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A1C" w:rsidRPr="004D089C" w:rsidRDefault="004D089C" w:rsidP="004D089C">
      <w:pPr>
        <w:spacing w:after="0"/>
        <w:jc w:val="center"/>
        <w:rPr>
          <w:rFonts w:ascii="Traditional Arabic" w:hAnsi="Traditional Arabic" w:cs="Traditional Arabic"/>
          <w:sz w:val="36"/>
          <w:szCs w:val="36"/>
          <w:rtl/>
          <w:lang w:bidi="ar-DZ"/>
        </w:rPr>
      </w:pPr>
      <w:r w:rsidRPr="004D089C">
        <w:rPr>
          <w:rFonts w:ascii="Traditional Arabic" w:hAnsi="Traditional Arabic" w:cs="Traditional Arabic" w:hint="cs"/>
          <w:b/>
          <w:bCs/>
          <w:sz w:val="36"/>
          <w:szCs w:val="36"/>
          <w:rtl/>
          <w:lang w:bidi="ar-DZ"/>
        </w:rPr>
        <w:t>النسق الجمالي للمعنى في قصيدة جيكور والمدينة لبدر شاكر السياب</w:t>
      </w:r>
    </w:p>
    <w:p w:rsidR="004D089C" w:rsidRPr="004D089C" w:rsidRDefault="004D089C" w:rsidP="004D089C">
      <w:pPr>
        <w:spacing w:after="0"/>
        <w:jc w:val="center"/>
        <w:rPr>
          <w:rFonts w:ascii="Traditional Arabic" w:hAnsi="Traditional Arabic" w:cs="Traditional Arabic"/>
          <w:b/>
          <w:bCs/>
          <w:sz w:val="32"/>
          <w:szCs w:val="32"/>
          <w:rtl/>
          <w:lang w:bidi="ar-DZ"/>
        </w:rPr>
      </w:pPr>
      <w:r w:rsidRPr="004D089C">
        <w:rPr>
          <w:rFonts w:ascii="Traditional Arabic" w:hAnsi="Traditional Arabic" w:cs="Traditional Arabic" w:hint="cs"/>
          <w:b/>
          <w:bCs/>
          <w:sz w:val="32"/>
          <w:szCs w:val="32"/>
          <w:rtl/>
          <w:lang w:bidi="ar-DZ"/>
        </w:rPr>
        <w:t>-مقاربة تأويلية-</w:t>
      </w:r>
    </w:p>
    <w:p w:rsidR="004D089C" w:rsidRPr="004D089C" w:rsidRDefault="004D089C" w:rsidP="004D089C">
      <w:pPr>
        <w:spacing w:after="0"/>
        <w:jc w:val="center"/>
        <w:rPr>
          <w:rFonts w:ascii="Traditional Arabic" w:hAnsi="Traditional Arabic" w:cs="Traditional Arabic"/>
          <w:b/>
          <w:bCs/>
          <w:sz w:val="32"/>
          <w:szCs w:val="32"/>
          <w:rtl/>
          <w:lang w:bidi="ar-DZ"/>
        </w:rPr>
      </w:pPr>
      <w:r w:rsidRPr="004D089C">
        <w:rPr>
          <w:rFonts w:ascii="Traditional Arabic" w:hAnsi="Traditional Arabic" w:cs="Traditional Arabic" w:hint="cs"/>
          <w:b/>
          <w:bCs/>
          <w:sz w:val="32"/>
          <w:szCs w:val="32"/>
          <w:rtl/>
          <w:lang w:bidi="ar-DZ"/>
        </w:rPr>
        <w:t xml:space="preserve">                                                      أ.د.فتحي بوخالفة قسم اللغة والأدب العربي                                                                            كلية الآداب واللغات/جامعة المسيلة(الجزائر)</w:t>
      </w:r>
    </w:p>
    <w:p w:rsidR="004D089C" w:rsidRPr="004D089C" w:rsidRDefault="004D089C" w:rsidP="004D089C">
      <w:pPr>
        <w:spacing w:after="0"/>
        <w:jc w:val="right"/>
        <w:rPr>
          <w:rFonts w:ascii="Traditional Arabic" w:hAnsi="Traditional Arabic" w:cs="Traditional Arabic"/>
          <w:sz w:val="32"/>
          <w:szCs w:val="32"/>
          <w:rtl/>
          <w:lang w:bidi="ar-DZ"/>
        </w:rPr>
      </w:pPr>
    </w:p>
    <w:p w:rsidR="004D089C" w:rsidRPr="004D089C" w:rsidRDefault="004D089C" w:rsidP="004D089C">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من الواضح جدا أن بداية الشعر الحر في البلاد العربية تعود إلى سنة ألف وتسعمائة وسبعة وأربعين ميلادي(1947م)،في "العراق"،وبالتحديد من مدينة "بغداد".ثم زحفت هذه الحركة الجديدة لتمتد في سائر ربوع الوطن العربي نتيجة الاقبال الذي لقيته من لدن الشعراء العرب الجدد،الشباب منهم،أو الذين لهم باع في كتابة الشعر العمودي وفق النسق القديم.وربما هذا الامتداد الواسع فيه نوع من التطرف في تبني الحركة الجديدة،لدرجة أن هذه الحركة من شأنها تهديد الموروث الثقافي العربي،وما زخر به من رؤية مركزية لشكل القصيدة العربية ومضمونها.</w:t>
      </w:r>
    </w:p>
    <w:p w:rsidR="004D089C" w:rsidRPr="004D089C" w:rsidRDefault="004D089C" w:rsidP="00C366BB">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أول  قصيدة حرة الوزن نشرت هي قصيدة"الكوليرا"</w:t>
      </w:r>
      <w:r w:rsidR="00C366BB">
        <w:rPr>
          <w:rFonts w:ascii="Traditional Arabic" w:hAnsi="Traditional Arabic" w:cs="Traditional Arabic" w:hint="cs"/>
          <w:sz w:val="32"/>
          <w:szCs w:val="32"/>
          <w:rtl/>
          <w:lang w:bidi="ar-DZ"/>
        </w:rPr>
        <w:t>(1)</w:t>
      </w:r>
      <w:r w:rsidRPr="004D089C">
        <w:rPr>
          <w:rFonts w:ascii="Traditional Arabic" w:hAnsi="Traditional Arabic" w:cs="Traditional Arabic" w:hint="cs"/>
          <w:sz w:val="32"/>
          <w:szCs w:val="32"/>
          <w:rtl/>
          <w:lang w:bidi="ar-DZ"/>
        </w:rPr>
        <w:t>للشاعرة العراقية "نازك الملائكة"صورت فيها الشاعرة وبا</w:t>
      </w:r>
      <w:r w:rsidR="00C366BB">
        <w:rPr>
          <w:rFonts w:ascii="Traditional Arabic" w:hAnsi="Traditional Arabic" w:cs="Traditional Arabic" w:hint="cs"/>
          <w:sz w:val="32"/>
          <w:szCs w:val="32"/>
          <w:rtl/>
          <w:lang w:bidi="ar-DZ"/>
        </w:rPr>
        <w:t>ء "الكوليرا" الذي حل بمصر آنذاك.</w:t>
      </w:r>
      <w:r w:rsidRPr="004D089C">
        <w:rPr>
          <w:rFonts w:ascii="Traditional Arabic" w:hAnsi="Traditional Arabic" w:cs="Traditional Arabic" w:hint="cs"/>
          <w:sz w:val="32"/>
          <w:szCs w:val="32"/>
          <w:rtl/>
          <w:lang w:bidi="ar-DZ"/>
        </w:rPr>
        <w:t>وضرورة التعبير هي التي ساقت الشاعرة إلى اكتشاف ظاهرة  الشعر الحر.وهذه أبيات منها: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طلع الفجر</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إصغ إلى وقع خطى الماشين</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في صمت الفجر،أصخ،أنظر ركب الباكين</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عشرة أموات،عشرونا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لا تحص،أصخ للباكينا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إسمع صوت الطفل المسكين</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موتى،موتى،ضاع العدد</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موتى،موتى،لم يبق غد</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في كل مكان جسد يندبه محزون</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لا لحظة إخلاد لا صمت</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هذا ما فعلت كف الموت</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الموت الموت الموت</w:t>
      </w:r>
    </w:p>
    <w:p w:rsidR="004D089C" w:rsidRPr="004D089C" w:rsidRDefault="004D089C" w:rsidP="00C366BB">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تشكو البشرية  تشكو ما يرتكب الموت</w:t>
      </w:r>
      <w:r w:rsidR="00C366BB">
        <w:rPr>
          <w:rFonts w:ascii="Traditional Arabic" w:hAnsi="Traditional Arabic" w:cs="Traditional Arabic" w:hint="cs"/>
          <w:sz w:val="32"/>
          <w:szCs w:val="32"/>
          <w:rtl/>
          <w:lang w:bidi="ar-DZ"/>
        </w:rPr>
        <w:t>(2).</w:t>
      </w:r>
      <w:r w:rsidRPr="004D089C">
        <w:rPr>
          <w:rFonts w:ascii="Traditional Arabic" w:hAnsi="Traditional Arabic" w:cs="Traditional Arabic" w:hint="cs"/>
          <w:sz w:val="32"/>
          <w:szCs w:val="32"/>
          <w:rtl/>
          <w:lang w:bidi="ar-DZ"/>
        </w:rPr>
        <w:t xml:space="preserve"> </w:t>
      </w:r>
    </w:p>
    <w:p w:rsidR="004D089C" w:rsidRPr="004D089C" w:rsidRDefault="004D089C" w:rsidP="00C366BB">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وفي النصف الثاني من شهر كانون الأول دائما،صدر ببغداد ديوان الشاعر العراقي "بدر شاكر السياب""أزهار ذابلة"</w:t>
      </w:r>
      <w:r w:rsidR="00C366BB">
        <w:rPr>
          <w:rFonts w:ascii="Traditional Arabic" w:hAnsi="Traditional Arabic" w:cs="Traditional Arabic" w:hint="cs"/>
          <w:sz w:val="32"/>
          <w:szCs w:val="32"/>
          <w:rtl/>
          <w:lang w:bidi="ar-DZ"/>
        </w:rPr>
        <w:t>(3)</w:t>
      </w:r>
      <w:r w:rsidRPr="004D089C">
        <w:rPr>
          <w:rFonts w:ascii="Traditional Arabic" w:hAnsi="Traditional Arabic" w:cs="Traditional Arabic" w:hint="cs"/>
          <w:sz w:val="32"/>
          <w:szCs w:val="32"/>
          <w:rtl/>
          <w:lang w:bidi="ar-DZ"/>
        </w:rPr>
        <w:t>،احتوى على العديد من القصائد من الشعر الحر،وهي كالآتي:"لو أراها"،"في يوم عابس"،"نشيد اللقاء"،"أمنيات"،"إلى صديقتها المريضة في الربيع"،"خواطر حائرة"،"إلى حسناء القصر"</w:t>
      </w:r>
      <w:r w:rsidR="00C366BB">
        <w:rPr>
          <w:rFonts w:ascii="Traditional Arabic" w:hAnsi="Traditional Arabic" w:cs="Traditional Arabic" w:hint="cs"/>
          <w:sz w:val="32"/>
          <w:szCs w:val="32"/>
          <w:rtl/>
          <w:lang w:bidi="ar-DZ"/>
        </w:rPr>
        <w:t>(4)</w:t>
      </w:r>
      <w:r w:rsidRPr="004D089C">
        <w:rPr>
          <w:rFonts w:ascii="Traditional Arabic" w:hAnsi="Traditional Arabic" w:cs="Traditional Arabic" w:hint="cs"/>
          <w:sz w:val="32"/>
          <w:szCs w:val="32"/>
          <w:rtl/>
          <w:lang w:bidi="ar-DZ"/>
        </w:rPr>
        <w:t>.وهذا أنموذج من قصيدة"لو أراها"</w:t>
      </w:r>
      <w:r w:rsidR="00C366BB">
        <w:rPr>
          <w:rFonts w:ascii="Traditional Arabic" w:hAnsi="Traditional Arabic" w:cs="Traditional Arabic" w:hint="cs"/>
          <w:sz w:val="32"/>
          <w:szCs w:val="32"/>
          <w:rtl/>
          <w:lang w:bidi="ar-DZ"/>
        </w:rPr>
        <w:t>(5)</w:t>
      </w:r>
      <w:r w:rsidRPr="004D089C">
        <w:rPr>
          <w:rFonts w:ascii="Traditional Arabic" w:hAnsi="Traditional Arabic" w:cs="Traditional Arabic" w:hint="cs"/>
          <w:sz w:val="32"/>
          <w:szCs w:val="32"/>
          <w:rtl/>
          <w:lang w:bidi="ar-DZ"/>
        </w:rPr>
        <w:t>:</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لو أراها،فارقت قلبي إليها أغنياتي</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وارتميت ما بين نهديها نشاوى راقصات</w:t>
      </w:r>
    </w:p>
    <w:p w:rsidR="004D089C" w:rsidRPr="004D089C" w:rsidRDefault="004D089C" w:rsidP="004D089C">
      <w:pPr>
        <w:spacing w:after="0"/>
        <w:jc w:val="right"/>
        <w:rPr>
          <w:rFonts w:ascii="Traditional Arabic" w:hAnsi="Traditional Arabic" w:cs="Traditional Arabic"/>
          <w:sz w:val="32"/>
          <w:szCs w:val="32"/>
          <w:lang w:bidi="ar-DZ"/>
        </w:rPr>
      </w:pPr>
      <w:r w:rsidRPr="004D089C">
        <w:rPr>
          <w:rFonts w:ascii="Traditional Arabic" w:hAnsi="Traditional Arabic" w:cs="Traditional Arabic" w:hint="cs"/>
          <w:sz w:val="32"/>
          <w:szCs w:val="32"/>
          <w:rtl/>
          <w:lang w:bidi="ar-DZ"/>
        </w:rPr>
        <w:t>لو أراها..آه لو أدركت يوما أمنياتي..</w:t>
      </w:r>
      <w:r w:rsidR="00C366BB">
        <w:rPr>
          <w:rFonts w:ascii="Traditional Arabic" w:hAnsi="Traditional Arabic" w:cs="Traditional Arabic" w:hint="cs"/>
          <w:sz w:val="32"/>
          <w:szCs w:val="32"/>
          <w:rtl/>
          <w:lang w:bidi="ar-DZ"/>
        </w:rPr>
        <w:t>  </w:t>
      </w:r>
    </w:p>
    <w:p w:rsidR="004D089C" w:rsidRPr="004D089C" w:rsidRDefault="004D089C" w:rsidP="00C366BB">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ماتت الشكوى على ثغر تمادى في الشكاة </w:t>
      </w:r>
    </w:p>
    <w:p w:rsidR="004D089C" w:rsidRPr="004D089C" w:rsidRDefault="004D089C" w:rsidP="004D089C">
      <w:pPr>
        <w:spacing w:after="0"/>
        <w:jc w:val="right"/>
        <w:rPr>
          <w:rFonts w:ascii="Traditional Arabic" w:hAnsi="Traditional Arabic" w:cs="Traditional Arabic"/>
          <w:sz w:val="32"/>
          <w:szCs w:val="32"/>
          <w:lang w:bidi="ar-DZ"/>
        </w:rPr>
      </w:pPr>
      <w:r w:rsidRPr="004D089C">
        <w:rPr>
          <w:rFonts w:ascii="Traditional Arabic" w:hAnsi="Traditional Arabic" w:cs="Traditional Arabic" w:hint="cs"/>
          <w:sz w:val="32"/>
          <w:szCs w:val="32"/>
          <w:rtl/>
          <w:lang w:bidi="ar-DZ"/>
        </w:rPr>
        <w:t>**         **          **             **</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لو أراها..كيف إقبالي عليها لو أراها؟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هل تراني أستطيع السير..إن حثت خطاها؟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أم سيطغى ذلك الوجد الذي غشى حياتي</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كي يحيل الخطو-يوم الملتقى-آها فآها؟</w:t>
      </w:r>
    </w:p>
    <w:p w:rsidR="004D089C" w:rsidRPr="004D089C" w:rsidRDefault="004D089C" w:rsidP="00C366BB">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وهذا أنموذج من قصيدة"في يوم عابس"</w:t>
      </w:r>
      <w:r w:rsidR="00C366BB">
        <w:rPr>
          <w:rFonts w:ascii="Traditional Arabic" w:hAnsi="Traditional Arabic" w:cs="Traditional Arabic" w:hint="cs"/>
          <w:sz w:val="32"/>
          <w:szCs w:val="32"/>
          <w:rtl/>
          <w:lang w:bidi="ar-DZ"/>
        </w:rPr>
        <w:t>(6)</w:t>
      </w:r>
      <w:r w:rsidRPr="004D089C">
        <w:rPr>
          <w:rFonts w:ascii="Traditional Arabic" w:hAnsi="Traditional Arabic" w:cs="Traditional Arabic" w:hint="cs"/>
          <w:sz w:val="32"/>
          <w:szCs w:val="32"/>
          <w:rtl/>
          <w:lang w:bidi="ar-DZ"/>
        </w:rPr>
        <w:t>:</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الريح تجأر بالشكاة على الجداول والنخيل</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والسحب واهية النقاب،تحف بالصحو القتيل</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تلقي على الغاب الكئيب،عبوسة الضجر الملول</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والشمس كالأمل البعيد يذوب في الشجن الهزيل</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أو كالغرام يغيب خلف حوادث الدهر الثقيل</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أو كالحياة تغور بين دموع ذي سقم،عليل</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كا</w:t>
      </w:r>
      <w:r w:rsidR="00C366BB">
        <w:rPr>
          <w:rFonts w:ascii="Traditional Arabic" w:hAnsi="Traditional Arabic" w:cs="Traditional Arabic" w:hint="cs"/>
          <w:sz w:val="32"/>
          <w:szCs w:val="32"/>
          <w:rtl/>
          <w:lang w:bidi="ar-DZ"/>
        </w:rPr>
        <w:t>لبدر يكسفه النهار،كنجمة عند الأ</w:t>
      </w:r>
      <w:r w:rsidRPr="004D089C">
        <w:rPr>
          <w:rFonts w:ascii="Traditional Arabic" w:hAnsi="Traditional Arabic" w:cs="Traditional Arabic" w:hint="cs"/>
          <w:sz w:val="32"/>
          <w:szCs w:val="32"/>
          <w:rtl/>
          <w:lang w:bidi="ar-DZ"/>
        </w:rPr>
        <w:t>فول</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         **             **</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ضاقت بي الدنيا،وضقت بها..كأني في رحيل..</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في وهدة قفراء بح بجوها صوت الدليل</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لا شئ لي،مما تناثر تحت عيني،في سبيلي</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لا عاصفات الريح،لا جرد الأباطح والسهول</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لا ظلمة الليل البعيد الغور،لا سحر الأصيل</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لا نغمة الحادي تطير بها شجيات الهديل</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حتى السراب زواه عن عيني ريان الغليل</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فظللت،لا أمل  يسامرني على الدرب الطويل</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فيضئ ساعاتي..ولا ذكرى من الأمس الجميل</w:t>
      </w:r>
    </w:p>
    <w:p w:rsidR="004D089C" w:rsidRPr="004D089C" w:rsidRDefault="004D089C" w:rsidP="00C366BB">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وهذا أنموذج آخر من قصيدة"نشيد اللقاء"</w:t>
      </w:r>
      <w:r w:rsidR="00C366BB">
        <w:rPr>
          <w:rFonts w:ascii="Traditional Arabic" w:hAnsi="Traditional Arabic" w:cs="Traditional Arabic" w:hint="cs"/>
          <w:sz w:val="32"/>
          <w:szCs w:val="32"/>
          <w:rtl/>
          <w:lang w:bidi="ar-DZ"/>
        </w:rPr>
        <w:t>(7)</w:t>
      </w:r>
      <w:r w:rsidRPr="004D089C">
        <w:rPr>
          <w:rFonts w:ascii="Traditional Arabic" w:hAnsi="Traditional Arabic" w:cs="Traditional Arabic" w:hint="cs"/>
          <w:sz w:val="32"/>
          <w:szCs w:val="32"/>
          <w:rtl/>
          <w:lang w:bidi="ar-DZ"/>
        </w:rPr>
        <w:t>:</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كان لي عند النوى ثار،وقد أدركت ثاري</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وانجلى ليل الشتاء الجون،عن نور ونار..</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أسكرتني ساعة اللقيا على غير انتظار</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يا لوعة صاغة المران:شوقي واصطباري</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واحتواه الصمت،مخفي السرى دون الحوار</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فهو ما لم يطوه اللفظ فيلقي في إسار..</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وهو فوق الناس،والتاريخ،والحين المعار</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    **       **</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ذلك الشهر الذي أفنيته ساعا فساعا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في ديار الحبش لا يرضى لبنا الدهر اجتماعا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هلته ولى سدى من عمري الداجي.وضاعا</w:t>
      </w:r>
    </w:p>
    <w:p w:rsidR="004D089C" w:rsidRPr="004D089C" w:rsidRDefault="004D089C" w:rsidP="00847A8B">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كيف حالي،في غد،إن قال أصحابي وداعا</w:t>
      </w:r>
      <w:r w:rsidR="00847A8B">
        <w:rPr>
          <w:rFonts w:ascii="Traditional Arabic" w:hAnsi="Traditional Arabic" w:cs="Traditional Arabic" w:hint="cs"/>
          <w:sz w:val="32"/>
          <w:szCs w:val="32"/>
          <w:rtl/>
          <w:lang w:bidi="ar-DZ"/>
        </w:rPr>
        <w:t>؟</w:t>
      </w:r>
      <w:r w:rsidRPr="004D089C">
        <w:rPr>
          <w:rFonts w:ascii="Traditional Arabic" w:hAnsi="Traditional Arabic" w:cs="Traditional Arabic" w:hint="cs"/>
          <w:sz w:val="32"/>
          <w:szCs w:val="32"/>
          <w:rtl/>
          <w:lang w:bidi="ar-DZ"/>
        </w:rPr>
        <w:t> </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كيف حالي يوم لي لا قلب،إذا نادى مطاعا؟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حين ألقي طرفي السهران،ما بين القفار..</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في سكون الليل،لا يدري،بما ألقاه،دار</w:t>
      </w:r>
    </w:p>
    <w:p w:rsidR="004D089C" w:rsidRPr="004D089C" w:rsidRDefault="004D089C" w:rsidP="004D089C">
      <w:pPr>
        <w:spacing w:after="0"/>
        <w:jc w:val="right"/>
        <w:rPr>
          <w:rFonts w:ascii="Traditional Arabic" w:hAnsi="Traditional Arabic" w:cs="Traditional Arabic"/>
          <w:sz w:val="32"/>
          <w:szCs w:val="32"/>
          <w:rtl/>
          <w:lang w:bidi="ar-DZ"/>
        </w:rPr>
      </w:pPr>
    </w:p>
    <w:p w:rsidR="004D089C" w:rsidRPr="004D089C" w:rsidRDefault="004D089C" w:rsidP="00847A8B">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وهذا أنموذج آخر من قصيدة "أمنيات</w:t>
      </w:r>
      <w:r w:rsidR="00847A8B">
        <w:rPr>
          <w:rFonts w:ascii="Traditional Arabic" w:hAnsi="Traditional Arabic" w:cs="Traditional Arabic" w:hint="cs"/>
          <w:sz w:val="32"/>
          <w:szCs w:val="32"/>
          <w:rtl/>
          <w:lang w:bidi="ar-DZ"/>
        </w:rPr>
        <w:t>"(8):</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أمنيات دغدغت حسي بإغماء طروب</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وانتشاء فاتر الآماد،نعسان الطيوب..</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الأريج الدافئ المغناج،منغوم الهبوب</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أسكرته الليلة القمراء في سهل رطيب</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   **   **</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والنداء الهامس المسحور،لو أصغيت حينا،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طاف بالأرواح أشواقا ووافاها حنينا..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فاض ملء المخدع المعطار شدوا أو رنينا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شف حتى قالت العذراء:ناداني حبيبي</w:t>
      </w:r>
    </w:p>
    <w:p w:rsidR="004D089C" w:rsidRPr="004D089C" w:rsidRDefault="004D089C" w:rsidP="00731680">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وهذا مقطع من قصيدة"إلى صديقتها المريضة في الربيع"</w:t>
      </w:r>
      <w:r w:rsidR="00731680">
        <w:rPr>
          <w:rFonts w:ascii="Traditional Arabic" w:hAnsi="Traditional Arabic" w:cs="Traditional Arabic" w:hint="cs"/>
          <w:sz w:val="32"/>
          <w:szCs w:val="32"/>
          <w:rtl/>
          <w:lang w:bidi="ar-DZ"/>
        </w:rPr>
        <w:t>(9)</w:t>
      </w:r>
      <w:r w:rsidRPr="004D089C">
        <w:rPr>
          <w:rFonts w:ascii="Traditional Arabic" w:hAnsi="Traditional Arabic" w:cs="Traditional Arabic" w:hint="cs"/>
          <w:sz w:val="32"/>
          <w:szCs w:val="32"/>
          <w:rtl/>
          <w:lang w:bidi="ar-DZ"/>
        </w:rPr>
        <w:t>:</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أختاه..كيف خبا ضياؤك والوجود يفيض نورا؟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عاد الربيع ندى يذوب على السنابل أو غديرا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عاد الربيع فراشة بيضاء تسترق العبيرا..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حامت هنا..وهفت هناك-تدغدغ الزهر النضيرا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وترف فوق الجدول الفضي..أنداء ونورا،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     **      **</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عودي إلي،كما عهدتك،جدولا مرح المياه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متعانق الأمواج،ترعشه أناشيد الرعاه..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يجلو شقائق..عربدت جذواتهن على الشفاه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يلثمن وهما في الهواء..يبث في دمها صداه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ضرجن أنفاس النسيم فأظهرتهن المياه..</w:t>
      </w:r>
    </w:p>
    <w:p w:rsidR="004D089C" w:rsidRPr="004D089C" w:rsidRDefault="004D089C" w:rsidP="00731680">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وهذا مقطع من قصيدة"خواطر حائرة"</w:t>
      </w:r>
      <w:r w:rsidR="00731680">
        <w:rPr>
          <w:rFonts w:ascii="Traditional Arabic" w:hAnsi="Traditional Arabic" w:cs="Traditional Arabic" w:hint="cs"/>
          <w:sz w:val="32"/>
          <w:szCs w:val="32"/>
          <w:rtl/>
          <w:lang w:bidi="ar-DZ"/>
        </w:rPr>
        <w:t>(10)</w:t>
      </w:r>
      <w:r w:rsidRPr="004D089C">
        <w:rPr>
          <w:rFonts w:ascii="Traditional Arabic" w:hAnsi="Traditional Arabic" w:cs="Traditional Arabic" w:hint="cs"/>
          <w:sz w:val="32"/>
          <w:szCs w:val="32"/>
          <w:rtl/>
          <w:lang w:bidi="ar-DZ"/>
        </w:rPr>
        <w:t>:</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الجدول السلسال والظل المرنح بالمياه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والشاعر الهيمان يشرق بالوداعة ناظراه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يستشرق الأفق البعيد فيستحيل على مداه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روحا محلقة ولحنا يهمس الوادي صداه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ماذا وارءك يا حياة؟</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        **      **</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تلك الغصون الشاحبات وقد ختمن على الحفيف</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ينظرن ناحية الشتاء ويلتفتن إلى الخريف</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فيرين في الأفق البعيد غضارة الصحو الشفيف</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والموقد المجنون يرمقهن باللحظ المخيف.. </w:t>
      </w:r>
      <w:r w:rsidRPr="004D089C">
        <w:rPr>
          <w:rFonts w:ascii="Traditional Arabic" w:hAnsi="Traditional Arabic" w:cs="Traditional Arabic"/>
          <w:sz w:val="32"/>
          <w:szCs w:val="32"/>
          <w:lang w:bidi="ar-DZ"/>
        </w:rPr>
        <w:t>!</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أإلى احتراق أم رفيف</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تلك الغصون؟سل الحياة</w:t>
      </w:r>
    </w:p>
    <w:p w:rsidR="004D089C" w:rsidRPr="004D089C" w:rsidRDefault="004D089C" w:rsidP="00731680">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وهذا مقطع آخر من قصيدة"إلى حسناء القصر"</w:t>
      </w:r>
      <w:r w:rsidR="00731680">
        <w:rPr>
          <w:rFonts w:ascii="Traditional Arabic" w:hAnsi="Traditional Arabic" w:cs="Traditional Arabic" w:hint="cs"/>
          <w:sz w:val="32"/>
          <w:szCs w:val="32"/>
          <w:rtl/>
          <w:lang w:bidi="ar-DZ"/>
        </w:rPr>
        <w:t>(11)</w:t>
      </w:r>
      <w:r w:rsidRPr="004D089C">
        <w:rPr>
          <w:rFonts w:ascii="Traditional Arabic" w:hAnsi="Traditional Arabic" w:cs="Traditional Arabic" w:hint="cs"/>
          <w:sz w:val="32"/>
          <w:szCs w:val="32"/>
          <w:rtl/>
          <w:lang w:bidi="ar-DZ"/>
        </w:rPr>
        <w:t>:</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حسناء.يهنئك الشباب الغض والمال العميم</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يهنئك يا بنت القصور الشم أنك في نعيم</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إن مس ظل القصر بالأقدام بانيه اللئيم</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الحاطم الصخر العصي بحد معوله الأثيم</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العامل العربيد يسفر عن محياه السقيم</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ورأيت آثار الغوي ببسمة الثغر النظيم</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أو طاف بالكوخ البعيد تنهد الطفل اليتيم</w:t>
      </w:r>
    </w:p>
    <w:p w:rsidR="004D089C" w:rsidRPr="004D089C" w:rsidRDefault="00731680" w:rsidP="004D089C">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فظا يدنس وقعه المش</w:t>
      </w:r>
      <w:r w:rsidR="004D089C" w:rsidRPr="004D089C">
        <w:rPr>
          <w:rFonts w:ascii="Traditional Arabic" w:hAnsi="Traditional Arabic" w:cs="Traditional Arabic" w:hint="cs"/>
          <w:sz w:val="32"/>
          <w:szCs w:val="32"/>
          <w:rtl/>
          <w:lang w:bidi="ar-DZ"/>
        </w:rPr>
        <w:t>ؤوم هزات النسيم</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طهرت سمعك بالغناء العذب والصوت الرخيم</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حسناء يهنئك الشباب الغض والمال العميم</w:t>
      </w:r>
    </w:p>
    <w:p w:rsidR="004D089C" w:rsidRPr="004D089C" w:rsidRDefault="004D089C" w:rsidP="00257CE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هي أعمال شعرية جديدة في ذلك الوقت ظهرت للشاعر،ما بين سنتي ألف وتسعمائة وخمسة وأربعين،وألف وتسعمائة وسبعة وأربعين</w:t>
      </w:r>
      <w:r w:rsidR="00731680">
        <w:rPr>
          <w:rFonts w:ascii="Traditional Arabic" w:hAnsi="Traditional Arabic" w:cs="Traditional Arabic" w:hint="cs"/>
          <w:sz w:val="32"/>
          <w:szCs w:val="32"/>
          <w:rtl/>
          <w:lang w:bidi="ar-DZ"/>
        </w:rPr>
        <w:t xml:space="preserve"> ميلادي(1945م-1947م)،مثلت رؤية أ</w:t>
      </w:r>
      <w:r w:rsidRPr="004D089C">
        <w:rPr>
          <w:rFonts w:ascii="Traditional Arabic" w:hAnsi="Traditional Arabic" w:cs="Traditional Arabic" w:hint="cs"/>
          <w:sz w:val="32"/>
          <w:szCs w:val="32"/>
          <w:rtl/>
          <w:lang w:bidi="ar-DZ"/>
        </w:rPr>
        <w:t>ولى مميزة لمسار شعري لم تألفه الثقافة العربية الحديثة آنذاك.</w:t>
      </w:r>
    </w:p>
    <w:p w:rsidR="004D089C" w:rsidRPr="004D089C" w:rsidRDefault="004D089C" w:rsidP="00257CE8">
      <w:pPr>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غير أن الملاحظ حتى أواخر سنة ألف وتسعمائة وثمانية وأربعين ميلادي(أواخر 1948م)،أن القصائد الحرة التي ظهرت سواء على يد نازك الملائكة،أو بدر شاكر السياب، لم تحظ بالاهتمام اللازم،وكأن الظاهرة الجديدة كانت مجرد ظاهرة عابرة ليس إلا،إلى غاية صيف ألف وتسعمائة وتسعة وأربعين ميلادي(صيف1949م)،عندما صدر ديوان"شظايا ورماد"،لنازك الملائكة.تقول في هذا الصدد:</w:t>
      </w:r>
      <w:r w:rsidRPr="004D089C">
        <w:rPr>
          <w:rFonts w:ascii="Traditional Arabic" w:hAnsi="Traditional Arabic" w:cs="Traditional Arabic"/>
          <w:sz w:val="32"/>
          <w:szCs w:val="32"/>
          <w:rtl/>
          <w:lang w:bidi="ar-DZ"/>
        </w:rPr>
        <w:t>«</w:t>
      </w:r>
      <w:r w:rsidRPr="004D089C">
        <w:rPr>
          <w:rFonts w:ascii="Traditional Arabic" w:hAnsi="Traditional Arabic" w:cs="Traditional Arabic" w:hint="cs"/>
          <w:sz w:val="32"/>
          <w:szCs w:val="32"/>
          <w:rtl/>
          <w:lang w:bidi="ar-DZ"/>
        </w:rPr>
        <w:t>وفي صيف سنة 1949 صدر ديواني (شظايا ورماد) وقد ضمنته مجموعة من القصائد الحرة،وقفت عندها في مقدمة الكتاب المسهبة وأشرت إلى وجه التجديد في ذلك الشعر،وبينت موضع اختلافه عن أسلوب الشطرين،ثم جئت بمثال من تنسيق التفعيلات،وعينت بعض البحور الخليلية التي تصلح لهذا الشعر.</w:t>
      </w:r>
    </w:p>
    <w:p w:rsidR="004D089C" w:rsidRPr="004D089C" w:rsidRDefault="004D089C" w:rsidP="00731680">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وما كاد هذا الديوان يظهر حتى قامت له ضجة شديدة في صحف العراق،وأثيرت حوله مناقشات حامية في الأوساط الأدبية في بغداد.وكان كثير من المعلقين ساخطين ساخرين يتنبأون للدعوة كلها بالفشل الأكيد.غير أن استجابة الجمهور </w:t>
      </w:r>
      <w:r w:rsidRPr="004D089C">
        <w:rPr>
          <w:rFonts w:ascii="Traditional Arabic" w:hAnsi="Traditional Arabic" w:cs="Traditional Arabic" w:hint="cs"/>
          <w:sz w:val="32"/>
          <w:szCs w:val="32"/>
          <w:rtl/>
          <w:lang w:bidi="ar-DZ"/>
        </w:rPr>
        <w:lastRenderedPageBreak/>
        <w:t>الكبير كانت تحدث في صمت وخفاء خلال ذلك،فما كادت الأشهر العصيبة الأولى من ثورة الصحف والأوساط تنصرم حتى بدأت تظهر قصائد حرة الوزن ينظمها شعراء يافعون في العراق ويبعثون بها إلى الصحف.وبدأت الدعوة تنمو وتتسع</w:t>
      </w:r>
      <w:r w:rsidRPr="004D089C">
        <w:rPr>
          <w:rFonts w:ascii="Traditional Arabic" w:hAnsi="Traditional Arabic" w:cs="Traditional Arabic"/>
          <w:sz w:val="32"/>
          <w:szCs w:val="32"/>
          <w:rtl/>
          <w:lang w:bidi="ar-DZ"/>
        </w:rPr>
        <w:t>»</w:t>
      </w:r>
      <w:r w:rsidR="00731680">
        <w:rPr>
          <w:rFonts w:ascii="Traditional Arabic" w:hAnsi="Traditional Arabic" w:cs="Traditional Arabic" w:hint="cs"/>
          <w:sz w:val="32"/>
          <w:szCs w:val="32"/>
          <w:rtl/>
          <w:lang w:bidi="ar-DZ"/>
        </w:rPr>
        <w:t>(12)</w:t>
      </w:r>
      <w:r w:rsidRPr="004D089C">
        <w:rPr>
          <w:rFonts w:ascii="Traditional Arabic" w:hAnsi="Traditional Arabic" w:cs="Traditional Arabic" w:hint="cs"/>
          <w:sz w:val="32"/>
          <w:szCs w:val="32"/>
          <w:rtl/>
          <w:lang w:bidi="ar-DZ"/>
        </w:rPr>
        <w:t>.</w:t>
      </w:r>
    </w:p>
    <w:p w:rsidR="004D089C" w:rsidRPr="004D089C" w:rsidRDefault="004D089C" w:rsidP="00257CE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يبدو من البداية تصور واضح بشأن الرؤية الجديدة للشعر الحر.وفي ذلك تقديم لنمط فني جديد ستعرفه الساحة الأدبية والثقافية في العالم العربي بعد ذلك.ربما يكون ديوان"شظايا ورماد"للشاعرة نازك الملائكة الأنموذج النوعي الذي قدم رؤية فنية جديدة للشعر العربي الحديث فيما بعد.ولكن من جانب آخر يعكس الموقف تحولا ثقافيا في المنظومة الإبداعية الثقافية الحديثة سيكون له الانعكاس الأمثل فيما بعد على مستوى التجربة الشعرية العربية.</w:t>
      </w:r>
    </w:p>
    <w:p w:rsidR="004D089C" w:rsidRPr="004D089C" w:rsidRDefault="004D089C" w:rsidP="00257CE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وبحكم أن نازك الملائكة عندما توضح في مقدمة ديوانها رؤيتها الجمالية إزاء الظاهرة الشعرية الجديدة في العالم العربي،فهي تقدم مبررات موضوعية لنمط جديد للشعر يمكن أن يحقق المزيد من الإبداع والتألق في الشعر العربي الحديث.وتتعلق التفاصيل بتحديد أوجه التجديد في الشعر الجديد،ومواضع اختلافه عن أسلوب الشطرين،كما قدمت أمثلة في ذلك من تنسيق التفعيلات،وعينت بعض البحور الخليلية التي تصلح للشعر الجديد.</w:t>
      </w:r>
    </w:p>
    <w:p w:rsidR="004D089C" w:rsidRPr="004D089C" w:rsidRDefault="004D089C" w:rsidP="00257CE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تعكس مثل هذه المبررات مفارقة نوعية بين ماضي الشعر العربي وحاضره الذي صار عليه فيما بعد،واستمر إلى غاية هذه الأيام.ولكن تجتمع مبر</w:t>
      </w:r>
      <w:r w:rsidR="00731680">
        <w:rPr>
          <w:rFonts w:ascii="Traditional Arabic" w:hAnsi="Traditional Arabic" w:cs="Traditional Arabic" w:hint="cs"/>
          <w:sz w:val="32"/>
          <w:szCs w:val="32"/>
          <w:rtl/>
          <w:lang w:bidi="ar-DZ"/>
        </w:rPr>
        <w:t>ر</w:t>
      </w:r>
      <w:r w:rsidRPr="004D089C">
        <w:rPr>
          <w:rFonts w:ascii="Traditional Arabic" w:hAnsi="Traditional Arabic" w:cs="Traditional Arabic" w:hint="cs"/>
          <w:sz w:val="32"/>
          <w:szCs w:val="32"/>
          <w:rtl/>
          <w:lang w:bidi="ar-DZ"/>
        </w:rPr>
        <w:t>ات الظهور في جملتها ضمن عامل الرغبة في التغيير،والسعي المتواصل والمتجدد في إحداث نمط جديد على مستوى التجربة الشعرية العربية.ومثل هذه الدواعي هي التفسير المنطقي لظاهرة التجديد التي ظهرت على مستوى الثقافة العربية بشكل عام،في مرحلة تاريخية معينة.</w:t>
      </w:r>
    </w:p>
    <w:p w:rsidR="004D089C" w:rsidRPr="004D089C" w:rsidRDefault="00731680" w:rsidP="00257CE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من منظور آخر كان متوقعا أ</w:t>
      </w:r>
      <w:r w:rsidR="004D089C" w:rsidRPr="004D089C">
        <w:rPr>
          <w:rFonts w:ascii="Traditional Arabic" w:hAnsi="Traditional Arabic" w:cs="Traditional Arabic" w:hint="cs"/>
          <w:sz w:val="32"/>
          <w:szCs w:val="32"/>
          <w:rtl/>
          <w:lang w:bidi="ar-DZ"/>
        </w:rPr>
        <w:t>ن تقابل ظاهرة الشعر الحر في بدايتها باستهجان،واستخفاف في بعض الأحيان،أو حتى في أحايين كثيرة.وتقر نازك الملائكة بذلك في مقولتها السابقة؛حيث عايشت التجربة بعمق بعد صدور ديوانها الأول"شظايا ورماد"،بحكم أن الذائقة العربية في ذلك الوقت لم تتعود على نمط شعري جديد كذاك النمط الذي ظهر،خلال تلك الحقبة التاريخية في العالم العربي.</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ومؤكد أن هذا لا يمثل بأي حال من الأحوال المعاداة الكلية للظاهرة الأدبية الجديدة،بقدر ما يمثل أيضا استجابة محدودة في الخفاء لتتسع فيما بعد أكثر فأكثر.</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إن التحول الجدلي الذي بدأ يعرفه مسار الشعر العربي الحديث،هو تجسيد لنمط من الوعي النوعي في الذهنية العربية الحديثة.والتي أكدت بشكل فعال استجابتها الطبيعية لمنظور التحول، الذي بدأ يشكل نوعا من التجديدات والثورة على ما هوقائم في المنظومة الشعرية القائمة منذ قرون خلت.ولكن هل يجسد هذا التحول النوعي،ثورة موضوعية على المركزية وتفكيكا لما هو ثابت من قبل؟</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يمثل هذا التحول من الناحية الجوهرية جديدا بحكم الرؤية والشكل اللذين تحلى بهما الشعر الحر.والمسألة بحاجة إلى المزيد من التفصيل نتيجة الر</w:t>
      </w:r>
      <w:r w:rsidR="00731680">
        <w:rPr>
          <w:rFonts w:ascii="Traditional Arabic" w:hAnsi="Traditional Arabic" w:cs="Traditional Arabic" w:hint="cs"/>
          <w:sz w:val="32"/>
          <w:szCs w:val="32"/>
          <w:rtl/>
          <w:lang w:bidi="ar-DZ"/>
        </w:rPr>
        <w:t>ؤ</w:t>
      </w:r>
      <w:r w:rsidRPr="004D089C">
        <w:rPr>
          <w:rFonts w:ascii="Traditional Arabic" w:hAnsi="Traditional Arabic" w:cs="Traditional Arabic" w:hint="cs"/>
          <w:sz w:val="32"/>
          <w:szCs w:val="32"/>
          <w:rtl/>
          <w:lang w:bidi="ar-DZ"/>
        </w:rPr>
        <w:t>ية العميقة التي حملها النمط الجديد للشعر العربي الحديث.ولا أقل من الإقرار بدور علاقات التأثير والتأثر</w:t>
      </w:r>
      <w:r w:rsidR="00A44451">
        <w:rPr>
          <w:rFonts w:ascii="Traditional Arabic" w:hAnsi="Traditional Arabic" w:cs="Traditional Arabic" w:hint="cs"/>
          <w:sz w:val="32"/>
          <w:szCs w:val="32"/>
          <w:rtl/>
          <w:lang w:bidi="ar-DZ"/>
        </w:rPr>
        <w:t xml:space="preserve"> بين المشرق العربي والغرب،في إحد</w:t>
      </w:r>
      <w:r w:rsidRPr="004D089C">
        <w:rPr>
          <w:rFonts w:ascii="Traditional Arabic" w:hAnsi="Traditional Arabic" w:cs="Traditional Arabic" w:hint="cs"/>
          <w:sz w:val="32"/>
          <w:szCs w:val="32"/>
          <w:rtl/>
          <w:lang w:bidi="ar-DZ"/>
        </w:rPr>
        <w:t>اث تلك النقلة النوعية في الشعر العربي الحديث.</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ويقين أن مسألة التحول هذه كانت بحاجة إلى نقاش عميق في بداياتها الأول</w:t>
      </w:r>
      <w:r w:rsidR="00A44451">
        <w:rPr>
          <w:rFonts w:ascii="Traditional Arabic" w:hAnsi="Traditional Arabic" w:cs="Traditional Arabic" w:hint="cs"/>
          <w:sz w:val="32"/>
          <w:szCs w:val="32"/>
          <w:rtl/>
          <w:lang w:bidi="ar-DZ"/>
        </w:rPr>
        <w:t>ى؛قد نجد من</w:t>
      </w:r>
      <w:r w:rsidRPr="004D089C">
        <w:rPr>
          <w:rFonts w:ascii="Traditional Arabic" w:hAnsi="Traditional Arabic" w:cs="Traditional Arabic" w:hint="cs"/>
          <w:sz w:val="32"/>
          <w:szCs w:val="32"/>
          <w:rtl/>
          <w:lang w:bidi="ar-DZ"/>
        </w:rPr>
        <w:t xml:space="preserve"> يؤيد وفي الوقت ذاته قد نجد من يعارض الظاهرة تمام المعارضة.وقد تعود المسألة في عمومها إلى طغيان وسيطرة النمط القديم لشكل القصيدة العربية على توجهات الشعراء العرب،وكذا القراء.</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يكتسب التحول مشروعية وجوده كونه يمثل النمط النوعي لمظاهر التجديد.وتلك مسألة واضحة بحكم الذهنية البشرية</w:t>
      </w:r>
      <w:r w:rsidR="00A44451">
        <w:rPr>
          <w:rFonts w:ascii="Traditional Arabic" w:hAnsi="Traditional Arabic" w:cs="Traditional Arabic" w:hint="cs"/>
          <w:sz w:val="32"/>
          <w:szCs w:val="32"/>
          <w:rtl/>
          <w:lang w:bidi="ar-DZ"/>
        </w:rPr>
        <w:t xml:space="preserve"> التي</w:t>
      </w:r>
      <w:r w:rsidRPr="004D089C">
        <w:rPr>
          <w:rFonts w:ascii="Traditional Arabic" w:hAnsi="Traditional Arabic" w:cs="Traditional Arabic" w:hint="cs"/>
          <w:sz w:val="32"/>
          <w:szCs w:val="32"/>
          <w:rtl/>
          <w:lang w:bidi="ar-DZ"/>
        </w:rPr>
        <w:t xml:space="preserve"> لا تعرف شيئا اسمه "الثبات"،بمعنى البقاء على حال أو وضع معين.وضمن الشكل الواحد يوجد التجديد،ولو على مستوى المضمون أو الصورة أو التجسيد أو التخيل مثلا.وقد اقتضى الأمر في وقت ما التحول عن نمط معين،</w:t>
      </w:r>
      <w:r w:rsidR="00A44451">
        <w:rPr>
          <w:rFonts w:ascii="Traditional Arabic" w:hAnsi="Traditional Arabic" w:cs="Traditional Arabic" w:hint="cs"/>
          <w:sz w:val="32"/>
          <w:szCs w:val="32"/>
          <w:rtl/>
          <w:lang w:bidi="ar-DZ"/>
        </w:rPr>
        <w:t>و</w:t>
      </w:r>
      <w:r w:rsidRPr="004D089C">
        <w:rPr>
          <w:rFonts w:ascii="Traditional Arabic" w:hAnsi="Traditional Arabic" w:cs="Traditional Arabic" w:hint="cs"/>
          <w:sz w:val="32"/>
          <w:szCs w:val="32"/>
          <w:rtl/>
          <w:lang w:bidi="ar-DZ"/>
        </w:rPr>
        <w:t>خلق ثورة على مستوى الموروث الشعري،مما جعل المراجعة مؤكدة حتما.</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الفكر المركزي في العقلية البشرية لاسيما عند العرب،أمر أكيد.والمميز أن هذا الفكر يطول بقائه،ربما حتى أن يتحول إلى موروث مرجعي ،له من السيمات ما تجعله يمثل الأصل الثابت.قد تعود المسألة في هذه الحال إلى طبيعة التحول الحضاري الذي يسود الحواضر العربية مثلا.أو تعود إلى طبيعة المستوى الثقافي الذي يميز العقلية العربية.وقد يعود الأمر أيضا إلى نمط استيعاب الجديد،أو إلى نمط تبني هذا الجديد،أو حتى إلى التأقلم معه.وربما عاد الأمر أحيانا إلى</w:t>
      </w:r>
      <w:r w:rsidR="00A44451">
        <w:rPr>
          <w:rFonts w:ascii="Traditional Arabic" w:hAnsi="Traditional Arabic" w:cs="Traditional Arabic" w:hint="cs"/>
          <w:sz w:val="32"/>
          <w:szCs w:val="32"/>
          <w:rtl/>
          <w:lang w:bidi="ar-DZ"/>
        </w:rPr>
        <w:t xml:space="preserve"> قابلية تلقي هذا الجديد الوافد،أ</w:t>
      </w:r>
      <w:r w:rsidRPr="004D089C">
        <w:rPr>
          <w:rFonts w:ascii="Traditional Arabic" w:hAnsi="Traditional Arabic" w:cs="Traditional Arabic" w:hint="cs"/>
          <w:sz w:val="32"/>
          <w:szCs w:val="32"/>
          <w:rtl/>
          <w:lang w:bidi="ar-DZ"/>
        </w:rPr>
        <w:t xml:space="preserve">و </w:t>
      </w:r>
      <w:r w:rsidR="00A44451">
        <w:rPr>
          <w:rFonts w:ascii="Traditional Arabic" w:hAnsi="Traditional Arabic" w:cs="Traditional Arabic" w:hint="cs"/>
          <w:sz w:val="32"/>
          <w:szCs w:val="32"/>
          <w:rtl/>
          <w:lang w:bidi="ar-DZ"/>
        </w:rPr>
        <w:t xml:space="preserve">إلى </w:t>
      </w:r>
      <w:r w:rsidRPr="004D089C">
        <w:rPr>
          <w:rFonts w:ascii="Traditional Arabic" w:hAnsi="Traditional Arabic" w:cs="Traditional Arabic" w:hint="cs"/>
          <w:sz w:val="32"/>
          <w:szCs w:val="32"/>
          <w:rtl/>
          <w:lang w:bidi="ar-DZ"/>
        </w:rPr>
        <w:t>مستوى القناعة بهذا الجديد.تبقى الاحتمالات جميعها مفتوحة على مستويات عدة من التكهن.ويقين أن النسبية لها من التأثير ما يجعل الأحكام تقريبية إلى حد ما.</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المهم من وراء ذلك كله الحقيقة.قد يعطي التأويل رؤية في هذا الصدد،من خلال دراسة الظواهر وفهم نمط الأصول والمصادر التي تحدث تلك الظواهر.ولكن المسألة في جوهرها تحتمل تفسيرا جدليا يقوم على تبني الجديد دائما وترك القديم،أو تعديل القديم جزئيا.ربما الرؤية الجدلية مبرر موضوعي لما حدث في مسار التجربة الشعرية العربية في العصر الحديث.لذلك فمشروعية الظاهرة تعتمد على النظر عميقا في طبيعة النقاش الذي دار حولها.وفي طبيعة تصور وفهم الظاهرة في حد ذاتها.وما يمكن أن تقدمه من جديد لمسار الشعر العربي الحديث.</w:t>
      </w:r>
    </w:p>
    <w:p w:rsidR="004D089C" w:rsidRPr="004D089C" w:rsidRDefault="004D089C" w:rsidP="00A44451">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يثبت الواقع مشروعية التحول من خلال الأعمال الشعرية الصادرة على مستوى العالم العربي.الدليل على ذلك أنه</w:t>
      </w:r>
      <w:r w:rsidRPr="004D089C">
        <w:rPr>
          <w:rFonts w:ascii="Traditional Arabic" w:hAnsi="Traditional Arabic" w:cs="Traditional Arabic"/>
          <w:sz w:val="32"/>
          <w:szCs w:val="32"/>
          <w:rtl/>
          <w:lang w:bidi="ar-DZ"/>
        </w:rPr>
        <w:t>«</w:t>
      </w:r>
      <w:r w:rsidRPr="004D089C">
        <w:rPr>
          <w:rFonts w:ascii="Traditional Arabic" w:hAnsi="Traditional Arabic" w:cs="Traditional Arabic" w:hint="cs"/>
          <w:sz w:val="32"/>
          <w:szCs w:val="32"/>
          <w:rtl/>
          <w:lang w:bidi="ar-DZ"/>
        </w:rPr>
        <w:t>في آذار 1950 صدر في بيروت ديوان أول لشاعر عراقي جديد هو عبد الوهاب البياتي وكان عنوانه(ملائكة وشياطين) وفيه قصائد حرة الوزن.تلا ذلك ديوان(المساء الأخير) لشاذل طاقة في صيف 1950 ثم صدر</w:t>
      </w:r>
      <w:r w:rsidR="00A44451">
        <w:rPr>
          <w:rFonts w:ascii="Traditional Arabic" w:hAnsi="Traditional Arabic" w:cs="Traditional Arabic" w:hint="cs"/>
          <w:sz w:val="32"/>
          <w:szCs w:val="32"/>
          <w:rtl/>
          <w:lang w:bidi="ar-DZ"/>
        </w:rPr>
        <w:t xml:space="preserve"> ديوان</w:t>
      </w:r>
      <w:r w:rsidRPr="004D089C">
        <w:rPr>
          <w:rFonts w:ascii="Traditional Arabic" w:hAnsi="Traditional Arabic" w:cs="Traditional Arabic" w:hint="cs"/>
          <w:sz w:val="32"/>
          <w:szCs w:val="32"/>
          <w:rtl/>
          <w:lang w:bidi="ar-DZ"/>
        </w:rPr>
        <w:t xml:space="preserve"> (أساطير) لبدر شاكر السياب في أيلول 1950 وتتالت بعد ذلك الدواوين،وراحت دعوة الشعر الحر تتخذ مظهرا أقوى حتى راح بعض الشعراء يهجرون أسلوب الشطرين هجرا قاطعا ليستعملوا الأسلوب الجديد</w:t>
      </w:r>
      <w:r w:rsidRPr="004D089C">
        <w:rPr>
          <w:rFonts w:ascii="Traditional Arabic" w:hAnsi="Traditional Arabic" w:cs="Traditional Arabic"/>
          <w:sz w:val="32"/>
          <w:szCs w:val="32"/>
          <w:rtl/>
          <w:lang w:bidi="ar-DZ"/>
        </w:rPr>
        <w:t>»</w:t>
      </w:r>
      <w:r w:rsidR="00A44451">
        <w:rPr>
          <w:rFonts w:ascii="Traditional Arabic" w:hAnsi="Traditional Arabic" w:cs="Traditional Arabic" w:hint="cs"/>
          <w:sz w:val="32"/>
          <w:szCs w:val="32"/>
          <w:rtl/>
          <w:lang w:bidi="ar-DZ"/>
        </w:rPr>
        <w:t>(13)</w:t>
      </w:r>
      <w:r w:rsidRPr="004D089C">
        <w:rPr>
          <w:rFonts w:ascii="Traditional Arabic" w:hAnsi="Traditional Arabic" w:cs="Traditional Arabic" w:hint="cs"/>
          <w:sz w:val="32"/>
          <w:szCs w:val="32"/>
          <w:rtl/>
          <w:lang w:bidi="ar-DZ"/>
        </w:rPr>
        <w:t>.</w:t>
      </w:r>
    </w:p>
    <w:p w:rsidR="004D089C" w:rsidRPr="004D089C" w:rsidRDefault="004D089C" w:rsidP="00A44451">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يلاحظ وجود حركية نوعية على مستوى تطور القصيدة العربية.كانت البدايات الأولى منذ منتصف</w:t>
      </w:r>
      <w:r w:rsidR="00A44451">
        <w:rPr>
          <w:rFonts w:ascii="Traditional Arabic" w:hAnsi="Traditional Arabic" w:cs="Traditional Arabic" w:hint="cs"/>
          <w:sz w:val="32"/>
          <w:szCs w:val="32"/>
          <w:rtl/>
          <w:lang w:bidi="ar-DZ"/>
        </w:rPr>
        <w:t xml:space="preserve"> الأربعينات من القرن العشرين.لكن يلحظ م</w:t>
      </w:r>
      <w:r w:rsidRPr="004D089C">
        <w:rPr>
          <w:rFonts w:ascii="Traditional Arabic" w:hAnsi="Traditional Arabic" w:cs="Traditional Arabic" w:hint="cs"/>
          <w:sz w:val="32"/>
          <w:szCs w:val="32"/>
          <w:rtl/>
          <w:lang w:bidi="ar-DZ"/>
        </w:rPr>
        <w:t>نذ ملطع الخمسينات من القرن نفسه تطور نوعي يثبت حالة الوعي بأهمية وقيمة النمط الشعري الجديد.وهذا ما يثبته الواقع من خلال صدور دواوين شعرية ج</w:t>
      </w:r>
      <w:r w:rsidR="00A44451">
        <w:rPr>
          <w:rFonts w:ascii="Traditional Arabic" w:hAnsi="Traditional Arabic" w:cs="Traditional Arabic" w:hint="cs"/>
          <w:sz w:val="32"/>
          <w:szCs w:val="32"/>
          <w:rtl/>
          <w:lang w:bidi="ar-DZ"/>
        </w:rPr>
        <w:t>ديدة لشعراء جدد ذئبوا بداية على ك</w:t>
      </w:r>
      <w:r w:rsidRPr="004D089C">
        <w:rPr>
          <w:rFonts w:ascii="Traditional Arabic" w:hAnsi="Traditional Arabic" w:cs="Traditional Arabic" w:hint="cs"/>
          <w:sz w:val="32"/>
          <w:szCs w:val="32"/>
          <w:rtl/>
          <w:lang w:bidi="ar-DZ"/>
        </w:rPr>
        <w:t>تابة القصيدة العربية بأسلوب الشطرين،لتتطور الكتابة بعد ذلك إلى أسلوب الشطر الواحد.</w:t>
      </w:r>
    </w:p>
    <w:p w:rsidR="004D089C" w:rsidRPr="004D089C" w:rsidRDefault="004D089C" w:rsidP="00877608">
      <w:pPr>
        <w:bidi/>
        <w:spacing w:after="0"/>
        <w:jc w:val="both"/>
        <w:rPr>
          <w:rFonts w:ascii="Traditional Arabic" w:hAnsi="Traditional Arabic" w:cs="Traditional Arabic"/>
          <w:sz w:val="32"/>
          <w:szCs w:val="32"/>
          <w:rtl/>
          <w:lang w:bidi="ar-DZ"/>
        </w:rPr>
      </w:pPr>
      <w:r w:rsidRPr="00C941AC">
        <w:rPr>
          <w:rFonts w:ascii="Traditional Arabic" w:hAnsi="Traditional Arabic" w:cs="Traditional Arabic" w:hint="cs"/>
          <w:sz w:val="32"/>
          <w:szCs w:val="32"/>
          <w:rtl/>
          <w:lang w:bidi="ar-DZ"/>
        </w:rPr>
        <w:t>وتشير المقولة إلى عامل المفارقة</w:t>
      </w:r>
      <w:r w:rsidRPr="004D089C">
        <w:rPr>
          <w:rFonts w:ascii="Traditional Arabic" w:hAnsi="Traditional Arabic" w:cs="Traditional Arabic" w:hint="cs"/>
          <w:sz w:val="32"/>
          <w:szCs w:val="32"/>
          <w:rtl/>
          <w:lang w:bidi="ar-DZ"/>
        </w:rPr>
        <w:t xml:space="preserve"> التي بدأت تبرز نتيجة اتباع الأسلوب الجديد في الكتابة الشعرية.تبدو مظاهر ذلك العامل من خلال الإقبال الواضح على ظاهرة الشعر الحر،من لدن الشعراء العرب المحدثين.وفي ذلك لفت نظر واضح إلى عامل هام جدا ومساعد على بداية تفشي الظاهرة،يتمثل في التطورات الجديدة التي عرفتها الثقافة العربية وعقلية الإبداع عند العرب على حد سواء.</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وبالعودة إلى بداية النصف الثاني من أربعينيات القرن العشرين،يلاحظ وجود حركية جديدة على مستوى الفكر والوعي لدى المجتمعات العربية على أصعدة حيوية في مقدمتها الوعي بأهمية وقيمة التحرر من ربقة القوى الاستعمارية.</w:t>
      </w:r>
    </w:p>
    <w:p w:rsidR="004D089C" w:rsidRPr="004D089C" w:rsidRDefault="00C941AC" w:rsidP="0087760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جانب آخر لا يمكن بأي حال م</w:t>
      </w:r>
      <w:r w:rsidR="004D089C" w:rsidRPr="004D089C">
        <w:rPr>
          <w:rFonts w:ascii="Traditional Arabic" w:hAnsi="Traditional Arabic" w:cs="Traditional Arabic" w:hint="cs"/>
          <w:sz w:val="32"/>
          <w:szCs w:val="32"/>
          <w:rtl/>
          <w:lang w:bidi="ar-DZ"/>
        </w:rPr>
        <w:t>ن الأحوال نسيان الحركية المستمرة التي عرفتها المجتمعات العربية المشرقية على وجه الخصوص.والتي تميزت بطابعها الجدلي المستمر نتيجة تواصل الأجيال الثقافية فيما بينها،مما يثبت استجابة طبيعية ومميزة للتفاعلات الثقافية القائمة منها والوافدة على حد سواء.</w:t>
      </w:r>
    </w:p>
    <w:p w:rsidR="004D089C" w:rsidRPr="004D089C" w:rsidRDefault="004D089C" w:rsidP="00C941AC">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لذلك فمبرر وجود عقلية ثقافية فاعلة في المجتمعات العربية المشرقية،هو نتيجة تراكمات ثقافية  مستمرة ومتواصلة بفعل الاستجابة المميزة لمختلف الحيثيات التي تسهم إسهاما مباشرا في وجود منظومة ثقافية قادرة على الإبداع.</w:t>
      </w:r>
    </w:p>
    <w:p w:rsidR="004D089C" w:rsidRPr="004D089C" w:rsidRDefault="004D089C" w:rsidP="00C941AC">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ولعل الباحث المتفحص يمكن له إعطاء الأهمية المثلى لعملية التحول التاريخي التي لها النصيب الأوفر،في إحداث النقلة النوعية من نمط إبداعي إلى نمط إبداعي آخر،يكون إضافة جديدة لأساليب تعبيرية موجودة من قبل.وفي الوقت ذاته يكون قادرا على التعبير وبأساليبه الخاصة على التداعيات الجديدة التي صارت تعرفها المجتمعات العربية،نتيجة التحولات التاريخية القائمة.</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ككل ظاهرة جديدة كانت لحركة الشعر الحر ظروف</w:t>
      </w:r>
      <w:r w:rsidR="00C941AC">
        <w:rPr>
          <w:rFonts w:ascii="Traditional Arabic" w:hAnsi="Traditional Arabic" w:cs="Traditional Arabic" w:hint="cs"/>
          <w:sz w:val="32"/>
          <w:szCs w:val="32"/>
          <w:rtl/>
          <w:lang w:bidi="ar-DZ"/>
        </w:rPr>
        <w:t>ا</w:t>
      </w:r>
      <w:r w:rsidRPr="004D089C">
        <w:rPr>
          <w:rFonts w:ascii="Traditional Arabic" w:hAnsi="Traditional Arabic" w:cs="Traditional Arabic" w:hint="cs"/>
          <w:sz w:val="32"/>
          <w:szCs w:val="32"/>
          <w:rtl/>
          <w:lang w:bidi="ar-DZ"/>
        </w:rPr>
        <w:t xml:space="preserve"> معرقلة،تميزت بالعقبات مما صعب سبيل الظاهرة.من هذه الظروف ما هو عام ومنها ما هو خاص يتعلق بالشعر الحر في حد ذاته.</w:t>
      </w:r>
      <w:r w:rsidRPr="004D089C">
        <w:rPr>
          <w:rFonts w:ascii="Traditional Arabic" w:hAnsi="Traditional Arabic" w:cs="Traditional Arabic"/>
          <w:sz w:val="32"/>
          <w:szCs w:val="32"/>
          <w:rtl/>
          <w:lang w:bidi="ar-DZ"/>
        </w:rPr>
        <w:t>«</w:t>
      </w:r>
      <w:r w:rsidRPr="004D089C">
        <w:rPr>
          <w:rFonts w:ascii="Traditional Arabic" w:hAnsi="Traditional Arabic" w:cs="Traditional Arabic" w:hint="cs"/>
          <w:sz w:val="32"/>
          <w:szCs w:val="32"/>
          <w:rtl/>
          <w:lang w:bidi="ar-DZ"/>
        </w:rPr>
        <w:t>أما الظروف العامة فتكمن في أن الشعر الحر،شأنه شأن أية حركة جديدة في ميادين الفكر والحضارة،قد بدأ لدنا،حييا،مترددا،مدركا أنه لا بد أن يحتوي على فجاجة البداية،فلا بد له من ذلك،لأنه،على كل حال،"تجربة"،ولن يعفية إخلاصه وتحمسه من أن يزل أحيانا ويتخبط.ذلك أن مثل هذه الحركات الأدبية التي تنبع فجأة،بمقتضى ظروف بيئية وزمنية، لا بد أن تمر بسنين طويلة،قبل أن تستكمل أسباب النضج،وتملك جذورا مستقرة،وتلين لها أداتها،وليس من المعقول أن تولد ناضجة،وإنما تبدو عيوبها كلما ابتعدنا عنها وأوغلنا في الزمن باختياراتنا الجديدة ونضج ثقافاتنا واتساع آفاقنا.</w:t>
      </w:r>
    </w:p>
    <w:p w:rsidR="004D089C" w:rsidRPr="004D089C" w:rsidRDefault="004D089C" w:rsidP="00C941AC">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وأما الظروف الخاصة فتكمن في كون الشعر الحر حركة جديدة جابهها الجمهور العربي أول مرة في هذا العصر.نقول هذا ونحن على علم بما يذهب إليه بعض الباحثين الأفاضل من أنها تجد جذورها في الموشحات الأندلسية،وفي البند الذي أبدعه شعراء العراق في القرنين الماضيين أو قبلهما بزمن يسير</w:t>
      </w:r>
      <w:r w:rsidRPr="004D089C">
        <w:rPr>
          <w:rFonts w:ascii="Traditional Arabic" w:hAnsi="Traditional Arabic" w:cs="Traditional Arabic"/>
          <w:sz w:val="32"/>
          <w:szCs w:val="32"/>
          <w:rtl/>
          <w:lang w:bidi="ar-DZ"/>
        </w:rPr>
        <w:t>»</w:t>
      </w:r>
      <w:r w:rsidR="00C941AC">
        <w:rPr>
          <w:rFonts w:ascii="Traditional Arabic" w:hAnsi="Traditional Arabic" w:cs="Traditional Arabic" w:hint="cs"/>
          <w:sz w:val="32"/>
          <w:szCs w:val="32"/>
          <w:rtl/>
          <w:lang w:bidi="ar-DZ"/>
        </w:rPr>
        <w:t>(14)</w:t>
      </w:r>
      <w:r w:rsidRPr="004D089C">
        <w:rPr>
          <w:rFonts w:ascii="Traditional Arabic" w:hAnsi="Traditional Arabic" w:cs="Traditional Arabic" w:hint="cs"/>
          <w:sz w:val="32"/>
          <w:szCs w:val="32"/>
          <w:rtl/>
          <w:lang w:bidi="ar-DZ"/>
        </w:rPr>
        <w:t>.</w:t>
      </w:r>
    </w:p>
    <w:p w:rsidR="004D089C" w:rsidRPr="004D089C" w:rsidRDefault="00C941AC" w:rsidP="0087760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تحتاج الظاهرة إلى تحول جدلي ي</w:t>
      </w:r>
      <w:r w:rsidR="004D089C" w:rsidRPr="004D089C">
        <w:rPr>
          <w:rFonts w:ascii="Traditional Arabic" w:hAnsi="Traditional Arabic" w:cs="Traditional Arabic" w:hint="cs"/>
          <w:sz w:val="32"/>
          <w:szCs w:val="32"/>
          <w:rtl/>
          <w:lang w:bidi="ar-DZ"/>
        </w:rPr>
        <w:t>ر</w:t>
      </w:r>
      <w:r>
        <w:rPr>
          <w:rFonts w:ascii="Traditional Arabic" w:hAnsi="Traditional Arabic" w:cs="Traditional Arabic" w:hint="cs"/>
          <w:sz w:val="32"/>
          <w:szCs w:val="32"/>
          <w:rtl/>
          <w:lang w:bidi="ar-DZ"/>
        </w:rPr>
        <w:t>س</w:t>
      </w:r>
      <w:r w:rsidR="004D089C" w:rsidRPr="004D089C">
        <w:rPr>
          <w:rFonts w:ascii="Traditional Arabic" w:hAnsi="Traditional Arabic" w:cs="Traditional Arabic" w:hint="cs"/>
          <w:sz w:val="32"/>
          <w:szCs w:val="32"/>
          <w:rtl/>
          <w:lang w:bidi="ar-DZ"/>
        </w:rPr>
        <w:t>خ وجودها على الأقل في ثنايا الثقافة العربية،بحكم أنها جديدة ليس من السهل تقبلها في البداية.كما أنه ليس من السهل أن تستقيم الظاهرة قائمة على قدميها بمجرد ظهورها لأول مرة.فيقين أن يكون الشعر الحر هنا لدنا،حييا ،مترددا،متميزا بفجاجة البداية،بحكم أنه يمثل تجربة مبت</w:t>
      </w:r>
      <w:r w:rsidR="00877608">
        <w:rPr>
          <w:rFonts w:ascii="Traditional Arabic" w:hAnsi="Traditional Arabic" w:cs="Traditional Arabic" w:hint="cs"/>
          <w:sz w:val="32"/>
          <w:szCs w:val="32"/>
          <w:rtl/>
          <w:lang w:bidi="ar-DZ"/>
        </w:rPr>
        <w:t>دئة لها ما لها من عيوب الابتداء.</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في هذه الحال كان لزاما على الزمن أن يأخذ تحولاته اللازمة لإثراء الظاهرة وترسيخها.وجعلها في الوقت نفسه تأخذ مكانتها ضمن الإبداع العربي الجديد.ومؤكد أن التحولات التاريخية المستمرة لها الدور الأوفر في تطور الظاهرة ووصولها إلى ما وصلت إليه من احترافية واقتدار،حيث تكون الثقافة العربية في حقبة من حقب التاريخ لها قابلية استيعاب وتلقي المزيد من الأساليب والأشكال التعبيرية،نتجية التطورات الجديدة التي تعرفها المجتمعات.في هذه الحال لن تكون مثل تلك التطورات بعيدة عن التأثير في البنية الذهنية التي تناط بها مهمة تطوير الظاهرة.وفق هذا الأساس تكون ظاهرة الشعر الحر في العالم العربي استجابة نموذجية لتحول النمط الاقتصادي والتاريخي الذي ميز المجتمعات العربية،في فترة من فترات التاريخ.</w:t>
      </w:r>
    </w:p>
    <w:p w:rsidR="004D089C" w:rsidRPr="004D089C" w:rsidRDefault="004D089C" w:rsidP="00C941AC">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وأن يواجه جمهور القراء ظاهرة الشعر الحر كحركة جديدة ضمن مسار تحول الأجناس الأدبية في العالم العربي،فهذه تندرج ضمن الظروف الخاصة التي ميزت الظاهرة في العصر الحديث.الشئ الذي يبرر ظاهرة الاستهجان الذي قوبلت به من لدن القراء بداية.وعليه فقابلية الإبداع في المجتمعات العربية أعطت مع مرور الوقت المزيد من التأقلم والانفتاح على الشعر الحر،ثم قبول الظاهرة الجديدة بعد ذلك كنسق تعبيري جديد،سيجد بعد ذلك الآفاق الجمالية الرحبة لتحقيق المزيد من الإبداع والتصوير.</w:t>
      </w:r>
    </w:p>
    <w:p w:rsidR="004D089C" w:rsidRPr="00C941AC" w:rsidRDefault="004D089C" w:rsidP="00C941AC">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من الواضح جدا أن الموشحات الأندلسية والبند مثلا تحولا ملحوظا على مستوى بناء القصيدة العربية.ولكن هذا لا يمثل حتما بداية منهجية للشعر العربي الحر،بحكم أن الموشحات تقوم في نظمها على أساس المقطوعة،وتحافظ أيضا على طول ثابت للأشطر.أما البند فهو أسلوب مجهول لدى الجمهور العربي بشكل عام.تقول نازك الملائكة في هذا الصدد:</w:t>
      </w:r>
      <w:r w:rsidRPr="004D089C">
        <w:rPr>
          <w:rFonts w:ascii="Traditional Arabic" w:hAnsi="Traditional Arabic" w:cs="Traditional Arabic"/>
          <w:sz w:val="32"/>
          <w:szCs w:val="32"/>
          <w:rtl/>
          <w:lang w:bidi="ar-DZ"/>
        </w:rPr>
        <w:t>«</w:t>
      </w:r>
      <w:r w:rsidRPr="004D089C">
        <w:rPr>
          <w:rFonts w:ascii="Traditional Arabic" w:hAnsi="Traditional Arabic" w:cs="Traditional Arabic" w:hint="cs"/>
          <w:sz w:val="32"/>
          <w:szCs w:val="32"/>
          <w:rtl/>
          <w:lang w:bidi="ar-DZ"/>
        </w:rPr>
        <w:t xml:space="preserve">أما الموشحات الأندلسية فإن المشهور المحفوظ منها يقوم على أساس المقطوعة،ويحافظ على طول ثابت للأشطر،وحتى إذا تساهل بعض التساهل في الطول،فإن ذلك يجري في حدود معينة تجعل الموشح أبعد ما يكون عن الشعر الحر.وإنما الشعر الحر شعر تفعيلة،بينما بقي الموشح شعرا شطريا(...) وأما البند فالمعروف أنه أسلوب مجهول لدى الجمهور العربي،ولم ينظمه إلا شعراء العراق،وأنا شخصيا لم أسمع به قبل سنة 1953،على قوة اهتمامي بالشعر العربي.وذلك طبيعي منتظر،فلا كتب العروض تشير إلى البند،ولا كتب الأدب المتداولة،ولا مدرسو الأدب يذكرونه في </w:t>
      </w:r>
      <w:r w:rsidRPr="004D089C">
        <w:rPr>
          <w:rFonts w:ascii="Traditional Arabic" w:hAnsi="Traditional Arabic" w:cs="Traditional Arabic" w:hint="cs"/>
          <w:sz w:val="32"/>
          <w:szCs w:val="32"/>
          <w:rtl/>
          <w:lang w:bidi="ar-DZ"/>
        </w:rPr>
        <w:lastRenderedPageBreak/>
        <w:t>صفوفهم.ثم إن كبار الشعراء في عصور الأدب العربي الزاهرة لم يمارسوا نظمه،وإنما اقتصر على استعماله شعراء العراق المتأخرون،وكان أشبه ما يكون بأسلوب عامي للمراسلات الإخوانية الظريفة.نقول ذلك كله لا لننتقص من قيمة البند الجمالية،وإنما لنبين أن الشعر الحر لم يتحدر منه من جهة،و أن وجوده لم يساعد الجمهور العربي على تقبل حركة الشعر الحر حين قيامها من جهة أخرى.وليست العبرة بوجود نمط من أنماط الشعر،وإنما العبرة في معرفة الجمهور والشعراء له بحيث يؤثر في اتجاهاتهم</w:t>
      </w:r>
      <w:r w:rsidRPr="004D089C">
        <w:rPr>
          <w:rFonts w:ascii="Traditional Arabic" w:hAnsi="Traditional Arabic" w:cs="Traditional Arabic"/>
          <w:sz w:val="32"/>
          <w:szCs w:val="32"/>
          <w:rtl/>
          <w:lang w:bidi="ar-DZ"/>
        </w:rPr>
        <w:t>»</w:t>
      </w:r>
      <w:r w:rsidR="00C941AC">
        <w:rPr>
          <w:rFonts w:ascii="Traditional Arabic" w:hAnsi="Traditional Arabic" w:cs="Traditional Arabic" w:hint="cs"/>
          <w:sz w:val="32"/>
          <w:szCs w:val="32"/>
          <w:rtl/>
          <w:lang w:bidi="ar-DZ"/>
        </w:rPr>
        <w:t>(15).</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هذه الرؤية تثبت أن الشعر الحر تأسس تبعا لظروف وحيثيات العصر الحديث في العالم العربي.ربما مفاجأة الجمهور العربي به،ورفضه له بداية تؤكدان حداثة هذا النوع الجمالي من التعبير،وأنه لم يستند بأي حال من الأحوال على الموشح أو البند كي يؤسس لرؤيته الجديدة.</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w:t>
      </w:r>
      <w:r w:rsidR="00DA560D">
        <w:rPr>
          <w:rFonts w:ascii="Traditional Arabic" w:hAnsi="Traditional Arabic" w:cs="Traditional Arabic" w:hint="cs"/>
          <w:sz w:val="32"/>
          <w:szCs w:val="32"/>
          <w:rtl/>
          <w:lang w:bidi="ar-DZ"/>
        </w:rPr>
        <w:t xml:space="preserve"> </w:t>
      </w:r>
      <w:r w:rsidRPr="004D089C">
        <w:rPr>
          <w:rFonts w:ascii="Traditional Arabic" w:hAnsi="Traditional Arabic" w:cs="Traditional Arabic" w:hint="cs"/>
          <w:sz w:val="32"/>
          <w:szCs w:val="32"/>
          <w:rtl/>
          <w:lang w:bidi="ar-DZ"/>
        </w:rPr>
        <w:t xml:space="preserve"> لا يمكن الاعتقاد بوجود إبداع مطلق للشعر الحر في العالم العربي،إنما الشعراء العرب الجدد كان لهم فضل الاستيعاب والإثراء للتجربة الشعرية الجديدة.وفي ذلك إضافة نوعية يمكن أن تضاف لأجناس وأنواع الأدب العربي الحديث </w:t>
      </w:r>
      <w:r w:rsidR="00DA560D">
        <w:rPr>
          <w:rFonts w:ascii="Traditional Arabic" w:hAnsi="Traditional Arabic" w:cs="Traditional Arabic" w:hint="cs"/>
          <w:sz w:val="32"/>
          <w:szCs w:val="32"/>
          <w:rtl/>
          <w:lang w:bidi="ar-DZ"/>
        </w:rPr>
        <w:t>على وجه الخصوص.هذا يؤكد حقيقة أ</w:t>
      </w:r>
      <w:r w:rsidRPr="004D089C">
        <w:rPr>
          <w:rFonts w:ascii="Traditional Arabic" w:hAnsi="Traditional Arabic" w:cs="Traditional Arabic" w:hint="cs"/>
          <w:sz w:val="32"/>
          <w:szCs w:val="32"/>
          <w:rtl/>
          <w:lang w:bidi="ar-DZ"/>
        </w:rPr>
        <w:t>ن الغرب له من التأثير ما يجعل الشعر الحر من صنعه وإبداعه حقا.وليس أدل على ذلك من طبيعة النمط التراثي الذي ميز العقلية العربية الحديثة.حيث دأب الشعراء العرب المحدثون على العناية والاهتمام أكثر بالشعر العربي القديم،متخذين منه أسلوبا تعبيريا وتصويريا على مر العصور.لذلك فالانتقال من رؤية إلى رؤية أخرى ينبغي أن يوجد ما يبررها من ناحية لتقبل على الأقل.على هذا الأساس فوجود رفض للظاهرة منذ البداية له ما يبرره.</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w:t>
      </w:r>
      <w:r w:rsidR="00DA560D">
        <w:rPr>
          <w:rFonts w:ascii="Traditional Arabic" w:hAnsi="Traditional Arabic" w:cs="Traditional Arabic" w:hint="cs"/>
          <w:sz w:val="32"/>
          <w:szCs w:val="32"/>
          <w:rtl/>
          <w:lang w:bidi="ar-DZ"/>
        </w:rPr>
        <w:t xml:space="preserve"> </w:t>
      </w:r>
      <w:r w:rsidRPr="004D089C">
        <w:rPr>
          <w:rFonts w:ascii="Traditional Arabic" w:hAnsi="Traditional Arabic" w:cs="Traditional Arabic" w:hint="cs"/>
          <w:sz w:val="32"/>
          <w:szCs w:val="32"/>
          <w:rtl/>
          <w:lang w:bidi="ar-DZ"/>
        </w:rPr>
        <w:t>يكتسب الشعر الحر في العالم العربي مشروعية وجوده،من الرغبة الملحة في التجديد والتغيير معا.وهي رغبة لا بد أن تتوفر في حال وجود حركية ثقافية في الوطن العربي.</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والمشرق العربي له من الفضل والسبق في احتضان وتبني هذه الحركية،من باب كونه يملك الأرضية المناسبة للانطلاق والعمل.ثم إن الذهنية العربية في المشرق العربي مهيئة لاحتضان ذاك النمط الجديد من أنواع الشعر.</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وقد تكون مقتضيات الحداثة سببا مباشرا لاحتضان الظاهرة،كون النماذج التعبيرية الموجودة في الأدب بحاجة إلى التغيير والتحول،عما كان سائدا من قبل.</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تعطي الحداثة العربية تصورا إيجابيا لمظاهر التحول والتجديد في الشعر العربي الحديث.لعل الأسس التي قامت عليها وتبنتها بعد ذلك تؤكد صحة هذه الرؤية.فظروف النهضة في الوطن العربي لم تكن مقتصرة فقط على المفاجأة والاستكشاف،إنما كانت تتساءل أيضا عن الجديد وا</w:t>
      </w:r>
      <w:r w:rsidR="00DA560D">
        <w:rPr>
          <w:rFonts w:ascii="Traditional Arabic" w:hAnsi="Traditional Arabic" w:cs="Traditional Arabic" w:hint="cs"/>
          <w:sz w:val="32"/>
          <w:szCs w:val="32"/>
          <w:rtl/>
          <w:lang w:bidi="ar-DZ"/>
        </w:rPr>
        <w:t>لوافد في الوقت نفسه.وميزة التساؤ</w:t>
      </w:r>
      <w:r w:rsidRPr="004D089C">
        <w:rPr>
          <w:rFonts w:ascii="Traditional Arabic" w:hAnsi="Traditional Arabic" w:cs="Traditional Arabic" w:hint="cs"/>
          <w:sz w:val="32"/>
          <w:szCs w:val="32"/>
          <w:rtl/>
          <w:lang w:bidi="ar-DZ"/>
        </w:rPr>
        <w:t>ل التي ميزت العقلية العربية في فترة من فترات التاريخ،ثم تط</w:t>
      </w:r>
      <w:r w:rsidR="00DA560D">
        <w:rPr>
          <w:rFonts w:ascii="Traditional Arabic" w:hAnsi="Traditional Arabic" w:cs="Traditional Arabic" w:hint="cs"/>
          <w:sz w:val="32"/>
          <w:szCs w:val="32"/>
          <w:rtl/>
          <w:lang w:bidi="ar-DZ"/>
        </w:rPr>
        <w:t xml:space="preserve">ورت بعد ذلك </w:t>
      </w:r>
      <w:r w:rsidRPr="004D089C">
        <w:rPr>
          <w:rFonts w:ascii="Traditional Arabic" w:hAnsi="Traditional Arabic" w:cs="Traditional Arabic" w:hint="cs"/>
          <w:sz w:val="32"/>
          <w:szCs w:val="32"/>
          <w:rtl/>
          <w:lang w:bidi="ar-DZ"/>
        </w:rPr>
        <w:t>تحمل معنى الجدلية في طريقة تطورها وتحولها.</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ومن الممكن الإقرار بأن القصيدة العربية الحرة</w:t>
      </w:r>
      <w:r w:rsidR="00DA560D">
        <w:rPr>
          <w:rFonts w:ascii="Traditional Arabic" w:hAnsi="Traditional Arabic" w:cs="Traditional Arabic" w:hint="cs"/>
          <w:sz w:val="32"/>
          <w:szCs w:val="32"/>
          <w:rtl/>
          <w:lang w:bidi="ar-DZ"/>
        </w:rPr>
        <w:t>،هي استجابة طبيعية لتطور جدلي م</w:t>
      </w:r>
      <w:r w:rsidRPr="004D089C">
        <w:rPr>
          <w:rFonts w:ascii="Traditional Arabic" w:hAnsi="Traditional Arabic" w:cs="Traditional Arabic" w:hint="cs"/>
          <w:sz w:val="32"/>
          <w:szCs w:val="32"/>
          <w:rtl/>
          <w:lang w:bidi="ar-DZ"/>
        </w:rPr>
        <w:t>س الجوانب المعيشية للأفراد والجماعات في الوطن العربي،لتعطي نسقا تعبيريا يكون استجابة لطبيعة التطور الذهني في المجتمع العربي الذي</w:t>
      </w:r>
      <w:r w:rsidR="00DA560D">
        <w:rPr>
          <w:rFonts w:ascii="Traditional Arabic" w:hAnsi="Traditional Arabic" w:cs="Traditional Arabic" w:hint="cs"/>
          <w:sz w:val="32"/>
          <w:szCs w:val="32"/>
          <w:rtl/>
          <w:lang w:bidi="ar-DZ"/>
        </w:rPr>
        <w:t xml:space="preserve"> هو</w:t>
      </w:r>
      <w:r w:rsidRPr="004D089C">
        <w:rPr>
          <w:rFonts w:ascii="Traditional Arabic" w:hAnsi="Traditional Arabic" w:cs="Traditional Arabic" w:hint="cs"/>
          <w:sz w:val="32"/>
          <w:szCs w:val="32"/>
          <w:rtl/>
          <w:lang w:bidi="ar-DZ"/>
        </w:rPr>
        <w:t xml:space="preserve"> نتاج لتطور في البنية الاجتماعية والاقتصادية للمجتمع.</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w:t>
      </w:r>
      <w:r w:rsidR="00DA560D">
        <w:rPr>
          <w:rFonts w:ascii="Traditional Arabic" w:hAnsi="Traditional Arabic" w:cs="Traditional Arabic" w:hint="cs"/>
          <w:sz w:val="32"/>
          <w:szCs w:val="32"/>
          <w:rtl/>
          <w:lang w:bidi="ar-DZ"/>
        </w:rPr>
        <w:t xml:space="preserve"> </w:t>
      </w:r>
      <w:r w:rsidRPr="00E931FC">
        <w:rPr>
          <w:rFonts w:ascii="Traditional Arabic" w:hAnsi="Traditional Arabic" w:cs="Traditional Arabic" w:hint="cs"/>
          <w:sz w:val="32"/>
          <w:szCs w:val="32"/>
          <w:rtl/>
          <w:lang w:bidi="ar-DZ"/>
        </w:rPr>
        <w:t>إن نمط التفكير في العالم العربي باستطاعته</w:t>
      </w:r>
      <w:r w:rsidR="00E931FC">
        <w:rPr>
          <w:rFonts w:ascii="Traditional Arabic" w:hAnsi="Traditional Arabic" w:cs="Traditional Arabic" w:hint="cs"/>
          <w:sz w:val="32"/>
          <w:szCs w:val="32"/>
          <w:rtl/>
          <w:lang w:bidi="ar-DZ"/>
        </w:rPr>
        <w:t xml:space="preserve"> أ</w:t>
      </w:r>
      <w:r w:rsidRPr="004D089C">
        <w:rPr>
          <w:rFonts w:ascii="Traditional Arabic" w:hAnsi="Traditional Arabic" w:cs="Traditional Arabic" w:hint="cs"/>
          <w:sz w:val="32"/>
          <w:szCs w:val="32"/>
          <w:rtl/>
          <w:lang w:bidi="ar-DZ"/>
        </w:rPr>
        <w:t>ن يعرف جملة تحولات جوهرية هي من صميم عملية التطور التي تعرفها سائر المجتمعات البشرية،غير أن المسألة تبقى دائما مرتبطة بنمط الاستجابة الطبيعية للتطور،الشئ الذي يثبت الفوارق القائمة في الفنون الإبداعية بشكل عام،من مجتمع إلى مجتمع آخر.لذلك فالنسق الجدلي يعطي إمكانية ال</w:t>
      </w:r>
      <w:r w:rsidR="00E931FC">
        <w:rPr>
          <w:rFonts w:ascii="Traditional Arabic" w:hAnsi="Traditional Arabic" w:cs="Traditional Arabic" w:hint="cs"/>
          <w:sz w:val="32"/>
          <w:szCs w:val="32"/>
          <w:rtl/>
          <w:lang w:bidi="ar-DZ"/>
        </w:rPr>
        <w:t>تطور على مستوى القصيدة العربية،لأ</w:t>
      </w:r>
      <w:r w:rsidRPr="004D089C">
        <w:rPr>
          <w:rFonts w:ascii="Traditional Arabic" w:hAnsi="Traditional Arabic" w:cs="Traditional Arabic" w:hint="cs"/>
          <w:sz w:val="32"/>
          <w:szCs w:val="32"/>
          <w:rtl/>
          <w:lang w:bidi="ar-DZ"/>
        </w:rPr>
        <w:t>ن المجتمع العربي احتاج إلى أنماط جديدة للتعبير والتحليل والمعالجة.وهذا بكل تأكيد يعكس مستوى التطور الثقافي وقابلية الإبداع بأشكال متنوعة في الوطن العربي.</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إن عامل الاستجابة لظاهرة الشعر الحر أخذ وقتا لتحقيق ما يسمى بالنقلة النوعية،من نمط سابق إلى نمط جديد طارئ.ولا يفسر هذا جانبا سلبيا يتعلق بالعقلية الثقافية العربية الحديثة مثلا،إنما هو ميزة طبيعية تهدف إلى إحداث التوازن بين ما هو قديم سابق،وجديد طارئ،مما يثبت فعلا قوة شخصية الأمة العربية وتمسكها بتراثها من جانب،ورغبتها في الانفتاح على الجديد الوافد من جانب آخر.</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وفق هذا الأساس يكون الشعر الحر في الوطن العربي،ذا ضرورة اجتماعية حتمت وجوده،وهذا من منطلق السنن المتحكمة في</w:t>
      </w:r>
      <w:r w:rsidR="00E931FC">
        <w:rPr>
          <w:rFonts w:ascii="Traditional Arabic" w:hAnsi="Traditional Arabic" w:cs="Traditional Arabic" w:hint="cs"/>
          <w:sz w:val="32"/>
          <w:szCs w:val="32"/>
          <w:rtl/>
          <w:lang w:bidi="ar-DZ"/>
        </w:rPr>
        <w:t xml:space="preserve"> حركات التجديد،والتي تهدف أصلا إ</w:t>
      </w:r>
      <w:r w:rsidRPr="004D089C">
        <w:rPr>
          <w:rFonts w:ascii="Traditional Arabic" w:hAnsi="Traditional Arabic" w:cs="Traditional Arabic" w:hint="cs"/>
          <w:sz w:val="32"/>
          <w:szCs w:val="32"/>
          <w:rtl/>
          <w:lang w:bidi="ar-DZ"/>
        </w:rPr>
        <w:t>لى إحداث توازن جديد في</w:t>
      </w:r>
      <w:r w:rsidR="00E931FC">
        <w:rPr>
          <w:rFonts w:ascii="Traditional Arabic" w:hAnsi="Traditional Arabic" w:cs="Traditional Arabic" w:hint="cs"/>
          <w:sz w:val="32"/>
          <w:szCs w:val="32"/>
          <w:rtl/>
          <w:lang w:bidi="ar-DZ"/>
        </w:rPr>
        <w:t>ما بين الأفراد والجماعات</w:t>
      </w:r>
      <w:r w:rsidRPr="004D089C">
        <w:rPr>
          <w:rFonts w:ascii="Traditional Arabic" w:hAnsi="Traditional Arabic" w:cs="Traditional Arabic" w:hint="cs"/>
          <w:sz w:val="32"/>
          <w:szCs w:val="32"/>
          <w:rtl/>
          <w:lang w:bidi="ar-DZ"/>
        </w:rPr>
        <w:t>،نت</w:t>
      </w:r>
      <w:r w:rsidR="00E931FC">
        <w:rPr>
          <w:rFonts w:ascii="Traditional Arabic" w:hAnsi="Traditional Arabic" w:cs="Traditional Arabic" w:hint="cs"/>
          <w:sz w:val="32"/>
          <w:szCs w:val="32"/>
          <w:rtl/>
          <w:lang w:bidi="ar-DZ"/>
        </w:rPr>
        <w:t>يج</w:t>
      </w:r>
      <w:r w:rsidRPr="004D089C">
        <w:rPr>
          <w:rFonts w:ascii="Traditional Arabic" w:hAnsi="Traditional Arabic" w:cs="Traditional Arabic" w:hint="cs"/>
          <w:sz w:val="32"/>
          <w:szCs w:val="32"/>
          <w:rtl/>
          <w:lang w:bidi="ar-DZ"/>
        </w:rPr>
        <w:t>ة ضغط العوامل الخارجية،التي حتمت إعادة النظر في كيان ثقافي معين.</w:t>
      </w:r>
    </w:p>
    <w:p w:rsidR="004D089C" w:rsidRPr="004D089C" w:rsidRDefault="004D089C" w:rsidP="00E931FC">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sz w:val="32"/>
          <w:szCs w:val="32"/>
          <w:rtl/>
          <w:lang w:bidi="ar-DZ"/>
        </w:rPr>
        <w:t>«</w:t>
      </w:r>
      <w:r w:rsidRPr="004D089C">
        <w:rPr>
          <w:rFonts w:ascii="Traditional Arabic" w:hAnsi="Traditional Arabic" w:cs="Traditional Arabic" w:hint="cs"/>
          <w:sz w:val="32"/>
          <w:szCs w:val="32"/>
          <w:rtl/>
          <w:lang w:bidi="ar-DZ"/>
        </w:rPr>
        <w:t>ولقد ألفت المجتمعات الإنسانية عبر التاريخ أن تقابل التجديد بكثير من الريبة والتحفظ،فلا تقبله إلا بعد رفض طويل ومقاومة تبدو فيها الجماعات وكأن حافزا أقوى منها يدفعها إلى أن تحمي نفسها من هذا الطارق المريب.وقد ألفنا أيضا أن نرى المجددين يسخطون على هذا التردد الذي يقابل به تجديدهم ويرمون الجماهير بالجمود والبلادة وقلة القدرة على تقدير الإبداع.على أن النظرة الاجتماعية المتأملة لا بد أن تجعلنا أقل لوما للجمهور،فما هذا التحفظ في الواقع إلا صوت التماسك والأصالة في شخصية الأمة التي ترفض أن تنهار بإزاء كل فكرة جديدة تعرض،وإلا لم تعد أمة ولم يعد في إمكانها أن تحفظ تراثها</w:t>
      </w:r>
      <w:r w:rsidRPr="004D089C">
        <w:rPr>
          <w:rFonts w:ascii="Traditional Arabic" w:hAnsi="Traditional Arabic" w:cs="Traditional Arabic"/>
          <w:sz w:val="32"/>
          <w:szCs w:val="32"/>
          <w:rtl/>
          <w:lang w:bidi="ar-DZ"/>
        </w:rPr>
        <w:t>»</w:t>
      </w:r>
      <w:r w:rsidR="00E931FC">
        <w:rPr>
          <w:rFonts w:ascii="Traditional Arabic" w:hAnsi="Traditional Arabic" w:cs="Traditional Arabic" w:hint="cs"/>
          <w:sz w:val="32"/>
          <w:szCs w:val="32"/>
          <w:rtl/>
          <w:lang w:bidi="ar-DZ"/>
        </w:rPr>
        <w:t>(16)</w:t>
      </w:r>
      <w:r w:rsidRPr="004D089C">
        <w:rPr>
          <w:rFonts w:ascii="Traditional Arabic" w:hAnsi="Traditional Arabic" w:cs="Traditional Arabic" w:hint="cs"/>
          <w:sz w:val="32"/>
          <w:szCs w:val="32"/>
          <w:rtl/>
          <w:lang w:bidi="ar-DZ"/>
        </w:rPr>
        <w:t>.ربما طبيعة التغيير تقتضي بداية حدوث نوع من الصراع بين الأضداد،والتي هي في الحقيقة علاقات صدام بين السابق واللاحق.ويقين أن الاستقرار سيكون بعد ذلك نتيجة القابلية الت</w:t>
      </w:r>
      <w:r w:rsidR="00E931FC">
        <w:rPr>
          <w:rFonts w:ascii="Traditional Arabic" w:hAnsi="Traditional Arabic" w:cs="Traditional Arabic" w:hint="cs"/>
          <w:sz w:val="32"/>
          <w:szCs w:val="32"/>
          <w:rtl/>
          <w:lang w:bidi="ar-DZ"/>
        </w:rPr>
        <w:t>ي تفرض نفسها في نهاية الأمر،</w:t>
      </w:r>
      <w:r w:rsidRPr="004D089C">
        <w:rPr>
          <w:rFonts w:ascii="Traditional Arabic" w:hAnsi="Traditional Arabic" w:cs="Traditional Arabic" w:hint="cs"/>
          <w:sz w:val="32"/>
          <w:szCs w:val="32"/>
          <w:rtl/>
          <w:lang w:bidi="ar-DZ"/>
        </w:rPr>
        <w:t>حيث تبدو المسألة من قبيل الألفة والملائمة.</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ولعل تقبل ظاهرة الشعر الحر هو من صميم البحث والرغبة في التغيير في الآن ذاته.والضرورة الاجتماعية تقتضي بشكل أو بآخر البحث عن الأنساق التعبيرية الجديدة لتحقيق فضاء جمالي أرحب للتصوير والتعبير.</w:t>
      </w:r>
    </w:p>
    <w:p w:rsidR="004D089C" w:rsidRPr="004D089C" w:rsidRDefault="004D089C" w:rsidP="00877608">
      <w:pPr>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ومن الممكن أن تستنفذ مضامين جمالية معينة فاعليتها ضمن أطر تاريخية وحضارية جديدة،في هذه الحال يفترض البحث عن أساليب أكثر ح</w:t>
      </w:r>
      <w:r w:rsidR="00E931FC">
        <w:rPr>
          <w:rFonts w:ascii="Traditional Arabic" w:hAnsi="Traditional Arabic" w:cs="Traditional Arabic" w:hint="cs"/>
          <w:sz w:val="32"/>
          <w:szCs w:val="32"/>
          <w:rtl/>
          <w:lang w:bidi="ar-DZ"/>
        </w:rPr>
        <w:t>داثة لاستيع</w:t>
      </w:r>
      <w:r w:rsidRPr="004D089C">
        <w:rPr>
          <w:rFonts w:ascii="Traditional Arabic" w:hAnsi="Traditional Arabic" w:cs="Traditional Arabic" w:hint="cs"/>
          <w:sz w:val="32"/>
          <w:szCs w:val="32"/>
          <w:rtl/>
          <w:lang w:bidi="ar-DZ"/>
        </w:rPr>
        <w:t>اب مضامين تعبيرية تمكن من إحداث التطور النوع</w:t>
      </w:r>
      <w:r w:rsidR="00E931FC">
        <w:rPr>
          <w:rFonts w:ascii="Traditional Arabic" w:hAnsi="Traditional Arabic" w:cs="Traditional Arabic" w:hint="cs"/>
          <w:sz w:val="32"/>
          <w:szCs w:val="32"/>
          <w:rtl/>
          <w:lang w:bidi="ar-DZ"/>
        </w:rPr>
        <w:t xml:space="preserve">ي في منظومة الشعر العربي الحديث.  </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ومن الممكن أن تفسر المسألة أيضا كضرب من ضروب الدفاع عن الكيا</w:t>
      </w:r>
      <w:r w:rsidR="00E931FC">
        <w:rPr>
          <w:rFonts w:ascii="Traditional Arabic" w:hAnsi="Traditional Arabic" w:cs="Traditional Arabic" w:hint="cs"/>
          <w:sz w:val="32"/>
          <w:szCs w:val="32"/>
          <w:rtl/>
          <w:lang w:bidi="ar-DZ"/>
        </w:rPr>
        <w:t>ن التعبيري القائم،بغرض الحفاظ على</w:t>
      </w:r>
      <w:r w:rsidRPr="004D089C">
        <w:rPr>
          <w:rFonts w:ascii="Traditional Arabic" w:hAnsi="Traditional Arabic" w:cs="Traditional Arabic" w:hint="cs"/>
          <w:sz w:val="32"/>
          <w:szCs w:val="32"/>
          <w:rtl/>
          <w:lang w:bidi="ar-DZ"/>
        </w:rPr>
        <w:t xml:space="preserve"> الهوية أو المرجعية.وهذا أمر مشروع،وفي الوقت نفسه لا يمكن الفهم بأن منظومة </w:t>
      </w:r>
      <w:r w:rsidR="00E931FC">
        <w:rPr>
          <w:rFonts w:ascii="Traditional Arabic" w:hAnsi="Traditional Arabic" w:cs="Traditional Arabic" w:hint="cs"/>
          <w:sz w:val="32"/>
          <w:szCs w:val="32"/>
          <w:rtl/>
          <w:lang w:bidi="ar-DZ"/>
        </w:rPr>
        <w:t>الشع</w:t>
      </w:r>
      <w:r w:rsidRPr="004D089C">
        <w:rPr>
          <w:rFonts w:ascii="Traditional Arabic" w:hAnsi="Traditional Arabic" w:cs="Traditional Arabic" w:hint="cs"/>
          <w:sz w:val="32"/>
          <w:szCs w:val="32"/>
          <w:rtl/>
          <w:lang w:bidi="ar-DZ"/>
        </w:rPr>
        <w:t>ر العربي تبقى منظومة متمسكة بتراثها لا يطرأ عليها أي تغيير البتة.لأن هذا لا يمكن مطلقا نتيجة عوامل التحول التي ترفض بقاء القديم جامدا دون حراك،وفي الوقت ذاته ترفض حالة الرتابة التي يمكن أن تس</w:t>
      </w:r>
      <w:r w:rsidR="007945BF">
        <w:rPr>
          <w:rFonts w:ascii="Traditional Arabic" w:hAnsi="Traditional Arabic" w:cs="Traditional Arabic" w:hint="cs"/>
          <w:sz w:val="32"/>
          <w:szCs w:val="32"/>
          <w:rtl/>
          <w:lang w:bidi="ar-DZ"/>
        </w:rPr>
        <w:t>ت</w:t>
      </w:r>
      <w:r w:rsidRPr="004D089C">
        <w:rPr>
          <w:rFonts w:ascii="Traditional Arabic" w:hAnsi="Traditional Arabic" w:cs="Traditional Arabic" w:hint="cs"/>
          <w:sz w:val="32"/>
          <w:szCs w:val="32"/>
          <w:rtl/>
          <w:lang w:bidi="ar-DZ"/>
        </w:rPr>
        <w:t>حيل فيما بعد إلى ركود قاتل.</w:t>
      </w:r>
    </w:p>
    <w:p w:rsidR="004D089C" w:rsidRPr="004D089C" w:rsidRDefault="004D089C" w:rsidP="007945BF">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واجه الشعر العربي الحر بداية حالة من الرفض،للاعتقاد الأولي أن الحركة الجديدة قد تجهز على مراحل شعرية تراثية قائمة بذات</w:t>
      </w:r>
      <w:r w:rsidR="007945BF">
        <w:rPr>
          <w:rFonts w:ascii="Traditional Arabic" w:hAnsi="Traditional Arabic" w:cs="Traditional Arabic" w:hint="cs"/>
          <w:sz w:val="32"/>
          <w:szCs w:val="32"/>
          <w:rtl/>
          <w:lang w:bidi="ar-DZ"/>
        </w:rPr>
        <w:t>ها عبر قرون.هذا يعني بالتأكيد الإ</w:t>
      </w:r>
      <w:r w:rsidRPr="004D089C">
        <w:rPr>
          <w:rFonts w:ascii="Traditional Arabic" w:hAnsi="Traditional Arabic" w:cs="Traditional Arabic" w:hint="cs"/>
          <w:sz w:val="32"/>
          <w:szCs w:val="32"/>
          <w:rtl/>
          <w:lang w:bidi="ar-DZ"/>
        </w:rPr>
        <w:t>جهاز على تراث حضاري كامل بمختلف حيثياته،وخصائصه.بدا</w:t>
      </w:r>
      <w:r w:rsidR="007945BF">
        <w:rPr>
          <w:rFonts w:ascii="Traditional Arabic" w:hAnsi="Traditional Arabic" w:cs="Traditional Arabic" w:hint="cs"/>
          <w:sz w:val="32"/>
          <w:szCs w:val="32"/>
          <w:rtl/>
          <w:lang w:bidi="ar-DZ"/>
        </w:rPr>
        <w:t>ية يصعب تقبل المسألة بشكل بسيط أ</w:t>
      </w:r>
      <w:r w:rsidRPr="004D089C">
        <w:rPr>
          <w:rFonts w:ascii="Traditional Arabic" w:hAnsi="Traditional Arabic" w:cs="Traditional Arabic" w:hint="cs"/>
          <w:sz w:val="32"/>
          <w:szCs w:val="32"/>
          <w:rtl/>
          <w:lang w:bidi="ar-DZ"/>
        </w:rPr>
        <w:t>و أريحي،بحكم أن تقبل الجديد يعني هدم ما هو قا</w:t>
      </w:r>
      <w:r w:rsidR="007945BF">
        <w:rPr>
          <w:rFonts w:ascii="Traditional Arabic" w:hAnsi="Traditional Arabic" w:cs="Traditional Arabic" w:hint="cs"/>
          <w:sz w:val="32"/>
          <w:szCs w:val="32"/>
          <w:rtl/>
          <w:lang w:bidi="ar-DZ"/>
        </w:rPr>
        <w:t>ئ</w:t>
      </w:r>
      <w:r w:rsidRPr="004D089C">
        <w:rPr>
          <w:rFonts w:ascii="Traditional Arabic" w:hAnsi="Traditional Arabic" w:cs="Traditional Arabic" w:hint="cs"/>
          <w:sz w:val="32"/>
          <w:szCs w:val="32"/>
          <w:rtl/>
          <w:lang w:bidi="ar-DZ"/>
        </w:rPr>
        <w:t>م،وإعادة البناء مجددا وفق معطيات جديدة تفترض قبول رؤية حديثة،تحقق انسجاما فيما بعد مع الرؤية السابقة.لعل هذا ما يبرر تردد الثقافة العربية الحديثة بداية بقبول جديد الشعر العربي الحديث.ذلك أن</w:t>
      </w:r>
      <w:r w:rsidRPr="004D089C">
        <w:rPr>
          <w:rFonts w:ascii="Traditional Arabic" w:hAnsi="Traditional Arabic" w:cs="Traditional Arabic"/>
          <w:sz w:val="32"/>
          <w:szCs w:val="32"/>
          <w:rtl/>
          <w:lang w:bidi="ar-DZ"/>
        </w:rPr>
        <w:t>«</w:t>
      </w:r>
      <w:r w:rsidRPr="004D089C">
        <w:rPr>
          <w:rFonts w:ascii="Traditional Arabic" w:hAnsi="Traditional Arabic" w:cs="Traditional Arabic" w:hint="cs"/>
          <w:sz w:val="32"/>
          <w:szCs w:val="32"/>
          <w:rtl/>
          <w:lang w:bidi="ar-DZ"/>
        </w:rPr>
        <w:t>طبيعتنا تفرض علينا هذا التحفظ بإزاء الأفكار،كما تفرض علينا قواعد الصحة أن نتحفظ بإزاء الحالات المفاجئة من الحرارة والبرودة والضغط،والتحفظ في الحالتين يتضمن المحاولة الدائبة لإعداد الفكر والجسم إعدادا متدرجا لقبول الحالة الجديدة دونما تمزق أو أذى،ذلك أن كل رأي جديد يعرض للأمة يتضمن هزة كاملة لكيانها العقلي والنفسي،فلا تستطيع أن تقبله فورا،وإنما لا بد لها أن تعدل في مضموناتها السابقة وتعيد تنظيمها حتى تلتئم مع الحالة الجديدة</w:t>
      </w:r>
      <w:r w:rsidRPr="004D089C">
        <w:rPr>
          <w:rFonts w:ascii="Traditional Arabic" w:hAnsi="Traditional Arabic" w:cs="Traditional Arabic"/>
          <w:sz w:val="32"/>
          <w:szCs w:val="32"/>
          <w:rtl/>
          <w:lang w:bidi="ar-DZ"/>
        </w:rPr>
        <w:t>»</w:t>
      </w:r>
      <w:r w:rsidR="007945BF">
        <w:rPr>
          <w:rFonts w:ascii="Traditional Arabic" w:hAnsi="Traditional Arabic" w:cs="Traditional Arabic" w:hint="cs"/>
          <w:sz w:val="32"/>
          <w:szCs w:val="32"/>
          <w:rtl/>
          <w:lang w:bidi="ar-DZ"/>
        </w:rPr>
        <w:t>(17)</w:t>
      </w:r>
      <w:r w:rsidRPr="004D089C">
        <w:rPr>
          <w:rFonts w:ascii="Traditional Arabic" w:hAnsi="Traditional Arabic" w:cs="Traditional Arabic" w:hint="cs"/>
          <w:sz w:val="32"/>
          <w:szCs w:val="32"/>
          <w:rtl/>
          <w:lang w:bidi="ar-DZ"/>
        </w:rPr>
        <w:t>.لا تعني المسألة هنا رفض الجديد بقدر ما تعني التريث في قبوله.كما لا تعني في الوقت نفسه الاندفاع نحو الجديد الوافد بقدر ما تعني أيضا التثبت والتريث بشأن الظاهرة الوافدة.يعول في هذه الحال على عامل الزمن الذي يعد كفيلا بقبول الظاهرة وجعلها تنسجم مع ما كان من قبل.</w:t>
      </w:r>
    </w:p>
    <w:p w:rsidR="004D089C" w:rsidRPr="004D089C" w:rsidRDefault="004D089C" w:rsidP="007945BF">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وليس من السهل على الجمهور العربي أن يتقبل بادئ الأمر الظاهرة بصدر رحب،أو قبول تام ينبئ عن وعيه بقيمة وأهمية الظاهرة الفنية الجديدة؛إنما كان رفض الظاهرة متوقعا في البداية،وهذا ما حدث فعلا.فقد كانت تلك </w:t>
      </w:r>
      <w:r w:rsidRPr="004D089C">
        <w:rPr>
          <w:rFonts w:ascii="Traditional Arabic" w:hAnsi="Traditional Arabic" w:cs="Traditional Arabic"/>
          <w:sz w:val="32"/>
          <w:szCs w:val="32"/>
          <w:rtl/>
          <w:lang w:bidi="ar-DZ"/>
        </w:rPr>
        <w:t>«</w:t>
      </w:r>
      <w:r w:rsidRPr="004D089C">
        <w:rPr>
          <w:rFonts w:ascii="Traditional Arabic" w:hAnsi="Traditional Arabic" w:cs="Traditional Arabic" w:hint="cs"/>
          <w:sz w:val="32"/>
          <w:szCs w:val="32"/>
          <w:rtl/>
          <w:lang w:bidi="ar-DZ"/>
        </w:rPr>
        <w:t>من الانكماش والرفض رد الفعل الأول الذي لقيته حركة الشعر الحر حين انبثقت أول مرة في العراق،فقد قابلها الأدباء والجمهور مقابلة غير مرحبة ورفضوا أن يتقبلوها وعدوها بدعة سيئة النية غرضها هدم الشعر العربي.وإنما كانت فكرة إقامة القصيدة العربية على "التفعيلة"بدلا من "الشطر" صادمة للجمهور لأنها سألته أن يحدث تغييرا أساسيا في مفهوم الشعر عنده،وقد كان لابد للجمهور العربي،وهو يحمل ثقافة غنية عريقة،أن يتماسك في وجه هذا الطلب المفاجئ،ويرفضه ريثما يدرسه ويفسح له مكانا</w:t>
      </w:r>
      <w:r w:rsidRPr="004D089C">
        <w:rPr>
          <w:rFonts w:ascii="Traditional Arabic" w:hAnsi="Traditional Arabic" w:cs="Traditional Arabic"/>
          <w:sz w:val="32"/>
          <w:szCs w:val="32"/>
          <w:rtl/>
          <w:lang w:bidi="ar-DZ"/>
        </w:rPr>
        <w:t>»</w:t>
      </w:r>
      <w:r w:rsidR="007945BF">
        <w:rPr>
          <w:rFonts w:ascii="Traditional Arabic" w:hAnsi="Traditional Arabic" w:cs="Traditional Arabic" w:hint="cs"/>
          <w:sz w:val="32"/>
          <w:szCs w:val="32"/>
          <w:rtl/>
          <w:lang w:bidi="ar-DZ"/>
        </w:rPr>
        <w:t>(18)</w:t>
      </w:r>
      <w:r w:rsidRPr="004D089C">
        <w:rPr>
          <w:rFonts w:ascii="Traditional Arabic" w:hAnsi="Traditional Arabic" w:cs="Traditional Arabic" w:hint="cs"/>
          <w:sz w:val="32"/>
          <w:szCs w:val="32"/>
          <w:rtl/>
          <w:lang w:bidi="ar-DZ"/>
        </w:rPr>
        <w:t>.</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ربما التعاقب الجدلي للظاهرة كفيل بجعلها مقبولة لدى الذائقة العربية بشكل عام.والقول بقيمة وأهمية التعاقب الجدلي يعطي الأهمية الق</w:t>
      </w:r>
      <w:r w:rsidR="007945BF">
        <w:rPr>
          <w:rFonts w:ascii="Traditional Arabic" w:hAnsi="Traditional Arabic" w:cs="Traditional Arabic" w:hint="cs"/>
          <w:sz w:val="32"/>
          <w:szCs w:val="32"/>
          <w:rtl/>
          <w:lang w:bidi="ar-DZ"/>
        </w:rPr>
        <w:t>ص</w:t>
      </w:r>
      <w:r w:rsidRPr="004D089C">
        <w:rPr>
          <w:rFonts w:ascii="Traditional Arabic" w:hAnsi="Traditional Arabic" w:cs="Traditional Arabic" w:hint="cs"/>
          <w:sz w:val="32"/>
          <w:szCs w:val="32"/>
          <w:rtl/>
          <w:lang w:bidi="ar-DZ"/>
        </w:rPr>
        <w:t xml:space="preserve">وى للوعي في فهم طبيعة تحول الفنون الأدبية من نمط إلى نمط آخر.والواقع أن الوعي يعطي التفسير </w:t>
      </w:r>
      <w:r w:rsidRPr="004D089C">
        <w:rPr>
          <w:rFonts w:ascii="Traditional Arabic" w:hAnsi="Traditional Arabic" w:cs="Traditional Arabic" w:hint="cs"/>
          <w:sz w:val="32"/>
          <w:szCs w:val="32"/>
          <w:rtl/>
          <w:lang w:bidi="ar-DZ"/>
        </w:rPr>
        <w:lastRenderedPageBreak/>
        <w:t>الموضوعي لظاهرة التحول الجدلي للظواهر الفنية،بحكم ارتباطه بالتطورات التاريخية الحاصلة في مسار الحركة الجدلية للظواهر والأشياء.فوجود ظاهرة الشعر الحر في الأدب العربي الحديث في فترة من الفترات التاريخية للعالم العربي،واستمرارها إلى أيامنا هذه، يعكس مستوى ال</w:t>
      </w:r>
      <w:r w:rsidR="007945BF">
        <w:rPr>
          <w:rFonts w:ascii="Traditional Arabic" w:hAnsi="Traditional Arabic" w:cs="Traditional Arabic" w:hint="cs"/>
          <w:sz w:val="32"/>
          <w:szCs w:val="32"/>
          <w:rtl/>
          <w:lang w:bidi="ar-DZ"/>
        </w:rPr>
        <w:t>نضج الثقافي للعقلية العربية ومد</w:t>
      </w:r>
      <w:r w:rsidRPr="004D089C">
        <w:rPr>
          <w:rFonts w:ascii="Traditional Arabic" w:hAnsi="Traditional Arabic" w:cs="Traditional Arabic" w:hint="cs"/>
          <w:sz w:val="32"/>
          <w:szCs w:val="32"/>
          <w:rtl/>
          <w:lang w:bidi="ar-DZ"/>
        </w:rPr>
        <w:t>ى وعيها بقيمة وأهمية التغيير والتجديد.وهذا النضج الثقافي في جوهره في الحقيقة هو نتاج التحول المنطقي لمسار حركة التاريخ الخاضعة لأنماط الإنتاج والتوزيع في الوطن العربي.في هذه الحال تكتسب ظاهرة الشعر الحر مشروعيتها من خلال إحداث ما يسمى بالنقلة التاريخية في الظواهر الفنية،والتي تجعل من الظاهرة ذات جذور وتطور في الآن نفسه.</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w:t>
      </w:r>
      <w:r w:rsidR="006C781D">
        <w:rPr>
          <w:rFonts w:ascii="Traditional Arabic" w:hAnsi="Traditional Arabic" w:cs="Traditional Arabic" w:hint="cs"/>
          <w:sz w:val="32"/>
          <w:szCs w:val="32"/>
          <w:rtl/>
          <w:lang w:bidi="ar-DZ"/>
        </w:rPr>
        <w:t xml:space="preserve">يصادف القارئ </w:t>
      </w:r>
      <w:r w:rsidRPr="006C781D">
        <w:rPr>
          <w:rFonts w:ascii="Traditional Arabic" w:hAnsi="Traditional Arabic" w:cs="Traditional Arabic" w:hint="cs"/>
          <w:sz w:val="32"/>
          <w:szCs w:val="32"/>
          <w:rtl/>
          <w:lang w:bidi="ar-DZ"/>
        </w:rPr>
        <w:t>في التجربة الشعرية "لبدر شاكر السياب"،</w:t>
      </w:r>
      <w:r w:rsidRPr="004D089C">
        <w:rPr>
          <w:rFonts w:ascii="Traditional Arabic" w:hAnsi="Traditional Arabic" w:cs="Traditional Arabic" w:hint="cs"/>
          <w:sz w:val="32"/>
          <w:szCs w:val="32"/>
          <w:rtl/>
          <w:lang w:bidi="ar-DZ"/>
        </w:rPr>
        <w:t>أنموذج الرؤية المتحولة لواقع عربي تميز في تلك الفترة بالتسارع والتغير،ضمن الإيديولوجيات والموجات الاستعمارية والتحررية التي ميزت واقعه على وجه التحديد.ومن الواضح جدا أن بدر شاكر السياب،أعطى الأنموذج النوعي لتجربة شعرية عربية مثلت فيما بعد أنموذج الريادة في استيعاب أشكال تعبيرية جديدة،مع توظيفات جمالية ومضمونية مثلت الرؤية النوعية المتطورة للقصيدة العربية الحديثة.</w:t>
      </w:r>
    </w:p>
    <w:p w:rsidR="004D089C" w:rsidRPr="004D089C" w:rsidRDefault="004D089C" w:rsidP="0087760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ربما توزعت تجارب السياب الشعرية بين الواقع والرومنسية والأسطورة والمكان(المدينة).مثل هذه المضامين مثلت بصدق نجاعة حقيقية في إ</w:t>
      </w:r>
      <w:r w:rsidR="006C781D">
        <w:rPr>
          <w:rFonts w:ascii="Traditional Arabic" w:hAnsi="Traditional Arabic" w:cs="Traditional Arabic" w:hint="cs"/>
          <w:sz w:val="32"/>
          <w:szCs w:val="32"/>
          <w:rtl/>
          <w:lang w:bidi="ar-DZ"/>
        </w:rPr>
        <w:t>بداع نمط جمالي للقصيدة العربية،أعطى رؤى جديدة</w:t>
      </w:r>
      <w:r w:rsidRPr="004D089C">
        <w:rPr>
          <w:rFonts w:ascii="Traditional Arabic" w:hAnsi="Traditional Arabic" w:cs="Traditional Arabic" w:hint="cs"/>
          <w:sz w:val="32"/>
          <w:szCs w:val="32"/>
          <w:rtl/>
          <w:lang w:bidi="ar-DZ"/>
        </w:rPr>
        <w:t xml:space="preserve"> للقراءة والفهم،بحيث لا يمكن تحديد أنموذج للقراءة والتأويل بعيدا عن إمكانات الاستجابة للتحولات المستمرة التي يمنحها الفكر النقدي،وهو أمام نمط شعري من أنماط شعر بدر شاكر السياب.</w:t>
      </w:r>
    </w:p>
    <w:p w:rsidR="004D089C" w:rsidRPr="004D089C" w:rsidRDefault="004D089C" w:rsidP="006C781D">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ربما عاش السياب فترة اغتراب حقيقية وهو وسط متاهات المدينة.ربما تجاوز الأمر إلى رؤية أكثر تشعبا حين يحس الإنسان بالاغتراب الفعلي وسط المدنية المعاصرة لا المدينة.وفق هذا الأساس لن يكون صوت الشاعر في النص سوى رؤية جادة قد تنكسر كثيرا لتعكس رؤية الإنسان المعاصر وهو يعاني متاهات الواقع الجديد.لذلك </w:t>
      </w:r>
      <w:r w:rsidRPr="004D089C">
        <w:rPr>
          <w:rFonts w:ascii="Traditional Arabic" w:hAnsi="Traditional Arabic" w:cs="Traditional Arabic"/>
          <w:sz w:val="32"/>
          <w:szCs w:val="32"/>
          <w:rtl/>
          <w:lang w:bidi="ar-DZ"/>
        </w:rPr>
        <w:t>«</w:t>
      </w:r>
      <w:r w:rsidRPr="004D089C">
        <w:rPr>
          <w:rFonts w:ascii="Traditional Arabic" w:hAnsi="Traditional Arabic" w:cs="Traditional Arabic" w:hint="cs"/>
          <w:sz w:val="32"/>
          <w:szCs w:val="32"/>
          <w:rtl/>
          <w:lang w:bidi="ar-DZ"/>
        </w:rPr>
        <w:t>بدا السياب،منذ قصائده الأولى،وبخاصة في حفار القبور والمومس العمياء وهو يعاني عقدة المدينة،تلك الساحة الشديدة الازدحام،الكثيرة الجلبة،حيث يشعر المرء أنه معزول،متفرد بين الزحام،صامت في أعماق الجلبة،مقهور،مقسور يسير فيطأ هامته بقدميه ويعفر مثله ويحمل اليأس والتعاسة كظل ملازم.إنها المفازة اللآهلة؛وعبر ذلك كله يعروه الحنين إلى عالم القرية أو الطفولة أو السعادة،على غرار الرومنسيين</w:t>
      </w:r>
      <w:r w:rsidRPr="004D089C">
        <w:rPr>
          <w:rFonts w:ascii="Traditional Arabic" w:hAnsi="Traditional Arabic" w:cs="Traditional Arabic"/>
          <w:sz w:val="32"/>
          <w:szCs w:val="32"/>
          <w:rtl/>
          <w:lang w:bidi="ar-DZ"/>
        </w:rPr>
        <w:t>»</w:t>
      </w:r>
      <w:r w:rsidR="006C781D">
        <w:rPr>
          <w:rFonts w:ascii="Traditional Arabic" w:hAnsi="Traditional Arabic" w:cs="Traditional Arabic" w:hint="cs"/>
          <w:sz w:val="32"/>
          <w:szCs w:val="32"/>
          <w:rtl/>
          <w:lang w:bidi="ar-DZ"/>
        </w:rPr>
        <w:t>(19)</w:t>
      </w:r>
      <w:r w:rsidRPr="004D089C">
        <w:rPr>
          <w:rFonts w:ascii="Traditional Arabic" w:hAnsi="Traditional Arabic" w:cs="Traditional Arabic" w:hint="cs"/>
          <w:sz w:val="32"/>
          <w:szCs w:val="32"/>
          <w:rtl/>
          <w:lang w:bidi="ar-DZ"/>
        </w:rPr>
        <w:t>.هذه المفارقة الشعورية باستطاعتها تحديد الأنموذج النوعي لطبيعة الرؤية الفنية في الشعر العربي المعاصر،الذي طالما حفل بنماذج الغربة والضياع وسط متاهات المدنية الجديدة.</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إن ما ينبغي فهمه جيدا أن المدنية الحديثة تخضع لمعطيات هي من صميم الحضارة المادية.وبحكم أن المعطى المادي يحق</w:t>
      </w:r>
      <w:r w:rsidR="006C781D">
        <w:rPr>
          <w:rFonts w:ascii="Traditional Arabic" w:hAnsi="Traditional Arabic" w:cs="Traditional Arabic" w:hint="cs"/>
          <w:sz w:val="32"/>
          <w:szCs w:val="32"/>
          <w:rtl/>
          <w:lang w:bidi="ar-DZ"/>
        </w:rPr>
        <w:t>ق</w:t>
      </w:r>
      <w:r w:rsidRPr="004D089C">
        <w:rPr>
          <w:rFonts w:ascii="Traditional Arabic" w:hAnsi="Traditional Arabic" w:cs="Traditional Arabic" w:hint="cs"/>
          <w:sz w:val="32"/>
          <w:szCs w:val="32"/>
          <w:rtl/>
          <w:lang w:bidi="ar-DZ"/>
        </w:rPr>
        <w:t xml:space="preserve"> سيادة نوعية في المجتمعات الإنسانية الحديثة،فهو في هذه الحال لا مناص من انعكاسه المباشر على الشعور والوعي الإنساني.وقتها يطرح السؤال:هل يمكن الاستجابة للمعطى المادي للمدنية الحديثة،من لدن الشعور والوعي الإنسانيين؟</w:t>
      </w:r>
      <w:r w:rsidR="006C781D">
        <w:rPr>
          <w:rFonts w:ascii="Traditional Arabic" w:hAnsi="Traditional Arabic" w:cs="Traditional Arabic" w:hint="cs"/>
          <w:sz w:val="32"/>
          <w:szCs w:val="32"/>
          <w:rtl/>
          <w:lang w:bidi="ar-DZ"/>
        </w:rPr>
        <w:t>..</w:t>
      </w:r>
      <w:r w:rsidRPr="004D089C">
        <w:rPr>
          <w:rFonts w:ascii="Traditional Arabic" w:hAnsi="Traditional Arabic" w:cs="Traditional Arabic" w:hint="cs"/>
          <w:sz w:val="32"/>
          <w:szCs w:val="32"/>
          <w:rtl/>
          <w:lang w:bidi="ar-DZ"/>
        </w:rPr>
        <w:t xml:space="preserve"> تقتضي الإجابة عن السؤال وعيا موضوعيا بأهمية وطبيعة المعطيات المادية التي تحتكم إليها المدنية الحديثة.كما يقتضي </w:t>
      </w:r>
      <w:r w:rsidRPr="004D089C">
        <w:rPr>
          <w:rFonts w:ascii="Traditional Arabic" w:hAnsi="Traditional Arabic" w:cs="Traditional Arabic" w:hint="cs"/>
          <w:sz w:val="32"/>
          <w:szCs w:val="32"/>
          <w:rtl/>
          <w:lang w:bidi="ar-DZ"/>
        </w:rPr>
        <w:lastRenderedPageBreak/>
        <w:t>الفهم الإحاطة بمجمل الحيثيات التي حكمت المعطى المادي ضمن المدنية الحديثة التي صار يعيشها البشر اليوم،وفي عقود سابقة أيضا،وقد تختصر الإجابة في عبارة(طبيعة الظروف تقتضي ذلك).هي عبارة دا</w:t>
      </w:r>
      <w:r w:rsidR="006C781D">
        <w:rPr>
          <w:rFonts w:ascii="Traditional Arabic" w:hAnsi="Traditional Arabic" w:cs="Traditional Arabic" w:hint="cs"/>
          <w:sz w:val="32"/>
          <w:szCs w:val="32"/>
          <w:rtl/>
          <w:lang w:bidi="ar-DZ"/>
        </w:rPr>
        <w:t>لة</w:t>
      </w:r>
      <w:r w:rsidRPr="004D089C">
        <w:rPr>
          <w:rFonts w:ascii="Traditional Arabic" w:hAnsi="Traditional Arabic" w:cs="Traditional Arabic" w:hint="cs"/>
          <w:sz w:val="32"/>
          <w:szCs w:val="32"/>
          <w:rtl/>
          <w:lang w:bidi="ar-DZ"/>
        </w:rPr>
        <w:t xml:space="preserve"> ولكن يبقى السؤال قائما،كيف ذلك؟</w:t>
      </w:r>
      <w:r w:rsidR="006C781D">
        <w:rPr>
          <w:rFonts w:ascii="Traditional Arabic" w:hAnsi="Traditional Arabic" w:cs="Traditional Arabic" w:hint="cs"/>
          <w:sz w:val="32"/>
          <w:szCs w:val="32"/>
          <w:rtl/>
          <w:lang w:bidi="ar-DZ"/>
        </w:rPr>
        <w:t>..</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إن التحولات التاريخية المتعاقبة على العالم العربي ميزتها أنماط من </w:t>
      </w:r>
      <w:r w:rsidR="00290296">
        <w:rPr>
          <w:rFonts w:ascii="Traditional Arabic" w:hAnsi="Traditional Arabic" w:cs="Traditional Arabic" w:hint="cs"/>
          <w:sz w:val="32"/>
          <w:szCs w:val="32"/>
          <w:rtl/>
          <w:lang w:bidi="ar-DZ"/>
        </w:rPr>
        <w:t>الواقع جعلتها تصوغ منظورا آخر للإ</w:t>
      </w:r>
      <w:r w:rsidRPr="004D089C">
        <w:rPr>
          <w:rFonts w:ascii="Traditional Arabic" w:hAnsi="Traditional Arabic" w:cs="Traditional Arabic" w:hint="cs"/>
          <w:sz w:val="32"/>
          <w:szCs w:val="32"/>
          <w:rtl/>
          <w:lang w:bidi="ar-DZ"/>
        </w:rPr>
        <w:t>نسان ولطبيعة الحياة في الآن نفسه.وربما يعود الاحتكام في هذه الحال إلى عوامل الاستعمار الأوروبي بمختلف أنواعه،وقبل ذلك الوجود العثماني في البلاد العربية، الذي بقدر إيجابياته له سلبياته أيضا.نتيجة تلك التحولات المتواصلة يكون الإنسان العربي قد وضع ضمن مسارات تاريخية قد لا يحق التواصل معها مطلقا،نتيجة الواقع الجديد الذي بدأ في التأسس والتواجد بقوة.هنا تبدأ المفاهيم والتصورات في التغير،لتأخذ أنماطا جديدة من الفهم والممارسة.ونتيجة علاقات الانفصال التي تتحقق بين الإنسان وواقعه تب</w:t>
      </w:r>
      <w:r w:rsidR="00290296">
        <w:rPr>
          <w:rFonts w:ascii="Traditional Arabic" w:hAnsi="Traditional Arabic" w:cs="Traditional Arabic" w:hint="cs"/>
          <w:sz w:val="32"/>
          <w:szCs w:val="32"/>
          <w:rtl/>
          <w:lang w:bidi="ar-DZ"/>
        </w:rPr>
        <w:t>دأ ظاهرة الاغتراب في التواجد،من</w:t>
      </w:r>
      <w:r w:rsidRPr="004D089C">
        <w:rPr>
          <w:rFonts w:ascii="Traditional Arabic" w:hAnsi="Traditional Arabic" w:cs="Traditional Arabic" w:hint="cs"/>
          <w:sz w:val="32"/>
          <w:szCs w:val="32"/>
          <w:rtl/>
          <w:lang w:bidi="ar-DZ"/>
        </w:rPr>
        <w:t xml:space="preserve"> منظور ما يتوفر لها من عوامل ومعطيات تاريخية وواقعية.</w:t>
      </w:r>
    </w:p>
    <w:p w:rsidR="004D089C" w:rsidRPr="004D089C" w:rsidRDefault="00290296" w:rsidP="00566BB4">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ربم</w:t>
      </w:r>
      <w:r w:rsidR="004D089C" w:rsidRPr="004D089C">
        <w:rPr>
          <w:rFonts w:ascii="Traditional Arabic" w:hAnsi="Traditional Arabic" w:cs="Traditional Arabic" w:hint="cs"/>
          <w:sz w:val="32"/>
          <w:szCs w:val="32"/>
          <w:rtl/>
          <w:lang w:bidi="ar-DZ"/>
        </w:rPr>
        <w:t>ا هذا ما يفسر الخيبات الجديدة والمتوالية التي أخذ يعيشها الإنسان العربي،وهي الخيبة ذاتها التي جعلت تتكرر في قصائد بدر شاكر السياب.</w:t>
      </w:r>
      <w:r w:rsidR="004D089C" w:rsidRPr="004D089C">
        <w:rPr>
          <w:rFonts w:ascii="Traditional Arabic" w:hAnsi="Traditional Arabic" w:cs="Traditional Arabic"/>
          <w:sz w:val="32"/>
          <w:szCs w:val="32"/>
          <w:rtl/>
          <w:lang w:bidi="ar-DZ"/>
        </w:rPr>
        <w:t>«</w:t>
      </w:r>
      <w:r w:rsidR="004D089C" w:rsidRPr="004D089C">
        <w:rPr>
          <w:rFonts w:ascii="Traditional Arabic" w:hAnsi="Traditional Arabic" w:cs="Traditional Arabic" w:hint="cs"/>
          <w:sz w:val="32"/>
          <w:szCs w:val="32"/>
          <w:rtl/>
          <w:lang w:bidi="ar-DZ"/>
        </w:rPr>
        <w:t>ولعل خيبة المدينة تتضاعف في نفسه لأنه يتصدى لها في مرحلة الشباب،أي المرحلة التي يعي فيها الهموم والمسؤولية وصراع الواقع والمثال،فيما يقضي في القرية طفولته التي لا ينكدها الوعي الفاجع لهموم الحياة في كسب الرزق وتنازع الهوان والكرامة والحياة والموت.إنها الحالة النفسي</w:t>
      </w:r>
      <w:r w:rsidR="004D089C" w:rsidRPr="004870D4">
        <w:rPr>
          <w:rFonts w:ascii="Traditional Arabic" w:hAnsi="Traditional Arabic" w:cs="Traditional Arabic" w:hint="cs"/>
          <w:sz w:val="32"/>
          <w:szCs w:val="32"/>
          <w:rtl/>
          <w:lang w:bidi="ar-DZ"/>
        </w:rPr>
        <w:t>ة وقد التبست في بيئتها الحسية</w:t>
      </w:r>
      <w:r w:rsidR="004D089C" w:rsidRPr="004870D4">
        <w:rPr>
          <w:rFonts w:ascii="Traditional Arabic" w:hAnsi="Traditional Arabic" w:cs="Traditional Arabic"/>
          <w:sz w:val="32"/>
          <w:szCs w:val="32"/>
          <w:rtl/>
          <w:lang w:bidi="ar-DZ"/>
        </w:rPr>
        <w:t>»</w:t>
      </w:r>
      <w:r w:rsidR="00566BB4" w:rsidRPr="004870D4">
        <w:rPr>
          <w:rFonts w:ascii="Traditional Arabic" w:hAnsi="Traditional Arabic" w:cs="Traditional Arabic" w:hint="cs"/>
          <w:sz w:val="32"/>
          <w:szCs w:val="32"/>
          <w:rtl/>
          <w:lang w:bidi="ar-DZ"/>
        </w:rPr>
        <w:t>(20)</w:t>
      </w:r>
      <w:r w:rsidR="004D089C" w:rsidRPr="004870D4">
        <w:rPr>
          <w:rFonts w:ascii="Traditional Arabic" w:hAnsi="Traditional Arabic" w:cs="Traditional Arabic" w:hint="cs"/>
          <w:sz w:val="32"/>
          <w:szCs w:val="32"/>
          <w:rtl/>
          <w:lang w:bidi="ar-DZ"/>
        </w:rPr>
        <w:t>.</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هناك مفارقة أخرى تتم الإشارة إليها،وهي مفارقة الواقع والمثال.ولا تستقيم هذه المفارقة إلا من منظور صراع فعلي تحدد مبرراته حيثيات الواقع القائم.وعندما يكون القارئ إزاء نص شعري،كنصوص السياب مثلا،فهو يدرك في هذه الحال أنه أمام فوارق هي من صميم الرؤية التي أنتجتها خصوصية المدنية الحديثة بكافة تناقضاتها ومعطياتها المادية الصرفة.لعل هذا ما يفسر دواعي الاغتراب والتواري عن الواقع.</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يتحدد معنى الاغتراب أكثر في ذلك الانفصال الشعوري الذي يحدث بين الإنسان وعالمه.وهو ما يثبت فيما بعد ظاهرة الل</w:t>
      </w:r>
      <w:r w:rsidR="004870D4">
        <w:rPr>
          <w:rFonts w:ascii="Traditional Arabic" w:hAnsi="Traditional Arabic" w:cs="Traditional Arabic" w:hint="cs"/>
          <w:sz w:val="32"/>
          <w:szCs w:val="32"/>
          <w:rtl/>
          <w:lang w:bidi="ar-DZ"/>
        </w:rPr>
        <w:t>اانتماء للواقع أو الوجود الذي يح</w:t>
      </w:r>
      <w:r w:rsidRPr="004D089C">
        <w:rPr>
          <w:rFonts w:ascii="Traditional Arabic" w:hAnsi="Traditional Arabic" w:cs="Traditional Arabic" w:hint="cs"/>
          <w:sz w:val="32"/>
          <w:szCs w:val="32"/>
          <w:rtl/>
          <w:lang w:bidi="ar-DZ"/>
        </w:rPr>
        <w:t>ياه الإنسان.تتعدد الأسباب والعوامل غير أن المهم هو تنامي الشعور بالابتعاد الفعلي عن الواقع المعاش،بصورة تعكس منظور الحداثة في التصور والتخييل.</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إشكالية تصور المكان في قصيدة "جيكور والمدينة"،ترتسم وفق معادلات موضوعية تجتمع حول المكان نفسه،ثم تلتحم بالأسطورة بعد ذلك،لتصوغ نمط الشعو</w:t>
      </w:r>
      <w:r w:rsidR="004870D4">
        <w:rPr>
          <w:rFonts w:ascii="Traditional Arabic" w:hAnsi="Traditional Arabic" w:cs="Traditional Arabic" w:hint="cs"/>
          <w:sz w:val="32"/>
          <w:szCs w:val="32"/>
          <w:rtl/>
          <w:lang w:bidi="ar-DZ"/>
        </w:rPr>
        <w:t>ر الدافق الذي يحاول أن يلف العا</w:t>
      </w:r>
      <w:r w:rsidRPr="004D089C">
        <w:rPr>
          <w:rFonts w:ascii="Traditional Arabic" w:hAnsi="Traditional Arabic" w:cs="Traditional Arabic" w:hint="cs"/>
          <w:sz w:val="32"/>
          <w:szCs w:val="32"/>
          <w:rtl/>
          <w:lang w:bidi="ar-DZ"/>
        </w:rPr>
        <w:t>ل</w:t>
      </w:r>
      <w:r w:rsidR="004870D4">
        <w:rPr>
          <w:rFonts w:ascii="Traditional Arabic" w:hAnsi="Traditional Arabic" w:cs="Traditional Arabic" w:hint="cs"/>
          <w:sz w:val="32"/>
          <w:szCs w:val="32"/>
          <w:rtl/>
          <w:lang w:bidi="ar-DZ"/>
        </w:rPr>
        <w:t>م</w:t>
      </w:r>
      <w:r w:rsidRPr="004D089C">
        <w:rPr>
          <w:rFonts w:ascii="Traditional Arabic" w:hAnsi="Traditional Arabic" w:cs="Traditional Arabic" w:hint="cs"/>
          <w:sz w:val="32"/>
          <w:szCs w:val="32"/>
          <w:rtl/>
          <w:lang w:bidi="ar-DZ"/>
        </w:rPr>
        <w:t xml:space="preserve"> ليجيب عن بعض أسئلة الإنسان الحديث:</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وتلتف حولي دروب المدينة:</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حبالا من الطين يمضغن قلبي</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ويعطين:عن جمرة فيه،طينه،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حبالا من النار يجلدن عرى الحقول الحزينه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ويحرقن جيكور في قاع روحي</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ويزرعن فيها رماد الضغينه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دروب تقول الأساطير عنها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على موقد نام:ما عاد منها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ولا عاد من ضفة الموت سار،</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كأن الصدى والسكينه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جناحا أبي الهول فيها،جناحان من صخرة في ثراها دفينه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فمن يفجر الماء منها عيونا لتبنى قرانا عليها؟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ومن يرجع الله يوما إليها؟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وفي الليل،فردوسها المستعاد</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إذا عرش الصخر فيها غصونه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ورص المصابيح تفاح نار</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ومد الحوانيت أوراق تينه،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فمن يشعل الحب في كل درب وفي كل مقهى وفي كل دار؟</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ومن يرجع المخلب الآدمي يدا يمسح الطفل فيها جبينه؟</w:t>
      </w:r>
    </w:p>
    <w:p w:rsidR="004D089C" w:rsidRPr="004D089C" w:rsidRDefault="004D089C" w:rsidP="004870D4">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وتخضل من لمسها،من ألوهية القلب فيها،عروق الحجار؟</w:t>
      </w:r>
      <w:r w:rsidR="004870D4">
        <w:rPr>
          <w:rFonts w:ascii="Traditional Arabic" w:hAnsi="Traditional Arabic" w:cs="Traditional Arabic" w:hint="cs"/>
          <w:sz w:val="32"/>
          <w:szCs w:val="32"/>
          <w:rtl/>
          <w:lang w:bidi="ar-DZ"/>
        </w:rPr>
        <w:t>(21)</w:t>
      </w:r>
      <w:r w:rsidRPr="004D089C">
        <w:rPr>
          <w:rFonts w:ascii="Traditional Arabic" w:hAnsi="Traditional Arabic" w:cs="Traditional Arabic" w:hint="cs"/>
          <w:sz w:val="32"/>
          <w:szCs w:val="32"/>
          <w:rtl/>
          <w:lang w:bidi="ar-DZ"/>
        </w:rPr>
        <w:t>.</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يتوقف الزمن فجأة ليعلن بداية متاهة الإنسان المعاصر،في خضم مدنية قامت على المفارقة بينها وبين الشعور.يعطي التأمل صورة من القتامة تكتنفها تساؤلات عن قيمة الوجود والحياة،وتكون البداية من المكان.</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يرتبط النسق الجمالي للمكان بنمط الشعور الإنساني الذي يحاول إيجاد شئ من الفهم لطبيعة الوجود. وتكون المواجهة بين النمط الشعوري ونمط المكان</w:t>
      </w:r>
      <w:r w:rsidR="004870D4">
        <w:rPr>
          <w:rFonts w:ascii="Traditional Arabic" w:hAnsi="Traditional Arabic" w:cs="Traditional Arabic" w:hint="cs"/>
          <w:sz w:val="32"/>
          <w:szCs w:val="32"/>
          <w:rtl/>
          <w:lang w:bidi="ar-DZ"/>
        </w:rPr>
        <w:t xml:space="preserve"> الذي يثبت الانفصال التلقائي بي</w:t>
      </w:r>
      <w:r w:rsidRPr="004D089C">
        <w:rPr>
          <w:rFonts w:ascii="Traditional Arabic" w:hAnsi="Traditional Arabic" w:cs="Traditional Arabic" w:hint="cs"/>
          <w:sz w:val="32"/>
          <w:szCs w:val="32"/>
          <w:rtl/>
          <w:lang w:bidi="ar-DZ"/>
        </w:rPr>
        <w:t>نه وبين الذات الإنسانية.</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ربما كانت النظرة الموضوعية هنا تمثل جانبا هاما من إدراك طبيعة المكان الذي يختص بإدراط طبيعة الشعور الإنساني.كون النظرة الموضوعية لا تتح</w:t>
      </w:r>
      <w:r w:rsidR="004870D4">
        <w:rPr>
          <w:rFonts w:ascii="Traditional Arabic" w:hAnsi="Traditional Arabic" w:cs="Traditional Arabic" w:hint="cs"/>
          <w:sz w:val="32"/>
          <w:szCs w:val="32"/>
          <w:rtl/>
          <w:lang w:bidi="ar-DZ"/>
        </w:rPr>
        <w:t>دد إزاء المكان،إلا وفق ما يمكن أ</w:t>
      </w:r>
      <w:r w:rsidRPr="004D089C">
        <w:rPr>
          <w:rFonts w:ascii="Traditional Arabic" w:hAnsi="Traditional Arabic" w:cs="Traditional Arabic" w:hint="cs"/>
          <w:sz w:val="32"/>
          <w:szCs w:val="32"/>
          <w:rtl/>
          <w:lang w:bidi="ar-DZ"/>
        </w:rPr>
        <w:t>ن يثبته نمط التفكير المحدد لطبيعة التصور.</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والحقيقة أن الشعور يفتقد افتقادا كليا في النظرة إلى المكان،لأن المكا</w:t>
      </w:r>
      <w:r w:rsidR="004870D4">
        <w:rPr>
          <w:rFonts w:ascii="Traditional Arabic" w:hAnsi="Traditional Arabic" w:cs="Traditional Arabic" w:hint="cs"/>
          <w:sz w:val="32"/>
          <w:szCs w:val="32"/>
          <w:rtl/>
          <w:lang w:bidi="ar-DZ"/>
        </w:rPr>
        <w:t>ن هنا هو "المدينة"والتي تعني من</w:t>
      </w:r>
      <w:r w:rsidRPr="004D089C">
        <w:rPr>
          <w:rFonts w:ascii="Traditional Arabic" w:hAnsi="Traditional Arabic" w:cs="Traditional Arabic" w:hint="cs"/>
          <w:sz w:val="32"/>
          <w:szCs w:val="32"/>
          <w:rtl/>
          <w:lang w:bidi="ar-DZ"/>
        </w:rPr>
        <w:t xml:space="preserve"> منظور النص مدينة "جيكور"مسقط رأس الشاعر.والإشكال هنا ليس مرتبطا بطبيعة المكان من حيث كونه حيزا جغرافيا،إنما </w:t>
      </w:r>
      <w:r w:rsidR="004870D4">
        <w:rPr>
          <w:rFonts w:ascii="Traditional Arabic" w:hAnsi="Traditional Arabic" w:cs="Traditional Arabic" w:hint="cs"/>
          <w:sz w:val="32"/>
          <w:szCs w:val="32"/>
          <w:rtl/>
          <w:lang w:bidi="ar-DZ"/>
        </w:rPr>
        <w:t>يتجاوز الشعور ذلك الحيز المادي إ</w:t>
      </w:r>
      <w:r w:rsidRPr="004D089C">
        <w:rPr>
          <w:rFonts w:ascii="Traditional Arabic" w:hAnsi="Traditional Arabic" w:cs="Traditional Arabic" w:hint="cs"/>
          <w:sz w:val="32"/>
          <w:szCs w:val="32"/>
          <w:rtl/>
          <w:lang w:bidi="ar-DZ"/>
        </w:rPr>
        <w:t>لى نمط الرؤية وطبيعة التصور إزاء المكان.</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وتلتف حولي دروب المدينة:</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حبالا من الطين يمضغن قلبي</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ويعطين:عن جمرة فيه،طينه،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حبالا من النار يجلدن عرى الحقول الحزينه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ويحرقن جيكور في قاع روحي</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ويزرعن فيها رماد الضغينه</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قبل التفاف دروب المدينة،وطرقاتها المعقدة حول الشعور الإنساني،لا بد من التخمين أن هذا الالتفاف ما كان ليكون لولا وجود معايشة لطبيعة المكان أ</w:t>
      </w:r>
      <w:r w:rsidR="004870D4">
        <w:rPr>
          <w:rFonts w:ascii="Traditional Arabic" w:hAnsi="Traditional Arabic" w:cs="Traditional Arabic" w:hint="cs"/>
          <w:sz w:val="32"/>
          <w:szCs w:val="32"/>
          <w:rtl/>
          <w:lang w:bidi="ar-DZ"/>
        </w:rPr>
        <w:t>ولا.تتحدد المعايشة وفق منظور  ي</w:t>
      </w:r>
      <w:r w:rsidRPr="004D089C">
        <w:rPr>
          <w:rFonts w:ascii="Traditional Arabic" w:hAnsi="Traditional Arabic" w:cs="Traditional Arabic" w:hint="cs"/>
          <w:sz w:val="32"/>
          <w:szCs w:val="32"/>
          <w:rtl/>
          <w:lang w:bidi="ar-DZ"/>
        </w:rPr>
        <w:t>ر</w:t>
      </w:r>
      <w:r w:rsidR="004870D4">
        <w:rPr>
          <w:rFonts w:ascii="Traditional Arabic" w:hAnsi="Traditional Arabic" w:cs="Traditional Arabic" w:hint="cs"/>
          <w:sz w:val="32"/>
          <w:szCs w:val="32"/>
          <w:rtl/>
          <w:lang w:bidi="ar-DZ"/>
        </w:rPr>
        <w:t>ت</w:t>
      </w:r>
      <w:r w:rsidRPr="004D089C">
        <w:rPr>
          <w:rFonts w:ascii="Traditional Arabic" w:hAnsi="Traditional Arabic" w:cs="Traditional Arabic" w:hint="cs"/>
          <w:sz w:val="32"/>
          <w:szCs w:val="32"/>
          <w:rtl/>
          <w:lang w:bidi="ar-DZ"/>
        </w:rPr>
        <w:t>بط أساسا بطبيعة الأفق التاريخي للمكان،لأن المدينة هنا تكون قد سجلت رصيدا من تجارب أساسية في وجدان الإنسان.لذلك يضيق الأفق هنا،وتتحول دروب المدينة إلى حبال من طين تمضغ الوجدان البشري.</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يتحدد الجانب الأساسي في هذه الأبيات ضمن الحبال وطبيعة تشكلها.والحبال ليست كذلك إنما هي الدروب المعقدة التي عبرت عن متاهات يعانيها الشعور الإنساني.وربما تعلق الأمر بتحديد جزئية هامة من جزئيات التعبير،لتكون رمزا أو دلالة لمتاهات الوجود الإنساني ككل.</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يحاول الشعور تحقيق وجود إنساني على نمط من الموضوعية،التي تقتضي كفاحا من أجل تحقيق الغايات.ولكن لا يبدو أن النص يسعى من أجل تغيير معين بقدر ما يتوقف عند حدود وصف المتاهات التي صنعتها دروب المدينة.</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والواقع أن مثل تلك المتاهات هي نتاج طبيعي لتطور السيرورة التاريخية،والتي أعطت معنى مغايرا تماما لطبيعة وجود الإنسان.في وقت طغت فيه المادة وتطورت المفاهيم وفقها،لا بد من حدوث تطور نوعي على مستوى الذهن البشري تتحدد من خلاله التصورات الجديدة.</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وفي تشكيل ا</w:t>
      </w:r>
      <w:r w:rsidR="004870D4">
        <w:rPr>
          <w:rFonts w:ascii="Traditional Arabic" w:hAnsi="Traditional Arabic" w:cs="Traditional Arabic" w:hint="cs"/>
          <w:sz w:val="32"/>
          <w:szCs w:val="32"/>
          <w:rtl/>
          <w:lang w:bidi="ar-DZ"/>
        </w:rPr>
        <w:t>لوجود الإنساني يلحظ ذلك الانسجام</w:t>
      </w:r>
      <w:r w:rsidRPr="004D089C">
        <w:rPr>
          <w:rFonts w:ascii="Traditional Arabic" w:hAnsi="Traditional Arabic" w:cs="Traditional Arabic" w:hint="cs"/>
          <w:sz w:val="32"/>
          <w:szCs w:val="32"/>
          <w:rtl/>
          <w:lang w:bidi="ar-DZ"/>
        </w:rPr>
        <w:t xml:space="preserve"> التجزيئي بين وحدات المعنى.حيث يرتبط</w:t>
      </w:r>
      <w:r w:rsidR="004870D4">
        <w:rPr>
          <w:rFonts w:ascii="Traditional Arabic" w:hAnsi="Traditional Arabic" w:cs="Traditional Arabic" w:hint="cs"/>
          <w:sz w:val="32"/>
          <w:szCs w:val="32"/>
          <w:rtl/>
          <w:lang w:bidi="ar-DZ"/>
        </w:rPr>
        <w:t xml:space="preserve"> </w:t>
      </w:r>
      <w:r w:rsidRPr="004D089C">
        <w:rPr>
          <w:rFonts w:ascii="Traditional Arabic" w:hAnsi="Traditional Arabic" w:cs="Traditional Arabic" w:hint="cs"/>
          <w:sz w:val="32"/>
          <w:szCs w:val="32"/>
          <w:rtl/>
          <w:lang w:bidi="ar-DZ"/>
        </w:rPr>
        <w:t>كل شئ بالطين والتراب.حبال المدينة من طين،وما تعطية أيضا من طين،والعلاقة القائمة بين تلك الحبال التي صارت من نار،أساسها التراب بحكم تعلق الموضوع بالحقول،و</w:t>
      </w:r>
      <w:r w:rsidR="004870D4">
        <w:rPr>
          <w:rFonts w:ascii="Traditional Arabic" w:hAnsi="Traditional Arabic" w:cs="Traditional Arabic" w:hint="cs"/>
          <w:sz w:val="32"/>
          <w:szCs w:val="32"/>
          <w:rtl/>
          <w:lang w:bidi="ar-DZ"/>
        </w:rPr>
        <w:t>نتائج حرق المدينة من رماد،فهي الأ</w:t>
      </w:r>
      <w:r w:rsidRPr="004D089C">
        <w:rPr>
          <w:rFonts w:ascii="Traditional Arabic" w:hAnsi="Traditional Arabic" w:cs="Traditional Arabic" w:hint="cs"/>
          <w:sz w:val="32"/>
          <w:szCs w:val="32"/>
          <w:rtl/>
          <w:lang w:bidi="ar-DZ"/>
        </w:rPr>
        <w:t>خرى ذات صلة بالتراب.</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التيمة الأساسية للطين والتراب هنا تطرح خصوصية جمالية على مستوى الصورة الشعرية،فهل يعني هذا تكريس منهجي لمعنى وجودي معين؟ربما تعلق الأمر هنا بمنشأ الوجود الإنساني بالذات،حيث تتخذ تيمة الطين هنا معنى يحدد مصدر الخلق،وبداية الحياة البشرية على وجه الخصوص،فهي المصدر وهي المآل في الآن ذاته.</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وفي محاولة الاقتراب من الفهم ينبني أفق القراءة والتأويل على أنموذج معرفي هام،يرتبط بطبيعة إدراك الوجود في حد ذاته،والذي ينبغي أن يدرك وفق ما تعطيه مشاعر </w:t>
      </w:r>
      <w:r w:rsidR="004870D4">
        <w:rPr>
          <w:rFonts w:ascii="Traditional Arabic" w:hAnsi="Traditional Arabic" w:cs="Traditional Arabic" w:hint="cs"/>
          <w:sz w:val="32"/>
          <w:szCs w:val="32"/>
          <w:rtl/>
          <w:lang w:bidi="ar-DZ"/>
        </w:rPr>
        <w:t>الإنسان الحديث من تصور إ</w:t>
      </w:r>
      <w:r w:rsidRPr="004D089C">
        <w:rPr>
          <w:rFonts w:ascii="Traditional Arabic" w:hAnsi="Traditional Arabic" w:cs="Traditional Arabic" w:hint="cs"/>
          <w:sz w:val="32"/>
          <w:szCs w:val="32"/>
          <w:rtl/>
          <w:lang w:bidi="ar-DZ"/>
        </w:rPr>
        <w:t xml:space="preserve">زاء النمط الوجودي للواقع القائم.لذلك فالمتاهات التي يعانيها شعور الإنسان جراء مقتضيات المدنية الحديثة،هي نتاج طبيعي لجملة التحولات في المسار التاريخي </w:t>
      </w:r>
      <w:r w:rsidRPr="004D089C">
        <w:rPr>
          <w:rFonts w:ascii="Traditional Arabic" w:hAnsi="Traditional Arabic" w:cs="Traditional Arabic" w:hint="cs"/>
          <w:sz w:val="32"/>
          <w:szCs w:val="32"/>
          <w:rtl/>
          <w:lang w:bidi="ar-DZ"/>
        </w:rPr>
        <w:lastRenderedPageBreak/>
        <w:t>الذي عرفه المكان،والذي مكن في الوقت نفسه من صياغة تصور جديد إزاء واقع جديد،حقق انفصالا نوعيا بينه وبين الشعور الإنساني.</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لا يحقق عامل الالتفاف صفة الالتفاف فقط ثم يتوقف؛إنما يمتد ليشمل أماكن جزئية أخرى هي من صميم المكان القائم(المدينة)،فيتجاوز الموقف إلى الحقول الحزينة،ثم يستمر التحول باتجاه مكامن شعور الإنسان كالقلب والروح.بعد الحقول تحترق جيكور المدينة ليزرع فيها رماد الضغينة،فيستحيل الواقع إلى قتامة هي من صميم تصور الإنسان المعاصر للوجود الطبيعي الذي صار يحياه.</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يتحدد المعنى المادي للصورة الشعرية في هذه المقطوعة،من خلال رصد طبيعة علاقة الانعكاس،بين الواقع القائم والتصور.ربما سعى النص الشعري لتصوير واقع معين للذات العربية الحديثة وهي تتيه وسط شروط ومعطيات المدنية الحديثة،لكن في الوقت نفسه لا بد من وجود مبررات لهذا الواقع،والذي تجاوز حدود الوعي البشري إلى حدود المعايشة والتجسيد الفعلي لما صار عليه الواقع.</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وحقيقة الوصف الذي جسده النص يتمثل في تسؤلات جوهرية حول طبيعة الإدراك.ولهذه التساؤلات مشروعية التواجد كونها السبيل الذي باستطاعته تحديد الرؤية.وفق هذا الأساس يبدو وقوف الوعي البشري</w:t>
      </w:r>
      <w:r w:rsidR="00D459D5">
        <w:rPr>
          <w:rFonts w:ascii="Traditional Arabic" w:hAnsi="Traditional Arabic" w:cs="Traditional Arabic" w:hint="cs"/>
          <w:sz w:val="32"/>
          <w:szCs w:val="32"/>
          <w:rtl/>
          <w:lang w:bidi="ar-DZ"/>
        </w:rPr>
        <w:t xml:space="preserve"> </w:t>
      </w:r>
      <w:r w:rsidRPr="004D089C">
        <w:rPr>
          <w:rFonts w:ascii="Traditional Arabic" w:hAnsi="Traditional Arabic" w:cs="Traditional Arabic" w:hint="cs"/>
          <w:sz w:val="32"/>
          <w:szCs w:val="32"/>
          <w:rtl/>
          <w:lang w:bidi="ar-DZ"/>
        </w:rPr>
        <w:t>أمام تحولات أنماط الحياة وقوفا عاجزا لأنه لا</w:t>
      </w:r>
      <w:r w:rsidR="00D459D5">
        <w:rPr>
          <w:rFonts w:ascii="Traditional Arabic" w:hAnsi="Traditional Arabic" w:cs="Traditional Arabic" w:hint="cs"/>
          <w:sz w:val="32"/>
          <w:szCs w:val="32"/>
          <w:rtl/>
          <w:lang w:bidi="ar-DZ"/>
        </w:rPr>
        <w:t xml:space="preserve"> يبدو أنه يستطيع فهم شئ من التط</w:t>
      </w:r>
      <w:r w:rsidRPr="004D089C">
        <w:rPr>
          <w:rFonts w:ascii="Traditional Arabic" w:hAnsi="Traditional Arabic" w:cs="Traditional Arabic" w:hint="cs"/>
          <w:sz w:val="32"/>
          <w:szCs w:val="32"/>
          <w:rtl/>
          <w:lang w:bidi="ar-DZ"/>
        </w:rPr>
        <w:t>و</w:t>
      </w:r>
      <w:r w:rsidR="00D459D5">
        <w:rPr>
          <w:rFonts w:ascii="Traditional Arabic" w:hAnsi="Traditional Arabic" w:cs="Traditional Arabic" w:hint="cs"/>
          <w:sz w:val="32"/>
          <w:szCs w:val="32"/>
          <w:rtl/>
          <w:lang w:bidi="ar-DZ"/>
        </w:rPr>
        <w:t>ر</w:t>
      </w:r>
      <w:r w:rsidRPr="004D089C">
        <w:rPr>
          <w:rFonts w:ascii="Traditional Arabic" w:hAnsi="Traditional Arabic" w:cs="Traditional Arabic" w:hint="cs"/>
          <w:sz w:val="32"/>
          <w:szCs w:val="32"/>
          <w:rtl/>
          <w:lang w:bidi="ar-DZ"/>
        </w:rPr>
        <w:t>ات الجديدة التي صار عليها واقع المدينة.</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ولعل ارتباط المكان بتصور ذهني مجرد،يبرز قيمة الرغبة في الإدراك،وربما هذا ما يبرر الرغبة في التساؤل عن طبيعة الوجود الجديد،والذي حمل معنى المفاجأة التي حققت عامل الانفصال الشعوري.</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دروب تقول الأساطير عنها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على موقد نام:ما عاد منها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ولا عاد من ضفة الموت سار،</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كأن الصدى والسكينه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جناحا أبي الهول فيها،جناحان من صخرة في ثراها دفينه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فمن يفجر الماء منها عيونا لتبنى قرانا عليها؟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ومن يرجع الله يوما إليها؟</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تنتهي المقطوعة الأولى من القصيدة بمنظر للرماد،هذا </w:t>
      </w:r>
      <w:r w:rsidR="00D459D5">
        <w:rPr>
          <w:rFonts w:ascii="Traditional Arabic" w:hAnsi="Traditional Arabic" w:cs="Traditional Arabic" w:hint="cs"/>
          <w:sz w:val="32"/>
          <w:szCs w:val="32"/>
          <w:rtl/>
          <w:lang w:bidi="ar-DZ"/>
        </w:rPr>
        <w:t>يعني الفناء كما يمكن أن يتصور.لت</w:t>
      </w:r>
      <w:r w:rsidRPr="004D089C">
        <w:rPr>
          <w:rFonts w:ascii="Traditional Arabic" w:hAnsi="Traditional Arabic" w:cs="Traditional Arabic" w:hint="cs"/>
          <w:sz w:val="32"/>
          <w:szCs w:val="32"/>
          <w:rtl/>
          <w:lang w:bidi="ar-DZ"/>
        </w:rPr>
        <w:t>تم متابعة النص لواقع الشعور الإنساني في علاقته بتلك الدروب التي لم يعرف من متاهاتها شيئا.</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منظر الخراب والخواء تؤكد تفاصيله المقطوعة المذكورة حيت تبدأ الأساطير بالحديث.وفي سيرورات التأويل تقف الخلفية المسبقة للنص كأساس موضوعي للفهم والتفسير،وليس معنى هذا الوصول إلى اليقين بالضرورة.فالأحكام تبقى نسبية </w:t>
      </w:r>
      <w:r w:rsidRPr="004D089C">
        <w:rPr>
          <w:rFonts w:ascii="Traditional Arabic" w:hAnsi="Traditional Arabic" w:cs="Traditional Arabic" w:hint="cs"/>
          <w:sz w:val="32"/>
          <w:szCs w:val="32"/>
          <w:rtl/>
          <w:lang w:bidi="ar-DZ"/>
        </w:rPr>
        <w:lastRenderedPageBreak/>
        <w:t>دائما بحكم أن الحقيقة تبقى تراوح مكانها بين الحضور والغياب،وحتى الحاضر منها لا يمكن الجزم بيقينيته.وربما هذا هو أفق التأويل الذي يتميز به عن سائر النظريات المعرفية الأخرى،لأنه لا يمكن مساءلة النص من خلال ممكناته التي يحتوي عليها خارج الأطر الأخرى التي شكلت روافد لبنائه.فالنص لا يتحدث إلا تبعا للعوامل الذاتية التي ساعدت في تشكيله،وكذا من خلال الخلفيات المسبقة التي كونت رؤيته إزاء الوجود.</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يتوقف هنا النص لتتحدث الأسطورة.يدرك القارئ المؤول في هذه الحال،أنه لا يستمع  إلى ممكنات النص،إنما يستمع إلى عامل من عوامل تشكيله وهو الأسطورة.ومؤكد هنا أن المعرفة الموضوعية المتعلقة بالمكان(المدينة)،يكون مصدرها الأسطورة التي ينتظر القارئ منها الإفصاح عن هوية المكان المجهولة.</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إن صفة الإدراك هنا،تقابل معنى الفهم الذي هو شرط هام من شروط نجاح عملية التأويل.لذلك فوظيفة الفهم في هذه الحال لا تختص بإدراك المكان بداية،إنما تختص بإدراك جزئية من جزئياته وهي الدروب المؤدية إليه.وهي الجزئية التي صارت حديث الأسطورة للقارئ فيما بعد.</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يتحدد معنى الدلالة هنا في الدور الإخباري للأسطورة والذي اختص بالحديث عن جزئية من جزئيات المكان وهي "الدروب".ودور الإخبار في حديثه عن الدروب يرشد إلى معنى وجودي يصف من خلاله شعور الإنسان، الذي لا يريد رؤية صورة الخراب التي وسمت المكان بسيماتها.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دروب تقول الأساطير عنها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على موقد نام:ما عاد منها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ولا عاد من ضفة الموت سار،</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قد يتجاوز المعن</w:t>
      </w:r>
      <w:r w:rsidR="00D459D5">
        <w:rPr>
          <w:rFonts w:ascii="Traditional Arabic" w:hAnsi="Traditional Arabic" w:cs="Traditional Arabic" w:hint="cs"/>
          <w:sz w:val="32"/>
          <w:szCs w:val="32"/>
          <w:rtl/>
          <w:lang w:bidi="ar-DZ"/>
        </w:rPr>
        <w:t>ى المعطى الجزئي و</w:t>
      </w:r>
      <w:r w:rsidRPr="004D089C">
        <w:rPr>
          <w:rFonts w:ascii="Traditional Arabic" w:hAnsi="Traditional Arabic" w:cs="Traditional Arabic" w:hint="cs"/>
          <w:sz w:val="32"/>
          <w:szCs w:val="32"/>
          <w:rtl/>
          <w:lang w:bidi="ar-DZ"/>
        </w:rPr>
        <w:t>المادي للمدينة وهو الدروب،إلى المدينة في حد ذاتها.يكون القارئ هنا إزاء فضاء أوسع من فضاء كان من قبل.ومحاولة الانتقال من الجزء إلى الكل تختصر منظورا زمنيا ضمن عملية تأمل دقيقة وعميقة في الوقت نفسه،يحاول منظور النص من خلالها فهم طبيعة المكا</w:t>
      </w:r>
      <w:r w:rsidR="00D459D5">
        <w:rPr>
          <w:rFonts w:ascii="Traditional Arabic" w:hAnsi="Traditional Arabic" w:cs="Traditional Arabic" w:hint="cs"/>
          <w:sz w:val="32"/>
          <w:szCs w:val="32"/>
          <w:rtl/>
          <w:lang w:bidi="ar-DZ"/>
        </w:rPr>
        <w:t>ن،أ</w:t>
      </w:r>
      <w:r w:rsidRPr="004D089C">
        <w:rPr>
          <w:rFonts w:ascii="Traditional Arabic" w:hAnsi="Traditional Arabic" w:cs="Traditional Arabic" w:hint="cs"/>
          <w:sz w:val="32"/>
          <w:szCs w:val="32"/>
          <w:rtl/>
          <w:lang w:bidi="ar-DZ"/>
        </w:rPr>
        <w:t xml:space="preserve">و رفض الحالة التي آل إليها. </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حبالا من النار يجلدن عرى الحقول الحزينه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ويحرقن جيكور في قاع روحي</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ويزرعن فيها رماد الضغينه</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هو حديث مجددا عن طبيعة الدروب في علاقتها بالمكان(مدينة جيكور).ربما الشعور الإنساني في هذ الحال،يحاول تحقيق نوع من الأمل في رؤية مدينة جيكور وهي على أحسن حال،ولكن العكس هو الذي كان.</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ويحرقن جيكور في قاع روحي</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ويزرعن فيها رماد الضغينه</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لا تعني الصورة هنا منظرا للخراب المادي،بقدر ما تعني تصورا لخراب معنوي هو</w:t>
      </w:r>
      <w:r w:rsidR="00D459D5">
        <w:rPr>
          <w:rFonts w:ascii="Traditional Arabic" w:hAnsi="Traditional Arabic" w:cs="Traditional Arabic" w:hint="cs"/>
          <w:sz w:val="32"/>
          <w:szCs w:val="32"/>
          <w:rtl/>
          <w:lang w:bidi="ar-DZ"/>
        </w:rPr>
        <w:t xml:space="preserve"> من</w:t>
      </w:r>
      <w:r w:rsidRPr="004D089C">
        <w:rPr>
          <w:rFonts w:ascii="Traditional Arabic" w:hAnsi="Traditional Arabic" w:cs="Traditional Arabic" w:hint="cs"/>
          <w:sz w:val="32"/>
          <w:szCs w:val="32"/>
          <w:rtl/>
          <w:lang w:bidi="ar-DZ"/>
        </w:rPr>
        <w:t xml:space="preserve"> صميم المعاناة النفسية للإنسان المعاصر.وهي المعاناة التي شكلت نقطة البداية في الاستماع لأخبار مدينة جيكور ودروب مدينة جيكور.</w:t>
      </w:r>
    </w:p>
    <w:p w:rsidR="004D089C" w:rsidRPr="004D089C" w:rsidRDefault="004D089C" w:rsidP="00D459D5">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قد يتصور القارئ منظورا معرفيا بشأن المكان ككيان معنوي له من الوجود ضمن تصور وذاكرة الإنسان.وفي الوقت ذاته يحاول إعطاء تصور يقارب الوجود بشكل نسبي من حيث محاولة الاقتراب من النمط الموضوعي للحياة في عمقها،لا من المكان فحسب.في هذه الحال يكون التأويل أمام ما يسمى ب"الافتراض" </w:t>
      </w:r>
      <w:r w:rsidRPr="004D089C">
        <w:rPr>
          <w:rFonts w:ascii="Traditional Arabic" w:hAnsi="Traditional Arabic" w:cs="Traditional Arabic"/>
          <w:sz w:val="32"/>
          <w:szCs w:val="32"/>
          <w:lang w:bidi="ar-DZ"/>
        </w:rPr>
        <w:t>abduction</w:t>
      </w:r>
      <w:r w:rsidRPr="004D089C">
        <w:rPr>
          <w:rFonts w:ascii="Traditional Arabic" w:hAnsi="Traditional Arabic" w:cs="Traditional Arabic" w:hint="cs"/>
          <w:sz w:val="32"/>
          <w:szCs w:val="32"/>
          <w:rtl/>
          <w:lang w:bidi="ar-DZ"/>
        </w:rPr>
        <w:t>،وهو منظور حدده"بورس" ضمن ما يشبه المسبقات.وهو حكم منطقي لا تكون نتيجته إنناج المعرفة،لأنه يستند إلى معرفة سابقة من أجل تصنيف ما يتم مصادفته في الحياة</w:t>
      </w:r>
      <w:r w:rsidR="00D459D5">
        <w:rPr>
          <w:rFonts w:ascii="Traditional Arabic" w:hAnsi="Traditional Arabic" w:cs="Traditional Arabic" w:hint="cs"/>
          <w:sz w:val="32"/>
          <w:szCs w:val="32"/>
          <w:rtl/>
          <w:lang w:bidi="ar-DZ"/>
        </w:rPr>
        <w:t>(22)</w:t>
      </w:r>
      <w:r w:rsidRPr="004D089C">
        <w:rPr>
          <w:rFonts w:ascii="Traditional Arabic" w:hAnsi="Traditional Arabic" w:cs="Traditional Arabic" w:hint="cs"/>
          <w:sz w:val="32"/>
          <w:szCs w:val="32"/>
          <w:rtl/>
          <w:lang w:bidi="ar-DZ"/>
        </w:rPr>
        <w:t>.ربما هو نوع من الأحكام التي تعتمد البرهنة وإثبات الشئ على سبيل المثال.</w:t>
      </w:r>
    </w:p>
    <w:p w:rsidR="004D089C" w:rsidRPr="004D089C" w:rsidRDefault="004D089C" w:rsidP="00082483">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وفق هذا الأساس ينبني المكان على تصور مسبق لنمط شعوري يقترب في ماهيته من الاغتراب،والرغبة في الانزواء عن واقع يحقق علاقة انفصالية مع الشعور الإنساني.</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دروب تقول الأساطير عنها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على موقد نام:ما عاد منها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ولا عاد من ضفة الموت سار،</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يتواصل الشعور الإنساني مع صوت قد يحقق له الرغبة في الإنصات،وقد لا يحقق له تلك الرغبة.مصدر الصوت هو الأساطير التي تروي قصة تلك الدروب،التي لم يعد منها أحد،ولا حتى من تلك الضفة التي تمثل العدم.</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ويمكن الملاحظة أن طريقة الحكي ذات نمط يقترب إلى حد كبير من طبيعة السرد التقليدية التي عرفها البشر.حيث لم تكن طريقة السرد بالشكل المباشر المعهود رب</w:t>
      </w:r>
      <w:r w:rsidR="00D459D5">
        <w:rPr>
          <w:rFonts w:ascii="Traditional Arabic" w:hAnsi="Traditional Arabic" w:cs="Traditional Arabic" w:hint="cs"/>
          <w:sz w:val="32"/>
          <w:szCs w:val="32"/>
          <w:rtl/>
          <w:lang w:bidi="ar-DZ"/>
        </w:rPr>
        <w:t xml:space="preserve">ما بين عامة الناس،وهم يتبادلون </w:t>
      </w:r>
      <w:r w:rsidRPr="004D089C">
        <w:rPr>
          <w:rFonts w:ascii="Traditional Arabic" w:hAnsi="Traditional Arabic" w:cs="Traditional Arabic" w:hint="cs"/>
          <w:sz w:val="32"/>
          <w:szCs w:val="32"/>
          <w:rtl/>
          <w:lang w:bidi="ar-DZ"/>
        </w:rPr>
        <w:t>الحديث فيما بينهم،إنما كانت(على موقد نام).وهو يبدو انزياح</w:t>
      </w:r>
      <w:r w:rsidR="00D459D5">
        <w:rPr>
          <w:rFonts w:ascii="Traditional Arabic" w:hAnsi="Traditional Arabic" w:cs="Traditional Arabic" w:hint="cs"/>
          <w:sz w:val="32"/>
          <w:szCs w:val="32"/>
          <w:rtl/>
          <w:lang w:bidi="ar-DZ"/>
        </w:rPr>
        <w:t>ا</w:t>
      </w:r>
      <w:r w:rsidRPr="004D089C">
        <w:rPr>
          <w:rFonts w:ascii="Traditional Arabic" w:hAnsi="Traditional Arabic" w:cs="Traditional Arabic" w:hint="cs"/>
          <w:sz w:val="32"/>
          <w:szCs w:val="32"/>
          <w:rtl/>
          <w:lang w:bidi="ar-DZ"/>
        </w:rPr>
        <w:t xml:space="preserve"> آخر،حيث يفترض أن الموقد يكون مشتعلا،ليبعث الدفء،ويحث على الحديث والاستماع.هي صفة الشيوخ الكبار وكذا العجائز الذين يملكون الخبرة الكبيرة في الحياة،وتحفظ ذاكراتهم الكثير من القصص والأحاديث،فيكون لديهم ما يروونه.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كأن الصدى والسكينه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جناحا أبي الهول فيها،جناحان من صخرة في ثراها دفينه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فمن يفجر الماء منها عيونا لتبنى قرانا عليها؟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ومن يرجع الله يوما إليها؟</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ربما تتوقف الرواية هنا من لدن الأساطير،لتستمر من لدن راو آخر.ربما تواصل الأساطير حديثها عن تلك الدروب وعن المدينة أيضا.ولا يلاحظ أن الخطاب هنا يجانب الواقعية،إنما هو الواقعية في</w:t>
      </w:r>
      <w:r w:rsidR="00D459D5">
        <w:rPr>
          <w:rFonts w:ascii="Traditional Arabic" w:hAnsi="Traditional Arabic" w:cs="Traditional Arabic" w:hint="cs"/>
          <w:sz w:val="32"/>
          <w:szCs w:val="32"/>
          <w:rtl/>
          <w:lang w:bidi="ar-DZ"/>
        </w:rPr>
        <w:t xml:space="preserve"> حد</w:t>
      </w:r>
      <w:r w:rsidRPr="004D089C">
        <w:rPr>
          <w:rFonts w:ascii="Traditional Arabic" w:hAnsi="Traditional Arabic" w:cs="Traditional Arabic" w:hint="cs"/>
          <w:sz w:val="32"/>
          <w:szCs w:val="32"/>
          <w:rtl/>
          <w:lang w:bidi="ar-DZ"/>
        </w:rPr>
        <w:t xml:space="preserve"> ذاتها من حيث التطور في تصوير المكان.بالضرورة عندما يكون المكان مهجورا لا بد من وجود السكينة،وهي السكينة ذاتها التي ترتبط بالآثار وما خلفته </w:t>
      </w:r>
      <w:r w:rsidRPr="004D089C">
        <w:rPr>
          <w:rFonts w:ascii="Traditional Arabic" w:hAnsi="Traditional Arabic" w:cs="Traditional Arabic" w:hint="cs"/>
          <w:sz w:val="32"/>
          <w:szCs w:val="32"/>
          <w:rtl/>
          <w:lang w:bidi="ar-DZ"/>
        </w:rPr>
        <w:lastRenderedPageBreak/>
        <w:t>صروف الزمن.وفق هذا الأساس كانت صورة "أبي الهول" الرمز الفرعوني الأنموذج الأمثل في بقاء الحياة على نمط من الكلام لتتحدث عن التحول الذي طرأ على المكان.</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تمثل المرجعية في النظرية التأويلية الحديثة الرؤية النموذجية في الاقتراب من المعنى؛هذا على الأقل كون المرجعية تمثل المنطلق الفعلي نحو الفهم.ومن منظور آخر يمكن أن تتأسس المرجعية كحكم مسبق لفهم حيثيات النص والاقتراب من المعنى.لذلك لا يواصل القارئ قراءته للنص إلا من خلال الأسطورة وما تقوله الأسطورة؛إذ تتأسس الأسطورة في هذه الحال كحافز هام لتوجيه قراءة النص وفهم مغالقه.ويبقى الأنموذج الحي هنا هو أسطورة أبي الهول في تحديد حيثيات المكان.</w:t>
      </w:r>
    </w:p>
    <w:p w:rsidR="004D089C" w:rsidRPr="004D089C" w:rsidRDefault="00691334" w:rsidP="00691334">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الممكن جدا أن يكون</w:t>
      </w:r>
      <w:r w:rsidR="004D089C" w:rsidRPr="004D089C">
        <w:rPr>
          <w:rFonts w:ascii="Traditional Arabic" w:hAnsi="Traditional Arabic" w:cs="Traditional Arabic" w:hint="cs"/>
          <w:sz w:val="32"/>
          <w:szCs w:val="32"/>
          <w:rtl/>
          <w:lang w:bidi="ar-DZ"/>
        </w:rPr>
        <w:t xml:space="preserve"> الحكم المسبق سبيلا للبرهنة على شئ معين،وهي المسألة ذاتها التي قد تطرح على مستوى هذا النص.كون البرهنة تتعلق بالحديث عن طبيعة الشعور الإنساني في علاقته بما هو قائم من صروف المدنية الحديثة،وتحولاتها التي لا تعرف توقفا.لذلك </w:t>
      </w:r>
      <w:r w:rsidR="004D089C" w:rsidRPr="004D089C">
        <w:rPr>
          <w:rFonts w:ascii="Traditional Arabic" w:hAnsi="Traditional Arabic" w:cs="Traditional Arabic"/>
          <w:sz w:val="32"/>
          <w:szCs w:val="32"/>
          <w:rtl/>
          <w:lang w:bidi="ar-DZ"/>
        </w:rPr>
        <w:t>«</w:t>
      </w:r>
      <w:r w:rsidR="004D089C" w:rsidRPr="004D089C">
        <w:rPr>
          <w:rFonts w:ascii="Traditional Arabic" w:hAnsi="Traditional Arabic" w:cs="Traditional Arabic" w:hint="cs"/>
          <w:sz w:val="32"/>
          <w:szCs w:val="32"/>
          <w:rtl/>
          <w:lang w:bidi="ar-DZ"/>
        </w:rPr>
        <w:t>فالحكم المسبق لا يحيل بالضرورة على حكم خاطئ،فقد يحيل على حكم إيجابي صحيح.هنا تكتسب الأحكام المسبقة مشروعية وجودها أحيانا</w:t>
      </w:r>
      <w:r w:rsidR="004D089C" w:rsidRPr="004D089C">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(23)</w:t>
      </w:r>
      <w:r w:rsidR="004D089C" w:rsidRPr="004D089C">
        <w:rPr>
          <w:rFonts w:ascii="Traditional Arabic" w:hAnsi="Traditional Arabic" w:cs="Traditional Arabic" w:hint="cs"/>
          <w:sz w:val="32"/>
          <w:szCs w:val="32"/>
          <w:rtl/>
          <w:lang w:bidi="ar-DZ"/>
        </w:rPr>
        <w:t>.وهذا ما يؤكد بالضرورة أن التحولات التي تعرفها الحياة في الكثير من الأحيان،تكون وتيرتها أسرع بكثير من رؤى مسبقة صاغتها خبرات حياتية،ضمن سياقات تجارب معينة للواقع.</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وقد يقتضي الأمر في هذه الحال فهم طبيعة النسق الجمالي للنص،كونه نسقا لا يعتمد على تصورات ذاتية مجردة،إنما يتجاوز ذلك إلى حدود المعرفة الإنسانية ذات الصلة الوثيقة بعالم الخارج المتمثل في الأسطورة،والتي تؤدي الدور البارز في محاولة الاقتراب وتحليل النمط المعرفي للنص من حيث كونه بناء يستدعي التفسير والفهم.</w:t>
      </w:r>
    </w:p>
    <w:p w:rsidR="004D089C" w:rsidRPr="004D089C" w:rsidRDefault="004D089C" w:rsidP="008673F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وهذا لا يشكل أي تناقض في رؤية "هانز جورج جدامير"في تفسير الظاهرة في ذاتها ولذاتها.</w:t>
      </w:r>
      <w:r w:rsidRPr="004D089C">
        <w:rPr>
          <w:rFonts w:ascii="Traditional Arabic" w:hAnsi="Traditional Arabic" w:cs="Traditional Arabic"/>
          <w:sz w:val="32"/>
          <w:szCs w:val="32"/>
          <w:rtl/>
          <w:lang w:bidi="ar-DZ"/>
        </w:rPr>
        <w:t>«</w:t>
      </w:r>
      <w:r w:rsidRPr="004D089C">
        <w:rPr>
          <w:rFonts w:ascii="Traditional Arabic" w:hAnsi="Traditional Arabic" w:cs="Traditional Arabic" w:hint="cs"/>
          <w:sz w:val="32"/>
          <w:szCs w:val="32"/>
          <w:rtl/>
          <w:lang w:bidi="ar-DZ"/>
        </w:rPr>
        <w:t>ذلك أن هذا الموقف لا يعني في تصوره الانغلاق وانمحاء الذات أمام موضوعها،إنه يشير فقط إلى الاكتفاء بما يمكن أن تقوله الظاهرة من خلال ذاكرتها هي في علاقتها بذاكرة الذي يؤول.فالموضوعية التي تقتضي خروج الذاتية من تفاصيل التحليل لا يمكن أن تكون مصدرا لمعارف حقيقية،لأنها تترك جزءا هاما من هذه المعرفة خارج أوليات التأويل</w:t>
      </w:r>
      <w:r w:rsidRPr="004D089C">
        <w:rPr>
          <w:rFonts w:ascii="Traditional Arabic" w:hAnsi="Traditional Arabic" w:cs="Traditional Arabic"/>
          <w:sz w:val="32"/>
          <w:szCs w:val="32"/>
          <w:rtl/>
          <w:lang w:bidi="ar-DZ"/>
        </w:rPr>
        <w:t>»</w:t>
      </w:r>
      <w:r w:rsidR="008673F8">
        <w:rPr>
          <w:rFonts w:ascii="Traditional Arabic" w:hAnsi="Traditional Arabic" w:cs="Traditional Arabic" w:hint="cs"/>
          <w:sz w:val="32"/>
          <w:szCs w:val="32"/>
          <w:rtl/>
          <w:lang w:bidi="ar-DZ"/>
        </w:rPr>
        <w:t>(24)</w:t>
      </w:r>
      <w:r w:rsidRPr="004D089C">
        <w:rPr>
          <w:rFonts w:ascii="Traditional Arabic" w:hAnsi="Traditional Arabic" w:cs="Traditional Arabic" w:hint="cs"/>
          <w:sz w:val="32"/>
          <w:szCs w:val="32"/>
          <w:rtl/>
          <w:lang w:bidi="ar-DZ"/>
        </w:rPr>
        <w:t>.وفق هذا الأساس ينبني عمل التأويل في النص على ذاكرتين أساسيتين هما:ذاكرة الظاهرة القائمة والتي هي موضوع التأويل.وذاكرة الذات المؤولة التي تعتمد نشاط العقل والتفسير.</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يحاول النص الاقتراب ولو بشكل نسبي من الحقيقة.فتأمل الدروب هو في حقيقته تأمل طبيعة المكان(مدينة جيكور)،هذا يعني محاولة معرفة خصوصية المكان وما ينبني عليه من حقائق.وطبيعي جدا أن يلجأ الفكر إلى تأمل تداعيات المدنية الحديثة وما أحدثته على مستوى التركيبة البنيوية للفكر والشعور معا.فوقوف القارئ أمام غموض يكتنف المدينة ودروبها هو وقوف متاهة أمام عالم لم يعد الفكر الحديث يجد سهولة في تفسيره.وربما هذا هو الداعي للجوء للأسطورة،أو الداعي لطرح ذلك السؤالين في نهاية المقطوعة.</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فمن يفجر الماء منها عيونا لتبنى قرانا عليها؟</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ومن يرجع الله يوما إليها؟</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يبدو أن الفكر يحتكم هنا لعوامل بناء الحضارة الإنسانية من خلال التساؤل عن مصدر تفجير الماء لإعادة بعث الحياة.وربما تجاوز الفكر أسباب الحياة لعوامل الغيب ذات الإرادة المطلقة.</w:t>
      </w:r>
    </w:p>
    <w:p w:rsidR="004D089C" w:rsidRPr="004D089C" w:rsidRDefault="004D089C" w:rsidP="00550B58">
      <w:pPr>
        <w:bidi/>
        <w:spacing w:after="0"/>
        <w:jc w:val="both"/>
        <w:rPr>
          <w:rFonts w:ascii="Traditional Arabic" w:hAnsi="Traditional Arabic" w:cs="Traditional Arabic"/>
          <w:sz w:val="32"/>
          <w:szCs w:val="32"/>
          <w:rtl/>
          <w:lang w:bidi="ar-DZ"/>
        </w:rPr>
      </w:pPr>
      <w:r w:rsidRPr="00550B58">
        <w:rPr>
          <w:rFonts w:ascii="Traditional Arabic" w:hAnsi="Traditional Arabic" w:cs="Traditional Arabic" w:hint="cs"/>
          <w:sz w:val="32"/>
          <w:szCs w:val="32"/>
          <w:rtl/>
          <w:lang w:bidi="ar-DZ"/>
        </w:rPr>
        <w:t>وما يلاحظ دائما أنه</w:t>
      </w:r>
      <w:r w:rsidRPr="00550B58">
        <w:rPr>
          <w:rFonts w:ascii="Traditional Arabic" w:hAnsi="Traditional Arabic" w:cs="Traditional Arabic"/>
          <w:sz w:val="32"/>
          <w:szCs w:val="32"/>
          <w:rtl/>
          <w:lang w:bidi="ar-DZ"/>
        </w:rPr>
        <w:t>«</w:t>
      </w:r>
      <w:r w:rsidRPr="004D089C">
        <w:rPr>
          <w:rFonts w:ascii="Traditional Arabic" w:hAnsi="Traditional Arabic" w:cs="Traditional Arabic" w:hint="cs"/>
          <w:sz w:val="32"/>
          <w:szCs w:val="32"/>
          <w:rtl/>
          <w:lang w:bidi="ar-DZ"/>
        </w:rPr>
        <w:t>من أجل تأويل نص ما يجب إعادة إدراجه ضمن الموسوعة التي ينتمي إليها صراحة أو ضمنا.ولا تتحقق هذه العودة إلا من خلال الذات التي تؤول.إنها تعبئ معارف من مصادر شتى لاستنطاق ما لا يمكن النص تسليمه أو لا يستطيع القيام به من تلقاء نفسه،أي من خلال وجهه التقريري</w:t>
      </w:r>
      <w:r w:rsidRPr="004D089C">
        <w:rPr>
          <w:rFonts w:ascii="Traditional Arabic" w:hAnsi="Traditional Arabic" w:cs="Traditional Arabic"/>
          <w:sz w:val="32"/>
          <w:szCs w:val="32"/>
          <w:rtl/>
          <w:lang w:bidi="ar-DZ"/>
        </w:rPr>
        <w:t>»</w:t>
      </w:r>
      <w:r w:rsidR="00550B58">
        <w:rPr>
          <w:rFonts w:ascii="Traditional Arabic" w:hAnsi="Traditional Arabic" w:cs="Traditional Arabic" w:hint="cs"/>
          <w:sz w:val="32"/>
          <w:szCs w:val="32"/>
          <w:rtl/>
          <w:lang w:bidi="ar-DZ"/>
        </w:rPr>
        <w:t>(25)</w:t>
      </w:r>
      <w:r w:rsidRPr="004D089C">
        <w:rPr>
          <w:rFonts w:ascii="Traditional Arabic" w:hAnsi="Traditional Arabic" w:cs="Traditional Arabic" w:hint="cs"/>
          <w:sz w:val="32"/>
          <w:szCs w:val="32"/>
          <w:rtl/>
          <w:lang w:bidi="ar-DZ"/>
        </w:rPr>
        <w:t>.في هذا الصدد تأس</w:t>
      </w:r>
      <w:r w:rsidR="00550B58">
        <w:rPr>
          <w:rFonts w:ascii="Traditional Arabic" w:hAnsi="Traditional Arabic" w:cs="Traditional Arabic" w:hint="cs"/>
          <w:sz w:val="32"/>
          <w:szCs w:val="32"/>
          <w:rtl/>
          <w:lang w:bidi="ar-DZ"/>
        </w:rPr>
        <w:t>س المرج</w:t>
      </w:r>
      <w:r w:rsidRPr="004D089C">
        <w:rPr>
          <w:rFonts w:ascii="Traditional Arabic" w:hAnsi="Traditional Arabic" w:cs="Traditional Arabic" w:hint="cs"/>
          <w:sz w:val="32"/>
          <w:szCs w:val="32"/>
          <w:rtl/>
          <w:lang w:bidi="ar-DZ"/>
        </w:rPr>
        <w:t>عية كرؤية موضوعية ومنهجية في الوقت نفسه لتحيين معنى النص،وتحديد منحاه الدلالي.</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يبدو أن الانقسام الذي وقع على مستوى النص من حيث تحديد المعنى،كان على مستوى المرجعية التي تمثلها الأسطورة.وكذا على مستوى حيثيات الواقع التي تبقى على درجة من الغموض والإبهام.مع أن اجتماع الاثنين يمثل مرجعية كلية بالنسبة للنص.</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للقارئ متابعة تصور هيولي نوعا ما،من خلال توقفه عند الأبيات الأولى للقصيدة،كون المعنى لا يتحدد تبعا لرؤية شفافة واضحة،بقدر ما يتحدد تبعا لمتابعة النسق الشعوري الذي انبنى عليه النص منذ بدايته.وهي مسألة تتعلق بطبيعة الرؤية الفنية الجديدة التي ارتضاها النص الشعري العربي الجديد.لذ</w:t>
      </w:r>
      <w:r w:rsidR="00550B58">
        <w:rPr>
          <w:rFonts w:ascii="Traditional Arabic" w:hAnsi="Traditional Arabic" w:cs="Traditional Arabic" w:hint="cs"/>
          <w:sz w:val="32"/>
          <w:szCs w:val="32"/>
          <w:rtl/>
          <w:lang w:bidi="ar-DZ"/>
        </w:rPr>
        <w:t>لك فمعنى النص هو مجموع ما يمكن أ</w:t>
      </w:r>
      <w:r w:rsidRPr="004D089C">
        <w:rPr>
          <w:rFonts w:ascii="Traditional Arabic" w:hAnsi="Traditional Arabic" w:cs="Traditional Arabic" w:hint="cs"/>
          <w:sz w:val="32"/>
          <w:szCs w:val="32"/>
          <w:rtl/>
          <w:lang w:bidi="ar-DZ"/>
        </w:rPr>
        <w:t>ن يتواجد في ذهن المؤول من تفاصيل هي من صميم المتاهة الجديدة التي صنعتها الحياة العربية المعاصرة.وعلى هذا الأساس فطبيعة السؤالين الأخيرين هي من صميم المعطى الحضاري للإنسان بشكل عام قديما أم حديثا.بحكم أن الحضارات البشرية غاليا ما تتأسس على عنصر الماء وتتطور بعد ذلك لأنه مصدر الحياة،كما أن الجانب الغيبي المتمثل في حضور "الإله" أنموذج نوعي للإيمان بالإرادة الخارقة التي تمثل مصدر الخلق والبعث في الآن ذاته.</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وبوسع القارئ كذلك أن يلاحظ الترتيب الموضوعي لإرادة البعث.حيث كانت البداية مرتبطة بالإرادة البشرية ذات القدرة على تفجير المياه مجددا لبعث الحياة.ثم كان التدرج بعدها إلى الإرادة الإلهية لأنها الأمل الأخير والأكيد في بعث الحياة.وعليه فالتأكيد على المعطى الحضاري من هذا المنظور،هو تأكيد على نمط هام من التفكير،وفي تصور الحياة في الوقت نفسه.</w:t>
      </w:r>
    </w:p>
    <w:p w:rsidR="004D089C" w:rsidRPr="004D089C" w:rsidRDefault="004D089C" w:rsidP="00550B58">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تمثل المعرفة في النص عاملا هاما من عوامل الفهم والتفسير.والقول بالمعرفة هنا يختص بالمكان، الذي هو العنصر الحيوي الذي قام عليه النص.ربما لا يمكن النظر للنص بعيدا عن كونه ظاهرة فنية بالدرجة الأولى،وتلك مقاربة موضوعية لها تصور هام.ومن الطبيعي كذلك أن يرتبط الفن بالعمل،مع أن العمل يبقى دائما الأسبق على الفن بحكم أنه يمثل النشاط </w:t>
      </w:r>
      <w:r w:rsidRPr="004D089C">
        <w:rPr>
          <w:rFonts w:ascii="Traditional Arabic" w:hAnsi="Traditional Arabic" w:cs="Traditional Arabic" w:hint="cs"/>
          <w:sz w:val="32"/>
          <w:szCs w:val="32"/>
          <w:rtl/>
          <w:lang w:bidi="ar-DZ"/>
        </w:rPr>
        <w:lastRenderedPageBreak/>
        <w:t>الإنساني الدائم للسيطرة على المادة وتطويعها.ولكن يمثل الفن</w:t>
      </w:r>
      <w:r w:rsidRPr="004D089C">
        <w:rPr>
          <w:rFonts w:ascii="Traditional Arabic" w:hAnsi="Traditional Arabic" w:cs="Traditional Arabic"/>
          <w:sz w:val="32"/>
          <w:szCs w:val="32"/>
          <w:rtl/>
          <w:lang w:bidi="ar-DZ"/>
        </w:rPr>
        <w:t>«</w:t>
      </w:r>
      <w:r w:rsidRPr="004D089C">
        <w:rPr>
          <w:rFonts w:ascii="Traditional Arabic" w:hAnsi="Traditional Arabic" w:cs="Traditional Arabic" w:hint="cs"/>
          <w:sz w:val="32"/>
          <w:szCs w:val="32"/>
          <w:rtl/>
          <w:lang w:bidi="ar-DZ"/>
        </w:rPr>
        <w:t>صيغة من صيغ العمل بالدرجة الأولى،وبهذا الاعتبار فحسب قد يتضمن شكلا من أشكال المعرفة</w:t>
      </w:r>
      <w:r w:rsidRPr="004D089C">
        <w:rPr>
          <w:rFonts w:ascii="Traditional Arabic" w:hAnsi="Traditional Arabic" w:cs="Traditional Arabic"/>
          <w:sz w:val="32"/>
          <w:szCs w:val="32"/>
          <w:rtl/>
          <w:lang w:bidi="ar-DZ"/>
        </w:rPr>
        <w:t>»</w:t>
      </w:r>
      <w:r w:rsidR="00550B58">
        <w:rPr>
          <w:rFonts w:ascii="Traditional Arabic" w:hAnsi="Traditional Arabic" w:cs="Traditional Arabic" w:hint="cs"/>
          <w:sz w:val="32"/>
          <w:szCs w:val="32"/>
          <w:rtl/>
          <w:lang w:bidi="ar-DZ"/>
        </w:rPr>
        <w:t>(26)</w:t>
      </w:r>
      <w:r w:rsidRPr="004D089C">
        <w:rPr>
          <w:rFonts w:ascii="Traditional Arabic" w:hAnsi="Traditional Arabic" w:cs="Traditional Arabic" w:hint="cs"/>
          <w:sz w:val="32"/>
          <w:szCs w:val="32"/>
          <w:rtl/>
          <w:lang w:bidi="ar-DZ"/>
        </w:rPr>
        <w:t>.</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وفي الليل،فردوسها المستعاد</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إذا عرش الصخر فيها غصونه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ورص المصابيح تفاح نار</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ومد الحوانيت أوراق تينه،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فمن يشعل الحب في كل درب وفي كل مقهى وفي كل دار؟</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ومن يرجع المخلب الآدمي يدا يمسح الطفل فيها جبينه؟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وتخضل من لمسها،من ألوهية القلب فيها،عروق الحجار؟</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يقترب نمط البناء في هذا المقطع بشكل تدريجي من صيغ السرد؛إذ يقف الراوي على نمط من التأمل ملامسا بذلك المعايشة الشعورية للمكان(المدينة) مع مراعاة الانتقال الزمني من موضع إلى موضع آخر.</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ويؤكد المعيار الزمني على قيمة جمالية هامة في النص،هي تلك المرتبطة بحال المكان أثناء الليل،فتختلف الرؤية بشكل تجعل المكان يعطي نمطا جماليا مؤكدا حالة من التماهي الشعوري بينه وبين الراوي.</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وفي الليل،فردوسها المستعاد</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إذا عرش الصخر فيها غصونه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ورص المصابيح تفاح نار</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ومد الحوانيت أوراق تينه،</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قد يتغير الأمل عندما تشاهد المدينة ليلا،وهي تستعيد مجدها.وقد تعطي الصخور المنتشرة حولها دلالة بامتداد الهدوء والخواء فيها.وقد تمنح المصابيح المنيرة فيها منظرا جماليا يعطي معنى للحياة.وتلك الحوانيت القائمة في مختلف أزقتها قد تمتد بالخصب والنماء كأوراق التينه.كلها مظاهر تعطي معنى للحياة،وتأمل في استعادة نمط جديد للحياة يحمل بين طياته الخصب والنماء.</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مع أن القارئ يمكن له ملامسة شئ من البؤرة الشعورية التي تتأسس كمركز هام،لمنح تصور جديد للمكان.ويتحدد الجانب المركزي هنا في طبيعة النمط الشعوري القائم بين الراوي والمكان.فأثناء القراءة لا يمكن ملامسة شئ آخر غير طبيعة المعنى الشعوري الذي يمنح الإحساس بالقيمة الجوهرية للمكان.</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 xml:space="preserve"> وفي الوقوف على المعنى يمكن للقارئ جمع مختلف التفاصيل الجزئية للمكان لتكوين منظوره العام الذي يشكل المعنى فيما بعد.مع أن الرؤية هنا تبقى رؤية معنوية إلى حد بعيد،ترتبط بطبيعة الشعور المعنوي للفرد،مع أن نمط الشعور في حقيقته هو نتاج لانعكاس صورة الواقع بمختلف تحولاته على نمط التصور الذي يحدد المعنى فيما بعد.</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إن صورة المدينة في الليل هي النتاج الطبيعي لنمط الإحساس الشعوري إزاء المكان،من خلال التعاطي مع آلية التواصل بين الذات الراوية والمكان نفسه.ولا تتوقف صورة المكان هنا على نمط الوصف فحسب،إنما تتجاوز ذلك إلى حدود تشكيل المعنى المتعلق بطبيعة فهم المكان،وتحديد العلاقة الشعورية معه.وفق هذا الأساس لا تمثل التفاصيل الجزئية للمكان من:مصابيح،وحوانيت،..سوى مجمل التداعيات الشعورية التي تبثها</w:t>
      </w:r>
      <w:r w:rsidR="00B0702F">
        <w:rPr>
          <w:rFonts w:ascii="Traditional Arabic" w:hAnsi="Traditional Arabic" w:cs="Traditional Arabic" w:hint="cs"/>
          <w:sz w:val="32"/>
          <w:szCs w:val="32"/>
          <w:rtl/>
          <w:lang w:bidi="ar-DZ"/>
        </w:rPr>
        <w:t xml:space="preserve"> الذات السادرة إزاء طبيعته</w:t>
      </w:r>
      <w:r w:rsidRPr="004D089C">
        <w:rPr>
          <w:rFonts w:ascii="Traditional Arabic" w:hAnsi="Traditional Arabic" w:cs="Traditional Arabic" w:hint="cs"/>
          <w:sz w:val="32"/>
          <w:szCs w:val="32"/>
          <w:rtl/>
          <w:lang w:bidi="ar-DZ"/>
        </w:rPr>
        <w:t>.</w:t>
      </w:r>
    </w:p>
    <w:p w:rsidR="004D089C" w:rsidRPr="004D089C" w:rsidRDefault="004D089C" w:rsidP="00B0702F">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يكون القارئ وهو يحدد طبيعة العلاقة الشعورية بين الذات الساردة والمكان،إزاء منظور جمالي تحدده طبيعة الأحكام المسبقة التي تتحدد من الناحية المضمونية تبعا لطبيعة التعاقب الزمني والتاريخي.هذا التعاقب يؤدي دورا هاما فيما بعد في سيرورة الفهم والتأويل.</w:t>
      </w:r>
      <w:r w:rsidRPr="004D089C">
        <w:rPr>
          <w:rFonts w:ascii="Traditional Arabic" w:hAnsi="Traditional Arabic" w:cs="Traditional Arabic"/>
          <w:sz w:val="32"/>
          <w:szCs w:val="32"/>
          <w:rtl/>
          <w:lang w:bidi="ar-DZ"/>
        </w:rPr>
        <w:t>«</w:t>
      </w:r>
      <w:r w:rsidRPr="004D089C">
        <w:rPr>
          <w:rFonts w:ascii="Traditional Arabic" w:hAnsi="Traditional Arabic" w:cs="Traditional Arabic" w:hint="cs"/>
          <w:sz w:val="32"/>
          <w:szCs w:val="32"/>
          <w:rtl/>
          <w:lang w:bidi="ar-DZ"/>
        </w:rPr>
        <w:t>ذلك أن المردودية التحليليلة لهذه الأحكام لا يمكن تحديدها إلا من خلال ربطها بمفهوم"المسافة الزمنية"،وهي مفهوم رئيسي في هرموسية غادامير،والهرموسيات السابقة أيضا</w:t>
      </w:r>
      <w:r w:rsidRPr="004D089C">
        <w:rPr>
          <w:rFonts w:ascii="Traditional Arabic" w:hAnsi="Traditional Arabic" w:cs="Traditional Arabic"/>
          <w:sz w:val="32"/>
          <w:szCs w:val="32"/>
          <w:rtl/>
          <w:lang w:bidi="ar-DZ"/>
        </w:rPr>
        <w:t>»</w:t>
      </w:r>
      <w:r w:rsidR="00B0702F">
        <w:rPr>
          <w:rFonts w:ascii="Traditional Arabic" w:hAnsi="Traditional Arabic" w:cs="Traditional Arabic" w:hint="cs"/>
          <w:sz w:val="32"/>
          <w:szCs w:val="32"/>
          <w:rtl/>
          <w:lang w:bidi="ar-DZ"/>
        </w:rPr>
        <w:t>(27)</w:t>
      </w:r>
      <w:r w:rsidRPr="004D089C">
        <w:rPr>
          <w:rFonts w:ascii="Traditional Arabic" w:hAnsi="Traditional Arabic" w:cs="Traditional Arabic" w:hint="cs"/>
          <w:sz w:val="32"/>
          <w:szCs w:val="32"/>
          <w:rtl/>
          <w:lang w:bidi="ar-DZ"/>
        </w:rPr>
        <w:t>.بحكم أن المسافة الزمنية تكفل التمييز بين الأحكام المسبقة الصحيحة التي تعد أساس كل فهم سليم وموضوعي،والأحكام المسبقة الخاطئة التي تؤدي إلى سوء الفهم والتفسير</w:t>
      </w:r>
      <w:r w:rsidR="00B0702F">
        <w:rPr>
          <w:rFonts w:ascii="Traditional Arabic" w:hAnsi="Traditional Arabic" w:cs="Traditional Arabic" w:hint="cs"/>
          <w:sz w:val="32"/>
          <w:szCs w:val="32"/>
          <w:rtl/>
          <w:lang w:bidi="ar-DZ"/>
        </w:rPr>
        <w:t>(28)</w:t>
      </w:r>
      <w:r w:rsidRPr="004D089C">
        <w:rPr>
          <w:rFonts w:ascii="Traditional Arabic" w:hAnsi="Traditional Arabic" w:cs="Traditional Arabic" w:hint="cs"/>
          <w:sz w:val="32"/>
          <w:szCs w:val="32"/>
          <w:rtl/>
          <w:lang w:bidi="ar-DZ"/>
        </w:rPr>
        <w:t xml:space="preserve">.وبحسب النظرية التأويلية الحديثة،كلما كان التوغل أكثر في العامل الزمني،كلما حدث تطور أكثر على مستوى الفهم والتفسير،لأن الزمن كفيل بالاختصار والتصفية والتصنيف،ومنح إمكانات وفرص جديدة لتأمل الظواهر وفهمها.ربما من هذا المنظور يمكن فهم شئ يتعلق بالتفسير الجدلي لظاهرة الفهم والتفسير.وربما يمكن الذهاب إلى أعمق من ذلك بتحديد منظور تأويلي يختص بالبحث عميقا في المعنى،وفهم نمط تشكله.وغير بعيد عن ذلك يمكن </w:t>
      </w:r>
      <w:r w:rsidR="009458A7">
        <w:rPr>
          <w:rFonts w:ascii="Traditional Arabic" w:hAnsi="Traditional Arabic" w:cs="Traditional Arabic" w:hint="cs"/>
          <w:sz w:val="32"/>
          <w:szCs w:val="32"/>
          <w:rtl/>
          <w:lang w:bidi="ar-DZ"/>
        </w:rPr>
        <w:t xml:space="preserve">         </w:t>
      </w:r>
      <w:r w:rsidRPr="004D089C">
        <w:rPr>
          <w:rFonts w:ascii="Traditional Arabic" w:hAnsi="Traditional Arabic" w:cs="Traditional Arabic" w:hint="cs"/>
          <w:sz w:val="32"/>
          <w:szCs w:val="32"/>
          <w:rtl/>
          <w:lang w:bidi="ar-DZ"/>
        </w:rPr>
        <w:t>تحقيق مكسب آخر جديد،يتعلق بإمكانية اختبار التجارب القرائية إزاء التجارب الأدبية السابقة،وتحديد رؤية إزائها.</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ولكن ما ذا يمكن للقارئ أن يفهم من الأبيات المذكورة آنفا؟</w:t>
      </w:r>
      <w:r w:rsidR="00CB15DC">
        <w:rPr>
          <w:rFonts w:ascii="Traditional Arabic" w:hAnsi="Traditional Arabic" w:cs="Traditional Arabic" w:hint="cs"/>
          <w:sz w:val="32"/>
          <w:szCs w:val="32"/>
          <w:rtl/>
          <w:lang w:bidi="ar-DZ"/>
        </w:rPr>
        <w:t>..فهم الشئ يعني الوصول إلى معناه،أ</w:t>
      </w:r>
      <w:r w:rsidRPr="004D089C">
        <w:rPr>
          <w:rFonts w:ascii="Traditional Arabic" w:hAnsi="Traditional Arabic" w:cs="Traditional Arabic" w:hint="cs"/>
          <w:sz w:val="32"/>
          <w:szCs w:val="32"/>
          <w:rtl/>
          <w:lang w:bidi="ar-DZ"/>
        </w:rPr>
        <w:t>و على الأقل الاقتراب ولو بشكل نسبي من المعنى،وهذا من مستلزمات التأويل.ما يمكن ف</w:t>
      </w:r>
      <w:r w:rsidR="00CB15DC">
        <w:rPr>
          <w:rFonts w:ascii="Traditional Arabic" w:hAnsi="Traditional Arabic" w:cs="Traditional Arabic" w:hint="cs"/>
          <w:sz w:val="32"/>
          <w:szCs w:val="32"/>
          <w:rtl/>
          <w:lang w:bidi="ar-DZ"/>
        </w:rPr>
        <w:t>همه هو مقدمة لحالة شعورية تعتمد</w:t>
      </w:r>
      <w:r w:rsidRPr="004D089C">
        <w:rPr>
          <w:rFonts w:ascii="Traditional Arabic" w:hAnsi="Traditional Arabic" w:cs="Traditional Arabic" w:hint="cs"/>
          <w:sz w:val="32"/>
          <w:szCs w:val="32"/>
          <w:rtl/>
          <w:lang w:bidi="ar-DZ"/>
        </w:rPr>
        <w:t xml:space="preserve"> الحيرة</w:t>
      </w:r>
      <w:r w:rsidR="00CB15DC">
        <w:rPr>
          <w:rFonts w:ascii="Traditional Arabic" w:hAnsi="Traditional Arabic" w:cs="Traditional Arabic" w:hint="cs"/>
          <w:sz w:val="32"/>
          <w:szCs w:val="32"/>
          <w:rtl/>
          <w:lang w:bidi="ar-DZ"/>
        </w:rPr>
        <w:t xml:space="preserve"> في الفهم،والبحث عن إجابات مقنع</w:t>
      </w:r>
      <w:r w:rsidRPr="004D089C">
        <w:rPr>
          <w:rFonts w:ascii="Traditional Arabic" w:hAnsi="Traditional Arabic" w:cs="Traditional Arabic" w:hint="cs"/>
          <w:sz w:val="32"/>
          <w:szCs w:val="32"/>
          <w:rtl/>
          <w:lang w:bidi="ar-DZ"/>
        </w:rPr>
        <w:t>ة هي من صميم المعنى الذي يكتنفه النص.والحقيقة أن ما يمكن فهمه هو هذا الاغتراب الذي تعيشه الذات الساردة في مواجهة واقع غريب لا يمكن من الإجابة عما هو قائم.وبعد ذلك لا يجد القارئ غير المزيد من الأسئلة والإبهامات التي تنتظر الإجابات المقنعة:</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فمن يشعل الحب في كل درب وفي كل مقهى وفي كل دار؟</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ومن يرجع المخلب الآدمي يدا يمسح الطفل فيها جبينه؟</w:t>
      </w:r>
    </w:p>
    <w:p w:rsidR="004D089C" w:rsidRPr="004D089C" w:rsidRDefault="004D089C" w:rsidP="004D089C">
      <w:pPr>
        <w:spacing w:after="0"/>
        <w:jc w:val="right"/>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وتخضل من لمسها،من ألوهية القلب فيها،عروق الحجار؟</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هي فعلا أسئلة تحمل المزيد من الإبهام والحيرة.ولكن في الوقت نفسه تبعث على شئ من الأمل،مع أن هذا الأمل لم يقدم بمحض تفاؤل مباشر،إنما يعتمد على أسباب موضوعية تمكن من إبجاده وتحقيقه فعلا.</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w:t>
      </w:r>
      <w:r w:rsidRPr="00570DFF">
        <w:rPr>
          <w:rFonts w:ascii="Traditional Arabic" w:hAnsi="Traditional Arabic" w:cs="Traditional Arabic" w:hint="cs"/>
          <w:sz w:val="32"/>
          <w:szCs w:val="32"/>
          <w:rtl/>
          <w:lang w:bidi="ar-DZ"/>
        </w:rPr>
        <w:t>يعتمد الخطاب هنا</w:t>
      </w:r>
      <w:r w:rsidRPr="004D089C">
        <w:rPr>
          <w:rFonts w:ascii="Traditional Arabic" w:hAnsi="Traditional Arabic" w:cs="Traditional Arabic" w:hint="cs"/>
          <w:sz w:val="32"/>
          <w:szCs w:val="32"/>
          <w:rtl/>
          <w:lang w:bidi="ar-DZ"/>
        </w:rPr>
        <w:t xml:space="preserve"> نمط التناقض في الطرح من حيث الرغبة الجامحة في بعث الحياة والأمل.تكون البداية بالحب الذي ينبغي أن يكون في كل درب وفي كل مقهى وفي كل دار.ثم تحول المخلب الآدمي الجارح إلى يد ناعمة تمسح بهدوء على جبين الطفل الوديع والبرئ،وتلين جرائها القلوب ليعم الحب والحنان والتسامح.خاصية التناقض أو الخطاب المتضاد التي اعتمدتها الأبيات السالفة الذكر، هي التي تعطي المعنى الفعلي للنص،كون</w:t>
      </w:r>
      <w:r w:rsidR="00570DFF">
        <w:rPr>
          <w:rFonts w:ascii="Traditional Arabic" w:hAnsi="Traditional Arabic" w:cs="Traditional Arabic" w:hint="cs"/>
          <w:sz w:val="32"/>
          <w:szCs w:val="32"/>
          <w:rtl/>
          <w:lang w:bidi="ar-DZ"/>
        </w:rPr>
        <w:t>ها</w:t>
      </w:r>
      <w:r w:rsidRPr="004D089C">
        <w:rPr>
          <w:rFonts w:ascii="Traditional Arabic" w:hAnsi="Traditional Arabic" w:cs="Traditional Arabic" w:hint="cs"/>
          <w:sz w:val="32"/>
          <w:szCs w:val="32"/>
          <w:rtl/>
          <w:lang w:bidi="ar-DZ"/>
        </w:rPr>
        <w:t xml:space="preserve"> لا تتمايز الأشياء هنا إلا من خلال متناقضاتها،أو أضدادها.</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وما يلاحظه القارئ أن المعنى السلبي للواقع هو السائد؛كون السلبيات المتعلقة بالخواء والمخالب والقساوة،هي التي تشكل المظاهر التي تتنافى تماما مع طبيعة الحياة البشرية.وفق هذا الأساس لا يملك النص الشعري غير الوقوف على الأمل،عسى أن يحدث التغيير الذي ينبغي أن يكون.</w:t>
      </w:r>
    </w:p>
    <w:p w:rsidR="004D089C" w:rsidRPr="004D089C" w:rsidRDefault="004D089C" w:rsidP="00F1248C">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من الطبيعي جدا في حال التعاقب الزمني أن تجد الأحكام المسبقة والتصورات تغييرات هامة.ومن المؤكد أن عامل التأمل الخا</w:t>
      </w:r>
      <w:r w:rsidR="00570DFF">
        <w:rPr>
          <w:rFonts w:ascii="Traditional Arabic" w:hAnsi="Traditional Arabic" w:cs="Traditional Arabic" w:hint="cs"/>
          <w:sz w:val="32"/>
          <w:szCs w:val="32"/>
          <w:rtl/>
          <w:lang w:bidi="ar-DZ"/>
        </w:rPr>
        <w:t>رجي هو نتاج السيرورة الزمنية الآ</w:t>
      </w:r>
      <w:r w:rsidRPr="004D089C">
        <w:rPr>
          <w:rFonts w:ascii="Traditional Arabic" w:hAnsi="Traditional Arabic" w:cs="Traditional Arabic" w:hint="cs"/>
          <w:sz w:val="32"/>
          <w:szCs w:val="32"/>
          <w:rtl/>
          <w:lang w:bidi="ar-DZ"/>
        </w:rPr>
        <w:t>خذة في تطور مستمر؛ربما في هذه الحال يكون المعنى الجدلي في فهم الظاهرة النصية له مبرراته الداعية لوجوده،على الأقل من الناحية المنهجية.ولعل التحول يمكن من إعطاء نمط جديد للفهم،يمكن من تحديد طبيعة التصور إزاء النص،ربما هذا أيضا يمكن من الاقتراب ولو بشكل نسبي من المعنى.</w:t>
      </w:r>
      <w:r w:rsidRPr="004D089C">
        <w:rPr>
          <w:rFonts w:ascii="Traditional Arabic" w:hAnsi="Traditional Arabic" w:cs="Traditional Arabic"/>
          <w:sz w:val="32"/>
          <w:szCs w:val="32"/>
          <w:rtl/>
          <w:lang w:bidi="ar-DZ"/>
        </w:rPr>
        <w:t>«</w:t>
      </w:r>
      <w:r w:rsidRPr="004D089C">
        <w:rPr>
          <w:rFonts w:ascii="Traditional Arabic" w:hAnsi="Traditional Arabic" w:cs="Traditional Arabic" w:hint="cs"/>
          <w:sz w:val="32"/>
          <w:szCs w:val="32"/>
          <w:rtl/>
          <w:lang w:bidi="ar-DZ"/>
        </w:rPr>
        <w:t>وهو ما يعني عدم فصل"المسافة الزمنية"عن"الدائرة الهرموسية"(...) فالرابط بين الكل والجزء هو عماد كل فهم.دون أن يعني ذلك عند غادامير،الانغماس الكلي في قلب زمنية ولت،هي التي تحتضن النص،واستبطان سياقات لا توجد إلا في ذهن المؤلف؛فلا فاصل في تصوره بين ماضي ولى إلى الأبد وبين زمنية حاضرة تستمد مقومات الحكم عندها من هذا الماضي بالذات.لذلك،فإن الفكرة القائلة بإلغاء الفواصل الزمنية كشرط ضروري لاستعادة المعنى الخاص بكل نص لا قيمة لها،فما هو موضوع للتأويل حقا هو النص،لا ما يدور في ذهن مؤلف لا يمكن أن نعرف عنه إلا ما تقوله النصوص ذاتها،فالحياة التي يمكن بعثها هي ذاتها ممثلة في لغة لا تخلص سوى لحقائقها</w:t>
      </w:r>
      <w:r w:rsidRPr="004D089C">
        <w:rPr>
          <w:rFonts w:ascii="Traditional Arabic" w:hAnsi="Traditional Arabic" w:cs="Traditional Arabic"/>
          <w:sz w:val="32"/>
          <w:szCs w:val="32"/>
          <w:rtl/>
          <w:lang w:bidi="ar-DZ"/>
        </w:rPr>
        <w:t>»</w:t>
      </w:r>
      <w:r w:rsidR="00570DFF">
        <w:rPr>
          <w:rFonts w:ascii="Traditional Arabic" w:hAnsi="Traditional Arabic" w:cs="Traditional Arabic" w:hint="cs"/>
          <w:sz w:val="32"/>
          <w:szCs w:val="32"/>
          <w:rtl/>
          <w:lang w:bidi="ar-DZ"/>
        </w:rPr>
        <w:t>(</w:t>
      </w:r>
      <w:r w:rsidR="00F1248C">
        <w:rPr>
          <w:rFonts w:ascii="Traditional Arabic" w:hAnsi="Traditional Arabic" w:cs="Traditional Arabic"/>
          <w:sz w:val="32"/>
          <w:szCs w:val="32"/>
          <w:lang w:bidi="ar-DZ"/>
        </w:rPr>
        <w:t>29</w:t>
      </w:r>
      <w:r w:rsidR="00570DFF">
        <w:rPr>
          <w:rFonts w:ascii="Traditional Arabic" w:hAnsi="Traditional Arabic" w:cs="Traditional Arabic" w:hint="cs"/>
          <w:sz w:val="32"/>
          <w:szCs w:val="32"/>
          <w:rtl/>
          <w:lang w:bidi="ar-DZ"/>
        </w:rPr>
        <w:t>)</w:t>
      </w:r>
      <w:r w:rsidRPr="004D089C">
        <w:rPr>
          <w:rFonts w:ascii="Traditional Arabic" w:hAnsi="Traditional Arabic" w:cs="Traditional Arabic" w:hint="cs"/>
          <w:sz w:val="32"/>
          <w:szCs w:val="32"/>
          <w:rtl/>
          <w:lang w:bidi="ar-DZ"/>
        </w:rPr>
        <w:t>.</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ويمكن الاحتكام في هذه الحال،لطبيعة النص المعروض؛حيث لا يجد القارئ أمامه وهو يحاول الاقتراب من المعنى،سوى تداعيات عوامل الحداثة الجديدة،التي قد لا تعطي حقائق معينة سوى ما يوهم به الواقع من متاهات،لا يوجد لها معنى محدد.ومن بداية النص إلى نهايته</w:t>
      </w:r>
      <w:r w:rsidR="00570DFF">
        <w:rPr>
          <w:rFonts w:ascii="Traditional Arabic" w:hAnsi="Traditional Arabic" w:cs="Traditional Arabic" w:hint="cs"/>
          <w:sz w:val="32"/>
          <w:szCs w:val="32"/>
          <w:rtl/>
          <w:lang w:bidi="ar-DZ"/>
        </w:rPr>
        <w:t xml:space="preserve"> </w:t>
      </w:r>
      <w:r w:rsidRPr="004D089C">
        <w:rPr>
          <w:rFonts w:ascii="Traditional Arabic" w:hAnsi="Traditional Arabic" w:cs="Traditional Arabic" w:hint="cs"/>
          <w:sz w:val="32"/>
          <w:szCs w:val="32"/>
          <w:rtl/>
          <w:lang w:bidi="ar-DZ"/>
        </w:rPr>
        <w:t>لا يشعر القارئ أنه أمام خطوات متحركة،إنما يشعر أنه أمام خطوة جامدة لا تقوى على الحراك نتيجة الغموض والمتاهة اللذان أمامها.لذلك لا تتحرك الاستفهامات المطروحة إلا من خلال ما تحركه العين وهي تتأمل طبيعة مشهد يبعث على المزيد من التساؤلات التي تلح على ضرورة إيجاد المزيد من الإجابات،والأمل في تحقيق المزيد من الآمال.</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 xml:space="preserve">  يتوقف المحور الأساسي للمعنى في النص على عاملين أساسيين هما:الزمن،والمكان.يختص الزمن بتحديد طبيعة المسافة الزمنية،التي تختص بتحديد طبيعة العلاقة بين الكل والجزء والتي تعد من أهم أسس التأويل.وتطور المسافة الزمنية يمكن أن تعطي نمطا موضوعيا لرؤية تختص بتأكيد مصداقية الأحكام المسبقة التي لا يمكن أبدا أن تنفصل عن الماضي،إنما تسعى لإحكام العلاقة الطبيعية بين الماضي والحاضر،لفهم أنماط التطور التي تعرفها تلك الأحكام،التي تمثل التصورات الشعورية إزاء المكان.</w:t>
      </w:r>
    </w:p>
    <w:p w:rsidR="004D089C" w:rsidRPr="004D089C" w:rsidRDefault="004D089C" w:rsidP="00570DFF">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ويختص المكان بتحديد طبيعة موضوع النص،من حيث التأسس كموضوع لرؤية جمالية هي من صميم نمط الوجود الطبيعي للإنسان.</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والوارد في النص الشعري أن المكان يختص "بالمدينة" التي شكلت المحور الأساسي للنص.وبإمكان ال</w:t>
      </w:r>
      <w:r w:rsidR="00570DFF">
        <w:rPr>
          <w:rFonts w:ascii="Traditional Arabic" w:hAnsi="Traditional Arabic" w:cs="Traditional Arabic" w:hint="cs"/>
          <w:sz w:val="32"/>
          <w:szCs w:val="32"/>
          <w:rtl/>
          <w:lang w:bidi="ar-DZ"/>
        </w:rPr>
        <w:t>قارئ الاستنتاج أن المكان لا يرت</w:t>
      </w:r>
      <w:r w:rsidRPr="004D089C">
        <w:rPr>
          <w:rFonts w:ascii="Traditional Arabic" w:hAnsi="Traditional Arabic" w:cs="Traditional Arabic" w:hint="cs"/>
          <w:sz w:val="32"/>
          <w:szCs w:val="32"/>
          <w:rtl/>
          <w:lang w:bidi="ar-DZ"/>
        </w:rPr>
        <w:t>بط على وجه الخصوص بمعاني مادية بعينها،مع أنه ينطلق منها ربما بدافع المعاينة الحسية أو المعايشة،إنما يرتبط بمعاني شعورية جسدت طبيعة تصور وإحساس الإنسان المعاصر تجاه المدنية الحديثة بكامل معطياتها المادية.</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وفي تحديد نمط المعنى الشعور</w:t>
      </w:r>
      <w:r w:rsidR="00570DFF">
        <w:rPr>
          <w:rFonts w:ascii="Traditional Arabic" w:hAnsi="Traditional Arabic" w:cs="Traditional Arabic" w:hint="cs"/>
          <w:sz w:val="32"/>
          <w:szCs w:val="32"/>
          <w:rtl/>
          <w:lang w:bidi="ar-DZ"/>
        </w:rPr>
        <w:t>ي للمكان في النص،لا يمكن الفهم أ</w:t>
      </w:r>
      <w:r w:rsidRPr="004D089C">
        <w:rPr>
          <w:rFonts w:ascii="Traditional Arabic" w:hAnsi="Traditional Arabic" w:cs="Traditional Arabic" w:hint="cs"/>
          <w:sz w:val="32"/>
          <w:szCs w:val="32"/>
          <w:rtl/>
          <w:lang w:bidi="ar-DZ"/>
        </w:rPr>
        <w:t xml:space="preserve">ن </w:t>
      </w:r>
      <w:r w:rsidR="00570DFF">
        <w:rPr>
          <w:rFonts w:ascii="Traditional Arabic" w:hAnsi="Traditional Arabic" w:cs="Traditional Arabic" w:hint="cs"/>
          <w:sz w:val="32"/>
          <w:szCs w:val="32"/>
          <w:rtl/>
          <w:lang w:bidi="ar-DZ"/>
        </w:rPr>
        <w:t xml:space="preserve"> هذا المعنى</w:t>
      </w:r>
      <w:r w:rsidRPr="004D089C">
        <w:rPr>
          <w:rFonts w:ascii="Traditional Arabic" w:hAnsi="Traditional Arabic" w:cs="Traditional Arabic" w:hint="cs"/>
          <w:sz w:val="32"/>
          <w:szCs w:val="32"/>
          <w:rtl/>
          <w:lang w:bidi="ar-DZ"/>
        </w:rPr>
        <w:t>،يرتبط هنا بالطبيعة المعنوية أو المثالية؛إنما تتحدد طبيعة المعنى وفق المعطى المادي لطبيعة الحياة المعاصرة التي صار يعيشها الفرد.لذلك لا يبدو الفهم هنا بعيدا عن خصوصية</w:t>
      </w:r>
      <w:r w:rsidR="00570DFF">
        <w:rPr>
          <w:rFonts w:ascii="Traditional Arabic" w:hAnsi="Traditional Arabic" w:cs="Traditional Arabic" w:hint="cs"/>
          <w:sz w:val="32"/>
          <w:szCs w:val="32"/>
          <w:rtl/>
          <w:lang w:bidi="ar-DZ"/>
        </w:rPr>
        <w:t xml:space="preserve"> ذلك المعطى</w:t>
      </w:r>
      <w:r w:rsidRPr="004D089C">
        <w:rPr>
          <w:rFonts w:ascii="Traditional Arabic" w:hAnsi="Traditional Arabic" w:cs="Traditional Arabic" w:hint="cs"/>
          <w:sz w:val="32"/>
          <w:szCs w:val="32"/>
          <w:rtl/>
          <w:lang w:bidi="ar-DZ"/>
        </w:rPr>
        <w:t>،ضمن سياقات تاريخية معينة.</w:t>
      </w:r>
    </w:p>
    <w:p w:rsidR="004D089C" w:rsidRPr="004D089C" w:rsidRDefault="004D089C" w:rsidP="00F1248C">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ولو بالإمكان الافتراض أن الزمن هوة لا يمكن تجاوزها،إنما تفرض التعامل معها بحكم الأهمية القصوى لعامل الزمن في صياغة الحاضر وترسيخ جذوره.كما يمكن الافتراض أن التمييز بين المراحل ليس بالشئ الذي يمكن أن يتجاهل</w:t>
      </w:r>
      <w:r w:rsidR="00570DFF">
        <w:rPr>
          <w:rFonts w:ascii="Traditional Arabic" w:hAnsi="Traditional Arabic" w:cs="Traditional Arabic" w:hint="cs"/>
          <w:sz w:val="32"/>
          <w:szCs w:val="32"/>
          <w:rtl/>
          <w:lang w:bidi="ar-DZ"/>
        </w:rPr>
        <w:t>(</w:t>
      </w:r>
      <w:r w:rsidR="00F1248C">
        <w:rPr>
          <w:rFonts w:ascii="Traditional Arabic" w:hAnsi="Traditional Arabic" w:cs="Traditional Arabic"/>
          <w:sz w:val="32"/>
          <w:szCs w:val="32"/>
          <w:lang w:bidi="ar-DZ"/>
        </w:rPr>
        <w:t>30</w:t>
      </w:r>
      <w:r w:rsidR="00570DFF">
        <w:rPr>
          <w:rFonts w:ascii="Traditional Arabic" w:hAnsi="Traditional Arabic" w:cs="Traditional Arabic" w:hint="cs"/>
          <w:sz w:val="32"/>
          <w:szCs w:val="32"/>
          <w:rtl/>
          <w:lang w:bidi="ar-DZ"/>
        </w:rPr>
        <w:t>)</w:t>
      </w:r>
      <w:r w:rsidRPr="004D089C">
        <w:rPr>
          <w:rFonts w:ascii="Traditional Arabic" w:hAnsi="Traditional Arabic" w:cs="Traditional Arabic" w:hint="cs"/>
          <w:sz w:val="32"/>
          <w:szCs w:val="32"/>
          <w:rtl/>
          <w:lang w:bidi="ar-DZ"/>
        </w:rPr>
        <w:t>،هذا يعطي من وجهة النظر الهرمينوطيقية أنموذجا هاما لتصور خصوصية جديدة للمعنى،تقوم على عامل التحول الجدلي لتصور الفرد إزاء واقعه.</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لذلك فالذات الساردة وهي تقف أمام دروب المدينة،إنما تقف أمام واقعها وراهنها الذي لا تشعر بالانتماء إليه،وتحقق انفصالا شعوريا عنه،وهذا ما يفسر جملة الأسئلة المطروحة في أواخر النص الشعري.</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 xml:space="preserve">  بين الرجاء واليأس تمتد لغة النص الشعري نحو آفاق جمالية،لتحقق المزيد من الفعالية.ويمكن ملاحظة أن النص هنا يتشعب من حيث اليأس بين الخواء والفراغ والانغماس في متاهات الحياة الجديدة المعاصرة.ومن حيث الرجاء بين الخصوبة وبعث الحياة،وإعاة الأمل مجددا،أو هو التغيير بمعناه العام والشمولي.</w:t>
      </w:r>
    </w:p>
    <w:p w:rsidR="004D089C" w:rsidRPr="004D089C" w:rsidRDefault="004D089C" w:rsidP="00562655">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ويمتد النص على مسافات أبعد من المسافة الحالية،محاولا إعطاء تصور موضوعي لطبيعة السياق التاريخي الذي ورد ضمنه</w:t>
      </w:r>
      <w:r w:rsidR="00562655">
        <w:rPr>
          <w:rFonts w:ascii="Traditional Arabic" w:hAnsi="Traditional Arabic" w:cs="Traditional Arabic" w:hint="cs"/>
          <w:sz w:val="32"/>
          <w:szCs w:val="32"/>
          <w:rtl/>
          <w:lang w:bidi="ar-DZ"/>
        </w:rPr>
        <w:t xml:space="preserve"> النص.والأسئلة والاستفسارات الم</w:t>
      </w:r>
      <w:r w:rsidRPr="004D089C">
        <w:rPr>
          <w:rFonts w:ascii="Traditional Arabic" w:hAnsi="Traditional Arabic" w:cs="Traditional Arabic" w:hint="cs"/>
          <w:sz w:val="32"/>
          <w:szCs w:val="32"/>
          <w:rtl/>
          <w:lang w:bidi="ar-DZ"/>
        </w:rPr>
        <w:t>متدة على امتداد القصيدة بكاملها،تعطي القيمة الفعلية لنمط التصور الذي قام عليه النص،من باب أن الحياة القائمة،والتي هي موضوع تجاذب بين النص والذات الساردة لا يوجد لها قبول بالثبات،أو البقاء على الحال التي هي عليها،إنما ترغب في تجاوز ما هو قائم،نحو آفاق التغيير والتجديد،وهو الرجاء الذي ربما أراده النص.</w:t>
      </w:r>
    </w:p>
    <w:p w:rsidR="004D089C" w:rsidRP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lastRenderedPageBreak/>
        <w:t xml:space="preserve">  وفي مناقشة الإطار الزمني،فمن منظور الهرمينوطيقا الحديثة تبدو المسألة على نمط من التحول والجدلية.والوقوف أمام دروب المدينة،هو الوقو</w:t>
      </w:r>
      <w:r w:rsidR="00DA224D">
        <w:rPr>
          <w:rFonts w:ascii="Traditional Arabic" w:hAnsi="Traditional Arabic" w:cs="Traditional Arabic" w:hint="cs"/>
          <w:sz w:val="32"/>
          <w:szCs w:val="32"/>
          <w:rtl/>
          <w:lang w:bidi="ar-DZ"/>
        </w:rPr>
        <w:t>ف أمام الأمل ومجابهة واقع قائم،أ</w:t>
      </w:r>
      <w:r w:rsidRPr="004D089C">
        <w:rPr>
          <w:rFonts w:ascii="Traditional Arabic" w:hAnsi="Traditional Arabic" w:cs="Traditional Arabic" w:hint="cs"/>
          <w:sz w:val="32"/>
          <w:szCs w:val="32"/>
          <w:rtl/>
          <w:lang w:bidi="ar-DZ"/>
        </w:rPr>
        <w:t>و على الأقل مساءلة سياق تاريخي معين.وهي فعلا المساءلة التي تجسدت في جملة الأسئلة المطروحة على امتداد النص بأكمله،أملا في التغيير والتحول.والملفت للانتباه أن المعنى لا يتوقف عند حدود معينة في النص،إنما يتجاوز ذلك إلى حدود تحديد طبيعة الانعكاس الموضوعي لجملة التحولات التي تعرفها العناصر المادية للمدنية الحديثة على تصور الفرد.</w:t>
      </w:r>
    </w:p>
    <w:p w:rsidR="004D089C" w:rsidRDefault="004D089C" w:rsidP="009458A7">
      <w:pPr>
        <w:bidi/>
        <w:spacing w:after="0"/>
        <w:jc w:val="both"/>
        <w:rPr>
          <w:rFonts w:ascii="Traditional Arabic" w:hAnsi="Traditional Arabic" w:cs="Traditional Arabic"/>
          <w:sz w:val="32"/>
          <w:szCs w:val="32"/>
          <w:rtl/>
          <w:lang w:bidi="ar-DZ"/>
        </w:rPr>
      </w:pPr>
      <w:r w:rsidRPr="004D089C">
        <w:rPr>
          <w:rFonts w:ascii="Traditional Arabic" w:hAnsi="Traditional Arabic" w:cs="Traditional Arabic" w:hint="cs"/>
          <w:sz w:val="32"/>
          <w:szCs w:val="32"/>
          <w:rtl/>
          <w:lang w:bidi="ar-DZ"/>
        </w:rPr>
        <w:t>وفق هذا الأساس يفهم المعنى من خلال ما تقدمة العناصر الجزئية المتحولة،ضمن الإطار التاريخي الذي يندرج ضمنه النص.وأن اللغة الشعرية هي نتاج طبيعي لانعكاس مجمل التحولات المادية في الحياة،على تصور ورؤى الأفراد والجماعات.</w:t>
      </w:r>
    </w:p>
    <w:p w:rsidR="009458A7" w:rsidRDefault="009458A7" w:rsidP="009458A7">
      <w:pPr>
        <w:bidi/>
        <w:spacing w:after="0"/>
        <w:jc w:val="both"/>
        <w:rPr>
          <w:rFonts w:ascii="Traditional Arabic" w:hAnsi="Traditional Arabic" w:cs="Traditional Arabic"/>
          <w:b/>
          <w:bCs/>
          <w:sz w:val="32"/>
          <w:szCs w:val="32"/>
          <w:rtl/>
          <w:lang w:bidi="ar-DZ"/>
        </w:rPr>
      </w:pPr>
      <w:r w:rsidRPr="009458A7">
        <w:rPr>
          <w:rFonts w:ascii="Traditional Arabic" w:hAnsi="Traditional Arabic" w:cs="Traditional Arabic" w:hint="cs"/>
          <w:b/>
          <w:bCs/>
          <w:sz w:val="32"/>
          <w:szCs w:val="32"/>
          <w:rtl/>
          <w:lang w:bidi="ar-DZ"/>
        </w:rPr>
        <w:t>*الهوامش:</w:t>
      </w:r>
    </w:p>
    <w:p w:rsidR="009458A7" w:rsidRDefault="009458A7" w:rsidP="009458A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w:t>
      </w:r>
      <w:r w:rsidRPr="009458A7">
        <w:rPr>
          <w:rFonts w:ascii="Traditional Arabic" w:hAnsi="Traditional Arabic" w:cs="Traditional Arabic"/>
          <w:rtl/>
          <w:lang w:bidi="ar-DZ"/>
        </w:rPr>
        <w:t xml:space="preserve"> </w:t>
      </w:r>
      <w:r w:rsidRPr="009458A7">
        <w:rPr>
          <w:rFonts w:ascii="Traditional Arabic" w:hAnsi="Traditional Arabic" w:cs="Traditional Arabic"/>
          <w:sz w:val="32"/>
          <w:szCs w:val="32"/>
          <w:rtl/>
          <w:lang w:bidi="ar-DZ"/>
        </w:rPr>
        <w:t>نظمت هذه القصيدة يوم 27/10/1947،وأرسلتها الشاعرة إلى بيروت فنشرتها مجلة"العروبة" في عددها الصادر في أول كانون الأول سنة 1947.</w:t>
      </w:r>
    </w:p>
    <w:p w:rsidR="009458A7" w:rsidRPr="009458A7" w:rsidRDefault="009458A7" w:rsidP="00A7580F">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w:t>
      </w:r>
      <w:r w:rsidRPr="009458A7">
        <w:rPr>
          <w:rFonts w:ascii="Traditional Arabic" w:hAnsi="Traditional Arabic" w:cs="Traditional Arabic" w:hint="cs"/>
          <w:sz w:val="32"/>
          <w:szCs w:val="32"/>
          <w:rtl/>
        </w:rPr>
        <w:t xml:space="preserve"> </w:t>
      </w:r>
      <w:r w:rsidRPr="009458A7">
        <w:rPr>
          <w:rFonts w:ascii="Traditional Arabic" w:hAnsi="Traditional Arabic" w:cs="Traditional Arabic"/>
          <w:sz w:val="32"/>
          <w:szCs w:val="32"/>
          <w:rtl/>
        </w:rPr>
        <w:t>نشرت القصيدة لأول مرة في مجلة العروبة</w:t>
      </w:r>
      <w:r w:rsidRPr="009458A7">
        <w:rPr>
          <w:rFonts w:ascii="Traditional Arabic" w:hAnsi="Traditional Arabic" w:cs="Traditional Arabic" w:hint="cs"/>
          <w:sz w:val="32"/>
          <w:szCs w:val="32"/>
          <w:rtl/>
        </w:rPr>
        <w:t xml:space="preserve"> ببيروت/لبنان،</w:t>
      </w:r>
      <w:r w:rsidRPr="009458A7">
        <w:rPr>
          <w:rFonts w:ascii="Traditional Arabic" w:hAnsi="Traditional Arabic" w:cs="Traditional Arabic"/>
          <w:sz w:val="32"/>
          <w:szCs w:val="32"/>
          <w:rtl/>
        </w:rPr>
        <w:t xml:space="preserve"> في عددها الصادر في أول كانون الأول 1947</w:t>
      </w:r>
      <w:r w:rsidR="00A7580F">
        <w:rPr>
          <w:rFonts w:ascii="Traditional Arabic" w:hAnsi="Traditional Arabic" w:cs="Traditional Arabic" w:hint="cs"/>
          <w:sz w:val="32"/>
          <w:szCs w:val="32"/>
          <w:rtl/>
        </w:rPr>
        <w:t>.</w:t>
      </w:r>
      <w:r w:rsidRPr="009458A7">
        <w:rPr>
          <w:rFonts w:ascii="Traditional Arabic" w:hAnsi="Traditional Arabic" w:cs="Traditional Arabic"/>
          <w:sz w:val="32"/>
          <w:szCs w:val="32"/>
          <w:lang w:bidi="ar-DZ"/>
        </w:rPr>
        <w:t xml:space="preserve"> </w:t>
      </w:r>
    </w:p>
    <w:p w:rsidR="009458A7" w:rsidRPr="009458A7" w:rsidRDefault="00A7580F" w:rsidP="00DA224D">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3-</w:t>
      </w:r>
      <w:r w:rsidR="009458A7" w:rsidRPr="009458A7">
        <w:rPr>
          <w:rFonts w:ascii="Traditional Arabic" w:hAnsi="Traditional Arabic" w:cs="Traditional Arabic"/>
          <w:sz w:val="32"/>
          <w:szCs w:val="32"/>
          <w:rtl/>
        </w:rPr>
        <w:t xml:space="preserve"> بدر شاكر السياب:الأعمال الشعرية الكاملة،-دراسة وتقديم سمير بسيوني-،مكتبة الإيمان/مكتبة جزيرة الورد،القاهرة-مصر،الطبعة الأولى</w:t>
      </w:r>
      <w:r w:rsidR="009458A7" w:rsidRPr="009458A7">
        <w:rPr>
          <w:rFonts w:ascii="Traditional Arabic" w:hAnsi="Traditional Arabic" w:cs="Traditional Arabic" w:hint="cs"/>
          <w:sz w:val="32"/>
          <w:szCs w:val="32"/>
          <w:rtl/>
        </w:rPr>
        <w:t xml:space="preserve"> </w:t>
      </w:r>
      <w:r w:rsidR="009458A7" w:rsidRPr="009458A7">
        <w:rPr>
          <w:rFonts w:ascii="Traditional Arabic" w:hAnsi="Traditional Arabic" w:cs="Traditional Arabic"/>
          <w:sz w:val="32"/>
          <w:szCs w:val="32"/>
          <w:rtl/>
        </w:rPr>
        <w:t>2009</w:t>
      </w:r>
      <w:r w:rsidR="009458A7" w:rsidRPr="009458A7">
        <w:rPr>
          <w:rFonts w:ascii="Traditional Arabic" w:hAnsi="Traditional Arabic" w:cs="Traditional Arabic"/>
          <w:sz w:val="32"/>
          <w:szCs w:val="32"/>
          <w:lang w:bidi="ar-DZ"/>
        </w:rPr>
        <w:t xml:space="preserve"> </w:t>
      </w:r>
    </w:p>
    <w:p w:rsidR="009458A7" w:rsidRPr="009458A7" w:rsidRDefault="00A7580F" w:rsidP="00DA224D">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w:t>
      </w:r>
      <w:r w:rsidR="009458A7" w:rsidRPr="009458A7">
        <w:rPr>
          <w:rFonts w:ascii="Traditional Arabic" w:hAnsi="Traditional Arabic" w:cs="Traditional Arabic"/>
          <w:sz w:val="32"/>
          <w:szCs w:val="32"/>
          <w:rtl/>
        </w:rPr>
        <w:t xml:space="preserve"> المصدر نفسه،بداية من صفحة</w:t>
      </w:r>
      <w:r w:rsidR="009458A7" w:rsidRPr="009458A7">
        <w:rPr>
          <w:rFonts w:ascii="Traditional Arabic" w:hAnsi="Traditional Arabic" w:cs="Traditional Arabic" w:hint="cs"/>
          <w:sz w:val="32"/>
          <w:szCs w:val="32"/>
          <w:rtl/>
        </w:rPr>
        <w:t xml:space="preserve"> 79.وتجدر الإشارة إلى أن هناك قصائد حرة في ديوان أزهار ذابلة،نشرت عام 1945،وأخرى نشرت عام 1946،وأخرى نشرت عام 1947.</w:t>
      </w:r>
      <w:r w:rsidR="009458A7" w:rsidRPr="009458A7">
        <w:rPr>
          <w:rFonts w:ascii="Traditional Arabic" w:hAnsi="Traditional Arabic" w:cs="Traditional Arabic"/>
          <w:sz w:val="32"/>
          <w:szCs w:val="32"/>
          <w:lang w:bidi="ar-DZ"/>
        </w:rPr>
        <w:t xml:space="preserve"> </w:t>
      </w:r>
    </w:p>
    <w:p w:rsidR="009458A7" w:rsidRPr="009458A7" w:rsidRDefault="00A7580F" w:rsidP="00DA224D">
      <w:pPr>
        <w:bidi/>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5-</w:t>
      </w:r>
      <w:r w:rsidR="009458A7" w:rsidRPr="009458A7">
        <w:rPr>
          <w:rFonts w:ascii="Traditional Arabic" w:hAnsi="Traditional Arabic" w:cs="Traditional Arabic" w:hint="cs"/>
          <w:sz w:val="32"/>
          <w:szCs w:val="32"/>
          <w:rtl/>
        </w:rPr>
        <w:t xml:space="preserve"> </w:t>
      </w:r>
      <w:r w:rsidR="009458A7" w:rsidRPr="009458A7">
        <w:rPr>
          <w:rFonts w:ascii="Traditional Arabic" w:hAnsi="Traditional Arabic" w:cs="Traditional Arabic"/>
          <w:sz w:val="32"/>
          <w:szCs w:val="32"/>
          <w:rtl/>
        </w:rPr>
        <w:t>كتب الشاعر هذه القصيدة في بغداد بتاريخ:28/12/1945م.يراجع في ذلك المصدر نفسه،ص:83</w:t>
      </w:r>
      <w:r w:rsidR="00DA224D">
        <w:rPr>
          <w:rFonts w:ascii="Traditional Arabic" w:hAnsi="Traditional Arabic" w:cs="Traditional Arabic" w:hint="cs"/>
          <w:sz w:val="32"/>
          <w:szCs w:val="32"/>
          <w:rtl/>
        </w:rPr>
        <w:t>.</w:t>
      </w:r>
      <w:r w:rsidR="009458A7" w:rsidRPr="009458A7">
        <w:rPr>
          <w:rFonts w:ascii="Traditional Arabic" w:hAnsi="Traditional Arabic" w:cs="Traditional Arabic"/>
          <w:sz w:val="32"/>
          <w:szCs w:val="32"/>
          <w:lang w:bidi="ar-DZ"/>
        </w:rPr>
        <w:t xml:space="preserve"> </w:t>
      </w:r>
    </w:p>
    <w:p w:rsidR="009458A7" w:rsidRDefault="009458A7" w:rsidP="009458A7">
      <w:pPr>
        <w:bidi/>
        <w:spacing w:after="0"/>
        <w:jc w:val="both"/>
        <w:rPr>
          <w:rFonts w:ascii="Traditional Arabic" w:hAnsi="Traditional Arabic" w:cs="Traditional Arabic"/>
          <w:sz w:val="32"/>
          <w:szCs w:val="32"/>
          <w:rtl/>
        </w:rPr>
      </w:pPr>
      <w:r w:rsidRPr="009458A7">
        <w:rPr>
          <w:rFonts w:ascii="Traditional Arabic" w:hAnsi="Traditional Arabic" w:cs="Traditional Arabic" w:hint="cs"/>
          <w:sz w:val="32"/>
          <w:szCs w:val="32"/>
          <w:rtl/>
        </w:rPr>
        <w:t xml:space="preserve"> </w:t>
      </w:r>
      <w:r w:rsidR="00A7580F">
        <w:rPr>
          <w:rFonts w:ascii="Traditional Arabic" w:hAnsi="Traditional Arabic" w:cs="Traditional Arabic" w:hint="cs"/>
          <w:sz w:val="32"/>
          <w:szCs w:val="32"/>
          <w:rtl/>
        </w:rPr>
        <w:t>6-</w:t>
      </w:r>
      <w:r w:rsidRPr="009458A7">
        <w:rPr>
          <w:rFonts w:ascii="Traditional Arabic" w:hAnsi="Traditional Arabic" w:cs="Traditional Arabic"/>
          <w:sz w:val="32"/>
          <w:szCs w:val="32"/>
          <w:rtl/>
        </w:rPr>
        <w:t xml:space="preserve">كتب الشاعر هذه القصيدة في مدينة </w:t>
      </w:r>
      <w:r w:rsidRPr="009458A7">
        <w:rPr>
          <w:rFonts w:ascii="Traditional Arabic" w:hAnsi="Traditional Arabic" w:cs="Traditional Arabic" w:hint="cs"/>
          <w:sz w:val="32"/>
          <w:szCs w:val="32"/>
          <w:rtl/>
        </w:rPr>
        <w:t>أ</w:t>
      </w:r>
      <w:r w:rsidRPr="009458A7">
        <w:rPr>
          <w:rFonts w:ascii="Traditional Arabic" w:hAnsi="Traditional Arabic" w:cs="Traditional Arabic"/>
          <w:sz w:val="32"/>
          <w:szCs w:val="32"/>
          <w:rtl/>
        </w:rPr>
        <w:t>بي الخصيب العراقية في:31/01/1946م.يراجع في ذلك المصدر نفسه،ص:90.</w:t>
      </w:r>
    </w:p>
    <w:p w:rsidR="00A7580F" w:rsidRDefault="00A7580F" w:rsidP="00A7580F">
      <w:pPr>
        <w:bidi/>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7-</w:t>
      </w:r>
      <w:r w:rsidRPr="00A7580F">
        <w:rPr>
          <w:rFonts w:ascii="Traditional Arabic" w:hAnsi="Traditional Arabic" w:cs="Traditional Arabic"/>
          <w:rtl/>
        </w:rPr>
        <w:t xml:space="preserve"> </w:t>
      </w:r>
      <w:r w:rsidRPr="00A7580F">
        <w:rPr>
          <w:rFonts w:ascii="Traditional Arabic" w:hAnsi="Traditional Arabic" w:cs="Traditional Arabic"/>
          <w:sz w:val="32"/>
          <w:szCs w:val="32"/>
          <w:rtl/>
        </w:rPr>
        <w:t>كتب الشاعر هذه القصيدة في بغداد بتاريخ:07/04/</w:t>
      </w:r>
      <w:r w:rsidR="00DA224D">
        <w:rPr>
          <w:rFonts w:ascii="Traditional Arabic" w:hAnsi="Traditional Arabic" w:cs="Traditional Arabic"/>
          <w:sz w:val="32"/>
          <w:szCs w:val="32"/>
          <w:rtl/>
        </w:rPr>
        <w:t xml:space="preserve">1946م.يراجع في ذلك المصدر </w:t>
      </w:r>
      <w:r w:rsidR="00DA224D">
        <w:rPr>
          <w:rFonts w:ascii="Traditional Arabic" w:hAnsi="Traditional Arabic" w:cs="Traditional Arabic" w:hint="cs"/>
          <w:sz w:val="32"/>
          <w:szCs w:val="32"/>
          <w:rtl/>
        </w:rPr>
        <w:t>نفسه</w:t>
      </w:r>
      <w:r w:rsidRPr="00A7580F">
        <w:rPr>
          <w:rFonts w:ascii="Traditional Arabic" w:hAnsi="Traditional Arabic" w:cs="Traditional Arabic"/>
          <w:sz w:val="32"/>
          <w:szCs w:val="32"/>
          <w:rtl/>
        </w:rPr>
        <w:t>،ص:93/94</w:t>
      </w:r>
      <w:r w:rsidR="00DA224D">
        <w:rPr>
          <w:rFonts w:ascii="Traditional Arabic" w:hAnsi="Traditional Arabic" w:cs="Traditional Arabic" w:hint="cs"/>
          <w:sz w:val="32"/>
          <w:szCs w:val="32"/>
          <w:rtl/>
        </w:rPr>
        <w:t>.</w:t>
      </w:r>
    </w:p>
    <w:p w:rsidR="00A7580F" w:rsidRPr="00A7580F" w:rsidRDefault="00A7580F" w:rsidP="00A7580F">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8-</w:t>
      </w:r>
      <w:r w:rsidRPr="00A7580F">
        <w:rPr>
          <w:rFonts w:ascii="Traditional Arabic" w:hAnsi="Traditional Arabic" w:cs="Traditional Arabic" w:hint="cs"/>
          <w:sz w:val="32"/>
          <w:szCs w:val="32"/>
          <w:rtl/>
        </w:rPr>
        <w:t xml:space="preserve"> </w:t>
      </w:r>
      <w:r w:rsidRPr="00A7580F">
        <w:rPr>
          <w:rFonts w:ascii="Traditional Arabic" w:hAnsi="Traditional Arabic" w:cs="Traditional Arabic"/>
          <w:sz w:val="32"/>
          <w:szCs w:val="32"/>
          <w:rtl/>
        </w:rPr>
        <w:t xml:space="preserve">كتب الشاعر هذه القصيدة بتاريخ:03/02/1947م.يراجع في ذلك المصدر </w:t>
      </w:r>
      <w:r w:rsidR="00DA224D">
        <w:rPr>
          <w:rFonts w:ascii="Traditional Arabic" w:hAnsi="Traditional Arabic" w:cs="Traditional Arabic" w:hint="cs"/>
          <w:sz w:val="32"/>
          <w:szCs w:val="32"/>
          <w:rtl/>
        </w:rPr>
        <w:t>نفسه</w:t>
      </w:r>
      <w:r w:rsidRPr="00A7580F">
        <w:rPr>
          <w:rFonts w:ascii="Traditional Arabic" w:hAnsi="Traditional Arabic" w:cs="Traditional Arabic"/>
          <w:sz w:val="32"/>
          <w:szCs w:val="32"/>
          <w:rtl/>
        </w:rPr>
        <w:t>،ص:116</w:t>
      </w:r>
      <w:r w:rsidRPr="00A7580F">
        <w:rPr>
          <w:rFonts w:ascii="Traditional Arabic" w:hAnsi="Traditional Arabic" w:cs="Traditional Arabic" w:hint="cs"/>
          <w:sz w:val="32"/>
          <w:szCs w:val="32"/>
          <w:rtl/>
        </w:rPr>
        <w:t>.</w:t>
      </w:r>
      <w:r w:rsidRPr="00A7580F">
        <w:rPr>
          <w:rFonts w:ascii="Traditional Arabic" w:hAnsi="Traditional Arabic" w:cs="Traditional Arabic"/>
          <w:sz w:val="32"/>
          <w:szCs w:val="32"/>
        </w:rPr>
        <w:t xml:space="preserve"> </w:t>
      </w:r>
    </w:p>
    <w:p w:rsidR="00A7580F" w:rsidRPr="00A7580F" w:rsidRDefault="00A7580F" w:rsidP="00A7580F">
      <w:pPr>
        <w:bidi/>
        <w:spacing w:after="0"/>
        <w:jc w:val="both"/>
        <w:rPr>
          <w:rFonts w:ascii="Traditional Arabic" w:hAnsi="Traditional Arabic" w:cs="Traditional Arabic"/>
          <w:sz w:val="32"/>
          <w:szCs w:val="32"/>
          <w:rtl/>
        </w:rPr>
      </w:pPr>
      <w:r w:rsidRPr="00A7580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9-</w:t>
      </w:r>
      <w:r w:rsidRPr="00A7580F">
        <w:rPr>
          <w:rFonts w:ascii="Traditional Arabic" w:hAnsi="Traditional Arabic" w:cs="Traditional Arabic"/>
          <w:sz w:val="32"/>
          <w:szCs w:val="32"/>
          <w:rtl/>
        </w:rPr>
        <w:t>كتب الشاعر هذه القصيدة بتاريخ:18/04/1947م.يراجع في ذلك المصدر نفسه،ص:119</w:t>
      </w:r>
      <w:r>
        <w:rPr>
          <w:rFonts w:ascii="Traditional Arabic" w:hAnsi="Traditional Arabic" w:cs="Traditional Arabic" w:hint="cs"/>
          <w:sz w:val="32"/>
          <w:szCs w:val="32"/>
          <w:rtl/>
        </w:rPr>
        <w:t>.</w:t>
      </w:r>
    </w:p>
    <w:p w:rsidR="00A7580F" w:rsidRDefault="00A7580F" w:rsidP="00A7580F">
      <w:pPr>
        <w:bidi/>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10-</w:t>
      </w:r>
      <w:r w:rsidRPr="00A7580F">
        <w:rPr>
          <w:rFonts w:ascii="Traditional Arabic" w:hAnsi="Traditional Arabic" w:cs="Traditional Arabic" w:hint="cs"/>
          <w:sz w:val="32"/>
          <w:szCs w:val="32"/>
          <w:rtl/>
        </w:rPr>
        <w:t xml:space="preserve"> </w:t>
      </w:r>
      <w:r w:rsidRPr="00A7580F">
        <w:rPr>
          <w:rFonts w:ascii="Traditional Arabic" w:hAnsi="Traditional Arabic" w:cs="Traditional Arabic"/>
          <w:sz w:val="32"/>
          <w:szCs w:val="32"/>
          <w:rtl/>
        </w:rPr>
        <w:t>كتب الشاعر هذه القصيدة عام 1947م.يراجع في ذلك المصدر نفسه،ص:</w:t>
      </w:r>
      <w:r>
        <w:rPr>
          <w:rFonts w:ascii="Traditional Arabic" w:hAnsi="Traditional Arabic" w:cs="Traditional Arabic" w:hint="cs"/>
          <w:sz w:val="32"/>
          <w:szCs w:val="32"/>
          <w:rtl/>
        </w:rPr>
        <w:t>122.</w:t>
      </w:r>
    </w:p>
    <w:p w:rsidR="00A7580F" w:rsidRDefault="00A7580F" w:rsidP="00A7580F">
      <w:pPr>
        <w:bidi/>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11-</w:t>
      </w:r>
      <w:r w:rsidRPr="00A7580F">
        <w:rPr>
          <w:rFonts w:ascii="Traditional Arabic" w:hAnsi="Traditional Arabic" w:cs="Traditional Arabic" w:hint="cs"/>
          <w:sz w:val="32"/>
          <w:szCs w:val="32"/>
          <w:rtl/>
        </w:rPr>
        <w:t xml:space="preserve"> </w:t>
      </w:r>
      <w:r w:rsidRPr="00A7580F">
        <w:rPr>
          <w:rFonts w:ascii="Traditional Arabic" w:hAnsi="Traditional Arabic" w:cs="Traditional Arabic"/>
          <w:sz w:val="32"/>
          <w:szCs w:val="32"/>
          <w:rtl/>
        </w:rPr>
        <w:t xml:space="preserve">هذه القصيدة دون </w:t>
      </w:r>
      <w:r w:rsidR="00DA224D">
        <w:rPr>
          <w:rFonts w:ascii="Traditional Arabic" w:hAnsi="Traditional Arabic" w:cs="Traditional Arabic"/>
          <w:sz w:val="32"/>
          <w:szCs w:val="32"/>
          <w:rtl/>
        </w:rPr>
        <w:t xml:space="preserve">تاريخ.يراجع في ذلك المصدر </w:t>
      </w:r>
      <w:r w:rsidR="00DA224D">
        <w:rPr>
          <w:rFonts w:ascii="Traditional Arabic" w:hAnsi="Traditional Arabic" w:cs="Traditional Arabic" w:hint="cs"/>
          <w:sz w:val="32"/>
          <w:szCs w:val="32"/>
          <w:rtl/>
        </w:rPr>
        <w:t>نفسه</w:t>
      </w:r>
      <w:r w:rsidRPr="00A7580F">
        <w:rPr>
          <w:rFonts w:ascii="Traditional Arabic" w:hAnsi="Traditional Arabic" w:cs="Traditional Arabic"/>
          <w:sz w:val="32"/>
          <w:szCs w:val="32"/>
          <w:rtl/>
        </w:rPr>
        <w:t>،ص</w:t>
      </w:r>
      <w:r w:rsidRPr="00A7580F">
        <w:rPr>
          <w:rFonts w:ascii="Traditional Arabic" w:hAnsi="Traditional Arabic" w:cs="Traditional Arabic" w:hint="cs"/>
          <w:sz w:val="32"/>
          <w:szCs w:val="32"/>
          <w:rtl/>
        </w:rPr>
        <w:t>:</w:t>
      </w:r>
      <w:r w:rsidRPr="00A7580F">
        <w:rPr>
          <w:rFonts w:ascii="Traditional Arabic" w:hAnsi="Traditional Arabic" w:cs="Traditional Arabic"/>
          <w:sz w:val="32"/>
          <w:szCs w:val="32"/>
          <w:rtl/>
        </w:rPr>
        <w:t>133</w:t>
      </w:r>
      <w:r>
        <w:rPr>
          <w:rFonts w:ascii="Traditional Arabic" w:hAnsi="Traditional Arabic" w:cs="Traditional Arabic" w:hint="cs"/>
          <w:sz w:val="32"/>
          <w:szCs w:val="32"/>
          <w:rtl/>
        </w:rPr>
        <w:t>.</w:t>
      </w:r>
    </w:p>
    <w:p w:rsidR="00A7580F" w:rsidRDefault="00A7580F" w:rsidP="00A7580F">
      <w:pPr>
        <w:bidi/>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12-</w:t>
      </w:r>
      <w:r w:rsidRPr="00A7580F">
        <w:rPr>
          <w:rFonts w:ascii="Traditional Arabic" w:hAnsi="Traditional Arabic" w:cs="Traditional Arabic"/>
          <w:rtl/>
        </w:rPr>
        <w:t xml:space="preserve"> </w:t>
      </w:r>
      <w:r w:rsidRPr="00A7580F">
        <w:rPr>
          <w:rFonts w:ascii="Traditional Arabic" w:hAnsi="Traditional Arabic" w:cs="Traditional Arabic"/>
          <w:sz w:val="32"/>
          <w:szCs w:val="32"/>
          <w:rtl/>
        </w:rPr>
        <w:t>نازك الملائكة:قضايا الشعر المعاصر،دار العلم للملايين،بيروت/لبنان،د/ط،د/ت،ص:37</w:t>
      </w:r>
    </w:p>
    <w:p w:rsidR="00A7580F" w:rsidRDefault="00A7580F" w:rsidP="00A7580F">
      <w:pPr>
        <w:bidi/>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13-</w:t>
      </w:r>
      <w:r w:rsidRPr="00A7580F">
        <w:rPr>
          <w:rFonts w:ascii="Traditional Arabic" w:hAnsi="Traditional Arabic" w:cs="Traditional Arabic"/>
          <w:rtl/>
        </w:rPr>
        <w:t xml:space="preserve"> </w:t>
      </w:r>
      <w:r>
        <w:rPr>
          <w:rFonts w:ascii="Traditional Arabic" w:hAnsi="Traditional Arabic" w:cs="Traditional Arabic"/>
          <w:sz w:val="32"/>
          <w:szCs w:val="32"/>
          <w:rtl/>
        </w:rPr>
        <w:t xml:space="preserve">المرجع </w:t>
      </w:r>
      <w:r>
        <w:rPr>
          <w:rFonts w:ascii="Traditional Arabic" w:hAnsi="Traditional Arabic" w:cs="Traditional Arabic" w:hint="cs"/>
          <w:sz w:val="32"/>
          <w:szCs w:val="32"/>
          <w:rtl/>
        </w:rPr>
        <w:t>نفسه</w:t>
      </w:r>
      <w:r w:rsidRPr="00A7580F">
        <w:rPr>
          <w:rFonts w:ascii="Traditional Arabic" w:hAnsi="Traditional Arabic" w:cs="Traditional Arabic"/>
          <w:sz w:val="32"/>
          <w:szCs w:val="32"/>
          <w:rtl/>
        </w:rPr>
        <w:t>،ص:</w:t>
      </w:r>
      <w:r>
        <w:rPr>
          <w:rFonts w:ascii="Traditional Arabic" w:hAnsi="Traditional Arabic" w:cs="Traditional Arabic" w:hint="cs"/>
          <w:sz w:val="32"/>
          <w:szCs w:val="32"/>
          <w:rtl/>
        </w:rPr>
        <w:t>37</w:t>
      </w:r>
    </w:p>
    <w:p w:rsidR="00A7580F" w:rsidRDefault="00A7580F" w:rsidP="00A7580F">
      <w:pPr>
        <w:bidi/>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14-</w:t>
      </w:r>
      <w:r w:rsidRPr="00A7580F">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المرجع </w:t>
      </w:r>
      <w:r>
        <w:rPr>
          <w:rFonts w:ascii="Traditional Arabic" w:hAnsi="Traditional Arabic" w:cs="Traditional Arabic" w:hint="cs"/>
          <w:sz w:val="32"/>
          <w:szCs w:val="32"/>
          <w:rtl/>
        </w:rPr>
        <w:t>نفسه</w:t>
      </w:r>
      <w:r w:rsidRPr="00A7580F">
        <w:rPr>
          <w:rFonts w:ascii="Traditional Arabic" w:hAnsi="Traditional Arabic" w:cs="Traditional Arabic"/>
          <w:sz w:val="32"/>
          <w:szCs w:val="32"/>
          <w:rtl/>
        </w:rPr>
        <w:t>،ص</w:t>
      </w:r>
      <w:r w:rsidRPr="00A7580F">
        <w:rPr>
          <w:rFonts w:ascii="Traditional Arabic" w:hAnsi="Traditional Arabic" w:cs="Traditional Arabic" w:hint="cs"/>
          <w:sz w:val="32"/>
          <w:szCs w:val="32"/>
          <w:rtl/>
        </w:rPr>
        <w:t>:</w:t>
      </w:r>
      <w:r>
        <w:rPr>
          <w:rFonts w:ascii="Traditional Arabic" w:hAnsi="Traditional Arabic" w:cs="Traditional Arabic" w:hint="cs"/>
          <w:sz w:val="32"/>
          <w:szCs w:val="32"/>
          <w:rtl/>
        </w:rPr>
        <w:t>38</w:t>
      </w:r>
    </w:p>
    <w:p w:rsidR="00A7580F" w:rsidRDefault="00A7580F" w:rsidP="00A7580F">
      <w:pPr>
        <w:bidi/>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15-</w:t>
      </w:r>
      <w:r>
        <w:rPr>
          <w:rFonts w:ascii="Traditional Arabic" w:hAnsi="Traditional Arabic" w:cs="Traditional Arabic"/>
          <w:sz w:val="32"/>
          <w:szCs w:val="32"/>
          <w:rtl/>
        </w:rPr>
        <w:t xml:space="preserve"> المرجع </w:t>
      </w:r>
      <w:r>
        <w:rPr>
          <w:rFonts w:ascii="Traditional Arabic" w:hAnsi="Traditional Arabic" w:cs="Traditional Arabic" w:hint="cs"/>
          <w:sz w:val="32"/>
          <w:szCs w:val="32"/>
          <w:rtl/>
        </w:rPr>
        <w:t>نفسه</w:t>
      </w:r>
      <w:r w:rsidRPr="00A7580F">
        <w:rPr>
          <w:rFonts w:ascii="Traditional Arabic" w:hAnsi="Traditional Arabic" w:cs="Traditional Arabic"/>
          <w:sz w:val="32"/>
          <w:szCs w:val="32"/>
          <w:rtl/>
        </w:rPr>
        <w:t>،ص</w:t>
      </w:r>
      <w:r w:rsidRPr="00A7580F">
        <w:rPr>
          <w:rFonts w:ascii="Traditional Arabic" w:hAnsi="Traditional Arabic" w:cs="Traditional Arabic" w:hint="cs"/>
          <w:sz w:val="32"/>
          <w:szCs w:val="32"/>
          <w:rtl/>
        </w:rPr>
        <w:t>:</w:t>
      </w:r>
      <w:r w:rsidRPr="00A7580F">
        <w:rPr>
          <w:rFonts w:ascii="Traditional Arabic" w:hAnsi="Traditional Arabic" w:cs="Traditional Arabic"/>
          <w:sz w:val="32"/>
          <w:szCs w:val="32"/>
          <w:rtl/>
        </w:rPr>
        <w:t>38/</w:t>
      </w:r>
      <w:r>
        <w:rPr>
          <w:rFonts w:ascii="Traditional Arabic" w:hAnsi="Traditional Arabic" w:cs="Traditional Arabic" w:hint="cs"/>
          <w:sz w:val="32"/>
          <w:szCs w:val="32"/>
          <w:rtl/>
        </w:rPr>
        <w:t>39</w:t>
      </w:r>
    </w:p>
    <w:p w:rsidR="00A7580F" w:rsidRDefault="00A7580F" w:rsidP="00A7580F">
      <w:pPr>
        <w:bidi/>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16-</w:t>
      </w:r>
      <w:r>
        <w:rPr>
          <w:rFonts w:ascii="Traditional Arabic" w:hAnsi="Traditional Arabic" w:cs="Traditional Arabic"/>
          <w:sz w:val="32"/>
          <w:szCs w:val="32"/>
          <w:rtl/>
        </w:rPr>
        <w:t xml:space="preserve"> المرجع </w:t>
      </w:r>
      <w:r>
        <w:rPr>
          <w:rFonts w:ascii="Traditional Arabic" w:hAnsi="Traditional Arabic" w:cs="Traditional Arabic" w:hint="cs"/>
          <w:sz w:val="32"/>
          <w:szCs w:val="32"/>
          <w:rtl/>
        </w:rPr>
        <w:t>نفسه</w:t>
      </w:r>
      <w:r w:rsidRPr="00A7580F">
        <w:rPr>
          <w:rFonts w:ascii="Traditional Arabic" w:hAnsi="Traditional Arabic" w:cs="Traditional Arabic"/>
          <w:sz w:val="32"/>
          <w:szCs w:val="32"/>
          <w:rtl/>
        </w:rPr>
        <w:t>،ص:50/</w:t>
      </w:r>
      <w:r>
        <w:rPr>
          <w:rFonts w:ascii="Traditional Arabic" w:hAnsi="Traditional Arabic" w:cs="Traditional Arabic" w:hint="cs"/>
          <w:sz w:val="32"/>
          <w:szCs w:val="32"/>
          <w:rtl/>
        </w:rPr>
        <w:t>51</w:t>
      </w:r>
    </w:p>
    <w:p w:rsidR="00A7580F" w:rsidRPr="00A7580F" w:rsidRDefault="00A7580F" w:rsidP="00A7580F">
      <w:pPr>
        <w:bidi/>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17-</w:t>
      </w:r>
      <w:r w:rsidR="00DA224D">
        <w:rPr>
          <w:rFonts w:ascii="Traditional Arabic" w:hAnsi="Traditional Arabic" w:cs="Traditional Arabic"/>
          <w:sz w:val="32"/>
          <w:szCs w:val="32"/>
          <w:rtl/>
        </w:rPr>
        <w:t xml:space="preserve"> المرجع </w:t>
      </w:r>
      <w:r w:rsidR="00DA224D">
        <w:rPr>
          <w:rFonts w:ascii="Traditional Arabic" w:hAnsi="Traditional Arabic" w:cs="Traditional Arabic" w:hint="cs"/>
          <w:sz w:val="32"/>
          <w:szCs w:val="32"/>
          <w:rtl/>
        </w:rPr>
        <w:t>نفسه</w:t>
      </w:r>
      <w:r w:rsidRPr="00A7580F">
        <w:rPr>
          <w:rFonts w:ascii="Traditional Arabic" w:hAnsi="Traditional Arabic" w:cs="Traditional Arabic"/>
          <w:sz w:val="32"/>
          <w:szCs w:val="32"/>
          <w:rtl/>
        </w:rPr>
        <w:t xml:space="preserve"> ،ص</w:t>
      </w:r>
      <w:r w:rsidRPr="00A7580F">
        <w:rPr>
          <w:rFonts w:ascii="Traditional Arabic" w:hAnsi="Traditional Arabic" w:cs="Traditional Arabic" w:hint="cs"/>
          <w:sz w:val="32"/>
          <w:szCs w:val="32"/>
          <w:rtl/>
        </w:rPr>
        <w:t>:</w:t>
      </w:r>
      <w:r w:rsidRPr="00A7580F">
        <w:rPr>
          <w:rFonts w:ascii="Traditional Arabic" w:hAnsi="Traditional Arabic" w:cs="Traditional Arabic"/>
          <w:sz w:val="32"/>
          <w:szCs w:val="32"/>
          <w:rtl/>
        </w:rPr>
        <w:t>51</w:t>
      </w:r>
    </w:p>
    <w:p w:rsidR="00A7580F" w:rsidRDefault="00A7580F" w:rsidP="00A7580F">
      <w:pPr>
        <w:bidi/>
        <w:spacing w:after="0"/>
        <w:jc w:val="both"/>
        <w:rPr>
          <w:rFonts w:ascii="Traditional Arabic" w:hAnsi="Traditional Arabic" w:cs="Traditional Arabic"/>
          <w:sz w:val="32"/>
          <w:szCs w:val="32"/>
          <w:rtl/>
        </w:rPr>
      </w:pPr>
      <w:r w:rsidRPr="00A7580F">
        <w:rPr>
          <w:rFonts w:ascii="Traditional Arabic" w:hAnsi="Traditional Arabic" w:cs="Traditional Arabic"/>
          <w:sz w:val="32"/>
          <w:szCs w:val="32"/>
          <w:rtl/>
        </w:rPr>
        <w:t xml:space="preserve"> </w:t>
      </w:r>
      <w:r w:rsidR="005C5FAC">
        <w:rPr>
          <w:rFonts w:ascii="Traditional Arabic" w:hAnsi="Traditional Arabic" w:cs="Traditional Arabic" w:hint="cs"/>
          <w:sz w:val="32"/>
          <w:szCs w:val="32"/>
          <w:rtl/>
        </w:rPr>
        <w:t>18</w:t>
      </w:r>
      <w:r>
        <w:rPr>
          <w:rFonts w:ascii="Traditional Arabic" w:hAnsi="Traditional Arabic" w:cs="Traditional Arabic" w:hint="cs"/>
          <w:sz w:val="32"/>
          <w:szCs w:val="32"/>
          <w:rtl/>
        </w:rPr>
        <w:t>-</w:t>
      </w:r>
      <w:r w:rsidRPr="00A7580F">
        <w:rPr>
          <w:rFonts w:ascii="Traditional Arabic" w:hAnsi="Traditional Arabic" w:cs="Traditional Arabic"/>
          <w:sz w:val="32"/>
          <w:szCs w:val="32"/>
          <w:rtl/>
        </w:rPr>
        <w:t>المرجع نفسه،ص</w:t>
      </w:r>
      <w:r w:rsidRPr="00A7580F">
        <w:rPr>
          <w:rFonts w:ascii="Traditional Arabic" w:hAnsi="Traditional Arabic" w:cs="Traditional Arabic" w:hint="cs"/>
          <w:sz w:val="32"/>
          <w:szCs w:val="32"/>
          <w:rtl/>
        </w:rPr>
        <w:t>:</w:t>
      </w:r>
      <w:r>
        <w:rPr>
          <w:rFonts w:ascii="Traditional Arabic" w:hAnsi="Traditional Arabic" w:cs="Traditional Arabic" w:hint="cs"/>
          <w:sz w:val="32"/>
          <w:szCs w:val="32"/>
          <w:rtl/>
        </w:rPr>
        <w:t>51</w:t>
      </w:r>
    </w:p>
    <w:p w:rsidR="00A7580F" w:rsidRDefault="00A7580F" w:rsidP="00014125">
      <w:pPr>
        <w:bidi/>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19-</w:t>
      </w:r>
      <w:r w:rsidR="00014125" w:rsidRPr="00014125">
        <w:rPr>
          <w:rFonts w:ascii="Traditional Arabic" w:hAnsi="Traditional Arabic" w:cs="Traditional Arabic"/>
          <w:rtl/>
        </w:rPr>
        <w:t xml:space="preserve"> </w:t>
      </w:r>
      <w:r w:rsidR="00DA224D">
        <w:rPr>
          <w:rFonts w:ascii="Traditional Arabic" w:hAnsi="Traditional Arabic" w:cs="Traditional Arabic"/>
          <w:sz w:val="32"/>
          <w:szCs w:val="32"/>
          <w:rtl/>
        </w:rPr>
        <w:t>إيليا الحاوي:بدر شا</w:t>
      </w:r>
      <w:r w:rsidR="00DA224D">
        <w:rPr>
          <w:rFonts w:ascii="Traditional Arabic" w:hAnsi="Traditional Arabic" w:cs="Traditional Arabic" w:hint="cs"/>
          <w:sz w:val="32"/>
          <w:szCs w:val="32"/>
          <w:rtl/>
        </w:rPr>
        <w:t>كر</w:t>
      </w:r>
      <w:r w:rsidR="00014125" w:rsidRPr="00014125">
        <w:rPr>
          <w:rFonts w:ascii="Traditional Arabic" w:hAnsi="Traditional Arabic" w:cs="Traditional Arabic"/>
          <w:sz w:val="32"/>
          <w:szCs w:val="32"/>
          <w:rtl/>
        </w:rPr>
        <w:t xml:space="preserve"> السياب-الجزء الرابع-،دار الكتاب اللبناني ومكتبة المدرسة،بيروت/لبنان،الطبعة الثالثة 1983،ص:</w:t>
      </w:r>
      <w:r w:rsidR="00014125">
        <w:rPr>
          <w:rFonts w:ascii="Traditional Arabic" w:hAnsi="Traditional Arabic" w:cs="Traditional Arabic" w:hint="cs"/>
          <w:sz w:val="32"/>
          <w:szCs w:val="32"/>
          <w:rtl/>
        </w:rPr>
        <w:t>07</w:t>
      </w:r>
    </w:p>
    <w:p w:rsidR="00014125" w:rsidRDefault="00014125" w:rsidP="00014125">
      <w:pPr>
        <w:bidi/>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20-</w:t>
      </w:r>
      <w:r w:rsidRPr="00014125">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المرجع </w:t>
      </w:r>
      <w:r>
        <w:rPr>
          <w:rFonts w:ascii="Traditional Arabic" w:hAnsi="Traditional Arabic" w:cs="Traditional Arabic" w:hint="cs"/>
          <w:sz w:val="32"/>
          <w:szCs w:val="32"/>
          <w:rtl/>
        </w:rPr>
        <w:t>نفسه</w:t>
      </w:r>
      <w:r w:rsidRPr="00014125">
        <w:rPr>
          <w:rFonts w:ascii="Traditional Arabic" w:hAnsi="Traditional Arabic" w:cs="Traditional Arabic"/>
          <w:sz w:val="32"/>
          <w:szCs w:val="32"/>
          <w:rtl/>
        </w:rPr>
        <w:t>،ص</w:t>
      </w:r>
      <w:r w:rsidRPr="00014125">
        <w:rPr>
          <w:rFonts w:ascii="Traditional Arabic" w:hAnsi="Traditional Arabic" w:cs="Traditional Arabic" w:hint="cs"/>
          <w:sz w:val="32"/>
          <w:szCs w:val="32"/>
          <w:rtl/>
        </w:rPr>
        <w:t>:</w:t>
      </w:r>
      <w:r>
        <w:rPr>
          <w:rFonts w:ascii="Traditional Arabic" w:hAnsi="Traditional Arabic" w:cs="Traditional Arabic" w:hint="cs"/>
          <w:sz w:val="32"/>
          <w:szCs w:val="32"/>
          <w:rtl/>
        </w:rPr>
        <w:t>07</w:t>
      </w:r>
    </w:p>
    <w:p w:rsidR="00014125" w:rsidRDefault="00014125" w:rsidP="00014125">
      <w:pPr>
        <w:bidi/>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21-</w:t>
      </w:r>
      <w:r w:rsidRPr="00014125">
        <w:rPr>
          <w:rFonts w:ascii="Traditional Arabic" w:hAnsi="Traditional Arabic" w:cs="Traditional Arabic"/>
          <w:sz w:val="32"/>
          <w:szCs w:val="32"/>
          <w:rtl/>
        </w:rPr>
        <w:t xml:space="preserve"> بدر شاكر السياب:الأعمال الشعرية الكاملة-الجزء الأول والثاني،دراسة وتقديم،سمير بسيوني،مكتبة الإيمان،مكتبة جزيرة الورد،القاهرة/مصر،الطبعة الأولى</w:t>
      </w:r>
      <w:r w:rsidRPr="00014125">
        <w:rPr>
          <w:rFonts w:ascii="Traditional Arabic" w:hAnsi="Traditional Arabic" w:cs="Traditional Arabic" w:hint="cs"/>
          <w:sz w:val="32"/>
          <w:szCs w:val="32"/>
          <w:rtl/>
        </w:rPr>
        <w:t xml:space="preserve"> </w:t>
      </w:r>
      <w:r w:rsidRPr="00014125">
        <w:rPr>
          <w:rFonts w:ascii="Traditional Arabic" w:hAnsi="Traditional Arabic" w:cs="Traditional Arabic"/>
          <w:sz w:val="32"/>
          <w:szCs w:val="32"/>
          <w:rtl/>
        </w:rPr>
        <w:t>2009،ص</w:t>
      </w:r>
      <w:r>
        <w:rPr>
          <w:rFonts w:ascii="Traditional Arabic" w:hAnsi="Traditional Arabic" w:cs="Traditional Arabic" w:hint="cs"/>
          <w:sz w:val="32"/>
          <w:szCs w:val="32"/>
          <w:rtl/>
        </w:rPr>
        <w:t>:365</w:t>
      </w:r>
    </w:p>
    <w:p w:rsidR="00014125" w:rsidRDefault="00014125" w:rsidP="00014125">
      <w:pPr>
        <w:bidi/>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22-</w:t>
      </w:r>
      <w:r w:rsidRPr="00014125">
        <w:rPr>
          <w:rFonts w:ascii="Traditional Arabic" w:hAnsi="Traditional Arabic" w:cs="Traditional Arabic"/>
          <w:sz w:val="32"/>
          <w:szCs w:val="32"/>
          <w:rtl/>
        </w:rPr>
        <w:t xml:space="preserve"> ينظر في ذلك سعيد بنكراد:سيرورات التأويل من الهرموسية إلى السميائيات،الد</w:t>
      </w:r>
      <w:r w:rsidR="00DA224D">
        <w:rPr>
          <w:rFonts w:ascii="Traditional Arabic" w:hAnsi="Traditional Arabic" w:cs="Traditional Arabic" w:hint="cs"/>
          <w:sz w:val="32"/>
          <w:szCs w:val="32"/>
          <w:rtl/>
        </w:rPr>
        <w:t>ا</w:t>
      </w:r>
      <w:r w:rsidR="00DA224D">
        <w:rPr>
          <w:rFonts w:ascii="Traditional Arabic" w:hAnsi="Traditional Arabic" w:cs="Traditional Arabic"/>
          <w:sz w:val="32"/>
          <w:szCs w:val="32"/>
          <w:rtl/>
        </w:rPr>
        <w:t>ر</w:t>
      </w:r>
      <w:r w:rsidR="00DA224D">
        <w:rPr>
          <w:rFonts w:ascii="Traditional Arabic" w:hAnsi="Traditional Arabic" w:cs="Traditional Arabic" w:hint="cs"/>
          <w:sz w:val="32"/>
          <w:szCs w:val="32"/>
          <w:rtl/>
        </w:rPr>
        <w:t xml:space="preserve"> </w:t>
      </w:r>
      <w:r w:rsidRPr="00014125">
        <w:rPr>
          <w:rFonts w:ascii="Traditional Arabic" w:hAnsi="Traditional Arabic" w:cs="Traditional Arabic"/>
          <w:sz w:val="32"/>
          <w:szCs w:val="32"/>
          <w:rtl/>
        </w:rPr>
        <w:t>العربية للعلوم ناشرون،بيروت/لبنان،منشورات الاختلاف-الجزائر، دار الأمان-الرباط،الطبعة الأولى،ص:185</w:t>
      </w:r>
      <w:r>
        <w:rPr>
          <w:rFonts w:ascii="Traditional Arabic" w:hAnsi="Traditional Arabic" w:cs="Traditional Arabic" w:hint="cs"/>
          <w:sz w:val="32"/>
          <w:szCs w:val="32"/>
          <w:rtl/>
        </w:rPr>
        <w:t>.</w:t>
      </w:r>
    </w:p>
    <w:p w:rsidR="00A7580F" w:rsidRDefault="00014125" w:rsidP="00014125">
      <w:pPr>
        <w:bidi/>
        <w:spacing w:after="0"/>
        <w:jc w:val="right"/>
        <w:rPr>
          <w:rFonts w:ascii="Traditional Arabic" w:hAnsi="Traditional Arabic" w:cs="Traditional Arabic"/>
          <w:sz w:val="32"/>
          <w:szCs w:val="32"/>
          <w:rtl/>
        </w:rPr>
      </w:pPr>
      <w:r>
        <w:rPr>
          <w:rFonts w:ascii="Traditional Arabic" w:hAnsi="Traditional Arabic" w:cs="Traditional Arabic"/>
          <w:sz w:val="32"/>
          <w:szCs w:val="32"/>
        </w:rPr>
        <w:t>23-</w:t>
      </w:r>
      <w:r w:rsidRPr="00014125">
        <w:t xml:space="preserve"> </w:t>
      </w:r>
      <w:proofErr w:type="spellStart"/>
      <w:r w:rsidRPr="00014125">
        <w:rPr>
          <w:rFonts w:ascii="Traditional Arabic" w:hAnsi="Traditional Arabic" w:cs="Traditional Arabic"/>
          <w:sz w:val="32"/>
          <w:szCs w:val="32"/>
        </w:rPr>
        <w:t>G.H.Gadamer</w:t>
      </w:r>
      <w:proofErr w:type="spellEnd"/>
      <w:r w:rsidRPr="00014125">
        <w:rPr>
          <w:rFonts w:ascii="Traditional Arabic" w:hAnsi="Traditional Arabic" w:cs="Traditional Arabic"/>
          <w:sz w:val="32"/>
          <w:szCs w:val="32"/>
        </w:rPr>
        <w:t> :Vérité et méthode,</w:t>
      </w:r>
      <w:r w:rsidR="00961F38">
        <w:rPr>
          <w:rFonts w:ascii="Traditional Arabic" w:hAnsi="Traditional Arabic" w:cs="Traditional Arabic"/>
          <w:sz w:val="32"/>
          <w:szCs w:val="32"/>
        </w:rPr>
        <w:t>ed,seuil,1996,p</w:t>
      </w:r>
      <w:bookmarkStart w:id="0" w:name="_GoBack"/>
      <w:bookmarkEnd w:id="0"/>
      <w:r w:rsidRPr="00014125">
        <w:rPr>
          <w:rFonts w:ascii="Traditional Arabic" w:hAnsi="Traditional Arabic" w:cs="Traditional Arabic"/>
          <w:sz w:val="32"/>
          <w:szCs w:val="32"/>
        </w:rPr>
        <w:t>:315</w:t>
      </w:r>
    </w:p>
    <w:p w:rsidR="00014125" w:rsidRDefault="00014125" w:rsidP="005A77F9">
      <w:pPr>
        <w:bidi/>
        <w:spacing w:after="0"/>
        <w:rPr>
          <w:rFonts w:ascii="Traditional Arabic" w:hAnsi="Traditional Arabic" w:cs="Traditional Arabic"/>
          <w:sz w:val="32"/>
          <w:szCs w:val="32"/>
          <w:rtl/>
          <w:lang w:bidi="ar-DZ"/>
        </w:rPr>
      </w:pPr>
      <w:r>
        <w:rPr>
          <w:rFonts w:ascii="Traditional Arabic" w:hAnsi="Traditional Arabic" w:cs="Traditional Arabic" w:hint="cs"/>
          <w:sz w:val="32"/>
          <w:szCs w:val="32"/>
          <w:rtl/>
        </w:rPr>
        <w:t>24-</w:t>
      </w:r>
      <w:r w:rsidRPr="00014125">
        <w:rPr>
          <w:rFonts w:ascii="Traditional Arabic" w:hAnsi="Traditional Arabic" w:cs="Traditional Arabic"/>
          <w:sz w:val="32"/>
          <w:szCs w:val="32"/>
          <w:rtl/>
          <w:lang w:bidi="ar-DZ"/>
        </w:rPr>
        <w:t>سعيد بنكراد:سيرورات التأويل من الهرموسية إلى السميائيات،ص:185/186</w:t>
      </w:r>
    </w:p>
    <w:p w:rsidR="00014125" w:rsidRDefault="00014125" w:rsidP="005A77F9">
      <w:pPr>
        <w:bidi/>
        <w:spacing w:after="0"/>
        <w:rPr>
          <w:rFonts w:ascii="Traditional Arabic" w:hAnsi="Traditional Arabic" w:cs="Traditional Arabic"/>
          <w:sz w:val="32"/>
          <w:szCs w:val="32"/>
          <w:rtl/>
        </w:rPr>
      </w:pPr>
      <w:r>
        <w:rPr>
          <w:rFonts w:ascii="Traditional Arabic" w:hAnsi="Traditional Arabic" w:cs="Traditional Arabic" w:hint="cs"/>
          <w:sz w:val="32"/>
          <w:szCs w:val="32"/>
          <w:rtl/>
          <w:lang w:bidi="ar-DZ"/>
        </w:rPr>
        <w:t>25-</w:t>
      </w:r>
      <w:r w:rsidRPr="00014125">
        <w:rPr>
          <w:rFonts w:ascii="Traditional Arabic" w:hAnsi="Traditional Arabic" w:cs="Traditional Arabic"/>
          <w:rtl/>
        </w:rPr>
        <w:t xml:space="preserve"> </w:t>
      </w:r>
      <w:r>
        <w:rPr>
          <w:rFonts w:ascii="Traditional Arabic" w:hAnsi="Traditional Arabic" w:cs="Traditional Arabic"/>
          <w:sz w:val="32"/>
          <w:szCs w:val="32"/>
          <w:rtl/>
        </w:rPr>
        <w:t xml:space="preserve">المرجع </w:t>
      </w:r>
      <w:r>
        <w:rPr>
          <w:rFonts w:ascii="Traditional Arabic" w:hAnsi="Traditional Arabic" w:cs="Traditional Arabic" w:hint="cs"/>
          <w:sz w:val="32"/>
          <w:szCs w:val="32"/>
          <w:rtl/>
        </w:rPr>
        <w:t>نفسه</w:t>
      </w:r>
      <w:r w:rsidRPr="00014125">
        <w:rPr>
          <w:rFonts w:ascii="Traditional Arabic" w:hAnsi="Traditional Arabic" w:cs="Traditional Arabic"/>
          <w:sz w:val="32"/>
          <w:szCs w:val="32"/>
          <w:rtl/>
        </w:rPr>
        <w:t>،ص:186</w:t>
      </w:r>
    </w:p>
    <w:p w:rsidR="00014125" w:rsidRDefault="00014125" w:rsidP="005A77F9">
      <w:pPr>
        <w:bidi/>
        <w:spacing w:after="0"/>
        <w:rPr>
          <w:rFonts w:ascii="Traditional Arabic" w:hAnsi="Traditional Arabic" w:cs="Traditional Arabic"/>
          <w:sz w:val="32"/>
          <w:szCs w:val="32"/>
          <w:rtl/>
        </w:rPr>
      </w:pPr>
      <w:r>
        <w:rPr>
          <w:rFonts w:ascii="Traditional Arabic" w:hAnsi="Traditional Arabic" w:cs="Traditional Arabic" w:hint="cs"/>
          <w:sz w:val="32"/>
          <w:szCs w:val="32"/>
          <w:rtl/>
        </w:rPr>
        <w:t>26-</w:t>
      </w:r>
      <w:r w:rsidRPr="00014125">
        <w:rPr>
          <w:rFonts w:ascii="Traditional Arabic" w:hAnsi="Traditional Arabic" w:cs="Traditional Arabic"/>
          <w:rtl/>
        </w:rPr>
        <w:t xml:space="preserve"> </w:t>
      </w:r>
      <w:r>
        <w:rPr>
          <w:rFonts w:ascii="Traditional Arabic" w:hAnsi="Traditional Arabic" w:cs="Traditional Arabic" w:hint="cs"/>
          <w:sz w:val="32"/>
          <w:szCs w:val="32"/>
          <w:rtl/>
        </w:rPr>
        <w:t>إ</w:t>
      </w:r>
      <w:r w:rsidRPr="00014125">
        <w:rPr>
          <w:rFonts w:ascii="Traditional Arabic" w:hAnsi="Traditional Arabic" w:cs="Traditional Arabic"/>
          <w:sz w:val="32"/>
          <w:szCs w:val="32"/>
          <w:rtl/>
        </w:rPr>
        <w:t>رنست فيشر:ضرورة الفن،ترجمة:أسعد حليم،الهيئة المصرية العامة للكتاب،القاهرة-مصر،1971</w:t>
      </w:r>
      <w:r w:rsidRPr="00014125">
        <w:rPr>
          <w:rFonts w:ascii="Traditional Arabic" w:hAnsi="Traditional Arabic" w:cs="Traditional Arabic" w:hint="cs"/>
          <w:sz w:val="32"/>
          <w:szCs w:val="32"/>
          <w:rtl/>
        </w:rPr>
        <w:t>،</w:t>
      </w:r>
      <w:r w:rsidRPr="00014125">
        <w:rPr>
          <w:rFonts w:ascii="Traditional Arabic" w:hAnsi="Traditional Arabic" w:cs="Traditional Arabic"/>
          <w:sz w:val="32"/>
          <w:szCs w:val="32"/>
          <w:rtl/>
        </w:rPr>
        <w:t>ص</w:t>
      </w:r>
      <w:r w:rsidRPr="00014125">
        <w:rPr>
          <w:rFonts w:ascii="Traditional Arabic" w:hAnsi="Traditional Arabic" w:cs="Traditional Arabic" w:hint="cs"/>
          <w:sz w:val="32"/>
          <w:szCs w:val="32"/>
          <w:rtl/>
        </w:rPr>
        <w:t>:</w:t>
      </w:r>
      <w:r>
        <w:rPr>
          <w:rFonts w:ascii="Traditional Arabic" w:hAnsi="Traditional Arabic" w:cs="Traditional Arabic" w:hint="cs"/>
          <w:sz w:val="32"/>
          <w:szCs w:val="32"/>
          <w:rtl/>
        </w:rPr>
        <w:t>106</w:t>
      </w:r>
    </w:p>
    <w:p w:rsidR="00014125" w:rsidRDefault="00014125" w:rsidP="005A77F9">
      <w:pPr>
        <w:bidi/>
        <w:spacing w:after="0"/>
        <w:rPr>
          <w:rFonts w:ascii="Traditional Arabic" w:hAnsi="Traditional Arabic" w:cs="Traditional Arabic"/>
          <w:sz w:val="32"/>
          <w:szCs w:val="32"/>
          <w:rtl/>
        </w:rPr>
      </w:pPr>
      <w:r>
        <w:rPr>
          <w:rFonts w:ascii="Traditional Arabic" w:hAnsi="Traditional Arabic" w:cs="Traditional Arabic" w:hint="cs"/>
          <w:sz w:val="32"/>
          <w:szCs w:val="32"/>
          <w:rtl/>
        </w:rPr>
        <w:t>27-</w:t>
      </w:r>
      <w:r w:rsidRPr="00014125">
        <w:rPr>
          <w:rFonts w:ascii="Traditional Arabic" w:hAnsi="Traditional Arabic" w:cs="Traditional Arabic"/>
          <w:rtl/>
        </w:rPr>
        <w:t xml:space="preserve"> </w:t>
      </w:r>
      <w:r w:rsidRPr="00014125">
        <w:rPr>
          <w:rFonts w:ascii="Traditional Arabic" w:hAnsi="Traditional Arabic" w:cs="Traditional Arabic"/>
          <w:sz w:val="32"/>
          <w:szCs w:val="32"/>
          <w:rtl/>
        </w:rPr>
        <w:t>سعيد بنكراد:سيرورات التأويل من الهرموسية إلى السميائيات،ص:</w:t>
      </w:r>
      <w:r>
        <w:rPr>
          <w:rFonts w:ascii="Traditional Arabic" w:hAnsi="Traditional Arabic" w:cs="Traditional Arabic" w:hint="cs"/>
          <w:sz w:val="32"/>
          <w:szCs w:val="32"/>
          <w:rtl/>
        </w:rPr>
        <w:t>187</w:t>
      </w:r>
    </w:p>
    <w:p w:rsidR="00014125" w:rsidRDefault="005A77F9" w:rsidP="005A77F9">
      <w:pPr>
        <w:bidi/>
        <w:jc w:val="right"/>
        <w:rPr>
          <w:rFonts w:ascii="Traditional Arabic" w:hAnsi="Traditional Arabic" w:cs="Traditional Arabic"/>
          <w:sz w:val="32"/>
          <w:szCs w:val="32"/>
          <w:rtl/>
          <w:lang w:bidi="ar-DZ"/>
        </w:rPr>
      </w:pPr>
      <w:r>
        <w:rPr>
          <w:rFonts w:ascii="Traditional Arabic" w:hAnsi="Traditional Arabic" w:cs="Traditional Arabic"/>
          <w:sz w:val="32"/>
          <w:szCs w:val="32"/>
        </w:rPr>
        <w:t>28-</w:t>
      </w:r>
      <w:r w:rsidRPr="005A77F9">
        <w:rPr>
          <w:lang w:bidi="ar-DZ"/>
        </w:rPr>
        <w:t xml:space="preserve"> </w:t>
      </w:r>
      <w:proofErr w:type="spellStart"/>
      <w:r w:rsidRPr="005A77F9">
        <w:rPr>
          <w:rFonts w:ascii="Traditional Arabic" w:hAnsi="Traditional Arabic" w:cs="Traditional Arabic"/>
          <w:sz w:val="32"/>
          <w:szCs w:val="32"/>
        </w:rPr>
        <w:t>H.G.Gadamer</w:t>
      </w:r>
      <w:proofErr w:type="spellEnd"/>
      <w:r w:rsidRPr="005A77F9">
        <w:rPr>
          <w:rFonts w:ascii="Traditional Arabic" w:hAnsi="Traditional Arabic" w:cs="Traditional Arabic"/>
          <w:sz w:val="32"/>
          <w:szCs w:val="32"/>
        </w:rPr>
        <w:t> </w:t>
      </w:r>
      <w:proofErr w:type="gramStart"/>
      <w:r w:rsidRPr="005A77F9">
        <w:rPr>
          <w:rFonts w:ascii="Traditional Arabic" w:hAnsi="Traditional Arabic" w:cs="Traditional Arabic"/>
          <w:sz w:val="32"/>
          <w:szCs w:val="32"/>
        </w:rPr>
        <w:t>:Vérité</w:t>
      </w:r>
      <w:proofErr w:type="gramEnd"/>
      <w:r w:rsidRPr="005A77F9">
        <w:rPr>
          <w:rFonts w:ascii="Traditional Arabic" w:hAnsi="Traditional Arabic" w:cs="Traditional Arabic"/>
          <w:sz w:val="32"/>
          <w:szCs w:val="32"/>
        </w:rPr>
        <w:t xml:space="preserve"> et </w:t>
      </w:r>
      <w:proofErr w:type="spellStart"/>
      <w:r w:rsidRPr="005A77F9">
        <w:rPr>
          <w:rFonts w:ascii="Traditional Arabic" w:hAnsi="Traditional Arabic" w:cs="Traditional Arabic"/>
          <w:sz w:val="32"/>
          <w:szCs w:val="32"/>
        </w:rPr>
        <w:t>méthode,p</w:t>
      </w:r>
      <w:proofErr w:type="spellEnd"/>
      <w:r w:rsidRPr="005A77F9">
        <w:rPr>
          <w:rFonts w:ascii="Traditional Arabic" w:hAnsi="Traditional Arabic" w:cs="Traditional Arabic"/>
          <w:sz w:val="32"/>
          <w:szCs w:val="32"/>
        </w:rPr>
        <w:t> :320</w:t>
      </w:r>
    </w:p>
    <w:p w:rsidR="005A77F9" w:rsidRDefault="005A77F9" w:rsidP="005A77F9">
      <w:pPr>
        <w:bidi/>
        <w:rPr>
          <w:rFonts w:ascii="Traditional Arabic" w:hAnsi="Traditional Arabic" w:cs="Traditional Arabic"/>
          <w:sz w:val="32"/>
          <w:szCs w:val="32"/>
          <w:rtl/>
        </w:rPr>
      </w:pPr>
      <w:r>
        <w:rPr>
          <w:rFonts w:ascii="Traditional Arabic" w:hAnsi="Traditional Arabic" w:cs="Traditional Arabic" w:hint="cs"/>
          <w:sz w:val="32"/>
          <w:szCs w:val="32"/>
          <w:rtl/>
          <w:lang w:bidi="ar-DZ"/>
        </w:rPr>
        <w:t>29-</w:t>
      </w:r>
      <w:r w:rsidRPr="005A77F9">
        <w:rPr>
          <w:rFonts w:ascii="Traditional Arabic" w:hAnsi="Traditional Arabic" w:cs="Traditional Arabic"/>
          <w:rtl/>
        </w:rPr>
        <w:t xml:space="preserve"> </w:t>
      </w:r>
      <w:r w:rsidRPr="005A77F9">
        <w:rPr>
          <w:rFonts w:ascii="Traditional Arabic" w:hAnsi="Traditional Arabic" w:cs="Traditional Arabic"/>
          <w:sz w:val="32"/>
          <w:szCs w:val="32"/>
          <w:rtl/>
        </w:rPr>
        <w:t>سعيد بنكراد:سيرورات التأويل من الهرموسية إلى السميائيات،ص</w:t>
      </w:r>
      <w:r w:rsidRPr="005A77F9">
        <w:rPr>
          <w:rFonts w:ascii="Traditional Arabic" w:hAnsi="Traditional Arabic" w:cs="Traditional Arabic" w:hint="cs"/>
          <w:sz w:val="32"/>
          <w:szCs w:val="32"/>
          <w:rtl/>
        </w:rPr>
        <w:t>:</w:t>
      </w:r>
      <w:r w:rsidRPr="005A77F9">
        <w:rPr>
          <w:rFonts w:ascii="Traditional Arabic" w:hAnsi="Traditional Arabic" w:cs="Traditional Arabic"/>
          <w:sz w:val="32"/>
          <w:szCs w:val="32"/>
          <w:rtl/>
        </w:rPr>
        <w:t>187/</w:t>
      </w:r>
      <w:r>
        <w:rPr>
          <w:rFonts w:ascii="Traditional Arabic" w:hAnsi="Traditional Arabic" w:cs="Traditional Arabic" w:hint="cs"/>
          <w:sz w:val="32"/>
          <w:szCs w:val="32"/>
          <w:rtl/>
        </w:rPr>
        <w:t>188</w:t>
      </w:r>
    </w:p>
    <w:p w:rsidR="005A77F9" w:rsidRDefault="005A77F9" w:rsidP="00DA224D">
      <w:pPr>
        <w:bidi/>
        <w:jc w:val="right"/>
        <w:rPr>
          <w:rFonts w:ascii="Traditional Arabic" w:hAnsi="Traditional Arabic" w:cs="Traditional Arabic"/>
          <w:sz w:val="32"/>
          <w:szCs w:val="32"/>
          <w:lang w:bidi="ar-DZ"/>
        </w:rPr>
      </w:pPr>
      <w:r>
        <w:rPr>
          <w:rFonts w:ascii="Traditional Arabic" w:hAnsi="Traditional Arabic" w:cs="Traditional Arabic"/>
          <w:sz w:val="32"/>
          <w:szCs w:val="32"/>
        </w:rPr>
        <w:t>30-</w:t>
      </w:r>
      <w:r w:rsidRPr="005A77F9">
        <w:rPr>
          <w:lang w:bidi="ar-DZ"/>
        </w:rPr>
        <w:t xml:space="preserve"> </w:t>
      </w:r>
      <w:proofErr w:type="spellStart"/>
      <w:r w:rsidR="00DA224D">
        <w:rPr>
          <w:rFonts w:ascii="Traditional Arabic" w:hAnsi="Traditional Arabic" w:cs="Traditional Arabic"/>
          <w:sz w:val="32"/>
          <w:szCs w:val="32"/>
        </w:rPr>
        <w:t>H</w:t>
      </w:r>
      <w:r w:rsidRPr="005A77F9">
        <w:rPr>
          <w:rFonts w:ascii="Traditional Arabic" w:hAnsi="Traditional Arabic" w:cs="Traditional Arabic"/>
          <w:sz w:val="32"/>
          <w:szCs w:val="32"/>
        </w:rPr>
        <w:t>.</w:t>
      </w:r>
      <w:r w:rsidR="00DA224D">
        <w:rPr>
          <w:rFonts w:ascii="Traditional Arabic" w:hAnsi="Traditional Arabic" w:cs="Traditional Arabic"/>
          <w:sz w:val="32"/>
          <w:szCs w:val="32"/>
        </w:rPr>
        <w:t>G</w:t>
      </w:r>
      <w:r w:rsidRPr="005A77F9">
        <w:rPr>
          <w:rFonts w:ascii="Traditional Arabic" w:hAnsi="Traditional Arabic" w:cs="Traditional Arabic"/>
          <w:sz w:val="32"/>
          <w:szCs w:val="32"/>
        </w:rPr>
        <w:t>.Gadamer</w:t>
      </w:r>
      <w:proofErr w:type="spellEnd"/>
      <w:r w:rsidRPr="005A77F9">
        <w:rPr>
          <w:rFonts w:ascii="Traditional Arabic" w:hAnsi="Traditional Arabic" w:cs="Traditional Arabic"/>
          <w:sz w:val="32"/>
          <w:szCs w:val="32"/>
        </w:rPr>
        <w:t> </w:t>
      </w:r>
      <w:proofErr w:type="gramStart"/>
      <w:r w:rsidRPr="005A77F9">
        <w:rPr>
          <w:rFonts w:ascii="Traditional Arabic" w:hAnsi="Traditional Arabic" w:cs="Traditional Arabic"/>
          <w:sz w:val="32"/>
          <w:szCs w:val="32"/>
        </w:rPr>
        <w:t>:Vérité</w:t>
      </w:r>
      <w:proofErr w:type="gramEnd"/>
      <w:r w:rsidRPr="005A77F9">
        <w:rPr>
          <w:rFonts w:ascii="Traditional Arabic" w:hAnsi="Traditional Arabic" w:cs="Traditional Arabic"/>
          <w:sz w:val="32"/>
          <w:szCs w:val="32"/>
        </w:rPr>
        <w:t xml:space="preserve"> et méthode ,p :319</w:t>
      </w:r>
    </w:p>
    <w:p w:rsidR="00014125" w:rsidRPr="009458A7" w:rsidRDefault="00014125" w:rsidP="00014125">
      <w:pPr>
        <w:bidi/>
        <w:spacing w:after="0"/>
        <w:jc w:val="right"/>
        <w:rPr>
          <w:rFonts w:ascii="Traditional Arabic" w:hAnsi="Traditional Arabic" w:cs="Traditional Arabic"/>
          <w:sz w:val="32"/>
          <w:szCs w:val="32"/>
          <w:rtl/>
          <w:lang w:bidi="ar-DZ"/>
        </w:rPr>
      </w:pPr>
    </w:p>
    <w:p w:rsidR="009458A7" w:rsidRPr="009458A7" w:rsidRDefault="009458A7" w:rsidP="009458A7">
      <w:pPr>
        <w:bidi/>
        <w:spacing w:after="0"/>
        <w:jc w:val="both"/>
        <w:rPr>
          <w:rFonts w:ascii="Traditional Arabic" w:hAnsi="Traditional Arabic" w:cs="Traditional Arabic"/>
          <w:sz w:val="32"/>
          <w:szCs w:val="32"/>
          <w:rtl/>
          <w:lang w:bidi="ar-DZ"/>
        </w:rPr>
      </w:pPr>
    </w:p>
    <w:p w:rsidR="009458A7" w:rsidRPr="004D089C" w:rsidRDefault="009458A7" w:rsidP="009458A7">
      <w:pPr>
        <w:bidi/>
        <w:spacing w:after="0"/>
        <w:jc w:val="both"/>
        <w:rPr>
          <w:rFonts w:ascii="Traditional Arabic" w:hAnsi="Traditional Arabic" w:cs="Traditional Arabic"/>
          <w:sz w:val="32"/>
          <w:szCs w:val="32"/>
          <w:rtl/>
          <w:lang w:bidi="ar-DZ"/>
        </w:rPr>
      </w:pPr>
    </w:p>
    <w:p w:rsidR="004D089C" w:rsidRPr="004D089C" w:rsidRDefault="004D089C" w:rsidP="004D089C">
      <w:pPr>
        <w:spacing w:after="0"/>
        <w:jc w:val="right"/>
        <w:rPr>
          <w:rFonts w:ascii="Traditional Arabic" w:hAnsi="Traditional Arabic" w:cs="Traditional Arabic"/>
          <w:b/>
          <w:bCs/>
          <w:sz w:val="32"/>
          <w:szCs w:val="32"/>
          <w:lang w:bidi="ar-DZ"/>
        </w:rPr>
      </w:pPr>
    </w:p>
    <w:sectPr w:rsidR="004D089C" w:rsidRPr="004D089C" w:rsidSect="004D089C">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84F" w:rsidRDefault="00BF784F" w:rsidP="004D089C">
      <w:pPr>
        <w:spacing w:after="0" w:line="240" w:lineRule="auto"/>
      </w:pPr>
      <w:r>
        <w:separator/>
      </w:r>
    </w:p>
  </w:endnote>
  <w:endnote w:type="continuationSeparator" w:id="0">
    <w:p w:rsidR="00BF784F" w:rsidRDefault="00BF784F" w:rsidP="004D0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87686"/>
      <w:docPartObj>
        <w:docPartGallery w:val="Page Numbers (Bottom of Page)"/>
        <w:docPartUnique/>
      </w:docPartObj>
    </w:sdtPr>
    <w:sdtEndPr/>
    <w:sdtContent>
      <w:p w:rsidR="00257CE8" w:rsidRDefault="00257CE8">
        <w:pPr>
          <w:pStyle w:val="Pieddepage"/>
          <w:jc w:val="center"/>
        </w:pPr>
        <w:r>
          <w:fldChar w:fldCharType="begin"/>
        </w:r>
        <w:r>
          <w:instrText>PAGE   \* MERGEFORMAT</w:instrText>
        </w:r>
        <w:r>
          <w:fldChar w:fldCharType="separate"/>
        </w:r>
        <w:r w:rsidR="00961F38">
          <w:rPr>
            <w:noProof/>
          </w:rPr>
          <w:t>27</w:t>
        </w:r>
        <w:r>
          <w:fldChar w:fldCharType="end"/>
        </w:r>
      </w:p>
    </w:sdtContent>
  </w:sdt>
  <w:p w:rsidR="00257CE8" w:rsidRDefault="00257CE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84F" w:rsidRDefault="00BF784F" w:rsidP="004D089C">
      <w:pPr>
        <w:spacing w:after="0" w:line="240" w:lineRule="auto"/>
      </w:pPr>
      <w:r>
        <w:separator/>
      </w:r>
    </w:p>
  </w:footnote>
  <w:footnote w:type="continuationSeparator" w:id="0">
    <w:p w:rsidR="00BF784F" w:rsidRDefault="00BF784F" w:rsidP="004D08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9C"/>
    <w:rsid w:val="00014125"/>
    <w:rsid w:val="00082483"/>
    <w:rsid w:val="00196C4C"/>
    <w:rsid w:val="00247FF1"/>
    <w:rsid w:val="00257CE8"/>
    <w:rsid w:val="00290296"/>
    <w:rsid w:val="00375F4D"/>
    <w:rsid w:val="003B2BF0"/>
    <w:rsid w:val="004322B3"/>
    <w:rsid w:val="00462E88"/>
    <w:rsid w:val="004870D4"/>
    <w:rsid w:val="004D089C"/>
    <w:rsid w:val="00550B58"/>
    <w:rsid w:val="00562655"/>
    <w:rsid w:val="00566BB4"/>
    <w:rsid w:val="00570DFF"/>
    <w:rsid w:val="005A77F9"/>
    <w:rsid w:val="005C5FAC"/>
    <w:rsid w:val="005D3193"/>
    <w:rsid w:val="00691334"/>
    <w:rsid w:val="006C781D"/>
    <w:rsid w:val="00731680"/>
    <w:rsid w:val="0075260F"/>
    <w:rsid w:val="00765CD5"/>
    <w:rsid w:val="007945BF"/>
    <w:rsid w:val="007A10B0"/>
    <w:rsid w:val="00847A8B"/>
    <w:rsid w:val="008673F8"/>
    <w:rsid w:val="00877608"/>
    <w:rsid w:val="009458A7"/>
    <w:rsid w:val="00961F38"/>
    <w:rsid w:val="00A44451"/>
    <w:rsid w:val="00A7580F"/>
    <w:rsid w:val="00B02A1C"/>
    <w:rsid w:val="00B0702F"/>
    <w:rsid w:val="00BF784F"/>
    <w:rsid w:val="00C366BB"/>
    <w:rsid w:val="00C76895"/>
    <w:rsid w:val="00C941AC"/>
    <w:rsid w:val="00CB15DC"/>
    <w:rsid w:val="00D459D5"/>
    <w:rsid w:val="00DA224D"/>
    <w:rsid w:val="00DA560D"/>
    <w:rsid w:val="00E931FC"/>
    <w:rsid w:val="00F1248C"/>
    <w:rsid w:val="00FA20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D089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D089C"/>
    <w:rPr>
      <w:sz w:val="20"/>
      <w:szCs w:val="20"/>
    </w:rPr>
  </w:style>
  <w:style w:type="character" w:styleId="Appelnotedebasdep">
    <w:name w:val="footnote reference"/>
    <w:basedOn w:val="Policepardfaut"/>
    <w:uiPriority w:val="99"/>
    <w:semiHidden/>
    <w:unhideWhenUsed/>
    <w:rsid w:val="004D089C"/>
    <w:rPr>
      <w:vertAlign w:val="superscript"/>
    </w:rPr>
  </w:style>
  <w:style w:type="paragraph" w:styleId="En-tte">
    <w:name w:val="header"/>
    <w:basedOn w:val="Normal"/>
    <w:link w:val="En-tteCar"/>
    <w:uiPriority w:val="99"/>
    <w:unhideWhenUsed/>
    <w:rsid w:val="00257CE8"/>
    <w:pPr>
      <w:tabs>
        <w:tab w:val="center" w:pos="4536"/>
        <w:tab w:val="right" w:pos="9072"/>
      </w:tabs>
      <w:spacing w:after="0" w:line="240" w:lineRule="auto"/>
    </w:pPr>
  </w:style>
  <w:style w:type="character" w:customStyle="1" w:styleId="En-tteCar">
    <w:name w:val="En-tête Car"/>
    <w:basedOn w:val="Policepardfaut"/>
    <w:link w:val="En-tte"/>
    <w:uiPriority w:val="99"/>
    <w:rsid w:val="00257CE8"/>
  </w:style>
  <w:style w:type="paragraph" w:styleId="Pieddepage">
    <w:name w:val="footer"/>
    <w:basedOn w:val="Normal"/>
    <w:link w:val="PieddepageCar"/>
    <w:uiPriority w:val="99"/>
    <w:unhideWhenUsed/>
    <w:rsid w:val="00257C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7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D089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D089C"/>
    <w:rPr>
      <w:sz w:val="20"/>
      <w:szCs w:val="20"/>
    </w:rPr>
  </w:style>
  <w:style w:type="character" w:styleId="Appelnotedebasdep">
    <w:name w:val="footnote reference"/>
    <w:basedOn w:val="Policepardfaut"/>
    <w:uiPriority w:val="99"/>
    <w:semiHidden/>
    <w:unhideWhenUsed/>
    <w:rsid w:val="004D089C"/>
    <w:rPr>
      <w:vertAlign w:val="superscript"/>
    </w:rPr>
  </w:style>
  <w:style w:type="paragraph" w:styleId="En-tte">
    <w:name w:val="header"/>
    <w:basedOn w:val="Normal"/>
    <w:link w:val="En-tteCar"/>
    <w:uiPriority w:val="99"/>
    <w:unhideWhenUsed/>
    <w:rsid w:val="00257CE8"/>
    <w:pPr>
      <w:tabs>
        <w:tab w:val="center" w:pos="4536"/>
        <w:tab w:val="right" w:pos="9072"/>
      </w:tabs>
      <w:spacing w:after="0" w:line="240" w:lineRule="auto"/>
    </w:pPr>
  </w:style>
  <w:style w:type="character" w:customStyle="1" w:styleId="En-tteCar">
    <w:name w:val="En-tête Car"/>
    <w:basedOn w:val="Policepardfaut"/>
    <w:link w:val="En-tte"/>
    <w:uiPriority w:val="99"/>
    <w:rsid w:val="00257CE8"/>
  </w:style>
  <w:style w:type="paragraph" w:styleId="Pieddepage">
    <w:name w:val="footer"/>
    <w:basedOn w:val="Normal"/>
    <w:link w:val="PieddepageCar"/>
    <w:uiPriority w:val="99"/>
    <w:unhideWhenUsed/>
    <w:rsid w:val="00257C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27</Pages>
  <Words>8246</Words>
  <Characters>45355</Characters>
  <Application>Microsoft Office Word</Application>
  <DocSecurity>0</DocSecurity>
  <Lines>377</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PC</dc:creator>
  <cp:lastModifiedBy>NeW PC</cp:lastModifiedBy>
  <cp:revision>20</cp:revision>
  <dcterms:created xsi:type="dcterms:W3CDTF">2018-02-19T08:05:00Z</dcterms:created>
  <dcterms:modified xsi:type="dcterms:W3CDTF">2018-06-07T11:20:00Z</dcterms:modified>
</cp:coreProperties>
</file>