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2BB" w:rsidRDefault="0060270F" w:rsidP="009D59AD">
      <w:pPr>
        <w:bidi/>
        <w:spacing w:after="0"/>
        <w:jc w:val="center"/>
        <w:rPr>
          <w:rFonts w:ascii="Traditional Arabic" w:hAnsi="Traditional Arabic" w:cs="Traditional Arabic"/>
          <w:b/>
          <w:bCs/>
          <w:sz w:val="36"/>
          <w:szCs w:val="36"/>
          <w:rtl/>
          <w:lang w:bidi="ar-DZ"/>
        </w:rPr>
      </w:pPr>
      <w:r w:rsidRPr="0060270F">
        <w:rPr>
          <w:rFonts w:ascii="Traditional Arabic" w:hAnsi="Traditional Arabic" w:cs="Traditional Arabic" w:hint="cs"/>
          <w:b/>
          <w:bCs/>
          <w:sz w:val="36"/>
          <w:szCs w:val="36"/>
          <w:rtl/>
          <w:lang w:bidi="ar-DZ"/>
        </w:rPr>
        <w:t>التأويل:منهجية للقراءة..ونمطية للفهم..</w:t>
      </w:r>
    </w:p>
    <w:p w:rsidR="009D59AD" w:rsidRDefault="009D59AD" w:rsidP="009D59AD">
      <w:pPr>
        <w:bidi/>
        <w:spacing w:after="0"/>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-نقاش حول منظور شلايرماخر-</w:t>
      </w:r>
    </w:p>
    <w:p w:rsidR="001F58DC" w:rsidRDefault="001F58DC" w:rsidP="001F58DC">
      <w:pPr>
        <w:bidi/>
        <w:spacing w:after="0"/>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أ.د.فتحي بوخالفة/قسم اللغة والأدب العربي/كلية الآداب واللغات</w:t>
      </w:r>
    </w:p>
    <w:p w:rsidR="001F58DC" w:rsidRPr="001F58DC" w:rsidRDefault="001F58DC" w:rsidP="001F58DC">
      <w:pPr>
        <w:bidi/>
        <w:spacing w:after="0"/>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جامعة المسيلة-الجزائر</w:t>
      </w:r>
    </w:p>
    <w:p w:rsidR="00210788" w:rsidRDefault="00210788" w:rsidP="00210788">
      <w:pPr>
        <w:bidi/>
        <w:spacing w:after="0"/>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*ملخص:</w:t>
      </w:r>
    </w:p>
    <w:p w:rsidR="00210788" w:rsidRDefault="00210788" w:rsidP="007D4AE1">
      <w:pPr>
        <w:bidi/>
        <w:spacing w:after="0"/>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  </w:t>
      </w:r>
      <w:r w:rsidRPr="00210788">
        <w:rPr>
          <w:rFonts w:ascii="Traditional Arabic" w:hAnsi="Traditional Arabic" w:cs="Traditional Arabic" w:hint="cs"/>
          <w:sz w:val="32"/>
          <w:szCs w:val="32"/>
          <w:rtl/>
          <w:lang w:bidi="ar-DZ"/>
        </w:rPr>
        <w:t>يعالج البحث</w:t>
      </w:r>
      <w:r>
        <w:rPr>
          <w:rFonts w:ascii="Traditional Arabic" w:hAnsi="Traditional Arabic" w:cs="Traditional Arabic" w:hint="cs"/>
          <w:sz w:val="32"/>
          <w:szCs w:val="32"/>
          <w:rtl/>
          <w:lang w:bidi="ar-DZ"/>
        </w:rPr>
        <w:t xml:space="preserve"> موضوع التأويل كرؤية للقراءة وإمكانية للفهم،من منظور </w:t>
      </w:r>
      <w:r w:rsidR="007D4AE1">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شلايرماخر</w:t>
      </w:r>
      <w:r w:rsidR="007D4AE1">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.والمتحدد أساسا في طبيعة وخصوصية التجربة الفنية التي عدت أساس رؤيته التأويلية الحديثة.ولعل وجه المقابلة بينه وبين أشهر الفلسفات التأويلية حديثا،كرؤية </w:t>
      </w:r>
      <w:r w:rsidR="007D4AE1">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هانز جورج غدامير</w:t>
      </w:r>
      <w:r w:rsidR="007D4AE1">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مثلا،أن الفكر الصوفي إلى جانب الأفق التاريخي والحدود المرجعية المفتوحة،مثلت قوام المنظور التأويلي لديه.يقف منظور شلايرما</w:t>
      </w:r>
      <w:r w:rsidR="007D4AE1">
        <w:rPr>
          <w:rFonts w:ascii="Traditional Arabic" w:hAnsi="Traditional Arabic" w:cs="Traditional Arabic" w:hint="cs"/>
          <w:sz w:val="32"/>
          <w:szCs w:val="32"/>
          <w:rtl/>
          <w:lang w:bidi="ar-DZ"/>
        </w:rPr>
        <w:t>خر مستوعبا لأنماط الممارسة التأويلية في أبعادها الرومنسية،كأنموذج هام للبحث عن الحقيقة التي لا تكتمل.</w:t>
      </w:r>
    </w:p>
    <w:p w:rsidR="007D4AE1" w:rsidRDefault="007D4AE1" w:rsidP="007D4AE1">
      <w:pPr>
        <w:bidi/>
        <w:spacing w:after="0"/>
        <w:jc w:val="both"/>
        <w:rPr>
          <w:rFonts w:ascii="Traditional Arabic" w:hAnsi="Traditional Arabic" w:cs="Traditional Arabic"/>
          <w:sz w:val="32"/>
          <w:szCs w:val="32"/>
          <w:rtl/>
          <w:lang w:bidi="ar-DZ"/>
        </w:rPr>
      </w:pPr>
      <w:r w:rsidRPr="007D4AE1">
        <w:rPr>
          <w:rFonts w:ascii="Traditional Arabic" w:hAnsi="Traditional Arabic" w:cs="Traditional Arabic" w:hint="cs"/>
          <w:b/>
          <w:bCs/>
          <w:sz w:val="32"/>
          <w:szCs w:val="32"/>
          <w:rtl/>
          <w:lang w:bidi="ar-DZ"/>
        </w:rPr>
        <w:t>*الكلمات المفتاحية</w:t>
      </w:r>
      <w:r>
        <w:rPr>
          <w:rFonts w:ascii="Traditional Arabic" w:hAnsi="Traditional Arabic" w:cs="Traditional Arabic" w:hint="cs"/>
          <w:sz w:val="32"/>
          <w:szCs w:val="32"/>
          <w:rtl/>
          <w:lang w:bidi="ar-DZ"/>
        </w:rPr>
        <w:t>:التأويل،الحقيقة،المعنى،النشاط التأويلي،الوجود الإنساني،المنهج،الرؤية،القراءة،الفهم.</w:t>
      </w:r>
    </w:p>
    <w:p w:rsidR="000563C6" w:rsidRPr="007C5FB8" w:rsidRDefault="000563C6" w:rsidP="000563C6">
      <w:pPr>
        <w:bidi/>
        <w:spacing w:after="0"/>
        <w:jc w:val="right"/>
        <w:rPr>
          <w:rFonts w:asciiTheme="majorBidi" w:hAnsiTheme="majorBidi" w:cstheme="majorBidi"/>
          <w:b/>
          <w:bCs/>
          <w:sz w:val="28"/>
          <w:szCs w:val="28"/>
          <w:lang w:bidi="ar-DZ"/>
        </w:rPr>
      </w:pPr>
      <w:r w:rsidRPr="007C5FB8">
        <w:rPr>
          <w:rFonts w:asciiTheme="majorBidi" w:hAnsiTheme="majorBidi" w:cstheme="majorBidi"/>
          <w:b/>
          <w:bCs/>
          <w:sz w:val="28"/>
          <w:szCs w:val="28"/>
          <w:lang w:bidi="ar-DZ"/>
        </w:rPr>
        <w:t xml:space="preserve"> The</w:t>
      </w:r>
      <w:r w:rsidR="007C7CF5">
        <w:rPr>
          <w:rFonts w:asciiTheme="majorBidi" w:hAnsiTheme="majorBidi" w:cstheme="majorBidi"/>
          <w:b/>
          <w:bCs/>
          <w:sz w:val="28"/>
          <w:szCs w:val="28"/>
          <w:lang w:bidi="ar-DZ"/>
        </w:rPr>
        <w:t xml:space="preserve"> </w:t>
      </w:r>
      <w:proofErr w:type="spellStart"/>
      <w:r w:rsidR="007C7CF5">
        <w:rPr>
          <w:rFonts w:asciiTheme="majorBidi" w:hAnsiTheme="majorBidi" w:cstheme="majorBidi"/>
          <w:b/>
          <w:bCs/>
          <w:sz w:val="28"/>
          <w:szCs w:val="28"/>
          <w:lang w:bidi="ar-DZ"/>
        </w:rPr>
        <w:t>hermeneutics</w:t>
      </w:r>
      <w:proofErr w:type="spellEnd"/>
      <w:r w:rsidRPr="007C5FB8">
        <w:rPr>
          <w:rFonts w:asciiTheme="majorBidi" w:hAnsiTheme="majorBidi" w:cstheme="majorBidi"/>
          <w:b/>
          <w:bCs/>
          <w:sz w:val="28"/>
          <w:szCs w:val="28"/>
          <w:lang w:bidi="ar-DZ"/>
        </w:rPr>
        <w:t> </w:t>
      </w:r>
      <w:proofErr w:type="gramStart"/>
      <w:r w:rsidRPr="007C5FB8">
        <w:rPr>
          <w:rFonts w:asciiTheme="majorBidi" w:hAnsiTheme="majorBidi" w:cstheme="majorBidi"/>
          <w:b/>
          <w:bCs/>
          <w:sz w:val="28"/>
          <w:szCs w:val="28"/>
          <w:lang w:bidi="ar-DZ"/>
        </w:rPr>
        <w:t xml:space="preserve">:  </w:t>
      </w:r>
      <w:proofErr w:type="spellStart"/>
      <w:r w:rsidRPr="007C5FB8">
        <w:rPr>
          <w:rFonts w:asciiTheme="majorBidi" w:hAnsiTheme="majorBidi" w:cstheme="majorBidi"/>
          <w:b/>
          <w:bCs/>
          <w:sz w:val="28"/>
          <w:szCs w:val="28"/>
          <w:lang w:bidi="ar-DZ"/>
        </w:rPr>
        <w:t>methodology</w:t>
      </w:r>
      <w:proofErr w:type="spellEnd"/>
      <w:proofErr w:type="gramEnd"/>
      <w:r w:rsidRPr="007C5FB8">
        <w:rPr>
          <w:rFonts w:asciiTheme="majorBidi" w:hAnsiTheme="majorBidi" w:cstheme="majorBidi"/>
          <w:b/>
          <w:bCs/>
          <w:sz w:val="28"/>
          <w:szCs w:val="28"/>
          <w:lang w:bidi="ar-DZ"/>
        </w:rPr>
        <w:t>(</w:t>
      </w:r>
      <w:proofErr w:type="spellStart"/>
      <w:r w:rsidRPr="007C5FB8">
        <w:rPr>
          <w:rFonts w:asciiTheme="majorBidi" w:hAnsiTheme="majorBidi" w:cstheme="majorBidi"/>
          <w:b/>
          <w:bCs/>
          <w:sz w:val="28"/>
          <w:szCs w:val="28"/>
          <w:lang w:bidi="ar-DZ"/>
        </w:rPr>
        <w:t>approach</w:t>
      </w:r>
      <w:proofErr w:type="spellEnd"/>
      <w:r w:rsidR="00FA76B5" w:rsidRPr="007C5FB8">
        <w:rPr>
          <w:rFonts w:asciiTheme="majorBidi" w:hAnsiTheme="majorBidi" w:cstheme="majorBidi"/>
          <w:b/>
          <w:bCs/>
          <w:sz w:val="28"/>
          <w:szCs w:val="28"/>
          <w:lang w:bidi="ar-DZ"/>
        </w:rPr>
        <w:t>)</w:t>
      </w:r>
      <w:r w:rsidRPr="007C5FB8">
        <w:rPr>
          <w:rFonts w:asciiTheme="majorBidi" w:hAnsiTheme="majorBidi" w:cstheme="majorBidi"/>
          <w:b/>
          <w:bCs/>
          <w:sz w:val="28"/>
          <w:szCs w:val="28"/>
          <w:lang w:bidi="ar-DZ"/>
        </w:rPr>
        <w:t xml:space="preserve"> for </w:t>
      </w:r>
      <w:proofErr w:type="spellStart"/>
      <w:r w:rsidRPr="007C5FB8">
        <w:rPr>
          <w:rFonts w:asciiTheme="majorBidi" w:hAnsiTheme="majorBidi" w:cstheme="majorBidi"/>
          <w:b/>
          <w:bCs/>
          <w:sz w:val="28"/>
          <w:szCs w:val="28"/>
          <w:lang w:bidi="ar-DZ"/>
        </w:rPr>
        <w:t>reading</w:t>
      </w:r>
      <w:proofErr w:type="spellEnd"/>
      <w:r w:rsidRPr="007C5FB8">
        <w:rPr>
          <w:rFonts w:asciiTheme="majorBidi" w:hAnsiTheme="majorBidi" w:cstheme="majorBidi"/>
          <w:b/>
          <w:bCs/>
          <w:sz w:val="28"/>
          <w:szCs w:val="28"/>
          <w:lang w:bidi="ar-DZ"/>
        </w:rPr>
        <w:t xml:space="preserve"> and </w:t>
      </w:r>
      <w:proofErr w:type="spellStart"/>
      <w:r w:rsidRPr="007C5FB8">
        <w:rPr>
          <w:rFonts w:asciiTheme="majorBidi" w:hAnsiTheme="majorBidi" w:cstheme="majorBidi"/>
          <w:b/>
          <w:bCs/>
          <w:sz w:val="28"/>
          <w:szCs w:val="28"/>
          <w:lang w:bidi="ar-DZ"/>
        </w:rPr>
        <w:t>modularity</w:t>
      </w:r>
      <w:proofErr w:type="spellEnd"/>
      <w:r w:rsidRPr="007C5FB8">
        <w:rPr>
          <w:rFonts w:asciiTheme="majorBidi" w:hAnsiTheme="majorBidi" w:cstheme="majorBidi"/>
          <w:b/>
          <w:bCs/>
          <w:sz w:val="28"/>
          <w:szCs w:val="28"/>
          <w:lang w:bidi="ar-DZ"/>
        </w:rPr>
        <w:t xml:space="preserve"> of </w:t>
      </w:r>
      <w:proofErr w:type="spellStart"/>
      <w:r w:rsidRPr="007C5FB8">
        <w:rPr>
          <w:rFonts w:asciiTheme="majorBidi" w:hAnsiTheme="majorBidi" w:cstheme="majorBidi"/>
          <w:b/>
          <w:bCs/>
          <w:sz w:val="28"/>
          <w:szCs w:val="28"/>
          <w:lang w:bidi="ar-DZ"/>
        </w:rPr>
        <w:t>understanding</w:t>
      </w:r>
      <w:proofErr w:type="spellEnd"/>
      <w:r w:rsidRPr="007C5FB8">
        <w:rPr>
          <w:rFonts w:asciiTheme="majorBidi" w:hAnsiTheme="majorBidi" w:cstheme="majorBidi"/>
          <w:b/>
          <w:bCs/>
          <w:sz w:val="28"/>
          <w:szCs w:val="28"/>
          <w:lang w:bidi="ar-DZ"/>
        </w:rPr>
        <w:t xml:space="preserve"> </w:t>
      </w:r>
      <w:r w:rsidR="00930D36" w:rsidRPr="007C5FB8">
        <w:rPr>
          <w:rFonts w:asciiTheme="majorBidi" w:hAnsiTheme="majorBidi" w:cstheme="majorBidi"/>
          <w:b/>
          <w:bCs/>
          <w:sz w:val="28"/>
          <w:szCs w:val="28"/>
          <w:lang w:bidi="ar-DZ"/>
        </w:rPr>
        <w:t>.</w:t>
      </w:r>
    </w:p>
    <w:p w:rsidR="00930D36" w:rsidRPr="007C5FB8" w:rsidRDefault="00930D36" w:rsidP="00930D36">
      <w:pPr>
        <w:bidi/>
        <w:spacing w:after="0"/>
        <w:jc w:val="right"/>
        <w:rPr>
          <w:rFonts w:asciiTheme="majorBidi" w:hAnsiTheme="majorBidi" w:cstheme="majorBidi"/>
          <w:b/>
          <w:bCs/>
          <w:sz w:val="28"/>
          <w:szCs w:val="28"/>
          <w:lang w:bidi="ar-DZ"/>
        </w:rPr>
      </w:pPr>
      <w:r w:rsidRPr="007C5FB8">
        <w:rPr>
          <w:rFonts w:asciiTheme="majorBidi" w:hAnsiTheme="majorBidi" w:cstheme="majorBidi"/>
          <w:b/>
          <w:bCs/>
          <w:sz w:val="28"/>
          <w:szCs w:val="28"/>
          <w:lang w:bidi="ar-DZ"/>
        </w:rPr>
        <w:t>A</w:t>
      </w:r>
      <w:r w:rsidR="007C5FB8" w:rsidRPr="007C5FB8">
        <w:rPr>
          <w:rFonts w:asciiTheme="majorBidi" w:hAnsiTheme="majorBidi" w:cstheme="majorBidi"/>
          <w:b/>
          <w:bCs/>
          <w:sz w:val="28"/>
          <w:szCs w:val="28"/>
          <w:lang w:bidi="ar-DZ"/>
        </w:rPr>
        <w:t xml:space="preserve"> </w:t>
      </w:r>
      <w:proofErr w:type="spellStart"/>
      <w:r w:rsidRPr="007C5FB8">
        <w:rPr>
          <w:rFonts w:asciiTheme="majorBidi" w:hAnsiTheme="majorBidi" w:cstheme="majorBidi"/>
          <w:b/>
          <w:bCs/>
          <w:sz w:val="28"/>
          <w:szCs w:val="28"/>
          <w:lang w:bidi="ar-DZ"/>
        </w:rPr>
        <w:t>debate</w:t>
      </w:r>
      <w:proofErr w:type="spellEnd"/>
      <w:r w:rsidRPr="007C5FB8">
        <w:rPr>
          <w:rFonts w:asciiTheme="majorBidi" w:hAnsiTheme="majorBidi" w:cstheme="majorBidi"/>
          <w:b/>
          <w:bCs/>
          <w:sz w:val="28"/>
          <w:szCs w:val="28"/>
          <w:lang w:bidi="ar-DZ"/>
        </w:rPr>
        <w:t xml:space="preserve"> on </w:t>
      </w:r>
      <w:proofErr w:type="spellStart"/>
      <w:r w:rsidRPr="007C5FB8">
        <w:rPr>
          <w:rFonts w:asciiTheme="majorBidi" w:hAnsiTheme="majorBidi" w:cstheme="majorBidi"/>
          <w:b/>
          <w:bCs/>
          <w:sz w:val="28"/>
          <w:szCs w:val="28"/>
          <w:lang w:bidi="ar-DZ"/>
        </w:rPr>
        <w:t>Shelayer</w:t>
      </w:r>
      <w:proofErr w:type="spellEnd"/>
      <w:r w:rsidRPr="007C5FB8">
        <w:rPr>
          <w:rFonts w:asciiTheme="majorBidi" w:hAnsiTheme="majorBidi" w:cstheme="majorBidi"/>
          <w:b/>
          <w:bCs/>
          <w:sz w:val="28"/>
          <w:szCs w:val="28"/>
          <w:lang w:bidi="ar-DZ"/>
        </w:rPr>
        <w:t xml:space="preserve"> </w:t>
      </w:r>
      <w:proofErr w:type="spellStart"/>
      <w:r w:rsidRPr="007C5FB8">
        <w:rPr>
          <w:rFonts w:asciiTheme="majorBidi" w:hAnsiTheme="majorBidi" w:cstheme="majorBidi"/>
          <w:b/>
          <w:bCs/>
          <w:sz w:val="28"/>
          <w:szCs w:val="28"/>
          <w:lang w:bidi="ar-DZ"/>
        </w:rPr>
        <w:t>Makher</w:t>
      </w:r>
      <w:proofErr w:type="spellEnd"/>
      <w:r w:rsidRPr="007C5FB8">
        <w:rPr>
          <w:rFonts w:asciiTheme="majorBidi" w:hAnsiTheme="majorBidi" w:cstheme="majorBidi"/>
          <w:b/>
          <w:bCs/>
          <w:sz w:val="28"/>
          <w:szCs w:val="28"/>
          <w:lang w:bidi="ar-DZ"/>
        </w:rPr>
        <w:t xml:space="preserve"> </w:t>
      </w:r>
      <w:proofErr w:type="spellStart"/>
      <w:r w:rsidRPr="007C5FB8">
        <w:rPr>
          <w:rFonts w:asciiTheme="majorBidi" w:hAnsiTheme="majorBidi" w:cstheme="majorBidi"/>
          <w:b/>
          <w:bCs/>
          <w:sz w:val="28"/>
          <w:szCs w:val="28"/>
          <w:lang w:bidi="ar-DZ"/>
        </w:rPr>
        <w:t>prespective</w:t>
      </w:r>
      <w:proofErr w:type="spellEnd"/>
      <w:r w:rsidRPr="007C5FB8">
        <w:rPr>
          <w:rFonts w:asciiTheme="majorBidi" w:hAnsiTheme="majorBidi" w:cstheme="majorBidi"/>
          <w:b/>
          <w:bCs/>
          <w:sz w:val="28"/>
          <w:szCs w:val="28"/>
          <w:lang w:bidi="ar-DZ"/>
        </w:rPr>
        <w:t>.</w:t>
      </w:r>
    </w:p>
    <w:p w:rsidR="00FA76B5" w:rsidRDefault="00FA76B5" w:rsidP="00FA76B5">
      <w:pPr>
        <w:bidi/>
        <w:spacing w:after="0"/>
        <w:jc w:val="right"/>
        <w:rPr>
          <w:rFonts w:ascii="Traditional Arabic" w:hAnsi="Traditional Arabic" w:cs="Traditional Arabic"/>
          <w:sz w:val="32"/>
          <w:szCs w:val="32"/>
          <w:lang w:bidi="ar-DZ"/>
        </w:rPr>
      </w:pPr>
      <w:proofErr w:type="spellStart"/>
      <w:r w:rsidRPr="007C5FB8">
        <w:rPr>
          <w:rFonts w:asciiTheme="majorBidi" w:hAnsiTheme="majorBidi" w:cstheme="majorBidi"/>
          <w:b/>
          <w:bCs/>
          <w:sz w:val="28"/>
          <w:szCs w:val="28"/>
          <w:lang w:bidi="ar-DZ"/>
        </w:rPr>
        <w:t>Summary</w:t>
      </w:r>
      <w:proofErr w:type="spellEnd"/>
      <w:r w:rsidRPr="007C5FB8">
        <w:rPr>
          <w:rFonts w:asciiTheme="majorBidi" w:hAnsiTheme="majorBidi" w:cstheme="majorBidi"/>
          <w:b/>
          <w:bCs/>
          <w:sz w:val="28"/>
          <w:szCs w:val="28"/>
          <w:lang w:bidi="ar-DZ"/>
        </w:rPr>
        <w:t> :</w:t>
      </w:r>
    </w:p>
    <w:p w:rsidR="00FA76B5" w:rsidRPr="007C5FB8" w:rsidRDefault="00F36CE3" w:rsidP="00956A90">
      <w:pPr>
        <w:bidi/>
        <w:spacing w:after="0" w:line="360" w:lineRule="auto"/>
        <w:jc w:val="right"/>
        <w:rPr>
          <w:rFonts w:asciiTheme="majorBidi" w:hAnsiTheme="majorBidi" w:cstheme="majorBidi"/>
          <w:sz w:val="24"/>
          <w:szCs w:val="24"/>
          <w:lang w:bidi="ar-DZ"/>
        </w:rPr>
      </w:pPr>
      <w:r>
        <w:rPr>
          <w:rFonts w:asciiTheme="majorBidi" w:hAnsiTheme="majorBidi" w:cstheme="majorBidi"/>
          <w:sz w:val="24"/>
          <w:szCs w:val="24"/>
          <w:lang w:bidi="ar-DZ"/>
        </w:rPr>
        <w:t xml:space="preserve">      </w:t>
      </w:r>
      <w:r w:rsidR="00FA76B5" w:rsidRPr="007C5FB8">
        <w:rPr>
          <w:rFonts w:asciiTheme="majorBidi" w:hAnsiTheme="majorBidi" w:cstheme="majorBidi"/>
          <w:sz w:val="24"/>
          <w:szCs w:val="24"/>
          <w:lang w:bidi="ar-DZ"/>
        </w:rPr>
        <w:t xml:space="preserve">The </w:t>
      </w:r>
      <w:proofErr w:type="spellStart"/>
      <w:r w:rsidR="000D1432" w:rsidRPr="007C5FB8">
        <w:rPr>
          <w:rFonts w:asciiTheme="majorBidi" w:hAnsiTheme="majorBidi" w:cstheme="majorBidi"/>
          <w:sz w:val="24"/>
          <w:szCs w:val="24"/>
          <w:lang w:bidi="ar-DZ"/>
        </w:rPr>
        <w:t>research</w:t>
      </w:r>
      <w:proofErr w:type="spellEnd"/>
      <w:r w:rsidR="000D1432" w:rsidRPr="007C5FB8">
        <w:rPr>
          <w:rFonts w:asciiTheme="majorBidi" w:hAnsiTheme="majorBidi" w:cstheme="majorBidi"/>
          <w:sz w:val="24"/>
          <w:szCs w:val="24"/>
          <w:lang w:bidi="ar-DZ"/>
        </w:rPr>
        <w:t xml:space="preserve"> </w:t>
      </w:r>
      <w:proofErr w:type="spellStart"/>
      <w:r w:rsidR="000D1432" w:rsidRPr="007C5FB8">
        <w:rPr>
          <w:rFonts w:asciiTheme="majorBidi" w:hAnsiTheme="majorBidi" w:cstheme="majorBidi"/>
          <w:sz w:val="24"/>
          <w:szCs w:val="24"/>
          <w:lang w:bidi="ar-DZ"/>
        </w:rPr>
        <w:t>addresses</w:t>
      </w:r>
      <w:proofErr w:type="spellEnd"/>
      <w:r w:rsidR="000D1432" w:rsidRPr="007C5FB8">
        <w:rPr>
          <w:rFonts w:asciiTheme="majorBidi" w:hAnsiTheme="majorBidi" w:cstheme="majorBidi"/>
          <w:sz w:val="24"/>
          <w:szCs w:val="24"/>
          <w:lang w:bidi="ar-DZ"/>
        </w:rPr>
        <w:t xml:space="preserve"> th</w:t>
      </w:r>
      <w:r w:rsidR="007C7CF5">
        <w:rPr>
          <w:rFonts w:asciiTheme="majorBidi" w:hAnsiTheme="majorBidi" w:cstheme="majorBidi"/>
          <w:sz w:val="24"/>
          <w:szCs w:val="24"/>
          <w:lang w:bidi="ar-DZ"/>
        </w:rPr>
        <w:t xml:space="preserve">e </w:t>
      </w:r>
      <w:proofErr w:type="spellStart"/>
      <w:r w:rsidR="007C7CF5">
        <w:rPr>
          <w:rFonts w:asciiTheme="majorBidi" w:hAnsiTheme="majorBidi" w:cstheme="majorBidi"/>
          <w:sz w:val="24"/>
          <w:szCs w:val="24"/>
          <w:lang w:bidi="ar-DZ"/>
        </w:rPr>
        <w:t>topic</w:t>
      </w:r>
      <w:proofErr w:type="spellEnd"/>
      <w:r w:rsidR="007C7CF5">
        <w:rPr>
          <w:rFonts w:asciiTheme="majorBidi" w:hAnsiTheme="majorBidi" w:cstheme="majorBidi"/>
          <w:sz w:val="24"/>
          <w:szCs w:val="24"/>
          <w:lang w:bidi="ar-DZ"/>
        </w:rPr>
        <w:t xml:space="preserve">( </w:t>
      </w:r>
      <w:proofErr w:type="spellStart"/>
      <w:r w:rsidR="007C7CF5">
        <w:rPr>
          <w:rFonts w:asciiTheme="majorBidi" w:hAnsiTheme="majorBidi" w:cstheme="majorBidi"/>
          <w:sz w:val="24"/>
          <w:szCs w:val="24"/>
          <w:lang w:bidi="ar-DZ"/>
        </w:rPr>
        <w:t>subject</w:t>
      </w:r>
      <w:proofErr w:type="spellEnd"/>
      <w:r w:rsidR="007C7CF5">
        <w:rPr>
          <w:rFonts w:asciiTheme="majorBidi" w:hAnsiTheme="majorBidi" w:cstheme="majorBidi"/>
          <w:sz w:val="24"/>
          <w:szCs w:val="24"/>
          <w:lang w:bidi="ar-DZ"/>
        </w:rPr>
        <w:t xml:space="preserve">) of </w:t>
      </w:r>
      <w:proofErr w:type="spellStart"/>
      <w:r w:rsidR="007C7CF5">
        <w:rPr>
          <w:rFonts w:asciiTheme="majorBidi" w:hAnsiTheme="majorBidi" w:cstheme="majorBidi"/>
          <w:sz w:val="24"/>
          <w:szCs w:val="24"/>
          <w:lang w:bidi="ar-DZ"/>
        </w:rPr>
        <w:t>hermeneutics</w:t>
      </w:r>
      <w:proofErr w:type="spellEnd"/>
      <w:r w:rsidR="007C7CF5">
        <w:rPr>
          <w:rFonts w:asciiTheme="majorBidi" w:hAnsiTheme="majorBidi" w:cstheme="majorBidi"/>
          <w:sz w:val="24"/>
          <w:szCs w:val="24"/>
          <w:lang w:bidi="ar-DZ"/>
        </w:rPr>
        <w:t xml:space="preserve"> </w:t>
      </w:r>
      <w:r w:rsidR="000D1432" w:rsidRPr="007C5FB8">
        <w:rPr>
          <w:rFonts w:asciiTheme="majorBidi" w:hAnsiTheme="majorBidi" w:cstheme="majorBidi"/>
          <w:sz w:val="24"/>
          <w:szCs w:val="24"/>
          <w:lang w:bidi="ar-DZ"/>
        </w:rPr>
        <w:t xml:space="preserve">  as a vision to </w:t>
      </w:r>
      <w:proofErr w:type="spellStart"/>
      <w:r w:rsidR="000D1432" w:rsidRPr="007C5FB8">
        <w:rPr>
          <w:rFonts w:asciiTheme="majorBidi" w:hAnsiTheme="majorBidi" w:cstheme="majorBidi"/>
          <w:sz w:val="24"/>
          <w:szCs w:val="24"/>
          <w:lang w:bidi="ar-DZ"/>
        </w:rPr>
        <w:t>reading</w:t>
      </w:r>
      <w:proofErr w:type="spellEnd"/>
      <w:r w:rsidR="000D1432" w:rsidRPr="007C5FB8">
        <w:rPr>
          <w:rFonts w:asciiTheme="majorBidi" w:hAnsiTheme="majorBidi" w:cstheme="majorBidi"/>
          <w:sz w:val="24"/>
          <w:szCs w:val="24"/>
          <w:lang w:bidi="ar-DZ"/>
        </w:rPr>
        <w:t xml:space="preserve"> and a </w:t>
      </w:r>
      <w:proofErr w:type="spellStart"/>
      <w:r w:rsidR="000D1432" w:rsidRPr="007C5FB8">
        <w:rPr>
          <w:rFonts w:asciiTheme="majorBidi" w:hAnsiTheme="majorBidi" w:cstheme="majorBidi"/>
          <w:sz w:val="24"/>
          <w:szCs w:val="24"/>
          <w:lang w:bidi="ar-DZ"/>
        </w:rPr>
        <w:t>possibility</w:t>
      </w:r>
      <w:proofErr w:type="spellEnd"/>
      <w:r w:rsidR="000D1432" w:rsidRPr="007C5FB8">
        <w:rPr>
          <w:rFonts w:asciiTheme="majorBidi" w:hAnsiTheme="majorBidi" w:cstheme="majorBidi"/>
          <w:sz w:val="24"/>
          <w:szCs w:val="24"/>
          <w:lang w:bidi="ar-DZ"/>
        </w:rPr>
        <w:t xml:space="preserve"> for </w:t>
      </w:r>
      <w:proofErr w:type="spellStart"/>
      <w:r w:rsidR="000D1432" w:rsidRPr="007C5FB8">
        <w:rPr>
          <w:rFonts w:asciiTheme="majorBidi" w:hAnsiTheme="majorBidi" w:cstheme="majorBidi"/>
          <w:sz w:val="24"/>
          <w:szCs w:val="24"/>
          <w:lang w:bidi="ar-DZ"/>
        </w:rPr>
        <w:t>understanding</w:t>
      </w:r>
      <w:proofErr w:type="spellEnd"/>
      <w:r w:rsidR="00956A90">
        <w:rPr>
          <w:rFonts w:asciiTheme="majorBidi" w:hAnsiTheme="majorBidi" w:cstheme="majorBidi"/>
          <w:sz w:val="24"/>
          <w:szCs w:val="24"/>
          <w:lang w:bidi="ar-DZ"/>
        </w:rPr>
        <w:t xml:space="preserve"> </w:t>
      </w:r>
      <w:proofErr w:type="spellStart"/>
      <w:r w:rsidR="00956A90">
        <w:rPr>
          <w:rFonts w:asciiTheme="majorBidi" w:hAnsiTheme="majorBidi" w:cstheme="majorBidi"/>
          <w:sz w:val="24"/>
          <w:szCs w:val="24"/>
          <w:lang w:bidi="ar-DZ"/>
        </w:rPr>
        <w:t>from</w:t>
      </w:r>
      <w:proofErr w:type="spellEnd"/>
      <w:r w:rsidR="00956A90">
        <w:rPr>
          <w:rFonts w:asciiTheme="majorBidi" w:hAnsiTheme="majorBidi" w:cstheme="majorBidi"/>
          <w:sz w:val="24"/>
          <w:szCs w:val="24"/>
          <w:lang w:bidi="ar-DZ"/>
        </w:rPr>
        <w:t xml:space="preserve"> </w:t>
      </w:r>
      <w:r w:rsidR="000D1432" w:rsidRPr="007C5FB8">
        <w:rPr>
          <w:rFonts w:asciiTheme="majorBidi" w:hAnsiTheme="majorBidi" w:cstheme="majorBidi"/>
          <w:sz w:val="24"/>
          <w:szCs w:val="24"/>
          <w:lang w:bidi="ar-DZ"/>
        </w:rPr>
        <w:t> </w:t>
      </w:r>
      <w:proofErr w:type="spellStart"/>
      <w:r w:rsidR="000D1432" w:rsidRPr="007C5FB8">
        <w:rPr>
          <w:rFonts w:asciiTheme="majorBidi" w:hAnsiTheme="majorBidi" w:cstheme="majorBidi"/>
          <w:sz w:val="24"/>
          <w:szCs w:val="24"/>
          <w:lang w:bidi="ar-DZ"/>
        </w:rPr>
        <w:t>Shelayer</w:t>
      </w:r>
      <w:proofErr w:type="spellEnd"/>
      <w:r w:rsidR="00956A90">
        <w:rPr>
          <w:rFonts w:asciiTheme="majorBidi" w:hAnsiTheme="majorBidi" w:cstheme="majorBidi"/>
          <w:sz w:val="24"/>
          <w:szCs w:val="24"/>
          <w:lang w:bidi="ar-DZ"/>
        </w:rPr>
        <w:t xml:space="preserve"> ‘s </w:t>
      </w:r>
      <w:r w:rsidR="000D1432" w:rsidRPr="007C5FB8">
        <w:rPr>
          <w:rFonts w:asciiTheme="majorBidi" w:hAnsiTheme="majorBidi" w:cstheme="majorBidi"/>
          <w:sz w:val="24"/>
          <w:szCs w:val="24"/>
          <w:lang w:bidi="ar-DZ"/>
        </w:rPr>
        <w:t xml:space="preserve"> </w:t>
      </w:r>
      <w:proofErr w:type="spellStart"/>
      <w:r w:rsidR="000D1432" w:rsidRPr="007C5FB8">
        <w:rPr>
          <w:rFonts w:asciiTheme="majorBidi" w:hAnsiTheme="majorBidi" w:cstheme="majorBidi"/>
          <w:sz w:val="24"/>
          <w:szCs w:val="24"/>
          <w:lang w:bidi="ar-DZ"/>
        </w:rPr>
        <w:t>Makher</w:t>
      </w:r>
      <w:proofErr w:type="spellEnd"/>
      <w:r w:rsidR="006C2F5B">
        <w:rPr>
          <w:rFonts w:asciiTheme="majorBidi" w:hAnsiTheme="majorBidi" w:cstheme="majorBidi"/>
          <w:sz w:val="24"/>
          <w:szCs w:val="24"/>
          <w:lang w:bidi="ar-DZ"/>
        </w:rPr>
        <w:t xml:space="preserve"> </w:t>
      </w:r>
      <w:r w:rsidR="000D1432" w:rsidRPr="007C5FB8">
        <w:rPr>
          <w:rFonts w:asciiTheme="majorBidi" w:hAnsiTheme="majorBidi" w:cstheme="majorBidi"/>
          <w:sz w:val="24"/>
          <w:szCs w:val="24"/>
          <w:lang w:bidi="ar-DZ"/>
        </w:rPr>
        <w:t xml:space="preserve"> </w:t>
      </w:r>
      <w:proofErr w:type="spellStart"/>
      <w:r w:rsidR="000D1432" w:rsidRPr="007C5FB8">
        <w:rPr>
          <w:rFonts w:asciiTheme="majorBidi" w:hAnsiTheme="majorBidi" w:cstheme="majorBidi"/>
          <w:sz w:val="24"/>
          <w:szCs w:val="24"/>
          <w:lang w:bidi="ar-DZ"/>
        </w:rPr>
        <w:t>prespective</w:t>
      </w:r>
      <w:proofErr w:type="spellEnd"/>
      <w:r w:rsidR="000D1432" w:rsidRPr="007C5FB8">
        <w:rPr>
          <w:rFonts w:asciiTheme="majorBidi" w:hAnsiTheme="majorBidi" w:cstheme="majorBidi"/>
          <w:sz w:val="24"/>
          <w:szCs w:val="24"/>
          <w:lang w:bidi="ar-DZ"/>
        </w:rPr>
        <w:t> ;</w:t>
      </w:r>
      <w:r w:rsidR="00956A90">
        <w:rPr>
          <w:rFonts w:asciiTheme="majorBidi" w:hAnsiTheme="majorBidi" w:cstheme="majorBidi"/>
          <w:sz w:val="24"/>
          <w:szCs w:val="24"/>
          <w:lang w:bidi="ar-DZ"/>
        </w:rPr>
        <w:t xml:space="preserve">in </w:t>
      </w:r>
      <w:proofErr w:type="spellStart"/>
      <w:r w:rsidR="00956A90">
        <w:rPr>
          <w:rFonts w:asciiTheme="majorBidi" w:hAnsiTheme="majorBidi" w:cstheme="majorBidi"/>
          <w:sz w:val="24"/>
          <w:szCs w:val="24"/>
          <w:lang w:bidi="ar-DZ"/>
        </w:rPr>
        <w:t>wchich</w:t>
      </w:r>
      <w:proofErr w:type="spellEnd"/>
      <w:r w:rsidR="00956A90">
        <w:rPr>
          <w:rFonts w:asciiTheme="majorBidi" w:hAnsiTheme="majorBidi" w:cstheme="majorBidi"/>
          <w:sz w:val="24"/>
          <w:szCs w:val="24"/>
          <w:lang w:bidi="ar-DZ"/>
        </w:rPr>
        <w:t xml:space="preserve"> </w:t>
      </w:r>
      <w:proofErr w:type="spellStart"/>
      <w:r w:rsidR="00956A90">
        <w:rPr>
          <w:rFonts w:asciiTheme="majorBidi" w:hAnsiTheme="majorBidi" w:cstheme="majorBidi"/>
          <w:sz w:val="24"/>
          <w:szCs w:val="24"/>
          <w:lang w:bidi="ar-DZ"/>
        </w:rPr>
        <w:t>his</w:t>
      </w:r>
      <w:proofErr w:type="spellEnd"/>
      <w:r w:rsidR="00956A90">
        <w:rPr>
          <w:rFonts w:asciiTheme="majorBidi" w:hAnsiTheme="majorBidi" w:cstheme="majorBidi"/>
          <w:sz w:val="24"/>
          <w:szCs w:val="24"/>
          <w:lang w:bidi="ar-DZ"/>
        </w:rPr>
        <w:t xml:space="preserve"> </w:t>
      </w:r>
      <w:proofErr w:type="spellStart"/>
      <w:r w:rsidR="00956A90">
        <w:rPr>
          <w:rFonts w:asciiTheme="majorBidi" w:hAnsiTheme="majorBidi" w:cstheme="majorBidi"/>
          <w:sz w:val="24"/>
          <w:szCs w:val="24"/>
          <w:lang w:bidi="ar-DZ"/>
        </w:rPr>
        <w:t>selection</w:t>
      </w:r>
      <w:proofErr w:type="spellEnd"/>
      <w:r w:rsidR="00956A90">
        <w:rPr>
          <w:rFonts w:asciiTheme="majorBidi" w:hAnsiTheme="majorBidi" w:cstheme="majorBidi"/>
          <w:sz w:val="24"/>
          <w:szCs w:val="24"/>
          <w:lang w:bidi="ar-DZ"/>
        </w:rPr>
        <w:t xml:space="preserve"> </w:t>
      </w:r>
      <w:proofErr w:type="spellStart"/>
      <w:r w:rsidR="00956A90">
        <w:rPr>
          <w:rFonts w:asciiTheme="majorBidi" w:hAnsiTheme="majorBidi" w:cstheme="majorBidi"/>
          <w:sz w:val="24"/>
          <w:szCs w:val="24"/>
          <w:lang w:bidi="ar-DZ"/>
        </w:rPr>
        <w:t>basically</w:t>
      </w:r>
      <w:proofErr w:type="spellEnd"/>
      <w:r w:rsidR="00956A90">
        <w:rPr>
          <w:rFonts w:asciiTheme="majorBidi" w:hAnsiTheme="majorBidi" w:cstheme="majorBidi"/>
          <w:sz w:val="24"/>
          <w:szCs w:val="24"/>
          <w:lang w:bidi="ar-DZ"/>
        </w:rPr>
        <w:t xml:space="preserve">  </w:t>
      </w:r>
      <w:r w:rsidR="000D1432" w:rsidRPr="007C5FB8">
        <w:rPr>
          <w:rFonts w:asciiTheme="majorBidi" w:hAnsiTheme="majorBidi" w:cstheme="majorBidi"/>
          <w:sz w:val="24"/>
          <w:szCs w:val="24"/>
          <w:lang w:bidi="ar-DZ"/>
        </w:rPr>
        <w:t xml:space="preserve"> </w:t>
      </w:r>
      <w:proofErr w:type="spellStart"/>
      <w:r w:rsidR="000D1432" w:rsidRPr="007C5FB8">
        <w:rPr>
          <w:rFonts w:asciiTheme="majorBidi" w:hAnsiTheme="majorBidi" w:cstheme="majorBidi"/>
          <w:sz w:val="24"/>
          <w:szCs w:val="24"/>
          <w:lang w:bidi="ar-DZ"/>
        </w:rPr>
        <w:t>deturmined</w:t>
      </w:r>
      <w:proofErr w:type="spellEnd"/>
      <w:r w:rsidR="000D1432" w:rsidRPr="007C5FB8">
        <w:rPr>
          <w:rFonts w:asciiTheme="majorBidi" w:hAnsiTheme="majorBidi" w:cstheme="majorBidi"/>
          <w:sz w:val="24"/>
          <w:szCs w:val="24"/>
          <w:lang w:bidi="ar-DZ"/>
        </w:rPr>
        <w:t xml:space="preserve"> the nature and </w:t>
      </w:r>
      <w:proofErr w:type="spellStart"/>
      <w:r w:rsidR="000D1432" w:rsidRPr="007C5FB8">
        <w:rPr>
          <w:rFonts w:asciiTheme="majorBidi" w:hAnsiTheme="majorBidi" w:cstheme="majorBidi"/>
          <w:sz w:val="24"/>
          <w:szCs w:val="24"/>
          <w:lang w:bidi="ar-DZ"/>
        </w:rPr>
        <w:t>peculiarity</w:t>
      </w:r>
      <w:proofErr w:type="spellEnd"/>
      <w:r w:rsidR="000D1432" w:rsidRPr="007C5FB8">
        <w:rPr>
          <w:rFonts w:asciiTheme="majorBidi" w:hAnsiTheme="majorBidi" w:cstheme="majorBidi"/>
          <w:sz w:val="24"/>
          <w:szCs w:val="24"/>
          <w:lang w:bidi="ar-DZ"/>
        </w:rPr>
        <w:t xml:space="preserve"> of the </w:t>
      </w:r>
      <w:proofErr w:type="spellStart"/>
      <w:r w:rsidR="000D1432" w:rsidRPr="007C5FB8">
        <w:rPr>
          <w:rFonts w:asciiTheme="majorBidi" w:hAnsiTheme="majorBidi" w:cstheme="majorBidi"/>
          <w:sz w:val="24"/>
          <w:szCs w:val="24"/>
          <w:lang w:bidi="ar-DZ"/>
        </w:rPr>
        <w:t>artistic</w:t>
      </w:r>
      <w:proofErr w:type="spellEnd"/>
      <w:r w:rsidR="000D1432" w:rsidRPr="007C5FB8">
        <w:rPr>
          <w:rFonts w:asciiTheme="majorBidi" w:hAnsiTheme="majorBidi" w:cstheme="majorBidi"/>
          <w:sz w:val="24"/>
          <w:szCs w:val="24"/>
          <w:lang w:bidi="ar-DZ"/>
        </w:rPr>
        <w:t xml:space="preserve"> </w:t>
      </w:r>
      <w:proofErr w:type="spellStart"/>
      <w:r w:rsidR="000D1432" w:rsidRPr="007C5FB8">
        <w:rPr>
          <w:rFonts w:asciiTheme="majorBidi" w:hAnsiTheme="majorBidi" w:cstheme="majorBidi"/>
          <w:sz w:val="24"/>
          <w:szCs w:val="24"/>
          <w:lang w:bidi="ar-DZ"/>
        </w:rPr>
        <w:t>experience</w:t>
      </w:r>
      <w:proofErr w:type="spellEnd"/>
      <w:r w:rsidR="000D1432" w:rsidRPr="007C5FB8">
        <w:rPr>
          <w:rFonts w:asciiTheme="majorBidi" w:hAnsiTheme="majorBidi" w:cstheme="majorBidi"/>
          <w:sz w:val="24"/>
          <w:szCs w:val="24"/>
          <w:lang w:bidi="ar-DZ"/>
        </w:rPr>
        <w:t xml:space="preserve"> , </w:t>
      </w:r>
      <w:proofErr w:type="spellStart"/>
      <w:r w:rsidR="000D1432" w:rsidRPr="007C5FB8">
        <w:rPr>
          <w:rFonts w:asciiTheme="majorBidi" w:hAnsiTheme="majorBidi" w:cstheme="majorBidi"/>
          <w:sz w:val="24"/>
          <w:szCs w:val="24"/>
          <w:lang w:bidi="ar-DZ"/>
        </w:rPr>
        <w:t>which</w:t>
      </w:r>
      <w:proofErr w:type="spellEnd"/>
      <w:r w:rsidR="000D1432" w:rsidRPr="007C5FB8">
        <w:rPr>
          <w:rFonts w:asciiTheme="majorBidi" w:hAnsiTheme="majorBidi" w:cstheme="majorBidi"/>
          <w:sz w:val="24"/>
          <w:szCs w:val="24"/>
          <w:lang w:bidi="ar-DZ"/>
        </w:rPr>
        <w:t xml:space="preserve"> </w:t>
      </w:r>
      <w:proofErr w:type="spellStart"/>
      <w:r w:rsidR="000D1432" w:rsidRPr="007C5FB8">
        <w:rPr>
          <w:rFonts w:asciiTheme="majorBidi" w:hAnsiTheme="majorBidi" w:cstheme="majorBidi"/>
          <w:sz w:val="24"/>
          <w:szCs w:val="24"/>
          <w:lang w:bidi="ar-DZ"/>
        </w:rPr>
        <w:t>is</w:t>
      </w:r>
      <w:proofErr w:type="spellEnd"/>
      <w:r w:rsidR="000D1432" w:rsidRPr="007C5FB8">
        <w:rPr>
          <w:rFonts w:asciiTheme="majorBidi" w:hAnsiTheme="majorBidi" w:cstheme="majorBidi"/>
          <w:sz w:val="24"/>
          <w:szCs w:val="24"/>
          <w:lang w:bidi="ar-DZ"/>
        </w:rPr>
        <w:t xml:space="preserve"> the basis of </w:t>
      </w:r>
      <w:r w:rsidR="007C7CF5">
        <w:rPr>
          <w:rFonts w:asciiTheme="majorBidi" w:hAnsiTheme="majorBidi" w:cstheme="majorBidi"/>
          <w:sz w:val="24"/>
          <w:szCs w:val="24"/>
          <w:lang w:bidi="ar-DZ"/>
        </w:rPr>
        <w:t xml:space="preserve">the </w:t>
      </w:r>
      <w:proofErr w:type="spellStart"/>
      <w:r w:rsidR="007C7CF5">
        <w:rPr>
          <w:rFonts w:asciiTheme="majorBidi" w:hAnsiTheme="majorBidi" w:cstheme="majorBidi"/>
          <w:sz w:val="24"/>
          <w:szCs w:val="24"/>
          <w:lang w:bidi="ar-DZ"/>
        </w:rPr>
        <w:t>contemporary</w:t>
      </w:r>
      <w:proofErr w:type="spellEnd"/>
      <w:r w:rsidR="007C7CF5">
        <w:rPr>
          <w:rFonts w:asciiTheme="majorBidi" w:hAnsiTheme="majorBidi" w:cstheme="majorBidi"/>
          <w:sz w:val="24"/>
          <w:szCs w:val="24"/>
          <w:lang w:bidi="ar-DZ"/>
        </w:rPr>
        <w:t xml:space="preserve"> </w:t>
      </w:r>
      <w:proofErr w:type="spellStart"/>
      <w:r w:rsidR="007C7CF5">
        <w:rPr>
          <w:rFonts w:asciiTheme="majorBidi" w:hAnsiTheme="majorBidi" w:cstheme="majorBidi"/>
          <w:sz w:val="24"/>
          <w:szCs w:val="24"/>
          <w:lang w:bidi="ar-DZ"/>
        </w:rPr>
        <w:t>hermeneutic</w:t>
      </w:r>
      <w:r w:rsidR="00D02598">
        <w:rPr>
          <w:rFonts w:asciiTheme="majorBidi" w:hAnsiTheme="majorBidi" w:cstheme="majorBidi"/>
          <w:sz w:val="24"/>
          <w:szCs w:val="24"/>
          <w:lang w:bidi="ar-DZ"/>
        </w:rPr>
        <w:t>al</w:t>
      </w:r>
      <w:proofErr w:type="spellEnd"/>
      <w:r w:rsidR="000D1432" w:rsidRPr="007C5FB8">
        <w:rPr>
          <w:rFonts w:asciiTheme="majorBidi" w:hAnsiTheme="majorBidi" w:cstheme="majorBidi"/>
          <w:sz w:val="24"/>
          <w:szCs w:val="24"/>
          <w:lang w:bidi="ar-DZ"/>
        </w:rPr>
        <w:t xml:space="preserve"> </w:t>
      </w:r>
      <w:proofErr w:type="spellStart"/>
      <w:r w:rsidR="000D1432" w:rsidRPr="007C5FB8">
        <w:rPr>
          <w:rFonts w:asciiTheme="majorBidi" w:hAnsiTheme="majorBidi" w:cstheme="majorBidi"/>
          <w:sz w:val="24"/>
          <w:szCs w:val="24"/>
          <w:lang w:bidi="ar-DZ"/>
        </w:rPr>
        <w:t>vision</w:t>
      </w:r>
      <w:r w:rsidR="002947F0" w:rsidRPr="007C5FB8">
        <w:rPr>
          <w:rFonts w:asciiTheme="majorBidi" w:hAnsiTheme="majorBidi" w:cstheme="majorBidi"/>
          <w:sz w:val="24"/>
          <w:szCs w:val="24"/>
          <w:lang w:bidi="ar-DZ"/>
        </w:rPr>
        <w:t>.Perhaps</w:t>
      </w:r>
      <w:proofErr w:type="spellEnd"/>
      <w:r w:rsidR="002947F0" w:rsidRPr="007C5FB8">
        <w:rPr>
          <w:rFonts w:asciiTheme="majorBidi" w:hAnsiTheme="majorBidi" w:cstheme="majorBidi"/>
          <w:sz w:val="24"/>
          <w:szCs w:val="24"/>
          <w:lang w:bidi="ar-DZ"/>
        </w:rPr>
        <w:t xml:space="preserve"> the </w:t>
      </w:r>
      <w:proofErr w:type="spellStart"/>
      <w:r w:rsidR="002947F0" w:rsidRPr="007C5FB8">
        <w:rPr>
          <w:rFonts w:asciiTheme="majorBidi" w:hAnsiTheme="majorBidi" w:cstheme="majorBidi"/>
          <w:sz w:val="24"/>
          <w:szCs w:val="24"/>
          <w:lang w:bidi="ar-DZ"/>
        </w:rPr>
        <w:t>cotradiction</w:t>
      </w:r>
      <w:proofErr w:type="spellEnd"/>
      <w:r w:rsidR="002947F0" w:rsidRPr="007C5FB8">
        <w:rPr>
          <w:rFonts w:asciiTheme="majorBidi" w:hAnsiTheme="majorBidi" w:cstheme="majorBidi"/>
          <w:sz w:val="24"/>
          <w:szCs w:val="24"/>
          <w:lang w:bidi="ar-DZ"/>
        </w:rPr>
        <w:t xml:space="preserve"> </w:t>
      </w:r>
      <w:proofErr w:type="spellStart"/>
      <w:r w:rsidR="002947F0" w:rsidRPr="007C5FB8">
        <w:rPr>
          <w:rFonts w:asciiTheme="majorBidi" w:hAnsiTheme="majorBidi" w:cstheme="majorBidi"/>
          <w:sz w:val="24"/>
          <w:szCs w:val="24"/>
          <w:lang w:bidi="ar-DZ"/>
        </w:rPr>
        <w:t>appearence</w:t>
      </w:r>
      <w:proofErr w:type="spellEnd"/>
      <w:r w:rsidR="002947F0" w:rsidRPr="007C5FB8">
        <w:rPr>
          <w:rFonts w:asciiTheme="majorBidi" w:hAnsiTheme="majorBidi" w:cstheme="majorBidi"/>
          <w:sz w:val="24"/>
          <w:szCs w:val="24"/>
          <w:lang w:bidi="ar-DZ"/>
        </w:rPr>
        <w:t xml:space="preserve"> </w:t>
      </w:r>
      <w:proofErr w:type="spellStart"/>
      <w:r w:rsidR="002947F0" w:rsidRPr="007C5FB8">
        <w:rPr>
          <w:rFonts w:asciiTheme="majorBidi" w:hAnsiTheme="majorBidi" w:cstheme="majorBidi"/>
          <w:sz w:val="24"/>
          <w:szCs w:val="24"/>
          <w:lang w:bidi="ar-DZ"/>
        </w:rPr>
        <w:t>among</w:t>
      </w:r>
      <w:proofErr w:type="spellEnd"/>
      <w:r w:rsidR="002947F0" w:rsidRPr="007C5FB8">
        <w:rPr>
          <w:rFonts w:asciiTheme="majorBidi" w:hAnsiTheme="majorBidi" w:cstheme="majorBidi"/>
          <w:sz w:val="24"/>
          <w:szCs w:val="24"/>
          <w:lang w:bidi="ar-DZ"/>
        </w:rPr>
        <w:t xml:space="preserve"> </w:t>
      </w:r>
      <w:proofErr w:type="spellStart"/>
      <w:r w:rsidR="002947F0" w:rsidRPr="007C5FB8">
        <w:rPr>
          <w:rFonts w:asciiTheme="majorBidi" w:hAnsiTheme="majorBidi" w:cstheme="majorBidi"/>
          <w:sz w:val="24"/>
          <w:szCs w:val="24"/>
          <w:lang w:bidi="ar-DZ"/>
        </w:rPr>
        <w:t>him</w:t>
      </w:r>
      <w:proofErr w:type="spellEnd"/>
      <w:r w:rsidR="002947F0" w:rsidRPr="007C5FB8">
        <w:rPr>
          <w:rFonts w:asciiTheme="majorBidi" w:hAnsiTheme="majorBidi" w:cstheme="majorBidi"/>
          <w:sz w:val="24"/>
          <w:szCs w:val="24"/>
          <w:lang w:bidi="ar-DZ"/>
        </w:rPr>
        <w:t xml:space="preserve"> </w:t>
      </w:r>
      <w:r w:rsidR="006C2F5B">
        <w:rPr>
          <w:rFonts w:asciiTheme="majorBidi" w:hAnsiTheme="majorBidi" w:cstheme="majorBidi"/>
          <w:sz w:val="24"/>
          <w:szCs w:val="24"/>
          <w:lang w:bidi="ar-DZ"/>
        </w:rPr>
        <w:t xml:space="preserve">and the </w:t>
      </w:r>
      <w:proofErr w:type="spellStart"/>
      <w:r w:rsidR="006C2F5B">
        <w:rPr>
          <w:rFonts w:asciiTheme="majorBidi" w:hAnsiTheme="majorBidi" w:cstheme="majorBidi"/>
          <w:sz w:val="24"/>
          <w:szCs w:val="24"/>
          <w:lang w:bidi="ar-DZ"/>
        </w:rPr>
        <w:t>most</w:t>
      </w:r>
      <w:proofErr w:type="spellEnd"/>
      <w:r w:rsidR="006C2F5B">
        <w:rPr>
          <w:rFonts w:asciiTheme="majorBidi" w:hAnsiTheme="majorBidi" w:cstheme="majorBidi"/>
          <w:sz w:val="24"/>
          <w:szCs w:val="24"/>
          <w:lang w:bidi="ar-DZ"/>
        </w:rPr>
        <w:t xml:space="preserve"> </w:t>
      </w:r>
      <w:proofErr w:type="spellStart"/>
      <w:r w:rsidR="006C2F5B">
        <w:rPr>
          <w:rFonts w:asciiTheme="majorBidi" w:hAnsiTheme="majorBidi" w:cstheme="majorBidi"/>
          <w:sz w:val="24"/>
          <w:szCs w:val="24"/>
          <w:lang w:bidi="ar-DZ"/>
        </w:rPr>
        <w:t>famous</w:t>
      </w:r>
      <w:proofErr w:type="spellEnd"/>
      <w:r w:rsidR="006C2F5B">
        <w:rPr>
          <w:rFonts w:asciiTheme="majorBidi" w:hAnsiTheme="majorBidi" w:cstheme="majorBidi"/>
          <w:sz w:val="24"/>
          <w:szCs w:val="24"/>
          <w:lang w:bidi="ar-DZ"/>
        </w:rPr>
        <w:t xml:space="preserve"> </w:t>
      </w:r>
      <w:proofErr w:type="spellStart"/>
      <w:r w:rsidR="006C2F5B">
        <w:rPr>
          <w:rFonts w:asciiTheme="majorBidi" w:hAnsiTheme="majorBidi" w:cstheme="majorBidi"/>
          <w:sz w:val="24"/>
          <w:szCs w:val="24"/>
          <w:lang w:bidi="ar-DZ"/>
        </w:rPr>
        <w:t>hermeneutic</w:t>
      </w:r>
      <w:proofErr w:type="spellEnd"/>
      <w:r w:rsidR="006C2F5B">
        <w:rPr>
          <w:rFonts w:asciiTheme="majorBidi" w:hAnsiTheme="majorBidi" w:cstheme="majorBidi"/>
          <w:sz w:val="24"/>
          <w:szCs w:val="24"/>
          <w:lang w:bidi="ar-DZ"/>
        </w:rPr>
        <w:t xml:space="preserve"> </w:t>
      </w:r>
      <w:r w:rsidR="002947F0" w:rsidRPr="007C5FB8">
        <w:rPr>
          <w:rFonts w:asciiTheme="majorBidi" w:hAnsiTheme="majorBidi" w:cstheme="majorBidi"/>
          <w:sz w:val="24"/>
          <w:szCs w:val="24"/>
          <w:lang w:bidi="ar-DZ"/>
        </w:rPr>
        <w:t xml:space="preserve">philosophies </w:t>
      </w:r>
      <w:proofErr w:type="spellStart"/>
      <w:r w:rsidR="002947F0" w:rsidRPr="007C5FB8">
        <w:rPr>
          <w:rFonts w:asciiTheme="majorBidi" w:hAnsiTheme="majorBidi" w:cstheme="majorBidi"/>
          <w:sz w:val="24"/>
          <w:szCs w:val="24"/>
          <w:lang w:bidi="ar-DZ"/>
        </w:rPr>
        <w:t>such</w:t>
      </w:r>
      <w:proofErr w:type="spellEnd"/>
      <w:r w:rsidR="002947F0" w:rsidRPr="007C5FB8">
        <w:rPr>
          <w:rFonts w:asciiTheme="majorBidi" w:hAnsiTheme="majorBidi" w:cstheme="majorBidi"/>
          <w:sz w:val="24"/>
          <w:szCs w:val="24"/>
          <w:lang w:bidi="ar-DZ"/>
        </w:rPr>
        <w:t xml:space="preserve"> as Hans- Georg </w:t>
      </w:r>
      <w:proofErr w:type="spellStart"/>
      <w:r w:rsidR="002947F0" w:rsidRPr="007C5FB8">
        <w:rPr>
          <w:rFonts w:asciiTheme="majorBidi" w:hAnsiTheme="majorBidi" w:cstheme="majorBidi"/>
          <w:sz w:val="24"/>
          <w:szCs w:val="24"/>
          <w:lang w:bidi="ar-DZ"/>
        </w:rPr>
        <w:t>Gadamer</w:t>
      </w:r>
      <w:proofErr w:type="spellEnd"/>
      <w:r w:rsidR="002947F0" w:rsidRPr="007C5FB8">
        <w:rPr>
          <w:rFonts w:asciiTheme="majorBidi" w:hAnsiTheme="majorBidi" w:cstheme="majorBidi"/>
          <w:sz w:val="24"/>
          <w:szCs w:val="24"/>
          <w:lang w:bidi="ar-DZ"/>
        </w:rPr>
        <w:t xml:space="preserve"> concept of </w:t>
      </w:r>
      <w:proofErr w:type="spellStart"/>
      <w:r w:rsidR="009C1CF1" w:rsidRPr="007C5FB8">
        <w:rPr>
          <w:rFonts w:asciiTheme="majorBidi" w:hAnsiTheme="majorBidi" w:cstheme="majorBidi"/>
          <w:sz w:val="24"/>
          <w:szCs w:val="24"/>
          <w:lang w:bidi="ar-DZ"/>
        </w:rPr>
        <w:t>mystical</w:t>
      </w:r>
      <w:proofErr w:type="spellEnd"/>
      <w:r w:rsidR="009C1CF1" w:rsidRPr="007C5FB8">
        <w:rPr>
          <w:rFonts w:asciiTheme="majorBidi" w:hAnsiTheme="majorBidi" w:cstheme="majorBidi"/>
          <w:sz w:val="24"/>
          <w:szCs w:val="24"/>
          <w:lang w:bidi="ar-DZ"/>
        </w:rPr>
        <w:t xml:space="preserve"> </w:t>
      </w:r>
      <w:proofErr w:type="spellStart"/>
      <w:r w:rsidR="009C1CF1" w:rsidRPr="007C5FB8">
        <w:rPr>
          <w:rFonts w:asciiTheme="majorBidi" w:hAnsiTheme="majorBidi" w:cstheme="majorBidi"/>
          <w:sz w:val="24"/>
          <w:szCs w:val="24"/>
          <w:lang w:bidi="ar-DZ"/>
        </w:rPr>
        <w:t>thought</w:t>
      </w:r>
      <w:proofErr w:type="spellEnd"/>
      <w:r w:rsidR="009C1CF1" w:rsidRPr="007C5FB8">
        <w:rPr>
          <w:rFonts w:asciiTheme="majorBidi" w:hAnsiTheme="majorBidi" w:cstheme="majorBidi"/>
          <w:sz w:val="24"/>
          <w:szCs w:val="24"/>
          <w:lang w:bidi="ar-DZ"/>
        </w:rPr>
        <w:t xml:space="preserve"> </w:t>
      </w:r>
      <w:proofErr w:type="spellStart"/>
      <w:r w:rsidR="009C1CF1" w:rsidRPr="007C5FB8">
        <w:rPr>
          <w:rFonts w:asciiTheme="majorBidi" w:hAnsiTheme="majorBidi" w:cstheme="majorBidi"/>
          <w:sz w:val="24"/>
          <w:szCs w:val="24"/>
          <w:lang w:bidi="ar-DZ"/>
        </w:rPr>
        <w:t>along</w:t>
      </w:r>
      <w:proofErr w:type="spellEnd"/>
      <w:r w:rsidR="009C1CF1" w:rsidRPr="007C5FB8">
        <w:rPr>
          <w:rFonts w:asciiTheme="majorBidi" w:hAnsiTheme="majorBidi" w:cstheme="majorBidi"/>
          <w:sz w:val="24"/>
          <w:szCs w:val="24"/>
          <w:lang w:bidi="ar-DZ"/>
        </w:rPr>
        <w:t xml:space="preserve"> </w:t>
      </w:r>
      <w:proofErr w:type="spellStart"/>
      <w:r w:rsidR="009C1CF1" w:rsidRPr="007C5FB8">
        <w:rPr>
          <w:rFonts w:asciiTheme="majorBidi" w:hAnsiTheme="majorBidi" w:cstheme="majorBidi"/>
          <w:sz w:val="24"/>
          <w:szCs w:val="24"/>
          <w:lang w:bidi="ar-DZ"/>
        </w:rPr>
        <w:t>side</w:t>
      </w:r>
      <w:proofErr w:type="spellEnd"/>
      <w:r w:rsidR="009C1CF1" w:rsidRPr="007C5FB8">
        <w:rPr>
          <w:rFonts w:asciiTheme="majorBidi" w:hAnsiTheme="majorBidi" w:cstheme="majorBidi"/>
          <w:sz w:val="24"/>
          <w:szCs w:val="24"/>
          <w:lang w:bidi="ar-DZ"/>
        </w:rPr>
        <w:t xml:space="preserve"> </w:t>
      </w:r>
      <w:r w:rsidR="002624B0">
        <w:rPr>
          <w:rFonts w:asciiTheme="majorBidi" w:hAnsiTheme="majorBidi" w:cstheme="majorBidi"/>
          <w:sz w:val="24"/>
          <w:szCs w:val="24"/>
          <w:lang w:bidi="ar-DZ"/>
        </w:rPr>
        <w:t xml:space="preserve">the </w:t>
      </w:r>
      <w:proofErr w:type="spellStart"/>
      <w:r w:rsidR="002624B0">
        <w:rPr>
          <w:rFonts w:asciiTheme="majorBidi" w:hAnsiTheme="majorBidi" w:cstheme="majorBidi"/>
          <w:sz w:val="24"/>
          <w:szCs w:val="24"/>
          <w:lang w:bidi="ar-DZ"/>
        </w:rPr>
        <w:t>historical</w:t>
      </w:r>
      <w:proofErr w:type="spellEnd"/>
      <w:r w:rsidR="002624B0">
        <w:rPr>
          <w:rFonts w:asciiTheme="majorBidi" w:hAnsiTheme="majorBidi" w:cstheme="majorBidi"/>
          <w:sz w:val="24"/>
          <w:szCs w:val="24"/>
          <w:lang w:bidi="ar-DZ"/>
        </w:rPr>
        <w:t xml:space="preserve"> </w:t>
      </w:r>
      <w:proofErr w:type="spellStart"/>
      <w:r w:rsidR="002624B0">
        <w:rPr>
          <w:rFonts w:asciiTheme="majorBidi" w:hAnsiTheme="majorBidi" w:cstheme="majorBidi"/>
          <w:sz w:val="24"/>
          <w:szCs w:val="24"/>
          <w:lang w:bidi="ar-DZ"/>
        </w:rPr>
        <w:t>skyline</w:t>
      </w:r>
      <w:proofErr w:type="spellEnd"/>
      <w:r w:rsidR="002624B0">
        <w:rPr>
          <w:rFonts w:asciiTheme="majorBidi" w:hAnsiTheme="majorBidi" w:cstheme="majorBidi"/>
          <w:sz w:val="24"/>
          <w:szCs w:val="24"/>
          <w:lang w:bidi="ar-DZ"/>
        </w:rPr>
        <w:t xml:space="preserve"> and</w:t>
      </w:r>
      <w:r w:rsidR="009C1CF1" w:rsidRPr="007C5FB8">
        <w:rPr>
          <w:rFonts w:asciiTheme="majorBidi" w:hAnsiTheme="majorBidi" w:cstheme="majorBidi"/>
          <w:sz w:val="24"/>
          <w:szCs w:val="24"/>
          <w:lang w:bidi="ar-DZ"/>
        </w:rPr>
        <w:t xml:space="preserve"> open </w:t>
      </w:r>
      <w:proofErr w:type="spellStart"/>
      <w:r w:rsidR="009C1CF1" w:rsidRPr="007C5FB8">
        <w:rPr>
          <w:rFonts w:asciiTheme="majorBidi" w:hAnsiTheme="majorBidi" w:cstheme="majorBidi"/>
          <w:sz w:val="24"/>
          <w:szCs w:val="24"/>
          <w:lang w:bidi="ar-DZ"/>
        </w:rPr>
        <w:t>reference</w:t>
      </w:r>
      <w:proofErr w:type="spellEnd"/>
      <w:r w:rsidR="009C1CF1" w:rsidRPr="007C5FB8">
        <w:rPr>
          <w:rFonts w:asciiTheme="majorBidi" w:hAnsiTheme="majorBidi" w:cstheme="majorBidi"/>
          <w:sz w:val="24"/>
          <w:szCs w:val="24"/>
          <w:lang w:bidi="ar-DZ"/>
        </w:rPr>
        <w:t xml:space="preserve"> </w:t>
      </w:r>
      <w:proofErr w:type="spellStart"/>
      <w:r w:rsidR="009C1CF1" w:rsidRPr="007C5FB8">
        <w:rPr>
          <w:rFonts w:asciiTheme="majorBidi" w:hAnsiTheme="majorBidi" w:cstheme="majorBidi"/>
          <w:sz w:val="24"/>
          <w:szCs w:val="24"/>
          <w:lang w:bidi="ar-DZ"/>
        </w:rPr>
        <w:t>boundaries</w:t>
      </w:r>
      <w:proofErr w:type="spellEnd"/>
      <w:r w:rsidR="009C1CF1" w:rsidRPr="007C5FB8">
        <w:rPr>
          <w:rFonts w:asciiTheme="majorBidi" w:hAnsiTheme="majorBidi" w:cstheme="majorBidi"/>
          <w:sz w:val="24"/>
          <w:szCs w:val="24"/>
          <w:lang w:bidi="ar-DZ"/>
        </w:rPr>
        <w:t xml:space="preserve">( </w:t>
      </w:r>
      <w:proofErr w:type="spellStart"/>
      <w:r w:rsidR="009C1CF1" w:rsidRPr="007C5FB8">
        <w:rPr>
          <w:rFonts w:asciiTheme="majorBidi" w:hAnsiTheme="majorBidi" w:cstheme="majorBidi"/>
          <w:sz w:val="24"/>
          <w:szCs w:val="24"/>
          <w:lang w:bidi="ar-DZ"/>
        </w:rPr>
        <w:t>limits</w:t>
      </w:r>
      <w:proofErr w:type="spellEnd"/>
      <w:r w:rsidR="009C1CF1" w:rsidRPr="007C5FB8">
        <w:rPr>
          <w:rFonts w:asciiTheme="majorBidi" w:hAnsiTheme="majorBidi" w:cstheme="majorBidi"/>
          <w:sz w:val="24"/>
          <w:szCs w:val="24"/>
          <w:lang w:bidi="ar-DZ"/>
        </w:rPr>
        <w:t>)</w:t>
      </w:r>
      <w:r w:rsidR="00087D97" w:rsidRPr="007C5FB8">
        <w:rPr>
          <w:rFonts w:asciiTheme="majorBidi" w:hAnsiTheme="majorBidi" w:cstheme="majorBidi"/>
          <w:sz w:val="24"/>
          <w:szCs w:val="24"/>
          <w:lang w:bidi="ar-DZ"/>
        </w:rPr>
        <w:t xml:space="preserve"> in </w:t>
      </w:r>
      <w:proofErr w:type="spellStart"/>
      <w:r w:rsidR="00087D97" w:rsidRPr="007C5FB8">
        <w:rPr>
          <w:rFonts w:asciiTheme="majorBidi" w:hAnsiTheme="majorBidi" w:cstheme="majorBidi"/>
          <w:sz w:val="24"/>
          <w:szCs w:val="24"/>
          <w:lang w:bidi="ar-DZ"/>
        </w:rPr>
        <w:t>wchich</w:t>
      </w:r>
      <w:proofErr w:type="spellEnd"/>
      <w:r w:rsidR="00087D97" w:rsidRPr="007C5FB8">
        <w:rPr>
          <w:rFonts w:asciiTheme="majorBidi" w:hAnsiTheme="majorBidi" w:cstheme="majorBidi"/>
          <w:sz w:val="24"/>
          <w:szCs w:val="24"/>
          <w:lang w:bidi="ar-DZ"/>
        </w:rPr>
        <w:t xml:space="preserve"> </w:t>
      </w:r>
      <w:proofErr w:type="spellStart"/>
      <w:r w:rsidR="00087D97" w:rsidRPr="007C5FB8">
        <w:rPr>
          <w:rFonts w:asciiTheme="majorBidi" w:hAnsiTheme="majorBidi" w:cstheme="majorBidi"/>
          <w:sz w:val="24"/>
          <w:szCs w:val="24"/>
          <w:lang w:bidi="ar-DZ"/>
        </w:rPr>
        <w:t>it</w:t>
      </w:r>
      <w:proofErr w:type="spellEnd"/>
      <w:r w:rsidR="00087D97" w:rsidRPr="007C5FB8">
        <w:rPr>
          <w:rFonts w:asciiTheme="majorBidi" w:hAnsiTheme="majorBidi" w:cstheme="majorBidi"/>
          <w:sz w:val="24"/>
          <w:szCs w:val="24"/>
          <w:lang w:bidi="ar-DZ"/>
        </w:rPr>
        <w:t xml:space="preserve"> </w:t>
      </w:r>
      <w:proofErr w:type="spellStart"/>
      <w:r w:rsidR="00087D97" w:rsidRPr="007C5FB8">
        <w:rPr>
          <w:rFonts w:asciiTheme="majorBidi" w:hAnsiTheme="majorBidi" w:cstheme="majorBidi"/>
          <w:sz w:val="24"/>
          <w:szCs w:val="24"/>
          <w:lang w:bidi="ar-DZ"/>
        </w:rPr>
        <w:t>represented</w:t>
      </w:r>
      <w:proofErr w:type="spellEnd"/>
      <w:r w:rsidR="00087D97" w:rsidRPr="007C5FB8">
        <w:rPr>
          <w:rFonts w:asciiTheme="majorBidi" w:hAnsiTheme="majorBidi" w:cstheme="majorBidi"/>
          <w:sz w:val="24"/>
          <w:szCs w:val="24"/>
          <w:lang w:bidi="ar-DZ"/>
        </w:rPr>
        <w:t xml:space="preserve"> the </w:t>
      </w:r>
      <w:proofErr w:type="spellStart"/>
      <w:r w:rsidR="00087D97" w:rsidRPr="007C5FB8">
        <w:rPr>
          <w:rFonts w:asciiTheme="majorBidi" w:hAnsiTheme="majorBidi" w:cstheme="majorBidi"/>
          <w:sz w:val="24"/>
          <w:szCs w:val="24"/>
          <w:lang w:bidi="ar-DZ"/>
        </w:rPr>
        <w:t>strength</w:t>
      </w:r>
      <w:proofErr w:type="spellEnd"/>
      <w:r w:rsidR="00087D97" w:rsidRPr="007C5FB8">
        <w:rPr>
          <w:rFonts w:asciiTheme="majorBidi" w:hAnsiTheme="majorBidi" w:cstheme="majorBidi"/>
          <w:sz w:val="24"/>
          <w:szCs w:val="24"/>
          <w:lang w:bidi="ar-DZ"/>
        </w:rPr>
        <w:t xml:space="preserve"> of </w:t>
      </w:r>
      <w:proofErr w:type="spellStart"/>
      <w:r w:rsidR="00087D97" w:rsidRPr="007C5FB8">
        <w:rPr>
          <w:rFonts w:asciiTheme="majorBidi" w:hAnsiTheme="majorBidi" w:cstheme="majorBidi"/>
          <w:sz w:val="24"/>
          <w:szCs w:val="24"/>
          <w:lang w:bidi="ar-DZ"/>
        </w:rPr>
        <w:t>his</w:t>
      </w:r>
      <w:proofErr w:type="spellEnd"/>
      <w:r w:rsidR="00087D97" w:rsidRPr="007C5FB8">
        <w:rPr>
          <w:rFonts w:asciiTheme="majorBidi" w:hAnsiTheme="majorBidi" w:cstheme="majorBidi"/>
          <w:sz w:val="24"/>
          <w:szCs w:val="24"/>
          <w:lang w:bidi="ar-DZ"/>
        </w:rPr>
        <w:t xml:space="preserve"> </w:t>
      </w:r>
      <w:proofErr w:type="spellStart"/>
      <w:r w:rsidR="007C7CF5">
        <w:rPr>
          <w:rFonts w:asciiTheme="majorBidi" w:hAnsiTheme="majorBidi" w:cstheme="majorBidi"/>
          <w:sz w:val="24"/>
          <w:szCs w:val="24"/>
          <w:lang w:bidi="ar-DZ"/>
        </w:rPr>
        <w:t>hermeneutive</w:t>
      </w:r>
      <w:proofErr w:type="spellEnd"/>
      <w:r w:rsidR="007C7CF5">
        <w:rPr>
          <w:rFonts w:asciiTheme="majorBidi" w:hAnsiTheme="majorBidi" w:cstheme="majorBidi"/>
          <w:sz w:val="24"/>
          <w:szCs w:val="24"/>
          <w:lang w:bidi="ar-DZ"/>
        </w:rPr>
        <w:t xml:space="preserve"> </w:t>
      </w:r>
      <w:r w:rsidR="00087D97" w:rsidRPr="007C5FB8">
        <w:rPr>
          <w:rFonts w:asciiTheme="majorBidi" w:hAnsiTheme="majorBidi" w:cstheme="majorBidi"/>
          <w:sz w:val="24"/>
          <w:szCs w:val="24"/>
          <w:lang w:bidi="ar-DZ"/>
        </w:rPr>
        <w:t xml:space="preserve"> </w:t>
      </w:r>
      <w:proofErr w:type="spellStart"/>
      <w:r w:rsidR="00087D97" w:rsidRPr="007C5FB8">
        <w:rPr>
          <w:rFonts w:asciiTheme="majorBidi" w:hAnsiTheme="majorBidi" w:cstheme="majorBidi"/>
          <w:sz w:val="24"/>
          <w:szCs w:val="24"/>
          <w:lang w:bidi="ar-DZ"/>
        </w:rPr>
        <w:t>prespective</w:t>
      </w:r>
      <w:proofErr w:type="spellEnd"/>
      <w:r w:rsidR="00087D97" w:rsidRPr="007C5FB8">
        <w:rPr>
          <w:rFonts w:asciiTheme="majorBidi" w:hAnsiTheme="majorBidi" w:cstheme="majorBidi"/>
          <w:sz w:val="24"/>
          <w:szCs w:val="24"/>
          <w:lang w:bidi="ar-DZ"/>
        </w:rPr>
        <w:t xml:space="preserve"> .In addition , </w:t>
      </w:r>
      <w:proofErr w:type="spellStart"/>
      <w:r w:rsidR="00087D97" w:rsidRPr="007C5FB8">
        <w:rPr>
          <w:rFonts w:asciiTheme="majorBidi" w:hAnsiTheme="majorBidi" w:cstheme="majorBidi"/>
          <w:sz w:val="24"/>
          <w:szCs w:val="24"/>
          <w:lang w:bidi="ar-DZ"/>
        </w:rPr>
        <w:t>Shelayer</w:t>
      </w:r>
      <w:proofErr w:type="spellEnd"/>
      <w:r w:rsidR="00087D97" w:rsidRPr="007C5FB8">
        <w:rPr>
          <w:rFonts w:asciiTheme="majorBidi" w:hAnsiTheme="majorBidi" w:cstheme="majorBidi"/>
          <w:sz w:val="24"/>
          <w:szCs w:val="24"/>
          <w:lang w:bidi="ar-DZ"/>
        </w:rPr>
        <w:t xml:space="preserve"> </w:t>
      </w:r>
      <w:proofErr w:type="spellStart"/>
      <w:r w:rsidR="00087D97" w:rsidRPr="007C5FB8">
        <w:rPr>
          <w:rFonts w:asciiTheme="majorBidi" w:hAnsiTheme="majorBidi" w:cstheme="majorBidi"/>
          <w:sz w:val="24"/>
          <w:szCs w:val="24"/>
          <w:lang w:bidi="ar-DZ"/>
        </w:rPr>
        <w:t>Makher</w:t>
      </w:r>
      <w:proofErr w:type="spellEnd"/>
      <w:r w:rsidR="00087D97" w:rsidRPr="007C5FB8">
        <w:rPr>
          <w:rFonts w:asciiTheme="majorBidi" w:hAnsiTheme="majorBidi" w:cstheme="majorBidi"/>
          <w:sz w:val="24"/>
          <w:szCs w:val="24"/>
          <w:lang w:bidi="ar-DZ"/>
        </w:rPr>
        <w:t xml:space="preserve">  </w:t>
      </w:r>
      <w:proofErr w:type="spellStart"/>
      <w:r w:rsidR="00087D97" w:rsidRPr="007C5FB8">
        <w:rPr>
          <w:rFonts w:asciiTheme="majorBidi" w:hAnsiTheme="majorBidi" w:cstheme="majorBidi"/>
          <w:sz w:val="24"/>
          <w:szCs w:val="24"/>
          <w:lang w:bidi="ar-DZ"/>
        </w:rPr>
        <w:t>outlook</w:t>
      </w:r>
      <w:proofErr w:type="spellEnd"/>
      <w:r w:rsidR="00087D97" w:rsidRPr="007C5FB8">
        <w:rPr>
          <w:rFonts w:asciiTheme="majorBidi" w:hAnsiTheme="majorBidi" w:cstheme="majorBidi"/>
          <w:sz w:val="24"/>
          <w:szCs w:val="24"/>
          <w:lang w:bidi="ar-DZ"/>
        </w:rPr>
        <w:t xml:space="preserve">  </w:t>
      </w:r>
      <w:proofErr w:type="spellStart"/>
      <w:r w:rsidR="00087D97" w:rsidRPr="007C5FB8">
        <w:rPr>
          <w:rFonts w:asciiTheme="majorBidi" w:hAnsiTheme="majorBidi" w:cstheme="majorBidi"/>
          <w:sz w:val="24"/>
          <w:szCs w:val="24"/>
          <w:lang w:bidi="ar-DZ"/>
        </w:rPr>
        <w:t>comprehends</w:t>
      </w:r>
      <w:proofErr w:type="spellEnd"/>
      <w:r w:rsidR="00087D97" w:rsidRPr="007C5FB8">
        <w:rPr>
          <w:rFonts w:asciiTheme="majorBidi" w:hAnsiTheme="majorBidi" w:cstheme="majorBidi"/>
          <w:sz w:val="24"/>
          <w:szCs w:val="24"/>
          <w:lang w:bidi="ar-DZ"/>
        </w:rPr>
        <w:t xml:space="preserve"> the pat</w:t>
      </w:r>
      <w:r w:rsidR="007C7CF5">
        <w:rPr>
          <w:rFonts w:asciiTheme="majorBidi" w:hAnsiTheme="majorBidi" w:cstheme="majorBidi"/>
          <w:sz w:val="24"/>
          <w:szCs w:val="24"/>
          <w:lang w:bidi="ar-DZ"/>
        </w:rPr>
        <w:t xml:space="preserve">terns of </w:t>
      </w:r>
      <w:proofErr w:type="spellStart"/>
      <w:r w:rsidR="007C7CF5">
        <w:rPr>
          <w:rFonts w:asciiTheme="majorBidi" w:hAnsiTheme="majorBidi" w:cstheme="majorBidi"/>
          <w:sz w:val="24"/>
          <w:szCs w:val="24"/>
          <w:lang w:bidi="ar-DZ"/>
        </w:rPr>
        <w:t>practical</w:t>
      </w:r>
      <w:proofErr w:type="spellEnd"/>
      <w:r w:rsidR="007C7CF5">
        <w:rPr>
          <w:rFonts w:asciiTheme="majorBidi" w:hAnsiTheme="majorBidi" w:cstheme="majorBidi"/>
          <w:sz w:val="24"/>
          <w:szCs w:val="24"/>
          <w:lang w:bidi="ar-DZ"/>
        </w:rPr>
        <w:t xml:space="preserve"> </w:t>
      </w:r>
      <w:proofErr w:type="spellStart"/>
      <w:r w:rsidR="007C7CF5">
        <w:rPr>
          <w:rFonts w:asciiTheme="majorBidi" w:hAnsiTheme="majorBidi" w:cstheme="majorBidi"/>
          <w:sz w:val="24"/>
          <w:szCs w:val="24"/>
          <w:lang w:bidi="ar-DZ"/>
        </w:rPr>
        <w:t>hermeneutics</w:t>
      </w:r>
      <w:proofErr w:type="spellEnd"/>
      <w:r w:rsidR="007C7CF5">
        <w:rPr>
          <w:rFonts w:asciiTheme="majorBidi" w:hAnsiTheme="majorBidi" w:cstheme="majorBidi"/>
          <w:sz w:val="24"/>
          <w:szCs w:val="24"/>
          <w:lang w:bidi="ar-DZ"/>
        </w:rPr>
        <w:t xml:space="preserve"> </w:t>
      </w:r>
      <w:r w:rsidR="00087D97" w:rsidRPr="007C5FB8">
        <w:rPr>
          <w:rFonts w:asciiTheme="majorBidi" w:hAnsiTheme="majorBidi" w:cstheme="majorBidi"/>
          <w:sz w:val="24"/>
          <w:szCs w:val="24"/>
          <w:lang w:bidi="ar-DZ"/>
        </w:rPr>
        <w:t xml:space="preserve"> on </w:t>
      </w:r>
      <w:proofErr w:type="spellStart"/>
      <w:r w:rsidR="00087D97" w:rsidRPr="007C5FB8">
        <w:rPr>
          <w:rFonts w:asciiTheme="majorBidi" w:hAnsiTheme="majorBidi" w:cstheme="majorBidi"/>
          <w:sz w:val="24"/>
          <w:szCs w:val="24"/>
          <w:lang w:bidi="ar-DZ"/>
        </w:rPr>
        <w:t>its</w:t>
      </w:r>
      <w:proofErr w:type="spellEnd"/>
      <w:r w:rsidR="00087D97" w:rsidRPr="007C5FB8">
        <w:rPr>
          <w:rFonts w:asciiTheme="majorBidi" w:hAnsiTheme="majorBidi" w:cstheme="majorBidi"/>
          <w:sz w:val="24"/>
          <w:szCs w:val="24"/>
          <w:lang w:bidi="ar-DZ"/>
        </w:rPr>
        <w:t xml:space="preserve"> </w:t>
      </w:r>
      <w:proofErr w:type="spellStart"/>
      <w:r w:rsidR="00087D97" w:rsidRPr="007C5FB8">
        <w:rPr>
          <w:rFonts w:asciiTheme="majorBidi" w:hAnsiTheme="majorBidi" w:cstheme="majorBidi"/>
          <w:sz w:val="24"/>
          <w:szCs w:val="24"/>
          <w:lang w:bidi="ar-DZ"/>
        </w:rPr>
        <w:t>romantic</w:t>
      </w:r>
      <w:proofErr w:type="spellEnd"/>
      <w:r w:rsidR="00087D97" w:rsidRPr="007C5FB8">
        <w:rPr>
          <w:rFonts w:asciiTheme="majorBidi" w:hAnsiTheme="majorBidi" w:cstheme="majorBidi"/>
          <w:sz w:val="24"/>
          <w:szCs w:val="24"/>
          <w:lang w:bidi="ar-DZ"/>
        </w:rPr>
        <w:t xml:space="preserve"> dimensions as an </w:t>
      </w:r>
      <w:proofErr w:type="spellStart"/>
      <w:r w:rsidR="00087D97" w:rsidRPr="007C5FB8">
        <w:rPr>
          <w:rFonts w:asciiTheme="majorBidi" w:hAnsiTheme="majorBidi" w:cstheme="majorBidi"/>
          <w:sz w:val="24"/>
          <w:szCs w:val="24"/>
          <w:lang w:bidi="ar-DZ"/>
        </w:rPr>
        <w:t>essencial</w:t>
      </w:r>
      <w:proofErr w:type="spellEnd"/>
      <w:r w:rsidR="00087D97" w:rsidRPr="007C5FB8">
        <w:rPr>
          <w:rFonts w:asciiTheme="majorBidi" w:hAnsiTheme="majorBidi" w:cstheme="majorBidi"/>
          <w:sz w:val="24"/>
          <w:szCs w:val="24"/>
          <w:lang w:bidi="ar-DZ"/>
        </w:rPr>
        <w:t xml:space="preserve"> model for the </w:t>
      </w:r>
      <w:proofErr w:type="spellStart"/>
      <w:r w:rsidR="00087D97" w:rsidRPr="007C5FB8">
        <w:rPr>
          <w:rFonts w:asciiTheme="majorBidi" w:hAnsiTheme="majorBidi" w:cstheme="majorBidi"/>
          <w:sz w:val="24"/>
          <w:szCs w:val="24"/>
          <w:lang w:bidi="ar-DZ"/>
        </w:rPr>
        <w:t>searching</w:t>
      </w:r>
      <w:proofErr w:type="spellEnd"/>
      <w:r w:rsidR="00087D97" w:rsidRPr="007C5FB8">
        <w:rPr>
          <w:rFonts w:asciiTheme="majorBidi" w:hAnsiTheme="majorBidi" w:cstheme="majorBidi"/>
          <w:sz w:val="24"/>
          <w:szCs w:val="24"/>
          <w:lang w:bidi="ar-DZ"/>
        </w:rPr>
        <w:t xml:space="preserve"> on the </w:t>
      </w:r>
      <w:proofErr w:type="spellStart"/>
      <w:r w:rsidR="00087D97" w:rsidRPr="007C5FB8">
        <w:rPr>
          <w:rFonts w:asciiTheme="majorBidi" w:hAnsiTheme="majorBidi" w:cstheme="majorBidi"/>
          <w:sz w:val="24"/>
          <w:szCs w:val="24"/>
          <w:lang w:bidi="ar-DZ"/>
        </w:rPr>
        <w:t>abs</w:t>
      </w:r>
      <w:r w:rsidR="00930D36" w:rsidRPr="007C5FB8">
        <w:rPr>
          <w:rFonts w:asciiTheme="majorBidi" w:hAnsiTheme="majorBidi" w:cstheme="majorBidi"/>
          <w:sz w:val="24"/>
          <w:szCs w:val="24"/>
          <w:lang w:bidi="ar-DZ"/>
        </w:rPr>
        <w:t>olute</w:t>
      </w:r>
      <w:proofErr w:type="spellEnd"/>
      <w:r w:rsidR="00930D36" w:rsidRPr="007C5FB8">
        <w:rPr>
          <w:rFonts w:asciiTheme="majorBidi" w:hAnsiTheme="majorBidi" w:cstheme="majorBidi"/>
          <w:sz w:val="24"/>
          <w:szCs w:val="24"/>
          <w:lang w:bidi="ar-DZ"/>
        </w:rPr>
        <w:t xml:space="preserve"> (</w:t>
      </w:r>
      <w:proofErr w:type="spellStart"/>
      <w:r w:rsidR="00930D36" w:rsidRPr="007C5FB8">
        <w:rPr>
          <w:rFonts w:asciiTheme="majorBidi" w:hAnsiTheme="majorBidi" w:cstheme="majorBidi"/>
          <w:sz w:val="24"/>
          <w:szCs w:val="24"/>
          <w:lang w:bidi="ar-DZ"/>
        </w:rPr>
        <w:t>unfinshed</w:t>
      </w:r>
      <w:proofErr w:type="spellEnd"/>
      <w:r w:rsidR="00930D36" w:rsidRPr="007C5FB8">
        <w:rPr>
          <w:rFonts w:asciiTheme="majorBidi" w:hAnsiTheme="majorBidi" w:cstheme="majorBidi"/>
          <w:sz w:val="24"/>
          <w:szCs w:val="24"/>
          <w:lang w:bidi="ar-DZ"/>
        </w:rPr>
        <w:t xml:space="preserve">) </w:t>
      </w:r>
      <w:proofErr w:type="spellStart"/>
      <w:r w:rsidR="00930D36" w:rsidRPr="007C5FB8">
        <w:rPr>
          <w:rFonts w:asciiTheme="majorBidi" w:hAnsiTheme="majorBidi" w:cstheme="majorBidi"/>
          <w:sz w:val="24"/>
          <w:szCs w:val="24"/>
          <w:lang w:bidi="ar-DZ"/>
        </w:rPr>
        <w:t>truth</w:t>
      </w:r>
      <w:proofErr w:type="spellEnd"/>
      <w:r w:rsidR="00087D97" w:rsidRPr="007C5FB8">
        <w:rPr>
          <w:rFonts w:asciiTheme="majorBidi" w:hAnsiTheme="majorBidi" w:cstheme="majorBidi"/>
          <w:sz w:val="24"/>
          <w:szCs w:val="24"/>
          <w:lang w:bidi="ar-DZ"/>
        </w:rPr>
        <w:t>.</w:t>
      </w:r>
    </w:p>
    <w:p w:rsidR="00087D97" w:rsidRPr="00F36CE3" w:rsidRDefault="00A65281" w:rsidP="00F36CE3">
      <w:pPr>
        <w:bidi/>
        <w:spacing w:after="0" w:line="360" w:lineRule="auto"/>
        <w:jc w:val="right"/>
        <w:rPr>
          <w:rFonts w:asciiTheme="majorBidi" w:hAnsiTheme="majorBidi" w:cstheme="majorBidi"/>
          <w:b/>
          <w:bCs/>
          <w:sz w:val="28"/>
          <w:szCs w:val="28"/>
          <w:lang w:bidi="ar-DZ"/>
        </w:rPr>
      </w:pPr>
      <w:r>
        <w:rPr>
          <w:rFonts w:asciiTheme="majorBidi" w:hAnsiTheme="majorBidi" w:cstheme="majorBidi"/>
          <w:b/>
          <w:bCs/>
          <w:sz w:val="28"/>
          <w:szCs w:val="28"/>
          <w:lang w:bidi="ar-DZ"/>
        </w:rPr>
        <w:t>The</w:t>
      </w:r>
      <w:r w:rsidR="00F36CE3">
        <w:rPr>
          <w:rFonts w:asciiTheme="majorBidi" w:hAnsiTheme="majorBidi" w:cstheme="majorBidi"/>
          <w:b/>
          <w:bCs/>
          <w:sz w:val="28"/>
          <w:szCs w:val="28"/>
          <w:lang w:bidi="ar-DZ"/>
        </w:rPr>
        <w:t xml:space="preserve"> Key </w:t>
      </w:r>
      <w:proofErr w:type="spellStart"/>
      <w:r w:rsidR="00F36CE3">
        <w:rPr>
          <w:rFonts w:asciiTheme="majorBidi" w:hAnsiTheme="majorBidi" w:cstheme="majorBidi"/>
          <w:b/>
          <w:bCs/>
          <w:sz w:val="28"/>
          <w:szCs w:val="28"/>
          <w:lang w:bidi="ar-DZ"/>
        </w:rPr>
        <w:t>W</w:t>
      </w:r>
      <w:r w:rsidR="00087D97" w:rsidRPr="00F36CE3">
        <w:rPr>
          <w:rFonts w:asciiTheme="majorBidi" w:hAnsiTheme="majorBidi" w:cstheme="majorBidi"/>
          <w:b/>
          <w:bCs/>
          <w:sz w:val="28"/>
          <w:szCs w:val="28"/>
          <w:lang w:bidi="ar-DZ"/>
        </w:rPr>
        <w:t>ord</w:t>
      </w:r>
      <w:r w:rsidR="00F36CE3">
        <w:rPr>
          <w:rFonts w:asciiTheme="majorBidi" w:hAnsiTheme="majorBidi" w:cstheme="majorBidi"/>
          <w:b/>
          <w:bCs/>
          <w:sz w:val="24"/>
          <w:szCs w:val="24"/>
          <w:lang w:bidi="ar-DZ"/>
        </w:rPr>
        <w:t>S</w:t>
      </w:r>
      <w:proofErr w:type="spellEnd"/>
      <w:r w:rsidR="00087D97" w:rsidRPr="00F36CE3">
        <w:rPr>
          <w:rFonts w:asciiTheme="majorBidi" w:hAnsiTheme="majorBidi" w:cstheme="majorBidi"/>
          <w:b/>
          <w:bCs/>
          <w:sz w:val="28"/>
          <w:szCs w:val="28"/>
          <w:lang w:bidi="ar-DZ"/>
        </w:rPr>
        <w:t> :</w:t>
      </w:r>
    </w:p>
    <w:p w:rsidR="00087D97" w:rsidRPr="00FA76B5" w:rsidRDefault="00E35771" w:rsidP="00992D79">
      <w:pPr>
        <w:bidi/>
        <w:spacing w:after="0" w:line="360" w:lineRule="auto"/>
        <w:jc w:val="right"/>
        <w:rPr>
          <w:rFonts w:ascii="Traditional Arabic" w:hAnsi="Traditional Arabic" w:cs="Traditional Arabic"/>
          <w:sz w:val="28"/>
          <w:szCs w:val="28"/>
          <w:lang w:bidi="ar-DZ"/>
        </w:rPr>
      </w:pPr>
      <w:r>
        <w:rPr>
          <w:rFonts w:asciiTheme="majorBidi" w:hAnsiTheme="majorBidi" w:cstheme="majorBidi"/>
          <w:sz w:val="24"/>
          <w:szCs w:val="24"/>
          <w:lang w:bidi="ar-DZ"/>
        </w:rPr>
        <w:t>*</w:t>
      </w:r>
      <w:proofErr w:type="spellStart"/>
      <w:r w:rsidR="00D37B93" w:rsidRPr="00D37B93">
        <w:rPr>
          <w:rFonts w:asciiTheme="majorBidi" w:hAnsiTheme="majorBidi" w:cstheme="majorBidi"/>
          <w:sz w:val="28"/>
          <w:szCs w:val="28"/>
          <w:lang w:bidi="ar-DZ"/>
        </w:rPr>
        <w:t>Hermeneutics</w:t>
      </w:r>
      <w:proofErr w:type="spellEnd"/>
      <w:r w:rsidRPr="00D37B93">
        <w:rPr>
          <w:rFonts w:asciiTheme="majorBidi" w:hAnsiTheme="majorBidi" w:cstheme="majorBidi"/>
          <w:sz w:val="24"/>
          <w:szCs w:val="24"/>
          <w:lang w:bidi="ar-DZ"/>
        </w:rPr>
        <w:t xml:space="preserve"> </w:t>
      </w:r>
      <w:r>
        <w:rPr>
          <w:rFonts w:asciiTheme="majorBidi" w:hAnsiTheme="majorBidi" w:cstheme="majorBidi"/>
          <w:sz w:val="24"/>
          <w:szCs w:val="24"/>
          <w:lang w:bidi="ar-DZ"/>
        </w:rPr>
        <w:t>-</w:t>
      </w:r>
      <w:r w:rsidR="00930D36" w:rsidRPr="007C5FB8">
        <w:rPr>
          <w:rFonts w:asciiTheme="majorBidi" w:hAnsiTheme="majorBidi" w:cstheme="majorBidi"/>
          <w:sz w:val="24"/>
          <w:szCs w:val="24"/>
          <w:lang w:bidi="ar-DZ"/>
        </w:rPr>
        <w:t xml:space="preserve">  The </w:t>
      </w:r>
      <w:proofErr w:type="spellStart"/>
      <w:r w:rsidR="00930D36" w:rsidRPr="007C5FB8">
        <w:rPr>
          <w:rFonts w:asciiTheme="majorBidi" w:hAnsiTheme="majorBidi" w:cstheme="majorBidi"/>
          <w:sz w:val="24"/>
          <w:szCs w:val="24"/>
          <w:lang w:bidi="ar-DZ"/>
        </w:rPr>
        <w:t>Truth</w:t>
      </w:r>
      <w:proofErr w:type="spellEnd"/>
      <w:r w:rsidR="00930D36" w:rsidRPr="007C5FB8">
        <w:rPr>
          <w:rFonts w:asciiTheme="majorBidi" w:hAnsiTheme="majorBidi" w:cstheme="majorBidi"/>
          <w:sz w:val="24"/>
          <w:szCs w:val="24"/>
          <w:lang w:bidi="ar-DZ"/>
        </w:rPr>
        <w:t xml:space="preserve">- </w:t>
      </w:r>
      <w:r w:rsidR="00B001AC">
        <w:rPr>
          <w:rFonts w:asciiTheme="majorBidi" w:hAnsiTheme="majorBidi" w:cstheme="majorBidi"/>
          <w:sz w:val="24"/>
          <w:szCs w:val="24"/>
          <w:lang w:bidi="ar-DZ"/>
        </w:rPr>
        <w:t xml:space="preserve"> The </w:t>
      </w:r>
      <w:r w:rsidR="00930D36" w:rsidRPr="007C5FB8">
        <w:rPr>
          <w:rFonts w:asciiTheme="majorBidi" w:hAnsiTheme="majorBidi" w:cstheme="majorBidi"/>
          <w:sz w:val="24"/>
          <w:szCs w:val="24"/>
          <w:lang w:bidi="ar-DZ"/>
        </w:rPr>
        <w:t xml:space="preserve"> </w:t>
      </w:r>
      <w:proofErr w:type="spellStart"/>
      <w:r w:rsidR="00087D97" w:rsidRPr="007C5FB8">
        <w:rPr>
          <w:rFonts w:asciiTheme="majorBidi" w:hAnsiTheme="majorBidi" w:cstheme="majorBidi"/>
          <w:sz w:val="24"/>
          <w:szCs w:val="24"/>
          <w:lang w:bidi="ar-DZ"/>
        </w:rPr>
        <w:t>Meaning</w:t>
      </w:r>
      <w:proofErr w:type="spellEnd"/>
      <w:r w:rsidR="00930D36" w:rsidRPr="007C5FB8">
        <w:rPr>
          <w:rFonts w:asciiTheme="majorBidi" w:hAnsiTheme="majorBidi" w:cstheme="majorBidi"/>
          <w:sz w:val="24"/>
          <w:szCs w:val="24"/>
          <w:lang w:bidi="ar-DZ"/>
        </w:rPr>
        <w:t xml:space="preserve">-The </w:t>
      </w:r>
      <w:proofErr w:type="spellStart"/>
      <w:r w:rsidR="00992D79">
        <w:rPr>
          <w:rFonts w:asciiTheme="majorBidi" w:hAnsiTheme="majorBidi" w:cstheme="majorBidi"/>
          <w:sz w:val="24"/>
          <w:szCs w:val="24"/>
          <w:lang w:bidi="ar-DZ"/>
        </w:rPr>
        <w:t>hermeneutical</w:t>
      </w:r>
      <w:proofErr w:type="spellEnd"/>
      <w:r w:rsidR="00992D79">
        <w:rPr>
          <w:rFonts w:asciiTheme="majorBidi" w:hAnsiTheme="majorBidi" w:cstheme="majorBidi"/>
          <w:sz w:val="24"/>
          <w:szCs w:val="24"/>
          <w:lang w:bidi="ar-DZ"/>
        </w:rPr>
        <w:t xml:space="preserve"> </w:t>
      </w:r>
      <w:proofErr w:type="spellStart"/>
      <w:r w:rsidR="00930D36" w:rsidRPr="007C5FB8">
        <w:rPr>
          <w:rFonts w:asciiTheme="majorBidi" w:hAnsiTheme="majorBidi" w:cstheme="majorBidi"/>
          <w:sz w:val="24"/>
          <w:szCs w:val="24"/>
          <w:lang w:bidi="ar-DZ"/>
        </w:rPr>
        <w:t>A</w:t>
      </w:r>
      <w:r w:rsidR="00B001AC">
        <w:rPr>
          <w:rFonts w:asciiTheme="majorBidi" w:hAnsiTheme="majorBidi" w:cstheme="majorBidi"/>
          <w:sz w:val="24"/>
          <w:szCs w:val="24"/>
          <w:lang w:bidi="ar-DZ"/>
        </w:rPr>
        <w:t>ctivity</w:t>
      </w:r>
      <w:proofErr w:type="spellEnd"/>
      <w:r w:rsidR="00B001AC">
        <w:rPr>
          <w:rFonts w:asciiTheme="majorBidi" w:hAnsiTheme="majorBidi" w:cstheme="majorBidi"/>
          <w:sz w:val="24"/>
          <w:szCs w:val="24"/>
          <w:lang w:bidi="ar-DZ"/>
        </w:rPr>
        <w:t xml:space="preserve">-The </w:t>
      </w:r>
      <w:proofErr w:type="spellStart"/>
      <w:r w:rsidR="00B001AC">
        <w:rPr>
          <w:rFonts w:asciiTheme="majorBidi" w:hAnsiTheme="majorBidi" w:cstheme="majorBidi"/>
          <w:sz w:val="24"/>
          <w:szCs w:val="24"/>
          <w:lang w:bidi="ar-DZ"/>
        </w:rPr>
        <w:t>h</w:t>
      </w:r>
      <w:r w:rsidR="00930D36" w:rsidRPr="007C5FB8">
        <w:rPr>
          <w:rFonts w:asciiTheme="majorBidi" w:hAnsiTheme="majorBidi" w:cstheme="majorBidi"/>
          <w:sz w:val="24"/>
          <w:szCs w:val="24"/>
          <w:lang w:bidi="ar-DZ"/>
        </w:rPr>
        <w:t>uman</w:t>
      </w:r>
      <w:proofErr w:type="spellEnd"/>
      <w:r w:rsidR="00930D36" w:rsidRPr="007C5FB8">
        <w:rPr>
          <w:rFonts w:asciiTheme="majorBidi" w:hAnsiTheme="majorBidi" w:cstheme="majorBidi"/>
          <w:sz w:val="24"/>
          <w:szCs w:val="24"/>
          <w:lang w:bidi="ar-DZ"/>
        </w:rPr>
        <w:t xml:space="preserve"> Existence (</w:t>
      </w:r>
      <w:proofErr w:type="spellStart"/>
      <w:r w:rsidR="00930D36" w:rsidRPr="007C5FB8">
        <w:rPr>
          <w:rFonts w:asciiTheme="majorBidi" w:hAnsiTheme="majorBidi" w:cstheme="majorBidi"/>
          <w:sz w:val="24"/>
          <w:szCs w:val="24"/>
          <w:lang w:bidi="ar-DZ"/>
        </w:rPr>
        <w:t>presence</w:t>
      </w:r>
      <w:proofErr w:type="spellEnd"/>
      <w:r w:rsidR="00930D36" w:rsidRPr="007C5FB8">
        <w:rPr>
          <w:rFonts w:asciiTheme="majorBidi" w:hAnsiTheme="majorBidi" w:cstheme="majorBidi"/>
          <w:sz w:val="24"/>
          <w:szCs w:val="24"/>
          <w:lang w:bidi="ar-DZ"/>
        </w:rPr>
        <w:t>)</w:t>
      </w:r>
      <w:r w:rsidR="00087D97" w:rsidRPr="007C5FB8">
        <w:rPr>
          <w:rFonts w:asciiTheme="majorBidi" w:hAnsiTheme="majorBidi" w:cstheme="majorBidi"/>
          <w:sz w:val="24"/>
          <w:szCs w:val="24"/>
          <w:lang w:bidi="ar-DZ"/>
        </w:rPr>
        <w:t xml:space="preserve"> </w:t>
      </w:r>
      <w:r w:rsidR="00930D36" w:rsidRPr="007C5FB8">
        <w:rPr>
          <w:rFonts w:asciiTheme="majorBidi" w:hAnsiTheme="majorBidi" w:cstheme="majorBidi"/>
          <w:sz w:val="24"/>
          <w:szCs w:val="24"/>
          <w:lang w:bidi="ar-DZ"/>
        </w:rPr>
        <w:t>–</w:t>
      </w:r>
      <w:r w:rsidR="00B001AC">
        <w:rPr>
          <w:rFonts w:asciiTheme="majorBidi" w:hAnsiTheme="majorBidi" w:cstheme="majorBidi"/>
          <w:sz w:val="24"/>
          <w:szCs w:val="24"/>
          <w:lang w:bidi="ar-DZ"/>
        </w:rPr>
        <w:t xml:space="preserve"> The </w:t>
      </w:r>
      <w:r w:rsidR="00930D36" w:rsidRPr="007C5FB8">
        <w:rPr>
          <w:rFonts w:asciiTheme="majorBidi" w:hAnsiTheme="majorBidi" w:cstheme="majorBidi"/>
          <w:sz w:val="24"/>
          <w:szCs w:val="24"/>
          <w:lang w:bidi="ar-DZ"/>
        </w:rPr>
        <w:t>Curriculum-</w:t>
      </w:r>
      <w:r w:rsidR="00B001AC">
        <w:rPr>
          <w:rFonts w:asciiTheme="majorBidi" w:hAnsiTheme="majorBidi" w:cstheme="majorBidi"/>
          <w:sz w:val="24"/>
          <w:szCs w:val="24"/>
          <w:lang w:bidi="ar-DZ"/>
        </w:rPr>
        <w:t>The v</w:t>
      </w:r>
      <w:r w:rsidR="00930D36" w:rsidRPr="007C5FB8">
        <w:rPr>
          <w:rFonts w:asciiTheme="majorBidi" w:hAnsiTheme="majorBidi" w:cstheme="majorBidi"/>
          <w:sz w:val="24"/>
          <w:szCs w:val="24"/>
          <w:lang w:bidi="ar-DZ"/>
        </w:rPr>
        <w:t>ision-</w:t>
      </w:r>
      <w:r w:rsidR="00956A90">
        <w:rPr>
          <w:rFonts w:asciiTheme="majorBidi" w:hAnsiTheme="majorBidi" w:cstheme="majorBidi"/>
          <w:sz w:val="24"/>
          <w:szCs w:val="24"/>
          <w:lang w:bidi="ar-DZ"/>
        </w:rPr>
        <w:t>Reading</w:t>
      </w:r>
      <w:r w:rsidR="00930D36" w:rsidRPr="007C5FB8">
        <w:rPr>
          <w:rFonts w:asciiTheme="majorBidi" w:hAnsiTheme="majorBidi" w:cstheme="majorBidi"/>
          <w:sz w:val="24"/>
          <w:szCs w:val="24"/>
          <w:lang w:bidi="ar-DZ"/>
        </w:rPr>
        <w:t>-</w:t>
      </w:r>
      <w:proofErr w:type="gramStart"/>
      <w:r w:rsidR="00930D36" w:rsidRPr="007C5FB8">
        <w:rPr>
          <w:rFonts w:asciiTheme="majorBidi" w:hAnsiTheme="majorBidi" w:cstheme="majorBidi"/>
          <w:sz w:val="24"/>
          <w:szCs w:val="24"/>
          <w:lang w:bidi="ar-DZ"/>
        </w:rPr>
        <w:t>Comprehension(</w:t>
      </w:r>
      <w:proofErr w:type="gramEnd"/>
      <w:r w:rsidR="00930D36" w:rsidRPr="007C5FB8">
        <w:rPr>
          <w:rFonts w:asciiTheme="majorBidi" w:hAnsiTheme="majorBidi" w:cstheme="majorBidi"/>
          <w:sz w:val="24"/>
          <w:szCs w:val="24"/>
          <w:lang w:bidi="ar-DZ"/>
        </w:rPr>
        <w:t>understanding)</w:t>
      </w:r>
    </w:p>
    <w:p w:rsidR="00210788" w:rsidRPr="007D4AE1" w:rsidRDefault="00210788" w:rsidP="007D4AE1">
      <w:pPr>
        <w:bidi/>
        <w:spacing w:after="0"/>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  </w:t>
      </w:r>
    </w:p>
    <w:p w:rsidR="008A5B58" w:rsidRDefault="00407DA7" w:rsidP="00407DA7">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ينشأ التأويل نتيجة غياب المعنى،أو غياب مخزون معرفي معين لنصوص معينة.ومن الطبيعي جدا  الإقرار بأن النصوص على اختلاف أنواعها،لا تفصح عن بواطنها بسهولة،كما لا تقدم مضامينها المعرفية بالكيفية ا</w:t>
      </w:r>
      <w:r w:rsidR="002E7A3C">
        <w:rPr>
          <w:rFonts w:ascii="Traditional Arabic" w:hAnsi="Traditional Arabic" w:cs="Traditional Arabic" w:hint="cs"/>
          <w:sz w:val="32"/>
          <w:szCs w:val="32"/>
          <w:rtl/>
          <w:lang w:bidi="ar-DZ"/>
        </w:rPr>
        <w:t xml:space="preserve">لبسيطة التي يمكن أن </w:t>
      </w:r>
      <w:r w:rsidR="002E7A3C">
        <w:rPr>
          <w:rFonts w:ascii="Traditional Arabic" w:hAnsi="Traditional Arabic" w:cs="Traditional Arabic" w:hint="cs"/>
          <w:sz w:val="32"/>
          <w:szCs w:val="32"/>
          <w:rtl/>
          <w:lang w:bidi="ar-DZ"/>
        </w:rPr>
        <w:lastRenderedPageBreak/>
        <w:t>تتبادر إلى أ</w:t>
      </w:r>
      <w:r>
        <w:rPr>
          <w:rFonts w:ascii="Traditional Arabic" w:hAnsi="Traditional Arabic" w:cs="Traditional Arabic" w:hint="cs"/>
          <w:sz w:val="32"/>
          <w:szCs w:val="32"/>
          <w:rtl/>
          <w:lang w:bidi="ar-DZ"/>
        </w:rPr>
        <w:t>ذهان الكثير من القراء.هذا يعني حت</w:t>
      </w:r>
      <w:r w:rsidR="002E7A3C">
        <w:rPr>
          <w:rFonts w:ascii="Traditional Arabic" w:hAnsi="Traditional Arabic" w:cs="Traditional Arabic" w:hint="cs"/>
          <w:sz w:val="32"/>
          <w:szCs w:val="32"/>
          <w:rtl/>
          <w:lang w:bidi="ar-DZ"/>
        </w:rPr>
        <w:t>مية وجود نشاط ذهني يأ</w:t>
      </w:r>
      <w:r>
        <w:rPr>
          <w:rFonts w:ascii="Traditional Arabic" w:hAnsi="Traditional Arabic" w:cs="Traditional Arabic" w:hint="cs"/>
          <w:sz w:val="32"/>
          <w:szCs w:val="32"/>
          <w:rtl/>
          <w:lang w:bidi="ar-DZ"/>
        </w:rPr>
        <w:t>خذ على عاتقه مهمة البحث،ومحاولة استجلاء المعنى الكامن في ثنايا النصوص.</w:t>
      </w:r>
    </w:p>
    <w:p w:rsidR="00AC2275" w:rsidRDefault="00407DA7" w:rsidP="00407DA7">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والمعروف أن الإنسان في تجاربه مع نصوص مختلفة،سواء كانت نصوصا أم نصوصا تراثية قديمة،تكشف أن هذه النصوص ذات حقائق تختفي في ثناياها،بغض النظر عن طبيعة تلك الحقائق؛منها ما تم إهماله من حقائق،أو حقائق تم تناسيها عن قصد أو غير قصد.مع أن المعلوم هو أن الإنسان لا يبحث إلا عن الشئ المثير من الحقائق في مضامين تلك النصوص.وهذا ما يعزز فعلا من حيوية التأويل كحقل معرفي هام،في مجال العلوم </w:t>
      </w:r>
      <w:r w:rsidR="002E7A3C">
        <w:rPr>
          <w:rFonts w:ascii="Traditional Arabic" w:hAnsi="Traditional Arabic" w:cs="Traditional Arabic" w:hint="cs"/>
          <w:sz w:val="32"/>
          <w:szCs w:val="32"/>
          <w:rtl/>
          <w:lang w:bidi="ar-DZ"/>
        </w:rPr>
        <w:t>و</w:t>
      </w:r>
      <w:r>
        <w:rPr>
          <w:rFonts w:ascii="Traditional Arabic" w:hAnsi="Traditional Arabic" w:cs="Traditional Arabic" w:hint="cs"/>
          <w:sz w:val="32"/>
          <w:szCs w:val="32"/>
          <w:rtl/>
          <w:lang w:bidi="ar-DZ"/>
        </w:rPr>
        <w:t>الفلسفة والعلوم الإنسانية الأخرى وكذا النقد الأدبي،وسائر الدراسات الأدبية واللغوية.وينبغي الفهم أن الحقيقة المتضمنة ليست دائما نتاج مقاصد صريحة</w:t>
      </w:r>
      <w:r w:rsidR="00956EC2">
        <w:rPr>
          <w:rFonts w:ascii="Traditional Arabic" w:hAnsi="Traditional Arabic" w:cs="Traditional Arabic" w:hint="cs"/>
          <w:sz w:val="32"/>
          <w:szCs w:val="32"/>
          <w:rtl/>
          <w:lang w:bidi="ar-DZ"/>
        </w:rPr>
        <w:t>،تبعا لطبيعة تلك النصوص،فقد تكون الحقيقة من مصدر خارجي،يكون خارج نطاق النص الذي يعكف الباحث على النظر فيه.</w:t>
      </w:r>
    </w:p>
    <w:p w:rsidR="00407DA7" w:rsidRDefault="002E7A3C" w:rsidP="00A31188">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AC2275">
        <w:rPr>
          <w:rFonts w:ascii="Traditional Arabic" w:hAnsi="Traditional Arabic" w:cs="Traditional Arabic" w:hint="cs"/>
          <w:sz w:val="32"/>
          <w:szCs w:val="32"/>
          <w:rtl/>
          <w:lang w:bidi="ar-DZ"/>
        </w:rPr>
        <w:t xml:space="preserve">  قد لا يتسنى وفق هذا المنظور للباحثين،الحديث عن معنى ما يكون بشكل مبدئي مستقلا بذاته،كمعنى يمثل الجانب الجوهري في فهم النصوص،وتحيين الحقائق المتضمنة في ثناياها.فكل نص هو تجل لمنظومة دينية أو حضارية أو ثقافية بشكل عام.ويقين أنه يثبت تحولا ما في نمطية البنية الذهنية للبشر،تبعا للتحولات التاريخية</w:t>
      </w:r>
      <w:r w:rsidR="00407DA7">
        <w:rPr>
          <w:rFonts w:ascii="Traditional Arabic" w:hAnsi="Traditional Arabic" w:cs="Traditional Arabic" w:hint="cs"/>
          <w:sz w:val="32"/>
          <w:szCs w:val="32"/>
          <w:rtl/>
          <w:lang w:bidi="ar-DZ"/>
        </w:rPr>
        <w:t xml:space="preserve"> </w:t>
      </w:r>
      <w:r w:rsidR="00AC2275">
        <w:rPr>
          <w:rFonts w:ascii="Traditional Arabic" w:hAnsi="Traditional Arabic" w:cs="Traditional Arabic" w:hint="cs"/>
          <w:sz w:val="32"/>
          <w:szCs w:val="32"/>
          <w:rtl/>
          <w:lang w:bidi="ar-DZ"/>
        </w:rPr>
        <w:t>والاقتصادية الحاصلة على مستوى الحياة الاجتماعية.وكذلك بحكم أنماط ثقافية معينة،تستحيل النصوص إلى مكمن أسرار،أو حالات بوح لا تتيح فهم طبيعة مضامينها إلا تبعا لطبيعة السياقات التاريخية والاجتماعية والحضارية المختلفة،التي أنتجتها</w:t>
      </w:r>
      <w:r w:rsidR="00C206C8">
        <w:rPr>
          <w:rFonts w:ascii="Traditional Arabic" w:hAnsi="Traditional Arabic" w:cs="Traditional Arabic" w:hint="cs"/>
          <w:sz w:val="32"/>
          <w:szCs w:val="32"/>
          <w:rtl/>
          <w:lang w:bidi="ar-DZ"/>
        </w:rPr>
        <w:t>.</w:t>
      </w:r>
      <w:r w:rsidR="00C42C7B">
        <w:rPr>
          <w:rFonts w:ascii="Traditional Arabic" w:hAnsi="Traditional Arabic" w:cs="Traditional Arabic" w:hint="cs"/>
          <w:sz w:val="32"/>
          <w:szCs w:val="32"/>
          <w:rtl/>
          <w:lang w:bidi="ar-DZ"/>
        </w:rPr>
        <w:t>وتلك مسألة قائمة تصدق على سائر الظواهر الموجودة في المجتمع الإنساني.فحالات التأويل والفهم المنافيين للحقيقة موجودة،كما أن سوء الفهم أيضا موجود في حوارات الناس فيما بينهم.سواء تعلق الأمر بحقائق موجودة في النصوص،وبين ثنايا الكلمات،أو حقائق موجودة في العالم الطبيعي.لكن يبقى الثابت دائما</w:t>
      </w:r>
      <w:r w:rsidR="0088561F">
        <w:rPr>
          <w:rFonts w:ascii="Traditional Arabic" w:hAnsi="Traditional Arabic" w:cs="Traditional Arabic" w:hint="cs"/>
          <w:sz w:val="32"/>
          <w:szCs w:val="32"/>
          <w:rtl/>
          <w:lang w:bidi="ar-DZ"/>
        </w:rPr>
        <w:t xml:space="preserve"> أن سوء الفهم بين المتكلمين والمتح</w:t>
      </w:r>
      <w:r w:rsidR="00FF7157">
        <w:rPr>
          <w:rFonts w:ascii="Traditional Arabic" w:hAnsi="Traditional Arabic" w:cs="Traditional Arabic" w:hint="cs"/>
          <w:sz w:val="32"/>
          <w:szCs w:val="32"/>
          <w:rtl/>
          <w:lang w:bidi="ar-DZ"/>
        </w:rPr>
        <w:t>ا</w:t>
      </w:r>
      <w:r w:rsidR="0088561F">
        <w:rPr>
          <w:rFonts w:ascii="Traditional Arabic" w:hAnsi="Traditional Arabic" w:cs="Traditional Arabic" w:hint="cs"/>
          <w:sz w:val="32"/>
          <w:szCs w:val="32"/>
          <w:rtl/>
          <w:lang w:bidi="ar-DZ"/>
        </w:rPr>
        <w:t>ورين قاعدة فعلية؛لا لرغبة التعتيم على الحقيقة،أو حتى محاولة لنفي الحقيقة في حد ذاتها،بل لأن الرغبة في تحقيق الشفافية في المعنى شئ استثنائي</w:t>
      </w:r>
      <w:r w:rsidR="00A31188">
        <w:rPr>
          <w:rFonts w:ascii="Traditional Arabic" w:hAnsi="Traditional Arabic" w:cs="Traditional Arabic" w:hint="cs"/>
          <w:sz w:val="32"/>
          <w:szCs w:val="32"/>
          <w:vertAlign w:val="superscript"/>
          <w:rtl/>
          <w:lang w:bidi="ar-DZ"/>
        </w:rPr>
        <w:t>(1)</w:t>
      </w:r>
      <w:r w:rsidR="0088561F">
        <w:rPr>
          <w:rFonts w:ascii="Traditional Arabic" w:hAnsi="Traditional Arabic" w:cs="Traditional Arabic" w:hint="cs"/>
          <w:sz w:val="32"/>
          <w:szCs w:val="32"/>
          <w:rtl/>
          <w:lang w:bidi="ar-DZ"/>
        </w:rPr>
        <w:t>.</w:t>
      </w:r>
    </w:p>
    <w:p w:rsidR="00DA0FEC" w:rsidRDefault="00DA0FEC" w:rsidP="00DA0FEC">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يعود ذلك إلى المصدر الطبيعي للتواصل بين الناس،وهو اللغة كوسيلة حية لمختلف أنشطة المجتمع الإنساني،حيث أنها لا تصرح دائما،إنما تميل في الكثير من الأحيان لتغطية شئ من الحقيقة برموز تعتمدها.وهذا ما يثبت وجود جوانب استعارية متعلقة بالأشياء والكائنات المتحدث عنها.ولا يتعلق الأمر بتمثيل وقائع معينة بصورة مباشرة.</w:t>
      </w:r>
    </w:p>
    <w:p w:rsidR="00DA0FEC" w:rsidRDefault="00DA0FEC" w:rsidP="00A31188">
      <w:pPr>
        <w:bidi/>
        <w:spacing w:after="0"/>
        <w:jc w:val="both"/>
        <w:rPr>
          <w:rFonts w:ascii="Traditional Arabic" w:hAnsi="Traditional Arabic" w:cs="Traditional Arabic"/>
          <w:sz w:val="32"/>
          <w:szCs w:val="32"/>
          <w:rtl/>
          <w:lang w:bidi="ar-DZ"/>
        </w:rPr>
      </w:pPr>
      <w:r w:rsidRPr="00985951">
        <w:rPr>
          <w:rFonts w:ascii="Traditional Arabic" w:hAnsi="Traditional Arabic" w:cs="Traditional Arabic" w:hint="cs"/>
          <w:sz w:val="32"/>
          <w:szCs w:val="32"/>
          <w:rtl/>
          <w:lang w:bidi="ar-DZ"/>
        </w:rPr>
        <w:t>تبعا لذلك</w:t>
      </w:r>
      <w:r w:rsidRPr="00985951">
        <w:rPr>
          <w:rFonts w:ascii="Traditional Arabic" w:hAnsi="Traditional Arabic" w:cs="Traditional Arabic"/>
          <w:sz w:val="32"/>
          <w:szCs w:val="32"/>
          <w:rtl/>
          <w:lang w:bidi="ar-DZ"/>
        </w:rPr>
        <w:t>«</w:t>
      </w:r>
      <w:r w:rsidRPr="00985951">
        <w:rPr>
          <w:rFonts w:ascii="Traditional Arabic" w:hAnsi="Traditional Arabic" w:cs="Traditional Arabic" w:hint="cs"/>
          <w:sz w:val="32"/>
          <w:szCs w:val="32"/>
          <w:rtl/>
          <w:lang w:bidi="ar-DZ"/>
        </w:rPr>
        <w:t xml:space="preserve"> يعد التأويل ضرورة</w:t>
      </w:r>
      <w:r>
        <w:rPr>
          <w:rFonts w:ascii="Traditional Arabic" w:hAnsi="Traditional Arabic" w:cs="Traditional Arabic" w:hint="cs"/>
          <w:sz w:val="32"/>
          <w:szCs w:val="32"/>
          <w:rtl/>
          <w:lang w:bidi="ar-DZ"/>
        </w:rPr>
        <w:t xml:space="preserve"> إنسانية فرضتها تشعبات الوجود الإنساني،بما في ذلك غموض نهاياته وضياع أصوله الأولى ذاتها.فهناك قوة داخل الإنسان تدفعه إلى البحث عن"جذور الحياة" وعمقها وامتداداتها في أصول غابت عنا ولم نعد نعرف عنها أي شئ إلا ما يمكن أ</w:t>
      </w:r>
      <w:r w:rsidR="00985951">
        <w:rPr>
          <w:rFonts w:ascii="Traditional Arabic" w:hAnsi="Traditional Arabic" w:cs="Traditional Arabic" w:hint="cs"/>
          <w:sz w:val="32"/>
          <w:szCs w:val="32"/>
          <w:rtl/>
          <w:lang w:bidi="ar-DZ"/>
        </w:rPr>
        <w:t>ن تقوله نصوص مغرقة في رمزيتها،رغ</w:t>
      </w:r>
      <w:r>
        <w:rPr>
          <w:rFonts w:ascii="Traditional Arabic" w:hAnsi="Traditional Arabic" w:cs="Traditional Arabic" w:hint="cs"/>
          <w:sz w:val="32"/>
          <w:szCs w:val="32"/>
          <w:rtl/>
          <w:lang w:bidi="ar-DZ"/>
        </w:rPr>
        <w:t>م ما يوحي به وجهها الحدثي المشخص.</w:t>
      </w:r>
      <w:r w:rsidR="00ED6D98">
        <w:rPr>
          <w:rFonts w:ascii="Traditional Arabic" w:hAnsi="Traditional Arabic" w:cs="Traditional Arabic" w:hint="cs"/>
          <w:sz w:val="32"/>
          <w:szCs w:val="32"/>
          <w:rtl/>
          <w:lang w:bidi="ar-DZ"/>
        </w:rPr>
        <w:t xml:space="preserve">فمتى "حدث الذي حدث؟"،و"كيف حدث؟"و"لماذا حدث؟".هي بعض من أسئلة ولدت الرغبة في استعادة حقائق الماضي من خلال"تكييف"النصوص وفق ما يبحث عنه أفق لا يمكن أن يتجسد إلا من خلال إسقاط آخر به يستقيم وجوده </w:t>
      </w:r>
      <w:r w:rsidR="00ED6D98">
        <w:rPr>
          <w:rFonts w:ascii="Traditional Arabic" w:hAnsi="Traditional Arabic" w:cs="Traditional Arabic" w:hint="cs"/>
          <w:sz w:val="32"/>
          <w:szCs w:val="32"/>
          <w:rtl/>
          <w:lang w:bidi="ar-DZ"/>
        </w:rPr>
        <w:lastRenderedPageBreak/>
        <w:t>ومن خلاله يفهم المحيط القديم والحديث على حد سواء</w:t>
      </w:r>
      <w:r w:rsidR="00ED6D98">
        <w:rPr>
          <w:rFonts w:ascii="Traditional Arabic" w:hAnsi="Traditional Arabic" w:cs="Traditional Arabic"/>
          <w:sz w:val="32"/>
          <w:szCs w:val="32"/>
          <w:rtl/>
          <w:lang w:bidi="ar-DZ"/>
        </w:rPr>
        <w:t>»</w:t>
      </w:r>
      <w:r w:rsidR="00A31188">
        <w:rPr>
          <w:rFonts w:ascii="Traditional Arabic" w:hAnsi="Traditional Arabic" w:cs="Traditional Arabic" w:hint="cs"/>
          <w:sz w:val="32"/>
          <w:szCs w:val="32"/>
          <w:vertAlign w:val="superscript"/>
          <w:rtl/>
          <w:lang w:bidi="ar-DZ"/>
        </w:rPr>
        <w:t>(2)</w:t>
      </w:r>
      <w:r w:rsidR="00ED6D98">
        <w:rPr>
          <w:rFonts w:ascii="Traditional Arabic" w:hAnsi="Traditional Arabic" w:cs="Traditional Arabic" w:hint="cs"/>
          <w:sz w:val="32"/>
          <w:szCs w:val="32"/>
          <w:rtl/>
          <w:lang w:bidi="ar-DZ"/>
        </w:rPr>
        <w:t>.</w:t>
      </w:r>
      <w:r w:rsidR="005B37EC">
        <w:rPr>
          <w:rFonts w:ascii="Traditional Arabic" w:hAnsi="Traditional Arabic" w:cs="Traditional Arabic" w:hint="cs"/>
          <w:sz w:val="32"/>
          <w:szCs w:val="32"/>
          <w:rtl/>
          <w:lang w:bidi="ar-DZ"/>
        </w:rPr>
        <w:t>فالقارئ لا يفهم النصوص لوحدها فحسب،إنما يتجاوز النصوص ليفهم ذاته من خلال فهم تلك النصوص،بحسب رؤية "هانز جورج غدامير".وتلك مسألة مشروطة لفهم جميع الوقائع التي تصوغ وجودنا.</w:t>
      </w:r>
    </w:p>
    <w:p w:rsidR="005B37EC" w:rsidRDefault="005B37EC" w:rsidP="00A31188">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985951">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 إذاكان من الممكن اعتبار التأويل نشاطا ذهنيا،فهذا يعني أن طبيعة النش</w:t>
      </w:r>
      <w:r w:rsidR="00DC56FB">
        <w:rPr>
          <w:rFonts w:ascii="Traditional Arabic" w:hAnsi="Traditional Arabic" w:cs="Traditional Arabic" w:hint="cs"/>
          <w:sz w:val="32"/>
          <w:szCs w:val="32"/>
          <w:rtl/>
          <w:lang w:bidi="ar-DZ"/>
        </w:rPr>
        <w:t>اط لن تكون عادية،إن</w:t>
      </w:r>
      <w:r>
        <w:rPr>
          <w:rFonts w:ascii="Traditional Arabic" w:hAnsi="Traditional Arabic" w:cs="Traditional Arabic" w:hint="cs"/>
          <w:sz w:val="32"/>
          <w:szCs w:val="32"/>
          <w:rtl/>
          <w:lang w:bidi="ar-DZ"/>
        </w:rPr>
        <w:t>ما تتجاوز حدود السطح إلى الجوهر.وفي التعامل مع النصوص لا تتوقف حدود القراءة التأويلية عند المظهر المرئي للنص،إنما تتجاوز ذلك إلى الجوانب الجوهرية والدلالية منه.هذا يعني أن التأويل لا يتوقف عند معانقة جوهر النص أو دلالته،إنما يعانق جوهر الإنسان أيضا،من خلال ما تفصح عنه التعبيرات الفنية</w:t>
      </w:r>
      <w:r w:rsidR="00863E36">
        <w:rPr>
          <w:rFonts w:ascii="Traditional Arabic" w:hAnsi="Traditional Arabic" w:cs="Traditional Arabic" w:hint="cs"/>
          <w:sz w:val="32"/>
          <w:szCs w:val="32"/>
          <w:rtl/>
          <w:lang w:bidi="ar-DZ"/>
        </w:rPr>
        <w:t xml:space="preserve"> الدالة على طبيعة ذلك الجوهر.</w:t>
      </w:r>
      <w:r w:rsidR="00066EB0">
        <w:rPr>
          <w:rFonts w:ascii="Traditional Arabic" w:hAnsi="Traditional Arabic" w:cs="Traditional Arabic"/>
          <w:sz w:val="32"/>
          <w:szCs w:val="32"/>
          <w:rtl/>
          <w:lang w:bidi="ar-DZ"/>
        </w:rPr>
        <w:t>«</w:t>
      </w:r>
      <w:r w:rsidR="00066EB0">
        <w:rPr>
          <w:rFonts w:ascii="Traditional Arabic" w:hAnsi="Traditional Arabic" w:cs="Traditional Arabic" w:hint="cs"/>
          <w:sz w:val="32"/>
          <w:szCs w:val="32"/>
          <w:rtl/>
          <w:lang w:bidi="ar-DZ"/>
        </w:rPr>
        <w:t>وهذا الجوهر ليس قدسيا فقط،كما أكدت ذلك الهرموسيات القديمة التي  ربطت التأويل بالنصوص الدينية،إنه أكثر من ذلك؛إنه طاقة جمالية استشعر الإنسان وجودها داخله قبل أن يعي وجودا آخر غير وجوده في الطبيعة.فالإنسان الذي بادر إلى رسم أشياء الحياة وكائناتها على الجدران لم يكن يعبر عن رغبة في العودة إلى الطبيعة،حنينا إلى أصله الأول</w:t>
      </w:r>
      <w:r w:rsidR="00B9098B">
        <w:rPr>
          <w:rFonts w:ascii="Traditional Arabic" w:hAnsi="Traditional Arabic" w:cs="Traditional Arabic" w:hint="cs"/>
          <w:sz w:val="32"/>
          <w:szCs w:val="32"/>
          <w:rtl/>
          <w:lang w:bidi="ar-DZ"/>
        </w:rPr>
        <w:t>،بل كان يمسك بأولى حالات الجمال داخله.وتلك هي الروابط الأولى بين"أنا" القول وبين ما يتسرب إلى مقول الكلمات أو الألوان والأشكال</w:t>
      </w:r>
      <w:r w:rsidR="00B9098B">
        <w:rPr>
          <w:rFonts w:ascii="Traditional Arabic" w:hAnsi="Traditional Arabic" w:cs="Traditional Arabic"/>
          <w:sz w:val="32"/>
          <w:szCs w:val="32"/>
          <w:rtl/>
          <w:lang w:bidi="ar-DZ"/>
        </w:rPr>
        <w:t>»</w:t>
      </w:r>
      <w:r w:rsidR="00A31188">
        <w:rPr>
          <w:rFonts w:ascii="Traditional Arabic" w:hAnsi="Traditional Arabic" w:cs="Traditional Arabic" w:hint="cs"/>
          <w:sz w:val="32"/>
          <w:szCs w:val="32"/>
          <w:vertAlign w:val="superscript"/>
          <w:rtl/>
          <w:lang w:bidi="ar-DZ"/>
        </w:rPr>
        <w:t>(3)</w:t>
      </w:r>
      <w:r w:rsidR="00B9098B">
        <w:rPr>
          <w:rFonts w:ascii="Traditional Arabic" w:hAnsi="Traditional Arabic" w:cs="Traditional Arabic" w:hint="cs"/>
          <w:sz w:val="32"/>
          <w:szCs w:val="32"/>
          <w:rtl/>
          <w:lang w:bidi="ar-DZ"/>
        </w:rPr>
        <w:t>.</w:t>
      </w:r>
      <w:r w:rsidR="00AB40B4">
        <w:rPr>
          <w:rFonts w:ascii="Traditional Arabic" w:hAnsi="Traditional Arabic" w:cs="Traditional Arabic" w:hint="cs"/>
          <w:sz w:val="32"/>
          <w:szCs w:val="32"/>
          <w:rtl/>
          <w:lang w:bidi="ar-DZ"/>
        </w:rPr>
        <w:t>فالقائل أو الكاتب أو الراوي الذي يصدر عنه القول أو الكلام،ليس شرطا أن يكون واعيا بجميع مقاصد كلامه،كما لا يستطيع التحكم في نوايا اللغة التي يعبر بها.تبقى دائما السياقات التي ينتظم ضمنها الكلام،و</w:t>
      </w:r>
      <w:r w:rsidR="00DC56FB">
        <w:rPr>
          <w:rFonts w:ascii="Traditional Arabic" w:hAnsi="Traditional Arabic" w:cs="Traditional Arabic" w:hint="cs"/>
          <w:sz w:val="32"/>
          <w:szCs w:val="32"/>
          <w:rtl/>
          <w:lang w:bidi="ar-DZ"/>
        </w:rPr>
        <w:t>كل ما يتعلق بالمقاصد والدلالات،أ</w:t>
      </w:r>
      <w:r w:rsidR="00AB40B4">
        <w:rPr>
          <w:rFonts w:ascii="Traditional Arabic" w:hAnsi="Traditional Arabic" w:cs="Traditional Arabic" w:hint="cs"/>
          <w:sz w:val="32"/>
          <w:szCs w:val="32"/>
          <w:rtl/>
          <w:lang w:bidi="ar-DZ"/>
        </w:rPr>
        <w:t xml:space="preserve">وسع بكثير من </w:t>
      </w:r>
      <w:r w:rsidR="00DC56FB">
        <w:rPr>
          <w:rFonts w:ascii="Traditional Arabic" w:hAnsi="Traditional Arabic" w:cs="Traditional Arabic" w:hint="cs"/>
          <w:sz w:val="32"/>
          <w:szCs w:val="32"/>
          <w:rtl/>
          <w:lang w:bidi="ar-DZ"/>
        </w:rPr>
        <w:t>لغته التي يستخدمها في التعبير</w:t>
      </w:r>
      <w:r w:rsidR="00AB40B4">
        <w:rPr>
          <w:rFonts w:ascii="Traditional Arabic" w:hAnsi="Traditional Arabic" w:cs="Traditional Arabic" w:hint="cs"/>
          <w:sz w:val="32"/>
          <w:szCs w:val="32"/>
          <w:rtl/>
          <w:lang w:bidi="ar-DZ"/>
        </w:rPr>
        <w:t>،وأشمل وأعمق من مقاصده.</w:t>
      </w:r>
    </w:p>
    <w:p w:rsidR="00AB40B4" w:rsidRDefault="00AB40B4" w:rsidP="00A31188">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وهذا ما يثبت من الناحية المنهجية في الفكر التأويلي بشكل عام،أنه لا يمكن الاكتفاء بمعنى الكلمة ضمن إطارها الواقعي،بل يجب على القارئ المؤول القيام بأكثر من ذلك،بالغوص في العوالم التي يتضمنها النص،ويقوم بفتحها أمام القارئ،من خلال ما</w:t>
      </w:r>
      <w:r w:rsidR="009E1C32">
        <w:rPr>
          <w:rFonts w:ascii="Traditional Arabic" w:hAnsi="Traditional Arabic" w:cs="Traditional Arabic" w:hint="cs"/>
          <w:sz w:val="32"/>
          <w:szCs w:val="32"/>
          <w:rtl/>
          <w:lang w:bidi="ar-DZ"/>
        </w:rPr>
        <w:t xml:space="preserve"> يمكن أن توحي به دلالة الكلمات،أ</w:t>
      </w:r>
      <w:r>
        <w:rPr>
          <w:rFonts w:ascii="Traditional Arabic" w:hAnsi="Traditional Arabic" w:cs="Traditional Arabic" w:hint="cs"/>
          <w:sz w:val="32"/>
          <w:szCs w:val="32"/>
          <w:rtl/>
          <w:lang w:bidi="ar-DZ"/>
        </w:rPr>
        <w:t>و ما يسمى لدى بعض المختصين"بذاكرة الكلمات"</w:t>
      </w:r>
      <w:r w:rsidR="00A31188">
        <w:rPr>
          <w:rFonts w:ascii="Traditional Arabic" w:hAnsi="Traditional Arabic" w:cs="Traditional Arabic" w:hint="cs"/>
          <w:sz w:val="32"/>
          <w:szCs w:val="32"/>
          <w:vertAlign w:val="superscript"/>
          <w:rtl/>
          <w:lang w:bidi="ar-DZ"/>
        </w:rPr>
        <w:t>(4)</w:t>
      </w:r>
      <w:r>
        <w:rPr>
          <w:rFonts w:ascii="Traditional Arabic" w:hAnsi="Traditional Arabic" w:cs="Traditional Arabic" w:hint="cs"/>
          <w:sz w:val="32"/>
          <w:szCs w:val="32"/>
          <w:rtl/>
          <w:lang w:bidi="ar-DZ"/>
        </w:rPr>
        <w:t>.</w:t>
      </w:r>
      <w:r w:rsidR="00FB523F">
        <w:rPr>
          <w:rFonts w:ascii="Traditional Arabic" w:hAnsi="Traditional Arabic" w:cs="Traditional Arabic" w:hint="cs"/>
          <w:sz w:val="32"/>
          <w:szCs w:val="32"/>
          <w:rtl/>
          <w:lang w:bidi="ar-DZ"/>
        </w:rPr>
        <w:t xml:space="preserve">فلا يتوقف التأويل عند حدود التحقيق المباشر للنص،ضمن محيط معين أو ضمن سياق حضاري ما؛لأن استنساخ الوجود الواقعي للنص هو من اختصاص الجملة اللغوية،التي تثبت وجوده الموضوعي؛إنما يكمن دور التأويل في البحث ضمن </w:t>
      </w:r>
      <w:r w:rsidR="00FB523F" w:rsidRPr="00C00538">
        <w:rPr>
          <w:rFonts w:ascii="Traditional Arabic" w:hAnsi="Traditional Arabic" w:cs="Traditional Arabic" w:hint="cs"/>
          <w:sz w:val="32"/>
          <w:szCs w:val="32"/>
          <w:rtl/>
          <w:lang w:bidi="ar-DZ"/>
        </w:rPr>
        <w:t>الاستيهامات الموازية للتمثيل الواقعي للنص</w:t>
      </w:r>
      <w:r w:rsidR="00FB523F">
        <w:rPr>
          <w:rFonts w:ascii="Traditional Arabic" w:hAnsi="Traditional Arabic" w:cs="Traditional Arabic" w:hint="cs"/>
          <w:sz w:val="32"/>
          <w:szCs w:val="32"/>
          <w:rtl/>
          <w:lang w:bidi="ar-DZ"/>
        </w:rPr>
        <w:t>.وهي مسألة تختص بطبيعة أنماط الوعي التي تتشكل في ذاكرة القارئ المؤول وفق إمكانات القراءة والرؤية المنهجية التي يتوفر عليها.غير ذلك لا يمكن في مجال التأويل البحث فيما يسمى"بالعوالم الممكنة"أو حتى "العوالم الافتراضية"</w:t>
      </w:r>
      <w:r w:rsidR="005D2901">
        <w:rPr>
          <w:rFonts w:ascii="Traditional Arabic" w:hAnsi="Traditional Arabic" w:cs="Traditional Arabic" w:hint="cs"/>
          <w:sz w:val="32"/>
          <w:szCs w:val="32"/>
          <w:rtl/>
          <w:lang w:bidi="ar-DZ"/>
        </w:rPr>
        <w:t>التي ينبغي التعامل معها،من منطلق كونها بنى ثقافية ناتجة عن سياق حضاري ما.</w:t>
      </w:r>
      <w:r w:rsidR="00D64ADA">
        <w:rPr>
          <w:rFonts w:ascii="Traditional Arabic" w:hAnsi="Traditional Arabic" w:cs="Traditional Arabic" w:hint="cs"/>
          <w:sz w:val="32"/>
          <w:szCs w:val="32"/>
          <w:rtl/>
          <w:lang w:bidi="ar-DZ"/>
        </w:rPr>
        <w:t>في الأخير يبقى الأمر متعلقا برغبة القارئ في الدخول إلى عالم يتخلى فيه عن واقعية الخطاب،كما تشكل في إطاره الواقعي،إنما يتجاوز ذاك الإطار للبحث في المعاني الخفية للخطاب والتي قد تتيح المزيد من الحقائق وخفايا الدلالة.</w:t>
      </w:r>
    </w:p>
    <w:p w:rsidR="00556CA7" w:rsidRDefault="00556CA7" w:rsidP="00556CA7">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لذلك لا يمثل التأويل نشاطا ذهنيا يفرض على النصوص من خارج </w:t>
      </w:r>
      <w:r w:rsidR="00C00538">
        <w:rPr>
          <w:rFonts w:ascii="Traditional Arabic" w:hAnsi="Traditional Arabic" w:cs="Traditional Arabic" w:hint="cs"/>
          <w:sz w:val="32"/>
          <w:szCs w:val="32"/>
          <w:rtl/>
          <w:lang w:bidi="ar-DZ"/>
        </w:rPr>
        <w:t>منهجية العمل،فطبيعة المنهجية في</w:t>
      </w:r>
      <w:r>
        <w:rPr>
          <w:rFonts w:ascii="Traditional Arabic" w:hAnsi="Traditional Arabic" w:cs="Traditional Arabic" w:hint="cs"/>
          <w:sz w:val="32"/>
          <w:szCs w:val="32"/>
          <w:rtl/>
          <w:lang w:bidi="ar-DZ"/>
        </w:rPr>
        <w:t xml:space="preserve"> الفكر التأويلي هي تأسيس قبلي لنشاط سبق للإنسان أن مارسه في سابق عهوده،مع محدودية المنهج آنذاك.وربما مثل النشاط التأويلي رغبة </w:t>
      </w:r>
      <w:r>
        <w:rPr>
          <w:rFonts w:ascii="Traditional Arabic" w:hAnsi="Traditional Arabic" w:cs="Traditional Arabic" w:hint="cs"/>
          <w:sz w:val="32"/>
          <w:szCs w:val="32"/>
          <w:rtl/>
          <w:lang w:bidi="ar-DZ"/>
        </w:rPr>
        <w:lastRenderedPageBreak/>
        <w:t>ملحة للإنسان في الاقتراب أكثر من الحقيقة وفهم المعاني</w:t>
      </w:r>
      <w:r w:rsidR="004867E6">
        <w:rPr>
          <w:rFonts w:ascii="Traditional Arabic" w:hAnsi="Traditional Arabic" w:cs="Traditional Arabic" w:hint="cs"/>
          <w:sz w:val="32"/>
          <w:szCs w:val="32"/>
          <w:rtl/>
          <w:lang w:bidi="ar-DZ"/>
        </w:rPr>
        <w:t>.فحياة الإنسان ليست هي الوضوح المستمر دائما،فالرموز وما شابها من الغموض مثلا،شكلت خصوصية هامة له من حيث مجابهة الوجود والحماية من الطبيعة والمجتمع.فقد مثلت الرموز نمطا أشمل من الوجود الطبيعي للإنسان،يمتد في حواسه دون إغفال فعل التفكير والتذوق.</w:t>
      </w:r>
    </w:p>
    <w:p w:rsidR="00C42E1D" w:rsidRDefault="00D643B4" w:rsidP="00A31188">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C42E1D">
        <w:rPr>
          <w:rFonts w:ascii="Traditional Arabic" w:hAnsi="Traditional Arabic" w:cs="Traditional Arabic" w:hint="cs"/>
          <w:sz w:val="32"/>
          <w:szCs w:val="32"/>
          <w:rtl/>
          <w:lang w:bidi="ar-DZ"/>
        </w:rPr>
        <w:t>إن البحث عن المعاني في النصوص من صميم اهتمامات النشاط التأويلي.وهو فعل</w:t>
      </w:r>
      <w:r w:rsidR="00C42E1D">
        <w:rPr>
          <w:rFonts w:ascii="Traditional Arabic" w:hAnsi="Traditional Arabic" w:cs="Traditional Arabic"/>
          <w:sz w:val="32"/>
          <w:szCs w:val="32"/>
          <w:rtl/>
          <w:lang w:bidi="ar-DZ"/>
        </w:rPr>
        <w:t>«</w:t>
      </w:r>
      <w:r w:rsidR="00C42E1D">
        <w:rPr>
          <w:rFonts w:ascii="Traditional Arabic" w:hAnsi="Traditional Arabic" w:cs="Traditional Arabic" w:hint="cs"/>
          <w:sz w:val="32"/>
          <w:szCs w:val="32"/>
          <w:rtl/>
          <w:lang w:bidi="ar-DZ"/>
        </w:rPr>
        <w:t>متأصل عند الإنسان،إنه جزء من كينونته وبعد  مركزي فيها.لقد كانت هذه المعاني صيغا رمزية لوجود عيني لا يمكن أن يفهم خارج ممكناتها.وهو أمر تؤكده سيرورات الترميز المتتالية التي قادت الإنسان إلى الانفصال عن غيره من الكائنات اللحظية التي لا يلعب الزمن في حياتها أي دور،فهي</w:t>
      </w:r>
      <w:r w:rsidR="00C817B1">
        <w:rPr>
          <w:rFonts w:ascii="Traditional Arabic" w:hAnsi="Traditional Arabic" w:cs="Traditional Arabic" w:hint="cs"/>
          <w:sz w:val="32"/>
          <w:szCs w:val="32"/>
          <w:rtl/>
          <w:lang w:bidi="ar-DZ"/>
        </w:rPr>
        <w:t xml:space="preserve"> بلا ذاكرة،لا ماضي عندها و لا حاضر.لذلك،لا نستعيد من خلال النشاط التأويلي معنى فقط،بل نبعث الحياة من رمادها ونستعيدها كما تم تثبيتها في نواة دلالية خفية لا يمكن إدراك سرها إلا من خلال نشاط تأويلي لا تغريه واجهات النصوص</w:t>
      </w:r>
      <w:r w:rsidR="00C817B1">
        <w:rPr>
          <w:rFonts w:ascii="Traditional Arabic" w:hAnsi="Traditional Arabic" w:cs="Traditional Arabic"/>
          <w:sz w:val="32"/>
          <w:szCs w:val="32"/>
          <w:rtl/>
          <w:lang w:bidi="ar-DZ"/>
        </w:rPr>
        <w:t>»</w:t>
      </w:r>
      <w:r w:rsidR="00A31188">
        <w:rPr>
          <w:rFonts w:ascii="Traditional Arabic" w:hAnsi="Traditional Arabic" w:cs="Traditional Arabic" w:hint="cs"/>
          <w:sz w:val="32"/>
          <w:szCs w:val="32"/>
          <w:vertAlign w:val="superscript"/>
          <w:rtl/>
          <w:lang w:bidi="ar-DZ"/>
        </w:rPr>
        <w:t>(5)</w:t>
      </w:r>
      <w:r w:rsidR="00C817B1">
        <w:rPr>
          <w:rFonts w:ascii="Traditional Arabic" w:hAnsi="Traditional Arabic" w:cs="Traditional Arabic" w:hint="cs"/>
          <w:sz w:val="32"/>
          <w:szCs w:val="32"/>
          <w:rtl/>
          <w:lang w:bidi="ar-DZ"/>
        </w:rPr>
        <w:t>.</w:t>
      </w:r>
      <w:r w:rsidR="00CA3C2D">
        <w:rPr>
          <w:rFonts w:ascii="Traditional Arabic" w:hAnsi="Traditional Arabic" w:cs="Traditional Arabic" w:hint="cs"/>
          <w:sz w:val="32"/>
          <w:szCs w:val="32"/>
          <w:rtl/>
          <w:lang w:bidi="ar-DZ"/>
        </w:rPr>
        <w:t>في هذه الحال يكون النشاط التأويلي على أهمية قصوى،في البحث عن أشياء مفقودة ضمن الكلمات والعبارات.</w:t>
      </w:r>
    </w:p>
    <w:p w:rsidR="00CA3C2D" w:rsidRDefault="00D95951" w:rsidP="00CA3C2D">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CA3C2D">
        <w:rPr>
          <w:rFonts w:ascii="Traditional Arabic" w:hAnsi="Traditional Arabic" w:cs="Traditional Arabic" w:hint="cs"/>
          <w:sz w:val="32"/>
          <w:szCs w:val="32"/>
          <w:rtl/>
          <w:lang w:bidi="ar-DZ"/>
        </w:rPr>
        <w:t>وافتقاد المعنى في النصوص،يشكل الحافز الفعلي لقيام منظومة تأويلية تأخذ على عاتقها محاولة الفهم والاقتراب من طبيعة النصوص.فلا يكون المعنى بشكل ظاهري واضح،يقدم منظورا معرفيا معينا إلا وفق ما يمكن أن يثبته القارئ المؤول تبعا لمنظور منهجي ما،يأخذ على عاتقه إنجاز مقاربات</w:t>
      </w:r>
      <w:r>
        <w:rPr>
          <w:rFonts w:ascii="Traditional Arabic" w:hAnsi="Traditional Arabic" w:cs="Traditional Arabic" w:hint="cs"/>
          <w:sz w:val="32"/>
          <w:szCs w:val="32"/>
          <w:rtl/>
          <w:lang w:bidi="ar-DZ"/>
        </w:rPr>
        <w:t xml:space="preserve"> منهجية.</w:t>
      </w:r>
    </w:p>
    <w:p w:rsidR="00D95951" w:rsidRDefault="00D95951" w:rsidP="00D95951">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ومن الواضح جدا أن التأويل بحاجة للمزيد من السياقات الخارج نصية.وتلك مسألة تدخل في صميم عمله المنهجي.فتشكل النص في مظهره لا يعطي المعنى بطريقة مباشرة؛حيث تكون اللغة قد استكملت وظيفتها الرسمية.لأن خلف هذه الوظيفة تكمن الكثير من المعاني التي من الواجب الاقتراب من مضامينها،لأنها غير قابلة للإمساك إلا من خلال ما يمكن استحضاره من مجمل تلك السياقات المتداولة ضمن النصوص.</w:t>
      </w:r>
    </w:p>
    <w:p w:rsidR="00473A88" w:rsidRDefault="00C00538" w:rsidP="00A31188">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473A88">
        <w:rPr>
          <w:rFonts w:ascii="Traditional Arabic" w:hAnsi="Traditional Arabic" w:cs="Traditional Arabic" w:hint="cs"/>
          <w:sz w:val="32"/>
          <w:szCs w:val="32"/>
          <w:rtl/>
          <w:lang w:bidi="ar-DZ"/>
        </w:rPr>
        <w:t>من هذا المنطلق يلجأ الكثير من الباحثين المختصين إلى تراث التأويل،الممتد عبر قرون طويلة من تاريخ الفكر البشري.</w:t>
      </w:r>
      <w:r w:rsidR="00473A88">
        <w:rPr>
          <w:rFonts w:ascii="Traditional Arabic" w:hAnsi="Traditional Arabic" w:cs="Traditional Arabic"/>
          <w:sz w:val="32"/>
          <w:szCs w:val="32"/>
          <w:rtl/>
          <w:lang w:bidi="ar-DZ"/>
        </w:rPr>
        <w:t>«</w:t>
      </w:r>
      <w:r w:rsidR="00473A88">
        <w:rPr>
          <w:rFonts w:ascii="Traditional Arabic" w:hAnsi="Traditional Arabic" w:cs="Traditional Arabic" w:hint="cs"/>
          <w:sz w:val="32"/>
          <w:szCs w:val="32"/>
          <w:rtl/>
          <w:lang w:bidi="ar-DZ"/>
        </w:rPr>
        <w:t>لقد آمنت الهرموسية،في بحثها الدائم عن "حقائق"،بقدرة التأويل على تمكيننا من نفخ الروح في زمنية ولت إلى الأبد ولم يعد هناك ما يخبر عنها إلا ما أودع في النصوص.لذلك،يعد التأويل عندها محاولة لاستعادة جزء من روح الأمة وتاريخها</w:t>
      </w:r>
      <w:r w:rsidR="00442F85">
        <w:rPr>
          <w:rFonts w:ascii="Traditional Arabic" w:hAnsi="Traditional Arabic" w:cs="Traditional Arabic" w:hint="cs"/>
          <w:sz w:val="32"/>
          <w:szCs w:val="32"/>
          <w:rtl/>
          <w:lang w:bidi="ar-DZ"/>
        </w:rPr>
        <w:t>.إنه موجه نحو معنى،أي نحو حقيقة منتشرة في كل الأنشطة الإنسانية،ولا يشكل النص سوى تجل من تجليات هذه الروح التي تسكن طبقاته ولا تكشف عن نفسها إلا من خلالها</w:t>
      </w:r>
      <w:r w:rsidR="00442F85">
        <w:rPr>
          <w:rFonts w:ascii="Traditional Arabic" w:hAnsi="Traditional Arabic" w:cs="Traditional Arabic"/>
          <w:sz w:val="32"/>
          <w:szCs w:val="32"/>
          <w:rtl/>
          <w:lang w:bidi="ar-DZ"/>
        </w:rPr>
        <w:t>»</w:t>
      </w:r>
      <w:r w:rsidR="00A31188">
        <w:rPr>
          <w:rFonts w:ascii="Traditional Arabic" w:hAnsi="Traditional Arabic" w:cs="Traditional Arabic" w:hint="cs"/>
          <w:sz w:val="32"/>
          <w:szCs w:val="32"/>
          <w:vertAlign w:val="superscript"/>
          <w:rtl/>
          <w:lang w:bidi="ar-DZ"/>
        </w:rPr>
        <w:t>(6)</w:t>
      </w:r>
      <w:r w:rsidR="00442F85">
        <w:rPr>
          <w:rFonts w:ascii="Traditional Arabic" w:hAnsi="Traditional Arabic" w:cs="Traditional Arabic" w:hint="cs"/>
          <w:sz w:val="32"/>
          <w:szCs w:val="32"/>
          <w:rtl/>
          <w:lang w:bidi="ar-DZ"/>
        </w:rPr>
        <w:t>.إن الدور الذي يؤديه القارئ المؤول هو إعادة بناء الأسس الأصلية التي شكلت النص،لاسيما منها تلك المتعلقة بالمعنى،أو الحقيقة على وجه الخصوص.وقد يتجاوز الأمر إلى البحث في المنطلقات التي انطلق منها المؤلف،والاقتراب حتى من نواياه ومنطق تفكيره.فمن تلك الأسس يتولد المعنى ووفقها يتخذ شكلا خاصا.</w:t>
      </w:r>
    </w:p>
    <w:p w:rsidR="00523B22" w:rsidRDefault="00523B22" w:rsidP="00523B22">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  </w:t>
      </w:r>
      <w:r w:rsidR="00C00538">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إن التأويل في النشاط الهرمينوطيقي ليس تحريرا للنص،من قيود المعنى كما ورد.أو الدفع بالمعنى لتقديم دلالات لا تمثل مقاصد هامة؛إنما التأويل المنهجي هو العودة بالمعنى إلى مقاصده الفعلية،كما يمكن لها أن تتحقق ضمن سياقات معينة</w:t>
      </w:r>
      <w:r w:rsidR="00DF6BB9">
        <w:rPr>
          <w:rFonts w:ascii="Traditional Arabic" w:hAnsi="Traditional Arabic" w:cs="Traditional Arabic" w:hint="cs"/>
          <w:sz w:val="32"/>
          <w:szCs w:val="32"/>
          <w:rtl/>
          <w:lang w:bidi="ar-DZ"/>
        </w:rPr>
        <w:t>.وهذا لا يعني تقويض النص بقدر ما يعني إعادة بنائه وفق أسس منهجية دائما،لأن النص محكوم "بالحقيقة"،كما أبرز ذلك"شلاير ماخر"(1768-1834م) في كتابه"الهرمينوطيقا" والذي نشر بعد وفاته.حيث تضمن الكتاب إرساء رؤية هرمينوطيقية أصيلة،تكرس دور اللغة في استعادة ما طمسته الأزمنة والدهور.</w:t>
      </w:r>
    </w:p>
    <w:p w:rsidR="00F92274" w:rsidRDefault="00EC61D9" w:rsidP="00A31188">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C00538">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 يكمن دور القارئ المؤول في نظرية التأويل(الهرمينوطيقا)،أنه لا يكتفي بالبحث عن معنى معين فحسب،إنما يتج</w:t>
      </w:r>
      <w:r w:rsidR="00C00538">
        <w:rPr>
          <w:rFonts w:ascii="Traditional Arabic" w:hAnsi="Traditional Arabic" w:cs="Traditional Arabic" w:hint="cs"/>
          <w:sz w:val="32"/>
          <w:szCs w:val="32"/>
          <w:rtl/>
          <w:lang w:bidi="ar-DZ"/>
        </w:rPr>
        <w:t>اوز ذلك إ</w:t>
      </w:r>
      <w:r>
        <w:rPr>
          <w:rFonts w:ascii="Traditional Arabic" w:hAnsi="Traditional Arabic" w:cs="Traditional Arabic" w:hint="cs"/>
          <w:sz w:val="32"/>
          <w:szCs w:val="32"/>
          <w:rtl/>
          <w:lang w:bidi="ar-DZ"/>
        </w:rPr>
        <w:t>لى تجسيد آفاقه المعرفية،من خلال الاندماج الكلي في مقاصد النص وغاياته،سواء كانت ظاهرة أم خفية.</w:t>
      </w:r>
      <w:r w:rsidR="0090791F">
        <w:rPr>
          <w:rFonts w:ascii="Traditional Arabic" w:hAnsi="Traditional Arabic" w:cs="Traditional Arabic"/>
          <w:sz w:val="32"/>
          <w:szCs w:val="32"/>
          <w:rtl/>
          <w:lang w:bidi="ar-DZ"/>
        </w:rPr>
        <w:t>«</w:t>
      </w:r>
      <w:r w:rsidR="0090791F">
        <w:rPr>
          <w:rFonts w:ascii="Traditional Arabic" w:hAnsi="Traditional Arabic" w:cs="Traditional Arabic" w:hint="cs"/>
          <w:sz w:val="32"/>
          <w:szCs w:val="32"/>
          <w:rtl/>
          <w:lang w:bidi="ar-DZ"/>
        </w:rPr>
        <w:t>فكما أن الإبداع حركة تسير من الداخل إلى الخارج،وهي حركة خاصة بالمؤلف،هناك حركة عكسية يقوم بها المؤول تسير من الخارج وفق الإكراهات ذاتها؛فالهرموسي لا يراود النص من خارجه،بل يقوم باستبطانه والدفع به إلى تسليم كل أسراره</w:t>
      </w:r>
      <w:r w:rsidR="0090791F">
        <w:rPr>
          <w:rFonts w:ascii="Traditional Arabic" w:hAnsi="Traditional Arabic" w:cs="Traditional Arabic"/>
          <w:sz w:val="32"/>
          <w:szCs w:val="32"/>
          <w:rtl/>
          <w:lang w:bidi="ar-DZ"/>
        </w:rPr>
        <w:t>»</w:t>
      </w:r>
      <w:r w:rsidR="00A31188">
        <w:rPr>
          <w:rFonts w:ascii="Traditional Arabic" w:hAnsi="Traditional Arabic" w:cs="Traditional Arabic" w:hint="cs"/>
          <w:sz w:val="32"/>
          <w:szCs w:val="32"/>
          <w:vertAlign w:val="superscript"/>
          <w:rtl/>
          <w:lang w:bidi="ar-DZ"/>
        </w:rPr>
        <w:t>(7)</w:t>
      </w:r>
      <w:r w:rsidR="0090791F">
        <w:rPr>
          <w:rFonts w:ascii="Traditional Arabic" w:hAnsi="Traditional Arabic" w:cs="Traditional Arabic" w:hint="cs"/>
          <w:sz w:val="32"/>
          <w:szCs w:val="32"/>
          <w:rtl/>
          <w:lang w:bidi="ar-DZ"/>
        </w:rPr>
        <w:t>.</w:t>
      </w:r>
      <w:r w:rsidR="00F92274">
        <w:rPr>
          <w:rFonts w:ascii="Traditional Arabic" w:hAnsi="Traditional Arabic" w:cs="Traditional Arabic" w:hint="cs"/>
          <w:sz w:val="32"/>
          <w:szCs w:val="32"/>
          <w:rtl/>
          <w:lang w:bidi="ar-DZ"/>
        </w:rPr>
        <w:t>وقد يتجاوز الأمر أكثر من ذلك.فقد يطلب من القارئ المؤول فهم النص كما فهمه مؤلفه الأصلي بالذات،ليتجاوز ذلك الفهم إلى فهم أعمق.وبحكم أن القارئ لا يمتلك آليات تعرفه بمقصدية النص مباشرة،فعليه في هذه الحال محاولة التعرف على مسائل لم يدركها المؤلف بشكل جلي</w:t>
      </w:r>
      <w:r w:rsidR="00A31188">
        <w:rPr>
          <w:rFonts w:ascii="Traditional Arabic" w:hAnsi="Traditional Arabic" w:cs="Traditional Arabic" w:hint="cs"/>
          <w:sz w:val="32"/>
          <w:szCs w:val="32"/>
          <w:vertAlign w:val="superscript"/>
          <w:rtl/>
          <w:lang w:bidi="ar-DZ"/>
        </w:rPr>
        <w:t>(8)</w:t>
      </w:r>
      <w:r w:rsidR="00F92274">
        <w:rPr>
          <w:rFonts w:ascii="Traditional Arabic" w:hAnsi="Traditional Arabic" w:cs="Traditional Arabic" w:hint="cs"/>
          <w:sz w:val="32"/>
          <w:szCs w:val="32"/>
          <w:rtl/>
          <w:lang w:bidi="ar-DZ"/>
        </w:rPr>
        <w:t>.</w:t>
      </w:r>
      <w:r w:rsidR="00D217F5">
        <w:rPr>
          <w:rFonts w:ascii="Traditional Arabic" w:hAnsi="Traditional Arabic" w:cs="Traditional Arabic" w:hint="cs"/>
          <w:sz w:val="32"/>
          <w:szCs w:val="32"/>
          <w:rtl/>
          <w:lang w:bidi="ar-DZ"/>
        </w:rPr>
        <w:t>ذلك أن المعنى الذي يعد من صميم أولويات التأويل،يشكل أسرارا في النصوص وتكون مهمة القارئ هنا،البحث عنها واكتشافها.</w:t>
      </w:r>
    </w:p>
    <w:p w:rsidR="00D217F5" w:rsidRDefault="00D217F5" w:rsidP="00A31188">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يؤدي هذا الرأي إلى استنتاج آخر هو خلق قارئ افتراضي آخر.فمن خلال التأويل لا يتم الكشف عن جوهر النص،أو النوايا القصدية للمؤلف فقط،بل يتم تجاوز ذلك إلى آفاق خلق وتكوين قارئ مفترض هو القارئ الذي من أجله وجد النص منذ البداية.وهو ما يثبت الانخراط الكلي في ذات الآخر الذي أبدع النص،وفق ما تقتضيه حيثيات منهجية التأويل.فعملية "الفهم" لدى قارئ ما،تعني الدخول إلى حياة جديدة،أو هي علاقة ربط بين حياة وحياة أخرى</w:t>
      </w:r>
      <w:r w:rsidR="00A31188">
        <w:rPr>
          <w:rFonts w:ascii="Traditional Arabic" w:hAnsi="Traditional Arabic" w:cs="Traditional Arabic" w:hint="cs"/>
          <w:sz w:val="32"/>
          <w:szCs w:val="32"/>
          <w:vertAlign w:val="superscript"/>
          <w:rtl/>
          <w:lang w:bidi="ar-DZ"/>
        </w:rPr>
        <w:t>(9)</w:t>
      </w:r>
      <w:r w:rsidRPr="000960C2">
        <w:rPr>
          <w:rFonts w:ascii="Traditional Arabic" w:hAnsi="Traditional Arabic" w:cs="Traditional Arabic" w:hint="cs"/>
          <w:sz w:val="32"/>
          <w:szCs w:val="32"/>
          <w:vertAlign w:val="superscript"/>
          <w:rtl/>
          <w:lang w:bidi="ar-DZ"/>
        </w:rPr>
        <w:t xml:space="preserve"> </w:t>
      </w:r>
      <w:r>
        <w:rPr>
          <w:rFonts w:ascii="Traditional Arabic" w:hAnsi="Traditional Arabic" w:cs="Traditional Arabic" w:hint="cs"/>
          <w:sz w:val="32"/>
          <w:szCs w:val="32"/>
          <w:rtl/>
          <w:lang w:bidi="ar-DZ"/>
        </w:rPr>
        <w:t>بطريقة ما،تشكل من خلالها عملية الفهم لب منهجية العمل.</w:t>
      </w:r>
    </w:p>
    <w:p w:rsidR="000960C2" w:rsidRDefault="000960C2" w:rsidP="00A31188">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E867BD">
        <w:rPr>
          <w:rFonts w:ascii="Traditional Arabic" w:hAnsi="Traditional Arabic" w:cs="Traditional Arabic" w:hint="cs"/>
          <w:sz w:val="32"/>
          <w:szCs w:val="32"/>
          <w:rtl/>
          <w:lang w:bidi="ar-DZ"/>
        </w:rPr>
        <w:t>يرتبط الفهم بفكرة أساسية هي جوه</w:t>
      </w:r>
      <w:r>
        <w:rPr>
          <w:rFonts w:ascii="Traditional Arabic" w:hAnsi="Traditional Arabic" w:cs="Traditional Arabic" w:hint="cs"/>
          <w:sz w:val="32"/>
          <w:szCs w:val="32"/>
          <w:rtl/>
          <w:lang w:bidi="ar-DZ"/>
        </w:rPr>
        <w:t>ر عملية التأويل.والمتمثلة في العلاقة الوطيدة بين المؤول وموضوع التأويل.فالمعاني الموجودة في النص من شأنها أن تكون عوامل حياة هي ما يعمل عليه التأويل فيما بعد.وبمعنى آخر</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إن ما يقوم به المؤلف بشكل عفوي ويدرجه ضمن قصد كلي لا يعي كامل مرا</w:t>
      </w:r>
      <w:r w:rsidR="00E867BD">
        <w:rPr>
          <w:rFonts w:ascii="Traditional Arabic" w:hAnsi="Traditional Arabic" w:cs="Traditional Arabic" w:hint="cs"/>
          <w:sz w:val="32"/>
          <w:szCs w:val="32"/>
          <w:rtl/>
          <w:lang w:bidi="ar-DZ"/>
        </w:rPr>
        <w:t>ميه،سيعيد المؤول بناءه استنادا ع</w:t>
      </w:r>
      <w:r>
        <w:rPr>
          <w:rFonts w:ascii="Traditional Arabic" w:hAnsi="Traditional Arabic" w:cs="Traditional Arabic" w:hint="cs"/>
          <w:sz w:val="32"/>
          <w:szCs w:val="32"/>
          <w:rtl/>
          <w:lang w:bidi="ar-DZ"/>
        </w:rPr>
        <w:t>لى عمل اللغة أولا</w:t>
      </w:r>
      <w:r w:rsidR="006637CC">
        <w:rPr>
          <w:rFonts w:ascii="Traditional Arabic" w:hAnsi="Traditional Arabic" w:cs="Traditional Arabic" w:hint="cs"/>
          <w:sz w:val="32"/>
          <w:szCs w:val="32"/>
          <w:rtl/>
          <w:lang w:bidi="ar-DZ"/>
        </w:rPr>
        <w:t>،واستنادا إلى"محيطات"النص والمؤلف على حد سواء</w:t>
      </w:r>
      <w:r w:rsidR="006637CC">
        <w:rPr>
          <w:rFonts w:ascii="Traditional Arabic" w:hAnsi="Traditional Arabic" w:cs="Traditional Arabic"/>
          <w:sz w:val="32"/>
          <w:szCs w:val="32"/>
          <w:rtl/>
          <w:lang w:bidi="ar-DZ"/>
        </w:rPr>
        <w:t>»</w:t>
      </w:r>
      <w:r w:rsidR="00A31188">
        <w:rPr>
          <w:rFonts w:ascii="Traditional Arabic" w:hAnsi="Traditional Arabic" w:cs="Traditional Arabic" w:hint="cs"/>
          <w:sz w:val="32"/>
          <w:szCs w:val="32"/>
          <w:vertAlign w:val="superscript"/>
          <w:rtl/>
          <w:lang w:bidi="ar-DZ"/>
        </w:rPr>
        <w:t>(10)</w:t>
      </w:r>
      <w:r w:rsidR="006637CC">
        <w:rPr>
          <w:rFonts w:ascii="Traditional Arabic" w:hAnsi="Traditional Arabic" w:cs="Traditional Arabic" w:hint="cs"/>
          <w:sz w:val="32"/>
          <w:szCs w:val="32"/>
          <w:rtl/>
          <w:lang w:bidi="ar-DZ"/>
        </w:rPr>
        <w:t>.وتلك مسألة هامة،كون الهرمينوطيقا  لا يمكن لها تطوير مناهجها،إلا من خلال عملية إعادة بناء الخطاب من حيث التاريخ والتوقع.وكذا من خلال الجانبين الذاتي والموضوعي.</w:t>
      </w:r>
    </w:p>
    <w:p w:rsidR="006637CC" w:rsidRDefault="006637CC" w:rsidP="006637CC">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وتثبت العملية التاريخية الآليات التي من خلالها يندرج الخطاب ضمن اللغة.</w:t>
      </w:r>
      <w:r w:rsidR="00410540">
        <w:rPr>
          <w:rFonts w:ascii="Traditional Arabic" w:hAnsi="Traditional Arabic" w:cs="Traditional Arabic" w:hint="cs"/>
          <w:sz w:val="32"/>
          <w:szCs w:val="32"/>
          <w:rtl/>
          <w:lang w:bidi="ar-DZ"/>
        </w:rPr>
        <w:t xml:space="preserve">وكذلك طواعية الفكر للتحولات التي تطرأ على مستوى البنية اللغوية.في حين لا تكون  الذاتية التاريخية  غير تلك الكيفية التي يتأسس من خلالها الخطاب كواقع قائم،ويتصل بذهن المتلقي.ومن خلال العلاقة التي يمكن أن تقام بين العملية التاريخية كجانب موضوعي،والذاتية </w:t>
      </w:r>
      <w:r w:rsidR="00410540">
        <w:rPr>
          <w:rFonts w:ascii="Traditional Arabic" w:hAnsi="Traditional Arabic" w:cs="Traditional Arabic" w:hint="cs"/>
          <w:sz w:val="32"/>
          <w:szCs w:val="32"/>
          <w:rtl/>
          <w:lang w:bidi="ar-DZ"/>
        </w:rPr>
        <w:lastRenderedPageBreak/>
        <w:t>التاريخية،يمكن تحديد مواطن الفشل بالنسبة للمؤلف في تبليغ القارئ.ومن المؤكد أن هذا يحيل على نظام متجانس،يحقق ذاتية وجوده من خلال إثبات إمكانية تأسيس منظومة إبلاغية،تعتمد اللغة كوسيلة للإبداع،وكرؤية لتأسيس الأنساق الفنية.</w:t>
      </w:r>
    </w:p>
    <w:p w:rsidR="00DE4405" w:rsidRDefault="00820AF4" w:rsidP="00A31188">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وضمن الجانبين الموضوعي والذاتي للعملية التاريخية،لا يعد فهم النصوص مجرد عمليات لسانية،تقوم على التأسيس لكفاءة مبدع أو مؤلف ما.إن فهم النصوص يتجاوز ذلك إلى مساءلة اللغة،باعتبارها منظورا مميزا للحياة</w:t>
      </w:r>
      <w:r w:rsidR="00A31188">
        <w:rPr>
          <w:rFonts w:ascii="Traditional Arabic" w:hAnsi="Traditional Arabic" w:cs="Traditional Arabic" w:hint="cs"/>
          <w:sz w:val="32"/>
          <w:szCs w:val="32"/>
          <w:vertAlign w:val="superscript"/>
          <w:rtl/>
          <w:lang w:bidi="ar-DZ"/>
        </w:rPr>
        <w:t>(11)</w:t>
      </w:r>
      <w:r>
        <w:rPr>
          <w:rFonts w:ascii="Traditional Arabic" w:hAnsi="Traditional Arabic" w:cs="Traditional Arabic" w:hint="cs"/>
          <w:sz w:val="32"/>
          <w:szCs w:val="32"/>
          <w:rtl/>
          <w:lang w:bidi="ar-DZ"/>
        </w:rPr>
        <w:t>.وهذا يثبت فعلا أن اللغة ذات دور مركزي في النشاط التأويلي بمختلف جوانبه.وهو المركز ذاته الذي تتبوئه في كل الاتجاهات الهرمينوطيقية،ولدى أكثرية رواد النظرية التأويلية الحديثة،أمثال</w:t>
      </w:r>
      <w:r w:rsidR="009E6962">
        <w:rPr>
          <w:rFonts w:ascii="Traditional Arabic" w:hAnsi="Traditional Arabic" w:cs="Traditional Arabic" w:hint="cs"/>
          <w:sz w:val="32"/>
          <w:szCs w:val="32"/>
          <w:rtl/>
          <w:lang w:bidi="ar-DZ"/>
        </w:rPr>
        <w:t xml:space="preserve"> شلاير ماخر،وهانز جورج غدامير،وبول ريكور،،..ثم رواد الاتجاه التفكيكي فيما بعد.والأمر ذاته يوجد في النظرية السيميائية التأويلية،كما وضح ذلك بورس؛فمن منظوره لا يوجد شئ خارج مجال الدلا</w:t>
      </w:r>
      <w:r w:rsidR="00F44EC9">
        <w:rPr>
          <w:rFonts w:ascii="Traditional Arabic" w:hAnsi="Traditional Arabic" w:cs="Traditional Arabic" w:hint="cs"/>
          <w:sz w:val="32"/>
          <w:szCs w:val="32"/>
          <w:rtl/>
          <w:lang w:bidi="ar-DZ"/>
        </w:rPr>
        <w:t>لا</w:t>
      </w:r>
      <w:r w:rsidR="009E6962">
        <w:rPr>
          <w:rFonts w:ascii="Traditional Arabic" w:hAnsi="Traditional Arabic" w:cs="Traditional Arabic" w:hint="cs"/>
          <w:sz w:val="32"/>
          <w:szCs w:val="32"/>
          <w:rtl/>
          <w:lang w:bidi="ar-DZ"/>
        </w:rPr>
        <w:t>ت السيميائية.حيث أن تفعيل الدلالات السيم</w:t>
      </w:r>
      <w:r w:rsidR="00F44EC9">
        <w:rPr>
          <w:rFonts w:ascii="Traditional Arabic" w:hAnsi="Traditional Arabic" w:cs="Traditional Arabic" w:hint="cs"/>
          <w:sz w:val="32"/>
          <w:szCs w:val="32"/>
          <w:rtl/>
          <w:lang w:bidi="ar-DZ"/>
        </w:rPr>
        <w:t>يائية وفق آليات قرائية معينة،يغن</w:t>
      </w:r>
      <w:r w:rsidR="009E6962">
        <w:rPr>
          <w:rFonts w:ascii="Traditional Arabic" w:hAnsi="Traditional Arabic" w:cs="Traditional Arabic" w:hint="cs"/>
          <w:sz w:val="32"/>
          <w:szCs w:val="32"/>
          <w:rtl/>
          <w:lang w:bidi="ar-DZ"/>
        </w:rPr>
        <w:t>ي المعرفة الإنسانية،ويغني حتى المعرفة اللغوية-بحسب منظور بورس-.ثم إن جوهر الكينونة الوجودية لا يتحقق إلا ضمن منظومة اللغة،</w:t>
      </w:r>
      <w:r w:rsidR="00DE4405">
        <w:rPr>
          <w:rFonts w:ascii="Traditional Arabic" w:hAnsi="Traditional Arabic" w:cs="Traditional Arabic"/>
          <w:sz w:val="32"/>
          <w:szCs w:val="32"/>
          <w:rtl/>
          <w:lang w:bidi="ar-DZ"/>
        </w:rPr>
        <w:t>«</w:t>
      </w:r>
      <w:r w:rsidR="00DE4405">
        <w:rPr>
          <w:rFonts w:ascii="Traditional Arabic" w:hAnsi="Traditional Arabic" w:cs="Traditional Arabic" w:hint="cs"/>
          <w:sz w:val="32"/>
          <w:szCs w:val="32"/>
          <w:rtl/>
          <w:lang w:bidi="ar-DZ"/>
        </w:rPr>
        <w:t>فهي"بيتها"،ومن خلالها تكشف هذه الكينونة عن مكنونها.فلا جدوى إذن من البحث عن ذاكرة الكون في أشيائه،ذلك أن الأشياء ذاتها تبحث لها عن م</w:t>
      </w:r>
      <w:r w:rsidR="00287B64">
        <w:rPr>
          <w:rFonts w:ascii="Traditional Arabic" w:hAnsi="Traditional Arabic" w:cs="Traditional Arabic" w:hint="cs"/>
          <w:sz w:val="32"/>
          <w:szCs w:val="32"/>
          <w:rtl/>
          <w:lang w:bidi="ar-DZ"/>
        </w:rPr>
        <w:t>وقع داخل اللسان درءا للنسيان الذ</w:t>
      </w:r>
      <w:r w:rsidR="00DE4405">
        <w:rPr>
          <w:rFonts w:ascii="Traditional Arabic" w:hAnsi="Traditional Arabic" w:cs="Traditional Arabic" w:hint="cs"/>
          <w:sz w:val="32"/>
          <w:szCs w:val="32"/>
          <w:rtl/>
          <w:lang w:bidi="ar-DZ"/>
        </w:rPr>
        <w:t>ي يهددها.وبعبارة أخرى،إن المدخل الرئيس لمعرفة"ما وقع"في الأزمنة القديمة لا يمكن أن يكون سوى اللغة،فالإنسان لا يمكن أن يقول إلا ما يمكن أن يسمح به التعبير اللفظي،ولا يمكن أن يرى أي شئ إلا بمنظار لغوي</w:t>
      </w:r>
      <w:r w:rsidR="009079E9">
        <w:rPr>
          <w:rFonts w:ascii="Traditional Arabic" w:hAnsi="Traditional Arabic" w:cs="Traditional Arabic" w:hint="cs"/>
          <w:sz w:val="32"/>
          <w:szCs w:val="32"/>
          <w:rtl/>
          <w:lang w:bidi="ar-DZ"/>
        </w:rPr>
        <w:t>.وفي جميع الحالات فإن الرمزية وثيقة الصلة بالاستعمال اللغوي،ذلك أن التعددية في المعاني</w:t>
      </w:r>
      <w:r w:rsidR="00287B64">
        <w:rPr>
          <w:rFonts w:ascii="Traditional Arabic" w:hAnsi="Traditional Arabic" w:cs="Traditional Arabic" w:hint="cs"/>
          <w:sz w:val="32"/>
          <w:szCs w:val="32"/>
          <w:rtl/>
          <w:lang w:bidi="ar-DZ"/>
        </w:rPr>
        <w:t>-</w:t>
      </w:r>
      <w:r w:rsidR="009079E9">
        <w:rPr>
          <w:rFonts w:ascii="Traditional Arabic" w:hAnsi="Traditional Arabic" w:cs="Traditional Arabic" w:hint="cs"/>
          <w:sz w:val="32"/>
          <w:szCs w:val="32"/>
          <w:rtl/>
          <w:lang w:bidi="ar-DZ"/>
        </w:rPr>
        <w:t>في الحقيقة</w:t>
      </w:r>
      <w:r w:rsidR="00287B64">
        <w:rPr>
          <w:rFonts w:ascii="Traditional Arabic" w:hAnsi="Traditional Arabic" w:cs="Traditional Arabic" w:hint="cs"/>
          <w:sz w:val="32"/>
          <w:szCs w:val="32"/>
          <w:rtl/>
          <w:lang w:bidi="ar-DZ"/>
        </w:rPr>
        <w:t>-</w:t>
      </w:r>
      <w:r w:rsidR="009079E9">
        <w:rPr>
          <w:rFonts w:ascii="Traditional Arabic" w:hAnsi="Traditional Arabic" w:cs="Traditional Arabic" w:hint="cs"/>
          <w:sz w:val="32"/>
          <w:szCs w:val="32"/>
          <w:rtl/>
          <w:lang w:bidi="ar-DZ"/>
        </w:rPr>
        <w:t xml:space="preserve">هو القاعدة.إن الكلمات لا تحيل على معاني،إنها حاضنة </w:t>
      </w:r>
      <w:r w:rsidR="00C43D17">
        <w:rPr>
          <w:rFonts w:ascii="Traditional Arabic" w:hAnsi="Traditional Arabic" w:cs="Traditional Arabic" w:hint="cs"/>
          <w:sz w:val="32"/>
          <w:szCs w:val="32"/>
          <w:rtl/>
          <w:lang w:bidi="ar-DZ"/>
        </w:rPr>
        <w:t>ل</w:t>
      </w:r>
      <w:r w:rsidR="009079E9">
        <w:rPr>
          <w:rFonts w:ascii="Traditional Arabic" w:hAnsi="Traditional Arabic" w:cs="Traditional Arabic" w:hint="cs"/>
          <w:sz w:val="32"/>
          <w:szCs w:val="32"/>
          <w:rtl/>
          <w:lang w:bidi="ar-DZ"/>
        </w:rPr>
        <w:t>لسياقات</w:t>
      </w:r>
      <w:r w:rsidR="009079E9">
        <w:rPr>
          <w:rFonts w:ascii="Traditional Arabic" w:hAnsi="Traditional Arabic" w:cs="Traditional Arabic"/>
          <w:sz w:val="32"/>
          <w:szCs w:val="32"/>
          <w:rtl/>
          <w:lang w:bidi="ar-DZ"/>
        </w:rPr>
        <w:t>»</w:t>
      </w:r>
      <w:r w:rsidR="00A31188">
        <w:rPr>
          <w:rFonts w:ascii="Traditional Arabic" w:hAnsi="Traditional Arabic" w:cs="Traditional Arabic" w:hint="cs"/>
          <w:sz w:val="32"/>
          <w:szCs w:val="32"/>
          <w:vertAlign w:val="superscript"/>
          <w:rtl/>
          <w:lang w:bidi="ar-DZ"/>
        </w:rPr>
        <w:t>(12)</w:t>
      </w:r>
      <w:r w:rsidR="009079E9">
        <w:rPr>
          <w:rFonts w:ascii="Traditional Arabic" w:hAnsi="Traditional Arabic" w:cs="Traditional Arabic" w:hint="cs"/>
          <w:sz w:val="32"/>
          <w:szCs w:val="32"/>
          <w:rtl/>
          <w:lang w:bidi="ar-DZ"/>
        </w:rPr>
        <w:t>.</w:t>
      </w:r>
    </w:p>
    <w:p w:rsidR="009079E9" w:rsidRDefault="00287B64" w:rsidP="009079E9">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Pr="00EB56F8">
        <w:rPr>
          <w:rFonts w:ascii="Traditional Arabic" w:hAnsi="Traditional Arabic" w:cs="Traditional Arabic" w:hint="cs"/>
          <w:sz w:val="32"/>
          <w:szCs w:val="32"/>
          <w:rtl/>
          <w:lang w:bidi="ar-DZ"/>
        </w:rPr>
        <w:t>إن اللغة في النشاط التأويلي تمنح</w:t>
      </w:r>
      <w:r>
        <w:rPr>
          <w:rFonts w:ascii="Traditional Arabic" w:hAnsi="Traditional Arabic" w:cs="Traditional Arabic" w:hint="cs"/>
          <w:sz w:val="32"/>
          <w:szCs w:val="32"/>
          <w:rtl/>
          <w:lang w:bidi="ar-DZ"/>
        </w:rPr>
        <w:t xml:space="preserve"> الفكر البشري خاصية الحياة الطبيعية.فمن باب الإقرار بالوجود الطبيعي للأشياء في العالم المادي،هذا لا يعني تحقق كينونة تلك الأشياء.فالأشياء لا تفصح عن هويتها ولا يمكن أن تحقق وجودها الطبيعي إلا من خلال منظومة لغوية معينة.فاكتساب اللغة يعطي النشاط التأويلي إمكانية تأسيس الدلالات المعرفية للوجود الطبيعي للإنسان</w:t>
      </w:r>
      <w:r w:rsidR="00B27A7B">
        <w:rPr>
          <w:rFonts w:ascii="Traditional Arabic" w:hAnsi="Traditional Arabic" w:cs="Traditional Arabic" w:hint="cs"/>
          <w:sz w:val="32"/>
          <w:szCs w:val="32"/>
          <w:rtl/>
          <w:lang w:bidi="ar-DZ"/>
        </w:rPr>
        <w:t xml:space="preserve"> وفق ما نمط وجوده المادي.</w:t>
      </w:r>
    </w:p>
    <w:p w:rsidR="00B27A7B" w:rsidRDefault="00B27A7B" w:rsidP="00A31188">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على هذا الأساس لا تكتسب الأشياء الخصوصية الوجو</w:t>
      </w:r>
      <w:r w:rsidR="00EB56F8">
        <w:rPr>
          <w:rFonts w:ascii="Traditional Arabic" w:hAnsi="Traditional Arabic" w:cs="Traditional Arabic" w:hint="cs"/>
          <w:sz w:val="32"/>
          <w:szCs w:val="32"/>
          <w:rtl/>
          <w:lang w:bidi="ar-DZ"/>
        </w:rPr>
        <w:t>دية إلا من خلال منظومة لغوية مع</w:t>
      </w:r>
      <w:r>
        <w:rPr>
          <w:rFonts w:ascii="Traditional Arabic" w:hAnsi="Traditional Arabic" w:cs="Traditional Arabic" w:hint="cs"/>
          <w:sz w:val="32"/>
          <w:szCs w:val="32"/>
          <w:rtl/>
          <w:lang w:bidi="ar-DZ"/>
        </w:rPr>
        <w:t>ي</w:t>
      </w:r>
      <w:r w:rsidR="00EB56F8">
        <w:rPr>
          <w:rFonts w:ascii="Traditional Arabic" w:hAnsi="Traditional Arabic" w:cs="Traditional Arabic" w:hint="cs"/>
          <w:sz w:val="32"/>
          <w:szCs w:val="32"/>
          <w:rtl/>
          <w:lang w:bidi="ar-DZ"/>
        </w:rPr>
        <w:t>ن</w:t>
      </w:r>
      <w:r>
        <w:rPr>
          <w:rFonts w:ascii="Traditional Arabic" w:hAnsi="Traditional Arabic" w:cs="Traditional Arabic" w:hint="cs"/>
          <w:sz w:val="32"/>
          <w:szCs w:val="32"/>
          <w:rtl/>
          <w:lang w:bidi="ar-DZ"/>
        </w:rPr>
        <w:t>ة،تمكنها من تأسيس ذاتها وفق ما تقتضيه طبيعة الوجود نفسه،لا</w:t>
      </w:r>
      <w:r w:rsidR="00EB56F8">
        <w:rPr>
          <w:rFonts w:ascii="Traditional Arabic" w:hAnsi="Traditional Arabic" w:cs="Traditional Arabic" w:hint="cs"/>
          <w:sz w:val="32"/>
          <w:szCs w:val="32"/>
          <w:rtl/>
          <w:lang w:bidi="ar-DZ"/>
        </w:rPr>
        <w:t xml:space="preserve"> لتحقيق</w:t>
      </w:r>
      <w:r>
        <w:rPr>
          <w:rFonts w:ascii="Traditional Arabic" w:hAnsi="Traditional Arabic" w:cs="Traditional Arabic" w:hint="cs"/>
          <w:sz w:val="32"/>
          <w:szCs w:val="32"/>
          <w:rtl/>
          <w:lang w:bidi="ar-DZ"/>
        </w:rPr>
        <w:t xml:space="preserve"> حاجة الإنسان فقط.وهذا يعود إلى طبيعة اللغة التي تعد واسطة مثلى بين الإنسان ووجوده الطبيعي بشكل عام.</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إنها أرقى الأشكال</w:t>
      </w:r>
      <w:r w:rsidR="00590F25">
        <w:rPr>
          <w:rFonts w:ascii="Traditional Arabic" w:hAnsi="Traditional Arabic" w:cs="Traditional Arabic" w:hint="cs"/>
          <w:sz w:val="32"/>
          <w:szCs w:val="32"/>
          <w:rtl/>
          <w:lang w:bidi="ar-DZ"/>
        </w:rPr>
        <w:t xml:space="preserve"> الرمزية وأكثرها قدرة على احتضان منتجات الذاكرة الإنسانية وصيانتها.إنها سابقة في الوجود على الفرد وهي ما يحدده في نهاية المطاف</w:t>
      </w:r>
      <w:r w:rsidR="00590F25">
        <w:rPr>
          <w:rFonts w:ascii="Traditional Arabic" w:hAnsi="Traditional Arabic" w:cs="Traditional Arabic"/>
          <w:sz w:val="32"/>
          <w:szCs w:val="32"/>
          <w:rtl/>
          <w:lang w:bidi="ar-DZ"/>
        </w:rPr>
        <w:t>»</w:t>
      </w:r>
      <w:r w:rsidR="00A31188">
        <w:rPr>
          <w:rFonts w:ascii="Traditional Arabic" w:hAnsi="Traditional Arabic" w:cs="Traditional Arabic" w:hint="cs"/>
          <w:sz w:val="32"/>
          <w:szCs w:val="32"/>
          <w:vertAlign w:val="superscript"/>
          <w:rtl/>
          <w:lang w:bidi="ar-DZ"/>
        </w:rPr>
        <w:t>(13)</w:t>
      </w:r>
      <w:r w:rsidR="00590F25">
        <w:rPr>
          <w:rFonts w:ascii="Traditional Arabic" w:hAnsi="Traditional Arabic" w:cs="Traditional Arabic" w:hint="cs"/>
          <w:sz w:val="32"/>
          <w:szCs w:val="32"/>
          <w:rtl/>
          <w:lang w:bidi="ar-DZ"/>
        </w:rPr>
        <w:t>.والنشاط التأويلي من خلال اللغة يعطي الم</w:t>
      </w:r>
      <w:r w:rsidR="001031D2">
        <w:rPr>
          <w:rFonts w:ascii="Traditional Arabic" w:hAnsi="Traditional Arabic" w:cs="Traditional Arabic" w:hint="cs"/>
          <w:sz w:val="32"/>
          <w:szCs w:val="32"/>
          <w:rtl/>
          <w:lang w:bidi="ar-DZ"/>
        </w:rPr>
        <w:t>ؤول إمكانات إضافية لولوج عوالم أ</w:t>
      </w:r>
      <w:r w:rsidR="00590F25">
        <w:rPr>
          <w:rFonts w:ascii="Traditional Arabic" w:hAnsi="Traditional Arabic" w:cs="Traditional Arabic" w:hint="cs"/>
          <w:sz w:val="32"/>
          <w:szCs w:val="32"/>
          <w:rtl/>
          <w:lang w:bidi="ar-DZ"/>
        </w:rPr>
        <w:t xml:space="preserve">خرى لا يمكن ولوجها دون اللغة.وهذا ما تثبته الترجمة التي لا تكتفي بنقل فكر من </w:t>
      </w:r>
      <w:r w:rsidR="001031D2">
        <w:rPr>
          <w:rFonts w:ascii="Traditional Arabic" w:hAnsi="Traditional Arabic" w:cs="Traditional Arabic" w:hint="cs"/>
          <w:sz w:val="32"/>
          <w:szCs w:val="32"/>
          <w:rtl/>
          <w:lang w:bidi="ar-DZ"/>
        </w:rPr>
        <w:t>لغة إلى لغة أخرى،إنما تخلق حياة</w:t>
      </w:r>
      <w:r w:rsidR="00590F25">
        <w:rPr>
          <w:rFonts w:ascii="Traditional Arabic" w:hAnsi="Traditional Arabic" w:cs="Traditional Arabic" w:hint="cs"/>
          <w:sz w:val="32"/>
          <w:szCs w:val="32"/>
          <w:rtl/>
          <w:lang w:bidi="ar-DZ"/>
        </w:rPr>
        <w:t xml:space="preserve"> جديدة ضمن اللغة التي تنقل إليها.</w:t>
      </w:r>
    </w:p>
    <w:p w:rsidR="00484ED8" w:rsidRPr="00A31188" w:rsidRDefault="005F4226" w:rsidP="00A31188">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 </w:t>
      </w:r>
      <w:r w:rsidR="001031D2">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 ما ينبغي التأكيد عليه،أن معرفة لغة الخطاب شئ ضروري لمعرفة الإنسان.فلا يمكن معرفة الإنسان إلا من خلال لغة خطابه</w:t>
      </w:r>
      <w:r w:rsidR="003509AC">
        <w:rPr>
          <w:rFonts w:ascii="Traditional Arabic" w:hAnsi="Traditional Arabic" w:cs="Traditional Arabic" w:hint="cs"/>
          <w:sz w:val="32"/>
          <w:szCs w:val="32"/>
          <w:rtl/>
          <w:lang w:bidi="ar-DZ"/>
        </w:rPr>
        <w:t>.وتلك رؤية شلاير ماخر في حديثه عن علاقة اللغة بالنشاط التأويلي؛إذ يتجاوز الأمر إدراك طبيعة العلاقة بين الإنسان واللغة إلى حدود فهم اللغة في شتى مراحل تطورها.فلا يمكن فهم مرحلة ما من مراحل اللغة دون فهم تاريخ</w:t>
      </w:r>
      <w:r w:rsidR="001031D2">
        <w:rPr>
          <w:rFonts w:ascii="Traditional Arabic" w:hAnsi="Traditional Arabic" w:cs="Traditional Arabic" w:hint="cs"/>
          <w:sz w:val="32"/>
          <w:szCs w:val="32"/>
          <w:rtl/>
          <w:lang w:bidi="ar-DZ"/>
        </w:rPr>
        <w:t>ه</w:t>
      </w:r>
      <w:r w:rsidR="003509AC">
        <w:rPr>
          <w:rFonts w:ascii="Traditional Arabic" w:hAnsi="Traditional Arabic" w:cs="Traditional Arabic" w:hint="cs"/>
          <w:sz w:val="32"/>
          <w:szCs w:val="32"/>
          <w:rtl/>
          <w:lang w:bidi="ar-DZ"/>
        </w:rPr>
        <w:t>ا الكلي،ودون فهم جوهرها أيضا.هذا يقود بالتأكيد إلى فهم اللغة في كليته</w:t>
      </w:r>
      <w:r w:rsidR="00A31188" w:rsidRPr="003509AC">
        <w:rPr>
          <w:rFonts w:ascii="Traditional Arabic" w:hAnsi="Traditional Arabic" w:cs="Traditional Arabic" w:hint="cs"/>
          <w:sz w:val="32"/>
          <w:szCs w:val="32"/>
          <w:vertAlign w:val="superscript"/>
          <w:rtl/>
          <w:lang w:bidi="ar-DZ"/>
        </w:rPr>
        <w:t xml:space="preserve"> </w:t>
      </w:r>
      <w:r w:rsidR="00A31188" w:rsidRPr="00A31188">
        <w:rPr>
          <w:rFonts w:ascii="Traditional Arabic" w:hAnsi="Traditional Arabic" w:cs="Traditional Arabic" w:hint="cs"/>
          <w:sz w:val="32"/>
          <w:szCs w:val="32"/>
          <w:vertAlign w:val="superscript"/>
          <w:rtl/>
          <w:lang w:bidi="ar-DZ"/>
        </w:rPr>
        <w:t>(14).</w:t>
      </w:r>
    </w:p>
    <w:p w:rsidR="00484ED8" w:rsidRDefault="001031D2" w:rsidP="00484ED8">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وقد يكون بول ريكور نحا</w:t>
      </w:r>
      <w:r w:rsidR="00484ED8">
        <w:rPr>
          <w:rFonts w:ascii="Traditional Arabic" w:hAnsi="Traditional Arabic" w:cs="Traditional Arabic" w:hint="cs"/>
          <w:sz w:val="32"/>
          <w:szCs w:val="32"/>
          <w:rtl/>
          <w:lang w:bidi="ar-DZ"/>
        </w:rPr>
        <w:t xml:space="preserve"> هذا المنحى في إدراج قيمة اللغة ضمن رؤيته الهرمينوطيقية،حين صاغ الأبعاد الثلاثة لعملية التأويل وجعلها بين ا</w:t>
      </w:r>
      <w:r w:rsidR="00C36555">
        <w:rPr>
          <w:rFonts w:ascii="Traditional Arabic" w:hAnsi="Traditional Arabic" w:cs="Traditional Arabic" w:hint="cs"/>
          <w:sz w:val="32"/>
          <w:szCs w:val="32"/>
          <w:rtl/>
          <w:lang w:bidi="ar-DZ"/>
        </w:rPr>
        <w:t>لإنسان والعالم والنص</w:t>
      </w:r>
      <w:r w:rsidR="00484ED8">
        <w:rPr>
          <w:rFonts w:ascii="Traditional Arabic" w:hAnsi="Traditional Arabic" w:cs="Traditional Arabic" w:hint="cs"/>
          <w:sz w:val="32"/>
          <w:szCs w:val="32"/>
          <w:rtl/>
          <w:lang w:bidi="ar-DZ"/>
        </w:rPr>
        <w:t>.</w:t>
      </w:r>
      <w:r w:rsidR="00C36555">
        <w:rPr>
          <w:rFonts w:ascii="Traditional Arabic" w:hAnsi="Traditional Arabic" w:cs="Traditional Arabic" w:hint="cs"/>
          <w:sz w:val="32"/>
          <w:szCs w:val="32"/>
          <w:rtl/>
          <w:lang w:bidi="ar-DZ"/>
        </w:rPr>
        <w:t>إن وجود اللغة بين الإنسان والعالم،يعطي الإمكانية بتأسيس ذاكرة الإنسان وذاكرة العالم المحيط به.وخارج هذه الأبعاد الثلاثية لا يمكن الحديث عن عالم يمكن أن ينشأ.بحكم أن ذاكرة الإنسان ذاكرة لغوية،تقوم على معطيات لسانية،لذلك تسعى سائر الموجودات المحيطة به،أن تجد لها مكانا تحقق من خلاله وجودها ضمن تلك الذاكرة.</w:t>
      </w:r>
    </w:p>
    <w:p w:rsidR="002E4CAE" w:rsidRDefault="002E4CAE" w:rsidP="002E4CAE">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إن التأويل من خلال هذا المنظور،رؤية منهجية يتك</w:t>
      </w:r>
      <w:r w:rsidR="001031D2">
        <w:rPr>
          <w:rFonts w:ascii="Traditional Arabic" w:hAnsi="Traditional Arabic" w:cs="Traditional Arabic" w:hint="cs"/>
          <w:sz w:val="32"/>
          <w:szCs w:val="32"/>
          <w:rtl/>
          <w:lang w:bidi="ar-DZ"/>
        </w:rPr>
        <w:t>و</w:t>
      </w:r>
      <w:r>
        <w:rPr>
          <w:rFonts w:ascii="Traditional Arabic" w:hAnsi="Traditional Arabic" w:cs="Traditional Arabic" w:hint="cs"/>
          <w:sz w:val="32"/>
          <w:szCs w:val="32"/>
          <w:rtl/>
          <w:lang w:bidi="ar-DZ"/>
        </w:rPr>
        <w:t xml:space="preserve">ن بواسطته المؤول إلى جوانب من النص لا تدرك بيسر،بغرض الإحاطة بالجوانب الداخلية التي يحتويها والتي تحدد جوهر </w:t>
      </w:r>
      <w:r w:rsidR="001031D2">
        <w:rPr>
          <w:rFonts w:ascii="Traditional Arabic" w:hAnsi="Traditional Arabic" w:cs="Traditional Arabic" w:hint="cs"/>
          <w:sz w:val="32"/>
          <w:szCs w:val="32"/>
          <w:rtl/>
          <w:lang w:bidi="ar-DZ"/>
        </w:rPr>
        <w:t>وروح الإبداع معا.وبمنظور آخر يتأ</w:t>
      </w:r>
      <w:r>
        <w:rPr>
          <w:rFonts w:ascii="Traditional Arabic" w:hAnsi="Traditional Arabic" w:cs="Traditional Arabic" w:hint="cs"/>
          <w:sz w:val="32"/>
          <w:szCs w:val="32"/>
          <w:rtl/>
          <w:lang w:bidi="ar-DZ"/>
        </w:rPr>
        <w:t>سس التأويل كآلية منهجية تمكن من عبور التجلي النصي في حدوده الواقعية والطبيعية إلى القصد الداخلي للنص،لحظة الإبداع التي تنتج المعنى الأصلي والذي يبقى مجهولا إلا من لدن المؤلف،أو المؤول الذي يسعى من أجل الوقوف عليه.</w:t>
      </w:r>
    </w:p>
    <w:p w:rsidR="002E4CAE" w:rsidRDefault="002E4CAE" w:rsidP="00A31188">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وهو </w:t>
      </w:r>
      <w:r w:rsidR="0038458C">
        <w:rPr>
          <w:rFonts w:ascii="Traditional Arabic" w:hAnsi="Traditional Arabic" w:cs="Traditional Arabic" w:hint="cs"/>
          <w:sz w:val="32"/>
          <w:szCs w:val="32"/>
          <w:rtl/>
          <w:lang w:bidi="ar-DZ"/>
        </w:rPr>
        <w:t xml:space="preserve">ما يعني في تصور شلاير </w:t>
      </w:r>
      <w:r>
        <w:rPr>
          <w:rFonts w:ascii="Traditional Arabic" w:hAnsi="Traditional Arabic" w:cs="Traditional Arabic" w:hint="cs"/>
          <w:sz w:val="32"/>
          <w:szCs w:val="32"/>
          <w:rtl/>
          <w:lang w:bidi="ar-DZ"/>
        </w:rPr>
        <w:t>ماخر،</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أن استخدام التأويل يتطلب الانسجام الكلي مع موقف المؤلف</w:t>
      </w:r>
      <w:r w:rsidR="00E74414">
        <w:rPr>
          <w:rFonts w:ascii="Traditional Arabic" w:hAnsi="Traditional Arabic" w:cs="Traditional Arabic" w:hint="cs"/>
          <w:sz w:val="32"/>
          <w:szCs w:val="32"/>
          <w:rtl/>
          <w:lang w:bidi="ar-DZ"/>
        </w:rPr>
        <w:t xml:space="preserve"> من الجانب الموضوعي وكذا الذاتي.حيث تفترض الموضوعية محاولة الاقتراب من الآفاق المعرفية للغة التي يستخدمها المؤلف.في حين توجب الذاتية الإحاطة بالجوانب الداخلي</w:t>
      </w:r>
      <w:r w:rsidR="001031D2">
        <w:rPr>
          <w:rFonts w:ascii="Traditional Arabic" w:hAnsi="Traditional Arabic" w:cs="Traditional Arabic" w:hint="cs"/>
          <w:sz w:val="32"/>
          <w:szCs w:val="32"/>
          <w:rtl/>
          <w:lang w:bidi="ar-DZ"/>
        </w:rPr>
        <w:t>ة</w:t>
      </w:r>
      <w:r w:rsidR="00E74414">
        <w:rPr>
          <w:rFonts w:ascii="Traditional Arabic" w:hAnsi="Traditional Arabic" w:cs="Traditional Arabic" w:hint="cs"/>
          <w:sz w:val="32"/>
          <w:szCs w:val="32"/>
          <w:rtl/>
          <w:lang w:bidi="ar-DZ"/>
        </w:rPr>
        <w:t xml:space="preserve"> والخارجية لحياة المؤلف.والتأويل هو الذي يحقق هاتين العمليتين</w:t>
      </w:r>
      <w:r w:rsidR="00E74414">
        <w:rPr>
          <w:rFonts w:ascii="Traditional Arabic" w:hAnsi="Traditional Arabic" w:cs="Traditional Arabic"/>
          <w:sz w:val="32"/>
          <w:szCs w:val="32"/>
          <w:rtl/>
          <w:lang w:bidi="ar-DZ"/>
        </w:rPr>
        <w:t>»</w:t>
      </w:r>
      <w:r w:rsidR="00A31188">
        <w:rPr>
          <w:rFonts w:ascii="Traditional Arabic" w:hAnsi="Traditional Arabic" w:cs="Traditional Arabic" w:hint="cs"/>
          <w:sz w:val="32"/>
          <w:szCs w:val="32"/>
          <w:vertAlign w:val="superscript"/>
          <w:rtl/>
          <w:lang w:bidi="ar-DZ"/>
        </w:rPr>
        <w:t>(15)</w:t>
      </w:r>
      <w:r w:rsidR="00E74414">
        <w:rPr>
          <w:rFonts w:ascii="Traditional Arabic" w:hAnsi="Traditional Arabic" w:cs="Traditional Arabic" w:hint="cs"/>
          <w:sz w:val="32"/>
          <w:szCs w:val="32"/>
          <w:rtl/>
          <w:lang w:bidi="ar-DZ"/>
        </w:rPr>
        <w:t>.وربما احتاج الموقف الاهتمام أكثر بمحيط النص،بحكم أنه المدونة اللغوية التي تحوي الآفاق المعرفية،التي تمثل حيز نشاط المؤول.وهنا تنبني العلاقة على نمط من الجدلية،لأن الكلمة لا يمكن أن تحقق وجودها إلا ضمن تركيب لغوي معين وهو هذا الذي يسمى بالجملة.والجملة لا تحقق وظيفتها اللغوية والنحوية إلا من خلالها انتظامها ضمن بنية لغوية كلية هي النص.</w:t>
      </w:r>
    </w:p>
    <w:p w:rsidR="0038458C" w:rsidRDefault="0038458C" w:rsidP="00A31188">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وبناء عليه،فإن التأويل لا"يصح"إلا إذا كانت مادته مستوحاة كلية من السياق الشامل،سياق المؤلف وسياق النظام القيمي</w:t>
      </w:r>
      <w:r w:rsidR="00C82AB3">
        <w:rPr>
          <w:rFonts w:ascii="Traditional Arabic" w:hAnsi="Traditional Arabic" w:cs="Traditional Arabic" w:hint="cs"/>
          <w:sz w:val="32"/>
          <w:szCs w:val="32"/>
          <w:rtl/>
          <w:lang w:bidi="ar-DZ"/>
        </w:rPr>
        <w:t xml:space="preserve"> الذي يهتدي به،</w:t>
      </w:r>
      <w:r w:rsidR="00A67997">
        <w:rPr>
          <w:rFonts w:ascii="Traditional Arabic" w:hAnsi="Traditional Arabic" w:cs="Traditional Arabic" w:hint="cs"/>
          <w:sz w:val="32"/>
          <w:szCs w:val="32"/>
          <w:rtl/>
          <w:lang w:bidi="ar-DZ"/>
        </w:rPr>
        <w:t>وخارج هذا السياق سيظل النص موصدا في وجه المؤول</w:t>
      </w:r>
      <w:r w:rsidR="00A67997">
        <w:rPr>
          <w:rFonts w:ascii="Traditional Arabic" w:hAnsi="Traditional Arabic" w:cs="Traditional Arabic"/>
          <w:sz w:val="32"/>
          <w:szCs w:val="32"/>
          <w:rtl/>
          <w:lang w:bidi="ar-DZ"/>
        </w:rPr>
        <w:t>»</w:t>
      </w:r>
      <w:r w:rsidR="00A31188">
        <w:rPr>
          <w:rFonts w:ascii="Traditional Arabic" w:hAnsi="Traditional Arabic" w:cs="Traditional Arabic" w:hint="cs"/>
          <w:sz w:val="32"/>
          <w:szCs w:val="32"/>
          <w:vertAlign w:val="superscript"/>
          <w:rtl/>
          <w:lang w:bidi="ar-DZ"/>
        </w:rPr>
        <w:t>(16)</w:t>
      </w:r>
      <w:r w:rsidR="00A67997">
        <w:rPr>
          <w:rFonts w:ascii="Traditional Arabic" w:hAnsi="Traditional Arabic" w:cs="Traditional Arabic" w:hint="cs"/>
          <w:sz w:val="32"/>
          <w:szCs w:val="32"/>
          <w:rtl/>
          <w:lang w:bidi="ar-DZ"/>
        </w:rPr>
        <w:t>.وبرؤية أخرى يكون التأويل عملية جديدة لتحيين دلالات النص مجددا.وإحداث التقابل النوعي بين منظومات فكرية،ومراحل ثقافية مختلفة.وفي حدود ما يبدو أن هذه الرؤية هي التي تحكمت في كل مناهج التأويل.والواضح هنا أن المعنى لا يتحدد إلا من خلال علاقة الكل بالجزء أو العكس،مما يستدعي سياقات إضافية للتفسير والفهم.ولعل هذا ما يؤ</w:t>
      </w:r>
      <w:r w:rsidR="001031D2">
        <w:rPr>
          <w:rFonts w:ascii="Traditional Arabic" w:hAnsi="Traditional Arabic" w:cs="Traditional Arabic" w:hint="cs"/>
          <w:sz w:val="32"/>
          <w:szCs w:val="32"/>
          <w:rtl/>
          <w:lang w:bidi="ar-DZ"/>
        </w:rPr>
        <w:t>كد رؤية الاستباق الت</w:t>
      </w:r>
      <w:r w:rsidR="00A67997">
        <w:rPr>
          <w:rFonts w:ascii="Traditional Arabic" w:hAnsi="Traditional Arabic" w:cs="Traditional Arabic" w:hint="cs"/>
          <w:sz w:val="32"/>
          <w:szCs w:val="32"/>
          <w:rtl/>
          <w:lang w:bidi="ar-DZ"/>
        </w:rPr>
        <w:t>ي تحدث عنها غدامير من خلال السعي لضبط العلاقات الممكنة بين الكل والجزء.</w:t>
      </w:r>
    </w:p>
    <w:p w:rsidR="00A67997" w:rsidRDefault="00A67997" w:rsidP="00A31188">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  وكما سيبدو،</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فإن الأمر يتعلق بالدائرة الهرموسية الشهيرة التي يتحدد من خلالها كل فهم.فهذه الدائرة تشير إلى جدلية</w:t>
      </w:r>
      <w:r w:rsidR="00853C97">
        <w:rPr>
          <w:rFonts w:ascii="Traditional Arabic" w:hAnsi="Traditional Arabic" w:cs="Traditional Arabic" w:hint="cs"/>
          <w:sz w:val="32"/>
          <w:szCs w:val="32"/>
          <w:rtl/>
          <w:lang w:bidi="ar-DZ"/>
        </w:rPr>
        <w:t xml:space="preserve"> الواحد والمجموع،أو إلى منطق الترابط الضروري بين الجزء والكل.وبموجبها ليس للجزء وجود مستقل،والكل ليس كمية ممتدة دون أجزاء.لذلك لا يمكن فهم الجزء خارج الكل الذي يحتويه،ولا يمكن تكوين فكرة تامة عن الكل خارج الأجزاء التي تكونه.وهو مبدأ مركزي في هرموسية شلاير ماخر،وعليه تقاس كل العلاقات:علاقة المؤلف بالأمة وعلاقة النص بالعمل في كليته أو علاقته بالنظام القيمي الذي يصدر عنه.ويتحقق هذا الترابط أساسا في اللغة</w:t>
      </w:r>
      <w:r w:rsidR="00853C97">
        <w:rPr>
          <w:rFonts w:ascii="Traditional Arabic" w:hAnsi="Traditional Arabic" w:cs="Traditional Arabic"/>
          <w:sz w:val="32"/>
          <w:szCs w:val="32"/>
          <w:rtl/>
          <w:lang w:bidi="ar-DZ"/>
        </w:rPr>
        <w:t>»</w:t>
      </w:r>
      <w:r w:rsidR="00A31188">
        <w:rPr>
          <w:rFonts w:ascii="Traditional Arabic" w:hAnsi="Traditional Arabic" w:cs="Traditional Arabic" w:hint="cs"/>
          <w:sz w:val="32"/>
          <w:szCs w:val="32"/>
          <w:vertAlign w:val="superscript"/>
          <w:rtl/>
          <w:lang w:bidi="ar-DZ"/>
        </w:rPr>
        <w:t>(17)</w:t>
      </w:r>
      <w:r w:rsidR="00853C97">
        <w:rPr>
          <w:rFonts w:ascii="Traditional Arabic" w:hAnsi="Traditional Arabic" w:cs="Traditional Arabic" w:hint="cs"/>
          <w:sz w:val="32"/>
          <w:szCs w:val="32"/>
          <w:rtl/>
          <w:lang w:bidi="ar-DZ"/>
        </w:rPr>
        <w:t>.</w:t>
      </w:r>
      <w:r w:rsidR="008B3FE2">
        <w:rPr>
          <w:rFonts w:ascii="Traditional Arabic" w:hAnsi="Traditional Arabic" w:cs="Traditional Arabic" w:hint="cs"/>
          <w:sz w:val="32"/>
          <w:szCs w:val="32"/>
          <w:rtl/>
          <w:lang w:bidi="ar-DZ"/>
        </w:rPr>
        <w:t>حيث يقتضي التحقق التراكم الدلالي الذي هو شرط أساسي لتشكل المعنى داخل اللغة</w:t>
      </w:r>
      <w:r w:rsidR="00A31188">
        <w:rPr>
          <w:rFonts w:ascii="Traditional Arabic" w:hAnsi="Traditional Arabic" w:cs="Traditional Arabic" w:hint="cs"/>
          <w:sz w:val="32"/>
          <w:szCs w:val="32"/>
          <w:vertAlign w:val="superscript"/>
          <w:rtl/>
          <w:lang w:bidi="ar-DZ"/>
        </w:rPr>
        <w:t>(18)</w:t>
      </w:r>
      <w:r w:rsidR="008B3FE2">
        <w:rPr>
          <w:rFonts w:ascii="Traditional Arabic" w:hAnsi="Traditional Arabic" w:cs="Traditional Arabic" w:hint="cs"/>
          <w:sz w:val="32"/>
          <w:szCs w:val="32"/>
          <w:rtl/>
          <w:lang w:bidi="ar-DZ"/>
        </w:rPr>
        <w:t>.</w:t>
      </w:r>
    </w:p>
    <w:p w:rsidR="00095BEF" w:rsidRDefault="00095BEF" w:rsidP="00A31188">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فالاستعمال الفردي للغ</w:t>
      </w:r>
      <w:r w:rsidR="001031D2">
        <w:rPr>
          <w:rFonts w:ascii="Traditional Arabic" w:hAnsi="Traditional Arabic" w:cs="Traditional Arabic" w:hint="cs"/>
          <w:sz w:val="32"/>
          <w:szCs w:val="32"/>
          <w:rtl/>
          <w:lang w:bidi="ar-DZ"/>
        </w:rPr>
        <w:t>ة الذي يمثل الاستعمال الأول لها</w:t>
      </w:r>
      <w:r>
        <w:rPr>
          <w:rFonts w:ascii="Traditional Arabic" w:hAnsi="Traditional Arabic" w:cs="Traditional Arabic" w:hint="cs"/>
          <w:sz w:val="32"/>
          <w:szCs w:val="32"/>
          <w:rtl/>
          <w:lang w:bidi="ar-DZ"/>
        </w:rPr>
        <w:t>،مشروط بنظام تكاملي يندرج ضمنه،ولا يمكن لهذا النظام ضمان وجوده واستمراريته خارج أطر الحياة.وعليه فحالات التوازي بين الاستعمال الفردي للغة والنظام التكاملي الذي يندرج ضمنه،هي النقطة المركزية للتأويل.</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إننا لا نبحث عن معنى مخصوص في النص،بل نبحث داخله عن نسخة مستوحاة من</w:t>
      </w:r>
      <w:r w:rsidR="008B7586">
        <w:rPr>
          <w:rFonts w:ascii="Traditional Arabic" w:hAnsi="Traditional Arabic" w:cs="Traditional Arabic" w:hint="cs"/>
          <w:sz w:val="32"/>
          <w:szCs w:val="32"/>
          <w:rtl/>
          <w:lang w:bidi="ar-DZ"/>
        </w:rPr>
        <w:t xml:space="preserve"> نموذج يشكل جزءا من موسوعة ثقافية سادت في مرحلة بعينها.لذلك فالقراءة في تصوره تبدأ بفرضية حول الكل ولا يمكن التأكد من هذه الفرضية إلا بالعودة إلى ما يصدق عليها،أي الأجزاء.وهي دورة سيربطها غادامير لا حقا بما يسميه"بنية الاستباق"؛ومعنى هذه البنية أننا نسلم بمعنى كلي للنص،ولكن هذا المعنى الحدسي لا يمكن أن يتأكد وجوده إلا من خلال أجزاء تصدق عليه</w:t>
      </w:r>
      <w:r w:rsidR="008B7586">
        <w:rPr>
          <w:rFonts w:ascii="Traditional Arabic" w:hAnsi="Traditional Arabic" w:cs="Traditional Arabic"/>
          <w:sz w:val="32"/>
          <w:szCs w:val="32"/>
          <w:rtl/>
          <w:lang w:bidi="ar-DZ"/>
        </w:rPr>
        <w:t>»</w:t>
      </w:r>
      <w:r w:rsidR="00A31188">
        <w:rPr>
          <w:rFonts w:ascii="Traditional Arabic" w:hAnsi="Traditional Arabic" w:cs="Traditional Arabic" w:hint="cs"/>
          <w:sz w:val="32"/>
          <w:szCs w:val="32"/>
          <w:vertAlign w:val="superscript"/>
          <w:rtl/>
          <w:lang w:bidi="ar-DZ"/>
        </w:rPr>
        <w:t>(19)</w:t>
      </w:r>
      <w:r w:rsidR="008B7586">
        <w:rPr>
          <w:rFonts w:ascii="Traditional Arabic" w:hAnsi="Traditional Arabic" w:cs="Traditional Arabic" w:hint="cs"/>
          <w:sz w:val="32"/>
          <w:szCs w:val="32"/>
          <w:rtl/>
          <w:lang w:bidi="ar-DZ"/>
        </w:rPr>
        <w:t>.</w:t>
      </w:r>
    </w:p>
    <w:p w:rsidR="008B7586" w:rsidRDefault="008B7586" w:rsidP="008B7586">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وقد يكون معنى بنية الاستباق المرجعية التي تصوغ المعنى الكلي والإجمالي للنص،وفق ما يمكن أن تستجيب إليه</w:t>
      </w:r>
      <w:r w:rsidR="003D1714">
        <w:rPr>
          <w:rFonts w:ascii="Traditional Arabic" w:hAnsi="Traditional Arabic" w:cs="Traditional Arabic" w:hint="cs"/>
          <w:sz w:val="32"/>
          <w:szCs w:val="32"/>
          <w:rtl/>
          <w:lang w:bidi="ar-DZ"/>
        </w:rPr>
        <w:t xml:space="preserve"> خلفيات الآفاق المعرفية التي يمكن أن يتضمنها ذلك النص.هذا بحكم أن المصطلح(الاستباق) باستطاعته الإحالة على مرجعية يحتكم إليها النص في صياغة آفاقه المعرفية بعد ذلك.ولعل هذا ما يمثل المجال الحيوي لنشاط المؤول.</w:t>
      </w:r>
    </w:p>
    <w:p w:rsidR="003D1714" w:rsidRDefault="003D1714" w:rsidP="003D1714">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مثلت الترجمة في التأويل مجالا خصبا لإعادة خلق النصوص مجددا.وهو المجال الذي أشار إلى قيمته شلاير ماخر،بحكم أن إعادة خلق النص مجددا،عملية تمثل حالة قصوى من حالات الفهم.</w:t>
      </w:r>
    </w:p>
    <w:p w:rsidR="0043579C" w:rsidRDefault="0043579C" w:rsidP="0043579C">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وفي الكثير من الأحيان وأثناء عملي</w:t>
      </w:r>
      <w:r w:rsidR="00C22EB6">
        <w:rPr>
          <w:rFonts w:ascii="Traditional Arabic" w:hAnsi="Traditional Arabic" w:cs="Traditional Arabic" w:hint="cs"/>
          <w:sz w:val="32"/>
          <w:szCs w:val="32"/>
          <w:rtl/>
          <w:lang w:bidi="ar-DZ"/>
        </w:rPr>
        <w:t>ة الترجمة،يتجاوز المترجم حدود جانب الترجمة الشكلية لل</w:t>
      </w:r>
      <w:r>
        <w:rPr>
          <w:rFonts w:ascii="Traditional Arabic" w:hAnsi="Traditional Arabic" w:cs="Traditional Arabic" w:hint="cs"/>
          <w:sz w:val="32"/>
          <w:szCs w:val="32"/>
          <w:rtl/>
          <w:lang w:bidi="ar-DZ"/>
        </w:rPr>
        <w:t>غة إلى حدود ما يسمى بالترجمة المعرفية لمضمون النص.ولعل هذا ما يمثل جانب الحقيقة التي تنبني عليها النصوص المأخوذة بالترجمة.ولا تمثل عملية الترجمة إشكالية محسوسة بالنسبة للنصوص،أثناء رحلة النص من مرحلة نصية إلى مرحلة نصية أخرى.بحكم أن الحياة داخل النصوص تتجدد بين مراحل الانتقال من تواصل لغوي إلى تواصل لغوي آخر.</w:t>
      </w:r>
    </w:p>
    <w:p w:rsidR="0043579C" w:rsidRDefault="0043579C" w:rsidP="0043579C">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وقد يكون في بعض الأحيان تحفظا إزاء عملية الترجمة.وهو تحفظ لطالما تكرر أثناء ترجمة النصوص.لكن لا بد من الفهم أن الترجمة السليمة للنص،لا تفقده جوهره بقدر ما تمنحه إضافات معرفية جديدة،تمثل منظومات فكرية جديدة.وهذا يمثل من جانب آخر اغتناء جديدا للغة ويوسع من آفاقها.</w:t>
      </w:r>
    </w:p>
    <w:p w:rsidR="00853C65" w:rsidRDefault="00853C65" w:rsidP="00A31188">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  تشبه عملية الترجمة في الكثير من الأحيان،عملية التأويل.فالقارئ المؤول يكون أمام نص،يعالج تجربة إنسانية معينة،أو يعالج موضوعا ما.وهي الوظيفة ذاتها التي يقوم بها المترجم،عندما يبحث في دلالات الكلمات في مطابقتها بسياقات المقال والمقام.وفي </w:t>
      </w:r>
      <w:r w:rsidR="00C22EB6">
        <w:rPr>
          <w:rFonts w:ascii="Traditional Arabic" w:hAnsi="Traditional Arabic" w:cs="Traditional Arabic" w:hint="cs"/>
          <w:sz w:val="32"/>
          <w:szCs w:val="32"/>
          <w:rtl/>
          <w:lang w:bidi="ar-DZ"/>
        </w:rPr>
        <w:t>كلتا الحالتين</w:t>
      </w:r>
      <w:r>
        <w:rPr>
          <w:rFonts w:ascii="Traditional Arabic" w:hAnsi="Traditional Arabic" w:cs="Traditional Arabic" w:hint="cs"/>
          <w:sz w:val="32"/>
          <w:szCs w:val="32"/>
          <w:rtl/>
          <w:lang w:bidi="ar-DZ"/>
        </w:rPr>
        <w:t xml:space="preserve"> يبقى هدف كليهما متعلقا بمحاولة إثبات حقيقة ما،في ذلك النص.</w:t>
      </w:r>
      <w:r w:rsidR="00C22EB6">
        <w:rPr>
          <w:rFonts w:ascii="Traditional Arabic" w:hAnsi="Traditional Arabic" w:cs="Traditional Arabic" w:hint="cs"/>
          <w:sz w:val="32"/>
          <w:szCs w:val="32"/>
          <w:rtl/>
          <w:lang w:bidi="ar-DZ"/>
        </w:rPr>
        <w:t>وما ينبغي التأكيد عليه أ</w:t>
      </w:r>
      <w:r w:rsidR="009B6FF3">
        <w:rPr>
          <w:rFonts w:ascii="Traditional Arabic" w:hAnsi="Traditional Arabic" w:cs="Traditional Arabic" w:hint="cs"/>
          <w:sz w:val="32"/>
          <w:szCs w:val="32"/>
          <w:rtl/>
          <w:lang w:bidi="ar-DZ"/>
        </w:rPr>
        <w:t>ن وظيفة المؤلف تتوقف عند حدود الكتابة والإبداع،بينما المؤول يتجاوز ذلك إلى آفاق البحث عن الحقيقة الكامنة ضمن النص.إن المؤول</w:t>
      </w:r>
      <w:r w:rsidR="009B6FF3">
        <w:rPr>
          <w:rFonts w:ascii="Traditional Arabic" w:hAnsi="Traditional Arabic" w:cs="Traditional Arabic"/>
          <w:sz w:val="32"/>
          <w:szCs w:val="32"/>
          <w:rtl/>
          <w:lang w:bidi="ar-DZ"/>
        </w:rPr>
        <w:t>«</w:t>
      </w:r>
      <w:r w:rsidR="009B6FF3">
        <w:rPr>
          <w:rFonts w:ascii="Traditional Arabic" w:hAnsi="Traditional Arabic" w:cs="Traditional Arabic" w:hint="cs"/>
          <w:sz w:val="32"/>
          <w:szCs w:val="32"/>
          <w:rtl/>
          <w:lang w:bidi="ar-DZ"/>
        </w:rPr>
        <w:t>يرى أكثر مما يرى المؤلف،إن المؤلف يبدع</w:t>
      </w:r>
      <w:r>
        <w:rPr>
          <w:rFonts w:ascii="Traditional Arabic" w:hAnsi="Traditional Arabic" w:cs="Traditional Arabic" w:hint="cs"/>
          <w:sz w:val="32"/>
          <w:szCs w:val="32"/>
          <w:rtl/>
          <w:lang w:bidi="ar-DZ"/>
        </w:rPr>
        <w:t xml:space="preserve"> </w:t>
      </w:r>
      <w:r w:rsidR="009B6FF3">
        <w:rPr>
          <w:rFonts w:ascii="Traditional Arabic" w:hAnsi="Traditional Arabic" w:cs="Traditional Arabic" w:hint="cs"/>
          <w:sz w:val="32"/>
          <w:szCs w:val="32"/>
          <w:rtl/>
          <w:lang w:bidi="ar-DZ"/>
        </w:rPr>
        <w:t>،أما الهرموسي فيتأمل المؤلف وهو يبدع.ومن خلال تأمله ذاك تتحول القراءة عنده إلى فن أيضا(...) فقد انتبه المبشرون الأوائل وهم يحلون بأرض الإسكيمو إلى ما يميز هذا الشعب،لذلك لم يكن من الممكن أن يقدموا لهم مضامين الإنجيل كما تمت صياغتها في لغتهم.إن البراري والخضرة والأغنام التي يصفها الإنجيل لا تثير عند الإسكيمو أي شئ،إن هذه الفضاءات غريبة عن إنسان يولد وينمو ويترعرع ويموت في أحضان الثلج</w:t>
      </w:r>
      <w:r w:rsidR="009B6FF3">
        <w:rPr>
          <w:rFonts w:ascii="Traditional Arabic" w:hAnsi="Traditional Arabic" w:cs="Traditional Arabic"/>
          <w:sz w:val="32"/>
          <w:szCs w:val="32"/>
          <w:rtl/>
          <w:lang w:bidi="ar-DZ"/>
        </w:rPr>
        <w:t>»</w:t>
      </w:r>
      <w:r w:rsidR="00A31188">
        <w:rPr>
          <w:rFonts w:ascii="Traditional Arabic" w:hAnsi="Traditional Arabic" w:cs="Traditional Arabic" w:hint="cs"/>
          <w:sz w:val="32"/>
          <w:szCs w:val="32"/>
          <w:vertAlign w:val="superscript"/>
          <w:rtl/>
          <w:lang w:bidi="ar-DZ"/>
        </w:rPr>
        <w:t>(20)</w:t>
      </w:r>
      <w:r w:rsidR="009B6FF3">
        <w:rPr>
          <w:rFonts w:ascii="Traditional Arabic" w:hAnsi="Traditional Arabic" w:cs="Traditional Arabic" w:hint="cs"/>
          <w:sz w:val="32"/>
          <w:szCs w:val="32"/>
          <w:rtl/>
          <w:lang w:bidi="ar-DZ"/>
        </w:rPr>
        <w:t>.</w:t>
      </w:r>
    </w:p>
    <w:p w:rsidR="009A6A8D" w:rsidRDefault="009A6A8D" w:rsidP="00A31188">
      <w:pPr>
        <w:bidi/>
        <w:spacing w:after="0"/>
        <w:jc w:val="both"/>
        <w:rPr>
          <w:rFonts w:ascii="Traditional Arabic" w:hAnsi="Traditional Arabic" w:cs="Traditional Arabic"/>
          <w:sz w:val="32"/>
          <w:szCs w:val="32"/>
          <w:rtl/>
          <w:lang w:bidi="ar-DZ"/>
        </w:rPr>
      </w:pPr>
      <w:r w:rsidRPr="004E74B9">
        <w:rPr>
          <w:rFonts w:ascii="Traditional Arabic" w:hAnsi="Traditional Arabic" w:cs="Traditional Arabic" w:hint="cs"/>
          <w:sz w:val="32"/>
          <w:szCs w:val="32"/>
          <w:rtl/>
          <w:lang w:bidi="ar-DZ"/>
        </w:rPr>
        <w:t>وحتى ترجمة الأساطير والخرافات والسير الشعبية</w:t>
      </w:r>
      <w:r>
        <w:rPr>
          <w:rFonts w:ascii="Traditional Arabic" w:hAnsi="Traditional Arabic" w:cs="Traditional Arabic" w:hint="cs"/>
          <w:sz w:val="32"/>
          <w:szCs w:val="32"/>
          <w:rtl/>
          <w:lang w:bidi="ar-DZ"/>
        </w:rPr>
        <w:t xml:space="preserve"> والملاحم مثلا؛فعملية الترجمة هنا تفتح آفاقا جديدة لأنماط المعرفة.حيث لا تبدو عملية الترجمة هنا متمثلة في ذلك الانتقال السلس بين اللغات الإنسانية والعالمية المختلفة،بل هي استحضار لحيثيات ذاكرة لا تتواصل مع حيثيات وحقائق لغة،تتطلب لفهمها الإحالة على مرجعياتها؛إنما تكمن القيمة الفعلية لترجمة تلك الأشكال الأدبية في بلورة نظام من القيم يحقق تواجده داخل اللغة،لا ضمن حيثيات الواقع.لا بد من البحث عن طبيعة التمايز في اللغة؛فانطلاقا من خصائصها المميزة يمكن الوقوف</w:t>
      </w:r>
      <w:r w:rsidR="004E74B9">
        <w:rPr>
          <w:rFonts w:ascii="Traditional Arabic" w:hAnsi="Traditional Arabic" w:cs="Traditional Arabic" w:hint="cs"/>
          <w:sz w:val="32"/>
          <w:szCs w:val="32"/>
          <w:rtl/>
          <w:lang w:bidi="ar-DZ"/>
        </w:rPr>
        <w:t xml:space="preserve"> على</w:t>
      </w:r>
      <w:r>
        <w:rPr>
          <w:rFonts w:ascii="Traditional Arabic" w:hAnsi="Traditional Arabic" w:cs="Traditional Arabic" w:hint="cs"/>
          <w:sz w:val="32"/>
          <w:szCs w:val="32"/>
          <w:rtl/>
          <w:lang w:bidi="ar-DZ"/>
        </w:rPr>
        <w:t xml:space="preserve"> سائر أشكال الاختلاف الأخرى.وتلك مسألة طبيعية بحكم أن كل لغة ذات خصوصية مميزة،هي النمط المفاهيمي الذي يعبر عن روح الجماعات التي تنسب إليها</w:t>
      </w:r>
      <w:r w:rsidR="00A31188">
        <w:rPr>
          <w:rFonts w:ascii="Traditional Arabic" w:hAnsi="Traditional Arabic" w:cs="Traditional Arabic" w:hint="cs"/>
          <w:sz w:val="32"/>
          <w:szCs w:val="32"/>
          <w:vertAlign w:val="superscript"/>
          <w:rtl/>
          <w:lang w:bidi="ar-DZ"/>
        </w:rPr>
        <w:t>(21)</w:t>
      </w:r>
      <w:r>
        <w:rPr>
          <w:rFonts w:ascii="Traditional Arabic" w:hAnsi="Traditional Arabic" w:cs="Traditional Arabic" w:hint="cs"/>
          <w:sz w:val="32"/>
          <w:szCs w:val="32"/>
          <w:rtl/>
          <w:lang w:bidi="ar-DZ"/>
        </w:rPr>
        <w:t>.</w:t>
      </w:r>
    </w:p>
    <w:p w:rsidR="005C306E" w:rsidRDefault="00FA5437" w:rsidP="005C306E">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وفق هذا المنظور وبما أن اللغة شكلت منظومة متكاملة تستوعب كافة عمليات التواصل والفهم،فإن طبيعة التواصل بين الإنسان ومحيطه وذاته وكذا الآخرين،لا يمكن أن تتحقق بالطريقة نفسها.لأن مدارك الإنسان موزعة بين إدراك المحيط الطبيعي الذي يعيش ضمنه.وإدراك اللغة بكافة الرموز التي تحتويها.ويوجد الأهم من ذلك</w:t>
      </w:r>
      <w:r w:rsidR="00654A2A">
        <w:rPr>
          <w:rFonts w:ascii="Traditional Arabic" w:hAnsi="Traditional Arabic" w:cs="Traditional Arabic" w:hint="cs"/>
          <w:sz w:val="32"/>
          <w:szCs w:val="32"/>
          <w:rtl/>
          <w:lang w:bidi="ar-DZ"/>
        </w:rPr>
        <w:t xml:space="preserve"> فاللغة تشكل النسق الكلي والإجم</w:t>
      </w:r>
      <w:r w:rsidR="004E74B9">
        <w:rPr>
          <w:rFonts w:ascii="Traditional Arabic" w:hAnsi="Traditional Arabic" w:cs="Traditional Arabic" w:hint="cs"/>
          <w:sz w:val="32"/>
          <w:szCs w:val="32"/>
          <w:rtl/>
          <w:lang w:bidi="ar-DZ"/>
        </w:rPr>
        <w:t>الي،الذي باستطاعته تحديد سائر الأ</w:t>
      </w:r>
      <w:r w:rsidR="00654A2A">
        <w:rPr>
          <w:rFonts w:ascii="Traditional Arabic" w:hAnsi="Traditional Arabic" w:cs="Traditional Arabic" w:hint="cs"/>
          <w:sz w:val="32"/>
          <w:szCs w:val="32"/>
          <w:rtl/>
          <w:lang w:bidi="ar-DZ"/>
        </w:rPr>
        <w:t xml:space="preserve">نساق الأخرى والمغايرة،فلا تكتفي بالتعبير عن المضامين الموجودة </w:t>
      </w:r>
      <w:r w:rsidR="004E74B9">
        <w:rPr>
          <w:rFonts w:ascii="Traditional Arabic" w:hAnsi="Traditional Arabic" w:cs="Traditional Arabic" w:hint="cs"/>
          <w:sz w:val="32"/>
          <w:szCs w:val="32"/>
          <w:rtl/>
          <w:lang w:bidi="ar-DZ"/>
        </w:rPr>
        <w:t>لديها،إنها تتجاوز ذلك لتحديد طرق</w:t>
      </w:r>
      <w:r w:rsidR="00654A2A">
        <w:rPr>
          <w:rFonts w:ascii="Traditional Arabic" w:hAnsi="Traditional Arabic" w:cs="Traditional Arabic" w:hint="cs"/>
          <w:sz w:val="32"/>
          <w:szCs w:val="32"/>
          <w:rtl/>
          <w:lang w:bidi="ar-DZ"/>
        </w:rPr>
        <w:t xml:space="preserve"> وآليات بناء المعاني بالأشكال والألوان والطقوس.</w:t>
      </w:r>
    </w:p>
    <w:p w:rsidR="00654A2A" w:rsidRDefault="00654A2A" w:rsidP="00A31188">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إن الأمر شبيه بالتعاطي مع النص المسرحي،فما هو مكتوب يشكل الأصل الذي لا أصل بعده،لكن إخراجه سيأتي بأشياء أخرى هي ما يصنف عادة ضمن الأكسسوارات المحددة للفرجة.سيض</w:t>
      </w:r>
      <w:r w:rsidR="004E74B9">
        <w:rPr>
          <w:rFonts w:ascii="Traditional Arabic" w:hAnsi="Traditional Arabic" w:cs="Traditional Arabic" w:hint="cs"/>
          <w:sz w:val="32"/>
          <w:szCs w:val="32"/>
          <w:rtl/>
          <w:lang w:bidi="ar-DZ"/>
        </w:rPr>
        <w:t>ي</w:t>
      </w:r>
      <w:r>
        <w:rPr>
          <w:rFonts w:ascii="Traditional Arabic" w:hAnsi="Traditional Arabic" w:cs="Traditional Arabic" w:hint="cs"/>
          <w:sz w:val="32"/>
          <w:szCs w:val="32"/>
          <w:rtl/>
          <w:lang w:bidi="ar-DZ"/>
        </w:rPr>
        <w:t>ف أداء الممثل لهذا النص أبعادا جديدة لم تكن مرئية في صيغته الطباعية،قد يتعلق الأمر بالطاقة الصوتية المضافة أو بالحركات المصا</w:t>
      </w:r>
      <w:r w:rsidR="00DE1529">
        <w:rPr>
          <w:rFonts w:ascii="Traditional Arabic" w:hAnsi="Traditional Arabic" w:cs="Traditional Arabic" w:hint="cs"/>
          <w:sz w:val="32"/>
          <w:szCs w:val="32"/>
          <w:rtl/>
          <w:lang w:bidi="ar-DZ"/>
        </w:rPr>
        <w:t>حبة التي تحول النص إلى كيان حي،أ</w:t>
      </w:r>
      <w:r>
        <w:rPr>
          <w:rFonts w:ascii="Traditional Arabic" w:hAnsi="Traditional Arabic" w:cs="Traditional Arabic" w:hint="cs"/>
          <w:sz w:val="32"/>
          <w:szCs w:val="32"/>
          <w:rtl/>
          <w:lang w:bidi="ar-DZ"/>
        </w:rPr>
        <w:t>و باستعادة تشخيصه</w:t>
      </w:r>
      <w:r w:rsidR="00DE1529">
        <w:rPr>
          <w:rFonts w:ascii="Traditional Arabic" w:hAnsi="Traditional Arabic" w:cs="Traditional Arabic" w:hint="cs"/>
          <w:sz w:val="32"/>
          <w:szCs w:val="32"/>
          <w:rtl/>
          <w:lang w:bidi="ar-DZ"/>
        </w:rPr>
        <w:t xml:space="preserve"> لكل الأجواء التي يشير إليها النص المكتوب دون أن يحدد أبعادها من خلال إحالات مرجعية فعلية.إن عمل المترجم هذا ليس مختلفا في واقع الأمر عن عمل الهرموسي الذي يعيد للنص روحا بعد </w:t>
      </w:r>
      <w:r w:rsidR="00DE1529">
        <w:rPr>
          <w:rFonts w:ascii="Traditional Arabic" w:hAnsi="Traditional Arabic" w:cs="Traditional Arabic" w:hint="cs"/>
          <w:sz w:val="32"/>
          <w:szCs w:val="32"/>
          <w:rtl/>
          <w:lang w:bidi="ar-DZ"/>
        </w:rPr>
        <w:lastRenderedPageBreak/>
        <w:t>موت.فكلاهما يكتب،وهو يترجم أو يؤول،نصا جديدا على أنقاض الأول،أو نصا يوازيه في القيمة والإحالات الدلالية</w:t>
      </w:r>
      <w:r w:rsidR="00DE1529">
        <w:rPr>
          <w:rFonts w:ascii="Traditional Arabic" w:hAnsi="Traditional Arabic" w:cs="Traditional Arabic"/>
          <w:sz w:val="32"/>
          <w:szCs w:val="32"/>
          <w:rtl/>
          <w:lang w:bidi="ar-DZ"/>
        </w:rPr>
        <w:t>»</w:t>
      </w:r>
      <w:r w:rsidR="00A31188">
        <w:rPr>
          <w:rFonts w:ascii="Traditional Arabic" w:hAnsi="Traditional Arabic" w:cs="Traditional Arabic" w:hint="cs"/>
          <w:sz w:val="32"/>
          <w:szCs w:val="32"/>
          <w:vertAlign w:val="superscript"/>
          <w:rtl/>
          <w:lang w:bidi="ar-DZ"/>
        </w:rPr>
        <w:t>(22)</w:t>
      </w:r>
      <w:r w:rsidR="00DE1529">
        <w:rPr>
          <w:rFonts w:ascii="Traditional Arabic" w:hAnsi="Traditional Arabic" w:cs="Traditional Arabic" w:hint="cs"/>
          <w:sz w:val="32"/>
          <w:szCs w:val="32"/>
          <w:rtl/>
          <w:lang w:bidi="ar-DZ"/>
        </w:rPr>
        <w:t>.</w:t>
      </w:r>
    </w:p>
    <w:p w:rsidR="00D706F2" w:rsidRDefault="00F5518A" w:rsidP="00A31188">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وفق هذا الأساس تكتسب الترجمة هويتها الموضوعية،كونها انسجام</w:t>
      </w:r>
      <w:r w:rsidR="004E74B9">
        <w:rPr>
          <w:rFonts w:ascii="Traditional Arabic" w:hAnsi="Traditional Arabic" w:cs="Traditional Arabic" w:hint="cs"/>
          <w:sz w:val="32"/>
          <w:szCs w:val="32"/>
          <w:rtl/>
          <w:lang w:bidi="ar-DZ"/>
        </w:rPr>
        <w:t>ا كاملا</w:t>
      </w:r>
      <w:r>
        <w:rPr>
          <w:rFonts w:ascii="Traditional Arabic" w:hAnsi="Traditional Arabic" w:cs="Traditional Arabic" w:hint="cs"/>
          <w:sz w:val="32"/>
          <w:szCs w:val="32"/>
          <w:rtl/>
          <w:lang w:bidi="ar-DZ"/>
        </w:rPr>
        <w:t xml:space="preserve">  وتام</w:t>
      </w:r>
      <w:r w:rsidR="004E74B9">
        <w:rPr>
          <w:rFonts w:ascii="Traditional Arabic" w:hAnsi="Traditional Arabic" w:cs="Traditional Arabic" w:hint="cs"/>
          <w:sz w:val="32"/>
          <w:szCs w:val="32"/>
          <w:rtl/>
          <w:lang w:bidi="ar-DZ"/>
        </w:rPr>
        <w:t>ا</w:t>
      </w:r>
      <w:r>
        <w:rPr>
          <w:rFonts w:ascii="Traditional Arabic" w:hAnsi="Traditional Arabic" w:cs="Traditional Arabic" w:hint="cs"/>
          <w:sz w:val="32"/>
          <w:szCs w:val="32"/>
          <w:rtl/>
          <w:lang w:bidi="ar-DZ"/>
        </w:rPr>
        <w:t xml:space="preserve"> مع النص المنقول،بغرض إنشاء نسخة موازية هي من صميم النسخة الأصلية التي تمت الترجمة منها.وينبغي للتأويل أن يجعل المترجم منسجما مع مسار المؤلف</w:t>
      </w:r>
      <w:r w:rsidR="00756DBF">
        <w:rPr>
          <w:rFonts w:ascii="Traditional Arabic" w:hAnsi="Traditional Arabic" w:cs="Traditional Arabic" w:hint="cs"/>
          <w:sz w:val="32"/>
          <w:szCs w:val="32"/>
          <w:rtl/>
          <w:lang w:bidi="ar-DZ"/>
        </w:rPr>
        <w:t xml:space="preserve"> الإبداعي،انطلاقا من رؤية توافقية تمكن من تجسيد التعابير الخاصة للنص</w:t>
      </w:r>
      <w:r w:rsidR="00A31188">
        <w:rPr>
          <w:rFonts w:ascii="Traditional Arabic" w:hAnsi="Traditional Arabic" w:cs="Traditional Arabic" w:hint="cs"/>
          <w:sz w:val="32"/>
          <w:szCs w:val="32"/>
          <w:vertAlign w:val="superscript"/>
          <w:rtl/>
          <w:lang w:bidi="ar-DZ"/>
        </w:rPr>
        <w:t>(23)</w:t>
      </w:r>
      <w:r w:rsidR="00756DBF">
        <w:rPr>
          <w:rFonts w:ascii="Traditional Arabic" w:hAnsi="Traditional Arabic" w:cs="Traditional Arabic" w:hint="cs"/>
          <w:sz w:val="32"/>
          <w:szCs w:val="32"/>
          <w:rtl/>
          <w:lang w:bidi="ar-DZ"/>
        </w:rPr>
        <w:t>.من الناحية المنهجية قد يحتم الأمر على المترجم البحث في أصل اللغات التي تستقبل الأفكار الجديدة،كي يتحقق الانسجام بين لغة النص الأصلي واللغة المنقول إليها.وهذا ما يجعل المترجم يتصرف في المضمون ليحقق الملائمة بين ال</w:t>
      </w:r>
      <w:r w:rsidR="00A56118">
        <w:rPr>
          <w:rFonts w:ascii="Traditional Arabic" w:hAnsi="Traditional Arabic" w:cs="Traditional Arabic" w:hint="cs"/>
          <w:sz w:val="32"/>
          <w:szCs w:val="32"/>
          <w:rtl/>
          <w:lang w:bidi="ar-DZ"/>
        </w:rPr>
        <w:t>لغة الأصلية واللغة التي يترجم إليها</w:t>
      </w:r>
      <w:r w:rsidR="00756DBF">
        <w:rPr>
          <w:rFonts w:ascii="Traditional Arabic" w:hAnsi="Traditional Arabic" w:cs="Traditional Arabic" w:hint="cs"/>
          <w:sz w:val="32"/>
          <w:szCs w:val="32"/>
          <w:rtl/>
          <w:lang w:bidi="ar-DZ"/>
        </w:rPr>
        <w:t>.وقد لا يتطلب الموقف إضافات جديدة،أو حذف مقاطع نصية؛لكن عمل الترجمة</w:t>
      </w:r>
      <w:r w:rsidR="00D706F2">
        <w:rPr>
          <w:rFonts w:ascii="Traditional Arabic" w:hAnsi="Traditional Arabic" w:cs="Traditional Arabic" w:hint="cs"/>
          <w:sz w:val="32"/>
          <w:szCs w:val="32"/>
          <w:rtl/>
          <w:lang w:bidi="ar-DZ"/>
        </w:rPr>
        <w:t xml:space="preserve"> يعطي اللغة المترجم إل</w:t>
      </w:r>
      <w:r w:rsidR="002B3FA8">
        <w:rPr>
          <w:rFonts w:ascii="Traditional Arabic" w:hAnsi="Traditional Arabic" w:cs="Traditional Arabic" w:hint="cs"/>
          <w:sz w:val="32"/>
          <w:szCs w:val="32"/>
          <w:rtl/>
          <w:lang w:bidi="ar-DZ"/>
        </w:rPr>
        <w:t>يها إمكانية جديدة للإبداع واحتض</w:t>
      </w:r>
      <w:r w:rsidR="00D706F2">
        <w:rPr>
          <w:rFonts w:ascii="Traditional Arabic" w:hAnsi="Traditional Arabic" w:cs="Traditional Arabic" w:hint="cs"/>
          <w:sz w:val="32"/>
          <w:szCs w:val="32"/>
          <w:rtl/>
          <w:lang w:bidi="ar-DZ"/>
        </w:rPr>
        <w:t>ا</w:t>
      </w:r>
      <w:r w:rsidR="002B3FA8">
        <w:rPr>
          <w:rFonts w:ascii="Traditional Arabic" w:hAnsi="Traditional Arabic" w:cs="Traditional Arabic" w:hint="cs"/>
          <w:sz w:val="32"/>
          <w:szCs w:val="32"/>
          <w:rtl/>
          <w:lang w:bidi="ar-DZ"/>
        </w:rPr>
        <w:t>ن</w:t>
      </w:r>
      <w:r w:rsidR="00D706F2">
        <w:rPr>
          <w:rFonts w:ascii="Traditional Arabic" w:hAnsi="Traditional Arabic" w:cs="Traditional Arabic" w:hint="cs"/>
          <w:sz w:val="32"/>
          <w:szCs w:val="32"/>
          <w:rtl/>
          <w:lang w:bidi="ar-DZ"/>
        </w:rPr>
        <w:t xml:space="preserve"> فكر جديد.</w:t>
      </w:r>
    </w:p>
    <w:p w:rsidR="00211560" w:rsidRDefault="00211560" w:rsidP="00A31188">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Pr="0080659F">
        <w:rPr>
          <w:rFonts w:ascii="Traditional Arabic" w:hAnsi="Traditional Arabic" w:cs="Traditional Arabic" w:hint="cs"/>
          <w:sz w:val="32"/>
          <w:szCs w:val="32"/>
          <w:rtl/>
          <w:lang w:bidi="ar-DZ"/>
        </w:rPr>
        <w:t>يقتضي التعامل مع التأويل</w:t>
      </w:r>
      <w:r>
        <w:rPr>
          <w:rFonts w:ascii="Traditional Arabic" w:hAnsi="Traditional Arabic" w:cs="Traditional Arabic" w:hint="cs"/>
          <w:sz w:val="32"/>
          <w:szCs w:val="32"/>
          <w:rtl/>
          <w:lang w:bidi="ar-DZ"/>
        </w:rPr>
        <w:t xml:space="preserve">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من خلال ما سبق- إلغاء الحواجز بين النص والقراءة.وتلك مسألة هامة جدا بالنسبة لشلاير ماخر بغرض تقديم منظور تأويلي صحيح للنص.فالوصول إلى الدلالة المركزية للنص"المعنى" والمحدد لمجموع الوحدات المشكلة،لا يمكن أن يكون إلا من خلال وجود علاقة انسجام بين المؤول والنص الذي يريد تأويله.وعليه لا بد من إدراج عملية التأويل ضمن الآفاق الثقافية للنص التي تمكن من تفسير دلالاته.فالقارئ المؤول لا يتواصل مع نصوص مبهمة لدى معاصريه،أو تكون مهجورة بحكم ضحالة مضامينها، أو أن الزمن تجاوزها.كذلك النص ،لا يمكن له من الناحية المعرفية،أن يقول ما لم يقله في أصوله المضمونية</w:t>
      </w:r>
      <w:r w:rsidR="00A31188">
        <w:rPr>
          <w:rFonts w:ascii="Traditional Arabic" w:hAnsi="Traditional Arabic" w:cs="Traditional Arabic" w:hint="cs"/>
          <w:sz w:val="32"/>
          <w:szCs w:val="32"/>
          <w:vertAlign w:val="superscript"/>
          <w:rtl/>
          <w:lang w:bidi="ar-DZ"/>
        </w:rPr>
        <w:t>(24)</w:t>
      </w:r>
      <w:r>
        <w:rPr>
          <w:rFonts w:ascii="Traditional Arabic" w:hAnsi="Traditional Arabic" w:cs="Traditional Arabic" w:hint="cs"/>
          <w:sz w:val="32"/>
          <w:szCs w:val="32"/>
          <w:rtl/>
          <w:lang w:bidi="ar-DZ"/>
        </w:rPr>
        <w:t>.</w:t>
      </w:r>
    </w:p>
    <w:p w:rsidR="00D8367D" w:rsidRDefault="00261BDC" w:rsidP="00D8367D">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وتطرح في التأويل دا</w:t>
      </w:r>
      <w:r w:rsidR="00317398">
        <w:rPr>
          <w:rFonts w:ascii="Traditional Arabic" w:hAnsi="Traditional Arabic" w:cs="Traditional Arabic" w:hint="cs"/>
          <w:sz w:val="32"/>
          <w:szCs w:val="32"/>
          <w:rtl/>
          <w:lang w:bidi="ar-DZ"/>
        </w:rPr>
        <w:t>ئما إشكالية فقدان النصوص وسقوطها وتلاشيها</w:t>
      </w:r>
      <w:r>
        <w:rPr>
          <w:rFonts w:ascii="Traditional Arabic" w:hAnsi="Traditional Arabic" w:cs="Traditional Arabic" w:hint="cs"/>
          <w:sz w:val="32"/>
          <w:szCs w:val="32"/>
          <w:rtl/>
          <w:lang w:bidi="ar-DZ"/>
        </w:rPr>
        <w:t>.الشئ الذي يفوت على المؤول مراجعتها ومحاولة الاقتراب من الحقائق المضمونية التي تحتويها.أما النصوص التي خلدت وظلت تقاوم الزمن لعهود وفترات متعاقبة،هي تلك التي حظيت بالقراءة والتأويل والاقتراب من مضامينها المعرفية.</w:t>
      </w:r>
    </w:p>
    <w:p w:rsidR="00261BDC" w:rsidRDefault="00261BDC" w:rsidP="00A31188">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والحقيقة أن التاريخ لم يحتفظ إل</w:t>
      </w:r>
      <w:r w:rsidR="00317398">
        <w:rPr>
          <w:rFonts w:ascii="Traditional Arabic" w:hAnsi="Traditional Arabic" w:cs="Traditional Arabic" w:hint="cs"/>
          <w:sz w:val="32"/>
          <w:szCs w:val="32"/>
          <w:rtl/>
          <w:lang w:bidi="ar-DZ"/>
        </w:rPr>
        <w:t>ا بالنزر اليسير من النصوص التي أ</w:t>
      </w:r>
      <w:r>
        <w:rPr>
          <w:rFonts w:ascii="Traditional Arabic" w:hAnsi="Traditional Arabic" w:cs="Traditional Arabic" w:hint="cs"/>
          <w:sz w:val="32"/>
          <w:szCs w:val="32"/>
          <w:rtl/>
          <w:lang w:bidi="ar-DZ"/>
        </w:rPr>
        <w:t>نجزتها البشرية على امتداد عهودها.وهي النصوص التي حققت استمرارية نوعية مع المحيط وتعاقب الحقب التاريخية المتواصلة.ومهمة المؤول ت</w:t>
      </w:r>
      <w:r w:rsidR="00317398">
        <w:rPr>
          <w:rFonts w:ascii="Traditional Arabic" w:hAnsi="Traditional Arabic" w:cs="Traditional Arabic" w:hint="cs"/>
          <w:sz w:val="32"/>
          <w:szCs w:val="32"/>
          <w:rtl/>
          <w:lang w:bidi="ar-DZ"/>
        </w:rPr>
        <w:t xml:space="preserve">بقى دائما مرتبطة ارتباطا كليا </w:t>
      </w:r>
      <w:r>
        <w:rPr>
          <w:rFonts w:ascii="Traditional Arabic" w:hAnsi="Traditional Arabic" w:cs="Traditional Arabic" w:hint="cs"/>
          <w:sz w:val="32"/>
          <w:szCs w:val="32"/>
          <w:rtl/>
          <w:lang w:bidi="ar-DZ"/>
        </w:rPr>
        <w:t xml:space="preserve"> </w:t>
      </w:r>
      <w:r w:rsidR="00317398">
        <w:rPr>
          <w:rFonts w:ascii="Traditional Arabic" w:hAnsi="Traditional Arabic" w:cs="Traditional Arabic" w:hint="cs"/>
          <w:sz w:val="32"/>
          <w:szCs w:val="32"/>
          <w:rtl/>
          <w:lang w:bidi="ar-DZ"/>
        </w:rPr>
        <w:t>ب</w:t>
      </w:r>
      <w:r>
        <w:rPr>
          <w:rFonts w:ascii="Traditional Arabic" w:hAnsi="Traditional Arabic" w:cs="Traditional Arabic" w:hint="cs"/>
          <w:sz w:val="32"/>
          <w:szCs w:val="32"/>
          <w:rtl/>
          <w:lang w:bidi="ar-DZ"/>
        </w:rPr>
        <w:t>الاقتراب من تلك النصوص ومحاولة فهم ومعرفة مضامينها المعرفية.وربما هذا تفسير عملية تفعيل النصوص وجعلها نصوصا منتجة،ذات رصيد معرفي.فلا يمكن الاعتقاد أن النصوص تستطيع الحديث بتلق</w:t>
      </w:r>
      <w:r w:rsidR="00317398">
        <w:rPr>
          <w:rFonts w:ascii="Traditional Arabic" w:hAnsi="Traditional Arabic" w:cs="Traditional Arabic" w:hint="cs"/>
          <w:sz w:val="32"/>
          <w:szCs w:val="32"/>
          <w:rtl/>
          <w:lang w:bidi="ar-DZ"/>
        </w:rPr>
        <w:t>ائية،مالم تقم القراءة بتفعيل مض</w:t>
      </w:r>
      <w:r>
        <w:rPr>
          <w:rFonts w:ascii="Traditional Arabic" w:hAnsi="Traditional Arabic" w:cs="Traditional Arabic" w:hint="cs"/>
          <w:sz w:val="32"/>
          <w:szCs w:val="32"/>
          <w:rtl/>
          <w:lang w:bidi="ar-DZ"/>
        </w:rPr>
        <w:t>امينها والاقتراب من جوانبها المعرفية.لا بد على المؤول تفعيل الخلفيات المعرفية لتلك النصوص وتخليصها من عوامل التعاقب التاريخي التي اختفى المعنى وراءها،منذ أقدم الأزمنة</w:t>
      </w:r>
      <w:r w:rsidR="00A31188">
        <w:rPr>
          <w:rFonts w:ascii="Traditional Arabic" w:hAnsi="Traditional Arabic" w:cs="Traditional Arabic" w:hint="cs"/>
          <w:sz w:val="32"/>
          <w:szCs w:val="32"/>
          <w:vertAlign w:val="superscript"/>
          <w:rtl/>
          <w:lang w:bidi="ar-DZ"/>
        </w:rPr>
        <w:t>(25)</w:t>
      </w:r>
      <w:r>
        <w:rPr>
          <w:rFonts w:ascii="Traditional Arabic" w:hAnsi="Traditional Arabic" w:cs="Traditional Arabic" w:hint="cs"/>
          <w:sz w:val="32"/>
          <w:szCs w:val="32"/>
          <w:rtl/>
          <w:lang w:bidi="ar-DZ"/>
        </w:rPr>
        <w:t>.</w:t>
      </w:r>
    </w:p>
    <w:p w:rsidR="004675D8" w:rsidRDefault="004675D8" w:rsidP="004675D8">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وقد يتطلب الأمر استخدام المؤول لرصيده المعرفي واستثمار آفاقه الثقافية المتنوعة،لدراسة النصوص.وتلك مسألة تقتضي من المؤول ترك الخلفيات المعرفية التي يمليها عليه محيطه وإطاره التاريخي،حتى يتمكن من كشف الحقيقة وفق منظور ثقافي أصيل.وهذا يحتم عليه الانتصار قدر المستطاع لرؤية المؤلف الثقافية والمعرفية،لا لرؤية عصره وما يفرضه عليه من مفاهيم.</w:t>
      </w:r>
    </w:p>
    <w:p w:rsidR="004675D8" w:rsidRDefault="004675D8" w:rsidP="00A31188">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وتلك هي طبيعة النظرة التاريخية الموضوعية التي كانت ترى أن على المؤول،لكي يؤول بشكل صحيح،التخلص من مفاهيم عصره،ويتبنى مفاهيم المرحلة التي تحتضن النص موضوع التأويل.وهي نظرة سينتقدها غادامير بشدة،لأنها في تصوره مخالفة للمنطق الذي تشتغل به الذاكرات.فالقارئ لا يقرأ إلا ما يستطيع فهمه استنادا إلى المتاح المعرفي قديمه وحديثه.وحالات الصفاء الذهني هي فرضيات لا حقائق واقعية</w:t>
      </w:r>
      <w:r>
        <w:rPr>
          <w:rFonts w:ascii="Traditional Arabic" w:hAnsi="Traditional Arabic" w:cs="Traditional Arabic"/>
          <w:sz w:val="32"/>
          <w:szCs w:val="32"/>
          <w:rtl/>
          <w:lang w:bidi="ar-DZ"/>
        </w:rPr>
        <w:t>»</w:t>
      </w:r>
      <w:r w:rsidR="00A31188">
        <w:rPr>
          <w:rFonts w:ascii="Traditional Arabic" w:hAnsi="Traditional Arabic" w:cs="Traditional Arabic" w:hint="cs"/>
          <w:sz w:val="32"/>
          <w:szCs w:val="32"/>
          <w:vertAlign w:val="superscript"/>
          <w:rtl/>
          <w:lang w:bidi="ar-DZ"/>
        </w:rPr>
        <w:t>(26)</w:t>
      </w:r>
      <w:r>
        <w:rPr>
          <w:rFonts w:ascii="Traditional Arabic" w:hAnsi="Traditional Arabic" w:cs="Traditional Arabic" w:hint="cs"/>
          <w:sz w:val="32"/>
          <w:szCs w:val="32"/>
          <w:rtl/>
          <w:lang w:bidi="ar-DZ"/>
        </w:rPr>
        <w:t>.</w:t>
      </w:r>
    </w:p>
    <w:p w:rsidR="00590CD1" w:rsidRDefault="00590CD1" w:rsidP="00590CD1">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317398">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 وقد تطرح مسألة الصفاء الذهني تحفظا فعليا من لدن غدامير،بحكم أن الآفاق المعرفية للقارئ</w:t>
      </w:r>
      <w:r w:rsidR="00EA5105">
        <w:rPr>
          <w:rFonts w:ascii="Traditional Arabic" w:hAnsi="Traditional Arabic" w:cs="Traditional Arabic" w:hint="cs"/>
          <w:sz w:val="32"/>
          <w:szCs w:val="32"/>
          <w:rtl/>
          <w:lang w:bidi="ar-DZ"/>
        </w:rPr>
        <w:t xml:space="preserve"> المؤول هي وسائل إجرائية نوعية لإ</w:t>
      </w:r>
      <w:r>
        <w:rPr>
          <w:rFonts w:ascii="Traditional Arabic" w:hAnsi="Traditional Arabic" w:cs="Traditional Arabic" w:hint="cs"/>
          <w:sz w:val="32"/>
          <w:szCs w:val="32"/>
          <w:rtl/>
          <w:lang w:bidi="ar-DZ"/>
        </w:rPr>
        <w:t xml:space="preserve">نجاز مقاربة معرفية موضوعية لأي نص من النصوص.فالمتاح المعرفي سواء أكان قديما أم حديثا يمكن القارئ من قراءة ما يستطيع فهمه.وهذا ما يجعل من </w:t>
      </w:r>
      <w:r w:rsidR="00EA5105">
        <w:rPr>
          <w:rFonts w:ascii="Traditional Arabic" w:hAnsi="Traditional Arabic" w:cs="Traditional Arabic" w:hint="cs"/>
          <w:sz w:val="32"/>
          <w:szCs w:val="32"/>
          <w:rtl/>
          <w:lang w:bidi="ar-DZ"/>
        </w:rPr>
        <w:t>مسألة الصفاء الذهني وتحرر</w:t>
      </w:r>
      <w:r>
        <w:rPr>
          <w:rFonts w:ascii="Traditional Arabic" w:hAnsi="Traditional Arabic" w:cs="Traditional Arabic" w:hint="cs"/>
          <w:sz w:val="32"/>
          <w:szCs w:val="32"/>
          <w:rtl/>
          <w:lang w:bidi="ar-DZ"/>
        </w:rPr>
        <w:t xml:space="preserve"> العقل من سائر الخلفيات المعرفية،مسألة نسبية إلى حد ما،بحكم أن تلك الخلفيات المسبقة والآفاق المعرفية،آليات مساعدة على القراءة والفهم.</w:t>
      </w:r>
    </w:p>
    <w:p w:rsidR="00590CD1" w:rsidRDefault="00590CD1" w:rsidP="00A31188">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ومن المؤكد أن رأي غدامير يحتم على القارئ المؤول الانسجام الكلي مع الحيثيات التي تشكل من خلالها النص موضوع الدراسة والتأويل.ففي غياب الخلفيات المسبقة لا يمكن للمؤول الإمساك بالتجربة المعرفية للنص والتي تعد مكمن أسراره الضمنية.ولا ترتبط المسألة في هذه الحال بعلاقة تلازمية بين الخصوصية المعرفية لمؤلف النص،أو الخصوصية المعرفية للمؤول؛بل تتعلق المسألة بانفتاح وعي المؤول على تجربة معرفية لعينة نصية</w:t>
      </w:r>
      <w:r w:rsidR="009F5E26">
        <w:rPr>
          <w:rFonts w:ascii="Traditional Arabic" w:hAnsi="Traditional Arabic" w:cs="Traditional Arabic" w:hint="cs"/>
          <w:sz w:val="32"/>
          <w:szCs w:val="32"/>
          <w:rtl/>
          <w:lang w:bidi="ar-DZ"/>
        </w:rPr>
        <w:t>.ولا يمثل المؤلف ونصه سوى جزئية دلالية ضمن إطار معرفي كلي وشامل،يجسد طبيعة وخصوصية الظرف التاريخي للمحيط القائم.أو هذا الذي يعبر عنه بالضمير الجمعي لحضارة أمة معينة الذي يعد الإطار الجماعي،الذي يضمن الوجود الطبيعي للفرد ضمن كيانه.ف"الأنا" الفردية التي تمثل النواة الجوهرية للذات</w:t>
      </w:r>
      <w:r w:rsidR="007E4226">
        <w:rPr>
          <w:rFonts w:ascii="Traditional Arabic" w:hAnsi="Traditional Arabic" w:cs="Traditional Arabic" w:hint="cs"/>
          <w:sz w:val="32"/>
          <w:szCs w:val="32"/>
          <w:rtl/>
          <w:lang w:bidi="ar-DZ"/>
        </w:rPr>
        <w:t xml:space="preserve"> والتي</w:t>
      </w:r>
      <w:r w:rsidR="009F5E26">
        <w:rPr>
          <w:rFonts w:ascii="Traditional Arabic" w:hAnsi="Traditional Arabic" w:cs="Traditional Arabic" w:hint="cs"/>
          <w:sz w:val="32"/>
          <w:szCs w:val="32"/>
          <w:rtl/>
          <w:lang w:bidi="ar-DZ"/>
        </w:rPr>
        <w:t xml:space="preserve"> تمثل فيما بعد</w:t>
      </w:r>
      <w:r w:rsidR="009F5E26">
        <w:rPr>
          <w:rFonts w:ascii="Traditional Arabic" w:hAnsi="Traditional Arabic" w:cs="Traditional Arabic"/>
          <w:sz w:val="32"/>
          <w:szCs w:val="32"/>
          <w:rtl/>
          <w:lang w:bidi="ar-DZ"/>
        </w:rPr>
        <w:t>«</w:t>
      </w:r>
      <w:r w:rsidR="009F5E26">
        <w:rPr>
          <w:rFonts w:ascii="Traditional Arabic" w:hAnsi="Traditional Arabic" w:cs="Traditional Arabic" w:hint="cs"/>
          <w:sz w:val="32"/>
          <w:szCs w:val="32"/>
          <w:rtl/>
          <w:lang w:bidi="ar-DZ"/>
        </w:rPr>
        <w:t>النوع الذي تبلوره الثقافة لكل "الأنات"الممكنة،بتعبير بورس</w:t>
      </w:r>
      <w:r w:rsidR="009F5E26">
        <w:rPr>
          <w:rFonts w:ascii="Traditional Arabic" w:hAnsi="Traditional Arabic" w:cs="Traditional Arabic"/>
          <w:sz w:val="32"/>
          <w:szCs w:val="32"/>
          <w:rtl/>
          <w:lang w:bidi="ar-DZ"/>
        </w:rPr>
        <w:t>»</w:t>
      </w:r>
      <w:r w:rsidR="00A31188">
        <w:rPr>
          <w:rFonts w:ascii="Traditional Arabic" w:hAnsi="Traditional Arabic" w:cs="Traditional Arabic" w:hint="cs"/>
          <w:sz w:val="32"/>
          <w:szCs w:val="32"/>
          <w:vertAlign w:val="superscript"/>
          <w:rtl/>
          <w:lang w:bidi="ar-DZ"/>
        </w:rPr>
        <w:t>(27)</w:t>
      </w:r>
      <w:r w:rsidR="009F5E26">
        <w:rPr>
          <w:rFonts w:ascii="Traditional Arabic" w:hAnsi="Traditional Arabic" w:cs="Traditional Arabic" w:hint="cs"/>
          <w:sz w:val="32"/>
          <w:szCs w:val="32"/>
          <w:rtl/>
          <w:lang w:bidi="ar-DZ"/>
        </w:rPr>
        <w:t>.</w:t>
      </w:r>
    </w:p>
    <w:p w:rsidR="006F2B22" w:rsidRDefault="00EA5105" w:rsidP="00A31188">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6F2B22">
        <w:rPr>
          <w:rFonts w:ascii="Traditional Arabic" w:hAnsi="Traditional Arabic" w:cs="Traditional Arabic" w:hint="cs"/>
          <w:sz w:val="32"/>
          <w:szCs w:val="32"/>
          <w:rtl/>
          <w:lang w:bidi="ar-DZ"/>
        </w:rPr>
        <w:t xml:space="preserve">  لعل هذا يثبت بوضوح أن الفرد يعد تركيبة جزئية في نسيج الأمة،حيث لا يمكن تصوره بمعزل عن البنية الكلية لمجتمعه.وهذا يقود بكل تأكيد إلى النظر لعمل الكاتب كجزء من سياق اجتماعي لا يمكن أن يفصل عنه.وحتما من منظور التأويل لا يفهم النص خارج السياقات الحضارية والتاريخية والاجتماعية التي نشأ ضمنها.وباختصار لا يمكن فهم العمل </w:t>
      </w:r>
      <w:r>
        <w:rPr>
          <w:rFonts w:ascii="Traditional Arabic" w:hAnsi="Traditional Arabic" w:cs="Traditional Arabic" w:hint="cs"/>
          <w:sz w:val="32"/>
          <w:szCs w:val="32"/>
          <w:rtl/>
          <w:lang w:bidi="ar-DZ"/>
        </w:rPr>
        <w:t>الأدبي ولا طريقة تفكير المبدع إلا</w:t>
      </w:r>
      <w:r w:rsidR="006F2B22">
        <w:rPr>
          <w:rFonts w:ascii="Traditional Arabic" w:hAnsi="Traditional Arabic" w:cs="Traditional Arabic" w:hint="cs"/>
          <w:sz w:val="32"/>
          <w:szCs w:val="32"/>
          <w:rtl/>
          <w:lang w:bidi="ar-DZ"/>
        </w:rPr>
        <w:t xml:space="preserve"> ضمن ظروف العصر التي ينتميان إليها</w:t>
      </w:r>
      <w:r w:rsidR="00A31188">
        <w:rPr>
          <w:rFonts w:ascii="Traditional Arabic" w:hAnsi="Traditional Arabic" w:cs="Traditional Arabic" w:hint="cs"/>
          <w:sz w:val="32"/>
          <w:szCs w:val="32"/>
          <w:vertAlign w:val="superscript"/>
          <w:rtl/>
          <w:lang w:bidi="ar-DZ"/>
        </w:rPr>
        <w:t>(28)</w:t>
      </w:r>
      <w:r w:rsidR="006F2B22">
        <w:rPr>
          <w:rFonts w:ascii="Traditional Arabic" w:hAnsi="Traditional Arabic" w:cs="Traditional Arabic" w:hint="cs"/>
          <w:sz w:val="32"/>
          <w:szCs w:val="32"/>
          <w:rtl/>
          <w:lang w:bidi="ar-DZ"/>
        </w:rPr>
        <w:t>.</w:t>
      </w:r>
      <w:r w:rsidR="00A77DB3">
        <w:rPr>
          <w:rFonts w:ascii="Traditional Arabic" w:hAnsi="Traditional Arabic" w:cs="Traditional Arabic"/>
          <w:sz w:val="32"/>
          <w:szCs w:val="32"/>
          <w:rtl/>
          <w:lang w:bidi="ar-DZ"/>
        </w:rPr>
        <w:t>«</w:t>
      </w:r>
      <w:r w:rsidR="00A77DB3">
        <w:rPr>
          <w:rFonts w:ascii="Traditional Arabic" w:hAnsi="Traditional Arabic" w:cs="Traditional Arabic" w:hint="cs"/>
          <w:sz w:val="32"/>
          <w:szCs w:val="32"/>
          <w:rtl/>
          <w:lang w:bidi="ar-DZ"/>
        </w:rPr>
        <w:t>إن الفرد يحمل داخله مجموع خصائص الفصيلة التي ينتمي إليها،والمؤلف لا يعبر عن رأيه،إنه يجسد حالة من حالات الأمة.تماما كما نتحدث اليوم،في ميدان الإشهار،عن المستهلك الثقافي الذي لا يشير إلى فرد بعينه،بل يكشف عن لحظة حضارية كما يمكن أن تتحقق في ميدان الاستهلاك اليومي. ذلك أن الفرد الذي ينتقي منتجات لا يعبر عن رغبة فردية في الاستهلاك،بل يدرج نفسه،من خلال فعله هذا،ضمن نسق ثقافي</w:t>
      </w:r>
      <w:r w:rsidR="00A77DB3">
        <w:rPr>
          <w:rFonts w:ascii="Traditional Arabic" w:hAnsi="Traditional Arabic" w:cs="Traditional Arabic"/>
          <w:sz w:val="32"/>
          <w:szCs w:val="32"/>
          <w:rtl/>
          <w:lang w:bidi="ar-DZ"/>
        </w:rPr>
        <w:t>»</w:t>
      </w:r>
      <w:r w:rsidR="00A31188">
        <w:rPr>
          <w:rFonts w:ascii="Traditional Arabic" w:hAnsi="Traditional Arabic" w:cs="Traditional Arabic" w:hint="cs"/>
          <w:sz w:val="32"/>
          <w:szCs w:val="32"/>
          <w:vertAlign w:val="superscript"/>
          <w:rtl/>
          <w:lang w:bidi="ar-DZ"/>
        </w:rPr>
        <w:t>(29)</w:t>
      </w:r>
      <w:r w:rsidR="00A77DB3">
        <w:rPr>
          <w:rFonts w:ascii="Traditional Arabic" w:hAnsi="Traditional Arabic" w:cs="Traditional Arabic" w:hint="cs"/>
          <w:sz w:val="32"/>
          <w:szCs w:val="32"/>
          <w:rtl/>
          <w:lang w:bidi="ar-DZ"/>
        </w:rPr>
        <w:t>.</w:t>
      </w:r>
    </w:p>
    <w:p w:rsidR="00A77DB3" w:rsidRDefault="006C4B6E" w:rsidP="00A77DB3">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  وبالنظر إلى أهمية اللغة في </w:t>
      </w:r>
      <w:r w:rsidR="003F6E16">
        <w:rPr>
          <w:rFonts w:ascii="Traditional Arabic" w:hAnsi="Traditional Arabic" w:cs="Traditional Arabic" w:hint="cs"/>
          <w:sz w:val="32"/>
          <w:szCs w:val="32"/>
          <w:rtl/>
          <w:lang w:bidi="ar-DZ"/>
        </w:rPr>
        <w:t>عملية التأويل.لا يبدو المؤلف وهو</w:t>
      </w:r>
      <w:r>
        <w:rPr>
          <w:rFonts w:ascii="Traditional Arabic" w:hAnsi="Traditional Arabic" w:cs="Traditional Arabic" w:hint="cs"/>
          <w:sz w:val="32"/>
          <w:szCs w:val="32"/>
          <w:rtl/>
          <w:lang w:bidi="ar-DZ"/>
        </w:rPr>
        <w:t xml:space="preserve"> يكتب نصه غير جزء من ذلك الكيان المعنوي،الذي يعطي الأشياء في ال</w:t>
      </w:r>
      <w:r w:rsidR="00EA5105">
        <w:rPr>
          <w:rFonts w:ascii="Traditional Arabic" w:hAnsi="Traditional Arabic" w:cs="Traditional Arabic" w:hint="cs"/>
          <w:sz w:val="32"/>
          <w:szCs w:val="32"/>
          <w:rtl/>
          <w:lang w:bidi="ar-DZ"/>
        </w:rPr>
        <w:t>وجود قيمتها وهويتها.لا يتبلور ك</w:t>
      </w:r>
      <w:r>
        <w:rPr>
          <w:rFonts w:ascii="Traditional Arabic" w:hAnsi="Traditional Arabic" w:cs="Traditional Arabic" w:hint="cs"/>
          <w:sz w:val="32"/>
          <w:szCs w:val="32"/>
          <w:rtl/>
          <w:lang w:bidi="ar-DZ"/>
        </w:rPr>
        <w:t>يان المؤلف إلا داخل اللغة التي باستطاعتها منحه بعده الاجتماعي وجعله كائنا مشخصا.ولعل رؤية بول ريكور تؤكد انتفاء مؤلف بالمعنى الواقعي الصريح،بحكم أنه لا يسبق نصه ولا يأتي من خارجه،إنه يبنى معه ضمن سياق حضاري وتاريخي معين.</w:t>
      </w:r>
    </w:p>
    <w:p w:rsidR="00C53AEF" w:rsidRDefault="00C53AEF" w:rsidP="00C53AEF">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لذلك تبدو رؤية شلاير ماخر التأويلية مهتمة أكثر بفهم ومعرفة ما يتعلق بتراث الأمة وتاريخها الحضاري،لا تعطي أهمية قصوى للمؤلف ككيان فردي ضمن الأمة.فالنص يمكن أن يعطي موسوعة ثقافية  هامة للغاية.ويقدم المؤلف أنموذجا نوعيا لمنظور أمة في لغتها النوعية.</w:t>
      </w:r>
    </w:p>
    <w:p w:rsidR="00C53AEF" w:rsidRDefault="00D93171" w:rsidP="00A31188">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وفي هذا السياق يمكن الإحالة على مثال كيركيغارد الذي يستحضر فيه حالة"المريد الأول"،ذاك الذي رأى المسيح وأنصت لأقواله دون وساطة أقوال الحواريين أو نصوصهم.لن يدرك المريدون اللاحقون سر هذه اللحظة أبدا،لأنها تمت خارج وساطة الزمن ووساطة النص نفسه.وهو أمر يجب أن يتمثله المؤول جيدا.فهو الآخر يجب أن يكون قادرا على استحضار لحظة لقاء مباشر بينه وبين المؤلف.وهذه اللحظة وحدها ستمكنه من قطف ثمار الدلالة طازجة كما أرادها المؤلف</w:t>
      </w:r>
      <w:r w:rsidR="00CF1B99">
        <w:rPr>
          <w:rFonts w:ascii="Traditional Arabic" w:hAnsi="Traditional Arabic" w:cs="Traditional Arabic" w:hint="cs"/>
          <w:sz w:val="32"/>
          <w:szCs w:val="32"/>
          <w:rtl/>
          <w:lang w:bidi="ar-DZ"/>
        </w:rPr>
        <w:t>،لا كما تسربت من أقوال الشارحين</w:t>
      </w:r>
      <w:r w:rsidR="00CF1B99">
        <w:rPr>
          <w:rFonts w:ascii="Traditional Arabic" w:hAnsi="Traditional Arabic" w:cs="Traditional Arabic"/>
          <w:sz w:val="32"/>
          <w:szCs w:val="32"/>
          <w:rtl/>
          <w:lang w:bidi="ar-DZ"/>
        </w:rPr>
        <w:t>»</w:t>
      </w:r>
      <w:r w:rsidR="00A31188">
        <w:rPr>
          <w:rFonts w:ascii="Traditional Arabic" w:hAnsi="Traditional Arabic" w:cs="Traditional Arabic" w:hint="cs"/>
          <w:sz w:val="32"/>
          <w:szCs w:val="32"/>
          <w:vertAlign w:val="superscript"/>
          <w:rtl/>
          <w:lang w:bidi="ar-DZ"/>
        </w:rPr>
        <w:t>(30)</w:t>
      </w:r>
      <w:r w:rsidR="00CF1B99">
        <w:rPr>
          <w:rFonts w:ascii="Traditional Arabic" w:hAnsi="Traditional Arabic" w:cs="Traditional Arabic" w:hint="cs"/>
          <w:sz w:val="32"/>
          <w:szCs w:val="32"/>
          <w:rtl/>
          <w:lang w:bidi="ar-DZ"/>
        </w:rPr>
        <w:t>.</w:t>
      </w:r>
    </w:p>
    <w:p w:rsidR="00FF6885" w:rsidRDefault="002810EB" w:rsidP="00FF6885">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FF6885">
        <w:rPr>
          <w:rFonts w:ascii="Traditional Arabic" w:hAnsi="Traditional Arabic" w:cs="Traditional Arabic" w:hint="cs"/>
          <w:sz w:val="32"/>
          <w:szCs w:val="32"/>
          <w:rtl/>
          <w:lang w:bidi="ar-DZ"/>
        </w:rPr>
        <w:t xml:space="preserve"> يبدو رأي </w:t>
      </w:r>
      <w:r w:rsidR="00961430">
        <w:rPr>
          <w:rFonts w:ascii="Traditional Arabic" w:hAnsi="Traditional Arabic" w:cs="Traditional Arabic" w:hint="cs"/>
          <w:sz w:val="32"/>
          <w:szCs w:val="32"/>
          <w:rtl/>
          <w:lang w:bidi="ar-DZ"/>
        </w:rPr>
        <w:t>"</w:t>
      </w:r>
      <w:r w:rsidR="00FF6885">
        <w:rPr>
          <w:rFonts w:ascii="Traditional Arabic" w:hAnsi="Traditional Arabic" w:cs="Traditional Arabic" w:hint="cs"/>
          <w:sz w:val="32"/>
          <w:szCs w:val="32"/>
          <w:rtl/>
          <w:lang w:bidi="ar-DZ"/>
        </w:rPr>
        <w:t>كيركيغارد</w:t>
      </w:r>
      <w:r w:rsidR="00961430">
        <w:rPr>
          <w:rFonts w:ascii="Traditional Arabic" w:hAnsi="Traditional Arabic" w:cs="Traditional Arabic" w:hint="cs"/>
          <w:sz w:val="32"/>
          <w:szCs w:val="32"/>
          <w:rtl/>
          <w:lang w:bidi="ar-DZ"/>
        </w:rPr>
        <w:t>"</w:t>
      </w:r>
      <w:r w:rsidR="00FF6885">
        <w:rPr>
          <w:rFonts w:ascii="Traditional Arabic" w:hAnsi="Traditional Arabic" w:cs="Traditional Arabic" w:hint="cs"/>
          <w:sz w:val="32"/>
          <w:szCs w:val="32"/>
          <w:rtl/>
          <w:lang w:bidi="ar-DZ"/>
        </w:rPr>
        <w:t xml:space="preserve"> موضوعيا بشكل واضح،حيث يركز على الحالة الأولى والمباشرة لتلقي النص.في الغالب الأعم تكون المرحلة الأولى لتلقي النص من مضانه الأصلي مرحلة تأسيسية في عملية الفهم</w:t>
      </w:r>
      <w:r w:rsidR="00F9001D">
        <w:rPr>
          <w:rFonts w:ascii="Traditional Arabic" w:hAnsi="Traditional Arabic" w:cs="Traditional Arabic" w:hint="cs"/>
          <w:sz w:val="32"/>
          <w:szCs w:val="32"/>
          <w:rtl/>
          <w:lang w:bidi="ar-DZ"/>
        </w:rPr>
        <w:t>.فالذي تلقى الإنجيل من المسيح عيسى-عليه السلام- بطريقة مباشرة،ليس كالذي يتلقى الإنجيل بعد المسيح وبوساطات أخرى غير السيد المسيح.فالحواريون رأوا المسيح مباشرة وسمعوا منه.وتلقوا الإنجيل عنه مباشرة،عملية التلقي هنا ليست بحاجة إلى وساطة الزمن،أو حتى وساطة النص.لكن الذي يتلقى الإنجيل من الحواريين أو غيرهم ممن جاء من بعدهم من رجال الدين لا يستطيع إدراك سر اللحظة التي تمت فيها تلقي الإنجيل بطريقة مباشرة من المسيح-عليه السلام-،لأن عملية التلقي هنا تمت بعيدا عن وساطة الزمن ووساطة النص.</w:t>
      </w:r>
    </w:p>
    <w:p w:rsidR="002810EB" w:rsidRDefault="002810EB" w:rsidP="002810EB">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ومسألة استحضار لحظة اللقاء المباشر مع المؤلف ونصه هامة جدا،على المؤول أن يستحضرها.لأنها ستمكنه فيما بعد من استقراء الحقيقة وتفسير النص،وفق ما يقتضيه الأصل في حد ذاته.فالدلالة التي يريدها المؤلف يمكن أن تصنع الحقيقة في سائر أبعادها الموضوعية،لا كما يمكن أن يتلقاها المؤول من آراء الشارحين والمفسرين</w:t>
      </w:r>
      <w:r w:rsidR="003B45CF">
        <w:rPr>
          <w:rFonts w:ascii="Traditional Arabic" w:hAnsi="Traditional Arabic" w:cs="Traditional Arabic" w:hint="cs"/>
          <w:sz w:val="32"/>
          <w:szCs w:val="32"/>
          <w:rtl/>
          <w:lang w:bidi="ar-DZ"/>
        </w:rPr>
        <w:t>،الذين يقومون بدور الوساطة في تقديم الحقيقة.</w:t>
      </w:r>
    </w:p>
    <w:p w:rsidR="003B45CF" w:rsidRDefault="00EA5105" w:rsidP="00FF7882">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961430">
        <w:rPr>
          <w:rFonts w:ascii="Traditional Arabic" w:hAnsi="Traditional Arabic" w:cs="Traditional Arabic" w:hint="cs"/>
          <w:sz w:val="32"/>
          <w:szCs w:val="32"/>
          <w:rtl/>
          <w:lang w:bidi="ar-DZ"/>
        </w:rPr>
        <w:t xml:space="preserve">  وليس بعيدا عن فاعلية القراءة التي ينادي بها "رولان بارط"،ويعتبرها بمثابة القوة التعبيرية للتواصل المباشر مع النص.مع أن المسألة عنده متعلقة بخصوصية النظرة المباشرة للصورة</w:t>
      </w:r>
      <w:r w:rsidR="00FF7882">
        <w:rPr>
          <w:rFonts w:ascii="Traditional Arabic" w:hAnsi="Traditional Arabic" w:cs="Traditional Arabic" w:hint="cs"/>
          <w:sz w:val="32"/>
          <w:szCs w:val="32"/>
          <w:vertAlign w:val="superscript"/>
          <w:rtl/>
          <w:lang w:bidi="ar-DZ"/>
        </w:rPr>
        <w:t>(31)</w:t>
      </w:r>
      <w:r w:rsidR="00961430">
        <w:rPr>
          <w:rFonts w:ascii="Traditional Arabic" w:hAnsi="Traditional Arabic" w:cs="Traditional Arabic" w:hint="cs"/>
          <w:sz w:val="32"/>
          <w:szCs w:val="32"/>
          <w:rtl/>
          <w:lang w:bidi="ar-DZ"/>
        </w:rPr>
        <w:t xml:space="preserve">،والتي تتجاوز حدود عملية الإبصار الطبيعي،لتعطي رؤية تلغي المسافات الزمنية وتزيل العلاقة التكليفية بين الصورة والنظرة.وهي العلاقة التي يمكن أن تنشأ بين القراءة والنص في </w:t>
      </w:r>
      <w:r w:rsidR="00961430">
        <w:rPr>
          <w:rFonts w:ascii="Traditional Arabic" w:hAnsi="Traditional Arabic" w:cs="Traditional Arabic" w:hint="cs"/>
          <w:sz w:val="32"/>
          <w:szCs w:val="32"/>
          <w:rtl/>
          <w:lang w:bidi="ar-DZ"/>
        </w:rPr>
        <w:lastRenderedPageBreak/>
        <w:t>مجال النقد الأدبي.</w:t>
      </w:r>
      <w:r>
        <w:rPr>
          <w:rFonts w:ascii="Traditional Arabic" w:hAnsi="Traditional Arabic" w:cs="Traditional Arabic" w:hint="cs"/>
          <w:sz w:val="32"/>
          <w:szCs w:val="32"/>
          <w:rtl/>
          <w:lang w:bidi="ar-DZ"/>
        </w:rPr>
        <w:t>وهي الفاعلية التي يمكن أن ت</w:t>
      </w:r>
      <w:r w:rsidR="004E79A6">
        <w:rPr>
          <w:rFonts w:ascii="Traditional Arabic" w:hAnsi="Traditional Arabic" w:cs="Traditional Arabic" w:hint="cs"/>
          <w:sz w:val="32"/>
          <w:szCs w:val="32"/>
          <w:rtl/>
          <w:lang w:bidi="ar-DZ"/>
        </w:rPr>
        <w:t>ل</w:t>
      </w:r>
      <w:r>
        <w:rPr>
          <w:rFonts w:ascii="Traditional Arabic" w:hAnsi="Traditional Arabic" w:cs="Traditional Arabic" w:hint="cs"/>
          <w:sz w:val="32"/>
          <w:szCs w:val="32"/>
          <w:rtl/>
          <w:lang w:bidi="ar-DZ"/>
        </w:rPr>
        <w:t>م</w:t>
      </w:r>
      <w:r w:rsidR="004E79A6">
        <w:rPr>
          <w:rFonts w:ascii="Traditional Arabic" w:hAnsi="Traditional Arabic" w:cs="Traditional Arabic" w:hint="cs"/>
          <w:sz w:val="32"/>
          <w:szCs w:val="32"/>
          <w:rtl/>
          <w:lang w:bidi="ar-DZ"/>
        </w:rPr>
        <w:t>س في تراثنا الديني الإسلامي.فالصحابة الذين سمعوا الوحي(القرآن الكريم) عن الرسول</w:t>
      </w:r>
      <w:r w:rsidR="008D34C7">
        <w:rPr>
          <w:rFonts w:ascii="Traditional Arabic" w:hAnsi="Traditional Arabic" w:cs="Traditional Arabic" w:hint="cs"/>
          <w:sz w:val="32"/>
          <w:szCs w:val="32"/>
          <w:rtl/>
          <w:lang w:bidi="ar-DZ"/>
        </w:rPr>
        <w:t xml:space="preserve"> "محمد"</w:t>
      </w:r>
      <w:r w:rsidR="004E79A6">
        <w:rPr>
          <w:rFonts w:ascii="Traditional Arabic" w:hAnsi="Traditional Arabic" w:cs="Traditional Arabic" w:hint="cs"/>
          <w:sz w:val="32"/>
          <w:szCs w:val="32"/>
          <w:rtl/>
          <w:lang w:bidi="ar-DZ"/>
        </w:rPr>
        <w:t>"ص" وكان</w:t>
      </w:r>
      <w:r>
        <w:rPr>
          <w:rFonts w:ascii="Traditional Arabic" w:hAnsi="Traditional Arabic" w:cs="Traditional Arabic" w:hint="cs"/>
          <w:sz w:val="32"/>
          <w:szCs w:val="32"/>
          <w:rtl/>
          <w:lang w:bidi="ar-DZ"/>
        </w:rPr>
        <w:t>وا معه</w:t>
      </w:r>
      <w:r w:rsidR="004E79A6">
        <w:rPr>
          <w:rFonts w:ascii="Traditional Arabic" w:hAnsi="Traditional Arabic" w:cs="Traditional Arabic" w:hint="cs"/>
          <w:sz w:val="32"/>
          <w:szCs w:val="32"/>
          <w:rtl/>
          <w:lang w:bidi="ar-DZ"/>
        </w:rPr>
        <w:t xml:space="preserve"> لحظة نزول الوحي،ليسوا كالتابعين الذين جاءوا من بعد الرسول"ص" وتلقوا نصوص القرآن الكريم بعد ذلك.فالذين تلقو</w:t>
      </w:r>
      <w:r>
        <w:rPr>
          <w:rFonts w:ascii="Traditional Arabic" w:hAnsi="Traditional Arabic" w:cs="Traditional Arabic" w:hint="cs"/>
          <w:sz w:val="32"/>
          <w:szCs w:val="32"/>
          <w:rtl/>
          <w:lang w:bidi="ar-DZ"/>
        </w:rPr>
        <w:t>ا الوحي عن الرسول"ص" وسمعوا منه</w:t>
      </w:r>
      <w:r w:rsidR="004E79A6">
        <w:rPr>
          <w:rFonts w:ascii="Traditional Arabic" w:hAnsi="Traditional Arabic" w:cs="Traditional Arabic" w:hint="cs"/>
          <w:sz w:val="32"/>
          <w:szCs w:val="32"/>
          <w:rtl/>
          <w:lang w:bidi="ar-DZ"/>
        </w:rPr>
        <w:t xml:space="preserve"> مباشرة وعاصروا عصر النبوة،تمكنوا من تم</w:t>
      </w:r>
      <w:r w:rsidR="008D34C7">
        <w:rPr>
          <w:rFonts w:ascii="Traditional Arabic" w:hAnsi="Traditional Arabic" w:cs="Traditional Arabic" w:hint="cs"/>
          <w:sz w:val="32"/>
          <w:szCs w:val="32"/>
          <w:rtl/>
          <w:lang w:bidi="ar-DZ"/>
        </w:rPr>
        <w:t>ثل القرآن الكريم في كافة أبعاده</w:t>
      </w:r>
      <w:r w:rsidR="004E79A6">
        <w:rPr>
          <w:rFonts w:ascii="Traditional Arabic" w:hAnsi="Traditional Arabic" w:cs="Traditional Arabic" w:hint="cs"/>
          <w:sz w:val="32"/>
          <w:szCs w:val="32"/>
          <w:rtl/>
          <w:lang w:bidi="ar-DZ"/>
        </w:rPr>
        <w:t xml:space="preserve"> الحضارية والقيمية.حتى أن الفهم يبدو أقرب ما يكون من أذهانهم،مقارنة بالذين جاءوا بعد عصر النبوة من التابعين.وهذا يثبت فعلا أن تلقي النص ضمن حدوده الطبيعية وحدود الزمن الذي وجد فيه،يقدم الدلالة في صورتها الأصلية دون وساطة المفسرين أو حتى المؤولين فيما بعد.</w:t>
      </w:r>
    </w:p>
    <w:p w:rsidR="004E79A6" w:rsidRDefault="00962877" w:rsidP="004E79A6">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4E79A6">
        <w:rPr>
          <w:rFonts w:ascii="Traditional Arabic" w:hAnsi="Traditional Arabic" w:cs="Traditional Arabic" w:hint="cs"/>
          <w:sz w:val="32"/>
          <w:szCs w:val="32"/>
          <w:rtl/>
          <w:lang w:bidi="ar-DZ"/>
        </w:rPr>
        <w:t>إن تلقي النص في صورته المباشرة،يعطي الدلالة منظورا خاصا يكون ملاصقا للحقيقة الأصلية،لأنها تعبر عن تمثل المعنى بشكل مباشر</w:t>
      </w:r>
      <w:r w:rsidR="005E5B52">
        <w:rPr>
          <w:rFonts w:ascii="Traditional Arabic" w:hAnsi="Traditional Arabic" w:cs="Traditional Arabic" w:hint="cs"/>
          <w:sz w:val="32"/>
          <w:szCs w:val="32"/>
          <w:rtl/>
          <w:lang w:bidi="ar-DZ"/>
        </w:rPr>
        <w:t>.وهذا ما ينبغي أن يطلب من المؤول بتقمصه دور القارئ المباشر،كي يتمكن من تحديد دلالات النص.وتحويله إلى حقل منتج تلك مسألة تتطلب تحكما نوعيا في المنهج،واحتكاكا مميزا بالنظرية.</w:t>
      </w:r>
    </w:p>
    <w:p w:rsidR="00962877" w:rsidRDefault="005805CD" w:rsidP="00FF7882">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وفي ضوء هذه الرؤية،بلور شلاير</w:t>
      </w:r>
      <w:r w:rsidR="00962877">
        <w:rPr>
          <w:rFonts w:ascii="Traditional Arabic" w:hAnsi="Traditional Arabic" w:cs="Traditional Arabic" w:hint="cs"/>
          <w:sz w:val="32"/>
          <w:szCs w:val="32"/>
          <w:rtl/>
          <w:lang w:bidi="ar-DZ"/>
        </w:rPr>
        <w:t>ماخر مفهومه المركزي عن التأويل.حيث وضع نصب اهتمامه صياغة منظور منهجي،يمكن من استعادة المعنى الأصلي لأي نص يكون موضوع التأويل.وهو المنظور الذي صاغه بعد ذلك حول "إعادة البناء"</w:t>
      </w:r>
      <w:r w:rsidR="00FF7882">
        <w:rPr>
          <w:rFonts w:ascii="Traditional Arabic" w:hAnsi="Traditional Arabic" w:cs="Traditional Arabic" w:hint="cs"/>
          <w:sz w:val="32"/>
          <w:szCs w:val="32"/>
          <w:vertAlign w:val="superscript"/>
          <w:rtl/>
          <w:lang w:bidi="ar-DZ"/>
        </w:rPr>
        <w:t>(32)</w:t>
      </w:r>
      <w:proofErr w:type="spellStart"/>
      <w:r w:rsidR="00137D3D">
        <w:rPr>
          <w:rFonts w:ascii="Traditional Arabic" w:hAnsi="Traditional Arabic" w:cs="Traditional Arabic"/>
          <w:sz w:val="32"/>
          <w:szCs w:val="32"/>
          <w:lang w:bidi="ar-DZ"/>
        </w:rPr>
        <w:t>réconstruction</w:t>
      </w:r>
      <w:proofErr w:type="spellEnd"/>
      <w:r w:rsidR="00962877">
        <w:rPr>
          <w:rFonts w:ascii="Traditional Arabic" w:hAnsi="Traditional Arabic" w:cs="Traditional Arabic" w:hint="cs"/>
          <w:sz w:val="32"/>
          <w:szCs w:val="32"/>
          <w:rtl/>
          <w:lang w:bidi="ar-DZ"/>
        </w:rPr>
        <w:t>.</w:t>
      </w:r>
      <w:r w:rsidR="00502C90">
        <w:rPr>
          <w:rFonts w:ascii="Traditional Arabic" w:hAnsi="Traditional Arabic" w:cs="Traditional Arabic" w:hint="cs"/>
          <w:sz w:val="32"/>
          <w:szCs w:val="32"/>
          <w:rtl/>
          <w:lang w:bidi="ar-DZ"/>
        </w:rPr>
        <w:t xml:space="preserve">ويدل هذا المفهوم على إمكانية المؤول </w:t>
      </w:r>
      <w:r w:rsidR="00C50A94">
        <w:rPr>
          <w:rFonts w:ascii="Traditional Arabic" w:hAnsi="Traditional Arabic" w:cs="Traditional Arabic" w:hint="cs"/>
          <w:sz w:val="32"/>
          <w:szCs w:val="32"/>
          <w:rtl/>
          <w:lang w:bidi="ar-DZ"/>
        </w:rPr>
        <w:t xml:space="preserve">في </w:t>
      </w:r>
      <w:r w:rsidR="00502C90">
        <w:rPr>
          <w:rFonts w:ascii="Traditional Arabic" w:hAnsi="Traditional Arabic" w:cs="Traditional Arabic" w:hint="cs"/>
          <w:sz w:val="32"/>
          <w:szCs w:val="32"/>
          <w:rtl/>
          <w:lang w:bidi="ar-DZ"/>
        </w:rPr>
        <w:t>استعادة الحيثيات والشروط التاريخية والسياقية التي انتجت النص.وهي محاولة جادة لبعث ا</w:t>
      </w:r>
      <w:r w:rsidR="00C50A94">
        <w:rPr>
          <w:rFonts w:ascii="Traditional Arabic" w:hAnsi="Traditional Arabic" w:cs="Traditional Arabic" w:hint="cs"/>
          <w:sz w:val="32"/>
          <w:szCs w:val="32"/>
          <w:rtl/>
          <w:lang w:bidi="ar-DZ"/>
        </w:rPr>
        <w:t>لحياة في النص وفق ما تقتضيه إمك</w:t>
      </w:r>
      <w:r w:rsidR="00502C90">
        <w:rPr>
          <w:rFonts w:ascii="Traditional Arabic" w:hAnsi="Traditional Arabic" w:cs="Traditional Arabic" w:hint="cs"/>
          <w:sz w:val="32"/>
          <w:szCs w:val="32"/>
          <w:rtl/>
          <w:lang w:bidi="ar-DZ"/>
        </w:rPr>
        <w:t>انات القراءة والتأويل بغرض كشف المعاني الكامنة ضمنه.</w:t>
      </w:r>
    </w:p>
    <w:p w:rsidR="00502C90" w:rsidRDefault="00E57A0B" w:rsidP="00FF7882">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وممكن جدا هذا</w:t>
      </w:r>
      <w:r w:rsidR="00265A12">
        <w:rPr>
          <w:rFonts w:ascii="Traditional Arabic" w:hAnsi="Traditional Arabic" w:cs="Traditional Arabic" w:hint="cs"/>
          <w:sz w:val="32"/>
          <w:szCs w:val="32"/>
          <w:rtl/>
          <w:lang w:bidi="ar-DZ"/>
        </w:rPr>
        <w:t xml:space="preserve"> المنظور التأويلي</w:t>
      </w:r>
      <w:r w:rsidR="00502C90">
        <w:rPr>
          <w:rFonts w:ascii="Traditional Arabic" w:hAnsi="Traditional Arabic" w:cs="Traditional Arabic" w:hint="cs"/>
          <w:sz w:val="32"/>
          <w:szCs w:val="32"/>
          <w:rtl/>
          <w:lang w:bidi="ar-DZ"/>
        </w:rPr>
        <w:t>،بحكم أن المؤلف حتى لوكان يعرف المعنى المركزي للنص،فهو لا يعرف التفاصيل الأخرى الموجودة ضمنه.فداخل المعنى المركزي الذي يحدد المعنى الجوهري للنص،</w:t>
      </w:r>
      <w:r w:rsidR="00265A12">
        <w:rPr>
          <w:rFonts w:ascii="Traditional Arabic" w:hAnsi="Traditional Arabic" w:cs="Traditional Arabic" w:hint="cs"/>
          <w:sz w:val="32"/>
          <w:szCs w:val="32"/>
          <w:rtl/>
          <w:lang w:bidi="ar-DZ"/>
        </w:rPr>
        <w:t xml:space="preserve">كما </w:t>
      </w:r>
      <w:r w:rsidR="00502C90">
        <w:rPr>
          <w:rFonts w:ascii="Traditional Arabic" w:hAnsi="Traditional Arabic" w:cs="Traditional Arabic" w:hint="cs"/>
          <w:sz w:val="32"/>
          <w:szCs w:val="32"/>
          <w:rtl/>
          <w:lang w:bidi="ar-DZ"/>
        </w:rPr>
        <w:t>توجد تفاصيل وجزئيات أخرى بحاجة إلى بحث ونظر؛لذلك يتأسس التأويل في هذه الحال،كإمكانية منهجية لدراسة واستيعاب الفوارق الحاصلة بين قصدية المؤلف وقصدية النص.وهذا يمكن فيما بعد من رفع اللبس وتفعيل إمكانات النص المعرفية.</w:t>
      </w:r>
      <w:r w:rsidR="00502C90">
        <w:rPr>
          <w:rFonts w:ascii="Traditional Arabic" w:hAnsi="Traditional Arabic" w:cs="Traditional Arabic"/>
          <w:sz w:val="32"/>
          <w:szCs w:val="32"/>
          <w:rtl/>
          <w:lang w:bidi="ar-DZ"/>
        </w:rPr>
        <w:t>«</w:t>
      </w:r>
      <w:r w:rsidR="00502C90">
        <w:rPr>
          <w:rFonts w:ascii="Traditional Arabic" w:hAnsi="Traditional Arabic" w:cs="Traditional Arabic" w:hint="cs"/>
          <w:sz w:val="32"/>
          <w:szCs w:val="32"/>
          <w:rtl/>
          <w:lang w:bidi="ar-DZ"/>
        </w:rPr>
        <w:t>فاللجوء إلى التأويل يفعل المضامين المعرفية للنص،بتجاوز سوء الفهم لتلك المضامين.وهي خطوة أولى نحو آفاق معرفية هامة،تتجاوز اللافهم بهدف الوصول إلى الفهم،باعتباره الخطوة المنهحية الأولى لتأسيس منظور جديد للعمل الفني</w:t>
      </w:r>
      <w:r w:rsidR="00502C90">
        <w:rPr>
          <w:rFonts w:ascii="Traditional Arabic" w:hAnsi="Traditional Arabic" w:cs="Traditional Arabic"/>
          <w:sz w:val="32"/>
          <w:szCs w:val="32"/>
          <w:rtl/>
          <w:lang w:bidi="ar-DZ"/>
        </w:rPr>
        <w:t>»</w:t>
      </w:r>
      <w:r w:rsidR="00FF7882">
        <w:rPr>
          <w:rFonts w:ascii="Traditional Arabic" w:hAnsi="Traditional Arabic" w:cs="Traditional Arabic" w:hint="cs"/>
          <w:sz w:val="32"/>
          <w:szCs w:val="32"/>
          <w:vertAlign w:val="superscript"/>
          <w:rtl/>
          <w:lang w:bidi="ar-DZ"/>
        </w:rPr>
        <w:t>(33)</w:t>
      </w:r>
      <w:r w:rsidR="00502C90">
        <w:rPr>
          <w:rFonts w:ascii="Traditional Arabic" w:hAnsi="Traditional Arabic" w:cs="Traditional Arabic" w:hint="cs"/>
          <w:sz w:val="32"/>
          <w:szCs w:val="32"/>
          <w:rtl/>
          <w:lang w:bidi="ar-DZ"/>
        </w:rPr>
        <w:t>.</w:t>
      </w:r>
    </w:p>
    <w:p w:rsidR="00FB6967" w:rsidRDefault="00FB6967" w:rsidP="00FF7882">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265A12">
        <w:rPr>
          <w:rFonts w:ascii="Traditional Arabic" w:hAnsi="Traditional Arabic" w:cs="Traditional Arabic" w:hint="cs"/>
          <w:sz w:val="32"/>
          <w:szCs w:val="32"/>
          <w:rtl/>
          <w:lang w:bidi="ar-DZ"/>
        </w:rPr>
        <w:t xml:space="preserve">  إن عملية البناء من منظور شلاير</w:t>
      </w:r>
      <w:r>
        <w:rPr>
          <w:rFonts w:ascii="Traditional Arabic" w:hAnsi="Traditional Arabic" w:cs="Traditional Arabic" w:hint="cs"/>
          <w:sz w:val="32"/>
          <w:szCs w:val="32"/>
          <w:rtl/>
          <w:lang w:bidi="ar-DZ"/>
        </w:rPr>
        <w:t>ماخر،لا تمثل عملية عكسية إزاء النص الأصلي.فعملية الإبداع لا تمثل عملية منهجية يمكن الاحتكام إليها كأفق معرفي.وهذا ما يتوجب فيما بعد ع</w:t>
      </w:r>
      <w:r w:rsidR="00265A12">
        <w:rPr>
          <w:rFonts w:ascii="Traditional Arabic" w:hAnsi="Traditional Arabic" w:cs="Traditional Arabic" w:hint="cs"/>
          <w:sz w:val="32"/>
          <w:szCs w:val="32"/>
          <w:rtl/>
          <w:lang w:bidi="ar-DZ"/>
        </w:rPr>
        <w:t>لى المؤول الذي ينبغي عليه القيام</w:t>
      </w:r>
      <w:r>
        <w:rPr>
          <w:rFonts w:ascii="Traditional Arabic" w:hAnsi="Traditional Arabic" w:cs="Traditional Arabic" w:hint="cs"/>
          <w:sz w:val="32"/>
          <w:szCs w:val="32"/>
          <w:rtl/>
          <w:lang w:bidi="ar-DZ"/>
        </w:rPr>
        <w:t>،بدراسة الجوانب المظلمة في النص وتوضيح ما أشكل منها.وهذا يمثل بالتأكيد ترسيخا لوعي جديد،يصدر عن المؤول في علاقته بالنص.</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وبحكم أن عملية التأويل تصدر عن وعي المؤول،وتتعامل مع نص مكتمل،يستوعب مختلف القضايا التي أراد التعبير عنها</w:t>
      </w:r>
      <w:r w:rsidR="0009296C">
        <w:rPr>
          <w:rFonts w:ascii="Traditional Arabic" w:hAnsi="Traditional Arabic" w:cs="Traditional Arabic" w:hint="cs"/>
          <w:sz w:val="32"/>
          <w:szCs w:val="32"/>
          <w:rtl/>
          <w:lang w:bidi="ar-DZ"/>
        </w:rPr>
        <w:t>،فهذا يؤدي للاعتقاد أن المؤول سيتمثل العمل مثل المؤلف،أو أفضل منه</w:t>
      </w:r>
      <w:r w:rsidR="0009296C">
        <w:rPr>
          <w:rFonts w:ascii="Traditional Arabic" w:hAnsi="Traditional Arabic" w:cs="Traditional Arabic"/>
          <w:sz w:val="32"/>
          <w:szCs w:val="32"/>
          <w:rtl/>
          <w:lang w:bidi="ar-DZ"/>
        </w:rPr>
        <w:t>»</w:t>
      </w:r>
      <w:r w:rsidR="00FF7882">
        <w:rPr>
          <w:rFonts w:ascii="Traditional Arabic" w:hAnsi="Traditional Arabic" w:cs="Traditional Arabic" w:hint="cs"/>
          <w:sz w:val="32"/>
          <w:szCs w:val="32"/>
          <w:vertAlign w:val="superscript"/>
          <w:rtl/>
          <w:lang w:bidi="ar-DZ"/>
        </w:rPr>
        <w:t>(34)</w:t>
      </w:r>
      <w:r w:rsidR="0009296C">
        <w:rPr>
          <w:rFonts w:ascii="Traditional Arabic" w:hAnsi="Traditional Arabic" w:cs="Traditional Arabic" w:hint="cs"/>
          <w:sz w:val="32"/>
          <w:szCs w:val="32"/>
          <w:rtl/>
          <w:lang w:bidi="ar-DZ"/>
        </w:rPr>
        <w:t>.</w:t>
      </w:r>
    </w:p>
    <w:p w:rsidR="0009296C" w:rsidRDefault="0009296C" w:rsidP="00FF7882">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ويمكن لعملية إعادة البناء أن تتأسس كرؤية منهجية لإعادة تنظيم النص وصياغة نظامه مجددا،وفق مقاصد معرفية أخرى،غير تلك التي وجد النص من أجلها بداية.</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فالتأويل في نهاية الأمر استكشاف لعلاقات غير مرئية من خلال التجلي المباشر للنص.إنه قصد آخر غير ما تقوله الكلمات</w:t>
      </w:r>
      <w:r>
        <w:rPr>
          <w:rFonts w:ascii="Traditional Arabic" w:hAnsi="Traditional Arabic" w:cs="Traditional Arabic"/>
          <w:sz w:val="32"/>
          <w:szCs w:val="32"/>
          <w:rtl/>
          <w:lang w:bidi="ar-DZ"/>
        </w:rPr>
        <w:t>»</w:t>
      </w:r>
      <w:r w:rsidR="00FF7882">
        <w:rPr>
          <w:rFonts w:ascii="Traditional Arabic" w:hAnsi="Traditional Arabic" w:cs="Traditional Arabic" w:hint="cs"/>
          <w:sz w:val="32"/>
          <w:szCs w:val="32"/>
          <w:vertAlign w:val="superscript"/>
          <w:rtl/>
          <w:lang w:bidi="ar-DZ"/>
        </w:rPr>
        <w:t>(35)</w:t>
      </w:r>
      <w:r>
        <w:rPr>
          <w:rFonts w:ascii="Traditional Arabic" w:hAnsi="Traditional Arabic" w:cs="Traditional Arabic" w:hint="cs"/>
          <w:sz w:val="32"/>
          <w:szCs w:val="32"/>
          <w:rtl/>
          <w:lang w:bidi="ar-DZ"/>
        </w:rPr>
        <w:t>.</w:t>
      </w:r>
    </w:p>
    <w:p w:rsidR="0009296C" w:rsidRDefault="00E86665" w:rsidP="0009296C">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B04ABA">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 تكون الغاية من التأويل</w:t>
      </w:r>
      <w:r w:rsidR="00B04ABA">
        <w:rPr>
          <w:rFonts w:ascii="Traditional Arabic" w:hAnsi="Traditional Arabic" w:cs="Traditional Arabic" w:hint="cs"/>
          <w:sz w:val="32"/>
          <w:szCs w:val="32"/>
          <w:rtl/>
          <w:lang w:bidi="ar-DZ"/>
        </w:rPr>
        <w:t xml:space="preserve"> في تصور شلاير</w:t>
      </w:r>
      <w:r w:rsidR="00D365D8">
        <w:rPr>
          <w:rFonts w:ascii="Traditional Arabic" w:hAnsi="Traditional Arabic" w:cs="Traditional Arabic" w:hint="cs"/>
          <w:sz w:val="32"/>
          <w:szCs w:val="32"/>
          <w:rtl/>
          <w:lang w:bidi="ar-DZ"/>
        </w:rPr>
        <w:t>ماخر،وفق ما سبق،ا</w:t>
      </w:r>
      <w:r w:rsidR="00B04ABA">
        <w:rPr>
          <w:rFonts w:ascii="Traditional Arabic" w:hAnsi="Traditional Arabic" w:cs="Traditional Arabic" w:hint="cs"/>
          <w:sz w:val="32"/>
          <w:szCs w:val="32"/>
          <w:rtl/>
          <w:lang w:bidi="ar-DZ"/>
        </w:rPr>
        <w:t>ل</w:t>
      </w:r>
      <w:r w:rsidR="00D365D8">
        <w:rPr>
          <w:rFonts w:ascii="Traditional Arabic" w:hAnsi="Traditional Arabic" w:cs="Traditional Arabic" w:hint="cs"/>
          <w:sz w:val="32"/>
          <w:szCs w:val="32"/>
          <w:rtl/>
          <w:lang w:bidi="ar-DZ"/>
        </w:rPr>
        <w:t>بحث من أجل الوصول إلى الدلالة الأصلية للعمل الأدبي.وهذا من خلال إعادة بعث وبناء الشروط التاريخية والسياقية التي أنتجت النص.وهي الشروط والسياقات التي تصوغ فيما بعد الآفاق المعرفية التي تمثل الحقيقة الأصلية لذلك الن</w:t>
      </w:r>
      <w:r w:rsidR="00B04ABA">
        <w:rPr>
          <w:rFonts w:ascii="Traditional Arabic" w:hAnsi="Traditional Arabic" w:cs="Traditional Arabic" w:hint="cs"/>
          <w:sz w:val="32"/>
          <w:szCs w:val="32"/>
          <w:rtl/>
          <w:lang w:bidi="ar-DZ"/>
        </w:rPr>
        <w:t>ص..،والتي غالبا ما تكون خارج إطار</w:t>
      </w:r>
      <w:r w:rsidR="00D365D8">
        <w:rPr>
          <w:rFonts w:ascii="Traditional Arabic" w:hAnsi="Traditional Arabic" w:cs="Traditional Arabic" w:hint="cs"/>
          <w:sz w:val="32"/>
          <w:szCs w:val="32"/>
          <w:rtl/>
          <w:lang w:bidi="ar-DZ"/>
        </w:rPr>
        <w:t xml:space="preserve"> القناعات والمنظورات المعرفية للمؤول.</w:t>
      </w:r>
      <w:r w:rsidR="00386380">
        <w:rPr>
          <w:rFonts w:ascii="Traditional Arabic" w:hAnsi="Traditional Arabic" w:cs="Traditional Arabic" w:hint="cs"/>
          <w:sz w:val="32"/>
          <w:szCs w:val="32"/>
          <w:rtl/>
          <w:lang w:bidi="ar-DZ"/>
        </w:rPr>
        <w:t>ولا يمكن الوصول إلى الحقيقة إلا من خلال إعادة تفعيل عملية البناء ضمن الشروط الحضارية والتاريخ</w:t>
      </w:r>
      <w:r w:rsidR="00573F5F">
        <w:rPr>
          <w:rFonts w:ascii="Traditional Arabic" w:hAnsi="Traditional Arabic" w:cs="Traditional Arabic" w:hint="cs"/>
          <w:sz w:val="32"/>
          <w:szCs w:val="32"/>
          <w:rtl/>
          <w:lang w:bidi="ar-DZ"/>
        </w:rPr>
        <w:t>ي</w:t>
      </w:r>
      <w:r w:rsidR="00386380">
        <w:rPr>
          <w:rFonts w:ascii="Traditional Arabic" w:hAnsi="Traditional Arabic" w:cs="Traditional Arabic" w:hint="cs"/>
          <w:sz w:val="32"/>
          <w:szCs w:val="32"/>
          <w:rtl/>
          <w:lang w:bidi="ar-DZ"/>
        </w:rPr>
        <w:t>ة والثقافية التي أنتج ضمنها النص.</w:t>
      </w:r>
    </w:p>
    <w:p w:rsidR="00027A67" w:rsidRDefault="00027A67" w:rsidP="00027A67">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وهذا ما يثبت القيمة المنهجية لتحيين النصوص.حيث أن النص خارج سياقاته المختلفة،وخارج عمليات القراءة المتعددة،لا يمكنه أن يقول شيئا،كما لا يمكنه أن يجيب عن أسئلة القارئ المؤول؛فتفعيل السياقات الثقافية للنصوص تمكن من إخراج النص من حالته الوجودية،إلى إثبات وجوده بفاعلية مطلقة.ويمكن كذلك النص من تقديم المزيد من الإحالات الدلالية.ولا يعني هذا أن القارئ المؤول يؤسس نصا جديدا على غرار النص محل التأويل.فما يقوم به المؤول أثناء عملية إعاد</w:t>
      </w:r>
      <w:r w:rsidR="005A11CC">
        <w:rPr>
          <w:rFonts w:ascii="Traditional Arabic" w:hAnsi="Traditional Arabic" w:cs="Traditional Arabic" w:hint="cs"/>
          <w:sz w:val="32"/>
          <w:szCs w:val="32"/>
          <w:rtl/>
          <w:lang w:bidi="ar-DZ"/>
        </w:rPr>
        <w:t>ة</w:t>
      </w:r>
      <w:r>
        <w:rPr>
          <w:rFonts w:ascii="Traditional Arabic" w:hAnsi="Traditional Arabic" w:cs="Traditional Arabic" w:hint="cs"/>
          <w:sz w:val="32"/>
          <w:szCs w:val="32"/>
          <w:rtl/>
          <w:lang w:bidi="ar-DZ"/>
        </w:rPr>
        <w:t xml:space="preserve"> البناء،خلق مواز للخلق الأول،يتأسس كعملية بناء موازية لكن ضمن إطار معرفي ومنهجي.يستثمر طبيعة النص،وما شملته مضامينه من رصيد معرفي،ليؤسس نصا آخر هو نتاج طبيعي للنص الأول الذي يعد المصدر الأصلي للعمل الفني.وهنا يكون نص المؤول ممثلا لآفاق معرفية،وفق منظور منهجي،وظيفته رفع اللبس القائم في النص الإبداعي،بتقديم دلالات للمعاني الكامنة ضمنه،وتحقيق الفهم.</w:t>
      </w:r>
    </w:p>
    <w:p w:rsidR="007148F1" w:rsidRDefault="007148F1" w:rsidP="007148F1">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تكمن القيمة الفعلية في "إعادة البناء" كونها</w:t>
      </w:r>
      <w:r w:rsidR="005A11CC">
        <w:rPr>
          <w:rFonts w:ascii="Traditional Arabic" w:hAnsi="Traditional Arabic" w:cs="Traditional Arabic" w:hint="cs"/>
          <w:sz w:val="32"/>
          <w:szCs w:val="32"/>
          <w:rtl/>
          <w:lang w:bidi="ar-DZ"/>
        </w:rPr>
        <w:t xml:space="preserve"> مرتبطة بالإ</w:t>
      </w:r>
      <w:r>
        <w:rPr>
          <w:rFonts w:ascii="Traditional Arabic" w:hAnsi="Traditional Arabic" w:cs="Traditional Arabic" w:hint="cs"/>
          <w:sz w:val="32"/>
          <w:szCs w:val="32"/>
          <w:rtl/>
          <w:lang w:bidi="ar-DZ"/>
        </w:rPr>
        <w:t>حاطة بالخلفيات والمرجعيات.والمعرفة التاريخية جزء هام من الخلفيات المعرفية التي تتطلبها عملية إعادة البناء،لأنها تمثل الشرط الأساسي لإنجاز قراءة تأويلية تستدعي الحديث عن الماضي واستحضار الخلفيات المعرفية للنصوص موضع التفسير.</w:t>
      </w:r>
    </w:p>
    <w:p w:rsidR="007148F1" w:rsidRDefault="007148F1" w:rsidP="007148F1">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فالقارئ يؤول لأن </w:t>
      </w:r>
      <w:r w:rsidR="005A11CC">
        <w:rPr>
          <w:rFonts w:ascii="Traditional Arabic" w:hAnsi="Traditional Arabic" w:cs="Traditional Arabic" w:hint="cs"/>
          <w:sz w:val="32"/>
          <w:szCs w:val="32"/>
          <w:rtl/>
          <w:lang w:bidi="ar-DZ"/>
        </w:rPr>
        <w:t>المعرفة غائبة،مما يفترض وجود ح</w:t>
      </w:r>
      <w:r>
        <w:rPr>
          <w:rFonts w:ascii="Traditional Arabic" w:hAnsi="Traditional Arabic" w:cs="Traditional Arabic" w:hint="cs"/>
          <w:sz w:val="32"/>
          <w:szCs w:val="32"/>
          <w:rtl/>
          <w:lang w:bidi="ar-DZ"/>
        </w:rPr>
        <w:t>اجز بينه وبين المعنى المراد الوصول إليه.وهو حاجز لا يتعلق بالمسافة الزمنية فحسب التي تفضل بين القارئ المؤول،والنص موضوع التأويل؛إنما الفوارق الدلالية أيضا لها دور هام في تغييب الحقيقة.وهي نتاج التباعد الزمني بين النص والقارئ</w:t>
      </w:r>
      <w:r w:rsidR="000D4AF7">
        <w:rPr>
          <w:rFonts w:ascii="Traditional Arabic" w:hAnsi="Traditional Arabic" w:cs="Traditional Arabic" w:hint="cs"/>
          <w:sz w:val="32"/>
          <w:szCs w:val="32"/>
          <w:rtl/>
          <w:lang w:bidi="ar-DZ"/>
        </w:rPr>
        <w:t>.</w:t>
      </w:r>
    </w:p>
    <w:p w:rsidR="000D4AF7" w:rsidRDefault="000D4AF7" w:rsidP="00FF7882">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لعل الوصول إلى الحقيقة،أو معرفة ما بالنص عملية يلخصها فيما بعد مصطلح "الفهم".ويتمثل الفهم في قدرة القارئ على اختصار الفواصل الزمنية القائمة بينه وبين النص موضوع التأويل.وهذا يعني طي زمن الماضي وحسن التعامل مع الحاضر،الذي يتميز بنسبية واقعية.وهذا ما رفضه غدامير عندما اعتبر عملية الاستعادة المعرفية،مجرد عملية عبثية لا تقود إلى تحصيل قيمة معرفية معتبرة.فما يمكن أن يجنيه المؤول من وراء "الاستعادة" لا يمثل دلالة موضوعية للأعمال الفنية المراد </w:t>
      </w:r>
      <w:r>
        <w:rPr>
          <w:rFonts w:ascii="Traditional Arabic" w:hAnsi="Traditional Arabic" w:cs="Traditional Arabic" w:hint="cs"/>
          <w:sz w:val="32"/>
          <w:szCs w:val="32"/>
          <w:rtl/>
          <w:lang w:bidi="ar-DZ"/>
        </w:rPr>
        <w:lastRenderedPageBreak/>
        <w:t>الكشف عن طبيعة دلالاتها.وفي هذه الحال لا يعطي الفهم منظورا جديدا،ناتج</w:t>
      </w:r>
      <w:r w:rsidR="006044CA">
        <w:rPr>
          <w:rFonts w:ascii="Traditional Arabic" w:hAnsi="Traditional Arabic" w:cs="Traditional Arabic" w:hint="cs"/>
          <w:sz w:val="32"/>
          <w:szCs w:val="32"/>
          <w:rtl/>
          <w:lang w:bidi="ar-DZ"/>
        </w:rPr>
        <w:t>ا</w:t>
      </w:r>
      <w:r>
        <w:rPr>
          <w:rFonts w:ascii="Traditional Arabic" w:hAnsi="Traditional Arabic" w:cs="Traditional Arabic" w:hint="cs"/>
          <w:sz w:val="32"/>
          <w:szCs w:val="32"/>
          <w:rtl/>
          <w:lang w:bidi="ar-DZ"/>
        </w:rPr>
        <w:t xml:space="preserve"> عن إعادة البناء مجددا،وإعادة إنتاج النص الأصلي</w:t>
      </w:r>
      <w:r w:rsidR="00FF7882">
        <w:rPr>
          <w:rFonts w:ascii="Traditional Arabic" w:hAnsi="Traditional Arabic" w:cs="Traditional Arabic" w:hint="cs"/>
          <w:sz w:val="32"/>
          <w:szCs w:val="32"/>
          <w:vertAlign w:val="superscript"/>
          <w:rtl/>
          <w:lang w:bidi="ar-DZ"/>
        </w:rPr>
        <w:t>(36)</w:t>
      </w:r>
      <w:r>
        <w:rPr>
          <w:rFonts w:ascii="Traditional Arabic" w:hAnsi="Traditional Arabic" w:cs="Traditional Arabic" w:hint="cs"/>
          <w:sz w:val="32"/>
          <w:szCs w:val="32"/>
          <w:rtl/>
          <w:lang w:bidi="ar-DZ"/>
        </w:rPr>
        <w:t>.</w:t>
      </w:r>
    </w:p>
    <w:p w:rsidR="00E96AF9" w:rsidRDefault="00F9748C" w:rsidP="00FF7882">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E96AF9">
        <w:rPr>
          <w:rFonts w:ascii="Traditional Arabic" w:hAnsi="Traditional Arabic" w:cs="Traditional Arabic" w:hint="cs"/>
          <w:sz w:val="32"/>
          <w:szCs w:val="32"/>
          <w:rtl/>
          <w:lang w:bidi="ar-DZ"/>
        </w:rPr>
        <w:t xml:space="preserve">  لقد شكل "الوعي التاريخي" علاقة تلازمية بينه وبين إعادة البناء.وللتأويل الفضل الكبير في بلورة وتطوير مفهوم الوعي التاريخي،وجعله ضمن الأولويات الفعلية لعملية الفهم،التي تعد شرطا أساسيا لأية عملية تأويلية.</w:t>
      </w:r>
      <w:r w:rsidR="00E96AF9">
        <w:rPr>
          <w:rFonts w:ascii="Traditional Arabic" w:hAnsi="Traditional Arabic" w:cs="Traditional Arabic"/>
          <w:sz w:val="32"/>
          <w:szCs w:val="32"/>
          <w:rtl/>
          <w:lang w:bidi="ar-DZ"/>
        </w:rPr>
        <w:t>«</w:t>
      </w:r>
      <w:r w:rsidR="00E96AF9">
        <w:rPr>
          <w:rFonts w:ascii="Traditional Arabic" w:hAnsi="Traditional Arabic" w:cs="Traditional Arabic" w:hint="cs"/>
          <w:sz w:val="32"/>
          <w:szCs w:val="32"/>
          <w:rtl/>
          <w:lang w:bidi="ar-DZ"/>
        </w:rPr>
        <w:t>لقد شكلت المعرفة التاريخية فرصة جديدة لاستعادة الماضي في كليته ضمن أفق الحاضر من خلال مضمونه لا من خلال إسقاط قسري.وبهذا المعنى،فإن المعرفة التاريخية تسهم في إعادة تشكيل ذات المؤول نفسه.ذلك أن هذه الذات لا تتعرف على محتوى النص من خلال التأويل،إنها تتعرف على نفسها من خلال ما تستثيره عوالم النص.ولو لم يكن الأمر كذلك،لما تحدثنا في القراءة العادية وفي التأويل على حد سواء</w:t>
      </w:r>
      <w:r w:rsidR="00E27BDB">
        <w:rPr>
          <w:rFonts w:ascii="Traditional Arabic" w:hAnsi="Traditional Arabic" w:cs="Traditional Arabic" w:hint="cs"/>
          <w:sz w:val="32"/>
          <w:szCs w:val="32"/>
          <w:rtl/>
          <w:lang w:bidi="ar-DZ"/>
        </w:rPr>
        <w:t>،عن المتعة التي نستشعرها في قراءتنا أو مشاهدتنا لعمل فني ما.</w:t>
      </w:r>
      <w:r w:rsidR="00F11BD2">
        <w:rPr>
          <w:rFonts w:ascii="Traditional Arabic" w:hAnsi="Traditional Arabic" w:cs="Traditional Arabic" w:hint="cs"/>
          <w:sz w:val="32"/>
          <w:szCs w:val="32"/>
          <w:rtl/>
          <w:lang w:bidi="ar-DZ"/>
        </w:rPr>
        <w:t>إن هذا الإحساس هو شكل من أشكال الفهم الذي تتحدث عنه الهرموسية والذي يتحقق من خلال مفهوم"إعادة البناء" عند شلاير ماخر،ومن خلال مفهوم الامتلاك عند ريكور،أي فتح الذات على النص وفتح النص على الذات ضمن امتزاج كلي للآفاق(...)إن تشكل الذات</w:t>
      </w:r>
      <w:r w:rsidR="00C01E9F">
        <w:rPr>
          <w:rFonts w:ascii="Traditional Arabic" w:hAnsi="Traditional Arabic" w:cs="Traditional Arabic" w:hint="cs"/>
          <w:sz w:val="32"/>
          <w:szCs w:val="32"/>
          <w:rtl/>
          <w:lang w:bidi="ar-DZ"/>
        </w:rPr>
        <w:t xml:space="preserve"> وتشكل المعنى،في تصور ريكور أيضا،متكاملان في المقاربة الهرموسية وفي"الهرموسية التأملية" التي نادى بها ودافع عنها.وهو ما يعني أننا لا نتعرف على معنى من خلال التأويل،إننا بالإضافة إلى ذلك نزداد معرفة بأنفسنا..</w:t>
      </w:r>
      <w:r w:rsidR="00C01E9F">
        <w:rPr>
          <w:rFonts w:ascii="Traditional Arabic" w:hAnsi="Traditional Arabic" w:cs="Traditional Arabic"/>
          <w:sz w:val="32"/>
          <w:szCs w:val="32"/>
          <w:rtl/>
          <w:lang w:bidi="ar-DZ"/>
        </w:rPr>
        <w:t>»</w:t>
      </w:r>
      <w:r w:rsidR="00FF7882">
        <w:rPr>
          <w:rFonts w:ascii="Traditional Arabic" w:hAnsi="Traditional Arabic" w:cs="Traditional Arabic" w:hint="cs"/>
          <w:sz w:val="32"/>
          <w:szCs w:val="32"/>
          <w:vertAlign w:val="superscript"/>
          <w:rtl/>
          <w:lang w:bidi="ar-DZ"/>
        </w:rPr>
        <w:t>(37)</w:t>
      </w:r>
      <w:r w:rsidR="00C01E9F">
        <w:rPr>
          <w:rFonts w:ascii="Traditional Arabic" w:hAnsi="Traditional Arabic" w:cs="Traditional Arabic" w:hint="cs"/>
          <w:sz w:val="32"/>
          <w:szCs w:val="32"/>
          <w:rtl/>
          <w:lang w:bidi="ar-DZ"/>
        </w:rPr>
        <w:t>.</w:t>
      </w:r>
    </w:p>
    <w:p w:rsidR="00B559F3" w:rsidRDefault="00B559F3" w:rsidP="00B559F3">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4E3F5A">
        <w:rPr>
          <w:rFonts w:ascii="Traditional Arabic" w:hAnsi="Traditional Arabic" w:cs="Traditional Arabic" w:hint="cs"/>
          <w:sz w:val="32"/>
          <w:szCs w:val="32"/>
          <w:rtl/>
          <w:lang w:bidi="ar-DZ"/>
        </w:rPr>
        <w:t>تكمن الأهمية المعرفية للرصيد التاريخي،كونه لا يسترجع الحقائق من زمن غابر مضى،أو من ماض قريب حتى؛إنما تتمثل قيمة المعرفة التاريخية في تحيين الحقائق وجعلها تشكل رصيدا معرفيا جديدا،وفق ما تقتضيه رؤية النص موضوع التحليل.وليس معنى هذا أن القارئ المؤول لا يمثل شيئا ضمن عملية التأويل؛بل المعرفة التاريخية تثبت ذات القارئ ضمن سياقات وجودية هي من صميم الأسئلة التي يثيرها حول الآفاق المعرفية للنص.</w:t>
      </w:r>
    </w:p>
    <w:p w:rsidR="004E3F5A" w:rsidRDefault="004E3F5A" w:rsidP="00FF7882">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وفي الحديث عن المسافة الزمنية التي تفصل بين القارئ المؤول والنص،يولد ما يسمى "بالتلقي المؤجل"</w:t>
      </w:r>
      <w:r w:rsidR="00FF7882">
        <w:rPr>
          <w:rFonts w:ascii="Traditional Arabic" w:hAnsi="Traditional Arabic" w:cs="Traditional Arabic" w:hint="cs"/>
          <w:sz w:val="32"/>
          <w:szCs w:val="32"/>
          <w:vertAlign w:val="superscript"/>
          <w:rtl/>
          <w:lang w:bidi="ar-DZ"/>
        </w:rPr>
        <w:t>(38)</w:t>
      </w:r>
      <w:r>
        <w:rPr>
          <w:rFonts w:ascii="Traditional Arabic" w:hAnsi="Traditional Arabic" w:cs="Traditional Arabic" w:hint="cs"/>
          <w:sz w:val="32"/>
          <w:szCs w:val="32"/>
          <w:rtl/>
          <w:lang w:bidi="ar-DZ"/>
        </w:rPr>
        <w:t>.وهي خاصية قرائية تستشعر القارئ بوجود أشياء أو قيم معرفية ضائعة أو مفقودة</w:t>
      </w:r>
      <w:r w:rsidR="001725AF">
        <w:rPr>
          <w:rFonts w:ascii="Traditional Arabic" w:hAnsi="Traditional Arabic" w:cs="Traditional Arabic" w:hint="cs"/>
          <w:sz w:val="32"/>
          <w:szCs w:val="32"/>
          <w:rtl/>
          <w:lang w:bidi="ar-DZ"/>
        </w:rPr>
        <w:t xml:space="preserve"> ولا بد من استعادتها.في هذه الحال تكون المعرفة التاريخية السبيل الأمثل،لأنها تمكن من استرجاع ما فقد بكافة حيثياته،من أحداث ووقائع ورموز.وكل ما يميزها من علاقات طبيعية ضمن الأطر الإنسانية السائدة في مرحة من مراحل التطور التاريخي.فمعرفة المكونات التاريخية لظاهرة ما ،أو للعمل الفني تمكن من استعادة معناه الحقيقي.وعملية البناء تتطلب خصوصية فهم مميزة للعمل الفني،بهدف تحديد جوانبه الدلالية ضمن عملية البحث عن الأصول،دون الاكتفاء بما يمكن أن تقوله رؤية المؤول بطريقة مباشرة.</w:t>
      </w:r>
    </w:p>
    <w:p w:rsidR="003430A5" w:rsidRDefault="003430A5" w:rsidP="00FF7882">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كما يتطلب الفهم من جانب آخر تمثل كل ما له علاقة بالعملية الإبداعية في لحظاتها الأولى.وتتعلق المسألة هنا بضرورة تطور وعي تاريخي له القدرة على استعادة كل ما له علاقة بالواقعة الأولى للإبداع وقت الإنتاج.</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ففي كل عملية فهم،وهي المسار الطبيعي نحو إطلاق العنان لسيرورات التأويل التي ستقود إلى التعرف على"المعرفة الحقيقية"،يجب </w:t>
      </w:r>
      <w:r>
        <w:rPr>
          <w:rFonts w:ascii="Traditional Arabic" w:hAnsi="Traditional Arabic" w:cs="Traditional Arabic" w:hint="cs"/>
          <w:sz w:val="32"/>
          <w:szCs w:val="32"/>
          <w:rtl/>
          <w:lang w:bidi="ar-DZ"/>
        </w:rPr>
        <w:lastRenderedPageBreak/>
        <w:t>استحضار قوانين النص وقوانين السياق وقوانين الموسوعة.والموسوعة هنا،وفي كل السياقات أيضا،دالة على مجموع المعارف البعيدة والقريبة التي يمكن أن يحيل عليها النص بشكل مباشر أو غير مباشر</w:t>
      </w:r>
      <w:r>
        <w:rPr>
          <w:rFonts w:ascii="Traditional Arabic" w:hAnsi="Traditional Arabic" w:cs="Traditional Arabic"/>
          <w:sz w:val="32"/>
          <w:szCs w:val="32"/>
          <w:rtl/>
          <w:lang w:bidi="ar-DZ"/>
        </w:rPr>
        <w:t>»</w:t>
      </w:r>
      <w:r w:rsidR="00FF7882">
        <w:rPr>
          <w:rFonts w:ascii="Traditional Arabic" w:hAnsi="Traditional Arabic" w:cs="Traditional Arabic" w:hint="cs"/>
          <w:sz w:val="32"/>
          <w:szCs w:val="32"/>
          <w:vertAlign w:val="superscript"/>
          <w:rtl/>
          <w:lang w:bidi="ar-DZ"/>
        </w:rPr>
        <w:t>(39)</w:t>
      </w:r>
      <w:r>
        <w:rPr>
          <w:rFonts w:ascii="Traditional Arabic" w:hAnsi="Traditional Arabic" w:cs="Traditional Arabic" w:hint="cs"/>
          <w:sz w:val="32"/>
          <w:szCs w:val="32"/>
          <w:rtl/>
          <w:lang w:bidi="ar-DZ"/>
        </w:rPr>
        <w:t>.</w:t>
      </w:r>
      <w:r w:rsidR="006E43FF">
        <w:rPr>
          <w:rFonts w:ascii="Traditional Arabic" w:hAnsi="Traditional Arabic" w:cs="Traditional Arabic" w:hint="cs"/>
          <w:sz w:val="32"/>
          <w:szCs w:val="32"/>
          <w:rtl/>
          <w:lang w:bidi="ar-DZ"/>
        </w:rPr>
        <w:t>وهذا يحيل على دور وأهمية الذاكرة البشرية التي تتخذ من اللغة</w:t>
      </w:r>
      <w:r w:rsidR="00742848">
        <w:rPr>
          <w:rFonts w:ascii="Traditional Arabic" w:hAnsi="Traditional Arabic" w:cs="Traditional Arabic" w:hint="cs"/>
          <w:sz w:val="32"/>
          <w:szCs w:val="32"/>
          <w:rtl/>
          <w:lang w:bidi="ar-DZ"/>
        </w:rPr>
        <w:t xml:space="preserve"> وسيلة</w:t>
      </w:r>
      <w:r w:rsidR="006E43FF">
        <w:rPr>
          <w:rFonts w:ascii="Traditional Arabic" w:hAnsi="Traditional Arabic" w:cs="Traditional Arabic" w:hint="cs"/>
          <w:sz w:val="32"/>
          <w:szCs w:val="32"/>
          <w:rtl/>
          <w:lang w:bidi="ar-DZ"/>
        </w:rPr>
        <w:t xml:space="preserve"> للتأويل.وكذا من الدلالات المجسدة لأشياء معينة والتي قد تكون مادية أو معنوية،والتي من شأنها أن تتأسس كمنظور</w:t>
      </w:r>
      <w:r w:rsidR="008F54C3">
        <w:rPr>
          <w:rFonts w:ascii="Traditional Arabic" w:hAnsi="Traditional Arabic" w:cs="Traditional Arabic" w:hint="cs"/>
          <w:sz w:val="32"/>
          <w:szCs w:val="32"/>
          <w:rtl/>
          <w:lang w:bidi="ar-DZ"/>
        </w:rPr>
        <w:t xml:space="preserve"> لمقاربة حقيقة ما.وهذا ما يجعل القارئ المؤول معايشا لحياة ال</w:t>
      </w:r>
      <w:r w:rsidR="00742848">
        <w:rPr>
          <w:rFonts w:ascii="Traditional Arabic" w:hAnsi="Traditional Arabic" w:cs="Traditional Arabic" w:hint="cs"/>
          <w:sz w:val="32"/>
          <w:szCs w:val="32"/>
          <w:rtl/>
          <w:lang w:bidi="ar-DZ"/>
        </w:rPr>
        <w:t>م</w:t>
      </w:r>
      <w:r w:rsidR="008F54C3">
        <w:rPr>
          <w:rFonts w:ascii="Traditional Arabic" w:hAnsi="Traditional Arabic" w:cs="Traditional Arabic" w:hint="cs"/>
          <w:sz w:val="32"/>
          <w:szCs w:val="32"/>
          <w:rtl/>
          <w:lang w:bidi="ar-DZ"/>
        </w:rPr>
        <w:t>ؤلف،محيطا بسائر الحيثيات التي تكتنف المحيط الذي يحي ضمنه،عارفا بطبيعة العصر التي تميزه.</w:t>
      </w:r>
    </w:p>
    <w:p w:rsidR="008F54C3" w:rsidRDefault="00742848" w:rsidP="00FF7882">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8F54C3">
        <w:rPr>
          <w:rFonts w:ascii="Traditional Arabic" w:hAnsi="Traditional Arabic" w:cs="Traditional Arabic" w:hint="cs"/>
          <w:sz w:val="32"/>
          <w:szCs w:val="32"/>
          <w:rtl/>
          <w:lang w:bidi="ar-DZ"/>
        </w:rPr>
        <w:t xml:space="preserve">  </w:t>
      </w:r>
      <w:r w:rsidR="008F54C3" w:rsidRPr="00922BFA">
        <w:rPr>
          <w:rFonts w:ascii="Traditional Arabic" w:hAnsi="Traditional Arabic" w:cs="Traditional Arabic" w:hint="cs"/>
          <w:sz w:val="32"/>
          <w:szCs w:val="32"/>
          <w:rtl/>
          <w:lang w:bidi="ar-DZ"/>
        </w:rPr>
        <w:t>يمثل هذا من منظور شلايرماخر،منهجية</w:t>
      </w:r>
      <w:r w:rsidR="008F54C3">
        <w:rPr>
          <w:rFonts w:ascii="Traditional Arabic" w:hAnsi="Traditional Arabic" w:cs="Traditional Arabic" w:hint="cs"/>
          <w:sz w:val="32"/>
          <w:szCs w:val="32"/>
          <w:rtl/>
          <w:lang w:bidi="ar-DZ"/>
        </w:rPr>
        <w:t xml:space="preserve"> موضوعية للتوصل إلى الدلالة الحقيقية والأصلية للعمل الفني؛بمعنى الاقتراب أكثر من المعنى الذي أراد المؤلف التعبير عنه،</w:t>
      </w:r>
      <w:r w:rsidR="008F54C3">
        <w:rPr>
          <w:rFonts w:ascii="Traditional Arabic" w:hAnsi="Traditional Arabic" w:cs="Traditional Arabic"/>
          <w:sz w:val="32"/>
          <w:szCs w:val="32"/>
          <w:rtl/>
          <w:lang w:bidi="ar-DZ"/>
        </w:rPr>
        <w:t>«</w:t>
      </w:r>
      <w:r w:rsidR="008F54C3">
        <w:rPr>
          <w:rFonts w:ascii="Traditional Arabic" w:hAnsi="Traditional Arabic" w:cs="Traditional Arabic" w:hint="cs"/>
          <w:sz w:val="32"/>
          <w:szCs w:val="32"/>
          <w:rtl/>
          <w:lang w:bidi="ar-DZ"/>
        </w:rPr>
        <w:t>بحكم أن العمل</w:t>
      </w:r>
      <w:r w:rsidR="000E1AC8">
        <w:rPr>
          <w:rFonts w:ascii="Traditional Arabic" w:hAnsi="Traditional Arabic" w:cs="Traditional Arabic" w:hint="cs"/>
          <w:sz w:val="32"/>
          <w:szCs w:val="32"/>
          <w:rtl/>
          <w:lang w:bidi="ar-DZ"/>
        </w:rPr>
        <w:t xml:space="preserve"> الفني أ</w:t>
      </w:r>
      <w:r w:rsidR="00B30F82">
        <w:rPr>
          <w:rFonts w:ascii="Traditional Arabic" w:hAnsi="Traditional Arabic" w:cs="Traditional Arabic" w:hint="cs"/>
          <w:sz w:val="32"/>
          <w:szCs w:val="32"/>
          <w:rtl/>
          <w:lang w:bidi="ar-DZ"/>
        </w:rPr>
        <w:t xml:space="preserve">و الإبداعي الذي وصل القارئ،هو </w:t>
      </w:r>
      <w:r w:rsidR="000E1AC8">
        <w:rPr>
          <w:rFonts w:ascii="Traditional Arabic" w:hAnsi="Traditional Arabic" w:cs="Traditional Arabic" w:hint="cs"/>
          <w:sz w:val="32"/>
          <w:szCs w:val="32"/>
          <w:rtl/>
          <w:lang w:bidi="ar-DZ"/>
        </w:rPr>
        <w:t>مأخوذ من طبيعة محيطه الأصلية</w:t>
      </w:r>
      <w:r w:rsidR="000E1AC8">
        <w:rPr>
          <w:rFonts w:ascii="Traditional Arabic" w:hAnsi="Traditional Arabic" w:cs="Traditional Arabic"/>
          <w:sz w:val="32"/>
          <w:szCs w:val="32"/>
          <w:rtl/>
          <w:lang w:bidi="ar-DZ"/>
        </w:rPr>
        <w:t>»</w:t>
      </w:r>
      <w:r w:rsidR="00FF7882">
        <w:rPr>
          <w:rFonts w:ascii="Traditional Arabic" w:hAnsi="Traditional Arabic" w:cs="Traditional Arabic" w:hint="cs"/>
          <w:sz w:val="32"/>
          <w:szCs w:val="32"/>
          <w:vertAlign w:val="superscript"/>
          <w:rtl/>
          <w:lang w:bidi="ar-DZ"/>
        </w:rPr>
        <w:t>(40)</w:t>
      </w:r>
      <w:r w:rsidR="000E1AC8">
        <w:rPr>
          <w:rFonts w:ascii="Traditional Arabic" w:hAnsi="Traditional Arabic" w:cs="Traditional Arabic" w:hint="cs"/>
          <w:sz w:val="32"/>
          <w:szCs w:val="32"/>
          <w:rtl/>
          <w:lang w:bidi="ar-DZ"/>
        </w:rPr>
        <w:t>.</w:t>
      </w:r>
      <w:r w:rsidR="00B30F82">
        <w:rPr>
          <w:rFonts w:ascii="Traditional Arabic" w:hAnsi="Traditional Arabic" w:cs="Traditional Arabic" w:hint="cs"/>
          <w:sz w:val="32"/>
          <w:szCs w:val="32"/>
          <w:rtl/>
          <w:lang w:bidi="ar-DZ"/>
        </w:rPr>
        <w:t>وهذا ما هو مفقود بالضبط(الأصل) أثناء عملية القراءة،مما يستدعي وجود منهج يستجيب لأهداف البحث والكشف عن الحقائق.وهذا مبرر وجود التأويل.</w:t>
      </w:r>
    </w:p>
    <w:p w:rsidR="00B30F82" w:rsidRDefault="00B30F82" w:rsidP="00FF7882">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يقتضي التأويل البحث في الأصول الأولى للنصوص،حيث لا تتأكد عملية الفهم إلا من خلال الإحاطة بطبيعة تلك الأصول.والعمل الفني في حال استئصاله أو حتى ابتعاده عن أصوله الأولى،يفقد دلالاته المنوطة به.حيث أن السياقات الأولى لا يحتفظ بها الأصل التاريخي للنص</w:t>
      </w:r>
      <w:r w:rsidR="00FF7882">
        <w:rPr>
          <w:rFonts w:ascii="Traditional Arabic" w:hAnsi="Traditional Arabic" w:cs="Traditional Arabic" w:hint="cs"/>
          <w:sz w:val="32"/>
          <w:szCs w:val="32"/>
          <w:vertAlign w:val="superscript"/>
          <w:rtl/>
          <w:lang w:bidi="ar-DZ"/>
        </w:rPr>
        <w:t>(41)</w:t>
      </w:r>
      <w:r>
        <w:rPr>
          <w:rFonts w:ascii="Traditional Arabic" w:hAnsi="Traditional Arabic" w:cs="Traditional Arabic" w:hint="cs"/>
          <w:sz w:val="32"/>
          <w:szCs w:val="32"/>
          <w:rtl/>
          <w:lang w:bidi="ar-DZ"/>
        </w:rPr>
        <w:t>.</w:t>
      </w:r>
      <w:r w:rsidR="00167091">
        <w:rPr>
          <w:rFonts w:ascii="Traditional Arabic" w:hAnsi="Traditional Arabic" w:cs="Traditional Arabic" w:hint="cs"/>
          <w:sz w:val="32"/>
          <w:szCs w:val="32"/>
          <w:rtl/>
          <w:lang w:bidi="ar-DZ"/>
        </w:rPr>
        <w:t>وهنا يكون النص غريبا عن ذاته وعن ذات الوعي الذي يأخذه بالنظر والتأمل.ومهما كانت طبيعة محاولات انتزاعه من أصوله،فإن تلك الأصول الأولى تبقى موجودة،لأن العمل الإبداعي أو الفني</w:t>
      </w:r>
      <w:r w:rsidR="00417999">
        <w:rPr>
          <w:rFonts w:ascii="Traditional Arabic" w:hAnsi="Traditional Arabic" w:cs="Traditional Arabic" w:hint="cs"/>
          <w:sz w:val="32"/>
          <w:szCs w:val="32"/>
          <w:rtl/>
          <w:lang w:bidi="ar-DZ"/>
        </w:rPr>
        <w:t xml:space="preserve"> متأصل في محيطه وبيئته.وبقاء دلالته منوط بالحفاظ على جذوره وأصوله الأولى.ولا يمكن استعادة دلالة العمل إلا من خلال إعادة بناء شاملة لمختلف أجزائه.فعملية إعادة البناء تعني أن القارئ المؤول لا يبحث عن معنى واحد محدد فقط،إنه يتجاوز ذلك بتحويل التأويل إلى عملية إبداعية،تستوجب وجود خلق ثان يستوعب معنى النص الأول</w:t>
      </w:r>
      <w:r w:rsidR="00FF7882">
        <w:rPr>
          <w:rFonts w:ascii="Traditional Arabic" w:hAnsi="Traditional Arabic" w:cs="Traditional Arabic" w:hint="cs"/>
          <w:sz w:val="32"/>
          <w:szCs w:val="32"/>
          <w:vertAlign w:val="superscript"/>
          <w:rtl/>
          <w:lang w:bidi="ar-DZ"/>
        </w:rPr>
        <w:t>(42)</w:t>
      </w:r>
      <w:r w:rsidR="00417999">
        <w:rPr>
          <w:rFonts w:ascii="Traditional Arabic" w:hAnsi="Traditional Arabic" w:cs="Traditional Arabic" w:hint="cs"/>
          <w:sz w:val="32"/>
          <w:szCs w:val="32"/>
          <w:rtl/>
          <w:lang w:bidi="ar-DZ"/>
        </w:rPr>
        <w:t>.</w:t>
      </w:r>
    </w:p>
    <w:p w:rsidR="00E23C29" w:rsidRDefault="00417999" w:rsidP="00FF7882">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ولا يعني هذا مطابقة تامة أو قريبة على الأقل من النظرية التفكيكية الحديثة،التي تعتقد بأن عملية التأويل مجرد سلسلة من الإحالات المرجعية أو التراثية المفتقدة للقراءة والاستنتاج.وقد يكون هذا نابعا من كون التفكيكية تحيل النص إلى حالات من التشظي والتفكك،لأنه يفتقد لمركزية معينة</w:t>
      </w:r>
      <w:r w:rsidR="008100A3">
        <w:rPr>
          <w:rFonts w:ascii="Traditional Arabic" w:hAnsi="Traditional Arabic" w:cs="Traditional Arabic" w:hint="cs"/>
          <w:sz w:val="32"/>
          <w:szCs w:val="32"/>
          <w:rtl/>
          <w:lang w:bidi="ar-DZ"/>
        </w:rPr>
        <w:t>؛فرؤية شلايرماخر التأويلية</w:t>
      </w:r>
      <w:r w:rsidR="008100A3">
        <w:rPr>
          <w:rFonts w:ascii="Traditional Arabic" w:hAnsi="Traditional Arabic" w:cs="Traditional Arabic"/>
          <w:sz w:val="32"/>
          <w:szCs w:val="32"/>
          <w:rtl/>
          <w:lang w:bidi="ar-DZ"/>
        </w:rPr>
        <w:t>«</w:t>
      </w:r>
      <w:r w:rsidR="008100A3">
        <w:rPr>
          <w:rFonts w:ascii="Traditional Arabic" w:hAnsi="Traditional Arabic" w:cs="Traditional Arabic" w:hint="cs"/>
          <w:sz w:val="32"/>
          <w:szCs w:val="32"/>
          <w:rtl/>
          <w:lang w:bidi="ar-DZ"/>
        </w:rPr>
        <w:t>تقوم،من خلال مفهوم إعادة البناء هذا،بمساءلة كل شئ في النص للعودة به إلى حالة الانسجام المطلق.وهي حالة تتم من خلال انصهار الجزء في الكل،وقدرة الكل على استيعاب الأجزاء ضمن وحدة مطلقة هي النقطة النهائية في سيرورة الإبداع والتلقي على حد سواء.وهي حالة مفترضة من خلال قصد النص ومن خلال قصد المؤلف وقصد المؤول أيضا</w:t>
      </w:r>
      <w:r w:rsidR="008100A3">
        <w:rPr>
          <w:rFonts w:ascii="Traditional Arabic" w:hAnsi="Traditional Arabic" w:cs="Traditional Arabic"/>
          <w:sz w:val="32"/>
          <w:szCs w:val="32"/>
          <w:rtl/>
          <w:lang w:bidi="ar-DZ"/>
        </w:rPr>
        <w:t>»</w:t>
      </w:r>
      <w:r w:rsidR="00FF7882">
        <w:rPr>
          <w:rFonts w:ascii="Traditional Arabic" w:hAnsi="Traditional Arabic" w:cs="Traditional Arabic" w:hint="cs"/>
          <w:sz w:val="32"/>
          <w:szCs w:val="32"/>
          <w:vertAlign w:val="superscript"/>
          <w:rtl/>
          <w:lang w:bidi="ar-DZ"/>
        </w:rPr>
        <w:t>(43)</w:t>
      </w:r>
      <w:r w:rsidR="008100A3">
        <w:rPr>
          <w:rFonts w:ascii="Traditional Arabic" w:hAnsi="Traditional Arabic" w:cs="Traditional Arabic" w:hint="cs"/>
          <w:sz w:val="32"/>
          <w:szCs w:val="32"/>
          <w:rtl/>
          <w:lang w:bidi="ar-DZ"/>
        </w:rPr>
        <w:t>.</w:t>
      </w:r>
      <w:r w:rsidR="00922BFA">
        <w:rPr>
          <w:rFonts w:ascii="Traditional Arabic" w:hAnsi="Traditional Arabic" w:cs="Traditional Arabic" w:hint="cs"/>
          <w:sz w:val="32"/>
          <w:szCs w:val="32"/>
          <w:rtl/>
          <w:lang w:bidi="ar-DZ"/>
        </w:rPr>
        <w:t xml:space="preserve">لهذا السبب لا يمكن تحديد </w:t>
      </w:r>
      <w:r w:rsidR="001A5F86">
        <w:rPr>
          <w:rFonts w:ascii="Traditional Arabic" w:hAnsi="Traditional Arabic" w:cs="Traditional Arabic" w:hint="cs"/>
          <w:sz w:val="32"/>
          <w:szCs w:val="32"/>
          <w:rtl/>
          <w:lang w:bidi="ar-DZ"/>
        </w:rPr>
        <w:t>الانسجام الكلي بين مختلف أجزاء النص التي يتحدث عنها شلايرماخر إلا بالتعرف على "المركز" المحدد لمعنى النص،أو الاقتراب منه على الأقل.وهو ما يعني ضبط الدلالة التي يحيل عليها الكل من خلال الجزء،ويحيل عليها الجزء من خلال الكل</w:t>
      </w:r>
      <w:r w:rsidR="00FF7882">
        <w:rPr>
          <w:rFonts w:ascii="Traditional Arabic" w:hAnsi="Traditional Arabic" w:cs="Traditional Arabic" w:hint="cs"/>
          <w:sz w:val="32"/>
          <w:szCs w:val="32"/>
          <w:vertAlign w:val="superscript"/>
          <w:rtl/>
          <w:lang w:bidi="ar-DZ"/>
        </w:rPr>
        <w:t>(44)</w:t>
      </w:r>
      <w:r w:rsidR="001A5F86">
        <w:rPr>
          <w:rFonts w:ascii="Traditional Arabic" w:hAnsi="Traditional Arabic" w:cs="Traditional Arabic" w:hint="cs"/>
          <w:sz w:val="32"/>
          <w:szCs w:val="32"/>
          <w:rtl/>
          <w:lang w:bidi="ar-DZ"/>
        </w:rPr>
        <w:t xml:space="preserve">.من هذا المنظور، فإعادة بناء النص تحيل على ضرورة </w:t>
      </w:r>
      <w:r w:rsidR="001A5F86">
        <w:rPr>
          <w:rFonts w:ascii="Traditional Arabic" w:hAnsi="Traditional Arabic" w:cs="Traditional Arabic"/>
          <w:sz w:val="32"/>
          <w:szCs w:val="32"/>
          <w:rtl/>
          <w:lang w:bidi="ar-DZ"/>
        </w:rPr>
        <w:t>«</w:t>
      </w:r>
      <w:r w:rsidR="001A5F86">
        <w:rPr>
          <w:rFonts w:ascii="Traditional Arabic" w:hAnsi="Traditional Arabic" w:cs="Traditional Arabic" w:hint="cs"/>
          <w:sz w:val="32"/>
          <w:szCs w:val="32"/>
          <w:rtl/>
          <w:lang w:bidi="ar-DZ"/>
        </w:rPr>
        <w:t>البحث عن القصد الموجود ضمن العمل الفني،وتبني حركيته المندرجة ضمن منظومة فنية مجسدة في إطار اللغة</w:t>
      </w:r>
      <w:r w:rsidR="001A5F86">
        <w:rPr>
          <w:rFonts w:ascii="Traditional Arabic" w:hAnsi="Traditional Arabic" w:cs="Traditional Arabic"/>
          <w:sz w:val="32"/>
          <w:szCs w:val="32"/>
          <w:rtl/>
          <w:lang w:bidi="ar-DZ"/>
        </w:rPr>
        <w:t>»</w:t>
      </w:r>
      <w:r w:rsidR="00FF7882">
        <w:rPr>
          <w:rFonts w:ascii="Traditional Arabic" w:hAnsi="Traditional Arabic" w:cs="Traditional Arabic" w:hint="cs"/>
          <w:sz w:val="32"/>
          <w:szCs w:val="32"/>
          <w:vertAlign w:val="superscript"/>
          <w:rtl/>
          <w:lang w:bidi="ar-DZ"/>
        </w:rPr>
        <w:t>(45)</w:t>
      </w:r>
      <w:r w:rsidR="001A5F86">
        <w:rPr>
          <w:rFonts w:ascii="Traditional Arabic" w:hAnsi="Traditional Arabic" w:cs="Traditional Arabic" w:hint="cs"/>
          <w:sz w:val="32"/>
          <w:szCs w:val="32"/>
          <w:rtl/>
          <w:lang w:bidi="ar-DZ"/>
        </w:rPr>
        <w:t>.</w:t>
      </w:r>
      <w:r w:rsidR="00AA02B9">
        <w:rPr>
          <w:rFonts w:ascii="Traditional Arabic" w:hAnsi="Traditional Arabic" w:cs="Traditional Arabic" w:hint="cs"/>
          <w:sz w:val="32"/>
          <w:szCs w:val="32"/>
          <w:rtl/>
          <w:lang w:bidi="ar-DZ"/>
        </w:rPr>
        <w:t xml:space="preserve"> لهذا السبب فمحاولة الإحاطة بحيثيات </w:t>
      </w:r>
      <w:r w:rsidR="00AA02B9">
        <w:rPr>
          <w:rFonts w:ascii="Traditional Arabic" w:hAnsi="Traditional Arabic" w:cs="Traditional Arabic" w:hint="cs"/>
          <w:sz w:val="32"/>
          <w:szCs w:val="32"/>
          <w:rtl/>
          <w:lang w:bidi="ar-DZ"/>
        </w:rPr>
        <w:lastRenderedPageBreak/>
        <w:t>الجوانب الاجتماعية والنفسية والتاريخية للنص،مسألة هامة جدا بغرض الاقتراب من المعرفة الدلالية على الأقل التي يشتمل عليها النص.ولعله الجانب الذي لم تتمكن اللغة من تغطيته،فيكون التأويل بما يمتلكه من قدرات</w:t>
      </w:r>
      <w:r w:rsidR="00E23C29">
        <w:rPr>
          <w:rFonts w:ascii="Traditional Arabic" w:hAnsi="Traditional Arabic" w:cs="Traditional Arabic" w:hint="cs"/>
          <w:sz w:val="32"/>
          <w:szCs w:val="32"/>
          <w:rtl/>
          <w:lang w:bidi="ar-DZ"/>
        </w:rPr>
        <w:t xml:space="preserve"> لاكتشاف الدلالة وسيلة مثلى لتغطية ذلك الفراغ.</w:t>
      </w:r>
    </w:p>
    <w:p w:rsidR="00AB42B3" w:rsidRDefault="00E23C29" w:rsidP="00FF7882">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في المنظور التأويلي يتأكد مبدأ أساسي،هو أنه لا يمكن التمكن من إعادة بناء النص مجددا،إلا من خلال عملية إعادة بناء أخرى تكون موازية للنص الأول،وفي الغالب الأعم تكون خارجة عنه،لأنها من صنع المؤول.</w:t>
      </w:r>
      <w:r w:rsidR="00B63D11">
        <w:rPr>
          <w:rFonts w:ascii="Traditional Arabic" w:hAnsi="Traditional Arabic" w:cs="Traditional Arabic" w:hint="cs"/>
          <w:sz w:val="32"/>
          <w:szCs w:val="32"/>
          <w:rtl/>
          <w:lang w:bidi="ar-DZ"/>
        </w:rPr>
        <w:t>والنتيجة أن اللغة هي النشاط الذهني الذي يميز الإنسان ويكون هو البناء الشكلي لها،كما يذهب إلى ذلك شلايرماخر</w:t>
      </w:r>
      <w:r w:rsidR="00FF7882">
        <w:rPr>
          <w:rFonts w:ascii="Traditional Arabic" w:hAnsi="Traditional Arabic" w:cs="Traditional Arabic" w:hint="cs"/>
          <w:sz w:val="32"/>
          <w:szCs w:val="32"/>
          <w:vertAlign w:val="superscript"/>
          <w:rtl/>
          <w:lang w:bidi="ar-DZ"/>
        </w:rPr>
        <w:t>(46)</w:t>
      </w:r>
      <w:r w:rsidR="00922BFA">
        <w:rPr>
          <w:rFonts w:ascii="Traditional Arabic" w:hAnsi="Traditional Arabic" w:cs="Traditional Arabic" w:hint="cs"/>
          <w:sz w:val="32"/>
          <w:szCs w:val="32"/>
          <w:rtl/>
          <w:lang w:bidi="ar-DZ"/>
        </w:rPr>
        <w:t>.حيث لا يمك</w:t>
      </w:r>
      <w:r w:rsidR="00AB42B3">
        <w:rPr>
          <w:rFonts w:ascii="Traditional Arabic" w:hAnsi="Traditional Arabic" w:cs="Traditional Arabic" w:hint="cs"/>
          <w:sz w:val="32"/>
          <w:szCs w:val="32"/>
          <w:rtl/>
          <w:lang w:bidi="ar-DZ"/>
        </w:rPr>
        <w:t>ن لعملية الفهم أن تتحقق،إلا من خلال منظومة لغوية كلية يمتلكها.ومن جانب آخر تكون اللغة،تطورا لمنظومته الذهنية التي تجد عوامل ارتقائها في علاقاتها المباشرة،بمنظومات ذهنية أو فكرية موازية.وهذا يثبت أن اللغة هي بالفعل أوسع من الذهن البشري،لأنها تمتلكه ولا يمتلكها.وتتحدث من خلاله،مع احتفاظ الذهن بخاصية الإنتاج المعرفي.</w:t>
      </w:r>
    </w:p>
    <w:p w:rsidR="006E5AF1" w:rsidRDefault="006E5AF1" w:rsidP="00AB42B3">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ووفق العلاقة القائمة بين شمولية اللغة ومحدودية الطاقات الاستيعابية للفرد البشري،فإنه لا يمكن الاكتفاء بالمعنى الواحد فحسب أثناء التأويل،حيث يمكن تجاوز ذلك إلى نظام كلي.وهذا يعني أن عملية إعادة البناء تمكن من التوليد الفكري انطلاقا من النص كعينة مأخوذة بالدراسة والإطار الذي تتشكل من خلاله اللغة.</w:t>
      </w:r>
    </w:p>
    <w:p w:rsidR="00FC15A4" w:rsidRDefault="006E5AF1" w:rsidP="006E5AF1">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ولا يعني هذا  أن الإحاطة بالمضمون هي الغاية التي يمكن الاكتفاء بها،إنما هي مجرد خطوة فقط م</w:t>
      </w:r>
      <w:r w:rsidR="00922BFA">
        <w:rPr>
          <w:rFonts w:ascii="Traditional Arabic" w:hAnsi="Traditional Arabic" w:cs="Traditional Arabic" w:hint="cs"/>
          <w:sz w:val="32"/>
          <w:szCs w:val="32"/>
          <w:rtl/>
          <w:lang w:bidi="ar-DZ"/>
        </w:rPr>
        <w:t>ن الخطوات التي يخطوها المؤول كي</w:t>
      </w:r>
      <w:r>
        <w:rPr>
          <w:rFonts w:ascii="Traditional Arabic" w:hAnsi="Traditional Arabic" w:cs="Traditional Arabic" w:hint="cs"/>
          <w:sz w:val="32"/>
          <w:szCs w:val="32"/>
          <w:rtl/>
          <w:lang w:bidi="ar-DZ"/>
        </w:rPr>
        <w:t xml:space="preserve"> يعرف المسار التاريخي للنص،بشكل كلي وشامل</w:t>
      </w:r>
      <w:r w:rsidR="00FC15A4">
        <w:rPr>
          <w:rFonts w:ascii="Traditional Arabic" w:hAnsi="Traditional Arabic" w:cs="Traditional Arabic" w:hint="cs"/>
          <w:sz w:val="32"/>
          <w:szCs w:val="32"/>
          <w:rtl/>
          <w:lang w:bidi="ar-DZ"/>
        </w:rPr>
        <w:t>.</w:t>
      </w:r>
    </w:p>
    <w:p w:rsidR="00FC15A4" w:rsidRDefault="00FC15A4" w:rsidP="00FF7882">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وضمن إطار التأويل،</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ما ينبغي الوقوف عليه هو مجموعة من الأفكار والرؤى المجسدة للحظة ما من لحظات الحياة؛بمعنى أن ما يم</w:t>
      </w:r>
      <w:r w:rsidR="00617D83">
        <w:rPr>
          <w:rFonts w:ascii="Traditional Arabic" w:hAnsi="Traditional Arabic" w:cs="Traditional Arabic" w:hint="cs"/>
          <w:sz w:val="32"/>
          <w:szCs w:val="32"/>
          <w:rtl/>
          <w:lang w:bidi="ar-DZ"/>
        </w:rPr>
        <w:t>كن فهمه هو فعل كسائر الأفعال الأخ</w:t>
      </w:r>
      <w:r>
        <w:rPr>
          <w:rFonts w:ascii="Traditional Arabic" w:hAnsi="Traditional Arabic" w:cs="Traditional Arabic" w:hint="cs"/>
          <w:sz w:val="32"/>
          <w:szCs w:val="32"/>
          <w:rtl/>
          <w:lang w:bidi="ar-DZ"/>
        </w:rPr>
        <w:t>رى في علاقته بغيره من الأفعال.وحتى هذه الأفكار تختلف طبيعتها باختلاف سياقاتها التاريخية</w:t>
      </w:r>
      <w:r>
        <w:rPr>
          <w:rFonts w:ascii="Traditional Arabic" w:hAnsi="Traditional Arabic" w:cs="Traditional Arabic"/>
          <w:sz w:val="32"/>
          <w:szCs w:val="32"/>
          <w:rtl/>
          <w:lang w:bidi="ar-DZ"/>
        </w:rPr>
        <w:t>»</w:t>
      </w:r>
      <w:r w:rsidR="00FF7882">
        <w:rPr>
          <w:rFonts w:ascii="Traditional Arabic" w:hAnsi="Traditional Arabic" w:cs="Traditional Arabic" w:hint="cs"/>
          <w:sz w:val="32"/>
          <w:szCs w:val="32"/>
          <w:vertAlign w:val="superscript"/>
          <w:rtl/>
          <w:lang w:bidi="ar-DZ"/>
        </w:rPr>
        <w:t>(47)</w:t>
      </w:r>
      <w:r>
        <w:rPr>
          <w:rFonts w:ascii="Traditional Arabic" w:hAnsi="Traditional Arabic" w:cs="Traditional Arabic" w:hint="cs"/>
          <w:sz w:val="32"/>
          <w:szCs w:val="32"/>
          <w:rtl/>
          <w:lang w:bidi="ar-DZ"/>
        </w:rPr>
        <w:t>.</w:t>
      </w:r>
    </w:p>
    <w:p w:rsidR="00FC15A4" w:rsidRDefault="00FC15A4" w:rsidP="00FC15A4">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يتخذ مفهوم النص عند شلايرماخر وسائر الهرمينوطيقيين،صورة الوحدات الكلية والجزئية.كما يتشكل من خلال الفرضيات التي تفترضها عمليات القراءة المتعاقبة.وهي الفرضيات التي باستطاعتها تحديد طبيعة المناهج الدراسية التي توصل إلى المفاهيم الكلية للنص،من خلال دراسة جزئياته المكونة في البداية.</w:t>
      </w:r>
    </w:p>
    <w:p w:rsidR="00702BBA" w:rsidRDefault="00FC15A4" w:rsidP="00FF7882">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وفي مفهوم جدامير يبنى النص من </w:t>
      </w:r>
      <w:r w:rsidR="00702BBA">
        <w:rPr>
          <w:rFonts w:ascii="Traditional Arabic" w:hAnsi="Traditional Arabic" w:cs="Traditional Arabic" w:hint="cs"/>
          <w:sz w:val="32"/>
          <w:szCs w:val="32"/>
          <w:rtl/>
          <w:lang w:bidi="ar-DZ"/>
        </w:rPr>
        <w:t>خلال طبيعة العلاقة القائمة بينه</w:t>
      </w:r>
      <w:r>
        <w:rPr>
          <w:rFonts w:ascii="Traditional Arabic" w:hAnsi="Traditional Arabic" w:cs="Traditional Arabic" w:hint="cs"/>
          <w:sz w:val="32"/>
          <w:szCs w:val="32"/>
          <w:rtl/>
          <w:lang w:bidi="ar-DZ"/>
        </w:rPr>
        <w:t xml:space="preserve"> وبين السياقات التي ينشأ في إطارها.وهذا ما يحدد العلاقة الوطيدة بين النص والحياة بشكل عام</w:t>
      </w:r>
      <w:r w:rsidR="00FF7882">
        <w:rPr>
          <w:rFonts w:ascii="Traditional Arabic" w:hAnsi="Traditional Arabic" w:cs="Traditional Arabic" w:hint="cs"/>
          <w:sz w:val="32"/>
          <w:szCs w:val="32"/>
          <w:vertAlign w:val="superscript"/>
          <w:rtl/>
          <w:lang w:bidi="ar-DZ"/>
        </w:rPr>
        <w:t>(48)</w:t>
      </w:r>
      <w:r w:rsidR="00702BBA">
        <w:rPr>
          <w:rFonts w:ascii="Traditional Arabic" w:hAnsi="Traditional Arabic" w:cs="Traditional Arabic" w:hint="cs"/>
          <w:sz w:val="32"/>
          <w:szCs w:val="32"/>
          <w:rtl/>
          <w:lang w:bidi="ar-DZ"/>
        </w:rPr>
        <w:t xml:space="preserve">،حيث يكون النص جزءا من تلك الحياة.وهي ذاتها الصورة التي تحدد علاقة الجملة بالخطاب أو النص،حيث تبدو الجملة جزءا من منظومة لغوية شاملة هي الخطاب.ويكون الخطاب الإطار الذي يحتوي الجملة وتتشكل من خلاله اللغة،التي تحدد فيما بعد منظومتها الخاصة بها </w:t>
      </w:r>
      <w:r w:rsidR="00617D83">
        <w:rPr>
          <w:rFonts w:ascii="Traditional Arabic" w:hAnsi="Traditional Arabic" w:cs="Traditional Arabic" w:hint="cs"/>
          <w:sz w:val="32"/>
          <w:szCs w:val="32"/>
          <w:rtl/>
          <w:lang w:bidi="ar-DZ"/>
        </w:rPr>
        <w:t>والمميزة.هذا يعني أن المؤول أ</w:t>
      </w:r>
      <w:r w:rsidR="00702BBA">
        <w:rPr>
          <w:rFonts w:ascii="Traditional Arabic" w:hAnsi="Traditional Arabic" w:cs="Traditional Arabic" w:hint="cs"/>
          <w:sz w:val="32"/>
          <w:szCs w:val="32"/>
          <w:rtl/>
          <w:lang w:bidi="ar-DZ"/>
        </w:rPr>
        <w:t>ثناء عمله لا يتوصل إلى مجرد مفاهيم معزولة عن إطارها الحي،إنما هي الحقيقة التي تعبر عن كنه الحياة</w:t>
      </w:r>
      <w:r w:rsidR="00FF7882">
        <w:rPr>
          <w:rFonts w:ascii="Traditional Arabic" w:hAnsi="Traditional Arabic" w:cs="Traditional Arabic" w:hint="cs"/>
          <w:sz w:val="32"/>
          <w:szCs w:val="32"/>
          <w:vertAlign w:val="superscript"/>
          <w:rtl/>
          <w:lang w:bidi="ar-DZ"/>
        </w:rPr>
        <w:t>(49)</w:t>
      </w:r>
      <w:r w:rsidR="00702BBA">
        <w:rPr>
          <w:rFonts w:ascii="Traditional Arabic" w:hAnsi="Traditional Arabic" w:cs="Traditional Arabic" w:hint="cs"/>
          <w:sz w:val="32"/>
          <w:szCs w:val="32"/>
          <w:rtl/>
          <w:lang w:bidi="ar-DZ"/>
        </w:rPr>
        <w:t xml:space="preserve">.وهو ما يعني أن </w:t>
      </w:r>
      <w:r w:rsidR="00702BBA">
        <w:rPr>
          <w:rFonts w:ascii="Traditional Arabic" w:hAnsi="Traditional Arabic" w:cs="Traditional Arabic" w:hint="cs"/>
          <w:sz w:val="32"/>
          <w:szCs w:val="32"/>
          <w:rtl/>
          <w:lang w:bidi="ar-DZ"/>
        </w:rPr>
        <w:lastRenderedPageBreak/>
        <w:t>المعني يمثل الحقيقة</w:t>
      </w:r>
      <w:r w:rsidR="00617D83">
        <w:rPr>
          <w:rFonts w:ascii="Traditional Arabic" w:hAnsi="Traditional Arabic" w:cs="Traditional Arabic" w:hint="cs"/>
          <w:sz w:val="32"/>
          <w:szCs w:val="32"/>
          <w:rtl/>
          <w:lang w:bidi="ar-DZ"/>
        </w:rPr>
        <w:t xml:space="preserve"> </w:t>
      </w:r>
      <w:r w:rsidR="00702BBA">
        <w:rPr>
          <w:rFonts w:ascii="Traditional Arabic" w:hAnsi="Traditional Arabic" w:cs="Traditional Arabic" w:hint="cs"/>
          <w:sz w:val="32"/>
          <w:szCs w:val="32"/>
          <w:rtl/>
          <w:lang w:bidi="ar-DZ"/>
        </w:rPr>
        <w:t>في حد ذاتها،ولا يمكن له أن ينفصل عنها.</w:t>
      </w:r>
      <w:r w:rsidR="00702BBA">
        <w:rPr>
          <w:rFonts w:ascii="Traditional Arabic" w:hAnsi="Traditional Arabic" w:cs="Traditional Arabic"/>
          <w:sz w:val="32"/>
          <w:szCs w:val="32"/>
          <w:rtl/>
          <w:lang w:bidi="ar-DZ"/>
        </w:rPr>
        <w:t>«</w:t>
      </w:r>
      <w:r w:rsidR="00702BBA">
        <w:rPr>
          <w:rFonts w:ascii="Traditional Arabic" w:hAnsi="Traditional Arabic" w:cs="Traditional Arabic" w:hint="cs"/>
          <w:sz w:val="32"/>
          <w:szCs w:val="32"/>
          <w:rtl/>
          <w:lang w:bidi="ar-DZ"/>
        </w:rPr>
        <w:t>والحقيقة ذاتها ليست معادلات رياضية،بل ما يحيل على الخبرة الإنسانية بكل أبعادها</w:t>
      </w:r>
      <w:r w:rsidR="00702BBA">
        <w:rPr>
          <w:rFonts w:ascii="Traditional Arabic" w:hAnsi="Traditional Arabic" w:cs="Traditional Arabic"/>
          <w:sz w:val="32"/>
          <w:szCs w:val="32"/>
          <w:rtl/>
          <w:lang w:bidi="ar-DZ"/>
        </w:rPr>
        <w:t>»</w:t>
      </w:r>
      <w:r w:rsidR="00FF7882">
        <w:rPr>
          <w:rFonts w:ascii="Traditional Arabic" w:hAnsi="Traditional Arabic" w:cs="Traditional Arabic" w:hint="cs"/>
          <w:sz w:val="32"/>
          <w:szCs w:val="32"/>
          <w:vertAlign w:val="superscript"/>
          <w:rtl/>
          <w:lang w:bidi="ar-DZ"/>
        </w:rPr>
        <w:t>(50)</w:t>
      </w:r>
      <w:r w:rsidR="00702BBA">
        <w:rPr>
          <w:rFonts w:ascii="Traditional Arabic" w:hAnsi="Traditional Arabic" w:cs="Traditional Arabic" w:hint="cs"/>
          <w:sz w:val="32"/>
          <w:szCs w:val="32"/>
          <w:rtl/>
          <w:lang w:bidi="ar-DZ"/>
        </w:rPr>
        <w:t>.</w:t>
      </w:r>
    </w:p>
    <w:p w:rsidR="00850972" w:rsidRDefault="00617D83" w:rsidP="00850972">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850972">
        <w:rPr>
          <w:rFonts w:ascii="Traditional Arabic" w:hAnsi="Traditional Arabic" w:cs="Traditional Arabic" w:hint="cs"/>
          <w:sz w:val="32"/>
          <w:szCs w:val="32"/>
          <w:rtl/>
          <w:lang w:bidi="ar-DZ"/>
        </w:rPr>
        <w:t xml:space="preserve">  إن نسبية النتائج المتوصل إليها،هي ما ينبغي الإقرار به والتأكيد عليه في الفكر التأويلي الحديث.وهذا ليس بجديد،بحكم أن مسألة النسبية تميز مجمل النتائج المتوصل إليها في النقد الأدبي بصفة عامة وحتى في مجال العلوم الإنسانية والاجتماعية،تبقى النتائج في غالبيتها قيد النسبية.</w:t>
      </w:r>
    </w:p>
    <w:p w:rsidR="00850972" w:rsidRDefault="00850972" w:rsidP="00850972">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والمؤول في مقاربته للنص لا يبني حقائق،كما أنه لا يقول مقولات خارج النص المأخوذ بالدراسة.إنما يبقى مقيدا بطبيعة النص وما اشتمل عليه من جوانب معرفية.فالنص هو أصل الحقيقة،والمؤول هو من يتحدث عن تلك الحقيقة ويقوم باكتشافها ووصفها</w:t>
      </w:r>
      <w:r w:rsidR="00976585">
        <w:rPr>
          <w:rFonts w:ascii="Traditional Arabic" w:hAnsi="Traditional Arabic" w:cs="Traditional Arabic" w:hint="cs"/>
          <w:sz w:val="32"/>
          <w:szCs w:val="32"/>
          <w:rtl/>
          <w:lang w:bidi="ar-DZ"/>
        </w:rPr>
        <w:t>.ويبقى المبدع صاحب الحقيقة دائما،لأن لحظة الإبداع تختلف كثيرا عن لحظة تلقيها.وهذا ما يثبت الفوارق القائمة بين المبدع والمؤول.</w:t>
      </w:r>
    </w:p>
    <w:p w:rsidR="00976585" w:rsidRDefault="00976585" w:rsidP="00976585">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617D83">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يقوم المؤول بتتبع الحقيقة،يحاول الإمساك بها أو الاقتراب منها على الأقل.فهو يصف حالات ووقائع ولكنه لا يصنع تلك الوقائع.يطابق عمل</w:t>
      </w:r>
      <w:r w:rsidR="00617D83">
        <w:rPr>
          <w:rFonts w:ascii="Traditional Arabic" w:hAnsi="Traditional Arabic" w:cs="Traditional Arabic" w:hint="cs"/>
          <w:sz w:val="32"/>
          <w:szCs w:val="32"/>
          <w:rtl/>
          <w:lang w:bidi="ar-DZ"/>
        </w:rPr>
        <w:t xml:space="preserve"> المؤول إلى حد ما عمل المؤرخ الذ</w:t>
      </w:r>
      <w:r>
        <w:rPr>
          <w:rFonts w:ascii="Traditional Arabic" w:hAnsi="Traditional Arabic" w:cs="Traditional Arabic" w:hint="cs"/>
          <w:sz w:val="32"/>
          <w:szCs w:val="32"/>
          <w:rtl/>
          <w:lang w:bidi="ar-DZ"/>
        </w:rPr>
        <w:t>ي يصف وقائع تاريخية لكنه لا يصنعها.والمؤول كذلك لا يصنع الحقيقة،لكنها مجال عمله لأنها هي ما تتيح له مجال البحث.</w:t>
      </w:r>
    </w:p>
    <w:p w:rsidR="000D10D7" w:rsidRDefault="00976585" w:rsidP="00FF7882">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إن المؤرخين لفترة الخلافة الإسلامية مثلا،يقومون بتتبع حروب القادة الفاتحين،ويذركون جراء ذلك مآثر ومناقب الخلفاء الذين صنعوا مجد الإسلام خلال فترات معينة من فترات تاريخ الخلا</w:t>
      </w:r>
      <w:r w:rsidR="006A3FB5">
        <w:rPr>
          <w:rFonts w:ascii="Traditional Arabic" w:hAnsi="Traditional Arabic" w:cs="Traditional Arabic" w:hint="cs"/>
          <w:sz w:val="32"/>
          <w:szCs w:val="32"/>
          <w:rtl/>
          <w:lang w:bidi="ar-DZ"/>
        </w:rPr>
        <w:t>فة الإسلامية،فهم يعرفون الكثير ع</w:t>
      </w:r>
      <w:r>
        <w:rPr>
          <w:rFonts w:ascii="Traditional Arabic" w:hAnsi="Traditional Arabic" w:cs="Traditional Arabic" w:hint="cs"/>
          <w:sz w:val="32"/>
          <w:szCs w:val="32"/>
          <w:rtl/>
          <w:lang w:bidi="ar-DZ"/>
        </w:rPr>
        <w:t>ن تلك الوقائع وأصحابها الذين صنعوها،مع أنهم لم يشاركوا فيها،ولم يحضروا حتى وقائعها.</w:t>
      </w:r>
      <w:r w:rsidR="00641FDE">
        <w:rPr>
          <w:rFonts w:ascii="Traditional Arabic" w:hAnsi="Traditional Arabic" w:cs="Traditional Arabic" w:hint="cs"/>
          <w:sz w:val="32"/>
          <w:szCs w:val="32"/>
          <w:rtl/>
          <w:lang w:bidi="ar-DZ"/>
        </w:rPr>
        <w:t>لكن لا يعني هذا أن القادة الفاتحين أو الخلفاء لم يكونوا على درجة من الوعي،بما كانوا يقومون به سابقا.صحيح أن المؤرخ يختلف عنهم ك</w:t>
      </w:r>
      <w:r w:rsidR="006A3FB5">
        <w:rPr>
          <w:rFonts w:ascii="Traditional Arabic" w:hAnsi="Traditional Arabic" w:cs="Traditional Arabic" w:hint="cs"/>
          <w:sz w:val="32"/>
          <w:szCs w:val="32"/>
          <w:rtl/>
          <w:lang w:bidi="ar-DZ"/>
        </w:rPr>
        <w:t>ونه أكثر وعيا منهم بقيمة وطبيعة</w:t>
      </w:r>
      <w:r w:rsidR="00641FDE">
        <w:rPr>
          <w:rFonts w:ascii="Traditional Arabic" w:hAnsi="Traditional Arabic" w:cs="Traditional Arabic" w:hint="cs"/>
          <w:sz w:val="32"/>
          <w:szCs w:val="32"/>
          <w:rtl/>
          <w:lang w:bidi="ar-DZ"/>
        </w:rPr>
        <w:t xml:space="preserve"> الحدث التاريخي،لكنه لا يصنع التاريخ.وتبقى البطولة هي من نصيب الذين صنعوا التاريخ حقا</w:t>
      </w:r>
      <w:r w:rsidR="00FF7882">
        <w:rPr>
          <w:rFonts w:ascii="Traditional Arabic" w:hAnsi="Traditional Arabic" w:cs="Traditional Arabic" w:hint="cs"/>
          <w:sz w:val="32"/>
          <w:szCs w:val="32"/>
          <w:vertAlign w:val="superscript"/>
          <w:rtl/>
          <w:lang w:bidi="ar-DZ"/>
        </w:rPr>
        <w:t>(51)</w:t>
      </w:r>
      <w:r w:rsidR="00641FDE">
        <w:rPr>
          <w:rFonts w:ascii="Traditional Arabic" w:hAnsi="Traditional Arabic" w:cs="Traditional Arabic" w:hint="cs"/>
          <w:sz w:val="32"/>
          <w:szCs w:val="32"/>
          <w:rtl/>
          <w:lang w:bidi="ar-DZ"/>
        </w:rPr>
        <w:t>.</w:t>
      </w:r>
      <w:r w:rsidR="000D10D7">
        <w:rPr>
          <w:rFonts w:ascii="Traditional Arabic" w:hAnsi="Traditional Arabic" w:cs="Traditional Arabic" w:hint="cs"/>
          <w:sz w:val="32"/>
          <w:szCs w:val="32"/>
          <w:rtl/>
          <w:lang w:bidi="ar-DZ"/>
        </w:rPr>
        <w:t>وهو الفارق الذي يبقى قائما باستمرار بين المؤول والمبدع،بحكم أن المؤول لا يصنع حقيقة،كما أن المؤرخ لا يصنع حدثا ولا يشارك في إيجابياته ولا في سلبياته.ولا يمكن أن تعرف قيمة وأهمية الحدث،إلا من خلال ما قام به الفاتحون والخلفاء على سبيل المثال.كما أن الحقيقة والمعنى لا يعرفان في النص،إلا من خلال النص نفسه وتوجه المبدع صاحب النص.</w:t>
      </w:r>
    </w:p>
    <w:p w:rsidR="00976585" w:rsidRDefault="006A3FB5" w:rsidP="00FF7882">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ترتبط إعادة البناء عند شلاير</w:t>
      </w:r>
      <w:r w:rsidR="008111C5">
        <w:rPr>
          <w:rFonts w:ascii="Traditional Arabic" w:hAnsi="Traditional Arabic" w:cs="Traditional Arabic" w:hint="cs"/>
          <w:sz w:val="32"/>
          <w:szCs w:val="32"/>
          <w:rtl/>
          <w:lang w:bidi="ar-DZ"/>
        </w:rPr>
        <w:t>ماخر بالنظر للنص ككلية لغوية قابلة للتفكيك والتجزئ،و هذا بحسب الآفاق المعرفية التي تحدد طبيعة النص.</w:t>
      </w:r>
      <w:r w:rsidR="008111C5">
        <w:rPr>
          <w:rFonts w:ascii="Traditional Arabic" w:hAnsi="Traditional Arabic" w:cs="Traditional Arabic"/>
          <w:sz w:val="32"/>
          <w:szCs w:val="32"/>
          <w:rtl/>
          <w:lang w:bidi="ar-DZ"/>
        </w:rPr>
        <w:t>«</w:t>
      </w:r>
      <w:r w:rsidR="008111C5">
        <w:rPr>
          <w:rFonts w:ascii="Traditional Arabic" w:hAnsi="Traditional Arabic" w:cs="Traditional Arabic" w:hint="cs"/>
          <w:sz w:val="32"/>
          <w:szCs w:val="32"/>
          <w:rtl/>
          <w:lang w:bidi="ar-DZ"/>
        </w:rPr>
        <w:t>فالأعمال الفنية أو الإبداعية تتشكل ضمن كلية،تقوم على الترابط المنسجم فيما بين أجزائها البنيوية المكونة.ولا يمكن للنص الابتعاد عن النظام السياقي المندرج ضمنه،والذي يسهم فيما بعد في تحديد طبيعة الفهم</w:t>
      </w:r>
      <w:r w:rsidR="00EA3973">
        <w:rPr>
          <w:rFonts w:ascii="Traditional Arabic" w:hAnsi="Traditional Arabic" w:cs="Traditional Arabic" w:hint="cs"/>
          <w:sz w:val="32"/>
          <w:szCs w:val="32"/>
          <w:rtl/>
          <w:lang w:bidi="ar-DZ"/>
        </w:rPr>
        <w:t>.ومن ضمن الكليات السياقية التي يندرج ضمنها النص،حياة المؤلف.واللغة الفنية المستعملة في عملية الإبداع</w:t>
      </w:r>
      <w:r w:rsidR="00EA3973">
        <w:rPr>
          <w:rFonts w:ascii="Traditional Arabic" w:hAnsi="Traditional Arabic" w:cs="Traditional Arabic"/>
          <w:sz w:val="32"/>
          <w:szCs w:val="32"/>
          <w:rtl/>
          <w:lang w:bidi="ar-DZ"/>
        </w:rPr>
        <w:t>»</w:t>
      </w:r>
      <w:r w:rsidR="00FF7882">
        <w:rPr>
          <w:rFonts w:ascii="Traditional Arabic" w:hAnsi="Traditional Arabic" w:cs="Traditional Arabic" w:hint="cs"/>
          <w:sz w:val="32"/>
          <w:szCs w:val="32"/>
          <w:vertAlign w:val="superscript"/>
          <w:rtl/>
          <w:lang w:bidi="ar-DZ"/>
        </w:rPr>
        <w:t>(52)</w:t>
      </w:r>
      <w:r w:rsidR="00EA3973">
        <w:rPr>
          <w:rFonts w:ascii="Traditional Arabic" w:hAnsi="Traditional Arabic" w:cs="Traditional Arabic" w:hint="cs"/>
          <w:sz w:val="32"/>
          <w:szCs w:val="32"/>
          <w:rtl/>
          <w:lang w:bidi="ar-DZ"/>
        </w:rPr>
        <w:t>.ويتوقف الفكر التأويلي عند حدود موقع الإنسان ضمن الوعي التاريخي وما يمكن له تركه من آثار،لأن عملية فهم الإنسان لعمل فني ما تتم من خلاله باعتباره هو الذي يمتلك الفكرة،الأمر الذي يحدد ارتباطه</w:t>
      </w:r>
      <w:r w:rsidR="00976585">
        <w:rPr>
          <w:rFonts w:ascii="Traditional Arabic" w:hAnsi="Traditional Arabic" w:cs="Traditional Arabic" w:hint="cs"/>
          <w:sz w:val="32"/>
          <w:szCs w:val="32"/>
          <w:rtl/>
          <w:lang w:bidi="ar-DZ"/>
        </w:rPr>
        <w:t xml:space="preserve"> </w:t>
      </w:r>
      <w:r w:rsidR="00EA3973">
        <w:rPr>
          <w:rFonts w:ascii="Traditional Arabic" w:hAnsi="Traditional Arabic" w:cs="Traditional Arabic" w:hint="cs"/>
          <w:sz w:val="32"/>
          <w:szCs w:val="32"/>
          <w:rtl/>
          <w:lang w:bidi="ar-DZ"/>
        </w:rPr>
        <w:t xml:space="preserve">باللغة،لأنها هي </w:t>
      </w:r>
      <w:r w:rsidR="00EA3973">
        <w:rPr>
          <w:rFonts w:ascii="Traditional Arabic" w:hAnsi="Traditional Arabic" w:cs="Traditional Arabic" w:hint="cs"/>
          <w:sz w:val="32"/>
          <w:szCs w:val="32"/>
          <w:rtl/>
          <w:lang w:bidi="ar-DZ"/>
        </w:rPr>
        <w:lastRenderedPageBreak/>
        <w:t>التي ترافقه وتحدد طبيعة عمله المنهجي</w:t>
      </w:r>
      <w:r w:rsidR="00FF7882">
        <w:rPr>
          <w:rFonts w:ascii="Traditional Arabic" w:hAnsi="Traditional Arabic" w:cs="Traditional Arabic" w:hint="cs"/>
          <w:sz w:val="32"/>
          <w:szCs w:val="32"/>
          <w:vertAlign w:val="superscript"/>
          <w:rtl/>
          <w:lang w:bidi="ar-DZ"/>
        </w:rPr>
        <w:t>(53)</w:t>
      </w:r>
      <w:r w:rsidR="00EA3973">
        <w:rPr>
          <w:rFonts w:ascii="Traditional Arabic" w:hAnsi="Traditional Arabic" w:cs="Traditional Arabic" w:hint="cs"/>
          <w:sz w:val="32"/>
          <w:szCs w:val="32"/>
          <w:rtl/>
          <w:lang w:bidi="ar-DZ"/>
        </w:rPr>
        <w:t>.</w:t>
      </w:r>
      <w:r w:rsidR="004E34A6">
        <w:rPr>
          <w:rFonts w:ascii="Traditional Arabic" w:hAnsi="Traditional Arabic" w:cs="Traditional Arabic" w:hint="cs"/>
          <w:sz w:val="32"/>
          <w:szCs w:val="32"/>
          <w:rtl/>
          <w:lang w:bidi="ar-DZ"/>
        </w:rPr>
        <w:t>كما أن اللغة تمثل الجانب المركزي والتحليلي،في كل عملية تأويل يقوم بها القارئ المؤول لكل عمل.</w:t>
      </w:r>
    </w:p>
    <w:p w:rsidR="004E34A6" w:rsidRDefault="00C06FA7" w:rsidP="004E34A6">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إن مقولة استعادة "عوالم النص"-حسب شلاير ماخر-، و</w:t>
      </w:r>
      <w:r w:rsidR="006A3FB5">
        <w:rPr>
          <w:rFonts w:ascii="Traditional Arabic" w:hAnsi="Traditional Arabic" w:cs="Traditional Arabic" w:hint="cs"/>
          <w:sz w:val="32"/>
          <w:szCs w:val="32"/>
          <w:rtl/>
          <w:lang w:bidi="ar-DZ"/>
        </w:rPr>
        <w:t>م</w:t>
      </w:r>
      <w:r>
        <w:rPr>
          <w:rFonts w:ascii="Traditional Arabic" w:hAnsi="Traditional Arabic" w:cs="Traditional Arabic" w:hint="cs"/>
          <w:sz w:val="32"/>
          <w:szCs w:val="32"/>
          <w:rtl/>
          <w:lang w:bidi="ar-DZ"/>
        </w:rPr>
        <w:t>حاولة الاقتراب من اللحظة الإبداعية التي صنعها المؤلف،هي من بين الوسائل المنهجية لإعادة بناء واسترجاع الآفاق التاريخية للنص.ومن خلال تلك الآفاق يمكن امتلاك القدرة على تحديد المعنى الأصلي للنص،وحمايته من سوء الفهم.</w:t>
      </w:r>
    </w:p>
    <w:p w:rsidR="00C06FA7" w:rsidRDefault="006A3FB5" w:rsidP="00C06FA7">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ومن منظور شلاير</w:t>
      </w:r>
      <w:r w:rsidR="00C06FA7">
        <w:rPr>
          <w:rFonts w:ascii="Traditional Arabic" w:hAnsi="Traditional Arabic" w:cs="Traditional Arabic" w:hint="cs"/>
          <w:sz w:val="32"/>
          <w:szCs w:val="32"/>
          <w:rtl/>
          <w:lang w:bidi="ar-DZ"/>
        </w:rPr>
        <w:t>ماخر لا يتوقف المؤول عند حدود اكتشاف المعنى المتعلق بالنص فحسب،إنه يتجاوز ذلك إلى البحث في الحيثيات النفسية والشعورية التي أنتجت العمل الفني.وهكذا يتأسس التأويل على خاصية فنية هامة في القراءة وإنتاج المعنى،كما يتأسس العمل الفني كمنظور جمالي يقوم على مقاربة وقا</w:t>
      </w:r>
      <w:r>
        <w:rPr>
          <w:rFonts w:ascii="Traditional Arabic" w:hAnsi="Traditional Arabic" w:cs="Traditional Arabic" w:hint="cs"/>
          <w:sz w:val="32"/>
          <w:szCs w:val="32"/>
          <w:rtl/>
          <w:lang w:bidi="ar-DZ"/>
        </w:rPr>
        <w:t>ئع معينة،أو تجارب إنسانية ما.وت</w:t>
      </w:r>
      <w:r w:rsidR="00C06FA7">
        <w:rPr>
          <w:rFonts w:ascii="Traditional Arabic" w:hAnsi="Traditional Arabic" w:cs="Traditional Arabic" w:hint="cs"/>
          <w:sz w:val="32"/>
          <w:szCs w:val="32"/>
          <w:rtl/>
          <w:lang w:bidi="ar-DZ"/>
        </w:rPr>
        <w:t>ل</w:t>
      </w:r>
      <w:r>
        <w:rPr>
          <w:rFonts w:ascii="Traditional Arabic" w:hAnsi="Traditional Arabic" w:cs="Traditional Arabic" w:hint="cs"/>
          <w:sz w:val="32"/>
          <w:szCs w:val="32"/>
          <w:rtl/>
          <w:lang w:bidi="ar-DZ"/>
        </w:rPr>
        <w:t>ك</w:t>
      </w:r>
      <w:r w:rsidR="00C06FA7">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هي الأسس المركزية في تصور شلاير</w:t>
      </w:r>
      <w:r w:rsidR="00C06FA7">
        <w:rPr>
          <w:rFonts w:ascii="Traditional Arabic" w:hAnsi="Traditional Arabic" w:cs="Traditional Arabic" w:hint="cs"/>
          <w:sz w:val="32"/>
          <w:szCs w:val="32"/>
          <w:rtl/>
          <w:lang w:bidi="ar-DZ"/>
        </w:rPr>
        <w:t xml:space="preserve">ماخر لعملية الفهم التي لا بد أن </w:t>
      </w:r>
      <w:r>
        <w:rPr>
          <w:rFonts w:ascii="Traditional Arabic" w:hAnsi="Traditional Arabic" w:cs="Traditional Arabic" w:hint="cs"/>
          <w:sz w:val="32"/>
          <w:szCs w:val="32"/>
          <w:rtl/>
          <w:lang w:bidi="ar-DZ"/>
        </w:rPr>
        <w:t>تتقيد ضمن إطار منهجي ومعرفي،يقو</w:t>
      </w:r>
      <w:r w:rsidR="00C06FA7">
        <w:rPr>
          <w:rFonts w:ascii="Traditional Arabic" w:hAnsi="Traditional Arabic" w:cs="Traditional Arabic" w:hint="cs"/>
          <w:sz w:val="32"/>
          <w:szCs w:val="32"/>
          <w:rtl/>
          <w:lang w:bidi="ar-DZ"/>
        </w:rPr>
        <w:t>م على البحث عن "الأصل" المتضمن في النص.والذي يشكل</w:t>
      </w:r>
      <w:r w:rsidR="00F5488B">
        <w:rPr>
          <w:rFonts w:ascii="Traditional Arabic" w:hAnsi="Traditional Arabic" w:cs="Traditional Arabic" w:hint="cs"/>
          <w:sz w:val="32"/>
          <w:szCs w:val="32"/>
          <w:rtl/>
          <w:lang w:bidi="ar-DZ"/>
        </w:rPr>
        <w:t xml:space="preserve"> دلالة مستقلة مكتفية بذاتها،والتي لا تفهم إلا ضمن السياقات النصية والخارج نصية التي أنتجت العمل الفني.</w:t>
      </w:r>
    </w:p>
    <w:p w:rsidR="00F5488B" w:rsidRDefault="00F5488B" w:rsidP="00F5488B">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ي</w:t>
      </w:r>
      <w:r w:rsidR="00CF3B6A">
        <w:rPr>
          <w:rFonts w:ascii="Traditional Arabic" w:hAnsi="Traditional Arabic" w:cs="Traditional Arabic" w:hint="cs"/>
          <w:sz w:val="32"/>
          <w:szCs w:val="32"/>
          <w:rtl/>
          <w:lang w:bidi="ar-DZ"/>
        </w:rPr>
        <w:t>تحدد المنظور التأويلي لدى شلاير</w:t>
      </w:r>
      <w:r>
        <w:rPr>
          <w:rFonts w:ascii="Traditional Arabic" w:hAnsi="Traditional Arabic" w:cs="Traditional Arabic" w:hint="cs"/>
          <w:sz w:val="32"/>
          <w:szCs w:val="32"/>
          <w:rtl/>
          <w:lang w:bidi="ar-DZ"/>
        </w:rPr>
        <w:t>ماخر ضمن جانبين أساسيين هما:</w:t>
      </w:r>
      <w:r w:rsidRPr="00F5488B">
        <w:rPr>
          <w:rFonts w:ascii="Traditional Arabic" w:hAnsi="Traditional Arabic" w:cs="Traditional Arabic" w:hint="cs"/>
          <w:b/>
          <w:bCs/>
          <w:sz w:val="32"/>
          <w:szCs w:val="32"/>
          <w:rtl/>
          <w:lang w:bidi="ar-DZ"/>
        </w:rPr>
        <w:t>التأويل النحوي والتأويل الإجرائي</w:t>
      </w:r>
      <w:r>
        <w:rPr>
          <w:rFonts w:ascii="Traditional Arabic" w:hAnsi="Traditional Arabic" w:cs="Traditional Arabic" w:hint="cs"/>
          <w:sz w:val="32"/>
          <w:szCs w:val="32"/>
          <w:rtl/>
          <w:lang w:bidi="ar-DZ"/>
        </w:rPr>
        <w:t>.هذ</w:t>
      </w:r>
      <w:r w:rsidR="00CF3B6A">
        <w:rPr>
          <w:rFonts w:ascii="Traditional Arabic" w:hAnsi="Traditional Arabic" w:cs="Traditional Arabic" w:hint="cs"/>
          <w:sz w:val="32"/>
          <w:szCs w:val="32"/>
          <w:rtl/>
          <w:lang w:bidi="ar-DZ"/>
        </w:rPr>
        <w:t>ان الجانبان يمنحان البرنامج التأويلي لدى شلايرماخ</w:t>
      </w:r>
      <w:r>
        <w:rPr>
          <w:rFonts w:ascii="Traditional Arabic" w:hAnsi="Traditional Arabic" w:cs="Traditional Arabic" w:hint="cs"/>
          <w:sz w:val="32"/>
          <w:szCs w:val="32"/>
          <w:rtl/>
          <w:lang w:bidi="ar-DZ"/>
        </w:rPr>
        <w:t>ر قيمة منهج</w:t>
      </w:r>
      <w:r w:rsidR="00CF3B6A">
        <w:rPr>
          <w:rFonts w:ascii="Traditional Arabic" w:hAnsi="Traditional Arabic" w:cs="Traditional Arabic" w:hint="cs"/>
          <w:sz w:val="32"/>
          <w:szCs w:val="32"/>
          <w:rtl/>
          <w:lang w:bidi="ar-DZ"/>
        </w:rPr>
        <w:t>ية معرفية،وتجعلاه يمتلك خصوصية إ</w:t>
      </w:r>
      <w:r>
        <w:rPr>
          <w:rFonts w:ascii="Traditional Arabic" w:hAnsi="Traditional Arabic" w:cs="Traditional Arabic" w:hint="cs"/>
          <w:sz w:val="32"/>
          <w:szCs w:val="32"/>
          <w:rtl/>
          <w:lang w:bidi="ar-DZ"/>
        </w:rPr>
        <w:t>جرائية تقوم على نجاعة المقاربة التقنية للعمل الفني.هذه الممكنات التطبيقية تتخذ خصوصيتها الإجرائية تبعا للمقدرات المعرفية التي يمتلكها القارئ المؤول،على أن يتقيد عمله المنهجي في عملية التأويل بالجانبين النحوي والإجرائي.</w:t>
      </w:r>
    </w:p>
    <w:p w:rsidR="00F5488B" w:rsidRDefault="00F5488B" w:rsidP="00F5488B">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يرتبط الجانب النحوي بالتركيز على طبيعة العلاقة القائم</w:t>
      </w:r>
      <w:r w:rsidR="00CF3B6A">
        <w:rPr>
          <w:rFonts w:ascii="Traditional Arabic" w:hAnsi="Traditional Arabic" w:cs="Traditional Arabic" w:hint="cs"/>
          <w:sz w:val="32"/>
          <w:szCs w:val="32"/>
          <w:rtl/>
          <w:lang w:bidi="ar-DZ"/>
        </w:rPr>
        <w:t>ة بين اللغة والتأويل.وهن</w:t>
      </w:r>
      <w:r>
        <w:rPr>
          <w:rFonts w:ascii="Traditional Arabic" w:hAnsi="Traditional Arabic" w:cs="Traditional Arabic" w:hint="cs"/>
          <w:sz w:val="32"/>
          <w:szCs w:val="32"/>
          <w:rtl/>
          <w:lang w:bidi="ar-DZ"/>
        </w:rPr>
        <w:t>ا يمكن الفهم أن اللغة تؤدي دورا مركزيا في عملية مقاربة الفهم تبعا لطبيعة النص المأخوذ كعينة للدراسة.ويعنى الجانب الإجرائي بطبيعة العوالم النصية وما اكتنفته من آفاق معرفية</w:t>
      </w:r>
      <w:r w:rsidR="00BD0240">
        <w:rPr>
          <w:rFonts w:ascii="Traditional Arabic" w:hAnsi="Traditional Arabic" w:cs="Traditional Arabic" w:hint="cs"/>
          <w:sz w:val="32"/>
          <w:szCs w:val="32"/>
          <w:rtl/>
          <w:lang w:bidi="ar-DZ"/>
        </w:rPr>
        <w:t>،تمثل فيما بعد جوهر النقاش الذي تؤسسه الدراسة التأويلية بعد ذلك.</w:t>
      </w:r>
    </w:p>
    <w:p w:rsidR="00343815" w:rsidRDefault="00343815" w:rsidP="00343815">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يهتم القارئ المؤول في المقاربة النحوية بفهم طبيعة بنية الخطاب والإحاطة بجوانبه الدلالية، بحسب طبيعة اللغة التي كتب بها النص.ويهتم في الجانب الإجرائي بالكيفيات الأساسية التي استخدمت بها اللغة في إنتاج المعنى.</w:t>
      </w:r>
    </w:p>
    <w:p w:rsidR="00491F30" w:rsidRDefault="00491F30" w:rsidP="00FF7882">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وترتبط المسألة بحوانب أخرى مختلفة في التعامل مع المعطيات النصية وتحديد دلالاتها التي بإمكان القارئ </w:t>
      </w:r>
      <w:r w:rsidR="00CF3B6A">
        <w:rPr>
          <w:rFonts w:ascii="Traditional Arabic" w:hAnsi="Traditional Arabic" w:cs="Traditional Arabic" w:hint="cs"/>
          <w:sz w:val="32"/>
          <w:szCs w:val="32"/>
          <w:rtl/>
          <w:lang w:bidi="ar-DZ"/>
        </w:rPr>
        <w:t>المؤول الوصول إليها.في الجانب الأ</w:t>
      </w:r>
      <w:r>
        <w:rPr>
          <w:rFonts w:ascii="Traditional Arabic" w:hAnsi="Traditional Arabic" w:cs="Traditional Arabic" w:hint="cs"/>
          <w:sz w:val="32"/>
          <w:szCs w:val="32"/>
          <w:rtl/>
          <w:lang w:bidi="ar-DZ"/>
        </w:rPr>
        <w:t>ول للتأويل</w:t>
      </w:r>
      <w:r w:rsidR="00CF3B6A">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(الجانب النحوي) تتم عملية الفهم من خلال اللغة وطبيعة بنيتها وتشكلها.وفي الجانب الثاني(الجانب الإجرائي) تتم عملية الفهم من خلال النص والمؤلف اللذان يستخدمان اللغة</w:t>
      </w:r>
      <w:r w:rsidR="00FF7882">
        <w:rPr>
          <w:rFonts w:ascii="Traditional Arabic" w:hAnsi="Traditional Arabic" w:cs="Traditional Arabic" w:hint="cs"/>
          <w:sz w:val="32"/>
          <w:szCs w:val="32"/>
          <w:vertAlign w:val="superscript"/>
          <w:rtl/>
          <w:lang w:bidi="ar-DZ"/>
        </w:rPr>
        <w:t>(54)</w:t>
      </w:r>
      <w:r w:rsidR="00D7446B" w:rsidRPr="00C9034E">
        <w:rPr>
          <w:rFonts w:ascii="Traditional Arabic" w:hAnsi="Traditional Arabic" w:cs="Traditional Arabic" w:hint="cs"/>
          <w:sz w:val="32"/>
          <w:szCs w:val="32"/>
          <w:rtl/>
          <w:lang w:bidi="ar-DZ"/>
        </w:rPr>
        <w:t>.</w:t>
      </w:r>
      <w:r w:rsidR="00D7446B">
        <w:rPr>
          <w:rFonts w:ascii="Traditional Arabic" w:hAnsi="Traditional Arabic" w:cs="Traditional Arabic" w:hint="cs"/>
          <w:sz w:val="32"/>
          <w:szCs w:val="32"/>
          <w:rtl/>
          <w:lang w:bidi="ar-DZ"/>
        </w:rPr>
        <w:t>ويقوم أساس الاختلاف أن المؤلف يمكن أن يتجاهل في الجانب النحوي،في حين تتجاهل اللغة في الجانب التقني</w:t>
      </w:r>
      <w:r w:rsidR="00C9034E">
        <w:rPr>
          <w:rFonts w:ascii="Traditional Arabic" w:hAnsi="Traditional Arabic" w:cs="Traditional Arabic" w:hint="cs"/>
          <w:sz w:val="32"/>
          <w:szCs w:val="32"/>
          <w:rtl/>
          <w:lang w:bidi="ar-DZ"/>
        </w:rPr>
        <w:t>.</w:t>
      </w:r>
      <w:r w:rsidR="00C9034E">
        <w:rPr>
          <w:rFonts w:ascii="Traditional Arabic" w:hAnsi="Traditional Arabic" w:cs="Traditional Arabic"/>
          <w:sz w:val="32"/>
          <w:szCs w:val="32"/>
          <w:rtl/>
          <w:lang w:bidi="ar-DZ"/>
        </w:rPr>
        <w:t>«</w:t>
      </w:r>
      <w:r w:rsidR="00C9034E">
        <w:rPr>
          <w:rFonts w:ascii="Traditional Arabic" w:hAnsi="Traditional Arabic" w:cs="Traditional Arabic" w:hint="cs"/>
          <w:sz w:val="32"/>
          <w:szCs w:val="32"/>
          <w:rtl/>
          <w:lang w:bidi="ar-DZ"/>
        </w:rPr>
        <w:t xml:space="preserve">ومن هذه الزاوية بالذات يمكن الحديث عن حقيقتين مترابطتين ومتكاملتين في الوقت ذاته:حقيقة المرحلة وحقيقة الذات التي تصوغ خطابا فنيا حول </w:t>
      </w:r>
      <w:r w:rsidR="00C9034E">
        <w:rPr>
          <w:rFonts w:ascii="Traditional Arabic" w:hAnsi="Traditional Arabic" w:cs="Traditional Arabic" w:hint="cs"/>
          <w:sz w:val="32"/>
          <w:szCs w:val="32"/>
          <w:rtl/>
          <w:lang w:bidi="ar-DZ"/>
        </w:rPr>
        <w:lastRenderedPageBreak/>
        <w:t>هذه المرحلة،الأولى موضوعية لأنها تمسك بالجماعي(روح الأمة وتاريخها)،أما الثانية فذاتية،لأنها تعد تعبيرا عن نفسية فرد مخصوص</w:t>
      </w:r>
      <w:r w:rsidR="00C9034E">
        <w:rPr>
          <w:rFonts w:ascii="Traditional Arabic" w:hAnsi="Traditional Arabic" w:cs="Traditional Arabic"/>
          <w:sz w:val="32"/>
          <w:szCs w:val="32"/>
          <w:rtl/>
          <w:lang w:bidi="ar-DZ"/>
        </w:rPr>
        <w:t>»</w:t>
      </w:r>
      <w:r w:rsidR="00FF7882">
        <w:rPr>
          <w:rFonts w:ascii="Traditional Arabic" w:hAnsi="Traditional Arabic" w:cs="Traditional Arabic" w:hint="cs"/>
          <w:sz w:val="32"/>
          <w:szCs w:val="32"/>
          <w:vertAlign w:val="superscript"/>
          <w:rtl/>
          <w:lang w:bidi="ar-DZ"/>
        </w:rPr>
        <w:t>(55)</w:t>
      </w:r>
      <w:r w:rsidR="00C9034E">
        <w:rPr>
          <w:rFonts w:ascii="Traditional Arabic" w:hAnsi="Traditional Arabic" w:cs="Traditional Arabic" w:hint="cs"/>
          <w:sz w:val="32"/>
          <w:szCs w:val="32"/>
          <w:rtl/>
          <w:lang w:bidi="ar-DZ"/>
        </w:rPr>
        <w:t>.</w:t>
      </w:r>
    </w:p>
    <w:p w:rsidR="00151E92" w:rsidRDefault="00CF3B6A" w:rsidP="00FF7882">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ومن الواضح أ</w:t>
      </w:r>
      <w:r w:rsidR="00151E92">
        <w:rPr>
          <w:rFonts w:ascii="Traditional Arabic" w:hAnsi="Traditional Arabic" w:cs="Traditional Arabic" w:hint="cs"/>
          <w:sz w:val="32"/>
          <w:szCs w:val="32"/>
          <w:rtl/>
          <w:lang w:bidi="ar-DZ"/>
        </w:rPr>
        <w:t>ن العلاقة القائمة بين الجانب النحوي والجانب الإجرائي في التأويل،يمكن أن يسودها نوع من التراتبية.حيث يكون التأويل الشعوري متقدما في حال عدم الاهتمام باللغة كوسيلة للتعبير والتواصل من لدن الإنسان في كيانه الفردي.</w:t>
      </w:r>
      <w:r w:rsidR="00151E92">
        <w:rPr>
          <w:rFonts w:ascii="Traditional Arabic" w:hAnsi="Traditional Arabic" w:cs="Traditional Arabic"/>
          <w:sz w:val="32"/>
          <w:szCs w:val="32"/>
          <w:rtl/>
          <w:lang w:bidi="ar-DZ"/>
        </w:rPr>
        <w:t>«</w:t>
      </w:r>
      <w:r w:rsidR="00151E92">
        <w:rPr>
          <w:rFonts w:ascii="Traditional Arabic" w:hAnsi="Traditional Arabic" w:cs="Traditional Arabic" w:hint="cs"/>
          <w:sz w:val="32"/>
          <w:szCs w:val="32"/>
          <w:rtl/>
          <w:lang w:bidi="ar-DZ"/>
        </w:rPr>
        <w:t>وقتها يتأسس التأويل النحوي كمحاولة فقط تساعد القارئ الموؤل في تجاوز بعض الصعوبات التي يمكن أن تعترض عمله.وقد يكون التأويل النحوي في مرتبة متقدمة عندما يكون الإنسان مجرد مصدر للغة،يتجلى خطابه من خلال تلك اللغة التي يتواصل بها ويبدع بها.في هذه الحال يكون التأويل</w:t>
      </w:r>
      <w:r w:rsidR="00C44E04">
        <w:rPr>
          <w:rFonts w:ascii="Traditional Arabic" w:hAnsi="Traditional Arabic" w:cs="Traditional Arabic" w:hint="cs"/>
          <w:sz w:val="32"/>
          <w:szCs w:val="32"/>
          <w:rtl/>
          <w:lang w:bidi="ar-DZ"/>
        </w:rPr>
        <w:t xml:space="preserve"> الشعوري جزءا من التأويل النحوي</w:t>
      </w:r>
      <w:r w:rsidR="00C44E04">
        <w:rPr>
          <w:rFonts w:ascii="Traditional Arabic" w:hAnsi="Traditional Arabic" w:cs="Traditional Arabic"/>
          <w:sz w:val="32"/>
          <w:szCs w:val="32"/>
          <w:rtl/>
          <w:lang w:bidi="ar-DZ"/>
        </w:rPr>
        <w:t>»</w:t>
      </w:r>
      <w:r w:rsidR="00FF7882">
        <w:rPr>
          <w:rFonts w:ascii="Traditional Arabic" w:hAnsi="Traditional Arabic" w:cs="Traditional Arabic" w:hint="cs"/>
          <w:sz w:val="32"/>
          <w:szCs w:val="32"/>
          <w:vertAlign w:val="superscript"/>
          <w:rtl/>
          <w:lang w:bidi="ar-DZ"/>
        </w:rPr>
        <w:t>(56)</w:t>
      </w:r>
      <w:r w:rsidR="00C44E04">
        <w:rPr>
          <w:rFonts w:ascii="Traditional Arabic" w:hAnsi="Traditional Arabic" w:cs="Traditional Arabic" w:hint="cs"/>
          <w:sz w:val="32"/>
          <w:szCs w:val="32"/>
          <w:rtl/>
          <w:lang w:bidi="ar-DZ"/>
        </w:rPr>
        <w:t>.وتبقى العلاقة التلازمية هي ما يميز الجانبين ضمن عملية التأويل الكلي للنص.لأن طبيعة وحقيقة الذ</w:t>
      </w:r>
      <w:r>
        <w:rPr>
          <w:rFonts w:ascii="Traditional Arabic" w:hAnsi="Traditional Arabic" w:cs="Traditional Arabic" w:hint="cs"/>
          <w:sz w:val="32"/>
          <w:szCs w:val="32"/>
          <w:rtl/>
          <w:lang w:bidi="ar-DZ"/>
        </w:rPr>
        <w:t>ا</w:t>
      </w:r>
      <w:r w:rsidR="00C44E04">
        <w:rPr>
          <w:rFonts w:ascii="Traditional Arabic" w:hAnsi="Traditional Arabic" w:cs="Traditional Arabic" w:hint="cs"/>
          <w:sz w:val="32"/>
          <w:szCs w:val="32"/>
          <w:rtl/>
          <w:lang w:bidi="ar-DZ"/>
        </w:rPr>
        <w:t>ت الإبداعية هي جزء من حقيقة المرحلة،في حين تتحدد حقيقة المرحلة من خلال اجتماع الذوات المبدعة فيما بينها.</w:t>
      </w:r>
    </w:p>
    <w:p w:rsidR="00C44E04" w:rsidRDefault="00C44E04" w:rsidP="00FF7882">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CF3B6A">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 تنقلنا هذه النظرة الازدواجية من "الخارج"إلى "الداخل"،أي من القواسم المشتركة</w:t>
      </w:r>
      <w:r w:rsidR="00DE1F32">
        <w:rPr>
          <w:rFonts w:ascii="Traditional Arabic" w:hAnsi="Traditional Arabic" w:cs="Traditional Arabic" w:hint="cs"/>
          <w:sz w:val="32"/>
          <w:szCs w:val="32"/>
          <w:rtl/>
          <w:lang w:bidi="ar-DZ"/>
        </w:rPr>
        <w:t xml:space="preserve"> الموجودة في اللغة،إلى ما يمكن أ</w:t>
      </w:r>
      <w:r>
        <w:rPr>
          <w:rFonts w:ascii="Traditional Arabic" w:hAnsi="Traditional Arabic" w:cs="Traditional Arabic" w:hint="cs"/>
          <w:sz w:val="32"/>
          <w:szCs w:val="32"/>
          <w:rtl/>
          <w:lang w:bidi="ar-DZ"/>
        </w:rPr>
        <w:t>ن تضيفه الذات الإبداعية.وهذا ما يجعل التأويل يأخذ طابعين:طابعا موضوعيا إن كان التأويل نحويا.وطابعا ذاتيا إن كان التأويل إجرائيا.</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إن ما يمثل الجانب المركزي في التأويل النحوي</w:t>
      </w:r>
      <w:r w:rsidR="001D159E">
        <w:rPr>
          <w:rFonts w:ascii="Traditional Arabic" w:hAnsi="Traditional Arabic" w:cs="Traditional Arabic" w:hint="cs"/>
          <w:sz w:val="32"/>
          <w:szCs w:val="32"/>
          <w:rtl/>
          <w:lang w:bidi="ar-DZ"/>
        </w:rPr>
        <w:t>،هي مجموع العناصر التي تحدد الموضوع المركزي.والجانب المركزي الفعلي في التأويل الإجرائي هي جملة السياقات الخارج نصية،ذات الصلة المباشرة مع حيثيات الكتابة والتأليف.وفي ذلك مدعاة لتحديد الجوانب السياقية للنص،م</w:t>
      </w:r>
      <w:r w:rsidR="00DE1F32">
        <w:rPr>
          <w:rFonts w:ascii="Traditional Arabic" w:hAnsi="Traditional Arabic" w:cs="Traditional Arabic" w:hint="cs"/>
          <w:sz w:val="32"/>
          <w:szCs w:val="32"/>
          <w:rtl/>
          <w:lang w:bidi="ar-DZ"/>
        </w:rPr>
        <w:t>ن</w:t>
      </w:r>
      <w:r w:rsidR="001D159E">
        <w:rPr>
          <w:rFonts w:ascii="Traditional Arabic" w:hAnsi="Traditional Arabic" w:cs="Traditional Arabic" w:hint="cs"/>
          <w:sz w:val="32"/>
          <w:szCs w:val="32"/>
          <w:rtl/>
          <w:lang w:bidi="ar-DZ"/>
        </w:rPr>
        <w:t>ذ الوهلة الأولى لبداية عملية القراءة</w:t>
      </w:r>
      <w:r w:rsidR="001D159E">
        <w:rPr>
          <w:rFonts w:ascii="Traditional Arabic" w:hAnsi="Traditional Arabic" w:cs="Traditional Arabic"/>
          <w:sz w:val="32"/>
          <w:szCs w:val="32"/>
          <w:rtl/>
          <w:lang w:bidi="ar-DZ"/>
        </w:rPr>
        <w:t>»</w:t>
      </w:r>
      <w:r w:rsidR="00FF7882">
        <w:rPr>
          <w:rFonts w:ascii="Traditional Arabic" w:hAnsi="Traditional Arabic" w:cs="Traditional Arabic" w:hint="cs"/>
          <w:sz w:val="32"/>
          <w:szCs w:val="32"/>
          <w:vertAlign w:val="superscript"/>
          <w:rtl/>
          <w:lang w:bidi="ar-DZ"/>
        </w:rPr>
        <w:t>(57)</w:t>
      </w:r>
      <w:r w:rsidR="00DE1F32">
        <w:rPr>
          <w:rFonts w:ascii="Traditional Arabic" w:hAnsi="Traditional Arabic" w:cs="Traditional Arabic" w:hint="cs"/>
          <w:sz w:val="32"/>
          <w:szCs w:val="32"/>
          <w:rtl/>
          <w:lang w:bidi="ar-DZ"/>
        </w:rPr>
        <w:t>.وهذا</w:t>
      </w:r>
      <w:r w:rsidR="001D159E">
        <w:rPr>
          <w:rFonts w:ascii="Traditional Arabic" w:hAnsi="Traditional Arabic" w:cs="Traditional Arabic" w:hint="cs"/>
          <w:sz w:val="32"/>
          <w:szCs w:val="32"/>
          <w:rtl/>
          <w:lang w:bidi="ar-DZ"/>
        </w:rPr>
        <w:t xml:space="preserve"> يعني </w:t>
      </w:r>
      <w:r w:rsidR="005B1524">
        <w:rPr>
          <w:rFonts w:ascii="Traditional Arabic" w:hAnsi="Traditional Arabic" w:cs="Traditional Arabic" w:hint="cs"/>
          <w:sz w:val="32"/>
          <w:szCs w:val="32"/>
          <w:rtl/>
          <w:lang w:bidi="ar-DZ"/>
        </w:rPr>
        <w:t>من منظور التأويل أ</w:t>
      </w:r>
      <w:r w:rsidR="00B839D7">
        <w:rPr>
          <w:rFonts w:ascii="Traditional Arabic" w:hAnsi="Traditional Arabic" w:cs="Traditional Arabic" w:hint="cs"/>
          <w:sz w:val="32"/>
          <w:szCs w:val="32"/>
          <w:rtl/>
          <w:lang w:bidi="ar-DZ"/>
        </w:rPr>
        <w:t>ن النص،يدخل ضمن إطار أشمل وأعم هو السياق.ويكون المؤلف جزءا من اللغة الكلية،التي تمثل أذاة الاستعمال.</w:t>
      </w:r>
    </w:p>
    <w:p w:rsidR="003B750A" w:rsidRDefault="00B839D7" w:rsidP="00FF7882">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وفق المبدأ الأول سيكون مصدر السر النهائي هو اللغة ذاتها،فلا خل</w:t>
      </w:r>
      <w:r w:rsidR="00DE1F32">
        <w:rPr>
          <w:rFonts w:ascii="Traditional Arabic" w:hAnsi="Traditional Arabic" w:cs="Traditional Arabic" w:hint="cs"/>
          <w:sz w:val="32"/>
          <w:szCs w:val="32"/>
          <w:rtl/>
          <w:lang w:bidi="ar-DZ"/>
        </w:rPr>
        <w:t>اص للمحلل خارج ممكناتها في تقطيع</w:t>
      </w:r>
      <w:r>
        <w:rPr>
          <w:rFonts w:ascii="Traditional Arabic" w:hAnsi="Traditional Arabic" w:cs="Traditional Arabic" w:hint="cs"/>
          <w:sz w:val="32"/>
          <w:szCs w:val="32"/>
          <w:rtl/>
          <w:lang w:bidi="ar-DZ"/>
        </w:rPr>
        <w:t xml:space="preserve"> المدرك وفي صياغة الدلالات المتنوعة،مما يحيل على المعيش النفعي وما يحدد الاستعمالات الاستعارية،أي الوحدات الإيحائية</w:t>
      </w:r>
      <w:r>
        <w:rPr>
          <w:rFonts w:ascii="Traditional Arabic" w:hAnsi="Traditional Arabic" w:cs="Traditional Arabic"/>
          <w:sz w:val="32"/>
          <w:szCs w:val="32"/>
          <w:rtl/>
          <w:lang w:bidi="ar-DZ"/>
        </w:rPr>
        <w:t>»</w:t>
      </w:r>
      <w:r w:rsidR="00FF7882">
        <w:rPr>
          <w:rFonts w:ascii="Traditional Arabic" w:hAnsi="Traditional Arabic" w:cs="Traditional Arabic" w:hint="cs"/>
          <w:sz w:val="32"/>
          <w:szCs w:val="32"/>
          <w:vertAlign w:val="superscript"/>
          <w:rtl/>
          <w:lang w:bidi="ar-DZ"/>
        </w:rPr>
        <w:t>(58)</w:t>
      </w:r>
      <w:r>
        <w:rPr>
          <w:rFonts w:ascii="Traditional Arabic" w:hAnsi="Traditional Arabic" w:cs="Traditional Arabic" w:hint="cs"/>
          <w:sz w:val="32"/>
          <w:szCs w:val="32"/>
          <w:rtl/>
          <w:lang w:bidi="ar-DZ"/>
        </w:rPr>
        <w:t>.</w:t>
      </w:r>
      <w:r w:rsidR="00822C9F">
        <w:rPr>
          <w:rFonts w:ascii="Traditional Arabic" w:hAnsi="Traditional Arabic" w:cs="Traditional Arabic" w:hint="cs"/>
          <w:sz w:val="32"/>
          <w:szCs w:val="32"/>
          <w:rtl/>
          <w:lang w:bidi="ar-DZ"/>
        </w:rPr>
        <w:t>ولأن كل شئ في التأويل يتم في اللغة،سيكون المنطلق دائما متعلقا بالتأويل</w:t>
      </w:r>
      <w:r w:rsidR="00E928A9">
        <w:rPr>
          <w:rFonts w:ascii="Traditional Arabic" w:hAnsi="Traditional Arabic" w:cs="Traditional Arabic" w:hint="cs"/>
          <w:sz w:val="32"/>
          <w:szCs w:val="32"/>
          <w:rtl/>
          <w:lang w:bidi="ar-DZ"/>
        </w:rPr>
        <w:t xml:space="preserve"> النحوي كمرحلة أولى،ثم تأت</w:t>
      </w:r>
      <w:r w:rsidR="00822C9F">
        <w:rPr>
          <w:rFonts w:ascii="Traditional Arabic" w:hAnsi="Traditional Arabic" w:cs="Traditional Arabic" w:hint="cs"/>
          <w:sz w:val="32"/>
          <w:szCs w:val="32"/>
          <w:rtl/>
          <w:lang w:bidi="ar-DZ"/>
        </w:rPr>
        <w:t>ي مرحلة التأويل الإجرائي</w:t>
      </w:r>
      <w:r w:rsidR="00FF7882">
        <w:rPr>
          <w:rFonts w:ascii="Traditional Arabic" w:hAnsi="Traditional Arabic" w:cs="Traditional Arabic" w:hint="cs"/>
          <w:sz w:val="32"/>
          <w:szCs w:val="32"/>
          <w:vertAlign w:val="superscript"/>
          <w:rtl/>
          <w:lang w:bidi="ar-DZ"/>
        </w:rPr>
        <w:t>(59)</w:t>
      </w:r>
      <w:r w:rsidR="00822C9F">
        <w:rPr>
          <w:rFonts w:ascii="Traditional Arabic" w:hAnsi="Traditional Arabic" w:cs="Traditional Arabic" w:hint="cs"/>
          <w:sz w:val="32"/>
          <w:szCs w:val="32"/>
          <w:rtl/>
          <w:lang w:bidi="ar-DZ"/>
        </w:rPr>
        <w:t xml:space="preserve">.وهذا ليس بجديد من منظور </w:t>
      </w:r>
      <w:r w:rsidR="00E928A9">
        <w:rPr>
          <w:rFonts w:ascii="Traditional Arabic" w:hAnsi="Traditional Arabic" w:cs="Traditional Arabic" w:hint="cs"/>
          <w:sz w:val="32"/>
          <w:szCs w:val="32"/>
          <w:rtl/>
          <w:lang w:bidi="ar-DZ"/>
        </w:rPr>
        <w:t>شلايرماخر،بحكم الاعتقاد السائد أ</w:t>
      </w:r>
      <w:r w:rsidR="00822C9F">
        <w:rPr>
          <w:rFonts w:ascii="Traditional Arabic" w:hAnsi="Traditional Arabic" w:cs="Traditional Arabic" w:hint="cs"/>
          <w:sz w:val="32"/>
          <w:szCs w:val="32"/>
          <w:rtl/>
          <w:lang w:bidi="ar-DZ"/>
        </w:rPr>
        <w:t xml:space="preserve">ن اللغة تكون سابقة دائما على الإنسان.وهي التي تحدد طبيعة وجوده،الشئ الذي يتطلب علاقة تلازمية بين الاثنين.وفي تحديد المفاهيم المتعلقة بالخطابات،لا يمكن أن تتم هذه العملية إلا من </w:t>
      </w:r>
      <w:r w:rsidR="00897C42">
        <w:rPr>
          <w:rFonts w:ascii="Traditional Arabic" w:hAnsi="Traditional Arabic" w:cs="Traditional Arabic" w:hint="cs"/>
          <w:sz w:val="32"/>
          <w:szCs w:val="32"/>
          <w:rtl/>
          <w:lang w:bidi="ar-DZ"/>
        </w:rPr>
        <w:t>خلال المنظومة اللغوية القائمة بين القارئ المؤول والجمهور المتلقي.ل</w:t>
      </w:r>
      <w:r w:rsidR="00E928A9">
        <w:rPr>
          <w:rFonts w:ascii="Traditional Arabic" w:hAnsi="Traditional Arabic" w:cs="Traditional Arabic" w:hint="cs"/>
          <w:sz w:val="32"/>
          <w:szCs w:val="32"/>
          <w:rtl/>
          <w:lang w:bidi="ar-DZ"/>
        </w:rPr>
        <w:t>ذلك يكون التأويل من منظور شلاير</w:t>
      </w:r>
      <w:r w:rsidR="00897C42">
        <w:rPr>
          <w:rFonts w:ascii="Traditional Arabic" w:hAnsi="Traditional Arabic" w:cs="Traditional Arabic" w:hint="cs"/>
          <w:sz w:val="32"/>
          <w:szCs w:val="32"/>
          <w:rtl/>
          <w:lang w:bidi="ar-DZ"/>
        </w:rPr>
        <w:t>ماخر منهجية منظمة للبحث عن المعنى في خطاب ما،وفق اللغة التي ينطق بها،وبواسطة لغة علمية موضوعية تحدد طريقة العمل</w:t>
      </w:r>
      <w:r w:rsidR="00FF7882">
        <w:rPr>
          <w:rFonts w:ascii="Traditional Arabic" w:hAnsi="Traditional Arabic" w:cs="Traditional Arabic" w:hint="cs"/>
          <w:sz w:val="32"/>
          <w:szCs w:val="32"/>
          <w:vertAlign w:val="superscript"/>
          <w:rtl/>
          <w:lang w:bidi="ar-DZ"/>
        </w:rPr>
        <w:t>(60)</w:t>
      </w:r>
      <w:r w:rsidR="00897C42">
        <w:rPr>
          <w:rFonts w:ascii="Traditional Arabic" w:hAnsi="Traditional Arabic" w:cs="Traditional Arabic" w:hint="cs"/>
          <w:sz w:val="32"/>
          <w:szCs w:val="32"/>
          <w:rtl/>
          <w:lang w:bidi="ar-DZ"/>
        </w:rPr>
        <w:t>.</w:t>
      </w:r>
      <w:r w:rsidR="003B750A">
        <w:rPr>
          <w:rFonts w:ascii="Traditional Arabic" w:hAnsi="Traditional Arabic" w:cs="Traditional Arabic" w:hint="cs"/>
          <w:sz w:val="32"/>
          <w:szCs w:val="32"/>
          <w:rtl/>
          <w:lang w:bidi="ar-DZ"/>
        </w:rPr>
        <w:t>وهذا يعني أن اللغة في الفكر التأويلي،هي الجانب الشكلي للفكر.ولأن الإبداع يتميز بالحركية والتوالد المستمر من حيث المعنى،يعي التأويل نمطا من الاجتهاد في سبيل تحري المعنى والوقوف عليه.ولا يبد</w:t>
      </w:r>
      <w:r w:rsidR="00E928A9">
        <w:rPr>
          <w:rFonts w:ascii="Traditional Arabic" w:hAnsi="Traditional Arabic" w:cs="Traditional Arabic" w:hint="cs"/>
          <w:sz w:val="32"/>
          <w:szCs w:val="32"/>
          <w:rtl/>
          <w:lang w:bidi="ar-DZ"/>
        </w:rPr>
        <w:t>و</w:t>
      </w:r>
      <w:r w:rsidR="003B750A">
        <w:rPr>
          <w:rFonts w:ascii="Traditional Arabic" w:hAnsi="Traditional Arabic" w:cs="Traditional Arabic" w:hint="cs"/>
          <w:sz w:val="32"/>
          <w:szCs w:val="32"/>
          <w:rtl/>
          <w:lang w:bidi="ar-DZ"/>
        </w:rPr>
        <w:t xml:space="preserve"> أن الأمر هنا يكون بعيدا عن لغة التداول اليومي،بغض النظر عن اللغة الرسمية والأكاديمية،التي تحدد طبيعة الإبداع.</w:t>
      </w:r>
    </w:p>
    <w:p w:rsidR="002B5B8C" w:rsidRDefault="003B750A" w:rsidP="00FF7882">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lastRenderedPageBreak/>
        <w:t>«</w:t>
      </w:r>
      <w:r>
        <w:rPr>
          <w:rFonts w:ascii="Traditional Arabic" w:hAnsi="Traditional Arabic" w:cs="Traditional Arabic" w:hint="cs"/>
          <w:sz w:val="32"/>
          <w:szCs w:val="32"/>
          <w:rtl/>
          <w:lang w:bidi="ar-DZ"/>
        </w:rPr>
        <w:t>ومن زاوية أخرى، فإن اللغة جزء من ميثاق التلقي،أو هي الرابط بين امتداد الموسوعة وبين محدودية العوالم التي يبنيها النص.فنحن لا يمكن أن نفهم عملا يتنكر للغة الجمهور الذي يتوجه إليه،ولا يمكن أيضا أن تكون اللغة استنساخا للشائع والمألوف والمتداول،إننا نبدع حياة جديدة من خلال اللغة وضمن تقطيعاتها.واستنادا إلى هذا التفاوت بين اللغات</w:t>
      </w:r>
      <w:r w:rsidR="009957B2">
        <w:rPr>
          <w:rFonts w:ascii="Traditional Arabic" w:hAnsi="Traditional Arabic" w:cs="Traditional Arabic" w:hint="cs"/>
          <w:sz w:val="32"/>
          <w:szCs w:val="32"/>
          <w:rtl/>
          <w:lang w:bidi="ar-DZ"/>
        </w:rPr>
        <w:t xml:space="preserve"> المستعملة في الحياة،يدرج شلاير</w:t>
      </w:r>
      <w:r>
        <w:rPr>
          <w:rFonts w:ascii="Traditional Arabic" w:hAnsi="Traditional Arabic" w:cs="Traditional Arabic" w:hint="cs"/>
          <w:sz w:val="32"/>
          <w:szCs w:val="32"/>
          <w:rtl/>
          <w:lang w:bidi="ar-DZ"/>
        </w:rPr>
        <w:t>ماخر التمييز المتداول بين الدلالة والمعنى</w:t>
      </w:r>
      <w:r>
        <w:rPr>
          <w:rFonts w:ascii="Traditional Arabic" w:hAnsi="Traditional Arabic" w:cs="Traditional Arabic"/>
          <w:sz w:val="32"/>
          <w:szCs w:val="32"/>
          <w:rtl/>
          <w:lang w:bidi="ar-DZ"/>
        </w:rPr>
        <w:t>»</w:t>
      </w:r>
      <w:r w:rsidR="00FF7882">
        <w:rPr>
          <w:rFonts w:ascii="Traditional Arabic" w:hAnsi="Traditional Arabic" w:cs="Traditional Arabic" w:hint="cs"/>
          <w:sz w:val="32"/>
          <w:szCs w:val="32"/>
          <w:vertAlign w:val="superscript"/>
          <w:rtl/>
          <w:lang w:bidi="ar-DZ"/>
        </w:rPr>
        <w:t>(61)</w:t>
      </w:r>
      <w:r>
        <w:rPr>
          <w:rFonts w:ascii="Traditional Arabic" w:hAnsi="Traditional Arabic" w:cs="Traditional Arabic" w:hint="cs"/>
          <w:sz w:val="32"/>
          <w:szCs w:val="32"/>
          <w:rtl/>
          <w:lang w:bidi="ar-DZ"/>
        </w:rPr>
        <w:t>.</w:t>
      </w:r>
      <w:r w:rsidR="002B5B8C">
        <w:rPr>
          <w:rFonts w:ascii="Traditional Arabic" w:hAnsi="Traditional Arabic" w:cs="Traditional Arabic" w:hint="cs"/>
          <w:sz w:val="32"/>
          <w:szCs w:val="32"/>
          <w:rtl/>
          <w:lang w:bidi="ar-DZ"/>
        </w:rPr>
        <w:t>فالدلالة من منظور شلايرماخر ليس بالضرورة أن ترتبط بالسياق الخاص بالنص،حيث يمكن أن تكون مقصورة فقط على الإحالة التي تحيل عليها الكلمة في حال نطقها أو كتابتها.بينما يتشكل المعنى ضمن سياق النص ومن خلال علاقة الكلمة بذاك السياق</w:t>
      </w:r>
      <w:r w:rsidR="00FF7882">
        <w:rPr>
          <w:rFonts w:ascii="Traditional Arabic" w:hAnsi="Traditional Arabic" w:cs="Traditional Arabic" w:hint="cs"/>
          <w:sz w:val="32"/>
          <w:szCs w:val="32"/>
          <w:vertAlign w:val="superscript"/>
          <w:rtl/>
          <w:lang w:bidi="ar-DZ"/>
        </w:rPr>
        <w:t>(62)</w:t>
      </w:r>
      <w:r w:rsidR="00E964AF">
        <w:rPr>
          <w:rFonts w:ascii="Traditional Arabic" w:hAnsi="Traditional Arabic" w:cs="Traditional Arabic" w:hint="cs"/>
          <w:sz w:val="32"/>
          <w:szCs w:val="32"/>
          <w:rtl/>
          <w:lang w:bidi="ar-DZ"/>
        </w:rPr>
        <w:t>.ولا بد أ</w:t>
      </w:r>
      <w:r w:rsidR="002B5B8C">
        <w:rPr>
          <w:rFonts w:ascii="Traditional Arabic" w:hAnsi="Traditional Arabic" w:cs="Traditional Arabic" w:hint="cs"/>
          <w:sz w:val="32"/>
          <w:szCs w:val="32"/>
          <w:rtl/>
          <w:lang w:bidi="ar-DZ"/>
        </w:rPr>
        <w:t>ن تبقى العلاقة بين الكلمة والدلالة تلازمية.فلا يمكن الفصل بينهما بحكم أن الكلمة هي جزء من سياق ثقافي ولغوي ما،أو ح</w:t>
      </w:r>
      <w:r w:rsidR="00E964AF">
        <w:rPr>
          <w:rFonts w:ascii="Traditional Arabic" w:hAnsi="Traditional Arabic" w:cs="Traditional Arabic" w:hint="cs"/>
          <w:sz w:val="32"/>
          <w:szCs w:val="32"/>
          <w:rtl/>
          <w:lang w:bidi="ar-DZ"/>
        </w:rPr>
        <w:t>ت</w:t>
      </w:r>
      <w:r w:rsidR="002B5B8C">
        <w:rPr>
          <w:rFonts w:ascii="Traditional Arabic" w:hAnsi="Traditional Arabic" w:cs="Traditional Arabic" w:hint="cs"/>
          <w:sz w:val="32"/>
          <w:szCs w:val="32"/>
          <w:rtl/>
          <w:lang w:bidi="ar-DZ"/>
        </w:rPr>
        <w:t>ى حضاري.والفصل بينهما يعني الفصل بين ما هو جزئي وما هو كلي.فأحيانا لا يمكن معرفة المع</w:t>
      </w:r>
      <w:r w:rsidR="003A4524">
        <w:rPr>
          <w:rFonts w:ascii="Traditional Arabic" w:hAnsi="Traditional Arabic" w:cs="Traditional Arabic" w:hint="cs"/>
          <w:sz w:val="32"/>
          <w:szCs w:val="32"/>
          <w:rtl/>
          <w:lang w:bidi="ar-DZ"/>
        </w:rPr>
        <w:t xml:space="preserve">نى إلا من خلال ربط الجزء </w:t>
      </w:r>
      <w:r w:rsidR="00E964AF">
        <w:rPr>
          <w:rFonts w:ascii="Traditional Arabic" w:hAnsi="Traditional Arabic" w:cs="Traditional Arabic" w:hint="cs"/>
          <w:sz w:val="32"/>
          <w:szCs w:val="32"/>
          <w:rtl/>
          <w:lang w:bidi="ar-DZ"/>
        </w:rPr>
        <w:t>ب</w:t>
      </w:r>
      <w:r w:rsidR="003A4524">
        <w:rPr>
          <w:rFonts w:ascii="Traditional Arabic" w:hAnsi="Traditional Arabic" w:cs="Traditional Arabic" w:hint="cs"/>
          <w:sz w:val="32"/>
          <w:szCs w:val="32"/>
          <w:rtl/>
          <w:lang w:bidi="ar-DZ"/>
        </w:rPr>
        <w:t>الكل.و</w:t>
      </w:r>
      <w:r w:rsidR="002B5B8C">
        <w:rPr>
          <w:rFonts w:ascii="Traditional Arabic" w:hAnsi="Traditional Arabic" w:cs="Traditional Arabic" w:hint="cs"/>
          <w:sz w:val="32"/>
          <w:szCs w:val="32"/>
          <w:rtl/>
          <w:lang w:bidi="ar-DZ"/>
        </w:rPr>
        <w:t>الكل هو تجميع لمعاني دلالية تنتمي لمنظومة لغوية ما.</w:t>
      </w:r>
      <w:r w:rsidR="002B5B8C">
        <w:rPr>
          <w:rFonts w:ascii="Traditional Arabic" w:hAnsi="Traditional Arabic" w:cs="Traditional Arabic"/>
          <w:sz w:val="32"/>
          <w:szCs w:val="32"/>
          <w:rtl/>
          <w:lang w:bidi="ar-DZ"/>
        </w:rPr>
        <w:t>«</w:t>
      </w:r>
      <w:r w:rsidR="00E964AF">
        <w:rPr>
          <w:rFonts w:ascii="Traditional Arabic" w:hAnsi="Traditional Arabic" w:cs="Traditional Arabic" w:hint="cs"/>
          <w:sz w:val="32"/>
          <w:szCs w:val="32"/>
          <w:rtl/>
          <w:lang w:bidi="ar-DZ"/>
        </w:rPr>
        <w:t>والملاحظ هنا أن شلاير</w:t>
      </w:r>
      <w:r w:rsidR="002B5B8C">
        <w:rPr>
          <w:rFonts w:ascii="Traditional Arabic" w:hAnsi="Traditional Arabic" w:cs="Traditional Arabic" w:hint="cs"/>
          <w:sz w:val="32"/>
          <w:szCs w:val="32"/>
          <w:rtl/>
          <w:lang w:bidi="ar-DZ"/>
        </w:rPr>
        <w:t>ماخر</w:t>
      </w:r>
      <w:r w:rsidR="003A4524">
        <w:rPr>
          <w:rFonts w:ascii="Traditional Arabic" w:hAnsi="Traditional Arabic" w:cs="Traditional Arabic" w:hint="cs"/>
          <w:sz w:val="32"/>
          <w:szCs w:val="32"/>
          <w:rtl/>
          <w:lang w:bidi="ar-DZ"/>
        </w:rPr>
        <w:t xml:space="preserve"> يقلب موقعي الدلالة والمعنى في الفهم،ففي اللسانيات الحديثة ترتبط الدلالة بالسياق،أما المعنى فهو ما تحيل عليه الوحدات المعزولة،أو ما تشير إليه المداخل القاموسية.وقد يكون ذلك حاصل اشتقاق يجعل من الدلالة ما"يدل على"،في حين يشكل المعنى سوى ما تحيل عليه التجربة المشتركة بطريقة مباشرة</w:t>
      </w:r>
      <w:r w:rsidR="003A4524">
        <w:rPr>
          <w:rFonts w:ascii="Traditional Arabic" w:hAnsi="Traditional Arabic" w:cs="Traditional Arabic"/>
          <w:sz w:val="32"/>
          <w:szCs w:val="32"/>
          <w:rtl/>
          <w:lang w:bidi="ar-DZ"/>
        </w:rPr>
        <w:t>»</w:t>
      </w:r>
      <w:r w:rsidR="00FF7882">
        <w:rPr>
          <w:rFonts w:ascii="Traditional Arabic" w:hAnsi="Traditional Arabic" w:cs="Traditional Arabic" w:hint="cs"/>
          <w:sz w:val="32"/>
          <w:szCs w:val="32"/>
          <w:vertAlign w:val="superscript"/>
          <w:rtl/>
          <w:lang w:bidi="ar-DZ"/>
        </w:rPr>
        <w:t>(63)</w:t>
      </w:r>
      <w:r w:rsidR="003A4524">
        <w:rPr>
          <w:rFonts w:ascii="Traditional Arabic" w:hAnsi="Traditional Arabic" w:cs="Traditional Arabic" w:hint="cs"/>
          <w:sz w:val="32"/>
          <w:szCs w:val="32"/>
          <w:rtl/>
          <w:lang w:bidi="ar-DZ"/>
        </w:rPr>
        <w:t>.</w:t>
      </w:r>
    </w:p>
    <w:p w:rsidR="00624036" w:rsidRDefault="00624036" w:rsidP="00624036">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Pr="00E37EE0">
        <w:rPr>
          <w:rFonts w:ascii="Traditional Arabic" w:hAnsi="Traditional Arabic" w:cs="Traditional Arabic" w:hint="cs"/>
          <w:sz w:val="32"/>
          <w:szCs w:val="32"/>
          <w:rtl/>
          <w:lang w:bidi="ar-DZ"/>
        </w:rPr>
        <w:t>رغم أهمية اللغة فهي</w:t>
      </w:r>
      <w:r>
        <w:rPr>
          <w:rFonts w:ascii="Traditional Arabic" w:hAnsi="Traditional Arabic" w:cs="Traditional Arabic" w:hint="cs"/>
          <w:sz w:val="32"/>
          <w:szCs w:val="32"/>
          <w:rtl/>
          <w:lang w:bidi="ar-DZ"/>
        </w:rPr>
        <w:t xml:space="preserve"> لا تمثل ضرورة أساسية دائمة في المقاربات التأويلية.وعليه</w:t>
      </w:r>
      <w:r w:rsidR="000E79FF">
        <w:rPr>
          <w:rFonts w:ascii="Traditional Arabic" w:hAnsi="Traditional Arabic" w:cs="Traditional Arabic" w:hint="cs"/>
          <w:sz w:val="32"/>
          <w:szCs w:val="32"/>
          <w:rtl/>
          <w:lang w:bidi="ar-DZ"/>
        </w:rPr>
        <w:t xml:space="preserve"> لا تعتمد بمفردها في البحث عن المعنى.فالانتقال من الألفاظ المجردة من سياقاتها الدلالية،يقتضي تدخل عوامل أخرى لا ترتبط بما تحويه ذاكرة المفردات اللغوية.قد يتطلب الموقف ربط الجزء بالكل أو العكس؛ففي حالة ربط الجزء بالكل مثلا،يستوجب الموقف العودة إلى السياقات الدلالية المتعلقة بالكلمة.حيث لا تكتمل دلالة المعنى إلا من خلال إقامة العلاقة الآلية،بين الكلمة وسياقاتها الدلالية.ولعل هذا ما يستوجبه الجانب الشكلي للغة،حيث لا يمكن النظر إليه كمنظومة معزولة عن سياقاتها التي يمكن أن تسهم في تفعيل دلالاتها.</w:t>
      </w:r>
      <w:r w:rsidR="000E79FF">
        <w:rPr>
          <w:rFonts w:ascii="Traditional Arabic" w:hAnsi="Traditional Arabic" w:cs="Traditional Arabic"/>
          <w:sz w:val="32"/>
          <w:szCs w:val="32"/>
          <w:rtl/>
          <w:lang w:bidi="ar-DZ"/>
        </w:rPr>
        <w:t>«</w:t>
      </w:r>
      <w:r w:rsidR="000E79FF">
        <w:rPr>
          <w:rFonts w:ascii="Traditional Arabic" w:hAnsi="Traditional Arabic" w:cs="Traditional Arabic" w:hint="cs"/>
          <w:sz w:val="32"/>
          <w:szCs w:val="32"/>
          <w:rtl/>
          <w:lang w:bidi="ar-DZ"/>
        </w:rPr>
        <w:t>هناك إذن أبعاد أخرى يجب استنطاقها من أجل استيعاب شامل لمعنى النص وتحديد امتداداته في سياقه الحضاري</w:t>
      </w:r>
      <w:r w:rsidR="007447EC">
        <w:rPr>
          <w:rFonts w:ascii="Traditional Arabic" w:hAnsi="Traditional Arabic" w:cs="Traditional Arabic" w:hint="cs"/>
          <w:sz w:val="32"/>
          <w:szCs w:val="32"/>
          <w:rtl/>
          <w:lang w:bidi="ar-DZ"/>
        </w:rPr>
        <w:t>.</w:t>
      </w:r>
    </w:p>
    <w:p w:rsidR="00AC1359" w:rsidRDefault="00AC1359" w:rsidP="00FF7882">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يشير هذا بمنظور آخر،إلى أن الاقتراب من طبيعة الخصائص النفسية والاجتماعية للمبدع،يقود القارئ المؤول إلى فهم طبيعة اللغة المستخدمة.حيث الاقتراب من السياقات النفسية و الاجتماعية،يسهل أكثر من عملية فهم المنظومة اللسانية للمؤلف</w:t>
      </w:r>
      <w:r w:rsidR="003C5631">
        <w:rPr>
          <w:rFonts w:ascii="Traditional Arabic" w:hAnsi="Traditional Arabic" w:cs="Traditional Arabic"/>
          <w:sz w:val="32"/>
          <w:szCs w:val="32"/>
          <w:rtl/>
          <w:lang w:bidi="ar-DZ"/>
        </w:rPr>
        <w:t>»</w:t>
      </w:r>
      <w:r w:rsidR="00FF7882">
        <w:rPr>
          <w:rFonts w:ascii="Traditional Arabic" w:hAnsi="Traditional Arabic" w:cs="Traditional Arabic" w:hint="cs"/>
          <w:sz w:val="32"/>
          <w:szCs w:val="32"/>
          <w:vertAlign w:val="superscript"/>
          <w:rtl/>
          <w:lang w:bidi="ar-DZ"/>
        </w:rPr>
        <w:t>(64)</w:t>
      </w:r>
      <w:r>
        <w:rPr>
          <w:rFonts w:ascii="Traditional Arabic" w:hAnsi="Traditional Arabic" w:cs="Traditional Arabic" w:hint="cs"/>
          <w:sz w:val="32"/>
          <w:szCs w:val="32"/>
          <w:rtl/>
          <w:lang w:bidi="ar-DZ"/>
        </w:rPr>
        <w:t>.وهذا ما يفسر تضاءل دور اللغة في التأويل الإجرائي،ويقتصر دورها كمجرد  وسيلة عند الإنسان الناطق بها،مثلما يتضاءل دور الشخصية في التأويل النحوي،لتتحول هذه الأخيرة في خدمة اللغة كمنظومة لسانية</w:t>
      </w:r>
      <w:r w:rsidR="00FF7882">
        <w:rPr>
          <w:rFonts w:ascii="Traditional Arabic" w:hAnsi="Traditional Arabic" w:cs="Traditional Arabic" w:hint="cs"/>
          <w:sz w:val="32"/>
          <w:szCs w:val="32"/>
          <w:vertAlign w:val="superscript"/>
          <w:rtl/>
          <w:lang w:bidi="ar-DZ"/>
        </w:rPr>
        <w:t>(65)</w:t>
      </w:r>
      <w:r>
        <w:rPr>
          <w:rFonts w:ascii="Traditional Arabic" w:hAnsi="Traditional Arabic" w:cs="Traditional Arabic" w:hint="cs"/>
          <w:sz w:val="32"/>
          <w:szCs w:val="32"/>
          <w:rtl/>
          <w:lang w:bidi="ar-DZ"/>
        </w:rPr>
        <w:t>.</w:t>
      </w:r>
      <w:r w:rsidR="006D589E">
        <w:rPr>
          <w:rFonts w:ascii="Traditional Arabic" w:hAnsi="Traditional Arabic" w:cs="Traditional Arabic" w:hint="cs"/>
          <w:sz w:val="32"/>
          <w:szCs w:val="32"/>
          <w:rtl/>
          <w:lang w:bidi="ar-DZ"/>
        </w:rPr>
        <w:t xml:space="preserve">وتبقى السياقات النصية من هذا المنظور تابعة للمنظومة اللسانية للنص.فالجانب السياقي يتحقق تبعا لطبيعة الجانب اللساني،حيث لا يهتم القارئ المؤول هنا بالمعاني المشتركة التي يمكن له العثور عليها في النص؛إنما يتجاوز ذلك للبحث </w:t>
      </w:r>
      <w:r w:rsidR="006D589E">
        <w:rPr>
          <w:rFonts w:ascii="Traditional Arabic" w:hAnsi="Traditional Arabic" w:cs="Traditional Arabic" w:hint="cs"/>
          <w:sz w:val="32"/>
          <w:szCs w:val="32"/>
          <w:rtl/>
          <w:lang w:bidi="ar-DZ"/>
        </w:rPr>
        <w:lastRenderedPageBreak/>
        <w:t>عن خصوصيات المعنى في لغة النص.وهذا يعني النظر عميقا في العلاقة القائمة بين السياقات والنص،لاسيما الجوانب النفسية للمؤلف في علاقتها بالنص ولغة النص.</w:t>
      </w:r>
    </w:p>
    <w:p w:rsidR="006D589E" w:rsidRDefault="003C5509" w:rsidP="00FF7882">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وهو ما يعني أيضا أن القراءة الهرموسية لا يمكن أن تستغني عن القراءة الحرفية أو السريعة.ذلك أن التأمل الهرموسي ممكن في حدود استناده إلى المعلومات الأولية التي تتضمنها اللغة في بعدها التعييني،فلا تقرير بدون إيحاء يوسع من مدى الكلمات ويغني معانيها(تاريخ الكلمة هو تاريخ دلالاتها).وهو ما يصدق على الاستعمالات التي تخص موضوعات الكون،فنحن نربط بين أشياء وظواهر وبين مدلولاتها الثانية كبؤرة مركزية للتمثيل الرمزي(التناظرات الممكنة بين الكهف ورحم الأم مثلا،أو بين الماء والعري والتطهر)</w:t>
      </w:r>
      <w:r w:rsidR="00FD6A3D">
        <w:rPr>
          <w:rFonts w:ascii="Traditional Arabic" w:hAnsi="Traditional Arabic" w:cs="Traditional Arabic"/>
          <w:sz w:val="32"/>
          <w:szCs w:val="32"/>
          <w:rtl/>
          <w:lang w:bidi="ar-DZ"/>
        </w:rPr>
        <w:t>»</w:t>
      </w:r>
      <w:r w:rsidR="00FF7882">
        <w:rPr>
          <w:rFonts w:ascii="Traditional Arabic" w:hAnsi="Traditional Arabic" w:cs="Traditional Arabic" w:hint="cs"/>
          <w:sz w:val="32"/>
          <w:szCs w:val="32"/>
          <w:vertAlign w:val="superscript"/>
          <w:rtl/>
          <w:lang w:bidi="ar-DZ"/>
        </w:rPr>
        <w:t>(66)</w:t>
      </w:r>
      <w:r>
        <w:rPr>
          <w:rFonts w:ascii="Traditional Arabic" w:hAnsi="Traditional Arabic" w:cs="Traditional Arabic" w:hint="cs"/>
          <w:sz w:val="32"/>
          <w:szCs w:val="32"/>
          <w:rtl/>
          <w:lang w:bidi="ar-DZ"/>
        </w:rPr>
        <w:t>.</w:t>
      </w:r>
    </w:p>
    <w:p w:rsidR="00FD6A3D" w:rsidRDefault="00F23301" w:rsidP="00FD6A3D">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FD6A3D">
        <w:rPr>
          <w:rFonts w:ascii="Traditional Arabic" w:hAnsi="Traditional Arabic" w:cs="Traditional Arabic" w:hint="cs"/>
          <w:sz w:val="32"/>
          <w:szCs w:val="32"/>
          <w:rtl/>
          <w:lang w:bidi="ar-DZ"/>
        </w:rPr>
        <w:t xml:space="preserve">  إن آلية الربط بين الأشياء ومدلولاتها هي جوهر </w:t>
      </w:r>
      <w:r w:rsidR="001833DD">
        <w:rPr>
          <w:rFonts w:ascii="Traditional Arabic" w:hAnsi="Traditional Arabic" w:cs="Traditional Arabic" w:hint="cs"/>
          <w:sz w:val="32"/>
          <w:szCs w:val="32"/>
          <w:rtl/>
          <w:lang w:bidi="ar-DZ"/>
        </w:rPr>
        <w:t xml:space="preserve">التأويل الإجرائي من منظور شلاير </w:t>
      </w:r>
      <w:r w:rsidR="00FD6A3D">
        <w:rPr>
          <w:rFonts w:ascii="Traditional Arabic" w:hAnsi="Traditional Arabic" w:cs="Traditional Arabic" w:hint="cs"/>
          <w:sz w:val="32"/>
          <w:szCs w:val="32"/>
          <w:rtl/>
          <w:lang w:bidi="ar-DZ"/>
        </w:rPr>
        <w:t>ماخر.فالتأويل الإجرائي يختص بتحديد الآليات التقنية المستعملة من أجل الوصول إلى بعض الثوابت اللغوية من خلال ذات معينة،قد تكون ذات المؤلف ،أوذات متكلمة في النص</w:t>
      </w:r>
      <w:r w:rsidR="001833DD">
        <w:rPr>
          <w:rFonts w:ascii="Traditional Arabic" w:hAnsi="Traditional Arabic" w:cs="Traditional Arabic" w:hint="cs"/>
          <w:sz w:val="32"/>
          <w:szCs w:val="32"/>
          <w:rtl/>
          <w:lang w:bidi="ar-DZ"/>
        </w:rPr>
        <w:t>.لذلك يشكل التأويل الإ</w:t>
      </w:r>
      <w:r w:rsidR="0025621F">
        <w:rPr>
          <w:rFonts w:ascii="Traditional Arabic" w:hAnsi="Traditional Arabic" w:cs="Traditional Arabic" w:hint="cs"/>
          <w:sz w:val="32"/>
          <w:szCs w:val="32"/>
          <w:rtl/>
          <w:lang w:bidi="ar-DZ"/>
        </w:rPr>
        <w:t>جرائي أذاة منهجية هامة تمكن القارئ المؤول من تحديد خاصية التشكيل اللغوي للنص موضوع التأويل،كما يبدو ذلك في الجزئيات التي تشكل الكل في النص فيما بعد.</w:t>
      </w:r>
    </w:p>
    <w:p w:rsidR="0025621F" w:rsidRDefault="0025621F" w:rsidP="00FF7882">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والمعروف أن اللغة منظومة لسانية سابقة على النص،ولكن رصيدها الدلالي لا يظهر إلا خلال الاستخدامات الخاصة بها،وهو ما يسمى "بالسياق الداخلي"الذي تؤسسه اللغة في حد ذاتها</w:t>
      </w:r>
      <w:r w:rsidR="00FF7882">
        <w:rPr>
          <w:rFonts w:ascii="Traditional Arabic" w:hAnsi="Traditional Arabic" w:cs="Traditional Arabic" w:hint="cs"/>
          <w:sz w:val="32"/>
          <w:szCs w:val="32"/>
          <w:vertAlign w:val="superscript"/>
          <w:rtl/>
          <w:lang w:bidi="ar-DZ"/>
        </w:rPr>
        <w:t>(67)</w:t>
      </w:r>
      <w:r>
        <w:rPr>
          <w:rFonts w:ascii="Traditional Arabic" w:hAnsi="Traditional Arabic" w:cs="Traditional Arabic" w:hint="cs"/>
          <w:sz w:val="32"/>
          <w:szCs w:val="32"/>
          <w:rtl/>
          <w:lang w:bidi="ar-DZ"/>
        </w:rPr>
        <w:t>.لذلك تكون مهمة التأويل الإجرائي محددة في دراسة طبيعة تشكل النص من حيث الشكل والمضمون،تبعا للبدايات الأولى من إبداعه.</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كما يمكننا هذا النوع من التأويل من التوصل إلى الآليات</w:t>
      </w:r>
      <w:r w:rsidR="001833DD">
        <w:rPr>
          <w:rFonts w:ascii="Traditional Arabic" w:hAnsi="Traditional Arabic" w:cs="Traditional Arabic" w:hint="cs"/>
          <w:sz w:val="32"/>
          <w:szCs w:val="32"/>
          <w:rtl/>
          <w:lang w:bidi="ar-DZ"/>
        </w:rPr>
        <w:t xml:space="preserve"> التي</w:t>
      </w:r>
      <w:r>
        <w:rPr>
          <w:rFonts w:ascii="Traditional Arabic" w:hAnsi="Traditional Arabic" w:cs="Traditional Arabic" w:hint="cs"/>
          <w:sz w:val="32"/>
          <w:szCs w:val="32"/>
          <w:rtl/>
          <w:lang w:bidi="ar-DZ"/>
        </w:rPr>
        <w:t xml:space="preserve"> تمكن النص كمنظومة لغوية كلية،من عرض ما تضمنه في الحالات الأولى من الإبداع</w:t>
      </w:r>
      <w:r>
        <w:rPr>
          <w:rFonts w:ascii="Traditional Arabic" w:hAnsi="Traditional Arabic" w:cs="Traditional Arabic"/>
          <w:sz w:val="32"/>
          <w:szCs w:val="32"/>
          <w:rtl/>
          <w:lang w:bidi="ar-DZ"/>
        </w:rPr>
        <w:t>»</w:t>
      </w:r>
      <w:r w:rsidR="00FF7882">
        <w:rPr>
          <w:rFonts w:ascii="Traditional Arabic" w:hAnsi="Traditional Arabic" w:cs="Traditional Arabic" w:hint="cs"/>
          <w:sz w:val="32"/>
          <w:szCs w:val="32"/>
          <w:vertAlign w:val="superscript"/>
          <w:rtl/>
          <w:lang w:bidi="ar-DZ"/>
        </w:rPr>
        <w:t>(68)</w:t>
      </w:r>
      <w:r>
        <w:rPr>
          <w:rFonts w:ascii="Traditional Arabic" w:hAnsi="Traditional Arabic" w:cs="Traditional Arabic" w:hint="cs"/>
          <w:sz w:val="32"/>
          <w:szCs w:val="32"/>
          <w:rtl/>
          <w:lang w:bidi="ar-DZ"/>
        </w:rPr>
        <w:t>.</w:t>
      </w:r>
      <w:r w:rsidR="0086754E">
        <w:rPr>
          <w:rFonts w:ascii="Traditional Arabic" w:hAnsi="Traditional Arabic" w:cs="Traditional Arabic" w:hint="cs"/>
          <w:sz w:val="32"/>
          <w:szCs w:val="32"/>
          <w:rtl/>
          <w:lang w:bidi="ar-DZ"/>
        </w:rPr>
        <w:t>في حالة الإبداع تتداخل روح المؤلف المبدع مع طبيعة اللغة.وتكون مهمة التأويل هنا،البحث عن طبيعة الدفقات الشعورية التي أدت إلى تشكل المنظور الجمالي للعالم،من خلال الاستخدام الخاص للغة.</w:t>
      </w:r>
    </w:p>
    <w:p w:rsidR="00923738" w:rsidRDefault="001833DD" w:rsidP="00FF7882">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923738">
        <w:rPr>
          <w:rFonts w:ascii="Traditional Arabic" w:hAnsi="Traditional Arabic" w:cs="Traditional Arabic" w:hint="cs"/>
          <w:sz w:val="32"/>
          <w:szCs w:val="32"/>
          <w:rtl/>
          <w:lang w:bidi="ar-DZ"/>
        </w:rPr>
        <w:t xml:space="preserve">  إن التمييز بين  ما هو لغوي وما هو تقني،هو </w:t>
      </w:r>
      <w:r>
        <w:rPr>
          <w:rFonts w:ascii="Traditional Arabic" w:hAnsi="Traditional Arabic" w:cs="Traditional Arabic" w:hint="cs"/>
          <w:sz w:val="32"/>
          <w:szCs w:val="32"/>
          <w:rtl/>
          <w:lang w:bidi="ar-DZ"/>
        </w:rPr>
        <w:t>الذي جعل شلاير</w:t>
      </w:r>
      <w:r w:rsidR="00923738">
        <w:rPr>
          <w:rFonts w:ascii="Traditional Arabic" w:hAnsi="Traditional Arabic" w:cs="Traditional Arabic" w:hint="cs"/>
          <w:sz w:val="32"/>
          <w:szCs w:val="32"/>
          <w:rtl/>
          <w:lang w:bidi="ar-DZ"/>
        </w:rPr>
        <w:t>ماخر</w:t>
      </w:r>
      <w:r w:rsidR="00443313">
        <w:rPr>
          <w:rFonts w:ascii="Traditional Arabic" w:hAnsi="Traditional Arabic" w:cs="Traditional Arabic" w:hint="cs"/>
          <w:sz w:val="32"/>
          <w:szCs w:val="32"/>
          <w:rtl/>
          <w:lang w:bidi="ar-DZ"/>
        </w:rPr>
        <w:t xml:space="preserve"> يضع نوعين من التأويل:الأول هو التأويل اللغوي الصرف،ويمثل المرحلة الأولى من عملية القراءة والفهم.أما التأويل الإجرائي فيمثل المرحلة الثانية،وقد تكون أهم من المرحلة الأولى،حيث يصل فيه القارئ المؤول إلى مستوى الاستيعاب الفعلي للمعنى</w:t>
      </w:r>
      <w:r w:rsidR="00FF7882">
        <w:rPr>
          <w:rFonts w:ascii="Traditional Arabic" w:hAnsi="Traditional Arabic" w:cs="Traditional Arabic" w:hint="cs"/>
          <w:sz w:val="32"/>
          <w:szCs w:val="32"/>
          <w:vertAlign w:val="superscript"/>
          <w:rtl/>
          <w:lang w:bidi="ar-DZ"/>
        </w:rPr>
        <w:t>(69)</w:t>
      </w:r>
      <w:r w:rsidR="00443313">
        <w:rPr>
          <w:rFonts w:ascii="Traditional Arabic" w:hAnsi="Traditional Arabic" w:cs="Traditional Arabic" w:hint="cs"/>
          <w:sz w:val="32"/>
          <w:szCs w:val="32"/>
          <w:rtl/>
          <w:lang w:bidi="ar-DZ"/>
        </w:rPr>
        <w:t>.هذا التمييز هو تمييز منهجي يمكن المؤول من توفير الجهد العلمي بشكل نسبي،ولكنه لا يمس بالطبيعة الجوهرية والتأملية للعملية التأويلية في إطارها المنهجي الفعلي،بحكم أنه يمثل النشاط الحقيقي الذي يقود إلى فهم النص.ويمثل الفهم في التأويل الأساس الحقيقي الذي قامت</w:t>
      </w:r>
      <w:r>
        <w:rPr>
          <w:rFonts w:ascii="Traditional Arabic" w:hAnsi="Traditional Arabic" w:cs="Traditional Arabic" w:hint="cs"/>
          <w:sz w:val="32"/>
          <w:szCs w:val="32"/>
          <w:rtl/>
          <w:lang w:bidi="ar-DZ"/>
        </w:rPr>
        <w:t xml:space="preserve"> عليه</w:t>
      </w:r>
      <w:r w:rsidR="00443313">
        <w:rPr>
          <w:rFonts w:ascii="Traditional Arabic" w:hAnsi="Traditional Arabic" w:cs="Traditional Arabic" w:hint="cs"/>
          <w:sz w:val="32"/>
          <w:szCs w:val="32"/>
          <w:rtl/>
          <w:lang w:bidi="ar-DZ"/>
        </w:rPr>
        <w:t xml:space="preserve"> النظ</w:t>
      </w:r>
      <w:r>
        <w:rPr>
          <w:rFonts w:ascii="Traditional Arabic" w:hAnsi="Traditional Arabic" w:cs="Traditional Arabic" w:hint="cs"/>
          <w:sz w:val="32"/>
          <w:szCs w:val="32"/>
          <w:rtl/>
          <w:lang w:bidi="ar-DZ"/>
        </w:rPr>
        <w:t>رية التأويلية عبر تط</w:t>
      </w:r>
      <w:r w:rsidR="00443313">
        <w:rPr>
          <w:rFonts w:ascii="Traditional Arabic" w:hAnsi="Traditional Arabic" w:cs="Traditional Arabic" w:hint="cs"/>
          <w:sz w:val="32"/>
          <w:szCs w:val="32"/>
          <w:rtl/>
          <w:lang w:bidi="ar-DZ"/>
        </w:rPr>
        <w:t>و</w:t>
      </w:r>
      <w:r>
        <w:rPr>
          <w:rFonts w:ascii="Traditional Arabic" w:hAnsi="Traditional Arabic" w:cs="Traditional Arabic" w:hint="cs"/>
          <w:sz w:val="32"/>
          <w:szCs w:val="32"/>
          <w:rtl/>
          <w:lang w:bidi="ar-DZ"/>
        </w:rPr>
        <w:t>ر</w:t>
      </w:r>
      <w:r w:rsidR="00443313">
        <w:rPr>
          <w:rFonts w:ascii="Traditional Arabic" w:hAnsi="Traditional Arabic" w:cs="Traditional Arabic" w:hint="cs"/>
          <w:sz w:val="32"/>
          <w:szCs w:val="32"/>
          <w:rtl/>
          <w:lang w:bidi="ar-DZ"/>
        </w:rPr>
        <w:t>اتها الزمنية خلال العصور المختلفة</w:t>
      </w:r>
      <w:r w:rsidR="001076E0">
        <w:rPr>
          <w:rFonts w:ascii="Traditional Arabic" w:hAnsi="Traditional Arabic" w:cs="Traditional Arabic" w:hint="cs"/>
          <w:sz w:val="32"/>
          <w:szCs w:val="32"/>
          <w:rtl/>
          <w:lang w:bidi="ar-DZ"/>
        </w:rPr>
        <w:t>.يأخذ الكل من منطلق كونه منظورا افتراضيا للقراءة،ولا يتوقف عند حدوده المنهجي</w:t>
      </w:r>
      <w:r>
        <w:rPr>
          <w:rFonts w:ascii="Traditional Arabic" w:hAnsi="Traditional Arabic" w:cs="Traditional Arabic" w:hint="cs"/>
          <w:sz w:val="32"/>
          <w:szCs w:val="32"/>
          <w:rtl/>
          <w:lang w:bidi="ar-DZ"/>
        </w:rPr>
        <w:t xml:space="preserve">ة،لأن الأجزاء هي ما تشكل الكل.وفي </w:t>
      </w:r>
      <w:r w:rsidR="001076E0">
        <w:rPr>
          <w:rFonts w:ascii="Traditional Arabic" w:hAnsi="Traditional Arabic" w:cs="Traditional Arabic" w:hint="cs"/>
          <w:sz w:val="32"/>
          <w:szCs w:val="32"/>
          <w:rtl/>
          <w:lang w:bidi="ar-DZ"/>
        </w:rPr>
        <w:t>ذلك يكون التأويل مجرد إسقاطات أو تخمينات تتم خارج حدود النص.</w:t>
      </w:r>
    </w:p>
    <w:p w:rsidR="005D1650" w:rsidRDefault="001076E0" w:rsidP="00FF7882">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lastRenderedPageBreak/>
        <w:t>«</w:t>
      </w:r>
      <w:r>
        <w:rPr>
          <w:rFonts w:ascii="Traditional Arabic" w:hAnsi="Traditional Arabic" w:cs="Traditional Arabic" w:hint="cs"/>
          <w:sz w:val="32"/>
          <w:szCs w:val="32"/>
          <w:rtl/>
          <w:lang w:bidi="ar-DZ"/>
        </w:rPr>
        <w:t xml:space="preserve">وعلى هذا الأساس،فإن المهم في التأويل ليس الوصول إلى الكم الدلالي الموضوع للتداول في النص فحسب،بل هو إبراز للجمالية التي تستعمل من خلالها اللغة أيضا،فهذه الجمالية هي الوسيلة الوحيدة التي تقودنا إلى تلمس الخصوصيات التي </w:t>
      </w:r>
      <w:r w:rsidRPr="00F51F98">
        <w:rPr>
          <w:rFonts w:ascii="Traditional Arabic" w:hAnsi="Traditional Arabic" w:cs="Traditional Arabic" w:hint="cs"/>
          <w:sz w:val="32"/>
          <w:szCs w:val="32"/>
          <w:rtl/>
          <w:lang w:bidi="ar-DZ"/>
        </w:rPr>
        <w:t>تميز هذه الأمة عن تلك،كما</w:t>
      </w:r>
      <w:r>
        <w:rPr>
          <w:rFonts w:ascii="Traditional Arabic" w:hAnsi="Traditional Arabic" w:cs="Traditional Arabic" w:hint="cs"/>
          <w:sz w:val="32"/>
          <w:szCs w:val="32"/>
          <w:rtl/>
          <w:lang w:bidi="ar-DZ"/>
        </w:rPr>
        <w:t xml:space="preserve"> تمكننا من تحديد الوضع الثقافي،كما يمكن أن يتجسد من خلال اللغة المستعملة من حيث خصائصها التركيبية والصوتية والدلالية</w:t>
      </w:r>
      <w:r w:rsidR="00963A29">
        <w:rPr>
          <w:rFonts w:ascii="Traditional Arabic" w:hAnsi="Traditional Arabic" w:cs="Traditional Arabic" w:hint="cs"/>
          <w:sz w:val="32"/>
          <w:szCs w:val="32"/>
          <w:rtl/>
          <w:lang w:bidi="ar-DZ"/>
        </w:rPr>
        <w:t>،ونتعرف من خلالها أيضا على نفسية المؤلف.وبعبارة أخرى،على المؤول أن يرصد بدقة فائقة لحظة التحول من "البذرة" الأولى ذات الطابع المفهومي(المحور الدلالي الأصلي بلغة السميائيات السردية)،إلى ما يشكل الوجه الذي يمكن التعرف عليه من خلال المسارات التي يخلقها كل تشخيص.وهي صيغة تشير،من زاوية التلقي والتوليد على السواء،إلى ما يشبه برمجة مسبقة للمضمون الذي يعد جوهر التأويل وغايته المثلى</w:t>
      </w:r>
      <w:r w:rsidR="00963A29">
        <w:rPr>
          <w:rFonts w:ascii="Traditional Arabic" w:hAnsi="Traditional Arabic" w:cs="Traditional Arabic"/>
          <w:sz w:val="32"/>
          <w:szCs w:val="32"/>
          <w:rtl/>
          <w:lang w:bidi="ar-DZ"/>
        </w:rPr>
        <w:t>»</w:t>
      </w:r>
      <w:r w:rsidR="00FF7882">
        <w:rPr>
          <w:rFonts w:ascii="Traditional Arabic" w:hAnsi="Traditional Arabic" w:cs="Traditional Arabic" w:hint="cs"/>
          <w:sz w:val="32"/>
          <w:szCs w:val="32"/>
          <w:vertAlign w:val="superscript"/>
          <w:rtl/>
          <w:lang w:bidi="ar-DZ"/>
        </w:rPr>
        <w:t>(70)</w:t>
      </w:r>
      <w:r w:rsidR="00963A29">
        <w:rPr>
          <w:rFonts w:ascii="Traditional Arabic" w:hAnsi="Traditional Arabic" w:cs="Traditional Arabic" w:hint="cs"/>
          <w:sz w:val="32"/>
          <w:szCs w:val="32"/>
          <w:rtl/>
          <w:lang w:bidi="ar-DZ"/>
        </w:rPr>
        <w:t>.</w:t>
      </w:r>
      <w:r w:rsidR="00312AB3">
        <w:rPr>
          <w:rFonts w:ascii="Traditional Arabic" w:hAnsi="Traditional Arabic" w:cs="Traditional Arabic" w:hint="cs"/>
          <w:sz w:val="32"/>
          <w:szCs w:val="32"/>
          <w:rtl/>
          <w:lang w:bidi="ar-DZ"/>
        </w:rPr>
        <w:t>وهي مسألة غالبا ما ترتبط بالتحول الجدلي للأفكار من وضعيات واقعية كامنة،إلى وضعيات تستجيب لآليات الوصف الفني للغة.وهذا ما يعتقد لدى منظري التأويل في الغالب الأعم.</w:t>
      </w:r>
      <w:r w:rsidR="00361AF1">
        <w:rPr>
          <w:rFonts w:ascii="Traditional Arabic" w:hAnsi="Traditional Arabic" w:cs="Traditional Arabic" w:hint="cs"/>
          <w:sz w:val="32"/>
          <w:szCs w:val="32"/>
          <w:rtl/>
          <w:lang w:bidi="ar-DZ"/>
        </w:rPr>
        <w:t>فالأفكار توجد بشكل مجرد واقعيا،ولكن في حال الوجود لا بد أن تخضع لطبيعة ومقتضيات اللغة.</w:t>
      </w:r>
      <w:r w:rsidR="000F0A30">
        <w:rPr>
          <w:rFonts w:ascii="Traditional Arabic" w:hAnsi="Traditional Arabic" w:cs="Traditional Arabic" w:hint="cs"/>
          <w:sz w:val="32"/>
          <w:szCs w:val="32"/>
          <w:rtl/>
          <w:lang w:bidi="ar-DZ"/>
        </w:rPr>
        <w:t>وفي الوقت نفسه تق</w:t>
      </w:r>
      <w:r w:rsidR="00F51F98">
        <w:rPr>
          <w:rFonts w:ascii="Traditional Arabic" w:hAnsi="Traditional Arabic" w:cs="Traditional Arabic" w:hint="cs"/>
          <w:sz w:val="32"/>
          <w:szCs w:val="32"/>
          <w:rtl/>
          <w:lang w:bidi="ar-DZ"/>
        </w:rPr>
        <w:t>و</w:t>
      </w:r>
      <w:r w:rsidR="000F0A30">
        <w:rPr>
          <w:rFonts w:ascii="Traditional Arabic" w:hAnsi="Traditional Arabic" w:cs="Traditional Arabic" w:hint="cs"/>
          <w:sz w:val="32"/>
          <w:szCs w:val="32"/>
          <w:rtl/>
          <w:lang w:bidi="ar-DZ"/>
        </w:rPr>
        <w:t>م الأفكار بمقاو</w:t>
      </w:r>
      <w:r w:rsidR="00361AF1">
        <w:rPr>
          <w:rFonts w:ascii="Traditional Arabic" w:hAnsi="Traditional Arabic" w:cs="Traditional Arabic" w:hint="cs"/>
          <w:sz w:val="32"/>
          <w:szCs w:val="32"/>
          <w:rtl/>
          <w:lang w:bidi="ar-DZ"/>
        </w:rPr>
        <w:t>مة مقتضي</w:t>
      </w:r>
      <w:r w:rsidR="000F0A30">
        <w:rPr>
          <w:rFonts w:ascii="Traditional Arabic" w:hAnsi="Traditional Arabic" w:cs="Traditional Arabic" w:hint="cs"/>
          <w:sz w:val="32"/>
          <w:szCs w:val="32"/>
          <w:rtl/>
          <w:lang w:bidi="ar-DZ"/>
        </w:rPr>
        <w:t>ات اللغة التي يمكن أ</w:t>
      </w:r>
      <w:r w:rsidR="00361AF1">
        <w:rPr>
          <w:rFonts w:ascii="Traditional Arabic" w:hAnsi="Traditional Arabic" w:cs="Traditional Arabic" w:hint="cs"/>
          <w:sz w:val="32"/>
          <w:szCs w:val="32"/>
          <w:rtl/>
          <w:lang w:bidi="ar-DZ"/>
        </w:rPr>
        <w:t>ن تندرج في إطارها لتفرض عليها خصوصيات معينة،تتعلق بطبيعة تلك الأفكار في حد ذاتها</w:t>
      </w:r>
      <w:r w:rsidR="00FF7882">
        <w:rPr>
          <w:rFonts w:ascii="Traditional Arabic" w:hAnsi="Traditional Arabic" w:cs="Traditional Arabic" w:hint="cs"/>
          <w:sz w:val="32"/>
          <w:szCs w:val="32"/>
          <w:vertAlign w:val="superscript"/>
          <w:rtl/>
          <w:lang w:bidi="ar-DZ"/>
        </w:rPr>
        <w:t>(71)</w:t>
      </w:r>
      <w:r w:rsidR="00361AF1">
        <w:rPr>
          <w:rFonts w:ascii="Traditional Arabic" w:hAnsi="Traditional Arabic" w:cs="Traditional Arabic" w:hint="cs"/>
          <w:sz w:val="32"/>
          <w:szCs w:val="32"/>
          <w:rtl/>
          <w:lang w:bidi="ar-DZ"/>
        </w:rPr>
        <w:t>.</w:t>
      </w:r>
      <w:r w:rsidR="005D1650">
        <w:rPr>
          <w:rFonts w:ascii="Traditional Arabic" w:hAnsi="Traditional Arabic" w:cs="Traditional Arabic" w:hint="cs"/>
          <w:sz w:val="32"/>
          <w:szCs w:val="32"/>
          <w:rtl/>
          <w:lang w:bidi="ar-DZ"/>
        </w:rPr>
        <w:t>مما يثبت أن للفكر خصوصيته المتمثلة في طريقة تبلوره واندماجه في اللغة.</w:t>
      </w:r>
      <w:r w:rsidR="005D1650">
        <w:rPr>
          <w:rFonts w:ascii="Traditional Arabic" w:hAnsi="Traditional Arabic" w:cs="Traditional Arabic"/>
          <w:sz w:val="32"/>
          <w:szCs w:val="32"/>
          <w:rtl/>
          <w:lang w:bidi="ar-DZ"/>
        </w:rPr>
        <w:t>«</w:t>
      </w:r>
      <w:r w:rsidR="005D1650">
        <w:rPr>
          <w:rFonts w:ascii="Traditional Arabic" w:hAnsi="Traditional Arabic" w:cs="Traditional Arabic" w:hint="cs"/>
          <w:sz w:val="32"/>
          <w:szCs w:val="32"/>
          <w:rtl/>
          <w:lang w:bidi="ar-DZ"/>
        </w:rPr>
        <w:t>وتلك هي أداتنا من أجل الربط بين دوائر الفردي والجماعي،بين ما يعود إلى الأمة كلها،وبين ما يعود إلى الفرد الذي تغني من خلال إبداعه مخزونها القيمي</w:t>
      </w:r>
      <w:r w:rsidR="005D1650">
        <w:rPr>
          <w:rFonts w:ascii="Traditional Arabic" w:hAnsi="Traditional Arabic" w:cs="Traditional Arabic"/>
          <w:sz w:val="32"/>
          <w:szCs w:val="32"/>
          <w:rtl/>
          <w:lang w:bidi="ar-DZ"/>
        </w:rPr>
        <w:t>»</w:t>
      </w:r>
      <w:r w:rsidR="00FF7882">
        <w:rPr>
          <w:rFonts w:ascii="Traditional Arabic" w:hAnsi="Traditional Arabic" w:cs="Traditional Arabic" w:hint="cs"/>
          <w:sz w:val="32"/>
          <w:szCs w:val="32"/>
          <w:vertAlign w:val="superscript"/>
          <w:rtl/>
          <w:lang w:bidi="ar-DZ"/>
        </w:rPr>
        <w:t>(72)</w:t>
      </w:r>
      <w:r w:rsidR="005D1650">
        <w:rPr>
          <w:rFonts w:ascii="Traditional Arabic" w:hAnsi="Traditional Arabic" w:cs="Traditional Arabic" w:hint="cs"/>
          <w:sz w:val="32"/>
          <w:szCs w:val="32"/>
          <w:rtl/>
          <w:lang w:bidi="ar-DZ"/>
        </w:rPr>
        <w:t>.</w:t>
      </w:r>
      <w:r w:rsidR="005F25E4">
        <w:rPr>
          <w:rFonts w:ascii="Traditional Arabic" w:hAnsi="Traditional Arabic" w:cs="Traditional Arabic" w:hint="cs"/>
          <w:sz w:val="32"/>
          <w:szCs w:val="32"/>
          <w:rtl/>
          <w:lang w:bidi="ar-DZ"/>
        </w:rPr>
        <w:t>وعلى هذا الأساس تتطلب المنهجية العلمية،النظر إلى طريقة استخدام الإنسان للغة،في إنتاجه لأي عمل فني.وكذلك لا بد من التعرف أكثر على الإنسان،باعتباره أنموذجا عن ذاته،وممثلا لفكر معين.والملاحظ</w:t>
      </w:r>
      <w:r w:rsidR="005F25E4">
        <w:rPr>
          <w:rFonts w:ascii="Traditional Arabic" w:hAnsi="Traditional Arabic" w:cs="Traditional Arabic"/>
          <w:sz w:val="32"/>
          <w:szCs w:val="32"/>
          <w:rtl/>
          <w:lang w:bidi="ar-DZ"/>
        </w:rPr>
        <w:t>«</w:t>
      </w:r>
      <w:r w:rsidR="005F25E4">
        <w:rPr>
          <w:rFonts w:ascii="Traditional Arabic" w:hAnsi="Traditional Arabic" w:cs="Traditional Arabic" w:hint="cs"/>
          <w:sz w:val="32"/>
          <w:szCs w:val="32"/>
          <w:rtl/>
          <w:lang w:bidi="ar-DZ"/>
        </w:rPr>
        <w:t>أن اللغة والإنسان مرتبطان ببعضهما البعض؛فاللغة باستطاعتها توجيه النمط الفكري للإنسان،كما باستطاعتها مصاحبة طرائق تفكيره ونموها</w:t>
      </w:r>
      <w:r w:rsidR="005F25E4">
        <w:rPr>
          <w:rFonts w:ascii="Traditional Arabic" w:hAnsi="Traditional Arabic" w:cs="Traditional Arabic"/>
          <w:sz w:val="32"/>
          <w:szCs w:val="32"/>
          <w:rtl/>
          <w:lang w:bidi="ar-DZ"/>
        </w:rPr>
        <w:t>»</w:t>
      </w:r>
      <w:r w:rsidR="00FF7882">
        <w:rPr>
          <w:rFonts w:ascii="Traditional Arabic" w:hAnsi="Traditional Arabic" w:cs="Traditional Arabic" w:hint="cs"/>
          <w:sz w:val="32"/>
          <w:szCs w:val="32"/>
          <w:vertAlign w:val="superscript"/>
          <w:rtl/>
          <w:lang w:bidi="ar-DZ"/>
        </w:rPr>
        <w:t>(73)</w:t>
      </w:r>
      <w:r w:rsidR="005F25E4">
        <w:rPr>
          <w:rFonts w:ascii="Traditional Arabic" w:hAnsi="Traditional Arabic" w:cs="Traditional Arabic" w:hint="cs"/>
          <w:sz w:val="32"/>
          <w:szCs w:val="32"/>
          <w:rtl/>
          <w:lang w:bidi="ar-DZ"/>
        </w:rPr>
        <w:t>.</w:t>
      </w:r>
    </w:p>
    <w:p w:rsidR="00E12590" w:rsidRDefault="00AC2739" w:rsidP="00FF7882">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يتحقق هذا المنظور التأويلي من خلال إحداث العلاقة بين ما هو فردي وما هو جماعي.</w:t>
      </w:r>
      <w:r w:rsidR="00F51F98">
        <w:rPr>
          <w:rFonts w:ascii="Traditional Arabic" w:hAnsi="Traditional Arabic" w:cs="Traditional Arabic" w:hint="cs"/>
          <w:sz w:val="32"/>
          <w:szCs w:val="32"/>
          <w:rtl/>
          <w:lang w:bidi="ar-DZ"/>
        </w:rPr>
        <w:t>فكلاهما يتحقق ضمن منظورين منهجي</w:t>
      </w:r>
      <w:r>
        <w:rPr>
          <w:rFonts w:ascii="Traditional Arabic" w:hAnsi="Traditional Arabic" w:cs="Traditional Arabic" w:hint="cs"/>
          <w:sz w:val="32"/>
          <w:szCs w:val="32"/>
          <w:rtl/>
          <w:lang w:bidi="ar-DZ"/>
        </w:rPr>
        <w:t>ين مختلفين من منظور شلايرماخر.</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يطلق على المنهج الأول"المنهج الحدسي"،ويكمن في أننا في تحولنا من الأنا إلى الغير نحاول الإمساك بالفردي.أما الثاني فهو منهج مقارن،ويركز على ما يجب فهمه باعتباره كونيا للكشف بعد ذلك عن الفردي من خلال مقارنته مع نماذج أخرى من طبيعة كونية.وبعبارة أخرى لن تكون "النحن"سوى مجموع كل "الأنات الممكنة"،وكل أنا ليست سوى نسخة مخصوصة من "النحن".وهما منهجيان متكاملان:يفترض الأول أن كل إنسان،بالإضافة إلى كونه واحدا فردا في ذاته،فإنه يحمل</w:t>
      </w:r>
      <w:r w:rsidR="00F51F98">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داخله الفصيلة الإنسانية كلها.أما الثاني فيفترض أن كل إنسان يحمل في ذاته جزءا من فرد آخر.وهذا ما يفسر رغبة المؤول في التماهي مع المؤلف</w:t>
      </w:r>
      <w:r>
        <w:rPr>
          <w:rFonts w:ascii="Traditional Arabic" w:hAnsi="Traditional Arabic" w:cs="Traditional Arabic"/>
          <w:sz w:val="32"/>
          <w:szCs w:val="32"/>
          <w:rtl/>
          <w:lang w:bidi="ar-DZ"/>
        </w:rPr>
        <w:t>»</w:t>
      </w:r>
      <w:r w:rsidR="00FF7882">
        <w:rPr>
          <w:rFonts w:ascii="Traditional Arabic" w:hAnsi="Traditional Arabic" w:cs="Traditional Arabic" w:hint="cs"/>
          <w:sz w:val="32"/>
          <w:szCs w:val="32"/>
          <w:vertAlign w:val="superscript"/>
          <w:rtl/>
          <w:lang w:bidi="ar-DZ"/>
        </w:rPr>
        <w:t>(74)</w:t>
      </w:r>
      <w:r>
        <w:rPr>
          <w:rFonts w:ascii="Traditional Arabic" w:hAnsi="Traditional Arabic" w:cs="Traditional Arabic" w:hint="cs"/>
          <w:sz w:val="32"/>
          <w:szCs w:val="32"/>
          <w:rtl/>
          <w:lang w:bidi="ar-DZ"/>
        </w:rPr>
        <w:t>.</w:t>
      </w:r>
      <w:r w:rsidR="00E12590">
        <w:rPr>
          <w:rFonts w:ascii="Traditional Arabic" w:hAnsi="Traditional Arabic" w:cs="Traditional Arabic" w:hint="cs"/>
          <w:sz w:val="32"/>
          <w:szCs w:val="32"/>
          <w:rtl/>
          <w:lang w:bidi="ar-DZ"/>
        </w:rPr>
        <w:t xml:space="preserve">وقد يكون الاهتمام الذي يبديه المؤول إزاء مدونة ما،كونه يبحث عن </w:t>
      </w:r>
      <w:r w:rsidR="00F51F98">
        <w:rPr>
          <w:rFonts w:ascii="Traditional Arabic" w:hAnsi="Traditional Arabic" w:cs="Traditional Arabic" w:hint="cs"/>
          <w:sz w:val="32"/>
          <w:szCs w:val="32"/>
          <w:rtl/>
          <w:lang w:bidi="ar-DZ"/>
        </w:rPr>
        <w:t>ذاته،أو شئ يتع</w:t>
      </w:r>
      <w:r w:rsidR="00E12590">
        <w:rPr>
          <w:rFonts w:ascii="Traditional Arabic" w:hAnsi="Traditional Arabic" w:cs="Traditional Arabic" w:hint="cs"/>
          <w:sz w:val="32"/>
          <w:szCs w:val="32"/>
          <w:rtl/>
          <w:lang w:bidi="ar-DZ"/>
        </w:rPr>
        <w:t>لق بخصوصيته ضمن النص.أو قد تكون لديه الرغبة في تحقيق ذاته من خلال البحث في ثنايا النص،وفقما يقتضيه عمله كمؤول.</w:t>
      </w:r>
    </w:p>
    <w:p w:rsidR="00E12590" w:rsidRDefault="00E12590" w:rsidP="00FF7882">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لذلك تبدو الروح الجماعية</w:t>
      </w:r>
      <w:r w:rsidR="003D4D9F">
        <w:rPr>
          <w:rFonts w:ascii="Traditional Arabic" w:hAnsi="Traditional Arabic" w:cs="Traditional Arabic" w:hint="cs"/>
          <w:sz w:val="32"/>
          <w:szCs w:val="32"/>
          <w:rtl/>
          <w:lang w:bidi="ar-DZ"/>
        </w:rPr>
        <w:t xml:space="preserve"> في اللغة،كوسيلة تثبت توجهات الحياة الاجتماعية بشكل عام.في حين لا تبدو الفردية إلا من خلال ما يتمثله الفرد ضمن خصوصياته،وغالبا ما تكون محدودة في الزمان والمكان.</w:t>
      </w:r>
      <w:r w:rsidR="00885E94">
        <w:rPr>
          <w:rFonts w:ascii="Traditional Arabic" w:hAnsi="Traditional Arabic" w:cs="Traditional Arabic" w:hint="cs"/>
          <w:sz w:val="32"/>
          <w:szCs w:val="32"/>
          <w:rtl/>
          <w:lang w:bidi="ar-DZ"/>
        </w:rPr>
        <w:t xml:space="preserve">اللغة </w:t>
      </w:r>
      <w:r w:rsidR="00F51F98">
        <w:rPr>
          <w:rFonts w:ascii="Traditional Arabic" w:hAnsi="Traditional Arabic" w:cs="Traditional Arabic" w:hint="cs"/>
          <w:sz w:val="32"/>
          <w:szCs w:val="32"/>
          <w:rtl/>
          <w:lang w:bidi="ar-DZ"/>
        </w:rPr>
        <w:t>هي ملكية اجتماعية،تختص بالمجتمع</w:t>
      </w:r>
      <w:r w:rsidR="00885E94">
        <w:rPr>
          <w:rFonts w:ascii="Traditional Arabic" w:hAnsi="Traditional Arabic" w:cs="Traditional Arabic" w:hint="cs"/>
          <w:sz w:val="32"/>
          <w:szCs w:val="32"/>
          <w:rtl/>
          <w:lang w:bidi="ar-DZ"/>
        </w:rPr>
        <w:t xml:space="preserve"> ككيان جماعي يمثل الكل المنسجم فيما بينه،متفق</w:t>
      </w:r>
      <w:r w:rsidR="00F51F98">
        <w:rPr>
          <w:rFonts w:ascii="Traditional Arabic" w:hAnsi="Traditional Arabic" w:cs="Traditional Arabic" w:hint="cs"/>
          <w:sz w:val="32"/>
          <w:szCs w:val="32"/>
          <w:rtl/>
          <w:lang w:bidi="ar-DZ"/>
        </w:rPr>
        <w:t xml:space="preserve"> </w:t>
      </w:r>
      <w:r w:rsidR="00885E94">
        <w:rPr>
          <w:rFonts w:ascii="Traditional Arabic" w:hAnsi="Traditional Arabic" w:cs="Traditional Arabic" w:hint="cs"/>
          <w:sz w:val="32"/>
          <w:szCs w:val="32"/>
          <w:rtl/>
          <w:lang w:bidi="ar-DZ"/>
        </w:rPr>
        <w:t>ومتواضع على منظومة تواصلية معينة،هي لغته الخاصة به.أما استخدام اللغة فهذا منوط بكل فرد على حدة.والمؤلف هنا له خصوصية معينة في استخدام اللغة،لكن وفق ما تقتضيه موهبته الفنية،التي تثبت فيما بعد قيمة وأهمية أدائه.وعليه تتوقف طبيعة أسلوبه في الإبداع.والكل في النهاية ينتمي لمنظومة اجتماعية معينة،هي جزء من منظومة حضارية شمولية.</w:t>
      </w:r>
      <w:r w:rsidR="003D4D9F">
        <w:rPr>
          <w:rFonts w:ascii="Traditional Arabic" w:hAnsi="Traditional Arabic" w:cs="Traditional Arabic"/>
          <w:sz w:val="32"/>
          <w:szCs w:val="32"/>
          <w:rtl/>
          <w:lang w:bidi="ar-DZ"/>
        </w:rPr>
        <w:t>«</w:t>
      </w:r>
      <w:r w:rsidR="00885E94">
        <w:rPr>
          <w:rFonts w:ascii="Traditional Arabic" w:hAnsi="Traditional Arabic" w:cs="Traditional Arabic" w:hint="cs"/>
          <w:sz w:val="32"/>
          <w:szCs w:val="32"/>
          <w:rtl/>
          <w:lang w:bidi="ar-DZ"/>
        </w:rPr>
        <w:t>لذلك لا يمكن فصل عبقرية المؤلف عن عبقرية الأمة،فمن هذه العبقر</w:t>
      </w:r>
      <w:r w:rsidR="00F51F98">
        <w:rPr>
          <w:rFonts w:ascii="Traditional Arabic" w:hAnsi="Traditional Arabic" w:cs="Traditional Arabic" w:hint="cs"/>
          <w:sz w:val="32"/>
          <w:szCs w:val="32"/>
          <w:rtl/>
          <w:lang w:bidi="ar-DZ"/>
        </w:rPr>
        <w:t>ية الشاملة يستمد رحيق إبداعه.ويض</w:t>
      </w:r>
      <w:r w:rsidR="00885E94">
        <w:rPr>
          <w:rFonts w:ascii="Traditional Arabic" w:hAnsi="Traditional Arabic" w:cs="Traditional Arabic" w:hint="cs"/>
          <w:sz w:val="32"/>
          <w:szCs w:val="32"/>
          <w:rtl/>
          <w:lang w:bidi="ar-DZ"/>
        </w:rPr>
        <w:t>يف شلايرماخر أحيانا إلى هاتين العبقريتين،عبقرية ثالثة هي عبقرية المؤول،فالهرموسي هو الآخر فنان بطريقته الخاصة</w:t>
      </w:r>
      <w:r w:rsidR="00885E94">
        <w:rPr>
          <w:rFonts w:ascii="Traditional Arabic" w:hAnsi="Traditional Arabic" w:cs="Traditional Arabic"/>
          <w:sz w:val="32"/>
          <w:szCs w:val="32"/>
          <w:rtl/>
          <w:lang w:bidi="ar-DZ"/>
        </w:rPr>
        <w:t>»</w:t>
      </w:r>
      <w:r w:rsidR="00FF7882">
        <w:rPr>
          <w:rFonts w:ascii="Traditional Arabic" w:hAnsi="Traditional Arabic" w:cs="Traditional Arabic" w:hint="cs"/>
          <w:sz w:val="32"/>
          <w:szCs w:val="32"/>
          <w:vertAlign w:val="superscript"/>
          <w:rtl/>
          <w:lang w:bidi="ar-DZ"/>
        </w:rPr>
        <w:t>(75)</w:t>
      </w:r>
      <w:r w:rsidR="00885E94">
        <w:rPr>
          <w:rFonts w:ascii="Traditional Arabic" w:hAnsi="Traditional Arabic" w:cs="Traditional Arabic" w:hint="cs"/>
          <w:sz w:val="32"/>
          <w:szCs w:val="32"/>
          <w:rtl/>
          <w:lang w:bidi="ar-DZ"/>
        </w:rPr>
        <w:t>.</w:t>
      </w:r>
    </w:p>
    <w:p w:rsidR="00AB761D" w:rsidRDefault="00AB761D" w:rsidP="00FF7882">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من منظور شلايرماخر لا يمكن الفصل بين الحدس والرؤية المقارنة</w:t>
      </w:r>
      <w:r w:rsidR="00A76490">
        <w:rPr>
          <w:rFonts w:ascii="Traditional Arabic" w:hAnsi="Traditional Arabic" w:cs="Traditional Arabic" w:hint="cs"/>
          <w:sz w:val="32"/>
          <w:szCs w:val="32"/>
          <w:rtl/>
          <w:lang w:bidi="ar-DZ"/>
        </w:rPr>
        <w:t>،فكلاهما لا يتحقق إلا من خلال الآخر الذي يكمله ويثبت وجوده،ويعطيه فرصة التحقق.حيث لا يثبت الحدس وجوده إلا من خلال المنظور المقارن،ا</w:t>
      </w:r>
      <w:r w:rsidR="00F51F98">
        <w:rPr>
          <w:rFonts w:ascii="Traditional Arabic" w:hAnsi="Traditional Arabic" w:cs="Traditional Arabic" w:hint="cs"/>
          <w:sz w:val="32"/>
          <w:szCs w:val="32"/>
          <w:rtl/>
          <w:lang w:bidi="ar-DZ"/>
        </w:rPr>
        <w:t>لذي يؤكده.وبدونه يبقى شيئا عاما</w:t>
      </w:r>
      <w:r w:rsidR="00A76490">
        <w:rPr>
          <w:rFonts w:ascii="Traditional Arabic" w:hAnsi="Traditional Arabic" w:cs="Traditional Arabic" w:hint="cs"/>
          <w:sz w:val="32"/>
          <w:szCs w:val="32"/>
          <w:rtl/>
          <w:lang w:bidi="ar-DZ"/>
        </w:rPr>
        <w:t>،لا يعبر عن وجوده بدقة.أما المنظور الم</w:t>
      </w:r>
      <w:r w:rsidR="00F51F98">
        <w:rPr>
          <w:rFonts w:ascii="Traditional Arabic" w:hAnsi="Traditional Arabic" w:cs="Traditional Arabic" w:hint="cs"/>
          <w:sz w:val="32"/>
          <w:szCs w:val="32"/>
          <w:rtl/>
          <w:lang w:bidi="ar-DZ"/>
        </w:rPr>
        <w:t>قارن فهو لا يقدم شيئا محددا،بحك</w:t>
      </w:r>
      <w:r w:rsidR="00A76490">
        <w:rPr>
          <w:rFonts w:ascii="Traditional Arabic" w:hAnsi="Traditional Arabic" w:cs="Traditional Arabic" w:hint="cs"/>
          <w:sz w:val="32"/>
          <w:szCs w:val="32"/>
          <w:rtl/>
          <w:lang w:bidi="ar-DZ"/>
        </w:rPr>
        <w:t>م أن ما هو جماعي وما هو خاص،شيئان يتداخلان فيما بينهما.وهذا لا يمكن تحققه إلا من خلال الحدس.وهذا ما يتأكد لدى شلايرماخر،كون الحدس يمثل الجانب النقيض وفق النمط السالب مثلا في المعرفة الإنسانية،في حين لا يمثل المنظور المقارن غير الجانب الإيجابي في تلك المعرفة على سبيل التمثيل</w:t>
      </w:r>
      <w:r w:rsidR="00FF7882">
        <w:rPr>
          <w:rFonts w:ascii="Traditional Arabic" w:hAnsi="Traditional Arabic" w:cs="Traditional Arabic" w:hint="cs"/>
          <w:sz w:val="32"/>
          <w:szCs w:val="32"/>
          <w:vertAlign w:val="superscript"/>
          <w:rtl/>
          <w:lang w:bidi="ar-DZ"/>
        </w:rPr>
        <w:t>(76)</w:t>
      </w:r>
      <w:r w:rsidR="00A76490">
        <w:rPr>
          <w:rFonts w:ascii="Traditional Arabic" w:hAnsi="Traditional Arabic" w:cs="Traditional Arabic" w:hint="cs"/>
          <w:sz w:val="32"/>
          <w:szCs w:val="32"/>
          <w:rtl/>
          <w:lang w:bidi="ar-DZ"/>
        </w:rPr>
        <w:t>.</w:t>
      </w:r>
      <w:r w:rsidR="00F51F98">
        <w:rPr>
          <w:rFonts w:ascii="Traditional Arabic" w:hAnsi="Traditional Arabic" w:cs="Traditional Arabic" w:hint="cs"/>
          <w:sz w:val="32"/>
          <w:szCs w:val="32"/>
          <w:rtl/>
          <w:lang w:bidi="ar-DZ"/>
        </w:rPr>
        <w:t>وبرؤية أخرى</w:t>
      </w:r>
      <w:r w:rsidR="0050794B">
        <w:rPr>
          <w:rFonts w:ascii="Traditional Arabic" w:hAnsi="Traditional Arabic" w:cs="Traditional Arabic" w:hint="cs"/>
          <w:sz w:val="32"/>
          <w:szCs w:val="32"/>
          <w:rtl/>
          <w:lang w:bidi="ar-DZ"/>
        </w:rPr>
        <w:t>،قد يتأسس الحدس كمجرد فكرة،تتحقق من خلال الإحساس أو الذوق مثلا،أما المنظور المقارن فهو نتاج عملية التبرير والتأمل والبرهان العقلي.</w:t>
      </w:r>
    </w:p>
    <w:p w:rsidR="00EE2FBB" w:rsidRDefault="00EE2FBB" w:rsidP="00EE2FBB">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تؤكد النظرية التأويلية لشلايرماخر على قيمة وأهمية الوحدة القادرة على استيعاب مختلف،الإنجازات الإنسانية بما في ذلك الأعمال الفنية.الحالة ذاتها بالضبط كما يستوعب الكل الجزء.واستيعاب مختلف الأعمال الفنية ضمن كيان اجتماعي واحد،يثبت العلاقة الوطيدة التي يمكن</w:t>
      </w:r>
      <w:r w:rsidR="00F51F98">
        <w:rPr>
          <w:rFonts w:ascii="Traditional Arabic" w:hAnsi="Traditional Arabic" w:cs="Traditional Arabic" w:hint="cs"/>
          <w:sz w:val="32"/>
          <w:szCs w:val="32"/>
          <w:rtl/>
          <w:lang w:bidi="ar-DZ"/>
        </w:rPr>
        <w:t xml:space="preserve"> أن تنشأ بين الإبداع والأم</w:t>
      </w:r>
      <w:r>
        <w:rPr>
          <w:rFonts w:ascii="Traditional Arabic" w:hAnsi="Traditional Arabic" w:cs="Traditional Arabic" w:hint="cs"/>
          <w:sz w:val="32"/>
          <w:szCs w:val="32"/>
          <w:rtl/>
          <w:lang w:bidi="ar-DZ"/>
        </w:rPr>
        <w:t>ة التي ينتمي إليها.في هذه الحال لا يكون العمل الفني منفردا أو خارج</w:t>
      </w:r>
      <w:r w:rsidR="00F1289C">
        <w:rPr>
          <w:rFonts w:ascii="Traditional Arabic" w:hAnsi="Traditional Arabic" w:cs="Traditional Arabic" w:hint="cs"/>
          <w:sz w:val="32"/>
          <w:szCs w:val="32"/>
          <w:rtl/>
          <w:lang w:bidi="ar-DZ"/>
        </w:rPr>
        <w:t xml:space="preserve"> إ</w:t>
      </w:r>
      <w:r>
        <w:rPr>
          <w:rFonts w:ascii="Traditional Arabic" w:hAnsi="Traditional Arabic" w:cs="Traditional Arabic" w:hint="cs"/>
          <w:sz w:val="32"/>
          <w:szCs w:val="32"/>
          <w:rtl/>
          <w:lang w:bidi="ar-DZ"/>
        </w:rPr>
        <w:t>طار حضاري ما يستوعبه.وهذا ما يفسر علاقة الكل بالجزء من منظور شلايرماخر</w:t>
      </w:r>
      <w:r w:rsidR="00FE6828">
        <w:rPr>
          <w:rFonts w:ascii="Traditional Arabic" w:hAnsi="Traditional Arabic" w:cs="Traditional Arabic" w:hint="cs"/>
          <w:sz w:val="32"/>
          <w:szCs w:val="32"/>
          <w:rtl/>
          <w:lang w:bidi="ar-DZ"/>
        </w:rPr>
        <w:t>.</w:t>
      </w:r>
    </w:p>
    <w:p w:rsidR="00EE2FBB" w:rsidRDefault="00EE2FBB" w:rsidP="00FF7882">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فنظرية شلايرماخر</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تتجاوز في واقع الأمر حدود ما تتطلبه قراءة نصوص معزولة لتشير إلى أكثر من ذلك،إنها تندرج ضمن رحلة البحث عن الحقيقة من خلال تحديد معاني كل الوقائع التي ينتجها الإنسان بلغته وبكل الأدوات التعبيرية التي تستعملها فنونه</w:t>
      </w:r>
      <w:r w:rsidR="00FE6828">
        <w:rPr>
          <w:rFonts w:ascii="Traditional Arabic" w:hAnsi="Traditional Arabic" w:cs="Traditional Arabic" w:hint="cs"/>
          <w:sz w:val="32"/>
          <w:szCs w:val="32"/>
          <w:rtl/>
          <w:lang w:bidi="ar-DZ"/>
        </w:rPr>
        <w:t>.وهي بذلك وثيقة الصلة بفهم الرومانسيين للحقيقة والمعنى،وتذكر،على أكثر من مستوى،بتأملات هيردر وهيمبولت وموقفهما من موقع اللغة داخل وجدان الأمة؛</w:t>
      </w:r>
      <w:r w:rsidR="00FB5C0A">
        <w:rPr>
          <w:rFonts w:ascii="Traditional Arabic" w:hAnsi="Traditional Arabic" w:cs="Traditional Arabic" w:hint="cs"/>
          <w:sz w:val="32"/>
          <w:szCs w:val="32"/>
          <w:rtl/>
          <w:lang w:bidi="ar-DZ"/>
        </w:rPr>
        <w:t>ذلك أن الأمة تتجسد في تصورهما</w:t>
      </w:r>
      <w:r w:rsidR="005B0428">
        <w:rPr>
          <w:rFonts w:ascii="Traditional Arabic" w:hAnsi="Traditional Arabic" w:cs="Traditional Arabic" w:hint="cs"/>
          <w:sz w:val="32"/>
          <w:szCs w:val="32"/>
          <w:rtl/>
          <w:lang w:bidi="ar-DZ"/>
        </w:rPr>
        <w:t xml:space="preserve"> داخل اللغة باعتبارها حاضنا للعب</w:t>
      </w:r>
      <w:r w:rsidR="00FB5C0A">
        <w:rPr>
          <w:rFonts w:ascii="Traditional Arabic" w:hAnsi="Traditional Arabic" w:cs="Traditional Arabic" w:hint="cs"/>
          <w:sz w:val="32"/>
          <w:szCs w:val="32"/>
          <w:rtl/>
          <w:lang w:bidi="ar-DZ"/>
        </w:rPr>
        <w:t>قرية والوجدان والعقل.لقد كان هاجسها المركزي هو البحث عن معنى اعتقدت جازمة أنه موجود في مكان ما،وهو ما ما جعل منها رؤية لاهوتية مطعمة بنفس رومانسي شكك في العقل،ولكنه لم يشكك في الحقيقة أبدا</w:t>
      </w:r>
      <w:r w:rsidR="00FB5C0A">
        <w:rPr>
          <w:rFonts w:ascii="Traditional Arabic" w:hAnsi="Traditional Arabic" w:cs="Traditional Arabic"/>
          <w:sz w:val="32"/>
          <w:szCs w:val="32"/>
          <w:rtl/>
          <w:lang w:bidi="ar-DZ"/>
        </w:rPr>
        <w:t>»</w:t>
      </w:r>
      <w:r w:rsidR="00FF7882">
        <w:rPr>
          <w:rFonts w:ascii="Traditional Arabic" w:hAnsi="Traditional Arabic" w:cs="Traditional Arabic" w:hint="cs"/>
          <w:sz w:val="32"/>
          <w:szCs w:val="32"/>
          <w:vertAlign w:val="superscript"/>
          <w:rtl/>
          <w:lang w:bidi="ar-DZ"/>
        </w:rPr>
        <w:t>(77)</w:t>
      </w:r>
      <w:r w:rsidR="00FB5C0A">
        <w:rPr>
          <w:rFonts w:ascii="Traditional Arabic" w:hAnsi="Traditional Arabic" w:cs="Traditional Arabic" w:hint="cs"/>
          <w:sz w:val="32"/>
          <w:szCs w:val="32"/>
          <w:rtl/>
          <w:lang w:bidi="ar-DZ"/>
        </w:rPr>
        <w:t>.</w:t>
      </w:r>
    </w:p>
    <w:p w:rsidR="005B0428" w:rsidRDefault="005B0428" w:rsidP="005B0428">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وإذا كان اعتبار اللغة وسيلة مركزية في التأويل بغرض الوصول إلى المعنى،فهذا يعني أن الآفاق المعرفية التي تتحدد من خلالها الحقيقة،لا يمكن أن تكون بعيدة عن مضامين اللغة التي تمثل الوجدان الفعلي للأمة.والتشكيك في إمكانية العقل،ليس بمعنى التشكيك في قدراته وطاقاته في البحث عن الحقيقة،إنما هو تشكيك في تقديراته وتشخيصاته التي قد تكون في العديد من الأحيان قيد النسبية.لكن ثبات الحقيقة كهدف أسمى للتأويل،يعطي العقل إمكانية إثبات ذاته في حال الوصول إليها أو الاقتراب منها على الأقل.</w:t>
      </w:r>
    </w:p>
    <w:p w:rsidR="00D3103E" w:rsidRDefault="00061024" w:rsidP="001F58DC">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F51F98">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 ربما بدت تأويلية شلايرماخر متناقضة إلى حد ما،مع النظريات التأويلية التي جاءت فيما بعد-بحسب رأي الباحثين المختصين-.والواقع أن الرؤى التأويلية في الحقائق واللغة والنصوص،كانت أقرب ما تكون من منظور فلسفي نقدي جاء بعد ذلك وتبلور ضمن منظومة معرفية جديدة،قائمة على الشك والهدم،ونقد المركزية.هي النظرية التفكيكية الحديثة.وقد بدا هذا جليا في النظريا</w:t>
      </w:r>
      <w:r w:rsidR="006C5622">
        <w:rPr>
          <w:rFonts w:ascii="Traditional Arabic" w:hAnsi="Traditional Arabic" w:cs="Traditional Arabic" w:hint="cs"/>
          <w:sz w:val="32"/>
          <w:szCs w:val="32"/>
          <w:rtl/>
          <w:lang w:bidi="ar-DZ"/>
        </w:rPr>
        <w:t>ت التأويلية التي جاءت</w:t>
      </w:r>
      <w:r>
        <w:rPr>
          <w:rFonts w:ascii="Traditional Arabic" w:hAnsi="Traditional Arabic" w:cs="Traditional Arabic" w:hint="cs"/>
          <w:sz w:val="32"/>
          <w:szCs w:val="32"/>
          <w:rtl/>
          <w:lang w:bidi="ar-DZ"/>
        </w:rPr>
        <w:t xml:space="preserve"> بعد نظرية شلايرماخر.</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لقد كانت النظرية التأويلية لشلايرماخر والمتأثرة بتوجهات رومانسية تأملية،تسعى جاهدة للبحث عن المعنى.أما الفلسفة التأويلية الحديثة(الهرمينوطيقا)سعت لتدمير أنظمة الخطابات النصية.ومن</w:t>
      </w:r>
      <w:r w:rsidR="006C5622">
        <w:rPr>
          <w:rFonts w:ascii="Traditional Arabic" w:hAnsi="Traditional Arabic" w:cs="Traditional Arabic" w:hint="cs"/>
          <w:sz w:val="32"/>
          <w:szCs w:val="32"/>
          <w:rtl/>
          <w:lang w:bidi="ar-DZ"/>
        </w:rPr>
        <w:t>ه</w:t>
      </w:r>
      <w:r>
        <w:rPr>
          <w:rFonts w:ascii="Traditional Arabic" w:hAnsi="Traditional Arabic" w:cs="Traditional Arabic" w:hint="cs"/>
          <w:sz w:val="32"/>
          <w:szCs w:val="32"/>
          <w:rtl/>
          <w:lang w:bidi="ar-DZ"/>
        </w:rPr>
        <w:t>ا ما كان يسعى لهدم القيم والقضاء على الوجود الفكري للإنسان ذاته</w:t>
      </w:r>
      <w:r>
        <w:rPr>
          <w:rFonts w:ascii="Traditional Arabic" w:hAnsi="Traditional Arabic" w:cs="Traditional Arabic"/>
          <w:sz w:val="32"/>
          <w:szCs w:val="32"/>
          <w:rtl/>
          <w:lang w:bidi="ar-DZ"/>
        </w:rPr>
        <w:t>»</w:t>
      </w:r>
      <w:r w:rsidR="00621C15">
        <w:rPr>
          <w:rFonts w:ascii="Traditional Arabic" w:hAnsi="Traditional Arabic" w:cs="Traditional Arabic" w:hint="cs"/>
          <w:sz w:val="32"/>
          <w:szCs w:val="32"/>
          <w:vertAlign w:val="superscript"/>
          <w:rtl/>
          <w:lang w:bidi="ar-DZ"/>
        </w:rPr>
        <w:t>(78)</w:t>
      </w:r>
      <w:r w:rsidR="006C5622">
        <w:rPr>
          <w:rFonts w:ascii="Traditional Arabic" w:hAnsi="Traditional Arabic" w:cs="Traditional Arabic" w:hint="cs"/>
          <w:sz w:val="32"/>
          <w:szCs w:val="32"/>
          <w:rtl/>
          <w:lang w:bidi="ar-DZ"/>
        </w:rPr>
        <w:t>.ومع ذلك لم يكن هذا التوجه المتأ</w:t>
      </w:r>
      <w:r>
        <w:rPr>
          <w:rFonts w:ascii="Traditional Arabic" w:hAnsi="Traditional Arabic" w:cs="Traditional Arabic" w:hint="cs"/>
          <w:sz w:val="32"/>
          <w:szCs w:val="32"/>
          <w:rtl/>
          <w:lang w:bidi="ar-DZ"/>
        </w:rPr>
        <w:t>ثر،بالخطابات الدينية الكهنوتية</w:t>
      </w:r>
      <w:r w:rsidR="00D3103E">
        <w:rPr>
          <w:rFonts w:ascii="Traditional Arabic" w:hAnsi="Traditional Arabic" w:cs="Traditional Arabic" w:hint="cs"/>
          <w:sz w:val="32"/>
          <w:szCs w:val="32"/>
          <w:rtl/>
          <w:lang w:bidi="ar-DZ"/>
        </w:rPr>
        <w:t xml:space="preserve"> لتستهين بطروحاتها،فقد فتحت المجال أمام الباحثين لتقديم مقترحات جديدة بشأن مفاهيم النص وطبيعة المعنى،التي شكلت رحلة طويلة للبحث عن الحقيقة في النظرية التأويلية قديما وحديثا.</w:t>
      </w:r>
      <w:r w:rsidR="00D3103E">
        <w:rPr>
          <w:rFonts w:ascii="Traditional Arabic" w:hAnsi="Traditional Arabic" w:cs="Traditional Arabic"/>
          <w:sz w:val="32"/>
          <w:szCs w:val="32"/>
          <w:rtl/>
          <w:lang w:bidi="ar-DZ"/>
        </w:rPr>
        <w:t>«</w:t>
      </w:r>
      <w:r w:rsidR="00D3103E">
        <w:rPr>
          <w:rFonts w:ascii="Traditional Arabic" w:hAnsi="Traditional Arabic" w:cs="Traditional Arabic" w:hint="cs"/>
          <w:sz w:val="32"/>
          <w:szCs w:val="32"/>
          <w:rtl/>
          <w:lang w:bidi="ar-DZ"/>
        </w:rPr>
        <w:t>إن الحقيقة في جميع الحالات ليست تقديرا لكم معطى بشكل كلي ونهائي،بل هي زاوية نظر يمكن أن تتغير كلما تغيرت هذه الزاوية.لذلك،عوض أن "نتحدث عن الحقيقة،علينا أن نتحدث عن حكم الحقيقة"،بتعبير جان مولينو</w:t>
      </w:r>
      <w:r w:rsidR="00D3103E">
        <w:rPr>
          <w:rFonts w:ascii="Traditional Arabic" w:hAnsi="Traditional Arabic" w:cs="Traditional Arabic"/>
          <w:sz w:val="32"/>
          <w:szCs w:val="32"/>
          <w:rtl/>
          <w:lang w:bidi="ar-DZ"/>
        </w:rPr>
        <w:t>»</w:t>
      </w:r>
      <w:r w:rsidR="001F58DC">
        <w:rPr>
          <w:rFonts w:ascii="Traditional Arabic" w:hAnsi="Traditional Arabic" w:cs="Traditional Arabic" w:hint="cs"/>
          <w:sz w:val="32"/>
          <w:szCs w:val="32"/>
          <w:vertAlign w:val="superscript"/>
          <w:rtl/>
          <w:lang w:bidi="ar-DZ"/>
        </w:rPr>
        <w:t>(79)</w:t>
      </w:r>
      <w:r w:rsidR="00D3103E">
        <w:rPr>
          <w:rFonts w:ascii="Traditional Arabic" w:hAnsi="Traditional Arabic" w:cs="Traditional Arabic" w:hint="cs"/>
          <w:sz w:val="32"/>
          <w:szCs w:val="32"/>
          <w:rtl/>
          <w:lang w:bidi="ar-DZ"/>
        </w:rPr>
        <w:t>.</w:t>
      </w:r>
    </w:p>
    <w:p w:rsidR="005A2657" w:rsidRDefault="006C5622" w:rsidP="005A2657">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7E4588">
        <w:rPr>
          <w:rFonts w:ascii="Traditional Arabic" w:hAnsi="Traditional Arabic" w:cs="Traditional Arabic" w:hint="cs"/>
          <w:sz w:val="32"/>
          <w:szCs w:val="32"/>
          <w:rtl/>
          <w:lang w:bidi="ar-DZ"/>
        </w:rPr>
        <w:t xml:space="preserve"> لعل ما يمكن تأكيده أن</w:t>
      </w:r>
      <w:r w:rsidR="005A2657">
        <w:rPr>
          <w:rFonts w:ascii="Traditional Arabic" w:hAnsi="Traditional Arabic" w:cs="Traditional Arabic" w:hint="cs"/>
          <w:sz w:val="32"/>
          <w:szCs w:val="32"/>
          <w:rtl/>
          <w:lang w:bidi="ar-DZ"/>
        </w:rPr>
        <w:t xml:space="preserve"> الفلسفات التأويلية التي جاءت بعد شلايرماخر،اشتركت مع رؤيته المعرفية والتي مثلت الأصل الذي يجعل من عم</w:t>
      </w:r>
      <w:r>
        <w:rPr>
          <w:rFonts w:ascii="Traditional Arabic" w:hAnsi="Traditional Arabic" w:cs="Traditional Arabic" w:hint="cs"/>
          <w:sz w:val="32"/>
          <w:szCs w:val="32"/>
          <w:rtl/>
          <w:lang w:bidi="ar-DZ"/>
        </w:rPr>
        <w:t>لية التأمل قريبة من الفكر الحداث</w:t>
      </w:r>
      <w:r w:rsidR="005A2657">
        <w:rPr>
          <w:rFonts w:ascii="Traditional Arabic" w:hAnsi="Traditional Arabic" w:cs="Traditional Arabic" w:hint="cs"/>
          <w:sz w:val="32"/>
          <w:szCs w:val="32"/>
          <w:rtl/>
          <w:lang w:bidi="ar-DZ"/>
        </w:rPr>
        <w:t>ي،والذي صار فيما بعد محل شك في نتائجه ومنظوماته العلمية.الشئ الذي فتح المجال بعد ذلك لتصور جديد،هو "ما بعد الحداثة".ربما كانت المسألة مرتبطة بتصور جديد للحقيقة والأشياء وحتى المسلمات التي كانت من قبل.لقد اعتقدت هذه الفلسفات التأويلية هي الأخرى بسلبية أحادية الرؤية،أو أحادية المنهج في الوصول إلى الحقيقة.كما فتحت لنفسها مجالا فكريا واسعا يختص بدراسة الحقائق،التي لا يمكن أن تخضع بأي حال من الأحوال للتجارب المخبرية،أو تصدق عليها قوانين الفيزياء والعلوم الدقيقة.</w:t>
      </w:r>
      <w:r w:rsidR="00C43405">
        <w:rPr>
          <w:rFonts w:ascii="Traditional Arabic" w:hAnsi="Traditional Arabic" w:cs="Traditional Arabic" w:hint="cs"/>
          <w:sz w:val="32"/>
          <w:szCs w:val="32"/>
          <w:rtl/>
          <w:lang w:bidi="ar-DZ"/>
        </w:rPr>
        <w:t>فهذه الحقائق تبقى دائما حقائق في طور التكون حتى لو اعتقد أنها اكتملت؛إنما هي في الحقيقة تبقى في تطور مستمر،يأخذ على عاتقه الرقي بها لتكون في مستوى اهتمام الفكر البشري.وهذا ما يثبت الدور الفاعل للتجارب الأدبية والفنية،ال</w:t>
      </w:r>
      <w:r>
        <w:rPr>
          <w:rFonts w:ascii="Traditional Arabic" w:hAnsi="Traditional Arabic" w:cs="Traditional Arabic" w:hint="cs"/>
          <w:sz w:val="32"/>
          <w:szCs w:val="32"/>
          <w:rtl/>
          <w:lang w:bidi="ar-DZ"/>
        </w:rPr>
        <w:t>تي لا تعرف الوقوف عند حدود معين</w:t>
      </w:r>
      <w:r w:rsidR="00C43405">
        <w:rPr>
          <w:rFonts w:ascii="Traditional Arabic" w:hAnsi="Traditional Arabic" w:cs="Traditional Arabic" w:hint="cs"/>
          <w:sz w:val="32"/>
          <w:szCs w:val="32"/>
          <w:rtl/>
          <w:lang w:bidi="ar-DZ"/>
        </w:rPr>
        <w:t>ة من التطور والارتقاء،بهدف السمو بالذوق الإنساني.</w:t>
      </w:r>
    </w:p>
    <w:p w:rsidR="00C43405" w:rsidRDefault="00C43405" w:rsidP="00C43405">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ربم</w:t>
      </w:r>
      <w:r w:rsidR="006C5622">
        <w:rPr>
          <w:rFonts w:ascii="Traditional Arabic" w:hAnsi="Traditional Arabic" w:cs="Traditional Arabic" w:hint="cs"/>
          <w:sz w:val="32"/>
          <w:szCs w:val="32"/>
          <w:rtl/>
          <w:lang w:bidi="ar-DZ"/>
        </w:rPr>
        <w:t>ا</w:t>
      </w:r>
      <w:r>
        <w:rPr>
          <w:rFonts w:ascii="Traditional Arabic" w:hAnsi="Traditional Arabic" w:cs="Traditional Arabic" w:hint="cs"/>
          <w:sz w:val="32"/>
          <w:szCs w:val="32"/>
          <w:rtl/>
          <w:lang w:bidi="ar-DZ"/>
        </w:rPr>
        <w:t xml:space="preserve"> هذا ما يتفق عنده كل من شلايرماخر وغدامير في المنظور التأويلي لكليهما.فإن كانت تجربة الفكر الصوفي والأفق التاريخي والحدود المرجعية المفتوحة عند غدامير هي قوام منظومته التـأويلية،فالتجربة الفنية عند شلايرماخر هي أساس رؤيته التأويلية.وتبقى الحقيقة عند كليهما الأنموذج الذي لا يكتمل أبدا،ولا يمكن العثور عليه أو استيعاب</w:t>
      </w:r>
      <w:r w:rsidR="006C5622">
        <w:rPr>
          <w:rFonts w:ascii="Traditional Arabic" w:hAnsi="Traditional Arabic" w:cs="Traditional Arabic" w:hint="cs"/>
          <w:sz w:val="32"/>
          <w:szCs w:val="32"/>
          <w:rtl/>
          <w:lang w:bidi="ar-DZ"/>
        </w:rPr>
        <w:t>ه حتى.وكل ما يتم الوصول إليه يبقى</w:t>
      </w:r>
      <w:r>
        <w:rPr>
          <w:rFonts w:ascii="Traditional Arabic" w:hAnsi="Traditional Arabic" w:cs="Traditional Arabic" w:hint="cs"/>
          <w:sz w:val="32"/>
          <w:szCs w:val="32"/>
          <w:rtl/>
          <w:lang w:bidi="ar-DZ"/>
        </w:rPr>
        <w:t xml:space="preserve"> مجرد انفعال بالحقيقة،أو هو وهم الوصول إليها،ولا يبعث على الاطمئنان بتحقيق الهدف المنشود.</w:t>
      </w:r>
    </w:p>
    <w:p w:rsidR="007274A0" w:rsidRDefault="007274A0" w:rsidP="007274A0">
      <w:pPr>
        <w:bidi/>
        <w:spacing w:after="0"/>
        <w:jc w:val="both"/>
        <w:rPr>
          <w:rFonts w:ascii="Traditional Arabic" w:hAnsi="Traditional Arabic" w:cs="Traditional Arabic"/>
          <w:b/>
          <w:bCs/>
          <w:sz w:val="32"/>
          <w:szCs w:val="32"/>
          <w:rtl/>
          <w:lang w:bidi="ar-DZ"/>
        </w:rPr>
      </w:pPr>
      <w:r w:rsidRPr="007274A0">
        <w:rPr>
          <w:rFonts w:ascii="Traditional Arabic" w:hAnsi="Traditional Arabic" w:cs="Traditional Arabic" w:hint="cs"/>
          <w:b/>
          <w:bCs/>
          <w:sz w:val="32"/>
          <w:szCs w:val="32"/>
          <w:rtl/>
          <w:lang w:bidi="ar-DZ"/>
        </w:rPr>
        <w:t>*الهوامش:</w:t>
      </w:r>
    </w:p>
    <w:p w:rsidR="00F5549B" w:rsidRDefault="00F5549B" w:rsidP="00F5549B">
      <w:pPr>
        <w:bidi/>
        <w:spacing w:after="0"/>
        <w:jc w:val="right"/>
        <w:rPr>
          <w:rFonts w:ascii="Traditional Arabic" w:hAnsi="Traditional Arabic" w:cs="Traditional Arabic"/>
          <w:sz w:val="24"/>
          <w:szCs w:val="24"/>
          <w:lang w:bidi="ar-DZ"/>
        </w:rPr>
      </w:pPr>
      <w:r>
        <w:rPr>
          <w:rFonts w:ascii="Traditional Arabic" w:hAnsi="Traditional Arabic" w:cs="Traditional Arabic"/>
          <w:sz w:val="24"/>
          <w:szCs w:val="24"/>
          <w:lang w:bidi="ar-DZ"/>
        </w:rPr>
        <w:t>1-</w:t>
      </w:r>
      <w:r w:rsidRPr="00F5549B">
        <w:t xml:space="preserve"> </w:t>
      </w:r>
      <w:r w:rsidRPr="00F5549B">
        <w:rPr>
          <w:rFonts w:ascii="Traditional Arabic" w:hAnsi="Traditional Arabic" w:cs="Traditional Arabic"/>
          <w:sz w:val="24"/>
          <w:szCs w:val="24"/>
          <w:lang w:bidi="ar-DZ"/>
        </w:rPr>
        <w:t xml:space="preserve">Georges </w:t>
      </w:r>
      <w:proofErr w:type="spellStart"/>
      <w:r w:rsidRPr="00F5549B">
        <w:rPr>
          <w:rFonts w:ascii="Traditional Arabic" w:hAnsi="Traditional Arabic" w:cs="Traditional Arabic"/>
          <w:sz w:val="24"/>
          <w:szCs w:val="24"/>
          <w:lang w:bidi="ar-DZ"/>
        </w:rPr>
        <w:t>Gusdorf</w:t>
      </w:r>
      <w:proofErr w:type="spellEnd"/>
      <w:r w:rsidRPr="00F5549B">
        <w:rPr>
          <w:rFonts w:ascii="Traditional Arabic" w:hAnsi="Traditional Arabic" w:cs="Traditional Arabic"/>
          <w:sz w:val="24"/>
          <w:szCs w:val="24"/>
          <w:lang w:bidi="ar-DZ"/>
        </w:rPr>
        <w:t> </w:t>
      </w:r>
      <w:proofErr w:type="gramStart"/>
      <w:r w:rsidRPr="00F5549B">
        <w:rPr>
          <w:rFonts w:ascii="Traditional Arabic" w:hAnsi="Traditional Arabic" w:cs="Traditional Arabic"/>
          <w:sz w:val="24"/>
          <w:szCs w:val="24"/>
          <w:lang w:bidi="ar-DZ"/>
        </w:rPr>
        <w:t>:Les</w:t>
      </w:r>
      <w:proofErr w:type="gramEnd"/>
      <w:r w:rsidRPr="00F5549B">
        <w:rPr>
          <w:rFonts w:ascii="Traditional Arabic" w:hAnsi="Traditional Arabic" w:cs="Traditional Arabic"/>
          <w:sz w:val="24"/>
          <w:szCs w:val="24"/>
          <w:lang w:bidi="ar-DZ"/>
        </w:rPr>
        <w:t xml:space="preserve"> Origines De L’herméneutique,ed,payot,1988,p :230</w:t>
      </w:r>
    </w:p>
    <w:p w:rsidR="00F5549B" w:rsidRPr="00F5549B" w:rsidRDefault="00F5549B" w:rsidP="00F5549B">
      <w:pPr>
        <w:bidi/>
        <w:spacing w:after="0"/>
        <w:rPr>
          <w:rFonts w:ascii="Traditional Arabic" w:hAnsi="Traditional Arabic" w:cs="Traditional Arabic"/>
          <w:sz w:val="24"/>
          <w:szCs w:val="24"/>
          <w:rtl/>
          <w:lang w:bidi="ar-DZ"/>
        </w:rPr>
      </w:pPr>
      <w:r>
        <w:rPr>
          <w:rFonts w:ascii="Traditional Arabic" w:hAnsi="Traditional Arabic" w:cs="Traditional Arabic" w:hint="cs"/>
          <w:sz w:val="24"/>
          <w:szCs w:val="24"/>
          <w:rtl/>
        </w:rPr>
        <w:t>2-</w:t>
      </w:r>
      <w:r w:rsidRPr="00F5549B">
        <w:rPr>
          <w:rFonts w:ascii="Traditional Arabic" w:hAnsi="Traditional Arabic" w:cs="Traditional Arabic"/>
          <w:sz w:val="24"/>
          <w:szCs w:val="24"/>
          <w:rtl/>
        </w:rPr>
        <w:t>سعيد بنكراد:إستراتيجيات التأويل،منشورات كلية الآداب والعلوم الإنسانية الرباط-المغرب،الطبعة الأولى 2011،ص</w:t>
      </w:r>
      <w:r w:rsidRPr="00F5549B">
        <w:rPr>
          <w:rFonts w:ascii="Traditional Arabic" w:hAnsi="Traditional Arabic" w:cs="Traditional Arabic" w:hint="cs"/>
          <w:sz w:val="24"/>
          <w:szCs w:val="24"/>
          <w:rtl/>
        </w:rPr>
        <w:t>:</w:t>
      </w:r>
      <w:r w:rsidRPr="00F5549B">
        <w:rPr>
          <w:rFonts w:ascii="Traditional Arabic" w:hAnsi="Traditional Arabic" w:cs="Traditional Arabic"/>
          <w:sz w:val="24"/>
          <w:szCs w:val="24"/>
          <w:rtl/>
        </w:rPr>
        <w:t>06</w:t>
      </w:r>
      <w:r w:rsidRPr="00F5549B">
        <w:rPr>
          <w:rFonts w:ascii="Traditional Arabic" w:hAnsi="Traditional Arabic" w:cs="Traditional Arabic"/>
          <w:sz w:val="24"/>
          <w:szCs w:val="24"/>
          <w:lang w:bidi="ar-DZ"/>
        </w:rPr>
        <w:t xml:space="preserve"> </w:t>
      </w:r>
    </w:p>
    <w:p w:rsidR="00F5549B" w:rsidRPr="00F5549B" w:rsidRDefault="00F5549B" w:rsidP="00F5549B">
      <w:pPr>
        <w:bidi/>
        <w:spacing w:after="0"/>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3-</w:t>
      </w:r>
      <w:r w:rsidRPr="00F5549B">
        <w:rPr>
          <w:rFonts w:ascii="Traditional Arabic" w:hAnsi="Traditional Arabic" w:cs="Traditional Arabic" w:hint="cs"/>
          <w:sz w:val="24"/>
          <w:szCs w:val="24"/>
          <w:rtl/>
        </w:rPr>
        <w:t xml:space="preserve"> </w:t>
      </w:r>
      <w:r w:rsidRPr="00F5549B">
        <w:rPr>
          <w:rFonts w:ascii="Traditional Arabic" w:hAnsi="Traditional Arabic" w:cs="Traditional Arabic"/>
          <w:sz w:val="24"/>
          <w:szCs w:val="24"/>
          <w:rtl/>
        </w:rPr>
        <w:t>المرجع نفسه،ص:07</w:t>
      </w:r>
      <w:r w:rsidRPr="00F5549B">
        <w:rPr>
          <w:rFonts w:ascii="Traditional Arabic" w:hAnsi="Traditional Arabic" w:cs="Traditional Arabic"/>
          <w:sz w:val="24"/>
          <w:szCs w:val="24"/>
          <w:lang w:bidi="ar-DZ"/>
        </w:rPr>
        <w:t xml:space="preserve"> </w:t>
      </w:r>
    </w:p>
    <w:p w:rsidR="00F5549B" w:rsidRDefault="00F5549B" w:rsidP="00F5549B">
      <w:pPr>
        <w:bidi/>
        <w:spacing w:after="0"/>
        <w:rPr>
          <w:rFonts w:ascii="Traditional Arabic" w:hAnsi="Traditional Arabic" w:cs="Traditional Arabic"/>
          <w:sz w:val="24"/>
          <w:szCs w:val="24"/>
          <w:rtl/>
        </w:rPr>
      </w:pPr>
      <w:r>
        <w:rPr>
          <w:rFonts w:ascii="Traditional Arabic" w:hAnsi="Traditional Arabic" w:cs="Traditional Arabic" w:hint="cs"/>
          <w:sz w:val="24"/>
          <w:szCs w:val="24"/>
          <w:rtl/>
          <w:lang w:bidi="ar-DZ"/>
        </w:rPr>
        <w:t>4-</w:t>
      </w:r>
      <w:r w:rsidRPr="00F5549B">
        <w:rPr>
          <w:rFonts w:ascii="Traditional Arabic" w:hAnsi="Traditional Arabic" w:cs="Traditional Arabic" w:hint="cs"/>
          <w:sz w:val="24"/>
          <w:szCs w:val="24"/>
          <w:rtl/>
        </w:rPr>
        <w:t xml:space="preserve"> </w:t>
      </w:r>
      <w:r w:rsidRPr="00F5549B">
        <w:rPr>
          <w:rFonts w:ascii="Traditional Arabic" w:hAnsi="Traditional Arabic" w:cs="Traditional Arabic"/>
          <w:sz w:val="24"/>
          <w:szCs w:val="24"/>
          <w:rtl/>
        </w:rPr>
        <w:t>المرجع نفسه،ص:07</w:t>
      </w:r>
    </w:p>
    <w:p w:rsidR="00F5549B" w:rsidRDefault="00F5549B" w:rsidP="00F5549B">
      <w:pPr>
        <w:bidi/>
        <w:spacing w:after="0"/>
        <w:rPr>
          <w:rFonts w:ascii="Traditional Arabic" w:hAnsi="Traditional Arabic" w:cs="Traditional Arabic"/>
          <w:sz w:val="24"/>
          <w:szCs w:val="24"/>
          <w:rtl/>
        </w:rPr>
      </w:pPr>
      <w:r>
        <w:rPr>
          <w:rFonts w:ascii="Traditional Arabic" w:hAnsi="Traditional Arabic" w:cs="Traditional Arabic" w:hint="cs"/>
          <w:sz w:val="24"/>
          <w:szCs w:val="24"/>
          <w:rtl/>
        </w:rPr>
        <w:t>5-</w:t>
      </w:r>
      <w:r w:rsidRPr="00F5549B">
        <w:rPr>
          <w:rFonts w:ascii="Traditional Arabic" w:hAnsi="Traditional Arabic" w:cs="Traditional Arabic" w:hint="cs"/>
          <w:sz w:val="24"/>
          <w:szCs w:val="24"/>
          <w:rtl/>
        </w:rPr>
        <w:t xml:space="preserve"> </w:t>
      </w:r>
      <w:r w:rsidRPr="00F5549B">
        <w:rPr>
          <w:rFonts w:ascii="Traditional Arabic" w:hAnsi="Traditional Arabic" w:cs="Traditional Arabic"/>
          <w:sz w:val="24"/>
          <w:szCs w:val="24"/>
          <w:rtl/>
        </w:rPr>
        <w:t>المرجع السابق،ص</w:t>
      </w:r>
      <w:r w:rsidRPr="00F5549B">
        <w:rPr>
          <w:rFonts w:ascii="Traditional Arabic" w:hAnsi="Traditional Arabic" w:cs="Traditional Arabic" w:hint="cs"/>
          <w:sz w:val="24"/>
          <w:szCs w:val="24"/>
          <w:rtl/>
        </w:rPr>
        <w:t>:</w:t>
      </w:r>
      <w:r>
        <w:rPr>
          <w:rFonts w:ascii="Traditional Arabic" w:hAnsi="Traditional Arabic" w:cs="Traditional Arabic" w:hint="cs"/>
          <w:sz w:val="24"/>
          <w:szCs w:val="24"/>
          <w:rtl/>
        </w:rPr>
        <w:t>08</w:t>
      </w:r>
    </w:p>
    <w:p w:rsidR="00F5549B" w:rsidRPr="00F5549B" w:rsidRDefault="00F5549B" w:rsidP="00F5549B">
      <w:pPr>
        <w:bidi/>
        <w:spacing w:after="0"/>
        <w:rPr>
          <w:rFonts w:ascii="Traditional Arabic" w:hAnsi="Traditional Arabic" w:cs="Traditional Arabic"/>
          <w:sz w:val="24"/>
          <w:szCs w:val="24"/>
          <w:rtl/>
          <w:lang w:bidi="ar-DZ"/>
        </w:rPr>
      </w:pPr>
      <w:r>
        <w:rPr>
          <w:rFonts w:ascii="Traditional Arabic" w:hAnsi="Traditional Arabic" w:cs="Traditional Arabic" w:hint="cs"/>
          <w:sz w:val="24"/>
          <w:szCs w:val="24"/>
          <w:rtl/>
        </w:rPr>
        <w:t>6-</w:t>
      </w:r>
      <w:r w:rsidRPr="00F5549B">
        <w:rPr>
          <w:rFonts w:ascii="Traditional Arabic" w:hAnsi="Traditional Arabic" w:cs="Traditional Arabic"/>
          <w:sz w:val="24"/>
          <w:szCs w:val="24"/>
          <w:rtl/>
        </w:rPr>
        <w:t>المرجع السابق،ص</w:t>
      </w:r>
      <w:r w:rsidRPr="00F5549B">
        <w:rPr>
          <w:rFonts w:ascii="Traditional Arabic" w:hAnsi="Traditional Arabic" w:cs="Traditional Arabic" w:hint="cs"/>
          <w:sz w:val="24"/>
          <w:szCs w:val="24"/>
          <w:rtl/>
        </w:rPr>
        <w:t>:</w:t>
      </w:r>
      <w:r w:rsidRPr="00F5549B">
        <w:rPr>
          <w:rFonts w:ascii="Traditional Arabic" w:hAnsi="Traditional Arabic" w:cs="Traditional Arabic"/>
          <w:sz w:val="24"/>
          <w:szCs w:val="24"/>
          <w:rtl/>
        </w:rPr>
        <w:t>09</w:t>
      </w:r>
      <w:r w:rsidRPr="00F5549B">
        <w:rPr>
          <w:rFonts w:ascii="Traditional Arabic" w:hAnsi="Traditional Arabic" w:cs="Traditional Arabic"/>
          <w:sz w:val="24"/>
          <w:szCs w:val="24"/>
        </w:rPr>
        <w:t xml:space="preserve"> </w:t>
      </w:r>
    </w:p>
    <w:p w:rsidR="00F5549B" w:rsidRDefault="00F5549B" w:rsidP="00F5549B">
      <w:pPr>
        <w:bidi/>
        <w:spacing w:after="0"/>
        <w:rPr>
          <w:rFonts w:ascii="Traditional Arabic" w:hAnsi="Traditional Arabic" w:cs="Traditional Arabic"/>
          <w:sz w:val="24"/>
          <w:szCs w:val="24"/>
          <w:rtl/>
        </w:rPr>
      </w:pPr>
      <w:r>
        <w:rPr>
          <w:rFonts w:ascii="Traditional Arabic" w:hAnsi="Traditional Arabic" w:cs="Traditional Arabic" w:hint="cs"/>
          <w:sz w:val="24"/>
          <w:szCs w:val="24"/>
          <w:rtl/>
        </w:rPr>
        <w:t>7-</w:t>
      </w:r>
      <w:r w:rsidRPr="00F5549B">
        <w:rPr>
          <w:rFonts w:ascii="Traditional Arabic" w:hAnsi="Traditional Arabic" w:cs="Traditional Arabic"/>
          <w:sz w:val="24"/>
          <w:szCs w:val="24"/>
          <w:rtl/>
        </w:rPr>
        <w:t>سعيد بنكراد:سيرورات التأويل من الهرموسوية إلى السميائيات،ص</w:t>
      </w:r>
      <w:r w:rsidRPr="00F5549B">
        <w:rPr>
          <w:rFonts w:ascii="Traditional Arabic" w:hAnsi="Traditional Arabic" w:cs="Traditional Arabic" w:hint="cs"/>
          <w:sz w:val="24"/>
          <w:szCs w:val="24"/>
          <w:rtl/>
        </w:rPr>
        <w:t>:</w:t>
      </w:r>
      <w:r>
        <w:rPr>
          <w:rFonts w:ascii="Traditional Arabic" w:hAnsi="Traditional Arabic" w:cs="Traditional Arabic" w:hint="cs"/>
          <w:sz w:val="24"/>
          <w:szCs w:val="24"/>
          <w:rtl/>
        </w:rPr>
        <w:t>90</w:t>
      </w:r>
    </w:p>
    <w:p w:rsidR="00F5549B" w:rsidRDefault="00F5549B" w:rsidP="00B22AA1">
      <w:pPr>
        <w:bidi/>
        <w:spacing w:after="0"/>
        <w:jc w:val="right"/>
        <w:rPr>
          <w:rFonts w:ascii="Traditional Arabic" w:hAnsi="Traditional Arabic" w:cs="Traditional Arabic"/>
          <w:sz w:val="24"/>
          <w:szCs w:val="24"/>
        </w:rPr>
      </w:pPr>
      <w:r>
        <w:rPr>
          <w:rFonts w:ascii="Traditional Arabic" w:hAnsi="Traditional Arabic" w:cs="Traditional Arabic"/>
          <w:sz w:val="24"/>
          <w:szCs w:val="24"/>
        </w:rPr>
        <w:t>8-</w:t>
      </w:r>
      <w:r w:rsidRPr="00F5549B">
        <w:rPr>
          <w:lang w:bidi="ar-DZ"/>
        </w:rPr>
        <w:t xml:space="preserve"> </w:t>
      </w:r>
      <w:proofErr w:type="spellStart"/>
      <w:r w:rsidRPr="00F5549B">
        <w:rPr>
          <w:rFonts w:ascii="Traditional Arabic" w:hAnsi="Traditional Arabic" w:cs="Traditional Arabic"/>
          <w:sz w:val="24"/>
          <w:szCs w:val="24"/>
        </w:rPr>
        <w:t>F.D.E.Schleirmacher</w:t>
      </w:r>
      <w:proofErr w:type="spellEnd"/>
      <w:r w:rsidRPr="00F5549B">
        <w:rPr>
          <w:rFonts w:ascii="Traditional Arabic" w:hAnsi="Traditional Arabic" w:cs="Traditional Arabic"/>
          <w:sz w:val="24"/>
          <w:szCs w:val="24"/>
        </w:rPr>
        <w:t> </w:t>
      </w:r>
      <w:proofErr w:type="gramStart"/>
      <w:r w:rsidRPr="00F5549B">
        <w:rPr>
          <w:rFonts w:ascii="Traditional Arabic" w:hAnsi="Traditional Arabic" w:cs="Traditional Arabic"/>
          <w:sz w:val="24"/>
          <w:szCs w:val="24"/>
        </w:rPr>
        <w:t>:Herméneutique</w:t>
      </w:r>
      <w:r w:rsidR="00B22AA1" w:rsidRPr="00B22AA1">
        <w:rPr>
          <w:rFonts w:ascii="Traditional Arabic" w:hAnsi="Traditional Arabic" w:cs="Traditional Arabic"/>
          <w:sz w:val="24"/>
          <w:szCs w:val="24"/>
        </w:rPr>
        <w:t>,ed,Cerf,1987</w:t>
      </w:r>
      <w:r w:rsidRPr="00F5549B">
        <w:rPr>
          <w:rFonts w:ascii="Traditional Arabic" w:hAnsi="Traditional Arabic" w:cs="Traditional Arabic"/>
          <w:sz w:val="24"/>
          <w:szCs w:val="24"/>
        </w:rPr>
        <w:t>,p</w:t>
      </w:r>
      <w:proofErr w:type="gramEnd"/>
      <w:r w:rsidRPr="00F5549B">
        <w:rPr>
          <w:rFonts w:ascii="Traditional Arabic" w:hAnsi="Traditional Arabic" w:cs="Traditional Arabic"/>
          <w:sz w:val="24"/>
          <w:szCs w:val="24"/>
        </w:rPr>
        <w:t> :124</w:t>
      </w:r>
    </w:p>
    <w:p w:rsidR="00F5549B" w:rsidRDefault="00F5549B" w:rsidP="00F5549B">
      <w:pPr>
        <w:bidi/>
        <w:spacing w:after="0"/>
        <w:jc w:val="right"/>
        <w:rPr>
          <w:rFonts w:ascii="Traditional Arabic" w:hAnsi="Traditional Arabic" w:cs="Traditional Arabic"/>
          <w:sz w:val="24"/>
          <w:szCs w:val="24"/>
        </w:rPr>
      </w:pPr>
      <w:r>
        <w:rPr>
          <w:rFonts w:ascii="Traditional Arabic" w:hAnsi="Traditional Arabic" w:cs="Traditional Arabic"/>
          <w:sz w:val="24"/>
          <w:szCs w:val="24"/>
        </w:rPr>
        <w:t>9-</w:t>
      </w:r>
      <w:r w:rsidRPr="00F5549B">
        <w:t xml:space="preserve"> </w:t>
      </w:r>
      <w:r w:rsidRPr="00F5549B">
        <w:rPr>
          <w:rFonts w:ascii="Traditional Arabic" w:hAnsi="Traditional Arabic" w:cs="Traditional Arabic"/>
          <w:sz w:val="24"/>
          <w:szCs w:val="24"/>
        </w:rPr>
        <w:t xml:space="preserve">Paul </w:t>
      </w:r>
      <w:proofErr w:type="spellStart"/>
      <w:r w:rsidRPr="00F5549B">
        <w:rPr>
          <w:rFonts w:ascii="Traditional Arabic" w:hAnsi="Traditional Arabic" w:cs="Traditional Arabic"/>
          <w:sz w:val="24"/>
          <w:szCs w:val="24"/>
        </w:rPr>
        <w:t>Ricoeur</w:t>
      </w:r>
      <w:proofErr w:type="spellEnd"/>
      <w:r w:rsidRPr="00F5549B">
        <w:rPr>
          <w:rFonts w:ascii="Traditional Arabic" w:hAnsi="Traditional Arabic" w:cs="Traditional Arabic"/>
          <w:sz w:val="24"/>
          <w:szCs w:val="24"/>
        </w:rPr>
        <w:t> </w:t>
      </w:r>
      <w:proofErr w:type="gramStart"/>
      <w:r w:rsidRPr="00F5549B">
        <w:rPr>
          <w:rFonts w:ascii="Traditional Arabic" w:hAnsi="Traditional Arabic" w:cs="Traditional Arabic"/>
          <w:sz w:val="24"/>
          <w:szCs w:val="24"/>
        </w:rPr>
        <w:t>:Le</w:t>
      </w:r>
      <w:proofErr w:type="gramEnd"/>
      <w:r w:rsidRPr="00F5549B">
        <w:rPr>
          <w:rFonts w:ascii="Traditional Arabic" w:hAnsi="Traditional Arabic" w:cs="Traditional Arabic"/>
          <w:sz w:val="24"/>
          <w:szCs w:val="24"/>
        </w:rPr>
        <w:t xml:space="preserve"> conflit des interprétations,ed,Seuil,1969,p :09</w:t>
      </w:r>
    </w:p>
    <w:p w:rsidR="00F5549B" w:rsidRDefault="00F5549B" w:rsidP="00F5549B">
      <w:pPr>
        <w:bidi/>
        <w:spacing w:after="0"/>
        <w:rPr>
          <w:rFonts w:ascii="Traditional Arabic" w:hAnsi="Traditional Arabic" w:cs="Traditional Arabic"/>
          <w:sz w:val="24"/>
          <w:szCs w:val="24"/>
          <w:rtl/>
        </w:rPr>
      </w:pPr>
      <w:r>
        <w:rPr>
          <w:rFonts w:ascii="Traditional Arabic" w:hAnsi="Traditional Arabic" w:cs="Traditional Arabic" w:hint="cs"/>
          <w:sz w:val="24"/>
          <w:szCs w:val="24"/>
          <w:rtl/>
          <w:lang w:bidi="ar-DZ"/>
        </w:rPr>
        <w:t>10-</w:t>
      </w:r>
      <w:r w:rsidRPr="00F5549B">
        <w:rPr>
          <w:rFonts w:ascii="Traditional Arabic" w:hAnsi="Traditional Arabic" w:cs="Traditional Arabic"/>
          <w:rtl/>
        </w:rPr>
        <w:t xml:space="preserve"> </w:t>
      </w:r>
      <w:r w:rsidRPr="00F5549B">
        <w:rPr>
          <w:rFonts w:ascii="Traditional Arabic" w:hAnsi="Traditional Arabic" w:cs="Traditional Arabic"/>
          <w:sz w:val="24"/>
          <w:szCs w:val="24"/>
          <w:rtl/>
        </w:rPr>
        <w:t>سعيد بنكراد:سيرورات التأويل من الهرموسية إلى السميائيات،ص</w:t>
      </w:r>
      <w:r w:rsidRPr="00F5549B">
        <w:rPr>
          <w:rFonts w:ascii="Traditional Arabic" w:hAnsi="Traditional Arabic" w:cs="Traditional Arabic" w:hint="cs"/>
          <w:sz w:val="24"/>
          <w:szCs w:val="24"/>
          <w:rtl/>
        </w:rPr>
        <w:t>:</w:t>
      </w:r>
      <w:r w:rsidRPr="00F5549B">
        <w:rPr>
          <w:rFonts w:ascii="Traditional Arabic" w:hAnsi="Traditional Arabic" w:cs="Traditional Arabic"/>
          <w:sz w:val="24"/>
          <w:szCs w:val="24"/>
          <w:rtl/>
        </w:rPr>
        <w:t>91</w:t>
      </w:r>
    </w:p>
    <w:p w:rsidR="00F5549B" w:rsidRDefault="00F5549B" w:rsidP="00F5549B">
      <w:pPr>
        <w:bidi/>
        <w:spacing w:after="0"/>
        <w:jc w:val="right"/>
        <w:rPr>
          <w:rFonts w:ascii="Traditional Arabic" w:hAnsi="Traditional Arabic" w:cs="Traditional Arabic"/>
          <w:sz w:val="24"/>
          <w:szCs w:val="24"/>
        </w:rPr>
      </w:pPr>
      <w:r>
        <w:rPr>
          <w:rFonts w:ascii="Traditional Arabic" w:hAnsi="Traditional Arabic" w:cs="Traditional Arabic"/>
          <w:sz w:val="24"/>
          <w:szCs w:val="24"/>
        </w:rPr>
        <w:t>11-</w:t>
      </w:r>
      <w:r w:rsidRPr="00F5549B">
        <w:rPr>
          <w:lang w:bidi="ar-DZ"/>
        </w:rPr>
        <w:t xml:space="preserve"> </w:t>
      </w:r>
      <w:r w:rsidRPr="00F5549B">
        <w:rPr>
          <w:rFonts w:ascii="Traditional Arabic" w:hAnsi="Traditional Arabic" w:cs="Traditional Arabic"/>
          <w:sz w:val="24"/>
          <w:szCs w:val="24"/>
        </w:rPr>
        <w:t xml:space="preserve">Georges </w:t>
      </w:r>
      <w:proofErr w:type="spellStart"/>
      <w:r w:rsidRPr="00F5549B">
        <w:rPr>
          <w:rFonts w:ascii="Traditional Arabic" w:hAnsi="Traditional Arabic" w:cs="Traditional Arabic"/>
          <w:sz w:val="24"/>
          <w:szCs w:val="24"/>
        </w:rPr>
        <w:t>Gusdorf</w:t>
      </w:r>
      <w:proofErr w:type="spellEnd"/>
      <w:r w:rsidRPr="00F5549B">
        <w:rPr>
          <w:rFonts w:ascii="Traditional Arabic" w:hAnsi="Traditional Arabic" w:cs="Traditional Arabic"/>
          <w:sz w:val="24"/>
          <w:szCs w:val="24"/>
        </w:rPr>
        <w:t> </w:t>
      </w:r>
      <w:proofErr w:type="gramStart"/>
      <w:r w:rsidRPr="00F5549B">
        <w:rPr>
          <w:rFonts w:ascii="Traditional Arabic" w:hAnsi="Traditional Arabic" w:cs="Traditional Arabic"/>
          <w:sz w:val="24"/>
          <w:szCs w:val="24"/>
        </w:rPr>
        <w:t>:Les</w:t>
      </w:r>
      <w:proofErr w:type="gramEnd"/>
      <w:r w:rsidRPr="00F5549B">
        <w:rPr>
          <w:rFonts w:ascii="Traditional Arabic" w:hAnsi="Traditional Arabic" w:cs="Traditional Arabic"/>
          <w:sz w:val="24"/>
          <w:szCs w:val="24"/>
        </w:rPr>
        <w:t xml:space="preserve"> Origines De L’herméneutique,ed,payot,1988,p :315</w:t>
      </w:r>
    </w:p>
    <w:p w:rsidR="00F5549B" w:rsidRPr="00F5549B" w:rsidRDefault="00F5549B" w:rsidP="00F5549B">
      <w:pPr>
        <w:bidi/>
        <w:spacing w:after="0"/>
        <w:rPr>
          <w:rFonts w:ascii="Traditional Arabic" w:hAnsi="Traditional Arabic" w:cs="Traditional Arabic"/>
          <w:sz w:val="24"/>
          <w:szCs w:val="24"/>
          <w:rtl/>
          <w:lang w:bidi="ar-DZ"/>
        </w:rPr>
      </w:pPr>
      <w:r>
        <w:rPr>
          <w:rFonts w:ascii="Traditional Arabic" w:hAnsi="Traditional Arabic" w:cs="Traditional Arabic" w:hint="cs"/>
          <w:sz w:val="24"/>
          <w:szCs w:val="24"/>
          <w:rtl/>
        </w:rPr>
        <w:t>12-</w:t>
      </w:r>
      <w:r w:rsidRPr="00F5549B">
        <w:rPr>
          <w:rFonts w:ascii="Traditional Arabic" w:hAnsi="Traditional Arabic" w:cs="Traditional Arabic"/>
          <w:sz w:val="24"/>
          <w:szCs w:val="24"/>
          <w:rtl/>
        </w:rPr>
        <w:t>سعيد بنكراد:سيرورات التأويل من الهرموسية إلى السميائيات،ص</w:t>
      </w:r>
      <w:r w:rsidRPr="00F5549B">
        <w:rPr>
          <w:rFonts w:ascii="Traditional Arabic" w:hAnsi="Traditional Arabic" w:cs="Traditional Arabic" w:hint="cs"/>
          <w:sz w:val="24"/>
          <w:szCs w:val="24"/>
          <w:rtl/>
        </w:rPr>
        <w:t>:</w:t>
      </w:r>
      <w:r w:rsidRPr="00F5549B">
        <w:rPr>
          <w:rFonts w:ascii="Traditional Arabic" w:hAnsi="Traditional Arabic" w:cs="Traditional Arabic"/>
          <w:sz w:val="24"/>
          <w:szCs w:val="24"/>
          <w:rtl/>
        </w:rPr>
        <w:t xml:space="preserve">92/93 </w:t>
      </w:r>
    </w:p>
    <w:p w:rsidR="00F5549B" w:rsidRDefault="00F5549B" w:rsidP="00F5549B">
      <w:pPr>
        <w:bidi/>
        <w:spacing w:after="0"/>
        <w:rPr>
          <w:rFonts w:ascii="Traditional Arabic" w:hAnsi="Traditional Arabic" w:cs="Traditional Arabic"/>
          <w:sz w:val="24"/>
          <w:szCs w:val="24"/>
          <w:rtl/>
        </w:rPr>
      </w:pPr>
      <w:r w:rsidRPr="00F5549B">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13-</w:t>
      </w:r>
      <w:r w:rsidRPr="00F5549B">
        <w:rPr>
          <w:rFonts w:ascii="Traditional Arabic" w:hAnsi="Traditional Arabic" w:cs="Traditional Arabic"/>
          <w:sz w:val="24"/>
          <w:szCs w:val="24"/>
          <w:rtl/>
        </w:rPr>
        <w:t>المرجع نفسه،ص</w:t>
      </w:r>
      <w:r w:rsidRPr="00F5549B">
        <w:rPr>
          <w:rFonts w:ascii="Traditional Arabic" w:hAnsi="Traditional Arabic" w:cs="Traditional Arabic" w:hint="cs"/>
          <w:sz w:val="24"/>
          <w:szCs w:val="24"/>
          <w:rtl/>
        </w:rPr>
        <w:t>:</w:t>
      </w:r>
      <w:r>
        <w:rPr>
          <w:rFonts w:ascii="Traditional Arabic" w:hAnsi="Traditional Arabic" w:cs="Traditional Arabic" w:hint="cs"/>
          <w:sz w:val="24"/>
          <w:szCs w:val="24"/>
          <w:rtl/>
        </w:rPr>
        <w:t>93</w:t>
      </w:r>
    </w:p>
    <w:p w:rsidR="00F5549B" w:rsidRDefault="00F5549B" w:rsidP="00F5549B">
      <w:pPr>
        <w:bidi/>
        <w:spacing w:after="0"/>
        <w:jc w:val="right"/>
        <w:rPr>
          <w:rFonts w:ascii="Traditional Arabic" w:hAnsi="Traditional Arabic" w:cs="Traditional Arabic"/>
          <w:sz w:val="24"/>
          <w:szCs w:val="24"/>
        </w:rPr>
      </w:pPr>
      <w:r>
        <w:rPr>
          <w:rFonts w:ascii="Traditional Arabic" w:hAnsi="Traditional Arabic" w:cs="Traditional Arabic"/>
          <w:sz w:val="24"/>
          <w:szCs w:val="24"/>
        </w:rPr>
        <w:t>14-</w:t>
      </w:r>
      <w:r w:rsidRPr="00F5549B">
        <w:t xml:space="preserve"> </w:t>
      </w:r>
      <w:r w:rsidRPr="00F5549B">
        <w:rPr>
          <w:rFonts w:ascii="Traditional Arabic" w:hAnsi="Traditional Arabic" w:cs="Traditional Arabic"/>
          <w:sz w:val="24"/>
          <w:szCs w:val="24"/>
        </w:rPr>
        <w:t xml:space="preserve">Georges </w:t>
      </w:r>
      <w:proofErr w:type="spellStart"/>
      <w:r w:rsidRPr="00F5549B">
        <w:rPr>
          <w:rFonts w:ascii="Traditional Arabic" w:hAnsi="Traditional Arabic" w:cs="Traditional Arabic"/>
          <w:sz w:val="24"/>
          <w:szCs w:val="24"/>
        </w:rPr>
        <w:t>Gusdorf</w:t>
      </w:r>
      <w:proofErr w:type="spellEnd"/>
      <w:r w:rsidRPr="00F5549B">
        <w:rPr>
          <w:rFonts w:ascii="Traditional Arabic" w:hAnsi="Traditional Arabic" w:cs="Traditional Arabic"/>
          <w:sz w:val="24"/>
          <w:szCs w:val="24"/>
        </w:rPr>
        <w:t> </w:t>
      </w:r>
      <w:proofErr w:type="gramStart"/>
      <w:r w:rsidRPr="00F5549B">
        <w:rPr>
          <w:rFonts w:ascii="Traditional Arabic" w:hAnsi="Traditional Arabic" w:cs="Traditional Arabic"/>
          <w:sz w:val="24"/>
          <w:szCs w:val="24"/>
        </w:rPr>
        <w:t>:Les</w:t>
      </w:r>
      <w:proofErr w:type="gramEnd"/>
      <w:r w:rsidRPr="00F5549B">
        <w:rPr>
          <w:rFonts w:ascii="Traditional Arabic" w:hAnsi="Traditional Arabic" w:cs="Traditional Arabic"/>
          <w:sz w:val="24"/>
          <w:szCs w:val="24"/>
        </w:rPr>
        <w:t xml:space="preserve"> Origines De L’herméneutique,ed,payot,1988,p :329</w:t>
      </w:r>
    </w:p>
    <w:p w:rsidR="000D58DB" w:rsidRDefault="000D58DB" w:rsidP="000D58DB">
      <w:pPr>
        <w:bidi/>
        <w:spacing w:after="0"/>
        <w:rPr>
          <w:rFonts w:ascii="Traditional Arabic" w:hAnsi="Traditional Arabic" w:cs="Traditional Arabic"/>
          <w:sz w:val="24"/>
          <w:szCs w:val="24"/>
          <w:lang w:bidi="ar-DZ"/>
        </w:rPr>
      </w:pPr>
    </w:p>
    <w:p w:rsidR="00F5549B" w:rsidRDefault="000D58DB" w:rsidP="00390849">
      <w:pPr>
        <w:bidi/>
        <w:spacing w:after="0"/>
        <w:jc w:val="right"/>
        <w:rPr>
          <w:rFonts w:ascii="Traditional Arabic" w:hAnsi="Traditional Arabic" w:cs="Traditional Arabic"/>
          <w:sz w:val="24"/>
          <w:szCs w:val="24"/>
          <w:lang w:bidi="ar-DZ"/>
        </w:rPr>
      </w:pPr>
      <w:r>
        <w:rPr>
          <w:rFonts w:ascii="Traditional Arabic" w:hAnsi="Traditional Arabic" w:cs="Traditional Arabic"/>
          <w:sz w:val="24"/>
          <w:szCs w:val="24"/>
          <w:lang w:bidi="ar-DZ"/>
        </w:rPr>
        <w:t>15-</w:t>
      </w:r>
      <w:r w:rsidRPr="000D58DB">
        <w:rPr>
          <w:lang w:bidi="ar-DZ"/>
        </w:rPr>
        <w:t xml:space="preserve"> </w:t>
      </w:r>
      <w:proofErr w:type="spellStart"/>
      <w:r w:rsidRPr="000D58DB">
        <w:rPr>
          <w:rFonts w:ascii="Traditional Arabic" w:hAnsi="Traditional Arabic" w:cs="Traditional Arabic"/>
          <w:sz w:val="24"/>
          <w:szCs w:val="24"/>
          <w:lang w:bidi="ar-DZ"/>
        </w:rPr>
        <w:t>F.D.E.Schleirmacher</w:t>
      </w:r>
      <w:proofErr w:type="spellEnd"/>
      <w:r w:rsidRPr="000D58DB">
        <w:rPr>
          <w:rFonts w:ascii="Traditional Arabic" w:hAnsi="Traditional Arabic" w:cs="Traditional Arabic"/>
          <w:sz w:val="24"/>
          <w:szCs w:val="24"/>
          <w:lang w:bidi="ar-DZ"/>
        </w:rPr>
        <w:t> </w:t>
      </w:r>
      <w:proofErr w:type="gramStart"/>
      <w:r w:rsidRPr="000D58DB">
        <w:rPr>
          <w:rFonts w:ascii="Traditional Arabic" w:hAnsi="Traditional Arabic" w:cs="Traditional Arabic"/>
          <w:sz w:val="24"/>
          <w:szCs w:val="24"/>
          <w:lang w:bidi="ar-DZ"/>
        </w:rPr>
        <w:t>:Herméneutique</w:t>
      </w:r>
      <w:r w:rsidR="00390849" w:rsidRPr="00390849">
        <w:rPr>
          <w:rFonts w:ascii="Traditional Arabic" w:hAnsi="Traditional Arabic" w:cs="Traditional Arabic"/>
          <w:sz w:val="24"/>
          <w:szCs w:val="24"/>
          <w:lang w:bidi="ar-DZ"/>
        </w:rPr>
        <w:t>,ed,Cerf,1987</w:t>
      </w:r>
      <w:r w:rsidRPr="000D58DB">
        <w:rPr>
          <w:rFonts w:ascii="Traditional Arabic" w:hAnsi="Traditional Arabic" w:cs="Traditional Arabic"/>
          <w:sz w:val="24"/>
          <w:szCs w:val="24"/>
          <w:lang w:bidi="ar-DZ"/>
        </w:rPr>
        <w:t>,p</w:t>
      </w:r>
      <w:proofErr w:type="gramEnd"/>
      <w:r w:rsidRPr="000D58DB">
        <w:rPr>
          <w:rFonts w:ascii="Traditional Arabic" w:hAnsi="Traditional Arabic" w:cs="Traditional Arabic"/>
          <w:sz w:val="24"/>
          <w:szCs w:val="24"/>
          <w:lang w:bidi="ar-DZ"/>
        </w:rPr>
        <w:t> :124</w:t>
      </w:r>
    </w:p>
    <w:p w:rsidR="000D58DB" w:rsidRPr="000D58DB" w:rsidRDefault="000D58DB" w:rsidP="000D58DB">
      <w:pPr>
        <w:bidi/>
        <w:spacing w:after="0"/>
        <w:rPr>
          <w:rFonts w:ascii="Traditional Arabic" w:hAnsi="Traditional Arabic" w:cs="Traditional Arabic"/>
          <w:sz w:val="24"/>
          <w:szCs w:val="24"/>
          <w:rtl/>
          <w:lang w:bidi="ar-DZ"/>
        </w:rPr>
      </w:pPr>
      <w:r>
        <w:rPr>
          <w:rFonts w:ascii="Traditional Arabic" w:hAnsi="Traditional Arabic" w:cs="Traditional Arabic" w:hint="cs"/>
          <w:sz w:val="24"/>
          <w:szCs w:val="24"/>
          <w:rtl/>
        </w:rPr>
        <w:t>16-</w:t>
      </w:r>
      <w:r w:rsidRPr="000D58DB">
        <w:rPr>
          <w:rFonts w:ascii="Traditional Arabic" w:hAnsi="Traditional Arabic" w:cs="Traditional Arabic"/>
          <w:sz w:val="24"/>
          <w:szCs w:val="24"/>
          <w:rtl/>
        </w:rPr>
        <w:t>سعيد بنكراد:سيرورات التأويل من الهرموسية إلى السميائيات،ص</w:t>
      </w:r>
      <w:r w:rsidRPr="000D58DB">
        <w:rPr>
          <w:rFonts w:ascii="Traditional Arabic" w:hAnsi="Traditional Arabic" w:cs="Traditional Arabic" w:hint="cs"/>
          <w:sz w:val="24"/>
          <w:szCs w:val="24"/>
          <w:rtl/>
        </w:rPr>
        <w:t>:</w:t>
      </w:r>
      <w:r w:rsidRPr="000D58DB">
        <w:rPr>
          <w:rFonts w:ascii="Traditional Arabic" w:hAnsi="Traditional Arabic" w:cs="Traditional Arabic"/>
          <w:sz w:val="24"/>
          <w:szCs w:val="24"/>
          <w:rtl/>
        </w:rPr>
        <w:t>94</w:t>
      </w:r>
      <w:r w:rsidRPr="000D58DB">
        <w:rPr>
          <w:rFonts w:ascii="Traditional Arabic" w:hAnsi="Traditional Arabic" w:cs="Traditional Arabic" w:hint="cs"/>
          <w:sz w:val="24"/>
          <w:szCs w:val="24"/>
          <w:rtl/>
        </w:rPr>
        <w:t xml:space="preserve"> </w:t>
      </w:r>
    </w:p>
    <w:p w:rsidR="000D58DB" w:rsidRDefault="000D58DB" w:rsidP="000D58DB">
      <w:pPr>
        <w:bidi/>
        <w:spacing w:after="0"/>
        <w:rPr>
          <w:rFonts w:ascii="Traditional Arabic" w:hAnsi="Traditional Arabic" w:cs="Traditional Arabic"/>
          <w:sz w:val="24"/>
          <w:szCs w:val="24"/>
          <w:rtl/>
          <w:lang w:bidi="ar-DZ"/>
        </w:rPr>
      </w:pPr>
      <w:r w:rsidRPr="000D58DB">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17-</w:t>
      </w:r>
      <w:r w:rsidRPr="000D58DB">
        <w:rPr>
          <w:rFonts w:ascii="Traditional Arabic" w:hAnsi="Traditional Arabic" w:cs="Traditional Arabic" w:hint="cs"/>
          <w:sz w:val="24"/>
          <w:szCs w:val="24"/>
          <w:rtl/>
        </w:rPr>
        <w:t>المرجع نفسه</w:t>
      </w:r>
      <w:r w:rsidRPr="000D58DB">
        <w:rPr>
          <w:rFonts w:ascii="Traditional Arabic" w:hAnsi="Traditional Arabic" w:cs="Traditional Arabic"/>
          <w:sz w:val="24"/>
          <w:szCs w:val="24"/>
          <w:rtl/>
        </w:rPr>
        <w:t>،ص</w:t>
      </w:r>
      <w:r>
        <w:rPr>
          <w:rFonts w:ascii="Traditional Arabic" w:hAnsi="Traditional Arabic" w:cs="Traditional Arabic" w:hint="cs"/>
          <w:sz w:val="24"/>
          <w:szCs w:val="24"/>
          <w:rtl/>
          <w:lang w:bidi="ar-DZ"/>
        </w:rPr>
        <w:t>:</w:t>
      </w:r>
      <w:r w:rsidRPr="000D58DB">
        <w:rPr>
          <w:rFonts w:ascii="Traditional Arabic" w:hAnsi="Traditional Arabic" w:cs="Traditional Arabic" w:hint="cs"/>
          <w:sz w:val="24"/>
          <w:szCs w:val="24"/>
          <w:rtl/>
          <w:lang w:bidi="ar-DZ"/>
        </w:rPr>
        <w:t>95</w:t>
      </w:r>
    </w:p>
    <w:p w:rsidR="000D58DB" w:rsidRDefault="000D58DB" w:rsidP="000D58DB">
      <w:pPr>
        <w:bidi/>
        <w:spacing w:after="0"/>
        <w:jc w:val="right"/>
        <w:rPr>
          <w:rFonts w:ascii="Traditional Arabic" w:hAnsi="Traditional Arabic" w:cs="Traditional Arabic"/>
          <w:sz w:val="24"/>
          <w:szCs w:val="24"/>
          <w:rtl/>
          <w:lang w:bidi="ar-DZ"/>
        </w:rPr>
      </w:pPr>
      <w:r>
        <w:rPr>
          <w:rFonts w:ascii="Traditional Arabic" w:hAnsi="Traditional Arabic" w:cs="Traditional Arabic"/>
          <w:sz w:val="24"/>
          <w:szCs w:val="24"/>
          <w:lang w:bidi="ar-DZ"/>
        </w:rPr>
        <w:t>18-</w:t>
      </w:r>
      <w:r w:rsidRPr="000D58DB">
        <w:rPr>
          <w:lang w:bidi="ar-DZ"/>
        </w:rPr>
        <w:t xml:space="preserve"> </w:t>
      </w:r>
      <w:proofErr w:type="spellStart"/>
      <w:r w:rsidRPr="000D58DB">
        <w:rPr>
          <w:rFonts w:ascii="Traditional Arabic" w:hAnsi="Traditional Arabic" w:cs="Traditional Arabic"/>
          <w:sz w:val="24"/>
          <w:szCs w:val="24"/>
          <w:lang w:bidi="ar-DZ"/>
        </w:rPr>
        <w:t>F.D.E.Schleirmacher</w:t>
      </w:r>
      <w:proofErr w:type="spellEnd"/>
      <w:r w:rsidRPr="000D58DB">
        <w:rPr>
          <w:rFonts w:ascii="Traditional Arabic" w:hAnsi="Traditional Arabic" w:cs="Traditional Arabic"/>
          <w:sz w:val="24"/>
          <w:szCs w:val="24"/>
          <w:lang w:bidi="ar-DZ"/>
        </w:rPr>
        <w:t> </w:t>
      </w:r>
      <w:proofErr w:type="gramStart"/>
      <w:r w:rsidRPr="000D58DB">
        <w:rPr>
          <w:rFonts w:ascii="Traditional Arabic" w:hAnsi="Traditional Arabic" w:cs="Traditional Arabic"/>
          <w:sz w:val="24"/>
          <w:szCs w:val="24"/>
          <w:lang w:bidi="ar-DZ"/>
        </w:rPr>
        <w:t>:</w:t>
      </w:r>
      <w:proofErr w:type="spellStart"/>
      <w:r w:rsidRPr="000D58DB">
        <w:rPr>
          <w:rFonts w:ascii="Traditional Arabic" w:hAnsi="Traditional Arabic" w:cs="Traditional Arabic"/>
          <w:sz w:val="24"/>
          <w:szCs w:val="24"/>
          <w:lang w:bidi="ar-DZ"/>
        </w:rPr>
        <w:t>Herméneutique,p</w:t>
      </w:r>
      <w:proofErr w:type="spellEnd"/>
      <w:proofErr w:type="gramEnd"/>
      <w:r w:rsidRPr="000D58DB">
        <w:rPr>
          <w:rFonts w:ascii="Traditional Arabic" w:hAnsi="Traditional Arabic" w:cs="Traditional Arabic"/>
          <w:sz w:val="24"/>
          <w:szCs w:val="24"/>
          <w:lang w:bidi="ar-DZ"/>
        </w:rPr>
        <w:t> :88</w:t>
      </w:r>
    </w:p>
    <w:p w:rsidR="00B92472" w:rsidRDefault="00B92472" w:rsidP="00B92472">
      <w:pPr>
        <w:bidi/>
        <w:spacing w:after="0"/>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19-</w:t>
      </w:r>
      <w:r w:rsidRPr="00B92472">
        <w:rPr>
          <w:rFonts w:ascii="Traditional Arabic" w:hAnsi="Traditional Arabic" w:cs="Traditional Arabic"/>
          <w:rtl/>
        </w:rPr>
        <w:t xml:space="preserve"> </w:t>
      </w:r>
      <w:r w:rsidRPr="00B92472">
        <w:rPr>
          <w:rFonts w:ascii="Traditional Arabic" w:hAnsi="Traditional Arabic" w:cs="Traditional Arabic"/>
          <w:sz w:val="24"/>
          <w:szCs w:val="24"/>
          <w:rtl/>
        </w:rPr>
        <w:t>سعيد بنكراد:سيرورات التأويل من الهرموسية إلى السميائيات،ص</w:t>
      </w:r>
      <w:r w:rsidRPr="00B92472">
        <w:rPr>
          <w:rFonts w:ascii="Traditional Arabic" w:hAnsi="Traditional Arabic" w:cs="Traditional Arabic" w:hint="cs"/>
          <w:sz w:val="24"/>
          <w:szCs w:val="24"/>
          <w:rtl/>
        </w:rPr>
        <w:t>:</w:t>
      </w:r>
      <w:r w:rsidRPr="00B92472">
        <w:rPr>
          <w:rFonts w:ascii="Traditional Arabic" w:hAnsi="Traditional Arabic" w:cs="Traditional Arabic"/>
          <w:sz w:val="24"/>
          <w:szCs w:val="24"/>
          <w:rtl/>
        </w:rPr>
        <w:t>95</w:t>
      </w:r>
      <w:r w:rsidRPr="00B92472">
        <w:rPr>
          <w:rFonts w:ascii="Traditional Arabic" w:hAnsi="Traditional Arabic" w:cs="Traditional Arabic" w:hint="cs"/>
          <w:sz w:val="24"/>
          <w:szCs w:val="24"/>
          <w:rtl/>
        </w:rPr>
        <w:t>/</w:t>
      </w:r>
      <w:r w:rsidRPr="00B92472">
        <w:rPr>
          <w:rFonts w:ascii="Traditional Arabic" w:hAnsi="Traditional Arabic" w:cs="Traditional Arabic"/>
          <w:sz w:val="24"/>
          <w:szCs w:val="24"/>
          <w:rtl/>
        </w:rPr>
        <w:t>96</w:t>
      </w:r>
    </w:p>
    <w:p w:rsidR="00B92472" w:rsidRPr="00B92472" w:rsidRDefault="00B92472" w:rsidP="00B92472">
      <w:pPr>
        <w:bidi/>
        <w:spacing w:after="0"/>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20-</w:t>
      </w:r>
      <w:r w:rsidRPr="00B92472">
        <w:rPr>
          <w:rFonts w:ascii="Traditional Arabic" w:hAnsi="Traditional Arabic" w:cs="Traditional Arabic" w:hint="cs"/>
          <w:sz w:val="24"/>
          <w:szCs w:val="24"/>
          <w:rtl/>
        </w:rPr>
        <w:t xml:space="preserve">المرجع السابق </w:t>
      </w:r>
      <w:r w:rsidRPr="00B92472">
        <w:rPr>
          <w:rFonts w:ascii="Traditional Arabic" w:hAnsi="Traditional Arabic" w:cs="Traditional Arabic"/>
          <w:sz w:val="24"/>
          <w:szCs w:val="24"/>
          <w:rtl/>
        </w:rPr>
        <w:t>،ص</w:t>
      </w:r>
      <w:r w:rsidRPr="00B92472">
        <w:rPr>
          <w:rFonts w:ascii="Traditional Arabic" w:hAnsi="Traditional Arabic" w:cs="Traditional Arabic" w:hint="cs"/>
          <w:sz w:val="24"/>
          <w:szCs w:val="24"/>
          <w:rtl/>
        </w:rPr>
        <w:t>:</w:t>
      </w:r>
      <w:r w:rsidRPr="00B92472">
        <w:rPr>
          <w:rFonts w:ascii="Traditional Arabic" w:hAnsi="Traditional Arabic" w:cs="Traditional Arabic"/>
          <w:sz w:val="24"/>
          <w:szCs w:val="24"/>
          <w:rtl/>
        </w:rPr>
        <w:t>96/97</w:t>
      </w:r>
      <w:r w:rsidRPr="00B92472">
        <w:rPr>
          <w:rFonts w:ascii="Traditional Arabic" w:hAnsi="Traditional Arabic" w:cs="Traditional Arabic"/>
          <w:sz w:val="24"/>
          <w:szCs w:val="24"/>
          <w:vertAlign w:val="superscript"/>
          <w:rtl/>
        </w:rPr>
        <w:t xml:space="preserve"> </w:t>
      </w:r>
    </w:p>
    <w:p w:rsidR="00B92472" w:rsidRPr="00B92472" w:rsidRDefault="00B92472" w:rsidP="00B92472">
      <w:pPr>
        <w:bidi/>
        <w:spacing w:after="0"/>
        <w:jc w:val="right"/>
        <w:rPr>
          <w:rFonts w:ascii="Traditional Arabic" w:hAnsi="Traditional Arabic" w:cs="Traditional Arabic"/>
          <w:sz w:val="24"/>
          <w:szCs w:val="24"/>
          <w:lang w:bidi="ar-DZ"/>
        </w:rPr>
      </w:pPr>
      <w:r w:rsidRPr="00B92472">
        <w:rPr>
          <w:rFonts w:ascii="Traditional Arabic" w:hAnsi="Traditional Arabic" w:cs="Traditional Arabic"/>
          <w:sz w:val="24"/>
          <w:szCs w:val="24"/>
          <w:lang w:bidi="ar-DZ"/>
        </w:rPr>
        <w:t>21</w:t>
      </w:r>
      <w:r>
        <w:rPr>
          <w:rFonts w:ascii="Traditional Arabic" w:hAnsi="Traditional Arabic" w:cs="Traditional Arabic"/>
          <w:sz w:val="24"/>
          <w:szCs w:val="24"/>
          <w:vertAlign w:val="superscript"/>
          <w:lang w:bidi="ar-DZ"/>
        </w:rPr>
        <w:t>-</w:t>
      </w:r>
      <w:r w:rsidRPr="00B92472">
        <w:rPr>
          <w:rFonts w:ascii="Traditional Arabic" w:hAnsi="Traditional Arabic" w:cs="Traditional Arabic"/>
          <w:sz w:val="24"/>
          <w:szCs w:val="24"/>
          <w:lang w:bidi="ar-DZ"/>
        </w:rPr>
        <w:t>F.D.E.Schleirmacher </w:t>
      </w:r>
      <w:proofErr w:type="gramStart"/>
      <w:r w:rsidRPr="00B92472">
        <w:rPr>
          <w:rFonts w:ascii="Traditional Arabic" w:hAnsi="Traditional Arabic" w:cs="Traditional Arabic"/>
          <w:sz w:val="24"/>
          <w:szCs w:val="24"/>
          <w:lang w:bidi="ar-DZ"/>
        </w:rPr>
        <w:t>:</w:t>
      </w:r>
      <w:proofErr w:type="spellStart"/>
      <w:r w:rsidRPr="00B92472">
        <w:rPr>
          <w:rFonts w:ascii="Traditional Arabic" w:hAnsi="Traditional Arabic" w:cs="Traditional Arabic"/>
          <w:sz w:val="24"/>
          <w:szCs w:val="24"/>
          <w:lang w:bidi="ar-DZ"/>
        </w:rPr>
        <w:t>Herméneutique,p</w:t>
      </w:r>
      <w:proofErr w:type="spellEnd"/>
      <w:proofErr w:type="gramEnd"/>
      <w:r w:rsidRPr="00B92472">
        <w:rPr>
          <w:rFonts w:ascii="Traditional Arabic" w:hAnsi="Traditional Arabic" w:cs="Traditional Arabic"/>
          <w:sz w:val="24"/>
          <w:szCs w:val="24"/>
          <w:lang w:bidi="ar-DZ"/>
        </w:rPr>
        <w:t> :51</w:t>
      </w:r>
    </w:p>
    <w:p w:rsidR="00B92472" w:rsidRDefault="00B92472" w:rsidP="00B92472">
      <w:pPr>
        <w:bidi/>
        <w:spacing w:after="0"/>
        <w:rPr>
          <w:rFonts w:ascii="Traditional Arabic" w:hAnsi="Traditional Arabic" w:cs="Traditional Arabic"/>
          <w:sz w:val="24"/>
          <w:szCs w:val="24"/>
          <w:rtl/>
        </w:rPr>
      </w:pPr>
      <w:r w:rsidRPr="00B92472">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22-</w:t>
      </w:r>
      <w:r w:rsidRPr="00B92472">
        <w:rPr>
          <w:rFonts w:ascii="Traditional Arabic" w:hAnsi="Traditional Arabic" w:cs="Traditional Arabic"/>
          <w:sz w:val="24"/>
          <w:szCs w:val="24"/>
          <w:rtl/>
        </w:rPr>
        <w:t>سعيد بنكراد:سيرورات التأويل من الهرموسية إلى السميائيات،ص</w:t>
      </w:r>
      <w:r w:rsidRPr="00B92472">
        <w:rPr>
          <w:rFonts w:ascii="Traditional Arabic" w:hAnsi="Traditional Arabic" w:cs="Traditional Arabic" w:hint="cs"/>
          <w:sz w:val="24"/>
          <w:szCs w:val="24"/>
          <w:rtl/>
        </w:rPr>
        <w:t>:</w:t>
      </w:r>
      <w:r w:rsidRPr="00B92472">
        <w:rPr>
          <w:rFonts w:ascii="Traditional Arabic" w:hAnsi="Traditional Arabic" w:cs="Traditional Arabic"/>
          <w:sz w:val="24"/>
          <w:szCs w:val="24"/>
          <w:rtl/>
        </w:rPr>
        <w:t>98</w:t>
      </w:r>
      <w:r w:rsidRPr="00B92472">
        <w:rPr>
          <w:rFonts w:ascii="Traditional Arabic" w:hAnsi="Traditional Arabic" w:cs="Traditional Arabic" w:hint="cs"/>
          <w:sz w:val="24"/>
          <w:szCs w:val="24"/>
          <w:rtl/>
        </w:rPr>
        <w:t xml:space="preserve"> </w:t>
      </w:r>
    </w:p>
    <w:p w:rsidR="00B92472" w:rsidRPr="00B92472" w:rsidRDefault="00B92472" w:rsidP="00B92472">
      <w:pPr>
        <w:bidi/>
        <w:spacing w:after="0"/>
        <w:jc w:val="right"/>
        <w:rPr>
          <w:rFonts w:ascii="Traditional Arabic" w:hAnsi="Traditional Arabic" w:cs="Traditional Arabic"/>
          <w:sz w:val="24"/>
          <w:szCs w:val="24"/>
        </w:rPr>
      </w:pPr>
      <w:r w:rsidRPr="00B92472">
        <w:rPr>
          <w:rFonts w:ascii="Traditional Arabic" w:hAnsi="Traditional Arabic" w:cs="Traditional Arabic"/>
          <w:sz w:val="24"/>
          <w:szCs w:val="24"/>
        </w:rPr>
        <w:t>23</w:t>
      </w:r>
      <w:r>
        <w:rPr>
          <w:rFonts w:ascii="Traditional Arabic" w:hAnsi="Traditional Arabic" w:cs="Traditional Arabic"/>
          <w:sz w:val="24"/>
          <w:szCs w:val="24"/>
          <w:vertAlign w:val="superscript"/>
        </w:rPr>
        <w:t>-</w:t>
      </w:r>
      <w:r w:rsidRPr="00B92472">
        <w:rPr>
          <w:rFonts w:ascii="Traditional Arabic" w:hAnsi="Traditional Arabic" w:cs="Traditional Arabic"/>
          <w:sz w:val="24"/>
          <w:szCs w:val="24"/>
        </w:rPr>
        <w:t xml:space="preserve">Georges </w:t>
      </w:r>
      <w:proofErr w:type="spellStart"/>
      <w:r w:rsidRPr="00B92472">
        <w:rPr>
          <w:rFonts w:ascii="Traditional Arabic" w:hAnsi="Traditional Arabic" w:cs="Traditional Arabic"/>
          <w:sz w:val="24"/>
          <w:szCs w:val="24"/>
        </w:rPr>
        <w:t>Gusdorf</w:t>
      </w:r>
      <w:proofErr w:type="spellEnd"/>
      <w:r w:rsidRPr="00B92472">
        <w:rPr>
          <w:rFonts w:ascii="Traditional Arabic" w:hAnsi="Traditional Arabic" w:cs="Traditional Arabic"/>
          <w:sz w:val="24"/>
          <w:szCs w:val="24"/>
        </w:rPr>
        <w:t> </w:t>
      </w:r>
      <w:proofErr w:type="gramStart"/>
      <w:r w:rsidRPr="00B92472">
        <w:rPr>
          <w:rFonts w:ascii="Traditional Arabic" w:hAnsi="Traditional Arabic" w:cs="Traditional Arabic"/>
          <w:sz w:val="24"/>
          <w:szCs w:val="24"/>
        </w:rPr>
        <w:t>:Les</w:t>
      </w:r>
      <w:proofErr w:type="gramEnd"/>
      <w:r w:rsidRPr="00B92472">
        <w:rPr>
          <w:rFonts w:ascii="Traditional Arabic" w:hAnsi="Traditional Arabic" w:cs="Traditional Arabic"/>
          <w:sz w:val="24"/>
          <w:szCs w:val="24"/>
        </w:rPr>
        <w:t xml:space="preserve"> Origines De L’</w:t>
      </w:r>
      <w:proofErr w:type="spellStart"/>
      <w:r w:rsidRPr="00B92472">
        <w:rPr>
          <w:rFonts w:ascii="Traditional Arabic" w:hAnsi="Traditional Arabic" w:cs="Traditional Arabic"/>
          <w:sz w:val="24"/>
          <w:szCs w:val="24"/>
        </w:rPr>
        <w:t>herméneutique,p</w:t>
      </w:r>
      <w:proofErr w:type="spellEnd"/>
      <w:r w:rsidRPr="00B92472">
        <w:rPr>
          <w:rFonts w:ascii="Traditional Arabic" w:hAnsi="Traditional Arabic" w:cs="Traditional Arabic"/>
          <w:sz w:val="24"/>
          <w:szCs w:val="24"/>
        </w:rPr>
        <w:t xml:space="preserve"> :313 </w:t>
      </w:r>
    </w:p>
    <w:p w:rsidR="00B92472" w:rsidRPr="00B92472" w:rsidRDefault="00B92472" w:rsidP="00B92472">
      <w:pPr>
        <w:bidi/>
        <w:spacing w:after="0"/>
        <w:jc w:val="right"/>
        <w:rPr>
          <w:rFonts w:ascii="Traditional Arabic" w:hAnsi="Traditional Arabic" w:cs="Traditional Arabic"/>
          <w:sz w:val="24"/>
          <w:szCs w:val="24"/>
        </w:rPr>
      </w:pPr>
      <w:r w:rsidRPr="00B92472">
        <w:rPr>
          <w:rFonts w:ascii="Traditional Arabic" w:hAnsi="Traditional Arabic" w:cs="Traditional Arabic"/>
          <w:sz w:val="24"/>
          <w:szCs w:val="24"/>
        </w:rPr>
        <w:t>24</w:t>
      </w:r>
      <w:r>
        <w:rPr>
          <w:rFonts w:ascii="Traditional Arabic" w:hAnsi="Traditional Arabic" w:cs="Traditional Arabic"/>
          <w:sz w:val="24"/>
          <w:szCs w:val="24"/>
          <w:vertAlign w:val="superscript"/>
        </w:rPr>
        <w:t>-</w:t>
      </w:r>
      <w:r w:rsidRPr="00B92472">
        <w:rPr>
          <w:rFonts w:ascii="Traditional Arabic" w:hAnsi="Traditional Arabic" w:cs="Traditional Arabic"/>
          <w:sz w:val="24"/>
          <w:szCs w:val="24"/>
        </w:rPr>
        <w:t xml:space="preserve"> Antoine Compagnon </w:t>
      </w:r>
      <w:proofErr w:type="gramStart"/>
      <w:r w:rsidRPr="00B92472">
        <w:rPr>
          <w:rFonts w:ascii="Traditional Arabic" w:hAnsi="Traditional Arabic" w:cs="Traditional Arabic"/>
          <w:sz w:val="24"/>
          <w:szCs w:val="24"/>
        </w:rPr>
        <w:t>:Le</w:t>
      </w:r>
      <w:proofErr w:type="gramEnd"/>
      <w:r w:rsidRPr="00B92472">
        <w:rPr>
          <w:rFonts w:ascii="Traditional Arabic" w:hAnsi="Traditional Arabic" w:cs="Traditional Arabic"/>
          <w:sz w:val="24"/>
          <w:szCs w:val="24"/>
        </w:rPr>
        <w:t xml:space="preserve"> démon de la théorie,ed,Seuil,1998,p :68</w:t>
      </w:r>
    </w:p>
    <w:p w:rsidR="00B92472" w:rsidRDefault="00B92472" w:rsidP="00B92472">
      <w:pPr>
        <w:bidi/>
        <w:spacing w:after="0"/>
        <w:jc w:val="right"/>
        <w:rPr>
          <w:rFonts w:ascii="Traditional Arabic" w:hAnsi="Traditional Arabic" w:cs="Traditional Arabic"/>
          <w:sz w:val="24"/>
          <w:szCs w:val="24"/>
        </w:rPr>
      </w:pPr>
      <w:r w:rsidRPr="00B92472">
        <w:rPr>
          <w:rFonts w:ascii="Traditional Arabic" w:hAnsi="Traditional Arabic" w:cs="Traditional Arabic"/>
          <w:sz w:val="24"/>
          <w:szCs w:val="24"/>
        </w:rPr>
        <w:t>25</w:t>
      </w:r>
      <w:r>
        <w:rPr>
          <w:rFonts w:ascii="Traditional Arabic" w:hAnsi="Traditional Arabic" w:cs="Traditional Arabic"/>
          <w:sz w:val="24"/>
          <w:szCs w:val="24"/>
          <w:vertAlign w:val="superscript"/>
        </w:rPr>
        <w:t>-</w:t>
      </w:r>
      <w:r w:rsidRPr="00B92472">
        <w:rPr>
          <w:rFonts w:ascii="Traditional Arabic" w:hAnsi="Traditional Arabic" w:cs="Traditional Arabic"/>
          <w:sz w:val="24"/>
          <w:szCs w:val="24"/>
        </w:rPr>
        <w:t xml:space="preserve"> Georges </w:t>
      </w:r>
      <w:proofErr w:type="spellStart"/>
      <w:r w:rsidRPr="00B92472">
        <w:rPr>
          <w:rFonts w:ascii="Traditional Arabic" w:hAnsi="Traditional Arabic" w:cs="Traditional Arabic"/>
          <w:sz w:val="24"/>
          <w:szCs w:val="24"/>
        </w:rPr>
        <w:t>Gusdorf</w:t>
      </w:r>
      <w:proofErr w:type="spellEnd"/>
      <w:r w:rsidRPr="00B92472">
        <w:rPr>
          <w:rFonts w:ascii="Traditional Arabic" w:hAnsi="Traditional Arabic" w:cs="Traditional Arabic"/>
          <w:sz w:val="24"/>
          <w:szCs w:val="24"/>
        </w:rPr>
        <w:t> </w:t>
      </w:r>
      <w:proofErr w:type="gramStart"/>
      <w:r w:rsidRPr="00B92472">
        <w:rPr>
          <w:rFonts w:ascii="Traditional Arabic" w:hAnsi="Traditional Arabic" w:cs="Traditional Arabic"/>
          <w:sz w:val="24"/>
          <w:szCs w:val="24"/>
        </w:rPr>
        <w:t>:Les</w:t>
      </w:r>
      <w:proofErr w:type="gramEnd"/>
      <w:r w:rsidRPr="00B92472">
        <w:rPr>
          <w:rFonts w:ascii="Traditional Arabic" w:hAnsi="Traditional Arabic" w:cs="Traditional Arabic"/>
          <w:sz w:val="24"/>
          <w:szCs w:val="24"/>
        </w:rPr>
        <w:t xml:space="preserve"> Origines De L’</w:t>
      </w:r>
      <w:proofErr w:type="spellStart"/>
      <w:r w:rsidRPr="00B92472">
        <w:rPr>
          <w:rFonts w:ascii="Traditional Arabic" w:hAnsi="Traditional Arabic" w:cs="Traditional Arabic"/>
          <w:sz w:val="24"/>
          <w:szCs w:val="24"/>
        </w:rPr>
        <w:t>herméneutique,p</w:t>
      </w:r>
      <w:proofErr w:type="spellEnd"/>
      <w:r w:rsidRPr="00B92472">
        <w:rPr>
          <w:rFonts w:ascii="Traditional Arabic" w:hAnsi="Traditional Arabic" w:cs="Traditional Arabic"/>
          <w:sz w:val="24"/>
          <w:szCs w:val="24"/>
        </w:rPr>
        <w:t> :318</w:t>
      </w:r>
    </w:p>
    <w:p w:rsidR="00B92472" w:rsidRPr="00B92472" w:rsidRDefault="00B92472" w:rsidP="00B92472">
      <w:pPr>
        <w:bidi/>
        <w:rPr>
          <w:rFonts w:ascii="Traditional Arabic" w:hAnsi="Traditional Arabic" w:cs="Traditional Arabic"/>
          <w:sz w:val="24"/>
          <w:szCs w:val="24"/>
          <w:rtl/>
          <w:lang w:bidi="ar-DZ"/>
        </w:rPr>
      </w:pPr>
      <w:r>
        <w:rPr>
          <w:rFonts w:ascii="Traditional Arabic" w:hAnsi="Traditional Arabic" w:cs="Traditional Arabic" w:hint="cs"/>
          <w:sz w:val="24"/>
          <w:szCs w:val="24"/>
          <w:rtl/>
        </w:rPr>
        <w:t>26-</w:t>
      </w:r>
      <w:r w:rsidRPr="00B92472">
        <w:rPr>
          <w:rFonts w:ascii="Traditional Arabic" w:hAnsi="Traditional Arabic" w:cs="Traditional Arabic" w:hint="cs"/>
          <w:sz w:val="24"/>
          <w:szCs w:val="24"/>
          <w:vertAlign w:val="superscript"/>
          <w:rtl/>
        </w:rPr>
        <w:t xml:space="preserve"> </w:t>
      </w:r>
      <w:r w:rsidRPr="00B92472">
        <w:rPr>
          <w:rFonts w:ascii="Traditional Arabic" w:hAnsi="Traditional Arabic" w:cs="Traditional Arabic"/>
          <w:sz w:val="24"/>
          <w:szCs w:val="24"/>
          <w:rtl/>
        </w:rPr>
        <w:t>سعيد بنكراد:سيرورات التأويل من الهرموسية إلى السميائيات،ص</w:t>
      </w:r>
      <w:r w:rsidRPr="00B92472">
        <w:rPr>
          <w:rFonts w:ascii="Traditional Arabic" w:hAnsi="Traditional Arabic" w:cs="Traditional Arabic" w:hint="cs"/>
          <w:sz w:val="24"/>
          <w:szCs w:val="24"/>
          <w:rtl/>
        </w:rPr>
        <w:t>:</w:t>
      </w:r>
      <w:r w:rsidRPr="00B92472">
        <w:rPr>
          <w:rFonts w:ascii="Traditional Arabic" w:hAnsi="Traditional Arabic" w:cs="Traditional Arabic"/>
          <w:sz w:val="24"/>
          <w:szCs w:val="24"/>
          <w:rtl/>
        </w:rPr>
        <w:t>99/100</w:t>
      </w:r>
      <w:r w:rsidRPr="00B92472">
        <w:rPr>
          <w:rFonts w:ascii="Traditional Arabic" w:hAnsi="Traditional Arabic" w:cs="Traditional Arabic"/>
          <w:sz w:val="24"/>
          <w:szCs w:val="24"/>
          <w:vertAlign w:val="superscript"/>
          <w:rtl/>
        </w:rPr>
        <w:t xml:space="preserve"> </w:t>
      </w:r>
    </w:p>
    <w:p w:rsidR="00B92472" w:rsidRDefault="00B92472" w:rsidP="00B92472">
      <w:pPr>
        <w:bidi/>
        <w:spacing w:after="0"/>
        <w:rPr>
          <w:rFonts w:ascii="Traditional Arabic" w:hAnsi="Traditional Arabic" w:cs="Traditional Arabic"/>
          <w:sz w:val="24"/>
          <w:szCs w:val="24"/>
          <w:rtl/>
        </w:rPr>
      </w:pPr>
      <w:r>
        <w:rPr>
          <w:rFonts w:ascii="Traditional Arabic" w:hAnsi="Traditional Arabic" w:cs="Traditional Arabic" w:hint="cs"/>
          <w:sz w:val="24"/>
          <w:szCs w:val="24"/>
          <w:rtl/>
          <w:lang w:bidi="ar-DZ"/>
        </w:rPr>
        <w:lastRenderedPageBreak/>
        <w:t>27-</w:t>
      </w:r>
      <w:r w:rsidRPr="00B92472">
        <w:rPr>
          <w:rFonts w:ascii="Traditional Arabic" w:hAnsi="Traditional Arabic" w:cs="Traditional Arabic" w:hint="cs"/>
          <w:sz w:val="24"/>
          <w:szCs w:val="24"/>
          <w:rtl/>
        </w:rPr>
        <w:t xml:space="preserve"> أ</w:t>
      </w:r>
      <w:r w:rsidRPr="00B92472">
        <w:rPr>
          <w:rFonts w:ascii="Traditional Arabic" w:hAnsi="Traditional Arabic" w:cs="Traditional Arabic"/>
          <w:sz w:val="24"/>
          <w:szCs w:val="24"/>
          <w:rtl/>
        </w:rPr>
        <w:t>مبرتو إيكو:العلامة –تحليل المفهوم وتاريخه-،ترجمة سعيد بنكراد،المركز الثقافي العربي،بيروت-الدار البيضاء،2007،ص:</w:t>
      </w:r>
      <w:r>
        <w:rPr>
          <w:rFonts w:ascii="Traditional Arabic" w:hAnsi="Traditional Arabic" w:cs="Traditional Arabic" w:hint="cs"/>
          <w:sz w:val="24"/>
          <w:szCs w:val="24"/>
          <w:rtl/>
        </w:rPr>
        <w:t>205</w:t>
      </w:r>
    </w:p>
    <w:p w:rsidR="00B92472" w:rsidRDefault="00B92472" w:rsidP="00B92472">
      <w:pPr>
        <w:bidi/>
        <w:spacing w:after="0"/>
        <w:jc w:val="right"/>
        <w:rPr>
          <w:rFonts w:ascii="Traditional Arabic" w:hAnsi="Traditional Arabic" w:cs="Traditional Arabic"/>
          <w:sz w:val="24"/>
          <w:szCs w:val="24"/>
        </w:rPr>
      </w:pPr>
      <w:r>
        <w:rPr>
          <w:rFonts w:ascii="Traditional Arabic" w:hAnsi="Traditional Arabic" w:cs="Traditional Arabic"/>
          <w:sz w:val="24"/>
          <w:szCs w:val="24"/>
        </w:rPr>
        <w:t>28-</w:t>
      </w:r>
      <w:r w:rsidRPr="00B92472">
        <w:t xml:space="preserve"> </w:t>
      </w:r>
      <w:r w:rsidRPr="00B92472">
        <w:rPr>
          <w:rFonts w:ascii="Traditional Arabic" w:hAnsi="Traditional Arabic" w:cs="Traditional Arabic"/>
          <w:sz w:val="24"/>
          <w:szCs w:val="24"/>
        </w:rPr>
        <w:t xml:space="preserve">Georges </w:t>
      </w:r>
      <w:proofErr w:type="spellStart"/>
      <w:r w:rsidRPr="00B92472">
        <w:rPr>
          <w:rFonts w:ascii="Traditional Arabic" w:hAnsi="Traditional Arabic" w:cs="Traditional Arabic"/>
          <w:sz w:val="24"/>
          <w:szCs w:val="24"/>
        </w:rPr>
        <w:t>Gusdorf</w:t>
      </w:r>
      <w:proofErr w:type="spellEnd"/>
      <w:r w:rsidRPr="00B92472">
        <w:rPr>
          <w:rFonts w:ascii="Traditional Arabic" w:hAnsi="Traditional Arabic" w:cs="Traditional Arabic"/>
          <w:sz w:val="24"/>
          <w:szCs w:val="24"/>
        </w:rPr>
        <w:t> </w:t>
      </w:r>
      <w:proofErr w:type="gramStart"/>
      <w:r w:rsidRPr="00B92472">
        <w:rPr>
          <w:rFonts w:ascii="Traditional Arabic" w:hAnsi="Traditional Arabic" w:cs="Traditional Arabic"/>
          <w:sz w:val="24"/>
          <w:szCs w:val="24"/>
        </w:rPr>
        <w:t>:Les</w:t>
      </w:r>
      <w:proofErr w:type="gramEnd"/>
      <w:r w:rsidRPr="00B92472">
        <w:rPr>
          <w:rFonts w:ascii="Traditional Arabic" w:hAnsi="Traditional Arabic" w:cs="Traditional Arabic"/>
          <w:sz w:val="24"/>
          <w:szCs w:val="24"/>
        </w:rPr>
        <w:t xml:space="preserve"> Origines De L’</w:t>
      </w:r>
      <w:proofErr w:type="spellStart"/>
      <w:r w:rsidRPr="00B92472">
        <w:rPr>
          <w:rFonts w:ascii="Traditional Arabic" w:hAnsi="Traditional Arabic" w:cs="Traditional Arabic"/>
          <w:sz w:val="24"/>
          <w:szCs w:val="24"/>
        </w:rPr>
        <w:t>herméneutique,p</w:t>
      </w:r>
      <w:proofErr w:type="spellEnd"/>
      <w:r w:rsidRPr="00B92472">
        <w:rPr>
          <w:rFonts w:ascii="Traditional Arabic" w:hAnsi="Traditional Arabic" w:cs="Traditional Arabic"/>
          <w:sz w:val="24"/>
          <w:szCs w:val="24"/>
        </w:rPr>
        <w:t> :316</w:t>
      </w:r>
    </w:p>
    <w:p w:rsidR="00B92472" w:rsidRPr="00B92472" w:rsidRDefault="00B92472" w:rsidP="00B92472">
      <w:pPr>
        <w:bidi/>
        <w:spacing w:after="0"/>
        <w:rPr>
          <w:rFonts w:ascii="Traditional Arabic" w:hAnsi="Traditional Arabic" w:cs="Traditional Arabic"/>
          <w:sz w:val="24"/>
          <w:szCs w:val="24"/>
          <w:rtl/>
          <w:lang w:bidi="ar-DZ"/>
        </w:rPr>
      </w:pPr>
      <w:r>
        <w:rPr>
          <w:rFonts w:ascii="Traditional Arabic" w:hAnsi="Traditional Arabic" w:cs="Traditional Arabic" w:hint="cs"/>
          <w:sz w:val="24"/>
          <w:szCs w:val="24"/>
          <w:rtl/>
        </w:rPr>
        <w:t>29-</w:t>
      </w:r>
      <w:r w:rsidRPr="00B92472">
        <w:rPr>
          <w:rFonts w:ascii="Traditional Arabic" w:hAnsi="Traditional Arabic" w:cs="Traditional Arabic"/>
          <w:sz w:val="24"/>
          <w:szCs w:val="24"/>
          <w:rtl/>
        </w:rPr>
        <w:t>سعيد بنكراد:سيرورات التأويل من الهرموسية إلى السميائيات،ص</w:t>
      </w:r>
      <w:r w:rsidRPr="00B92472">
        <w:rPr>
          <w:rFonts w:ascii="Traditional Arabic" w:hAnsi="Traditional Arabic" w:cs="Traditional Arabic" w:hint="cs"/>
          <w:sz w:val="24"/>
          <w:szCs w:val="24"/>
          <w:rtl/>
        </w:rPr>
        <w:t>:</w:t>
      </w:r>
      <w:r w:rsidRPr="00B92472">
        <w:rPr>
          <w:rFonts w:ascii="Traditional Arabic" w:hAnsi="Traditional Arabic" w:cs="Traditional Arabic"/>
          <w:sz w:val="24"/>
          <w:szCs w:val="24"/>
          <w:rtl/>
        </w:rPr>
        <w:t xml:space="preserve">100/101 </w:t>
      </w:r>
    </w:p>
    <w:p w:rsidR="00B92472" w:rsidRDefault="00B92472" w:rsidP="00B92472">
      <w:pPr>
        <w:bidi/>
        <w:spacing w:after="0"/>
        <w:rPr>
          <w:rFonts w:ascii="Traditional Arabic" w:hAnsi="Traditional Arabic" w:cs="Traditional Arabic"/>
          <w:sz w:val="24"/>
          <w:szCs w:val="24"/>
          <w:rtl/>
        </w:rPr>
      </w:pPr>
      <w:r w:rsidRPr="00B92472">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30-</w:t>
      </w:r>
      <w:r w:rsidRPr="00B92472">
        <w:rPr>
          <w:rFonts w:ascii="Traditional Arabic" w:hAnsi="Traditional Arabic" w:cs="Traditional Arabic"/>
          <w:sz w:val="24"/>
          <w:szCs w:val="24"/>
          <w:rtl/>
        </w:rPr>
        <w:t>سعيد بنكراد:سيرورات التأويل من الهرموسية إلى السميائيات،ص</w:t>
      </w:r>
      <w:r w:rsidRPr="00B92472">
        <w:rPr>
          <w:rFonts w:ascii="Traditional Arabic" w:hAnsi="Traditional Arabic" w:cs="Traditional Arabic" w:hint="cs"/>
          <w:sz w:val="24"/>
          <w:szCs w:val="24"/>
          <w:rtl/>
        </w:rPr>
        <w:t>:</w:t>
      </w:r>
      <w:r w:rsidRPr="00B92472">
        <w:rPr>
          <w:rFonts w:ascii="Traditional Arabic" w:hAnsi="Traditional Arabic" w:cs="Traditional Arabic"/>
          <w:sz w:val="24"/>
          <w:szCs w:val="24"/>
          <w:rtl/>
        </w:rPr>
        <w:t>101</w:t>
      </w:r>
      <w:r w:rsidRPr="00B92472">
        <w:rPr>
          <w:rFonts w:ascii="Traditional Arabic" w:hAnsi="Traditional Arabic" w:cs="Traditional Arabic" w:hint="cs"/>
          <w:sz w:val="24"/>
          <w:szCs w:val="24"/>
          <w:rtl/>
        </w:rPr>
        <w:t xml:space="preserve">  </w:t>
      </w:r>
    </w:p>
    <w:p w:rsidR="00B92472" w:rsidRDefault="00B92472" w:rsidP="00B92472">
      <w:pPr>
        <w:bidi/>
        <w:spacing w:after="0"/>
        <w:jc w:val="right"/>
        <w:rPr>
          <w:rFonts w:ascii="Traditional Arabic" w:hAnsi="Traditional Arabic" w:cs="Traditional Arabic"/>
          <w:sz w:val="24"/>
          <w:szCs w:val="24"/>
        </w:rPr>
      </w:pPr>
      <w:r>
        <w:rPr>
          <w:rFonts w:ascii="Traditional Arabic" w:hAnsi="Traditional Arabic" w:cs="Traditional Arabic"/>
          <w:sz w:val="24"/>
          <w:szCs w:val="24"/>
        </w:rPr>
        <w:t>31-</w:t>
      </w:r>
      <w:r w:rsidRPr="00B92472">
        <w:t xml:space="preserve"> </w:t>
      </w:r>
      <w:r w:rsidRPr="00B92472">
        <w:rPr>
          <w:rFonts w:ascii="Traditional Arabic" w:hAnsi="Traditional Arabic" w:cs="Traditional Arabic"/>
          <w:sz w:val="24"/>
          <w:szCs w:val="24"/>
        </w:rPr>
        <w:t>Roland Barthes </w:t>
      </w:r>
      <w:proofErr w:type="gramStart"/>
      <w:r w:rsidRPr="00B92472">
        <w:rPr>
          <w:rFonts w:ascii="Traditional Arabic" w:hAnsi="Traditional Arabic" w:cs="Traditional Arabic"/>
          <w:sz w:val="24"/>
          <w:szCs w:val="24"/>
        </w:rPr>
        <w:t>:La</w:t>
      </w:r>
      <w:proofErr w:type="gramEnd"/>
      <w:r w:rsidRPr="00B92472">
        <w:rPr>
          <w:rFonts w:ascii="Traditional Arabic" w:hAnsi="Traditional Arabic" w:cs="Traditional Arabic"/>
          <w:sz w:val="24"/>
          <w:szCs w:val="24"/>
        </w:rPr>
        <w:t xml:space="preserve"> Chambre </w:t>
      </w:r>
      <w:proofErr w:type="spellStart"/>
      <w:r w:rsidRPr="00B92472">
        <w:rPr>
          <w:rFonts w:ascii="Traditional Arabic" w:hAnsi="Traditional Arabic" w:cs="Traditional Arabic"/>
          <w:sz w:val="24"/>
          <w:szCs w:val="24"/>
        </w:rPr>
        <w:t>claire,édition</w:t>
      </w:r>
      <w:proofErr w:type="spellEnd"/>
      <w:r w:rsidRPr="00B92472">
        <w:rPr>
          <w:rFonts w:ascii="Traditional Arabic" w:hAnsi="Traditional Arabic" w:cs="Traditional Arabic"/>
          <w:sz w:val="24"/>
          <w:szCs w:val="24"/>
        </w:rPr>
        <w:t xml:space="preserve"> </w:t>
      </w:r>
      <w:proofErr w:type="spellStart"/>
      <w:r w:rsidRPr="00B92472">
        <w:rPr>
          <w:rFonts w:ascii="Traditional Arabic" w:hAnsi="Traditional Arabic" w:cs="Traditional Arabic"/>
          <w:sz w:val="24"/>
          <w:szCs w:val="24"/>
        </w:rPr>
        <w:t>seuil,p</w:t>
      </w:r>
      <w:proofErr w:type="spellEnd"/>
      <w:r w:rsidRPr="00B92472">
        <w:rPr>
          <w:rFonts w:ascii="Traditional Arabic" w:hAnsi="Traditional Arabic" w:cs="Traditional Arabic"/>
          <w:sz w:val="24"/>
          <w:szCs w:val="24"/>
        </w:rPr>
        <w:t> :13</w:t>
      </w:r>
    </w:p>
    <w:p w:rsidR="00B92472" w:rsidRDefault="00B92472" w:rsidP="00B92472">
      <w:pPr>
        <w:bidi/>
        <w:spacing w:after="0"/>
        <w:rPr>
          <w:rFonts w:ascii="Traditional Arabic" w:hAnsi="Traditional Arabic" w:cs="Traditional Arabic"/>
          <w:sz w:val="24"/>
          <w:szCs w:val="24"/>
          <w:rtl/>
          <w:lang w:bidi="ar-DZ"/>
        </w:rPr>
      </w:pPr>
    </w:p>
    <w:p w:rsidR="00B92472" w:rsidRDefault="00B92472" w:rsidP="00B92472">
      <w:pPr>
        <w:bidi/>
        <w:spacing w:after="0"/>
        <w:rPr>
          <w:rFonts w:ascii="Traditional Arabic" w:hAnsi="Traditional Arabic" w:cs="Traditional Arabic"/>
          <w:sz w:val="24"/>
          <w:szCs w:val="24"/>
          <w:rtl/>
        </w:rPr>
      </w:pPr>
      <w:r>
        <w:rPr>
          <w:rFonts w:ascii="Traditional Arabic" w:hAnsi="Traditional Arabic" w:cs="Traditional Arabic" w:hint="cs"/>
          <w:sz w:val="24"/>
          <w:szCs w:val="24"/>
          <w:rtl/>
          <w:lang w:bidi="ar-DZ"/>
        </w:rPr>
        <w:t>32-</w:t>
      </w:r>
      <w:r w:rsidRPr="00B92472">
        <w:rPr>
          <w:rFonts w:ascii="Traditional Arabic" w:hAnsi="Traditional Arabic" w:cs="Traditional Arabic"/>
          <w:rtl/>
        </w:rPr>
        <w:t xml:space="preserve"> </w:t>
      </w:r>
      <w:r w:rsidRPr="00B92472">
        <w:rPr>
          <w:rFonts w:ascii="Traditional Arabic" w:hAnsi="Traditional Arabic" w:cs="Traditional Arabic"/>
          <w:sz w:val="24"/>
          <w:szCs w:val="24"/>
          <w:rtl/>
        </w:rPr>
        <w:t>ينظر في ذلك سعيد بنكراد:سيرورات التأويل من الهرموسية إلى السميائيات،ص</w:t>
      </w:r>
      <w:r w:rsidRPr="00B92472">
        <w:rPr>
          <w:rFonts w:ascii="Traditional Arabic" w:hAnsi="Traditional Arabic" w:cs="Traditional Arabic" w:hint="cs"/>
          <w:sz w:val="24"/>
          <w:szCs w:val="24"/>
          <w:rtl/>
        </w:rPr>
        <w:t>:</w:t>
      </w:r>
      <w:r w:rsidRPr="00B92472">
        <w:rPr>
          <w:rFonts w:ascii="Traditional Arabic" w:hAnsi="Traditional Arabic" w:cs="Traditional Arabic"/>
          <w:sz w:val="24"/>
          <w:szCs w:val="24"/>
          <w:rtl/>
        </w:rPr>
        <w:t>102</w:t>
      </w:r>
      <w:r w:rsidRPr="00B92472">
        <w:rPr>
          <w:rFonts w:ascii="Traditional Arabic" w:hAnsi="Traditional Arabic" w:cs="Traditional Arabic" w:hint="cs"/>
          <w:sz w:val="24"/>
          <w:szCs w:val="24"/>
          <w:rtl/>
        </w:rPr>
        <w:t xml:space="preserve"> </w:t>
      </w:r>
    </w:p>
    <w:p w:rsidR="00B92472" w:rsidRPr="00B92472" w:rsidRDefault="00B92472" w:rsidP="00B92472">
      <w:pPr>
        <w:bidi/>
        <w:spacing w:after="0"/>
        <w:jc w:val="right"/>
        <w:rPr>
          <w:rFonts w:ascii="Traditional Arabic" w:hAnsi="Traditional Arabic" w:cs="Traditional Arabic"/>
          <w:sz w:val="24"/>
          <w:szCs w:val="24"/>
          <w:rtl/>
          <w:lang w:bidi="ar-DZ"/>
        </w:rPr>
      </w:pPr>
      <w:r w:rsidRPr="00B92472">
        <w:rPr>
          <w:rFonts w:ascii="Traditional Arabic" w:hAnsi="Traditional Arabic" w:cs="Traditional Arabic"/>
          <w:sz w:val="24"/>
          <w:szCs w:val="24"/>
        </w:rPr>
        <w:t>33</w:t>
      </w:r>
      <w:r>
        <w:rPr>
          <w:rFonts w:ascii="Traditional Arabic" w:hAnsi="Traditional Arabic" w:cs="Traditional Arabic"/>
          <w:sz w:val="24"/>
          <w:szCs w:val="24"/>
          <w:vertAlign w:val="superscript"/>
        </w:rPr>
        <w:t>-</w:t>
      </w:r>
      <w:r w:rsidRPr="00B92472">
        <w:rPr>
          <w:rFonts w:ascii="Traditional Arabic" w:hAnsi="Traditional Arabic" w:cs="Traditional Arabic"/>
          <w:sz w:val="24"/>
          <w:szCs w:val="24"/>
        </w:rPr>
        <w:t xml:space="preserve"> Georges </w:t>
      </w:r>
      <w:proofErr w:type="spellStart"/>
      <w:r w:rsidRPr="00B92472">
        <w:rPr>
          <w:rFonts w:ascii="Traditional Arabic" w:hAnsi="Traditional Arabic" w:cs="Traditional Arabic"/>
          <w:sz w:val="24"/>
          <w:szCs w:val="24"/>
        </w:rPr>
        <w:t>Gusdorf</w:t>
      </w:r>
      <w:proofErr w:type="spellEnd"/>
      <w:r w:rsidRPr="00B92472">
        <w:rPr>
          <w:rFonts w:ascii="Traditional Arabic" w:hAnsi="Traditional Arabic" w:cs="Traditional Arabic"/>
          <w:sz w:val="24"/>
          <w:szCs w:val="24"/>
        </w:rPr>
        <w:t> </w:t>
      </w:r>
      <w:proofErr w:type="gramStart"/>
      <w:r w:rsidRPr="00B92472">
        <w:rPr>
          <w:rFonts w:ascii="Traditional Arabic" w:hAnsi="Traditional Arabic" w:cs="Traditional Arabic"/>
          <w:sz w:val="24"/>
          <w:szCs w:val="24"/>
        </w:rPr>
        <w:t>:Les</w:t>
      </w:r>
      <w:proofErr w:type="gramEnd"/>
      <w:r w:rsidRPr="00B92472">
        <w:rPr>
          <w:rFonts w:ascii="Traditional Arabic" w:hAnsi="Traditional Arabic" w:cs="Traditional Arabic"/>
          <w:sz w:val="24"/>
          <w:szCs w:val="24"/>
        </w:rPr>
        <w:t xml:space="preserve"> Origines De L’</w:t>
      </w:r>
      <w:proofErr w:type="spellStart"/>
      <w:r w:rsidRPr="00B92472">
        <w:rPr>
          <w:rFonts w:ascii="Traditional Arabic" w:hAnsi="Traditional Arabic" w:cs="Traditional Arabic"/>
          <w:sz w:val="24"/>
          <w:szCs w:val="24"/>
        </w:rPr>
        <w:t>herméneutique,p</w:t>
      </w:r>
      <w:proofErr w:type="spellEnd"/>
      <w:r w:rsidRPr="00B92472">
        <w:rPr>
          <w:rFonts w:ascii="Traditional Arabic" w:hAnsi="Traditional Arabic" w:cs="Traditional Arabic"/>
          <w:sz w:val="24"/>
          <w:szCs w:val="24"/>
        </w:rPr>
        <w:t> :329</w:t>
      </w:r>
    </w:p>
    <w:p w:rsidR="00B92472" w:rsidRDefault="00B92472" w:rsidP="00B92472">
      <w:pPr>
        <w:bidi/>
        <w:spacing w:after="0"/>
        <w:jc w:val="right"/>
        <w:rPr>
          <w:rFonts w:ascii="Traditional Arabic" w:hAnsi="Traditional Arabic" w:cs="Traditional Arabic"/>
          <w:sz w:val="24"/>
          <w:szCs w:val="24"/>
          <w:rtl/>
        </w:rPr>
      </w:pPr>
      <w:r w:rsidRPr="00B92472">
        <w:rPr>
          <w:rFonts w:ascii="Traditional Arabic" w:hAnsi="Traditional Arabic" w:cs="Traditional Arabic"/>
          <w:sz w:val="24"/>
          <w:szCs w:val="24"/>
        </w:rPr>
        <w:t>34</w:t>
      </w:r>
      <w:r>
        <w:rPr>
          <w:rFonts w:ascii="Traditional Arabic" w:hAnsi="Traditional Arabic" w:cs="Traditional Arabic"/>
          <w:sz w:val="24"/>
          <w:szCs w:val="24"/>
          <w:vertAlign w:val="superscript"/>
        </w:rPr>
        <w:t>-</w:t>
      </w:r>
      <w:r w:rsidRPr="00B92472">
        <w:rPr>
          <w:rFonts w:ascii="Traditional Arabic" w:hAnsi="Traditional Arabic" w:cs="Traditional Arabic"/>
          <w:sz w:val="24"/>
          <w:szCs w:val="24"/>
        </w:rPr>
        <w:t xml:space="preserve"> Georges </w:t>
      </w:r>
      <w:proofErr w:type="spellStart"/>
      <w:r w:rsidRPr="00B92472">
        <w:rPr>
          <w:rFonts w:ascii="Traditional Arabic" w:hAnsi="Traditional Arabic" w:cs="Traditional Arabic"/>
          <w:sz w:val="24"/>
          <w:szCs w:val="24"/>
        </w:rPr>
        <w:t>Gusdorf</w:t>
      </w:r>
      <w:proofErr w:type="spellEnd"/>
      <w:r w:rsidRPr="00B92472">
        <w:rPr>
          <w:rFonts w:ascii="Traditional Arabic" w:hAnsi="Traditional Arabic" w:cs="Traditional Arabic"/>
          <w:sz w:val="24"/>
          <w:szCs w:val="24"/>
        </w:rPr>
        <w:t> </w:t>
      </w:r>
      <w:proofErr w:type="gramStart"/>
      <w:r w:rsidRPr="00B92472">
        <w:rPr>
          <w:rFonts w:ascii="Traditional Arabic" w:hAnsi="Traditional Arabic" w:cs="Traditional Arabic"/>
          <w:sz w:val="24"/>
          <w:szCs w:val="24"/>
        </w:rPr>
        <w:t>:Les</w:t>
      </w:r>
      <w:proofErr w:type="gramEnd"/>
      <w:r w:rsidRPr="00B92472">
        <w:rPr>
          <w:rFonts w:ascii="Traditional Arabic" w:hAnsi="Traditional Arabic" w:cs="Traditional Arabic"/>
          <w:sz w:val="24"/>
          <w:szCs w:val="24"/>
        </w:rPr>
        <w:t xml:space="preserve"> Origines De L’</w:t>
      </w:r>
      <w:proofErr w:type="spellStart"/>
      <w:r w:rsidRPr="00B92472">
        <w:rPr>
          <w:rFonts w:ascii="Traditional Arabic" w:hAnsi="Traditional Arabic" w:cs="Traditional Arabic"/>
          <w:sz w:val="24"/>
          <w:szCs w:val="24"/>
        </w:rPr>
        <w:t>herméneutique,p</w:t>
      </w:r>
      <w:proofErr w:type="spellEnd"/>
      <w:r w:rsidRPr="00B92472">
        <w:rPr>
          <w:rFonts w:ascii="Traditional Arabic" w:hAnsi="Traditional Arabic" w:cs="Traditional Arabic"/>
          <w:sz w:val="24"/>
          <w:szCs w:val="24"/>
        </w:rPr>
        <w:t> :329</w:t>
      </w:r>
    </w:p>
    <w:p w:rsidR="006571D2" w:rsidRDefault="006571D2" w:rsidP="006571D2">
      <w:pPr>
        <w:bidi/>
        <w:spacing w:after="0"/>
        <w:rPr>
          <w:rFonts w:ascii="Traditional Arabic" w:hAnsi="Traditional Arabic" w:cs="Traditional Arabic"/>
          <w:sz w:val="24"/>
          <w:szCs w:val="24"/>
          <w:rtl/>
        </w:rPr>
      </w:pPr>
      <w:r>
        <w:rPr>
          <w:rFonts w:ascii="Traditional Arabic" w:hAnsi="Traditional Arabic" w:cs="Traditional Arabic" w:hint="cs"/>
          <w:sz w:val="24"/>
          <w:szCs w:val="24"/>
          <w:rtl/>
        </w:rPr>
        <w:t>35-</w:t>
      </w:r>
      <w:r w:rsidRPr="006571D2">
        <w:rPr>
          <w:rFonts w:ascii="Traditional Arabic" w:hAnsi="Traditional Arabic" w:cs="Traditional Arabic"/>
          <w:rtl/>
        </w:rPr>
        <w:t xml:space="preserve"> </w:t>
      </w:r>
      <w:r w:rsidRPr="006571D2">
        <w:rPr>
          <w:rFonts w:ascii="Traditional Arabic" w:hAnsi="Traditional Arabic" w:cs="Traditional Arabic"/>
          <w:sz w:val="24"/>
          <w:szCs w:val="24"/>
          <w:rtl/>
        </w:rPr>
        <w:t>سعيد بنكراد:سيرورات التأويل من الهرموسية إلى السميائيات،ص:102</w:t>
      </w:r>
    </w:p>
    <w:p w:rsidR="006571D2" w:rsidRPr="006571D2" w:rsidRDefault="006571D2" w:rsidP="006571D2">
      <w:pPr>
        <w:bidi/>
        <w:spacing w:after="0"/>
        <w:rPr>
          <w:rFonts w:ascii="Traditional Arabic" w:hAnsi="Traditional Arabic" w:cs="Traditional Arabic"/>
          <w:sz w:val="24"/>
          <w:szCs w:val="24"/>
          <w:rtl/>
          <w:lang w:bidi="ar-DZ"/>
        </w:rPr>
      </w:pPr>
      <w:r>
        <w:rPr>
          <w:rFonts w:ascii="Traditional Arabic" w:hAnsi="Traditional Arabic" w:cs="Traditional Arabic" w:hint="cs"/>
          <w:sz w:val="24"/>
          <w:szCs w:val="24"/>
          <w:rtl/>
        </w:rPr>
        <w:t>36-</w:t>
      </w:r>
      <w:r w:rsidRPr="006571D2">
        <w:rPr>
          <w:rFonts w:ascii="Traditional Arabic" w:hAnsi="Traditional Arabic" w:cs="Traditional Arabic"/>
          <w:sz w:val="24"/>
          <w:szCs w:val="24"/>
          <w:rtl/>
        </w:rPr>
        <w:t>المرجع نفسه،ص:105</w:t>
      </w:r>
      <w:r w:rsidRPr="006571D2">
        <w:rPr>
          <w:rFonts w:ascii="Traditional Arabic" w:hAnsi="Traditional Arabic" w:cs="Traditional Arabic"/>
          <w:sz w:val="24"/>
          <w:szCs w:val="24"/>
        </w:rPr>
        <w:t xml:space="preserve"> </w:t>
      </w:r>
    </w:p>
    <w:p w:rsidR="006571D2" w:rsidRDefault="006571D2" w:rsidP="006571D2">
      <w:pPr>
        <w:bidi/>
        <w:spacing w:after="0"/>
        <w:rPr>
          <w:rFonts w:ascii="Traditional Arabic" w:hAnsi="Traditional Arabic" w:cs="Traditional Arabic"/>
          <w:sz w:val="24"/>
          <w:szCs w:val="24"/>
          <w:rtl/>
        </w:rPr>
      </w:pPr>
      <w:r>
        <w:rPr>
          <w:rFonts w:ascii="Traditional Arabic" w:hAnsi="Traditional Arabic" w:cs="Traditional Arabic" w:hint="cs"/>
          <w:sz w:val="24"/>
          <w:szCs w:val="24"/>
          <w:rtl/>
        </w:rPr>
        <w:t>37-</w:t>
      </w:r>
      <w:r w:rsidRPr="006571D2">
        <w:rPr>
          <w:rFonts w:ascii="Traditional Arabic" w:hAnsi="Traditional Arabic" w:cs="Traditional Arabic"/>
          <w:sz w:val="24"/>
          <w:szCs w:val="24"/>
          <w:rtl/>
        </w:rPr>
        <w:t xml:space="preserve">المرجع </w:t>
      </w:r>
      <w:r w:rsidRPr="006571D2">
        <w:rPr>
          <w:rFonts w:ascii="Traditional Arabic" w:hAnsi="Traditional Arabic" w:cs="Traditional Arabic" w:hint="cs"/>
          <w:sz w:val="24"/>
          <w:szCs w:val="24"/>
          <w:rtl/>
        </w:rPr>
        <w:t>السابق</w:t>
      </w:r>
      <w:r w:rsidRPr="006571D2">
        <w:rPr>
          <w:rFonts w:ascii="Traditional Arabic" w:hAnsi="Traditional Arabic" w:cs="Traditional Arabic"/>
          <w:sz w:val="24"/>
          <w:szCs w:val="24"/>
          <w:rtl/>
        </w:rPr>
        <w:t>،ص:106</w:t>
      </w:r>
    </w:p>
    <w:p w:rsidR="006571D2" w:rsidRDefault="006571D2" w:rsidP="00390849">
      <w:pPr>
        <w:bidi/>
        <w:spacing w:after="0"/>
        <w:jc w:val="right"/>
        <w:rPr>
          <w:rFonts w:ascii="Traditional Arabic" w:hAnsi="Traditional Arabic" w:cs="Traditional Arabic"/>
          <w:sz w:val="24"/>
          <w:szCs w:val="24"/>
        </w:rPr>
      </w:pPr>
      <w:r>
        <w:rPr>
          <w:rFonts w:ascii="Traditional Arabic" w:hAnsi="Traditional Arabic" w:cs="Traditional Arabic"/>
          <w:sz w:val="24"/>
          <w:szCs w:val="24"/>
        </w:rPr>
        <w:t>38-</w:t>
      </w:r>
      <w:r w:rsidRPr="006571D2">
        <w:t xml:space="preserve"> </w:t>
      </w:r>
      <w:proofErr w:type="spellStart"/>
      <w:r w:rsidRPr="006571D2">
        <w:rPr>
          <w:rFonts w:ascii="Traditional Arabic" w:hAnsi="Traditional Arabic" w:cs="Traditional Arabic"/>
          <w:sz w:val="24"/>
          <w:szCs w:val="24"/>
        </w:rPr>
        <w:t>H.G.Gadamer</w:t>
      </w:r>
      <w:proofErr w:type="spellEnd"/>
      <w:r w:rsidRPr="006571D2">
        <w:rPr>
          <w:rFonts w:ascii="Traditional Arabic" w:hAnsi="Traditional Arabic" w:cs="Traditional Arabic"/>
          <w:sz w:val="24"/>
          <w:szCs w:val="24"/>
        </w:rPr>
        <w:t> </w:t>
      </w:r>
      <w:proofErr w:type="gramStart"/>
      <w:r w:rsidRPr="006571D2">
        <w:rPr>
          <w:rFonts w:ascii="Traditional Arabic" w:hAnsi="Traditional Arabic" w:cs="Traditional Arabic"/>
          <w:sz w:val="24"/>
          <w:szCs w:val="24"/>
        </w:rPr>
        <w:t>:vérité</w:t>
      </w:r>
      <w:proofErr w:type="gramEnd"/>
      <w:r w:rsidRPr="006571D2">
        <w:rPr>
          <w:rFonts w:ascii="Traditional Arabic" w:hAnsi="Traditional Arabic" w:cs="Traditional Arabic"/>
          <w:sz w:val="24"/>
          <w:szCs w:val="24"/>
        </w:rPr>
        <w:t xml:space="preserve"> et méthode</w:t>
      </w:r>
      <w:r w:rsidR="00390849">
        <w:rPr>
          <w:rFonts w:ascii="Traditional Arabic" w:hAnsi="Traditional Arabic" w:cs="Traditional Arabic"/>
          <w:sz w:val="24"/>
          <w:szCs w:val="24"/>
        </w:rPr>
        <w:t> ,</w:t>
      </w:r>
      <w:r w:rsidR="00390849" w:rsidRPr="00390849">
        <w:rPr>
          <w:rFonts w:ascii="Traditional Arabic" w:hAnsi="Traditional Arabic" w:cs="Traditional Arabic"/>
          <w:sz w:val="24"/>
          <w:szCs w:val="24"/>
        </w:rPr>
        <w:t xml:space="preserve"> édition Seuil,1996,</w:t>
      </w:r>
      <w:r w:rsidRPr="006571D2">
        <w:rPr>
          <w:rFonts w:ascii="Traditional Arabic" w:hAnsi="Traditional Arabic" w:cs="Traditional Arabic"/>
          <w:sz w:val="24"/>
          <w:szCs w:val="24"/>
        </w:rPr>
        <w:t>,p :185</w:t>
      </w:r>
    </w:p>
    <w:p w:rsidR="006571D2" w:rsidRPr="006571D2" w:rsidRDefault="006571D2" w:rsidP="006571D2">
      <w:pPr>
        <w:bidi/>
        <w:spacing w:after="0"/>
        <w:jc w:val="right"/>
        <w:rPr>
          <w:rFonts w:ascii="Traditional Arabic" w:hAnsi="Traditional Arabic" w:cs="Traditional Arabic"/>
          <w:sz w:val="24"/>
          <w:szCs w:val="24"/>
        </w:rPr>
      </w:pPr>
      <w:r>
        <w:rPr>
          <w:rFonts w:ascii="Traditional Arabic" w:hAnsi="Traditional Arabic" w:cs="Traditional Arabic"/>
          <w:sz w:val="24"/>
          <w:szCs w:val="24"/>
        </w:rPr>
        <w:t>39-Ibid</w:t>
      </w:r>
      <w:proofErr w:type="gramStart"/>
      <w:r>
        <w:rPr>
          <w:rFonts w:ascii="Traditional Arabic" w:hAnsi="Traditional Arabic" w:cs="Traditional Arabic"/>
          <w:sz w:val="24"/>
          <w:szCs w:val="24"/>
        </w:rPr>
        <w:t>,p</w:t>
      </w:r>
      <w:proofErr w:type="gramEnd"/>
      <w:r>
        <w:rPr>
          <w:rFonts w:ascii="Traditional Arabic" w:hAnsi="Traditional Arabic" w:cs="Traditional Arabic"/>
          <w:sz w:val="24"/>
          <w:szCs w:val="24"/>
        </w:rPr>
        <w:t> :185</w:t>
      </w:r>
    </w:p>
    <w:p w:rsidR="006571D2" w:rsidRDefault="006571D2" w:rsidP="006571D2">
      <w:pPr>
        <w:bidi/>
        <w:spacing w:after="0"/>
        <w:jc w:val="right"/>
        <w:rPr>
          <w:rFonts w:ascii="Traditional Arabic" w:hAnsi="Traditional Arabic" w:cs="Traditional Arabic"/>
          <w:sz w:val="24"/>
          <w:szCs w:val="24"/>
        </w:rPr>
      </w:pPr>
      <w:r w:rsidRPr="006571D2">
        <w:rPr>
          <w:rFonts w:ascii="Traditional Arabic" w:hAnsi="Traditional Arabic" w:cs="Traditional Arabic"/>
          <w:sz w:val="24"/>
          <w:szCs w:val="24"/>
        </w:rPr>
        <w:t>40</w:t>
      </w:r>
      <w:r>
        <w:rPr>
          <w:rFonts w:ascii="Traditional Arabic" w:hAnsi="Traditional Arabic" w:cs="Traditional Arabic"/>
          <w:sz w:val="24"/>
          <w:szCs w:val="24"/>
          <w:vertAlign w:val="superscript"/>
        </w:rPr>
        <w:t>-</w:t>
      </w:r>
      <w:r w:rsidRPr="006571D2">
        <w:rPr>
          <w:rFonts w:ascii="Traditional Arabic" w:hAnsi="Traditional Arabic" w:cs="Traditional Arabic"/>
          <w:sz w:val="24"/>
          <w:szCs w:val="24"/>
        </w:rPr>
        <w:t xml:space="preserve"> Georges </w:t>
      </w:r>
      <w:proofErr w:type="spellStart"/>
      <w:r w:rsidRPr="006571D2">
        <w:rPr>
          <w:rFonts w:ascii="Traditional Arabic" w:hAnsi="Traditional Arabic" w:cs="Traditional Arabic"/>
          <w:sz w:val="24"/>
          <w:szCs w:val="24"/>
        </w:rPr>
        <w:t>Gusdorf</w:t>
      </w:r>
      <w:proofErr w:type="spellEnd"/>
      <w:r w:rsidRPr="006571D2">
        <w:rPr>
          <w:rFonts w:ascii="Traditional Arabic" w:hAnsi="Traditional Arabic" w:cs="Traditional Arabic"/>
          <w:sz w:val="24"/>
          <w:szCs w:val="24"/>
        </w:rPr>
        <w:t> </w:t>
      </w:r>
      <w:proofErr w:type="gramStart"/>
      <w:r w:rsidRPr="006571D2">
        <w:rPr>
          <w:rFonts w:ascii="Traditional Arabic" w:hAnsi="Traditional Arabic" w:cs="Traditional Arabic"/>
          <w:sz w:val="24"/>
          <w:szCs w:val="24"/>
        </w:rPr>
        <w:t>:Les</w:t>
      </w:r>
      <w:proofErr w:type="gramEnd"/>
      <w:r w:rsidRPr="006571D2">
        <w:rPr>
          <w:rFonts w:ascii="Traditional Arabic" w:hAnsi="Traditional Arabic" w:cs="Traditional Arabic"/>
          <w:sz w:val="24"/>
          <w:szCs w:val="24"/>
        </w:rPr>
        <w:t xml:space="preserve"> Origines De L’</w:t>
      </w:r>
      <w:proofErr w:type="spellStart"/>
      <w:r w:rsidRPr="006571D2">
        <w:rPr>
          <w:rFonts w:ascii="Traditional Arabic" w:hAnsi="Traditional Arabic" w:cs="Traditional Arabic"/>
          <w:sz w:val="24"/>
          <w:szCs w:val="24"/>
        </w:rPr>
        <w:t>herméneutique,p</w:t>
      </w:r>
      <w:proofErr w:type="spellEnd"/>
      <w:r w:rsidRPr="006571D2">
        <w:rPr>
          <w:rFonts w:ascii="Traditional Arabic" w:hAnsi="Traditional Arabic" w:cs="Traditional Arabic"/>
          <w:sz w:val="24"/>
          <w:szCs w:val="24"/>
        </w:rPr>
        <w:t> :</w:t>
      </w:r>
      <w:r w:rsidRPr="006571D2">
        <w:rPr>
          <w:rFonts w:ascii="Traditional Arabic" w:hAnsi="Traditional Arabic" w:cs="Traditional Arabic"/>
          <w:i/>
          <w:iCs/>
          <w:sz w:val="24"/>
          <w:szCs w:val="24"/>
        </w:rPr>
        <w:t xml:space="preserve"> </w:t>
      </w:r>
      <w:r>
        <w:rPr>
          <w:rFonts w:ascii="Traditional Arabic" w:hAnsi="Traditional Arabic" w:cs="Traditional Arabic"/>
          <w:sz w:val="24"/>
          <w:szCs w:val="24"/>
        </w:rPr>
        <w:t>328</w:t>
      </w:r>
    </w:p>
    <w:p w:rsidR="006571D2" w:rsidRPr="006571D2" w:rsidRDefault="006571D2" w:rsidP="006571D2">
      <w:pPr>
        <w:bidi/>
        <w:spacing w:after="0"/>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41-</w:t>
      </w:r>
      <w:r w:rsidRPr="006571D2">
        <w:rPr>
          <w:rFonts w:ascii="Traditional Arabic" w:hAnsi="Traditional Arabic" w:cs="Traditional Arabic"/>
          <w:sz w:val="24"/>
          <w:szCs w:val="24"/>
          <w:rtl/>
        </w:rPr>
        <w:t>سعيد بنكراد:سيرورات التأويل من الهرموسية إلى السميائيات،ص</w:t>
      </w:r>
      <w:r w:rsidRPr="006571D2">
        <w:rPr>
          <w:rFonts w:ascii="Traditional Arabic" w:hAnsi="Traditional Arabic" w:cs="Traditional Arabic" w:hint="cs"/>
          <w:sz w:val="24"/>
          <w:szCs w:val="24"/>
          <w:rtl/>
        </w:rPr>
        <w:t>:</w:t>
      </w:r>
      <w:r w:rsidRPr="006571D2">
        <w:rPr>
          <w:rFonts w:ascii="Traditional Arabic" w:hAnsi="Traditional Arabic" w:cs="Traditional Arabic"/>
          <w:sz w:val="24"/>
          <w:szCs w:val="24"/>
          <w:rtl/>
        </w:rPr>
        <w:t>107</w:t>
      </w:r>
      <w:r w:rsidRPr="006571D2">
        <w:rPr>
          <w:rFonts w:ascii="Traditional Arabic" w:hAnsi="Traditional Arabic" w:cs="Traditional Arabic"/>
          <w:sz w:val="24"/>
          <w:szCs w:val="24"/>
          <w:vertAlign w:val="superscript"/>
        </w:rPr>
        <w:t xml:space="preserve"> </w:t>
      </w:r>
    </w:p>
    <w:p w:rsidR="006571D2" w:rsidRDefault="006571D2" w:rsidP="006571D2">
      <w:pPr>
        <w:bidi/>
        <w:spacing w:after="0"/>
        <w:rPr>
          <w:rFonts w:ascii="Traditional Arabic" w:hAnsi="Traditional Arabic" w:cs="Traditional Arabic"/>
          <w:sz w:val="24"/>
          <w:szCs w:val="24"/>
          <w:rtl/>
        </w:rPr>
      </w:pPr>
      <w:r w:rsidRPr="006571D2">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42-</w:t>
      </w:r>
      <w:r w:rsidRPr="006571D2">
        <w:rPr>
          <w:rFonts w:ascii="Traditional Arabic" w:hAnsi="Traditional Arabic" w:cs="Traditional Arabic"/>
          <w:sz w:val="24"/>
          <w:szCs w:val="24"/>
          <w:rtl/>
        </w:rPr>
        <w:t>المرجع نفسه،ص</w:t>
      </w:r>
      <w:r w:rsidRPr="006571D2">
        <w:rPr>
          <w:rFonts w:ascii="Traditional Arabic" w:hAnsi="Traditional Arabic" w:cs="Traditional Arabic" w:hint="cs"/>
          <w:sz w:val="24"/>
          <w:szCs w:val="24"/>
          <w:rtl/>
        </w:rPr>
        <w:t>:</w:t>
      </w:r>
      <w:r>
        <w:rPr>
          <w:rFonts w:ascii="Traditional Arabic" w:hAnsi="Traditional Arabic" w:cs="Traditional Arabic" w:hint="cs"/>
          <w:sz w:val="24"/>
          <w:szCs w:val="24"/>
          <w:rtl/>
        </w:rPr>
        <w:t>107</w:t>
      </w:r>
    </w:p>
    <w:p w:rsidR="006571D2" w:rsidRPr="006571D2" w:rsidRDefault="006571D2" w:rsidP="006571D2">
      <w:pPr>
        <w:bidi/>
        <w:spacing w:after="0"/>
        <w:jc w:val="right"/>
        <w:rPr>
          <w:rFonts w:ascii="Traditional Arabic" w:hAnsi="Traditional Arabic" w:cs="Traditional Arabic"/>
          <w:sz w:val="24"/>
          <w:szCs w:val="24"/>
        </w:rPr>
      </w:pPr>
      <w:r>
        <w:rPr>
          <w:rFonts w:ascii="Traditional Arabic" w:hAnsi="Traditional Arabic" w:cs="Traditional Arabic"/>
          <w:sz w:val="24"/>
          <w:szCs w:val="24"/>
        </w:rPr>
        <w:t>43-G</w:t>
      </w:r>
      <w:r w:rsidRPr="006571D2">
        <w:rPr>
          <w:rFonts w:ascii="Traditional Arabic" w:hAnsi="Traditional Arabic" w:cs="Traditional Arabic"/>
          <w:sz w:val="24"/>
          <w:szCs w:val="24"/>
        </w:rPr>
        <w:t xml:space="preserve">eorges </w:t>
      </w:r>
      <w:proofErr w:type="spellStart"/>
      <w:r w:rsidRPr="006571D2">
        <w:rPr>
          <w:rFonts w:ascii="Traditional Arabic" w:hAnsi="Traditional Arabic" w:cs="Traditional Arabic"/>
          <w:sz w:val="24"/>
          <w:szCs w:val="24"/>
        </w:rPr>
        <w:t>Gusdorf</w:t>
      </w:r>
      <w:proofErr w:type="spellEnd"/>
      <w:r w:rsidRPr="006571D2">
        <w:rPr>
          <w:rFonts w:ascii="Traditional Arabic" w:hAnsi="Traditional Arabic" w:cs="Traditional Arabic"/>
          <w:sz w:val="24"/>
          <w:szCs w:val="24"/>
        </w:rPr>
        <w:t> </w:t>
      </w:r>
      <w:proofErr w:type="gramStart"/>
      <w:r w:rsidRPr="006571D2">
        <w:rPr>
          <w:rFonts w:ascii="Traditional Arabic" w:hAnsi="Traditional Arabic" w:cs="Traditional Arabic"/>
          <w:sz w:val="24"/>
          <w:szCs w:val="24"/>
        </w:rPr>
        <w:t>:Les</w:t>
      </w:r>
      <w:proofErr w:type="gramEnd"/>
      <w:r w:rsidRPr="006571D2">
        <w:rPr>
          <w:rFonts w:ascii="Traditional Arabic" w:hAnsi="Traditional Arabic" w:cs="Traditional Arabic"/>
          <w:sz w:val="24"/>
          <w:szCs w:val="24"/>
        </w:rPr>
        <w:t xml:space="preserve"> Origines De L’</w:t>
      </w:r>
      <w:proofErr w:type="spellStart"/>
      <w:r w:rsidRPr="006571D2">
        <w:rPr>
          <w:rFonts w:ascii="Traditional Arabic" w:hAnsi="Traditional Arabic" w:cs="Traditional Arabic"/>
          <w:sz w:val="24"/>
          <w:szCs w:val="24"/>
        </w:rPr>
        <w:t>herméneutique,p</w:t>
      </w:r>
      <w:proofErr w:type="spellEnd"/>
      <w:r w:rsidRPr="006571D2">
        <w:rPr>
          <w:rFonts w:ascii="Traditional Arabic" w:hAnsi="Traditional Arabic" w:cs="Traditional Arabic"/>
          <w:sz w:val="24"/>
          <w:szCs w:val="24"/>
        </w:rPr>
        <w:t xml:space="preserve"> :328 </w:t>
      </w:r>
      <w:r>
        <w:rPr>
          <w:rFonts w:ascii="Traditional Arabic" w:hAnsi="Traditional Arabic" w:cs="Traditional Arabic"/>
          <w:sz w:val="24"/>
          <w:szCs w:val="24"/>
        </w:rPr>
        <w:t xml:space="preserve"> </w:t>
      </w:r>
    </w:p>
    <w:p w:rsidR="006571D2" w:rsidRDefault="006571D2" w:rsidP="006571D2">
      <w:pPr>
        <w:bidi/>
        <w:spacing w:after="0"/>
        <w:jc w:val="right"/>
        <w:rPr>
          <w:rFonts w:ascii="Traditional Arabic" w:hAnsi="Traditional Arabic" w:cs="Traditional Arabic"/>
          <w:sz w:val="24"/>
          <w:szCs w:val="24"/>
        </w:rPr>
      </w:pPr>
      <w:r w:rsidRPr="006571D2">
        <w:rPr>
          <w:rFonts w:ascii="Traditional Arabic" w:hAnsi="Traditional Arabic" w:cs="Traditional Arabic"/>
          <w:sz w:val="24"/>
          <w:szCs w:val="24"/>
        </w:rPr>
        <w:t>44</w:t>
      </w:r>
      <w:r>
        <w:rPr>
          <w:rFonts w:ascii="Traditional Arabic" w:hAnsi="Traditional Arabic" w:cs="Traditional Arabic"/>
          <w:sz w:val="24"/>
          <w:szCs w:val="24"/>
          <w:vertAlign w:val="superscript"/>
        </w:rPr>
        <w:t>-</w:t>
      </w:r>
      <w:r w:rsidRPr="006571D2">
        <w:rPr>
          <w:rFonts w:ascii="Traditional Arabic" w:hAnsi="Traditional Arabic" w:cs="Traditional Arabic"/>
          <w:sz w:val="24"/>
          <w:szCs w:val="24"/>
        </w:rPr>
        <w:t xml:space="preserve"> </w:t>
      </w:r>
      <w:proofErr w:type="spellStart"/>
      <w:r w:rsidRPr="006571D2">
        <w:rPr>
          <w:rFonts w:ascii="Traditional Arabic" w:hAnsi="Traditional Arabic" w:cs="Traditional Arabic"/>
          <w:sz w:val="24"/>
          <w:szCs w:val="24"/>
        </w:rPr>
        <w:t>F.D.E.Schleirmacher</w:t>
      </w:r>
      <w:proofErr w:type="spellEnd"/>
      <w:r w:rsidRPr="006571D2">
        <w:rPr>
          <w:rFonts w:ascii="Traditional Arabic" w:hAnsi="Traditional Arabic" w:cs="Traditional Arabic"/>
          <w:sz w:val="24"/>
          <w:szCs w:val="24"/>
        </w:rPr>
        <w:t> </w:t>
      </w:r>
      <w:proofErr w:type="gramStart"/>
      <w:r w:rsidRPr="006571D2">
        <w:rPr>
          <w:rFonts w:ascii="Traditional Arabic" w:hAnsi="Traditional Arabic" w:cs="Traditional Arabic"/>
          <w:sz w:val="24"/>
          <w:szCs w:val="24"/>
        </w:rPr>
        <w:t>:</w:t>
      </w:r>
      <w:proofErr w:type="spellStart"/>
      <w:r w:rsidRPr="006571D2">
        <w:rPr>
          <w:rFonts w:ascii="Traditional Arabic" w:hAnsi="Traditional Arabic" w:cs="Traditional Arabic"/>
          <w:sz w:val="24"/>
          <w:szCs w:val="24"/>
        </w:rPr>
        <w:t>Herméneutique,p</w:t>
      </w:r>
      <w:proofErr w:type="spellEnd"/>
      <w:proofErr w:type="gramEnd"/>
      <w:r w:rsidRPr="006571D2">
        <w:rPr>
          <w:rFonts w:ascii="Traditional Arabic" w:hAnsi="Traditional Arabic" w:cs="Traditional Arabic"/>
          <w:sz w:val="24"/>
          <w:szCs w:val="24"/>
        </w:rPr>
        <w:t> :115</w:t>
      </w:r>
    </w:p>
    <w:p w:rsidR="006571D2" w:rsidRPr="006571D2" w:rsidRDefault="006571D2" w:rsidP="006571D2">
      <w:pPr>
        <w:bidi/>
        <w:spacing w:after="0"/>
        <w:jc w:val="right"/>
        <w:rPr>
          <w:rFonts w:ascii="Traditional Arabic" w:hAnsi="Traditional Arabic" w:cs="Traditional Arabic"/>
          <w:sz w:val="24"/>
          <w:szCs w:val="24"/>
          <w:rtl/>
          <w:lang w:bidi="ar-DZ"/>
        </w:rPr>
      </w:pPr>
      <w:r w:rsidRPr="006571D2">
        <w:rPr>
          <w:rFonts w:ascii="Traditional Arabic" w:hAnsi="Traditional Arabic" w:cs="Traditional Arabic"/>
          <w:sz w:val="24"/>
          <w:szCs w:val="24"/>
        </w:rPr>
        <w:t>45</w:t>
      </w:r>
      <w:r>
        <w:rPr>
          <w:rFonts w:ascii="Traditional Arabic" w:hAnsi="Traditional Arabic" w:cs="Traditional Arabic"/>
          <w:sz w:val="24"/>
          <w:szCs w:val="24"/>
          <w:vertAlign w:val="superscript"/>
        </w:rPr>
        <w:t>-</w:t>
      </w:r>
      <w:r w:rsidRPr="006571D2">
        <w:rPr>
          <w:rFonts w:ascii="Traditional Arabic" w:hAnsi="Traditional Arabic" w:cs="Traditional Arabic"/>
          <w:sz w:val="24"/>
          <w:szCs w:val="24"/>
        </w:rPr>
        <w:t xml:space="preserve"> </w:t>
      </w:r>
      <w:proofErr w:type="spellStart"/>
      <w:r w:rsidRPr="006571D2">
        <w:rPr>
          <w:rFonts w:ascii="Traditional Arabic" w:hAnsi="Traditional Arabic" w:cs="Traditional Arabic"/>
          <w:sz w:val="24"/>
          <w:szCs w:val="24"/>
        </w:rPr>
        <w:t>H.G.Gadamer</w:t>
      </w:r>
      <w:proofErr w:type="spellEnd"/>
      <w:r w:rsidRPr="006571D2">
        <w:rPr>
          <w:rFonts w:ascii="Traditional Arabic" w:hAnsi="Traditional Arabic" w:cs="Traditional Arabic"/>
          <w:sz w:val="24"/>
          <w:szCs w:val="24"/>
        </w:rPr>
        <w:t> </w:t>
      </w:r>
      <w:proofErr w:type="gramStart"/>
      <w:r w:rsidRPr="006571D2">
        <w:rPr>
          <w:rFonts w:ascii="Traditional Arabic" w:hAnsi="Traditional Arabic" w:cs="Traditional Arabic"/>
          <w:sz w:val="24"/>
          <w:szCs w:val="24"/>
        </w:rPr>
        <w:t>:vérité</w:t>
      </w:r>
      <w:proofErr w:type="gramEnd"/>
      <w:r w:rsidRPr="006571D2">
        <w:rPr>
          <w:rFonts w:ascii="Traditional Arabic" w:hAnsi="Traditional Arabic" w:cs="Traditional Arabic"/>
          <w:sz w:val="24"/>
          <w:szCs w:val="24"/>
        </w:rPr>
        <w:t xml:space="preserve"> et </w:t>
      </w:r>
      <w:proofErr w:type="spellStart"/>
      <w:r w:rsidRPr="006571D2">
        <w:rPr>
          <w:rFonts w:ascii="Traditional Arabic" w:hAnsi="Traditional Arabic" w:cs="Traditional Arabic"/>
          <w:sz w:val="24"/>
          <w:szCs w:val="24"/>
        </w:rPr>
        <w:t>méthode,p</w:t>
      </w:r>
      <w:proofErr w:type="spellEnd"/>
      <w:r w:rsidRPr="006571D2">
        <w:rPr>
          <w:rFonts w:ascii="Traditional Arabic" w:hAnsi="Traditional Arabic" w:cs="Traditional Arabic"/>
          <w:sz w:val="24"/>
          <w:szCs w:val="24"/>
        </w:rPr>
        <w:t> :204</w:t>
      </w:r>
    </w:p>
    <w:p w:rsidR="006571D2" w:rsidRPr="006571D2" w:rsidRDefault="006571D2" w:rsidP="006571D2">
      <w:pPr>
        <w:bidi/>
        <w:spacing w:after="0"/>
        <w:jc w:val="right"/>
        <w:rPr>
          <w:rFonts w:ascii="Traditional Arabic" w:hAnsi="Traditional Arabic" w:cs="Traditional Arabic"/>
          <w:sz w:val="24"/>
          <w:szCs w:val="24"/>
        </w:rPr>
      </w:pPr>
      <w:r w:rsidRPr="006571D2">
        <w:rPr>
          <w:rFonts w:ascii="Traditional Arabic" w:hAnsi="Traditional Arabic" w:cs="Traditional Arabic"/>
          <w:sz w:val="24"/>
          <w:szCs w:val="24"/>
        </w:rPr>
        <w:t>46</w:t>
      </w:r>
      <w:r>
        <w:rPr>
          <w:rFonts w:ascii="Traditional Arabic" w:hAnsi="Traditional Arabic" w:cs="Traditional Arabic"/>
          <w:sz w:val="24"/>
          <w:szCs w:val="24"/>
          <w:vertAlign w:val="superscript"/>
        </w:rPr>
        <w:t>-</w:t>
      </w:r>
      <w:r w:rsidRPr="006571D2">
        <w:rPr>
          <w:rFonts w:ascii="Traditional Arabic" w:hAnsi="Traditional Arabic" w:cs="Traditional Arabic"/>
          <w:sz w:val="24"/>
          <w:szCs w:val="24"/>
        </w:rPr>
        <w:t xml:space="preserve"> </w:t>
      </w:r>
      <w:proofErr w:type="spellStart"/>
      <w:r w:rsidRPr="006571D2">
        <w:rPr>
          <w:rFonts w:ascii="Traditional Arabic" w:hAnsi="Traditional Arabic" w:cs="Traditional Arabic"/>
          <w:sz w:val="24"/>
          <w:szCs w:val="24"/>
        </w:rPr>
        <w:t>Ibid</w:t>
      </w:r>
      <w:proofErr w:type="gramStart"/>
      <w:r w:rsidRPr="006571D2">
        <w:rPr>
          <w:rFonts w:ascii="Traditional Arabic" w:hAnsi="Traditional Arabic" w:cs="Traditional Arabic"/>
          <w:sz w:val="24"/>
          <w:szCs w:val="24"/>
        </w:rPr>
        <w:t>,p</w:t>
      </w:r>
      <w:proofErr w:type="spellEnd"/>
      <w:proofErr w:type="gramEnd"/>
      <w:r w:rsidRPr="006571D2">
        <w:rPr>
          <w:rFonts w:ascii="Traditional Arabic" w:hAnsi="Traditional Arabic" w:cs="Traditional Arabic"/>
          <w:sz w:val="24"/>
          <w:szCs w:val="24"/>
        </w:rPr>
        <w:t> :204</w:t>
      </w:r>
    </w:p>
    <w:p w:rsidR="006571D2" w:rsidRDefault="006571D2" w:rsidP="006571D2">
      <w:pPr>
        <w:bidi/>
        <w:spacing w:after="0"/>
        <w:jc w:val="right"/>
        <w:rPr>
          <w:rFonts w:ascii="Traditional Arabic" w:hAnsi="Traditional Arabic" w:cs="Traditional Arabic"/>
          <w:sz w:val="24"/>
          <w:szCs w:val="24"/>
        </w:rPr>
      </w:pPr>
      <w:r w:rsidRPr="006571D2">
        <w:rPr>
          <w:rFonts w:ascii="Traditional Arabic" w:hAnsi="Traditional Arabic" w:cs="Traditional Arabic"/>
          <w:sz w:val="24"/>
          <w:szCs w:val="24"/>
        </w:rPr>
        <w:t>47</w:t>
      </w:r>
      <w:r>
        <w:rPr>
          <w:rFonts w:ascii="Traditional Arabic" w:hAnsi="Traditional Arabic" w:cs="Traditional Arabic"/>
          <w:sz w:val="24"/>
          <w:szCs w:val="24"/>
          <w:vertAlign w:val="superscript"/>
        </w:rPr>
        <w:t>-</w:t>
      </w:r>
      <w:r w:rsidRPr="006571D2">
        <w:rPr>
          <w:rFonts w:ascii="Traditional Arabic" w:hAnsi="Traditional Arabic" w:cs="Traditional Arabic"/>
          <w:sz w:val="24"/>
          <w:szCs w:val="24"/>
        </w:rPr>
        <w:t xml:space="preserve"> Georges </w:t>
      </w:r>
      <w:proofErr w:type="spellStart"/>
      <w:r w:rsidRPr="006571D2">
        <w:rPr>
          <w:rFonts w:ascii="Traditional Arabic" w:hAnsi="Traditional Arabic" w:cs="Traditional Arabic"/>
          <w:sz w:val="24"/>
          <w:szCs w:val="24"/>
        </w:rPr>
        <w:t>Gusdorf</w:t>
      </w:r>
      <w:proofErr w:type="spellEnd"/>
      <w:r w:rsidRPr="006571D2">
        <w:rPr>
          <w:rFonts w:ascii="Traditional Arabic" w:hAnsi="Traditional Arabic" w:cs="Traditional Arabic"/>
          <w:sz w:val="24"/>
          <w:szCs w:val="24"/>
        </w:rPr>
        <w:t> </w:t>
      </w:r>
      <w:proofErr w:type="gramStart"/>
      <w:r w:rsidRPr="006571D2">
        <w:rPr>
          <w:rFonts w:ascii="Traditional Arabic" w:hAnsi="Traditional Arabic" w:cs="Traditional Arabic"/>
          <w:sz w:val="24"/>
          <w:szCs w:val="24"/>
        </w:rPr>
        <w:t>:Les</w:t>
      </w:r>
      <w:proofErr w:type="gramEnd"/>
      <w:r w:rsidRPr="006571D2">
        <w:rPr>
          <w:rFonts w:ascii="Traditional Arabic" w:hAnsi="Traditional Arabic" w:cs="Traditional Arabic"/>
          <w:sz w:val="24"/>
          <w:szCs w:val="24"/>
        </w:rPr>
        <w:t xml:space="preserve"> Origines De L’</w:t>
      </w:r>
      <w:proofErr w:type="spellStart"/>
      <w:r w:rsidRPr="006571D2">
        <w:rPr>
          <w:rFonts w:ascii="Traditional Arabic" w:hAnsi="Traditional Arabic" w:cs="Traditional Arabic"/>
          <w:sz w:val="24"/>
          <w:szCs w:val="24"/>
        </w:rPr>
        <w:t>herméneutique,p</w:t>
      </w:r>
      <w:proofErr w:type="spellEnd"/>
      <w:r w:rsidRPr="006571D2">
        <w:rPr>
          <w:rFonts w:ascii="Traditional Arabic" w:hAnsi="Traditional Arabic" w:cs="Traditional Arabic"/>
          <w:sz w:val="24"/>
          <w:szCs w:val="24"/>
        </w:rPr>
        <w:t> :335</w:t>
      </w:r>
    </w:p>
    <w:p w:rsidR="006571D2" w:rsidRDefault="006571D2" w:rsidP="006571D2">
      <w:pPr>
        <w:bidi/>
        <w:spacing w:after="0"/>
        <w:rPr>
          <w:rFonts w:ascii="Traditional Arabic" w:hAnsi="Traditional Arabic" w:cs="Traditional Arabic"/>
          <w:sz w:val="24"/>
          <w:szCs w:val="24"/>
          <w:rtl/>
        </w:rPr>
      </w:pPr>
      <w:r>
        <w:rPr>
          <w:rFonts w:ascii="Traditional Arabic" w:hAnsi="Traditional Arabic" w:cs="Traditional Arabic" w:hint="cs"/>
          <w:sz w:val="24"/>
          <w:szCs w:val="24"/>
          <w:rtl/>
          <w:lang w:bidi="ar-DZ"/>
        </w:rPr>
        <w:t>48-</w:t>
      </w:r>
      <w:r w:rsidRPr="006571D2">
        <w:rPr>
          <w:rFonts w:ascii="Traditional Arabic" w:hAnsi="Traditional Arabic" w:cs="Traditional Arabic"/>
          <w:rtl/>
        </w:rPr>
        <w:t xml:space="preserve"> </w:t>
      </w:r>
      <w:r w:rsidRPr="006571D2">
        <w:rPr>
          <w:rFonts w:ascii="Traditional Arabic" w:hAnsi="Traditional Arabic" w:cs="Traditional Arabic"/>
          <w:sz w:val="24"/>
          <w:szCs w:val="24"/>
          <w:rtl/>
        </w:rPr>
        <w:t>سعيد بنكراد:سيرورات التأويل من الهرموسية إلى السميائيات،ص</w:t>
      </w:r>
      <w:r w:rsidRPr="006571D2">
        <w:rPr>
          <w:rFonts w:ascii="Traditional Arabic" w:hAnsi="Traditional Arabic" w:cs="Traditional Arabic" w:hint="cs"/>
          <w:sz w:val="24"/>
          <w:szCs w:val="24"/>
          <w:rtl/>
        </w:rPr>
        <w:t>:</w:t>
      </w:r>
      <w:r w:rsidRPr="006571D2">
        <w:rPr>
          <w:rFonts w:ascii="Traditional Arabic" w:hAnsi="Traditional Arabic" w:cs="Traditional Arabic"/>
          <w:sz w:val="24"/>
          <w:szCs w:val="24"/>
          <w:rtl/>
        </w:rPr>
        <w:t>109</w:t>
      </w:r>
    </w:p>
    <w:p w:rsidR="006571D2" w:rsidRDefault="006571D2" w:rsidP="006571D2">
      <w:pPr>
        <w:bidi/>
        <w:spacing w:after="0"/>
        <w:rPr>
          <w:rFonts w:ascii="Traditional Arabic" w:hAnsi="Traditional Arabic" w:cs="Traditional Arabic"/>
          <w:sz w:val="24"/>
          <w:szCs w:val="24"/>
        </w:rPr>
      </w:pPr>
      <w:r>
        <w:rPr>
          <w:rFonts w:ascii="Traditional Arabic" w:hAnsi="Traditional Arabic" w:cs="Traditional Arabic" w:hint="cs"/>
          <w:sz w:val="24"/>
          <w:szCs w:val="24"/>
          <w:rtl/>
        </w:rPr>
        <w:t>49-</w:t>
      </w:r>
      <w:r w:rsidRPr="006571D2">
        <w:rPr>
          <w:rFonts w:ascii="Traditional Arabic" w:hAnsi="Traditional Arabic" w:cs="Traditional Arabic"/>
          <w:rtl/>
        </w:rPr>
        <w:t xml:space="preserve"> </w:t>
      </w:r>
      <w:r>
        <w:rPr>
          <w:rFonts w:ascii="Traditional Arabic" w:hAnsi="Traditional Arabic" w:cs="Traditional Arabic"/>
          <w:sz w:val="24"/>
          <w:szCs w:val="24"/>
          <w:rtl/>
        </w:rPr>
        <w:t xml:space="preserve">فكرة أخذتها من المرجع </w:t>
      </w:r>
      <w:r>
        <w:rPr>
          <w:rFonts w:ascii="Traditional Arabic" w:hAnsi="Traditional Arabic" w:cs="Traditional Arabic" w:hint="cs"/>
          <w:sz w:val="24"/>
          <w:szCs w:val="24"/>
          <w:rtl/>
        </w:rPr>
        <w:t>نفسه</w:t>
      </w:r>
      <w:r w:rsidRPr="006571D2">
        <w:rPr>
          <w:rFonts w:ascii="Traditional Arabic" w:hAnsi="Traditional Arabic" w:cs="Traditional Arabic"/>
          <w:sz w:val="24"/>
          <w:szCs w:val="24"/>
          <w:rtl/>
        </w:rPr>
        <w:t>،ص</w:t>
      </w:r>
      <w:r w:rsidRPr="006571D2">
        <w:rPr>
          <w:rFonts w:ascii="Traditional Arabic" w:hAnsi="Traditional Arabic" w:cs="Traditional Arabic" w:hint="cs"/>
          <w:sz w:val="24"/>
          <w:szCs w:val="24"/>
          <w:rtl/>
        </w:rPr>
        <w:t>:</w:t>
      </w:r>
      <w:r w:rsidRPr="006571D2">
        <w:rPr>
          <w:rFonts w:ascii="Traditional Arabic" w:hAnsi="Traditional Arabic" w:cs="Traditional Arabic"/>
          <w:sz w:val="24"/>
          <w:szCs w:val="24"/>
          <w:rtl/>
        </w:rPr>
        <w:t>109</w:t>
      </w:r>
    </w:p>
    <w:p w:rsidR="00581D70" w:rsidRPr="00581D70" w:rsidRDefault="00581D70" w:rsidP="00581D70">
      <w:pPr>
        <w:bidi/>
        <w:spacing w:after="0"/>
        <w:jc w:val="right"/>
        <w:rPr>
          <w:rFonts w:ascii="Traditional Arabic" w:hAnsi="Traditional Arabic" w:cs="Traditional Arabic"/>
          <w:sz w:val="24"/>
          <w:szCs w:val="24"/>
        </w:rPr>
      </w:pPr>
      <w:r w:rsidRPr="00581D70">
        <w:rPr>
          <w:rFonts w:ascii="Traditional Arabic" w:hAnsi="Traditional Arabic" w:cs="Traditional Arabic"/>
          <w:sz w:val="24"/>
          <w:szCs w:val="24"/>
        </w:rPr>
        <w:t>50</w:t>
      </w:r>
      <w:r>
        <w:rPr>
          <w:rFonts w:ascii="Traditional Arabic" w:hAnsi="Traditional Arabic" w:cs="Traditional Arabic"/>
          <w:sz w:val="24"/>
          <w:szCs w:val="24"/>
          <w:vertAlign w:val="superscript"/>
        </w:rPr>
        <w:t>-</w:t>
      </w:r>
      <w:r w:rsidRPr="00581D70">
        <w:rPr>
          <w:rFonts w:ascii="Traditional Arabic" w:hAnsi="Traditional Arabic" w:cs="Traditional Arabic"/>
          <w:sz w:val="24"/>
          <w:szCs w:val="24"/>
        </w:rPr>
        <w:t xml:space="preserve"> Georges </w:t>
      </w:r>
      <w:proofErr w:type="spellStart"/>
      <w:r w:rsidRPr="00581D70">
        <w:rPr>
          <w:rFonts w:ascii="Traditional Arabic" w:hAnsi="Traditional Arabic" w:cs="Traditional Arabic"/>
          <w:sz w:val="24"/>
          <w:szCs w:val="24"/>
        </w:rPr>
        <w:t>Gusdorf</w:t>
      </w:r>
      <w:proofErr w:type="spellEnd"/>
      <w:r w:rsidRPr="00581D70">
        <w:rPr>
          <w:rFonts w:ascii="Traditional Arabic" w:hAnsi="Traditional Arabic" w:cs="Traditional Arabic"/>
          <w:sz w:val="24"/>
          <w:szCs w:val="24"/>
        </w:rPr>
        <w:t> </w:t>
      </w:r>
      <w:proofErr w:type="gramStart"/>
      <w:r w:rsidRPr="00581D70">
        <w:rPr>
          <w:rFonts w:ascii="Traditional Arabic" w:hAnsi="Traditional Arabic" w:cs="Traditional Arabic"/>
          <w:sz w:val="24"/>
          <w:szCs w:val="24"/>
        </w:rPr>
        <w:t>:Les</w:t>
      </w:r>
      <w:proofErr w:type="gramEnd"/>
      <w:r w:rsidRPr="00581D70">
        <w:rPr>
          <w:rFonts w:ascii="Traditional Arabic" w:hAnsi="Traditional Arabic" w:cs="Traditional Arabic"/>
          <w:sz w:val="24"/>
          <w:szCs w:val="24"/>
        </w:rPr>
        <w:t xml:space="preserve"> Origines De L’</w:t>
      </w:r>
      <w:proofErr w:type="spellStart"/>
      <w:r w:rsidRPr="00581D70">
        <w:rPr>
          <w:rFonts w:ascii="Traditional Arabic" w:hAnsi="Traditional Arabic" w:cs="Traditional Arabic"/>
          <w:sz w:val="24"/>
          <w:szCs w:val="24"/>
        </w:rPr>
        <w:t>herméneutique,p</w:t>
      </w:r>
      <w:proofErr w:type="spellEnd"/>
      <w:r w:rsidRPr="00581D70">
        <w:rPr>
          <w:rFonts w:ascii="Traditional Arabic" w:hAnsi="Traditional Arabic" w:cs="Traditional Arabic"/>
          <w:sz w:val="24"/>
          <w:szCs w:val="24"/>
        </w:rPr>
        <w:t> :332</w:t>
      </w:r>
    </w:p>
    <w:p w:rsidR="00581D70" w:rsidRDefault="00581D70" w:rsidP="00581D70">
      <w:pPr>
        <w:bidi/>
        <w:spacing w:after="0"/>
        <w:jc w:val="right"/>
        <w:rPr>
          <w:rFonts w:ascii="Traditional Arabic" w:hAnsi="Traditional Arabic" w:cs="Traditional Arabic"/>
          <w:sz w:val="24"/>
          <w:szCs w:val="24"/>
        </w:rPr>
      </w:pPr>
      <w:r w:rsidRPr="00581D70">
        <w:rPr>
          <w:rFonts w:ascii="Traditional Arabic" w:hAnsi="Traditional Arabic" w:cs="Traditional Arabic"/>
          <w:sz w:val="24"/>
          <w:szCs w:val="24"/>
        </w:rPr>
        <w:t>51</w:t>
      </w:r>
      <w:r>
        <w:rPr>
          <w:rFonts w:ascii="Traditional Arabic" w:hAnsi="Traditional Arabic" w:cs="Traditional Arabic"/>
          <w:sz w:val="24"/>
          <w:szCs w:val="24"/>
          <w:vertAlign w:val="superscript"/>
        </w:rPr>
        <w:t>-</w:t>
      </w:r>
      <w:r w:rsidRPr="00581D70">
        <w:rPr>
          <w:rFonts w:ascii="Traditional Arabic" w:hAnsi="Traditional Arabic" w:cs="Traditional Arabic"/>
          <w:sz w:val="24"/>
          <w:szCs w:val="24"/>
        </w:rPr>
        <w:t xml:space="preserve"> </w:t>
      </w:r>
      <w:proofErr w:type="spellStart"/>
      <w:r w:rsidRPr="00581D70">
        <w:rPr>
          <w:rFonts w:ascii="Traditional Arabic" w:hAnsi="Traditional Arabic" w:cs="Traditional Arabic"/>
          <w:sz w:val="24"/>
          <w:szCs w:val="24"/>
        </w:rPr>
        <w:t>Ibid</w:t>
      </w:r>
      <w:proofErr w:type="gramStart"/>
      <w:r w:rsidRPr="00581D70">
        <w:rPr>
          <w:rFonts w:ascii="Traditional Arabic" w:hAnsi="Traditional Arabic" w:cs="Traditional Arabic"/>
          <w:sz w:val="24"/>
          <w:szCs w:val="24"/>
        </w:rPr>
        <w:t>,p</w:t>
      </w:r>
      <w:proofErr w:type="spellEnd"/>
      <w:proofErr w:type="gramEnd"/>
      <w:r w:rsidRPr="00581D70">
        <w:rPr>
          <w:rFonts w:ascii="Traditional Arabic" w:hAnsi="Traditional Arabic" w:cs="Traditional Arabic"/>
          <w:sz w:val="24"/>
          <w:szCs w:val="24"/>
        </w:rPr>
        <w:t> :331</w:t>
      </w:r>
    </w:p>
    <w:p w:rsidR="00581D70" w:rsidRDefault="00581D70" w:rsidP="00581D70">
      <w:pPr>
        <w:bidi/>
        <w:jc w:val="right"/>
        <w:rPr>
          <w:rFonts w:ascii="Traditional Arabic" w:hAnsi="Traditional Arabic" w:cs="Traditional Arabic"/>
          <w:sz w:val="24"/>
          <w:szCs w:val="24"/>
        </w:rPr>
      </w:pPr>
      <w:r>
        <w:rPr>
          <w:rFonts w:ascii="Traditional Arabic" w:hAnsi="Traditional Arabic" w:cs="Traditional Arabic"/>
          <w:sz w:val="24"/>
          <w:szCs w:val="24"/>
        </w:rPr>
        <w:t>52-</w:t>
      </w:r>
      <w:r w:rsidRPr="00581D70">
        <w:rPr>
          <w:rFonts w:ascii="Traditional Arabic" w:hAnsi="Traditional Arabic" w:cs="Traditional Arabic"/>
          <w:sz w:val="24"/>
          <w:szCs w:val="24"/>
        </w:rPr>
        <w:t>H.G.Gadamer </w:t>
      </w:r>
      <w:proofErr w:type="gramStart"/>
      <w:r w:rsidRPr="00581D70">
        <w:rPr>
          <w:rFonts w:ascii="Traditional Arabic" w:hAnsi="Traditional Arabic" w:cs="Traditional Arabic"/>
          <w:sz w:val="24"/>
          <w:szCs w:val="24"/>
        </w:rPr>
        <w:t>:vérité</w:t>
      </w:r>
      <w:proofErr w:type="gramEnd"/>
      <w:r w:rsidRPr="00581D70">
        <w:rPr>
          <w:rFonts w:ascii="Traditional Arabic" w:hAnsi="Traditional Arabic" w:cs="Traditional Arabic"/>
          <w:sz w:val="24"/>
          <w:szCs w:val="24"/>
        </w:rPr>
        <w:t xml:space="preserve"> et </w:t>
      </w:r>
      <w:proofErr w:type="spellStart"/>
      <w:r w:rsidRPr="00581D70">
        <w:rPr>
          <w:rFonts w:ascii="Traditional Arabic" w:hAnsi="Traditional Arabic" w:cs="Traditional Arabic"/>
          <w:sz w:val="24"/>
          <w:szCs w:val="24"/>
        </w:rPr>
        <w:t>méthode,p</w:t>
      </w:r>
      <w:proofErr w:type="spellEnd"/>
      <w:r w:rsidRPr="00581D70">
        <w:rPr>
          <w:rFonts w:ascii="Traditional Arabic" w:hAnsi="Traditional Arabic" w:cs="Traditional Arabic"/>
          <w:sz w:val="24"/>
          <w:szCs w:val="24"/>
        </w:rPr>
        <w:t xml:space="preserve"> :186 </w:t>
      </w:r>
    </w:p>
    <w:p w:rsidR="00581D70" w:rsidRDefault="00581D70" w:rsidP="00581D70">
      <w:pPr>
        <w:bidi/>
        <w:rPr>
          <w:rFonts w:ascii="Traditional Arabic" w:hAnsi="Traditional Arabic" w:cs="Traditional Arabic"/>
          <w:sz w:val="24"/>
          <w:szCs w:val="24"/>
        </w:rPr>
      </w:pPr>
      <w:r>
        <w:rPr>
          <w:rFonts w:ascii="Traditional Arabic" w:hAnsi="Traditional Arabic" w:cs="Traditional Arabic" w:hint="cs"/>
          <w:sz w:val="24"/>
          <w:szCs w:val="24"/>
          <w:rtl/>
          <w:lang w:bidi="ar-DZ"/>
        </w:rPr>
        <w:t>53-</w:t>
      </w:r>
      <w:r w:rsidRPr="00581D70">
        <w:rPr>
          <w:rFonts w:ascii="Traditional Arabic" w:hAnsi="Traditional Arabic" w:cs="Traditional Arabic"/>
          <w:rtl/>
        </w:rPr>
        <w:t xml:space="preserve"> </w:t>
      </w:r>
      <w:r w:rsidRPr="00581D70">
        <w:rPr>
          <w:rFonts w:ascii="Traditional Arabic" w:hAnsi="Traditional Arabic" w:cs="Traditional Arabic"/>
          <w:sz w:val="24"/>
          <w:szCs w:val="24"/>
          <w:rtl/>
        </w:rPr>
        <w:t>سعيد بنكراد:سيرورات التأويل من الهرموسية إلى السميائيات،ص</w:t>
      </w:r>
      <w:r w:rsidRPr="00581D70">
        <w:rPr>
          <w:rFonts w:ascii="Traditional Arabic" w:hAnsi="Traditional Arabic" w:cs="Traditional Arabic" w:hint="cs"/>
          <w:sz w:val="24"/>
          <w:szCs w:val="24"/>
          <w:rtl/>
        </w:rPr>
        <w:t>:</w:t>
      </w:r>
      <w:r w:rsidRPr="00581D70">
        <w:rPr>
          <w:rFonts w:ascii="Traditional Arabic" w:hAnsi="Traditional Arabic" w:cs="Traditional Arabic"/>
          <w:sz w:val="24"/>
          <w:szCs w:val="24"/>
          <w:rtl/>
        </w:rPr>
        <w:t>111</w:t>
      </w:r>
    </w:p>
    <w:p w:rsidR="00581D70" w:rsidRPr="00581D70" w:rsidRDefault="00581D70" w:rsidP="00581D70">
      <w:pPr>
        <w:bidi/>
        <w:jc w:val="right"/>
        <w:rPr>
          <w:rFonts w:ascii="Traditional Arabic" w:hAnsi="Traditional Arabic" w:cs="Traditional Arabic"/>
          <w:sz w:val="24"/>
          <w:szCs w:val="24"/>
          <w:rtl/>
          <w:lang w:bidi="ar-DZ"/>
        </w:rPr>
      </w:pPr>
      <w:r w:rsidRPr="00581D70">
        <w:rPr>
          <w:rFonts w:ascii="Traditional Arabic" w:hAnsi="Traditional Arabic" w:cs="Traditional Arabic"/>
          <w:sz w:val="24"/>
          <w:szCs w:val="24"/>
        </w:rPr>
        <w:t>54</w:t>
      </w:r>
      <w:r>
        <w:rPr>
          <w:rFonts w:ascii="Traditional Arabic" w:hAnsi="Traditional Arabic" w:cs="Traditional Arabic"/>
          <w:sz w:val="24"/>
          <w:szCs w:val="24"/>
          <w:vertAlign w:val="superscript"/>
        </w:rPr>
        <w:t>-</w:t>
      </w:r>
      <w:r w:rsidRPr="00581D70">
        <w:rPr>
          <w:rFonts w:ascii="Traditional Arabic" w:hAnsi="Traditional Arabic" w:cs="Traditional Arabic"/>
          <w:sz w:val="24"/>
          <w:szCs w:val="24"/>
        </w:rPr>
        <w:t>F.D.E.Schleirmacher </w:t>
      </w:r>
      <w:proofErr w:type="gramStart"/>
      <w:r w:rsidRPr="00581D70">
        <w:rPr>
          <w:rFonts w:ascii="Traditional Arabic" w:hAnsi="Traditional Arabic" w:cs="Traditional Arabic"/>
          <w:sz w:val="24"/>
          <w:szCs w:val="24"/>
        </w:rPr>
        <w:t>:</w:t>
      </w:r>
      <w:proofErr w:type="spellStart"/>
      <w:r w:rsidRPr="00581D70">
        <w:rPr>
          <w:rFonts w:ascii="Traditional Arabic" w:hAnsi="Traditional Arabic" w:cs="Traditional Arabic"/>
          <w:sz w:val="24"/>
          <w:szCs w:val="24"/>
        </w:rPr>
        <w:t>Herméneutique,p</w:t>
      </w:r>
      <w:proofErr w:type="spellEnd"/>
      <w:proofErr w:type="gramEnd"/>
      <w:r w:rsidRPr="00581D70">
        <w:rPr>
          <w:rFonts w:ascii="Traditional Arabic" w:hAnsi="Traditional Arabic" w:cs="Traditional Arabic"/>
          <w:sz w:val="24"/>
          <w:szCs w:val="24"/>
        </w:rPr>
        <w:t xml:space="preserve"> :33 </w:t>
      </w:r>
    </w:p>
    <w:p w:rsidR="00581D70" w:rsidRDefault="00581D70" w:rsidP="00581D70">
      <w:pPr>
        <w:bidi/>
        <w:jc w:val="right"/>
        <w:rPr>
          <w:rFonts w:ascii="Traditional Arabic" w:hAnsi="Traditional Arabic" w:cs="Traditional Arabic"/>
          <w:sz w:val="24"/>
          <w:szCs w:val="24"/>
        </w:rPr>
      </w:pPr>
      <w:r w:rsidRPr="00581D70">
        <w:rPr>
          <w:rFonts w:ascii="Traditional Arabic" w:hAnsi="Traditional Arabic" w:cs="Traditional Arabic"/>
          <w:sz w:val="24"/>
          <w:szCs w:val="24"/>
        </w:rPr>
        <w:t>55</w:t>
      </w:r>
      <w:r>
        <w:rPr>
          <w:rFonts w:ascii="Traditional Arabic" w:hAnsi="Traditional Arabic" w:cs="Traditional Arabic"/>
          <w:sz w:val="24"/>
          <w:szCs w:val="24"/>
          <w:vertAlign w:val="superscript"/>
        </w:rPr>
        <w:t>-</w:t>
      </w:r>
      <w:r w:rsidRPr="00581D70">
        <w:rPr>
          <w:rFonts w:ascii="Traditional Arabic" w:hAnsi="Traditional Arabic" w:cs="Traditional Arabic"/>
          <w:sz w:val="24"/>
          <w:szCs w:val="24"/>
        </w:rPr>
        <w:t>F.D.E.Schleirmacher </w:t>
      </w:r>
      <w:proofErr w:type="gramStart"/>
      <w:r w:rsidRPr="00581D70">
        <w:rPr>
          <w:rFonts w:ascii="Traditional Arabic" w:hAnsi="Traditional Arabic" w:cs="Traditional Arabic"/>
          <w:sz w:val="24"/>
          <w:szCs w:val="24"/>
        </w:rPr>
        <w:t>:</w:t>
      </w:r>
      <w:proofErr w:type="spellStart"/>
      <w:r w:rsidRPr="00581D70">
        <w:rPr>
          <w:rFonts w:ascii="Traditional Arabic" w:hAnsi="Traditional Arabic" w:cs="Traditional Arabic"/>
          <w:sz w:val="24"/>
          <w:szCs w:val="24"/>
        </w:rPr>
        <w:t>Herméneutique,p</w:t>
      </w:r>
      <w:proofErr w:type="spellEnd"/>
      <w:proofErr w:type="gramEnd"/>
      <w:r w:rsidRPr="00581D70">
        <w:rPr>
          <w:rFonts w:ascii="Traditional Arabic" w:hAnsi="Traditional Arabic" w:cs="Traditional Arabic"/>
          <w:sz w:val="24"/>
          <w:szCs w:val="24"/>
        </w:rPr>
        <w:t> :116</w:t>
      </w:r>
    </w:p>
    <w:p w:rsidR="00581D70" w:rsidRDefault="00581D70" w:rsidP="00581D70">
      <w:pPr>
        <w:bidi/>
        <w:rPr>
          <w:rFonts w:ascii="Traditional Arabic" w:hAnsi="Traditional Arabic" w:cs="Traditional Arabic"/>
          <w:sz w:val="24"/>
          <w:szCs w:val="24"/>
          <w:rtl/>
        </w:rPr>
      </w:pPr>
      <w:r>
        <w:rPr>
          <w:rFonts w:ascii="Traditional Arabic" w:hAnsi="Traditional Arabic" w:cs="Traditional Arabic" w:hint="cs"/>
          <w:sz w:val="24"/>
          <w:szCs w:val="24"/>
          <w:rtl/>
          <w:lang w:bidi="ar-DZ"/>
        </w:rPr>
        <w:t>56-</w:t>
      </w:r>
      <w:r w:rsidRPr="00581D70">
        <w:rPr>
          <w:rFonts w:ascii="Traditional Arabic" w:hAnsi="Traditional Arabic" w:cs="Traditional Arabic" w:hint="cs"/>
          <w:sz w:val="24"/>
          <w:szCs w:val="24"/>
          <w:rtl/>
        </w:rPr>
        <w:t xml:space="preserve"> </w:t>
      </w:r>
      <w:r w:rsidRPr="00581D70">
        <w:rPr>
          <w:rFonts w:ascii="Traditional Arabic" w:hAnsi="Traditional Arabic" w:cs="Traditional Arabic"/>
          <w:sz w:val="24"/>
          <w:szCs w:val="24"/>
          <w:rtl/>
        </w:rPr>
        <w:t>سعيد بنكراد:سيرورات التأويل من الهرموسية إلى السميائيات،ص</w:t>
      </w:r>
      <w:r w:rsidRPr="00581D70">
        <w:rPr>
          <w:rFonts w:ascii="Traditional Arabic" w:hAnsi="Traditional Arabic" w:cs="Traditional Arabic" w:hint="cs"/>
          <w:sz w:val="24"/>
          <w:szCs w:val="24"/>
          <w:rtl/>
        </w:rPr>
        <w:t>:</w:t>
      </w:r>
      <w:r w:rsidRPr="00581D70">
        <w:rPr>
          <w:rFonts w:ascii="Traditional Arabic" w:hAnsi="Traditional Arabic" w:cs="Traditional Arabic"/>
          <w:sz w:val="24"/>
          <w:szCs w:val="24"/>
          <w:rtl/>
        </w:rPr>
        <w:t>113</w:t>
      </w:r>
    </w:p>
    <w:p w:rsidR="00581D70" w:rsidRDefault="00581D70" w:rsidP="00581D70">
      <w:pPr>
        <w:bidi/>
        <w:jc w:val="right"/>
        <w:rPr>
          <w:rFonts w:ascii="Traditional Arabic" w:hAnsi="Traditional Arabic" w:cs="Traditional Arabic"/>
          <w:sz w:val="24"/>
          <w:szCs w:val="24"/>
        </w:rPr>
      </w:pPr>
      <w:r>
        <w:rPr>
          <w:rFonts w:ascii="Traditional Arabic" w:hAnsi="Traditional Arabic" w:cs="Traditional Arabic"/>
          <w:sz w:val="24"/>
          <w:szCs w:val="24"/>
        </w:rPr>
        <w:t>57-</w:t>
      </w:r>
      <w:r w:rsidRPr="00581D70">
        <w:rPr>
          <w:rFonts w:ascii="Traditional Arabic" w:hAnsi="Traditional Arabic" w:cs="Traditional Arabic"/>
          <w:sz w:val="24"/>
          <w:szCs w:val="24"/>
        </w:rPr>
        <w:t xml:space="preserve"> </w:t>
      </w:r>
      <w:proofErr w:type="spellStart"/>
      <w:r w:rsidRPr="00581D70">
        <w:rPr>
          <w:rFonts w:ascii="Traditional Arabic" w:hAnsi="Traditional Arabic" w:cs="Traditional Arabic"/>
          <w:sz w:val="24"/>
          <w:szCs w:val="24"/>
        </w:rPr>
        <w:t>F.D.E.Schleirmacher</w:t>
      </w:r>
      <w:proofErr w:type="spellEnd"/>
      <w:r w:rsidRPr="00581D70">
        <w:rPr>
          <w:rFonts w:ascii="Traditional Arabic" w:hAnsi="Traditional Arabic" w:cs="Traditional Arabic"/>
          <w:sz w:val="24"/>
          <w:szCs w:val="24"/>
        </w:rPr>
        <w:t> </w:t>
      </w:r>
      <w:proofErr w:type="gramStart"/>
      <w:r w:rsidRPr="00581D70">
        <w:rPr>
          <w:rFonts w:ascii="Traditional Arabic" w:hAnsi="Traditional Arabic" w:cs="Traditional Arabic"/>
          <w:sz w:val="24"/>
          <w:szCs w:val="24"/>
        </w:rPr>
        <w:t>:</w:t>
      </w:r>
      <w:proofErr w:type="spellStart"/>
      <w:r w:rsidRPr="00581D70">
        <w:rPr>
          <w:rFonts w:ascii="Traditional Arabic" w:hAnsi="Traditional Arabic" w:cs="Traditional Arabic"/>
          <w:sz w:val="24"/>
          <w:szCs w:val="24"/>
        </w:rPr>
        <w:t>Herméneutique,p</w:t>
      </w:r>
      <w:proofErr w:type="spellEnd"/>
      <w:proofErr w:type="gramEnd"/>
      <w:r>
        <w:rPr>
          <w:rFonts w:ascii="Traditional Arabic" w:hAnsi="Traditional Arabic" w:cs="Traditional Arabic"/>
          <w:sz w:val="24"/>
          <w:szCs w:val="24"/>
        </w:rPr>
        <w:t> :33</w:t>
      </w:r>
    </w:p>
    <w:p w:rsidR="00581D70" w:rsidRDefault="00581D70" w:rsidP="00581D70">
      <w:pPr>
        <w:bidi/>
        <w:jc w:val="right"/>
        <w:rPr>
          <w:rFonts w:ascii="Traditional Arabic" w:hAnsi="Traditional Arabic" w:cs="Traditional Arabic"/>
          <w:sz w:val="24"/>
          <w:szCs w:val="24"/>
          <w:rtl/>
        </w:rPr>
      </w:pPr>
      <w:r w:rsidRPr="00581D70">
        <w:rPr>
          <w:rFonts w:ascii="Traditional Arabic" w:hAnsi="Traditional Arabic" w:cs="Traditional Arabic"/>
          <w:sz w:val="24"/>
          <w:szCs w:val="24"/>
        </w:rPr>
        <w:lastRenderedPageBreak/>
        <w:t>58</w:t>
      </w:r>
      <w:r>
        <w:rPr>
          <w:rFonts w:ascii="Traditional Arabic" w:hAnsi="Traditional Arabic" w:cs="Traditional Arabic"/>
          <w:sz w:val="24"/>
          <w:szCs w:val="24"/>
          <w:vertAlign w:val="superscript"/>
        </w:rPr>
        <w:t>-</w:t>
      </w:r>
      <w:r w:rsidRPr="00581D70">
        <w:rPr>
          <w:rFonts w:ascii="Traditional Arabic" w:hAnsi="Traditional Arabic" w:cs="Traditional Arabic"/>
          <w:sz w:val="24"/>
          <w:szCs w:val="24"/>
        </w:rPr>
        <w:t xml:space="preserve"> </w:t>
      </w:r>
      <w:proofErr w:type="spellStart"/>
      <w:r w:rsidRPr="00581D70">
        <w:rPr>
          <w:rFonts w:ascii="Traditional Arabic" w:hAnsi="Traditional Arabic" w:cs="Traditional Arabic"/>
          <w:sz w:val="24"/>
          <w:szCs w:val="24"/>
        </w:rPr>
        <w:t>Ibid</w:t>
      </w:r>
      <w:proofErr w:type="gramStart"/>
      <w:r w:rsidRPr="00581D70">
        <w:rPr>
          <w:rFonts w:ascii="Traditional Arabic" w:hAnsi="Traditional Arabic" w:cs="Traditional Arabic"/>
          <w:sz w:val="24"/>
          <w:szCs w:val="24"/>
        </w:rPr>
        <w:t>,p</w:t>
      </w:r>
      <w:proofErr w:type="spellEnd"/>
      <w:proofErr w:type="gramEnd"/>
      <w:r w:rsidRPr="00581D70">
        <w:rPr>
          <w:rFonts w:ascii="Traditional Arabic" w:hAnsi="Traditional Arabic" w:cs="Traditional Arabic"/>
          <w:sz w:val="24"/>
          <w:szCs w:val="24"/>
        </w:rPr>
        <w:t> :127</w:t>
      </w:r>
    </w:p>
    <w:p w:rsidR="00581D70" w:rsidRDefault="00581D70" w:rsidP="00581D70">
      <w:pPr>
        <w:bidi/>
        <w:rPr>
          <w:rFonts w:ascii="Traditional Arabic" w:hAnsi="Traditional Arabic" w:cs="Traditional Arabic"/>
          <w:sz w:val="24"/>
          <w:szCs w:val="24"/>
        </w:rPr>
      </w:pPr>
      <w:r>
        <w:rPr>
          <w:rFonts w:ascii="Traditional Arabic" w:hAnsi="Traditional Arabic" w:cs="Traditional Arabic" w:hint="cs"/>
          <w:sz w:val="24"/>
          <w:szCs w:val="24"/>
          <w:rtl/>
        </w:rPr>
        <w:t>59-</w:t>
      </w:r>
      <w:r w:rsidRPr="00581D70">
        <w:rPr>
          <w:rFonts w:ascii="Traditional Arabic" w:hAnsi="Traditional Arabic" w:cs="Traditional Arabic"/>
          <w:rtl/>
        </w:rPr>
        <w:t xml:space="preserve"> </w:t>
      </w:r>
      <w:r w:rsidRPr="00581D70">
        <w:rPr>
          <w:rFonts w:ascii="Traditional Arabic" w:hAnsi="Traditional Arabic" w:cs="Traditional Arabic"/>
          <w:sz w:val="24"/>
          <w:szCs w:val="24"/>
          <w:rtl/>
        </w:rPr>
        <w:t>سعيد بنكراد:سيرورات التأويل من الهرموسية إلى السميائيات،ص:113</w:t>
      </w:r>
    </w:p>
    <w:p w:rsidR="00581D70" w:rsidRDefault="00581D70" w:rsidP="00581D70">
      <w:pPr>
        <w:bidi/>
        <w:jc w:val="right"/>
        <w:rPr>
          <w:rFonts w:ascii="Traditional Arabic" w:hAnsi="Traditional Arabic" w:cs="Traditional Arabic"/>
          <w:sz w:val="24"/>
          <w:szCs w:val="24"/>
          <w:lang w:bidi="ar-DZ"/>
        </w:rPr>
      </w:pPr>
      <w:r>
        <w:rPr>
          <w:rFonts w:ascii="Traditional Arabic" w:hAnsi="Traditional Arabic" w:cs="Traditional Arabic"/>
          <w:sz w:val="24"/>
          <w:szCs w:val="24"/>
          <w:lang w:bidi="ar-DZ"/>
        </w:rPr>
        <w:t>60-F</w:t>
      </w:r>
      <w:r w:rsidRPr="00581D70">
        <w:rPr>
          <w:rFonts w:ascii="Traditional Arabic" w:hAnsi="Traditional Arabic" w:cs="Traditional Arabic"/>
          <w:sz w:val="24"/>
          <w:szCs w:val="24"/>
          <w:lang w:bidi="ar-DZ"/>
        </w:rPr>
        <w:t>.D.E.Schleirmacher </w:t>
      </w:r>
      <w:proofErr w:type="gramStart"/>
      <w:r w:rsidRPr="00581D70">
        <w:rPr>
          <w:rFonts w:ascii="Traditional Arabic" w:hAnsi="Traditional Arabic" w:cs="Traditional Arabic"/>
          <w:sz w:val="24"/>
          <w:szCs w:val="24"/>
          <w:lang w:bidi="ar-DZ"/>
        </w:rPr>
        <w:t>:</w:t>
      </w:r>
      <w:proofErr w:type="spellStart"/>
      <w:r w:rsidRPr="00581D70">
        <w:rPr>
          <w:rFonts w:ascii="Traditional Arabic" w:hAnsi="Traditional Arabic" w:cs="Traditional Arabic"/>
          <w:sz w:val="24"/>
          <w:szCs w:val="24"/>
          <w:lang w:bidi="ar-DZ"/>
        </w:rPr>
        <w:t>Herméneutique,p</w:t>
      </w:r>
      <w:proofErr w:type="spellEnd"/>
      <w:proofErr w:type="gramEnd"/>
      <w:r w:rsidRPr="00581D70">
        <w:rPr>
          <w:rFonts w:ascii="Traditional Arabic" w:hAnsi="Traditional Arabic" w:cs="Traditional Arabic"/>
          <w:sz w:val="24"/>
          <w:szCs w:val="24"/>
          <w:lang w:bidi="ar-DZ"/>
        </w:rPr>
        <w:t> :34</w:t>
      </w:r>
    </w:p>
    <w:p w:rsidR="00581D70" w:rsidRDefault="00581D70" w:rsidP="00581D70">
      <w:pPr>
        <w:bidi/>
        <w:rPr>
          <w:rFonts w:ascii="Traditional Arabic" w:hAnsi="Traditional Arabic" w:cs="Traditional Arabic"/>
          <w:sz w:val="24"/>
          <w:szCs w:val="24"/>
          <w:vertAlign w:val="superscript"/>
          <w:rtl/>
        </w:rPr>
      </w:pPr>
      <w:r>
        <w:rPr>
          <w:rFonts w:ascii="Traditional Arabic" w:hAnsi="Traditional Arabic" w:cs="Traditional Arabic" w:hint="cs"/>
          <w:sz w:val="24"/>
          <w:szCs w:val="24"/>
          <w:rtl/>
          <w:lang w:bidi="ar-DZ"/>
        </w:rPr>
        <w:t>61-</w:t>
      </w:r>
      <w:r w:rsidRPr="00581D70">
        <w:rPr>
          <w:rFonts w:ascii="Traditional Arabic" w:hAnsi="Traditional Arabic" w:cs="Traditional Arabic"/>
          <w:rtl/>
        </w:rPr>
        <w:t xml:space="preserve"> </w:t>
      </w:r>
      <w:r w:rsidRPr="00581D70">
        <w:rPr>
          <w:rFonts w:ascii="Traditional Arabic" w:hAnsi="Traditional Arabic" w:cs="Traditional Arabic"/>
          <w:sz w:val="24"/>
          <w:szCs w:val="24"/>
          <w:rtl/>
        </w:rPr>
        <w:t>سعيد بنكراد:سيرورات التأويل من الهرموسية إلى السميائيات،ص:114</w:t>
      </w:r>
      <w:r w:rsidRPr="00581D70">
        <w:rPr>
          <w:rFonts w:ascii="Traditional Arabic" w:hAnsi="Traditional Arabic" w:cs="Traditional Arabic"/>
          <w:sz w:val="24"/>
          <w:szCs w:val="24"/>
          <w:vertAlign w:val="superscript"/>
          <w:rtl/>
        </w:rPr>
        <w:t xml:space="preserve">  </w:t>
      </w:r>
      <w:r w:rsidRPr="00581D70">
        <w:rPr>
          <w:rFonts w:ascii="Traditional Arabic" w:hAnsi="Traditional Arabic" w:cs="Traditional Arabic" w:hint="cs"/>
          <w:sz w:val="24"/>
          <w:szCs w:val="24"/>
          <w:vertAlign w:val="superscript"/>
          <w:rtl/>
        </w:rPr>
        <w:t xml:space="preserve"> </w:t>
      </w:r>
    </w:p>
    <w:p w:rsidR="00065AAB" w:rsidRPr="00065AAB" w:rsidRDefault="00065AAB" w:rsidP="00065AAB">
      <w:pPr>
        <w:bidi/>
        <w:jc w:val="right"/>
        <w:rPr>
          <w:rFonts w:ascii="Traditional Arabic" w:hAnsi="Traditional Arabic" w:cs="Traditional Arabic"/>
          <w:sz w:val="24"/>
          <w:szCs w:val="24"/>
        </w:rPr>
      </w:pPr>
      <w:r w:rsidRPr="00065AAB">
        <w:rPr>
          <w:rFonts w:ascii="Traditional Arabic" w:hAnsi="Traditional Arabic" w:cs="Traditional Arabic"/>
          <w:sz w:val="24"/>
          <w:szCs w:val="24"/>
        </w:rPr>
        <w:t>62</w:t>
      </w:r>
      <w:r>
        <w:rPr>
          <w:rFonts w:ascii="Traditional Arabic" w:hAnsi="Traditional Arabic" w:cs="Traditional Arabic"/>
          <w:sz w:val="24"/>
          <w:szCs w:val="24"/>
          <w:vertAlign w:val="superscript"/>
        </w:rPr>
        <w:t>-</w:t>
      </w:r>
      <w:r w:rsidRPr="00065AAB">
        <w:rPr>
          <w:rFonts w:ascii="Traditional Arabic" w:hAnsi="Traditional Arabic" w:cs="Traditional Arabic"/>
          <w:sz w:val="24"/>
          <w:szCs w:val="24"/>
        </w:rPr>
        <w:t xml:space="preserve"> Georges </w:t>
      </w:r>
      <w:proofErr w:type="spellStart"/>
      <w:r w:rsidRPr="00065AAB">
        <w:rPr>
          <w:rFonts w:ascii="Traditional Arabic" w:hAnsi="Traditional Arabic" w:cs="Traditional Arabic"/>
          <w:sz w:val="24"/>
          <w:szCs w:val="24"/>
        </w:rPr>
        <w:t>Gusdorf</w:t>
      </w:r>
      <w:proofErr w:type="spellEnd"/>
      <w:r w:rsidRPr="00065AAB">
        <w:rPr>
          <w:rFonts w:ascii="Traditional Arabic" w:hAnsi="Traditional Arabic" w:cs="Traditional Arabic"/>
          <w:sz w:val="24"/>
          <w:szCs w:val="24"/>
        </w:rPr>
        <w:t> </w:t>
      </w:r>
      <w:proofErr w:type="gramStart"/>
      <w:r w:rsidRPr="00065AAB">
        <w:rPr>
          <w:rFonts w:ascii="Traditional Arabic" w:hAnsi="Traditional Arabic" w:cs="Traditional Arabic"/>
          <w:sz w:val="24"/>
          <w:szCs w:val="24"/>
        </w:rPr>
        <w:t>:Les</w:t>
      </w:r>
      <w:proofErr w:type="gramEnd"/>
      <w:r w:rsidRPr="00065AAB">
        <w:rPr>
          <w:rFonts w:ascii="Traditional Arabic" w:hAnsi="Traditional Arabic" w:cs="Traditional Arabic"/>
          <w:sz w:val="24"/>
          <w:szCs w:val="24"/>
        </w:rPr>
        <w:t xml:space="preserve"> Origines De L’</w:t>
      </w:r>
      <w:proofErr w:type="spellStart"/>
      <w:r w:rsidRPr="00065AAB">
        <w:rPr>
          <w:rFonts w:ascii="Traditional Arabic" w:hAnsi="Traditional Arabic" w:cs="Traditional Arabic"/>
          <w:sz w:val="24"/>
          <w:szCs w:val="24"/>
        </w:rPr>
        <w:t>herméneutique,p</w:t>
      </w:r>
      <w:proofErr w:type="spellEnd"/>
      <w:r w:rsidRPr="00065AAB">
        <w:rPr>
          <w:rFonts w:ascii="Traditional Arabic" w:hAnsi="Traditional Arabic" w:cs="Traditional Arabic"/>
          <w:sz w:val="24"/>
          <w:szCs w:val="24"/>
        </w:rPr>
        <w:t> :332</w:t>
      </w:r>
    </w:p>
    <w:p w:rsidR="00065AAB" w:rsidRDefault="00065AAB" w:rsidP="00065AAB">
      <w:pPr>
        <w:bidi/>
        <w:jc w:val="right"/>
        <w:rPr>
          <w:rFonts w:ascii="Traditional Arabic" w:hAnsi="Traditional Arabic" w:cs="Traditional Arabic"/>
          <w:sz w:val="24"/>
          <w:szCs w:val="24"/>
        </w:rPr>
      </w:pPr>
      <w:r w:rsidRPr="00065AAB">
        <w:rPr>
          <w:rFonts w:ascii="Traditional Arabic" w:hAnsi="Traditional Arabic" w:cs="Traditional Arabic"/>
          <w:sz w:val="24"/>
          <w:szCs w:val="24"/>
        </w:rPr>
        <w:t>63</w:t>
      </w:r>
      <w:r>
        <w:rPr>
          <w:rFonts w:ascii="Traditional Arabic" w:hAnsi="Traditional Arabic" w:cs="Traditional Arabic"/>
          <w:sz w:val="24"/>
          <w:szCs w:val="24"/>
          <w:vertAlign w:val="superscript"/>
        </w:rPr>
        <w:t>-</w:t>
      </w:r>
      <w:r w:rsidRPr="00065AAB">
        <w:rPr>
          <w:rFonts w:ascii="Traditional Arabic" w:hAnsi="Traditional Arabic" w:cs="Traditional Arabic"/>
          <w:sz w:val="24"/>
          <w:szCs w:val="24"/>
        </w:rPr>
        <w:t xml:space="preserve"> </w:t>
      </w:r>
      <w:proofErr w:type="spellStart"/>
      <w:r w:rsidRPr="00065AAB">
        <w:rPr>
          <w:rFonts w:ascii="Traditional Arabic" w:hAnsi="Traditional Arabic" w:cs="Traditional Arabic"/>
          <w:sz w:val="24"/>
          <w:szCs w:val="24"/>
        </w:rPr>
        <w:t>Ibid</w:t>
      </w:r>
      <w:proofErr w:type="gramStart"/>
      <w:r w:rsidRPr="00065AAB">
        <w:rPr>
          <w:rFonts w:ascii="Traditional Arabic" w:hAnsi="Traditional Arabic" w:cs="Traditional Arabic"/>
          <w:sz w:val="24"/>
          <w:szCs w:val="24"/>
        </w:rPr>
        <w:t>,p</w:t>
      </w:r>
      <w:proofErr w:type="spellEnd"/>
      <w:proofErr w:type="gramEnd"/>
      <w:r w:rsidRPr="00065AAB">
        <w:rPr>
          <w:rFonts w:ascii="Traditional Arabic" w:hAnsi="Traditional Arabic" w:cs="Traditional Arabic"/>
          <w:sz w:val="24"/>
          <w:szCs w:val="24"/>
        </w:rPr>
        <w:t> :332</w:t>
      </w:r>
    </w:p>
    <w:p w:rsidR="00065AAB" w:rsidRPr="00065AAB" w:rsidRDefault="00065AAB" w:rsidP="00065AAB">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64-</w:t>
      </w:r>
      <w:r w:rsidRPr="00065AAB">
        <w:rPr>
          <w:rFonts w:ascii="Traditional Arabic" w:hAnsi="Traditional Arabic" w:cs="Traditional Arabic"/>
          <w:sz w:val="24"/>
          <w:szCs w:val="24"/>
          <w:rtl/>
        </w:rPr>
        <w:t>سعيد بنكراد:سيرورات التأويل من الهرموسية إلى السميائيات،ص:115</w:t>
      </w:r>
      <w:r w:rsidRPr="00065AAB">
        <w:rPr>
          <w:rFonts w:ascii="Traditional Arabic" w:hAnsi="Traditional Arabic" w:cs="Traditional Arabic" w:hint="cs"/>
          <w:sz w:val="24"/>
          <w:szCs w:val="24"/>
          <w:vertAlign w:val="superscript"/>
          <w:rtl/>
        </w:rPr>
        <w:t xml:space="preserve"> </w:t>
      </w:r>
    </w:p>
    <w:p w:rsidR="00065AAB" w:rsidRDefault="00065AAB" w:rsidP="00065AAB">
      <w:pPr>
        <w:bidi/>
        <w:rPr>
          <w:rFonts w:ascii="Traditional Arabic" w:hAnsi="Traditional Arabic" w:cs="Traditional Arabic"/>
          <w:sz w:val="24"/>
          <w:szCs w:val="24"/>
          <w:rtl/>
        </w:rPr>
      </w:pPr>
      <w:r w:rsidRPr="00065AAB">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65-</w:t>
      </w:r>
      <w:r w:rsidRPr="00065AAB">
        <w:rPr>
          <w:rFonts w:ascii="Traditional Arabic" w:hAnsi="Traditional Arabic" w:cs="Traditional Arabic"/>
          <w:sz w:val="24"/>
          <w:szCs w:val="24"/>
          <w:rtl/>
        </w:rPr>
        <w:t>ينظر المرجع نفسه،ص</w:t>
      </w:r>
      <w:r w:rsidRPr="00065AAB">
        <w:rPr>
          <w:rFonts w:ascii="Traditional Arabic" w:hAnsi="Traditional Arabic" w:cs="Traditional Arabic" w:hint="cs"/>
          <w:sz w:val="24"/>
          <w:szCs w:val="24"/>
          <w:rtl/>
        </w:rPr>
        <w:t>:</w:t>
      </w:r>
      <w:r>
        <w:rPr>
          <w:rFonts w:ascii="Traditional Arabic" w:hAnsi="Traditional Arabic" w:cs="Traditional Arabic" w:hint="cs"/>
          <w:sz w:val="24"/>
          <w:szCs w:val="24"/>
          <w:rtl/>
        </w:rPr>
        <w:t>115</w:t>
      </w:r>
    </w:p>
    <w:p w:rsidR="00065AAB" w:rsidRDefault="00065AAB" w:rsidP="00065AAB">
      <w:pPr>
        <w:bidi/>
        <w:jc w:val="right"/>
        <w:rPr>
          <w:rFonts w:ascii="Traditional Arabic" w:hAnsi="Traditional Arabic" w:cs="Traditional Arabic"/>
          <w:sz w:val="24"/>
          <w:szCs w:val="24"/>
        </w:rPr>
      </w:pPr>
      <w:r w:rsidRPr="00065AAB">
        <w:rPr>
          <w:rFonts w:ascii="Traditional Arabic" w:hAnsi="Traditional Arabic" w:cs="Traditional Arabic"/>
          <w:sz w:val="24"/>
          <w:szCs w:val="24"/>
        </w:rPr>
        <w:t>66</w:t>
      </w:r>
      <w:r>
        <w:rPr>
          <w:rFonts w:ascii="Traditional Arabic" w:hAnsi="Traditional Arabic" w:cs="Traditional Arabic"/>
          <w:sz w:val="24"/>
          <w:szCs w:val="24"/>
          <w:vertAlign w:val="superscript"/>
        </w:rPr>
        <w:t>-</w:t>
      </w:r>
      <w:r w:rsidRPr="00065AAB">
        <w:rPr>
          <w:rFonts w:ascii="Traditional Arabic" w:hAnsi="Traditional Arabic" w:cs="Traditional Arabic"/>
          <w:sz w:val="24"/>
          <w:szCs w:val="24"/>
        </w:rPr>
        <w:t>F.D.E.Schleirmacher </w:t>
      </w:r>
      <w:proofErr w:type="gramStart"/>
      <w:r w:rsidRPr="00065AAB">
        <w:rPr>
          <w:rFonts w:ascii="Traditional Arabic" w:hAnsi="Traditional Arabic" w:cs="Traditional Arabic"/>
          <w:sz w:val="24"/>
          <w:szCs w:val="24"/>
        </w:rPr>
        <w:t>:</w:t>
      </w:r>
      <w:proofErr w:type="spellStart"/>
      <w:r w:rsidRPr="00065AAB">
        <w:rPr>
          <w:rFonts w:ascii="Traditional Arabic" w:hAnsi="Traditional Arabic" w:cs="Traditional Arabic"/>
          <w:sz w:val="24"/>
          <w:szCs w:val="24"/>
        </w:rPr>
        <w:t>Herméneutique,p</w:t>
      </w:r>
      <w:proofErr w:type="spellEnd"/>
      <w:proofErr w:type="gramEnd"/>
      <w:r w:rsidRPr="00065AAB">
        <w:rPr>
          <w:rFonts w:ascii="Traditional Arabic" w:hAnsi="Traditional Arabic" w:cs="Traditional Arabic"/>
          <w:sz w:val="24"/>
          <w:szCs w:val="24"/>
        </w:rPr>
        <w:t> :33</w:t>
      </w:r>
    </w:p>
    <w:p w:rsidR="00E627AD" w:rsidRDefault="00E627AD" w:rsidP="00E627AD">
      <w:pPr>
        <w:bidi/>
        <w:jc w:val="right"/>
        <w:rPr>
          <w:rFonts w:ascii="Traditional Arabic" w:hAnsi="Traditional Arabic" w:cs="Traditional Arabic"/>
          <w:sz w:val="24"/>
          <w:szCs w:val="24"/>
        </w:rPr>
      </w:pPr>
      <w:r>
        <w:rPr>
          <w:rFonts w:ascii="Traditional Arabic" w:hAnsi="Traditional Arabic" w:cs="Traditional Arabic"/>
          <w:sz w:val="24"/>
          <w:szCs w:val="24"/>
        </w:rPr>
        <w:t>67-</w:t>
      </w:r>
      <w:r w:rsidRPr="00E627AD">
        <w:rPr>
          <w:rFonts w:ascii="Traditional Arabic" w:hAnsi="Traditional Arabic" w:cs="Traditional Arabic"/>
          <w:sz w:val="24"/>
          <w:szCs w:val="24"/>
        </w:rPr>
        <w:t xml:space="preserve"> </w:t>
      </w:r>
      <w:proofErr w:type="spellStart"/>
      <w:r w:rsidRPr="00E627AD">
        <w:rPr>
          <w:rFonts w:ascii="Traditional Arabic" w:hAnsi="Traditional Arabic" w:cs="Traditional Arabic"/>
          <w:sz w:val="24"/>
          <w:szCs w:val="24"/>
        </w:rPr>
        <w:t>Ibid</w:t>
      </w:r>
      <w:proofErr w:type="gramStart"/>
      <w:r w:rsidRPr="00E627AD">
        <w:rPr>
          <w:rFonts w:ascii="Traditional Arabic" w:hAnsi="Traditional Arabic" w:cs="Traditional Arabic"/>
          <w:sz w:val="24"/>
          <w:szCs w:val="24"/>
        </w:rPr>
        <w:t>,p</w:t>
      </w:r>
      <w:proofErr w:type="spellEnd"/>
      <w:proofErr w:type="gramEnd"/>
      <w:r w:rsidRPr="00E627AD">
        <w:rPr>
          <w:rFonts w:ascii="Traditional Arabic" w:hAnsi="Traditional Arabic" w:cs="Traditional Arabic"/>
          <w:sz w:val="24"/>
          <w:szCs w:val="24"/>
        </w:rPr>
        <w:t> :33</w:t>
      </w:r>
    </w:p>
    <w:p w:rsidR="00E627AD" w:rsidRDefault="00E627AD" w:rsidP="00E627AD">
      <w:pPr>
        <w:bidi/>
        <w:rPr>
          <w:rFonts w:ascii="Traditional Arabic" w:hAnsi="Traditional Arabic" w:cs="Traditional Arabic"/>
          <w:sz w:val="24"/>
          <w:szCs w:val="24"/>
          <w:vertAlign w:val="superscript"/>
          <w:rtl/>
        </w:rPr>
      </w:pPr>
      <w:r>
        <w:rPr>
          <w:rFonts w:ascii="Traditional Arabic" w:hAnsi="Traditional Arabic" w:cs="Traditional Arabic" w:hint="cs"/>
          <w:sz w:val="24"/>
          <w:szCs w:val="24"/>
          <w:rtl/>
          <w:lang w:bidi="ar-DZ"/>
        </w:rPr>
        <w:t>68-</w:t>
      </w:r>
      <w:r w:rsidRPr="00E627AD">
        <w:rPr>
          <w:rFonts w:ascii="Traditional Arabic" w:hAnsi="Traditional Arabic" w:cs="Traditional Arabic"/>
          <w:rtl/>
        </w:rPr>
        <w:t xml:space="preserve"> </w:t>
      </w:r>
      <w:r w:rsidRPr="00E627AD">
        <w:rPr>
          <w:rFonts w:ascii="Traditional Arabic" w:hAnsi="Traditional Arabic" w:cs="Traditional Arabic"/>
          <w:sz w:val="24"/>
          <w:szCs w:val="24"/>
          <w:rtl/>
        </w:rPr>
        <w:t>سعيد بنكراد:سيرورات التأويل من الهرموسية إلى السميائيات،ص:116/117</w:t>
      </w:r>
      <w:r w:rsidRPr="00E627AD">
        <w:rPr>
          <w:rFonts w:ascii="Traditional Arabic" w:hAnsi="Traditional Arabic" w:cs="Traditional Arabic"/>
          <w:sz w:val="24"/>
          <w:szCs w:val="24"/>
          <w:vertAlign w:val="superscript"/>
          <w:rtl/>
        </w:rPr>
        <w:t xml:space="preserve"> </w:t>
      </w:r>
      <w:r w:rsidRPr="00E627AD">
        <w:rPr>
          <w:rFonts w:ascii="Traditional Arabic" w:hAnsi="Traditional Arabic" w:cs="Traditional Arabic" w:hint="cs"/>
          <w:sz w:val="24"/>
          <w:szCs w:val="24"/>
          <w:vertAlign w:val="superscript"/>
          <w:rtl/>
        </w:rPr>
        <w:t xml:space="preserve"> </w:t>
      </w:r>
    </w:p>
    <w:p w:rsidR="00E627AD" w:rsidRDefault="00E627AD" w:rsidP="00E627AD">
      <w:pPr>
        <w:bidi/>
        <w:jc w:val="right"/>
        <w:rPr>
          <w:rFonts w:ascii="Traditional Arabic" w:hAnsi="Traditional Arabic" w:cs="Traditional Arabic"/>
          <w:sz w:val="24"/>
          <w:szCs w:val="24"/>
          <w:lang w:bidi="ar-DZ"/>
        </w:rPr>
      </w:pPr>
      <w:r w:rsidRPr="00E627AD">
        <w:rPr>
          <w:rFonts w:ascii="Traditional Arabic" w:hAnsi="Traditional Arabic" w:cs="Traditional Arabic"/>
          <w:sz w:val="24"/>
          <w:szCs w:val="24"/>
          <w:lang w:bidi="ar-DZ"/>
        </w:rPr>
        <w:t>69</w:t>
      </w:r>
      <w:r>
        <w:rPr>
          <w:rFonts w:ascii="Traditional Arabic" w:hAnsi="Traditional Arabic" w:cs="Traditional Arabic"/>
          <w:sz w:val="24"/>
          <w:szCs w:val="24"/>
          <w:vertAlign w:val="superscript"/>
          <w:lang w:bidi="ar-DZ"/>
        </w:rPr>
        <w:t>-</w:t>
      </w:r>
      <w:r w:rsidRPr="00E627AD">
        <w:rPr>
          <w:rFonts w:ascii="Traditional Arabic" w:hAnsi="Traditional Arabic" w:cs="Traditional Arabic"/>
          <w:sz w:val="24"/>
          <w:szCs w:val="24"/>
          <w:lang w:bidi="ar-DZ"/>
        </w:rPr>
        <w:t xml:space="preserve"> Georges </w:t>
      </w:r>
      <w:proofErr w:type="spellStart"/>
      <w:r w:rsidRPr="00E627AD">
        <w:rPr>
          <w:rFonts w:ascii="Traditional Arabic" w:hAnsi="Traditional Arabic" w:cs="Traditional Arabic"/>
          <w:sz w:val="24"/>
          <w:szCs w:val="24"/>
          <w:lang w:bidi="ar-DZ"/>
        </w:rPr>
        <w:t>Gusdorf</w:t>
      </w:r>
      <w:proofErr w:type="spellEnd"/>
      <w:r w:rsidRPr="00E627AD">
        <w:rPr>
          <w:rFonts w:ascii="Traditional Arabic" w:hAnsi="Traditional Arabic" w:cs="Traditional Arabic"/>
          <w:sz w:val="24"/>
          <w:szCs w:val="24"/>
          <w:lang w:bidi="ar-DZ"/>
        </w:rPr>
        <w:t> </w:t>
      </w:r>
      <w:proofErr w:type="gramStart"/>
      <w:r w:rsidRPr="00E627AD">
        <w:rPr>
          <w:rFonts w:ascii="Traditional Arabic" w:hAnsi="Traditional Arabic" w:cs="Traditional Arabic"/>
          <w:sz w:val="24"/>
          <w:szCs w:val="24"/>
          <w:lang w:bidi="ar-DZ"/>
        </w:rPr>
        <w:t>:Les</w:t>
      </w:r>
      <w:proofErr w:type="gramEnd"/>
      <w:r w:rsidRPr="00E627AD">
        <w:rPr>
          <w:rFonts w:ascii="Traditional Arabic" w:hAnsi="Traditional Arabic" w:cs="Traditional Arabic"/>
          <w:sz w:val="24"/>
          <w:szCs w:val="24"/>
          <w:lang w:bidi="ar-DZ"/>
        </w:rPr>
        <w:t xml:space="preserve"> Origines De L’</w:t>
      </w:r>
      <w:proofErr w:type="spellStart"/>
      <w:r w:rsidRPr="00E627AD">
        <w:rPr>
          <w:rFonts w:ascii="Traditional Arabic" w:hAnsi="Traditional Arabic" w:cs="Traditional Arabic"/>
          <w:sz w:val="24"/>
          <w:szCs w:val="24"/>
          <w:lang w:bidi="ar-DZ"/>
        </w:rPr>
        <w:t>herméneutique,p</w:t>
      </w:r>
      <w:proofErr w:type="spellEnd"/>
      <w:r w:rsidRPr="00E627AD">
        <w:rPr>
          <w:rFonts w:ascii="Traditional Arabic" w:hAnsi="Traditional Arabic" w:cs="Traditional Arabic"/>
          <w:sz w:val="24"/>
          <w:szCs w:val="24"/>
          <w:lang w:bidi="ar-DZ"/>
        </w:rPr>
        <w:t> :339</w:t>
      </w:r>
    </w:p>
    <w:p w:rsidR="00E627AD" w:rsidRDefault="00E627AD" w:rsidP="00E627AD">
      <w:pPr>
        <w:bidi/>
        <w:rPr>
          <w:rFonts w:ascii="Traditional Arabic" w:hAnsi="Traditional Arabic" w:cs="Traditional Arabic"/>
          <w:sz w:val="24"/>
          <w:szCs w:val="24"/>
          <w:rtl/>
        </w:rPr>
      </w:pPr>
      <w:r>
        <w:rPr>
          <w:rFonts w:ascii="Traditional Arabic" w:hAnsi="Traditional Arabic" w:cs="Traditional Arabic" w:hint="cs"/>
          <w:sz w:val="24"/>
          <w:szCs w:val="24"/>
          <w:rtl/>
          <w:lang w:bidi="ar-DZ"/>
        </w:rPr>
        <w:t>70-</w:t>
      </w:r>
      <w:r w:rsidRPr="00E627AD">
        <w:rPr>
          <w:rFonts w:ascii="Traditional Arabic" w:hAnsi="Traditional Arabic" w:cs="Traditional Arabic"/>
          <w:rtl/>
        </w:rPr>
        <w:t xml:space="preserve"> </w:t>
      </w:r>
      <w:r w:rsidRPr="00E627AD">
        <w:rPr>
          <w:rFonts w:ascii="Traditional Arabic" w:hAnsi="Traditional Arabic" w:cs="Traditional Arabic"/>
          <w:sz w:val="24"/>
          <w:szCs w:val="24"/>
          <w:rtl/>
        </w:rPr>
        <w:t>سعيد بنكراد:سيرورات التأويل من الهرموسية إلى السميائيات،ص:</w:t>
      </w:r>
      <w:r>
        <w:rPr>
          <w:rFonts w:ascii="Traditional Arabic" w:hAnsi="Traditional Arabic" w:cs="Traditional Arabic" w:hint="cs"/>
          <w:sz w:val="24"/>
          <w:szCs w:val="24"/>
          <w:rtl/>
        </w:rPr>
        <w:t>117</w:t>
      </w:r>
    </w:p>
    <w:p w:rsidR="00E627AD" w:rsidRDefault="00E627AD" w:rsidP="00E627AD">
      <w:pPr>
        <w:bidi/>
        <w:jc w:val="right"/>
        <w:rPr>
          <w:rFonts w:ascii="Traditional Arabic" w:hAnsi="Traditional Arabic" w:cs="Traditional Arabic"/>
          <w:sz w:val="24"/>
          <w:szCs w:val="24"/>
        </w:rPr>
      </w:pPr>
      <w:r w:rsidRPr="00E627AD">
        <w:rPr>
          <w:rFonts w:ascii="Traditional Arabic" w:hAnsi="Traditional Arabic" w:cs="Traditional Arabic"/>
          <w:sz w:val="24"/>
          <w:szCs w:val="24"/>
        </w:rPr>
        <w:t>71</w:t>
      </w:r>
      <w:r>
        <w:rPr>
          <w:rFonts w:ascii="Traditional Arabic" w:hAnsi="Traditional Arabic" w:cs="Traditional Arabic"/>
          <w:sz w:val="24"/>
          <w:szCs w:val="24"/>
          <w:vertAlign w:val="superscript"/>
        </w:rPr>
        <w:t>-</w:t>
      </w:r>
      <w:r w:rsidRPr="00E627AD">
        <w:rPr>
          <w:rFonts w:ascii="Traditional Arabic" w:hAnsi="Traditional Arabic" w:cs="Traditional Arabic"/>
          <w:sz w:val="24"/>
          <w:szCs w:val="24"/>
        </w:rPr>
        <w:t xml:space="preserve"> Georges </w:t>
      </w:r>
      <w:proofErr w:type="spellStart"/>
      <w:r w:rsidRPr="00E627AD">
        <w:rPr>
          <w:rFonts w:ascii="Traditional Arabic" w:hAnsi="Traditional Arabic" w:cs="Traditional Arabic"/>
          <w:sz w:val="24"/>
          <w:szCs w:val="24"/>
        </w:rPr>
        <w:t>Gusdorf</w:t>
      </w:r>
      <w:proofErr w:type="spellEnd"/>
      <w:r w:rsidRPr="00E627AD">
        <w:rPr>
          <w:rFonts w:ascii="Traditional Arabic" w:hAnsi="Traditional Arabic" w:cs="Traditional Arabic"/>
          <w:sz w:val="24"/>
          <w:szCs w:val="24"/>
        </w:rPr>
        <w:t> </w:t>
      </w:r>
      <w:proofErr w:type="gramStart"/>
      <w:r w:rsidRPr="00E627AD">
        <w:rPr>
          <w:rFonts w:ascii="Traditional Arabic" w:hAnsi="Traditional Arabic" w:cs="Traditional Arabic"/>
          <w:sz w:val="24"/>
          <w:szCs w:val="24"/>
        </w:rPr>
        <w:t>:Les</w:t>
      </w:r>
      <w:proofErr w:type="gramEnd"/>
      <w:r w:rsidRPr="00E627AD">
        <w:rPr>
          <w:rFonts w:ascii="Traditional Arabic" w:hAnsi="Traditional Arabic" w:cs="Traditional Arabic"/>
          <w:sz w:val="24"/>
          <w:szCs w:val="24"/>
        </w:rPr>
        <w:t xml:space="preserve"> Origines De L’</w:t>
      </w:r>
      <w:proofErr w:type="spellStart"/>
      <w:r w:rsidRPr="00E627AD">
        <w:rPr>
          <w:rFonts w:ascii="Traditional Arabic" w:hAnsi="Traditional Arabic" w:cs="Traditional Arabic"/>
          <w:sz w:val="24"/>
          <w:szCs w:val="24"/>
        </w:rPr>
        <w:t>herméneutique,p</w:t>
      </w:r>
      <w:proofErr w:type="spellEnd"/>
      <w:r w:rsidRPr="00E627AD">
        <w:rPr>
          <w:rFonts w:ascii="Traditional Arabic" w:hAnsi="Traditional Arabic" w:cs="Traditional Arabic"/>
          <w:sz w:val="24"/>
          <w:szCs w:val="24"/>
        </w:rPr>
        <w:t> :333</w:t>
      </w:r>
    </w:p>
    <w:p w:rsidR="00E627AD" w:rsidRPr="00E627AD" w:rsidRDefault="00E627AD" w:rsidP="00E627AD">
      <w:pPr>
        <w:bidi/>
        <w:jc w:val="both"/>
        <w:rPr>
          <w:rFonts w:ascii="Traditional Arabic" w:hAnsi="Traditional Arabic" w:cs="Traditional Arabic"/>
          <w:sz w:val="24"/>
          <w:szCs w:val="24"/>
          <w:rtl/>
          <w:lang w:bidi="ar-DZ"/>
        </w:rPr>
      </w:pPr>
      <w:r>
        <w:rPr>
          <w:rFonts w:ascii="Traditional Arabic" w:hAnsi="Traditional Arabic" w:cs="Traditional Arabic" w:hint="cs"/>
          <w:sz w:val="24"/>
          <w:szCs w:val="24"/>
          <w:rtl/>
        </w:rPr>
        <w:t>72-</w:t>
      </w:r>
      <w:r w:rsidRPr="00E627AD">
        <w:rPr>
          <w:rFonts w:ascii="Traditional Arabic" w:hAnsi="Traditional Arabic" w:cs="Traditional Arabic"/>
          <w:sz w:val="24"/>
          <w:szCs w:val="24"/>
          <w:rtl/>
        </w:rPr>
        <w:t>سعيد بنكراد:سيرورات التأويل من الهرموسية إلى السميائيات،ص:117</w:t>
      </w:r>
      <w:r w:rsidRPr="00E627AD">
        <w:rPr>
          <w:rFonts w:ascii="Traditional Arabic" w:hAnsi="Traditional Arabic" w:cs="Traditional Arabic" w:hint="cs"/>
          <w:sz w:val="24"/>
          <w:szCs w:val="24"/>
          <w:rtl/>
        </w:rPr>
        <w:t>/118.كما طرحت هذه المسألة بشكل مفصل لدى شلايرماخر في كتابه:الهرمينوطيقا"(مرجع مذكور)،ص:150.</w:t>
      </w:r>
      <w:r w:rsidRPr="00E627AD">
        <w:rPr>
          <w:rFonts w:ascii="Traditional Arabic" w:hAnsi="Traditional Arabic" w:cs="Traditional Arabic"/>
          <w:sz w:val="24"/>
          <w:szCs w:val="24"/>
          <w:rtl/>
        </w:rPr>
        <w:t xml:space="preserve"> </w:t>
      </w:r>
    </w:p>
    <w:p w:rsidR="00E627AD" w:rsidRDefault="00E627AD" w:rsidP="00E627AD">
      <w:pPr>
        <w:bidi/>
        <w:rPr>
          <w:rFonts w:ascii="Traditional Arabic" w:hAnsi="Traditional Arabic" w:cs="Traditional Arabic"/>
          <w:sz w:val="24"/>
          <w:szCs w:val="24"/>
          <w:rtl/>
        </w:rPr>
      </w:pPr>
      <w:r>
        <w:rPr>
          <w:rFonts w:ascii="Traditional Arabic" w:hAnsi="Traditional Arabic" w:cs="Traditional Arabic" w:hint="cs"/>
          <w:sz w:val="24"/>
          <w:szCs w:val="24"/>
          <w:rtl/>
          <w:lang w:bidi="ar-DZ"/>
        </w:rPr>
        <w:t>73-</w:t>
      </w:r>
      <w:r w:rsidRPr="00E627AD">
        <w:rPr>
          <w:rFonts w:ascii="Traditional Arabic" w:hAnsi="Traditional Arabic" w:cs="Traditional Arabic" w:hint="cs"/>
          <w:sz w:val="24"/>
          <w:szCs w:val="24"/>
          <w:rtl/>
        </w:rPr>
        <w:t xml:space="preserve"> </w:t>
      </w:r>
      <w:r w:rsidRPr="00E627AD">
        <w:rPr>
          <w:rFonts w:ascii="Traditional Arabic" w:hAnsi="Traditional Arabic" w:cs="Traditional Arabic"/>
          <w:sz w:val="24"/>
          <w:szCs w:val="24"/>
          <w:rtl/>
        </w:rPr>
        <w:t>سعيد بنكراد:سيرورات التأويل من الهرموسية إلى السميائيات،ص:118</w:t>
      </w:r>
    </w:p>
    <w:p w:rsidR="00E627AD" w:rsidRDefault="00E627AD" w:rsidP="00E627AD">
      <w:pPr>
        <w:bidi/>
        <w:jc w:val="right"/>
        <w:rPr>
          <w:rFonts w:ascii="Traditional Arabic" w:hAnsi="Traditional Arabic" w:cs="Traditional Arabic"/>
          <w:sz w:val="24"/>
          <w:szCs w:val="24"/>
        </w:rPr>
      </w:pPr>
      <w:r w:rsidRPr="00E627AD">
        <w:rPr>
          <w:rFonts w:ascii="Traditional Arabic" w:hAnsi="Traditional Arabic" w:cs="Traditional Arabic"/>
          <w:sz w:val="24"/>
          <w:szCs w:val="24"/>
        </w:rPr>
        <w:t>74</w:t>
      </w:r>
      <w:r>
        <w:rPr>
          <w:rFonts w:ascii="Traditional Arabic" w:hAnsi="Traditional Arabic" w:cs="Traditional Arabic"/>
          <w:sz w:val="24"/>
          <w:szCs w:val="24"/>
          <w:vertAlign w:val="superscript"/>
        </w:rPr>
        <w:t>-</w:t>
      </w:r>
      <w:r w:rsidRPr="00E627AD">
        <w:rPr>
          <w:rFonts w:ascii="Traditional Arabic" w:hAnsi="Traditional Arabic" w:cs="Traditional Arabic"/>
          <w:sz w:val="24"/>
          <w:szCs w:val="24"/>
        </w:rPr>
        <w:t xml:space="preserve"> </w:t>
      </w:r>
      <w:proofErr w:type="spellStart"/>
      <w:r w:rsidRPr="00E627AD">
        <w:rPr>
          <w:rFonts w:ascii="Traditional Arabic" w:hAnsi="Traditional Arabic" w:cs="Traditional Arabic"/>
          <w:sz w:val="24"/>
          <w:szCs w:val="24"/>
        </w:rPr>
        <w:t>F.D.E.Schleirmacher</w:t>
      </w:r>
      <w:proofErr w:type="spellEnd"/>
      <w:r w:rsidRPr="00E627AD">
        <w:rPr>
          <w:rFonts w:ascii="Traditional Arabic" w:hAnsi="Traditional Arabic" w:cs="Traditional Arabic"/>
          <w:sz w:val="24"/>
          <w:szCs w:val="24"/>
        </w:rPr>
        <w:t> </w:t>
      </w:r>
      <w:proofErr w:type="gramStart"/>
      <w:r w:rsidRPr="00E627AD">
        <w:rPr>
          <w:rFonts w:ascii="Traditional Arabic" w:hAnsi="Traditional Arabic" w:cs="Traditional Arabic"/>
          <w:sz w:val="24"/>
          <w:szCs w:val="24"/>
        </w:rPr>
        <w:t>:</w:t>
      </w:r>
      <w:proofErr w:type="spellStart"/>
      <w:r w:rsidRPr="00E627AD">
        <w:rPr>
          <w:rFonts w:ascii="Traditional Arabic" w:hAnsi="Traditional Arabic" w:cs="Traditional Arabic"/>
          <w:sz w:val="24"/>
          <w:szCs w:val="24"/>
        </w:rPr>
        <w:t>Herméneutique,p</w:t>
      </w:r>
      <w:proofErr w:type="spellEnd"/>
      <w:proofErr w:type="gramEnd"/>
      <w:r w:rsidRPr="00E627AD">
        <w:rPr>
          <w:rFonts w:ascii="Traditional Arabic" w:hAnsi="Traditional Arabic" w:cs="Traditional Arabic"/>
          <w:sz w:val="24"/>
          <w:szCs w:val="24"/>
        </w:rPr>
        <w:t xml:space="preserve"> :150 </w:t>
      </w:r>
    </w:p>
    <w:p w:rsidR="00E627AD" w:rsidRDefault="00E627AD" w:rsidP="00E627AD">
      <w:pPr>
        <w:bidi/>
        <w:rPr>
          <w:rFonts w:ascii="Traditional Arabic" w:hAnsi="Traditional Arabic" w:cs="Traditional Arabic"/>
          <w:sz w:val="24"/>
          <w:szCs w:val="24"/>
          <w:vertAlign w:val="superscript"/>
          <w:rtl/>
        </w:rPr>
      </w:pPr>
      <w:r>
        <w:rPr>
          <w:rFonts w:ascii="Traditional Arabic" w:hAnsi="Traditional Arabic" w:cs="Traditional Arabic" w:hint="cs"/>
          <w:sz w:val="24"/>
          <w:szCs w:val="24"/>
          <w:rtl/>
        </w:rPr>
        <w:t>75-</w:t>
      </w:r>
      <w:r w:rsidRPr="00E627AD">
        <w:rPr>
          <w:rFonts w:ascii="Traditional Arabic" w:hAnsi="Traditional Arabic" w:cs="Traditional Arabic"/>
          <w:sz w:val="24"/>
          <w:szCs w:val="24"/>
          <w:rtl/>
        </w:rPr>
        <w:t>سعيد بنكراد:سيرورات التأويل من الهرموسية إلى السميائيات،ص:119/120</w:t>
      </w:r>
      <w:r w:rsidRPr="00E627AD">
        <w:rPr>
          <w:rFonts w:ascii="Traditional Arabic" w:hAnsi="Traditional Arabic" w:cs="Traditional Arabic"/>
          <w:sz w:val="24"/>
          <w:szCs w:val="24"/>
          <w:vertAlign w:val="superscript"/>
          <w:rtl/>
        </w:rPr>
        <w:t xml:space="preserve"> </w:t>
      </w:r>
      <w:r w:rsidRPr="00E627AD">
        <w:rPr>
          <w:rFonts w:ascii="Traditional Arabic" w:hAnsi="Traditional Arabic" w:cs="Traditional Arabic" w:hint="cs"/>
          <w:sz w:val="24"/>
          <w:szCs w:val="24"/>
          <w:vertAlign w:val="superscript"/>
          <w:rtl/>
        </w:rPr>
        <w:t xml:space="preserve"> </w:t>
      </w:r>
    </w:p>
    <w:p w:rsidR="00E627AD" w:rsidRDefault="00E627AD" w:rsidP="00E627AD">
      <w:pPr>
        <w:bidi/>
        <w:jc w:val="right"/>
        <w:rPr>
          <w:rFonts w:ascii="Traditional Arabic" w:hAnsi="Traditional Arabic" w:cs="Traditional Arabic"/>
          <w:sz w:val="24"/>
          <w:szCs w:val="24"/>
        </w:rPr>
      </w:pPr>
      <w:r w:rsidRPr="00E627AD">
        <w:rPr>
          <w:rFonts w:ascii="Traditional Arabic" w:hAnsi="Traditional Arabic" w:cs="Traditional Arabic"/>
          <w:sz w:val="24"/>
          <w:szCs w:val="24"/>
        </w:rPr>
        <w:t>76</w:t>
      </w:r>
      <w:r>
        <w:rPr>
          <w:rFonts w:ascii="Traditional Arabic" w:hAnsi="Traditional Arabic" w:cs="Traditional Arabic"/>
          <w:sz w:val="24"/>
          <w:szCs w:val="24"/>
          <w:vertAlign w:val="superscript"/>
        </w:rPr>
        <w:t>-</w:t>
      </w:r>
      <w:r w:rsidRPr="00E627AD">
        <w:rPr>
          <w:rFonts w:ascii="Traditional Arabic" w:hAnsi="Traditional Arabic" w:cs="Traditional Arabic"/>
          <w:sz w:val="24"/>
          <w:szCs w:val="24"/>
        </w:rPr>
        <w:t xml:space="preserve"> Georges </w:t>
      </w:r>
      <w:proofErr w:type="spellStart"/>
      <w:r w:rsidRPr="00E627AD">
        <w:rPr>
          <w:rFonts w:ascii="Traditional Arabic" w:hAnsi="Traditional Arabic" w:cs="Traditional Arabic"/>
          <w:sz w:val="24"/>
          <w:szCs w:val="24"/>
        </w:rPr>
        <w:t>Gusdorf</w:t>
      </w:r>
      <w:proofErr w:type="spellEnd"/>
      <w:r w:rsidRPr="00E627AD">
        <w:rPr>
          <w:rFonts w:ascii="Traditional Arabic" w:hAnsi="Traditional Arabic" w:cs="Traditional Arabic"/>
          <w:sz w:val="24"/>
          <w:szCs w:val="24"/>
        </w:rPr>
        <w:t> </w:t>
      </w:r>
      <w:proofErr w:type="gramStart"/>
      <w:r w:rsidRPr="00E627AD">
        <w:rPr>
          <w:rFonts w:ascii="Traditional Arabic" w:hAnsi="Traditional Arabic" w:cs="Traditional Arabic"/>
          <w:sz w:val="24"/>
          <w:szCs w:val="24"/>
        </w:rPr>
        <w:t>:Les</w:t>
      </w:r>
      <w:proofErr w:type="gramEnd"/>
      <w:r w:rsidRPr="00E627AD">
        <w:rPr>
          <w:rFonts w:ascii="Traditional Arabic" w:hAnsi="Traditional Arabic" w:cs="Traditional Arabic"/>
          <w:sz w:val="24"/>
          <w:szCs w:val="24"/>
        </w:rPr>
        <w:t xml:space="preserve"> Origines De L’</w:t>
      </w:r>
      <w:proofErr w:type="spellStart"/>
      <w:r w:rsidRPr="00E627AD">
        <w:rPr>
          <w:rFonts w:ascii="Traditional Arabic" w:hAnsi="Traditional Arabic" w:cs="Traditional Arabic"/>
          <w:sz w:val="24"/>
          <w:szCs w:val="24"/>
        </w:rPr>
        <w:t>herméneutique,p</w:t>
      </w:r>
      <w:proofErr w:type="spellEnd"/>
      <w:r w:rsidRPr="00E627AD">
        <w:rPr>
          <w:rFonts w:ascii="Traditional Arabic" w:hAnsi="Traditional Arabic" w:cs="Traditional Arabic"/>
          <w:sz w:val="24"/>
          <w:szCs w:val="24"/>
        </w:rPr>
        <w:t> :339</w:t>
      </w:r>
    </w:p>
    <w:p w:rsidR="00E627AD" w:rsidRDefault="00E627AD" w:rsidP="00E627AD">
      <w:pPr>
        <w:bidi/>
        <w:rPr>
          <w:rFonts w:ascii="Traditional Arabic" w:hAnsi="Traditional Arabic" w:cs="Traditional Arabic"/>
          <w:sz w:val="24"/>
          <w:szCs w:val="24"/>
          <w:rtl/>
        </w:rPr>
      </w:pPr>
      <w:r>
        <w:rPr>
          <w:rFonts w:ascii="Traditional Arabic" w:hAnsi="Traditional Arabic" w:cs="Traditional Arabic" w:hint="cs"/>
          <w:sz w:val="24"/>
          <w:szCs w:val="24"/>
          <w:rtl/>
        </w:rPr>
        <w:t>77-</w:t>
      </w:r>
      <w:r w:rsidRPr="00E627AD">
        <w:rPr>
          <w:rFonts w:ascii="Traditional Arabic" w:hAnsi="Traditional Arabic" w:cs="Traditional Arabic"/>
          <w:sz w:val="24"/>
          <w:szCs w:val="24"/>
          <w:rtl/>
        </w:rPr>
        <w:t>سعيد بنكراد:سيرورات التأويل من الهرموسية إلى السميائيات،ص:120</w:t>
      </w:r>
    </w:p>
    <w:p w:rsidR="00523B7A" w:rsidRDefault="00523B7A" w:rsidP="00523B7A">
      <w:pPr>
        <w:bidi/>
        <w:jc w:val="right"/>
        <w:rPr>
          <w:rFonts w:ascii="Traditional Arabic" w:hAnsi="Traditional Arabic" w:cs="Traditional Arabic"/>
          <w:sz w:val="24"/>
          <w:szCs w:val="24"/>
        </w:rPr>
      </w:pPr>
      <w:r>
        <w:rPr>
          <w:rFonts w:ascii="Traditional Arabic" w:hAnsi="Traditional Arabic" w:cs="Traditional Arabic"/>
          <w:sz w:val="24"/>
          <w:szCs w:val="24"/>
        </w:rPr>
        <w:t>78-</w:t>
      </w:r>
      <w:r w:rsidRPr="00523B7A">
        <w:rPr>
          <w:rFonts w:ascii="Traditional Arabic" w:hAnsi="Traditional Arabic" w:cs="Traditional Arabic"/>
          <w:sz w:val="24"/>
          <w:szCs w:val="24"/>
        </w:rPr>
        <w:t xml:space="preserve">- Georges </w:t>
      </w:r>
      <w:proofErr w:type="spellStart"/>
      <w:r w:rsidRPr="00523B7A">
        <w:rPr>
          <w:rFonts w:ascii="Traditional Arabic" w:hAnsi="Traditional Arabic" w:cs="Traditional Arabic"/>
          <w:sz w:val="24"/>
          <w:szCs w:val="24"/>
        </w:rPr>
        <w:t>Gusdorf</w:t>
      </w:r>
      <w:proofErr w:type="spellEnd"/>
      <w:r w:rsidRPr="00523B7A">
        <w:rPr>
          <w:rFonts w:ascii="Traditional Arabic" w:hAnsi="Traditional Arabic" w:cs="Traditional Arabic"/>
          <w:sz w:val="24"/>
          <w:szCs w:val="24"/>
        </w:rPr>
        <w:t> </w:t>
      </w:r>
      <w:proofErr w:type="gramStart"/>
      <w:r w:rsidRPr="00523B7A">
        <w:rPr>
          <w:rFonts w:ascii="Traditional Arabic" w:hAnsi="Traditional Arabic" w:cs="Traditional Arabic"/>
          <w:sz w:val="24"/>
          <w:szCs w:val="24"/>
        </w:rPr>
        <w:t>:Les</w:t>
      </w:r>
      <w:proofErr w:type="gramEnd"/>
      <w:r w:rsidRPr="00523B7A">
        <w:rPr>
          <w:rFonts w:ascii="Traditional Arabic" w:hAnsi="Traditional Arabic" w:cs="Traditional Arabic"/>
          <w:sz w:val="24"/>
          <w:szCs w:val="24"/>
        </w:rPr>
        <w:t xml:space="preserve"> Origines De L’herméneutique</w:t>
      </w:r>
      <w:r>
        <w:rPr>
          <w:rFonts w:ascii="Traditional Arabic" w:hAnsi="Traditional Arabic" w:cs="Traditional Arabic"/>
          <w:sz w:val="24"/>
          <w:szCs w:val="24"/>
        </w:rPr>
        <w:t> ,P :339</w:t>
      </w:r>
    </w:p>
    <w:p w:rsidR="00523B7A" w:rsidRDefault="00523B7A" w:rsidP="00523B7A">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79-</w:t>
      </w:r>
      <w:r w:rsidRPr="00523B7A">
        <w:rPr>
          <w:rFonts w:ascii="Traditional Arabic" w:hAnsi="Traditional Arabic" w:cs="Traditional Arabic"/>
          <w:sz w:val="24"/>
          <w:szCs w:val="24"/>
          <w:rtl/>
        </w:rPr>
        <w:t xml:space="preserve"> سعيد بنكراد:سيرورات التأويل من الهرموسية إلى السميائيات،ص:</w:t>
      </w:r>
      <w:r>
        <w:rPr>
          <w:rFonts w:ascii="Traditional Arabic" w:hAnsi="Traditional Arabic" w:cs="Traditional Arabic" w:hint="cs"/>
          <w:sz w:val="24"/>
          <w:szCs w:val="24"/>
          <w:rtl/>
        </w:rPr>
        <w:t>120</w:t>
      </w:r>
    </w:p>
    <w:p w:rsidR="005F7058" w:rsidRPr="0060270F" w:rsidRDefault="005F7058" w:rsidP="005F7058">
      <w:pPr>
        <w:bidi/>
        <w:spacing w:after="0"/>
        <w:jc w:val="both"/>
        <w:rPr>
          <w:rFonts w:ascii="Traditional Arabic" w:hAnsi="Traditional Arabic" w:cs="Traditional Arabic"/>
          <w:sz w:val="32"/>
          <w:szCs w:val="32"/>
          <w:rtl/>
          <w:lang w:bidi="ar-DZ"/>
        </w:rPr>
      </w:pPr>
      <w:bookmarkStart w:id="0" w:name="_GoBack"/>
      <w:bookmarkEnd w:id="0"/>
    </w:p>
    <w:sectPr w:rsidR="005F7058" w:rsidRPr="0060270F" w:rsidSect="0060270F">
      <w:footerReference w:type="default" r:id="rId8"/>
      <w:footnotePr>
        <w:numRestart w:val="eachPage"/>
      </w:footnotePr>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115" w:rsidRDefault="00054115" w:rsidP="009630E9">
      <w:pPr>
        <w:spacing w:after="0" w:line="240" w:lineRule="auto"/>
      </w:pPr>
      <w:r>
        <w:separator/>
      </w:r>
    </w:p>
  </w:endnote>
  <w:endnote w:type="continuationSeparator" w:id="0">
    <w:p w:rsidR="00054115" w:rsidRDefault="00054115" w:rsidP="00963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7790074"/>
      <w:docPartObj>
        <w:docPartGallery w:val="Page Numbers (Bottom of Page)"/>
        <w:docPartUnique/>
      </w:docPartObj>
    </w:sdtPr>
    <w:sdtEndPr/>
    <w:sdtContent>
      <w:p w:rsidR="009630E9" w:rsidRDefault="009630E9">
        <w:pPr>
          <w:pStyle w:val="Pieddepage"/>
          <w:jc w:val="center"/>
        </w:pPr>
        <w:r>
          <w:fldChar w:fldCharType="begin"/>
        </w:r>
        <w:r>
          <w:instrText>PAGE   \* MERGEFORMAT</w:instrText>
        </w:r>
        <w:r>
          <w:fldChar w:fldCharType="separate"/>
        </w:r>
        <w:r w:rsidR="00B23722">
          <w:rPr>
            <w:noProof/>
          </w:rPr>
          <w:t>28</w:t>
        </w:r>
        <w:r>
          <w:fldChar w:fldCharType="end"/>
        </w:r>
      </w:p>
    </w:sdtContent>
  </w:sdt>
  <w:p w:rsidR="009630E9" w:rsidRDefault="009630E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115" w:rsidRDefault="00054115" w:rsidP="009630E9">
      <w:pPr>
        <w:spacing w:after="0" w:line="240" w:lineRule="auto"/>
      </w:pPr>
      <w:r>
        <w:separator/>
      </w:r>
    </w:p>
  </w:footnote>
  <w:footnote w:type="continuationSeparator" w:id="0">
    <w:p w:rsidR="00054115" w:rsidRDefault="00054115" w:rsidP="009630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70F"/>
    <w:rsid w:val="00007285"/>
    <w:rsid w:val="00027A67"/>
    <w:rsid w:val="00054115"/>
    <w:rsid w:val="000563C6"/>
    <w:rsid w:val="00061024"/>
    <w:rsid w:val="00065AAB"/>
    <w:rsid w:val="00066EB0"/>
    <w:rsid w:val="00070C33"/>
    <w:rsid w:val="00071396"/>
    <w:rsid w:val="00087D97"/>
    <w:rsid w:val="0009296C"/>
    <w:rsid w:val="00095BEF"/>
    <w:rsid w:val="000960C2"/>
    <w:rsid w:val="000B00F4"/>
    <w:rsid w:val="000C4BA7"/>
    <w:rsid w:val="000C7100"/>
    <w:rsid w:val="000D10D7"/>
    <w:rsid w:val="000D1432"/>
    <w:rsid w:val="000D2C4C"/>
    <w:rsid w:val="000D4AF7"/>
    <w:rsid w:val="000D58DB"/>
    <w:rsid w:val="000E1AC8"/>
    <w:rsid w:val="000E79FF"/>
    <w:rsid w:val="000F0A30"/>
    <w:rsid w:val="000F1F1C"/>
    <w:rsid w:val="001031D2"/>
    <w:rsid w:val="001076E0"/>
    <w:rsid w:val="00137D3D"/>
    <w:rsid w:val="00151E92"/>
    <w:rsid w:val="00167091"/>
    <w:rsid w:val="001725AF"/>
    <w:rsid w:val="001833DD"/>
    <w:rsid w:val="001A5F86"/>
    <w:rsid w:val="001B0183"/>
    <w:rsid w:val="001C0712"/>
    <w:rsid w:val="001D159E"/>
    <w:rsid w:val="001F58DC"/>
    <w:rsid w:val="00210788"/>
    <w:rsid w:val="00211560"/>
    <w:rsid w:val="0021483B"/>
    <w:rsid w:val="00243EE4"/>
    <w:rsid w:val="0025621F"/>
    <w:rsid w:val="00260705"/>
    <w:rsid w:val="00261BDC"/>
    <w:rsid w:val="002624B0"/>
    <w:rsid w:val="00265A12"/>
    <w:rsid w:val="00272EEF"/>
    <w:rsid w:val="002810EB"/>
    <w:rsid w:val="00287B64"/>
    <w:rsid w:val="002947F0"/>
    <w:rsid w:val="002B3FA8"/>
    <w:rsid w:val="002B5B8C"/>
    <w:rsid w:val="002E4CAE"/>
    <w:rsid w:val="002E7A3C"/>
    <w:rsid w:val="002F52BB"/>
    <w:rsid w:val="00302F3A"/>
    <w:rsid w:val="00312AB3"/>
    <w:rsid w:val="00317398"/>
    <w:rsid w:val="00342B1A"/>
    <w:rsid w:val="003430A5"/>
    <w:rsid w:val="00343815"/>
    <w:rsid w:val="003509AC"/>
    <w:rsid w:val="00361AF1"/>
    <w:rsid w:val="0038458C"/>
    <w:rsid w:val="00386380"/>
    <w:rsid w:val="00390849"/>
    <w:rsid w:val="0039129D"/>
    <w:rsid w:val="003A4524"/>
    <w:rsid w:val="003B45CF"/>
    <w:rsid w:val="003B750A"/>
    <w:rsid w:val="003C5509"/>
    <w:rsid w:val="003C5631"/>
    <w:rsid w:val="003D1714"/>
    <w:rsid w:val="003D4D9F"/>
    <w:rsid w:val="003F6E16"/>
    <w:rsid w:val="00407DA7"/>
    <w:rsid w:val="00410540"/>
    <w:rsid w:val="0041456C"/>
    <w:rsid w:val="00417999"/>
    <w:rsid w:val="00421C60"/>
    <w:rsid w:val="00423048"/>
    <w:rsid w:val="00425781"/>
    <w:rsid w:val="0043579C"/>
    <w:rsid w:val="00442F85"/>
    <w:rsid w:val="00443313"/>
    <w:rsid w:val="004675D8"/>
    <w:rsid w:val="00473A88"/>
    <w:rsid w:val="00484ED8"/>
    <w:rsid w:val="004867E6"/>
    <w:rsid w:val="00491F30"/>
    <w:rsid w:val="004E34A6"/>
    <w:rsid w:val="004E3F5A"/>
    <w:rsid w:val="004E74B9"/>
    <w:rsid w:val="004E79A6"/>
    <w:rsid w:val="00502C90"/>
    <w:rsid w:val="0050794B"/>
    <w:rsid w:val="00523B22"/>
    <w:rsid w:val="00523B7A"/>
    <w:rsid w:val="00556CA7"/>
    <w:rsid w:val="00573F5F"/>
    <w:rsid w:val="005805CD"/>
    <w:rsid w:val="00581D70"/>
    <w:rsid w:val="00582016"/>
    <w:rsid w:val="00590CD1"/>
    <w:rsid w:val="00590F25"/>
    <w:rsid w:val="005A11CC"/>
    <w:rsid w:val="005A2657"/>
    <w:rsid w:val="005A383D"/>
    <w:rsid w:val="005B0428"/>
    <w:rsid w:val="005B1524"/>
    <w:rsid w:val="005B37EC"/>
    <w:rsid w:val="005C306E"/>
    <w:rsid w:val="005D1650"/>
    <w:rsid w:val="005D278B"/>
    <w:rsid w:val="005D2901"/>
    <w:rsid w:val="005E5B52"/>
    <w:rsid w:val="005F25E4"/>
    <w:rsid w:val="005F4226"/>
    <w:rsid w:val="005F7058"/>
    <w:rsid w:val="0060270F"/>
    <w:rsid w:val="006044CA"/>
    <w:rsid w:val="006109B5"/>
    <w:rsid w:val="0061343E"/>
    <w:rsid w:val="00617D83"/>
    <w:rsid w:val="00621C15"/>
    <w:rsid w:val="00624036"/>
    <w:rsid w:val="00641FDE"/>
    <w:rsid w:val="00654A2A"/>
    <w:rsid w:val="006571D2"/>
    <w:rsid w:val="006637CC"/>
    <w:rsid w:val="006723EA"/>
    <w:rsid w:val="006973BF"/>
    <w:rsid w:val="006A26BE"/>
    <w:rsid w:val="006A3FB5"/>
    <w:rsid w:val="006B3936"/>
    <w:rsid w:val="006C2F5B"/>
    <w:rsid w:val="006C4B6E"/>
    <w:rsid w:val="006C5622"/>
    <w:rsid w:val="006C5AAE"/>
    <w:rsid w:val="006D13EA"/>
    <w:rsid w:val="006D589E"/>
    <w:rsid w:val="006E43FF"/>
    <w:rsid w:val="006E5AF1"/>
    <w:rsid w:val="006F2B22"/>
    <w:rsid w:val="00702BBA"/>
    <w:rsid w:val="00712716"/>
    <w:rsid w:val="007148F1"/>
    <w:rsid w:val="00717F8E"/>
    <w:rsid w:val="007274A0"/>
    <w:rsid w:val="007346EB"/>
    <w:rsid w:val="00742848"/>
    <w:rsid w:val="007447EC"/>
    <w:rsid w:val="00756DBF"/>
    <w:rsid w:val="00793ED0"/>
    <w:rsid w:val="007A3AA2"/>
    <w:rsid w:val="007C5FB8"/>
    <w:rsid w:val="007C7CF5"/>
    <w:rsid w:val="007D4AE1"/>
    <w:rsid w:val="007E4226"/>
    <w:rsid w:val="007E4588"/>
    <w:rsid w:val="007F0793"/>
    <w:rsid w:val="0080659F"/>
    <w:rsid w:val="008100A3"/>
    <w:rsid w:val="008111C5"/>
    <w:rsid w:val="00820AF4"/>
    <w:rsid w:val="008219E9"/>
    <w:rsid w:val="00822C9F"/>
    <w:rsid w:val="00842382"/>
    <w:rsid w:val="00850972"/>
    <w:rsid w:val="00853C65"/>
    <w:rsid w:val="00853C97"/>
    <w:rsid w:val="00863E36"/>
    <w:rsid w:val="0086754E"/>
    <w:rsid w:val="0088561F"/>
    <w:rsid w:val="00885E94"/>
    <w:rsid w:val="00897C42"/>
    <w:rsid w:val="008A5B58"/>
    <w:rsid w:val="008B3FE2"/>
    <w:rsid w:val="008B43B5"/>
    <w:rsid w:val="008B7586"/>
    <w:rsid w:val="008C1E7D"/>
    <w:rsid w:val="008D34C7"/>
    <w:rsid w:val="008E201E"/>
    <w:rsid w:val="008F5286"/>
    <w:rsid w:val="008F54C3"/>
    <w:rsid w:val="00907301"/>
    <w:rsid w:val="0090791F"/>
    <w:rsid w:val="009079E9"/>
    <w:rsid w:val="00922BFA"/>
    <w:rsid w:val="00923738"/>
    <w:rsid w:val="00930D36"/>
    <w:rsid w:val="0093439D"/>
    <w:rsid w:val="00956A90"/>
    <w:rsid w:val="00956EC2"/>
    <w:rsid w:val="00961430"/>
    <w:rsid w:val="00962877"/>
    <w:rsid w:val="009630E9"/>
    <w:rsid w:val="00963A29"/>
    <w:rsid w:val="00976585"/>
    <w:rsid w:val="00985951"/>
    <w:rsid w:val="00991B64"/>
    <w:rsid w:val="00992D79"/>
    <w:rsid w:val="009957B2"/>
    <w:rsid w:val="009A6A8D"/>
    <w:rsid w:val="009B6FF3"/>
    <w:rsid w:val="009C0637"/>
    <w:rsid w:val="009C1CF1"/>
    <w:rsid w:val="009D59AD"/>
    <w:rsid w:val="009E1C32"/>
    <w:rsid w:val="009E6962"/>
    <w:rsid w:val="009F5E26"/>
    <w:rsid w:val="00A31188"/>
    <w:rsid w:val="00A56118"/>
    <w:rsid w:val="00A65281"/>
    <w:rsid w:val="00A67997"/>
    <w:rsid w:val="00A76490"/>
    <w:rsid w:val="00A77DB3"/>
    <w:rsid w:val="00A8704F"/>
    <w:rsid w:val="00AA02B9"/>
    <w:rsid w:val="00AB40B4"/>
    <w:rsid w:val="00AB42B3"/>
    <w:rsid w:val="00AB761D"/>
    <w:rsid w:val="00AC1359"/>
    <w:rsid w:val="00AC2275"/>
    <w:rsid w:val="00AC2739"/>
    <w:rsid w:val="00B001AC"/>
    <w:rsid w:val="00B04ABA"/>
    <w:rsid w:val="00B22AA1"/>
    <w:rsid w:val="00B23722"/>
    <w:rsid w:val="00B27A7B"/>
    <w:rsid w:val="00B30F82"/>
    <w:rsid w:val="00B559F3"/>
    <w:rsid w:val="00B63D11"/>
    <w:rsid w:val="00B839D7"/>
    <w:rsid w:val="00B9098B"/>
    <w:rsid w:val="00B92472"/>
    <w:rsid w:val="00BA733E"/>
    <w:rsid w:val="00BD0240"/>
    <w:rsid w:val="00C00538"/>
    <w:rsid w:val="00C01E9F"/>
    <w:rsid w:val="00C06FA7"/>
    <w:rsid w:val="00C12E73"/>
    <w:rsid w:val="00C133E5"/>
    <w:rsid w:val="00C201A1"/>
    <w:rsid w:val="00C206C8"/>
    <w:rsid w:val="00C22EB6"/>
    <w:rsid w:val="00C36555"/>
    <w:rsid w:val="00C42C7B"/>
    <w:rsid w:val="00C42E1D"/>
    <w:rsid w:val="00C43405"/>
    <w:rsid w:val="00C43D17"/>
    <w:rsid w:val="00C44E04"/>
    <w:rsid w:val="00C50A94"/>
    <w:rsid w:val="00C53AEF"/>
    <w:rsid w:val="00C74EAA"/>
    <w:rsid w:val="00C817B1"/>
    <w:rsid w:val="00C82AB3"/>
    <w:rsid w:val="00C9034E"/>
    <w:rsid w:val="00CA03C3"/>
    <w:rsid w:val="00CA3C2D"/>
    <w:rsid w:val="00CB09C0"/>
    <w:rsid w:val="00CF1B99"/>
    <w:rsid w:val="00CF3B6A"/>
    <w:rsid w:val="00D02598"/>
    <w:rsid w:val="00D1416D"/>
    <w:rsid w:val="00D217F5"/>
    <w:rsid w:val="00D30BC0"/>
    <w:rsid w:val="00D3103E"/>
    <w:rsid w:val="00D35C17"/>
    <w:rsid w:val="00D365D8"/>
    <w:rsid w:val="00D37B93"/>
    <w:rsid w:val="00D643B4"/>
    <w:rsid w:val="00D64ADA"/>
    <w:rsid w:val="00D65D55"/>
    <w:rsid w:val="00D706F2"/>
    <w:rsid w:val="00D7446B"/>
    <w:rsid w:val="00D76B3F"/>
    <w:rsid w:val="00D8367D"/>
    <w:rsid w:val="00D92FF5"/>
    <w:rsid w:val="00D93171"/>
    <w:rsid w:val="00D95951"/>
    <w:rsid w:val="00DA0FEC"/>
    <w:rsid w:val="00DA6ACF"/>
    <w:rsid w:val="00DC56FB"/>
    <w:rsid w:val="00DD396D"/>
    <w:rsid w:val="00DD69F7"/>
    <w:rsid w:val="00DE1529"/>
    <w:rsid w:val="00DE1F32"/>
    <w:rsid w:val="00DE4405"/>
    <w:rsid w:val="00DF6BB9"/>
    <w:rsid w:val="00E03E31"/>
    <w:rsid w:val="00E12590"/>
    <w:rsid w:val="00E23C29"/>
    <w:rsid w:val="00E27BDB"/>
    <w:rsid w:val="00E35771"/>
    <w:rsid w:val="00E37EE0"/>
    <w:rsid w:val="00E52726"/>
    <w:rsid w:val="00E57A0B"/>
    <w:rsid w:val="00E627AD"/>
    <w:rsid w:val="00E646C6"/>
    <w:rsid w:val="00E65289"/>
    <w:rsid w:val="00E74414"/>
    <w:rsid w:val="00E86665"/>
    <w:rsid w:val="00E867BD"/>
    <w:rsid w:val="00E928A9"/>
    <w:rsid w:val="00E964AF"/>
    <w:rsid w:val="00E96AF9"/>
    <w:rsid w:val="00EA3973"/>
    <w:rsid w:val="00EA5105"/>
    <w:rsid w:val="00EB2178"/>
    <w:rsid w:val="00EB56F8"/>
    <w:rsid w:val="00EC61D9"/>
    <w:rsid w:val="00ED416B"/>
    <w:rsid w:val="00ED6D98"/>
    <w:rsid w:val="00EE2FBB"/>
    <w:rsid w:val="00F026CB"/>
    <w:rsid w:val="00F11BD2"/>
    <w:rsid w:val="00F1289C"/>
    <w:rsid w:val="00F23301"/>
    <w:rsid w:val="00F36CE3"/>
    <w:rsid w:val="00F44EC9"/>
    <w:rsid w:val="00F45D4D"/>
    <w:rsid w:val="00F51F98"/>
    <w:rsid w:val="00F547D6"/>
    <w:rsid w:val="00F5488B"/>
    <w:rsid w:val="00F5518A"/>
    <w:rsid w:val="00F5549B"/>
    <w:rsid w:val="00F9001D"/>
    <w:rsid w:val="00F92274"/>
    <w:rsid w:val="00F9748C"/>
    <w:rsid w:val="00FA2333"/>
    <w:rsid w:val="00FA5437"/>
    <w:rsid w:val="00FA76B5"/>
    <w:rsid w:val="00FB523F"/>
    <w:rsid w:val="00FB5C0A"/>
    <w:rsid w:val="00FB6967"/>
    <w:rsid w:val="00FC0653"/>
    <w:rsid w:val="00FC15A4"/>
    <w:rsid w:val="00FD6A3D"/>
    <w:rsid w:val="00FE6828"/>
    <w:rsid w:val="00FF6885"/>
    <w:rsid w:val="00FF7157"/>
    <w:rsid w:val="00FF7271"/>
    <w:rsid w:val="00FF788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630E9"/>
    <w:pPr>
      <w:tabs>
        <w:tab w:val="center" w:pos="4536"/>
        <w:tab w:val="right" w:pos="9072"/>
      </w:tabs>
      <w:spacing w:after="0" w:line="240" w:lineRule="auto"/>
    </w:pPr>
  </w:style>
  <w:style w:type="character" w:customStyle="1" w:styleId="En-tteCar">
    <w:name w:val="En-tête Car"/>
    <w:basedOn w:val="Policepardfaut"/>
    <w:link w:val="En-tte"/>
    <w:uiPriority w:val="99"/>
    <w:rsid w:val="009630E9"/>
  </w:style>
  <w:style w:type="paragraph" w:styleId="Pieddepage">
    <w:name w:val="footer"/>
    <w:basedOn w:val="Normal"/>
    <w:link w:val="PieddepageCar"/>
    <w:uiPriority w:val="99"/>
    <w:unhideWhenUsed/>
    <w:rsid w:val="009630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30E9"/>
  </w:style>
  <w:style w:type="paragraph" w:styleId="Notedebasdepage">
    <w:name w:val="footnote text"/>
    <w:basedOn w:val="Normal"/>
    <w:link w:val="NotedebasdepageCar"/>
    <w:uiPriority w:val="99"/>
    <w:semiHidden/>
    <w:unhideWhenUsed/>
    <w:rsid w:val="0088561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8561F"/>
    <w:rPr>
      <w:sz w:val="20"/>
      <w:szCs w:val="20"/>
    </w:rPr>
  </w:style>
  <w:style w:type="character" w:styleId="Appelnotedebasdep">
    <w:name w:val="footnote reference"/>
    <w:basedOn w:val="Policepardfaut"/>
    <w:uiPriority w:val="99"/>
    <w:semiHidden/>
    <w:unhideWhenUsed/>
    <w:rsid w:val="0088561F"/>
    <w:rPr>
      <w:vertAlign w:val="superscript"/>
    </w:rPr>
  </w:style>
  <w:style w:type="paragraph" w:styleId="Notedefin">
    <w:name w:val="endnote text"/>
    <w:basedOn w:val="Normal"/>
    <w:link w:val="NotedefinCar"/>
    <w:uiPriority w:val="99"/>
    <w:semiHidden/>
    <w:unhideWhenUsed/>
    <w:rsid w:val="00ED6D98"/>
    <w:pPr>
      <w:spacing w:after="0" w:line="240" w:lineRule="auto"/>
    </w:pPr>
    <w:rPr>
      <w:sz w:val="20"/>
      <w:szCs w:val="20"/>
    </w:rPr>
  </w:style>
  <w:style w:type="character" w:customStyle="1" w:styleId="NotedefinCar">
    <w:name w:val="Note de fin Car"/>
    <w:basedOn w:val="Policepardfaut"/>
    <w:link w:val="Notedefin"/>
    <w:uiPriority w:val="99"/>
    <w:semiHidden/>
    <w:rsid w:val="00ED6D98"/>
    <w:rPr>
      <w:sz w:val="20"/>
      <w:szCs w:val="20"/>
    </w:rPr>
  </w:style>
  <w:style w:type="character" w:styleId="Appeldenotedefin">
    <w:name w:val="endnote reference"/>
    <w:basedOn w:val="Policepardfaut"/>
    <w:uiPriority w:val="99"/>
    <w:semiHidden/>
    <w:unhideWhenUsed/>
    <w:rsid w:val="00ED6D98"/>
    <w:rPr>
      <w:vertAlign w:val="superscript"/>
    </w:rPr>
  </w:style>
  <w:style w:type="character" w:styleId="Textedelespacerserv">
    <w:name w:val="Placeholder Text"/>
    <w:basedOn w:val="Policepardfaut"/>
    <w:uiPriority w:val="99"/>
    <w:semiHidden/>
    <w:rsid w:val="001076E0"/>
    <w:rPr>
      <w:color w:val="808080"/>
    </w:rPr>
  </w:style>
  <w:style w:type="paragraph" w:styleId="Textedebulles">
    <w:name w:val="Balloon Text"/>
    <w:basedOn w:val="Normal"/>
    <w:link w:val="TextedebullesCar"/>
    <w:uiPriority w:val="99"/>
    <w:semiHidden/>
    <w:unhideWhenUsed/>
    <w:rsid w:val="001076E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076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630E9"/>
    <w:pPr>
      <w:tabs>
        <w:tab w:val="center" w:pos="4536"/>
        <w:tab w:val="right" w:pos="9072"/>
      </w:tabs>
      <w:spacing w:after="0" w:line="240" w:lineRule="auto"/>
    </w:pPr>
  </w:style>
  <w:style w:type="character" w:customStyle="1" w:styleId="En-tteCar">
    <w:name w:val="En-tête Car"/>
    <w:basedOn w:val="Policepardfaut"/>
    <w:link w:val="En-tte"/>
    <w:uiPriority w:val="99"/>
    <w:rsid w:val="009630E9"/>
  </w:style>
  <w:style w:type="paragraph" w:styleId="Pieddepage">
    <w:name w:val="footer"/>
    <w:basedOn w:val="Normal"/>
    <w:link w:val="PieddepageCar"/>
    <w:uiPriority w:val="99"/>
    <w:unhideWhenUsed/>
    <w:rsid w:val="009630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30E9"/>
  </w:style>
  <w:style w:type="paragraph" w:styleId="Notedebasdepage">
    <w:name w:val="footnote text"/>
    <w:basedOn w:val="Normal"/>
    <w:link w:val="NotedebasdepageCar"/>
    <w:uiPriority w:val="99"/>
    <w:semiHidden/>
    <w:unhideWhenUsed/>
    <w:rsid w:val="0088561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8561F"/>
    <w:rPr>
      <w:sz w:val="20"/>
      <w:szCs w:val="20"/>
    </w:rPr>
  </w:style>
  <w:style w:type="character" w:styleId="Appelnotedebasdep">
    <w:name w:val="footnote reference"/>
    <w:basedOn w:val="Policepardfaut"/>
    <w:uiPriority w:val="99"/>
    <w:semiHidden/>
    <w:unhideWhenUsed/>
    <w:rsid w:val="0088561F"/>
    <w:rPr>
      <w:vertAlign w:val="superscript"/>
    </w:rPr>
  </w:style>
  <w:style w:type="paragraph" w:styleId="Notedefin">
    <w:name w:val="endnote text"/>
    <w:basedOn w:val="Normal"/>
    <w:link w:val="NotedefinCar"/>
    <w:uiPriority w:val="99"/>
    <w:semiHidden/>
    <w:unhideWhenUsed/>
    <w:rsid w:val="00ED6D98"/>
    <w:pPr>
      <w:spacing w:after="0" w:line="240" w:lineRule="auto"/>
    </w:pPr>
    <w:rPr>
      <w:sz w:val="20"/>
      <w:szCs w:val="20"/>
    </w:rPr>
  </w:style>
  <w:style w:type="character" w:customStyle="1" w:styleId="NotedefinCar">
    <w:name w:val="Note de fin Car"/>
    <w:basedOn w:val="Policepardfaut"/>
    <w:link w:val="Notedefin"/>
    <w:uiPriority w:val="99"/>
    <w:semiHidden/>
    <w:rsid w:val="00ED6D98"/>
    <w:rPr>
      <w:sz w:val="20"/>
      <w:szCs w:val="20"/>
    </w:rPr>
  </w:style>
  <w:style w:type="character" w:styleId="Appeldenotedefin">
    <w:name w:val="endnote reference"/>
    <w:basedOn w:val="Policepardfaut"/>
    <w:uiPriority w:val="99"/>
    <w:semiHidden/>
    <w:unhideWhenUsed/>
    <w:rsid w:val="00ED6D98"/>
    <w:rPr>
      <w:vertAlign w:val="superscript"/>
    </w:rPr>
  </w:style>
  <w:style w:type="character" w:styleId="Textedelespacerserv">
    <w:name w:val="Placeholder Text"/>
    <w:basedOn w:val="Policepardfaut"/>
    <w:uiPriority w:val="99"/>
    <w:semiHidden/>
    <w:rsid w:val="001076E0"/>
    <w:rPr>
      <w:color w:val="808080"/>
    </w:rPr>
  </w:style>
  <w:style w:type="paragraph" w:styleId="Textedebulles">
    <w:name w:val="Balloon Text"/>
    <w:basedOn w:val="Normal"/>
    <w:link w:val="TextedebullesCar"/>
    <w:uiPriority w:val="99"/>
    <w:semiHidden/>
    <w:unhideWhenUsed/>
    <w:rsid w:val="001076E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076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F4C4D-279F-47C8-AF07-2A199EC6B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3105</TotalTime>
  <Pages>28</Pages>
  <Words>10300</Words>
  <Characters>56651</Characters>
  <Application>Microsoft Office Word</Application>
  <DocSecurity>0</DocSecurity>
  <Lines>472</Lines>
  <Paragraphs>133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PC</dc:creator>
  <cp:lastModifiedBy>NeW PC</cp:lastModifiedBy>
  <cp:revision>179</cp:revision>
  <cp:lastPrinted>2019-10-02T12:32:00Z</cp:lastPrinted>
  <dcterms:created xsi:type="dcterms:W3CDTF">2018-10-28T12:09:00Z</dcterms:created>
  <dcterms:modified xsi:type="dcterms:W3CDTF">2019-10-08T08:21:00Z</dcterms:modified>
</cp:coreProperties>
</file>