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8AF" w:rsidRDefault="003B38AF" w:rsidP="003B38AF">
      <w:pPr>
        <w:spacing w:before="100" w:beforeAutospacing="1" w:after="100" w:afterAutospacing="1" w:line="240" w:lineRule="auto"/>
        <w:jc w:val="center"/>
        <w:rPr>
          <w:rFonts w:ascii="Verdana" w:eastAsia="Times New Roman" w:hAnsi="Verdana" w:cs="Times New Roman" w:hint="cs"/>
          <w:b/>
          <w:bCs/>
          <w:color w:val="FF3300"/>
          <w:sz w:val="72"/>
          <w:szCs w:val="72"/>
          <w:rtl/>
          <w:lang w:eastAsia="fr-FR"/>
        </w:rPr>
      </w:pPr>
      <w:proofErr w:type="spellStart"/>
      <w:r w:rsidRPr="00D2363A">
        <w:rPr>
          <w:rFonts w:ascii="Verdana" w:eastAsia="Times New Roman" w:hAnsi="Verdana" w:cs="Times New Roman" w:hint="cs"/>
          <w:b/>
          <w:bCs/>
          <w:color w:val="FF3300"/>
          <w:sz w:val="72"/>
          <w:szCs w:val="72"/>
          <w:rtl/>
          <w:lang w:eastAsia="fr-FR"/>
        </w:rPr>
        <w:t>رواجعية</w:t>
      </w:r>
      <w:proofErr w:type="spellEnd"/>
      <w:r w:rsidRPr="00D2363A">
        <w:rPr>
          <w:rFonts w:ascii="Verdana" w:eastAsia="Times New Roman" w:hAnsi="Verdana" w:cs="Times New Roman"/>
          <w:b/>
          <w:bCs/>
          <w:color w:val="FF3300"/>
          <w:sz w:val="72"/>
          <w:szCs w:val="72"/>
          <w:rtl/>
          <w:lang w:eastAsia="fr-FR"/>
        </w:rPr>
        <w:t xml:space="preserve">   </w:t>
      </w:r>
      <w:r w:rsidRPr="00D2363A">
        <w:rPr>
          <w:rFonts w:ascii="Verdana" w:eastAsia="Times New Roman" w:hAnsi="Verdana" w:cs="Times New Roman" w:hint="cs"/>
          <w:b/>
          <w:bCs/>
          <w:color w:val="FF3300"/>
          <w:sz w:val="72"/>
          <w:szCs w:val="72"/>
          <w:rtl/>
          <w:lang w:eastAsia="fr-FR"/>
        </w:rPr>
        <w:t>أحمد</w:t>
      </w:r>
      <w:r w:rsidRPr="00D2363A">
        <w:rPr>
          <w:rFonts w:ascii="Verdana" w:eastAsia="Times New Roman" w:hAnsi="Verdana" w:cs="Times New Roman"/>
          <w:b/>
          <w:bCs/>
          <w:color w:val="FF3300"/>
          <w:sz w:val="72"/>
          <w:szCs w:val="72"/>
          <w:rtl/>
          <w:lang w:eastAsia="fr-FR"/>
        </w:rPr>
        <w:t xml:space="preserve"> </w:t>
      </w:r>
      <w:proofErr w:type="spellStart"/>
      <w:r w:rsidRPr="00D2363A">
        <w:rPr>
          <w:rFonts w:ascii="Verdana" w:eastAsia="Times New Roman" w:hAnsi="Verdana" w:cs="Times New Roman" w:hint="cs"/>
          <w:b/>
          <w:bCs/>
          <w:color w:val="FF3300"/>
          <w:sz w:val="72"/>
          <w:szCs w:val="72"/>
          <w:rtl/>
          <w:lang w:eastAsia="fr-FR"/>
        </w:rPr>
        <w:t>الاخوان</w:t>
      </w:r>
      <w:proofErr w:type="spellEnd"/>
      <w:r w:rsidRPr="00D2363A">
        <w:rPr>
          <w:rFonts w:ascii="Verdana" w:eastAsia="Times New Roman" w:hAnsi="Verdana" w:cs="Times New Roman"/>
          <w:b/>
          <w:bCs/>
          <w:color w:val="FF3300"/>
          <w:sz w:val="72"/>
          <w:szCs w:val="72"/>
          <w:rtl/>
          <w:lang w:eastAsia="fr-FR"/>
        </w:rPr>
        <w:t xml:space="preserve"> </w:t>
      </w:r>
      <w:r w:rsidRPr="00D2363A">
        <w:rPr>
          <w:rFonts w:ascii="Verdana" w:eastAsia="Times New Roman" w:hAnsi="Verdana" w:cs="Times New Roman" w:hint="cs"/>
          <w:b/>
          <w:bCs/>
          <w:color w:val="FF3300"/>
          <w:sz w:val="72"/>
          <w:szCs w:val="72"/>
          <w:rtl/>
          <w:lang w:eastAsia="fr-FR"/>
        </w:rPr>
        <w:t>و</w:t>
      </w:r>
      <w:r w:rsidRPr="00D2363A">
        <w:rPr>
          <w:rFonts w:ascii="Verdana" w:eastAsia="Times New Roman" w:hAnsi="Verdana" w:cs="Times New Roman"/>
          <w:b/>
          <w:bCs/>
          <w:color w:val="FF3300"/>
          <w:sz w:val="72"/>
          <w:szCs w:val="72"/>
          <w:rtl/>
          <w:lang w:eastAsia="fr-FR"/>
        </w:rPr>
        <w:t xml:space="preserve"> </w:t>
      </w:r>
      <w:r>
        <w:rPr>
          <w:rFonts w:ascii="Verdana" w:eastAsia="Times New Roman" w:hAnsi="Verdana" w:cs="Times New Roman" w:hint="cs"/>
          <w:b/>
          <w:bCs/>
          <w:color w:val="FF3300"/>
          <w:sz w:val="72"/>
          <w:szCs w:val="72"/>
          <w:rtl/>
          <w:lang w:eastAsia="fr-FR"/>
        </w:rPr>
        <w:t>الج</w:t>
      </w:r>
      <w:r w:rsidR="00C13D4C">
        <w:rPr>
          <w:rFonts w:ascii="Verdana" w:eastAsia="Times New Roman" w:hAnsi="Verdana" w:cs="Times New Roman" w:hint="cs"/>
          <w:b/>
          <w:bCs/>
          <w:color w:val="FF3300"/>
          <w:sz w:val="72"/>
          <w:szCs w:val="72"/>
          <w:rtl/>
          <w:lang w:eastAsia="fr-FR"/>
        </w:rPr>
        <w:t>امع</w:t>
      </w:r>
    </w:p>
    <w:p w:rsidR="00C13D4C" w:rsidRDefault="00C13D4C" w:rsidP="003B38AF">
      <w:pPr>
        <w:spacing w:before="100" w:beforeAutospacing="1" w:after="100" w:afterAutospacing="1" w:line="240" w:lineRule="auto"/>
        <w:jc w:val="center"/>
        <w:rPr>
          <w:rFonts w:ascii="Verdana" w:eastAsia="Times New Roman" w:hAnsi="Verdana" w:cs="Times New Roman" w:hint="cs"/>
          <w:b/>
          <w:bCs/>
          <w:color w:val="FF3300"/>
          <w:sz w:val="72"/>
          <w:szCs w:val="72"/>
          <w:rtl/>
          <w:lang w:eastAsia="fr-FR"/>
        </w:rPr>
      </w:pPr>
    </w:p>
    <w:p w:rsidR="00C13D4C" w:rsidRDefault="00C13D4C" w:rsidP="003B38AF">
      <w:pPr>
        <w:spacing w:before="100" w:beforeAutospacing="1" w:after="100" w:afterAutospacing="1" w:line="240" w:lineRule="auto"/>
        <w:jc w:val="center"/>
        <w:rPr>
          <w:rFonts w:ascii="Verdana" w:eastAsia="Times New Roman" w:hAnsi="Verdana" w:cs="Times New Roman" w:hint="cs"/>
          <w:b/>
          <w:bCs/>
          <w:color w:val="FF3300"/>
          <w:sz w:val="40"/>
          <w:szCs w:val="40"/>
          <w:rtl/>
          <w:lang w:eastAsia="fr-FR"/>
        </w:rPr>
      </w:pPr>
      <w:r>
        <w:rPr>
          <w:rFonts w:ascii="Verdana" w:eastAsia="Times New Roman" w:hAnsi="Verdana" w:cs="Times New Roman" w:hint="cs"/>
          <w:b/>
          <w:bCs/>
          <w:color w:val="FF3300"/>
          <w:sz w:val="40"/>
          <w:szCs w:val="40"/>
          <w:rtl/>
          <w:lang w:eastAsia="fr-FR"/>
        </w:rPr>
        <w:t xml:space="preserve">دراسة استطلاعية ميدانية حول الحركة </w:t>
      </w:r>
      <w:r>
        <w:rPr>
          <w:rFonts w:ascii="Verdana" w:eastAsia="Times New Roman" w:hAnsi="Verdana" w:cs="Times New Roman" w:hint="eastAsia"/>
          <w:b/>
          <w:bCs/>
          <w:color w:val="FF3300"/>
          <w:sz w:val="40"/>
          <w:szCs w:val="40"/>
          <w:rtl/>
          <w:lang w:eastAsia="fr-FR"/>
        </w:rPr>
        <w:t>الإسلامية</w:t>
      </w:r>
      <w:r>
        <w:rPr>
          <w:rFonts w:ascii="Verdana" w:eastAsia="Times New Roman" w:hAnsi="Verdana" w:cs="Times New Roman" w:hint="cs"/>
          <w:b/>
          <w:bCs/>
          <w:color w:val="FF3300"/>
          <w:sz w:val="40"/>
          <w:szCs w:val="40"/>
          <w:rtl/>
          <w:lang w:eastAsia="fr-FR"/>
        </w:rPr>
        <w:t xml:space="preserve"> في الجزائر </w:t>
      </w:r>
    </w:p>
    <w:p w:rsidR="00C13D4C" w:rsidRDefault="00C13D4C" w:rsidP="003B38AF">
      <w:pPr>
        <w:spacing w:before="100" w:beforeAutospacing="1" w:after="100" w:afterAutospacing="1" w:line="240" w:lineRule="auto"/>
        <w:jc w:val="center"/>
        <w:rPr>
          <w:rFonts w:ascii="Verdana" w:eastAsia="Times New Roman" w:hAnsi="Verdana" w:cs="Times New Roman" w:hint="cs"/>
          <w:b/>
          <w:bCs/>
          <w:color w:val="FF3300"/>
          <w:sz w:val="40"/>
          <w:szCs w:val="40"/>
          <w:rtl/>
          <w:lang w:eastAsia="fr-FR"/>
        </w:rPr>
      </w:pPr>
    </w:p>
    <w:p w:rsidR="00C13D4C" w:rsidRDefault="00C13D4C" w:rsidP="003B38AF">
      <w:pPr>
        <w:spacing w:before="100" w:beforeAutospacing="1" w:after="100" w:afterAutospacing="1" w:line="240" w:lineRule="auto"/>
        <w:jc w:val="center"/>
        <w:rPr>
          <w:rFonts w:ascii="Verdana" w:eastAsia="Times New Roman" w:hAnsi="Verdana" w:cs="Times New Roman" w:hint="cs"/>
          <w:b/>
          <w:bCs/>
          <w:color w:val="FF3300"/>
          <w:sz w:val="40"/>
          <w:szCs w:val="40"/>
          <w:rtl/>
          <w:lang w:eastAsia="fr-FR"/>
        </w:rPr>
      </w:pPr>
      <w:r>
        <w:rPr>
          <w:rFonts w:ascii="Verdana" w:eastAsia="Times New Roman" w:hAnsi="Verdana" w:cs="Times New Roman" w:hint="cs"/>
          <w:b/>
          <w:bCs/>
          <w:color w:val="FF3300"/>
          <w:sz w:val="40"/>
          <w:szCs w:val="40"/>
          <w:rtl/>
          <w:lang w:eastAsia="fr-FR"/>
        </w:rPr>
        <w:t xml:space="preserve">ترجمة خليل احمد </w:t>
      </w:r>
      <w:proofErr w:type="gramStart"/>
      <w:r>
        <w:rPr>
          <w:rFonts w:ascii="Verdana" w:eastAsia="Times New Roman" w:hAnsi="Verdana" w:cs="Times New Roman" w:hint="cs"/>
          <w:b/>
          <w:bCs/>
          <w:color w:val="FF3300"/>
          <w:sz w:val="40"/>
          <w:szCs w:val="40"/>
          <w:rtl/>
          <w:lang w:eastAsia="fr-FR"/>
        </w:rPr>
        <w:t>خليل</w:t>
      </w:r>
      <w:proofErr w:type="gramEnd"/>
      <w:r>
        <w:rPr>
          <w:rFonts w:ascii="Verdana" w:eastAsia="Times New Roman" w:hAnsi="Verdana" w:cs="Times New Roman" w:hint="cs"/>
          <w:b/>
          <w:bCs/>
          <w:color w:val="FF3300"/>
          <w:sz w:val="40"/>
          <w:szCs w:val="40"/>
          <w:rtl/>
          <w:lang w:eastAsia="fr-FR"/>
        </w:rPr>
        <w:t xml:space="preserve"> </w:t>
      </w:r>
    </w:p>
    <w:p w:rsidR="00C13D4C" w:rsidRDefault="00C13D4C" w:rsidP="003B38AF">
      <w:pPr>
        <w:spacing w:before="100" w:beforeAutospacing="1" w:after="100" w:afterAutospacing="1" w:line="240" w:lineRule="auto"/>
        <w:jc w:val="center"/>
        <w:rPr>
          <w:rFonts w:ascii="Verdana" w:eastAsia="Times New Roman" w:hAnsi="Verdana" w:cs="Times New Roman" w:hint="cs"/>
          <w:b/>
          <w:bCs/>
          <w:color w:val="FF3300"/>
          <w:sz w:val="40"/>
          <w:szCs w:val="40"/>
          <w:rtl/>
          <w:lang w:eastAsia="fr-FR"/>
        </w:rPr>
      </w:pPr>
    </w:p>
    <w:p w:rsidR="00C13D4C" w:rsidRDefault="00C13D4C" w:rsidP="003B38AF">
      <w:pPr>
        <w:spacing w:before="100" w:beforeAutospacing="1" w:after="100" w:afterAutospacing="1" w:line="240" w:lineRule="auto"/>
        <w:jc w:val="center"/>
        <w:rPr>
          <w:rFonts w:ascii="Verdana" w:eastAsia="Times New Roman" w:hAnsi="Verdana" w:cs="Times New Roman" w:hint="cs"/>
          <w:b/>
          <w:bCs/>
          <w:color w:val="FF3300"/>
          <w:sz w:val="40"/>
          <w:szCs w:val="40"/>
          <w:rtl/>
          <w:lang w:eastAsia="fr-FR"/>
        </w:rPr>
      </w:pPr>
      <w:r>
        <w:rPr>
          <w:rFonts w:ascii="Verdana" w:eastAsia="Times New Roman" w:hAnsi="Verdana" w:cs="Times New Roman" w:hint="cs"/>
          <w:b/>
          <w:bCs/>
          <w:color w:val="FF3300"/>
          <w:sz w:val="40"/>
          <w:szCs w:val="40"/>
          <w:rtl/>
          <w:lang w:eastAsia="fr-FR"/>
        </w:rPr>
        <w:t xml:space="preserve">مراجعة وتدقيق هارون </w:t>
      </w:r>
      <w:proofErr w:type="spellStart"/>
      <w:r>
        <w:rPr>
          <w:rFonts w:ascii="Verdana" w:eastAsia="Times New Roman" w:hAnsi="Verdana" w:cs="Times New Roman" w:hint="cs"/>
          <w:b/>
          <w:bCs/>
          <w:color w:val="FF3300"/>
          <w:sz w:val="40"/>
          <w:szCs w:val="40"/>
          <w:rtl/>
          <w:lang w:eastAsia="fr-FR"/>
        </w:rPr>
        <w:t>حمادو</w:t>
      </w:r>
      <w:proofErr w:type="spellEnd"/>
      <w:r>
        <w:rPr>
          <w:rFonts w:ascii="Verdana" w:eastAsia="Times New Roman" w:hAnsi="Verdana" w:cs="Times New Roman" w:hint="cs"/>
          <w:b/>
          <w:bCs/>
          <w:color w:val="FF3300"/>
          <w:sz w:val="40"/>
          <w:szCs w:val="40"/>
          <w:rtl/>
          <w:lang w:eastAsia="fr-FR"/>
        </w:rPr>
        <w:t xml:space="preserve"> </w:t>
      </w:r>
    </w:p>
    <w:p w:rsidR="00C13D4C" w:rsidRDefault="00C13D4C" w:rsidP="003B38AF">
      <w:pPr>
        <w:spacing w:before="100" w:beforeAutospacing="1" w:after="100" w:afterAutospacing="1" w:line="240" w:lineRule="auto"/>
        <w:jc w:val="center"/>
        <w:rPr>
          <w:rFonts w:ascii="Verdana" w:eastAsia="Times New Roman" w:hAnsi="Verdana" w:cs="Times New Roman" w:hint="cs"/>
          <w:b/>
          <w:bCs/>
          <w:color w:val="FF3300"/>
          <w:sz w:val="40"/>
          <w:szCs w:val="40"/>
          <w:rtl/>
          <w:lang w:eastAsia="fr-FR"/>
        </w:rPr>
      </w:pPr>
    </w:p>
    <w:p w:rsidR="00C13D4C" w:rsidRPr="00C13D4C" w:rsidRDefault="00C13D4C" w:rsidP="003B38AF">
      <w:pPr>
        <w:spacing w:before="100" w:beforeAutospacing="1" w:after="100" w:afterAutospacing="1" w:line="240" w:lineRule="auto"/>
        <w:jc w:val="center"/>
        <w:rPr>
          <w:rFonts w:ascii="Verdana" w:eastAsia="Times New Roman" w:hAnsi="Verdana" w:cs="Times New Roman"/>
          <w:b/>
          <w:bCs/>
          <w:color w:val="FF3300"/>
          <w:sz w:val="40"/>
          <w:szCs w:val="40"/>
          <w:lang w:eastAsia="fr-FR"/>
        </w:rPr>
        <w:sectPr w:rsidR="00C13D4C" w:rsidRPr="00C13D4C">
          <w:pgSz w:w="12240" w:h="15840"/>
          <w:pgMar w:top="1417" w:right="1417" w:bottom="1417" w:left="1417" w:header="720" w:footer="720" w:gutter="0"/>
          <w:cols w:space="720"/>
        </w:sectPr>
      </w:pPr>
      <w:r>
        <w:rPr>
          <w:rFonts w:ascii="Verdana" w:eastAsia="Times New Roman" w:hAnsi="Verdana" w:cs="Times New Roman" w:hint="cs"/>
          <w:b/>
          <w:bCs/>
          <w:color w:val="FF3300"/>
          <w:sz w:val="40"/>
          <w:szCs w:val="40"/>
          <w:rtl/>
          <w:lang w:eastAsia="fr-FR"/>
        </w:rPr>
        <w:t xml:space="preserve">دار </w:t>
      </w:r>
      <w:proofErr w:type="spellStart"/>
      <w:r>
        <w:rPr>
          <w:rFonts w:ascii="Verdana" w:eastAsia="Times New Roman" w:hAnsi="Verdana" w:cs="Times New Roman" w:hint="cs"/>
          <w:b/>
          <w:bCs/>
          <w:color w:val="FF3300"/>
          <w:sz w:val="40"/>
          <w:szCs w:val="40"/>
          <w:rtl/>
          <w:lang w:eastAsia="fr-FR"/>
        </w:rPr>
        <w:t>اراك</w:t>
      </w:r>
      <w:proofErr w:type="spellEnd"/>
      <w:r>
        <w:rPr>
          <w:rFonts w:ascii="Verdana" w:eastAsia="Times New Roman" w:hAnsi="Verdana" w:cs="Times New Roman" w:hint="cs"/>
          <w:b/>
          <w:bCs/>
          <w:color w:val="FF3300"/>
          <w:sz w:val="40"/>
          <w:szCs w:val="40"/>
          <w:rtl/>
          <w:lang w:eastAsia="fr-FR"/>
        </w:rPr>
        <w:t xml:space="preserve"> للنشر الجزائر 2019</w:t>
      </w:r>
    </w:p>
    <w:p w:rsidR="003F0758" w:rsidRDefault="003F0758"/>
    <w:p w:rsidR="003F0758" w:rsidRDefault="003F0758"/>
    <w:tbl>
      <w:tblPr>
        <w:tblpPr w:leftFromText="141" w:rightFromText="141" w:vertAnchor="text" w:tblpXSpec="center" w:tblpY="1"/>
        <w:tblOverlap w:val="never"/>
        <w:bidiVisual/>
        <w:tblW w:w="4250" w:type="pct"/>
        <w:tblCellSpacing w:w="15" w:type="dxa"/>
        <w:tblCellMar>
          <w:top w:w="15" w:type="dxa"/>
          <w:left w:w="15" w:type="dxa"/>
          <w:bottom w:w="15" w:type="dxa"/>
          <w:right w:w="15" w:type="dxa"/>
        </w:tblCellMar>
        <w:tblLook w:val="04A0"/>
      </w:tblPr>
      <w:tblGrid>
        <w:gridCol w:w="8072"/>
      </w:tblGrid>
      <w:tr w:rsidR="008F7CE5" w:rsidRPr="008F7CE5" w:rsidTr="00723487">
        <w:trPr>
          <w:trHeight w:val="2706"/>
          <w:tblCellSpacing w:w="15" w:type="dxa"/>
        </w:trPr>
        <w:tc>
          <w:tcPr>
            <w:tcW w:w="0" w:type="auto"/>
            <w:vAlign w:val="center"/>
            <w:hideMark/>
          </w:tcPr>
          <w:tbl>
            <w:tblPr>
              <w:bidiVisual/>
              <w:tblW w:w="0" w:type="auto"/>
              <w:tblCellMar>
                <w:top w:w="75" w:type="dxa"/>
                <w:left w:w="75" w:type="dxa"/>
                <w:bottom w:w="75" w:type="dxa"/>
                <w:right w:w="75" w:type="dxa"/>
              </w:tblCellMar>
              <w:tblLook w:val="04A0"/>
            </w:tblPr>
            <w:tblGrid>
              <w:gridCol w:w="1380"/>
              <w:gridCol w:w="6602"/>
            </w:tblGrid>
            <w:tr w:rsidR="008F7CE5" w:rsidRPr="008F7CE5">
              <w:tc>
                <w:tcPr>
                  <w:tcW w:w="500" w:type="pct"/>
                  <w:shd w:val="clear" w:color="auto" w:fill="FFFFFF"/>
                  <w:vAlign w:val="center"/>
                  <w:hideMark/>
                </w:tcPr>
                <w:p w:rsidR="00E40F6F" w:rsidRDefault="00E40F6F" w:rsidP="00723487">
                  <w:pPr>
                    <w:framePr w:hSpace="141" w:wrap="around" w:vAnchor="text" w:hAnchor="text" w:xAlign="center" w:y="1"/>
                    <w:suppressOverlap/>
                  </w:pPr>
                </w:p>
                <w:p w:rsidR="008F7CE5" w:rsidRPr="008F7CE5" w:rsidRDefault="008F7CE5" w:rsidP="00723487">
                  <w:pPr>
                    <w:framePr w:hSpace="141" w:wrap="around" w:vAnchor="text" w:hAnchor="text" w:xAlign="center" w:y="1"/>
                    <w:bidi/>
                    <w:spacing w:after="0" w:line="240" w:lineRule="auto"/>
                    <w:suppressOverlap/>
                    <w:rPr>
                      <w:rFonts w:ascii="Tahoma" w:eastAsia="Times New Roman" w:hAnsi="Tahoma" w:cs="Tahoma"/>
                      <w:color w:val="58595B"/>
                      <w:sz w:val="20"/>
                      <w:szCs w:val="20"/>
                      <w:lang w:eastAsia="fr-FR"/>
                    </w:rPr>
                  </w:pPr>
                  <w:r>
                    <w:rPr>
                      <w:rFonts w:ascii="Tahoma" w:eastAsia="Times New Roman" w:hAnsi="Tahoma" w:cs="Tahoma"/>
                      <w:noProof/>
                      <w:color w:val="0000FF"/>
                      <w:sz w:val="20"/>
                      <w:szCs w:val="20"/>
                      <w:lang w:eastAsia="zh-CN"/>
                    </w:rPr>
                    <w:drawing>
                      <wp:inline distT="0" distB="0" distL="0" distR="0">
                        <wp:extent cx="760095" cy="1068705"/>
                        <wp:effectExtent l="19050" t="0" r="1905" b="0"/>
                        <wp:docPr id="38" name="Image 38" descr="http://www.neelwafurat.com/images/lb/abookstore/covers/normal/22/22437.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neelwafurat.com/images/lb/abookstore/covers/normal/22/22437.gif">
                                  <a:hlinkClick r:id="rId5"/>
                                </pic:cNvPr>
                                <pic:cNvPicPr>
                                  <a:picLocks noChangeAspect="1" noChangeArrowheads="1"/>
                                </pic:cNvPicPr>
                              </pic:nvPicPr>
                              <pic:blipFill>
                                <a:blip r:embed="rId6"/>
                                <a:srcRect/>
                                <a:stretch>
                                  <a:fillRect/>
                                </a:stretch>
                              </pic:blipFill>
                              <pic:spPr bwMode="auto">
                                <a:xfrm>
                                  <a:off x="0" y="0"/>
                                  <a:ext cx="760095" cy="1068705"/>
                                </a:xfrm>
                                <a:prstGeom prst="rect">
                                  <a:avLst/>
                                </a:prstGeom>
                                <a:noFill/>
                                <a:ln w="9525">
                                  <a:noFill/>
                                  <a:miter lim="800000"/>
                                  <a:headEnd/>
                                  <a:tailEnd/>
                                </a:ln>
                              </pic:spPr>
                            </pic:pic>
                          </a:graphicData>
                        </a:graphic>
                      </wp:inline>
                    </w:drawing>
                  </w:r>
                </w:p>
              </w:tc>
              <w:tc>
                <w:tcPr>
                  <w:tcW w:w="4500" w:type="pct"/>
                  <w:shd w:val="clear" w:color="auto" w:fill="FFFFFF"/>
                  <w:vAlign w:val="center"/>
                  <w:hideMark/>
                </w:tcPr>
                <w:p w:rsidR="008F7CE5" w:rsidRPr="008F7CE5" w:rsidRDefault="00394C9C" w:rsidP="00723487">
                  <w:pPr>
                    <w:framePr w:hSpace="141" w:wrap="around" w:vAnchor="text" w:hAnchor="text" w:xAlign="center" w:y="1"/>
                    <w:bidi/>
                    <w:spacing w:after="0" w:line="240" w:lineRule="auto"/>
                    <w:suppressOverlap/>
                    <w:rPr>
                      <w:rFonts w:ascii="Tahoma" w:eastAsia="Times New Roman" w:hAnsi="Tahoma" w:cs="Tahoma"/>
                      <w:color w:val="58595B"/>
                      <w:sz w:val="20"/>
                      <w:szCs w:val="20"/>
                      <w:lang w:eastAsia="fr-FR"/>
                    </w:rPr>
                  </w:pPr>
                  <w:hyperlink r:id="rId7" w:history="1">
                    <w:proofErr w:type="spellStart"/>
                    <w:r w:rsidR="008F7CE5" w:rsidRPr="008F7CE5">
                      <w:rPr>
                        <w:rFonts w:ascii="Tahoma" w:eastAsia="Times New Roman" w:hAnsi="Tahoma" w:cs="Tahoma"/>
                        <w:b/>
                        <w:bCs/>
                        <w:color w:val="58595B"/>
                        <w:sz w:val="20"/>
                        <w:u w:val="single"/>
                        <w:rtl/>
                        <w:lang w:eastAsia="fr-FR"/>
                      </w:rPr>
                      <w:t>الاخوان</w:t>
                    </w:r>
                    <w:proofErr w:type="spellEnd"/>
                    <w:r w:rsidR="008F7CE5" w:rsidRPr="008F7CE5">
                      <w:rPr>
                        <w:rFonts w:ascii="Tahoma" w:eastAsia="Times New Roman" w:hAnsi="Tahoma" w:cs="Tahoma"/>
                        <w:b/>
                        <w:bCs/>
                        <w:color w:val="58595B"/>
                        <w:sz w:val="20"/>
                        <w:u w:val="single"/>
                        <w:rtl/>
                        <w:lang w:eastAsia="fr-FR"/>
                      </w:rPr>
                      <w:t xml:space="preserve"> والجامع</w:t>
                    </w:r>
                  </w:hyperlink>
                  <w:r w:rsidR="008F7CE5" w:rsidRPr="008F7CE5">
                    <w:rPr>
                      <w:rFonts w:ascii="Tahoma" w:eastAsia="Times New Roman" w:hAnsi="Tahoma" w:cs="Tahoma"/>
                      <w:color w:val="58595B"/>
                      <w:sz w:val="20"/>
                      <w:szCs w:val="20"/>
                      <w:lang w:eastAsia="fr-FR"/>
                    </w:rPr>
                    <w:t xml:space="preserve"> </w:t>
                  </w:r>
                  <w:r w:rsidR="008F7CE5" w:rsidRPr="008F7CE5">
                    <w:rPr>
                      <w:rFonts w:ascii="Tahoma" w:eastAsia="Times New Roman" w:hAnsi="Tahoma" w:cs="Tahoma"/>
                      <w:color w:val="58595B"/>
                      <w:sz w:val="20"/>
                      <w:szCs w:val="20"/>
                      <w:rtl/>
                      <w:lang w:eastAsia="fr-FR"/>
                    </w:rPr>
                    <w:t>لـ</w:t>
                  </w:r>
                  <w:r w:rsidR="008F7CE5" w:rsidRPr="008F7CE5">
                    <w:rPr>
                      <w:rFonts w:ascii="Tahoma" w:eastAsia="Times New Roman" w:hAnsi="Tahoma" w:cs="Tahoma"/>
                      <w:color w:val="58595B"/>
                      <w:sz w:val="20"/>
                      <w:szCs w:val="20"/>
                      <w:lang w:eastAsia="fr-FR"/>
                    </w:rPr>
                    <w:t xml:space="preserve"> </w:t>
                  </w:r>
                  <w:r w:rsidR="008F7CE5" w:rsidRPr="008F7CE5">
                    <w:rPr>
                      <w:rFonts w:ascii="Tahoma" w:eastAsia="Times New Roman" w:hAnsi="Tahoma" w:cs="Tahoma"/>
                      <w:color w:val="58595B"/>
                      <w:sz w:val="20"/>
                      <w:szCs w:val="20"/>
                      <w:rtl/>
                      <w:lang w:eastAsia="fr-FR"/>
                    </w:rPr>
                    <w:t xml:space="preserve">أحمد </w:t>
                  </w:r>
                  <w:proofErr w:type="spellStart"/>
                  <w:r w:rsidR="008F7CE5" w:rsidRPr="008F7CE5">
                    <w:rPr>
                      <w:rFonts w:ascii="Tahoma" w:eastAsia="Times New Roman" w:hAnsi="Tahoma" w:cs="Tahoma"/>
                      <w:color w:val="58595B"/>
                      <w:sz w:val="20"/>
                      <w:szCs w:val="20"/>
                      <w:rtl/>
                      <w:lang w:eastAsia="fr-FR"/>
                    </w:rPr>
                    <w:t>رواجعية</w:t>
                  </w:r>
                  <w:proofErr w:type="spellEnd"/>
                  <w:r w:rsidR="008F7CE5" w:rsidRPr="008F7CE5">
                    <w:rPr>
                      <w:rFonts w:ascii="Tahoma" w:eastAsia="Times New Roman" w:hAnsi="Tahoma" w:cs="Tahoma"/>
                      <w:color w:val="58595B"/>
                      <w:sz w:val="20"/>
                      <w:szCs w:val="20"/>
                      <w:lang w:eastAsia="fr-FR"/>
                    </w:rPr>
                    <w:br/>
                  </w:r>
                  <w:r w:rsidR="008F7CE5" w:rsidRPr="008F7CE5">
                    <w:rPr>
                      <w:rFonts w:ascii="Tahoma" w:eastAsia="Times New Roman" w:hAnsi="Tahoma" w:cs="Tahoma"/>
                      <w:color w:val="58595B"/>
                      <w:sz w:val="20"/>
                      <w:szCs w:val="20"/>
                      <w:rtl/>
                      <w:lang w:eastAsia="fr-FR"/>
                    </w:rPr>
                    <w:t>هذا</w:t>
                  </w:r>
                  <w:r w:rsidR="008F7CE5" w:rsidRPr="008F7CE5">
                    <w:rPr>
                      <w:rFonts w:ascii="Tahoma" w:eastAsia="Times New Roman" w:hAnsi="Tahoma" w:cs="Tahoma"/>
                      <w:color w:val="58595B"/>
                      <w:sz w:val="20"/>
                      <w:szCs w:val="20"/>
                      <w:lang w:eastAsia="fr-FR"/>
                    </w:rPr>
                    <w:t xml:space="preserve"> </w:t>
                  </w:r>
                  <w:r w:rsidR="008F7CE5" w:rsidRPr="008F7CE5">
                    <w:rPr>
                      <w:rFonts w:ascii="Tahoma" w:eastAsia="Times New Roman" w:hAnsi="Tahoma" w:cs="Tahoma"/>
                      <w:color w:val="58595B"/>
                      <w:sz w:val="20"/>
                      <w:szCs w:val="20"/>
                      <w:rtl/>
                      <w:lang w:eastAsia="fr-FR"/>
                    </w:rPr>
                    <w:t>الكتاب هو ثمرة تجربة فردية وعمل مبحثي، وإنما يخاطب الجمهور الأوربي</w:t>
                  </w:r>
                  <w:r w:rsidR="008F7CE5" w:rsidRPr="008F7CE5">
                    <w:rPr>
                      <w:rFonts w:ascii="Tahoma" w:eastAsia="Times New Roman" w:hAnsi="Tahoma" w:cs="Tahoma"/>
                      <w:color w:val="58595B"/>
                      <w:sz w:val="20"/>
                      <w:szCs w:val="20"/>
                      <w:lang w:eastAsia="fr-FR"/>
                    </w:rPr>
                    <w:t xml:space="preserve"> </w:t>
                  </w:r>
                  <w:r w:rsidR="008F7CE5" w:rsidRPr="008F7CE5">
                    <w:rPr>
                      <w:rFonts w:ascii="Tahoma" w:eastAsia="Times New Roman" w:hAnsi="Tahoma" w:cs="Tahoma"/>
                      <w:color w:val="58595B"/>
                      <w:sz w:val="20"/>
                      <w:szCs w:val="20"/>
                      <w:rtl/>
                      <w:lang w:eastAsia="fr-FR"/>
                    </w:rPr>
                    <w:t xml:space="preserve">مثلما يخاطب الجمهور الجزائري والعربي وهو يرمي إلى أن يعرض، </w:t>
                  </w:r>
                  <w:proofErr w:type="spellStart"/>
                  <w:r w:rsidR="008F7CE5" w:rsidRPr="008F7CE5">
                    <w:rPr>
                      <w:rFonts w:ascii="Tahoma" w:eastAsia="Times New Roman" w:hAnsi="Tahoma" w:cs="Tahoma"/>
                      <w:color w:val="58595B"/>
                      <w:sz w:val="20"/>
                      <w:szCs w:val="20"/>
                      <w:rtl/>
                      <w:lang w:eastAsia="fr-FR"/>
                    </w:rPr>
                    <w:t>بأنزه</w:t>
                  </w:r>
                  <w:proofErr w:type="spellEnd"/>
                  <w:r w:rsidR="008F7CE5" w:rsidRPr="008F7CE5">
                    <w:rPr>
                      <w:rFonts w:ascii="Tahoma" w:eastAsia="Times New Roman" w:hAnsi="Tahoma" w:cs="Tahoma"/>
                      <w:color w:val="58595B"/>
                      <w:sz w:val="20"/>
                      <w:szCs w:val="20"/>
                      <w:rtl/>
                      <w:lang w:eastAsia="fr-FR"/>
                    </w:rPr>
                    <w:t xml:space="preserve"> طريقة</w:t>
                  </w:r>
                  <w:r w:rsidR="008F7CE5" w:rsidRPr="008F7CE5">
                    <w:rPr>
                      <w:rFonts w:ascii="Tahoma" w:eastAsia="Times New Roman" w:hAnsi="Tahoma" w:cs="Tahoma"/>
                      <w:color w:val="58595B"/>
                      <w:sz w:val="20"/>
                      <w:szCs w:val="20"/>
                      <w:lang w:eastAsia="fr-FR"/>
                    </w:rPr>
                    <w:t xml:space="preserve"> </w:t>
                  </w:r>
                  <w:r w:rsidR="008F7CE5" w:rsidRPr="008F7CE5">
                    <w:rPr>
                      <w:rFonts w:ascii="Tahoma" w:eastAsia="Times New Roman" w:hAnsi="Tahoma" w:cs="Tahoma"/>
                      <w:color w:val="58595B"/>
                      <w:sz w:val="20"/>
                      <w:szCs w:val="20"/>
                      <w:rtl/>
                      <w:lang w:eastAsia="fr-FR"/>
                    </w:rPr>
                    <w:t>ممكنة، كيف عاش الجزائريون حياتهم الإسلامية منذ عقدين ونيّف</w:t>
                  </w:r>
                  <w:r w:rsidR="008F7CE5" w:rsidRPr="008F7CE5">
                    <w:rPr>
                      <w:rFonts w:ascii="Tahoma" w:eastAsia="Times New Roman" w:hAnsi="Tahoma" w:cs="Tahoma"/>
                      <w:color w:val="58595B"/>
                      <w:sz w:val="20"/>
                      <w:szCs w:val="20"/>
                      <w:lang w:eastAsia="fr-FR"/>
                    </w:rPr>
                    <w:t>...</w:t>
                  </w:r>
                  <w:hyperlink r:id="rId8" w:history="1">
                    <w:r w:rsidR="008F7CE5" w:rsidRPr="008F7CE5">
                      <w:rPr>
                        <w:rFonts w:ascii="Tahoma" w:eastAsia="Times New Roman" w:hAnsi="Tahoma" w:cs="Tahoma"/>
                        <w:color w:val="58595B"/>
                        <w:sz w:val="16"/>
                        <w:u w:val="single"/>
                        <w:lang w:eastAsia="fr-FR"/>
                      </w:rPr>
                      <w:t xml:space="preserve"> </w:t>
                    </w:r>
                    <w:proofErr w:type="spellStart"/>
                    <w:r w:rsidR="008F7CE5" w:rsidRPr="008F7CE5">
                      <w:rPr>
                        <w:rFonts w:ascii="Tahoma" w:eastAsia="Times New Roman" w:hAnsi="Tahoma" w:cs="Tahoma"/>
                        <w:color w:val="58595B"/>
                        <w:sz w:val="16"/>
                        <w:u w:val="single"/>
                        <w:rtl/>
                        <w:lang w:eastAsia="fr-FR"/>
                      </w:rPr>
                      <w:t>إقرأ</w:t>
                    </w:r>
                    <w:proofErr w:type="spellEnd"/>
                    <w:r w:rsidR="008F7CE5" w:rsidRPr="008F7CE5">
                      <w:rPr>
                        <w:rFonts w:ascii="Tahoma" w:eastAsia="Times New Roman" w:hAnsi="Tahoma" w:cs="Tahoma"/>
                        <w:color w:val="58595B"/>
                        <w:sz w:val="16"/>
                        <w:u w:val="single"/>
                        <w:rtl/>
                        <w:lang w:eastAsia="fr-FR"/>
                      </w:rPr>
                      <w:t xml:space="preserve"> المزيد</w:t>
                    </w:r>
                  </w:hyperlink>
                </w:p>
              </w:tc>
            </w:tr>
          </w:tbl>
          <w:p w:rsidR="008F7CE5" w:rsidRPr="008F7CE5" w:rsidRDefault="008F7CE5" w:rsidP="00723487">
            <w:pPr>
              <w:bidi/>
              <w:spacing w:after="0" w:line="240" w:lineRule="auto"/>
              <w:rPr>
                <w:rFonts w:ascii="Times New Roman" w:eastAsia="Times New Roman" w:hAnsi="Times New Roman" w:cs="Times New Roman"/>
                <w:sz w:val="24"/>
                <w:szCs w:val="24"/>
                <w:lang w:eastAsia="fr-FR"/>
              </w:rPr>
            </w:pPr>
          </w:p>
        </w:tc>
      </w:tr>
    </w:tbl>
    <w:p w:rsidR="0078410D" w:rsidRDefault="00723487">
      <w:r>
        <w:rPr>
          <w:rStyle w:val="articlecontent"/>
          <w:rtl/>
        </w:rPr>
        <w:br w:type="textWrapping" w:clear="all"/>
      </w:r>
      <w:r w:rsidR="00311667">
        <w:rPr>
          <w:rStyle w:val="articlecontent"/>
          <w:rtl/>
        </w:rPr>
        <w:t xml:space="preserve">أحمد </w:t>
      </w:r>
      <w:proofErr w:type="spellStart"/>
      <w:r w:rsidR="00311667">
        <w:rPr>
          <w:rStyle w:val="articlecontent"/>
          <w:rtl/>
        </w:rPr>
        <w:t>رواجيه</w:t>
      </w:r>
      <w:proofErr w:type="spellEnd"/>
      <w:r w:rsidR="00311667">
        <w:rPr>
          <w:rStyle w:val="articlecontent"/>
          <w:rtl/>
        </w:rPr>
        <w:t xml:space="preserve">، الإخوان والجامع : استطلاع الحركة الإسلامية في </w:t>
      </w:r>
      <w:hyperlink r:id="rId9" w:history="1">
        <w:r w:rsidR="00311667">
          <w:rPr>
            <w:rStyle w:val="Lienhypertexte"/>
            <w:rtl/>
          </w:rPr>
          <w:t>الجزائر</w:t>
        </w:r>
      </w:hyperlink>
      <w:r w:rsidR="00311667">
        <w:rPr>
          <w:rStyle w:val="articlecontent"/>
          <w:rtl/>
        </w:rPr>
        <w:t>، تعريب : خليل أحمد خليل، دار المنتخب العربي للدراسات والنشر والتوزيع، الطبعة الأولى، 1993، ص. 244</w:t>
      </w:r>
      <w:r w:rsidR="00311667">
        <w:rPr>
          <w:rStyle w:val="articlecontent"/>
        </w:rPr>
        <w:t>.</w:t>
      </w:r>
    </w:p>
    <w:tbl>
      <w:tblPr>
        <w:bidiVisual/>
        <w:tblW w:w="4520" w:type="pct"/>
        <w:tblCellSpacing w:w="15" w:type="dxa"/>
        <w:tblCellMar>
          <w:top w:w="15" w:type="dxa"/>
          <w:left w:w="15" w:type="dxa"/>
          <w:bottom w:w="15" w:type="dxa"/>
          <w:right w:w="15" w:type="dxa"/>
        </w:tblCellMar>
        <w:tblLook w:val="04A0"/>
      </w:tblPr>
      <w:tblGrid>
        <w:gridCol w:w="48"/>
        <w:gridCol w:w="8491"/>
        <w:gridCol w:w="45"/>
      </w:tblGrid>
      <w:tr w:rsidR="0078410D" w:rsidRPr="0078410D" w:rsidTr="008F7CE5">
        <w:trPr>
          <w:gridAfter w:val="1"/>
          <w:tblCellSpacing w:w="15" w:type="dxa"/>
        </w:trPr>
        <w:tc>
          <w:tcPr>
            <w:tcW w:w="0" w:type="auto"/>
            <w:gridSpan w:val="2"/>
            <w:vAlign w:val="center"/>
            <w:hideMark/>
          </w:tcPr>
          <w:p w:rsidR="0078410D" w:rsidRPr="0078410D" w:rsidRDefault="0078410D" w:rsidP="008F7CE5">
            <w:pPr>
              <w:rPr>
                <w:rFonts w:ascii="Times New Roman" w:eastAsia="Times New Roman" w:hAnsi="Times New Roman" w:cs="Times New Roman"/>
                <w:sz w:val="24"/>
                <w:szCs w:val="24"/>
                <w:lang w:eastAsia="fr-FR"/>
              </w:rPr>
            </w:pPr>
          </w:p>
        </w:tc>
      </w:tr>
      <w:tr w:rsidR="0078410D" w:rsidRPr="0078410D" w:rsidTr="008F7CE5">
        <w:trPr>
          <w:gridBefore w:val="1"/>
          <w:tblCellSpacing w:w="15" w:type="dxa"/>
        </w:trPr>
        <w:tc>
          <w:tcPr>
            <w:tcW w:w="0" w:type="auto"/>
            <w:gridSpan w:val="2"/>
            <w:vAlign w:val="center"/>
            <w:hideMark/>
          </w:tcPr>
          <w:p w:rsidR="0078410D" w:rsidRPr="0078410D" w:rsidRDefault="0078410D" w:rsidP="0078410D">
            <w:pPr>
              <w:bidi/>
              <w:spacing w:after="282" w:line="240" w:lineRule="auto"/>
              <w:rPr>
                <w:rFonts w:ascii="Times New Roman" w:eastAsia="Times New Roman" w:hAnsi="Times New Roman" w:cs="Times New Roman"/>
                <w:sz w:val="24"/>
                <w:szCs w:val="24"/>
                <w:lang w:eastAsia="fr-FR"/>
              </w:rPr>
            </w:pPr>
          </w:p>
        </w:tc>
      </w:tr>
      <w:tr w:rsidR="0078410D" w:rsidRPr="0078410D" w:rsidTr="008F7CE5">
        <w:trPr>
          <w:gridBefore w:val="1"/>
          <w:tblCellSpacing w:w="15" w:type="dxa"/>
        </w:trPr>
        <w:tc>
          <w:tcPr>
            <w:tcW w:w="0" w:type="auto"/>
            <w:gridSpan w:val="2"/>
            <w:shd w:val="clear" w:color="auto" w:fill="E4E5E7"/>
            <w:tcMar>
              <w:top w:w="75" w:type="dxa"/>
              <w:left w:w="75" w:type="dxa"/>
              <w:bottom w:w="75" w:type="dxa"/>
              <w:right w:w="75" w:type="dxa"/>
            </w:tcMar>
            <w:vAlign w:val="center"/>
            <w:hideMark/>
          </w:tcPr>
          <w:p w:rsidR="0078410D" w:rsidRPr="0078410D" w:rsidRDefault="0078410D" w:rsidP="0078410D">
            <w:pPr>
              <w:bidi/>
              <w:spacing w:after="240" w:line="240" w:lineRule="auto"/>
              <w:rPr>
                <w:rFonts w:ascii="Times New Roman" w:eastAsia="Times New Roman" w:hAnsi="Times New Roman" w:cs="Times New Roman"/>
                <w:sz w:val="24"/>
                <w:szCs w:val="24"/>
                <w:rtl/>
                <w:lang w:eastAsia="fr-FR"/>
              </w:rPr>
            </w:pPr>
          </w:p>
          <w:p w:rsidR="0078410D" w:rsidRPr="0078410D" w:rsidRDefault="0078410D" w:rsidP="0078410D">
            <w:pPr>
              <w:bidi/>
              <w:spacing w:before="100" w:beforeAutospacing="1" w:after="100" w:afterAutospacing="1" w:line="240" w:lineRule="auto"/>
              <w:rPr>
                <w:rFonts w:ascii="Times New Roman" w:eastAsia="Times New Roman" w:hAnsi="Times New Roman" w:cs="Times New Roman"/>
                <w:sz w:val="24"/>
                <w:szCs w:val="24"/>
                <w:rtl/>
                <w:lang w:eastAsia="fr-FR"/>
              </w:rPr>
            </w:pPr>
            <w:r w:rsidRPr="0078410D">
              <w:rPr>
                <w:rFonts w:ascii="Tahoma" w:eastAsia="Times New Roman" w:hAnsi="Tahoma" w:cs="Tahoma"/>
                <w:b/>
                <w:bCs/>
                <w:color w:val="58595B"/>
                <w:rtl/>
                <w:lang w:eastAsia="fr-FR"/>
              </w:rPr>
              <w:t>نبذة النيل والفرات:</w:t>
            </w:r>
            <w:r w:rsidRPr="0078410D">
              <w:rPr>
                <w:rFonts w:ascii="Tahoma" w:eastAsia="Times New Roman" w:hAnsi="Tahoma" w:cs="Tahoma"/>
                <w:color w:val="58595B"/>
                <w:rtl/>
                <w:lang w:eastAsia="fr-FR"/>
              </w:rPr>
              <w:br/>
              <w:t xml:space="preserve">هذا الكتاب هو ثمرة تجربة فردية وعمل مبحثي، وإنما يخاطب الجمهور الأوربي مثلما يخاطب الجمهور الجزائري والعربي وهو يرمي إلى أن يعرض، </w:t>
            </w:r>
            <w:proofErr w:type="spellStart"/>
            <w:r w:rsidRPr="0078410D">
              <w:rPr>
                <w:rFonts w:ascii="Tahoma" w:eastAsia="Times New Roman" w:hAnsi="Tahoma" w:cs="Tahoma"/>
                <w:color w:val="58595B"/>
                <w:rtl/>
                <w:lang w:eastAsia="fr-FR"/>
              </w:rPr>
              <w:t>بأنزه</w:t>
            </w:r>
            <w:proofErr w:type="spellEnd"/>
            <w:r w:rsidRPr="0078410D">
              <w:rPr>
                <w:rFonts w:ascii="Tahoma" w:eastAsia="Times New Roman" w:hAnsi="Tahoma" w:cs="Tahoma"/>
                <w:color w:val="58595B"/>
                <w:rtl/>
                <w:lang w:eastAsia="fr-FR"/>
              </w:rPr>
              <w:t xml:space="preserve"> طريقة ممكنة، كيف عاش الجزائريون حياتهم الإسلامية منذ عقدين ونيّف، وما برحوا يعيشونها اليوم. فالكتاب يرمي إلى أن يبين كيف تتوسل الإسلام، جماعات ناشطة أو بعض الفئات الاجتماعية في سلوكها اليومي: إنه إسلام يتجلى، في كثير من الأحوال، كأنه مورد إلهام ثقافي وإيمان </w:t>
            </w:r>
            <w:proofErr w:type="spellStart"/>
            <w:r w:rsidRPr="0078410D">
              <w:rPr>
                <w:rFonts w:ascii="Tahoma" w:eastAsia="Times New Roman" w:hAnsi="Tahoma" w:cs="Tahoma"/>
                <w:color w:val="58595B"/>
                <w:rtl/>
                <w:lang w:eastAsia="fr-FR"/>
              </w:rPr>
              <w:t>مستبطئ</w:t>
            </w:r>
            <w:proofErr w:type="spellEnd"/>
            <w:r w:rsidRPr="0078410D">
              <w:rPr>
                <w:rFonts w:ascii="Tahoma" w:eastAsia="Times New Roman" w:hAnsi="Tahoma" w:cs="Tahoma"/>
                <w:color w:val="58595B"/>
                <w:rtl/>
                <w:lang w:eastAsia="fr-FR"/>
              </w:rPr>
              <w:t xml:space="preserve">، كما يتجلى بوصفه أدباً حياً لبلوغ الرفعة والعزّة. </w:t>
            </w:r>
          </w:p>
          <w:p w:rsidR="0078410D" w:rsidRPr="0078410D" w:rsidRDefault="0078410D" w:rsidP="0078410D">
            <w:pPr>
              <w:bidi/>
              <w:spacing w:before="100" w:beforeAutospacing="1" w:after="100" w:afterAutospacing="1" w:line="240" w:lineRule="auto"/>
              <w:rPr>
                <w:rFonts w:ascii="Times New Roman" w:eastAsia="Times New Roman" w:hAnsi="Times New Roman" w:cs="Times New Roman"/>
                <w:sz w:val="24"/>
                <w:szCs w:val="24"/>
                <w:rtl/>
                <w:lang w:eastAsia="fr-FR"/>
              </w:rPr>
            </w:pPr>
            <w:r w:rsidRPr="0078410D">
              <w:rPr>
                <w:rFonts w:ascii="Tahoma" w:eastAsia="Times New Roman" w:hAnsi="Tahoma" w:cs="Tahoma"/>
                <w:color w:val="58595B"/>
                <w:rtl/>
                <w:lang w:eastAsia="fr-FR"/>
              </w:rPr>
              <w:t xml:space="preserve">وفي المقابل، يرى فيه البعض لاذاً، ملجأ في عالم فقد بوصلته، من هنا تنوع الإسلام في الجزائر، والتناقضات </w:t>
            </w:r>
            <w:proofErr w:type="spellStart"/>
            <w:r w:rsidRPr="0078410D">
              <w:rPr>
                <w:rFonts w:ascii="Tahoma" w:eastAsia="Times New Roman" w:hAnsi="Tahoma" w:cs="Tahoma"/>
                <w:color w:val="58595B"/>
                <w:rtl/>
                <w:lang w:eastAsia="fr-FR"/>
              </w:rPr>
              <w:t>والتمزقات</w:t>
            </w:r>
            <w:proofErr w:type="spellEnd"/>
            <w:r w:rsidRPr="0078410D">
              <w:rPr>
                <w:rFonts w:ascii="Tahoma" w:eastAsia="Times New Roman" w:hAnsi="Tahoma" w:cs="Tahoma"/>
                <w:color w:val="58595B"/>
                <w:rtl/>
                <w:lang w:eastAsia="fr-FR"/>
              </w:rPr>
              <w:t xml:space="preserve"> التي ما انفك يولّدها في الجسم الاجتماعي برمته. ولئن كان المجتمع يتراءى في هذا الكتاب، تحت ضوء مقلق أحياناً، فذاك لأن واقع الحياة الجزائرية، المتقلب بين ممارسات قدسية ودنيوية، بين صلوات ومتاجرات من كل نوع، بين إسلام أصيل وإسلام دخيل، لا يشجع على إجراء تحليل تفاؤلي أو "إيجابي إجمالاً". هذا يطرح الإسلام، </w:t>
            </w:r>
            <w:proofErr w:type="gramStart"/>
            <w:r w:rsidRPr="0078410D">
              <w:rPr>
                <w:rFonts w:ascii="Tahoma" w:eastAsia="Times New Roman" w:hAnsi="Tahoma" w:cs="Tahoma"/>
                <w:color w:val="58595B"/>
                <w:rtl/>
                <w:lang w:eastAsia="fr-FR"/>
              </w:rPr>
              <w:t>بأبعاده</w:t>
            </w:r>
            <w:proofErr w:type="gramEnd"/>
            <w:r w:rsidRPr="0078410D">
              <w:rPr>
                <w:rFonts w:ascii="Tahoma" w:eastAsia="Times New Roman" w:hAnsi="Tahoma" w:cs="Tahoma"/>
                <w:color w:val="58595B"/>
                <w:rtl/>
                <w:lang w:eastAsia="fr-FR"/>
              </w:rPr>
              <w:t xml:space="preserve"> الثلاثة، القرآنية والاجتماعية والتقليدية، مشكلة في الجزائر، ويطرح سؤالاً عليها. </w:t>
            </w:r>
          </w:p>
          <w:p w:rsidR="0078410D" w:rsidRPr="0078410D" w:rsidRDefault="0078410D" w:rsidP="0078410D">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78410D">
              <w:rPr>
                <w:rFonts w:ascii="Tahoma" w:eastAsia="Times New Roman" w:hAnsi="Tahoma" w:cs="Tahoma"/>
                <w:color w:val="58595B"/>
                <w:rtl/>
                <w:lang w:eastAsia="fr-FR"/>
              </w:rPr>
              <w:t>والواقع</w:t>
            </w:r>
            <w:proofErr w:type="gramEnd"/>
            <w:r w:rsidRPr="0078410D">
              <w:rPr>
                <w:rFonts w:ascii="Tahoma" w:eastAsia="Times New Roman" w:hAnsi="Tahoma" w:cs="Tahoma"/>
                <w:color w:val="58595B"/>
                <w:rtl/>
                <w:lang w:eastAsia="fr-FR"/>
              </w:rPr>
              <w:t xml:space="preserve"> أنه منذ الاستقلال، لم يكفّ يوماً عن الحضور في صميم المساجلات والتوترات المختلفة. وللإحاطة أكثر بحدود هذا الكتاب، وربما لفهم </w:t>
            </w:r>
            <w:proofErr w:type="spellStart"/>
            <w:r w:rsidRPr="0078410D">
              <w:rPr>
                <w:rFonts w:ascii="Tahoma" w:eastAsia="Times New Roman" w:hAnsi="Tahoma" w:cs="Tahoma"/>
                <w:color w:val="58595B"/>
                <w:rtl/>
                <w:lang w:eastAsia="fr-FR"/>
              </w:rPr>
              <w:t>مرتكزاته</w:t>
            </w:r>
            <w:proofErr w:type="spellEnd"/>
            <w:r w:rsidRPr="0078410D">
              <w:rPr>
                <w:rFonts w:ascii="Tahoma" w:eastAsia="Times New Roman" w:hAnsi="Tahoma" w:cs="Tahoma"/>
                <w:color w:val="58595B"/>
                <w:rtl/>
                <w:lang w:eastAsia="fr-FR"/>
              </w:rPr>
              <w:t xml:space="preserve"> أيضاً، كان لا بد من تبيان المكان الذي جرى فيه القسم الأساسي من استطلاع الباحث الميداني. وهي </w:t>
            </w:r>
            <w:proofErr w:type="spellStart"/>
            <w:r w:rsidRPr="0078410D">
              <w:rPr>
                <w:rFonts w:ascii="Tahoma" w:eastAsia="Times New Roman" w:hAnsi="Tahoma" w:cs="Tahoma"/>
                <w:color w:val="58595B"/>
                <w:rtl/>
                <w:lang w:eastAsia="fr-FR"/>
              </w:rPr>
              <w:t>قسنطينة</w:t>
            </w:r>
            <w:proofErr w:type="spellEnd"/>
            <w:r w:rsidRPr="0078410D">
              <w:rPr>
                <w:rFonts w:ascii="Tahoma" w:eastAsia="Times New Roman" w:hAnsi="Tahoma" w:cs="Tahoma"/>
                <w:color w:val="58595B"/>
                <w:rtl/>
                <w:lang w:eastAsia="fr-FR"/>
              </w:rPr>
              <w:t xml:space="preserve">، التي شكلت المحاولة التجريبية الأولى لتحقيقه، وقد أنصب اختياره على هذه المدينة نظراً لشهرتها كبؤرة وبنية تقليدية، بشكل خاص، ونظراً لارتباطها بالعلماء في </w:t>
            </w:r>
            <w:proofErr w:type="spellStart"/>
            <w:r w:rsidRPr="0078410D">
              <w:rPr>
                <w:rFonts w:ascii="Tahoma" w:eastAsia="Times New Roman" w:hAnsi="Tahoma" w:cs="Tahoma"/>
                <w:color w:val="58595B"/>
                <w:rtl/>
                <w:lang w:eastAsia="fr-FR"/>
              </w:rPr>
              <w:t>المخيال</w:t>
            </w:r>
            <w:proofErr w:type="spellEnd"/>
            <w:r w:rsidRPr="0078410D">
              <w:rPr>
                <w:rFonts w:ascii="Tahoma" w:eastAsia="Times New Roman" w:hAnsi="Tahoma" w:cs="Tahoma"/>
                <w:color w:val="58595B"/>
                <w:rtl/>
                <w:lang w:eastAsia="fr-FR"/>
              </w:rPr>
              <w:t xml:space="preserve"> الجماعي. ففي كل عام يحتفل فيها </w:t>
            </w:r>
            <w:proofErr w:type="spellStart"/>
            <w:r w:rsidRPr="0078410D">
              <w:rPr>
                <w:rFonts w:ascii="Tahoma" w:eastAsia="Times New Roman" w:hAnsi="Tahoma" w:cs="Tahoma"/>
                <w:color w:val="58595B"/>
                <w:rtl/>
                <w:lang w:eastAsia="fr-FR"/>
              </w:rPr>
              <w:t>بـ</w:t>
            </w:r>
            <w:proofErr w:type="spellEnd"/>
            <w:r w:rsidRPr="0078410D">
              <w:rPr>
                <w:rFonts w:ascii="Tahoma" w:eastAsia="Times New Roman" w:hAnsi="Tahoma" w:cs="Tahoma"/>
                <w:color w:val="58595B"/>
                <w:rtl/>
                <w:lang w:eastAsia="fr-FR"/>
              </w:rPr>
              <w:t xml:space="preserve"> يوم العلم، احتفاءً بذكرى وفاة الشيخ عبد الحميد بن </w:t>
            </w:r>
            <w:proofErr w:type="spellStart"/>
            <w:r w:rsidRPr="0078410D">
              <w:rPr>
                <w:rFonts w:ascii="Tahoma" w:eastAsia="Times New Roman" w:hAnsi="Tahoma" w:cs="Tahoma"/>
                <w:color w:val="58595B"/>
                <w:rtl/>
                <w:lang w:eastAsia="fr-FR"/>
              </w:rPr>
              <w:t>باديس</w:t>
            </w:r>
            <w:proofErr w:type="spellEnd"/>
            <w:r w:rsidRPr="0078410D">
              <w:rPr>
                <w:rFonts w:ascii="Tahoma" w:eastAsia="Times New Roman" w:hAnsi="Tahoma" w:cs="Tahoma"/>
                <w:color w:val="58595B"/>
                <w:rtl/>
                <w:lang w:eastAsia="fr-FR"/>
              </w:rPr>
              <w:t xml:space="preserve">، يوم 16/4/1941، إلا أن عمل الباحث الاستقصائي لم ينحصر في </w:t>
            </w:r>
            <w:proofErr w:type="spellStart"/>
            <w:r w:rsidRPr="0078410D">
              <w:rPr>
                <w:rFonts w:ascii="Tahoma" w:eastAsia="Times New Roman" w:hAnsi="Tahoma" w:cs="Tahoma"/>
                <w:color w:val="58595B"/>
                <w:rtl/>
                <w:lang w:eastAsia="fr-FR"/>
              </w:rPr>
              <w:t>قسنطينه</w:t>
            </w:r>
            <w:proofErr w:type="spellEnd"/>
            <w:r w:rsidRPr="0078410D">
              <w:rPr>
                <w:rFonts w:ascii="Tahoma" w:eastAsia="Times New Roman" w:hAnsi="Tahoma" w:cs="Tahoma"/>
                <w:color w:val="58595B"/>
                <w:rtl/>
                <w:lang w:eastAsia="fr-FR"/>
              </w:rPr>
              <w:t xml:space="preserve">، بل امتد، شيئاً فشيئاً، شطر كبريات مدن البلد. </w:t>
            </w:r>
          </w:p>
          <w:p w:rsidR="0078410D" w:rsidRPr="0078410D" w:rsidRDefault="0078410D" w:rsidP="0078410D">
            <w:pPr>
              <w:bidi/>
              <w:spacing w:before="100" w:beforeAutospacing="1" w:after="100" w:afterAutospacing="1" w:line="240" w:lineRule="auto"/>
              <w:rPr>
                <w:rFonts w:ascii="Times New Roman" w:eastAsia="Times New Roman" w:hAnsi="Times New Roman" w:cs="Times New Roman"/>
                <w:sz w:val="24"/>
                <w:szCs w:val="24"/>
                <w:rtl/>
                <w:lang w:eastAsia="fr-FR"/>
              </w:rPr>
            </w:pPr>
            <w:r w:rsidRPr="0078410D">
              <w:rPr>
                <w:rFonts w:ascii="Tahoma" w:eastAsia="Times New Roman" w:hAnsi="Tahoma" w:cs="Tahoma"/>
                <w:color w:val="58595B"/>
                <w:rtl/>
                <w:lang w:eastAsia="fr-FR"/>
              </w:rPr>
              <w:t xml:space="preserve">من جانب آخر، تشكل الجوامع، </w:t>
            </w:r>
            <w:proofErr w:type="gramStart"/>
            <w:r w:rsidRPr="0078410D">
              <w:rPr>
                <w:rFonts w:ascii="Tahoma" w:eastAsia="Times New Roman" w:hAnsi="Tahoma" w:cs="Tahoma"/>
                <w:color w:val="58595B"/>
                <w:rtl/>
                <w:lang w:eastAsia="fr-FR"/>
              </w:rPr>
              <w:t>محور</w:t>
            </w:r>
            <w:proofErr w:type="gramEnd"/>
            <w:r w:rsidRPr="0078410D">
              <w:rPr>
                <w:rFonts w:ascii="Tahoma" w:eastAsia="Times New Roman" w:hAnsi="Tahoma" w:cs="Tahoma"/>
                <w:color w:val="58595B"/>
                <w:rtl/>
                <w:lang w:eastAsia="fr-FR"/>
              </w:rPr>
              <w:t xml:space="preserve"> هذا الكتاب. فهي في الحقيقة، حجرات حقيقية لترجيع أصداء معظم التناقضات الاجتماعية، استدعت هذا البحث بما كانت تثير من تساؤلات كثيرة. </w:t>
            </w:r>
            <w:proofErr w:type="gramStart"/>
            <w:r w:rsidRPr="0078410D">
              <w:rPr>
                <w:rFonts w:ascii="Tahoma" w:eastAsia="Times New Roman" w:hAnsi="Tahoma" w:cs="Tahoma"/>
                <w:color w:val="58595B"/>
                <w:rtl/>
                <w:lang w:eastAsia="fr-FR"/>
              </w:rPr>
              <w:t>ففي</w:t>
            </w:r>
            <w:proofErr w:type="gramEnd"/>
            <w:r w:rsidRPr="0078410D">
              <w:rPr>
                <w:rFonts w:ascii="Tahoma" w:eastAsia="Times New Roman" w:hAnsi="Tahoma" w:cs="Tahoma"/>
                <w:color w:val="58595B"/>
                <w:rtl/>
                <w:lang w:eastAsia="fr-FR"/>
              </w:rPr>
              <w:t xml:space="preserve"> الواقع ما معنى تكاثر الجوامع والمساجد بالنسبة إلى مجتمع ما برح يعاني من آثار حرب مدمرة؟ وكيف يمكن تفسير ظاهرة كهذه، بينما كانت الجزائر تقف على أعتاب مقتضيات الأعمار </w:t>
            </w:r>
            <w:r w:rsidRPr="0078410D">
              <w:rPr>
                <w:rFonts w:ascii="Tahoma" w:eastAsia="Times New Roman" w:hAnsi="Tahoma" w:cs="Tahoma"/>
                <w:color w:val="58595B"/>
                <w:rtl/>
                <w:lang w:eastAsia="fr-FR"/>
              </w:rPr>
              <w:lastRenderedPageBreak/>
              <w:t xml:space="preserve">والنهوض الاقتصادي، وتجابه مشكلات البقاء المادي، وتواجه صراعات حادة كانت تغذّيها المظالم الاجتماعية التي تتمادى </w:t>
            </w:r>
            <w:proofErr w:type="spellStart"/>
            <w:r w:rsidRPr="0078410D">
              <w:rPr>
                <w:rFonts w:ascii="Tahoma" w:eastAsia="Times New Roman" w:hAnsi="Tahoma" w:cs="Tahoma"/>
                <w:color w:val="58595B"/>
                <w:rtl/>
                <w:lang w:eastAsia="fr-FR"/>
              </w:rPr>
              <w:t>بها</w:t>
            </w:r>
            <w:proofErr w:type="spellEnd"/>
            <w:r w:rsidRPr="0078410D">
              <w:rPr>
                <w:rFonts w:ascii="Tahoma" w:eastAsia="Times New Roman" w:hAnsi="Tahoma" w:cs="Tahoma"/>
                <w:color w:val="58595B"/>
                <w:rtl/>
                <w:lang w:eastAsia="fr-FR"/>
              </w:rPr>
              <w:t xml:space="preserve"> دولة فتيّة، تكونت على أنقاض الدولة الاستعمارية؟ وكيف تستخلص الرهانات التي كانت تمثلها الجوامع في نظر محرّكيها الروحيين ومموليها؟ من أين ينبغي البدء، من </w:t>
            </w:r>
            <w:proofErr w:type="spellStart"/>
            <w:r w:rsidRPr="0078410D">
              <w:rPr>
                <w:rFonts w:ascii="Tahoma" w:eastAsia="Times New Roman" w:hAnsi="Tahoma" w:cs="Tahoma"/>
                <w:color w:val="58595B"/>
                <w:rtl/>
                <w:lang w:eastAsia="fr-FR"/>
              </w:rPr>
              <w:t>كيفيات</w:t>
            </w:r>
            <w:proofErr w:type="spellEnd"/>
            <w:r w:rsidRPr="0078410D">
              <w:rPr>
                <w:rFonts w:ascii="Tahoma" w:eastAsia="Times New Roman" w:hAnsi="Tahoma" w:cs="Tahoma"/>
                <w:color w:val="58595B"/>
                <w:rtl/>
                <w:lang w:eastAsia="fr-FR"/>
              </w:rPr>
              <w:t xml:space="preserve"> بناء الجوامع؟ </w:t>
            </w:r>
            <w:proofErr w:type="gramStart"/>
            <w:r w:rsidRPr="0078410D">
              <w:rPr>
                <w:rFonts w:ascii="Tahoma" w:eastAsia="Times New Roman" w:hAnsi="Tahoma" w:cs="Tahoma"/>
                <w:color w:val="58595B"/>
                <w:rtl/>
                <w:lang w:eastAsia="fr-FR"/>
              </w:rPr>
              <w:t>أم</w:t>
            </w:r>
            <w:proofErr w:type="gramEnd"/>
            <w:r w:rsidRPr="0078410D">
              <w:rPr>
                <w:rFonts w:ascii="Tahoma" w:eastAsia="Times New Roman" w:hAnsi="Tahoma" w:cs="Tahoma"/>
                <w:color w:val="58595B"/>
                <w:rtl/>
                <w:lang w:eastAsia="fr-FR"/>
              </w:rPr>
              <w:t xml:space="preserve"> من الأشكال المعمارية التي كانت </w:t>
            </w:r>
            <w:proofErr w:type="spellStart"/>
            <w:r w:rsidRPr="0078410D">
              <w:rPr>
                <w:rFonts w:ascii="Tahoma" w:eastAsia="Times New Roman" w:hAnsi="Tahoma" w:cs="Tahoma"/>
                <w:color w:val="58595B"/>
                <w:rtl/>
                <w:lang w:eastAsia="fr-FR"/>
              </w:rPr>
              <w:t>ترتديها</w:t>
            </w:r>
            <w:proofErr w:type="spellEnd"/>
            <w:r w:rsidRPr="0078410D">
              <w:rPr>
                <w:rFonts w:ascii="Tahoma" w:eastAsia="Times New Roman" w:hAnsi="Tahoma" w:cs="Tahoma"/>
                <w:color w:val="58595B"/>
                <w:rtl/>
                <w:lang w:eastAsia="fr-FR"/>
              </w:rPr>
              <w:t xml:space="preserve">، أو من الدور الديني والاجتماعي الذي كان روّادها قد حددوه لها؟ ضمن هذه </w:t>
            </w:r>
            <w:proofErr w:type="spellStart"/>
            <w:r w:rsidRPr="0078410D">
              <w:rPr>
                <w:rFonts w:ascii="Tahoma" w:eastAsia="Times New Roman" w:hAnsi="Tahoma" w:cs="Tahoma"/>
                <w:color w:val="58595B"/>
                <w:rtl/>
                <w:lang w:eastAsia="fr-FR"/>
              </w:rPr>
              <w:t>المناخات</w:t>
            </w:r>
            <w:proofErr w:type="spellEnd"/>
            <w:r w:rsidRPr="0078410D">
              <w:rPr>
                <w:rFonts w:ascii="Tahoma" w:eastAsia="Times New Roman" w:hAnsi="Tahoma" w:cs="Tahoma"/>
                <w:color w:val="58595B"/>
                <w:rtl/>
                <w:lang w:eastAsia="fr-FR"/>
              </w:rPr>
              <w:t xml:space="preserve"> جاءت </w:t>
            </w:r>
            <w:proofErr w:type="spellStart"/>
            <w:r w:rsidRPr="0078410D">
              <w:rPr>
                <w:rFonts w:ascii="Tahoma" w:eastAsia="Times New Roman" w:hAnsi="Tahoma" w:cs="Tahoma"/>
                <w:color w:val="58595B"/>
                <w:rtl/>
                <w:lang w:eastAsia="fr-FR"/>
              </w:rPr>
              <w:t>مكاربة</w:t>
            </w:r>
            <w:proofErr w:type="spellEnd"/>
            <w:r w:rsidRPr="0078410D">
              <w:rPr>
                <w:rFonts w:ascii="Tahoma" w:eastAsia="Times New Roman" w:hAnsi="Tahoma" w:cs="Tahoma"/>
                <w:color w:val="58595B"/>
                <w:rtl/>
                <w:lang w:eastAsia="fr-FR"/>
              </w:rPr>
              <w:t xml:space="preserve"> الباحث متعددة الأشكال، والتي استندت إلى وثائق وشهادات بالغة التنوع، لأن المسألة تقلق بالكشف، في ما يتعدى المظاهر والخطابات حول الدين، عن الممارسات الفعلية التي كان الفاعلون الاجتماعيون المعنيون مباشرة أو مداورة، يمارسونها، وما فتئوا يقودون </w:t>
            </w:r>
            <w:proofErr w:type="spellStart"/>
            <w:r w:rsidRPr="0078410D">
              <w:rPr>
                <w:rFonts w:ascii="Tahoma" w:eastAsia="Times New Roman" w:hAnsi="Tahoma" w:cs="Tahoma"/>
                <w:color w:val="58595B"/>
                <w:rtl/>
                <w:lang w:eastAsia="fr-FR"/>
              </w:rPr>
              <w:t>بها</w:t>
            </w:r>
            <w:proofErr w:type="spellEnd"/>
            <w:r w:rsidRPr="0078410D">
              <w:rPr>
                <w:rFonts w:ascii="Tahoma" w:eastAsia="Times New Roman" w:hAnsi="Tahoma" w:cs="Tahoma"/>
                <w:color w:val="58595B"/>
                <w:rtl/>
                <w:lang w:eastAsia="fr-FR"/>
              </w:rPr>
              <w:t xml:space="preserve"> في إطار إنماء الجوامع والمساجد.</w:t>
            </w:r>
          </w:p>
          <w:p w:rsidR="0078410D" w:rsidRPr="0078410D" w:rsidRDefault="0078410D" w:rsidP="0078410D">
            <w:pPr>
              <w:bidi/>
              <w:spacing w:after="240" w:line="240" w:lineRule="auto"/>
              <w:rPr>
                <w:rFonts w:ascii="Times New Roman" w:eastAsia="Times New Roman" w:hAnsi="Times New Roman" w:cs="Times New Roman"/>
                <w:sz w:val="24"/>
                <w:szCs w:val="24"/>
                <w:lang w:eastAsia="fr-FR"/>
              </w:rPr>
            </w:pPr>
          </w:p>
        </w:tc>
      </w:tr>
      <w:tr w:rsidR="0078410D" w:rsidRPr="0078410D" w:rsidTr="008F7CE5">
        <w:trPr>
          <w:gridBefore w:val="1"/>
          <w:tblCellSpacing w:w="15" w:type="dxa"/>
        </w:trPr>
        <w:tc>
          <w:tcPr>
            <w:tcW w:w="0" w:type="auto"/>
            <w:gridSpan w:val="2"/>
            <w:vAlign w:val="center"/>
            <w:hideMark/>
          </w:tcPr>
          <w:p w:rsidR="0078410D" w:rsidRPr="0078410D" w:rsidRDefault="0078410D" w:rsidP="0078410D">
            <w:pPr>
              <w:bidi/>
              <w:spacing w:after="0" w:line="240" w:lineRule="auto"/>
              <w:rPr>
                <w:rFonts w:ascii="Times New Roman" w:eastAsia="Times New Roman" w:hAnsi="Times New Roman" w:cs="Times New Roman"/>
                <w:sz w:val="24"/>
                <w:szCs w:val="24"/>
                <w:lang w:eastAsia="fr-FR"/>
              </w:rPr>
            </w:pPr>
          </w:p>
        </w:tc>
      </w:tr>
    </w:tbl>
    <w:p w:rsidR="00C778A2" w:rsidRDefault="00C778A2" w:rsidP="00C778A2">
      <w:pPr>
        <w:spacing w:before="100" w:beforeAutospacing="1" w:after="100" w:afterAutospacing="1" w:line="240" w:lineRule="auto"/>
        <w:jc w:val="center"/>
        <w:rPr>
          <w:rFonts w:ascii="Verdana" w:eastAsia="Times New Roman" w:hAnsi="Verdana" w:cs="Times New Roman"/>
          <w:b/>
          <w:bCs/>
          <w:color w:val="FF3300"/>
          <w:sz w:val="72"/>
          <w:szCs w:val="72"/>
          <w:lang w:eastAsia="fr-FR"/>
        </w:rPr>
      </w:pPr>
      <w:proofErr w:type="gramStart"/>
      <w:r w:rsidRPr="00C778A2">
        <w:rPr>
          <w:rFonts w:ascii="Verdana" w:eastAsia="Times New Roman" w:hAnsi="Verdana" w:cs="Times New Roman"/>
          <w:b/>
          <w:bCs/>
          <w:color w:val="FF3300"/>
          <w:sz w:val="72"/>
          <w:szCs w:val="72"/>
          <w:rtl/>
          <w:lang w:eastAsia="fr-FR"/>
        </w:rPr>
        <w:t>مقدمة</w:t>
      </w:r>
      <w:proofErr w:type="gramEnd"/>
      <w:r w:rsidRPr="00C778A2">
        <w:rPr>
          <w:rFonts w:ascii="Verdana" w:eastAsia="Times New Roman" w:hAnsi="Verdana" w:cs="Times New Roman"/>
          <w:b/>
          <w:bCs/>
          <w:color w:val="FF3300"/>
          <w:sz w:val="72"/>
          <w:szCs w:val="72"/>
          <w:rtl/>
          <w:lang w:eastAsia="fr-FR"/>
        </w:rPr>
        <w:t xml:space="preserve"> </w:t>
      </w:r>
    </w:p>
    <w:p w:rsidR="00D2363A" w:rsidRDefault="00D2363A" w:rsidP="00C778A2">
      <w:pPr>
        <w:spacing w:before="100" w:beforeAutospacing="1" w:after="100" w:afterAutospacing="1" w:line="240" w:lineRule="auto"/>
        <w:jc w:val="center"/>
        <w:rPr>
          <w:rFonts w:ascii="Verdana" w:eastAsia="Times New Roman" w:hAnsi="Verdana" w:cs="Times New Roman"/>
          <w:b/>
          <w:bCs/>
          <w:color w:val="FF3300"/>
          <w:sz w:val="72"/>
          <w:szCs w:val="72"/>
          <w:lang w:eastAsia="fr-FR"/>
        </w:rPr>
      </w:pPr>
    </w:p>
    <w:p w:rsidR="00D2363A" w:rsidRPr="00C778A2" w:rsidRDefault="00D2363A" w:rsidP="00C778A2">
      <w:pPr>
        <w:spacing w:before="100" w:beforeAutospacing="1" w:after="100" w:afterAutospacing="1" w:line="240" w:lineRule="auto"/>
        <w:jc w:val="center"/>
        <w:rPr>
          <w:rFonts w:ascii="Verdana" w:eastAsia="Times New Roman" w:hAnsi="Verdana" w:cs="Times New Roman"/>
          <w:b/>
          <w:bCs/>
          <w:color w:val="FF3300"/>
          <w:sz w:val="72"/>
          <w:szCs w:val="72"/>
          <w:lang w:eastAsia="fr-FR"/>
        </w:rPr>
        <w:sectPr w:rsidR="00D2363A" w:rsidRPr="00C778A2">
          <w:pgSz w:w="12240" w:h="15840"/>
          <w:pgMar w:top="1417" w:right="1417" w:bottom="1417" w:left="1417" w:header="720" w:footer="720" w:gutter="0"/>
          <w:cols w:space="720"/>
        </w:sectPr>
      </w:pPr>
      <w:proofErr w:type="spellStart"/>
      <w:r w:rsidRPr="00D2363A">
        <w:rPr>
          <w:rFonts w:ascii="Verdana" w:eastAsia="Times New Roman" w:hAnsi="Verdana" w:cs="Times New Roman" w:hint="cs"/>
          <w:b/>
          <w:bCs/>
          <w:color w:val="FF3300"/>
          <w:sz w:val="72"/>
          <w:szCs w:val="72"/>
          <w:rtl/>
          <w:lang w:eastAsia="fr-FR"/>
        </w:rPr>
        <w:t>رواجعية</w:t>
      </w:r>
      <w:proofErr w:type="spellEnd"/>
      <w:r w:rsidRPr="00D2363A">
        <w:rPr>
          <w:rFonts w:ascii="Verdana" w:eastAsia="Times New Roman" w:hAnsi="Verdana" w:cs="Times New Roman"/>
          <w:b/>
          <w:bCs/>
          <w:color w:val="FF3300"/>
          <w:sz w:val="72"/>
          <w:szCs w:val="72"/>
          <w:rtl/>
          <w:lang w:eastAsia="fr-FR"/>
        </w:rPr>
        <w:t xml:space="preserve">   </w:t>
      </w:r>
      <w:r w:rsidRPr="00D2363A">
        <w:rPr>
          <w:rFonts w:ascii="Verdana" w:eastAsia="Times New Roman" w:hAnsi="Verdana" w:cs="Times New Roman" w:hint="cs"/>
          <w:b/>
          <w:bCs/>
          <w:color w:val="FF3300"/>
          <w:sz w:val="72"/>
          <w:szCs w:val="72"/>
          <w:rtl/>
          <w:lang w:eastAsia="fr-FR"/>
        </w:rPr>
        <w:t>أحمد</w:t>
      </w:r>
      <w:r w:rsidRPr="00D2363A">
        <w:rPr>
          <w:rFonts w:ascii="Verdana" w:eastAsia="Times New Roman" w:hAnsi="Verdana" w:cs="Times New Roman"/>
          <w:b/>
          <w:bCs/>
          <w:color w:val="FF3300"/>
          <w:sz w:val="72"/>
          <w:szCs w:val="72"/>
          <w:rtl/>
          <w:lang w:eastAsia="fr-FR"/>
        </w:rPr>
        <w:t xml:space="preserve"> </w:t>
      </w:r>
      <w:proofErr w:type="spellStart"/>
      <w:r w:rsidRPr="00D2363A">
        <w:rPr>
          <w:rFonts w:ascii="Verdana" w:eastAsia="Times New Roman" w:hAnsi="Verdana" w:cs="Times New Roman" w:hint="cs"/>
          <w:b/>
          <w:bCs/>
          <w:color w:val="FF3300"/>
          <w:sz w:val="72"/>
          <w:szCs w:val="72"/>
          <w:rtl/>
          <w:lang w:eastAsia="fr-FR"/>
        </w:rPr>
        <w:t>الاخوان</w:t>
      </w:r>
      <w:proofErr w:type="spellEnd"/>
      <w:r w:rsidRPr="00D2363A">
        <w:rPr>
          <w:rFonts w:ascii="Verdana" w:eastAsia="Times New Roman" w:hAnsi="Verdana" w:cs="Times New Roman"/>
          <w:b/>
          <w:bCs/>
          <w:color w:val="FF3300"/>
          <w:sz w:val="72"/>
          <w:szCs w:val="72"/>
          <w:rtl/>
          <w:lang w:eastAsia="fr-FR"/>
        </w:rPr>
        <w:t xml:space="preserve"> </w:t>
      </w:r>
      <w:r w:rsidRPr="00D2363A">
        <w:rPr>
          <w:rFonts w:ascii="Verdana" w:eastAsia="Times New Roman" w:hAnsi="Verdana" w:cs="Times New Roman" w:hint="cs"/>
          <w:b/>
          <w:bCs/>
          <w:color w:val="FF3300"/>
          <w:sz w:val="72"/>
          <w:szCs w:val="72"/>
          <w:rtl/>
          <w:lang w:eastAsia="fr-FR"/>
        </w:rPr>
        <w:t>و</w:t>
      </w:r>
      <w:r w:rsidRPr="00D2363A">
        <w:rPr>
          <w:rFonts w:ascii="Verdana" w:eastAsia="Times New Roman" w:hAnsi="Verdana" w:cs="Times New Roman"/>
          <w:b/>
          <w:bCs/>
          <w:color w:val="FF3300"/>
          <w:sz w:val="72"/>
          <w:szCs w:val="72"/>
          <w:rtl/>
          <w:lang w:eastAsia="fr-FR"/>
        </w:rPr>
        <w:t xml:space="preserve"> </w:t>
      </w:r>
      <w:r w:rsidRPr="00D2363A">
        <w:rPr>
          <w:rFonts w:ascii="Verdana" w:eastAsia="Times New Roman" w:hAnsi="Verdana" w:cs="Times New Roman" w:hint="cs"/>
          <w:b/>
          <w:bCs/>
          <w:color w:val="FF3300"/>
          <w:sz w:val="72"/>
          <w:szCs w:val="72"/>
          <w:rtl/>
          <w:lang w:eastAsia="fr-FR"/>
        </w:rPr>
        <w:t>الجامع</w:t>
      </w:r>
    </w:p>
    <w:p w:rsidR="00C778A2" w:rsidRPr="00C778A2" w:rsidRDefault="00C778A2" w:rsidP="00C778A2">
      <w:pPr>
        <w:spacing w:before="100" w:beforeAutospacing="1" w:after="100" w:afterAutospacing="1" w:line="240" w:lineRule="auto"/>
        <w:jc w:val="center"/>
        <w:rPr>
          <w:rFonts w:ascii="Verdana" w:eastAsia="Times New Roman" w:hAnsi="Verdana" w:cs="Times New Roman"/>
          <w:b/>
          <w:bCs/>
          <w:color w:val="000066"/>
          <w:sz w:val="15"/>
          <w:szCs w:val="15"/>
          <w:lang w:eastAsia="fr-FR"/>
        </w:rPr>
      </w:pPr>
      <w:r w:rsidRPr="00C778A2">
        <w:rPr>
          <w:rFonts w:ascii="Verdana" w:eastAsia="Times New Roman" w:hAnsi="Verdana" w:cs="Times New Roman"/>
          <w:b/>
          <w:bCs/>
          <w:color w:val="000066"/>
          <w:sz w:val="15"/>
          <w:szCs w:val="15"/>
          <w:lang w:eastAsia="fr-FR"/>
        </w:rPr>
        <w:lastRenderedPageBreak/>
        <w:t>ww.startimes.com/f.aspx?t=22864286</w:t>
      </w:r>
    </w:p>
    <w:p w:rsidR="00C778A2" w:rsidRPr="00C778A2" w:rsidRDefault="00C778A2" w:rsidP="00C778A2">
      <w:pPr>
        <w:bidi/>
        <w:spacing w:after="0" w:line="240" w:lineRule="auto"/>
        <w:jc w:val="center"/>
        <w:rPr>
          <w:rFonts w:ascii="Verdana" w:eastAsia="Times New Roman" w:hAnsi="Verdana" w:cs="Times New Roman"/>
          <w:color w:val="000066"/>
          <w:sz w:val="15"/>
          <w:szCs w:val="15"/>
          <w:lang w:eastAsia="fr-FR"/>
        </w:rPr>
      </w:pPr>
      <w:r w:rsidRPr="00C778A2">
        <w:rPr>
          <w:rFonts w:ascii="Verdana" w:eastAsia="Times New Roman" w:hAnsi="Verdana" w:cs="Times New Roman"/>
          <w:b/>
          <w:bCs/>
          <w:color w:val="000066"/>
          <w:sz w:val="36"/>
          <w:szCs w:val="36"/>
          <w:rtl/>
          <w:lang w:eastAsia="fr-FR"/>
        </w:rPr>
        <w:t xml:space="preserve">كانت الحركة الإسلامية في البلاد العربية، منذ مطلع القرن العشرين إلى جانب القوى الوطنية اليسارية و القومية، محور الجهود التي كانت تطمح لتقديم رؤى بديلة للمشكلات التي أعقبت مرحلة ما بعد </w:t>
      </w:r>
      <w:proofErr w:type="spellStart"/>
      <w:r w:rsidRPr="00C778A2">
        <w:rPr>
          <w:rFonts w:ascii="Verdana" w:eastAsia="Times New Roman" w:hAnsi="Verdana" w:cs="Times New Roman"/>
          <w:b/>
          <w:bCs/>
          <w:color w:val="000066"/>
          <w:sz w:val="36"/>
          <w:szCs w:val="36"/>
          <w:rtl/>
          <w:lang w:eastAsia="fr-FR"/>
        </w:rPr>
        <w:t>الإستقلال</w:t>
      </w:r>
      <w:proofErr w:type="spellEnd"/>
      <w:r w:rsidRPr="00C778A2">
        <w:rPr>
          <w:rFonts w:ascii="Verdana" w:eastAsia="Times New Roman" w:hAnsi="Verdana" w:cs="Times New Roman"/>
          <w:b/>
          <w:bCs/>
          <w:color w:val="000066"/>
          <w:sz w:val="36"/>
          <w:szCs w:val="36"/>
          <w:rtl/>
          <w:lang w:eastAsia="fr-FR"/>
        </w:rPr>
        <w:t xml:space="preserve">، فعلى </w:t>
      </w:r>
      <w:proofErr w:type="spellStart"/>
      <w:r w:rsidRPr="00C778A2">
        <w:rPr>
          <w:rFonts w:ascii="Verdana" w:eastAsia="Times New Roman" w:hAnsi="Verdana" w:cs="Times New Roman"/>
          <w:b/>
          <w:bCs/>
          <w:color w:val="000066"/>
          <w:sz w:val="36"/>
          <w:szCs w:val="36"/>
          <w:rtl/>
          <w:lang w:eastAsia="fr-FR"/>
        </w:rPr>
        <w:t>إختلاف</w:t>
      </w:r>
      <w:proofErr w:type="spellEnd"/>
      <w:r w:rsidRPr="00C778A2">
        <w:rPr>
          <w:rFonts w:ascii="Verdana" w:eastAsia="Times New Roman" w:hAnsi="Verdana" w:cs="Times New Roman"/>
          <w:b/>
          <w:bCs/>
          <w:color w:val="000066"/>
          <w:sz w:val="36"/>
          <w:szCs w:val="36"/>
          <w:rtl/>
          <w:lang w:eastAsia="fr-FR"/>
        </w:rPr>
        <w:t xml:space="preserve"> مشارب الفصائل الإسلامية و تنوع مناهلها إلا أنها تشترك في أفق واحد هو الرحلة المستمرة من أجل </w:t>
      </w:r>
      <w:proofErr w:type="spellStart"/>
      <w:r w:rsidRPr="00C778A2">
        <w:rPr>
          <w:rFonts w:ascii="Verdana" w:eastAsia="Times New Roman" w:hAnsi="Verdana" w:cs="Times New Roman"/>
          <w:b/>
          <w:bCs/>
          <w:color w:val="000066"/>
          <w:sz w:val="36"/>
          <w:szCs w:val="36"/>
          <w:rtl/>
          <w:lang w:eastAsia="fr-FR"/>
        </w:rPr>
        <w:t>إستعادة</w:t>
      </w:r>
      <w:proofErr w:type="spellEnd"/>
      <w:r w:rsidRPr="00C778A2">
        <w:rPr>
          <w:rFonts w:ascii="Verdana" w:eastAsia="Times New Roman" w:hAnsi="Verdana" w:cs="Times New Roman"/>
          <w:b/>
          <w:bCs/>
          <w:color w:val="000066"/>
          <w:sz w:val="36"/>
          <w:szCs w:val="36"/>
          <w:rtl/>
          <w:lang w:eastAsia="fr-FR"/>
        </w:rPr>
        <w:t xml:space="preserve"> حلم الخلافة الإسلامية. و إن كانت بعض الفصائل تفضل العمل السياسي السلمي، </w:t>
      </w:r>
      <w:proofErr w:type="spellStart"/>
      <w:r w:rsidRPr="00C778A2">
        <w:rPr>
          <w:rFonts w:ascii="Verdana" w:eastAsia="Times New Roman" w:hAnsi="Verdana" w:cs="Times New Roman"/>
          <w:b/>
          <w:bCs/>
          <w:color w:val="000066"/>
          <w:sz w:val="36"/>
          <w:szCs w:val="36"/>
          <w:rtl/>
          <w:lang w:eastAsia="fr-FR"/>
        </w:rPr>
        <w:t>إختارت</w:t>
      </w:r>
      <w:proofErr w:type="spellEnd"/>
      <w:r w:rsidRPr="00C778A2">
        <w:rPr>
          <w:rFonts w:ascii="Verdana" w:eastAsia="Times New Roman" w:hAnsi="Verdana" w:cs="Times New Roman"/>
          <w:b/>
          <w:bCs/>
          <w:color w:val="000066"/>
          <w:sz w:val="36"/>
          <w:szCs w:val="36"/>
          <w:rtl/>
          <w:lang w:eastAsia="fr-FR"/>
        </w:rPr>
        <w:t xml:space="preserve"> أخرى سبيل العنف و العمل المسلح.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proofErr w:type="gramStart"/>
      <w:r w:rsidRPr="00C778A2">
        <w:rPr>
          <w:rFonts w:ascii="Times New Roman" w:eastAsia="Times New Roman" w:hAnsi="Times New Roman" w:cs="Times New Roman"/>
          <w:b/>
          <w:bCs/>
          <w:color w:val="000066"/>
          <w:sz w:val="36"/>
          <w:szCs w:val="36"/>
          <w:rtl/>
          <w:lang w:eastAsia="fr-FR"/>
        </w:rPr>
        <w:t>يعتبر</w:t>
      </w:r>
      <w:proofErr w:type="gramEnd"/>
      <w:r w:rsidRPr="00C778A2">
        <w:rPr>
          <w:rFonts w:ascii="Times New Roman" w:eastAsia="Times New Roman" w:hAnsi="Times New Roman" w:cs="Times New Roman"/>
          <w:b/>
          <w:bCs/>
          <w:color w:val="000066"/>
          <w:sz w:val="36"/>
          <w:szCs w:val="36"/>
          <w:rtl/>
          <w:lang w:eastAsia="fr-FR"/>
        </w:rPr>
        <w:t xml:space="preserve"> موضوع الحركات الإسلامية من الموضوعات الحساسة ليس فقط على الساحة الجزائرية أو العربية، و لكن على الصعيد الدولي.و السبب في ذلك يعود إلى أن هذه الحركات </w:t>
      </w:r>
      <w:proofErr w:type="spellStart"/>
      <w:r w:rsidRPr="00C778A2">
        <w:rPr>
          <w:rFonts w:ascii="Times New Roman" w:eastAsia="Times New Roman" w:hAnsi="Times New Roman" w:cs="Times New Roman"/>
          <w:b/>
          <w:bCs/>
          <w:color w:val="000066"/>
          <w:sz w:val="36"/>
          <w:szCs w:val="36"/>
          <w:rtl/>
          <w:lang w:eastAsia="fr-FR"/>
        </w:rPr>
        <w:t>إنتقلت</w:t>
      </w:r>
      <w:proofErr w:type="spellEnd"/>
      <w:r w:rsidRPr="00C778A2">
        <w:rPr>
          <w:rFonts w:ascii="Times New Roman" w:eastAsia="Times New Roman" w:hAnsi="Times New Roman" w:cs="Times New Roman"/>
          <w:b/>
          <w:bCs/>
          <w:color w:val="000066"/>
          <w:sz w:val="36"/>
          <w:szCs w:val="36"/>
          <w:rtl/>
          <w:lang w:eastAsia="fr-FR"/>
        </w:rPr>
        <w:t xml:space="preserve"> في الآونة الأخيرة من مرحلة " الدعوة و التبليغ و الإرشاد " إلى مرحلة أعلى، و هي مرحلة العنف و الإرهاب.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إن </w:t>
      </w:r>
      <w:proofErr w:type="spellStart"/>
      <w:r w:rsidRPr="00C778A2">
        <w:rPr>
          <w:rFonts w:ascii="Times New Roman" w:eastAsia="Times New Roman" w:hAnsi="Times New Roman" w:cs="Times New Roman"/>
          <w:b/>
          <w:bCs/>
          <w:color w:val="000066"/>
          <w:sz w:val="36"/>
          <w:szCs w:val="36"/>
          <w:rtl/>
          <w:lang w:eastAsia="fr-FR"/>
        </w:rPr>
        <w:t>الإسلاموية</w:t>
      </w:r>
      <w:proofErr w:type="spellEnd"/>
      <w:r w:rsidRPr="00C778A2">
        <w:rPr>
          <w:rFonts w:ascii="Times New Roman" w:eastAsia="Times New Roman" w:hAnsi="Times New Roman" w:cs="Times New Roman"/>
          <w:b/>
          <w:bCs/>
          <w:color w:val="000066"/>
          <w:sz w:val="36"/>
          <w:szCs w:val="36"/>
          <w:rtl/>
          <w:lang w:eastAsia="fr-FR"/>
        </w:rPr>
        <w:t xml:space="preserve"> و هي جميع الحركات السياسية الدينية التي تقدم بديلا "ثوريا إسلاميا" يرتبط تحقيقها بإنشاء دولة </w:t>
      </w:r>
      <w:r w:rsidRPr="00C778A2">
        <w:rPr>
          <w:rFonts w:ascii="Times New Roman" w:eastAsia="Times New Roman" w:hAnsi="Times New Roman" w:cs="Times New Roman"/>
          <w:b/>
          <w:bCs/>
          <w:color w:val="000066"/>
          <w:sz w:val="36"/>
          <w:szCs w:val="36"/>
          <w:rtl/>
          <w:lang w:eastAsia="fr-FR"/>
        </w:rPr>
        <w:lastRenderedPageBreak/>
        <w:t xml:space="preserve">إسلامية، فهي تجعل من الإمامة (السلطة السياسية) ركنا سادسا للعقيدة الإسلامية و يمكن اقتطاف ذلك من رسائل حسن </w:t>
      </w:r>
      <w:proofErr w:type="spellStart"/>
      <w:r w:rsidRPr="00C778A2">
        <w:rPr>
          <w:rFonts w:ascii="Times New Roman" w:eastAsia="Times New Roman" w:hAnsi="Times New Roman" w:cs="Times New Roman"/>
          <w:b/>
          <w:bCs/>
          <w:color w:val="000066"/>
          <w:sz w:val="36"/>
          <w:szCs w:val="36"/>
          <w:rtl/>
          <w:lang w:eastAsia="fr-FR"/>
        </w:rPr>
        <w:t>البنا</w:t>
      </w:r>
      <w:proofErr w:type="spellEnd"/>
      <w:r w:rsidRPr="00C778A2">
        <w:rPr>
          <w:rFonts w:ascii="Times New Roman" w:eastAsia="Times New Roman" w:hAnsi="Times New Roman" w:cs="Times New Roman"/>
          <w:b/>
          <w:bCs/>
          <w:color w:val="000066"/>
          <w:sz w:val="36"/>
          <w:szCs w:val="36"/>
          <w:rtl/>
          <w:lang w:eastAsia="fr-FR"/>
        </w:rPr>
        <w:t>: " الإسلام دين و دولة، قرآن وسيف ، عبادة و قيادة، وطن و مواطنة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color w:val="000066"/>
          <w:sz w:val="24"/>
          <w:szCs w:val="24"/>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FF3300"/>
          <w:sz w:val="48"/>
          <w:szCs w:val="48"/>
          <w:u w:val="single"/>
          <w:rtl/>
          <w:lang w:eastAsia="fr-FR"/>
        </w:rPr>
        <w:t xml:space="preserve">1- جمعية القيم </w:t>
      </w:r>
      <w:proofErr w:type="spellStart"/>
      <w:r w:rsidRPr="00C778A2">
        <w:rPr>
          <w:rFonts w:ascii="Times New Roman" w:eastAsia="Times New Roman" w:hAnsi="Times New Roman" w:cs="Times New Roman"/>
          <w:b/>
          <w:bCs/>
          <w:color w:val="FF3300"/>
          <w:sz w:val="48"/>
          <w:szCs w:val="48"/>
          <w:u w:val="single"/>
          <w:rtl/>
          <w:lang w:eastAsia="fr-FR"/>
        </w:rPr>
        <w:t>الاسلامية</w:t>
      </w:r>
      <w:proofErr w:type="spellEnd"/>
      <w:r w:rsidRPr="00C778A2">
        <w:rPr>
          <w:rFonts w:ascii="Times New Roman" w:eastAsia="Times New Roman" w:hAnsi="Times New Roman" w:cs="Times New Roman"/>
          <w:b/>
          <w:bCs/>
          <w:color w:val="FF3300"/>
          <w:sz w:val="48"/>
          <w:szCs w:val="48"/>
          <w:u w:val="single"/>
          <w:rtl/>
          <w:lang w:eastAsia="fr-FR"/>
        </w:rPr>
        <w:t xml:space="preserve">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تأسست </w:t>
      </w:r>
      <w:proofErr w:type="spellStart"/>
      <w:r w:rsidRPr="00C778A2">
        <w:rPr>
          <w:rFonts w:ascii="Times New Roman" w:eastAsia="Times New Roman" w:hAnsi="Times New Roman" w:cs="Times New Roman"/>
          <w:b/>
          <w:bCs/>
          <w:color w:val="000066"/>
          <w:sz w:val="36"/>
          <w:szCs w:val="36"/>
          <w:rtl/>
          <w:lang w:eastAsia="fr-FR"/>
        </w:rPr>
        <w:t>جميعة</w:t>
      </w:r>
      <w:proofErr w:type="spellEnd"/>
      <w:r w:rsidRPr="00C778A2">
        <w:rPr>
          <w:rFonts w:ascii="Times New Roman" w:eastAsia="Times New Roman" w:hAnsi="Times New Roman" w:cs="Times New Roman"/>
          <w:b/>
          <w:bCs/>
          <w:color w:val="000066"/>
          <w:sz w:val="36"/>
          <w:szCs w:val="36"/>
          <w:rtl/>
          <w:lang w:eastAsia="fr-FR"/>
        </w:rPr>
        <w:t xml:space="preserve"> " القيم الإسلامية " بتاريخ 14 فبراير 1963 تحت رئاسة الهاشمي تيجاني، و عبد اللطيف سلطاني و أحمد </w:t>
      </w:r>
      <w:proofErr w:type="spellStart"/>
      <w:r w:rsidRPr="00C778A2">
        <w:rPr>
          <w:rFonts w:ascii="Times New Roman" w:eastAsia="Times New Roman" w:hAnsi="Times New Roman" w:cs="Times New Roman"/>
          <w:b/>
          <w:bCs/>
          <w:color w:val="000066"/>
          <w:sz w:val="36"/>
          <w:szCs w:val="36"/>
          <w:rtl/>
          <w:lang w:eastAsia="fr-FR"/>
        </w:rPr>
        <w:t>سحنون</w:t>
      </w:r>
      <w:proofErr w:type="spellEnd"/>
      <w:r w:rsidRPr="00C778A2">
        <w:rPr>
          <w:rFonts w:ascii="Times New Roman" w:eastAsia="Times New Roman" w:hAnsi="Times New Roman" w:cs="Times New Roman"/>
          <w:b/>
          <w:bCs/>
          <w:color w:val="000066"/>
          <w:sz w:val="36"/>
          <w:szCs w:val="36"/>
          <w:rtl/>
          <w:lang w:eastAsia="fr-FR"/>
        </w:rPr>
        <w:t xml:space="preserve"> و </w:t>
      </w:r>
      <w:proofErr w:type="spellStart"/>
      <w:r w:rsidRPr="00C778A2">
        <w:rPr>
          <w:rFonts w:ascii="Times New Roman" w:eastAsia="Times New Roman" w:hAnsi="Times New Roman" w:cs="Times New Roman"/>
          <w:b/>
          <w:bCs/>
          <w:color w:val="000066"/>
          <w:sz w:val="36"/>
          <w:szCs w:val="36"/>
          <w:rtl/>
          <w:lang w:eastAsia="fr-FR"/>
        </w:rPr>
        <w:t>حوديق</w:t>
      </w:r>
      <w:proofErr w:type="spellEnd"/>
      <w:r w:rsidRPr="00C778A2">
        <w:rPr>
          <w:rFonts w:ascii="Times New Roman" w:eastAsia="Times New Roman" w:hAnsi="Times New Roman" w:cs="Times New Roman"/>
          <w:b/>
          <w:bCs/>
          <w:color w:val="000066"/>
          <w:sz w:val="36"/>
          <w:szCs w:val="36"/>
          <w:rtl/>
          <w:lang w:eastAsia="fr-FR"/>
        </w:rPr>
        <w:t xml:space="preserve"> مصباح. و قد </w:t>
      </w:r>
      <w:proofErr w:type="gramStart"/>
      <w:r w:rsidRPr="00C778A2">
        <w:rPr>
          <w:rFonts w:ascii="Times New Roman" w:eastAsia="Times New Roman" w:hAnsi="Times New Roman" w:cs="Times New Roman"/>
          <w:b/>
          <w:bCs/>
          <w:color w:val="000066"/>
          <w:sz w:val="36"/>
          <w:szCs w:val="36"/>
          <w:rtl/>
          <w:lang w:eastAsia="fr-FR"/>
        </w:rPr>
        <w:t>أسست</w:t>
      </w:r>
      <w:proofErr w:type="gramEnd"/>
      <w:r w:rsidRPr="00C778A2">
        <w:rPr>
          <w:rFonts w:ascii="Times New Roman" w:eastAsia="Times New Roman" w:hAnsi="Times New Roman" w:cs="Times New Roman"/>
          <w:b/>
          <w:bCs/>
          <w:color w:val="000066"/>
          <w:sz w:val="36"/>
          <w:szCs w:val="36"/>
          <w:rtl/>
          <w:lang w:eastAsia="fr-FR"/>
        </w:rPr>
        <w:t xml:space="preserve"> هذه الجمعية تحت غطاء تربوي، ثقافي، فكان من أهدافها: إحياء القيم الإسلامية. و حاولت الجمعية منذ البداية تقديم خطاب أصولي معتدل، حيث ركزت جل نشاطاتها في المساجد مثل مسجد صلاح الدين الأيوبي </w:t>
      </w:r>
      <w:proofErr w:type="spellStart"/>
      <w:r w:rsidRPr="00C778A2">
        <w:rPr>
          <w:rFonts w:ascii="Times New Roman" w:eastAsia="Times New Roman" w:hAnsi="Times New Roman" w:cs="Times New Roman"/>
          <w:b/>
          <w:bCs/>
          <w:color w:val="000066"/>
          <w:sz w:val="36"/>
          <w:szCs w:val="36"/>
          <w:rtl/>
          <w:lang w:eastAsia="fr-FR"/>
        </w:rPr>
        <w:t>بيلكور</w:t>
      </w:r>
      <w:proofErr w:type="spellEnd"/>
      <w:r w:rsidRPr="00C778A2">
        <w:rPr>
          <w:rFonts w:ascii="Times New Roman" w:eastAsia="Times New Roman" w:hAnsi="Times New Roman" w:cs="Times New Roman"/>
          <w:b/>
          <w:bCs/>
          <w:color w:val="000066"/>
          <w:sz w:val="36"/>
          <w:szCs w:val="36"/>
          <w:rtl/>
          <w:lang w:eastAsia="fr-FR"/>
        </w:rPr>
        <w:t>، و مسجد سيدي رمضان بالقصبة، و هذا الأخير " كان ميدانا للتنظيم و العمل الحركي "، بينما كان نادي الترقي مقرا للجمعية.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أصدرت الجمعية مجلة شهرية تسمى التهذيب الإسلامي، تهتم بقضايا العرب و المسلمين و دراسة المشاكل </w:t>
      </w:r>
      <w:proofErr w:type="spellStart"/>
      <w:r w:rsidRPr="00C778A2">
        <w:rPr>
          <w:rFonts w:ascii="Times New Roman" w:eastAsia="Times New Roman" w:hAnsi="Times New Roman" w:cs="Times New Roman"/>
          <w:b/>
          <w:bCs/>
          <w:color w:val="000066"/>
          <w:sz w:val="36"/>
          <w:szCs w:val="36"/>
          <w:rtl/>
          <w:lang w:eastAsia="fr-FR"/>
        </w:rPr>
        <w:t>الإجتماعية</w:t>
      </w:r>
      <w:proofErr w:type="spellEnd"/>
      <w:r w:rsidRPr="00C778A2">
        <w:rPr>
          <w:rFonts w:ascii="Times New Roman" w:eastAsia="Times New Roman" w:hAnsi="Times New Roman" w:cs="Times New Roman"/>
          <w:b/>
          <w:bCs/>
          <w:color w:val="000066"/>
          <w:sz w:val="36"/>
          <w:szCs w:val="36"/>
          <w:rtl/>
          <w:lang w:eastAsia="fr-FR"/>
        </w:rPr>
        <w:t xml:space="preserve">  و </w:t>
      </w:r>
      <w:proofErr w:type="spellStart"/>
      <w:r w:rsidRPr="00C778A2">
        <w:rPr>
          <w:rFonts w:ascii="Times New Roman" w:eastAsia="Times New Roman" w:hAnsi="Times New Roman" w:cs="Times New Roman"/>
          <w:b/>
          <w:bCs/>
          <w:color w:val="000066"/>
          <w:sz w:val="36"/>
          <w:szCs w:val="36"/>
          <w:rtl/>
          <w:lang w:eastAsia="fr-FR"/>
        </w:rPr>
        <w:t>الإقتصادية</w:t>
      </w:r>
      <w:proofErr w:type="spellEnd"/>
      <w:r w:rsidRPr="00C778A2">
        <w:rPr>
          <w:rFonts w:ascii="Times New Roman" w:eastAsia="Times New Roman" w:hAnsi="Times New Roman" w:cs="Times New Roman"/>
          <w:b/>
          <w:bCs/>
          <w:color w:val="000066"/>
          <w:sz w:val="36"/>
          <w:szCs w:val="36"/>
          <w:rtl/>
          <w:lang w:eastAsia="fr-FR"/>
        </w:rPr>
        <w:t xml:space="preserve"> و الثقافية حسب العقيدة الإسلامية.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و لم </w:t>
      </w:r>
      <w:proofErr w:type="spellStart"/>
      <w:r w:rsidRPr="00C778A2">
        <w:rPr>
          <w:rFonts w:ascii="Times New Roman" w:eastAsia="Times New Roman" w:hAnsi="Times New Roman" w:cs="Times New Roman"/>
          <w:b/>
          <w:bCs/>
          <w:color w:val="000066"/>
          <w:sz w:val="36"/>
          <w:szCs w:val="36"/>
          <w:rtl/>
          <w:lang w:eastAsia="fr-FR"/>
        </w:rPr>
        <w:t>يلبث</w:t>
      </w:r>
      <w:proofErr w:type="spellEnd"/>
      <w:r w:rsidRPr="00C778A2">
        <w:rPr>
          <w:rFonts w:ascii="Times New Roman" w:eastAsia="Times New Roman" w:hAnsi="Times New Roman" w:cs="Times New Roman"/>
          <w:b/>
          <w:bCs/>
          <w:color w:val="000066"/>
          <w:sz w:val="36"/>
          <w:szCs w:val="36"/>
          <w:rtl/>
          <w:lang w:eastAsia="fr-FR"/>
        </w:rPr>
        <w:t xml:space="preserve"> النزاع أن </w:t>
      </w:r>
      <w:proofErr w:type="spellStart"/>
      <w:r w:rsidRPr="00C778A2">
        <w:rPr>
          <w:rFonts w:ascii="Times New Roman" w:eastAsia="Times New Roman" w:hAnsi="Times New Roman" w:cs="Times New Roman"/>
          <w:b/>
          <w:bCs/>
          <w:color w:val="000066"/>
          <w:sz w:val="36"/>
          <w:szCs w:val="36"/>
          <w:rtl/>
          <w:lang w:eastAsia="fr-FR"/>
        </w:rPr>
        <w:t>إنفجر</w:t>
      </w:r>
      <w:proofErr w:type="spellEnd"/>
      <w:r w:rsidRPr="00C778A2">
        <w:rPr>
          <w:rFonts w:ascii="Times New Roman" w:eastAsia="Times New Roman" w:hAnsi="Times New Roman" w:cs="Times New Roman"/>
          <w:b/>
          <w:bCs/>
          <w:color w:val="000066"/>
          <w:sz w:val="36"/>
          <w:szCs w:val="36"/>
          <w:rtl/>
          <w:lang w:eastAsia="fr-FR"/>
        </w:rPr>
        <w:t xml:space="preserve"> بين الجمعية و السلطة، ذاك أن التوجه </w:t>
      </w:r>
      <w:proofErr w:type="spellStart"/>
      <w:r w:rsidRPr="00C778A2">
        <w:rPr>
          <w:rFonts w:ascii="Times New Roman" w:eastAsia="Times New Roman" w:hAnsi="Times New Roman" w:cs="Times New Roman"/>
          <w:b/>
          <w:bCs/>
          <w:color w:val="000066"/>
          <w:sz w:val="36"/>
          <w:szCs w:val="36"/>
          <w:rtl/>
          <w:lang w:eastAsia="fr-FR"/>
        </w:rPr>
        <w:t>الإشتراكي</w:t>
      </w:r>
      <w:proofErr w:type="spellEnd"/>
      <w:r w:rsidRPr="00C778A2">
        <w:rPr>
          <w:rFonts w:ascii="Times New Roman" w:eastAsia="Times New Roman" w:hAnsi="Times New Roman" w:cs="Times New Roman"/>
          <w:b/>
          <w:bCs/>
          <w:color w:val="000066"/>
          <w:sz w:val="36"/>
          <w:szCs w:val="36"/>
          <w:rtl/>
          <w:lang w:eastAsia="fr-FR"/>
        </w:rPr>
        <w:t xml:space="preserve"> الوارد في ميثاق الجزائر (1964) سيزيد من حدة التعارض بين الرئيس بن </w:t>
      </w:r>
      <w:proofErr w:type="spellStart"/>
      <w:r w:rsidRPr="00C778A2">
        <w:rPr>
          <w:rFonts w:ascii="Times New Roman" w:eastAsia="Times New Roman" w:hAnsi="Times New Roman" w:cs="Times New Roman"/>
          <w:b/>
          <w:bCs/>
          <w:color w:val="000066"/>
          <w:sz w:val="36"/>
          <w:szCs w:val="36"/>
          <w:rtl/>
          <w:lang w:eastAsia="fr-FR"/>
        </w:rPr>
        <w:t>بلة</w:t>
      </w:r>
      <w:proofErr w:type="spellEnd"/>
      <w:r w:rsidRPr="00C778A2">
        <w:rPr>
          <w:rFonts w:ascii="Times New Roman" w:eastAsia="Times New Roman" w:hAnsi="Times New Roman" w:cs="Times New Roman"/>
          <w:b/>
          <w:bCs/>
          <w:color w:val="000066"/>
          <w:sz w:val="36"/>
          <w:szCs w:val="36"/>
          <w:rtl/>
          <w:lang w:eastAsia="fr-FR"/>
        </w:rPr>
        <w:t xml:space="preserve"> و قادة الجمعية، ففي سنة 1964أقيل رئيس الجمعية الهاشمي تيجاني من منصبه كأمين عام بجامعة الجزائر، ، و </w:t>
      </w:r>
      <w:proofErr w:type="spellStart"/>
      <w:r w:rsidRPr="00C778A2">
        <w:rPr>
          <w:rFonts w:ascii="Times New Roman" w:eastAsia="Times New Roman" w:hAnsi="Times New Roman" w:cs="Times New Roman"/>
          <w:b/>
          <w:bCs/>
          <w:color w:val="000066"/>
          <w:sz w:val="36"/>
          <w:szCs w:val="36"/>
          <w:rtl/>
          <w:lang w:eastAsia="fr-FR"/>
        </w:rPr>
        <w:t>هوالأمر</w:t>
      </w:r>
      <w:proofErr w:type="spellEnd"/>
      <w:r w:rsidRPr="00C778A2">
        <w:rPr>
          <w:rFonts w:ascii="Times New Roman" w:eastAsia="Times New Roman" w:hAnsi="Times New Roman" w:cs="Times New Roman"/>
          <w:b/>
          <w:bCs/>
          <w:color w:val="000066"/>
          <w:sz w:val="36"/>
          <w:szCs w:val="36"/>
          <w:rtl/>
          <w:lang w:eastAsia="fr-FR"/>
        </w:rPr>
        <w:t xml:space="preserve"> الذي استدعى من شيوخ الجمعية لعقد تجمع شعبي، تضمنت مطالبهم فيما يلي: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1. إعادة النظر في يوم الجمعة باعتباره العيد الأسبوعي للمسلمين حيث </w:t>
      </w:r>
      <w:proofErr w:type="gramStart"/>
      <w:r w:rsidRPr="00C778A2">
        <w:rPr>
          <w:rFonts w:ascii="Times New Roman" w:eastAsia="Times New Roman" w:hAnsi="Times New Roman" w:cs="Times New Roman"/>
          <w:b/>
          <w:bCs/>
          <w:color w:val="000066"/>
          <w:sz w:val="36"/>
          <w:szCs w:val="36"/>
          <w:rtl/>
          <w:lang w:eastAsia="fr-FR"/>
        </w:rPr>
        <w:t>قام</w:t>
      </w:r>
      <w:proofErr w:type="gramEnd"/>
      <w:r w:rsidRPr="00C778A2">
        <w:rPr>
          <w:rFonts w:ascii="Times New Roman" w:eastAsia="Times New Roman" w:hAnsi="Times New Roman" w:cs="Times New Roman"/>
          <w:b/>
          <w:bCs/>
          <w:color w:val="000066"/>
          <w:sz w:val="36"/>
          <w:szCs w:val="36"/>
          <w:rtl/>
          <w:lang w:eastAsia="fr-FR"/>
        </w:rPr>
        <w:t xml:space="preserve"> فيه الصلاة و جعله يوم عطلة.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2. الحرص على توظيف الجزائريين المسلمين في المناصب الإدارية، و هو ما يخالف ما جاء في </w:t>
      </w:r>
      <w:proofErr w:type="spellStart"/>
      <w:r w:rsidRPr="00C778A2">
        <w:rPr>
          <w:rFonts w:ascii="Times New Roman" w:eastAsia="Times New Roman" w:hAnsi="Times New Roman" w:cs="Times New Roman"/>
          <w:b/>
          <w:bCs/>
          <w:color w:val="000066"/>
          <w:sz w:val="36"/>
          <w:szCs w:val="36"/>
          <w:rtl/>
          <w:lang w:eastAsia="fr-FR"/>
        </w:rPr>
        <w:t>بنوذ</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إتفاقية</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إيفيان</w:t>
      </w:r>
      <w:proofErr w:type="spellEnd"/>
      <w:r w:rsidRPr="00C778A2">
        <w:rPr>
          <w:rFonts w:ascii="Times New Roman" w:eastAsia="Times New Roman" w:hAnsi="Times New Roman" w:cs="Times New Roman"/>
          <w:b/>
          <w:bCs/>
          <w:color w:val="000066"/>
          <w:sz w:val="36"/>
          <w:szCs w:val="36"/>
          <w:rtl/>
          <w:lang w:eastAsia="fr-FR"/>
        </w:rPr>
        <w:t xml:space="preserve"> (1962) التي </w:t>
      </w:r>
      <w:proofErr w:type="spellStart"/>
      <w:r w:rsidRPr="00C778A2">
        <w:rPr>
          <w:rFonts w:ascii="Times New Roman" w:eastAsia="Times New Roman" w:hAnsi="Times New Roman" w:cs="Times New Roman"/>
          <w:b/>
          <w:bCs/>
          <w:color w:val="000066"/>
          <w:sz w:val="36"/>
          <w:szCs w:val="36"/>
          <w:rtl/>
          <w:lang w:eastAsia="fr-FR"/>
        </w:rPr>
        <w:t>تنص</w:t>
      </w:r>
      <w:proofErr w:type="spellEnd"/>
      <w:r w:rsidRPr="00C778A2">
        <w:rPr>
          <w:rFonts w:ascii="Times New Roman" w:eastAsia="Times New Roman" w:hAnsi="Times New Roman" w:cs="Times New Roman"/>
          <w:b/>
          <w:bCs/>
          <w:color w:val="000066"/>
          <w:sz w:val="36"/>
          <w:szCs w:val="36"/>
          <w:rtl/>
          <w:lang w:eastAsia="fr-FR"/>
        </w:rPr>
        <w:t xml:space="preserve"> على احترام الأقدام السوداء التي تحبذ البقاء في الجزائر.</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lastRenderedPageBreak/>
        <w:t xml:space="preserve"> و </w:t>
      </w:r>
      <w:proofErr w:type="gramStart"/>
      <w:r w:rsidRPr="00C778A2">
        <w:rPr>
          <w:rFonts w:ascii="Times New Roman" w:eastAsia="Times New Roman" w:hAnsi="Times New Roman" w:cs="Times New Roman"/>
          <w:b/>
          <w:bCs/>
          <w:color w:val="000066"/>
          <w:sz w:val="36"/>
          <w:szCs w:val="36"/>
          <w:rtl/>
          <w:lang w:eastAsia="fr-FR"/>
        </w:rPr>
        <w:t>بتاريخ</w:t>
      </w:r>
      <w:proofErr w:type="gramEnd"/>
      <w:r w:rsidRPr="00C778A2">
        <w:rPr>
          <w:rFonts w:ascii="Times New Roman" w:eastAsia="Times New Roman" w:hAnsi="Times New Roman" w:cs="Times New Roman"/>
          <w:b/>
          <w:bCs/>
          <w:color w:val="000066"/>
          <w:sz w:val="36"/>
          <w:szCs w:val="36"/>
          <w:rtl/>
          <w:lang w:eastAsia="fr-FR"/>
        </w:rPr>
        <w:t xml:space="preserve"> 22 سبتمبر 1966 يتم حل جمعية القيم، بعد أن قامت بإرسال برقية إلى الرئيس المصري جمال عبد الناصر تطالبه فيها بالإفراج عن سيد قطب و جميع المسجونين من قادة الإخوان المسلمين في مصر. و قد </w:t>
      </w:r>
      <w:proofErr w:type="spellStart"/>
      <w:r w:rsidRPr="00C778A2">
        <w:rPr>
          <w:rFonts w:ascii="Times New Roman" w:eastAsia="Times New Roman" w:hAnsi="Times New Roman" w:cs="Times New Roman"/>
          <w:b/>
          <w:bCs/>
          <w:color w:val="000066"/>
          <w:sz w:val="36"/>
          <w:szCs w:val="36"/>
          <w:rtl/>
          <w:lang w:eastAsia="fr-FR"/>
        </w:rPr>
        <w:t>إتخذت</w:t>
      </w:r>
      <w:proofErr w:type="spellEnd"/>
      <w:r w:rsidRPr="00C778A2">
        <w:rPr>
          <w:rFonts w:ascii="Times New Roman" w:eastAsia="Times New Roman" w:hAnsi="Times New Roman" w:cs="Times New Roman"/>
          <w:b/>
          <w:bCs/>
          <w:color w:val="000066"/>
          <w:sz w:val="36"/>
          <w:szCs w:val="36"/>
          <w:rtl/>
          <w:lang w:eastAsia="fr-FR"/>
        </w:rPr>
        <w:t xml:space="preserve"> الجمعية هذا الموقف بإيعاز من توفيق الشاوي أحد أبرز قادة الإخوان و اعتبرت السلطة الجزائرية هذا العمل تدخلا صريحا في الشؤون الداخلية لدولة دعمت الثورة الجزائرية خلال مرحلة الكفاح.</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أسباب </w:t>
      </w:r>
      <w:proofErr w:type="spellStart"/>
      <w:r w:rsidRPr="00C778A2">
        <w:rPr>
          <w:rFonts w:ascii="Times New Roman" w:eastAsia="Times New Roman" w:hAnsi="Times New Roman" w:cs="Times New Roman"/>
          <w:b/>
          <w:bCs/>
          <w:color w:val="000066"/>
          <w:sz w:val="36"/>
          <w:szCs w:val="36"/>
          <w:rtl/>
          <w:lang w:eastAsia="fr-FR"/>
        </w:rPr>
        <w:t>إنتشار</w:t>
      </w:r>
      <w:proofErr w:type="spellEnd"/>
      <w:r w:rsidRPr="00C778A2">
        <w:rPr>
          <w:rFonts w:ascii="Times New Roman" w:eastAsia="Times New Roman" w:hAnsi="Times New Roman" w:cs="Times New Roman"/>
          <w:b/>
          <w:bCs/>
          <w:color w:val="000066"/>
          <w:sz w:val="36"/>
          <w:szCs w:val="36"/>
          <w:rtl/>
          <w:lang w:eastAsia="fr-FR"/>
        </w:rPr>
        <w:t xml:space="preserve"> الصحوة الإسلامية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ظهرت الحركة الإسلامية في الجزائر كقوة سياسية سائدة في منعطف الثمانيات. و خلال هذه المرحلة سنجد أن الخاصية الثابتة للحركة الإسلامية: التأليف بين إستراتيجية أخذ السلطة و </w:t>
      </w:r>
      <w:proofErr w:type="spellStart"/>
      <w:r w:rsidRPr="00C778A2">
        <w:rPr>
          <w:rFonts w:ascii="Times New Roman" w:eastAsia="Times New Roman" w:hAnsi="Times New Roman" w:cs="Times New Roman"/>
          <w:b/>
          <w:bCs/>
          <w:color w:val="000066"/>
          <w:sz w:val="36"/>
          <w:szCs w:val="36"/>
          <w:rtl/>
          <w:lang w:eastAsia="fr-FR"/>
        </w:rPr>
        <w:t>استراتيجية</w:t>
      </w:r>
      <w:proofErr w:type="spellEnd"/>
      <w:r w:rsidRPr="00C778A2">
        <w:rPr>
          <w:rFonts w:ascii="Times New Roman" w:eastAsia="Times New Roman" w:hAnsi="Times New Roman" w:cs="Times New Roman"/>
          <w:b/>
          <w:bCs/>
          <w:color w:val="000066"/>
          <w:sz w:val="36"/>
          <w:szCs w:val="36"/>
          <w:rtl/>
          <w:lang w:eastAsia="fr-FR"/>
        </w:rPr>
        <w:t xml:space="preserve"> المجابهة العنيفة. </w:t>
      </w:r>
      <w:proofErr w:type="gramStart"/>
      <w:r w:rsidRPr="00C778A2">
        <w:rPr>
          <w:rFonts w:ascii="Times New Roman" w:eastAsia="Times New Roman" w:hAnsi="Times New Roman" w:cs="Times New Roman"/>
          <w:b/>
          <w:bCs/>
          <w:color w:val="000066"/>
          <w:sz w:val="36"/>
          <w:szCs w:val="36"/>
          <w:rtl/>
          <w:lang w:eastAsia="fr-FR"/>
        </w:rPr>
        <w:t>إن</w:t>
      </w:r>
      <w:proofErr w:type="gramEnd"/>
      <w:r w:rsidRPr="00C778A2">
        <w:rPr>
          <w:rFonts w:ascii="Times New Roman" w:eastAsia="Times New Roman" w:hAnsi="Times New Roman" w:cs="Times New Roman"/>
          <w:b/>
          <w:bCs/>
          <w:color w:val="000066"/>
          <w:sz w:val="36"/>
          <w:szCs w:val="36"/>
          <w:rtl/>
          <w:lang w:eastAsia="fr-FR"/>
        </w:rPr>
        <w:t xml:space="preserve"> عقد الثمانيات هو عقد الربط بين النخبة الإسلامية و الحركة الجماهيرية التي ستعطي للحركة الإسلامية الجزائرية وسائل فرض نفسها على المسرح السياسي الوطني كقوة معارضة أساسية.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و لقد ساعدت على صعود و اجتياح الصحوة الإسلامية عدة عوامل، في المستويات الوطنية و الإقليمية و </w:t>
      </w:r>
      <w:proofErr w:type="gramStart"/>
      <w:r w:rsidRPr="00C778A2">
        <w:rPr>
          <w:rFonts w:ascii="Times New Roman" w:eastAsia="Times New Roman" w:hAnsi="Times New Roman" w:cs="Times New Roman"/>
          <w:b/>
          <w:bCs/>
          <w:color w:val="000066"/>
          <w:sz w:val="36"/>
          <w:szCs w:val="36"/>
          <w:rtl/>
          <w:lang w:eastAsia="fr-FR"/>
        </w:rPr>
        <w:t>الدولية ،</w:t>
      </w:r>
      <w:proofErr w:type="gramEnd"/>
      <w:r w:rsidRPr="00C778A2">
        <w:rPr>
          <w:rFonts w:ascii="Times New Roman" w:eastAsia="Times New Roman" w:hAnsi="Times New Roman" w:cs="Times New Roman"/>
          <w:b/>
          <w:bCs/>
          <w:color w:val="000066"/>
          <w:sz w:val="36"/>
          <w:szCs w:val="36"/>
          <w:rtl/>
          <w:lang w:eastAsia="fr-FR"/>
        </w:rPr>
        <w:t xml:space="preserve"> هي: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FF3300"/>
          <w:sz w:val="36"/>
          <w:szCs w:val="36"/>
          <w:rtl/>
          <w:lang w:eastAsia="fr-FR"/>
        </w:rPr>
        <w:t>1. على الصعيد الدولي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الثورة الإيرانية (</w:t>
      </w:r>
      <w:proofErr w:type="gramStart"/>
      <w:r w:rsidRPr="00C778A2">
        <w:rPr>
          <w:rFonts w:ascii="Times New Roman" w:eastAsia="Times New Roman" w:hAnsi="Times New Roman" w:cs="Times New Roman"/>
          <w:b/>
          <w:bCs/>
          <w:color w:val="000066"/>
          <w:sz w:val="36"/>
          <w:szCs w:val="36"/>
          <w:rtl/>
          <w:lang w:eastAsia="fr-FR"/>
        </w:rPr>
        <w:t>فبراير</w:t>
      </w:r>
      <w:proofErr w:type="gramEnd"/>
      <w:r w:rsidRPr="00C778A2">
        <w:rPr>
          <w:rFonts w:ascii="Times New Roman" w:eastAsia="Times New Roman" w:hAnsi="Times New Roman" w:cs="Times New Roman"/>
          <w:b/>
          <w:bCs/>
          <w:color w:val="000066"/>
          <w:sz w:val="36"/>
          <w:szCs w:val="36"/>
          <w:rtl/>
          <w:lang w:eastAsia="fr-FR"/>
        </w:rPr>
        <w:t xml:space="preserve"> 1979)</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بمجرد قيام الجمهورية الإسلامية </w:t>
      </w:r>
      <w:proofErr w:type="spellStart"/>
      <w:r w:rsidRPr="00C778A2">
        <w:rPr>
          <w:rFonts w:ascii="Times New Roman" w:eastAsia="Times New Roman" w:hAnsi="Times New Roman" w:cs="Times New Roman"/>
          <w:b/>
          <w:bCs/>
          <w:color w:val="000066"/>
          <w:sz w:val="36"/>
          <w:szCs w:val="36"/>
          <w:rtl/>
          <w:lang w:eastAsia="fr-FR"/>
        </w:rPr>
        <w:t>بايران</w:t>
      </w:r>
      <w:proofErr w:type="spellEnd"/>
      <w:r w:rsidRPr="00C778A2">
        <w:rPr>
          <w:rFonts w:ascii="Times New Roman" w:eastAsia="Times New Roman" w:hAnsi="Times New Roman" w:cs="Times New Roman"/>
          <w:b/>
          <w:bCs/>
          <w:color w:val="000066"/>
          <w:sz w:val="36"/>
          <w:szCs w:val="36"/>
          <w:rtl/>
          <w:lang w:eastAsia="fr-FR"/>
        </w:rPr>
        <w:t xml:space="preserve">، 12 فبراير 1979، </w:t>
      </w:r>
      <w:proofErr w:type="spellStart"/>
      <w:r w:rsidRPr="00C778A2">
        <w:rPr>
          <w:rFonts w:ascii="Times New Roman" w:eastAsia="Times New Roman" w:hAnsi="Times New Roman" w:cs="Times New Roman"/>
          <w:b/>
          <w:bCs/>
          <w:color w:val="000066"/>
          <w:sz w:val="36"/>
          <w:szCs w:val="36"/>
          <w:rtl/>
          <w:lang w:eastAsia="fr-FR"/>
        </w:rPr>
        <w:t>إستطاعت</w:t>
      </w:r>
      <w:proofErr w:type="spellEnd"/>
      <w:r w:rsidRPr="00C778A2">
        <w:rPr>
          <w:rFonts w:ascii="Times New Roman" w:eastAsia="Times New Roman" w:hAnsi="Times New Roman" w:cs="Times New Roman"/>
          <w:b/>
          <w:bCs/>
          <w:color w:val="000066"/>
          <w:sz w:val="36"/>
          <w:szCs w:val="36"/>
          <w:rtl/>
          <w:lang w:eastAsia="fr-FR"/>
        </w:rPr>
        <w:t xml:space="preserve"> أن تجسد بعض طموحات الشباب الإسلامي ألا و هي قيام الدولة الإسلامية. و نجد أن الإيرانيين بعد انتصار ثورتهم حاولوا أن يصدروا ثورتهم بشتى الوسائل منها المنشورات و الجرائد    و الصحف . فبرزت بعض المظاهر الإسلامية كانتشار الحجاب، و </w:t>
      </w:r>
      <w:proofErr w:type="spellStart"/>
      <w:r w:rsidRPr="00C778A2">
        <w:rPr>
          <w:rFonts w:ascii="Times New Roman" w:eastAsia="Times New Roman" w:hAnsi="Times New Roman" w:cs="Times New Roman"/>
          <w:b/>
          <w:bCs/>
          <w:color w:val="000066"/>
          <w:sz w:val="36"/>
          <w:szCs w:val="36"/>
          <w:rtl/>
          <w:lang w:eastAsia="fr-FR"/>
        </w:rPr>
        <w:t>اللحي</w:t>
      </w:r>
      <w:proofErr w:type="spellEnd"/>
      <w:r w:rsidRPr="00C778A2">
        <w:rPr>
          <w:rFonts w:ascii="Times New Roman" w:eastAsia="Times New Roman" w:hAnsi="Times New Roman" w:cs="Times New Roman"/>
          <w:b/>
          <w:bCs/>
          <w:color w:val="000066"/>
          <w:sz w:val="36"/>
          <w:szCs w:val="36"/>
          <w:rtl/>
          <w:lang w:eastAsia="fr-FR"/>
        </w:rPr>
        <w:t xml:space="preserve"> و لبس </w:t>
      </w:r>
      <w:proofErr w:type="spellStart"/>
      <w:r w:rsidRPr="00C778A2">
        <w:rPr>
          <w:rFonts w:ascii="Times New Roman" w:eastAsia="Times New Roman" w:hAnsi="Times New Roman" w:cs="Times New Roman"/>
          <w:b/>
          <w:bCs/>
          <w:color w:val="000066"/>
          <w:sz w:val="36"/>
          <w:szCs w:val="36"/>
          <w:rtl/>
          <w:lang w:eastAsia="fr-FR"/>
        </w:rPr>
        <w:t>الأقمصة</w:t>
      </w:r>
      <w:proofErr w:type="spellEnd"/>
      <w:r w:rsidRPr="00C778A2">
        <w:rPr>
          <w:rFonts w:ascii="Times New Roman" w:eastAsia="Times New Roman" w:hAnsi="Times New Roman" w:cs="Times New Roman"/>
          <w:b/>
          <w:bCs/>
          <w:color w:val="000066"/>
          <w:sz w:val="36"/>
          <w:szCs w:val="36"/>
          <w:rtl/>
          <w:lang w:eastAsia="fr-FR"/>
        </w:rPr>
        <w:t xml:space="preserve"> ( القمصان )   .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الغزو </w:t>
      </w:r>
      <w:proofErr w:type="spellStart"/>
      <w:r w:rsidRPr="00C778A2">
        <w:rPr>
          <w:rFonts w:ascii="Times New Roman" w:eastAsia="Times New Roman" w:hAnsi="Times New Roman" w:cs="Times New Roman"/>
          <w:b/>
          <w:bCs/>
          <w:color w:val="000066"/>
          <w:sz w:val="36"/>
          <w:szCs w:val="36"/>
          <w:rtl/>
          <w:lang w:eastAsia="fr-FR"/>
        </w:rPr>
        <w:t>السوفياتي</w:t>
      </w:r>
      <w:proofErr w:type="spellEnd"/>
      <w:r w:rsidRPr="00C778A2">
        <w:rPr>
          <w:rFonts w:ascii="Times New Roman" w:eastAsia="Times New Roman" w:hAnsi="Times New Roman" w:cs="Times New Roman"/>
          <w:b/>
          <w:bCs/>
          <w:color w:val="000066"/>
          <w:sz w:val="36"/>
          <w:szCs w:val="36"/>
          <w:rtl/>
          <w:lang w:eastAsia="fr-FR"/>
        </w:rPr>
        <w:t xml:space="preserve"> لأفغانستان. (</w:t>
      </w:r>
      <w:proofErr w:type="gramStart"/>
      <w:r w:rsidRPr="00C778A2">
        <w:rPr>
          <w:rFonts w:ascii="Times New Roman" w:eastAsia="Times New Roman" w:hAnsi="Times New Roman" w:cs="Times New Roman"/>
          <w:b/>
          <w:bCs/>
          <w:color w:val="000066"/>
          <w:sz w:val="36"/>
          <w:szCs w:val="36"/>
          <w:rtl/>
          <w:lang w:eastAsia="fr-FR"/>
        </w:rPr>
        <w:t>ديسمبر</w:t>
      </w:r>
      <w:proofErr w:type="gramEnd"/>
      <w:r w:rsidRPr="00C778A2">
        <w:rPr>
          <w:rFonts w:ascii="Times New Roman" w:eastAsia="Times New Roman" w:hAnsi="Times New Roman" w:cs="Times New Roman"/>
          <w:b/>
          <w:bCs/>
          <w:color w:val="000066"/>
          <w:sz w:val="36"/>
          <w:szCs w:val="36"/>
          <w:rtl/>
          <w:lang w:eastAsia="fr-FR"/>
        </w:rPr>
        <w:t xml:space="preserve"> 1979)</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بعد أن كانت </w:t>
      </w:r>
      <w:proofErr w:type="spellStart"/>
      <w:r w:rsidRPr="00C778A2">
        <w:rPr>
          <w:rFonts w:ascii="Times New Roman" w:eastAsia="Times New Roman" w:hAnsi="Times New Roman" w:cs="Times New Roman"/>
          <w:b/>
          <w:bCs/>
          <w:color w:val="000066"/>
          <w:sz w:val="36"/>
          <w:szCs w:val="36"/>
          <w:rtl/>
          <w:lang w:eastAsia="fr-FR"/>
        </w:rPr>
        <w:t>افغانستان</w:t>
      </w:r>
      <w:proofErr w:type="spellEnd"/>
      <w:r w:rsidRPr="00C778A2">
        <w:rPr>
          <w:rFonts w:ascii="Times New Roman" w:eastAsia="Times New Roman" w:hAnsi="Times New Roman" w:cs="Times New Roman"/>
          <w:b/>
          <w:bCs/>
          <w:color w:val="000066"/>
          <w:sz w:val="36"/>
          <w:szCs w:val="36"/>
          <w:rtl/>
          <w:lang w:eastAsia="fr-FR"/>
        </w:rPr>
        <w:t xml:space="preserve"> لا تذكر و لا يعرف موقعها الجغرافي، أصبحت تتداول على الألسنة و تعالج في المحاضرات،    و أصبح الجهاد الأفغاني يشعل الإيمان في النفوس، فأصبحت قضية محورية و عقائدية لدى المسلمين، </w:t>
      </w:r>
      <w:r w:rsidRPr="00C778A2">
        <w:rPr>
          <w:rFonts w:ascii="Times New Roman" w:eastAsia="Times New Roman" w:hAnsi="Times New Roman" w:cs="Times New Roman"/>
          <w:b/>
          <w:bCs/>
          <w:color w:val="000066"/>
          <w:sz w:val="36"/>
          <w:szCs w:val="36"/>
          <w:rtl/>
          <w:lang w:eastAsia="fr-FR"/>
        </w:rPr>
        <w:lastRenderedPageBreak/>
        <w:t xml:space="preserve">فذهب الكثير من الشباب إلى الجهاد الأفغاني، وتبنت الحركة الإسلامية الجزائرية بشقيها السياسي و العسكري القضية الأفغانية، حيث كانت أفغانستان موضوع كل الخطباء و الحلقات </w:t>
      </w:r>
      <w:proofErr w:type="spellStart"/>
      <w:r w:rsidRPr="00C778A2">
        <w:rPr>
          <w:rFonts w:ascii="Times New Roman" w:eastAsia="Times New Roman" w:hAnsi="Times New Roman" w:cs="Times New Roman"/>
          <w:b/>
          <w:bCs/>
          <w:color w:val="000066"/>
          <w:sz w:val="36"/>
          <w:szCs w:val="36"/>
          <w:rtl/>
          <w:lang w:eastAsia="fr-FR"/>
        </w:rPr>
        <w:t>المسجدية</w:t>
      </w:r>
      <w:proofErr w:type="spellEnd"/>
      <w:r w:rsidRPr="00C778A2">
        <w:rPr>
          <w:rFonts w:ascii="Times New Roman" w:eastAsia="Times New Roman" w:hAnsi="Times New Roman" w:cs="Times New Roman"/>
          <w:b/>
          <w:bCs/>
          <w:color w:val="000066"/>
          <w:sz w:val="36"/>
          <w:szCs w:val="36"/>
          <w:rtl/>
          <w:lang w:eastAsia="fr-FR"/>
        </w:rPr>
        <w:t>، كما راجت أشرطة الشهيد عبد الله الغرام الذي تمكن من تجنيد نحو 3000 متطوع جزائري تلقوا تكوينا للقتال في أفغانستان</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و بدأ الجزائريون يتوجهون إلى أفغانستان عبر باكستان و بعض الدول الأوروبية كفرنسا و إسبانيا. و غادر بعضهم الجزائر إلى المملكة العربية السعودية. و كان مقصدهم منطقة </w:t>
      </w:r>
      <w:proofErr w:type="spellStart"/>
      <w:r w:rsidRPr="00C778A2">
        <w:rPr>
          <w:rFonts w:ascii="Times New Roman" w:eastAsia="Times New Roman" w:hAnsi="Times New Roman" w:cs="Times New Roman"/>
          <w:b/>
          <w:bCs/>
          <w:color w:val="000066"/>
          <w:sz w:val="36"/>
          <w:szCs w:val="36"/>
          <w:rtl/>
          <w:lang w:eastAsia="fr-FR"/>
        </w:rPr>
        <w:t>بيشاور</w:t>
      </w:r>
      <w:proofErr w:type="spellEnd"/>
      <w:r w:rsidRPr="00C778A2">
        <w:rPr>
          <w:rFonts w:ascii="Times New Roman" w:eastAsia="Times New Roman" w:hAnsi="Times New Roman" w:cs="Times New Roman"/>
          <w:b/>
          <w:bCs/>
          <w:color w:val="000066"/>
          <w:sz w:val="36"/>
          <w:szCs w:val="36"/>
          <w:rtl/>
          <w:lang w:eastAsia="fr-FR"/>
        </w:rPr>
        <w:t xml:space="preserve"> و من ثمة يدخلون إلى الأراضي الأفغانية.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أعدت مصالح الأمن الجزائري دراسة حول " </w:t>
      </w:r>
      <w:proofErr w:type="spellStart"/>
      <w:r w:rsidRPr="00C778A2">
        <w:rPr>
          <w:rFonts w:ascii="Times New Roman" w:eastAsia="Times New Roman" w:hAnsi="Times New Roman" w:cs="Times New Roman"/>
          <w:b/>
          <w:bCs/>
          <w:color w:val="000066"/>
          <w:sz w:val="36"/>
          <w:szCs w:val="36"/>
          <w:rtl/>
          <w:lang w:eastAsia="fr-FR"/>
        </w:rPr>
        <w:t>سوسيو</w:t>
      </w:r>
      <w:proofErr w:type="spellEnd"/>
      <w:r w:rsidRPr="00C778A2">
        <w:rPr>
          <w:rFonts w:ascii="Times New Roman" w:eastAsia="Times New Roman" w:hAnsi="Times New Roman" w:cs="Times New Roman"/>
          <w:b/>
          <w:bCs/>
          <w:color w:val="000066"/>
          <w:sz w:val="36"/>
          <w:szCs w:val="36"/>
          <w:rtl/>
          <w:lang w:eastAsia="fr-FR"/>
        </w:rPr>
        <w:t xml:space="preserve"> لوجيه " للأفغان الجزائريين، و خلصت الدراسة </w:t>
      </w:r>
      <w:proofErr w:type="spellStart"/>
      <w:r w:rsidRPr="00C778A2">
        <w:rPr>
          <w:rFonts w:ascii="Times New Roman" w:eastAsia="Times New Roman" w:hAnsi="Times New Roman" w:cs="Times New Roman"/>
          <w:b/>
          <w:bCs/>
          <w:color w:val="000066"/>
          <w:sz w:val="36"/>
          <w:szCs w:val="36"/>
          <w:rtl/>
          <w:lang w:eastAsia="fr-FR"/>
        </w:rPr>
        <w:t>الى</w:t>
      </w:r>
      <w:proofErr w:type="spellEnd"/>
      <w:r w:rsidRPr="00C778A2">
        <w:rPr>
          <w:rFonts w:ascii="Times New Roman" w:eastAsia="Times New Roman" w:hAnsi="Times New Roman" w:cs="Times New Roman"/>
          <w:b/>
          <w:bCs/>
          <w:color w:val="000066"/>
          <w:sz w:val="36"/>
          <w:szCs w:val="36"/>
          <w:rtl/>
          <w:lang w:eastAsia="fr-FR"/>
        </w:rPr>
        <w:t xml:space="preserve"> أن نسبة تواجد الأفغان الجزائريين عبر الولايات تتمثل على النحو التالي: الوادي، سيدي بلعباس، معسكر، وهران، </w:t>
      </w:r>
      <w:proofErr w:type="spellStart"/>
      <w:r w:rsidRPr="00C778A2">
        <w:rPr>
          <w:rFonts w:ascii="Times New Roman" w:eastAsia="Times New Roman" w:hAnsi="Times New Roman" w:cs="Times New Roman"/>
          <w:b/>
          <w:bCs/>
          <w:color w:val="000066"/>
          <w:sz w:val="36"/>
          <w:szCs w:val="36"/>
          <w:rtl/>
          <w:lang w:eastAsia="fr-FR"/>
        </w:rPr>
        <w:t>قسنطينة</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تبسة</w:t>
      </w:r>
      <w:proofErr w:type="spellEnd"/>
      <w:r w:rsidRPr="00C778A2">
        <w:rPr>
          <w:rFonts w:ascii="Times New Roman" w:eastAsia="Times New Roman" w:hAnsi="Times New Roman" w:cs="Times New Roman"/>
          <w:b/>
          <w:bCs/>
          <w:color w:val="000066"/>
          <w:sz w:val="36"/>
          <w:szCs w:val="36"/>
          <w:rtl/>
          <w:lang w:eastAsia="fr-FR"/>
        </w:rPr>
        <w:t xml:space="preserve">، المسيلة، الجزائر، </w:t>
      </w:r>
      <w:proofErr w:type="spellStart"/>
      <w:r w:rsidRPr="00C778A2">
        <w:rPr>
          <w:rFonts w:ascii="Times New Roman" w:eastAsia="Times New Roman" w:hAnsi="Times New Roman" w:cs="Times New Roman"/>
          <w:b/>
          <w:bCs/>
          <w:color w:val="000066"/>
          <w:sz w:val="36"/>
          <w:szCs w:val="36"/>
          <w:rtl/>
          <w:lang w:eastAsia="fr-FR"/>
        </w:rPr>
        <w:t>غرداية</w:t>
      </w:r>
      <w:proofErr w:type="spellEnd"/>
      <w:r w:rsidRPr="00C778A2">
        <w:rPr>
          <w:rFonts w:ascii="Times New Roman" w:eastAsia="Times New Roman" w:hAnsi="Times New Roman" w:cs="Times New Roman"/>
          <w:b/>
          <w:bCs/>
          <w:color w:val="000066"/>
          <w:sz w:val="36"/>
          <w:szCs w:val="36"/>
          <w:rtl/>
          <w:lang w:eastAsia="fr-FR"/>
        </w:rPr>
        <w:t xml:space="preserve"> و </w:t>
      </w:r>
      <w:proofErr w:type="spellStart"/>
      <w:r w:rsidRPr="00C778A2">
        <w:rPr>
          <w:rFonts w:ascii="Times New Roman" w:eastAsia="Times New Roman" w:hAnsi="Times New Roman" w:cs="Times New Roman"/>
          <w:b/>
          <w:bCs/>
          <w:color w:val="000066"/>
          <w:sz w:val="36"/>
          <w:szCs w:val="36"/>
          <w:rtl/>
          <w:lang w:eastAsia="fr-FR"/>
        </w:rPr>
        <w:t>الأغواط</w:t>
      </w:r>
      <w:proofErr w:type="spellEnd"/>
      <w:r w:rsidRPr="00C778A2">
        <w:rPr>
          <w:rFonts w:ascii="Times New Roman" w:eastAsia="Times New Roman" w:hAnsi="Times New Roman" w:cs="Times New Roman"/>
          <w:b/>
          <w:bCs/>
          <w:color w:val="000066"/>
          <w:sz w:val="36"/>
          <w:szCs w:val="36"/>
          <w:rtl/>
          <w:lang w:eastAsia="fr-FR"/>
        </w:rPr>
        <w:t>.</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و تشير الدراسة إلى أن عدة عوامل توفرت في مطلع الثمانيات عززت توجه الشباب الجزائري نحو أفغانستان للجهاد ضد الغزو </w:t>
      </w:r>
      <w:proofErr w:type="spellStart"/>
      <w:r w:rsidRPr="00C778A2">
        <w:rPr>
          <w:rFonts w:ascii="Times New Roman" w:eastAsia="Times New Roman" w:hAnsi="Times New Roman" w:cs="Times New Roman"/>
          <w:b/>
          <w:bCs/>
          <w:color w:val="000066"/>
          <w:sz w:val="36"/>
          <w:szCs w:val="36"/>
          <w:rtl/>
          <w:lang w:eastAsia="fr-FR"/>
        </w:rPr>
        <w:t>السوفياتي</w:t>
      </w:r>
      <w:proofErr w:type="spellEnd"/>
      <w:r w:rsidRPr="00C778A2">
        <w:rPr>
          <w:rFonts w:ascii="Times New Roman" w:eastAsia="Times New Roman" w:hAnsi="Times New Roman" w:cs="Times New Roman"/>
          <w:b/>
          <w:bCs/>
          <w:color w:val="000066"/>
          <w:sz w:val="36"/>
          <w:szCs w:val="36"/>
          <w:rtl/>
          <w:lang w:eastAsia="fr-FR"/>
        </w:rPr>
        <w:t xml:space="preserve">، نذكر منها: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تأثير معنى الجهاد على نفوس الشبان</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الظروف </w:t>
      </w:r>
      <w:proofErr w:type="spellStart"/>
      <w:r w:rsidRPr="00C778A2">
        <w:rPr>
          <w:rFonts w:ascii="Times New Roman" w:eastAsia="Times New Roman" w:hAnsi="Times New Roman" w:cs="Times New Roman"/>
          <w:b/>
          <w:bCs/>
          <w:color w:val="000066"/>
          <w:sz w:val="36"/>
          <w:szCs w:val="36"/>
          <w:rtl/>
          <w:lang w:eastAsia="fr-FR"/>
        </w:rPr>
        <w:t>الإقتصادية</w:t>
      </w:r>
      <w:proofErr w:type="spellEnd"/>
      <w:r w:rsidRPr="00C778A2">
        <w:rPr>
          <w:rFonts w:ascii="Times New Roman" w:eastAsia="Times New Roman" w:hAnsi="Times New Roman" w:cs="Times New Roman"/>
          <w:b/>
          <w:bCs/>
          <w:color w:val="000066"/>
          <w:sz w:val="36"/>
          <w:szCs w:val="36"/>
          <w:rtl/>
          <w:lang w:eastAsia="fr-FR"/>
        </w:rPr>
        <w:t xml:space="preserve"> الصعبة التي كانت تعيشها الجزائر</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تنامي نسبة البطالة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w:t>
      </w:r>
      <w:proofErr w:type="gramStart"/>
      <w:r w:rsidRPr="00C778A2">
        <w:rPr>
          <w:rFonts w:ascii="Times New Roman" w:eastAsia="Times New Roman" w:hAnsi="Times New Roman" w:cs="Times New Roman"/>
          <w:b/>
          <w:bCs/>
          <w:color w:val="000066"/>
          <w:sz w:val="36"/>
          <w:szCs w:val="36"/>
          <w:rtl/>
          <w:lang w:eastAsia="fr-FR"/>
        </w:rPr>
        <w:t>توفير</w:t>
      </w:r>
      <w:proofErr w:type="gramEnd"/>
      <w:r w:rsidRPr="00C778A2">
        <w:rPr>
          <w:rFonts w:ascii="Times New Roman" w:eastAsia="Times New Roman" w:hAnsi="Times New Roman" w:cs="Times New Roman"/>
          <w:b/>
          <w:bCs/>
          <w:color w:val="000066"/>
          <w:sz w:val="36"/>
          <w:szCs w:val="36"/>
          <w:rtl/>
          <w:lang w:eastAsia="fr-FR"/>
        </w:rPr>
        <w:t xml:space="preserve"> عدة تنظيمات للشباب فرصة الهجرة نحو أفغانستان.</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تنظيم الدعوة و </w:t>
      </w:r>
      <w:proofErr w:type="gramStart"/>
      <w:r w:rsidRPr="00C778A2">
        <w:rPr>
          <w:rFonts w:ascii="Times New Roman" w:eastAsia="Times New Roman" w:hAnsi="Times New Roman" w:cs="Times New Roman"/>
          <w:b/>
          <w:bCs/>
          <w:color w:val="000066"/>
          <w:sz w:val="36"/>
          <w:szCs w:val="36"/>
          <w:rtl/>
          <w:lang w:eastAsia="fr-FR"/>
        </w:rPr>
        <w:t>التبليغ</w:t>
      </w:r>
      <w:proofErr w:type="gramEnd"/>
      <w:r w:rsidRPr="00C778A2">
        <w:rPr>
          <w:rFonts w:ascii="Times New Roman" w:eastAsia="Times New Roman" w:hAnsi="Times New Roman" w:cs="Times New Roman"/>
          <w:b/>
          <w:bCs/>
          <w:color w:val="000066"/>
          <w:sz w:val="36"/>
          <w:szCs w:val="36"/>
          <w:rtl/>
          <w:lang w:eastAsia="fr-FR"/>
        </w:rPr>
        <w:t xml:space="preserve"> (مقره المركزي باكستان).</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w:t>
      </w:r>
      <w:proofErr w:type="gramStart"/>
      <w:r w:rsidRPr="00C778A2">
        <w:rPr>
          <w:rFonts w:ascii="Times New Roman" w:eastAsia="Times New Roman" w:hAnsi="Times New Roman" w:cs="Times New Roman"/>
          <w:b/>
          <w:bCs/>
          <w:color w:val="000066"/>
          <w:sz w:val="36"/>
          <w:szCs w:val="36"/>
          <w:rtl/>
          <w:lang w:eastAsia="fr-FR"/>
        </w:rPr>
        <w:t>الرابطة</w:t>
      </w:r>
      <w:proofErr w:type="gramEnd"/>
      <w:r w:rsidRPr="00C778A2">
        <w:rPr>
          <w:rFonts w:ascii="Times New Roman" w:eastAsia="Times New Roman" w:hAnsi="Times New Roman" w:cs="Times New Roman"/>
          <w:b/>
          <w:bCs/>
          <w:color w:val="000066"/>
          <w:sz w:val="36"/>
          <w:szCs w:val="36"/>
          <w:rtl/>
          <w:lang w:eastAsia="fr-FR"/>
        </w:rPr>
        <w:t xml:space="preserve"> الإسلامية العالمية.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تنظيم الدعوة و </w:t>
      </w:r>
      <w:proofErr w:type="gramStart"/>
      <w:r w:rsidRPr="00C778A2">
        <w:rPr>
          <w:rFonts w:ascii="Times New Roman" w:eastAsia="Times New Roman" w:hAnsi="Times New Roman" w:cs="Times New Roman"/>
          <w:b/>
          <w:bCs/>
          <w:color w:val="000066"/>
          <w:sz w:val="36"/>
          <w:szCs w:val="36"/>
          <w:rtl/>
          <w:lang w:eastAsia="fr-FR"/>
        </w:rPr>
        <w:t>الإرشاد</w:t>
      </w:r>
      <w:proofErr w:type="gramEnd"/>
      <w:r w:rsidRPr="00C778A2">
        <w:rPr>
          <w:rFonts w:ascii="Times New Roman" w:eastAsia="Times New Roman" w:hAnsi="Times New Roman" w:cs="Times New Roman"/>
          <w:b/>
          <w:bCs/>
          <w:color w:val="000066"/>
          <w:sz w:val="36"/>
          <w:szCs w:val="36"/>
          <w:rtl/>
          <w:lang w:eastAsia="fr-FR"/>
        </w:rPr>
        <w:t xml:space="preserve"> (إحدى واجهات تنظيم الإخوان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proofErr w:type="gramStart"/>
      <w:r w:rsidRPr="00C778A2">
        <w:rPr>
          <w:rFonts w:ascii="Times New Roman" w:eastAsia="Times New Roman" w:hAnsi="Times New Roman" w:cs="Times New Roman"/>
          <w:b/>
          <w:bCs/>
          <w:color w:val="000066"/>
          <w:sz w:val="36"/>
          <w:szCs w:val="36"/>
          <w:rtl/>
          <w:lang w:eastAsia="fr-FR"/>
        </w:rPr>
        <w:t>المسلمين</w:t>
      </w:r>
      <w:proofErr w:type="gramEnd"/>
      <w:r w:rsidRPr="00C778A2">
        <w:rPr>
          <w:rFonts w:ascii="Times New Roman" w:eastAsia="Times New Roman" w:hAnsi="Times New Roman" w:cs="Times New Roman"/>
          <w:b/>
          <w:bCs/>
          <w:color w:val="000066"/>
          <w:sz w:val="36"/>
          <w:szCs w:val="36"/>
          <w:rtl/>
          <w:lang w:eastAsia="fr-FR"/>
        </w:rPr>
        <w:t xml:space="preserve"> في الجزائر).</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FF3300"/>
          <w:sz w:val="36"/>
          <w:szCs w:val="36"/>
          <w:rtl/>
          <w:lang w:eastAsia="fr-FR"/>
        </w:rPr>
        <w:t>2. على الصعيد الإقليمي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إتفاقية</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كامب</w:t>
      </w:r>
      <w:proofErr w:type="spellEnd"/>
      <w:r w:rsidRPr="00C778A2">
        <w:rPr>
          <w:rFonts w:ascii="Times New Roman" w:eastAsia="Times New Roman" w:hAnsi="Times New Roman" w:cs="Times New Roman"/>
          <w:b/>
          <w:bCs/>
          <w:color w:val="000066"/>
          <w:sz w:val="36"/>
          <w:szCs w:val="36"/>
          <w:rtl/>
          <w:lang w:eastAsia="fr-FR"/>
        </w:rPr>
        <w:t xml:space="preserve"> ديفيد (مارس 1979)</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الهجوم على المسجد الحرام في مكة (20 نوفمبر 1981).</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lastRenderedPageBreak/>
        <w:t xml:space="preserve">- مجزرة حماة التي </w:t>
      </w:r>
      <w:proofErr w:type="gramStart"/>
      <w:r w:rsidRPr="00C778A2">
        <w:rPr>
          <w:rFonts w:ascii="Times New Roman" w:eastAsia="Times New Roman" w:hAnsi="Times New Roman" w:cs="Times New Roman"/>
          <w:b/>
          <w:bCs/>
          <w:color w:val="000066"/>
          <w:sz w:val="36"/>
          <w:szCs w:val="36"/>
          <w:rtl/>
          <w:lang w:eastAsia="fr-FR"/>
        </w:rPr>
        <w:t>جرت</w:t>
      </w:r>
      <w:proofErr w:type="gramEnd"/>
      <w:r w:rsidRPr="00C778A2">
        <w:rPr>
          <w:rFonts w:ascii="Times New Roman" w:eastAsia="Times New Roman" w:hAnsi="Times New Roman" w:cs="Times New Roman"/>
          <w:b/>
          <w:bCs/>
          <w:color w:val="000066"/>
          <w:sz w:val="36"/>
          <w:szCs w:val="36"/>
          <w:rtl/>
          <w:lang w:eastAsia="fr-FR"/>
        </w:rPr>
        <w:t xml:space="preserve"> في عهد الرئيس السوري حافظ الأسد (1982) ضد حركة الإخوان المسلمين.</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تفاعل الشباب الإسلامي بكتب الإخوان المسلمين</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إن المدرسة </w:t>
      </w:r>
      <w:proofErr w:type="spellStart"/>
      <w:r w:rsidRPr="00C778A2">
        <w:rPr>
          <w:rFonts w:ascii="Times New Roman" w:eastAsia="Times New Roman" w:hAnsi="Times New Roman" w:cs="Times New Roman"/>
          <w:b/>
          <w:bCs/>
          <w:color w:val="000066"/>
          <w:sz w:val="36"/>
          <w:szCs w:val="36"/>
          <w:rtl/>
          <w:lang w:eastAsia="fr-FR"/>
        </w:rPr>
        <w:t>الإخوانية</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إستطاعت</w:t>
      </w:r>
      <w:proofErr w:type="spellEnd"/>
      <w:r w:rsidRPr="00C778A2">
        <w:rPr>
          <w:rFonts w:ascii="Times New Roman" w:eastAsia="Times New Roman" w:hAnsi="Times New Roman" w:cs="Times New Roman"/>
          <w:b/>
          <w:bCs/>
          <w:color w:val="000066"/>
          <w:sz w:val="36"/>
          <w:szCs w:val="36"/>
          <w:rtl/>
          <w:lang w:eastAsia="fr-FR"/>
        </w:rPr>
        <w:t xml:space="preserve"> أن توقظ شعلة الإيمان في قلوب العديد من الجزائريين، فاستطاعت أن ترفع المستوى العلمي و الحس الحركي و ذلك عن طريق الكتب و المجلات، </w:t>
      </w:r>
      <w:proofErr w:type="spellStart"/>
      <w:r w:rsidRPr="00C778A2">
        <w:rPr>
          <w:rFonts w:ascii="Times New Roman" w:eastAsia="Times New Roman" w:hAnsi="Times New Roman" w:cs="Times New Roman"/>
          <w:b/>
          <w:bCs/>
          <w:color w:val="000066"/>
          <w:sz w:val="36"/>
          <w:szCs w:val="36"/>
          <w:rtl/>
          <w:lang w:eastAsia="fr-FR"/>
        </w:rPr>
        <w:t>فمثلأت</w:t>
      </w:r>
      <w:proofErr w:type="spellEnd"/>
      <w:r w:rsidRPr="00C778A2">
        <w:rPr>
          <w:rFonts w:ascii="Times New Roman" w:eastAsia="Times New Roman" w:hAnsi="Times New Roman" w:cs="Times New Roman"/>
          <w:b/>
          <w:bCs/>
          <w:color w:val="000066"/>
          <w:sz w:val="36"/>
          <w:szCs w:val="36"/>
          <w:rtl/>
          <w:lang w:eastAsia="fr-FR"/>
        </w:rPr>
        <w:t xml:space="preserve"> المكتبة الجزائرية، بكتب من قبيل جاهلية القرن العشرين لسيد قطب، الحلول المستوردة :   و كيف جنتا على أمتنا، و عذاب القبر ... في الوقت الذي كانت السوق الجزائرية تفتقر إلى كتابات محمد أركون، و محمد عابد الجابري، و حسين مروة، و برهان </w:t>
      </w:r>
      <w:proofErr w:type="spellStart"/>
      <w:r w:rsidRPr="00C778A2">
        <w:rPr>
          <w:rFonts w:ascii="Times New Roman" w:eastAsia="Times New Roman" w:hAnsi="Times New Roman" w:cs="Times New Roman"/>
          <w:b/>
          <w:bCs/>
          <w:color w:val="000066"/>
          <w:sz w:val="36"/>
          <w:szCs w:val="36"/>
          <w:rtl/>
          <w:lang w:eastAsia="fr-FR"/>
        </w:rPr>
        <w:t>غليون</w:t>
      </w:r>
      <w:proofErr w:type="spellEnd"/>
      <w:r w:rsidRPr="00C778A2">
        <w:rPr>
          <w:rFonts w:ascii="Times New Roman" w:eastAsia="Times New Roman" w:hAnsi="Times New Roman" w:cs="Times New Roman"/>
          <w:b/>
          <w:bCs/>
          <w:color w:val="000066"/>
          <w:sz w:val="36"/>
          <w:szCs w:val="36"/>
          <w:rtl/>
          <w:lang w:eastAsia="fr-FR"/>
        </w:rPr>
        <w:t xml:space="preserve">،    و هشام </w:t>
      </w:r>
      <w:proofErr w:type="spellStart"/>
      <w:r w:rsidRPr="00C778A2">
        <w:rPr>
          <w:rFonts w:ascii="Times New Roman" w:eastAsia="Times New Roman" w:hAnsi="Times New Roman" w:cs="Times New Roman"/>
          <w:b/>
          <w:bCs/>
          <w:color w:val="000066"/>
          <w:sz w:val="36"/>
          <w:szCs w:val="36"/>
          <w:rtl/>
          <w:lang w:eastAsia="fr-FR"/>
        </w:rPr>
        <w:t>جعيط</w:t>
      </w:r>
      <w:proofErr w:type="spellEnd"/>
      <w:r w:rsidRPr="00C778A2">
        <w:rPr>
          <w:rFonts w:ascii="Times New Roman" w:eastAsia="Times New Roman" w:hAnsi="Times New Roman" w:cs="Times New Roman"/>
          <w:b/>
          <w:bCs/>
          <w:color w:val="000066"/>
          <w:sz w:val="36"/>
          <w:szCs w:val="36"/>
          <w:rtl/>
          <w:lang w:eastAsia="fr-FR"/>
        </w:rPr>
        <w:t xml:space="preserve">، و هادي العلوي، في حين كانت كتب الشيخ محمد الغزالي و يوسف </w:t>
      </w:r>
      <w:proofErr w:type="spellStart"/>
      <w:r w:rsidRPr="00C778A2">
        <w:rPr>
          <w:rFonts w:ascii="Times New Roman" w:eastAsia="Times New Roman" w:hAnsi="Times New Roman" w:cs="Times New Roman"/>
          <w:b/>
          <w:bCs/>
          <w:color w:val="000066"/>
          <w:sz w:val="36"/>
          <w:szCs w:val="36"/>
          <w:rtl/>
          <w:lang w:eastAsia="fr-FR"/>
        </w:rPr>
        <w:t>القرضاوي</w:t>
      </w:r>
      <w:proofErr w:type="spellEnd"/>
      <w:r w:rsidRPr="00C778A2">
        <w:rPr>
          <w:rFonts w:ascii="Times New Roman" w:eastAsia="Times New Roman" w:hAnsi="Times New Roman" w:cs="Times New Roman"/>
          <w:b/>
          <w:bCs/>
          <w:color w:val="000066"/>
          <w:sz w:val="36"/>
          <w:szCs w:val="36"/>
          <w:rtl/>
          <w:lang w:eastAsia="fr-FR"/>
        </w:rPr>
        <w:t xml:space="preserve"> و أبو </w:t>
      </w:r>
      <w:proofErr w:type="spellStart"/>
      <w:r w:rsidRPr="00C778A2">
        <w:rPr>
          <w:rFonts w:ascii="Times New Roman" w:eastAsia="Times New Roman" w:hAnsi="Times New Roman" w:cs="Times New Roman"/>
          <w:b/>
          <w:bCs/>
          <w:color w:val="000066"/>
          <w:sz w:val="36"/>
          <w:szCs w:val="36"/>
          <w:rtl/>
          <w:lang w:eastAsia="fr-FR"/>
        </w:rPr>
        <w:t>الأعلىالمودوي</w:t>
      </w:r>
      <w:proofErr w:type="spellEnd"/>
      <w:r w:rsidRPr="00C778A2">
        <w:rPr>
          <w:rFonts w:ascii="Times New Roman" w:eastAsia="Times New Roman" w:hAnsi="Times New Roman" w:cs="Times New Roman"/>
          <w:b/>
          <w:bCs/>
          <w:color w:val="000066"/>
          <w:sz w:val="36"/>
          <w:szCs w:val="36"/>
          <w:rtl/>
          <w:lang w:eastAsia="fr-FR"/>
        </w:rPr>
        <w:t>، أصبحت تطبع بسخاء في بالجزائر</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FF3300"/>
          <w:sz w:val="36"/>
          <w:szCs w:val="36"/>
          <w:rtl/>
          <w:lang w:eastAsia="fr-FR"/>
        </w:rPr>
        <w:t xml:space="preserve">* الحلقات </w:t>
      </w:r>
      <w:proofErr w:type="spellStart"/>
      <w:r w:rsidRPr="00C778A2">
        <w:rPr>
          <w:rFonts w:ascii="Times New Roman" w:eastAsia="Times New Roman" w:hAnsi="Times New Roman" w:cs="Times New Roman"/>
          <w:b/>
          <w:bCs/>
          <w:color w:val="FF3300"/>
          <w:sz w:val="36"/>
          <w:szCs w:val="36"/>
          <w:rtl/>
          <w:lang w:eastAsia="fr-FR"/>
        </w:rPr>
        <w:t>المسجدية</w:t>
      </w:r>
      <w:proofErr w:type="spellEnd"/>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لعب الخطاب </w:t>
      </w:r>
      <w:proofErr w:type="spellStart"/>
      <w:r w:rsidRPr="00C778A2">
        <w:rPr>
          <w:rFonts w:ascii="Times New Roman" w:eastAsia="Times New Roman" w:hAnsi="Times New Roman" w:cs="Times New Roman"/>
          <w:b/>
          <w:bCs/>
          <w:color w:val="000066"/>
          <w:sz w:val="36"/>
          <w:szCs w:val="36"/>
          <w:rtl/>
          <w:lang w:eastAsia="fr-FR"/>
        </w:rPr>
        <w:t>المسجدي</w:t>
      </w:r>
      <w:proofErr w:type="spellEnd"/>
      <w:r w:rsidRPr="00C778A2">
        <w:rPr>
          <w:rFonts w:ascii="Times New Roman" w:eastAsia="Times New Roman" w:hAnsi="Times New Roman" w:cs="Times New Roman"/>
          <w:b/>
          <w:bCs/>
          <w:color w:val="000066"/>
          <w:sz w:val="36"/>
          <w:szCs w:val="36"/>
          <w:rtl/>
          <w:lang w:eastAsia="fr-FR"/>
        </w:rPr>
        <w:t xml:space="preserve"> دورا هاما في إيقاظ الهمم بالجزائر، فكان زعماء الحركة الإسلامية يمررون مشاريعهم من خلال خطب الجمعة و دروس الوعظ و الإرشاد. و أخذت حلقات المساجد، و بعد </w:t>
      </w:r>
      <w:proofErr w:type="spellStart"/>
      <w:r w:rsidRPr="00C778A2">
        <w:rPr>
          <w:rFonts w:ascii="Times New Roman" w:eastAsia="Times New Roman" w:hAnsi="Times New Roman" w:cs="Times New Roman"/>
          <w:b/>
          <w:bCs/>
          <w:color w:val="000066"/>
          <w:sz w:val="36"/>
          <w:szCs w:val="36"/>
          <w:rtl/>
          <w:lang w:eastAsia="fr-FR"/>
        </w:rPr>
        <w:t>الجداريات</w:t>
      </w:r>
      <w:proofErr w:type="spellEnd"/>
      <w:r w:rsidRPr="00C778A2">
        <w:rPr>
          <w:rFonts w:ascii="Times New Roman" w:eastAsia="Times New Roman" w:hAnsi="Times New Roman" w:cs="Times New Roman"/>
          <w:b/>
          <w:bCs/>
          <w:color w:val="000066"/>
          <w:sz w:val="36"/>
          <w:szCs w:val="36"/>
          <w:rtl/>
          <w:lang w:eastAsia="fr-FR"/>
        </w:rPr>
        <w:t xml:space="preserve"> تروج لنوع من الحركية في الفكر السلفي الإصلاحي، و برزت أسماء رائدة في هذا المجال مثل الشيخ أحمد </w:t>
      </w:r>
      <w:proofErr w:type="spellStart"/>
      <w:r w:rsidRPr="00C778A2">
        <w:rPr>
          <w:rFonts w:ascii="Times New Roman" w:eastAsia="Times New Roman" w:hAnsi="Times New Roman" w:cs="Times New Roman"/>
          <w:b/>
          <w:bCs/>
          <w:color w:val="000066"/>
          <w:sz w:val="36"/>
          <w:szCs w:val="36"/>
          <w:rtl/>
          <w:lang w:eastAsia="fr-FR"/>
        </w:rPr>
        <w:t>سحنون</w:t>
      </w:r>
      <w:proofErr w:type="spellEnd"/>
      <w:r w:rsidRPr="00C778A2">
        <w:rPr>
          <w:rFonts w:ascii="Times New Roman" w:eastAsia="Times New Roman" w:hAnsi="Times New Roman" w:cs="Times New Roman"/>
          <w:b/>
          <w:bCs/>
          <w:color w:val="000066"/>
          <w:sz w:val="36"/>
          <w:szCs w:val="36"/>
          <w:rtl/>
          <w:lang w:eastAsia="fr-FR"/>
        </w:rPr>
        <w:t xml:space="preserve"> و عبد اللطيف سلطاني و عمر </w:t>
      </w:r>
      <w:proofErr w:type="spellStart"/>
      <w:r w:rsidRPr="00C778A2">
        <w:rPr>
          <w:rFonts w:ascii="Times New Roman" w:eastAsia="Times New Roman" w:hAnsi="Times New Roman" w:cs="Times New Roman"/>
          <w:b/>
          <w:bCs/>
          <w:color w:val="000066"/>
          <w:sz w:val="36"/>
          <w:szCs w:val="36"/>
          <w:rtl/>
          <w:lang w:eastAsia="fr-FR"/>
        </w:rPr>
        <w:t>العرباوي</w:t>
      </w:r>
      <w:proofErr w:type="spellEnd"/>
      <w:r w:rsidRPr="00C778A2">
        <w:rPr>
          <w:rFonts w:ascii="Times New Roman" w:eastAsia="Times New Roman" w:hAnsi="Times New Roman" w:cs="Times New Roman"/>
          <w:b/>
          <w:bCs/>
          <w:color w:val="000066"/>
          <w:sz w:val="36"/>
          <w:szCs w:val="36"/>
          <w:rtl/>
          <w:lang w:eastAsia="fr-FR"/>
        </w:rPr>
        <w:t xml:space="preserve">. و قد </w:t>
      </w:r>
      <w:proofErr w:type="gramStart"/>
      <w:r w:rsidRPr="00C778A2">
        <w:rPr>
          <w:rFonts w:ascii="Times New Roman" w:eastAsia="Times New Roman" w:hAnsi="Times New Roman" w:cs="Times New Roman"/>
          <w:b/>
          <w:bCs/>
          <w:color w:val="000066"/>
          <w:sz w:val="36"/>
          <w:szCs w:val="36"/>
          <w:rtl/>
          <w:lang w:eastAsia="fr-FR"/>
        </w:rPr>
        <w:t>ساهم</w:t>
      </w:r>
      <w:proofErr w:type="gramEnd"/>
      <w:r w:rsidRPr="00C778A2">
        <w:rPr>
          <w:rFonts w:ascii="Times New Roman" w:eastAsia="Times New Roman" w:hAnsi="Times New Roman" w:cs="Times New Roman"/>
          <w:b/>
          <w:bCs/>
          <w:color w:val="000066"/>
          <w:sz w:val="36"/>
          <w:szCs w:val="36"/>
          <w:rtl/>
          <w:lang w:eastAsia="fr-FR"/>
        </w:rPr>
        <w:t xml:space="preserve"> في هذا التوجه الفكري الجديد عاملان هما:</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1.    فتح المساجد داخل الجامعات و </w:t>
      </w:r>
      <w:proofErr w:type="spellStart"/>
      <w:r w:rsidRPr="00C778A2">
        <w:rPr>
          <w:rFonts w:ascii="Times New Roman" w:eastAsia="Times New Roman" w:hAnsi="Times New Roman" w:cs="Times New Roman"/>
          <w:b/>
          <w:bCs/>
          <w:color w:val="000066"/>
          <w:sz w:val="36"/>
          <w:szCs w:val="36"/>
          <w:rtl/>
          <w:lang w:eastAsia="fr-FR"/>
        </w:rPr>
        <w:t>الثانويات</w:t>
      </w:r>
      <w:proofErr w:type="spellEnd"/>
      <w:r w:rsidRPr="00C778A2">
        <w:rPr>
          <w:rFonts w:ascii="Times New Roman" w:eastAsia="Times New Roman" w:hAnsi="Times New Roman" w:cs="Times New Roman"/>
          <w:b/>
          <w:bCs/>
          <w:color w:val="000066"/>
          <w:sz w:val="36"/>
          <w:szCs w:val="36"/>
          <w:rtl/>
          <w:lang w:eastAsia="fr-FR"/>
        </w:rPr>
        <w:t>.</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2.    </w:t>
      </w:r>
      <w:proofErr w:type="spellStart"/>
      <w:r w:rsidRPr="00C778A2">
        <w:rPr>
          <w:rFonts w:ascii="Times New Roman" w:eastAsia="Times New Roman" w:hAnsi="Times New Roman" w:cs="Times New Roman"/>
          <w:b/>
          <w:bCs/>
          <w:color w:val="000066"/>
          <w:sz w:val="36"/>
          <w:szCs w:val="36"/>
          <w:rtl/>
          <w:lang w:eastAsia="fr-FR"/>
        </w:rPr>
        <w:t>الإنتشار</w:t>
      </w:r>
      <w:proofErr w:type="spellEnd"/>
      <w:r w:rsidRPr="00C778A2">
        <w:rPr>
          <w:rFonts w:ascii="Times New Roman" w:eastAsia="Times New Roman" w:hAnsi="Times New Roman" w:cs="Times New Roman"/>
          <w:b/>
          <w:bCs/>
          <w:color w:val="000066"/>
          <w:sz w:val="36"/>
          <w:szCs w:val="36"/>
          <w:rtl/>
          <w:lang w:eastAsia="fr-FR"/>
        </w:rPr>
        <w:t xml:space="preserve"> و الرواج الواسع لأشرطة الشيخ عبد الحميد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proofErr w:type="gramStart"/>
      <w:r w:rsidRPr="00C778A2">
        <w:rPr>
          <w:rFonts w:ascii="Times New Roman" w:eastAsia="Times New Roman" w:hAnsi="Times New Roman" w:cs="Times New Roman"/>
          <w:b/>
          <w:bCs/>
          <w:color w:val="000066"/>
          <w:sz w:val="36"/>
          <w:szCs w:val="36"/>
          <w:rtl/>
          <w:lang w:eastAsia="fr-FR"/>
        </w:rPr>
        <w:t>كشك</w:t>
      </w:r>
      <w:proofErr w:type="gramEnd"/>
      <w:r w:rsidRPr="00C778A2">
        <w:rPr>
          <w:rFonts w:ascii="Times New Roman" w:eastAsia="Times New Roman" w:hAnsi="Times New Roman" w:cs="Times New Roman"/>
          <w:b/>
          <w:bCs/>
          <w:color w:val="000066"/>
          <w:sz w:val="36"/>
          <w:szCs w:val="36"/>
          <w:rtl/>
          <w:lang w:eastAsia="fr-FR"/>
        </w:rPr>
        <w:t xml:space="preserve"> بخطبها الحماسية.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Cs/>
          <w:color w:val="FF3300"/>
          <w:sz w:val="36"/>
          <w:szCs w:val="36"/>
          <w:rtl/>
          <w:lang w:eastAsia="fr-FR"/>
        </w:rPr>
        <w:t xml:space="preserve">·      </w:t>
      </w:r>
      <w:r w:rsidRPr="00C778A2">
        <w:rPr>
          <w:rFonts w:ascii="Times New Roman" w:eastAsia="Times New Roman" w:hAnsi="Times New Roman" w:cs="Times New Roman"/>
          <w:b/>
          <w:bCs/>
          <w:color w:val="FF3300"/>
          <w:sz w:val="36"/>
          <w:szCs w:val="36"/>
          <w:rtl/>
          <w:lang w:eastAsia="fr-FR"/>
        </w:rPr>
        <w:t>ملتقيات الفكر الإسلامي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w:t>
      </w:r>
      <w:proofErr w:type="gramStart"/>
      <w:r w:rsidRPr="00C778A2">
        <w:rPr>
          <w:rFonts w:ascii="Times New Roman" w:eastAsia="Times New Roman" w:hAnsi="Times New Roman" w:cs="Times New Roman"/>
          <w:b/>
          <w:bCs/>
          <w:color w:val="000066"/>
          <w:sz w:val="36"/>
          <w:szCs w:val="36"/>
          <w:rtl/>
          <w:lang w:eastAsia="fr-FR"/>
        </w:rPr>
        <w:t>تنطلق</w:t>
      </w:r>
      <w:proofErr w:type="gramEnd"/>
      <w:r w:rsidRPr="00C778A2">
        <w:rPr>
          <w:rFonts w:ascii="Times New Roman" w:eastAsia="Times New Roman" w:hAnsi="Times New Roman" w:cs="Times New Roman"/>
          <w:b/>
          <w:bCs/>
          <w:color w:val="000066"/>
          <w:sz w:val="36"/>
          <w:szCs w:val="36"/>
          <w:rtl/>
          <w:lang w:eastAsia="fr-FR"/>
        </w:rPr>
        <w:t xml:space="preserve"> أشغال أول ملتقى للفكر الإسلامي في ثانوية عمارة رشيد بالجزائر العاصمة ما بين 24 ديسمبر 1968 إلى       01 يناير 1964 بمبادرة مالك بن نبي (معنى الحضارة) و تحريك ميداني لرشيد بن عيسى (الدستور الفلسفي في الإسلام). و قد </w:t>
      </w:r>
      <w:r w:rsidRPr="00C778A2">
        <w:rPr>
          <w:rFonts w:ascii="Times New Roman" w:eastAsia="Times New Roman" w:hAnsi="Times New Roman" w:cs="Times New Roman"/>
          <w:b/>
          <w:bCs/>
          <w:color w:val="000066"/>
          <w:sz w:val="36"/>
          <w:szCs w:val="36"/>
          <w:rtl/>
          <w:lang w:eastAsia="fr-FR"/>
        </w:rPr>
        <w:lastRenderedPageBreak/>
        <w:t xml:space="preserve">ساهمت وزارة الشؤون الدينية في نجاح هذا الملتقى. و في شهر </w:t>
      </w:r>
      <w:proofErr w:type="spellStart"/>
      <w:r w:rsidRPr="00C778A2">
        <w:rPr>
          <w:rFonts w:ascii="Times New Roman" w:eastAsia="Times New Roman" w:hAnsi="Times New Roman" w:cs="Times New Roman"/>
          <w:b/>
          <w:bCs/>
          <w:color w:val="000066"/>
          <w:sz w:val="36"/>
          <w:szCs w:val="36"/>
          <w:rtl/>
          <w:lang w:eastAsia="fr-FR"/>
        </w:rPr>
        <w:t>جويلية</w:t>
      </w:r>
      <w:proofErr w:type="spellEnd"/>
      <w:r w:rsidRPr="00C778A2">
        <w:rPr>
          <w:rFonts w:ascii="Times New Roman" w:eastAsia="Times New Roman" w:hAnsi="Times New Roman" w:cs="Times New Roman"/>
          <w:b/>
          <w:bCs/>
          <w:color w:val="000066"/>
          <w:sz w:val="36"/>
          <w:szCs w:val="36"/>
          <w:rtl/>
          <w:lang w:eastAsia="fr-FR"/>
        </w:rPr>
        <w:t xml:space="preserve"> 1963 </w:t>
      </w:r>
      <w:proofErr w:type="spellStart"/>
      <w:r w:rsidRPr="00C778A2">
        <w:rPr>
          <w:rFonts w:ascii="Times New Roman" w:eastAsia="Times New Roman" w:hAnsi="Times New Roman" w:cs="Times New Roman"/>
          <w:b/>
          <w:bCs/>
          <w:color w:val="000066"/>
          <w:sz w:val="36"/>
          <w:szCs w:val="36"/>
          <w:rtl/>
          <w:lang w:eastAsia="fr-FR"/>
        </w:rPr>
        <w:t>إنعقد</w:t>
      </w:r>
      <w:proofErr w:type="spellEnd"/>
      <w:r w:rsidRPr="00C778A2">
        <w:rPr>
          <w:rFonts w:ascii="Times New Roman" w:eastAsia="Times New Roman" w:hAnsi="Times New Roman" w:cs="Times New Roman"/>
          <w:b/>
          <w:bCs/>
          <w:color w:val="000066"/>
          <w:sz w:val="36"/>
          <w:szCs w:val="36"/>
          <w:rtl/>
          <w:lang w:eastAsia="fr-FR"/>
        </w:rPr>
        <w:t xml:space="preserve"> المؤتمر الثاني حيث قدم مالك بن نبي محاضرة تحت عنوان (مشكل الإنسان في العالم الثالث)، و خلال هذا الملتقى نبه السلطة إلى خطورة هذه الملتقيات، من خلال جلب المفكرين الإسلاميين على اختلاف </w:t>
      </w:r>
      <w:proofErr w:type="spellStart"/>
      <w:r w:rsidRPr="00C778A2">
        <w:rPr>
          <w:rFonts w:ascii="Times New Roman" w:eastAsia="Times New Roman" w:hAnsi="Times New Roman" w:cs="Times New Roman"/>
          <w:b/>
          <w:bCs/>
          <w:color w:val="000066"/>
          <w:sz w:val="36"/>
          <w:szCs w:val="36"/>
          <w:rtl/>
          <w:lang w:eastAsia="fr-FR"/>
        </w:rPr>
        <w:t>إتجاهاتهم</w:t>
      </w:r>
      <w:proofErr w:type="spellEnd"/>
      <w:r w:rsidRPr="00C778A2">
        <w:rPr>
          <w:rFonts w:ascii="Times New Roman" w:eastAsia="Times New Roman" w:hAnsi="Times New Roman" w:cs="Times New Roman"/>
          <w:b/>
          <w:bCs/>
          <w:color w:val="000066"/>
          <w:sz w:val="36"/>
          <w:szCs w:val="36"/>
          <w:rtl/>
          <w:lang w:eastAsia="fr-FR"/>
        </w:rPr>
        <w:t xml:space="preserve"> من كل بقاع العالم الإسلامي . ولقد ساهمت هذه الملتقيات في تنوع و إثراء المجال الفكري للحركة الإسلامية من خلال الحضور المكثف للطلبة و البث المباشر عن طريق الإذاعة و </w:t>
      </w:r>
      <w:proofErr w:type="spellStart"/>
      <w:r w:rsidRPr="00C778A2">
        <w:rPr>
          <w:rFonts w:ascii="Times New Roman" w:eastAsia="Times New Roman" w:hAnsi="Times New Roman" w:cs="Times New Roman"/>
          <w:b/>
          <w:bCs/>
          <w:color w:val="000066"/>
          <w:sz w:val="36"/>
          <w:szCs w:val="36"/>
          <w:rtl/>
          <w:lang w:eastAsia="fr-FR"/>
        </w:rPr>
        <w:t>التلفزة</w:t>
      </w:r>
      <w:proofErr w:type="spellEnd"/>
      <w:r w:rsidRPr="00C778A2">
        <w:rPr>
          <w:rFonts w:ascii="Times New Roman" w:eastAsia="Times New Roman" w:hAnsi="Times New Roman" w:cs="Times New Roman"/>
          <w:b/>
          <w:bCs/>
          <w:color w:val="000066"/>
          <w:sz w:val="36"/>
          <w:szCs w:val="36"/>
          <w:rtl/>
          <w:lang w:eastAsia="fr-FR"/>
        </w:rPr>
        <w:t xml:space="preserve">، و نشر المداخلات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و في ديسمبر</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 xml:space="preserve">1968 يتأسس مسجد الجامعة المركزية بمبادرة و تشجيع المفكر مالك بن نبي الذي كان يقول لأتباعه: " </w:t>
      </w:r>
      <w:proofErr w:type="spellStart"/>
      <w:r w:rsidRPr="00C778A2">
        <w:rPr>
          <w:rFonts w:ascii="Times New Roman" w:eastAsia="Times New Roman" w:hAnsi="Times New Roman" w:cs="Times New Roman"/>
          <w:b/>
          <w:bCs/>
          <w:color w:val="000066"/>
          <w:sz w:val="36"/>
          <w:szCs w:val="36"/>
          <w:rtl/>
          <w:lang w:eastAsia="fr-FR"/>
        </w:rPr>
        <w:t>إقبلوا</w:t>
      </w:r>
      <w:proofErr w:type="spellEnd"/>
      <w:r w:rsidRPr="00C778A2">
        <w:rPr>
          <w:rFonts w:ascii="Times New Roman" w:eastAsia="Times New Roman" w:hAnsi="Times New Roman" w:cs="Times New Roman"/>
          <w:b/>
          <w:bCs/>
          <w:color w:val="000066"/>
          <w:sz w:val="36"/>
          <w:szCs w:val="36"/>
          <w:rtl/>
          <w:lang w:eastAsia="fr-FR"/>
        </w:rPr>
        <w:t xml:space="preserve"> حجرا في الجامعة و لا تقبلوا قصرا خارجها ". </w:t>
      </w:r>
      <w:proofErr w:type="gramStart"/>
      <w:r w:rsidRPr="00C778A2">
        <w:rPr>
          <w:rFonts w:ascii="Times New Roman" w:eastAsia="Times New Roman" w:hAnsi="Times New Roman" w:cs="Times New Roman"/>
          <w:b/>
          <w:bCs/>
          <w:color w:val="000066"/>
          <w:sz w:val="36"/>
          <w:szCs w:val="36"/>
          <w:rtl/>
          <w:lang w:eastAsia="fr-FR"/>
        </w:rPr>
        <w:t>لقد</w:t>
      </w:r>
      <w:proofErr w:type="gramEnd"/>
      <w:r w:rsidRPr="00C778A2">
        <w:rPr>
          <w:rFonts w:ascii="Times New Roman" w:eastAsia="Times New Roman" w:hAnsi="Times New Roman" w:cs="Times New Roman"/>
          <w:b/>
          <w:bCs/>
          <w:color w:val="000066"/>
          <w:sz w:val="36"/>
          <w:szCs w:val="36"/>
          <w:rtl/>
          <w:lang w:eastAsia="fr-FR"/>
        </w:rPr>
        <w:t xml:space="preserve"> لعب مسجد الجامعة المركزية دورا بارزا في تنظيم و ترسيخ الحركة الإسلامية.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و أصبح مكانا للتنظيم و الحركة و العمل الجماعي، و انتعش المسجد مع دخول المثقف و </w:t>
      </w:r>
      <w:proofErr w:type="spellStart"/>
      <w:r w:rsidRPr="00C778A2">
        <w:rPr>
          <w:rFonts w:ascii="Times New Roman" w:eastAsia="Times New Roman" w:hAnsi="Times New Roman" w:cs="Times New Roman"/>
          <w:b/>
          <w:bCs/>
          <w:color w:val="000066"/>
          <w:sz w:val="36"/>
          <w:szCs w:val="36"/>
          <w:rtl/>
          <w:lang w:eastAsia="fr-FR"/>
        </w:rPr>
        <w:t>المفرنس</w:t>
      </w:r>
      <w:proofErr w:type="spellEnd"/>
      <w:r w:rsidRPr="00C778A2">
        <w:rPr>
          <w:rFonts w:ascii="Times New Roman" w:eastAsia="Times New Roman" w:hAnsi="Times New Roman" w:cs="Times New Roman"/>
          <w:b/>
          <w:bCs/>
          <w:color w:val="000066"/>
          <w:sz w:val="36"/>
          <w:szCs w:val="36"/>
          <w:rtl/>
          <w:lang w:eastAsia="fr-FR"/>
        </w:rPr>
        <w:t xml:space="preserve"> الذي حاول إعطاء مفهوم و تصور جزائري للإسلام السياسي . وقد عرف هذا التيار باسم "</w:t>
      </w:r>
      <w:proofErr w:type="spellStart"/>
      <w:r w:rsidRPr="00C778A2">
        <w:rPr>
          <w:rFonts w:ascii="Times New Roman" w:eastAsia="Times New Roman" w:hAnsi="Times New Roman" w:cs="Times New Roman"/>
          <w:b/>
          <w:bCs/>
          <w:color w:val="000066"/>
          <w:sz w:val="36"/>
          <w:szCs w:val="36"/>
          <w:rtl/>
          <w:lang w:eastAsia="fr-FR"/>
        </w:rPr>
        <w:t>الجزأرة</w:t>
      </w:r>
      <w:proofErr w:type="spellEnd"/>
      <w:r w:rsidRPr="00C778A2">
        <w:rPr>
          <w:rFonts w:ascii="Times New Roman" w:eastAsia="Times New Roman" w:hAnsi="Times New Roman" w:cs="Times New Roman"/>
          <w:b/>
          <w:bCs/>
          <w:color w:val="000066"/>
          <w:sz w:val="36"/>
          <w:szCs w:val="36"/>
          <w:rtl/>
          <w:lang w:eastAsia="fr-FR"/>
        </w:rPr>
        <w:t xml:space="preserve"> "، و هو التيار الذي دخل في صراع مفتوح مع اليسار المتواجد بالجامعة.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كان مالك بن نبي محاطا بثلاثة رجال، نور الدين </w:t>
      </w:r>
      <w:proofErr w:type="spellStart"/>
      <w:r w:rsidRPr="00C778A2">
        <w:rPr>
          <w:rFonts w:ascii="Times New Roman" w:eastAsia="Times New Roman" w:hAnsi="Times New Roman" w:cs="Times New Roman"/>
          <w:b/>
          <w:bCs/>
          <w:color w:val="000066"/>
          <w:sz w:val="36"/>
          <w:szCs w:val="36"/>
          <w:rtl/>
          <w:lang w:eastAsia="fr-FR"/>
        </w:rPr>
        <w:t>بوكروح</w:t>
      </w:r>
      <w:proofErr w:type="spellEnd"/>
      <w:r w:rsidRPr="00C778A2">
        <w:rPr>
          <w:rFonts w:ascii="Times New Roman" w:eastAsia="Times New Roman" w:hAnsi="Times New Roman" w:cs="Times New Roman"/>
          <w:b/>
          <w:bCs/>
          <w:color w:val="000066"/>
          <w:sz w:val="36"/>
          <w:szCs w:val="36"/>
          <w:rtl/>
          <w:lang w:eastAsia="fr-FR"/>
        </w:rPr>
        <w:t xml:space="preserve">، و رشيد بن عيسى و صادق سلام ، وقد أنشأ هؤلاء مسجد الجامعة المركزية. و منذ أواخر السبعينات، خرجت الحركة الإسلامية من الجامعة، و تدفقت في الشارع، و قد تمكن وزير الشؤون الدينية، مولود </w:t>
      </w:r>
      <w:proofErr w:type="spellStart"/>
      <w:r w:rsidRPr="00C778A2">
        <w:rPr>
          <w:rFonts w:ascii="Times New Roman" w:eastAsia="Times New Roman" w:hAnsi="Times New Roman" w:cs="Times New Roman"/>
          <w:b/>
          <w:bCs/>
          <w:color w:val="000066"/>
          <w:sz w:val="36"/>
          <w:szCs w:val="36"/>
          <w:rtl/>
          <w:lang w:eastAsia="fr-FR"/>
        </w:rPr>
        <w:t>نايت</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بلقاسم</w:t>
      </w:r>
      <w:proofErr w:type="spellEnd"/>
      <w:r w:rsidRPr="00C778A2">
        <w:rPr>
          <w:rFonts w:ascii="Times New Roman" w:eastAsia="Times New Roman" w:hAnsi="Times New Roman" w:cs="Times New Roman"/>
          <w:b/>
          <w:bCs/>
          <w:color w:val="000066"/>
          <w:sz w:val="36"/>
          <w:szCs w:val="36"/>
          <w:rtl/>
          <w:lang w:eastAsia="fr-FR"/>
        </w:rPr>
        <w:t xml:space="preserve">، من إنشاء مجلة </w:t>
      </w:r>
      <w:proofErr w:type="spellStart"/>
      <w:r w:rsidRPr="00C778A2">
        <w:rPr>
          <w:rFonts w:ascii="Times New Roman" w:eastAsia="Times New Roman" w:hAnsi="Times New Roman" w:cs="Times New Roman"/>
          <w:b/>
          <w:bCs/>
          <w:color w:val="000066"/>
          <w:sz w:val="36"/>
          <w:szCs w:val="36"/>
          <w:rtl/>
          <w:lang w:eastAsia="fr-FR"/>
        </w:rPr>
        <w:t>الآصالة</w:t>
      </w:r>
      <w:proofErr w:type="spellEnd"/>
      <w:r w:rsidRPr="00C778A2">
        <w:rPr>
          <w:rFonts w:ascii="Times New Roman" w:eastAsia="Times New Roman" w:hAnsi="Times New Roman" w:cs="Times New Roman"/>
          <w:b/>
          <w:bCs/>
          <w:color w:val="000066"/>
          <w:sz w:val="36"/>
          <w:szCs w:val="36"/>
          <w:rtl/>
          <w:lang w:eastAsia="fr-FR"/>
        </w:rPr>
        <w:t xml:space="preserve"> سنة 1971التي كانت تعالج الحضارة الإسلامية و الفكر الديني.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color w:val="000066"/>
          <w:sz w:val="24"/>
          <w:szCs w:val="24"/>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FF3300"/>
          <w:sz w:val="48"/>
          <w:szCs w:val="48"/>
          <w:rtl/>
          <w:lang w:eastAsia="fr-FR"/>
        </w:rPr>
        <w:t xml:space="preserve">3. </w:t>
      </w:r>
      <w:proofErr w:type="gramStart"/>
      <w:r w:rsidRPr="00C778A2">
        <w:rPr>
          <w:rFonts w:ascii="Times New Roman" w:eastAsia="Times New Roman" w:hAnsi="Times New Roman" w:cs="Times New Roman"/>
          <w:b/>
          <w:bCs/>
          <w:color w:val="FF3300"/>
          <w:sz w:val="48"/>
          <w:szCs w:val="48"/>
          <w:rtl/>
          <w:lang w:eastAsia="fr-FR"/>
        </w:rPr>
        <w:t>الحركة</w:t>
      </w:r>
      <w:proofErr w:type="gramEnd"/>
      <w:r w:rsidRPr="00C778A2">
        <w:rPr>
          <w:rFonts w:ascii="Times New Roman" w:eastAsia="Times New Roman" w:hAnsi="Times New Roman" w:cs="Times New Roman"/>
          <w:b/>
          <w:bCs/>
          <w:color w:val="FF3300"/>
          <w:sz w:val="48"/>
          <w:szCs w:val="48"/>
          <w:rtl/>
          <w:lang w:eastAsia="fr-FR"/>
        </w:rPr>
        <w:t xml:space="preserve"> الإسلامية المسلحة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في سنة 1979 </w:t>
      </w:r>
      <w:proofErr w:type="spellStart"/>
      <w:r w:rsidRPr="00C778A2">
        <w:rPr>
          <w:rFonts w:ascii="Times New Roman" w:eastAsia="Times New Roman" w:hAnsi="Times New Roman" w:cs="Times New Roman"/>
          <w:b/>
          <w:bCs/>
          <w:color w:val="000066"/>
          <w:sz w:val="36"/>
          <w:szCs w:val="36"/>
          <w:rtl/>
          <w:lang w:eastAsia="fr-FR"/>
        </w:rPr>
        <w:t>إنعقد</w:t>
      </w:r>
      <w:proofErr w:type="spellEnd"/>
      <w:r w:rsidRPr="00C778A2">
        <w:rPr>
          <w:rFonts w:ascii="Times New Roman" w:eastAsia="Times New Roman" w:hAnsi="Times New Roman" w:cs="Times New Roman"/>
          <w:b/>
          <w:bCs/>
          <w:color w:val="000066"/>
          <w:sz w:val="36"/>
          <w:szCs w:val="36"/>
          <w:rtl/>
          <w:lang w:eastAsia="fr-FR"/>
        </w:rPr>
        <w:t xml:space="preserve"> ملتقى </w:t>
      </w:r>
      <w:proofErr w:type="spellStart"/>
      <w:r w:rsidRPr="00C778A2">
        <w:rPr>
          <w:rFonts w:ascii="Times New Roman" w:eastAsia="Times New Roman" w:hAnsi="Times New Roman" w:cs="Times New Roman"/>
          <w:b/>
          <w:bCs/>
          <w:color w:val="000066"/>
          <w:sz w:val="36"/>
          <w:szCs w:val="36"/>
          <w:rtl/>
          <w:lang w:eastAsia="fr-FR"/>
        </w:rPr>
        <w:t>العاشور</w:t>
      </w:r>
      <w:proofErr w:type="spellEnd"/>
      <w:r w:rsidRPr="00C778A2">
        <w:rPr>
          <w:rFonts w:ascii="Times New Roman" w:eastAsia="Times New Roman" w:hAnsi="Times New Roman" w:cs="Times New Roman"/>
          <w:b/>
          <w:bCs/>
          <w:color w:val="000066"/>
          <w:sz w:val="36"/>
          <w:szCs w:val="36"/>
          <w:rtl/>
          <w:lang w:eastAsia="fr-FR"/>
        </w:rPr>
        <w:t xml:space="preserve"> بضواحي مدينة الجزائر الذي كان الهدف منه توحيد فصائل و جماعات الحركة الإسلامية. و قد ضم هذا الملتقى التيارات التالية: 1) </w:t>
      </w:r>
      <w:proofErr w:type="spellStart"/>
      <w:r w:rsidRPr="00C778A2">
        <w:rPr>
          <w:rFonts w:ascii="Times New Roman" w:eastAsia="Times New Roman" w:hAnsi="Times New Roman" w:cs="Times New Roman"/>
          <w:b/>
          <w:bCs/>
          <w:color w:val="000066"/>
          <w:sz w:val="36"/>
          <w:szCs w:val="36"/>
          <w:rtl/>
          <w:lang w:eastAsia="fr-FR"/>
        </w:rPr>
        <w:t>الإتجاه</w:t>
      </w:r>
      <w:proofErr w:type="spellEnd"/>
      <w:r w:rsidRPr="00C778A2">
        <w:rPr>
          <w:rFonts w:ascii="Times New Roman" w:eastAsia="Times New Roman" w:hAnsi="Times New Roman" w:cs="Times New Roman"/>
          <w:b/>
          <w:bCs/>
          <w:color w:val="000066"/>
          <w:sz w:val="36"/>
          <w:szCs w:val="36"/>
          <w:rtl/>
          <w:lang w:eastAsia="fr-FR"/>
        </w:rPr>
        <w:t xml:space="preserve"> السلفي، 2) </w:t>
      </w:r>
      <w:proofErr w:type="spellStart"/>
      <w:r w:rsidRPr="00C778A2">
        <w:rPr>
          <w:rFonts w:ascii="Times New Roman" w:eastAsia="Times New Roman" w:hAnsi="Times New Roman" w:cs="Times New Roman"/>
          <w:b/>
          <w:bCs/>
          <w:color w:val="000066"/>
          <w:sz w:val="36"/>
          <w:szCs w:val="36"/>
          <w:rtl/>
          <w:lang w:eastAsia="fr-FR"/>
        </w:rPr>
        <w:t>الإتجاه</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الإخواني</w:t>
      </w:r>
      <w:proofErr w:type="spellEnd"/>
      <w:r w:rsidRPr="00C778A2">
        <w:rPr>
          <w:rFonts w:ascii="Times New Roman" w:eastAsia="Times New Roman" w:hAnsi="Times New Roman" w:cs="Times New Roman"/>
          <w:b/>
          <w:bCs/>
          <w:color w:val="000066"/>
          <w:sz w:val="36"/>
          <w:szCs w:val="36"/>
          <w:rtl/>
          <w:lang w:eastAsia="fr-FR"/>
        </w:rPr>
        <w:t xml:space="preserve">، 3) جماعة التبليغ، 4) جماعة </w:t>
      </w:r>
      <w:r w:rsidRPr="00C778A2">
        <w:rPr>
          <w:rFonts w:ascii="Times New Roman" w:eastAsia="Times New Roman" w:hAnsi="Times New Roman" w:cs="Times New Roman"/>
          <w:b/>
          <w:bCs/>
          <w:color w:val="000066"/>
          <w:sz w:val="36"/>
          <w:szCs w:val="36"/>
          <w:rtl/>
          <w:lang w:eastAsia="fr-FR"/>
        </w:rPr>
        <w:lastRenderedPageBreak/>
        <w:t xml:space="preserve">الطليعة. [   و في سنة 1980 بدأ النظام السياسي الجزائري يتجه نجو </w:t>
      </w:r>
      <w:proofErr w:type="spellStart"/>
      <w:r w:rsidRPr="00C778A2">
        <w:rPr>
          <w:rFonts w:ascii="Times New Roman" w:eastAsia="Times New Roman" w:hAnsi="Times New Roman" w:cs="Times New Roman"/>
          <w:b/>
          <w:bCs/>
          <w:color w:val="000066"/>
          <w:sz w:val="36"/>
          <w:szCs w:val="36"/>
          <w:rtl/>
          <w:lang w:eastAsia="fr-FR"/>
        </w:rPr>
        <w:t>الإنفتاح</w:t>
      </w:r>
      <w:proofErr w:type="spellEnd"/>
      <w:r w:rsidRPr="00C778A2">
        <w:rPr>
          <w:rFonts w:ascii="Times New Roman" w:eastAsia="Times New Roman" w:hAnsi="Times New Roman" w:cs="Times New Roman"/>
          <w:b/>
          <w:bCs/>
          <w:color w:val="000066"/>
          <w:sz w:val="36"/>
          <w:szCs w:val="36"/>
          <w:rtl/>
          <w:lang w:eastAsia="fr-FR"/>
        </w:rPr>
        <w:t xml:space="preserve"> السياسي و </w:t>
      </w:r>
      <w:proofErr w:type="spellStart"/>
      <w:r w:rsidRPr="00C778A2">
        <w:rPr>
          <w:rFonts w:ascii="Times New Roman" w:eastAsia="Times New Roman" w:hAnsi="Times New Roman" w:cs="Times New Roman"/>
          <w:b/>
          <w:bCs/>
          <w:color w:val="000066"/>
          <w:sz w:val="36"/>
          <w:szCs w:val="36"/>
          <w:rtl/>
          <w:lang w:eastAsia="fr-FR"/>
        </w:rPr>
        <w:t>الإقتصادي</w:t>
      </w:r>
      <w:proofErr w:type="spellEnd"/>
      <w:r w:rsidRPr="00C778A2">
        <w:rPr>
          <w:rFonts w:ascii="Times New Roman" w:eastAsia="Times New Roman" w:hAnsi="Times New Roman" w:cs="Times New Roman"/>
          <w:b/>
          <w:bCs/>
          <w:color w:val="000066"/>
          <w:sz w:val="36"/>
          <w:szCs w:val="36"/>
          <w:rtl/>
          <w:lang w:eastAsia="fr-FR"/>
        </w:rPr>
        <w:t xml:space="preserve"> ،   و هو الأمر الذي جعل بعض الحركات الإسلامية تصمم على إقامة خلافة إسلامية ، و هو ما </w:t>
      </w:r>
      <w:proofErr w:type="spellStart"/>
      <w:r w:rsidRPr="00C778A2">
        <w:rPr>
          <w:rFonts w:ascii="Times New Roman" w:eastAsia="Times New Roman" w:hAnsi="Times New Roman" w:cs="Times New Roman"/>
          <w:b/>
          <w:bCs/>
          <w:color w:val="000066"/>
          <w:sz w:val="36"/>
          <w:szCs w:val="36"/>
          <w:rtl/>
          <w:lang w:eastAsia="fr-FR"/>
        </w:rPr>
        <w:t>شهدته</w:t>
      </w:r>
      <w:proofErr w:type="spellEnd"/>
      <w:r w:rsidRPr="00C778A2">
        <w:rPr>
          <w:rFonts w:ascii="Times New Roman" w:eastAsia="Times New Roman" w:hAnsi="Times New Roman" w:cs="Times New Roman"/>
          <w:b/>
          <w:bCs/>
          <w:color w:val="000066"/>
          <w:sz w:val="36"/>
          <w:szCs w:val="36"/>
          <w:rtl/>
          <w:lang w:eastAsia="fr-FR"/>
        </w:rPr>
        <w:t xml:space="preserve"> مدينة سيدي بلعباس، حيث ظهرت جماعة الدعوة بقيادة الأمير عثمان محمد، إذ حاولت هذه الجماعة منذ البداية </w:t>
      </w:r>
      <w:proofErr w:type="spellStart"/>
      <w:r w:rsidRPr="00C778A2">
        <w:rPr>
          <w:rFonts w:ascii="Times New Roman" w:eastAsia="Times New Roman" w:hAnsi="Times New Roman" w:cs="Times New Roman"/>
          <w:b/>
          <w:bCs/>
          <w:color w:val="000066"/>
          <w:sz w:val="36"/>
          <w:szCs w:val="36"/>
          <w:rtl/>
          <w:lang w:eastAsia="fr-FR"/>
        </w:rPr>
        <w:t>الإستيلاء</w:t>
      </w:r>
      <w:proofErr w:type="spellEnd"/>
      <w:r w:rsidRPr="00C778A2">
        <w:rPr>
          <w:rFonts w:ascii="Times New Roman" w:eastAsia="Times New Roman" w:hAnsi="Times New Roman" w:cs="Times New Roman"/>
          <w:b/>
          <w:bCs/>
          <w:color w:val="000066"/>
          <w:sz w:val="36"/>
          <w:szCs w:val="36"/>
          <w:rtl/>
          <w:lang w:eastAsia="fr-FR"/>
        </w:rPr>
        <w:t xml:space="preserve"> على المساجد و السيطرة عليها،كما </w:t>
      </w:r>
      <w:proofErr w:type="spellStart"/>
      <w:r w:rsidRPr="00C778A2">
        <w:rPr>
          <w:rFonts w:ascii="Times New Roman" w:eastAsia="Times New Roman" w:hAnsi="Times New Roman" w:cs="Times New Roman"/>
          <w:b/>
          <w:bCs/>
          <w:color w:val="000066"/>
          <w:sz w:val="36"/>
          <w:szCs w:val="36"/>
          <w:rtl/>
          <w:lang w:eastAsia="fr-FR"/>
        </w:rPr>
        <w:t>إستغلت</w:t>
      </w:r>
      <w:proofErr w:type="spellEnd"/>
      <w:r w:rsidRPr="00C778A2">
        <w:rPr>
          <w:rFonts w:ascii="Times New Roman" w:eastAsia="Times New Roman" w:hAnsi="Times New Roman" w:cs="Times New Roman"/>
          <w:b/>
          <w:bCs/>
          <w:color w:val="000066"/>
          <w:sz w:val="36"/>
          <w:szCs w:val="36"/>
          <w:rtl/>
          <w:lang w:eastAsia="fr-FR"/>
        </w:rPr>
        <w:t xml:space="preserve"> المنابر للتنديد علنا بالأئمة الرسميين و بالسلطة الكافرة، و في نفس الفترة قررت جماعة الدعوة </w:t>
      </w:r>
      <w:proofErr w:type="spellStart"/>
      <w:r w:rsidRPr="00C778A2">
        <w:rPr>
          <w:rFonts w:ascii="Times New Roman" w:eastAsia="Times New Roman" w:hAnsi="Times New Roman" w:cs="Times New Roman"/>
          <w:b/>
          <w:bCs/>
          <w:color w:val="000066"/>
          <w:sz w:val="36"/>
          <w:szCs w:val="36"/>
          <w:rtl/>
          <w:lang w:eastAsia="fr-FR"/>
        </w:rPr>
        <w:t>بالأغواط</w:t>
      </w:r>
      <w:proofErr w:type="spellEnd"/>
      <w:r w:rsidRPr="00C778A2">
        <w:rPr>
          <w:rFonts w:ascii="Times New Roman" w:eastAsia="Times New Roman" w:hAnsi="Times New Roman" w:cs="Times New Roman"/>
          <w:b/>
          <w:bCs/>
          <w:color w:val="000066"/>
          <w:sz w:val="36"/>
          <w:szCs w:val="36"/>
          <w:rtl/>
          <w:lang w:eastAsia="fr-FR"/>
        </w:rPr>
        <w:t xml:space="preserve"> الخروج من مرحلة السرية، و الإعلان عن نفسها بواسطة الحركة المسلحة.   و مع شهر مارس 1981 </w:t>
      </w:r>
      <w:proofErr w:type="spellStart"/>
      <w:r w:rsidRPr="00C778A2">
        <w:rPr>
          <w:rFonts w:ascii="Times New Roman" w:eastAsia="Times New Roman" w:hAnsi="Times New Roman" w:cs="Times New Roman"/>
          <w:b/>
          <w:bCs/>
          <w:color w:val="000066"/>
          <w:sz w:val="36"/>
          <w:szCs w:val="36"/>
          <w:rtl/>
          <w:lang w:eastAsia="fr-FR"/>
        </w:rPr>
        <w:t>إنتشرت</w:t>
      </w:r>
      <w:proofErr w:type="spellEnd"/>
      <w:r w:rsidRPr="00C778A2">
        <w:rPr>
          <w:rFonts w:ascii="Times New Roman" w:eastAsia="Times New Roman" w:hAnsi="Times New Roman" w:cs="Times New Roman"/>
          <w:b/>
          <w:bCs/>
          <w:color w:val="000066"/>
          <w:sz w:val="36"/>
          <w:szCs w:val="36"/>
          <w:rtl/>
          <w:lang w:eastAsia="fr-FR"/>
        </w:rPr>
        <w:t xml:space="preserve"> أعمال العنف و التخريب في مدن </w:t>
      </w:r>
      <w:proofErr w:type="spellStart"/>
      <w:r w:rsidRPr="00C778A2">
        <w:rPr>
          <w:rFonts w:ascii="Times New Roman" w:eastAsia="Times New Roman" w:hAnsi="Times New Roman" w:cs="Times New Roman"/>
          <w:b/>
          <w:bCs/>
          <w:color w:val="000066"/>
          <w:sz w:val="36"/>
          <w:szCs w:val="36"/>
          <w:rtl/>
          <w:lang w:eastAsia="fr-FR"/>
        </w:rPr>
        <w:t>الأغواط</w:t>
      </w:r>
      <w:proofErr w:type="spellEnd"/>
      <w:r w:rsidRPr="00C778A2">
        <w:rPr>
          <w:rFonts w:ascii="Times New Roman" w:eastAsia="Times New Roman" w:hAnsi="Times New Roman" w:cs="Times New Roman"/>
          <w:b/>
          <w:bCs/>
          <w:color w:val="000066"/>
          <w:sz w:val="36"/>
          <w:szCs w:val="36"/>
          <w:rtl/>
          <w:lang w:eastAsia="fr-FR"/>
        </w:rPr>
        <w:t xml:space="preserve"> و سيدي بلعباس و وهران و </w:t>
      </w:r>
      <w:proofErr w:type="spellStart"/>
      <w:r w:rsidRPr="00C778A2">
        <w:rPr>
          <w:rFonts w:ascii="Times New Roman" w:eastAsia="Times New Roman" w:hAnsi="Times New Roman" w:cs="Times New Roman"/>
          <w:b/>
          <w:bCs/>
          <w:color w:val="000066"/>
          <w:sz w:val="36"/>
          <w:szCs w:val="36"/>
          <w:rtl/>
          <w:lang w:eastAsia="fr-FR"/>
        </w:rPr>
        <w:t>باتنة</w:t>
      </w:r>
      <w:proofErr w:type="spellEnd"/>
      <w:r w:rsidRPr="00C778A2">
        <w:rPr>
          <w:rFonts w:ascii="Times New Roman" w:eastAsia="Times New Roman" w:hAnsi="Times New Roman" w:cs="Times New Roman"/>
          <w:b/>
          <w:bCs/>
          <w:color w:val="000066"/>
          <w:sz w:val="36"/>
          <w:szCs w:val="36"/>
          <w:rtl/>
          <w:lang w:eastAsia="fr-FR"/>
        </w:rPr>
        <w:t xml:space="preserve"> و الوادي.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أنشأ مصطفى </w:t>
      </w:r>
      <w:proofErr w:type="spellStart"/>
      <w:r w:rsidRPr="00C778A2">
        <w:rPr>
          <w:rFonts w:ascii="Times New Roman" w:eastAsia="Times New Roman" w:hAnsi="Times New Roman" w:cs="Times New Roman"/>
          <w:b/>
          <w:bCs/>
          <w:color w:val="000066"/>
          <w:sz w:val="36"/>
          <w:szCs w:val="36"/>
          <w:rtl/>
          <w:lang w:eastAsia="fr-FR"/>
        </w:rPr>
        <w:t>بويعلي</w:t>
      </w:r>
      <w:proofErr w:type="spellEnd"/>
      <w:r w:rsidRPr="00C778A2">
        <w:rPr>
          <w:rFonts w:ascii="Times New Roman" w:eastAsia="Times New Roman" w:hAnsi="Times New Roman" w:cs="Times New Roman"/>
          <w:b/>
          <w:bCs/>
          <w:color w:val="000066"/>
          <w:sz w:val="36"/>
          <w:szCs w:val="36"/>
          <w:rtl/>
          <w:lang w:eastAsia="fr-FR"/>
        </w:rPr>
        <w:t xml:space="preserve"> الحركة الإسلامية المسلحة، و هي أول تنظيم إسلامي جزائري مسلح.في المرحلة الأولى، نظم </w:t>
      </w:r>
      <w:proofErr w:type="spellStart"/>
      <w:r w:rsidRPr="00C778A2">
        <w:rPr>
          <w:rFonts w:ascii="Times New Roman" w:eastAsia="Times New Roman" w:hAnsi="Times New Roman" w:cs="Times New Roman"/>
          <w:b/>
          <w:bCs/>
          <w:color w:val="000066"/>
          <w:sz w:val="36"/>
          <w:szCs w:val="36"/>
          <w:rtl/>
          <w:lang w:eastAsia="fr-FR"/>
        </w:rPr>
        <w:t>بويعلي</w:t>
      </w:r>
      <w:proofErr w:type="spellEnd"/>
      <w:r w:rsidRPr="00C778A2">
        <w:rPr>
          <w:rFonts w:ascii="Times New Roman" w:eastAsia="Times New Roman" w:hAnsi="Times New Roman" w:cs="Times New Roman"/>
          <w:b/>
          <w:bCs/>
          <w:color w:val="000066"/>
          <w:sz w:val="36"/>
          <w:szCs w:val="36"/>
          <w:rtl/>
          <w:lang w:eastAsia="fr-FR"/>
        </w:rPr>
        <w:t xml:space="preserve"> الحملات </w:t>
      </w:r>
      <w:proofErr w:type="spellStart"/>
      <w:r w:rsidRPr="00C778A2">
        <w:rPr>
          <w:rFonts w:ascii="Times New Roman" w:eastAsia="Times New Roman" w:hAnsi="Times New Roman" w:cs="Times New Roman"/>
          <w:b/>
          <w:bCs/>
          <w:color w:val="000066"/>
          <w:sz w:val="36"/>
          <w:szCs w:val="36"/>
          <w:rtl/>
          <w:lang w:eastAsia="fr-FR"/>
        </w:rPr>
        <w:t>التأديبيةعلى</w:t>
      </w:r>
      <w:proofErr w:type="spellEnd"/>
      <w:r w:rsidRPr="00C778A2">
        <w:rPr>
          <w:rFonts w:ascii="Times New Roman" w:eastAsia="Times New Roman" w:hAnsi="Times New Roman" w:cs="Times New Roman"/>
          <w:b/>
          <w:bCs/>
          <w:color w:val="000066"/>
          <w:sz w:val="36"/>
          <w:szCs w:val="36"/>
          <w:rtl/>
          <w:lang w:eastAsia="fr-FR"/>
        </w:rPr>
        <w:t xml:space="preserve"> المحلات التي تبيع المشروبات الكحولية، و أماكن الدعارة، و أنشأ " مجموعة النهي عن المنكر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حاول </w:t>
      </w:r>
      <w:proofErr w:type="spellStart"/>
      <w:r w:rsidRPr="00C778A2">
        <w:rPr>
          <w:rFonts w:ascii="Times New Roman" w:eastAsia="Times New Roman" w:hAnsi="Times New Roman" w:cs="Times New Roman"/>
          <w:b/>
          <w:bCs/>
          <w:color w:val="000066"/>
          <w:sz w:val="36"/>
          <w:szCs w:val="36"/>
          <w:rtl/>
          <w:lang w:eastAsia="fr-FR"/>
        </w:rPr>
        <w:t>بويعلي</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الإتصال</w:t>
      </w:r>
      <w:proofErr w:type="spellEnd"/>
      <w:r w:rsidRPr="00C778A2">
        <w:rPr>
          <w:rFonts w:ascii="Times New Roman" w:eastAsia="Times New Roman" w:hAnsi="Times New Roman" w:cs="Times New Roman"/>
          <w:b/>
          <w:bCs/>
          <w:color w:val="000066"/>
          <w:sz w:val="36"/>
          <w:szCs w:val="36"/>
          <w:rtl/>
          <w:lang w:eastAsia="fr-FR"/>
        </w:rPr>
        <w:t xml:space="preserve"> بزعماء الحركة الإسلامية الجزائرية من اجل دعوة مجلس </w:t>
      </w:r>
      <w:proofErr w:type="spellStart"/>
      <w:r w:rsidRPr="00C778A2">
        <w:rPr>
          <w:rFonts w:ascii="Times New Roman" w:eastAsia="Times New Roman" w:hAnsi="Times New Roman" w:cs="Times New Roman"/>
          <w:b/>
          <w:bCs/>
          <w:color w:val="000066"/>
          <w:sz w:val="36"/>
          <w:szCs w:val="36"/>
          <w:rtl/>
          <w:lang w:eastAsia="fr-FR"/>
        </w:rPr>
        <w:t>الشوري</w:t>
      </w:r>
      <w:proofErr w:type="spellEnd"/>
      <w:r w:rsidRPr="00C778A2">
        <w:rPr>
          <w:rFonts w:ascii="Times New Roman" w:eastAsia="Times New Roman" w:hAnsi="Times New Roman" w:cs="Times New Roman"/>
          <w:b/>
          <w:bCs/>
          <w:color w:val="000066"/>
          <w:sz w:val="36"/>
          <w:szCs w:val="36"/>
          <w:rtl/>
          <w:lang w:eastAsia="fr-FR"/>
        </w:rPr>
        <w:t xml:space="preserve"> المؤهل وحده للأمر بالجهاد. و لكن معظم   القادة أوقفوا بعد تجمعهم </w:t>
      </w:r>
      <w:proofErr w:type="gramStart"/>
      <w:r w:rsidRPr="00C778A2">
        <w:rPr>
          <w:rFonts w:ascii="Times New Roman" w:eastAsia="Times New Roman" w:hAnsi="Times New Roman" w:cs="Times New Roman"/>
          <w:b/>
          <w:bCs/>
          <w:color w:val="000066"/>
          <w:sz w:val="36"/>
          <w:szCs w:val="36"/>
          <w:rtl/>
          <w:lang w:eastAsia="fr-FR"/>
        </w:rPr>
        <w:t>أمام</w:t>
      </w:r>
      <w:proofErr w:type="gramEnd"/>
      <w:r w:rsidRPr="00C778A2">
        <w:rPr>
          <w:rFonts w:ascii="Times New Roman" w:eastAsia="Times New Roman" w:hAnsi="Times New Roman" w:cs="Times New Roman"/>
          <w:b/>
          <w:bCs/>
          <w:color w:val="000066"/>
          <w:sz w:val="36"/>
          <w:szCs w:val="36"/>
          <w:rtl/>
          <w:lang w:eastAsia="fr-FR"/>
        </w:rPr>
        <w:t xml:space="preserve"> جامعة الجزائر (1982).وقد جرت عدة عمليات عسكرية بين أعوان الأمن الجزائري و حركة </w:t>
      </w:r>
      <w:proofErr w:type="spellStart"/>
      <w:r w:rsidRPr="00C778A2">
        <w:rPr>
          <w:rFonts w:ascii="Times New Roman" w:eastAsia="Times New Roman" w:hAnsi="Times New Roman" w:cs="Times New Roman"/>
          <w:b/>
          <w:bCs/>
          <w:color w:val="000066"/>
          <w:sz w:val="36"/>
          <w:szCs w:val="36"/>
          <w:rtl/>
          <w:lang w:eastAsia="fr-FR"/>
        </w:rPr>
        <w:t>بويعلي</w:t>
      </w:r>
      <w:proofErr w:type="spellEnd"/>
      <w:r w:rsidRPr="00C778A2">
        <w:rPr>
          <w:rFonts w:ascii="Times New Roman" w:eastAsia="Times New Roman" w:hAnsi="Times New Roman" w:cs="Times New Roman"/>
          <w:b/>
          <w:bCs/>
          <w:color w:val="000066"/>
          <w:sz w:val="36"/>
          <w:szCs w:val="36"/>
          <w:rtl/>
          <w:lang w:eastAsia="fr-FR"/>
        </w:rPr>
        <w:t xml:space="preserve"> التي انتهت سنة 1987حيث تم القضاء على معظم عناصر الحركة الإسلامية المسلحة.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FF3300"/>
          <w:sz w:val="48"/>
          <w:szCs w:val="48"/>
          <w:rtl/>
          <w:lang w:eastAsia="fr-FR"/>
        </w:rPr>
        <w:t>4. الجبهة الإسلامية للإنقاذ</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لجأ الرئيس الشاذلي بن جديد في خطاب عام يوم 19 ديسمبر 1988 ليكشف للمرة الأولى أمام الشارع، خلافه مع جبهة التحرير الوطني، حيث اتهمها بأنها تعارض كل الإصلاحات، فتحول الغليان الشعبي يوم 05 أكتوبر 1988 إلى مظاهرات و انتفاضات، حركها الشباب، فأعلنت الحكومة يوم 06أكتوبر من نفس السنة حالة الطوارئ و استدعت الجيش لاستعادة الأمن في البلاد.</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lastRenderedPageBreak/>
        <w:t xml:space="preserve">    منذ اليوم الأول للأحداث، حاول الإسلاميون السيطرة على المظاهرات، </w:t>
      </w:r>
      <w:proofErr w:type="spellStart"/>
      <w:r w:rsidRPr="00C778A2">
        <w:rPr>
          <w:rFonts w:ascii="Times New Roman" w:eastAsia="Times New Roman" w:hAnsi="Times New Roman" w:cs="Times New Roman"/>
          <w:b/>
          <w:bCs/>
          <w:color w:val="000066"/>
          <w:sz w:val="36"/>
          <w:szCs w:val="36"/>
          <w:rtl/>
          <w:lang w:eastAsia="fr-FR"/>
        </w:rPr>
        <w:t>فأنشأوا</w:t>
      </w:r>
      <w:proofErr w:type="spellEnd"/>
      <w:r w:rsidRPr="00C778A2">
        <w:rPr>
          <w:rFonts w:ascii="Times New Roman" w:eastAsia="Times New Roman" w:hAnsi="Times New Roman" w:cs="Times New Roman"/>
          <w:b/>
          <w:bCs/>
          <w:color w:val="000066"/>
          <w:sz w:val="36"/>
          <w:szCs w:val="36"/>
          <w:rtl/>
          <w:lang w:eastAsia="fr-FR"/>
        </w:rPr>
        <w:t xml:space="preserve"> خلية أزمة، و صدر تصريح بتوقيع أحمد </w:t>
      </w:r>
      <w:proofErr w:type="spellStart"/>
      <w:r w:rsidRPr="00C778A2">
        <w:rPr>
          <w:rFonts w:ascii="Times New Roman" w:eastAsia="Times New Roman" w:hAnsi="Times New Roman" w:cs="Times New Roman"/>
          <w:b/>
          <w:bCs/>
          <w:color w:val="000066"/>
          <w:sz w:val="36"/>
          <w:szCs w:val="36"/>
          <w:rtl/>
          <w:lang w:eastAsia="fr-FR"/>
        </w:rPr>
        <w:t>سحنون</w:t>
      </w:r>
      <w:proofErr w:type="spellEnd"/>
      <w:r w:rsidRPr="00C778A2">
        <w:rPr>
          <w:rFonts w:ascii="Times New Roman" w:eastAsia="Times New Roman" w:hAnsi="Times New Roman" w:cs="Times New Roman"/>
          <w:b/>
          <w:bCs/>
          <w:color w:val="000066"/>
          <w:sz w:val="36"/>
          <w:szCs w:val="36"/>
          <w:rtl/>
          <w:lang w:eastAsia="fr-FR"/>
        </w:rPr>
        <w:t xml:space="preserve"> يقترح فيه مخرجا للأزمة، من عدة نقاط: </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Cs/>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 xml:space="preserve">إقامة </w:t>
      </w:r>
      <w:proofErr w:type="spellStart"/>
      <w:r w:rsidRPr="00C778A2">
        <w:rPr>
          <w:rFonts w:ascii="Times New Roman" w:eastAsia="Times New Roman" w:hAnsi="Times New Roman" w:cs="Times New Roman"/>
          <w:b/>
          <w:bCs/>
          <w:color w:val="000066"/>
          <w:sz w:val="36"/>
          <w:szCs w:val="36"/>
          <w:rtl/>
          <w:lang w:eastAsia="fr-FR"/>
        </w:rPr>
        <w:t>الشوري</w:t>
      </w:r>
      <w:proofErr w:type="spellEnd"/>
      <w:r w:rsidRPr="00C778A2">
        <w:rPr>
          <w:rFonts w:ascii="Times New Roman" w:eastAsia="Times New Roman" w:hAnsi="Times New Roman" w:cs="Times New Roman"/>
          <w:b/>
          <w:bCs/>
          <w:color w:val="000066"/>
          <w:sz w:val="36"/>
          <w:szCs w:val="36"/>
          <w:rtl/>
          <w:lang w:eastAsia="fr-FR"/>
        </w:rPr>
        <w:t xml:space="preserve"> في السلطة.</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Cs/>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العدالة في توزيع الثروات الوطنية.</w:t>
      </w:r>
      <w:r w:rsidRPr="00C778A2">
        <w:rPr>
          <w:rFonts w:ascii="Times New Roman" w:eastAsia="Times New Roman" w:hAnsi="Times New Roman" w:cs="Times New Roman"/>
          <w:color w:val="000066"/>
          <w:sz w:val="36"/>
          <w:szCs w:val="36"/>
          <w:rtl/>
          <w:lang w:eastAsia="fr-FR"/>
        </w:rPr>
        <w:t xml:space="preserve"> </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Cs/>
          <w:color w:val="000066"/>
          <w:sz w:val="36"/>
          <w:szCs w:val="36"/>
          <w:rtl/>
          <w:lang w:eastAsia="fr-FR"/>
        </w:rPr>
        <w:t xml:space="preserve">-      </w:t>
      </w:r>
      <w:proofErr w:type="gramStart"/>
      <w:r w:rsidRPr="00C778A2">
        <w:rPr>
          <w:rFonts w:ascii="Times New Roman" w:eastAsia="Times New Roman" w:hAnsi="Times New Roman" w:cs="Times New Roman"/>
          <w:b/>
          <w:bCs/>
          <w:color w:val="000066"/>
          <w:sz w:val="36"/>
          <w:szCs w:val="36"/>
          <w:rtl/>
          <w:lang w:eastAsia="fr-FR"/>
        </w:rPr>
        <w:t>مساواة</w:t>
      </w:r>
      <w:proofErr w:type="gramEnd"/>
      <w:r w:rsidRPr="00C778A2">
        <w:rPr>
          <w:rFonts w:ascii="Times New Roman" w:eastAsia="Times New Roman" w:hAnsi="Times New Roman" w:cs="Times New Roman"/>
          <w:b/>
          <w:bCs/>
          <w:color w:val="000066"/>
          <w:sz w:val="36"/>
          <w:szCs w:val="36"/>
          <w:rtl/>
          <w:lang w:eastAsia="fr-FR"/>
        </w:rPr>
        <w:t xml:space="preserve"> الجميع أمام القانون.</w:t>
      </w:r>
      <w:r w:rsidRPr="00C778A2">
        <w:rPr>
          <w:rFonts w:ascii="Times New Roman" w:eastAsia="Times New Roman" w:hAnsi="Times New Roman" w:cs="Times New Roman"/>
          <w:color w:val="000066"/>
          <w:sz w:val="36"/>
          <w:szCs w:val="36"/>
          <w:rtl/>
          <w:lang w:eastAsia="fr-FR"/>
        </w:rPr>
        <w:t xml:space="preserve"> </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Cs/>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صفاء الآداب و سلامة الدين.</w:t>
      </w:r>
      <w:r w:rsidRPr="00C778A2">
        <w:rPr>
          <w:rFonts w:ascii="Times New Roman" w:eastAsia="Times New Roman" w:hAnsi="Times New Roman" w:cs="Times New Roman"/>
          <w:color w:val="000066"/>
          <w:sz w:val="36"/>
          <w:szCs w:val="36"/>
          <w:rtl/>
          <w:lang w:eastAsia="fr-FR"/>
        </w:rPr>
        <w:t xml:space="preserve"> </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Cs/>
          <w:color w:val="000066"/>
          <w:sz w:val="36"/>
          <w:szCs w:val="36"/>
          <w:rtl/>
          <w:lang w:eastAsia="fr-FR"/>
        </w:rPr>
        <w:t xml:space="preserve">-      </w:t>
      </w:r>
      <w:proofErr w:type="gramStart"/>
      <w:r w:rsidRPr="00C778A2">
        <w:rPr>
          <w:rFonts w:ascii="Times New Roman" w:eastAsia="Times New Roman" w:hAnsi="Times New Roman" w:cs="Times New Roman"/>
          <w:b/>
          <w:bCs/>
          <w:color w:val="000066"/>
          <w:sz w:val="36"/>
          <w:szCs w:val="36"/>
          <w:rtl/>
          <w:lang w:eastAsia="fr-FR"/>
        </w:rPr>
        <w:t>حرية</w:t>
      </w:r>
      <w:proofErr w:type="gramEnd"/>
      <w:r w:rsidRPr="00C778A2">
        <w:rPr>
          <w:rFonts w:ascii="Times New Roman" w:eastAsia="Times New Roman" w:hAnsi="Times New Roman" w:cs="Times New Roman"/>
          <w:b/>
          <w:bCs/>
          <w:color w:val="000066"/>
          <w:sz w:val="36"/>
          <w:szCs w:val="36"/>
          <w:rtl/>
          <w:lang w:eastAsia="fr-FR"/>
        </w:rPr>
        <w:t xml:space="preserve"> التعبير.</w:t>
      </w:r>
      <w:r w:rsidRPr="00C778A2">
        <w:rPr>
          <w:rFonts w:ascii="Times New Roman" w:eastAsia="Times New Roman" w:hAnsi="Times New Roman" w:cs="Times New Roman"/>
          <w:color w:val="000066"/>
          <w:sz w:val="36"/>
          <w:szCs w:val="36"/>
          <w:rtl/>
          <w:lang w:eastAsia="fr-FR"/>
        </w:rPr>
        <w:t xml:space="preserve">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و مما يلاحظ على الدستور الجديد (23 فبراير 1989) إلغاء الإحالة إلى </w:t>
      </w:r>
      <w:proofErr w:type="spellStart"/>
      <w:r w:rsidRPr="00C778A2">
        <w:rPr>
          <w:rFonts w:ascii="Times New Roman" w:eastAsia="Times New Roman" w:hAnsi="Times New Roman" w:cs="Times New Roman"/>
          <w:b/>
          <w:bCs/>
          <w:color w:val="000066"/>
          <w:sz w:val="36"/>
          <w:szCs w:val="36"/>
          <w:rtl/>
          <w:lang w:eastAsia="fr-FR"/>
        </w:rPr>
        <w:t>الإشتراكية</w:t>
      </w:r>
      <w:proofErr w:type="spellEnd"/>
      <w:r w:rsidRPr="00C778A2">
        <w:rPr>
          <w:rFonts w:ascii="Times New Roman" w:eastAsia="Times New Roman" w:hAnsi="Times New Roman" w:cs="Times New Roman"/>
          <w:b/>
          <w:bCs/>
          <w:color w:val="000066"/>
          <w:sz w:val="36"/>
          <w:szCs w:val="36"/>
          <w:rtl/>
          <w:lang w:eastAsia="fr-FR"/>
        </w:rPr>
        <w:t xml:space="preserve">، و </w:t>
      </w:r>
      <w:proofErr w:type="spellStart"/>
      <w:r w:rsidRPr="00C778A2">
        <w:rPr>
          <w:rFonts w:ascii="Times New Roman" w:eastAsia="Times New Roman" w:hAnsi="Times New Roman" w:cs="Times New Roman"/>
          <w:b/>
          <w:bCs/>
          <w:color w:val="000066"/>
          <w:sz w:val="36"/>
          <w:szCs w:val="36"/>
          <w:rtl/>
          <w:lang w:eastAsia="fr-FR"/>
        </w:rPr>
        <w:t>الإعتراف</w:t>
      </w:r>
      <w:proofErr w:type="spellEnd"/>
      <w:r w:rsidRPr="00C778A2">
        <w:rPr>
          <w:rFonts w:ascii="Times New Roman" w:eastAsia="Times New Roman" w:hAnsi="Times New Roman" w:cs="Times New Roman"/>
          <w:b/>
          <w:bCs/>
          <w:color w:val="000066"/>
          <w:sz w:val="36"/>
          <w:szCs w:val="36"/>
          <w:rtl/>
          <w:lang w:eastAsia="fr-FR"/>
        </w:rPr>
        <w:t xml:space="preserve"> بحق إنشاء جمعيات ذات طابع سياسي و نقابي، و تأسيس مجلس إسلامي، و تمكنت الجبهة الإسلامية للإنقاذ من أن تنال رخصتها في 06 سبتمبر 1989. و الواقع أن الجزائر أصيبت مباشرة، بعد إصدار قانون الجمعيات ذي الطابع السياسي (</w:t>
      </w:r>
      <w:proofErr w:type="spellStart"/>
      <w:r w:rsidRPr="00C778A2">
        <w:rPr>
          <w:rFonts w:ascii="Times New Roman" w:eastAsia="Times New Roman" w:hAnsi="Times New Roman" w:cs="Times New Roman"/>
          <w:b/>
          <w:bCs/>
          <w:color w:val="000066"/>
          <w:sz w:val="36"/>
          <w:szCs w:val="36"/>
          <w:rtl/>
          <w:lang w:eastAsia="fr-FR"/>
        </w:rPr>
        <w:t>جويلية</w:t>
      </w:r>
      <w:proofErr w:type="spellEnd"/>
      <w:r w:rsidRPr="00C778A2">
        <w:rPr>
          <w:rFonts w:ascii="Times New Roman" w:eastAsia="Times New Roman" w:hAnsi="Times New Roman" w:cs="Times New Roman"/>
          <w:b/>
          <w:bCs/>
          <w:color w:val="000066"/>
          <w:sz w:val="36"/>
          <w:szCs w:val="36"/>
          <w:rtl/>
          <w:lang w:eastAsia="fr-FR"/>
        </w:rPr>
        <w:t xml:space="preserve"> 1989) بحمى حزبية مع ولادة أكثر من ستين حزب سياسي.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لقد بدا العمل السياسي للحركة الإسلامية في الجزائر من خلال تصريح جريدة ( المنقذ ) لسان حال الجبهة الإسلامية للإنقاذ: " نحن لسنا تيارا، إنما نحن حقيقة تاريخية،   الدولة الإسلامية التي ستنشأ في الجزائر، ستكون دولة التاريخ ". و يحدد عباسي مدني مولد الجبهة للإنقاذ في سياق الحركة الوطنية و امتدادها ، بالقول : " إن الجبهة الإسلامية للإنقاذ تريد إنقاذ مكاسب نوفمبر التي ضاعت ...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و في مقابلة مع الدورية الأسبوعية (</w:t>
      </w:r>
      <w:r w:rsidRPr="00C778A2">
        <w:rPr>
          <w:rFonts w:ascii="Times New Roman" w:eastAsia="Times New Roman" w:hAnsi="Times New Roman" w:cs="Times New Roman"/>
          <w:b/>
          <w:bCs/>
          <w:color w:val="000066"/>
          <w:sz w:val="36"/>
          <w:szCs w:val="36"/>
          <w:lang w:eastAsia="fr-FR"/>
        </w:rPr>
        <w:t>Parcours Maghrébin</w:t>
      </w:r>
      <w:r w:rsidRPr="00C778A2">
        <w:rPr>
          <w:rFonts w:ascii="Times New Roman" w:eastAsia="Times New Roman" w:hAnsi="Times New Roman" w:cs="Times New Roman"/>
          <w:b/>
          <w:bCs/>
          <w:color w:val="000066"/>
          <w:sz w:val="36"/>
          <w:szCs w:val="36"/>
          <w:rtl/>
          <w:lang w:eastAsia="fr-FR"/>
        </w:rPr>
        <w:t>)</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 xml:space="preserve">حدد عباسي المدني مفهوم الجبهة الإسلامية للإنقاذ، على النحو التالي: " إنها جبهة لأنها تجابه، و </w:t>
      </w:r>
      <w:proofErr w:type="spellStart"/>
      <w:r w:rsidRPr="00C778A2">
        <w:rPr>
          <w:rFonts w:ascii="Times New Roman" w:eastAsia="Times New Roman" w:hAnsi="Times New Roman" w:cs="Times New Roman"/>
          <w:b/>
          <w:bCs/>
          <w:color w:val="000066"/>
          <w:sz w:val="36"/>
          <w:szCs w:val="36"/>
          <w:rtl/>
          <w:lang w:eastAsia="fr-FR"/>
        </w:rPr>
        <w:t>لإنها</w:t>
      </w:r>
      <w:proofErr w:type="spellEnd"/>
      <w:r w:rsidRPr="00C778A2">
        <w:rPr>
          <w:rFonts w:ascii="Times New Roman" w:eastAsia="Times New Roman" w:hAnsi="Times New Roman" w:cs="Times New Roman"/>
          <w:b/>
          <w:bCs/>
          <w:color w:val="000066"/>
          <w:sz w:val="36"/>
          <w:szCs w:val="36"/>
          <w:rtl/>
          <w:lang w:eastAsia="fr-FR"/>
        </w:rPr>
        <w:t xml:space="preserve"> ذات مروحة واسعة من الأعمال و المجالات، إنها جبهة الشعب الجزائري بكل فئاته، و هي منفتحة على مختلف النزاعات و الأفكار ... إنها وحدة المصير المشترك، و هي إسلامية التسمية ...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lastRenderedPageBreak/>
        <w:t xml:space="preserve">عين عباسي المدني رئيسا للجبهة و ناطقا بلسانها، في وقت كان يخترق مجلس </w:t>
      </w:r>
      <w:proofErr w:type="spellStart"/>
      <w:r w:rsidRPr="00C778A2">
        <w:rPr>
          <w:rFonts w:ascii="Times New Roman" w:eastAsia="Times New Roman" w:hAnsi="Times New Roman" w:cs="Times New Roman"/>
          <w:b/>
          <w:bCs/>
          <w:color w:val="000066"/>
          <w:sz w:val="36"/>
          <w:szCs w:val="36"/>
          <w:rtl/>
          <w:lang w:eastAsia="fr-FR"/>
        </w:rPr>
        <w:t>الشوري</w:t>
      </w:r>
      <w:proofErr w:type="spellEnd"/>
      <w:r w:rsidRPr="00C778A2">
        <w:rPr>
          <w:rFonts w:ascii="Times New Roman" w:eastAsia="Times New Roman" w:hAnsi="Times New Roman" w:cs="Times New Roman"/>
          <w:b/>
          <w:bCs/>
          <w:color w:val="000066"/>
          <w:sz w:val="36"/>
          <w:szCs w:val="36"/>
          <w:rtl/>
          <w:lang w:eastAsia="fr-FR"/>
        </w:rPr>
        <w:t xml:space="preserve"> نزعات متناقضة و متعارضة، حيث نجد فيها أنصار الجهاد، الممثل بنزعتين: </w:t>
      </w:r>
      <w:proofErr w:type="spellStart"/>
      <w:r w:rsidRPr="00C778A2">
        <w:rPr>
          <w:rFonts w:ascii="Times New Roman" w:eastAsia="Times New Roman" w:hAnsi="Times New Roman" w:cs="Times New Roman"/>
          <w:b/>
          <w:bCs/>
          <w:color w:val="000066"/>
          <w:sz w:val="36"/>
          <w:szCs w:val="36"/>
          <w:rtl/>
          <w:lang w:eastAsia="fr-FR"/>
        </w:rPr>
        <w:t>البويعليون</w:t>
      </w:r>
      <w:proofErr w:type="spellEnd"/>
      <w:r w:rsidRPr="00C778A2">
        <w:rPr>
          <w:rFonts w:ascii="Times New Roman" w:eastAsia="Times New Roman" w:hAnsi="Times New Roman" w:cs="Times New Roman"/>
          <w:b/>
          <w:bCs/>
          <w:color w:val="000066"/>
          <w:sz w:val="36"/>
          <w:szCs w:val="36"/>
          <w:rtl/>
          <w:lang w:eastAsia="fr-FR"/>
        </w:rPr>
        <w:t xml:space="preserve"> و التكفيريون (التكفير و الهجرة) ثم تيار </w:t>
      </w:r>
      <w:proofErr w:type="spellStart"/>
      <w:r w:rsidRPr="00C778A2">
        <w:rPr>
          <w:rFonts w:ascii="Times New Roman" w:eastAsia="Times New Roman" w:hAnsi="Times New Roman" w:cs="Times New Roman"/>
          <w:b/>
          <w:bCs/>
          <w:color w:val="000066"/>
          <w:sz w:val="36"/>
          <w:szCs w:val="36"/>
          <w:rtl/>
          <w:lang w:eastAsia="fr-FR"/>
        </w:rPr>
        <w:t>الجزأرة</w:t>
      </w:r>
      <w:proofErr w:type="spellEnd"/>
      <w:r w:rsidRPr="00C778A2">
        <w:rPr>
          <w:rFonts w:ascii="Times New Roman" w:eastAsia="Times New Roman" w:hAnsi="Times New Roman" w:cs="Times New Roman"/>
          <w:b/>
          <w:bCs/>
          <w:color w:val="000066"/>
          <w:sz w:val="36"/>
          <w:szCs w:val="36"/>
          <w:rtl/>
          <w:lang w:eastAsia="fr-FR"/>
        </w:rPr>
        <w:t>، تيار الإخوان المسلمين و السلفيين.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و تجدر الإشارة هنا أن الجبهة الإسلامية كانت تسيطر </w:t>
      </w:r>
      <w:proofErr w:type="gramStart"/>
      <w:r w:rsidRPr="00C778A2">
        <w:rPr>
          <w:rFonts w:ascii="Times New Roman" w:eastAsia="Times New Roman" w:hAnsi="Times New Roman" w:cs="Times New Roman"/>
          <w:b/>
          <w:bCs/>
          <w:color w:val="000066"/>
          <w:sz w:val="36"/>
          <w:szCs w:val="36"/>
          <w:rtl/>
          <w:lang w:eastAsia="fr-FR"/>
        </w:rPr>
        <w:t>على</w:t>
      </w:r>
      <w:proofErr w:type="gramEnd"/>
      <w:r w:rsidRPr="00C778A2">
        <w:rPr>
          <w:rFonts w:ascii="Times New Roman" w:eastAsia="Times New Roman" w:hAnsi="Times New Roman" w:cs="Times New Roman"/>
          <w:b/>
          <w:bCs/>
          <w:color w:val="000066"/>
          <w:sz w:val="36"/>
          <w:szCs w:val="36"/>
          <w:rtl/>
          <w:lang w:eastAsia="fr-FR"/>
        </w:rPr>
        <w:t xml:space="preserve"> 12000 جامع و مسجد و مصلى سنة 1990، بالإضافة إلى المساجد الحرة. أما صحافة الجبهة الإسلامية للإنقاذ، فكانت تصدر دورتين أسبوعيتين تابعتين مباشرة لعباسي المدني: المنقذ و هي الناطقة الرئيسية بلسان الجبهة تأسست في 05 أكتوبر 1989، و الفرقان دورية باللغة الفرنسية، أما الهاشمي </w:t>
      </w:r>
      <w:proofErr w:type="spellStart"/>
      <w:r w:rsidRPr="00C778A2">
        <w:rPr>
          <w:rFonts w:ascii="Times New Roman" w:eastAsia="Times New Roman" w:hAnsi="Times New Roman" w:cs="Times New Roman"/>
          <w:b/>
          <w:bCs/>
          <w:color w:val="000066"/>
          <w:sz w:val="36"/>
          <w:szCs w:val="36"/>
          <w:rtl/>
          <w:lang w:eastAsia="fr-FR"/>
        </w:rPr>
        <w:t>سحنوني</w:t>
      </w:r>
      <w:proofErr w:type="spellEnd"/>
      <w:r w:rsidRPr="00C778A2">
        <w:rPr>
          <w:rFonts w:ascii="Times New Roman" w:eastAsia="Times New Roman" w:hAnsi="Times New Roman" w:cs="Times New Roman"/>
          <w:b/>
          <w:bCs/>
          <w:color w:val="000066"/>
          <w:sz w:val="36"/>
          <w:szCs w:val="36"/>
          <w:rtl/>
          <w:lang w:eastAsia="fr-FR"/>
        </w:rPr>
        <w:t xml:space="preserve"> رفقة علي </w:t>
      </w:r>
      <w:proofErr w:type="spellStart"/>
      <w:r w:rsidRPr="00C778A2">
        <w:rPr>
          <w:rFonts w:ascii="Times New Roman" w:eastAsia="Times New Roman" w:hAnsi="Times New Roman" w:cs="Times New Roman"/>
          <w:b/>
          <w:bCs/>
          <w:color w:val="000066"/>
          <w:sz w:val="36"/>
          <w:szCs w:val="36"/>
          <w:rtl/>
          <w:lang w:eastAsia="fr-FR"/>
        </w:rPr>
        <w:t>بلحاج</w:t>
      </w:r>
      <w:proofErr w:type="spellEnd"/>
      <w:r w:rsidRPr="00C778A2">
        <w:rPr>
          <w:rFonts w:ascii="Times New Roman" w:eastAsia="Times New Roman" w:hAnsi="Times New Roman" w:cs="Times New Roman"/>
          <w:b/>
          <w:bCs/>
          <w:color w:val="000066"/>
          <w:sz w:val="36"/>
          <w:szCs w:val="36"/>
          <w:rtl/>
          <w:lang w:eastAsia="fr-FR"/>
        </w:rPr>
        <w:t xml:space="preserve"> فقد أنشأ </w:t>
      </w:r>
      <w:proofErr w:type="spellStart"/>
      <w:r w:rsidRPr="00C778A2">
        <w:rPr>
          <w:rFonts w:ascii="Times New Roman" w:eastAsia="Times New Roman" w:hAnsi="Times New Roman" w:cs="Times New Roman"/>
          <w:b/>
          <w:bCs/>
          <w:color w:val="000066"/>
          <w:sz w:val="36"/>
          <w:szCs w:val="36"/>
          <w:rtl/>
          <w:lang w:eastAsia="fr-FR"/>
        </w:rPr>
        <w:t>الهداية</w:t>
      </w:r>
      <w:proofErr w:type="spellEnd"/>
      <w:r w:rsidRPr="00C778A2">
        <w:rPr>
          <w:rFonts w:ascii="Times New Roman" w:eastAsia="Times New Roman" w:hAnsi="Times New Roman" w:cs="Times New Roman"/>
          <w:b/>
          <w:bCs/>
          <w:color w:val="000066"/>
          <w:sz w:val="36"/>
          <w:szCs w:val="36"/>
          <w:rtl/>
          <w:lang w:eastAsia="fr-FR"/>
        </w:rPr>
        <w:t>.</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لابد من الإشارة منذ البداية أن </w:t>
      </w:r>
      <w:proofErr w:type="spellStart"/>
      <w:r w:rsidRPr="00C778A2">
        <w:rPr>
          <w:rFonts w:ascii="Times New Roman" w:eastAsia="Times New Roman" w:hAnsi="Times New Roman" w:cs="Times New Roman"/>
          <w:b/>
          <w:bCs/>
          <w:color w:val="000066"/>
          <w:sz w:val="36"/>
          <w:szCs w:val="36"/>
          <w:rtl/>
          <w:lang w:eastAsia="fr-FR"/>
        </w:rPr>
        <w:t>استراتيجية</w:t>
      </w:r>
      <w:proofErr w:type="spellEnd"/>
      <w:r w:rsidRPr="00C778A2">
        <w:rPr>
          <w:rFonts w:ascii="Times New Roman" w:eastAsia="Times New Roman" w:hAnsi="Times New Roman" w:cs="Times New Roman"/>
          <w:b/>
          <w:bCs/>
          <w:color w:val="000066"/>
          <w:sz w:val="36"/>
          <w:szCs w:val="36"/>
          <w:rtl/>
          <w:lang w:eastAsia="fr-FR"/>
        </w:rPr>
        <w:t xml:space="preserve"> الحركات الإسلامية و تكتيكاتها لا تختلف كثيرا من بلد إلى آخر.إن نجاح الجبهة الإسلامية للإنقاذ </w:t>
      </w:r>
      <w:proofErr w:type="spellStart"/>
      <w:r w:rsidRPr="00C778A2">
        <w:rPr>
          <w:rFonts w:ascii="Times New Roman" w:eastAsia="Times New Roman" w:hAnsi="Times New Roman" w:cs="Times New Roman"/>
          <w:b/>
          <w:bCs/>
          <w:color w:val="000066"/>
          <w:sz w:val="36"/>
          <w:szCs w:val="36"/>
          <w:rtl/>
          <w:lang w:eastAsia="fr-FR"/>
        </w:rPr>
        <w:t>الإنتخابي</w:t>
      </w:r>
      <w:proofErr w:type="spellEnd"/>
      <w:r w:rsidRPr="00C778A2">
        <w:rPr>
          <w:rFonts w:ascii="Times New Roman" w:eastAsia="Times New Roman" w:hAnsi="Times New Roman" w:cs="Times New Roman"/>
          <w:b/>
          <w:bCs/>
          <w:color w:val="000066"/>
          <w:sz w:val="36"/>
          <w:szCs w:val="36"/>
          <w:rtl/>
          <w:lang w:eastAsia="fr-FR"/>
        </w:rPr>
        <w:t xml:space="preserve"> و السياسي في الجزائر ما بين سنوات 1990 و 1991، إنما يعود في الحقيقة إلى عمل كبير قامت </w:t>
      </w:r>
      <w:proofErr w:type="spellStart"/>
      <w:r w:rsidRPr="00C778A2">
        <w:rPr>
          <w:rFonts w:ascii="Times New Roman" w:eastAsia="Times New Roman" w:hAnsi="Times New Roman" w:cs="Times New Roman"/>
          <w:b/>
          <w:bCs/>
          <w:color w:val="000066"/>
          <w:sz w:val="36"/>
          <w:szCs w:val="36"/>
          <w:rtl/>
          <w:lang w:eastAsia="fr-FR"/>
        </w:rPr>
        <w:t>به</w:t>
      </w:r>
      <w:proofErr w:type="spellEnd"/>
      <w:r w:rsidRPr="00C778A2">
        <w:rPr>
          <w:rFonts w:ascii="Times New Roman" w:eastAsia="Times New Roman" w:hAnsi="Times New Roman" w:cs="Times New Roman"/>
          <w:b/>
          <w:bCs/>
          <w:color w:val="000066"/>
          <w:sz w:val="36"/>
          <w:szCs w:val="36"/>
          <w:rtl/>
          <w:lang w:eastAsia="fr-FR"/>
        </w:rPr>
        <w:t xml:space="preserve"> في فترة قصيرة من الزمن، رغم أننا لا نتجاهل الأزمة العامة التي </w:t>
      </w:r>
      <w:proofErr w:type="spellStart"/>
      <w:r w:rsidRPr="00C778A2">
        <w:rPr>
          <w:rFonts w:ascii="Times New Roman" w:eastAsia="Times New Roman" w:hAnsi="Times New Roman" w:cs="Times New Roman"/>
          <w:b/>
          <w:bCs/>
          <w:color w:val="000066"/>
          <w:sz w:val="36"/>
          <w:szCs w:val="36"/>
          <w:rtl/>
          <w:lang w:eastAsia="fr-FR"/>
        </w:rPr>
        <w:t>شهدتها</w:t>
      </w:r>
      <w:proofErr w:type="spellEnd"/>
      <w:r w:rsidRPr="00C778A2">
        <w:rPr>
          <w:rFonts w:ascii="Times New Roman" w:eastAsia="Times New Roman" w:hAnsi="Times New Roman" w:cs="Times New Roman"/>
          <w:b/>
          <w:bCs/>
          <w:color w:val="000066"/>
          <w:sz w:val="36"/>
          <w:szCs w:val="36"/>
          <w:rtl/>
          <w:lang w:eastAsia="fr-FR"/>
        </w:rPr>
        <w:t xml:space="preserve"> الجزائر و التي ساعدتها على تعبئة الأنصار في وقت قصير. استغلت الجبهة الإسلامية للإنقاذ كثيرا من الموارد المتاحة لصالحها   و وظفت تكتيكات فعالة من أجل هذه الغاية، يلخصها الباحث الأمريكي </w:t>
      </w:r>
      <w:proofErr w:type="spellStart"/>
      <w:r w:rsidRPr="00C778A2">
        <w:rPr>
          <w:rFonts w:ascii="Times New Roman" w:eastAsia="Times New Roman" w:hAnsi="Times New Roman" w:cs="Times New Roman"/>
          <w:b/>
          <w:bCs/>
          <w:color w:val="000066"/>
          <w:sz w:val="36"/>
          <w:szCs w:val="36"/>
          <w:rtl/>
          <w:lang w:eastAsia="fr-FR"/>
        </w:rPr>
        <w:t>غراهام</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فولر</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إستخدام</w:t>
      </w:r>
      <w:proofErr w:type="spellEnd"/>
      <w:r w:rsidRPr="00C778A2">
        <w:rPr>
          <w:rFonts w:ascii="Times New Roman" w:eastAsia="Times New Roman" w:hAnsi="Times New Roman" w:cs="Times New Roman"/>
          <w:b/>
          <w:bCs/>
          <w:color w:val="000066"/>
          <w:sz w:val="36"/>
          <w:szCs w:val="36"/>
          <w:rtl/>
          <w:lang w:eastAsia="fr-FR"/>
        </w:rPr>
        <w:t xml:space="preserve"> المال، نشر خطاب واضح، الوسائل الإعلامية العصرية، تقنيات الحملة </w:t>
      </w:r>
      <w:proofErr w:type="spellStart"/>
      <w:r w:rsidRPr="00C778A2">
        <w:rPr>
          <w:rFonts w:ascii="Times New Roman" w:eastAsia="Times New Roman" w:hAnsi="Times New Roman" w:cs="Times New Roman"/>
          <w:b/>
          <w:bCs/>
          <w:color w:val="000066"/>
          <w:sz w:val="36"/>
          <w:szCs w:val="36"/>
          <w:rtl/>
          <w:lang w:eastAsia="fr-FR"/>
        </w:rPr>
        <w:t>الإنتخابية</w:t>
      </w:r>
      <w:proofErr w:type="spellEnd"/>
      <w:r w:rsidRPr="00C778A2">
        <w:rPr>
          <w:rFonts w:ascii="Times New Roman" w:eastAsia="Times New Roman" w:hAnsi="Times New Roman" w:cs="Times New Roman"/>
          <w:b/>
          <w:bCs/>
          <w:color w:val="000066"/>
          <w:sz w:val="36"/>
          <w:szCs w:val="36"/>
          <w:rtl/>
          <w:lang w:eastAsia="fr-FR"/>
        </w:rPr>
        <w:t xml:space="preserve"> العصرية، </w:t>
      </w:r>
      <w:proofErr w:type="spellStart"/>
      <w:r w:rsidRPr="00C778A2">
        <w:rPr>
          <w:rFonts w:ascii="Times New Roman" w:eastAsia="Times New Roman" w:hAnsi="Times New Roman" w:cs="Times New Roman"/>
          <w:b/>
          <w:bCs/>
          <w:color w:val="000066"/>
          <w:sz w:val="36"/>
          <w:szCs w:val="36"/>
          <w:rtl/>
          <w:lang w:eastAsia="fr-FR"/>
        </w:rPr>
        <w:t>إستخذام</w:t>
      </w:r>
      <w:proofErr w:type="spellEnd"/>
      <w:r w:rsidRPr="00C778A2">
        <w:rPr>
          <w:rFonts w:ascii="Times New Roman" w:eastAsia="Times New Roman" w:hAnsi="Times New Roman" w:cs="Times New Roman"/>
          <w:b/>
          <w:bCs/>
          <w:color w:val="000066"/>
          <w:sz w:val="36"/>
          <w:szCs w:val="36"/>
          <w:rtl/>
          <w:lang w:eastAsia="fr-FR"/>
        </w:rPr>
        <w:t xml:space="preserve"> شبكات دعم واسعة من الأنصار.</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اعتمدت الجبهة الإسلامية للإنفاذ في عمليات تعبئة الموارد البشرية على خطاب </w:t>
      </w:r>
      <w:proofErr w:type="spellStart"/>
      <w:r w:rsidRPr="00C778A2">
        <w:rPr>
          <w:rFonts w:ascii="Times New Roman" w:eastAsia="Times New Roman" w:hAnsi="Times New Roman" w:cs="Times New Roman"/>
          <w:b/>
          <w:bCs/>
          <w:color w:val="000066"/>
          <w:sz w:val="36"/>
          <w:szCs w:val="36"/>
          <w:rtl/>
          <w:lang w:eastAsia="fr-FR"/>
        </w:rPr>
        <w:t>شعبوي</w:t>
      </w:r>
      <w:proofErr w:type="spellEnd"/>
      <w:r w:rsidRPr="00C778A2">
        <w:rPr>
          <w:rFonts w:ascii="Times New Roman" w:eastAsia="Times New Roman" w:hAnsi="Times New Roman" w:cs="Times New Roman"/>
          <w:b/>
          <w:bCs/>
          <w:color w:val="000066"/>
          <w:sz w:val="36"/>
          <w:szCs w:val="36"/>
          <w:rtl/>
          <w:lang w:eastAsia="fr-FR"/>
        </w:rPr>
        <w:t xml:space="preserve"> يهدف إلى تحطيم صورة النظام الداخلية و اتهامه بالعمالة للخارج.يقول عباسي مدني في هذا الصدد: " الشعب هو نحن، و نحن هو الشعب "، و استخدمت الجبهة الإسلامية للإنقاذ نظام الشبكات التي أنشأها داخل المجتمع.</w:t>
      </w:r>
      <w:proofErr w:type="gramStart"/>
      <w:r w:rsidRPr="00C778A2">
        <w:rPr>
          <w:rFonts w:ascii="Times New Roman" w:eastAsia="Times New Roman" w:hAnsi="Times New Roman" w:cs="Times New Roman"/>
          <w:b/>
          <w:bCs/>
          <w:color w:val="000066"/>
          <w:sz w:val="36"/>
          <w:szCs w:val="36"/>
          <w:rtl/>
          <w:lang w:eastAsia="fr-FR"/>
        </w:rPr>
        <w:t>يقدم</w:t>
      </w:r>
      <w:proofErr w:type="gramEnd"/>
      <w:r w:rsidRPr="00C778A2">
        <w:rPr>
          <w:rFonts w:ascii="Times New Roman" w:eastAsia="Times New Roman" w:hAnsi="Times New Roman" w:cs="Times New Roman"/>
          <w:b/>
          <w:bCs/>
          <w:color w:val="000066"/>
          <w:sz w:val="36"/>
          <w:szCs w:val="36"/>
          <w:rtl/>
          <w:lang w:eastAsia="fr-FR"/>
        </w:rPr>
        <w:t xml:space="preserve"> أحد الباحثين الجزائريين فكرة مهمة لفهم علاقات القرابة بين المناضلين الإسلاميين.فيبين أن النسيج </w:t>
      </w:r>
      <w:proofErr w:type="spellStart"/>
      <w:r w:rsidRPr="00C778A2">
        <w:rPr>
          <w:rFonts w:ascii="Times New Roman" w:eastAsia="Times New Roman" w:hAnsi="Times New Roman" w:cs="Times New Roman"/>
          <w:b/>
          <w:bCs/>
          <w:color w:val="000066"/>
          <w:sz w:val="36"/>
          <w:szCs w:val="36"/>
          <w:rtl/>
          <w:lang w:eastAsia="fr-FR"/>
        </w:rPr>
        <w:t>الإجتماعي</w:t>
      </w:r>
      <w:proofErr w:type="spellEnd"/>
      <w:r w:rsidRPr="00C778A2">
        <w:rPr>
          <w:rFonts w:ascii="Times New Roman" w:eastAsia="Times New Roman" w:hAnsi="Times New Roman" w:cs="Times New Roman"/>
          <w:b/>
          <w:bCs/>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lastRenderedPageBreak/>
        <w:t>لا يعتمد على الرابطة القبلية كما يعتقد البعض، و إنما يعتمد على مفهوم الحي و الروابط العائلية، فهم يلتقون يوميا في المسجد، مما يجعلهم ينسجون علاقات تعارف عادة ما تنتهي إلى تصاهر عن طريق الزواج الديني.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و من جهة أخرى خلقت الجبهة مساجد صغيرة غير رسمية تكاثرت بسرعة خارج رقابة وزارة الشؤون الدينية، و أصبحت </w:t>
      </w:r>
      <w:proofErr w:type="spellStart"/>
      <w:r w:rsidRPr="00C778A2">
        <w:rPr>
          <w:rFonts w:ascii="Times New Roman" w:eastAsia="Times New Roman" w:hAnsi="Times New Roman" w:cs="Times New Roman"/>
          <w:b/>
          <w:bCs/>
          <w:color w:val="000066"/>
          <w:sz w:val="36"/>
          <w:szCs w:val="36"/>
          <w:rtl/>
          <w:lang w:eastAsia="fr-FR"/>
        </w:rPr>
        <w:t>استراتيجية</w:t>
      </w:r>
      <w:proofErr w:type="spellEnd"/>
      <w:r w:rsidRPr="00C778A2">
        <w:rPr>
          <w:rFonts w:ascii="Times New Roman" w:eastAsia="Times New Roman" w:hAnsi="Times New Roman" w:cs="Times New Roman"/>
          <w:b/>
          <w:bCs/>
          <w:color w:val="000066"/>
          <w:sz w:val="36"/>
          <w:szCs w:val="36"/>
          <w:rtl/>
          <w:lang w:eastAsia="fr-FR"/>
        </w:rPr>
        <w:t xml:space="preserve"> الجبهة تعتمد على احتلال الشارع، و على التعبئة المستمرة لمناضليها.و قد درس الباحث أحمد </w:t>
      </w:r>
      <w:proofErr w:type="spellStart"/>
      <w:r w:rsidRPr="00C778A2">
        <w:rPr>
          <w:rFonts w:ascii="Times New Roman" w:eastAsia="Times New Roman" w:hAnsi="Times New Roman" w:cs="Times New Roman"/>
          <w:b/>
          <w:bCs/>
          <w:color w:val="000066"/>
          <w:sz w:val="36"/>
          <w:szCs w:val="36"/>
          <w:rtl/>
          <w:lang w:eastAsia="fr-FR"/>
        </w:rPr>
        <w:t>رواجعية</w:t>
      </w:r>
      <w:proofErr w:type="spellEnd"/>
      <w:r w:rsidRPr="00C778A2">
        <w:rPr>
          <w:rFonts w:ascii="Times New Roman" w:eastAsia="Times New Roman" w:hAnsi="Times New Roman" w:cs="Times New Roman"/>
          <w:b/>
          <w:bCs/>
          <w:color w:val="000066"/>
          <w:sz w:val="36"/>
          <w:szCs w:val="36"/>
          <w:rtl/>
          <w:lang w:eastAsia="fr-FR"/>
        </w:rPr>
        <w:t xml:space="preserve">، تعاظم قدرات </w:t>
      </w:r>
      <w:proofErr w:type="spellStart"/>
      <w:r w:rsidRPr="00C778A2">
        <w:rPr>
          <w:rFonts w:ascii="Times New Roman" w:eastAsia="Times New Roman" w:hAnsi="Times New Roman" w:cs="Times New Roman"/>
          <w:b/>
          <w:bCs/>
          <w:color w:val="000066"/>
          <w:sz w:val="36"/>
          <w:szCs w:val="36"/>
          <w:rtl/>
          <w:lang w:eastAsia="fr-FR"/>
        </w:rPr>
        <w:t>كوادرالجبهة</w:t>
      </w:r>
      <w:proofErr w:type="spellEnd"/>
      <w:r w:rsidRPr="00C778A2">
        <w:rPr>
          <w:rFonts w:ascii="Times New Roman" w:eastAsia="Times New Roman" w:hAnsi="Times New Roman" w:cs="Times New Roman"/>
          <w:b/>
          <w:bCs/>
          <w:color w:val="000066"/>
          <w:sz w:val="36"/>
          <w:szCs w:val="36"/>
          <w:rtl/>
          <w:lang w:eastAsia="fr-FR"/>
        </w:rPr>
        <w:t xml:space="preserve"> في التعبئة من جهة و التزايد المستمر لعدد المساجد من جهة أخرى.لقد انتقل عدد المساجد في الجزائر بشكل ملحوظ من 2000مسجد مع بداية </w:t>
      </w:r>
      <w:proofErr w:type="spellStart"/>
      <w:r w:rsidRPr="00C778A2">
        <w:rPr>
          <w:rFonts w:ascii="Times New Roman" w:eastAsia="Times New Roman" w:hAnsi="Times New Roman" w:cs="Times New Roman"/>
          <w:b/>
          <w:bCs/>
          <w:color w:val="000066"/>
          <w:sz w:val="36"/>
          <w:szCs w:val="36"/>
          <w:rtl/>
          <w:lang w:eastAsia="fr-FR"/>
        </w:rPr>
        <w:t>الإستقلال</w:t>
      </w:r>
      <w:proofErr w:type="spellEnd"/>
      <w:r w:rsidRPr="00C778A2">
        <w:rPr>
          <w:rFonts w:ascii="Times New Roman" w:eastAsia="Times New Roman" w:hAnsi="Times New Roman" w:cs="Times New Roman"/>
          <w:b/>
          <w:bCs/>
          <w:color w:val="000066"/>
          <w:sz w:val="36"/>
          <w:szCs w:val="36"/>
          <w:rtl/>
          <w:lang w:eastAsia="fr-FR"/>
        </w:rPr>
        <w:t xml:space="preserve"> إلى حوالي 11 ألف مسجد</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 إن المستفيد الوحيد من قانون إنشاء الجمعيات الدينية و الثقافية (1979). كانت الحركة الإسلامية التي حولت المسجد إلى مكان للتجنيد و التنظيم السياسي لعديد من الفئات و الشرائح </w:t>
      </w:r>
      <w:proofErr w:type="spellStart"/>
      <w:r w:rsidRPr="00C778A2">
        <w:rPr>
          <w:rFonts w:ascii="Times New Roman" w:eastAsia="Times New Roman" w:hAnsi="Times New Roman" w:cs="Times New Roman"/>
          <w:b/>
          <w:bCs/>
          <w:color w:val="000066"/>
          <w:sz w:val="36"/>
          <w:szCs w:val="36"/>
          <w:rtl/>
          <w:lang w:eastAsia="fr-FR"/>
        </w:rPr>
        <w:t>الإجتماعية</w:t>
      </w:r>
      <w:proofErr w:type="spellEnd"/>
      <w:r w:rsidRPr="00C778A2">
        <w:rPr>
          <w:rFonts w:ascii="Times New Roman" w:eastAsia="Times New Roman" w:hAnsi="Times New Roman" w:cs="Times New Roman"/>
          <w:b/>
          <w:bCs/>
          <w:color w:val="000066"/>
          <w:sz w:val="36"/>
          <w:szCs w:val="36"/>
          <w:rtl/>
          <w:lang w:eastAsia="fr-FR"/>
        </w:rPr>
        <w:t>. و كانت خطة بناء المساجد تتم كما يلي:</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Cs/>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بناء المساجد في الأماكن القصديرية.</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الإعتماد</w:t>
      </w:r>
      <w:proofErr w:type="spellEnd"/>
      <w:r w:rsidRPr="00C778A2">
        <w:rPr>
          <w:rFonts w:ascii="Times New Roman" w:eastAsia="Times New Roman" w:hAnsi="Times New Roman" w:cs="Times New Roman"/>
          <w:b/>
          <w:bCs/>
          <w:color w:val="000066"/>
          <w:sz w:val="36"/>
          <w:szCs w:val="36"/>
          <w:rtl/>
          <w:lang w:eastAsia="fr-FR"/>
        </w:rPr>
        <w:t xml:space="preserve"> على التبرعات. </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Cs/>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الحصول على الدعم المادي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ل م يتمكن مر شحوا الجبهة الإسلامية </w:t>
      </w:r>
      <w:proofErr w:type="spellStart"/>
      <w:r w:rsidRPr="00C778A2">
        <w:rPr>
          <w:rFonts w:ascii="Times New Roman" w:eastAsia="Times New Roman" w:hAnsi="Times New Roman" w:cs="Times New Roman"/>
          <w:b/>
          <w:bCs/>
          <w:color w:val="000066"/>
          <w:sz w:val="36"/>
          <w:szCs w:val="36"/>
          <w:rtl/>
          <w:lang w:eastAsia="fr-FR"/>
        </w:rPr>
        <w:t>لانقاذ</w:t>
      </w:r>
      <w:proofErr w:type="spellEnd"/>
      <w:r w:rsidRPr="00C778A2">
        <w:rPr>
          <w:rFonts w:ascii="Times New Roman" w:eastAsia="Times New Roman" w:hAnsi="Times New Roman" w:cs="Times New Roman"/>
          <w:b/>
          <w:bCs/>
          <w:color w:val="000066"/>
          <w:sz w:val="36"/>
          <w:szCs w:val="36"/>
          <w:rtl/>
          <w:lang w:eastAsia="fr-FR"/>
        </w:rPr>
        <w:t xml:space="preserve"> الوفاء بوعودهم، خصوصا على صعيد السكن والعمل، مما أثر على شعبيتهم ذلك أن جلهم لا يملك أية خبرة في إدارة الشؤون العامة، وقد رد عباسي مدني في تجمع له </w:t>
      </w:r>
      <w:proofErr w:type="spellStart"/>
      <w:r w:rsidRPr="00C778A2">
        <w:rPr>
          <w:rFonts w:ascii="Times New Roman" w:eastAsia="Times New Roman" w:hAnsi="Times New Roman" w:cs="Times New Roman"/>
          <w:b/>
          <w:bCs/>
          <w:color w:val="000066"/>
          <w:sz w:val="36"/>
          <w:szCs w:val="36"/>
          <w:rtl/>
          <w:lang w:eastAsia="fr-FR"/>
        </w:rPr>
        <w:t>بقسنطينة</w:t>
      </w:r>
      <w:proofErr w:type="spellEnd"/>
      <w:r w:rsidRPr="00C778A2">
        <w:rPr>
          <w:rFonts w:ascii="Times New Roman" w:eastAsia="Times New Roman" w:hAnsi="Times New Roman" w:cs="Times New Roman"/>
          <w:b/>
          <w:bCs/>
          <w:color w:val="000066"/>
          <w:sz w:val="36"/>
          <w:szCs w:val="36"/>
          <w:rtl/>
          <w:lang w:eastAsia="fr-FR"/>
        </w:rPr>
        <w:t xml:space="preserve"> في نوفمبر 1990: " بالحوار سنغير النظام، وإذا تراجع الحوار فسيكون الجهاد</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وفي 2 أبريل 1991 حرك عباسي مدني إضراب ا عاما مفتوحا، وهو في حقيقته" حملة تمرد مدني"الهدف منه:إزاحة رئيس الجمهورية وحكومته و استبدال النصوص الدستورية بالشريعة وإقامة جمهورية إسلامية"، و قد رفع المتظاهرون، شعارات: " دولة إسلامية" لا ميثاق لا دستور، "قال الله، قال الرسول"، "لتسقط الديمقراطية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lastRenderedPageBreak/>
        <w:t xml:space="preserve">" وللمرة الأولى، وعلى شاشة </w:t>
      </w:r>
      <w:proofErr w:type="spellStart"/>
      <w:r w:rsidRPr="00C778A2">
        <w:rPr>
          <w:rFonts w:ascii="Times New Roman" w:eastAsia="Times New Roman" w:hAnsi="Times New Roman" w:cs="Times New Roman"/>
          <w:b/>
          <w:bCs/>
          <w:color w:val="000066"/>
          <w:sz w:val="36"/>
          <w:szCs w:val="36"/>
          <w:rtl/>
          <w:lang w:eastAsia="fr-FR"/>
        </w:rPr>
        <w:t>التلفزة</w:t>
      </w:r>
      <w:proofErr w:type="spellEnd"/>
      <w:r w:rsidRPr="00C778A2">
        <w:rPr>
          <w:rFonts w:ascii="Times New Roman" w:eastAsia="Times New Roman" w:hAnsi="Times New Roman" w:cs="Times New Roman"/>
          <w:b/>
          <w:bCs/>
          <w:color w:val="000066"/>
          <w:sz w:val="36"/>
          <w:szCs w:val="36"/>
          <w:rtl/>
          <w:lang w:eastAsia="fr-FR"/>
        </w:rPr>
        <w:t xml:space="preserve"> الوطنية، وفي ذروة إضراب </w:t>
      </w:r>
      <w:proofErr w:type="spellStart"/>
      <w:r w:rsidRPr="00C778A2">
        <w:rPr>
          <w:rFonts w:ascii="Times New Roman" w:eastAsia="Times New Roman" w:hAnsi="Times New Roman" w:cs="Times New Roman"/>
          <w:b/>
          <w:bCs/>
          <w:color w:val="000066"/>
          <w:sz w:val="36"/>
          <w:szCs w:val="36"/>
          <w:rtl/>
          <w:lang w:eastAsia="fr-FR"/>
        </w:rPr>
        <w:t>ماي</w:t>
      </w:r>
      <w:proofErr w:type="spellEnd"/>
      <w:r w:rsidRPr="00C778A2">
        <w:rPr>
          <w:rFonts w:ascii="Times New Roman" w:eastAsia="Times New Roman" w:hAnsi="Times New Roman" w:cs="Times New Roman"/>
          <w:b/>
          <w:bCs/>
          <w:color w:val="000066"/>
          <w:sz w:val="36"/>
          <w:szCs w:val="36"/>
          <w:rtl/>
          <w:lang w:eastAsia="fr-FR"/>
        </w:rPr>
        <w:t xml:space="preserve">- جوان 1991 </w:t>
      </w:r>
      <w:proofErr w:type="spellStart"/>
      <w:r w:rsidRPr="00C778A2">
        <w:rPr>
          <w:rFonts w:ascii="Times New Roman" w:eastAsia="Times New Roman" w:hAnsi="Times New Roman" w:cs="Times New Roman"/>
          <w:b/>
          <w:bCs/>
          <w:color w:val="000066"/>
          <w:sz w:val="36"/>
          <w:szCs w:val="36"/>
          <w:rtl/>
          <w:lang w:eastAsia="fr-FR"/>
        </w:rPr>
        <w:t>العصياني</w:t>
      </w:r>
      <w:proofErr w:type="spellEnd"/>
      <w:r w:rsidRPr="00C778A2">
        <w:rPr>
          <w:rFonts w:ascii="Times New Roman" w:eastAsia="Times New Roman" w:hAnsi="Times New Roman" w:cs="Times New Roman"/>
          <w:b/>
          <w:bCs/>
          <w:color w:val="000066"/>
          <w:sz w:val="36"/>
          <w:szCs w:val="36"/>
          <w:rtl/>
          <w:lang w:eastAsia="fr-FR"/>
        </w:rPr>
        <w:t xml:space="preserve"> ندد ثلاثة من أعضاء مجلس الشورى الوطني وهم:بشير فقيه، الهاشمي </w:t>
      </w:r>
      <w:proofErr w:type="spellStart"/>
      <w:r w:rsidRPr="00C778A2">
        <w:rPr>
          <w:rFonts w:ascii="Times New Roman" w:eastAsia="Times New Roman" w:hAnsi="Times New Roman" w:cs="Times New Roman"/>
          <w:b/>
          <w:bCs/>
          <w:color w:val="000066"/>
          <w:sz w:val="36"/>
          <w:szCs w:val="36"/>
          <w:rtl/>
          <w:lang w:eastAsia="fr-FR"/>
        </w:rPr>
        <w:t>سحنوني</w:t>
      </w:r>
      <w:proofErr w:type="spellEnd"/>
      <w:r w:rsidRPr="00C778A2">
        <w:rPr>
          <w:rFonts w:ascii="Times New Roman" w:eastAsia="Times New Roman" w:hAnsi="Times New Roman" w:cs="Times New Roman"/>
          <w:b/>
          <w:bCs/>
          <w:color w:val="000066"/>
          <w:sz w:val="36"/>
          <w:szCs w:val="36"/>
          <w:rtl/>
          <w:lang w:eastAsia="fr-FR"/>
        </w:rPr>
        <w:t xml:space="preserve"> وأحمد مراني، على أن عباسي مدني هو الخطر الأكبر على الجزائر والجبهة الإسلامية للإنقاذ</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color w:val="000066"/>
          <w:sz w:val="24"/>
          <w:szCs w:val="24"/>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ومنذ انعقاد مؤتمر الوفاء </w:t>
      </w:r>
      <w:proofErr w:type="spellStart"/>
      <w:r w:rsidRPr="00C778A2">
        <w:rPr>
          <w:rFonts w:ascii="Times New Roman" w:eastAsia="Times New Roman" w:hAnsi="Times New Roman" w:cs="Times New Roman"/>
          <w:b/>
          <w:bCs/>
          <w:color w:val="000066"/>
          <w:sz w:val="36"/>
          <w:szCs w:val="36"/>
          <w:rtl/>
          <w:lang w:eastAsia="fr-FR"/>
        </w:rPr>
        <w:t>بباتنة</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جويلية</w:t>
      </w:r>
      <w:proofErr w:type="spellEnd"/>
      <w:r w:rsidRPr="00C778A2">
        <w:rPr>
          <w:rFonts w:ascii="Times New Roman" w:eastAsia="Times New Roman" w:hAnsi="Times New Roman" w:cs="Times New Roman"/>
          <w:b/>
          <w:bCs/>
          <w:color w:val="000066"/>
          <w:sz w:val="36"/>
          <w:szCs w:val="36"/>
          <w:rtl/>
          <w:lang w:eastAsia="fr-FR"/>
        </w:rPr>
        <w:t xml:space="preserve"> 1991)إلى حل الجبهة الإسلامية عن طريق العدالة (مارس 1992)، ينحدر تاريخ هذا الحزب على سجلين مختلفين (سياسي- قانوني/ عسكري- سري)، وعبر ثلاث </w:t>
      </w:r>
      <w:proofErr w:type="spellStart"/>
      <w:r w:rsidRPr="00C778A2">
        <w:rPr>
          <w:rFonts w:ascii="Times New Roman" w:eastAsia="Times New Roman" w:hAnsi="Times New Roman" w:cs="Times New Roman"/>
          <w:b/>
          <w:bCs/>
          <w:color w:val="000066"/>
          <w:sz w:val="36"/>
          <w:szCs w:val="36"/>
          <w:rtl/>
          <w:lang w:eastAsia="fr-FR"/>
        </w:rPr>
        <w:t>بنى</w:t>
      </w:r>
      <w:proofErr w:type="spellEnd"/>
      <w:r w:rsidRPr="00C778A2">
        <w:rPr>
          <w:rFonts w:ascii="Times New Roman" w:eastAsia="Times New Roman" w:hAnsi="Times New Roman" w:cs="Times New Roman"/>
          <w:b/>
          <w:bCs/>
          <w:color w:val="000066"/>
          <w:sz w:val="36"/>
          <w:szCs w:val="36"/>
          <w:rtl/>
          <w:lang w:eastAsia="fr-FR"/>
        </w:rPr>
        <w:t xml:space="preserve"> متمايزة: 1) المكتب </w:t>
      </w:r>
      <w:proofErr w:type="spellStart"/>
      <w:r w:rsidRPr="00C778A2">
        <w:rPr>
          <w:rFonts w:ascii="Times New Roman" w:eastAsia="Times New Roman" w:hAnsi="Times New Roman" w:cs="Times New Roman"/>
          <w:b/>
          <w:bCs/>
          <w:color w:val="000066"/>
          <w:sz w:val="36"/>
          <w:szCs w:val="36"/>
          <w:rtl/>
          <w:lang w:eastAsia="fr-FR"/>
        </w:rPr>
        <w:t>التنفيدي</w:t>
      </w:r>
      <w:proofErr w:type="spellEnd"/>
      <w:r w:rsidRPr="00C778A2">
        <w:rPr>
          <w:rFonts w:ascii="Times New Roman" w:eastAsia="Times New Roman" w:hAnsi="Times New Roman" w:cs="Times New Roman"/>
          <w:b/>
          <w:bCs/>
          <w:color w:val="000066"/>
          <w:sz w:val="36"/>
          <w:szCs w:val="36"/>
          <w:rtl/>
          <w:lang w:eastAsia="fr-FR"/>
        </w:rPr>
        <w:t xml:space="preserve"> المؤقتة 2) قيادة سرية لتحضير الجهاد 3) والمجموعات المسلحة المشكلة حول عبد القادر </w:t>
      </w:r>
      <w:proofErr w:type="spellStart"/>
      <w:r w:rsidRPr="00C778A2">
        <w:rPr>
          <w:rFonts w:ascii="Times New Roman" w:eastAsia="Times New Roman" w:hAnsi="Times New Roman" w:cs="Times New Roman"/>
          <w:b/>
          <w:bCs/>
          <w:color w:val="000066"/>
          <w:sz w:val="36"/>
          <w:szCs w:val="36"/>
          <w:rtl/>
          <w:lang w:eastAsia="fr-FR"/>
        </w:rPr>
        <w:t>شبوطي</w:t>
      </w:r>
      <w:proofErr w:type="spellEnd"/>
      <w:r w:rsidRPr="00C778A2">
        <w:rPr>
          <w:rFonts w:ascii="Times New Roman" w:eastAsia="Times New Roman" w:hAnsi="Times New Roman" w:cs="Times New Roman"/>
          <w:b/>
          <w:bCs/>
          <w:color w:val="000066"/>
          <w:sz w:val="36"/>
          <w:szCs w:val="36"/>
          <w:rtl/>
          <w:lang w:eastAsia="fr-FR"/>
        </w:rPr>
        <w:t xml:space="preserve">، سعيد </w:t>
      </w:r>
      <w:proofErr w:type="spellStart"/>
      <w:r w:rsidRPr="00C778A2">
        <w:rPr>
          <w:rFonts w:ascii="Times New Roman" w:eastAsia="Times New Roman" w:hAnsi="Times New Roman" w:cs="Times New Roman"/>
          <w:b/>
          <w:bCs/>
          <w:color w:val="000066"/>
          <w:sz w:val="36"/>
          <w:szCs w:val="36"/>
          <w:rtl/>
          <w:lang w:eastAsia="fr-FR"/>
        </w:rPr>
        <w:t>مخلوفي</w:t>
      </w:r>
      <w:proofErr w:type="spellEnd"/>
      <w:r w:rsidRPr="00C778A2">
        <w:rPr>
          <w:rFonts w:ascii="Times New Roman" w:eastAsia="Times New Roman" w:hAnsi="Times New Roman" w:cs="Times New Roman"/>
          <w:b/>
          <w:bCs/>
          <w:color w:val="000066"/>
          <w:sz w:val="36"/>
          <w:szCs w:val="36"/>
          <w:rtl/>
          <w:lang w:eastAsia="fr-FR"/>
        </w:rPr>
        <w:t xml:space="preserve"> وعمر </w:t>
      </w:r>
      <w:proofErr w:type="spellStart"/>
      <w:r w:rsidRPr="00C778A2">
        <w:rPr>
          <w:rFonts w:ascii="Times New Roman" w:eastAsia="Times New Roman" w:hAnsi="Times New Roman" w:cs="Times New Roman"/>
          <w:b/>
          <w:bCs/>
          <w:color w:val="000066"/>
          <w:sz w:val="36"/>
          <w:szCs w:val="36"/>
          <w:rtl/>
          <w:lang w:eastAsia="fr-FR"/>
        </w:rPr>
        <w:t>العولمي</w:t>
      </w:r>
      <w:proofErr w:type="spellEnd"/>
      <w:r w:rsidRPr="00C778A2">
        <w:rPr>
          <w:rFonts w:ascii="Times New Roman" w:eastAsia="Times New Roman" w:hAnsi="Times New Roman" w:cs="Times New Roman"/>
          <w:b/>
          <w:bCs/>
          <w:color w:val="000066"/>
          <w:sz w:val="36"/>
          <w:szCs w:val="36"/>
          <w:rtl/>
          <w:lang w:eastAsia="fr-FR"/>
        </w:rPr>
        <w:t>.</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عندما انعقد مؤتمر </w:t>
      </w:r>
      <w:proofErr w:type="spellStart"/>
      <w:r w:rsidRPr="00C778A2">
        <w:rPr>
          <w:rFonts w:ascii="Times New Roman" w:eastAsia="Times New Roman" w:hAnsi="Times New Roman" w:cs="Times New Roman"/>
          <w:b/>
          <w:bCs/>
          <w:color w:val="000066"/>
          <w:sz w:val="36"/>
          <w:szCs w:val="36"/>
          <w:rtl/>
          <w:lang w:eastAsia="fr-FR"/>
        </w:rPr>
        <w:t>باتنة</w:t>
      </w:r>
      <w:proofErr w:type="spellEnd"/>
      <w:r w:rsidRPr="00C778A2">
        <w:rPr>
          <w:rFonts w:ascii="Times New Roman" w:eastAsia="Times New Roman" w:hAnsi="Times New Roman" w:cs="Times New Roman"/>
          <w:b/>
          <w:bCs/>
          <w:color w:val="000066"/>
          <w:sz w:val="36"/>
          <w:szCs w:val="36"/>
          <w:rtl/>
          <w:lang w:eastAsia="fr-FR"/>
        </w:rPr>
        <w:t xml:space="preserve">، كانت كل نزعة في الجبهة الإسلامية للإنقاذ تملك، فرعها المسلح: </w:t>
      </w:r>
      <w:proofErr w:type="spellStart"/>
      <w:r w:rsidRPr="00C778A2">
        <w:rPr>
          <w:rFonts w:ascii="Times New Roman" w:eastAsia="Times New Roman" w:hAnsi="Times New Roman" w:cs="Times New Roman"/>
          <w:b/>
          <w:bCs/>
          <w:color w:val="000066"/>
          <w:sz w:val="36"/>
          <w:szCs w:val="36"/>
          <w:rtl/>
          <w:lang w:eastAsia="fr-FR"/>
        </w:rPr>
        <w:t>الجزأريين</w:t>
      </w:r>
      <w:proofErr w:type="spellEnd"/>
      <w:r w:rsidRPr="00C778A2">
        <w:rPr>
          <w:rFonts w:ascii="Times New Roman" w:eastAsia="Times New Roman" w:hAnsi="Times New Roman" w:cs="Times New Roman"/>
          <w:b/>
          <w:bCs/>
          <w:color w:val="000066"/>
          <w:sz w:val="36"/>
          <w:szCs w:val="36"/>
          <w:rtl/>
          <w:lang w:eastAsia="fr-FR"/>
        </w:rPr>
        <w:t xml:space="preserve"> ( </w:t>
      </w:r>
      <w:r w:rsidRPr="00C778A2">
        <w:rPr>
          <w:rFonts w:ascii="Times New Roman" w:eastAsia="Times New Roman" w:hAnsi="Times New Roman" w:cs="Times New Roman"/>
          <w:b/>
          <w:bCs/>
          <w:color w:val="000066"/>
          <w:sz w:val="36"/>
          <w:szCs w:val="36"/>
          <w:lang w:eastAsia="fr-FR"/>
        </w:rPr>
        <w:t>FIDA</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 xml:space="preserve">)، الحركة الإسلامية المسلحة </w:t>
      </w:r>
      <w:proofErr w:type="spellStart"/>
      <w:r w:rsidRPr="00C778A2">
        <w:rPr>
          <w:rFonts w:ascii="Times New Roman" w:eastAsia="Times New Roman" w:hAnsi="Times New Roman" w:cs="Times New Roman"/>
          <w:b/>
          <w:bCs/>
          <w:color w:val="000066"/>
          <w:sz w:val="36"/>
          <w:szCs w:val="36"/>
          <w:rtl/>
          <w:lang w:eastAsia="fr-FR"/>
        </w:rPr>
        <w:t>للبو</w:t>
      </w:r>
      <w:proofErr w:type="spellEnd"/>
      <w:r w:rsidRPr="00C778A2">
        <w:rPr>
          <w:rFonts w:ascii="Times New Roman" w:eastAsia="Times New Roman" w:hAnsi="Times New Roman" w:cs="Times New Roman"/>
          <w:b/>
          <w:bCs/>
          <w:color w:val="000066"/>
          <w:sz w:val="36"/>
          <w:szCs w:val="36"/>
          <w:rtl/>
          <w:lang w:eastAsia="fr-FR"/>
        </w:rPr>
        <w:t xml:space="preserve"> بعليين ( </w:t>
      </w:r>
      <w:r w:rsidRPr="00C778A2">
        <w:rPr>
          <w:rFonts w:ascii="Times New Roman" w:eastAsia="Times New Roman" w:hAnsi="Times New Roman" w:cs="Times New Roman"/>
          <w:b/>
          <w:bCs/>
          <w:color w:val="000066"/>
          <w:sz w:val="36"/>
          <w:szCs w:val="36"/>
          <w:lang w:eastAsia="fr-FR"/>
        </w:rPr>
        <w:t>MIA</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 xml:space="preserve">)، قدامى السلفيين، الباقون على العهد، التكفير والهجرة و قدامى حرب أفغانستان.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إن فكرة إنشاء فرع مسلح لم </w:t>
      </w:r>
      <w:proofErr w:type="spellStart"/>
      <w:r w:rsidRPr="00C778A2">
        <w:rPr>
          <w:rFonts w:ascii="Times New Roman" w:eastAsia="Times New Roman" w:hAnsi="Times New Roman" w:cs="Times New Roman"/>
          <w:b/>
          <w:bCs/>
          <w:color w:val="000066"/>
          <w:sz w:val="36"/>
          <w:szCs w:val="36"/>
          <w:rtl/>
          <w:lang w:eastAsia="fr-FR"/>
        </w:rPr>
        <w:t>تنبذر</w:t>
      </w:r>
      <w:proofErr w:type="spellEnd"/>
      <w:r w:rsidRPr="00C778A2">
        <w:rPr>
          <w:rFonts w:ascii="Times New Roman" w:eastAsia="Times New Roman" w:hAnsi="Times New Roman" w:cs="Times New Roman"/>
          <w:b/>
          <w:bCs/>
          <w:color w:val="000066"/>
          <w:sz w:val="36"/>
          <w:szCs w:val="36"/>
          <w:rtl/>
          <w:lang w:eastAsia="fr-FR"/>
        </w:rPr>
        <w:t xml:space="preserve"> في صميم الجبهة الإسلامية إلا بعد فشل " الإضراب </w:t>
      </w:r>
      <w:proofErr w:type="spellStart"/>
      <w:r w:rsidRPr="00C778A2">
        <w:rPr>
          <w:rFonts w:ascii="Times New Roman" w:eastAsia="Times New Roman" w:hAnsi="Times New Roman" w:cs="Times New Roman"/>
          <w:b/>
          <w:bCs/>
          <w:color w:val="000066"/>
          <w:sz w:val="36"/>
          <w:szCs w:val="36"/>
          <w:rtl/>
          <w:lang w:eastAsia="fr-FR"/>
        </w:rPr>
        <w:t>العصياني</w:t>
      </w:r>
      <w:proofErr w:type="spellEnd"/>
      <w:r w:rsidRPr="00C778A2">
        <w:rPr>
          <w:rFonts w:ascii="Times New Roman" w:eastAsia="Times New Roman" w:hAnsi="Times New Roman" w:cs="Times New Roman"/>
          <w:b/>
          <w:bCs/>
          <w:color w:val="000066"/>
          <w:sz w:val="36"/>
          <w:szCs w:val="36"/>
          <w:rtl/>
          <w:lang w:eastAsia="fr-FR"/>
        </w:rPr>
        <w:t xml:space="preserve">، في </w:t>
      </w:r>
      <w:proofErr w:type="spellStart"/>
      <w:r w:rsidRPr="00C778A2">
        <w:rPr>
          <w:rFonts w:ascii="Times New Roman" w:eastAsia="Times New Roman" w:hAnsi="Times New Roman" w:cs="Times New Roman"/>
          <w:b/>
          <w:bCs/>
          <w:color w:val="000066"/>
          <w:sz w:val="36"/>
          <w:szCs w:val="36"/>
          <w:rtl/>
          <w:lang w:eastAsia="fr-FR"/>
        </w:rPr>
        <w:t>ماي</w:t>
      </w:r>
      <w:proofErr w:type="spellEnd"/>
      <w:r w:rsidRPr="00C778A2">
        <w:rPr>
          <w:rFonts w:ascii="Times New Roman" w:eastAsia="Times New Roman" w:hAnsi="Times New Roman" w:cs="Times New Roman"/>
          <w:b/>
          <w:bCs/>
          <w:color w:val="000066"/>
          <w:sz w:val="36"/>
          <w:szCs w:val="36"/>
          <w:rtl/>
          <w:lang w:eastAsia="fr-FR"/>
        </w:rPr>
        <w:t xml:space="preserve">-جوان 1991. </w:t>
      </w:r>
      <w:proofErr w:type="gramStart"/>
      <w:r w:rsidRPr="00C778A2">
        <w:rPr>
          <w:rFonts w:ascii="Times New Roman" w:eastAsia="Times New Roman" w:hAnsi="Times New Roman" w:cs="Times New Roman"/>
          <w:b/>
          <w:bCs/>
          <w:color w:val="000066"/>
          <w:sz w:val="36"/>
          <w:szCs w:val="36"/>
          <w:rtl/>
          <w:lang w:eastAsia="fr-FR"/>
        </w:rPr>
        <w:t>لقد</w:t>
      </w:r>
      <w:proofErr w:type="gramEnd"/>
      <w:r w:rsidRPr="00C778A2">
        <w:rPr>
          <w:rFonts w:ascii="Times New Roman" w:eastAsia="Times New Roman" w:hAnsi="Times New Roman" w:cs="Times New Roman"/>
          <w:b/>
          <w:bCs/>
          <w:color w:val="000066"/>
          <w:sz w:val="36"/>
          <w:szCs w:val="36"/>
          <w:rtl/>
          <w:lang w:eastAsia="fr-FR"/>
        </w:rPr>
        <w:t xml:space="preserve"> أسفرت الانتخابات التشريعية (26 ديسمبر 1991)، عن الفوز الساحق للجبهة الإسلامية ب188 مقعد، وجبهة القوى الاشتراكية   ب25 مقعد، وجبهة التحرير الوطني ب 16 مقعد. وهذا في الدور الأول، وردا على ذلك وبتاريخ 30 ديسمبر 1991 أنشأت عدة تنظيمات من المجتمع المدني (اللجنة الوطنية </w:t>
      </w:r>
      <w:proofErr w:type="spellStart"/>
      <w:r w:rsidRPr="00C778A2">
        <w:rPr>
          <w:rFonts w:ascii="Times New Roman" w:eastAsia="Times New Roman" w:hAnsi="Times New Roman" w:cs="Times New Roman"/>
          <w:b/>
          <w:bCs/>
          <w:color w:val="000066"/>
          <w:sz w:val="36"/>
          <w:szCs w:val="36"/>
          <w:rtl/>
          <w:lang w:eastAsia="fr-FR"/>
        </w:rPr>
        <w:t>لانقاذ</w:t>
      </w:r>
      <w:proofErr w:type="spellEnd"/>
      <w:r w:rsidRPr="00C778A2">
        <w:rPr>
          <w:rFonts w:ascii="Times New Roman" w:eastAsia="Times New Roman" w:hAnsi="Times New Roman" w:cs="Times New Roman"/>
          <w:b/>
          <w:bCs/>
          <w:color w:val="000066"/>
          <w:sz w:val="36"/>
          <w:szCs w:val="36"/>
          <w:rtl/>
          <w:lang w:eastAsia="fr-FR"/>
        </w:rPr>
        <w:t xml:space="preserve"> الجزائر) التي تولى رئاستها عبد الحق بن حمودة، وطلب هؤلاء تدخل الجيش لوضع حد </w:t>
      </w:r>
      <w:proofErr w:type="spellStart"/>
      <w:r w:rsidRPr="00C778A2">
        <w:rPr>
          <w:rFonts w:ascii="Times New Roman" w:eastAsia="Times New Roman" w:hAnsi="Times New Roman" w:cs="Times New Roman"/>
          <w:b/>
          <w:bCs/>
          <w:color w:val="000066"/>
          <w:sz w:val="36"/>
          <w:szCs w:val="36"/>
          <w:rtl/>
          <w:lang w:eastAsia="fr-FR"/>
        </w:rPr>
        <w:t>للإنحراف</w:t>
      </w:r>
      <w:proofErr w:type="spellEnd"/>
      <w:r w:rsidRPr="00C778A2">
        <w:rPr>
          <w:rFonts w:ascii="Times New Roman" w:eastAsia="Times New Roman" w:hAnsi="Times New Roman" w:cs="Times New Roman"/>
          <w:b/>
          <w:bCs/>
          <w:color w:val="000066"/>
          <w:sz w:val="36"/>
          <w:szCs w:val="36"/>
          <w:rtl/>
          <w:lang w:eastAsia="fr-FR"/>
        </w:rPr>
        <w:t xml:space="preserve"> وصون الديمقراطية.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في منشور للجبهة الإسلامية للإنقاذ خلال تشريعات 1991 جاء ما يلي: " نحن </w:t>
      </w:r>
      <w:proofErr w:type="spellStart"/>
      <w:r w:rsidRPr="00C778A2">
        <w:rPr>
          <w:rFonts w:ascii="Times New Roman" w:eastAsia="Times New Roman" w:hAnsi="Times New Roman" w:cs="Times New Roman"/>
          <w:b/>
          <w:bCs/>
          <w:color w:val="000066"/>
          <w:sz w:val="36"/>
          <w:szCs w:val="36"/>
          <w:rtl/>
          <w:lang w:eastAsia="fr-FR"/>
        </w:rPr>
        <w:t>مصمون</w:t>
      </w:r>
      <w:proofErr w:type="spellEnd"/>
      <w:r w:rsidRPr="00C778A2">
        <w:rPr>
          <w:rFonts w:ascii="Times New Roman" w:eastAsia="Times New Roman" w:hAnsi="Times New Roman" w:cs="Times New Roman"/>
          <w:b/>
          <w:bCs/>
          <w:color w:val="000066"/>
          <w:sz w:val="36"/>
          <w:szCs w:val="36"/>
          <w:rtl/>
          <w:lang w:eastAsia="fr-FR"/>
        </w:rPr>
        <w:t xml:space="preserve"> على بناء الدولة الإسلامية حيث أن تطبيق الإسلام لا يمكن أن يتم فقط بالدعوة </w:t>
      </w:r>
      <w:proofErr w:type="spellStart"/>
      <w:r w:rsidRPr="00C778A2">
        <w:rPr>
          <w:rFonts w:ascii="Times New Roman" w:eastAsia="Times New Roman" w:hAnsi="Times New Roman" w:cs="Times New Roman"/>
          <w:b/>
          <w:bCs/>
          <w:color w:val="000066"/>
          <w:sz w:val="36"/>
          <w:szCs w:val="36"/>
          <w:rtl/>
          <w:lang w:eastAsia="fr-FR"/>
        </w:rPr>
        <w:t>والهداية</w:t>
      </w:r>
      <w:proofErr w:type="spellEnd"/>
      <w:r w:rsidRPr="00C778A2">
        <w:rPr>
          <w:rFonts w:ascii="Times New Roman" w:eastAsia="Times New Roman" w:hAnsi="Times New Roman" w:cs="Times New Roman"/>
          <w:b/>
          <w:bCs/>
          <w:color w:val="000066"/>
          <w:sz w:val="36"/>
          <w:szCs w:val="36"/>
          <w:rtl/>
          <w:lang w:eastAsia="fr-FR"/>
        </w:rPr>
        <w:t xml:space="preserve"> إنما </w:t>
      </w:r>
      <w:r w:rsidRPr="00C778A2">
        <w:rPr>
          <w:rFonts w:ascii="Times New Roman" w:eastAsia="Times New Roman" w:hAnsi="Times New Roman" w:cs="Times New Roman"/>
          <w:b/>
          <w:bCs/>
          <w:color w:val="000066"/>
          <w:sz w:val="36"/>
          <w:szCs w:val="36"/>
          <w:rtl/>
          <w:lang w:eastAsia="fr-FR"/>
        </w:rPr>
        <w:lastRenderedPageBreak/>
        <w:t>سيستكمل بإنهاض الدولة الإسلامية التي تقوم بنشر مبادئها وتطبيق قواعدها بما لديها من سلطة و قوة.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color w:val="000066"/>
          <w:sz w:val="24"/>
          <w:szCs w:val="24"/>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FF3300"/>
          <w:sz w:val="48"/>
          <w:szCs w:val="48"/>
          <w:rtl/>
          <w:lang w:eastAsia="fr-FR"/>
        </w:rPr>
        <w:t xml:space="preserve">5. </w:t>
      </w:r>
      <w:proofErr w:type="gramStart"/>
      <w:r w:rsidRPr="00C778A2">
        <w:rPr>
          <w:rFonts w:ascii="Times New Roman" w:eastAsia="Times New Roman" w:hAnsi="Times New Roman" w:cs="Times New Roman"/>
          <w:b/>
          <w:bCs/>
          <w:color w:val="FF3300"/>
          <w:sz w:val="48"/>
          <w:szCs w:val="48"/>
          <w:rtl/>
          <w:lang w:eastAsia="fr-FR"/>
        </w:rPr>
        <w:t>العنف</w:t>
      </w:r>
      <w:proofErr w:type="gramEnd"/>
      <w:r w:rsidRPr="00C778A2">
        <w:rPr>
          <w:rFonts w:ascii="Times New Roman" w:eastAsia="Times New Roman" w:hAnsi="Times New Roman" w:cs="Times New Roman"/>
          <w:b/>
          <w:bCs/>
          <w:color w:val="FF3300"/>
          <w:sz w:val="48"/>
          <w:szCs w:val="48"/>
          <w:rtl/>
          <w:lang w:eastAsia="fr-FR"/>
        </w:rPr>
        <w:t xml:space="preserve"> المسلح أو الإرهاب الدموي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proofErr w:type="gramStart"/>
      <w:r w:rsidRPr="00C778A2">
        <w:rPr>
          <w:rFonts w:ascii="Times New Roman" w:eastAsia="Times New Roman" w:hAnsi="Times New Roman" w:cs="Times New Roman"/>
          <w:b/>
          <w:bCs/>
          <w:color w:val="000066"/>
          <w:sz w:val="36"/>
          <w:szCs w:val="36"/>
          <w:rtl/>
          <w:lang w:eastAsia="fr-FR"/>
        </w:rPr>
        <w:t>مند</w:t>
      </w:r>
      <w:proofErr w:type="gramEnd"/>
      <w:r w:rsidRPr="00C778A2">
        <w:rPr>
          <w:rFonts w:ascii="Times New Roman" w:eastAsia="Times New Roman" w:hAnsi="Times New Roman" w:cs="Times New Roman"/>
          <w:b/>
          <w:bCs/>
          <w:color w:val="000066"/>
          <w:sz w:val="36"/>
          <w:szCs w:val="36"/>
          <w:rtl/>
          <w:lang w:eastAsia="fr-FR"/>
        </w:rPr>
        <w:t xml:space="preserve"> الهجوم على موقع قمار الحدودي (تونس) يوم 28 نوفمبر 1991 انطلقت شرارة الجهاد الإسلامي لتتفرع إلى مجموعات مند توقيف المسار الانتخابي، وهي تتوزع على الشكل التالي: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1. </w:t>
      </w:r>
      <w:proofErr w:type="gramStart"/>
      <w:r w:rsidRPr="00C778A2">
        <w:rPr>
          <w:rFonts w:ascii="Times New Roman" w:eastAsia="Times New Roman" w:hAnsi="Times New Roman" w:cs="Times New Roman"/>
          <w:b/>
          <w:bCs/>
          <w:color w:val="000066"/>
          <w:sz w:val="36"/>
          <w:szCs w:val="36"/>
          <w:rtl/>
          <w:lang w:eastAsia="fr-FR"/>
        </w:rPr>
        <w:t>الحركة</w:t>
      </w:r>
      <w:proofErr w:type="gramEnd"/>
      <w:r w:rsidRPr="00C778A2">
        <w:rPr>
          <w:rFonts w:ascii="Times New Roman" w:eastAsia="Times New Roman" w:hAnsi="Times New Roman" w:cs="Times New Roman"/>
          <w:b/>
          <w:bCs/>
          <w:color w:val="000066"/>
          <w:sz w:val="36"/>
          <w:szCs w:val="36"/>
          <w:rtl/>
          <w:lang w:eastAsia="fr-FR"/>
        </w:rPr>
        <w:t xml:space="preserve"> الإسلامية المسلحة ( </w:t>
      </w:r>
      <w:r w:rsidRPr="00C778A2">
        <w:rPr>
          <w:rFonts w:ascii="Times New Roman" w:eastAsia="Times New Roman" w:hAnsi="Times New Roman" w:cs="Times New Roman"/>
          <w:b/>
          <w:bCs/>
          <w:color w:val="000066"/>
          <w:sz w:val="36"/>
          <w:szCs w:val="36"/>
          <w:lang w:eastAsia="fr-FR"/>
        </w:rPr>
        <w:t>MIA</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 1991-1994</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أنشأها سلفيون </w:t>
      </w:r>
      <w:proofErr w:type="spellStart"/>
      <w:r w:rsidRPr="00C778A2">
        <w:rPr>
          <w:rFonts w:ascii="Times New Roman" w:eastAsia="Times New Roman" w:hAnsi="Times New Roman" w:cs="Times New Roman"/>
          <w:b/>
          <w:bCs/>
          <w:color w:val="000066"/>
          <w:sz w:val="36"/>
          <w:szCs w:val="36"/>
          <w:rtl/>
          <w:lang w:eastAsia="fr-FR"/>
        </w:rPr>
        <w:t>جهاديون</w:t>
      </w:r>
      <w:proofErr w:type="spellEnd"/>
      <w:r w:rsidRPr="00C778A2">
        <w:rPr>
          <w:rFonts w:ascii="Times New Roman" w:eastAsia="Times New Roman" w:hAnsi="Times New Roman" w:cs="Times New Roman"/>
          <w:b/>
          <w:bCs/>
          <w:color w:val="000066"/>
          <w:sz w:val="36"/>
          <w:szCs w:val="36"/>
          <w:rtl/>
          <w:lang w:eastAsia="fr-FR"/>
        </w:rPr>
        <w:t xml:space="preserve"> غداة الإضراب ( </w:t>
      </w:r>
      <w:proofErr w:type="spellStart"/>
      <w:r w:rsidRPr="00C778A2">
        <w:rPr>
          <w:rFonts w:ascii="Times New Roman" w:eastAsia="Times New Roman" w:hAnsi="Times New Roman" w:cs="Times New Roman"/>
          <w:b/>
          <w:bCs/>
          <w:color w:val="000066"/>
          <w:sz w:val="36"/>
          <w:szCs w:val="36"/>
          <w:rtl/>
          <w:lang w:eastAsia="fr-FR"/>
        </w:rPr>
        <w:t>ماي</w:t>
      </w:r>
      <w:proofErr w:type="spellEnd"/>
      <w:r w:rsidRPr="00C778A2">
        <w:rPr>
          <w:rFonts w:ascii="Times New Roman" w:eastAsia="Times New Roman" w:hAnsi="Times New Roman" w:cs="Times New Roman"/>
          <w:b/>
          <w:bCs/>
          <w:color w:val="000066"/>
          <w:sz w:val="36"/>
          <w:szCs w:val="36"/>
          <w:rtl/>
          <w:lang w:eastAsia="fr-FR"/>
        </w:rPr>
        <w:t xml:space="preserve">- جوان 1991)، عقدت مؤتمرها السياسي في جبال أبربر في غضون شهر فبراير 1992. وكان معظم عناصرها ينتمون إلى حركة </w:t>
      </w:r>
      <w:proofErr w:type="spellStart"/>
      <w:r w:rsidRPr="00C778A2">
        <w:rPr>
          <w:rFonts w:ascii="Times New Roman" w:eastAsia="Times New Roman" w:hAnsi="Times New Roman" w:cs="Times New Roman"/>
          <w:b/>
          <w:bCs/>
          <w:color w:val="000066"/>
          <w:sz w:val="36"/>
          <w:szCs w:val="36"/>
          <w:rtl/>
          <w:lang w:eastAsia="fr-FR"/>
        </w:rPr>
        <w:t>بويعلي</w:t>
      </w:r>
      <w:proofErr w:type="spellEnd"/>
      <w:r w:rsidRPr="00C778A2">
        <w:rPr>
          <w:rFonts w:ascii="Times New Roman" w:eastAsia="Times New Roman" w:hAnsi="Times New Roman" w:cs="Times New Roman"/>
          <w:b/>
          <w:bCs/>
          <w:color w:val="000066"/>
          <w:sz w:val="36"/>
          <w:szCs w:val="36"/>
          <w:rtl/>
          <w:lang w:eastAsia="fr-FR"/>
        </w:rPr>
        <w:t xml:space="preserve"> المسلحة، وجرى تعيين عبد القادر </w:t>
      </w:r>
      <w:proofErr w:type="spellStart"/>
      <w:r w:rsidRPr="00C778A2">
        <w:rPr>
          <w:rFonts w:ascii="Times New Roman" w:eastAsia="Times New Roman" w:hAnsi="Times New Roman" w:cs="Times New Roman"/>
          <w:b/>
          <w:bCs/>
          <w:color w:val="000066"/>
          <w:sz w:val="36"/>
          <w:szCs w:val="36"/>
          <w:rtl/>
          <w:lang w:eastAsia="fr-FR"/>
        </w:rPr>
        <w:t>شبوطي</w:t>
      </w:r>
      <w:proofErr w:type="spellEnd"/>
      <w:r w:rsidRPr="00C778A2">
        <w:rPr>
          <w:rFonts w:ascii="Times New Roman" w:eastAsia="Times New Roman" w:hAnsi="Times New Roman" w:cs="Times New Roman"/>
          <w:b/>
          <w:bCs/>
          <w:color w:val="000066"/>
          <w:sz w:val="36"/>
          <w:szCs w:val="36"/>
          <w:rtl/>
          <w:lang w:eastAsia="fr-FR"/>
        </w:rPr>
        <w:t xml:space="preserve"> أميرا عاما، وحسين عبد الرحيم أميرا على الوسط، و </w:t>
      </w:r>
      <w:proofErr w:type="spellStart"/>
      <w:r w:rsidRPr="00C778A2">
        <w:rPr>
          <w:rFonts w:ascii="Times New Roman" w:eastAsia="Times New Roman" w:hAnsi="Times New Roman" w:cs="Times New Roman"/>
          <w:b/>
          <w:bCs/>
          <w:color w:val="000066"/>
          <w:sz w:val="36"/>
          <w:szCs w:val="36"/>
          <w:rtl/>
          <w:lang w:eastAsia="fr-FR"/>
        </w:rPr>
        <w:t>بلعبدي</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دراجي</w:t>
      </w:r>
      <w:proofErr w:type="spellEnd"/>
      <w:r w:rsidRPr="00C778A2">
        <w:rPr>
          <w:rFonts w:ascii="Times New Roman" w:eastAsia="Times New Roman" w:hAnsi="Times New Roman" w:cs="Times New Roman"/>
          <w:b/>
          <w:bCs/>
          <w:color w:val="000066"/>
          <w:sz w:val="36"/>
          <w:szCs w:val="36"/>
          <w:rtl/>
          <w:lang w:eastAsia="fr-FR"/>
        </w:rPr>
        <w:t xml:space="preserve"> أميرا على الشرق، و أحمد </w:t>
      </w:r>
      <w:proofErr w:type="spellStart"/>
      <w:r w:rsidRPr="00C778A2">
        <w:rPr>
          <w:rFonts w:ascii="Times New Roman" w:eastAsia="Times New Roman" w:hAnsi="Times New Roman" w:cs="Times New Roman"/>
          <w:b/>
          <w:bCs/>
          <w:color w:val="000066"/>
          <w:sz w:val="36"/>
          <w:szCs w:val="36"/>
          <w:rtl/>
          <w:lang w:eastAsia="fr-FR"/>
        </w:rPr>
        <w:t>بولاغنو</w:t>
      </w:r>
      <w:proofErr w:type="spellEnd"/>
      <w:r w:rsidRPr="00C778A2">
        <w:rPr>
          <w:rFonts w:ascii="Times New Roman" w:eastAsia="Times New Roman" w:hAnsi="Times New Roman" w:cs="Times New Roman"/>
          <w:b/>
          <w:bCs/>
          <w:color w:val="000066"/>
          <w:sz w:val="36"/>
          <w:szCs w:val="36"/>
          <w:rtl/>
          <w:lang w:eastAsia="fr-FR"/>
        </w:rPr>
        <w:t>. أميرا على الغرب، أما العلاقات الخارجية، فقد تولاها أحد قدامى أفغانستان وهو قمر الدين خربان.</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تمزقت الحركة بوفاة أميرها عبد القادر </w:t>
      </w:r>
      <w:proofErr w:type="spellStart"/>
      <w:r w:rsidRPr="00C778A2">
        <w:rPr>
          <w:rFonts w:ascii="Times New Roman" w:eastAsia="Times New Roman" w:hAnsi="Times New Roman" w:cs="Times New Roman"/>
          <w:b/>
          <w:bCs/>
          <w:color w:val="000066"/>
          <w:sz w:val="36"/>
          <w:szCs w:val="36"/>
          <w:rtl/>
          <w:lang w:eastAsia="fr-FR"/>
        </w:rPr>
        <w:t>شبوطي</w:t>
      </w:r>
      <w:proofErr w:type="spellEnd"/>
      <w:r w:rsidRPr="00C778A2">
        <w:rPr>
          <w:rFonts w:ascii="Times New Roman" w:eastAsia="Times New Roman" w:hAnsi="Times New Roman" w:cs="Times New Roman"/>
          <w:b/>
          <w:bCs/>
          <w:color w:val="000066"/>
          <w:sz w:val="36"/>
          <w:szCs w:val="36"/>
          <w:rtl/>
          <w:lang w:eastAsia="fr-FR"/>
        </w:rPr>
        <w:t xml:space="preserve"> بالمدية في ديسمبر 1993</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2. الحركة لأجل الدولة الإسلامية</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w:t>
      </w:r>
      <w:r w:rsidRPr="00C778A2">
        <w:rPr>
          <w:rFonts w:ascii="Times New Roman" w:eastAsia="Times New Roman" w:hAnsi="Times New Roman" w:cs="Times New Roman"/>
          <w:b/>
          <w:bCs/>
          <w:color w:val="000066"/>
          <w:sz w:val="36"/>
          <w:szCs w:val="36"/>
          <w:lang w:eastAsia="fr-FR"/>
        </w:rPr>
        <w:t>MEI</w:t>
      </w:r>
      <w:r w:rsidRPr="00C778A2">
        <w:rPr>
          <w:rFonts w:ascii="Times New Roman" w:eastAsia="Times New Roman" w:hAnsi="Times New Roman" w:cs="Times New Roman"/>
          <w:b/>
          <w:bCs/>
          <w:color w:val="000066"/>
          <w:sz w:val="36"/>
          <w:szCs w:val="36"/>
          <w:rtl/>
          <w:lang w:eastAsia="fr-FR"/>
        </w:rPr>
        <w:t>)</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 xml:space="preserve">1991- 1998 :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أسسها سعيد </w:t>
      </w:r>
      <w:proofErr w:type="spellStart"/>
      <w:r w:rsidRPr="00C778A2">
        <w:rPr>
          <w:rFonts w:ascii="Times New Roman" w:eastAsia="Times New Roman" w:hAnsi="Times New Roman" w:cs="Times New Roman"/>
          <w:b/>
          <w:bCs/>
          <w:color w:val="000066"/>
          <w:sz w:val="36"/>
          <w:szCs w:val="36"/>
          <w:rtl/>
          <w:lang w:eastAsia="fr-FR"/>
        </w:rPr>
        <w:t>مخلوفي</w:t>
      </w:r>
      <w:proofErr w:type="spellEnd"/>
      <w:r w:rsidRPr="00C778A2">
        <w:rPr>
          <w:rFonts w:ascii="Times New Roman" w:eastAsia="Times New Roman" w:hAnsi="Times New Roman" w:cs="Times New Roman"/>
          <w:b/>
          <w:bCs/>
          <w:color w:val="000066"/>
          <w:sz w:val="36"/>
          <w:szCs w:val="36"/>
          <w:rtl/>
          <w:lang w:eastAsia="fr-FR"/>
        </w:rPr>
        <w:t>، العضو المؤسسة للجبهة الإسلامية للإنقاذ، ورئيس تحرير جريدة المنقذ، وصاحب كتاب: العصيان المدني، كانت هذه الحركة متواجدة في الوسط ومنطقة القبائل</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3. الباقون على العهد:</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تأسست في </w:t>
      </w:r>
      <w:proofErr w:type="spellStart"/>
      <w:r w:rsidRPr="00C778A2">
        <w:rPr>
          <w:rFonts w:ascii="Times New Roman" w:eastAsia="Times New Roman" w:hAnsi="Times New Roman" w:cs="Times New Roman"/>
          <w:b/>
          <w:bCs/>
          <w:color w:val="000066"/>
          <w:sz w:val="36"/>
          <w:szCs w:val="36"/>
          <w:rtl/>
          <w:lang w:eastAsia="fr-FR"/>
        </w:rPr>
        <w:t>جويلية</w:t>
      </w:r>
      <w:proofErr w:type="spellEnd"/>
      <w:r w:rsidRPr="00C778A2">
        <w:rPr>
          <w:rFonts w:ascii="Times New Roman" w:eastAsia="Times New Roman" w:hAnsi="Times New Roman" w:cs="Times New Roman"/>
          <w:b/>
          <w:bCs/>
          <w:color w:val="000066"/>
          <w:sz w:val="36"/>
          <w:szCs w:val="36"/>
          <w:rtl/>
          <w:lang w:eastAsia="fr-FR"/>
        </w:rPr>
        <w:t xml:space="preserve"> 1991 بمبادرة قمر الدين خربان وأسامة مدني. كان نشاطها الإرهابي في العاصمة، استفادت من مساهمة المتطوعين اثر الفرار من سجن </w:t>
      </w:r>
      <w:proofErr w:type="spellStart"/>
      <w:r w:rsidRPr="00C778A2">
        <w:rPr>
          <w:rFonts w:ascii="Times New Roman" w:eastAsia="Times New Roman" w:hAnsi="Times New Roman" w:cs="Times New Roman"/>
          <w:b/>
          <w:bCs/>
          <w:color w:val="000066"/>
          <w:sz w:val="36"/>
          <w:szCs w:val="36"/>
          <w:rtl/>
          <w:lang w:eastAsia="fr-FR"/>
        </w:rPr>
        <w:t>تازولت</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باتنة</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جانفي</w:t>
      </w:r>
      <w:proofErr w:type="spellEnd"/>
      <w:r w:rsidRPr="00C778A2">
        <w:rPr>
          <w:rFonts w:ascii="Times New Roman" w:eastAsia="Times New Roman" w:hAnsi="Times New Roman" w:cs="Times New Roman"/>
          <w:b/>
          <w:bCs/>
          <w:color w:val="000066"/>
          <w:sz w:val="36"/>
          <w:szCs w:val="36"/>
          <w:rtl/>
          <w:lang w:eastAsia="fr-FR"/>
        </w:rPr>
        <w:t xml:space="preserve"> 1994</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lastRenderedPageBreak/>
        <w:t xml:space="preserve">4. الجبهة الإسلامية للجهاد المسلح ( </w:t>
      </w:r>
      <w:r w:rsidRPr="00C778A2">
        <w:rPr>
          <w:rFonts w:ascii="Times New Roman" w:eastAsia="Times New Roman" w:hAnsi="Times New Roman" w:cs="Times New Roman"/>
          <w:b/>
          <w:bCs/>
          <w:color w:val="000066"/>
          <w:sz w:val="36"/>
          <w:szCs w:val="36"/>
          <w:lang w:eastAsia="fr-FR"/>
        </w:rPr>
        <w:t>FIDA</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w:t>
      </w:r>
      <w:r w:rsidRPr="00C778A2">
        <w:rPr>
          <w:rFonts w:ascii="Times New Roman" w:eastAsia="Times New Roman" w:hAnsi="Times New Roman" w:cs="Times New Roman"/>
          <w:color w:val="000066"/>
          <w:sz w:val="36"/>
          <w:szCs w:val="36"/>
          <w:rtl/>
          <w:lang w:eastAsia="fr-FR"/>
        </w:rPr>
        <w:t xml:space="preserve">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proofErr w:type="gramStart"/>
      <w:r w:rsidRPr="00C778A2">
        <w:rPr>
          <w:rFonts w:ascii="Times New Roman" w:eastAsia="Times New Roman" w:hAnsi="Times New Roman" w:cs="Times New Roman"/>
          <w:b/>
          <w:bCs/>
          <w:color w:val="000066"/>
          <w:sz w:val="36"/>
          <w:szCs w:val="36"/>
          <w:rtl/>
          <w:lang w:eastAsia="fr-FR"/>
        </w:rPr>
        <w:t>تأسست</w:t>
      </w:r>
      <w:proofErr w:type="gramEnd"/>
      <w:r w:rsidRPr="00C778A2">
        <w:rPr>
          <w:rFonts w:ascii="Times New Roman" w:eastAsia="Times New Roman" w:hAnsi="Times New Roman" w:cs="Times New Roman"/>
          <w:b/>
          <w:bCs/>
          <w:color w:val="000066"/>
          <w:sz w:val="36"/>
          <w:szCs w:val="36"/>
          <w:rtl/>
          <w:lang w:eastAsia="fr-FR"/>
        </w:rPr>
        <w:t xml:space="preserve"> سنة 1993، بتحريض من الجزائريين، بقيادة محمد سعيد داخل خلية الأزمة التي أقيمت غداة اعتقال شيوخ الجبهة الإسلامية. من خصائصها أنها تنظيم إرهابي نخبوي يضم إطارات جامعية، تستهدف اغتيال الضباط. والشخصيات السياسية، </w:t>
      </w:r>
      <w:proofErr w:type="spellStart"/>
      <w:r w:rsidRPr="00C778A2">
        <w:rPr>
          <w:rFonts w:ascii="Times New Roman" w:eastAsia="Times New Roman" w:hAnsi="Times New Roman" w:cs="Times New Roman"/>
          <w:b/>
          <w:bCs/>
          <w:color w:val="000066"/>
          <w:sz w:val="36"/>
          <w:szCs w:val="36"/>
          <w:rtl/>
          <w:lang w:eastAsia="fr-FR"/>
        </w:rPr>
        <w:t>والمتقفين</w:t>
      </w:r>
      <w:proofErr w:type="spellEnd"/>
      <w:r w:rsidRPr="00C778A2">
        <w:rPr>
          <w:rFonts w:ascii="Times New Roman" w:eastAsia="Times New Roman" w:hAnsi="Times New Roman" w:cs="Times New Roman"/>
          <w:b/>
          <w:bCs/>
          <w:color w:val="000066"/>
          <w:sz w:val="36"/>
          <w:szCs w:val="36"/>
          <w:rtl/>
          <w:lang w:eastAsia="fr-FR"/>
        </w:rPr>
        <w:t xml:space="preserve">، والفنانين، والصحفيين. </w:t>
      </w:r>
      <w:proofErr w:type="gramStart"/>
      <w:r w:rsidRPr="00C778A2">
        <w:rPr>
          <w:rFonts w:ascii="Times New Roman" w:eastAsia="Times New Roman" w:hAnsi="Times New Roman" w:cs="Times New Roman"/>
          <w:b/>
          <w:bCs/>
          <w:color w:val="000066"/>
          <w:sz w:val="36"/>
          <w:szCs w:val="36"/>
          <w:rtl/>
          <w:lang w:eastAsia="fr-FR"/>
        </w:rPr>
        <w:t>برع</w:t>
      </w:r>
      <w:proofErr w:type="gramEnd"/>
      <w:r w:rsidRPr="00C778A2">
        <w:rPr>
          <w:rFonts w:ascii="Times New Roman" w:eastAsia="Times New Roman" w:hAnsi="Times New Roman" w:cs="Times New Roman"/>
          <w:b/>
          <w:bCs/>
          <w:color w:val="000066"/>
          <w:sz w:val="36"/>
          <w:szCs w:val="36"/>
          <w:rtl/>
          <w:lang w:eastAsia="fr-FR"/>
        </w:rPr>
        <w:t xml:space="preserve"> كوادرها في تزوير الوثائق.</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5. </w:t>
      </w:r>
      <w:proofErr w:type="gramStart"/>
      <w:r w:rsidRPr="00C778A2">
        <w:rPr>
          <w:rFonts w:ascii="Times New Roman" w:eastAsia="Times New Roman" w:hAnsi="Times New Roman" w:cs="Times New Roman"/>
          <w:b/>
          <w:bCs/>
          <w:color w:val="000066"/>
          <w:sz w:val="36"/>
          <w:szCs w:val="36"/>
          <w:rtl/>
          <w:lang w:eastAsia="fr-FR"/>
        </w:rPr>
        <w:t>الجماعات</w:t>
      </w:r>
      <w:proofErr w:type="gramEnd"/>
      <w:r w:rsidRPr="00C778A2">
        <w:rPr>
          <w:rFonts w:ascii="Times New Roman" w:eastAsia="Times New Roman" w:hAnsi="Times New Roman" w:cs="Times New Roman"/>
          <w:b/>
          <w:bCs/>
          <w:color w:val="000066"/>
          <w:sz w:val="36"/>
          <w:szCs w:val="36"/>
          <w:rtl/>
          <w:lang w:eastAsia="fr-FR"/>
        </w:rPr>
        <w:t xml:space="preserve"> المسلحة المستقلة.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ظهرت في نواحي المراكز الحضرية وهي مستقلة، تتألف من شبان بطالين، </w:t>
      </w:r>
      <w:proofErr w:type="gramStart"/>
      <w:r w:rsidRPr="00C778A2">
        <w:rPr>
          <w:rFonts w:ascii="Times New Roman" w:eastAsia="Times New Roman" w:hAnsi="Times New Roman" w:cs="Times New Roman"/>
          <w:b/>
          <w:bCs/>
          <w:color w:val="000066"/>
          <w:sz w:val="36"/>
          <w:szCs w:val="36"/>
          <w:rtl/>
          <w:lang w:eastAsia="fr-FR"/>
        </w:rPr>
        <w:t>وأميين</w:t>
      </w:r>
      <w:proofErr w:type="gramEnd"/>
      <w:r w:rsidRPr="00C778A2">
        <w:rPr>
          <w:rFonts w:ascii="Times New Roman" w:eastAsia="Times New Roman" w:hAnsi="Times New Roman" w:cs="Times New Roman"/>
          <w:b/>
          <w:bCs/>
          <w:color w:val="000066"/>
          <w:sz w:val="36"/>
          <w:szCs w:val="36"/>
          <w:rtl/>
          <w:lang w:eastAsia="fr-FR"/>
        </w:rPr>
        <w:t xml:space="preserve">، تميزت أعمالها بالإرهاب الدموي الوحشي.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6. </w:t>
      </w:r>
      <w:proofErr w:type="gramStart"/>
      <w:r w:rsidRPr="00C778A2">
        <w:rPr>
          <w:rFonts w:ascii="Times New Roman" w:eastAsia="Times New Roman" w:hAnsi="Times New Roman" w:cs="Times New Roman"/>
          <w:b/>
          <w:bCs/>
          <w:color w:val="000066"/>
          <w:sz w:val="36"/>
          <w:szCs w:val="36"/>
          <w:rtl/>
          <w:lang w:eastAsia="fr-FR"/>
        </w:rPr>
        <w:t>التكفير</w:t>
      </w:r>
      <w:proofErr w:type="gramEnd"/>
      <w:r w:rsidRPr="00C778A2">
        <w:rPr>
          <w:rFonts w:ascii="Times New Roman" w:eastAsia="Times New Roman" w:hAnsi="Times New Roman" w:cs="Times New Roman"/>
          <w:b/>
          <w:bCs/>
          <w:color w:val="000066"/>
          <w:sz w:val="36"/>
          <w:szCs w:val="36"/>
          <w:rtl/>
          <w:lang w:eastAsia="fr-FR"/>
        </w:rPr>
        <w:t xml:space="preserve"> والهجرة</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أسسه قدامى محاربي أفغانستان بزعامة نور الدين و صديقي وأحمد </w:t>
      </w:r>
      <w:proofErr w:type="spellStart"/>
      <w:r w:rsidRPr="00C778A2">
        <w:rPr>
          <w:rFonts w:ascii="Times New Roman" w:eastAsia="Times New Roman" w:hAnsi="Times New Roman" w:cs="Times New Roman"/>
          <w:b/>
          <w:bCs/>
          <w:color w:val="000066"/>
          <w:sz w:val="36"/>
          <w:szCs w:val="36"/>
          <w:rtl/>
          <w:lang w:eastAsia="fr-FR"/>
        </w:rPr>
        <w:t>بوعمرة</w:t>
      </w:r>
      <w:proofErr w:type="spellEnd"/>
      <w:r w:rsidRPr="00C778A2">
        <w:rPr>
          <w:rFonts w:ascii="Times New Roman" w:eastAsia="Times New Roman" w:hAnsi="Times New Roman" w:cs="Times New Roman"/>
          <w:b/>
          <w:bCs/>
          <w:color w:val="000066"/>
          <w:sz w:val="36"/>
          <w:szCs w:val="36"/>
          <w:rtl/>
          <w:lang w:eastAsia="fr-FR"/>
        </w:rPr>
        <w:t xml:space="preserve">. تنادي هذه الجماعة بالصراع المسلح مند تأسيسها عام 1974. دخلت هذه الإيديولوجية عن طريق </w:t>
      </w:r>
      <w:proofErr w:type="gramStart"/>
      <w:r w:rsidRPr="00C778A2">
        <w:rPr>
          <w:rFonts w:ascii="Times New Roman" w:eastAsia="Times New Roman" w:hAnsi="Times New Roman" w:cs="Times New Roman"/>
          <w:b/>
          <w:bCs/>
          <w:color w:val="000066"/>
          <w:sz w:val="36"/>
          <w:szCs w:val="36"/>
          <w:rtl/>
          <w:lang w:eastAsia="fr-FR"/>
        </w:rPr>
        <w:t>المتعاونين</w:t>
      </w:r>
      <w:proofErr w:type="gramEnd"/>
      <w:r w:rsidRPr="00C778A2">
        <w:rPr>
          <w:rFonts w:ascii="Times New Roman" w:eastAsia="Times New Roman" w:hAnsi="Times New Roman" w:cs="Times New Roman"/>
          <w:b/>
          <w:bCs/>
          <w:color w:val="000066"/>
          <w:sz w:val="36"/>
          <w:szCs w:val="36"/>
          <w:rtl/>
          <w:lang w:eastAsia="fr-FR"/>
        </w:rPr>
        <w:t xml:space="preserve"> المصريين والسوريين الوافدين إلى الجزائر مع منتصف الستينات.</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سيطرت هذه الجماعة على العمل المسلح ( </w:t>
      </w:r>
      <w:r w:rsidRPr="00C778A2">
        <w:rPr>
          <w:rFonts w:ascii="Times New Roman" w:eastAsia="Times New Roman" w:hAnsi="Times New Roman" w:cs="Times New Roman"/>
          <w:b/>
          <w:bCs/>
          <w:color w:val="000066"/>
          <w:sz w:val="36"/>
          <w:szCs w:val="36"/>
          <w:lang w:eastAsia="fr-FR"/>
        </w:rPr>
        <w:t>GIA</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في</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 xml:space="preserve">  عهد إمارة جمال زيتوني إلى غاية ديسمبر 1995، ثم </w:t>
      </w:r>
      <w:proofErr w:type="spellStart"/>
      <w:r w:rsidRPr="00C778A2">
        <w:rPr>
          <w:rFonts w:ascii="Times New Roman" w:eastAsia="Times New Roman" w:hAnsi="Times New Roman" w:cs="Times New Roman"/>
          <w:b/>
          <w:bCs/>
          <w:color w:val="000066"/>
          <w:sz w:val="36"/>
          <w:szCs w:val="36"/>
          <w:rtl/>
          <w:lang w:eastAsia="fr-FR"/>
        </w:rPr>
        <w:t>إنتسبت</w:t>
      </w:r>
      <w:proofErr w:type="spellEnd"/>
      <w:r w:rsidRPr="00C778A2">
        <w:rPr>
          <w:rFonts w:ascii="Times New Roman" w:eastAsia="Times New Roman" w:hAnsi="Times New Roman" w:cs="Times New Roman"/>
          <w:b/>
          <w:bCs/>
          <w:color w:val="000066"/>
          <w:sz w:val="36"/>
          <w:szCs w:val="36"/>
          <w:rtl/>
          <w:lang w:eastAsia="fr-FR"/>
        </w:rPr>
        <w:t xml:space="preserve"> إلى </w:t>
      </w:r>
      <w:proofErr w:type="spellStart"/>
      <w:r w:rsidRPr="00C778A2">
        <w:rPr>
          <w:rFonts w:ascii="Times New Roman" w:eastAsia="Times New Roman" w:hAnsi="Times New Roman" w:cs="Times New Roman"/>
          <w:b/>
          <w:bCs/>
          <w:color w:val="000066"/>
          <w:sz w:val="36"/>
          <w:szCs w:val="36"/>
          <w:rtl/>
          <w:lang w:eastAsia="fr-FR"/>
        </w:rPr>
        <w:t>عنتر</w:t>
      </w:r>
      <w:proofErr w:type="spellEnd"/>
      <w:r w:rsidRPr="00C778A2">
        <w:rPr>
          <w:rFonts w:ascii="Times New Roman" w:eastAsia="Times New Roman" w:hAnsi="Times New Roman" w:cs="Times New Roman"/>
          <w:b/>
          <w:bCs/>
          <w:color w:val="000066"/>
          <w:sz w:val="36"/>
          <w:szCs w:val="36"/>
          <w:rtl/>
          <w:lang w:eastAsia="fr-FR"/>
        </w:rPr>
        <w:t xml:space="preserve"> </w:t>
      </w:r>
      <w:proofErr w:type="spellStart"/>
      <w:r w:rsidRPr="00C778A2">
        <w:rPr>
          <w:rFonts w:ascii="Times New Roman" w:eastAsia="Times New Roman" w:hAnsi="Times New Roman" w:cs="Times New Roman"/>
          <w:b/>
          <w:bCs/>
          <w:color w:val="000066"/>
          <w:sz w:val="36"/>
          <w:szCs w:val="36"/>
          <w:rtl/>
          <w:lang w:eastAsia="fr-FR"/>
        </w:rPr>
        <w:t>زوابري</w:t>
      </w:r>
      <w:proofErr w:type="spellEnd"/>
      <w:r w:rsidRPr="00C778A2">
        <w:rPr>
          <w:rFonts w:ascii="Times New Roman" w:eastAsia="Times New Roman" w:hAnsi="Times New Roman" w:cs="Times New Roman"/>
          <w:b/>
          <w:bCs/>
          <w:color w:val="000066"/>
          <w:sz w:val="36"/>
          <w:szCs w:val="36"/>
          <w:rtl/>
          <w:lang w:eastAsia="fr-FR"/>
        </w:rPr>
        <w:t xml:space="preserve">. ومما يلاحظ أن التنظيمات المسلحة الرئيسية انقسمت إلى نزعتين كبيرتين، الأولى بقيادة عبد القادر </w:t>
      </w:r>
      <w:proofErr w:type="spellStart"/>
      <w:r w:rsidRPr="00C778A2">
        <w:rPr>
          <w:rFonts w:ascii="Times New Roman" w:eastAsia="Times New Roman" w:hAnsi="Times New Roman" w:cs="Times New Roman"/>
          <w:b/>
          <w:bCs/>
          <w:color w:val="000066"/>
          <w:sz w:val="36"/>
          <w:szCs w:val="36"/>
          <w:rtl/>
          <w:lang w:eastAsia="fr-FR"/>
        </w:rPr>
        <w:t>شبوطي</w:t>
      </w:r>
      <w:proofErr w:type="spellEnd"/>
      <w:r w:rsidRPr="00C778A2">
        <w:rPr>
          <w:rFonts w:ascii="Times New Roman" w:eastAsia="Times New Roman" w:hAnsi="Times New Roman" w:cs="Times New Roman"/>
          <w:b/>
          <w:bCs/>
          <w:color w:val="000066"/>
          <w:sz w:val="36"/>
          <w:szCs w:val="36"/>
          <w:rtl/>
          <w:lang w:eastAsia="fr-FR"/>
        </w:rPr>
        <w:t xml:space="preserve"> الذي ارتضى بوصاية الجبهة الإسلامية للإنقاذ، وستفضي إلى ولادة الجيش الإسلامي للإنقاذ ( </w:t>
      </w:r>
      <w:r w:rsidRPr="00C778A2">
        <w:rPr>
          <w:rFonts w:ascii="Times New Roman" w:eastAsia="Times New Roman" w:hAnsi="Times New Roman" w:cs="Times New Roman"/>
          <w:b/>
          <w:bCs/>
          <w:color w:val="000066"/>
          <w:sz w:val="36"/>
          <w:szCs w:val="36"/>
          <w:lang w:eastAsia="fr-FR"/>
        </w:rPr>
        <w:t>AIS</w:t>
      </w:r>
      <w:r w:rsidRPr="00C778A2">
        <w:rPr>
          <w:rFonts w:ascii="Times New Roman" w:eastAsia="Times New Roman" w:hAnsi="Times New Roman" w:cs="Times New Roman"/>
          <w:color w:val="000066"/>
          <w:sz w:val="36"/>
          <w:szCs w:val="36"/>
          <w:rtl/>
          <w:lang w:eastAsia="fr-FR"/>
        </w:rPr>
        <w:t xml:space="preserve"> </w:t>
      </w:r>
      <w:r w:rsidRPr="00C778A2">
        <w:rPr>
          <w:rFonts w:ascii="Times New Roman" w:eastAsia="Times New Roman" w:hAnsi="Times New Roman" w:cs="Times New Roman"/>
          <w:b/>
          <w:bCs/>
          <w:color w:val="000066"/>
          <w:sz w:val="36"/>
          <w:szCs w:val="36"/>
          <w:rtl/>
          <w:lang w:eastAsia="fr-FR"/>
        </w:rPr>
        <w:t xml:space="preserve">)، يوم 17 </w:t>
      </w:r>
      <w:proofErr w:type="spellStart"/>
      <w:r w:rsidRPr="00C778A2">
        <w:rPr>
          <w:rFonts w:ascii="Times New Roman" w:eastAsia="Times New Roman" w:hAnsi="Times New Roman" w:cs="Times New Roman"/>
          <w:b/>
          <w:bCs/>
          <w:color w:val="000066"/>
          <w:sz w:val="36"/>
          <w:szCs w:val="36"/>
          <w:rtl/>
          <w:lang w:eastAsia="fr-FR"/>
        </w:rPr>
        <w:t>جويلية</w:t>
      </w:r>
      <w:proofErr w:type="spellEnd"/>
      <w:r w:rsidRPr="00C778A2">
        <w:rPr>
          <w:rFonts w:ascii="Times New Roman" w:eastAsia="Times New Roman" w:hAnsi="Times New Roman" w:cs="Times New Roman"/>
          <w:b/>
          <w:bCs/>
          <w:color w:val="000066"/>
          <w:sz w:val="36"/>
          <w:szCs w:val="36"/>
          <w:rtl/>
          <w:lang w:eastAsia="fr-FR"/>
        </w:rPr>
        <w:t xml:space="preserve"> 1994، أما النزعة الثانية، فشكلت ما يسمى الجماعة الإسلامية المسلحة (أكتوبر 1992) بقيادة منصوري ملياني.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color w:val="000066"/>
          <w:sz w:val="24"/>
          <w:szCs w:val="24"/>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proofErr w:type="gramStart"/>
      <w:r w:rsidRPr="00C778A2">
        <w:rPr>
          <w:rFonts w:ascii="Times New Roman" w:eastAsia="Times New Roman" w:hAnsi="Times New Roman" w:cs="Times New Roman"/>
          <w:b/>
          <w:bCs/>
          <w:color w:val="FF3300"/>
          <w:sz w:val="72"/>
          <w:szCs w:val="72"/>
          <w:rtl/>
          <w:lang w:eastAsia="fr-FR"/>
        </w:rPr>
        <w:t>الخاتمــة</w:t>
      </w:r>
      <w:proofErr w:type="gramEnd"/>
      <w:r w:rsidRPr="00C778A2">
        <w:rPr>
          <w:rFonts w:ascii="Times New Roman" w:eastAsia="Times New Roman" w:hAnsi="Times New Roman" w:cs="Times New Roman"/>
          <w:b/>
          <w:bCs/>
          <w:color w:val="000066"/>
          <w:sz w:val="36"/>
          <w:szCs w:val="36"/>
          <w:rtl/>
          <w:lang w:eastAsia="fr-FR"/>
        </w:rPr>
        <w:t xml:space="preserve">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lastRenderedPageBreak/>
        <w:t xml:space="preserve">لولا </w:t>
      </w:r>
      <w:proofErr w:type="spellStart"/>
      <w:r w:rsidRPr="00C778A2">
        <w:rPr>
          <w:rFonts w:ascii="Times New Roman" w:eastAsia="Times New Roman" w:hAnsi="Times New Roman" w:cs="Times New Roman"/>
          <w:b/>
          <w:bCs/>
          <w:color w:val="000066"/>
          <w:sz w:val="36"/>
          <w:szCs w:val="36"/>
          <w:rtl/>
          <w:lang w:eastAsia="fr-FR"/>
        </w:rPr>
        <w:t>إنحلال</w:t>
      </w:r>
      <w:proofErr w:type="spellEnd"/>
      <w:r w:rsidRPr="00C778A2">
        <w:rPr>
          <w:rFonts w:ascii="Times New Roman" w:eastAsia="Times New Roman" w:hAnsi="Times New Roman" w:cs="Times New Roman"/>
          <w:b/>
          <w:bCs/>
          <w:color w:val="000066"/>
          <w:sz w:val="36"/>
          <w:szCs w:val="36"/>
          <w:rtl/>
          <w:lang w:eastAsia="fr-FR"/>
        </w:rPr>
        <w:t xml:space="preserve"> الدولة  التي لم يعد لها </w:t>
      </w:r>
      <w:proofErr w:type="spellStart"/>
      <w:r w:rsidRPr="00C778A2">
        <w:rPr>
          <w:rFonts w:ascii="Times New Roman" w:eastAsia="Times New Roman" w:hAnsi="Times New Roman" w:cs="Times New Roman"/>
          <w:b/>
          <w:bCs/>
          <w:color w:val="000066"/>
          <w:sz w:val="36"/>
          <w:szCs w:val="36"/>
          <w:rtl/>
          <w:lang w:eastAsia="fr-FR"/>
        </w:rPr>
        <w:t>تسويغ</w:t>
      </w:r>
      <w:proofErr w:type="spellEnd"/>
      <w:r w:rsidRPr="00C778A2">
        <w:rPr>
          <w:rFonts w:ascii="Times New Roman" w:eastAsia="Times New Roman" w:hAnsi="Times New Roman" w:cs="Times New Roman"/>
          <w:b/>
          <w:bCs/>
          <w:color w:val="000066"/>
          <w:sz w:val="36"/>
          <w:szCs w:val="36"/>
          <w:rtl/>
          <w:lang w:eastAsia="fr-FR"/>
        </w:rPr>
        <w:t xml:space="preserve"> أخلاقي، وغياب أي (مرسى إيديولوجي)، سيجد هذا النفي للدولة، في الإيديولوجية الإسلامية الأبوية، الهيمنة ثقافيا، فمن هذا الرصيد، لم يعد يعاش الإسلام كدعوة، بل كأساس لإنقاذ الدولة أخلاقيا، وجهازها السياسي. إن هذا العبور من" تدين رباني" إلى" تدين جماهيري" حدث عنه ما نسميه </w:t>
      </w:r>
      <w:proofErr w:type="spellStart"/>
      <w:r w:rsidRPr="00C778A2">
        <w:rPr>
          <w:rFonts w:ascii="Times New Roman" w:eastAsia="Times New Roman" w:hAnsi="Times New Roman" w:cs="Times New Roman"/>
          <w:b/>
          <w:bCs/>
          <w:color w:val="000066"/>
          <w:sz w:val="36"/>
          <w:szCs w:val="36"/>
          <w:rtl/>
          <w:lang w:eastAsia="fr-FR"/>
        </w:rPr>
        <w:t>بإنزياح</w:t>
      </w:r>
      <w:proofErr w:type="spellEnd"/>
      <w:r w:rsidRPr="00C778A2">
        <w:rPr>
          <w:rFonts w:ascii="Times New Roman" w:eastAsia="Times New Roman" w:hAnsi="Times New Roman" w:cs="Times New Roman"/>
          <w:b/>
          <w:bCs/>
          <w:color w:val="000066"/>
          <w:sz w:val="36"/>
          <w:szCs w:val="36"/>
          <w:rtl/>
          <w:lang w:eastAsia="fr-FR"/>
        </w:rPr>
        <w:t xml:space="preserve"> المضامين الدينية ذات الأحداث الثلاثة ، وهي: </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أ‌.      المرجع الديني بات علامة اجتماعية، </w:t>
      </w:r>
      <w:proofErr w:type="gramStart"/>
      <w:r w:rsidRPr="00C778A2">
        <w:rPr>
          <w:rFonts w:ascii="Times New Roman" w:eastAsia="Times New Roman" w:hAnsi="Times New Roman" w:cs="Times New Roman"/>
          <w:b/>
          <w:bCs/>
          <w:color w:val="000066"/>
          <w:sz w:val="36"/>
          <w:szCs w:val="36"/>
          <w:rtl/>
          <w:lang w:eastAsia="fr-FR"/>
        </w:rPr>
        <w:t>ثقافية</w:t>
      </w:r>
      <w:proofErr w:type="gramEnd"/>
      <w:r w:rsidRPr="00C778A2">
        <w:rPr>
          <w:rFonts w:ascii="Times New Roman" w:eastAsia="Times New Roman" w:hAnsi="Times New Roman" w:cs="Times New Roman"/>
          <w:b/>
          <w:bCs/>
          <w:color w:val="000066"/>
          <w:sz w:val="36"/>
          <w:szCs w:val="36"/>
          <w:rtl/>
          <w:lang w:eastAsia="fr-FR"/>
        </w:rPr>
        <w:t xml:space="preserve"> وسياسية. </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ب‌.    الدلالات </w:t>
      </w:r>
      <w:proofErr w:type="spellStart"/>
      <w:r w:rsidRPr="00C778A2">
        <w:rPr>
          <w:rFonts w:ascii="Times New Roman" w:eastAsia="Times New Roman" w:hAnsi="Times New Roman" w:cs="Times New Roman"/>
          <w:b/>
          <w:bCs/>
          <w:color w:val="000066"/>
          <w:sz w:val="36"/>
          <w:szCs w:val="36"/>
          <w:rtl/>
          <w:lang w:eastAsia="fr-FR"/>
        </w:rPr>
        <w:t>والتعابير</w:t>
      </w:r>
      <w:proofErr w:type="spellEnd"/>
      <w:r w:rsidRPr="00C778A2">
        <w:rPr>
          <w:rFonts w:ascii="Times New Roman" w:eastAsia="Times New Roman" w:hAnsi="Times New Roman" w:cs="Times New Roman"/>
          <w:b/>
          <w:bCs/>
          <w:color w:val="000066"/>
          <w:sz w:val="36"/>
          <w:szCs w:val="36"/>
          <w:rtl/>
          <w:lang w:eastAsia="fr-FR"/>
        </w:rPr>
        <w:t xml:space="preserve"> الدينية توظفت في توطيد جماعي للهوية.</w:t>
      </w:r>
      <w:r w:rsidRPr="00C778A2">
        <w:rPr>
          <w:rFonts w:ascii="Times New Roman" w:eastAsia="Times New Roman" w:hAnsi="Times New Roman" w:cs="Times New Roman"/>
          <w:color w:val="000066"/>
          <w:sz w:val="36"/>
          <w:szCs w:val="36"/>
          <w:rtl/>
          <w:lang w:eastAsia="fr-FR"/>
        </w:rPr>
        <w:t xml:space="preserve"> </w:t>
      </w:r>
    </w:p>
    <w:p w:rsidR="00C778A2" w:rsidRPr="00C778A2" w:rsidRDefault="00C778A2" w:rsidP="00C778A2">
      <w:pPr>
        <w:tabs>
          <w:tab w:val="num" w:pos="720"/>
        </w:tabs>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ت‌.   المسيرة الدينية فقدت طابعها العفوي لتغدو مسيرة تكفيرية.</w:t>
      </w:r>
      <w:r w:rsidRPr="00C778A2">
        <w:rPr>
          <w:rFonts w:ascii="Times New Roman" w:eastAsia="Times New Roman" w:hAnsi="Times New Roman" w:cs="Times New Roman"/>
          <w:color w:val="000066"/>
          <w:sz w:val="36"/>
          <w:szCs w:val="36"/>
          <w:rtl/>
          <w:lang w:eastAsia="fr-FR"/>
        </w:rPr>
        <w:t xml:space="preserve">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لقد استفادت الحركة الإسلامية من انحلال الدولة ومن تواطؤ فئة من الطبقة القيادية، ومن دعم قوى أجنبية متعددة الأشكال، فلولا هذه العناصر لما كان للحركة الإسلامية </w:t>
      </w:r>
      <w:proofErr w:type="spellStart"/>
      <w:r w:rsidRPr="00C778A2">
        <w:rPr>
          <w:rFonts w:ascii="Times New Roman" w:eastAsia="Times New Roman" w:hAnsi="Times New Roman" w:cs="Times New Roman"/>
          <w:b/>
          <w:bCs/>
          <w:color w:val="000066"/>
          <w:sz w:val="36"/>
          <w:szCs w:val="36"/>
          <w:rtl/>
          <w:lang w:eastAsia="fr-FR"/>
        </w:rPr>
        <w:t>ولمنشقها</w:t>
      </w:r>
      <w:proofErr w:type="spellEnd"/>
      <w:r w:rsidRPr="00C778A2">
        <w:rPr>
          <w:rFonts w:ascii="Times New Roman" w:eastAsia="Times New Roman" w:hAnsi="Times New Roman" w:cs="Times New Roman"/>
          <w:b/>
          <w:bCs/>
          <w:color w:val="000066"/>
          <w:sz w:val="36"/>
          <w:szCs w:val="36"/>
          <w:rtl/>
          <w:lang w:eastAsia="fr-FR"/>
        </w:rPr>
        <w:t xml:space="preserve"> الإرهابي أن تبلغ هذا الاتساع ، الذي أغرق الجزائر في نزاع دموي.</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إن للحركة الإسلامية في الجزائر صفات مشتركة مع بقية الحركات الإسلامية في الوطن العربي، لأن كل هذه الحركات تتميز </w:t>
      </w:r>
      <w:proofErr w:type="spellStart"/>
      <w:r w:rsidRPr="00C778A2">
        <w:rPr>
          <w:rFonts w:ascii="Times New Roman" w:eastAsia="Times New Roman" w:hAnsi="Times New Roman" w:cs="Times New Roman"/>
          <w:b/>
          <w:bCs/>
          <w:color w:val="000066"/>
          <w:sz w:val="36"/>
          <w:szCs w:val="36"/>
          <w:rtl/>
          <w:lang w:eastAsia="fr-FR"/>
        </w:rPr>
        <w:t>بشعبويتها</w:t>
      </w:r>
      <w:proofErr w:type="spellEnd"/>
      <w:r w:rsidRPr="00C778A2">
        <w:rPr>
          <w:rFonts w:ascii="Times New Roman" w:eastAsia="Times New Roman" w:hAnsi="Times New Roman" w:cs="Times New Roman"/>
          <w:b/>
          <w:bCs/>
          <w:color w:val="000066"/>
          <w:sz w:val="36"/>
          <w:szCs w:val="36"/>
          <w:rtl/>
          <w:lang w:eastAsia="fr-FR"/>
        </w:rPr>
        <w:t xml:space="preserve"> وقدراتها التعبوية على اختراق كافة الشرائع الاجتماعية والاقتصادية والطبقية دون تمييز.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proofErr w:type="spellStart"/>
      <w:r w:rsidRPr="00C778A2">
        <w:rPr>
          <w:rFonts w:ascii="Times New Roman" w:eastAsia="Times New Roman" w:hAnsi="Times New Roman" w:cs="Times New Roman"/>
          <w:b/>
          <w:bCs/>
          <w:color w:val="000066"/>
          <w:sz w:val="36"/>
          <w:szCs w:val="36"/>
          <w:rtl/>
          <w:lang w:eastAsia="fr-FR"/>
        </w:rPr>
        <w:t>إستطاعت</w:t>
      </w:r>
      <w:proofErr w:type="spellEnd"/>
      <w:r w:rsidRPr="00C778A2">
        <w:rPr>
          <w:rFonts w:ascii="Times New Roman" w:eastAsia="Times New Roman" w:hAnsi="Times New Roman" w:cs="Times New Roman"/>
          <w:b/>
          <w:bCs/>
          <w:color w:val="000066"/>
          <w:sz w:val="36"/>
          <w:szCs w:val="36"/>
          <w:rtl/>
          <w:lang w:eastAsia="fr-FR"/>
        </w:rPr>
        <w:t xml:space="preserve"> الجزائر أن تقهر الإرهاب فالأمر لا يتعلق بحرب تقليدية، بل يتعلق بنزاع لا متواز بين متحاربين. إن الطرف الأول هو الجيش الوطني الشعبي، ثقيل، خاضع لقيود </w:t>
      </w:r>
      <w:proofErr w:type="spellStart"/>
      <w:r w:rsidRPr="00C778A2">
        <w:rPr>
          <w:rFonts w:ascii="Times New Roman" w:eastAsia="Times New Roman" w:hAnsi="Times New Roman" w:cs="Times New Roman"/>
          <w:b/>
          <w:bCs/>
          <w:color w:val="000066"/>
          <w:sz w:val="36"/>
          <w:szCs w:val="36"/>
          <w:rtl/>
          <w:lang w:eastAsia="fr-FR"/>
        </w:rPr>
        <w:t>التراتب</w:t>
      </w:r>
      <w:proofErr w:type="spellEnd"/>
      <w:r w:rsidRPr="00C778A2">
        <w:rPr>
          <w:rFonts w:ascii="Times New Roman" w:eastAsia="Times New Roman" w:hAnsi="Times New Roman" w:cs="Times New Roman"/>
          <w:b/>
          <w:bCs/>
          <w:color w:val="000066"/>
          <w:sz w:val="36"/>
          <w:szCs w:val="36"/>
          <w:rtl/>
          <w:lang w:eastAsia="fr-FR"/>
        </w:rPr>
        <w:t xml:space="preserve"> و مستلزمات الشرعية القانونية، و إن الطرف الثاني عدو متحرك جدا، قادر على الذوبان في الجماهير، تحميه السرية و </w:t>
      </w:r>
      <w:proofErr w:type="spellStart"/>
      <w:r w:rsidRPr="00C778A2">
        <w:rPr>
          <w:rFonts w:ascii="Times New Roman" w:eastAsia="Times New Roman" w:hAnsi="Times New Roman" w:cs="Times New Roman"/>
          <w:b/>
          <w:bCs/>
          <w:color w:val="000066"/>
          <w:sz w:val="36"/>
          <w:szCs w:val="36"/>
          <w:rtl/>
          <w:lang w:eastAsia="fr-FR"/>
        </w:rPr>
        <w:t>المجهولية</w:t>
      </w:r>
      <w:proofErr w:type="spellEnd"/>
      <w:r w:rsidRPr="00C778A2">
        <w:rPr>
          <w:rFonts w:ascii="Times New Roman" w:eastAsia="Times New Roman" w:hAnsi="Times New Roman" w:cs="Times New Roman"/>
          <w:b/>
          <w:bCs/>
          <w:color w:val="000066"/>
          <w:sz w:val="36"/>
          <w:szCs w:val="36"/>
          <w:rtl/>
          <w:lang w:eastAsia="fr-FR"/>
        </w:rPr>
        <w:t xml:space="preserve"> و شبكات دعم، </w:t>
      </w:r>
      <w:proofErr w:type="spellStart"/>
      <w:r w:rsidRPr="00C778A2">
        <w:rPr>
          <w:rFonts w:ascii="Times New Roman" w:eastAsia="Times New Roman" w:hAnsi="Times New Roman" w:cs="Times New Roman"/>
          <w:b/>
          <w:bCs/>
          <w:color w:val="000066"/>
          <w:sz w:val="36"/>
          <w:szCs w:val="36"/>
          <w:rtl/>
          <w:lang w:eastAsia="fr-FR"/>
        </w:rPr>
        <w:t>منعتق</w:t>
      </w:r>
      <w:proofErr w:type="spellEnd"/>
      <w:r w:rsidRPr="00C778A2">
        <w:rPr>
          <w:rFonts w:ascii="Times New Roman" w:eastAsia="Times New Roman" w:hAnsi="Times New Roman" w:cs="Times New Roman"/>
          <w:b/>
          <w:bCs/>
          <w:color w:val="000066"/>
          <w:sz w:val="36"/>
          <w:szCs w:val="36"/>
          <w:rtl/>
          <w:lang w:eastAsia="fr-FR"/>
        </w:rPr>
        <w:t xml:space="preserve"> من كل قيد قانوني و أخلاقي.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xml:space="preserve">وطيلة عشر سنوات، خاضت الجزائر معركة في وسط عزلة، و لكنها لم تستسلم، مقابل مئة ألف قتيل  و </w:t>
      </w:r>
      <w:proofErr w:type="spellStart"/>
      <w:r w:rsidRPr="00C778A2">
        <w:rPr>
          <w:rFonts w:ascii="Times New Roman" w:eastAsia="Times New Roman" w:hAnsi="Times New Roman" w:cs="Times New Roman"/>
          <w:b/>
          <w:bCs/>
          <w:color w:val="000066"/>
          <w:sz w:val="36"/>
          <w:szCs w:val="36"/>
          <w:rtl/>
          <w:lang w:eastAsia="fr-FR"/>
        </w:rPr>
        <w:t>تدميرات</w:t>
      </w:r>
      <w:proofErr w:type="spellEnd"/>
      <w:r w:rsidRPr="00C778A2">
        <w:rPr>
          <w:rFonts w:ascii="Times New Roman" w:eastAsia="Times New Roman" w:hAnsi="Times New Roman" w:cs="Times New Roman"/>
          <w:b/>
          <w:bCs/>
          <w:color w:val="000066"/>
          <w:sz w:val="36"/>
          <w:szCs w:val="36"/>
          <w:rtl/>
          <w:lang w:eastAsia="fr-FR"/>
        </w:rPr>
        <w:t xml:space="preserve"> تقدر بمليارات الدولارات، و ألوف الأرامل و اليتامى. </w:t>
      </w:r>
      <w:proofErr w:type="gramStart"/>
      <w:r w:rsidRPr="00C778A2">
        <w:rPr>
          <w:rFonts w:ascii="Times New Roman" w:eastAsia="Times New Roman" w:hAnsi="Times New Roman" w:cs="Times New Roman"/>
          <w:b/>
          <w:bCs/>
          <w:color w:val="000066"/>
          <w:sz w:val="36"/>
          <w:szCs w:val="36"/>
          <w:rtl/>
          <w:lang w:eastAsia="fr-FR"/>
        </w:rPr>
        <w:t>إن</w:t>
      </w:r>
      <w:proofErr w:type="gramEnd"/>
      <w:r w:rsidRPr="00C778A2">
        <w:rPr>
          <w:rFonts w:ascii="Times New Roman" w:eastAsia="Times New Roman" w:hAnsi="Times New Roman" w:cs="Times New Roman"/>
          <w:b/>
          <w:bCs/>
          <w:color w:val="000066"/>
          <w:sz w:val="36"/>
          <w:szCs w:val="36"/>
          <w:rtl/>
          <w:lang w:eastAsia="fr-FR"/>
        </w:rPr>
        <w:t xml:space="preserve"> الشعب </w:t>
      </w:r>
      <w:r w:rsidRPr="00C778A2">
        <w:rPr>
          <w:rFonts w:ascii="Times New Roman" w:eastAsia="Times New Roman" w:hAnsi="Times New Roman" w:cs="Times New Roman"/>
          <w:b/>
          <w:bCs/>
          <w:color w:val="000066"/>
          <w:sz w:val="36"/>
          <w:szCs w:val="36"/>
          <w:rtl/>
          <w:lang w:eastAsia="fr-FR"/>
        </w:rPr>
        <w:lastRenderedPageBreak/>
        <w:t xml:space="preserve">الجزائري تجنب الغرق، و خرج منتصرا على الإرهاب الدموي بالكفاح كما عودنا في ثورة التحرير (1954). </w:t>
      </w:r>
    </w:p>
    <w:p w:rsidR="00C778A2" w:rsidRPr="00C778A2" w:rsidRDefault="00C778A2" w:rsidP="00C778A2">
      <w:pPr>
        <w:bidi/>
        <w:spacing w:after="0" w:line="240" w:lineRule="auto"/>
        <w:ind w:left="1134" w:right="1134"/>
        <w:jc w:val="both"/>
        <w:rPr>
          <w:rFonts w:ascii="Times New Roman" w:eastAsia="Times New Roman" w:hAnsi="Times New Roman" w:cs="Times New Roman"/>
          <w:color w:val="000066"/>
          <w:sz w:val="24"/>
          <w:szCs w:val="24"/>
          <w:rtl/>
          <w:lang w:eastAsia="fr-FR"/>
        </w:rPr>
      </w:pPr>
      <w:r w:rsidRPr="00C778A2">
        <w:rPr>
          <w:rFonts w:ascii="Times New Roman" w:eastAsia="Times New Roman" w:hAnsi="Times New Roman" w:cs="Times New Roman"/>
          <w:b/>
          <w:bCs/>
          <w:color w:val="000066"/>
          <w:sz w:val="36"/>
          <w:szCs w:val="36"/>
          <w:rtl/>
          <w:lang w:eastAsia="fr-FR"/>
        </w:rPr>
        <w:t> </w:t>
      </w:r>
    </w:p>
    <w:p w:rsidR="00C778A2" w:rsidRPr="00C778A2" w:rsidRDefault="00C778A2" w:rsidP="00C778A2">
      <w:pPr>
        <w:spacing w:before="100" w:beforeAutospacing="1" w:after="100" w:afterAutospacing="1" w:line="240" w:lineRule="auto"/>
        <w:jc w:val="center"/>
        <w:rPr>
          <w:rFonts w:ascii="Verdana" w:eastAsia="Times New Roman" w:hAnsi="Verdana" w:cs="Times New Roman"/>
          <w:b/>
          <w:bCs/>
          <w:color w:val="000066"/>
          <w:sz w:val="15"/>
          <w:szCs w:val="15"/>
          <w:lang w:eastAsia="fr-FR"/>
        </w:rPr>
        <w:sectPr w:rsidR="00C778A2" w:rsidRPr="00C778A2">
          <w:type w:val="continuous"/>
          <w:pgSz w:w="12240" w:h="15840"/>
          <w:pgMar w:top="1417" w:right="1417" w:bottom="1417" w:left="1417" w:header="720" w:footer="720" w:gutter="0"/>
          <w:cols w:space="720"/>
        </w:sectPr>
      </w:pPr>
    </w:p>
    <w:p w:rsidR="0078410D" w:rsidRDefault="0078410D"/>
    <w:p w:rsidR="002211D5" w:rsidRDefault="002211D5"/>
    <w:p w:rsidR="002211D5" w:rsidRDefault="002211D5" w:rsidP="002211D5">
      <w:r w:rsidRPr="002211D5">
        <w:t>http://www.maghress.com/alittihad/161215</w:t>
      </w:r>
    </w:p>
    <w:p w:rsidR="002211D5" w:rsidRDefault="002211D5"/>
    <w:p w:rsidR="002211D5" w:rsidRDefault="002211D5" w:rsidP="002211D5">
      <w:proofErr w:type="gramStart"/>
      <w:r>
        <w:rPr>
          <w:color w:val="FF0000"/>
          <w:rtl/>
        </w:rPr>
        <w:t>أنك</w:t>
      </w:r>
      <w:proofErr w:type="gramEnd"/>
      <w:r>
        <w:rPr>
          <w:color w:val="FF0000"/>
          <w:rtl/>
        </w:rPr>
        <w:t xml:space="preserve"> وصلت إلى هنا عن طريق</w:t>
      </w:r>
      <w:r>
        <w:rPr>
          <w:color w:val="FF0000"/>
        </w:rPr>
        <w:t xml:space="preserve"> Google. </w:t>
      </w:r>
      <w:r>
        <w:rPr>
          <w:color w:val="FF0000"/>
          <w:rtl/>
        </w:rPr>
        <w:t xml:space="preserve">هل تعلمـ(ين) أن </w:t>
      </w:r>
      <w:proofErr w:type="spellStart"/>
      <w:r>
        <w:rPr>
          <w:color w:val="FF0000"/>
          <w:rtl/>
        </w:rPr>
        <w:t>مغرس</w:t>
      </w:r>
      <w:proofErr w:type="spellEnd"/>
      <w:r>
        <w:rPr>
          <w:color w:val="FF0000"/>
          <w:rtl/>
        </w:rPr>
        <w:t xml:space="preserve"> ليس جريدة إلكترونية، بل هو محرك بحث عن الأخبار؟ تفاصيل أكثر عن </w:t>
      </w:r>
      <w:proofErr w:type="spellStart"/>
      <w:r>
        <w:rPr>
          <w:color w:val="FF0000"/>
          <w:rtl/>
        </w:rPr>
        <w:t>مغرس</w:t>
      </w:r>
      <w:proofErr w:type="spellEnd"/>
      <w:r>
        <w:rPr>
          <w:color w:val="FF0000"/>
          <w:rtl/>
        </w:rPr>
        <w:t xml:space="preserve"> موجودة </w:t>
      </w:r>
      <w:hyperlink r:id="rId10" w:tgtFrame="_blank" w:history="1">
        <w:r>
          <w:rPr>
            <w:rStyle w:val="Lienhypertexte"/>
            <w:rtl/>
          </w:rPr>
          <w:t>هنا</w:t>
        </w:r>
      </w:hyperlink>
      <w:r>
        <w:rPr>
          <w:color w:val="FF0000"/>
        </w:rPr>
        <w:t>.</w:t>
      </w:r>
      <w:r>
        <w:rPr>
          <w:color w:val="FF0000"/>
        </w:rPr>
        <w:br/>
      </w:r>
      <w:r>
        <w:rPr>
          <w:color w:val="FF0000"/>
        </w:rPr>
        <w:br/>
      </w:r>
      <w:r>
        <w:rPr>
          <w:rStyle w:val="articletitle"/>
          <w:rtl/>
        </w:rPr>
        <w:t>الحركات الإسلامية بين الجامع والواقع</w:t>
      </w:r>
      <w:r>
        <w:rPr>
          <w:rtl/>
        </w:rPr>
        <w:t xml:space="preserve"> </w:t>
      </w:r>
    </w:p>
    <w:p w:rsidR="002211D5" w:rsidRDefault="00394C9C" w:rsidP="002211D5">
      <w:hyperlink r:id="rId11" w:history="1">
        <w:proofErr w:type="spellStart"/>
        <w:r w:rsidR="002211D5">
          <w:rPr>
            <w:rStyle w:val="Lienhypertexte"/>
            <w:rtl/>
          </w:rPr>
          <w:t>لكموش</w:t>
        </w:r>
        <w:proofErr w:type="spellEnd"/>
        <w:r w:rsidR="002211D5">
          <w:rPr>
            <w:rStyle w:val="Lienhypertexte"/>
            <w:rtl/>
          </w:rPr>
          <w:t xml:space="preserve"> محمد</w:t>
        </w:r>
      </w:hyperlink>
      <w:r w:rsidR="002211D5">
        <w:t xml:space="preserve"> </w:t>
      </w:r>
      <w:r w:rsidR="002211D5">
        <w:rPr>
          <w:rStyle w:val="articlenewspaper"/>
          <w:rtl/>
        </w:rPr>
        <w:t xml:space="preserve">نشر في </w:t>
      </w:r>
      <w:hyperlink r:id="rId12" w:history="1">
        <w:r w:rsidR="002211D5">
          <w:rPr>
            <w:rStyle w:val="Lienhypertexte"/>
            <w:rtl/>
          </w:rPr>
          <w:t>الاتحاد الاشتراكي</w:t>
        </w:r>
      </w:hyperlink>
      <w:r w:rsidR="002211D5">
        <w:rPr>
          <w:rStyle w:val="articlenewspaper"/>
        </w:rPr>
        <w:t xml:space="preserve"> </w:t>
      </w:r>
      <w:r w:rsidR="002211D5">
        <w:rPr>
          <w:rStyle w:val="articlenewspaper"/>
          <w:rtl/>
        </w:rPr>
        <w:t>يوم 10 - 11 - 2012</w:t>
      </w:r>
      <w:r w:rsidR="002211D5">
        <w:rPr>
          <w:rtl/>
        </w:rPr>
        <w:t xml:space="preserve"> </w:t>
      </w:r>
    </w:p>
    <w:p w:rsidR="002211D5" w:rsidRDefault="002211D5" w:rsidP="002211D5">
      <w:r>
        <w:br/>
      </w:r>
      <w:r>
        <w:rPr>
          <w:rStyle w:val="articlecontent"/>
          <w:rtl/>
        </w:rPr>
        <w:t>لقد شكل المسجد/الجامع وعلى مدى قرون من الزمن, بوابة للدخول إلى المعترك السياسي، وذلك لما له من قدرة الاستحواذ على القيم الروحية والرمزية والتأويلية للنص المقدس، بل إنه قد يعتبر من أدوات التعبئة السياسية، بل وأسهلها للتأثير على الحكام، لما له من سلطة على مشاعر المسلمين وتعبئتهم خاصة حينما يكون الدعاة يعيشون في عالم الدعوة المفصولة عن واقع المجتمع والغارق في عقلية الماضي والأمجاد الزاهية</w:t>
      </w:r>
      <w:r>
        <w:rPr>
          <w:rStyle w:val="articlecontent"/>
        </w:rPr>
        <w:t xml:space="preserve">. </w:t>
      </w:r>
    </w:p>
    <w:p w:rsidR="002211D5" w:rsidRDefault="002211D5" w:rsidP="002211D5">
      <w:pPr>
        <w:spacing w:after="240"/>
      </w:pPr>
      <w:r>
        <w:rPr>
          <w:rStyle w:val="articlecontent"/>
          <w:rtl/>
        </w:rPr>
        <w:t xml:space="preserve">في هذا المقال سنعمل على تحليل </w:t>
      </w:r>
      <w:proofErr w:type="spellStart"/>
      <w:r>
        <w:rPr>
          <w:rStyle w:val="articlecontent"/>
          <w:rtl/>
        </w:rPr>
        <w:t>الفروقات</w:t>
      </w:r>
      <w:proofErr w:type="spellEnd"/>
      <w:r>
        <w:rPr>
          <w:rStyle w:val="articlecontent"/>
          <w:rtl/>
        </w:rPr>
        <w:t xml:space="preserve"> بين الحركات الإسلامية-باعتبارها حركات احتجاجية لها مطالب، بل وأكثر تحديدا لها مشروع </w:t>
      </w:r>
      <w:proofErr w:type="spellStart"/>
      <w:r>
        <w:rPr>
          <w:rStyle w:val="articlecontent"/>
          <w:rtl/>
        </w:rPr>
        <w:t>أسلمة</w:t>
      </w:r>
      <w:proofErr w:type="spellEnd"/>
      <w:r>
        <w:rPr>
          <w:rStyle w:val="articlecontent"/>
          <w:rtl/>
        </w:rPr>
        <w:t xml:space="preserve"> المجتمع من القاعدة نحو القمة- والأحزاب السياسية التي تشتغل وفق قواعد وقوانين مضبوطة </w:t>
      </w:r>
      <w:r>
        <w:rPr>
          <w:rStyle w:val="articlecontent"/>
        </w:rPr>
        <w:t>(</w:t>
      </w:r>
      <w:r>
        <w:rPr>
          <w:rStyle w:val="articlecontent"/>
          <w:rtl/>
        </w:rPr>
        <w:t xml:space="preserve">أولا)، ثم ننتقل بعد ذلك إلى مأساة الدور الذي أصبح </w:t>
      </w:r>
      <w:proofErr w:type="spellStart"/>
      <w:r>
        <w:rPr>
          <w:rStyle w:val="articlecontent"/>
          <w:rtl/>
        </w:rPr>
        <w:t>يأديه</w:t>
      </w:r>
      <w:proofErr w:type="spellEnd"/>
      <w:r>
        <w:rPr>
          <w:rStyle w:val="articlecontent"/>
          <w:rtl/>
        </w:rPr>
        <w:t xml:space="preserve"> المسجد/الجامع في تأدية الصلوات الخمسة دون باقي الوظائف الأخرى التي يمكن القيام </w:t>
      </w:r>
      <w:proofErr w:type="spellStart"/>
      <w:r>
        <w:rPr>
          <w:rStyle w:val="articlecontent"/>
          <w:rtl/>
        </w:rPr>
        <w:t>بها</w:t>
      </w:r>
      <w:proofErr w:type="spellEnd"/>
      <w:r>
        <w:rPr>
          <w:rStyle w:val="articlecontent"/>
          <w:rtl/>
        </w:rPr>
        <w:t xml:space="preserve"> </w:t>
      </w:r>
      <w:r>
        <w:rPr>
          <w:rStyle w:val="articlecontent"/>
        </w:rPr>
        <w:t>(</w:t>
      </w:r>
      <w:r>
        <w:rPr>
          <w:rStyle w:val="articlecontent"/>
          <w:rtl/>
        </w:rPr>
        <w:t>ثانيا)، الأمر الذي أفرز لنا دعوة مفصولة عن واقع المجتمع، حيث جعلت أغلب المصلين لا يستسيغون خطب الفقهاء (ثالثا</w:t>
      </w:r>
      <w:r>
        <w:rPr>
          <w:rStyle w:val="articlecontent"/>
        </w:rPr>
        <w:t>).</w:t>
      </w:r>
      <w:r>
        <w:br/>
      </w:r>
      <w:proofErr w:type="gramStart"/>
      <w:r>
        <w:rPr>
          <w:rStyle w:val="articlecontent"/>
          <w:rtl/>
        </w:rPr>
        <w:t>أولا :</w:t>
      </w:r>
      <w:proofErr w:type="gramEnd"/>
      <w:r>
        <w:rPr>
          <w:rStyle w:val="articlecontent"/>
          <w:rtl/>
        </w:rPr>
        <w:t xml:space="preserve"> في الاختلافات بين الحركات الإسلامية والأحزاب السياسية</w:t>
      </w:r>
      <w:r>
        <w:br/>
      </w:r>
      <w:r>
        <w:rPr>
          <w:rStyle w:val="articlecontent"/>
          <w:rtl/>
        </w:rPr>
        <w:t>لا أحد قد يشك في أن المنهج الإسلامي، يقوم على تصورات عقدية ومبادئ تشريعية وتوجيهية، لا تتفق في شيء مع ما تقوم عليه التنظيمات الحزبية من تصورات ومبادئ</w:t>
      </w:r>
      <w:r>
        <w:rPr>
          <w:rStyle w:val="articlecontent"/>
        </w:rPr>
        <w:t>.</w:t>
      </w:r>
      <w:r>
        <w:br/>
      </w:r>
      <w:r>
        <w:rPr>
          <w:rStyle w:val="articlecontent"/>
          <w:rtl/>
        </w:rPr>
        <w:t xml:space="preserve">فالأحزاب السياسية هي تنظيمات لها فروع وأجهزة على المستوى الوطني، حيث تقوم بوظيفتي التمثيل </w:t>
      </w:r>
      <w:proofErr w:type="spellStart"/>
      <w:r>
        <w:rPr>
          <w:rStyle w:val="articlecontent"/>
          <w:rtl/>
        </w:rPr>
        <w:t>والتأطير</w:t>
      </w:r>
      <w:proofErr w:type="spellEnd"/>
      <w:r>
        <w:rPr>
          <w:rStyle w:val="articlecontent"/>
          <w:rtl/>
        </w:rPr>
        <w:t xml:space="preserve"> لعموم المواطنين، كما لها برامج وتصورات تسعى جاهدة لتطبيقها، حين وصولها إلى رئاسة الجهاز التنفيذي، عبر آليات الانتخابات من خلال التداول السلمي على السلطة، إننا هنا بصدد تنظيمات تمارس الأمور في إطار قوانين وضعية، لا علاقة لها بالمنهج الإسلامي ولا بمبادئه ولا بمرجعيته، إننا أمام تدبير دنيوي صرف</w:t>
      </w:r>
      <w:r>
        <w:rPr>
          <w:rStyle w:val="articlecontent"/>
        </w:rPr>
        <w:t>.</w:t>
      </w:r>
      <w:r>
        <w:br/>
      </w:r>
      <w:proofErr w:type="gramStart"/>
      <w:r>
        <w:rPr>
          <w:rStyle w:val="articlecontent"/>
          <w:rtl/>
        </w:rPr>
        <w:t>أما</w:t>
      </w:r>
      <w:proofErr w:type="gramEnd"/>
      <w:r>
        <w:rPr>
          <w:rStyle w:val="articlecontent"/>
          <w:rtl/>
        </w:rPr>
        <w:t xml:space="preserve"> عقائدية الإسلام، فلها نظرة إلى الكون والإنسان والحياة، لها نظرة إلهية تتجلى في الإيمان بوجود خالق لهذا الكون وما لهذا الإله على الإنسان من حقوق... وما في شريعته من ضمان لحياة طيبة في الدنيا وفي الآخرة. ثم ما يترتب على الأخذ </w:t>
      </w:r>
      <w:proofErr w:type="spellStart"/>
      <w:r>
        <w:rPr>
          <w:rStyle w:val="articlecontent"/>
          <w:rtl/>
        </w:rPr>
        <w:t>بها</w:t>
      </w:r>
      <w:proofErr w:type="spellEnd"/>
      <w:r>
        <w:rPr>
          <w:rStyle w:val="articlecontent"/>
          <w:rtl/>
        </w:rPr>
        <w:t xml:space="preserve"> أو الإعراض عنها من ثواب وعقاب...، كما أن لعقائدية الإسلام نظرته الإنسانية التي تتجلى </w:t>
      </w:r>
      <w:proofErr w:type="gramStart"/>
      <w:r>
        <w:rPr>
          <w:rStyle w:val="articlecontent"/>
          <w:rtl/>
        </w:rPr>
        <w:t>في</w:t>
      </w:r>
      <w:proofErr w:type="gramEnd"/>
      <w:r>
        <w:rPr>
          <w:rStyle w:val="articlecontent"/>
          <w:rtl/>
        </w:rPr>
        <w:t xml:space="preserve"> عظيم المنزلة التي رشح الإنسان إليها... وكريم الوظيفة التي خلقت من أجلها</w:t>
      </w:r>
      <w:r>
        <w:rPr>
          <w:rStyle w:val="articlecontent"/>
        </w:rPr>
        <w:t>.</w:t>
      </w:r>
      <w:r>
        <w:br/>
      </w:r>
      <w:r>
        <w:rPr>
          <w:rStyle w:val="articlecontent"/>
          <w:rtl/>
        </w:rPr>
        <w:t xml:space="preserve">فالداعية يريد الخير لكل الناس... ويسعى لإسعاد جميع البشر برسالة الإسلام... </w:t>
      </w:r>
      <w:proofErr w:type="gramStart"/>
      <w:r>
        <w:rPr>
          <w:rStyle w:val="articlecontent"/>
          <w:rtl/>
        </w:rPr>
        <w:t>لا</w:t>
      </w:r>
      <w:proofErr w:type="gramEnd"/>
      <w:r>
        <w:rPr>
          <w:rStyle w:val="articlecontent"/>
          <w:rtl/>
        </w:rPr>
        <w:t xml:space="preserve"> يتعصب لجنس أو لون ولا لجماعة أو حزب</w:t>
      </w:r>
      <w:r>
        <w:rPr>
          <w:rStyle w:val="articlecontent"/>
        </w:rPr>
        <w:t>..</w:t>
      </w:r>
      <w:r>
        <w:br/>
      </w:r>
      <w:proofErr w:type="gramStart"/>
      <w:r>
        <w:rPr>
          <w:rStyle w:val="articlecontent"/>
          <w:rtl/>
        </w:rPr>
        <w:t>وهو</w:t>
      </w:r>
      <w:proofErr w:type="gramEnd"/>
      <w:r>
        <w:rPr>
          <w:rStyle w:val="articlecontent"/>
          <w:rtl/>
        </w:rPr>
        <w:t xml:space="preserve"> مع هذا وذاك لا يربط بين (الجهد والجزاء) أو بين (العمل والنتيجة) إلا بمقدار ما يحسه من قبول </w:t>
      </w:r>
      <w:proofErr w:type="spellStart"/>
      <w:r>
        <w:rPr>
          <w:rStyle w:val="articlecontent"/>
          <w:rtl/>
        </w:rPr>
        <w:t>ورضى</w:t>
      </w:r>
      <w:proofErr w:type="spellEnd"/>
      <w:r>
        <w:rPr>
          <w:rStyle w:val="articlecontent"/>
          <w:rtl/>
        </w:rPr>
        <w:t xml:space="preserve"> الله تعالى... </w:t>
      </w:r>
      <w:proofErr w:type="gramStart"/>
      <w:r>
        <w:rPr>
          <w:rStyle w:val="articlecontent"/>
          <w:rtl/>
        </w:rPr>
        <w:t>فلا</w:t>
      </w:r>
      <w:proofErr w:type="gramEnd"/>
      <w:r>
        <w:rPr>
          <w:rStyle w:val="articlecontent"/>
          <w:rtl/>
        </w:rPr>
        <w:t xml:space="preserve"> يطربه </w:t>
      </w:r>
      <w:proofErr w:type="spellStart"/>
      <w:r>
        <w:rPr>
          <w:rStyle w:val="articlecontent"/>
          <w:rtl/>
        </w:rPr>
        <w:t>رضى</w:t>
      </w:r>
      <w:proofErr w:type="spellEnd"/>
      <w:r>
        <w:rPr>
          <w:rStyle w:val="articlecontent"/>
          <w:rtl/>
        </w:rPr>
        <w:t xml:space="preserve"> الناس عليه أو يسخطهم غضبهم عليه</w:t>
      </w:r>
      <w:r>
        <w:rPr>
          <w:rStyle w:val="articlecontent"/>
        </w:rPr>
        <w:t>.</w:t>
      </w:r>
      <w:r>
        <w:br/>
      </w:r>
      <w:proofErr w:type="gramStart"/>
      <w:r>
        <w:rPr>
          <w:rStyle w:val="articlecontent"/>
          <w:rtl/>
        </w:rPr>
        <w:t>إن</w:t>
      </w:r>
      <w:proofErr w:type="gramEnd"/>
      <w:r>
        <w:rPr>
          <w:rStyle w:val="articlecontent"/>
          <w:rtl/>
        </w:rPr>
        <w:t xml:space="preserve"> هذه الطبيعة الإنسانية التي جبل الإنسان </w:t>
      </w:r>
      <w:proofErr w:type="spellStart"/>
      <w:r>
        <w:rPr>
          <w:rStyle w:val="articlecontent"/>
          <w:rtl/>
        </w:rPr>
        <w:t>بها</w:t>
      </w:r>
      <w:proofErr w:type="spellEnd"/>
      <w:r>
        <w:rPr>
          <w:rStyle w:val="articlecontent"/>
          <w:rtl/>
        </w:rPr>
        <w:t xml:space="preserve"> تتنافى كل المنافاة مع طبائع الحركات الحزبية الأخرى، ومن فضائل هذه الطبيعة أنها تكسب العاملين في الحقل الإسلامي صفات الانفتاح على الناس جميعا.. فهم دعاة خير.. </w:t>
      </w:r>
      <w:proofErr w:type="gramStart"/>
      <w:r>
        <w:rPr>
          <w:rStyle w:val="articlecontent"/>
          <w:rtl/>
        </w:rPr>
        <w:t>ومنابر</w:t>
      </w:r>
      <w:proofErr w:type="gramEnd"/>
      <w:r>
        <w:rPr>
          <w:rStyle w:val="articlecontent"/>
          <w:rtl/>
        </w:rPr>
        <w:t xml:space="preserve"> هدى</w:t>
      </w:r>
      <w:r>
        <w:rPr>
          <w:rStyle w:val="articlecontent"/>
        </w:rPr>
        <w:t>..</w:t>
      </w:r>
      <w:r>
        <w:br/>
      </w:r>
      <w:r>
        <w:rPr>
          <w:rStyle w:val="articlecontent"/>
          <w:rtl/>
        </w:rPr>
        <w:t xml:space="preserve">كما يبدو تمايزا آخر على مستوى </w:t>
      </w:r>
      <w:proofErr w:type="gramStart"/>
      <w:r>
        <w:rPr>
          <w:rStyle w:val="articlecontent"/>
          <w:rtl/>
        </w:rPr>
        <w:t>عقائدية</w:t>
      </w:r>
      <w:proofErr w:type="gramEnd"/>
      <w:r>
        <w:rPr>
          <w:rStyle w:val="articlecontent"/>
          <w:rtl/>
        </w:rPr>
        <w:t xml:space="preserve"> الإسلام في دعوته إلى التمسك بالمبادئ والمثل، لا بالأشخاص والزعماء.. وبذلك يصبح العمل الإسلامي في مأمن من الانحرافات الفردية. فإذا كانت (</w:t>
      </w:r>
      <w:proofErr w:type="spellStart"/>
      <w:r>
        <w:rPr>
          <w:rStyle w:val="articlecontent"/>
          <w:rtl/>
        </w:rPr>
        <w:t>الشخصانية</w:t>
      </w:r>
      <w:proofErr w:type="spellEnd"/>
      <w:r>
        <w:rPr>
          <w:rStyle w:val="articlecontent"/>
          <w:rtl/>
        </w:rPr>
        <w:t>) جرثومة فناء الحركات الحزبية، فإن (العقائدية) عامل بقاء الحركة الإسلامية واستمرارها1</w:t>
      </w:r>
      <w:r>
        <w:rPr>
          <w:rStyle w:val="articlecontent"/>
        </w:rPr>
        <w:t>.</w:t>
      </w:r>
      <w:r>
        <w:br/>
      </w:r>
      <w:r>
        <w:rPr>
          <w:rStyle w:val="articlecontent"/>
          <w:rtl/>
        </w:rPr>
        <w:t>ثانيا : المسجد/الجامع أية أدوار؟</w:t>
      </w:r>
      <w:r>
        <w:br/>
      </w:r>
      <w:r>
        <w:rPr>
          <w:rStyle w:val="articlecontent"/>
          <w:rtl/>
        </w:rPr>
        <w:t>في البدء لابد من تحديد أن الجامع ليس هو المسجد, فهما قد يجتمعان في وظيفة أداء الصلوات الخمس، وإن كان المسلم يستطيع أن يؤدي فريضة الصلاة، في أية بقعة من الكرة الأرضية، فهي مسجد مفتوح للخلوة مع الله</w:t>
      </w:r>
      <w:r>
        <w:rPr>
          <w:rStyle w:val="articlecontent"/>
        </w:rPr>
        <w:t>.</w:t>
      </w:r>
      <w:r>
        <w:br/>
      </w:r>
      <w:r>
        <w:rPr>
          <w:rStyle w:val="articlecontent"/>
          <w:rtl/>
        </w:rPr>
        <w:t xml:space="preserve">إذ أنه ثمة فرائض أخرى، لا يستطيع المسلم أن يؤديها إلا في مؤتمر إداري خاص، له سلطة أعلى من سلطة الدولة، </w:t>
      </w:r>
      <w:proofErr w:type="spellStart"/>
      <w:r>
        <w:rPr>
          <w:rStyle w:val="articlecontent"/>
          <w:rtl/>
        </w:rPr>
        <w:t>ومسؤول</w:t>
      </w:r>
      <w:proofErr w:type="spellEnd"/>
      <w:r>
        <w:rPr>
          <w:rStyle w:val="articlecontent"/>
          <w:rtl/>
        </w:rPr>
        <w:t xml:space="preserve"> دستوريا عن صياغة القوانين فمثلا</w:t>
      </w:r>
      <w:r>
        <w:rPr>
          <w:rStyle w:val="articlecontent"/>
        </w:rPr>
        <w:t xml:space="preserve"> :</w:t>
      </w:r>
      <w:r>
        <w:br/>
      </w:r>
      <w:r>
        <w:rPr>
          <w:rStyle w:val="articlecontent"/>
          <w:rtl/>
        </w:rPr>
        <w:t>فريضة تحريم الربا تتطلب أن تسيطر الجماعة إداريا على حركة رأس المال، وهي أمنية قديمة طيبة، لا تصبح فريضة يتعين أداؤها، إلا إذا كانت الجماعة نفسها هي صاحبة الإدارة، وهي صاحبة الحساب</w:t>
      </w:r>
      <w:r>
        <w:rPr>
          <w:rStyle w:val="articlecontent"/>
        </w:rPr>
        <w:t>.</w:t>
      </w:r>
      <w:r>
        <w:br/>
      </w:r>
      <w:r>
        <w:rPr>
          <w:rStyle w:val="articlecontent"/>
          <w:rtl/>
        </w:rPr>
        <w:t>ومثلا</w:t>
      </w:r>
      <w:r>
        <w:rPr>
          <w:rStyle w:val="articlecontent"/>
        </w:rPr>
        <w:t xml:space="preserve"> :</w:t>
      </w:r>
      <w:r>
        <w:br/>
      </w:r>
      <w:r>
        <w:rPr>
          <w:rStyle w:val="articlecontent"/>
          <w:rtl/>
        </w:rPr>
        <w:lastRenderedPageBreak/>
        <w:t xml:space="preserve">تطبيق حدود </w:t>
      </w:r>
      <w:proofErr w:type="spellStart"/>
      <w:r>
        <w:rPr>
          <w:rStyle w:val="articlecontent"/>
          <w:rtl/>
        </w:rPr>
        <w:t>الشرع</w:t>
      </w:r>
      <w:proofErr w:type="spellEnd"/>
      <w:r>
        <w:rPr>
          <w:rStyle w:val="articlecontent"/>
          <w:rtl/>
        </w:rPr>
        <w:t xml:space="preserve"> فريضة تعني أن يكفل المسلم أولا، نزاهة التحقيق، ونزاهة القضاء، وهي كفالة لا يستطيع المسلم أن يتعهد </w:t>
      </w:r>
      <w:proofErr w:type="spellStart"/>
      <w:r>
        <w:rPr>
          <w:rStyle w:val="articlecontent"/>
          <w:rtl/>
        </w:rPr>
        <w:t>بها</w:t>
      </w:r>
      <w:proofErr w:type="spellEnd"/>
      <w:r>
        <w:rPr>
          <w:rStyle w:val="articlecontent"/>
          <w:rtl/>
        </w:rPr>
        <w:t xml:space="preserve"> جديا، إلا في مؤتمر له -على الأقل- سلطة أعلى من سلطة البوليس</w:t>
      </w:r>
      <w:r>
        <w:rPr>
          <w:rStyle w:val="articlecontent"/>
        </w:rPr>
        <w:t>.</w:t>
      </w:r>
      <w:r>
        <w:br/>
      </w:r>
      <w:r>
        <w:rPr>
          <w:rStyle w:val="articlecontent"/>
          <w:rtl/>
        </w:rPr>
        <w:t xml:space="preserve">فهذه الفرائض وغيرها لا يستطيع المسلم أن يؤديها بالخلوة مع الله في المسجد، بل بالحضور مع الناس، في مؤتمر إداري له سلطة أعلى من سلطة الدولة، ينعقد دوريا، في مواعيد محددة، غير قابلة للإلغاء أو التأجيل. وهو </w:t>
      </w:r>
      <w:proofErr w:type="gramStart"/>
      <w:r>
        <w:rPr>
          <w:rStyle w:val="articlecontent"/>
          <w:rtl/>
        </w:rPr>
        <w:t>المؤتمر</w:t>
      </w:r>
      <w:proofErr w:type="gramEnd"/>
      <w:r>
        <w:rPr>
          <w:rStyle w:val="articlecontent"/>
          <w:rtl/>
        </w:rPr>
        <w:t xml:space="preserve"> الذي عرفه تاريخ الإسلام تحت اسم الجامع</w:t>
      </w:r>
      <w:r>
        <w:rPr>
          <w:rStyle w:val="articlecontent"/>
        </w:rPr>
        <w:t>.</w:t>
      </w:r>
      <w:r>
        <w:br/>
      </w:r>
      <w:r>
        <w:rPr>
          <w:rStyle w:val="articlecontent"/>
          <w:rtl/>
        </w:rPr>
        <w:t xml:space="preserve">فالجامع ليس هو المسجد، وليس مدرسة لتلقين علوم الدين، بل جهاز إداري </w:t>
      </w:r>
      <w:proofErr w:type="spellStart"/>
      <w:r>
        <w:rPr>
          <w:rStyle w:val="articlecontent"/>
          <w:rtl/>
        </w:rPr>
        <w:t>مسؤول</w:t>
      </w:r>
      <w:proofErr w:type="spellEnd"/>
      <w:r>
        <w:rPr>
          <w:rStyle w:val="articlecontent"/>
          <w:rtl/>
        </w:rPr>
        <w:t xml:space="preserve"> عن تسيير الإدارة جماعيا، بموجب مبدأين أساسيين في جوهر العقيدة الإسلامية نفسها</w:t>
      </w:r>
      <w:r>
        <w:rPr>
          <w:rStyle w:val="articlecontent"/>
        </w:rPr>
        <w:t xml:space="preserve"> :</w:t>
      </w:r>
      <w:r>
        <w:br/>
      </w:r>
      <w:r>
        <w:rPr>
          <w:rStyle w:val="articlecontent"/>
          <w:rtl/>
        </w:rPr>
        <w:t xml:space="preserve">المبدأ الأول : إن الإسلام لا </w:t>
      </w:r>
      <w:proofErr w:type="spellStart"/>
      <w:r>
        <w:rPr>
          <w:rStyle w:val="articlecontent"/>
          <w:rtl/>
        </w:rPr>
        <w:t>يعترف</w:t>
      </w:r>
      <w:proofErr w:type="spellEnd"/>
      <w:r>
        <w:rPr>
          <w:rStyle w:val="articlecontent"/>
          <w:rtl/>
        </w:rPr>
        <w:t xml:space="preserve"> بشرعية الوساطة، فلا أحد يشفع لأحد، ولا أحد</w:t>
      </w:r>
      <w:r>
        <w:br/>
      </w:r>
      <w:r>
        <w:rPr>
          <w:rStyle w:val="articlecontent"/>
        </w:rPr>
        <w:t>-</w:t>
      </w:r>
      <w:r>
        <w:rPr>
          <w:rStyle w:val="articlecontent"/>
          <w:rtl/>
        </w:rPr>
        <w:t>بالتالي</w:t>
      </w:r>
      <w:r>
        <w:rPr>
          <w:rStyle w:val="articlecontent"/>
        </w:rPr>
        <w:t xml:space="preserve">- </w:t>
      </w:r>
      <w:proofErr w:type="spellStart"/>
      <w:r>
        <w:rPr>
          <w:rStyle w:val="articlecontent"/>
          <w:rtl/>
        </w:rPr>
        <w:t>ينوب</w:t>
      </w:r>
      <w:proofErr w:type="spellEnd"/>
      <w:r>
        <w:rPr>
          <w:rStyle w:val="articlecontent"/>
          <w:rtl/>
        </w:rPr>
        <w:t xml:space="preserve"> عن أحد أو يتولى تمثيله في حزب أو مؤسسة، وهو تشريع تفسيره لغة الإدارة، أن يصبح كل مواطن </w:t>
      </w:r>
      <w:proofErr w:type="spellStart"/>
      <w:r>
        <w:rPr>
          <w:rStyle w:val="articlecontent"/>
          <w:rtl/>
        </w:rPr>
        <w:t>مسؤولا</w:t>
      </w:r>
      <w:proofErr w:type="spellEnd"/>
      <w:r>
        <w:rPr>
          <w:rStyle w:val="articlecontent"/>
          <w:rtl/>
        </w:rPr>
        <w:t xml:space="preserve"> شخصيا عما تفعله أجهزة الإدارة</w:t>
      </w:r>
      <w:r>
        <w:rPr>
          <w:rStyle w:val="articlecontent"/>
        </w:rPr>
        <w:t>.</w:t>
      </w:r>
      <w:r>
        <w:br/>
      </w:r>
      <w:r>
        <w:rPr>
          <w:rStyle w:val="articlecontent"/>
          <w:rtl/>
        </w:rPr>
        <w:t>المبدأ الثاني : إن الإسلام لا يبطل بقية الأديان، بل يحتويها ويلزم بالتعايش الإيجابي معها، مما يتطلب جهازا إداريا قادرا على جمع طوائف مختلفة -وأجناس مختلفة- تحت إدارة جماعية واحدة</w:t>
      </w:r>
      <w:r>
        <w:rPr>
          <w:rStyle w:val="articlecontent"/>
        </w:rPr>
        <w:t>.</w:t>
      </w:r>
      <w:r>
        <w:br/>
      </w:r>
      <w:proofErr w:type="gramStart"/>
      <w:r>
        <w:rPr>
          <w:rStyle w:val="articlecontent"/>
          <w:rtl/>
        </w:rPr>
        <w:t>لقد</w:t>
      </w:r>
      <w:proofErr w:type="gramEnd"/>
      <w:r>
        <w:rPr>
          <w:rStyle w:val="articlecontent"/>
          <w:rtl/>
        </w:rPr>
        <w:t xml:space="preserve"> ظهر الجامع، للإيفاء بحاجة هذا </w:t>
      </w:r>
      <w:proofErr w:type="spellStart"/>
      <w:r>
        <w:rPr>
          <w:rStyle w:val="articlecontent"/>
          <w:rtl/>
        </w:rPr>
        <w:t>الشرع</w:t>
      </w:r>
      <w:proofErr w:type="spellEnd"/>
      <w:r>
        <w:rPr>
          <w:rStyle w:val="articlecontent"/>
          <w:rtl/>
        </w:rPr>
        <w:t xml:space="preserve"> الجماعي، إلى مؤتمر إداري على مستوى القاعدة، وكان ظهوره في بداية الأمر، فريدا وصاعقا مثل زلزال</w:t>
      </w:r>
      <w:r>
        <w:rPr>
          <w:rStyle w:val="articlecontent"/>
        </w:rPr>
        <w:t>.</w:t>
      </w:r>
      <w:r>
        <w:br/>
      </w:r>
      <w:r>
        <w:rPr>
          <w:rStyle w:val="articlecontent"/>
          <w:rtl/>
        </w:rPr>
        <w:t xml:space="preserve">إن هذا الاجتماع له موعد محدد في الإسلام، لا يزال يحمل اسمه حتى الآن، هو يوم الجمعة الذي ينعقد فيه مؤتمرات جماعية داخل العاصمة وخارجها، يحضرها </w:t>
      </w:r>
      <w:proofErr w:type="spellStart"/>
      <w:r>
        <w:rPr>
          <w:rStyle w:val="articlecontent"/>
          <w:rtl/>
        </w:rPr>
        <w:t>المسؤولون</w:t>
      </w:r>
      <w:proofErr w:type="spellEnd"/>
      <w:r>
        <w:rPr>
          <w:rStyle w:val="articlecontent"/>
          <w:rtl/>
        </w:rPr>
        <w:t xml:space="preserve"> عن الإدارة -ومنهم الخليفة شخصيا- وتخصص لنقاش شؤون الحكم، من قرارات الحرب والسلام، إلى قوانين التجارة، وتوزيع السلع، والمخالفات الإدارية</w:t>
      </w:r>
      <w:r>
        <w:rPr>
          <w:rStyle w:val="articlecontent"/>
        </w:rPr>
        <w:t>.</w:t>
      </w:r>
      <w:r>
        <w:br/>
      </w:r>
      <w:r>
        <w:rPr>
          <w:rStyle w:val="articlecontent"/>
          <w:rtl/>
        </w:rPr>
        <w:t xml:space="preserve">وإذا كان يوم الجمعة قد أصبح الآن يوما مخصصا للصلاة وحدها، فإن ذلك مرده إلى إبطال </w:t>
      </w:r>
      <w:proofErr w:type="spellStart"/>
      <w:r>
        <w:rPr>
          <w:rStyle w:val="articlecontent"/>
          <w:rtl/>
        </w:rPr>
        <w:t>الشرع</w:t>
      </w:r>
      <w:proofErr w:type="spellEnd"/>
      <w:r>
        <w:rPr>
          <w:rStyle w:val="articlecontent"/>
          <w:rtl/>
        </w:rPr>
        <w:t xml:space="preserve"> الجماعي نفسه، وتغييب وظيفة الجامع وراء وظيفة المسجد، بموجب تفسيرات سياسية طارئة، تم تحريفها عمدا عما جاء في النسخة الأصل، وهي تفسيرات، نقطة الضعف الأبدية فيها، أنها ملزمة بالتعايش مع النسخة الأصلية إلى الأبد</w:t>
      </w:r>
      <w:r>
        <w:rPr>
          <w:rStyle w:val="articlecontent"/>
        </w:rPr>
        <w:t>.</w:t>
      </w:r>
      <w:r>
        <w:br/>
      </w:r>
      <w:proofErr w:type="gramStart"/>
      <w:r>
        <w:rPr>
          <w:rStyle w:val="articlecontent"/>
          <w:rtl/>
        </w:rPr>
        <w:t>إن</w:t>
      </w:r>
      <w:proofErr w:type="gramEnd"/>
      <w:r>
        <w:rPr>
          <w:rStyle w:val="articlecontent"/>
          <w:rtl/>
        </w:rPr>
        <w:t xml:space="preserve"> هذا التحول الذي وقع للجامع، وقع عندما استولى الأمويون على الحكم، وضربوا نظام الإدارة الجماعية في الجامع. </w:t>
      </w:r>
      <w:proofErr w:type="gramStart"/>
      <w:r>
        <w:rPr>
          <w:rStyle w:val="articlecontent"/>
          <w:rtl/>
        </w:rPr>
        <w:t>إذ</w:t>
      </w:r>
      <w:proofErr w:type="gramEnd"/>
      <w:r>
        <w:rPr>
          <w:rStyle w:val="articlecontent"/>
          <w:rtl/>
        </w:rPr>
        <w:t xml:space="preserve"> ذاك بدأت المحنة، فغاب الجامع وراء المسجد، وغاب المؤتمر الإداري وراء خطبة الإمام، وأصبح الإسلام، هو أداء شعائر الإسلام، وتفرق أتباع الملل الأخرى، وخسر القرآن، دولته العالمية، وأصبح يوم الجمعة موعدا لصلاة المسلمين الساكتين2</w:t>
      </w:r>
      <w:r>
        <w:rPr>
          <w:rStyle w:val="articlecontent"/>
        </w:rPr>
        <w:t>.</w:t>
      </w:r>
      <w:r>
        <w:br/>
      </w:r>
      <w:r>
        <w:rPr>
          <w:rStyle w:val="articlecontent"/>
          <w:rtl/>
        </w:rPr>
        <w:t xml:space="preserve">وفي العصر الحالي، نجد وأمام تنامي الحركات الاجتماعية وخاصة الإسلامية منها، دفعت الأنظمة السياسية، ومنها المغرب كنموذج، على نهج سياسة تقوم على ضبط إنتاج </w:t>
      </w:r>
      <w:proofErr w:type="spellStart"/>
      <w:r>
        <w:rPr>
          <w:rStyle w:val="articlecontent"/>
          <w:rtl/>
        </w:rPr>
        <w:t>العماء</w:t>
      </w:r>
      <w:proofErr w:type="spellEnd"/>
      <w:r>
        <w:rPr>
          <w:rStyle w:val="articlecontent"/>
          <w:rtl/>
        </w:rPr>
        <w:t xml:space="preserve"> (تأسيس دار الحديث </w:t>
      </w:r>
      <w:proofErr w:type="spellStart"/>
      <w:r>
        <w:rPr>
          <w:rStyle w:val="articlecontent"/>
          <w:rtl/>
        </w:rPr>
        <w:t>الحسنية</w:t>
      </w:r>
      <w:proofErr w:type="spellEnd"/>
      <w:r>
        <w:rPr>
          <w:rStyle w:val="articlecontent"/>
          <w:rtl/>
        </w:rPr>
        <w:t xml:space="preserve"> 1964)، وإحداث المجلس العلمي الأعلى بظهير 1981، هذا إلى جانب مراقبة المساجد من خلال تعيين الخطباء والأئمة، وتحديد موضوعات خطب الجمعة، وهذا يدخل في إطار الحرص على حمايتها من كل فكر قد يخرج منها يكون مضادا لتوجهات الدولة الرسمية</w:t>
      </w:r>
      <w:r>
        <w:rPr>
          <w:rStyle w:val="articlecontent"/>
        </w:rPr>
        <w:t>.</w:t>
      </w:r>
      <w:r>
        <w:br/>
      </w:r>
      <w:r>
        <w:rPr>
          <w:rStyle w:val="articlecontent"/>
          <w:rtl/>
        </w:rPr>
        <w:t>إن هذه الرقابة المتزايدة على بيوت الله، تبرز على كون المساجد، واحدة من الأسباب التي تحرك الصدمات الاجتماعية والسياسية، فوق المزايدات الدينية، إذ تتركب مطامح ذات طبيعة سياسية، اجتماعية وثقافية</w:t>
      </w:r>
      <w:r>
        <w:rPr>
          <w:rStyle w:val="articlecontent"/>
        </w:rPr>
        <w:t>.</w:t>
      </w:r>
      <w:r>
        <w:br/>
      </w:r>
      <w:r>
        <w:rPr>
          <w:rStyle w:val="articlecontent"/>
          <w:rtl/>
        </w:rPr>
        <w:t>ثالثا : مفارقات الدعوة والواقع</w:t>
      </w:r>
      <w:r>
        <w:br/>
      </w:r>
      <w:r>
        <w:rPr>
          <w:rStyle w:val="articlecontent"/>
          <w:rtl/>
        </w:rPr>
        <w:t xml:space="preserve">كما سبقت الإشارة، فقد أصبح المسجد/الجامع، يلعب دورا في </w:t>
      </w:r>
      <w:proofErr w:type="spellStart"/>
      <w:r>
        <w:rPr>
          <w:rStyle w:val="articlecontent"/>
          <w:rtl/>
        </w:rPr>
        <w:t>دينامية</w:t>
      </w:r>
      <w:proofErr w:type="spellEnd"/>
      <w:r>
        <w:rPr>
          <w:rStyle w:val="articlecontent"/>
          <w:rtl/>
        </w:rPr>
        <w:t xml:space="preserve"> الصراع السياسي، باعتباره مصدرا للتوتر الاجتماعي، وذلك لما يمكن أن يحدثه خطاب الفقيه/الواعظ في إرباك معادلات السياسي</w:t>
      </w:r>
      <w:r>
        <w:rPr>
          <w:rStyle w:val="articlecontent"/>
        </w:rPr>
        <w:t>.</w:t>
      </w:r>
      <w:r>
        <w:br/>
      </w:r>
      <w:r>
        <w:rPr>
          <w:rStyle w:val="articlecontent"/>
          <w:rtl/>
        </w:rPr>
        <w:t>فالمؤمنون وغير المؤمنين يفسرون الجامع تفسيرات متباينة، والصراعات التي تدور بشأنه، إنما تحيل إلى الأهداف المتباينة بتباين الاستراتيجيات السياسية، الاجتماعية والفردية التي تتجلى من خلالها</w:t>
      </w:r>
      <w:r>
        <w:rPr>
          <w:rStyle w:val="articlecontent"/>
        </w:rPr>
        <w:t>.</w:t>
      </w:r>
      <w:r>
        <w:br/>
      </w:r>
      <w:r>
        <w:rPr>
          <w:rStyle w:val="articlecontent"/>
          <w:rtl/>
        </w:rPr>
        <w:t xml:space="preserve">إن الصراع شرس في سبيل الهيمنة على هذه الأماكن المقدسة، فهي تشكل بنظر البعض، نوعا من حقل سياسي معاكس، حيث لا تكون الصلاة، غالبا سوى مناسبة للتنديد ب «الأمراض الاجتماعية» وهي بنظر البعض، خصوصا الأثرياء الجدد، تشكل تثميرا لجزء من فوائضهم </w:t>
      </w:r>
      <w:proofErr w:type="spellStart"/>
      <w:r>
        <w:rPr>
          <w:rStyle w:val="articlecontent"/>
          <w:rtl/>
        </w:rPr>
        <w:t>الإقتصادية</w:t>
      </w:r>
      <w:proofErr w:type="spellEnd"/>
      <w:r>
        <w:rPr>
          <w:rStyle w:val="articlecontent"/>
          <w:rtl/>
        </w:rPr>
        <w:t xml:space="preserve"> في المساجد، تجلب له </w:t>
      </w:r>
      <w:proofErr w:type="spellStart"/>
      <w:r>
        <w:rPr>
          <w:rStyle w:val="articlecontent"/>
          <w:rtl/>
        </w:rPr>
        <w:t>علائم</w:t>
      </w:r>
      <w:proofErr w:type="spellEnd"/>
      <w:r>
        <w:rPr>
          <w:rStyle w:val="articlecontent"/>
          <w:rtl/>
        </w:rPr>
        <w:t xml:space="preserve"> الوجاهة، وأخيرا بالنسبة إلى الدولة، تشكل هذه الأماكن صندوق دعاية، ومن هذه </w:t>
      </w:r>
      <w:proofErr w:type="spellStart"/>
      <w:r>
        <w:rPr>
          <w:rStyle w:val="articlecontent"/>
          <w:rtl/>
        </w:rPr>
        <w:t>الزواية</w:t>
      </w:r>
      <w:proofErr w:type="spellEnd"/>
      <w:r>
        <w:rPr>
          <w:rStyle w:val="articlecontent"/>
          <w:rtl/>
        </w:rPr>
        <w:t xml:space="preserve"> الأخيرة، يبدو المسجد، فضلا عن وظيفته كمكان عبادة و-اجتماع - كأنه الامتداد الطبيعي للحزب والمنظمات الجماهيرية الملحقة </w:t>
      </w:r>
      <w:proofErr w:type="spellStart"/>
      <w:r>
        <w:rPr>
          <w:rStyle w:val="articlecontent"/>
          <w:rtl/>
        </w:rPr>
        <w:t>به</w:t>
      </w:r>
      <w:proofErr w:type="spellEnd"/>
      <w:r>
        <w:rPr>
          <w:rStyle w:val="articlecontent"/>
        </w:rPr>
        <w:t>.</w:t>
      </w:r>
      <w:r>
        <w:br/>
      </w:r>
      <w:r>
        <w:rPr>
          <w:rStyle w:val="articlecontent"/>
          <w:rtl/>
        </w:rPr>
        <w:t>لقد ولدت المزايدات الدينية والرفض الإسلامي ردا على هذا الاحتكار لكل معالم الحياة السياسية والاجتماعية3</w:t>
      </w:r>
      <w:r>
        <w:rPr>
          <w:rStyle w:val="articlecontent"/>
        </w:rPr>
        <w:t>.</w:t>
      </w:r>
      <w:r>
        <w:br/>
      </w:r>
      <w:r>
        <w:rPr>
          <w:rStyle w:val="articlecontent"/>
          <w:rtl/>
        </w:rPr>
        <w:t>إنه وبقدر ما يفعل الخطاب الديني تأثيره في تهييج النفوس، وإثارة مشاعر غضب المصلين، حول واقع يرونه بعيدا عن نموذج السلف الصالح، هو في الحقيقة تحليل يريد أن يجعل الماضي صورة للحاضر وآية للمستقبل، قافزا على تحولات الواقع والتاريخ والاجتماع البشري، هذا ما يجعل عيوب الحركات الإسلامية تزداد ثقلا، لابتعادها عن المشاكل الحقيقية للمجتمع، وذلك بإثارتها لقضايا هامشية تزيد الوضع غموضا عن مصير هذه الحركات</w:t>
      </w:r>
      <w:r>
        <w:rPr>
          <w:rStyle w:val="articlecontent"/>
        </w:rPr>
        <w:t>.</w:t>
      </w:r>
      <w:r>
        <w:br/>
      </w:r>
      <w:r>
        <w:rPr>
          <w:rStyle w:val="articlecontent"/>
          <w:rtl/>
        </w:rPr>
        <w:t xml:space="preserve">فحسب </w:t>
      </w:r>
      <w:proofErr w:type="spellStart"/>
      <w:r>
        <w:rPr>
          <w:rStyle w:val="articlecontent"/>
          <w:rtl/>
        </w:rPr>
        <w:t>النفيسي</w:t>
      </w:r>
      <w:proofErr w:type="spellEnd"/>
      <w:r>
        <w:rPr>
          <w:rStyle w:val="articlecontent"/>
          <w:rtl/>
        </w:rPr>
        <w:t xml:space="preserve">, فإن الحركة الإسلامية، تعاني من غياب التفكير المنهجي ذي المدى البعيد، وكذا غياب نظرية علمية للاتصال بالجمهور لشرح أهداف الحركة ووسائلها، وقصور في التصور الاستراتيجي للحركة، ويعني بذلك غياب النظرية المتكاملة في السياسة الدولية والحراك </w:t>
      </w:r>
      <w:proofErr w:type="spellStart"/>
      <w:r>
        <w:rPr>
          <w:rStyle w:val="articlecontent"/>
          <w:rtl/>
        </w:rPr>
        <w:t>الإجتماعي</w:t>
      </w:r>
      <w:proofErr w:type="spellEnd"/>
      <w:r>
        <w:rPr>
          <w:rStyle w:val="articlecontent"/>
          <w:rtl/>
        </w:rPr>
        <w:t xml:space="preserve"> وتوزيع الثروة والتعايش مع القوى والأنظمة المتباينة التي يعج </w:t>
      </w:r>
      <w:proofErr w:type="spellStart"/>
      <w:r>
        <w:rPr>
          <w:rStyle w:val="articlecontent"/>
          <w:rtl/>
        </w:rPr>
        <w:t>بها</w:t>
      </w:r>
      <w:proofErr w:type="spellEnd"/>
      <w:r>
        <w:rPr>
          <w:rStyle w:val="articlecontent"/>
          <w:rtl/>
        </w:rPr>
        <w:t xml:space="preserve"> العالم، غياب التاريخ الرسمي للحركة الإسلامية، وغياب البعد </w:t>
      </w:r>
      <w:proofErr w:type="spellStart"/>
      <w:r>
        <w:rPr>
          <w:rStyle w:val="articlecontent"/>
          <w:rtl/>
        </w:rPr>
        <w:t>الإستشرافي</w:t>
      </w:r>
      <w:proofErr w:type="spellEnd"/>
      <w:r>
        <w:rPr>
          <w:rStyle w:val="articlecontent"/>
          <w:rtl/>
        </w:rPr>
        <w:t>، وسيادة الفكر الحزبي الذي يلزم بالطاعة للقيادة والصدام المتكرر مع السلطة، وغلبة الخطابة على الفكر، بمعنى سيطرة الخطباء في صياغة العقل العام للحركة عوضا عن الموجهين والمفكرين، وعيوب جسيمة في التنظيم</w:t>
      </w:r>
      <w:r>
        <w:rPr>
          <w:rStyle w:val="articlecontent"/>
        </w:rPr>
        <w:t>.</w:t>
      </w:r>
      <w:r>
        <w:br/>
      </w:r>
      <w:r>
        <w:rPr>
          <w:rStyle w:val="articlecontent"/>
          <w:rtl/>
        </w:rPr>
        <w:lastRenderedPageBreak/>
        <w:t xml:space="preserve">ويضع المفكر الإسلامي التونسي صلاح </w:t>
      </w:r>
      <w:proofErr w:type="spellStart"/>
      <w:r>
        <w:rPr>
          <w:rStyle w:val="articlecontent"/>
          <w:rtl/>
        </w:rPr>
        <w:t>الجورشي</w:t>
      </w:r>
      <w:proofErr w:type="spellEnd"/>
      <w:r>
        <w:rPr>
          <w:rStyle w:val="articlecontent"/>
          <w:rtl/>
        </w:rPr>
        <w:t xml:space="preserve"> يده على سلبية أساسية فيقول : «أما اليوم فإن الخطاب الإسلامي في عمومه لم تتضح معالمه حتى لدى أصحابه، فما بالك عند النخبة والجماهير، ولهذا تراه لدى الإسلامي وعند غيره لا يخرج عن صورتين</w:t>
      </w:r>
      <w:r>
        <w:rPr>
          <w:rStyle w:val="articlecontent"/>
        </w:rPr>
        <w:t xml:space="preserve"> :</w:t>
      </w:r>
      <w:r>
        <w:br/>
      </w:r>
      <w:r>
        <w:rPr>
          <w:rStyle w:val="articlecontent"/>
        </w:rPr>
        <w:t xml:space="preserve">- </w:t>
      </w:r>
      <w:r>
        <w:rPr>
          <w:rStyle w:val="articlecontent"/>
          <w:rtl/>
        </w:rPr>
        <w:t xml:space="preserve">إما هيكلة ضبابية مشحونة بالعقيدة والطموح ويغمرها التضامن </w:t>
      </w:r>
      <w:proofErr w:type="spellStart"/>
      <w:r>
        <w:rPr>
          <w:rStyle w:val="articlecontent"/>
          <w:rtl/>
        </w:rPr>
        <w:t>والمنزع</w:t>
      </w:r>
      <w:proofErr w:type="spellEnd"/>
      <w:r>
        <w:rPr>
          <w:rStyle w:val="articlecontent"/>
          <w:rtl/>
        </w:rPr>
        <w:t xml:space="preserve"> الأخلاقي وتقليد الآخر وتوظيف الأزمة والانغماس في الممارسة بتضخيم فقه الحركة على الفكر والتحليل، والمراهنة على الحلم والانتظار</w:t>
      </w:r>
      <w:r>
        <w:rPr>
          <w:rStyle w:val="articlecontent"/>
        </w:rPr>
        <w:t>.</w:t>
      </w:r>
      <w:r>
        <w:br/>
      </w:r>
      <w:r>
        <w:rPr>
          <w:rStyle w:val="articlecontent"/>
        </w:rPr>
        <w:t xml:space="preserve">- </w:t>
      </w:r>
      <w:r>
        <w:rPr>
          <w:rStyle w:val="articlecontent"/>
          <w:rtl/>
        </w:rPr>
        <w:t xml:space="preserve">وإما هيكلة تاريخية مسكونة بالتراث، كل حسب فرقته ومذهبه ومراجعه ومصادره، ويخلص </w:t>
      </w:r>
      <w:proofErr w:type="spellStart"/>
      <w:r>
        <w:rPr>
          <w:rStyle w:val="articlecontent"/>
          <w:rtl/>
        </w:rPr>
        <w:t>الجورشي</w:t>
      </w:r>
      <w:proofErr w:type="spellEnd"/>
      <w:r>
        <w:rPr>
          <w:rStyle w:val="articlecontent"/>
          <w:rtl/>
        </w:rPr>
        <w:t xml:space="preserve"> إلى أن افتقار خطاب الحركات الإسلامية إلى الوضوح والصلابة النظرية في مواجهة التحديات المعاصرة هو الذي يدفعها إلى نهايات ثلاث</w:t>
      </w:r>
      <w:r>
        <w:rPr>
          <w:rStyle w:val="articlecontent"/>
        </w:rPr>
        <w:t xml:space="preserve"> :</w:t>
      </w:r>
      <w:r>
        <w:br/>
      </w:r>
      <w:r>
        <w:rPr>
          <w:rStyle w:val="articlecontent"/>
        </w:rPr>
        <w:t xml:space="preserve">1 - </w:t>
      </w:r>
      <w:r>
        <w:rPr>
          <w:rStyle w:val="articlecontent"/>
          <w:rtl/>
        </w:rPr>
        <w:t>الانغماس في كتب التراث بحثا عن أجوبة لتساؤلات الحاضر</w:t>
      </w:r>
      <w:r>
        <w:rPr>
          <w:rStyle w:val="articlecontent"/>
        </w:rPr>
        <w:t>.</w:t>
      </w:r>
      <w:r>
        <w:br/>
      </w:r>
      <w:r>
        <w:rPr>
          <w:rStyle w:val="articlecontent"/>
        </w:rPr>
        <w:t xml:space="preserve">2 - </w:t>
      </w:r>
      <w:r>
        <w:rPr>
          <w:rStyle w:val="articlecontent"/>
          <w:rtl/>
        </w:rPr>
        <w:t>تسطيح الصراع الفكري والإيديولوجي الدائر بينهما وبين بقية الأطراف معها جزئيا أو جذريا</w:t>
      </w:r>
      <w:r>
        <w:rPr>
          <w:rStyle w:val="articlecontent"/>
        </w:rPr>
        <w:t>.</w:t>
      </w:r>
      <w:r>
        <w:br/>
      </w:r>
      <w:r>
        <w:rPr>
          <w:rStyle w:val="articlecontent"/>
        </w:rPr>
        <w:t xml:space="preserve">3 - </w:t>
      </w:r>
      <w:r>
        <w:rPr>
          <w:rStyle w:val="articlecontent"/>
          <w:rtl/>
        </w:rPr>
        <w:t xml:space="preserve">وعندما تضغط الأحداث، وتجد الحركات الإسلامية نفسها مضطرة للتعريف ببرنامجها الإصلاحي، تعمد إلى التلويح بتطبيق الشريعة، وتخوض معركة حامية الوطيس من أجل الحدود ومنع المحركات كالخمر والملبس والحيلولة دون إحداث تغييرات في قوانين الأحوال الشخصية، والقضاء على الربا بالعمل بما يسمى بالبنوك الإسلامية، وتشن الحملات الإعلامية </w:t>
      </w:r>
      <w:proofErr w:type="spellStart"/>
      <w:r>
        <w:rPr>
          <w:rStyle w:val="articlecontent"/>
          <w:rtl/>
        </w:rPr>
        <w:t>والمسجدية</w:t>
      </w:r>
      <w:proofErr w:type="spellEnd"/>
      <w:r>
        <w:rPr>
          <w:rStyle w:val="articlecontent"/>
          <w:rtl/>
        </w:rPr>
        <w:t xml:space="preserve"> ضد البرامج التلفزيونية، وبهذا تصل الحركات إلى أقصى </w:t>
      </w:r>
      <w:proofErr w:type="spellStart"/>
      <w:r>
        <w:rPr>
          <w:rStyle w:val="articlecontent"/>
          <w:rtl/>
        </w:rPr>
        <w:t>عطاءاتها</w:t>
      </w:r>
      <w:proofErr w:type="spellEnd"/>
      <w:r>
        <w:rPr>
          <w:rStyle w:val="articlecontent"/>
          <w:rtl/>
        </w:rPr>
        <w:t xml:space="preserve"> الفكرية والسياسية، أي الإفصاح عن بدائلها المجتمعية4</w:t>
      </w:r>
      <w:r>
        <w:rPr>
          <w:rStyle w:val="articlecontent"/>
        </w:rPr>
        <w:t>.</w:t>
      </w:r>
      <w:r>
        <w:br/>
      </w:r>
      <w:r>
        <w:rPr>
          <w:rStyle w:val="articlecontent"/>
          <w:rtl/>
        </w:rPr>
        <w:t>خاتمة</w:t>
      </w:r>
      <w:r>
        <w:rPr>
          <w:rStyle w:val="articlecontent"/>
        </w:rPr>
        <w:t xml:space="preserve"> :</w:t>
      </w:r>
      <w:r>
        <w:br/>
      </w:r>
      <w:r>
        <w:rPr>
          <w:rStyle w:val="articlecontent"/>
          <w:rtl/>
        </w:rPr>
        <w:t xml:space="preserve">إذا اتفقنا على أن هناك ثلاثة مستويات أساسية في ممارسة الإسلام -وهذا ما يذهب إليه الباحث محمد جمال </w:t>
      </w:r>
      <w:proofErr w:type="spellStart"/>
      <w:r>
        <w:rPr>
          <w:rStyle w:val="articlecontent"/>
          <w:rtl/>
        </w:rPr>
        <w:t>باروت</w:t>
      </w:r>
      <w:proofErr w:type="spellEnd"/>
      <w:r>
        <w:rPr>
          <w:rStyle w:val="articlecontent"/>
          <w:rtl/>
        </w:rPr>
        <w:t xml:space="preserve"> - وهي</w:t>
      </w:r>
      <w:r>
        <w:rPr>
          <w:rStyle w:val="articlecontent"/>
        </w:rPr>
        <w:t xml:space="preserve"> :</w:t>
      </w:r>
      <w:r>
        <w:br/>
      </w:r>
      <w:r>
        <w:rPr>
          <w:rStyle w:val="articlecontent"/>
          <w:rtl/>
        </w:rPr>
        <w:t xml:space="preserve">الإسلام الشعبي والإسلام الرسمي والإسلام السياسي، وفي حين يرتبط الإسلام الشعبي بآليات التدين التقليدي حيث تكتسب «العبادة» صفة «العادة» المكتفية مع تقاليد المجتمع المحلي وخصوصياته الثقافية والحضارية والاجتماعية، فإن الإسلام الرسمي يرتبط بالمؤسسة الفقهية </w:t>
      </w:r>
      <w:proofErr w:type="spellStart"/>
      <w:r>
        <w:rPr>
          <w:rStyle w:val="articlecontent"/>
          <w:rtl/>
        </w:rPr>
        <w:t>المشيخية</w:t>
      </w:r>
      <w:proofErr w:type="spellEnd"/>
      <w:r>
        <w:rPr>
          <w:rStyle w:val="articlecontent"/>
          <w:rtl/>
        </w:rPr>
        <w:t xml:space="preserve"> التي غالبا ما تكون جهازا إيديولوجيا من أجهزة الدولة، ويمكن وصفه على نحو ما بإسلام «رجال الدين</w:t>
      </w:r>
      <w:r>
        <w:rPr>
          <w:rStyle w:val="articlecontent"/>
        </w:rPr>
        <w:t xml:space="preserve">» </w:t>
      </w:r>
      <w:r>
        <w:rPr>
          <w:rStyle w:val="articlecontent"/>
          <w:rtl/>
        </w:rPr>
        <w:t>بينما يرتبط الإسلام السياسي نظريا ,حركيا بشعار «الدولة الإسلامية»5</w:t>
      </w:r>
      <w:r>
        <w:rPr>
          <w:rStyle w:val="articlecontent"/>
        </w:rPr>
        <w:t>.</w:t>
      </w:r>
      <w:r>
        <w:br/>
      </w:r>
      <w:r>
        <w:rPr>
          <w:rStyle w:val="articlecontent"/>
          <w:rtl/>
        </w:rPr>
        <w:t xml:space="preserve">وبما أن الإسلام الشعبي يترعرع في كنف الدولة ولها المصلحة في استمراره، إلا أنها ستظل في مواجهة مع الإسلام السياسي الحركي، والذي هو من </w:t>
      </w:r>
      <w:proofErr w:type="spellStart"/>
      <w:r>
        <w:rPr>
          <w:rStyle w:val="articlecontent"/>
          <w:rtl/>
        </w:rPr>
        <w:t>نتاجات</w:t>
      </w:r>
      <w:proofErr w:type="spellEnd"/>
      <w:r>
        <w:rPr>
          <w:rStyle w:val="articlecontent"/>
          <w:rtl/>
        </w:rPr>
        <w:t xml:space="preserve"> الدولة المستبدة المتسلطة الغريبة عن الأمة</w:t>
      </w:r>
      <w:r>
        <w:rPr>
          <w:rStyle w:val="articlecontent"/>
        </w:rPr>
        <w:t>.</w:t>
      </w:r>
      <w:r>
        <w:br/>
      </w:r>
      <w:r>
        <w:rPr>
          <w:rStyle w:val="articlecontent"/>
          <w:rtl/>
        </w:rPr>
        <w:t xml:space="preserve">فإنه في نظرنا على الدولة أن تنفتح على هذا الإسلام وتحاول محاورته، من خلال إيجاد صيغة توافقية معه لإدماجه في منظومة إسلام الدولة، التي تحدد شكل إسلام للدولة موحد، بعيدا عن </w:t>
      </w:r>
      <w:proofErr w:type="spellStart"/>
      <w:r>
        <w:rPr>
          <w:rStyle w:val="articlecontent"/>
          <w:rtl/>
        </w:rPr>
        <w:t>الإسلامات</w:t>
      </w:r>
      <w:proofErr w:type="spellEnd"/>
      <w:r>
        <w:rPr>
          <w:rStyle w:val="articlecontent"/>
          <w:rtl/>
        </w:rPr>
        <w:t xml:space="preserve"> المتعددة والتي تزيد من التفرقة</w:t>
      </w:r>
      <w:r>
        <w:rPr>
          <w:rStyle w:val="articlecontent"/>
        </w:rPr>
        <w:t>.</w:t>
      </w:r>
      <w:r>
        <w:br/>
      </w:r>
      <w:r>
        <w:rPr>
          <w:rStyle w:val="articlecontent"/>
        </w:rPr>
        <w:t xml:space="preserve">* </w:t>
      </w:r>
      <w:r>
        <w:rPr>
          <w:rStyle w:val="articlecontent"/>
          <w:rtl/>
        </w:rPr>
        <w:t>باحث في العلوم السياسية</w:t>
      </w:r>
      <w:r>
        <w:br/>
      </w:r>
      <w:r>
        <w:br/>
      </w:r>
      <w:r>
        <w:rPr>
          <w:rStyle w:val="articlecontent"/>
        </w:rPr>
        <w:t xml:space="preserve">1 - </w:t>
      </w:r>
      <w:r>
        <w:rPr>
          <w:rStyle w:val="articlecontent"/>
          <w:rtl/>
        </w:rPr>
        <w:t>فتحي يكن، مشكلات الدعوة والداعية، مؤسسة الرسالة، الطبعة الثانية، 1985، ص. 132-135</w:t>
      </w:r>
      <w:r>
        <w:rPr>
          <w:rStyle w:val="articlecontent"/>
        </w:rPr>
        <w:t>.</w:t>
      </w:r>
      <w:r>
        <w:br/>
      </w:r>
      <w:r>
        <w:rPr>
          <w:rStyle w:val="articlecontent"/>
        </w:rPr>
        <w:t xml:space="preserve">2 - </w:t>
      </w:r>
      <w:r>
        <w:rPr>
          <w:rStyle w:val="articlecontent"/>
          <w:rtl/>
        </w:rPr>
        <w:t xml:space="preserve">الصادق </w:t>
      </w:r>
      <w:proofErr w:type="spellStart"/>
      <w:r>
        <w:rPr>
          <w:rStyle w:val="articlecontent"/>
          <w:rtl/>
        </w:rPr>
        <w:t>النيهوم</w:t>
      </w:r>
      <w:proofErr w:type="spellEnd"/>
      <w:r>
        <w:rPr>
          <w:rStyle w:val="articlecontent"/>
          <w:rtl/>
        </w:rPr>
        <w:t>، محنة ثقافة مزورة : صوت الناس أم صوت الفقهاء، رياض الريس للكتب والنشر، الطبعة الثالثة، 2000، ص.35-37 و41</w:t>
      </w:r>
      <w:r>
        <w:rPr>
          <w:rStyle w:val="articlecontent"/>
        </w:rPr>
        <w:t>.</w:t>
      </w:r>
      <w:r>
        <w:br/>
      </w:r>
      <w:r>
        <w:rPr>
          <w:rStyle w:val="articlecontent"/>
        </w:rPr>
        <w:t xml:space="preserve">3 - </w:t>
      </w:r>
      <w:r>
        <w:rPr>
          <w:rStyle w:val="articlecontent"/>
          <w:rtl/>
        </w:rPr>
        <w:t xml:space="preserve">أحمد </w:t>
      </w:r>
      <w:proofErr w:type="spellStart"/>
      <w:r>
        <w:rPr>
          <w:rStyle w:val="articlecontent"/>
          <w:rtl/>
        </w:rPr>
        <w:t>رواجيه</w:t>
      </w:r>
      <w:proofErr w:type="spellEnd"/>
      <w:r>
        <w:rPr>
          <w:rStyle w:val="articlecontent"/>
          <w:rtl/>
        </w:rPr>
        <w:t xml:space="preserve">، الإخوان والجامع : استطلاع الحركة الإسلامية في </w:t>
      </w:r>
      <w:hyperlink r:id="rId13" w:history="1">
        <w:r>
          <w:rPr>
            <w:rStyle w:val="Lienhypertexte"/>
            <w:rtl/>
          </w:rPr>
          <w:t>الجزائر</w:t>
        </w:r>
      </w:hyperlink>
      <w:r>
        <w:rPr>
          <w:rStyle w:val="articlecontent"/>
          <w:rtl/>
        </w:rPr>
        <w:t>، تعريب : خليل أحمد خليل، دار المنتخب العربي للدراسات والنشر والتوزيع، الطبعة الأولى، 1993، ص. 244</w:t>
      </w:r>
      <w:r>
        <w:rPr>
          <w:rStyle w:val="articlecontent"/>
        </w:rPr>
        <w:t>.</w:t>
      </w:r>
      <w:r>
        <w:br/>
      </w:r>
      <w:r>
        <w:rPr>
          <w:rStyle w:val="articlecontent"/>
        </w:rPr>
        <w:t xml:space="preserve">4 - </w:t>
      </w:r>
      <w:r>
        <w:rPr>
          <w:rStyle w:val="articlecontent"/>
          <w:rtl/>
        </w:rPr>
        <w:t>السيد يسين، الكونية والأصولية وما بعد الحداثة (أسئلة القرن الواحد والعشرين</w:t>
      </w:r>
      <w:proofErr w:type="gramStart"/>
      <w:r>
        <w:rPr>
          <w:rStyle w:val="articlecontent"/>
          <w:rtl/>
        </w:rPr>
        <w:t>)،</w:t>
      </w:r>
      <w:proofErr w:type="gramEnd"/>
      <w:r>
        <w:rPr>
          <w:rStyle w:val="articlecontent"/>
          <w:rtl/>
        </w:rPr>
        <w:t xml:space="preserve"> الجزء الثاني : أزمة المشروع الإسلامي المعاصر، المكتبة الأكاديمية، الطبعة الأولى، ص. 68 و70-71</w:t>
      </w:r>
      <w:r>
        <w:rPr>
          <w:rStyle w:val="articlecontent"/>
        </w:rPr>
        <w:t>.</w:t>
      </w:r>
      <w:r>
        <w:br/>
      </w:r>
      <w:r>
        <w:rPr>
          <w:rStyle w:val="articlecontent"/>
        </w:rPr>
        <w:t xml:space="preserve">5 - </w:t>
      </w:r>
      <w:r>
        <w:rPr>
          <w:rStyle w:val="articlecontent"/>
          <w:rtl/>
        </w:rPr>
        <w:t xml:space="preserve">محمد جمال </w:t>
      </w:r>
      <w:proofErr w:type="spellStart"/>
      <w:r>
        <w:rPr>
          <w:rStyle w:val="articlecontent"/>
          <w:rtl/>
        </w:rPr>
        <w:t>باروت</w:t>
      </w:r>
      <w:proofErr w:type="spellEnd"/>
      <w:r>
        <w:rPr>
          <w:rStyle w:val="articlecontent"/>
          <w:rtl/>
        </w:rPr>
        <w:t xml:space="preserve">، يثرب </w:t>
      </w:r>
      <w:hyperlink r:id="rId14" w:history="1">
        <w:r>
          <w:rPr>
            <w:rStyle w:val="Lienhypertexte"/>
            <w:rtl/>
          </w:rPr>
          <w:t>الجديدة</w:t>
        </w:r>
      </w:hyperlink>
      <w:r>
        <w:rPr>
          <w:rStyle w:val="articlecontent"/>
        </w:rPr>
        <w:t xml:space="preserve"> : </w:t>
      </w:r>
      <w:r>
        <w:rPr>
          <w:rStyle w:val="articlecontent"/>
          <w:rtl/>
        </w:rPr>
        <w:t>الحركات الإسلامية الراهنة، رياض الريس للكتب والنشر، الطبعة الأولى، 1994، ص.13</w:t>
      </w:r>
      <w:r>
        <w:rPr>
          <w:rStyle w:val="articlecontent"/>
        </w:rPr>
        <w:t>.</w:t>
      </w:r>
      <w:r>
        <w:t xml:space="preserve"> </w:t>
      </w:r>
    </w:p>
    <w:p w:rsidR="002211D5" w:rsidRDefault="002211D5" w:rsidP="002211D5">
      <w:pPr>
        <w:spacing w:after="0"/>
        <w:rPr>
          <w:sz w:val="27"/>
          <w:szCs w:val="27"/>
        </w:rPr>
      </w:pPr>
      <w:r>
        <w:rPr>
          <w:sz w:val="27"/>
          <w:szCs w:val="27"/>
          <w:rtl/>
        </w:rPr>
        <w:t xml:space="preserve">انقر </w:t>
      </w:r>
      <w:hyperlink r:id="rId15" w:tgtFrame="_blank" w:history="1">
        <w:r>
          <w:rPr>
            <w:rStyle w:val="Lienhypertexte"/>
            <w:sz w:val="27"/>
            <w:szCs w:val="27"/>
            <w:rtl/>
          </w:rPr>
          <w:t>هنا</w:t>
        </w:r>
      </w:hyperlink>
      <w:r>
        <w:rPr>
          <w:sz w:val="27"/>
          <w:szCs w:val="27"/>
        </w:rPr>
        <w:t xml:space="preserve"> </w:t>
      </w:r>
      <w:r>
        <w:rPr>
          <w:sz w:val="27"/>
          <w:szCs w:val="27"/>
          <w:rtl/>
        </w:rPr>
        <w:t>لقراءة الخبر من مصدره</w:t>
      </w:r>
      <w:r>
        <w:rPr>
          <w:sz w:val="27"/>
          <w:szCs w:val="27"/>
        </w:rPr>
        <w:t xml:space="preserve">. </w:t>
      </w:r>
    </w:p>
    <w:p w:rsidR="002211D5" w:rsidRDefault="002211D5"/>
    <w:sectPr w:rsidR="002211D5" w:rsidSect="00F924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2683C"/>
    <w:multiLevelType w:val="hybridMultilevel"/>
    <w:tmpl w:val="01D6B63C"/>
    <w:lvl w:ilvl="0" w:tplc="6194ED12">
      <w:start w:val="1"/>
      <w:numFmt w:val="decimal"/>
      <w:lvlText w:val="%1."/>
      <w:lvlJc w:val="left"/>
      <w:pPr>
        <w:tabs>
          <w:tab w:val="num" w:pos="786"/>
        </w:tabs>
        <w:ind w:left="786" w:hanging="360"/>
      </w:pPr>
      <w:rPr>
        <w:rFonts w:hint="default"/>
        <w:b/>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
    <w:nsid w:val="120B6C35"/>
    <w:multiLevelType w:val="multilevel"/>
    <w:tmpl w:val="4BD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7"/>
  <w:proofState w:spelling="clean" w:grammar="clean"/>
  <w:defaultTabStop w:val="708"/>
  <w:hyphenationZone w:val="425"/>
  <w:characterSpacingControl w:val="doNotCompress"/>
  <w:compat/>
  <w:rsids>
    <w:rsidRoot w:val="0078410D"/>
    <w:rsid w:val="000916FB"/>
    <w:rsid w:val="001828AB"/>
    <w:rsid w:val="002211D5"/>
    <w:rsid w:val="00311667"/>
    <w:rsid w:val="00360BF2"/>
    <w:rsid w:val="00394C9C"/>
    <w:rsid w:val="003B38AF"/>
    <w:rsid w:val="003F0758"/>
    <w:rsid w:val="00420FCF"/>
    <w:rsid w:val="004E6700"/>
    <w:rsid w:val="00643A73"/>
    <w:rsid w:val="00723487"/>
    <w:rsid w:val="00747B59"/>
    <w:rsid w:val="0078410D"/>
    <w:rsid w:val="008F7CE5"/>
    <w:rsid w:val="00AF7C06"/>
    <w:rsid w:val="00C13D4C"/>
    <w:rsid w:val="00C778A2"/>
    <w:rsid w:val="00D2363A"/>
    <w:rsid w:val="00E40F6F"/>
    <w:rsid w:val="00F92432"/>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32"/>
  </w:style>
  <w:style w:type="paragraph" w:styleId="Titre2">
    <w:name w:val="heading 2"/>
    <w:basedOn w:val="Normal"/>
    <w:link w:val="Titre2Car"/>
    <w:uiPriority w:val="9"/>
    <w:qFormat/>
    <w:rsid w:val="007841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5">
    <w:name w:val="heading 5"/>
    <w:basedOn w:val="Normal"/>
    <w:next w:val="Normal"/>
    <w:link w:val="Titre5Car"/>
    <w:uiPriority w:val="9"/>
    <w:semiHidden/>
    <w:unhideWhenUsed/>
    <w:qFormat/>
    <w:rsid w:val="003F075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8410D"/>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78410D"/>
    <w:rPr>
      <w:color w:val="0000FF"/>
      <w:u w:val="single"/>
    </w:rPr>
  </w:style>
  <w:style w:type="character" w:customStyle="1" w:styleId="style17">
    <w:name w:val="style17"/>
    <w:basedOn w:val="Policepardfaut"/>
    <w:rsid w:val="0078410D"/>
  </w:style>
  <w:style w:type="paragraph" w:styleId="NormalWeb">
    <w:name w:val="Normal (Web)"/>
    <w:basedOn w:val="Normal"/>
    <w:uiPriority w:val="99"/>
    <w:semiHidden/>
    <w:unhideWhenUsed/>
    <w:rsid w:val="007841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841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10D"/>
    <w:rPr>
      <w:rFonts w:ascii="Tahoma" w:hAnsi="Tahoma" w:cs="Tahoma"/>
      <w:sz w:val="16"/>
      <w:szCs w:val="16"/>
    </w:rPr>
  </w:style>
  <w:style w:type="character" w:customStyle="1" w:styleId="Titre5Car">
    <w:name w:val="Titre 5 Car"/>
    <w:basedOn w:val="Policepardfaut"/>
    <w:link w:val="Titre5"/>
    <w:uiPriority w:val="9"/>
    <w:semiHidden/>
    <w:rsid w:val="003F0758"/>
    <w:rPr>
      <w:rFonts w:asciiTheme="majorHAnsi" w:eastAsiaTheme="majorEastAsia" w:hAnsiTheme="majorHAnsi" w:cstheme="majorBidi"/>
      <w:color w:val="1F4D78" w:themeColor="accent1" w:themeShade="7F"/>
    </w:rPr>
  </w:style>
  <w:style w:type="character" w:customStyle="1" w:styleId="articlecontent">
    <w:name w:val="articlecontent"/>
    <w:basedOn w:val="Policepardfaut"/>
    <w:rsid w:val="00311667"/>
  </w:style>
  <w:style w:type="character" w:customStyle="1" w:styleId="articletitle">
    <w:name w:val="articletitle"/>
    <w:basedOn w:val="Policepardfaut"/>
    <w:rsid w:val="002211D5"/>
  </w:style>
  <w:style w:type="character" w:customStyle="1" w:styleId="articlenewspaper">
    <w:name w:val="articlenewspaper"/>
    <w:basedOn w:val="Policepardfaut"/>
    <w:rsid w:val="002211D5"/>
  </w:style>
</w:styles>
</file>

<file path=word/webSettings.xml><?xml version="1.0" encoding="utf-8"?>
<w:webSettings xmlns:r="http://schemas.openxmlformats.org/officeDocument/2006/relationships" xmlns:w="http://schemas.openxmlformats.org/wordprocessingml/2006/main">
  <w:divs>
    <w:div w:id="309750413">
      <w:bodyDiv w:val="1"/>
      <w:marLeft w:val="0"/>
      <w:marRight w:val="0"/>
      <w:marTop w:val="0"/>
      <w:marBottom w:val="0"/>
      <w:divBdr>
        <w:top w:val="none" w:sz="0" w:space="0" w:color="auto"/>
        <w:left w:val="none" w:sz="0" w:space="0" w:color="auto"/>
        <w:bottom w:val="none" w:sz="0" w:space="0" w:color="auto"/>
        <w:right w:val="none" w:sz="0" w:space="0" w:color="auto"/>
      </w:divBdr>
      <w:divsChild>
        <w:div w:id="166486670">
          <w:marLeft w:val="0"/>
          <w:marRight w:val="0"/>
          <w:marTop w:val="0"/>
          <w:marBottom w:val="0"/>
          <w:divBdr>
            <w:top w:val="none" w:sz="0" w:space="0" w:color="auto"/>
            <w:left w:val="none" w:sz="0" w:space="0" w:color="auto"/>
            <w:bottom w:val="none" w:sz="0" w:space="0" w:color="auto"/>
            <w:right w:val="none" w:sz="0" w:space="0" w:color="auto"/>
          </w:divBdr>
          <w:divsChild>
            <w:div w:id="1027874388">
              <w:marLeft w:val="0"/>
              <w:marRight w:val="0"/>
              <w:marTop w:val="0"/>
              <w:marBottom w:val="0"/>
              <w:divBdr>
                <w:top w:val="none" w:sz="0" w:space="0" w:color="auto"/>
                <w:left w:val="none" w:sz="0" w:space="0" w:color="auto"/>
                <w:bottom w:val="none" w:sz="0" w:space="0" w:color="auto"/>
                <w:right w:val="none" w:sz="0" w:space="0" w:color="auto"/>
              </w:divBdr>
            </w:div>
          </w:divsChild>
        </w:div>
        <w:div w:id="2081512758">
          <w:marLeft w:val="0"/>
          <w:marRight w:val="0"/>
          <w:marTop w:val="0"/>
          <w:marBottom w:val="0"/>
          <w:divBdr>
            <w:top w:val="none" w:sz="0" w:space="0" w:color="auto"/>
            <w:left w:val="none" w:sz="0" w:space="0" w:color="auto"/>
            <w:bottom w:val="none" w:sz="0" w:space="0" w:color="auto"/>
            <w:right w:val="none" w:sz="0" w:space="0" w:color="auto"/>
          </w:divBdr>
        </w:div>
      </w:divsChild>
    </w:div>
    <w:div w:id="337511095">
      <w:bodyDiv w:val="1"/>
      <w:marLeft w:val="0"/>
      <w:marRight w:val="0"/>
      <w:marTop w:val="0"/>
      <w:marBottom w:val="0"/>
      <w:divBdr>
        <w:top w:val="none" w:sz="0" w:space="0" w:color="auto"/>
        <w:left w:val="none" w:sz="0" w:space="0" w:color="auto"/>
        <w:bottom w:val="none" w:sz="0" w:space="0" w:color="auto"/>
        <w:right w:val="none" w:sz="0" w:space="0" w:color="auto"/>
      </w:divBdr>
      <w:divsChild>
        <w:div w:id="1458525070">
          <w:marLeft w:val="0"/>
          <w:marRight w:val="0"/>
          <w:marTop w:val="0"/>
          <w:marBottom w:val="0"/>
          <w:divBdr>
            <w:top w:val="none" w:sz="0" w:space="0" w:color="auto"/>
            <w:left w:val="none" w:sz="0" w:space="0" w:color="auto"/>
            <w:bottom w:val="none" w:sz="0" w:space="0" w:color="auto"/>
            <w:right w:val="none" w:sz="0" w:space="0" w:color="auto"/>
          </w:divBdr>
          <w:divsChild>
            <w:div w:id="1215659369">
              <w:marLeft w:val="0"/>
              <w:marRight w:val="0"/>
              <w:marTop w:val="0"/>
              <w:marBottom w:val="0"/>
              <w:divBdr>
                <w:top w:val="none" w:sz="0" w:space="0" w:color="auto"/>
                <w:left w:val="none" w:sz="0" w:space="0" w:color="auto"/>
                <w:bottom w:val="none" w:sz="0" w:space="0" w:color="auto"/>
                <w:right w:val="single" w:sz="2" w:space="0" w:color="C0C0C0"/>
              </w:divBdr>
              <w:divsChild>
                <w:div w:id="1635410382">
                  <w:marLeft w:val="0"/>
                  <w:marRight w:val="0"/>
                  <w:marTop w:val="0"/>
                  <w:marBottom w:val="0"/>
                  <w:divBdr>
                    <w:top w:val="none" w:sz="0" w:space="0" w:color="auto"/>
                    <w:left w:val="none" w:sz="0" w:space="0" w:color="auto"/>
                    <w:bottom w:val="none" w:sz="0" w:space="0" w:color="auto"/>
                    <w:right w:val="none" w:sz="0" w:space="0" w:color="auto"/>
                  </w:divBdr>
                  <w:divsChild>
                    <w:div w:id="19465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2211">
          <w:marLeft w:val="0"/>
          <w:marRight w:val="0"/>
          <w:marTop w:val="0"/>
          <w:marBottom w:val="0"/>
          <w:divBdr>
            <w:top w:val="none" w:sz="0" w:space="0" w:color="auto"/>
            <w:left w:val="none" w:sz="0" w:space="0" w:color="auto"/>
            <w:bottom w:val="none" w:sz="0" w:space="0" w:color="auto"/>
            <w:right w:val="single" w:sz="2" w:space="0" w:color="C0C0C0"/>
          </w:divBdr>
          <w:divsChild>
            <w:div w:id="1861814741">
              <w:marLeft w:val="0"/>
              <w:marRight w:val="0"/>
              <w:marTop w:val="0"/>
              <w:marBottom w:val="0"/>
              <w:divBdr>
                <w:top w:val="none" w:sz="0" w:space="0" w:color="auto"/>
                <w:left w:val="none" w:sz="0" w:space="0" w:color="auto"/>
                <w:bottom w:val="none" w:sz="0" w:space="0" w:color="auto"/>
                <w:right w:val="none" w:sz="0" w:space="0" w:color="auto"/>
              </w:divBdr>
              <w:divsChild>
                <w:div w:id="532695859">
                  <w:marLeft w:val="0"/>
                  <w:marRight w:val="0"/>
                  <w:marTop w:val="0"/>
                  <w:marBottom w:val="0"/>
                  <w:divBdr>
                    <w:top w:val="none" w:sz="0" w:space="0" w:color="auto"/>
                    <w:left w:val="none" w:sz="0" w:space="0" w:color="auto"/>
                    <w:bottom w:val="none" w:sz="0" w:space="0" w:color="auto"/>
                    <w:right w:val="none" w:sz="0" w:space="0" w:color="auto"/>
                  </w:divBdr>
                  <w:divsChild>
                    <w:div w:id="1800300018">
                      <w:marLeft w:val="0"/>
                      <w:marRight w:val="0"/>
                      <w:marTop w:val="0"/>
                      <w:marBottom w:val="0"/>
                      <w:divBdr>
                        <w:top w:val="none" w:sz="0" w:space="0" w:color="auto"/>
                        <w:left w:val="none" w:sz="0" w:space="0" w:color="auto"/>
                        <w:bottom w:val="none" w:sz="0" w:space="0" w:color="auto"/>
                        <w:right w:val="none" w:sz="0" w:space="0" w:color="auto"/>
                      </w:divBdr>
                      <w:divsChild>
                        <w:div w:id="649287512">
                          <w:marLeft w:val="0"/>
                          <w:marRight w:val="0"/>
                          <w:marTop w:val="0"/>
                          <w:marBottom w:val="0"/>
                          <w:divBdr>
                            <w:top w:val="none" w:sz="0" w:space="0" w:color="auto"/>
                            <w:left w:val="none" w:sz="0" w:space="0" w:color="auto"/>
                            <w:bottom w:val="none" w:sz="0" w:space="0" w:color="auto"/>
                            <w:right w:val="none" w:sz="0" w:space="0" w:color="auto"/>
                          </w:divBdr>
                          <w:divsChild>
                            <w:div w:id="222564147">
                              <w:marLeft w:val="0"/>
                              <w:marRight w:val="0"/>
                              <w:marTop w:val="0"/>
                              <w:marBottom w:val="0"/>
                              <w:divBdr>
                                <w:top w:val="none" w:sz="0" w:space="0" w:color="auto"/>
                                <w:left w:val="none" w:sz="0" w:space="0" w:color="auto"/>
                                <w:bottom w:val="none" w:sz="0" w:space="0" w:color="auto"/>
                                <w:right w:val="none" w:sz="0" w:space="0" w:color="auto"/>
                              </w:divBdr>
                              <w:divsChild>
                                <w:div w:id="1907111603">
                                  <w:marLeft w:val="0"/>
                                  <w:marRight w:val="0"/>
                                  <w:marTop w:val="0"/>
                                  <w:marBottom w:val="0"/>
                                  <w:divBdr>
                                    <w:top w:val="none" w:sz="0" w:space="0" w:color="auto"/>
                                    <w:left w:val="none" w:sz="0" w:space="0" w:color="auto"/>
                                    <w:bottom w:val="none" w:sz="0" w:space="0" w:color="auto"/>
                                    <w:right w:val="none" w:sz="0" w:space="0" w:color="auto"/>
                                  </w:divBdr>
                                  <w:divsChild>
                                    <w:div w:id="1388869393">
                                      <w:marLeft w:val="0"/>
                                      <w:marRight w:val="0"/>
                                      <w:marTop w:val="0"/>
                                      <w:marBottom w:val="0"/>
                                      <w:divBdr>
                                        <w:top w:val="none" w:sz="0" w:space="0" w:color="auto"/>
                                        <w:left w:val="none" w:sz="0" w:space="0" w:color="auto"/>
                                        <w:bottom w:val="none" w:sz="0" w:space="0" w:color="auto"/>
                                        <w:right w:val="none" w:sz="0" w:space="0" w:color="auto"/>
                                      </w:divBdr>
                                      <w:divsChild>
                                        <w:div w:id="532957669">
                                          <w:marLeft w:val="0"/>
                                          <w:marRight w:val="0"/>
                                          <w:marTop w:val="0"/>
                                          <w:marBottom w:val="0"/>
                                          <w:divBdr>
                                            <w:top w:val="none" w:sz="0" w:space="0" w:color="auto"/>
                                            <w:left w:val="none" w:sz="0" w:space="0" w:color="auto"/>
                                            <w:bottom w:val="none" w:sz="0" w:space="0" w:color="auto"/>
                                            <w:right w:val="none" w:sz="0" w:space="0" w:color="auto"/>
                                          </w:divBdr>
                                          <w:divsChild>
                                            <w:div w:id="1547832492">
                                              <w:marLeft w:val="0"/>
                                              <w:marRight w:val="0"/>
                                              <w:marTop w:val="0"/>
                                              <w:marBottom w:val="0"/>
                                              <w:divBdr>
                                                <w:top w:val="none" w:sz="0" w:space="0" w:color="auto"/>
                                                <w:left w:val="none" w:sz="0" w:space="0" w:color="auto"/>
                                                <w:bottom w:val="none" w:sz="0" w:space="0" w:color="auto"/>
                                                <w:right w:val="none" w:sz="0" w:space="0" w:color="auto"/>
                                              </w:divBdr>
                                            </w:div>
                                          </w:divsChild>
                                        </w:div>
                                        <w:div w:id="676807351">
                                          <w:marLeft w:val="0"/>
                                          <w:marRight w:val="0"/>
                                          <w:marTop w:val="0"/>
                                          <w:marBottom w:val="0"/>
                                          <w:divBdr>
                                            <w:top w:val="none" w:sz="0" w:space="0" w:color="auto"/>
                                            <w:left w:val="none" w:sz="0" w:space="0" w:color="auto"/>
                                            <w:bottom w:val="none" w:sz="0" w:space="0" w:color="auto"/>
                                            <w:right w:val="none" w:sz="0" w:space="0" w:color="auto"/>
                                          </w:divBdr>
                                          <w:divsChild>
                                            <w:div w:id="2127892912">
                                              <w:marLeft w:val="0"/>
                                              <w:marRight w:val="0"/>
                                              <w:marTop w:val="0"/>
                                              <w:marBottom w:val="0"/>
                                              <w:divBdr>
                                                <w:top w:val="none" w:sz="0" w:space="0" w:color="auto"/>
                                                <w:left w:val="none" w:sz="0" w:space="0" w:color="auto"/>
                                                <w:bottom w:val="none" w:sz="0" w:space="0" w:color="auto"/>
                                                <w:right w:val="none" w:sz="0" w:space="0" w:color="auto"/>
                                              </w:divBdr>
                                            </w:div>
                                          </w:divsChild>
                                        </w:div>
                                        <w:div w:id="1818911968">
                                          <w:marLeft w:val="0"/>
                                          <w:marRight w:val="0"/>
                                          <w:marTop w:val="0"/>
                                          <w:marBottom w:val="0"/>
                                          <w:divBdr>
                                            <w:top w:val="none" w:sz="0" w:space="0" w:color="auto"/>
                                            <w:left w:val="none" w:sz="0" w:space="0" w:color="auto"/>
                                            <w:bottom w:val="none" w:sz="0" w:space="0" w:color="auto"/>
                                            <w:right w:val="none" w:sz="0" w:space="0" w:color="auto"/>
                                          </w:divBdr>
                                          <w:divsChild>
                                            <w:div w:id="206383513">
                                              <w:marLeft w:val="0"/>
                                              <w:marRight w:val="0"/>
                                              <w:marTop w:val="0"/>
                                              <w:marBottom w:val="0"/>
                                              <w:divBdr>
                                                <w:top w:val="none" w:sz="0" w:space="0" w:color="auto"/>
                                                <w:left w:val="none" w:sz="0" w:space="0" w:color="auto"/>
                                                <w:bottom w:val="none" w:sz="0" w:space="0" w:color="auto"/>
                                                <w:right w:val="none" w:sz="0" w:space="0" w:color="auto"/>
                                              </w:divBdr>
                                            </w:div>
                                          </w:divsChild>
                                        </w:div>
                                        <w:div w:id="1858732048">
                                          <w:marLeft w:val="0"/>
                                          <w:marRight w:val="0"/>
                                          <w:marTop w:val="0"/>
                                          <w:marBottom w:val="0"/>
                                          <w:divBdr>
                                            <w:top w:val="none" w:sz="0" w:space="0" w:color="auto"/>
                                            <w:left w:val="none" w:sz="0" w:space="0" w:color="auto"/>
                                            <w:bottom w:val="none" w:sz="0" w:space="0" w:color="auto"/>
                                            <w:right w:val="none" w:sz="0" w:space="0" w:color="auto"/>
                                          </w:divBdr>
                                          <w:divsChild>
                                            <w:div w:id="441194367">
                                              <w:marLeft w:val="0"/>
                                              <w:marRight w:val="0"/>
                                              <w:marTop w:val="0"/>
                                              <w:marBottom w:val="0"/>
                                              <w:divBdr>
                                                <w:top w:val="none" w:sz="0" w:space="0" w:color="auto"/>
                                                <w:left w:val="none" w:sz="0" w:space="0" w:color="auto"/>
                                                <w:bottom w:val="none" w:sz="0" w:space="0" w:color="auto"/>
                                                <w:right w:val="none" w:sz="0" w:space="0" w:color="auto"/>
                                              </w:divBdr>
                                            </w:div>
                                          </w:divsChild>
                                        </w:div>
                                        <w:div w:id="876625913">
                                          <w:marLeft w:val="0"/>
                                          <w:marRight w:val="0"/>
                                          <w:marTop w:val="0"/>
                                          <w:marBottom w:val="0"/>
                                          <w:divBdr>
                                            <w:top w:val="none" w:sz="0" w:space="0" w:color="auto"/>
                                            <w:left w:val="none" w:sz="0" w:space="0" w:color="auto"/>
                                            <w:bottom w:val="none" w:sz="0" w:space="0" w:color="auto"/>
                                            <w:right w:val="none" w:sz="0" w:space="0" w:color="auto"/>
                                          </w:divBdr>
                                          <w:divsChild>
                                            <w:div w:id="1752310975">
                                              <w:marLeft w:val="0"/>
                                              <w:marRight w:val="0"/>
                                              <w:marTop w:val="0"/>
                                              <w:marBottom w:val="0"/>
                                              <w:divBdr>
                                                <w:top w:val="none" w:sz="0" w:space="0" w:color="auto"/>
                                                <w:left w:val="none" w:sz="0" w:space="0" w:color="auto"/>
                                                <w:bottom w:val="none" w:sz="0" w:space="0" w:color="auto"/>
                                                <w:right w:val="none" w:sz="0" w:space="0" w:color="auto"/>
                                              </w:divBdr>
                                            </w:div>
                                          </w:divsChild>
                                        </w:div>
                                        <w:div w:id="1096945040">
                                          <w:marLeft w:val="0"/>
                                          <w:marRight w:val="0"/>
                                          <w:marTop w:val="0"/>
                                          <w:marBottom w:val="0"/>
                                          <w:divBdr>
                                            <w:top w:val="none" w:sz="0" w:space="0" w:color="auto"/>
                                            <w:left w:val="none" w:sz="0" w:space="0" w:color="auto"/>
                                            <w:bottom w:val="none" w:sz="0" w:space="0" w:color="auto"/>
                                            <w:right w:val="none" w:sz="0" w:space="0" w:color="auto"/>
                                          </w:divBdr>
                                          <w:divsChild>
                                            <w:div w:id="1516963629">
                                              <w:marLeft w:val="0"/>
                                              <w:marRight w:val="0"/>
                                              <w:marTop w:val="0"/>
                                              <w:marBottom w:val="0"/>
                                              <w:divBdr>
                                                <w:top w:val="none" w:sz="0" w:space="0" w:color="auto"/>
                                                <w:left w:val="none" w:sz="0" w:space="0" w:color="auto"/>
                                                <w:bottom w:val="none" w:sz="0" w:space="0" w:color="auto"/>
                                                <w:right w:val="none" w:sz="0" w:space="0" w:color="auto"/>
                                              </w:divBdr>
                                            </w:div>
                                          </w:divsChild>
                                        </w:div>
                                        <w:div w:id="1939872659">
                                          <w:marLeft w:val="0"/>
                                          <w:marRight w:val="0"/>
                                          <w:marTop w:val="0"/>
                                          <w:marBottom w:val="0"/>
                                          <w:divBdr>
                                            <w:top w:val="none" w:sz="0" w:space="0" w:color="auto"/>
                                            <w:left w:val="none" w:sz="0" w:space="0" w:color="auto"/>
                                            <w:bottom w:val="none" w:sz="0" w:space="0" w:color="auto"/>
                                            <w:right w:val="none" w:sz="0" w:space="0" w:color="auto"/>
                                          </w:divBdr>
                                          <w:divsChild>
                                            <w:div w:id="1576697391">
                                              <w:marLeft w:val="0"/>
                                              <w:marRight w:val="0"/>
                                              <w:marTop w:val="0"/>
                                              <w:marBottom w:val="0"/>
                                              <w:divBdr>
                                                <w:top w:val="none" w:sz="0" w:space="0" w:color="auto"/>
                                                <w:left w:val="none" w:sz="0" w:space="0" w:color="auto"/>
                                                <w:bottom w:val="none" w:sz="0" w:space="0" w:color="auto"/>
                                                <w:right w:val="none" w:sz="0" w:space="0" w:color="auto"/>
                                              </w:divBdr>
                                            </w:div>
                                          </w:divsChild>
                                        </w:div>
                                        <w:div w:id="1613394686">
                                          <w:marLeft w:val="0"/>
                                          <w:marRight w:val="0"/>
                                          <w:marTop w:val="0"/>
                                          <w:marBottom w:val="0"/>
                                          <w:divBdr>
                                            <w:top w:val="none" w:sz="0" w:space="0" w:color="auto"/>
                                            <w:left w:val="none" w:sz="0" w:space="0" w:color="auto"/>
                                            <w:bottom w:val="none" w:sz="0" w:space="0" w:color="auto"/>
                                            <w:right w:val="none" w:sz="0" w:space="0" w:color="auto"/>
                                          </w:divBdr>
                                          <w:divsChild>
                                            <w:div w:id="1485001863">
                                              <w:marLeft w:val="0"/>
                                              <w:marRight w:val="0"/>
                                              <w:marTop w:val="0"/>
                                              <w:marBottom w:val="0"/>
                                              <w:divBdr>
                                                <w:top w:val="none" w:sz="0" w:space="0" w:color="auto"/>
                                                <w:left w:val="none" w:sz="0" w:space="0" w:color="auto"/>
                                                <w:bottom w:val="none" w:sz="0" w:space="0" w:color="auto"/>
                                                <w:right w:val="none" w:sz="0" w:space="0" w:color="auto"/>
                                              </w:divBdr>
                                            </w:div>
                                          </w:divsChild>
                                        </w:div>
                                        <w:div w:id="1517421385">
                                          <w:marLeft w:val="0"/>
                                          <w:marRight w:val="0"/>
                                          <w:marTop w:val="0"/>
                                          <w:marBottom w:val="0"/>
                                          <w:divBdr>
                                            <w:top w:val="none" w:sz="0" w:space="0" w:color="auto"/>
                                            <w:left w:val="none" w:sz="0" w:space="0" w:color="auto"/>
                                            <w:bottom w:val="none" w:sz="0" w:space="0" w:color="auto"/>
                                            <w:right w:val="none" w:sz="0" w:space="0" w:color="auto"/>
                                          </w:divBdr>
                                          <w:divsChild>
                                            <w:div w:id="779760656">
                                              <w:marLeft w:val="0"/>
                                              <w:marRight w:val="0"/>
                                              <w:marTop w:val="0"/>
                                              <w:marBottom w:val="0"/>
                                              <w:divBdr>
                                                <w:top w:val="none" w:sz="0" w:space="0" w:color="auto"/>
                                                <w:left w:val="none" w:sz="0" w:space="0" w:color="auto"/>
                                                <w:bottom w:val="none" w:sz="0" w:space="0" w:color="auto"/>
                                                <w:right w:val="none" w:sz="0" w:space="0" w:color="auto"/>
                                              </w:divBdr>
                                            </w:div>
                                          </w:divsChild>
                                        </w:div>
                                        <w:div w:id="177427741">
                                          <w:marLeft w:val="0"/>
                                          <w:marRight w:val="0"/>
                                          <w:marTop w:val="0"/>
                                          <w:marBottom w:val="0"/>
                                          <w:divBdr>
                                            <w:top w:val="none" w:sz="0" w:space="0" w:color="auto"/>
                                            <w:left w:val="none" w:sz="0" w:space="0" w:color="auto"/>
                                            <w:bottom w:val="none" w:sz="0" w:space="0" w:color="auto"/>
                                            <w:right w:val="none" w:sz="0" w:space="0" w:color="auto"/>
                                          </w:divBdr>
                                          <w:divsChild>
                                            <w:div w:id="252250870">
                                              <w:marLeft w:val="0"/>
                                              <w:marRight w:val="0"/>
                                              <w:marTop w:val="0"/>
                                              <w:marBottom w:val="0"/>
                                              <w:divBdr>
                                                <w:top w:val="none" w:sz="0" w:space="0" w:color="auto"/>
                                                <w:left w:val="none" w:sz="0" w:space="0" w:color="auto"/>
                                                <w:bottom w:val="none" w:sz="0" w:space="0" w:color="auto"/>
                                                <w:right w:val="none" w:sz="0" w:space="0" w:color="auto"/>
                                              </w:divBdr>
                                            </w:div>
                                          </w:divsChild>
                                        </w:div>
                                        <w:div w:id="1201822285">
                                          <w:marLeft w:val="0"/>
                                          <w:marRight w:val="0"/>
                                          <w:marTop w:val="0"/>
                                          <w:marBottom w:val="0"/>
                                          <w:divBdr>
                                            <w:top w:val="none" w:sz="0" w:space="0" w:color="auto"/>
                                            <w:left w:val="none" w:sz="0" w:space="0" w:color="auto"/>
                                            <w:bottom w:val="none" w:sz="0" w:space="0" w:color="auto"/>
                                            <w:right w:val="none" w:sz="0" w:space="0" w:color="auto"/>
                                          </w:divBdr>
                                          <w:divsChild>
                                            <w:div w:id="12583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822384">
      <w:bodyDiv w:val="1"/>
      <w:marLeft w:val="0"/>
      <w:marRight w:val="0"/>
      <w:marTop w:val="0"/>
      <w:marBottom w:val="0"/>
      <w:divBdr>
        <w:top w:val="none" w:sz="0" w:space="0" w:color="auto"/>
        <w:left w:val="none" w:sz="0" w:space="0" w:color="auto"/>
        <w:bottom w:val="none" w:sz="0" w:space="0" w:color="auto"/>
        <w:right w:val="none" w:sz="0" w:space="0" w:color="auto"/>
      </w:divBdr>
    </w:div>
    <w:div w:id="1029335157">
      <w:bodyDiv w:val="1"/>
      <w:marLeft w:val="0"/>
      <w:marRight w:val="0"/>
      <w:marTop w:val="0"/>
      <w:marBottom w:val="0"/>
      <w:divBdr>
        <w:top w:val="none" w:sz="0" w:space="0" w:color="auto"/>
        <w:left w:val="none" w:sz="0" w:space="0" w:color="auto"/>
        <w:bottom w:val="none" w:sz="0" w:space="0" w:color="auto"/>
        <w:right w:val="none" w:sz="0" w:space="0" w:color="auto"/>
      </w:divBdr>
    </w:div>
    <w:div w:id="1391616797">
      <w:bodyDiv w:val="1"/>
      <w:marLeft w:val="0"/>
      <w:marRight w:val="0"/>
      <w:marTop w:val="0"/>
      <w:marBottom w:val="0"/>
      <w:divBdr>
        <w:top w:val="none" w:sz="0" w:space="0" w:color="auto"/>
        <w:left w:val="none" w:sz="0" w:space="0" w:color="auto"/>
        <w:bottom w:val="none" w:sz="0" w:space="0" w:color="auto"/>
        <w:right w:val="none" w:sz="0" w:space="0" w:color="auto"/>
      </w:divBdr>
      <w:divsChild>
        <w:div w:id="1799255565">
          <w:marLeft w:val="0"/>
          <w:marRight w:val="0"/>
          <w:marTop w:val="0"/>
          <w:marBottom w:val="0"/>
          <w:divBdr>
            <w:top w:val="none" w:sz="0" w:space="0" w:color="auto"/>
            <w:left w:val="none" w:sz="0" w:space="0" w:color="auto"/>
            <w:bottom w:val="none" w:sz="0" w:space="0" w:color="auto"/>
            <w:right w:val="none" w:sz="0" w:space="0" w:color="auto"/>
          </w:divBdr>
        </w:div>
        <w:div w:id="2021201460">
          <w:marLeft w:val="0"/>
          <w:marRight w:val="0"/>
          <w:marTop w:val="0"/>
          <w:marBottom w:val="0"/>
          <w:divBdr>
            <w:top w:val="none" w:sz="0" w:space="0" w:color="auto"/>
            <w:left w:val="none" w:sz="0" w:space="0" w:color="auto"/>
            <w:bottom w:val="none" w:sz="0" w:space="0" w:color="auto"/>
            <w:right w:val="single" w:sz="2" w:space="0" w:color="C0C0C0"/>
          </w:divBdr>
          <w:divsChild>
            <w:div w:id="97338172">
              <w:marLeft w:val="0"/>
              <w:marRight w:val="0"/>
              <w:marTop w:val="0"/>
              <w:marBottom w:val="292"/>
              <w:divBdr>
                <w:top w:val="none" w:sz="0" w:space="0" w:color="auto"/>
                <w:left w:val="none" w:sz="0" w:space="0" w:color="auto"/>
                <w:bottom w:val="none" w:sz="0" w:space="0" w:color="auto"/>
                <w:right w:val="none" w:sz="0" w:space="0" w:color="auto"/>
              </w:divBdr>
              <w:divsChild>
                <w:div w:id="1208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eelwafurat.com/itempage.aspx?id=lbb22437-20975&amp;search=books" TargetMode="External"/><Relationship Id="rId13" Type="http://schemas.openxmlformats.org/officeDocument/2006/relationships/hyperlink" Target="http://www.maghress.com/city/%D8%A7%D9%84%D8%AC%D8%B2%D8%A7%D8%A6%D8%B1" TargetMode="External"/><Relationship Id="rId3" Type="http://schemas.openxmlformats.org/officeDocument/2006/relationships/settings" Target="settings.xml"/><Relationship Id="rId7" Type="http://schemas.openxmlformats.org/officeDocument/2006/relationships/hyperlink" Target="http://www.neelwafurat.com/itempage.aspx?id=lbb22437-20975&amp;search=books" TargetMode="External"/><Relationship Id="rId12" Type="http://schemas.openxmlformats.org/officeDocument/2006/relationships/hyperlink" Target="http://www.maghress.com/alittiha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maghress.com/author/%D9%84%D9%83%D9%85%D9%88%D8%B4+%D9%85%D8%AD%D9%85%D8%AF" TargetMode="External"/><Relationship Id="rId5" Type="http://schemas.openxmlformats.org/officeDocument/2006/relationships/hyperlink" Target="http://www.neelwafurat.com/itempage.aspx?id=lbb22437-20975&amp;search=books" TargetMode="External"/><Relationship Id="rId15" Type="http://schemas.openxmlformats.org/officeDocument/2006/relationships/hyperlink" Target="http://www.ailmaroc.net/def.asp?codelangue=29&amp;date_ar=2010-01-01&amp;id_info=161215" TargetMode="External"/><Relationship Id="rId10" Type="http://schemas.openxmlformats.org/officeDocument/2006/relationships/hyperlink" Target="http://www.maghress.com/about" TargetMode="External"/><Relationship Id="rId4" Type="http://schemas.openxmlformats.org/officeDocument/2006/relationships/webSettings" Target="webSettings.xml"/><Relationship Id="rId9" Type="http://schemas.openxmlformats.org/officeDocument/2006/relationships/hyperlink" Target="http://www.maghress.com/city/%D8%A7%D9%84%D8%AC%D8%B2%D8%A7%D8%A6%D8%B1" TargetMode="External"/><Relationship Id="rId14" Type="http://schemas.openxmlformats.org/officeDocument/2006/relationships/hyperlink" Target="http://www.maghress.com/city/%D8%A7%D9%84%D8%AC%D8%AF%D9%8A%D8%AF%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5278</Words>
  <Characters>29035</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provision</dc:creator>
  <cp:lastModifiedBy>user</cp:lastModifiedBy>
  <cp:revision>2</cp:revision>
  <dcterms:created xsi:type="dcterms:W3CDTF">2020-03-02T10:08:00Z</dcterms:created>
  <dcterms:modified xsi:type="dcterms:W3CDTF">2020-03-02T10:08:00Z</dcterms:modified>
</cp:coreProperties>
</file>