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18" w:rsidRDefault="00711818" w:rsidP="004F192F">
      <w:pPr>
        <w:spacing w:line="22" w:lineRule="atLeast"/>
        <w:jc w:val="center"/>
        <w:rPr>
          <w:rFonts w:ascii="Simplified Arabic" w:hAnsi="Simplified Arabic" w:cs="Simplified Arabic"/>
          <w:b/>
          <w:bCs/>
          <w:sz w:val="32"/>
          <w:szCs w:val="32"/>
          <w:rtl/>
          <w:lang w:bidi="ar-DZ"/>
        </w:rPr>
      </w:pPr>
      <w:r>
        <w:rPr>
          <w:rFonts w:ascii="Simplified Arabic" w:hAnsi="Simplified Arabic" w:cs="Simplified Arabic"/>
          <w:sz w:val="28"/>
          <w:szCs w:val="28"/>
          <w:rtl/>
          <w:lang w:bidi="ar-DZ"/>
        </w:rPr>
        <w:t xml:space="preserve">  </w:t>
      </w:r>
      <w:r w:rsidRPr="002D1060">
        <w:rPr>
          <w:rFonts w:ascii="Simplified Arabic" w:hAnsi="Simplified Arabic" w:cs="Simplified Arabic"/>
          <w:sz w:val="32"/>
          <w:szCs w:val="32"/>
          <w:rtl/>
          <w:lang w:bidi="ar-DZ"/>
        </w:rPr>
        <w:t xml:space="preserve">      </w:t>
      </w:r>
      <w:r>
        <w:rPr>
          <w:rFonts w:ascii="Simplified Arabic" w:hAnsi="Simplified Arabic" w:cs="Simplified Arabic" w:hint="cs"/>
          <w:b/>
          <w:bCs/>
          <w:sz w:val="32"/>
          <w:szCs w:val="32"/>
          <w:rtl/>
          <w:lang w:bidi="ar-DZ"/>
        </w:rPr>
        <w:t xml:space="preserve">اتفاقيات </w:t>
      </w:r>
      <w:proofErr w:type="spellStart"/>
      <w:r>
        <w:rPr>
          <w:rFonts w:ascii="Simplified Arabic" w:hAnsi="Simplified Arabic" w:cs="Simplified Arabic" w:hint="cs"/>
          <w:b/>
          <w:bCs/>
          <w:sz w:val="32"/>
          <w:szCs w:val="32"/>
          <w:rtl/>
          <w:lang w:bidi="ar-DZ"/>
        </w:rPr>
        <w:t>إيفيان</w:t>
      </w:r>
      <w:proofErr w:type="spellEnd"/>
      <w:r>
        <w:rPr>
          <w:rFonts w:ascii="Simplified Arabic" w:hAnsi="Simplified Arabic" w:cs="Simplified Arabic" w:hint="cs"/>
          <w:b/>
          <w:bCs/>
          <w:sz w:val="32"/>
          <w:szCs w:val="32"/>
          <w:rtl/>
          <w:lang w:bidi="ar-DZ"/>
        </w:rPr>
        <w:t xml:space="preserve"> وواقع العلاقات الاقتصادية الجزائرية الفرنسية</w:t>
      </w:r>
      <w:r w:rsidR="004F192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عقب السنوات الأولى للاستقلال.</w:t>
      </w:r>
    </w:p>
    <w:p w:rsidR="00711818" w:rsidRDefault="00711818" w:rsidP="00673D6A">
      <w:pPr>
        <w:spacing w:line="22" w:lineRule="atLeast"/>
        <w:jc w:val="center"/>
        <w:rPr>
          <w:rFonts w:ascii="Simplified Arabic" w:hAnsi="Simplified Arabic" w:cs="Simplified Arabic"/>
          <w:b/>
          <w:bCs/>
          <w:sz w:val="32"/>
          <w:szCs w:val="32"/>
          <w:rtl/>
          <w:lang w:bidi="ar-DZ"/>
        </w:rPr>
      </w:pPr>
    </w:p>
    <w:p w:rsidR="00673D6A" w:rsidRDefault="00711818" w:rsidP="00673D6A">
      <w:pPr>
        <w:spacing w:line="22" w:lineRule="atLeast"/>
        <w:jc w:val="right"/>
        <w:rPr>
          <w:rFonts w:ascii="Simplified Arabic" w:hAnsi="Simplified Arabic" w:cs="Simplified Arabic"/>
          <w:sz w:val="32"/>
          <w:szCs w:val="32"/>
          <w:rtl/>
          <w:lang w:bidi="ar-DZ"/>
        </w:rPr>
      </w:pPr>
      <w:r w:rsidRPr="004F192F">
        <w:rPr>
          <w:rFonts w:ascii="Simplified Arabic" w:hAnsi="Simplified Arabic" w:cs="Simplified Arabic" w:hint="cs"/>
          <w:b/>
          <w:bCs/>
          <w:sz w:val="32"/>
          <w:szCs w:val="32"/>
          <w:rtl/>
          <w:lang w:bidi="ar-DZ"/>
        </w:rPr>
        <w:t xml:space="preserve">                                          </w:t>
      </w:r>
      <w:r w:rsidR="004F192F">
        <w:rPr>
          <w:rFonts w:ascii="Simplified Arabic" w:hAnsi="Simplified Arabic" w:cs="Simplified Arabic" w:hint="cs"/>
          <w:b/>
          <w:bCs/>
          <w:sz w:val="32"/>
          <w:szCs w:val="32"/>
          <w:rtl/>
          <w:lang w:bidi="ar-DZ"/>
        </w:rPr>
        <w:t xml:space="preserve">  </w:t>
      </w:r>
      <w:proofErr w:type="spellStart"/>
      <w:r w:rsidRPr="004F192F">
        <w:rPr>
          <w:rFonts w:ascii="Simplified Arabic" w:hAnsi="Simplified Arabic" w:cs="Simplified Arabic" w:hint="cs"/>
          <w:b/>
          <w:bCs/>
          <w:sz w:val="32"/>
          <w:szCs w:val="32"/>
          <w:rtl/>
          <w:lang w:bidi="ar-DZ"/>
        </w:rPr>
        <w:t>الدكتور</w:t>
      </w:r>
      <w:r w:rsidR="00744E0A">
        <w:rPr>
          <w:rFonts w:ascii="Simplified Arabic" w:hAnsi="Simplified Arabic" w:cs="Simplified Arabic" w:hint="cs"/>
          <w:b/>
          <w:bCs/>
          <w:sz w:val="32"/>
          <w:szCs w:val="32"/>
          <w:rtl/>
          <w:lang w:bidi="ar-DZ"/>
        </w:rPr>
        <w:t>:</w:t>
      </w:r>
      <w:proofErr w:type="spellEnd"/>
      <w:r w:rsidRPr="004F192F">
        <w:rPr>
          <w:rFonts w:ascii="Simplified Arabic" w:hAnsi="Simplified Arabic" w:cs="Simplified Arabic" w:hint="cs"/>
          <w:b/>
          <w:bCs/>
          <w:sz w:val="32"/>
          <w:szCs w:val="32"/>
          <w:rtl/>
          <w:lang w:bidi="ar-DZ"/>
        </w:rPr>
        <w:t xml:space="preserve"> فتح الدين بن </w:t>
      </w:r>
      <w:proofErr w:type="spellStart"/>
      <w:r w:rsidRPr="004F192F">
        <w:rPr>
          <w:rFonts w:ascii="Simplified Arabic" w:hAnsi="Simplified Arabic" w:cs="Simplified Arabic" w:hint="cs"/>
          <w:b/>
          <w:bCs/>
          <w:sz w:val="32"/>
          <w:szCs w:val="32"/>
          <w:rtl/>
          <w:lang w:bidi="ar-DZ"/>
        </w:rPr>
        <w:t>أزواو</w:t>
      </w:r>
      <w:proofErr w:type="spellEnd"/>
      <w:r w:rsidR="004F192F">
        <w:rPr>
          <w:rFonts w:ascii="Simplified Arabic" w:hAnsi="Simplified Arabic" w:cs="Simplified Arabic" w:hint="cs"/>
          <w:b/>
          <w:bCs/>
          <w:sz w:val="32"/>
          <w:szCs w:val="32"/>
          <w:rtl/>
          <w:lang w:bidi="ar-DZ"/>
        </w:rPr>
        <w:t xml:space="preserve">         </w:t>
      </w:r>
      <w:r w:rsidRPr="004F192F">
        <w:rPr>
          <w:rFonts w:ascii="Simplified Arabic" w:hAnsi="Simplified Arabic" w:cs="Simplified Arabic"/>
          <w:b/>
          <w:bCs/>
          <w:sz w:val="32"/>
          <w:szCs w:val="32"/>
          <w:lang w:bidi="ar-DZ"/>
        </w:rPr>
        <w:tab/>
      </w:r>
      <w:r w:rsidRPr="004F192F">
        <w:rPr>
          <w:rFonts w:ascii="Simplified Arabic" w:hAnsi="Simplified Arabic" w:cs="Simplified Arabic" w:hint="cs"/>
          <w:b/>
          <w:bCs/>
          <w:sz w:val="32"/>
          <w:szCs w:val="32"/>
          <w:rtl/>
          <w:lang w:bidi="ar-DZ"/>
        </w:rPr>
        <w:t>قسم التاريخ (جامعة المسيلة</w:t>
      </w:r>
      <w:proofErr w:type="spellStart"/>
      <w:r w:rsidRPr="004F192F">
        <w:rPr>
          <w:rFonts w:ascii="Simplified Arabic" w:hAnsi="Simplified Arabic" w:cs="Simplified Arabic" w:hint="cs"/>
          <w:b/>
          <w:bCs/>
          <w:sz w:val="32"/>
          <w:szCs w:val="32"/>
          <w:rtl/>
          <w:lang w:bidi="ar-DZ"/>
        </w:rPr>
        <w:t>)</w:t>
      </w:r>
      <w:proofErr w:type="spellEnd"/>
      <w:r w:rsidRPr="004F192F">
        <w:rPr>
          <w:rFonts w:ascii="Simplified Arabic" w:hAnsi="Simplified Arabic" w:cs="Simplified Arabic"/>
          <w:b/>
          <w:bCs/>
          <w:sz w:val="32"/>
          <w:szCs w:val="32"/>
          <w:lang w:bidi="ar-DZ"/>
        </w:rPr>
        <w:tab/>
      </w:r>
      <w:r w:rsidRPr="004F192F">
        <w:rPr>
          <w:rFonts w:ascii="Simplified Arabic" w:hAnsi="Simplified Arabic" w:cs="Simplified Arabic" w:hint="cs"/>
          <w:b/>
          <w:bCs/>
          <w:sz w:val="32"/>
          <w:szCs w:val="32"/>
          <w:rtl/>
          <w:lang w:bidi="ar-DZ"/>
        </w:rPr>
        <w:t xml:space="preserve">                                         </w:t>
      </w:r>
      <w:r w:rsidR="00673D6A" w:rsidRPr="004F192F">
        <w:rPr>
          <w:rFonts w:ascii="Simplified Arabic" w:hAnsi="Simplified Arabic" w:cs="Simplified Arabic" w:hint="cs"/>
          <w:b/>
          <w:bCs/>
          <w:sz w:val="32"/>
          <w:szCs w:val="32"/>
          <w:rtl/>
          <w:lang w:bidi="ar-DZ"/>
        </w:rPr>
        <w:t xml:space="preserve">  </w:t>
      </w:r>
      <w:r w:rsidRPr="004F192F">
        <w:rPr>
          <w:rFonts w:ascii="Simplified Arabic" w:hAnsi="Simplified Arabic" w:cs="Simplified Arabic" w:hint="cs"/>
          <w:b/>
          <w:bCs/>
          <w:sz w:val="32"/>
          <w:szCs w:val="32"/>
          <w:rtl/>
          <w:lang w:bidi="ar-DZ"/>
        </w:rPr>
        <w:t xml:space="preserve">  </w:t>
      </w:r>
      <w:r w:rsidR="00673D6A" w:rsidRPr="004F192F">
        <w:rPr>
          <w:rFonts w:ascii="Simplified Arabic" w:hAnsi="Simplified Arabic" w:cs="Simplified Arabic" w:hint="cs"/>
          <w:b/>
          <w:bCs/>
          <w:sz w:val="32"/>
          <w:szCs w:val="32"/>
          <w:rtl/>
          <w:lang w:bidi="ar-DZ"/>
        </w:rPr>
        <w:t xml:space="preserve">              </w:t>
      </w:r>
      <w:r w:rsidR="004F192F">
        <w:rPr>
          <w:rFonts w:ascii="Simplified Arabic" w:hAnsi="Simplified Arabic" w:cs="Simplified Arabic" w:hint="cs"/>
          <w:b/>
          <w:bCs/>
          <w:sz w:val="32"/>
          <w:szCs w:val="32"/>
          <w:rtl/>
          <w:lang w:bidi="ar-DZ"/>
        </w:rPr>
        <w:t xml:space="preserve">                       </w:t>
      </w:r>
      <w:r w:rsidR="00673D6A" w:rsidRPr="004F192F">
        <w:rPr>
          <w:rFonts w:ascii="Simplified Arabic" w:hAnsi="Simplified Arabic" w:cs="Simplified Arabic" w:hint="cs"/>
          <w:b/>
          <w:bCs/>
          <w:sz w:val="32"/>
          <w:szCs w:val="32"/>
          <w:rtl/>
          <w:lang w:bidi="ar-DZ"/>
        </w:rPr>
        <w:t xml:space="preserve"> </w:t>
      </w:r>
      <w:proofErr w:type="spellStart"/>
      <w:r w:rsidR="00673D6A" w:rsidRPr="004F192F">
        <w:rPr>
          <w:rFonts w:ascii="Simplified Arabic" w:hAnsi="Simplified Arabic" w:cs="Simplified Arabic" w:hint="cs"/>
          <w:b/>
          <w:bCs/>
          <w:sz w:val="32"/>
          <w:szCs w:val="32"/>
          <w:rtl/>
          <w:lang w:bidi="ar-DZ"/>
        </w:rPr>
        <w:t>الهاتف:</w:t>
      </w:r>
      <w:proofErr w:type="spellEnd"/>
      <w:r w:rsidR="00673D6A">
        <w:rPr>
          <w:rFonts w:ascii="Simplified Arabic" w:hAnsi="Simplified Arabic" w:cs="Simplified Arabic" w:hint="cs"/>
          <w:sz w:val="32"/>
          <w:szCs w:val="32"/>
          <w:rtl/>
          <w:lang w:bidi="ar-DZ"/>
        </w:rPr>
        <w:t xml:space="preserve"> </w:t>
      </w:r>
      <w:r w:rsidR="004F192F">
        <w:rPr>
          <w:rFonts w:ascii="Simplified Arabic" w:hAnsi="Simplified Arabic" w:cs="Simplified Arabic" w:hint="cs"/>
          <w:sz w:val="32"/>
          <w:szCs w:val="32"/>
          <w:rtl/>
          <w:lang w:bidi="ar-DZ"/>
        </w:rPr>
        <w:t xml:space="preserve"> </w:t>
      </w:r>
      <w:r w:rsidR="00673D6A" w:rsidRPr="004F192F">
        <w:rPr>
          <w:rFonts w:ascii="Simplified Arabic" w:hAnsi="Simplified Arabic" w:cs="Simplified Arabic" w:hint="cs"/>
          <w:b/>
          <w:bCs/>
          <w:sz w:val="32"/>
          <w:szCs w:val="32"/>
          <w:rtl/>
          <w:lang w:bidi="ar-DZ"/>
        </w:rPr>
        <w:t>0662125323</w:t>
      </w:r>
    </w:p>
    <w:p w:rsidR="00711818" w:rsidRPr="00673D6A" w:rsidRDefault="00ED1072" w:rsidP="00673D6A">
      <w:pPr>
        <w:spacing w:line="22" w:lineRule="atLeast"/>
        <w:jc w:val="right"/>
        <w:rPr>
          <w:rFonts w:ascii="Simplified Arabic" w:hAnsi="Simplified Arabic" w:cs="Simplified Arabic"/>
          <w:b/>
          <w:bCs/>
          <w:sz w:val="36"/>
          <w:szCs w:val="36"/>
          <w:rtl/>
          <w:lang w:bidi="ar-DZ"/>
        </w:rPr>
      </w:pPr>
      <w:proofErr w:type="gramStart"/>
      <w:r>
        <w:rPr>
          <w:rFonts w:ascii="Simplified Arabic" w:hAnsi="Simplified Arabic" w:cs="Simplified Arabic" w:hint="cs"/>
          <w:b/>
          <w:bCs/>
          <w:sz w:val="36"/>
          <w:szCs w:val="36"/>
          <w:rtl/>
          <w:lang w:bidi="ar-DZ"/>
        </w:rPr>
        <w:t>مقدمة</w:t>
      </w:r>
      <w:proofErr w:type="gramEnd"/>
      <w:r>
        <w:rPr>
          <w:rFonts w:ascii="Simplified Arabic" w:hAnsi="Simplified Arabic" w:cs="Simplified Arabic" w:hint="cs"/>
          <w:b/>
          <w:bCs/>
          <w:sz w:val="36"/>
          <w:szCs w:val="36"/>
          <w:rtl/>
          <w:lang w:bidi="ar-DZ"/>
        </w:rPr>
        <w:t>:</w:t>
      </w:r>
    </w:p>
    <w:p w:rsidR="00711818" w:rsidRPr="00ED1072" w:rsidRDefault="00711818" w:rsidP="0090121F">
      <w:pPr>
        <w:pStyle w:val="Normalcentr"/>
        <w:spacing w:line="360" w:lineRule="auto"/>
        <w:ind w:left="0"/>
        <w:jc w:val="both"/>
        <w:rPr>
          <w:sz w:val="24"/>
          <w:rtl/>
        </w:rPr>
      </w:pPr>
      <w:r>
        <w:rPr>
          <w:rFonts w:hint="cs"/>
          <w:rtl/>
        </w:rPr>
        <w:t xml:space="preserve">   </w:t>
      </w:r>
      <w:r w:rsidR="0090121F">
        <w:rPr>
          <w:rFonts w:hint="cs"/>
          <w:rtl/>
        </w:rPr>
        <w:t xml:space="preserve">  </w:t>
      </w:r>
      <w:r w:rsidR="00230189">
        <w:rPr>
          <w:rFonts w:hint="cs"/>
          <w:sz w:val="24"/>
          <w:rtl/>
        </w:rPr>
        <w:t>كان</w:t>
      </w:r>
      <w:r w:rsidR="00BC6AF4">
        <w:rPr>
          <w:sz w:val="24"/>
          <w:rtl/>
        </w:rPr>
        <w:t xml:space="preserve"> بيان أول نوفمبر </w:t>
      </w:r>
      <w:r w:rsidR="00230189">
        <w:rPr>
          <w:rFonts w:hint="cs"/>
          <w:sz w:val="24"/>
          <w:rtl/>
        </w:rPr>
        <w:t>صارما</w:t>
      </w:r>
      <w:r w:rsidR="00230189">
        <w:rPr>
          <w:sz w:val="24"/>
          <w:rtl/>
        </w:rPr>
        <w:t xml:space="preserve"> </w:t>
      </w:r>
      <w:r w:rsidR="00230189">
        <w:rPr>
          <w:rFonts w:hint="cs"/>
          <w:sz w:val="24"/>
          <w:rtl/>
        </w:rPr>
        <w:t>و</w:t>
      </w:r>
      <w:r w:rsidR="00230189">
        <w:rPr>
          <w:sz w:val="24"/>
          <w:rtl/>
        </w:rPr>
        <w:t>دقيقا</w:t>
      </w:r>
      <w:r w:rsidR="00230189">
        <w:rPr>
          <w:rFonts w:hint="cs"/>
          <w:sz w:val="24"/>
          <w:rtl/>
        </w:rPr>
        <w:t xml:space="preserve"> </w:t>
      </w:r>
      <w:r w:rsidR="0090121F">
        <w:rPr>
          <w:rFonts w:hint="cs"/>
          <w:sz w:val="24"/>
          <w:rtl/>
        </w:rPr>
        <w:t>عند إشارته</w:t>
      </w:r>
      <w:r w:rsidR="00230189">
        <w:rPr>
          <w:rFonts w:hint="cs"/>
          <w:sz w:val="24"/>
          <w:rtl/>
        </w:rPr>
        <w:t xml:space="preserve"> </w:t>
      </w:r>
      <w:r w:rsidR="0090121F">
        <w:rPr>
          <w:rFonts w:hint="cs"/>
          <w:sz w:val="24"/>
          <w:rtl/>
        </w:rPr>
        <w:t>ل</w:t>
      </w:r>
      <w:r w:rsidR="00230189">
        <w:rPr>
          <w:rFonts w:hint="cs"/>
          <w:sz w:val="24"/>
          <w:rtl/>
        </w:rPr>
        <w:t>لمصالح</w:t>
      </w:r>
      <w:r w:rsidR="00230189">
        <w:rPr>
          <w:sz w:val="24"/>
          <w:rtl/>
        </w:rPr>
        <w:t xml:space="preserve"> </w:t>
      </w:r>
      <w:r w:rsidR="00BC6AF4">
        <w:rPr>
          <w:sz w:val="24"/>
          <w:rtl/>
        </w:rPr>
        <w:t xml:space="preserve">الفرنسية </w:t>
      </w:r>
      <w:proofErr w:type="spellStart"/>
      <w:r w:rsidR="00BC6AF4" w:rsidRPr="00ED1072">
        <w:rPr>
          <w:sz w:val="24"/>
          <w:szCs w:val="24"/>
          <w:rtl/>
        </w:rPr>
        <w:t>&lt;&lt;</w:t>
      </w:r>
      <w:proofErr w:type="spellEnd"/>
      <w:r w:rsidR="00BC6AF4">
        <w:rPr>
          <w:sz w:val="24"/>
          <w:rtl/>
        </w:rPr>
        <w:t xml:space="preserve"> إن المصالح الفرنسية ثقافية </w:t>
      </w:r>
      <w:r w:rsidR="00BC6AF4">
        <w:rPr>
          <w:rFonts w:hint="cs"/>
          <w:sz w:val="24"/>
          <w:rtl/>
        </w:rPr>
        <w:t>أ</w:t>
      </w:r>
      <w:r w:rsidR="00BC6AF4">
        <w:rPr>
          <w:sz w:val="24"/>
          <w:rtl/>
        </w:rPr>
        <w:t xml:space="preserve">و اقتصادية والمتحصل عليها بنزاهة ستحترم </w:t>
      </w:r>
      <w:proofErr w:type="spellStart"/>
      <w:r w:rsidR="00BC6AF4" w:rsidRPr="00ED1072">
        <w:rPr>
          <w:sz w:val="24"/>
          <w:szCs w:val="24"/>
          <w:rtl/>
        </w:rPr>
        <w:t>&gt;&gt;</w:t>
      </w:r>
      <w:proofErr w:type="spellEnd"/>
      <w:r w:rsidR="0090121F">
        <w:rPr>
          <w:rFonts w:hint="cs"/>
          <w:sz w:val="24"/>
          <w:szCs w:val="24"/>
          <w:rtl/>
        </w:rPr>
        <w:t xml:space="preserve"> </w:t>
      </w:r>
      <w:proofErr w:type="spellStart"/>
      <w:r w:rsidR="00230189">
        <w:rPr>
          <w:rFonts w:hint="cs"/>
          <w:sz w:val="24"/>
          <w:rtl/>
        </w:rPr>
        <w:t>،</w:t>
      </w:r>
      <w:proofErr w:type="spellEnd"/>
      <w:r w:rsidR="00BC6AF4">
        <w:rPr>
          <w:rFonts w:hint="cs"/>
          <w:sz w:val="24"/>
          <w:rtl/>
        </w:rPr>
        <w:t xml:space="preserve"> بمعنى </w:t>
      </w:r>
      <w:r w:rsidR="00BC6AF4">
        <w:rPr>
          <w:sz w:val="24"/>
          <w:rtl/>
        </w:rPr>
        <w:t>المصالح التي تكون بين دولتين على أساس التعا</w:t>
      </w:r>
      <w:r w:rsidR="0090121F">
        <w:rPr>
          <w:sz w:val="24"/>
          <w:rtl/>
        </w:rPr>
        <w:t>ون والمساواة والاحترام المتبادل</w:t>
      </w:r>
      <w:r w:rsidR="00BC6AF4">
        <w:rPr>
          <w:sz w:val="24"/>
          <w:rtl/>
        </w:rPr>
        <w:t xml:space="preserve"> وليست القائمة على أساس المنفعة </w:t>
      </w:r>
      <w:r w:rsidR="00BC6AF4">
        <w:rPr>
          <w:rFonts w:hint="cs"/>
          <w:sz w:val="24"/>
          <w:rtl/>
        </w:rPr>
        <w:t>أ</w:t>
      </w:r>
      <w:r w:rsidR="00BC6AF4">
        <w:rPr>
          <w:sz w:val="24"/>
          <w:rtl/>
        </w:rPr>
        <w:t>و التفوق لطرف على حساب طرف آخر.</w:t>
      </w:r>
      <w:r w:rsidR="00BC6AF4">
        <w:rPr>
          <w:rFonts w:hint="cs"/>
          <w:sz w:val="24"/>
          <w:rtl/>
        </w:rPr>
        <w:t xml:space="preserve"> </w:t>
      </w:r>
      <w:r w:rsidR="00ED1072">
        <w:rPr>
          <w:rFonts w:hint="cs"/>
          <w:sz w:val="24"/>
          <w:rtl/>
        </w:rPr>
        <w:t xml:space="preserve">لذلك </w:t>
      </w:r>
      <w:r>
        <w:rPr>
          <w:rFonts w:hint="cs"/>
          <w:rtl/>
        </w:rPr>
        <w:t>سنحا</w:t>
      </w:r>
      <w:r w:rsidR="0090121F">
        <w:rPr>
          <w:rFonts w:hint="cs"/>
          <w:rtl/>
        </w:rPr>
        <w:t>ول في هذه المداخلة الإجابة على إ</w:t>
      </w:r>
      <w:r>
        <w:rPr>
          <w:rFonts w:hint="cs"/>
          <w:rtl/>
        </w:rPr>
        <w:t xml:space="preserve">شكالية محورية تتعلق بمدى استجابة اتفاقيات </w:t>
      </w:r>
      <w:proofErr w:type="spellStart"/>
      <w:r w:rsidR="0090121F">
        <w:rPr>
          <w:rFonts w:hint="cs"/>
          <w:rtl/>
        </w:rPr>
        <w:t>إيفيان</w:t>
      </w:r>
      <w:proofErr w:type="spellEnd"/>
      <w:r w:rsidR="0090121F">
        <w:rPr>
          <w:rFonts w:hint="cs"/>
          <w:rtl/>
        </w:rPr>
        <w:t xml:space="preserve"> لتطلعات الثورة الجزائرية</w:t>
      </w:r>
      <w:r w:rsidR="00230189">
        <w:rPr>
          <w:rFonts w:hint="cs"/>
          <w:rtl/>
        </w:rPr>
        <w:t xml:space="preserve"> </w:t>
      </w:r>
      <w:r>
        <w:rPr>
          <w:rFonts w:hint="cs"/>
          <w:rtl/>
        </w:rPr>
        <w:t>في م</w:t>
      </w:r>
      <w:r w:rsidR="00230189">
        <w:rPr>
          <w:rFonts w:hint="cs"/>
          <w:rtl/>
        </w:rPr>
        <w:t>جال التعاون الثنائي المثمر</w:t>
      </w:r>
      <w:r>
        <w:rPr>
          <w:rFonts w:hint="cs"/>
          <w:rtl/>
        </w:rPr>
        <w:t xml:space="preserve"> (الجزا</w:t>
      </w:r>
      <w:r w:rsidR="00230189">
        <w:rPr>
          <w:rFonts w:hint="cs"/>
          <w:rtl/>
        </w:rPr>
        <w:t>ئري الفرنسي</w:t>
      </w:r>
      <w:proofErr w:type="spellStart"/>
      <w:r w:rsidR="00230189">
        <w:rPr>
          <w:rFonts w:hint="cs"/>
          <w:rtl/>
        </w:rPr>
        <w:t>)،</w:t>
      </w:r>
      <w:proofErr w:type="spellEnd"/>
      <w:r w:rsidR="00230189">
        <w:rPr>
          <w:rFonts w:hint="cs"/>
          <w:rtl/>
        </w:rPr>
        <w:t xml:space="preserve"> وهل سارت العلاقات </w:t>
      </w:r>
      <w:r>
        <w:rPr>
          <w:rFonts w:hint="cs"/>
          <w:rtl/>
        </w:rPr>
        <w:t>الاقتصادية بين البلدين على أساس المصالح الاقتصاد</w:t>
      </w:r>
      <w:r w:rsidR="00230189">
        <w:rPr>
          <w:rFonts w:hint="cs"/>
          <w:rtl/>
        </w:rPr>
        <w:t xml:space="preserve">ية الفرنسية التي تناولتها بنود </w:t>
      </w:r>
      <w:proofErr w:type="spellStart"/>
      <w:r w:rsidR="00230189">
        <w:rPr>
          <w:rFonts w:hint="cs"/>
          <w:rtl/>
        </w:rPr>
        <w:t>إ</w:t>
      </w:r>
      <w:r>
        <w:rPr>
          <w:rFonts w:hint="cs"/>
          <w:rtl/>
        </w:rPr>
        <w:t>يفيان</w:t>
      </w:r>
      <w:proofErr w:type="spellEnd"/>
      <w:r>
        <w:rPr>
          <w:rFonts w:hint="cs"/>
          <w:rtl/>
        </w:rPr>
        <w:t xml:space="preserve"> أم أن الدولة الجزائرية فرضت معادلة جديدة لهذه العلاقات في السنوات الأولى للاستقلال </w:t>
      </w:r>
      <w:proofErr w:type="spellStart"/>
      <w:r>
        <w:rPr>
          <w:rFonts w:hint="cs"/>
          <w:rtl/>
        </w:rPr>
        <w:t>؟</w:t>
      </w:r>
      <w:proofErr w:type="spellEnd"/>
      <w:r>
        <w:rPr>
          <w:rFonts w:hint="cs"/>
          <w:rtl/>
        </w:rPr>
        <w:t xml:space="preserve"> </w:t>
      </w:r>
    </w:p>
    <w:p w:rsidR="0090121F" w:rsidRDefault="00711818" w:rsidP="000B6BFB">
      <w:pPr>
        <w:pStyle w:val="Normalcentr"/>
        <w:spacing w:line="360" w:lineRule="auto"/>
        <w:ind w:left="0"/>
        <w:jc w:val="both"/>
        <w:rPr>
          <w:rtl/>
        </w:rPr>
      </w:pPr>
      <w:r>
        <w:rPr>
          <w:rFonts w:hint="cs"/>
          <w:rtl/>
        </w:rPr>
        <w:t xml:space="preserve">  هذا يجعلنا نتوقف عند </w:t>
      </w:r>
      <w:r>
        <w:rPr>
          <w:rtl/>
        </w:rPr>
        <w:t xml:space="preserve">الامتيازات </w:t>
      </w:r>
      <w:r w:rsidR="00413F18">
        <w:rPr>
          <w:rtl/>
        </w:rPr>
        <w:t xml:space="preserve">التي حصلت عليها </w:t>
      </w:r>
      <w:proofErr w:type="spellStart"/>
      <w:r w:rsidR="00413F18">
        <w:rPr>
          <w:rtl/>
        </w:rPr>
        <w:t>فرنسا</w:t>
      </w:r>
      <w:r w:rsidR="000B6BFB">
        <w:rPr>
          <w:rFonts w:hint="cs"/>
          <w:rtl/>
        </w:rPr>
        <w:t>،</w:t>
      </w:r>
      <w:proofErr w:type="spellEnd"/>
      <w:r w:rsidR="000B6BFB">
        <w:rPr>
          <w:rFonts w:hint="cs"/>
          <w:rtl/>
        </w:rPr>
        <w:t xml:space="preserve"> فنحلل</w:t>
      </w:r>
      <w:r w:rsidR="00413F18">
        <w:rPr>
          <w:rFonts w:hint="cs"/>
          <w:rtl/>
        </w:rPr>
        <w:t xml:space="preserve"> ما </w:t>
      </w:r>
      <w:r>
        <w:rPr>
          <w:rFonts w:hint="cs"/>
          <w:rtl/>
        </w:rPr>
        <w:t>ور</w:t>
      </w:r>
      <w:r w:rsidR="00413F18">
        <w:rPr>
          <w:rFonts w:hint="cs"/>
          <w:rtl/>
        </w:rPr>
        <w:t>د</w:t>
      </w:r>
      <w:r>
        <w:rPr>
          <w:rFonts w:hint="cs"/>
          <w:rtl/>
        </w:rPr>
        <w:t xml:space="preserve"> في الاتفاقيات من مكاسب فرنسية </w:t>
      </w:r>
      <w:proofErr w:type="spellStart"/>
      <w:r>
        <w:rPr>
          <w:rFonts w:hint="cs"/>
          <w:rtl/>
        </w:rPr>
        <w:t>اقتصادية</w:t>
      </w:r>
      <w:r w:rsidR="000B6BFB">
        <w:rPr>
          <w:rFonts w:hint="cs"/>
          <w:rtl/>
        </w:rPr>
        <w:t>،</w:t>
      </w:r>
      <w:proofErr w:type="spellEnd"/>
      <w:r>
        <w:rPr>
          <w:rFonts w:hint="cs"/>
          <w:rtl/>
        </w:rPr>
        <w:t xml:space="preserve"> </w:t>
      </w:r>
      <w:r w:rsidR="00413F18">
        <w:rPr>
          <w:rFonts w:hint="cs"/>
          <w:rtl/>
        </w:rPr>
        <w:t xml:space="preserve">ونبين موقف قيادة الثورة من هذه </w:t>
      </w:r>
      <w:r w:rsidR="000B6BFB">
        <w:rPr>
          <w:rFonts w:hint="cs"/>
          <w:rtl/>
        </w:rPr>
        <w:t xml:space="preserve">المكاسب </w:t>
      </w:r>
      <w:r>
        <w:rPr>
          <w:rFonts w:hint="cs"/>
          <w:rtl/>
        </w:rPr>
        <w:t xml:space="preserve"> </w:t>
      </w:r>
      <w:r w:rsidR="00457D86">
        <w:rPr>
          <w:rFonts w:hint="cs"/>
          <w:rtl/>
        </w:rPr>
        <w:t>لنستخلص</w:t>
      </w:r>
      <w:r>
        <w:rPr>
          <w:rFonts w:hint="cs"/>
          <w:rtl/>
        </w:rPr>
        <w:t xml:space="preserve"> منها مدى قدرة الدولة الجزائرية على التخلص من بعض قيود اتفاقيات ايفيان التي كانت تشكل عائقا في العلاقات الاقتصادية القائمة على أساس الاحترا</w:t>
      </w:r>
      <w:r w:rsidR="000B6BFB">
        <w:rPr>
          <w:rFonts w:hint="cs"/>
          <w:rtl/>
        </w:rPr>
        <w:t xml:space="preserve">م </w:t>
      </w:r>
      <w:proofErr w:type="spellStart"/>
      <w:r w:rsidR="000B6BFB">
        <w:rPr>
          <w:rFonts w:hint="cs"/>
          <w:rtl/>
        </w:rPr>
        <w:t>المتبادل،</w:t>
      </w:r>
      <w:proofErr w:type="spellEnd"/>
      <w:r w:rsidR="000B6BFB">
        <w:rPr>
          <w:rFonts w:hint="cs"/>
          <w:rtl/>
        </w:rPr>
        <w:t xml:space="preserve"> ثم نقيم إجمالا هذه الاتفاقية.</w:t>
      </w:r>
    </w:p>
    <w:p w:rsidR="00711818" w:rsidRDefault="00673D6A" w:rsidP="00ED1072">
      <w:pPr>
        <w:pStyle w:val="Normalcentr"/>
        <w:spacing w:line="360" w:lineRule="auto"/>
        <w:ind w:left="0"/>
        <w:jc w:val="both"/>
        <w:rPr>
          <w:sz w:val="24"/>
          <w:rtl/>
        </w:rPr>
      </w:pPr>
      <w:r>
        <w:rPr>
          <w:rFonts w:hint="cs"/>
          <w:rtl/>
        </w:rPr>
        <w:t xml:space="preserve">    </w:t>
      </w:r>
      <w:r>
        <w:rPr>
          <w:sz w:val="24"/>
          <w:rtl/>
        </w:rPr>
        <w:tab/>
      </w:r>
      <w:r w:rsidR="004F192F">
        <w:rPr>
          <w:rFonts w:hint="cs"/>
          <w:sz w:val="24"/>
          <w:rtl/>
        </w:rPr>
        <w:t xml:space="preserve"> </w:t>
      </w:r>
    </w:p>
    <w:p w:rsidR="00413F18" w:rsidRPr="00ED1072" w:rsidRDefault="00413F18" w:rsidP="00ED1072">
      <w:pPr>
        <w:pStyle w:val="Normalcentr"/>
        <w:spacing w:line="360" w:lineRule="auto"/>
        <w:ind w:left="0"/>
        <w:jc w:val="both"/>
      </w:pPr>
    </w:p>
    <w:p w:rsidR="00711818" w:rsidRDefault="00711818" w:rsidP="00B34271">
      <w:pPr>
        <w:pStyle w:val="Normalcentr"/>
        <w:spacing w:line="360" w:lineRule="auto"/>
        <w:ind w:left="0" w:right="0"/>
        <w:jc w:val="both"/>
        <w:rPr>
          <w:b/>
          <w:bCs/>
        </w:rPr>
      </w:pPr>
    </w:p>
    <w:p w:rsidR="00ED1072" w:rsidRDefault="0039677A" w:rsidP="001E51F8">
      <w:pPr>
        <w:pStyle w:val="Normalcentr"/>
        <w:spacing w:line="360" w:lineRule="auto"/>
        <w:ind w:left="0" w:right="0"/>
        <w:jc w:val="both"/>
        <w:rPr>
          <w:b/>
          <w:bCs/>
          <w:rtl/>
        </w:rPr>
      </w:pPr>
      <w:r w:rsidRPr="0039677A">
        <w:rPr>
          <w:rFonts w:hint="cs"/>
          <w:b/>
          <w:bCs/>
          <w:rtl/>
        </w:rPr>
        <w:lastRenderedPageBreak/>
        <w:t xml:space="preserve"> </w:t>
      </w:r>
      <w:proofErr w:type="spellStart"/>
      <w:r w:rsidR="001E51F8">
        <w:rPr>
          <w:rFonts w:hint="cs"/>
          <w:b/>
          <w:bCs/>
          <w:rtl/>
        </w:rPr>
        <w:t>1</w:t>
      </w:r>
      <w:r w:rsidRPr="0039677A">
        <w:rPr>
          <w:b/>
          <w:bCs/>
          <w:rtl/>
        </w:rPr>
        <w:t>–</w:t>
      </w:r>
      <w:proofErr w:type="spellEnd"/>
      <w:r w:rsidRPr="0039677A">
        <w:rPr>
          <w:rFonts w:hint="cs"/>
          <w:b/>
          <w:bCs/>
          <w:rtl/>
        </w:rPr>
        <w:t xml:space="preserve"> الامتيازات</w:t>
      </w:r>
      <w:r>
        <w:rPr>
          <w:rFonts w:hint="cs"/>
          <w:b/>
          <w:bCs/>
          <w:rtl/>
        </w:rPr>
        <w:t xml:space="preserve"> الاقتصادية (</w:t>
      </w:r>
      <w:r w:rsidRPr="0039677A">
        <w:rPr>
          <w:rFonts w:hint="cs"/>
          <w:b/>
          <w:bCs/>
          <w:rtl/>
        </w:rPr>
        <w:t>الفرنسية</w:t>
      </w:r>
      <w:proofErr w:type="spellStart"/>
      <w:r>
        <w:rPr>
          <w:rFonts w:hint="cs"/>
          <w:b/>
          <w:bCs/>
          <w:rtl/>
        </w:rPr>
        <w:t>)</w:t>
      </w:r>
      <w:proofErr w:type="spellEnd"/>
      <w:r w:rsidRPr="0039677A">
        <w:rPr>
          <w:rFonts w:hint="cs"/>
          <w:b/>
          <w:bCs/>
          <w:rtl/>
        </w:rPr>
        <w:t xml:space="preserve"> في اتفاقيات ايفيان</w:t>
      </w:r>
      <w:r>
        <w:rPr>
          <w:rFonts w:hint="cs"/>
          <w:b/>
          <w:bCs/>
          <w:rtl/>
        </w:rPr>
        <w:t>:</w:t>
      </w:r>
      <w:r w:rsidR="00B34271" w:rsidRPr="0039677A">
        <w:rPr>
          <w:rFonts w:hint="cs"/>
          <w:b/>
          <w:bCs/>
          <w:rtl/>
        </w:rPr>
        <w:t xml:space="preserve">  </w:t>
      </w:r>
    </w:p>
    <w:p w:rsidR="00F525B7" w:rsidRDefault="0090121F" w:rsidP="003A7450">
      <w:pPr>
        <w:pStyle w:val="Normalcentr"/>
        <w:spacing w:line="360" w:lineRule="auto"/>
        <w:ind w:left="0"/>
        <w:jc w:val="both"/>
        <w:rPr>
          <w:sz w:val="24"/>
          <w:rtl/>
        </w:rPr>
      </w:pPr>
      <w:r>
        <w:rPr>
          <w:rFonts w:hint="cs"/>
          <w:rtl/>
        </w:rPr>
        <w:t xml:space="preserve">حصلت فرنسا بموجب اتفاقيات </w:t>
      </w:r>
      <w:proofErr w:type="spellStart"/>
      <w:r>
        <w:rPr>
          <w:rFonts w:hint="cs"/>
          <w:rtl/>
        </w:rPr>
        <w:t>إ</w:t>
      </w:r>
      <w:r w:rsidR="00B807AB">
        <w:rPr>
          <w:rFonts w:hint="cs"/>
          <w:rtl/>
        </w:rPr>
        <w:t>يفيان</w:t>
      </w:r>
      <w:proofErr w:type="spellEnd"/>
      <w:r w:rsidR="00B807AB">
        <w:rPr>
          <w:rFonts w:hint="cs"/>
          <w:rtl/>
        </w:rPr>
        <w:t xml:space="preserve"> على امتيازات </w:t>
      </w:r>
      <w:r w:rsidR="00B807AB">
        <w:rPr>
          <w:rtl/>
        </w:rPr>
        <w:t>اقتصادية</w:t>
      </w:r>
      <w:r w:rsidR="00B807AB">
        <w:rPr>
          <w:rFonts w:hint="cs"/>
          <w:rtl/>
        </w:rPr>
        <w:t xml:space="preserve"> و</w:t>
      </w:r>
      <w:r w:rsidR="00B807AB">
        <w:rPr>
          <w:rtl/>
        </w:rPr>
        <w:t>ثقافية</w:t>
      </w:r>
      <w:r w:rsidR="00B807AB">
        <w:rPr>
          <w:rFonts w:hint="cs"/>
          <w:rtl/>
        </w:rPr>
        <w:t xml:space="preserve"> وعسكرية </w:t>
      </w:r>
      <w:r w:rsidR="00F525B7">
        <w:rPr>
          <w:rtl/>
        </w:rPr>
        <w:t xml:space="preserve">بالسماح لها باستعمال قاعدة المرسى الكبير لمدة خمسة عشرة </w:t>
      </w:r>
      <w:proofErr w:type="spellStart"/>
      <w:r w:rsidR="00F525B7">
        <w:rPr>
          <w:rtl/>
        </w:rPr>
        <w:t>سنة،</w:t>
      </w:r>
      <w:proofErr w:type="spellEnd"/>
      <w:r w:rsidR="00F525B7">
        <w:rPr>
          <w:rtl/>
        </w:rPr>
        <w:t xml:space="preserve"> واست</w:t>
      </w:r>
      <w:r w:rsidR="003A7450">
        <w:rPr>
          <w:rtl/>
        </w:rPr>
        <w:t xml:space="preserve">عمال المطارات والمنشآت </w:t>
      </w:r>
      <w:proofErr w:type="spellStart"/>
      <w:r w:rsidR="003A7450">
        <w:rPr>
          <w:rtl/>
        </w:rPr>
        <w:t>العسكرية</w:t>
      </w:r>
      <w:r w:rsidR="00F525B7">
        <w:rPr>
          <w:rtl/>
        </w:rPr>
        <w:t>،</w:t>
      </w:r>
      <w:proofErr w:type="spellEnd"/>
      <w:r w:rsidR="00F525B7">
        <w:rPr>
          <w:rtl/>
        </w:rPr>
        <w:t xml:space="preserve"> واحتفاظها بالعديد من المنشآت التعليمية </w:t>
      </w:r>
      <w:proofErr w:type="spellStart"/>
      <w:r w:rsidR="00F525B7">
        <w:rPr>
          <w:rtl/>
        </w:rPr>
        <w:t>،</w:t>
      </w:r>
      <w:proofErr w:type="spellEnd"/>
      <w:r w:rsidR="00F525B7">
        <w:rPr>
          <w:rtl/>
        </w:rPr>
        <w:t xml:space="preserve"> والحق في انشائها مؤسسات تعليم</w:t>
      </w:r>
      <w:r>
        <w:rPr>
          <w:rtl/>
        </w:rPr>
        <w:t xml:space="preserve">ية </w:t>
      </w:r>
      <w:proofErr w:type="spellStart"/>
      <w:r>
        <w:rPr>
          <w:rtl/>
        </w:rPr>
        <w:t>أخرى</w:t>
      </w:r>
      <w:r w:rsidR="003A7450">
        <w:rPr>
          <w:rtl/>
        </w:rPr>
        <w:t>،</w:t>
      </w:r>
      <w:proofErr w:type="spellEnd"/>
      <w:r w:rsidR="003A7450">
        <w:rPr>
          <w:rtl/>
        </w:rPr>
        <w:t xml:space="preserve"> وتشجيع اللغة الفرنسية</w:t>
      </w:r>
      <w:r w:rsidR="00F525B7">
        <w:rPr>
          <w:rtl/>
        </w:rPr>
        <w:t xml:space="preserve"> والتبادل الفني والثقافي  وحصولها على امتيازا</w:t>
      </w:r>
      <w:r w:rsidR="003A7450">
        <w:rPr>
          <w:rtl/>
        </w:rPr>
        <w:t xml:space="preserve">ت التنقيب عن الموارد الباطنية </w:t>
      </w:r>
      <w:proofErr w:type="spellStart"/>
      <w:r w:rsidR="003A7450">
        <w:rPr>
          <w:rtl/>
        </w:rPr>
        <w:t>(</w:t>
      </w:r>
      <w:r w:rsidR="00F525B7">
        <w:rPr>
          <w:rtl/>
        </w:rPr>
        <w:t>المعادن،</w:t>
      </w:r>
      <w:proofErr w:type="spellEnd"/>
      <w:r w:rsidR="00F525B7">
        <w:rPr>
          <w:rtl/>
        </w:rPr>
        <w:t xml:space="preserve"> </w:t>
      </w:r>
      <w:proofErr w:type="spellStart"/>
      <w:r w:rsidR="00F525B7">
        <w:rPr>
          <w:rtl/>
        </w:rPr>
        <w:t>الغاز</w:t>
      </w:r>
      <w:r>
        <w:rPr>
          <w:rFonts w:hint="cs"/>
          <w:rtl/>
        </w:rPr>
        <w:t>،</w:t>
      </w:r>
      <w:proofErr w:type="spellEnd"/>
      <w:r w:rsidR="003A7450">
        <w:rPr>
          <w:rtl/>
        </w:rPr>
        <w:t xml:space="preserve"> البترول</w:t>
      </w:r>
      <w:proofErr w:type="spellStart"/>
      <w:r w:rsidR="00F525B7">
        <w:rPr>
          <w:rtl/>
        </w:rPr>
        <w:t>)</w:t>
      </w:r>
      <w:proofErr w:type="spellEnd"/>
      <w:r w:rsidR="00F525B7">
        <w:rPr>
          <w:rtl/>
        </w:rPr>
        <w:t xml:space="preserve"> وذلك باستغلال واستثمار تلك الموارد</w:t>
      </w:r>
      <w:r w:rsidR="001E51F8">
        <w:rPr>
          <w:rtl/>
        </w:rPr>
        <w:t>(1</w:t>
      </w:r>
      <w:proofErr w:type="spellStart"/>
      <w:r w:rsidR="001E51F8">
        <w:rPr>
          <w:rtl/>
        </w:rPr>
        <w:t>)</w:t>
      </w:r>
      <w:r w:rsidR="00F525B7">
        <w:rPr>
          <w:rtl/>
        </w:rPr>
        <w:t>.</w:t>
      </w:r>
      <w:proofErr w:type="spellEnd"/>
    </w:p>
    <w:p w:rsidR="003553C8" w:rsidRPr="003553C8" w:rsidRDefault="00717847" w:rsidP="003553C8">
      <w:pPr>
        <w:pStyle w:val="Normalcentr"/>
        <w:spacing w:line="360" w:lineRule="auto"/>
        <w:ind w:left="0" w:right="0"/>
        <w:jc w:val="both"/>
        <w:rPr>
          <w:b/>
          <w:bCs/>
          <w:color w:val="000000"/>
          <w:sz w:val="32"/>
          <w:shd w:val="clear" w:color="auto" w:fill="FFFFFF"/>
          <w:rtl/>
        </w:rPr>
      </w:pPr>
      <w:r w:rsidRPr="003553C8">
        <w:rPr>
          <w:rFonts w:hint="cs"/>
          <w:color w:val="000000"/>
          <w:sz w:val="32"/>
          <w:shd w:val="clear" w:color="auto" w:fill="FFFFFF"/>
          <w:rtl/>
        </w:rPr>
        <w:t xml:space="preserve">     </w:t>
      </w:r>
      <w:r w:rsidR="00687F23" w:rsidRPr="003553C8">
        <w:rPr>
          <w:rFonts w:hint="cs"/>
          <w:color w:val="000000"/>
          <w:sz w:val="32"/>
          <w:shd w:val="clear" w:color="auto" w:fill="FFFFFF"/>
          <w:rtl/>
        </w:rPr>
        <w:t>في هذا الإطار</w:t>
      </w:r>
      <w:r w:rsidRPr="003553C8">
        <w:rPr>
          <w:rFonts w:hint="cs"/>
          <w:color w:val="000000"/>
          <w:sz w:val="32"/>
          <w:shd w:val="clear" w:color="auto" w:fill="FFFFFF"/>
          <w:rtl/>
        </w:rPr>
        <w:t xml:space="preserve"> منحت اتفاقيات ايفيان </w:t>
      </w:r>
      <w:r w:rsidRPr="003553C8">
        <w:rPr>
          <w:rFonts w:hint="cs"/>
          <w:sz w:val="32"/>
          <w:rtl/>
        </w:rPr>
        <w:t>لفرنسا</w:t>
      </w:r>
      <w:r w:rsidRPr="003553C8">
        <w:rPr>
          <w:color w:val="000000"/>
          <w:sz w:val="32"/>
          <w:shd w:val="clear" w:color="auto" w:fill="FFFFFF"/>
        </w:rPr>
        <w:t> </w:t>
      </w:r>
      <w:r w:rsidR="00687F23" w:rsidRPr="003553C8">
        <w:rPr>
          <w:rFonts w:hint="cs"/>
          <w:color w:val="000000"/>
          <w:sz w:val="32"/>
          <w:shd w:val="clear" w:color="auto" w:fill="FFFFFF"/>
          <w:rtl/>
        </w:rPr>
        <w:t xml:space="preserve">حق </w:t>
      </w:r>
      <w:r w:rsidRPr="003553C8">
        <w:rPr>
          <w:color w:val="000000"/>
          <w:sz w:val="32"/>
          <w:shd w:val="clear" w:color="auto" w:fill="FFFFFF"/>
          <w:rtl/>
        </w:rPr>
        <w:t xml:space="preserve">مواصلة استكشاف والتنقيب عن البترول في الآبار التي تم </w:t>
      </w:r>
      <w:r w:rsidRPr="003553C8">
        <w:rPr>
          <w:rFonts w:hint="cs"/>
          <w:color w:val="000000"/>
          <w:sz w:val="32"/>
          <w:shd w:val="clear" w:color="auto" w:fill="FFFFFF"/>
          <w:rtl/>
        </w:rPr>
        <w:t>العثور عليها قبل</w:t>
      </w:r>
      <w:r w:rsidR="003A7450" w:rsidRPr="003553C8">
        <w:rPr>
          <w:color w:val="000000"/>
          <w:sz w:val="32"/>
          <w:shd w:val="clear" w:color="auto" w:fill="FFFFFF"/>
          <w:rtl/>
        </w:rPr>
        <w:t xml:space="preserve"> </w:t>
      </w:r>
      <w:r w:rsidR="00687F23" w:rsidRPr="003553C8">
        <w:rPr>
          <w:rFonts w:hint="cs"/>
          <w:color w:val="000000"/>
          <w:sz w:val="32"/>
          <w:shd w:val="clear" w:color="auto" w:fill="FFFFFF"/>
          <w:rtl/>
        </w:rPr>
        <w:t xml:space="preserve">18 مارس </w:t>
      </w:r>
      <w:proofErr w:type="spellStart"/>
      <w:r w:rsidR="00687F23" w:rsidRPr="003553C8">
        <w:rPr>
          <w:rFonts w:hint="cs"/>
          <w:color w:val="000000"/>
          <w:sz w:val="32"/>
          <w:shd w:val="clear" w:color="auto" w:fill="FFFFFF"/>
          <w:rtl/>
        </w:rPr>
        <w:t>1962</w:t>
      </w:r>
      <w:r w:rsidR="003A7450" w:rsidRPr="003553C8">
        <w:rPr>
          <w:color w:val="000000"/>
          <w:sz w:val="32"/>
          <w:shd w:val="clear" w:color="auto" w:fill="FFFFFF"/>
          <w:rtl/>
        </w:rPr>
        <w:t>،</w:t>
      </w:r>
      <w:proofErr w:type="spellEnd"/>
      <w:r w:rsidR="003A7450" w:rsidRPr="003553C8">
        <w:rPr>
          <w:color w:val="000000"/>
          <w:sz w:val="32"/>
          <w:shd w:val="clear" w:color="auto" w:fill="FFFFFF"/>
          <w:rtl/>
        </w:rPr>
        <w:t xml:space="preserve"> والاستفادة منها في </w:t>
      </w:r>
      <w:r w:rsidR="003A7450" w:rsidRPr="003553C8">
        <w:rPr>
          <w:rFonts w:hint="cs"/>
          <w:color w:val="000000"/>
          <w:sz w:val="32"/>
          <w:shd w:val="clear" w:color="auto" w:fill="FFFFFF"/>
          <w:rtl/>
        </w:rPr>
        <w:t>إ</w:t>
      </w:r>
      <w:r w:rsidRPr="003553C8">
        <w:rPr>
          <w:color w:val="000000"/>
          <w:sz w:val="32"/>
          <w:shd w:val="clear" w:color="auto" w:fill="FFFFFF"/>
          <w:rtl/>
        </w:rPr>
        <w:t xml:space="preserve">طار التعاون الاقتصادي لكن تحت </w:t>
      </w:r>
      <w:r w:rsidR="00545120" w:rsidRPr="003553C8">
        <w:rPr>
          <w:rFonts w:hint="cs"/>
          <w:color w:val="000000"/>
          <w:sz w:val="32"/>
          <w:shd w:val="clear" w:color="auto" w:fill="FFFFFF"/>
          <w:rtl/>
        </w:rPr>
        <w:t>سلطة الدولة الجزائرية</w:t>
      </w:r>
      <w:r w:rsidR="00687F23" w:rsidRPr="003553C8">
        <w:rPr>
          <w:rFonts w:hint="cs"/>
          <w:color w:val="000000"/>
          <w:sz w:val="32"/>
          <w:shd w:val="clear" w:color="auto" w:fill="FFFFFF"/>
          <w:rtl/>
        </w:rPr>
        <w:t xml:space="preserve"> التي تضمن </w:t>
      </w:r>
      <w:r w:rsidRPr="003553C8">
        <w:rPr>
          <w:color w:val="000000"/>
          <w:sz w:val="32"/>
          <w:shd w:val="clear" w:color="auto" w:fill="FFFFFF"/>
          <w:rtl/>
        </w:rPr>
        <w:t xml:space="preserve">سلامة الحقوق الخاصة بعقود التعدين والنقل </w:t>
      </w:r>
      <w:r w:rsidR="009909E1" w:rsidRPr="003553C8">
        <w:rPr>
          <w:rFonts w:hint="cs"/>
          <w:color w:val="000000"/>
          <w:sz w:val="32"/>
          <w:shd w:val="clear" w:color="auto" w:fill="FFFFFF"/>
          <w:rtl/>
        </w:rPr>
        <w:t>الممنوحة للشركات الفرنسية</w:t>
      </w:r>
      <w:r w:rsidRPr="003553C8">
        <w:rPr>
          <w:color w:val="000000"/>
          <w:sz w:val="32"/>
          <w:shd w:val="clear" w:color="auto" w:fill="FFFFFF"/>
        </w:rPr>
        <w:t>.</w:t>
      </w:r>
      <w:r w:rsidR="003553C8">
        <w:rPr>
          <w:rFonts w:hint="cs"/>
          <w:color w:val="000000"/>
          <w:sz w:val="32"/>
          <w:shd w:val="clear" w:color="auto" w:fill="FFFFFF"/>
          <w:rtl/>
        </w:rPr>
        <w:t xml:space="preserve"> </w:t>
      </w:r>
      <w:r w:rsidR="003553C8" w:rsidRPr="003553C8">
        <w:rPr>
          <w:rFonts w:hint="cs"/>
          <w:color w:val="000000"/>
          <w:sz w:val="32"/>
          <w:shd w:val="clear" w:color="auto" w:fill="FFFFFF"/>
          <w:rtl/>
        </w:rPr>
        <w:t xml:space="preserve">وتحدثت الاتفاقيات عن </w:t>
      </w:r>
      <w:r w:rsidR="003553C8" w:rsidRPr="003553C8">
        <w:rPr>
          <w:color w:val="000000"/>
          <w:sz w:val="32"/>
          <w:shd w:val="clear" w:color="auto" w:fill="FFFFFF"/>
          <w:rtl/>
        </w:rPr>
        <w:t xml:space="preserve">حقوق </w:t>
      </w:r>
      <w:r w:rsidR="003553C8" w:rsidRPr="003553C8">
        <w:rPr>
          <w:rFonts w:hint="cs"/>
          <w:color w:val="000000"/>
          <w:sz w:val="32"/>
          <w:shd w:val="clear" w:color="auto" w:fill="FFFFFF"/>
          <w:rtl/>
        </w:rPr>
        <w:t>وواجبات</w:t>
      </w:r>
      <w:r w:rsidR="003553C8" w:rsidRPr="003553C8">
        <w:rPr>
          <w:color w:val="000000"/>
          <w:sz w:val="32"/>
          <w:shd w:val="clear" w:color="auto" w:fill="FFFFFF"/>
          <w:rtl/>
        </w:rPr>
        <w:t xml:space="preserve"> </w:t>
      </w:r>
      <w:r w:rsidR="003553C8" w:rsidRPr="003553C8">
        <w:rPr>
          <w:rFonts w:hint="cs"/>
          <w:color w:val="000000"/>
          <w:sz w:val="32"/>
          <w:shd w:val="clear" w:color="auto" w:fill="FFFFFF"/>
          <w:rtl/>
        </w:rPr>
        <w:t xml:space="preserve">المستثمر </w:t>
      </w:r>
      <w:proofErr w:type="spellStart"/>
      <w:r w:rsidR="003553C8" w:rsidRPr="003553C8">
        <w:rPr>
          <w:rFonts w:hint="cs"/>
          <w:color w:val="000000"/>
          <w:sz w:val="32"/>
          <w:shd w:val="clear" w:color="auto" w:fill="FFFFFF"/>
          <w:rtl/>
        </w:rPr>
        <w:t>الفرنسي</w:t>
      </w:r>
      <w:r w:rsidR="003553C8" w:rsidRPr="003553C8">
        <w:rPr>
          <w:color w:val="000000"/>
          <w:sz w:val="32"/>
          <w:shd w:val="clear" w:color="auto" w:fill="FFFFFF"/>
          <w:rtl/>
        </w:rPr>
        <w:t>،</w:t>
      </w:r>
      <w:proofErr w:type="spellEnd"/>
      <w:r w:rsidR="003553C8" w:rsidRPr="003553C8">
        <w:rPr>
          <w:color w:val="000000"/>
          <w:sz w:val="32"/>
          <w:shd w:val="clear" w:color="auto" w:fill="FFFFFF"/>
          <w:rtl/>
        </w:rPr>
        <w:t xml:space="preserve"> </w:t>
      </w:r>
      <w:r w:rsidR="003553C8" w:rsidRPr="003553C8">
        <w:rPr>
          <w:rFonts w:hint="cs"/>
          <w:color w:val="000000"/>
          <w:sz w:val="32"/>
          <w:shd w:val="clear" w:color="auto" w:fill="FFFFFF"/>
          <w:rtl/>
        </w:rPr>
        <w:t xml:space="preserve">من </w:t>
      </w:r>
      <w:r w:rsidR="003553C8" w:rsidRPr="003553C8">
        <w:rPr>
          <w:color w:val="000000"/>
          <w:sz w:val="32"/>
          <w:shd w:val="clear" w:color="auto" w:fill="FFFFFF"/>
          <w:rtl/>
        </w:rPr>
        <w:t xml:space="preserve">الأشخاص </w:t>
      </w:r>
      <w:proofErr w:type="spellStart"/>
      <w:r w:rsidR="003553C8" w:rsidRPr="003553C8">
        <w:rPr>
          <w:color w:val="000000"/>
          <w:sz w:val="32"/>
          <w:shd w:val="clear" w:color="auto" w:fill="FFFFFF"/>
          <w:rtl/>
        </w:rPr>
        <w:t>الحقيقيين</w:t>
      </w:r>
      <w:proofErr w:type="spellEnd"/>
      <w:r w:rsidR="003553C8" w:rsidRPr="003553C8">
        <w:rPr>
          <w:color w:val="000000"/>
          <w:sz w:val="32"/>
          <w:shd w:val="clear" w:color="auto" w:fill="FFFFFF"/>
          <w:rtl/>
        </w:rPr>
        <w:t xml:space="preserve"> </w:t>
      </w:r>
      <w:proofErr w:type="spellStart"/>
      <w:r w:rsidR="003553C8" w:rsidRPr="003553C8">
        <w:rPr>
          <w:rFonts w:hint="cs"/>
          <w:color w:val="000000"/>
          <w:sz w:val="32"/>
          <w:shd w:val="clear" w:color="auto" w:fill="FFFFFF"/>
          <w:rtl/>
        </w:rPr>
        <w:t>أ</w:t>
      </w:r>
      <w:r w:rsidR="003553C8" w:rsidRPr="003553C8">
        <w:rPr>
          <w:color w:val="000000"/>
          <w:sz w:val="32"/>
          <w:shd w:val="clear" w:color="auto" w:fill="FFFFFF"/>
          <w:rtl/>
        </w:rPr>
        <w:t>والمعنويين</w:t>
      </w:r>
      <w:proofErr w:type="spellEnd"/>
      <w:r w:rsidR="003553C8" w:rsidRPr="003553C8">
        <w:rPr>
          <w:color w:val="000000"/>
          <w:sz w:val="32"/>
          <w:shd w:val="clear" w:color="auto" w:fill="FFFFFF"/>
          <w:rtl/>
        </w:rPr>
        <w:t xml:space="preserve"> التي منحت لهم بمقتضى الاتفاقيات والعقود الموافق عليها في الجمهورية الفرنسية</w:t>
      </w:r>
      <w:r w:rsidR="003553C8" w:rsidRPr="003553C8">
        <w:rPr>
          <w:rFonts w:hint="cs"/>
          <w:color w:val="000000"/>
          <w:sz w:val="32"/>
          <w:shd w:val="clear" w:color="auto" w:fill="FFFFFF"/>
          <w:rtl/>
        </w:rPr>
        <w:t xml:space="preserve">. </w:t>
      </w:r>
      <w:r w:rsidR="003553C8" w:rsidRPr="003553C8">
        <w:rPr>
          <w:color w:val="000000"/>
          <w:sz w:val="32"/>
          <w:shd w:val="clear" w:color="auto" w:fill="FFFFFF"/>
          <w:rtl/>
        </w:rPr>
        <w:t xml:space="preserve">وجاء في الاتفاقية </w:t>
      </w:r>
      <w:proofErr w:type="spellStart"/>
      <w:r w:rsidR="003553C8" w:rsidRPr="003553C8">
        <w:rPr>
          <w:rFonts w:hint="cs"/>
          <w:color w:val="000000"/>
          <w:sz w:val="32"/>
          <w:shd w:val="clear" w:color="auto" w:fill="FFFFFF"/>
          <w:rtl/>
        </w:rPr>
        <w:t>"</w:t>
      </w:r>
      <w:proofErr w:type="spellEnd"/>
      <w:r w:rsidR="003553C8" w:rsidRPr="003553C8">
        <w:rPr>
          <w:rFonts w:hint="cs"/>
          <w:color w:val="000000"/>
          <w:sz w:val="32"/>
          <w:shd w:val="clear" w:color="auto" w:fill="FFFFFF"/>
          <w:rtl/>
        </w:rPr>
        <w:t xml:space="preserve"> </w:t>
      </w:r>
      <w:r w:rsidR="003553C8" w:rsidRPr="003553C8">
        <w:rPr>
          <w:color w:val="000000"/>
          <w:sz w:val="32"/>
          <w:shd w:val="clear" w:color="auto" w:fill="FFFFFF"/>
          <w:rtl/>
        </w:rPr>
        <w:t xml:space="preserve">يمارس حملة تراخيص التعدين حقهم بالشروط </w:t>
      </w:r>
      <w:r w:rsidR="003553C8" w:rsidRPr="003553C8">
        <w:rPr>
          <w:rFonts w:hint="cs"/>
          <w:color w:val="000000"/>
          <w:sz w:val="32"/>
          <w:shd w:val="clear" w:color="auto" w:fill="FFFFFF"/>
          <w:rtl/>
        </w:rPr>
        <w:t>الاقتصادية</w:t>
      </w:r>
      <w:r w:rsidR="003553C8" w:rsidRPr="003553C8">
        <w:rPr>
          <w:color w:val="000000"/>
          <w:sz w:val="32"/>
          <w:shd w:val="clear" w:color="auto" w:fill="FFFFFF"/>
          <w:rtl/>
        </w:rPr>
        <w:t xml:space="preserve"> العادية حسب توصيات مؤسسة التعدين الخاصة بتحديد رسم </w:t>
      </w:r>
      <w:proofErr w:type="spellStart"/>
      <w:r w:rsidR="003553C8" w:rsidRPr="003553C8">
        <w:rPr>
          <w:color w:val="000000"/>
          <w:sz w:val="32"/>
          <w:shd w:val="clear" w:color="auto" w:fill="FFFFFF"/>
          <w:rtl/>
        </w:rPr>
        <w:t>النقل،</w:t>
      </w:r>
      <w:proofErr w:type="spellEnd"/>
      <w:r w:rsidR="003553C8" w:rsidRPr="003553C8">
        <w:rPr>
          <w:color w:val="000000"/>
          <w:sz w:val="32"/>
          <w:shd w:val="clear" w:color="auto" w:fill="FFFFFF"/>
          <w:rtl/>
        </w:rPr>
        <w:t xml:space="preserve"> وذلك فيما يتعلق بالنقل العادي أو بواسطة الأنابيب والتوصيات الخاصة بإنتاج </w:t>
      </w:r>
      <w:proofErr w:type="spellStart"/>
      <w:r w:rsidR="003553C8" w:rsidRPr="003553C8">
        <w:rPr>
          <w:color w:val="000000"/>
          <w:sz w:val="32"/>
          <w:shd w:val="clear" w:color="auto" w:fill="FFFFFF"/>
          <w:rtl/>
        </w:rPr>
        <w:t>الهيدروكاربور</w:t>
      </w:r>
      <w:proofErr w:type="spellEnd"/>
      <w:r w:rsidR="003553C8" w:rsidRPr="003553C8">
        <w:rPr>
          <w:color w:val="000000"/>
          <w:sz w:val="32"/>
          <w:shd w:val="clear" w:color="auto" w:fill="FFFFFF"/>
          <w:rtl/>
        </w:rPr>
        <w:t xml:space="preserve"> السائل والغازي وتأمين نقله وضمان تصديره</w:t>
      </w:r>
      <w:r w:rsidR="003553C8" w:rsidRPr="003553C8">
        <w:rPr>
          <w:rFonts w:hint="cs"/>
          <w:color w:val="000000"/>
          <w:sz w:val="32"/>
          <w:shd w:val="clear" w:color="auto" w:fill="FFFFFF"/>
          <w:rtl/>
        </w:rPr>
        <w:t>"</w:t>
      </w:r>
      <w:r w:rsidR="003553C8" w:rsidRPr="003553C8">
        <w:rPr>
          <w:color w:val="000000"/>
          <w:sz w:val="32"/>
          <w:shd w:val="clear" w:color="auto" w:fill="FFFFFF"/>
        </w:rPr>
        <w:t>.</w:t>
      </w:r>
      <w:r w:rsidR="003553C8">
        <w:rPr>
          <w:rFonts w:hint="cs"/>
          <w:color w:val="000000"/>
          <w:sz w:val="32"/>
          <w:rtl/>
        </w:rPr>
        <w:t>(2</w:t>
      </w:r>
      <w:proofErr w:type="spellStart"/>
      <w:r w:rsidR="003553C8">
        <w:rPr>
          <w:rFonts w:hint="cs"/>
          <w:color w:val="000000"/>
          <w:sz w:val="32"/>
          <w:rtl/>
        </w:rPr>
        <w:t>)</w:t>
      </w:r>
      <w:proofErr w:type="spellEnd"/>
    </w:p>
    <w:p w:rsidR="00717847" w:rsidRPr="003553C8" w:rsidRDefault="00717847" w:rsidP="00717847">
      <w:pPr>
        <w:pStyle w:val="Normalcentr"/>
        <w:spacing w:line="360" w:lineRule="auto"/>
        <w:ind w:left="0" w:right="0"/>
        <w:jc w:val="both"/>
        <w:rPr>
          <w:b/>
          <w:bCs/>
          <w:color w:val="000000"/>
          <w:sz w:val="32"/>
          <w:shd w:val="clear" w:color="auto" w:fill="FFFFFF"/>
          <w:rtl/>
        </w:rPr>
      </w:pPr>
    </w:p>
    <w:p w:rsidR="00717847" w:rsidRDefault="00717847" w:rsidP="00717847">
      <w:pPr>
        <w:pStyle w:val="Normalcentr"/>
        <w:spacing w:line="360" w:lineRule="auto"/>
        <w:ind w:left="0"/>
        <w:jc w:val="both"/>
        <w:rPr>
          <w:sz w:val="24"/>
          <w:rtl/>
        </w:rPr>
      </w:pPr>
    </w:p>
    <w:p w:rsidR="006E3055" w:rsidRPr="009D7E56" w:rsidRDefault="00717847" w:rsidP="006E3055">
      <w:pPr>
        <w:pBdr>
          <w:top w:val="single" w:sz="4" w:space="1" w:color="auto"/>
        </w:pBdr>
        <w:jc w:val="lowKashida"/>
        <w:rPr>
          <w:rFonts w:cs="Arabic Transparent"/>
          <w:sz w:val="24"/>
          <w:szCs w:val="24"/>
          <w:rtl/>
        </w:rPr>
      </w:pPr>
      <w:r w:rsidRPr="009D7E56">
        <w:rPr>
          <w:rFonts w:cs="Arabic Transparent"/>
          <w:sz w:val="24"/>
          <w:szCs w:val="24"/>
        </w:rPr>
        <w:t xml:space="preserve">BENYOUCEF  </w:t>
      </w:r>
      <w:proofErr w:type="gramStart"/>
      <w:r w:rsidRPr="009D7E56">
        <w:rPr>
          <w:rFonts w:cs="Arabic Transparent"/>
          <w:sz w:val="24"/>
          <w:szCs w:val="24"/>
        </w:rPr>
        <w:t>BENKHEDDA ,</w:t>
      </w:r>
      <w:r w:rsidR="00A55F34">
        <w:rPr>
          <w:rFonts w:cs="Arabic Transparent"/>
          <w:sz w:val="24"/>
          <w:szCs w:val="24"/>
          <w:u w:val="single"/>
        </w:rPr>
        <w:t>les</w:t>
      </w:r>
      <w:proofErr w:type="gramEnd"/>
      <w:r w:rsidR="00A55F34">
        <w:rPr>
          <w:rFonts w:cs="Arabic Transparent"/>
          <w:sz w:val="24"/>
          <w:szCs w:val="24"/>
          <w:u w:val="single"/>
        </w:rPr>
        <w:t xml:space="preserve"> Accords d’E</w:t>
      </w:r>
      <w:r w:rsidRPr="009D7E56">
        <w:rPr>
          <w:rFonts w:cs="Arabic Transparent"/>
          <w:sz w:val="24"/>
          <w:szCs w:val="24"/>
          <w:u w:val="single"/>
        </w:rPr>
        <w:t>vain,</w:t>
      </w:r>
      <w:r w:rsidR="00A55F34">
        <w:rPr>
          <w:rFonts w:cs="Arabic Transparent"/>
          <w:sz w:val="24"/>
          <w:szCs w:val="24"/>
        </w:rPr>
        <w:t xml:space="preserve"> </w:t>
      </w:r>
      <w:proofErr w:type="spellStart"/>
      <w:r w:rsidR="00A55F34">
        <w:rPr>
          <w:rFonts w:cs="Arabic Transparent"/>
          <w:sz w:val="24"/>
          <w:szCs w:val="24"/>
        </w:rPr>
        <w:t>deuxieme</w:t>
      </w:r>
      <w:proofErr w:type="spellEnd"/>
      <w:r w:rsidR="00A55F34">
        <w:rPr>
          <w:rFonts w:cs="Arabic Transparent"/>
          <w:sz w:val="24"/>
          <w:szCs w:val="24"/>
        </w:rPr>
        <w:t xml:space="preserve"> é</w:t>
      </w:r>
      <w:r w:rsidRPr="009D7E56">
        <w:rPr>
          <w:rFonts w:cs="Arabic Transparent"/>
          <w:sz w:val="24"/>
          <w:szCs w:val="24"/>
        </w:rPr>
        <w:t xml:space="preserve">ditions , </w:t>
      </w:r>
      <w:proofErr w:type="spellStart"/>
      <w:r w:rsidRPr="009D7E56">
        <w:rPr>
          <w:rFonts w:cs="Arabic Transparent"/>
          <w:sz w:val="24"/>
          <w:szCs w:val="24"/>
        </w:rPr>
        <w:t>opu</w:t>
      </w:r>
      <w:proofErr w:type="spellEnd"/>
      <w:r w:rsidRPr="009D7E56">
        <w:rPr>
          <w:rFonts w:cs="Arabic Transparent"/>
          <w:sz w:val="24"/>
          <w:szCs w:val="24"/>
        </w:rPr>
        <w:t xml:space="preserve">, </w:t>
      </w:r>
      <w:proofErr w:type="spellStart"/>
      <w:r w:rsidRPr="009D7E56">
        <w:rPr>
          <w:rFonts w:cs="Arabic Transparent"/>
          <w:sz w:val="24"/>
          <w:szCs w:val="24"/>
        </w:rPr>
        <w:t>alger</w:t>
      </w:r>
      <w:proofErr w:type="spellEnd"/>
      <w:r w:rsidRPr="009D7E56">
        <w:rPr>
          <w:rFonts w:cs="Arabic Transparent"/>
          <w:sz w:val="24"/>
          <w:szCs w:val="24"/>
        </w:rPr>
        <w:t xml:space="preserve"> </w:t>
      </w:r>
      <w:r>
        <w:rPr>
          <w:rFonts w:cs="Arabic Transparent" w:hint="cs"/>
          <w:sz w:val="24"/>
          <w:szCs w:val="24"/>
          <w:rtl/>
        </w:rPr>
        <w:t>(1</w:t>
      </w:r>
      <w:proofErr w:type="spellStart"/>
      <w:r>
        <w:rPr>
          <w:rFonts w:cs="Arabic Transparent" w:hint="cs"/>
          <w:sz w:val="24"/>
          <w:szCs w:val="24"/>
          <w:rtl/>
        </w:rPr>
        <w:t>)</w:t>
      </w:r>
      <w:proofErr w:type="spellEnd"/>
      <w:r>
        <w:rPr>
          <w:rFonts w:cs="Arabic Transparent" w:hint="cs"/>
          <w:sz w:val="24"/>
          <w:szCs w:val="24"/>
          <w:rtl/>
        </w:rPr>
        <w:t xml:space="preserve"> </w:t>
      </w:r>
      <w:proofErr w:type="spellStart"/>
      <w:r>
        <w:rPr>
          <w:rFonts w:cs="Arabic Transparent"/>
          <w:sz w:val="24"/>
          <w:szCs w:val="24"/>
          <w:rtl/>
        </w:rPr>
        <w:t>–</w:t>
      </w:r>
      <w:proofErr w:type="spellEnd"/>
      <w:r>
        <w:rPr>
          <w:rFonts w:cs="Arabic Transparent" w:hint="cs"/>
          <w:sz w:val="24"/>
          <w:szCs w:val="24"/>
          <w:rtl/>
        </w:rPr>
        <w:t xml:space="preserve">   </w:t>
      </w:r>
    </w:p>
    <w:p w:rsidR="00717847" w:rsidRDefault="00717847" w:rsidP="003553C8">
      <w:pPr>
        <w:pStyle w:val="Normalcentr"/>
        <w:spacing w:line="360" w:lineRule="auto"/>
        <w:ind w:left="0" w:right="0"/>
        <w:jc w:val="both"/>
        <w:rPr>
          <w:b/>
          <w:bCs/>
          <w:color w:val="000000"/>
          <w:sz w:val="27"/>
          <w:szCs w:val="27"/>
          <w:shd w:val="clear" w:color="auto" w:fill="FFFFFF"/>
          <w:rtl/>
        </w:rPr>
      </w:pPr>
      <w:proofErr w:type="gramStart"/>
      <w:r w:rsidRPr="009D7E56">
        <w:rPr>
          <w:sz w:val="24"/>
          <w:szCs w:val="24"/>
        </w:rPr>
        <w:t>1991 ,</w:t>
      </w:r>
      <w:proofErr w:type="gramEnd"/>
      <w:r w:rsidRPr="009D7E56">
        <w:rPr>
          <w:sz w:val="24"/>
          <w:szCs w:val="24"/>
        </w:rPr>
        <w:t xml:space="preserve"> pp 81 </w:t>
      </w:r>
      <w:r w:rsidR="00A55F34">
        <w:rPr>
          <w:sz w:val="24"/>
          <w:szCs w:val="24"/>
        </w:rPr>
        <w:t>–</w:t>
      </w:r>
      <w:r w:rsidRPr="009D7E56">
        <w:rPr>
          <w:sz w:val="24"/>
          <w:szCs w:val="24"/>
        </w:rPr>
        <w:t xml:space="preserve"> 217</w:t>
      </w:r>
      <w:r w:rsidR="00A55F34">
        <w:rPr>
          <w:sz w:val="24"/>
          <w:szCs w:val="24"/>
        </w:rPr>
        <w:t xml:space="preserve">                                                                                                  </w:t>
      </w:r>
      <w:r w:rsidRPr="00222BDF">
        <w:rPr>
          <w:sz w:val="24"/>
          <w:szCs w:val="24"/>
          <w:rtl/>
        </w:rPr>
        <w:t xml:space="preserve"> </w:t>
      </w:r>
      <w:r w:rsidRPr="00222BDF">
        <w:rPr>
          <w:sz w:val="24"/>
          <w:szCs w:val="24"/>
          <w:rtl/>
        </w:rPr>
        <w:tab/>
      </w:r>
    </w:p>
    <w:p w:rsidR="00F525B7" w:rsidRDefault="00F525B7" w:rsidP="00F525B7">
      <w:pPr>
        <w:pStyle w:val="Normalcentr"/>
        <w:spacing w:line="360" w:lineRule="auto"/>
        <w:ind w:left="0"/>
        <w:jc w:val="both"/>
        <w:rPr>
          <w:sz w:val="24"/>
          <w:rtl/>
        </w:rPr>
      </w:pPr>
    </w:p>
    <w:p w:rsidR="00717847" w:rsidRDefault="003553C8" w:rsidP="00F525B7">
      <w:pPr>
        <w:pStyle w:val="Normalcentr"/>
        <w:spacing w:line="360" w:lineRule="auto"/>
        <w:ind w:left="0"/>
        <w:jc w:val="both"/>
        <w:rPr>
          <w:sz w:val="24"/>
          <w:szCs w:val="24"/>
          <w:rtl/>
        </w:rPr>
      </w:pPr>
      <w:r w:rsidRPr="001E51F8">
        <w:rPr>
          <w:rFonts w:hint="cs"/>
          <w:sz w:val="24"/>
          <w:szCs w:val="24"/>
          <w:rtl/>
        </w:rPr>
        <w:t>(2</w:t>
      </w:r>
      <w:proofErr w:type="spellStart"/>
      <w:r w:rsidRPr="001E51F8">
        <w:rPr>
          <w:rFonts w:hint="cs"/>
          <w:sz w:val="24"/>
          <w:szCs w:val="24"/>
          <w:rtl/>
        </w:rPr>
        <w:t>)</w:t>
      </w:r>
      <w:proofErr w:type="spellEnd"/>
      <w:r w:rsidRPr="001E51F8">
        <w:rPr>
          <w:rFonts w:hint="cs"/>
          <w:sz w:val="24"/>
          <w:szCs w:val="24"/>
          <w:rtl/>
        </w:rPr>
        <w:t xml:space="preserve"> </w:t>
      </w:r>
      <w:proofErr w:type="spellStart"/>
      <w:r w:rsidRPr="001E51F8">
        <w:rPr>
          <w:sz w:val="24"/>
          <w:szCs w:val="24"/>
          <w:rtl/>
        </w:rPr>
        <w:t>–</w:t>
      </w:r>
      <w:proofErr w:type="spellEnd"/>
      <w:r w:rsidRPr="001E51F8">
        <w:rPr>
          <w:rFonts w:hint="cs"/>
          <w:sz w:val="24"/>
          <w:szCs w:val="24"/>
          <w:rtl/>
        </w:rPr>
        <w:t xml:space="preserve"> جريدة </w:t>
      </w:r>
      <w:proofErr w:type="spellStart"/>
      <w:r w:rsidRPr="001E51F8">
        <w:rPr>
          <w:rFonts w:hint="cs"/>
          <w:sz w:val="24"/>
          <w:szCs w:val="24"/>
          <w:rtl/>
        </w:rPr>
        <w:t>الشعب،</w:t>
      </w:r>
      <w:proofErr w:type="spellEnd"/>
      <w:r w:rsidRPr="001E51F8">
        <w:rPr>
          <w:rFonts w:hint="cs"/>
          <w:sz w:val="24"/>
          <w:szCs w:val="24"/>
          <w:rtl/>
        </w:rPr>
        <w:t xml:space="preserve"> عدد (19 مارس 2016</w:t>
      </w:r>
      <w:proofErr w:type="spellStart"/>
      <w:r w:rsidRPr="001E51F8">
        <w:rPr>
          <w:rFonts w:hint="cs"/>
          <w:sz w:val="24"/>
          <w:szCs w:val="24"/>
          <w:rtl/>
        </w:rPr>
        <w:t>).</w:t>
      </w:r>
      <w:proofErr w:type="spellEnd"/>
    </w:p>
    <w:p w:rsidR="003553C8" w:rsidRDefault="003553C8" w:rsidP="00F525B7">
      <w:pPr>
        <w:pStyle w:val="Normalcentr"/>
        <w:spacing w:line="360" w:lineRule="auto"/>
        <w:ind w:left="0"/>
        <w:jc w:val="both"/>
        <w:rPr>
          <w:sz w:val="24"/>
          <w:rtl/>
        </w:rPr>
      </w:pPr>
    </w:p>
    <w:p w:rsidR="00AF214F" w:rsidRDefault="003553C8" w:rsidP="0042309F">
      <w:pPr>
        <w:pStyle w:val="Normalcentr"/>
        <w:spacing w:line="360" w:lineRule="auto"/>
        <w:ind w:left="0" w:right="0"/>
        <w:jc w:val="both"/>
        <w:rPr>
          <w:rtl/>
        </w:rPr>
      </w:pPr>
      <w:r w:rsidRPr="003553C8">
        <w:rPr>
          <w:color w:val="000000"/>
          <w:sz w:val="32"/>
          <w:shd w:val="clear" w:color="auto" w:fill="FFFFFF"/>
          <w:rtl/>
        </w:rPr>
        <w:lastRenderedPageBreak/>
        <w:t xml:space="preserve">وتحدثت الاتفاقية أيضا عن </w:t>
      </w:r>
      <w:r w:rsidR="0042309F">
        <w:rPr>
          <w:color w:val="000000"/>
          <w:sz w:val="32"/>
          <w:shd w:val="clear" w:color="auto" w:fill="FFFFFF"/>
          <w:rtl/>
        </w:rPr>
        <w:t>حق</w:t>
      </w:r>
      <w:r w:rsidR="0042309F">
        <w:rPr>
          <w:rFonts w:hint="cs"/>
          <w:color w:val="000000"/>
          <w:sz w:val="32"/>
          <w:shd w:val="clear" w:color="auto" w:fill="FFFFFF"/>
          <w:rtl/>
        </w:rPr>
        <w:t xml:space="preserve">  فرنسا</w:t>
      </w:r>
      <w:r w:rsidRPr="003553C8">
        <w:rPr>
          <w:color w:val="000000"/>
          <w:sz w:val="32"/>
          <w:shd w:val="clear" w:color="auto" w:fill="FFFFFF"/>
          <w:rtl/>
        </w:rPr>
        <w:t xml:space="preserve"> في التصرف بحرية في الإنتا</w:t>
      </w:r>
      <w:r w:rsidR="0084640B">
        <w:rPr>
          <w:color w:val="000000"/>
          <w:sz w:val="32"/>
          <w:shd w:val="clear" w:color="auto" w:fill="FFFFFF"/>
          <w:rtl/>
        </w:rPr>
        <w:t>ج سواء بالبيع أو المقايضة أو ال</w:t>
      </w:r>
      <w:r w:rsidR="0084640B">
        <w:rPr>
          <w:rFonts w:hint="cs"/>
          <w:color w:val="000000"/>
          <w:sz w:val="32"/>
          <w:shd w:val="clear" w:color="auto" w:fill="FFFFFF"/>
          <w:rtl/>
        </w:rPr>
        <w:t>ا</w:t>
      </w:r>
      <w:r w:rsidRPr="003553C8">
        <w:rPr>
          <w:color w:val="000000"/>
          <w:sz w:val="32"/>
          <w:shd w:val="clear" w:color="auto" w:fill="FFFFFF"/>
          <w:rtl/>
        </w:rPr>
        <w:t>ستخدام في</w:t>
      </w:r>
      <w:r w:rsidRPr="003553C8">
        <w:rPr>
          <w:color w:val="000000"/>
          <w:sz w:val="32"/>
          <w:shd w:val="clear" w:color="auto" w:fill="FFFFFF"/>
        </w:rPr>
        <w:t> </w:t>
      </w:r>
      <w:r w:rsidR="0084640B" w:rsidRPr="0084640B">
        <w:rPr>
          <w:rFonts w:hint="cs"/>
          <w:sz w:val="32"/>
          <w:shd w:val="clear" w:color="auto" w:fill="FFFFFF"/>
          <w:rtl/>
        </w:rPr>
        <w:t>ال</w:t>
      </w:r>
      <w:r w:rsidR="0084640B">
        <w:rPr>
          <w:rFonts w:hint="cs"/>
          <w:sz w:val="32"/>
          <w:shd w:val="clear" w:color="auto" w:fill="FFFFFF"/>
          <w:rtl/>
        </w:rPr>
        <w:t>جزائر</w:t>
      </w:r>
      <w:r w:rsidRPr="003553C8">
        <w:rPr>
          <w:color w:val="000000"/>
          <w:sz w:val="32"/>
          <w:shd w:val="clear" w:color="auto" w:fill="FFFFFF"/>
        </w:rPr>
        <w:t> </w:t>
      </w:r>
      <w:r w:rsidRPr="003553C8">
        <w:rPr>
          <w:color w:val="000000"/>
          <w:sz w:val="32"/>
          <w:shd w:val="clear" w:color="auto" w:fill="FFFFFF"/>
          <w:rtl/>
        </w:rPr>
        <w:t xml:space="preserve">أو تصديره مع مراعاة سد حاجات </w:t>
      </w:r>
      <w:r w:rsidR="0084640B" w:rsidRPr="003553C8">
        <w:rPr>
          <w:rFonts w:hint="cs"/>
          <w:color w:val="000000"/>
          <w:sz w:val="32"/>
          <w:shd w:val="clear" w:color="auto" w:fill="FFFFFF"/>
          <w:rtl/>
        </w:rPr>
        <w:t>الاستهلاك</w:t>
      </w:r>
      <w:r w:rsidRPr="003553C8">
        <w:rPr>
          <w:color w:val="000000"/>
          <w:sz w:val="32"/>
          <w:shd w:val="clear" w:color="auto" w:fill="FFFFFF"/>
          <w:rtl/>
        </w:rPr>
        <w:t xml:space="preserve"> المحلي للجزائر ومعادل التكرير المحلية</w:t>
      </w:r>
      <w:r w:rsidRPr="003553C8">
        <w:rPr>
          <w:rFonts w:hint="cs"/>
          <w:color w:val="000000"/>
          <w:sz w:val="32"/>
          <w:shd w:val="clear" w:color="auto" w:fill="FFFFFF"/>
          <w:rtl/>
        </w:rPr>
        <w:t xml:space="preserve"> (</w:t>
      </w:r>
      <w:r>
        <w:rPr>
          <w:rFonts w:hint="cs"/>
          <w:color w:val="000000"/>
          <w:sz w:val="32"/>
          <w:shd w:val="clear" w:color="auto" w:fill="FFFFFF"/>
          <w:rtl/>
        </w:rPr>
        <w:t>1</w:t>
      </w:r>
      <w:proofErr w:type="spellStart"/>
      <w:r w:rsidRPr="003553C8">
        <w:rPr>
          <w:rFonts w:hint="cs"/>
          <w:color w:val="000000"/>
          <w:sz w:val="32"/>
          <w:shd w:val="clear" w:color="auto" w:fill="FFFFFF"/>
          <w:rtl/>
        </w:rPr>
        <w:t>)</w:t>
      </w:r>
      <w:proofErr w:type="spellEnd"/>
      <w:r w:rsidRPr="003553C8">
        <w:rPr>
          <w:color w:val="000000"/>
          <w:sz w:val="32"/>
          <w:shd w:val="clear" w:color="auto" w:fill="FFFFFF"/>
        </w:rPr>
        <w:t>.</w:t>
      </w:r>
    </w:p>
    <w:p w:rsidR="00AF214F" w:rsidRPr="00D22D45" w:rsidRDefault="0039677A" w:rsidP="00D22D45">
      <w:pPr>
        <w:pStyle w:val="Normalcentr"/>
        <w:spacing w:line="360" w:lineRule="auto"/>
        <w:ind w:left="0" w:right="0"/>
        <w:jc w:val="both"/>
        <w:rPr>
          <w:b/>
          <w:bCs/>
          <w:rtl/>
        </w:rPr>
      </w:pPr>
      <w:r>
        <w:rPr>
          <w:rFonts w:hint="cs"/>
          <w:b/>
          <w:bCs/>
          <w:rtl/>
        </w:rPr>
        <w:t>2</w:t>
      </w:r>
      <w:r w:rsidR="00AF214F" w:rsidRPr="00AF214F">
        <w:rPr>
          <w:rFonts w:hint="cs"/>
          <w:b/>
          <w:bCs/>
          <w:rtl/>
        </w:rPr>
        <w:t xml:space="preserve"> </w:t>
      </w:r>
      <w:proofErr w:type="spellStart"/>
      <w:r w:rsidR="00AF214F">
        <w:rPr>
          <w:b/>
          <w:bCs/>
          <w:rtl/>
        </w:rPr>
        <w:t>–</w:t>
      </w:r>
      <w:proofErr w:type="spellEnd"/>
      <w:r w:rsidR="00AF214F" w:rsidRPr="00AF214F">
        <w:rPr>
          <w:rFonts w:hint="cs"/>
          <w:b/>
          <w:bCs/>
          <w:rtl/>
        </w:rPr>
        <w:t xml:space="preserve"> </w:t>
      </w:r>
      <w:r w:rsidR="00AF214F">
        <w:rPr>
          <w:rFonts w:hint="cs"/>
          <w:b/>
          <w:bCs/>
          <w:rtl/>
        </w:rPr>
        <w:t>الأوضاع الاقتصادية والسياسية</w:t>
      </w:r>
      <w:r w:rsidR="00AF214F" w:rsidRPr="00AF214F">
        <w:rPr>
          <w:rFonts w:hint="cs"/>
          <w:b/>
          <w:bCs/>
          <w:rtl/>
        </w:rPr>
        <w:t xml:space="preserve"> للجزائر </w:t>
      </w:r>
      <w:r w:rsidR="0053090D">
        <w:rPr>
          <w:rFonts w:hint="cs"/>
          <w:b/>
          <w:bCs/>
          <w:rtl/>
        </w:rPr>
        <w:t>ع</w:t>
      </w:r>
      <w:r w:rsidR="00445138">
        <w:rPr>
          <w:rFonts w:hint="cs"/>
          <w:b/>
          <w:bCs/>
          <w:rtl/>
        </w:rPr>
        <w:t>قب</w:t>
      </w:r>
      <w:r w:rsidR="00D22D45">
        <w:rPr>
          <w:rFonts w:hint="cs"/>
          <w:b/>
          <w:bCs/>
          <w:rtl/>
        </w:rPr>
        <w:t xml:space="preserve"> توقيع اتفاقيات </w:t>
      </w:r>
      <w:proofErr w:type="spellStart"/>
      <w:r w:rsidR="00D22D45">
        <w:rPr>
          <w:rFonts w:hint="cs"/>
          <w:b/>
          <w:bCs/>
          <w:rtl/>
        </w:rPr>
        <w:t>إ</w:t>
      </w:r>
      <w:r w:rsidR="00AF214F" w:rsidRPr="00AF214F">
        <w:rPr>
          <w:rFonts w:hint="cs"/>
          <w:b/>
          <w:bCs/>
          <w:rtl/>
        </w:rPr>
        <w:t>يفيان</w:t>
      </w:r>
      <w:proofErr w:type="spellEnd"/>
      <w:r w:rsidR="00AF214F" w:rsidRPr="00AF214F">
        <w:rPr>
          <w:rFonts w:hint="cs"/>
          <w:b/>
          <w:bCs/>
          <w:rtl/>
        </w:rPr>
        <w:t xml:space="preserve"> </w:t>
      </w:r>
      <w:r w:rsidR="00D22D45">
        <w:rPr>
          <w:rFonts w:hint="cs"/>
          <w:b/>
          <w:bCs/>
          <w:rtl/>
        </w:rPr>
        <w:t>:</w:t>
      </w:r>
      <w:r w:rsidR="00AF214F">
        <w:rPr>
          <w:rFonts w:hint="cs"/>
          <w:b/>
          <w:bCs/>
          <w:rtl/>
        </w:rPr>
        <w:t xml:space="preserve">        </w:t>
      </w:r>
    </w:p>
    <w:p w:rsidR="00AF214F" w:rsidRDefault="00AF214F" w:rsidP="00AF214F">
      <w:pPr>
        <w:pStyle w:val="Normalcentr"/>
        <w:spacing w:line="360" w:lineRule="auto"/>
        <w:ind w:left="0" w:right="0"/>
        <w:jc w:val="both"/>
        <w:rPr>
          <w:rtl/>
        </w:rPr>
      </w:pPr>
      <w:r>
        <w:rPr>
          <w:rFonts w:hint="cs"/>
          <w:rtl/>
        </w:rPr>
        <w:t xml:space="preserve">    </w:t>
      </w:r>
      <w:r w:rsidR="00B34271">
        <w:rPr>
          <w:rFonts w:hint="cs"/>
          <w:rtl/>
        </w:rPr>
        <w:t xml:space="preserve"> </w:t>
      </w:r>
      <w:r>
        <w:rPr>
          <w:rFonts w:hint="cs"/>
          <w:rtl/>
        </w:rPr>
        <w:t xml:space="preserve">تميزت </w:t>
      </w:r>
      <w:r w:rsidR="00B34271">
        <w:rPr>
          <w:rtl/>
        </w:rPr>
        <w:t>الفترة الانتقالية بعد</w:t>
      </w:r>
      <w:r w:rsidR="00A55F34">
        <w:rPr>
          <w:rFonts w:hint="cs"/>
          <w:rtl/>
        </w:rPr>
        <w:t xml:space="preserve"> توقيع اتفاقيات </w:t>
      </w:r>
      <w:proofErr w:type="spellStart"/>
      <w:r w:rsidR="00A55F34">
        <w:rPr>
          <w:rFonts w:hint="cs"/>
          <w:rtl/>
        </w:rPr>
        <w:t>إ</w:t>
      </w:r>
      <w:r>
        <w:rPr>
          <w:rFonts w:hint="cs"/>
          <w:rtl/>
        </w:rPr>
        <w:t>يفيان</w:t>
      </w:r>
      <w:proofErr w:type="spellEnd"/>
      <w:r w:rsidR="00B34271">
        <w:rPr>
          <w:rtl/>
        </w:rPr>
        <w:t xml:space="preserve"> </w:t>
      </w:r>
      <w:r>
        <w:rPr>
          <w:rFonts w:hint="cs"/>
          <w:rtl/>
        </w:rPr>
        <w:t>و</w:t>
      </w:r>
      <w:r w:rsidR="00B34271">
        <w:rPr>
          <w:rtl/>
        </w:rPr>
        <w:t xml:space="preserve">وقف إطلاق النار </w:t>
      </w:r>
      <w:r>
        <w:rPr>
          <w:rFonts w:hint="cs"/>
          <w:rtl/>
        </w:rPr>
        <w:t xml:space="preserve">ببداية </w:t>
      </w:r>
      <w:r>
        <w:rPr>
          <w:rtl/>
        </w:rPr>
        <w:t xml:space="preserve">التحولات الكبرى للمجتمع </w:t>
      </w:r>
      <w:proofErr w:type="spellStart"/>
      <w:r>
        <w:rPr>
          <w:rtl/>
        </w:rPr>
        <w:t>الجزائري</w:t>
      </w:r>
      <w:r>
        <w:rPr>
          <w:rFonts w:hint="cs"/>
          <w:rtl/>
        </w:rPr>
        <w:t>؛</w:t>
      </w:r>
      <w:proofErr w:type="spellEnd"/>
      <w:r w:rsidR="00B34271">
        <w:rPr>
          <w:rtl/>
        </w:rPr>
        <w:t xml:space="preserve"> فالثورة الجزائرية قوضت أرك</w:t>
      </w:r>
      <w:r>
        <w:rPr>
          <w:rtl/>
        </w:rPr>
        <w:t xml:space="preserve">ان الاستعمار الفرنسي في </w:t>
      </w:r>
      <w:proofErr w:type="spellStart"/>
      <w:r>
        <w:rPr>
          <w:rtl/>
        </w:rPr>
        <w:t>الجزائر</w:t>
      </w:r>
      <w:r w:rsidR="00B34271">
        <w:rPr>
          <w:rtl/>
        </w:rPr>
        <w:t>،</w:t>
      </w:r>
      <w:proofErr w:type="spellEnd"/>
      <w:r w:rsidR="00B34271">
        <w:rPr>
          <w:rtl/>
        </w:rPr>
        <w:t xml:space="preserve"> وكانت الضرورة ملحة عليها إعادة بناء الدولة الجزائرية المستقلة على أسس جديدة تختلف جذريا عل</w:t>
      </w:r>
      <w:r>
        <w:rPr>
          <w:rtl/>
        </w:rPr>
        <w:t>ى ما كانت عليه في عهد الاستعمار</w:t>
      </w:r>
      <w:r w:rsidR="00B34271">
        <w:rPr>
          <w:rtl/>
        </w:rPr>
        <w:t>.</w:t>
      </w:r>
    </w:p>
    <w:p w:rsidR="00AF214F" w:rsidRDefault="00B34271" w:rsidP="00D22D45">
      <w:pPr>
        <w:pStyle w:val="Normalcentr"/>
        <w:spacing w:line="360" w:lineRule="auto"/>
        <w:ind w:left="0" w:right="0"/>
        <w:jc w:val="both"/>
        <w:rPr>
          <w:rtl/>
        </w:rPr>
      </w:pPr>
      <w:r>
        <w:rPr>
          <w:rtl/>
        </w:rPr>
        <w:t xml:space="preserve"> </w:t>
      </w:r>
      <w:r w:rsidR="00AF214F">
        <w:rPr>
          <w:rFonts w:hint="cs"/>
          <w:rtl/>
        </w:rPr>
        <w:t xml:space="preserve">       </w:t>
      </w:r>
      <w:r w:rsidR="00945384">
        <w:rPr>
          <w:rtl/>
        </w:rPr>
        <w:t>وفي الوقت نفسه ف</w:t>
      </w:r>
      <w:r w:rsidR="00945384">
        <w:rPr>
          <w:rFonts w:hint="cs"/>
          <w:rtl/>
        </w:rPr>
        <w:t>إ</w:t>
      </w:r>
      <w:r>
        <w:rPr>
          <w:rtl/>
        </w:rPr>
        <w:t xml:space="preserve">ن هذه الدولة المنتظر إقامتها كانت تواجهها صعوبات خطيرة تهدد بموتها قبل ولادتها من جديد: فالأوضاع الاقتصادية والاجتماعية كانت على درجة من </w:t>
      </w:r>
      <w:proofErr w:type="spellStart"/>
      <w:r w:rsidRPr="00B34271">
        <w:rPr>
          <w:sz w:val="32"/>
          <w:rtl/>
        </w:rPr>
        <w:t>المأساوية</w:t>
      </w:r>
      <w:r>
        <w:rPr>
          <w:rFonts w:hint="cs"/>
          <w:rtl/>
        </w:rPr>
        <w:t>؛</w:t>
      </w:r>
      <w:proofErr w:type="spellEnd"/>
      <w:r>
        <w:rPr>
          <w:rFonts w:hint="cs"/>
          <w:rtl/>
        </w:rPr>
        <w:t xml:space="preserve"> فقد</w:t>
      </w:r>
      <w:r w:rsidRPr="009D7E56">
        <w:rPr>
          <w:sz w:val="24"/>
          <w:szCs w:val="24"/>
          <w:rtl/>
        </w:rPr>
        <w:t xml:space="preserve"> </w:t>
      </w:r>
      <w:r w:rsidRPr="00B34271">
        <w:rPr>
          <w:sz w:val="32"/>
          <w:rtl/>
        </w:rPr>
        <w:t xml:space="preserve">جاء في ميثاق الجزائر عن الوضعية الاقتصادية والاجتماعية للجزائر عشية </w:t>
      </w:r>
      <w:proofErr w:type="spellStart"/>
      <w:r w:rsidRPr="00B34271">
        <w:rPr>
          <w:sz w:val="32"/>
          <w:rtl/>
        </w:rPr>
        <w:t>الاستقلال،</w:t>
      </w:r>
      <w:proofErr w:type="spellEnd"/>
      <w:r w:rsidRPr="00B34271">
        <w:rPr>
          <w:sz w:val="32"/>
          <w:rtl/>
        </w:rPr>
        <w:t xml:space="preserve"> بأنه يوجد اكثر من مليون شهيد </w:t>
      </w:r>
      <w:proofErr w:type="spellStart"/>
      <w:r w:rsidRPr="00B34271">
        <w:rPr>
          <w:sz w:val="32"/>
          <w:rtl/>
        </w:rPr>
        <w:t>،</w:t>
      </w:r>
      <w:proofErr w:type="spellEnd"/>
      <w:r w:rsidRPr="00B34271">
        <w:rPr>
          <w:sz w:val="32"/>
          <w:rtl/>
        </w:rPr>
        <w:t xml:space="preserve"> وما يقرب من ثلاثة ملايين من المجمعين وأربعمائة ألف من المعتقلين وثلاث مائة ألف من اللاجئين وسبعمائة ألف من النازحين من القرى نحو المدن وثلاثمائة ألف مكافح وثلاثمائة ألف من اليتامى </w:t>
      </w:r>
      <w:r w:rsidR="00EC6ED8" w:rsidRPr="00B34271">
        <w:rPr>
          <w:rFonts w:hint="cs"/>
          <w:sz w:val="32"/>
          <w:rtl/>
        </w:rPr>
        <w:t>وأكثر</w:t>
      </w:r>
      <w:r w:rsidRPr="00B34271">
        <w:rPr>
          <w:sz w:val="32"/>
          <w:rtl/>
        </w:rPr>
        <w:t xml:space="preserve"> من ملي</w:t>
      </w:r>
      <w:r w:rsidR="00EC6ED8">
        <w:rPr>
          <w:sz w:val="32"/>
          <w:rtl/>
        </w:rPr>
        <w:t>وني عاطل عن العمل</w:t>
      </w:r>
      <w:r w:rsidRPr="00B34271">
        <w:rPr>
          <w:sz w:val="32"/>
          <w:rtl/>
        </w:rPr>
        <w:t xml:space="preserve">،ونصف مليون </w:t>
      </w:r>
      <w:proofErr w:type="spellStart"/>
      <w:r w:rsidRPr="00B34271">
        <w:rPr>
          <w:sz w:val="32"/>
          <w:rtl/>
        </w:rPr>
        <w:t>بفرنسا،</w:t>
      </w:r>
      <w:proofErr w:type="spellEnd"/>
      <w:r w:rsidRPr="00B34271">
        <w:rPr>
          <w:sz w:val="32"/>
          <w:rtl/>
        </w:rPr>
        <w:t xml:space="preserve"> </w:t>
      </w:r>
      <w:r w:rsidR="00EC6ED8">
        <w:rPr>
          <w:sz w:val="32"/>
          <w:rtl/>
        </w:rPr>
        <w:t xml:space="preserve">وكذلك عدا الأرامل و القرى </w:t>
      </w:r>
      <w:proofErr w:type="spellStart"/>
      <w:r w:rsidR="00EC6ED8">
        <w:rPr>
          <w:sz w:val="32"/>
          <w:rtl/>
        </w:rPr>
        <w:t>والمد</w:t>
      </w:r>
      <w:r w:rsidRPr="00B34271">
        <w:rPr>
          <w:sz w:val="32"/>
          <w:rtl/>
        </w:rPr>
        <w:t>اشر</w:t>
      </w:r>
      <w:proofErr w:type="spellEnd"/>
      <w:r w:rsidRPr="00B34271">
        <w:rPr>
          <w:sz w:val="32"/>
          <w:rtl/>
        </w:rPr>
        <w:t xml:space="preserve"> المخربة كليا أو جزئيا</w:t>
      </w:r>
      <w:r>
        <w:rPr>
          <w:rtl/>
        </w:rPr>
        <w:t xml:space="preserve"> (</w:t>
      </w:r>
      <w:r w:rsidR="00D22D45">
        <w:rPr>
          <w:rFonts w:hint="cs"/>
          <w:rtl/>
        </w:rPr>
        <w:t>2</w:t>
      </w:r>
      <w:proofErr w:type="spellStart"/>
      <w:r>
        <w:rPr>
          <w:rtl/>
        </w:rPr>
        <w:t>)</w:t>
      </w:r>
      <w:r w:rsidR="00AF214F">
        <w:rPr>
          <w:rFonts w:hint="cs"/>
          <w:rtl/>
        </w:rPr>
        <w:t>.</w:t>
      </w:r>
      <w:proofErr w:type="spellEnd"/>
    </w:p>
    <w:p w:rsidR="0042309F" w:rsidRDefault="0042309F" w:rsidP="00D22D45">
      <w:pPr>
        <w:pStyle w:val="Normalcentr"/>
        <w:spacing w:line="360" w:lineRule="auto"/>
        <w:ind w:left="0" w:right="0"/>
        <w:jc w:val="both"/>
        <w:rPr>
          <w:rtl/>
        </w:rPr>
      </w:pPr>
    </w:p>
    <w:p w:rsidR="00D22D45" w:rsidRDefault="00D22D45" w:rsidP="00AF214F">
      <w:pPr>
        <w:pStyle w:val="Normalcentr"/>
        <w:spacing w:line="360" w:lineRule="auto"/>
        <w:ind w:left="0" w:right="0"/>
        <w:jc w:val="both"/>
        <w:rPr>
          <w:rtl/>
        </w:rPr>
      </w:pPr>
    </w:p>
    <w:p w:rsidR="00EC6ED8" w:rsidRDefault="00D22D45" w:rsidP="00EC6ED8">
      <w:pPr>
        <w:pBdr>
          <w:top w:val="single" w:sz="4" w:space="1" w:color="auto"/>
        </w:pBdr>
        <w:jc w:val="right"/>
        <w:rPr>
          <w:rFonts w:cs="Arabic Transparent"/>
          <w:sz w:val="24"/>
          <w:szCs w:val="24"/>
          <w:rtl/>
        </w:rPr>
      </w:pPr>
      <w:r>
        <w:rPr>
          <w:rFonts w:cs="Arabic Transparent" w:hint="cs"/>
          <w:sz w:val="24"/>
          <w:szCs w:val="24"/>
          <w:rtl/>
        </w:rPr>
        <w:t>(1</w:t>
      </w:r>
      <w:proofErr w:type="spellStart"/>
      <w:r>
        <w:rPr>
          <w:rFonts w:cs="Arabic Transparent" w:hint="cs"/>
          <w:sz w:val="24"/>
          <w:szCs w:val="24"/>
          <w:rtl/>
        </w:rPr>
        <w:t>)</w:t>
      </w:r>
      <w:proofErr w:type="spellEnd"/>
      <w:r>
        <w:rPr>
          <w:rFonts w:cs="Arabic Transparent" w:hint="cs"/>
          <w:sz w:val="24"/>
          <w:szCs w:val="24"/>
          <w:rtl/>
        </w:rPr>
        <w:t xml:space="preserve"> </w:t>
      </w:r>
      <w:proofErr w:type="spellStart"/>
      <w:r>
        <w:rPr>
          <w:rFonts w:cs="Arabic Transparent"/>
          <w:sz w:val="24"/>
          <w:szCs w:val="24"/>
          <w:rtl/>
        </w:rPr>
        <w:t>–</w:t>
      </w:r>
      <w:proofErr w:type="spellEnd"/>
      <w:r w:rsidR="00EC6ED8">
        <w:rPr>
          <w:rFonts w:cs="Arabic Transparent" w:hint="cs"/>
          <w:sz w:val="24"/>
          <w:szCs w:val="24"/>
          <w:rtl/>
        </w:rPr>
        <w:t xml:space="preserve"> المرجع نفسه.</w:t>
      </w:r>
    </w:p>
    <w:p w:rsidR="00D22D45" w:rsidRPr="009D7E56" w:rsidRDefault="00EC6ED8" w:rsidP="00EC6ED8">
      <w:pPr>
        <w:pBdr>
          <w:top w:val="single" w:sz="4" w:space="1" w:color="auto"/>
        </w:pBdr>
        <w:jc w:val="right"/>
        <w:rPr>
          <w:rFonts w:cs="Arabic Transparent"/>
          <w:sz w:val="24"/>
          <w:szCs w:val="24"/>
          <w:rtl/>
        </w:rPr>
      </w:pPr>
      <w:r w:rsidRPr="009D7E56">
        <w:rPr>
          <w:rFonts w:cs="Arabic Transparent"/>
          <w:sz w:val="24"/>
          <w:szCs w:val="24"/>
          <w:rtl/>
        </w:rPr>
        <w:t xml:space="preserve"> </w:t>
      </w:r>
      <w:proofErr w:type="gramStart"/>
      <w:r w:rsidR="00D22D45" w:rsidRPr="009D7E56">
        <w:rPr>
          <w:rFonts w:cs="Arabic Transparent"/>
          <w:sz w:val="24"/>
          <w:szCs w:val="24"/>
          <w:rtl/>
        </w:rPr>
        <w:t>(</w:t>
      </w:r>
      <w:r w:rsidR="00D22D45">
        <w:rPr>
          <w:rFonts w:cs="Arabic Transparent" w:hint="cs"/>
          <w:sz w:val="24"/>
          <w:szCs w:val="24"/>
          <w:rtl/>
        </w:rPr>
        <w:t>2</w:t>
      </w:r>
      <w:proofErr w:type="spellStart"/>
      <w:r w:rsidR="00D22D45" w:rsidRPr="009D7E56">
        <w:rPr>
          <w:rFonts w:cs="Arabic Transparent"/>
          <w:sz w:val="24"/>
          <w:szCs w:val="24"/>
          <w:rtl/>
        </w:rPr>
        <w:t>)-</w:t>
      </w:r>
      <w:proofErr w:type="spellEnd"/>
      <w:r w:rsidR="00D22D45">
        <w:rPr>
          <w:rFonts w:cs="Arabic Transparent"/>
          <w:sz w:val="24"/>
          <w:szCs w:val="24"/>
          <w:rtl/>
        </w:rPr>
        <w:t xml:space="preserve"> </w:t>
      </w:r>
      <w:r w:rsidR="00D22D45" w:rsidRPr="009D7E56">
        <w:rPr>
          <w:rFonts w:cs="Arabic Transparent"/>
          <w:sz w:val="24"/>
          <w:szCs w:val="24"/>
          <w:rtl/>
        </w:rPr>
        <w:t xml:space="preserve"> ميثاق</w:t>
      </w:r>
      <w:proofErr w:type="gramEnd"/>
      <w:r w:rsidR="00D22D45" w:rsidRPr="009D7E56">
        <w:rPr>
          <w:rFonts w:cs="Arabic Transparent"/>
          <w:sz w:val="24"/>
          <w:szCs w:val="24"/>
          <w:rtl/>
        </w:rPr>
        <w:t xml:space="preserve"> الجزائر </w:t>
      </w:r>
      <w:proofErr w:type="spellStart"/>
      <w:r w:rsidR="00D22D45" w:rsidRPr="009D7E56">
        <w:rPr>
          <w:rFonts w:cs="Arabic Transparent"/>
          <w:sz w:val="24"/>
          <w:szCs w:val="24"/>
          <w:rtl/>
        </w:rPr>
        <w:t>،</w:t>
      </w:r>
      <w:proofErr w:type="spellEnd"/>
      <w:r w:rsidR="00D22D45" w:rsidRPr="009D7E56">
        <w:rPr>
          <w:rFonts w:cs="Arabic Transparent"/>
          <w:sz w:val="24"/>
          <w:szCs w:val="24"/>
          <w:rtl/>
        </w:rPr>
        <w:t xml:space="preserve"> مجموع النصوص المصادق عليها من طرف المؤتمر الأول لحزب جبهة التحرير الوطني ،مطبعة جريدة </w:t>
      </w:r>
      <w:proofErr w:type="spellStart"/>
      <w:r w:rsidR="00D22D45" w:rsidRPr="009D7E56">
        <w:rPr>
          <w:rFonts w:cs="Arabic Transparent"/>
          <w:sz w:val="24"/>
          <w:szCs w:val="24"/>
          <w:rtl/>
        </w:rPr>
        <w:t>النصر،</w:t>
      </w:r>
      <w:proofErr w:type="spellEnd"/>
      <w:r w:rsidR="00D22D45" w:rsidRPr="009D7E56">
        <w:rPr>
          <w:rFonts w:cs="Arabic Transparent"/>
          <w:sz w:val="24"/>
          <w:szCs w:val="24"/>
          <w:rtl/>
        </w:rPr>
        <w:t xml:space="preserve"> </w:t>
      </w:r>
      <w:proofErr w:type="spellStart"/>
      <w:r w:rsidR="00D22D45" w:rsidRPr="009D7E56">
        <w:rPr>
          <w:rFonts w:cs="Arabic Transparent"/>
          <w:sz w:val="24"/>
          <w:szCs w:val="24"/>
          <w:rtl/>
        </w:rPr>
        <w:t>الجزائر،</w:t>
      </w:r>
      <w:proofErr w:type="spellEnd"/>
      <w:r w:rsidR="00D22D45" w:rsidRPr="009D7E56">
        <w:rPr>
          <w:rFonts w:cs="Arabic Transparent"/>
          <w:sz w:val="24"/>
          <w:szCs w:val="24"/>
          <w:rtl/>
        </w:rPr>
        <w:t xml:space="preserve"> 1964 </w:t>
      </w:r>
      <w:proofErr w:type="spellStart"/>
      <w:r w:rsidR="00D22D45" w:rsidRPr="009D7E56">
        <w:rPr>
          <w:rFonts w:cs="Arabic Transparent"/>
          <w:sz w:val="24"/>
          <w:szCs w:val="24"/>
          <w:rtl/>
        </w:rPr>
        <w:t>،</w:t>
      </w:r>
      <w:proofErr w:type="spellEnd"/>
      <w:r w:rsidR="00D22D45" w:rsidRPr="009D7E56">
        <w:rPr>
          <w:rFonts w:cs="Arabic Transparent"/>
          <w:sz w:val="24"/>
          <w:szCs w:val="24"/>
          <w:rtl/>
        </w:rPr>
        <w:t xml:space="preserve"> ص 91 </w:t>
      </w:r>
      <w:proofErr w:type="spellStart"/>
      <w:r w:rsidR="00D22D45" w:rsidRPr="009D7E56">
        <w:rPr>
          <w:rFonts w:cs="Arabic Transparent"/>
          <w:sz w:val="24"/>
          <w:szCs w:val="24"/>
          <w:rtl/>
        </w:rPr>
        <w:t>–</w:t>
      </w:r>
      <w:proofErr w:type="spellEnd"/>
      <w:r w:rsidR="00D22D45" w:rsidRPr="009D7E56">
        <w:rPr>
          <w:rFonts w:cs="Arabic Transparent"/>
          <w:sz w:val="24"/>
          <w:szCs w:val="24"/>
          <w:rtl/>
        </w:rPr>
        <w:t xml:space="preserve"> 94</w:t>
      </w:r>
    </w:p>
    <w:p w:rsidR="00D22D45" w:rsidRDefault="00D22D45" w:rsidP="00AF214F">
      <w:pPr>
        <w:pStyle w:val="Normalcentr"/>
        <w:spacing w:line="360" w:lineRule="auto"/>
        <w:ind w:left="0" w:right="0"/>
        <w:jc w:val="both"/>
        <w:rPr>
          <w:rtl/>
        </w:rPr>
      </w:pPr>
    </w:p>
    <w:p w:rsidR="00D22D45" w:rsidRDefault="00D22D45" w:rsidP="00AF214F">
      <w:pPr>
        <w:pStyle w:val="Normalcentr"/>
        <w:spacing w:line="360" w:lineRule="auto"/>
        <w:ind w:left="0" w:right="0"/>
        <w:jc w:val="both"/>
        <w:rPr>
          <w:rtl/>
        </w:rPr>
      </w:pPr>
    </w:p>
    <w:p w:rsidR="0042309F" w:rsidRDefault="0042309F" w:rsidP="00AF214F">
      <w:pPr>
        <w:pStyle w:val="Normalcentr"/>
        <w:spacing w:line="360" w:lineRule="auto"/>
        <w:ind w:left="0" w:right="0"/>
        <w:jc w:val="both"/>
        <w:rPr>
          <w:rtl/>
        </w:rPr>
      </w:pPr>
    </w:p>
    <w:p w:rsidR="0042309F" w:rsidRDefault="0042309F" w:rsidP="00AF214F">
      <w:pPr>
        <w:pStyle w:val="Normalcentr"/>
        <w:spacing w:line="360" w:lineRule="auto"/>
        <w:ind w:left="0" w:right="0"/>
        <w:jc w:val="both"/>
        <w:rPr>
          <w:rtl/>
        </w:rPr>
      </w:pPr>
    </w:p>
    <w:p w:rsidR="0042309F" w:rsidRDefault="0042309F" w:rsidP="00AF214F">
      <w:pPr>
        <w:pStyle w:val="Normalcentr"/>
        <w:spacing w:line="360" w:lineRule="auto"/>
        <w:ind w:left="0" w:right="0"/>
        <w:jc w:val="both"/>
        <w:rPr>
          <w:rtl/>
        </w:rPr>
      </w:pPr>
    </w:p>
    <w:p w:rsidR="00B34271" w:rsidRDefault="00AF214F" w:rsidP="00EC6ED8">
      <w:pPr>
        <w:pStyle w:val="Normalcentr"/>
        <w:spacing w:line="360" w:lineRule="auto"/>
        <w:ind w:left="0" w:right="0"/>
        <w:jc w:val="both"/>
        <w:rPr>
          <w:rtl/>
        </w:rPr>
      </w:pPr>
      <w:r>
        <w:rPr>
          <w:rFonts w:hint="cs"/>
          <w:rtl/>
        </w:rPr>
        <w:t xml:space="preserve">    </w:t>
      </w:r>
      <w:r w:rsidR="00EC6ED8">
        <w:rPr>
          <w:rtl/>
        </w:rPr>
        <w:t xml:space="preserve"> </w:t>
      </w:r>
      <w:r w:rsidR="00EC6ED8">
        <w:rPr>
          <w:rFonts w:hint="cs"/>
          <w:rtl/>
        </w:rPr>
        <w:t xml:space="preserve">وكان </w:t>
      </w:r>
      <w:r w:rsidR="00B34271">
        <w:rPr>
          <w:rtl/>
        </w:rPr>
        <w:t xml:space="preserve">الوضع السياسي </w:t>
      </w:r>
      <w:proofErr w:type="gramStart"/>
      <w:r w:rsidR="00B34271">
        <w:rPr>
          <w:rtl/>
        </w:rPr>
        <w:t>داخل</w:t>
      </w:r>
      <w:proofErr w:type="gramEnd"/>
      <w:r w:rsidR="00B34271">
        <w:rPr>
          <w:rtl/>
        </w:rPr>
        <w:t xml:space="preserve"> أجهزة جبهة التحرير الوطني يمر بأزمة </w:t>
      </w:r>
      <w:proofErr w:type="spellStart"/>
      <w:r w:rsidR="00B34271">
        <w:rPr>
          <w:rtl/>
        </w:rPr>
        <w:t>حقيقية</w:t>
      </w:r>
      <w:proofErr w:type="spellEnd"/>
      <w:r w:rsidR="00B34271">
        <w:rPr>
          <w:rtl/>
        </w:rPr>
        <w:t>(</w:t>
      </w:r>
      <w:r w:rsidR="00D22D45">
        <w:rPr>
          <w:rFonts w:hint="cs"/>
          <w:rtl/>
        </w:rPr>
        <w:t>1</w:t>
      </w:r>
      <w:proofErr w:type="spellStart"/>
      <w:r w:rsidR="00B34271">
        <w:rPr>
          <w:rtl/>
        </w:rPr>
        <w:t>).</w:t>
      </w:r>
      <w:proofErr w:type="spellEnd"/>
      <w:r w:rsidR="00B34271">
        <w:rPr>
          <w:rtl/>
        </w:rPr>
        <w:t xml:space="preserve"> إضافة إلى كل </w:t>
      </w:r>
      <w:proofErr w:type="gramStart"/>
      <w:r w:rsidR="00B34271">
        <w:rPr>
          <w:rtl/>
        </w:rPr>
        <w:t>هذا  كانت</w:t>
      </w:r>
      <w:proofErr w:type="gramEnd"/>
      <w:r w:rsidR="00B34271">
        <w:rPr>
          <w:rtl/>
        </w:rPr>
        <w:t xml:space="preserve"> منظمة الجيش السري المعارضة لحل المسألة الجزائرية قد كثفت نشاطاتها المسلحة الإرهابية (</w:t>
      </w:r>
      <w:r w:rsidR="00D22D45">
        <w:rPr>
          <w:rFonts w:hint="cs"/>
          <w:rtl/>
        </w:rPr>
        <w:t>2</w:t>
      </w:r>
      <w:proofErr w:type="spellStart"/>
      <w:r w:rsidR="00B34271">
        <w:rPr>
          <w:rtl/>
        </w:rPr>
        <w:t>)</w:t>
      </w:r>
      <w:proofErr w:type="spellEnd"/>
      <w:r w:rsidR="00B34271">
        <w:rPr>
          <w:rtl/>
        </w:rPr>
        <w:t xml:space="preserve"> بغية إعادة خلط أوراق هذه المسألة .</w:t>
      </w:r>
    </w:p>
    <w:p w:rsidR="00D51E43" w:rsidRDefault="00D51E43" w:rsidP="00D51E43">
      <w:pPr>
        <w:pStyle w:val="Normalcentr"/>
        <w:spacing w:line="360" w:lineRule="auto"/>
        <w:ind w:left="0"/>
        <w:jc w:val="both"/>
        <w:rPr>
          <w:b/>
          <w:bCs/>
          <w:rtl/>
        </w:rPr>
      </w:pPr>
      <w:r w:rsidRPr="0039677A">
        <w:rPr>
          <w:rFonts w:hint="cs"/>
          <w:b/>
          <w:bCs/>
          <w:rtl/>
        </w:rPr>
        <w:t xml:space="preserve">3 </w:t>
      </w:r>
      <w:proofErr w:type="spellStart"/>
      <w:r w:rsidRPr="0039677A">
        <w:rPr>
          <w:b/>
          <w:bCs/>
          <w:rtl/>
        </w:rPr>
        <w:t>–</w:t>
      </w:r>
      <w:proofErr w:type="spellEnd"/>
      <w:r w:rsidRPr="0039677A">
        <w:rPr>
          <w:rFonts w:hint="cs"/>
          <w:b/>
          <w:bCs/>
          <w:rtl/>
        </w:rPr>
        <w:t xml:space="preserve"> موقف قيادة الثورة الجزائرية من الامتيازات الفرنسية</w:t>
      </w:r>
      <w:r w:rsidR="00A80C7A">
        <w:rPr>
          <w:rFonts w:hint="cs"/>
          <w:b/>
          <w:bCs/>
          <w:rtl/>
        </w:rPr>
        <w:t xml:space="preserve"> :</w:t>
      </w:r>
    </w:p>
    <w:p w:rsidR="00D22D45" w:rsidRDefault="00D51E43" w:rsidP="00D51E43">
      <w:pPr>
        <w:pStyle w:val="Normalcentr"/>
        <w:spacing w:line="360" w:lineRule="auto"/>
        <w:ind w:left="0" w:right="0"/>
        <w:jc w:val="both"/>
        <w:rPr>
          <w:rtl/>
        </w:rPr>
      </w:pPr>
      <w:r>
        <w:rPr>
          <w:rFonts w:hint="cs"/>
          <w:rtl/>
        </w:rPr>
        <w:t xml:space="preserve">     بعد حوالي شهرين من التوقيع على </w:t>
      </w:r>
      <w:r w:rsidR="009D07A7">
        <w:rPr>
          <w:rtl/>
        </w:rPr>
        <w:t xml:space="preserve">اتفاقيات </w:t>
      </w:r>
      <w:proofErr w:type="spellStart"/>
      <w:r w:rsidR="009D07A7">
        <w:rPr>
          <w:rFonts w:hint="cs"/>
          <w:rtl/>
        </w:rPr>
        <w:t>إ</w:t>
      </w:r>
      <w:r>
        <w:rPr>
          <w:rtl/>
        </w:rPr>
        <w:t>يفيان</w:t>
      </w:r>
      <w:proofErr w:type="spellEnd"/>
      <w:r>
        <w:rPr>
          <w:rFonts w:hint="cs"/>
          <w:rtl/>
        </w:rPr>
        <w:t xml:space="preserve"> عقد المجلس الوطني للثورة الجزائرية مؤتمر طرابلس (</w:t>
      </w:r>
      <w:proofErr w:type="spellStart"/>
      <w:r>
        <w:rPr>
          <w:rFonts w:hint="cs"/>
          <w:rtl/>
        </w:rPr>
        <w:t>ماي-</w:t>
      </w:r>
      <w:proofErr w:type="spellEnd"/>
      <w:r>
        <w:rPr>
          <w:rFonts w:hint="cs"/>
          <w:rtl/>
        </w:rPr>
        <w:t xml:space="preserve"> جوان 1962</w:t>
      </w:r>
      <w:proofErr w:type="spellStart"/>
      <w:r>
        <w:rPr>
          <w:rFonts w:hint="cs"/>
          <w:rtl/>
        </w:rPr>
        <w:t>)</w:t>
      </w:r>
      <w:proofErr w:type="spellEnd"/>
      <w:r>
        <w:rPr>
          <w:rFonts w:hint="cs"/>
          <w:rtl/>
        </w:rPr>
        <w:t xml:space="preserve"> (3</w:t>
      </w:r>
      <w:proofErr w:type="spellStart"/>
      <w:r>
        <w:rPr>
          <w:rFonts w:hint="cs"/>
          <w:rtl/>
        </w:rPr>
        <w:t>)</w:t>
      </w:r>
      <w:proofErr w:type="spellEnd"/>
      <w:r>
        <w:rPr>
          <w:rFonts w:hint="cs"/>
          <w:rtl/>
        </w:rPr>
        <w:t xml:space="preserve"> الذي</w:t>
      </w:r>
      <w:r>
        <w:rPr>
          <w:rtl/>
        </w:rPr>
        <w:t xml:space="preserve"> وقف مطولا عند</w:t>
      </w:r>
      <w:r>
        <w:rPr>
          <w:rFonts w:hint="cs"/>
          <w:rtl/>
        </w:rPr>
        <w:t xml:space="preserve"> تحليل</w:t>
      </w:r>
    </w:p>
    <w:p w:rsidR="00D22D45" w:rsidRDefault="00D22D45" w:rsidP="00B34271">
      <w:pPr>
        <w:jc w:val="lowKashida"/>
        <w:rPr>
          <w:rFonts w:cs="Arabic Transparent"/>
          <w:szCs w:val="32"/>
          <w:rtl/>
        </w:rPr>
      </w:pPr>
    </w:p>
    <w:p w:rsidR="00D22D45" w:rsidRDefault="00D22D45" w:rsidP="00D22D45">
      <w:pPr>
        <w:pBdr>
          <w:top w:val="single" w:sz="4" w:space="1" w:color="auto"/>
        </w:pBdr>
        <w:jc w:val="lowKashida"/>
        <w:rPr>
          <w:rFonts w:cs="Arabic Transparent"/>
          <w:szCs w:val="32"/>
          <w:rtl/>
        </w:rPr>
      </w:pPr>
    </w:p>
    <w:p w:rsidR="0039677A" w:rsidRDefault="00B34271" w:rsidP="00552F28">
      <w:pPr>
        <w:pBdr>
          <w:top w:val="single" w:sz="4" w:space="1" w:color="auto"/>
        </w:pBdr>
        <w:jc w:val="right"/>
        <w:rPr>
          <w:rFonts w:cs="Arabic Transparent"/>
          <w:sz w:val="24"/>
          <w:szCs w:val="24"/>
          <w:rtl/>
        </w:rPr>
      </w:pPr>
      <w:r w:rsidRPr="009D7E56">
        <w:rPr>
          <w:rFonts w:cs="Arabic Transparent"/>
          <w:sz w:val="24"/>
          <w:szCs w:val="24"/>
          <w:rtl/>
        </w:rPr>
        <w:t>(</w:t>
      </w:r>
      <w:r w:rsidR="00D22D45">
        <w:rPr>
          <w:rFonts w:cs="Arabic Transparent" w:hint="cs"/>
          <w:sz w:val="24"/>
          <w:szCs w:val="24"/>
          <w:rtl/>
        </w:rPr>
        <w:t>1</w:t>
      </w:r>
      <w:proofErr w:type="spellStart"/>
      <w:r w:rsidRPr="009D7E56">
        <w:rPr>
          <w:rFonts w:cs="Arabic Transparent"/>
          <w:sz w:val="24"/>
          <w:szCs w:val="24"/>
          <w:rtl/>
        </w:rPr>
        <w:t>)-</w:t>
      </w:r>
      <w:proofErr w:type="spellEnd"/>
      <w:r w:rsidRPr="009D7E56">
        <w:rPr>
          <w:rFonts w:cs="Arabic Transparent"/>
          <w:sz w:val="24"/>
          <w:szCs w:val="24"/>
          <w:rtl/>
        </w:rPr>
        <w:t xml:space="preserve"> بلغ</w:t>
      </w:r>
      <w:r w:rsidR="00FC6D3E">
        <w:rPr>
          <w:rFonts w:cs="Arabic Transparent" w:hint="cs"/>
          <w:sz w:val="24"/>
          <w:szCs w:val="24"/>
          <w:rtl/>
          <w:lang w:bidi="ar-DZ"/>
        </w:rPr>
        <w:t xml:space="preserve"> هذا الخلاف</w:t>
      </w:r>
      <w:r w:rsidR="00FC6D3E">
        <w:rPr>
          <w:rFonts w:cs="Arabic Transparent"/>
          <w:sz w:val="24"/>
          <w:szCs w:val="24"/>
          <w:rtl/>
        </w:rPr>
        <w:t xml:space="preserve"> </w:t>
      </w:r>
      <w:r w:rsidR="00FC6D3E">
        <w:rPr>
          <w:rFonts w:cs="Arabic Transparent" w:hint="cs"/>
          <w:sz w:val="24"/>
          <w:szCs w:val="24"/>
          <w:rtl/>
        </w:rPr>
        <w:t>أ</w:t>
      </w:r>
      <w:r w:rsidRPr="009D7E56">
        <w:rPr>
          <w:rFonts w:cs="Arabic Transparent"/>
          <w:sz w:val="24"/>
          <w:szCs w:val="24"/>
          <w:rtl/>
        </w:rPr>
        <w:t xml:space="preserve">وجه خلال المرحلة الانتقالية وما بعدها وتحول إلى صراع على السلطة بعد ما أصبحت استراتيجية هيئة الأركان في تلك الفترة ترتكز على </w:t>
      </w:r>
      <w:r w:rsidR="00945384">
        <w:rPr>
          <w:rFonts w:cs="Arabic Transparent"/>
          <w:sz w:val="24"/>
          <w:szCs w:val="24"/>
          <w:rtl/>
        </w:rPr>
        <w:t xml:space="preserve">أولوية العسكري على </w:t>
      </w:r>
      <w:proofErr w:type="spellStart"/>
      <w:r w:rsidR="00945384">
        <w:rPr>
          <w:rFonts w:cs="Arabic Transparent"/>
          <w:sz w:val="24"/>
          <w:szCs w:val="24"/>
          <w:rtl/>
        </w:rPr>
        <w:t>السياسي،</w:t>
      </w:r>
      <w:proofErr w:type="spellEnd"/>
      <w:r w:rsidR="00945384">
        <w:rPr>
          <w:rFonts w:cs="Arabic Transparent"/>
          <w:sz w:val="24"/>
          <w:szCs w:val="24"/>
          <w:rtl/>
        </w:rPr>
        <w:t xml:space="preserve"> </w:t>
      </w:r>
      <w:proofErr w:type="spellStart"/>
      <w:r w:rsidR="00945384">
        <w:rPr>
          <w:rFonts w:cs="Arabic Transparent"/>
          <w:sz w:val="24"/>
          <w:szCs w:val="24"/>
          <w:rtl/>
        </w:rPr>
        <w:t>وال</w:t>
      </w:r>
      <w:r w:rsidR="00945384">
        <w:rPr>
          <w:rFonts w:cs="Arabic Transparent" w:hint="cs"/>
          <w:sz w:val="24"/>
          <w:szCs w:val="24"/>
          <w:rtl/>
        </w:rPr>
        <w:t>ا</w:t>
      </w:r>
      <w:r w:rsidRPr="009D7E56">
        <w:rPr>
          <w:rFonts w:cs="Arabic Transparent"/>
          <w:sz w:val="24"/>
          <w:szCs w:val="24"/>
          <w:rtl/>
        </w:rPr>
        <w:t>نقاص</w:t>
      </w:r>
      <w:proofErr w:type="spellEnd"/>
      <w:r w:rsidRPr="009D7E56">
        <w:rPr>
          <w:rFonts w:cs="Arabic Transparent"/>
          <w:sz w:val="24"/>
          <w:szCs w:val="24"/>
          <w:rtl/>
        </w:rPr>
        <w:t xml:space="preserve"> بقدر الإمكان من دور الحكومة </w:t>
      </w:r>
      <w:r w:rsidR="00945384">
        <w:rPr>
          <w:rFonts w:cs="Arabic Transparent"/>
          <w:sz w:val="24"/>
          <w:szCs w:val="24"/>
          <w:rtl/>
        </w:rPr>
        <w:t xml:space="preserve">المؤقتة والمجلس الوطني للثورة </w:t>
      </w:r>
      <w:proofErr w:type="spellStart"/>
      <w:r w:rsidR="00945384">
        <w:rPr>
          <w:rFonts w:cs="Arabic Transparent"/>
          <w:sz w:val="24"/>
          <w:szCs w:val="24"/>
          <w:rtl/>
        </w:rPr>
        <w:t>.</w:t>
      </w:r>
      <w:r w:rsidR="00945384">
        <w:rPr>
          <w:rFonts w:cs="Arabic Transparent" w:hint="cs"/>
          <w:sz w:val="24"/>
          <w:szCs w:val="24"/>
          <w:rtl/>
        </w:rPr>
        <w:t>أ</w:t>
      </w:r>
      <w:r w:rsidRPr="009D7E56">
        <w:rPr>
          <w:rFonts w:cs="Arabic Transparent"/>
          <w:sz w:val="24"/>
          <w:szCs w:val="24"/>
          <w:rtl/>
        </w:rPr>
        <w:t>نظر:</w:t>
      </w:r>
      <w:proofErr w:type="spellEnd"/>
      <w:r w:rsidRPr="009D7E56">
        <w:rPr>
          <w:rFonts w:cs="Arabic Transparent"/>
          <w:sz w:val="24"/>
          <w:szCs w:val="24"/>
          <w:rtl/>
        </w:rPr>
        <w:t xml:space="preserve"> </w:t>
      </w:r>
      <w:r w:rsidR="00615898">
        <w:rPr>
          <w:rFonts w:cs="Arabic Transparent" w:hint="cs"/>
          <w:sz w:val="24"/>
          <w:szCs w:val="24"/>
          <w:rtl/>
        </w:rPr>
        <w:t xml:space="preserve">محمد </w:t>
      </w:r>
      <w:proofErr w:type="spellStart"/>
      <w:r w:rsidRPr="009D7E56">
        <w:rPr>
          <w:rFonts w:cs="Arabic Transparent"/>
          <w:sz w:val="24"/>
          <w:szCs w:val="24"/>
          <w:rtl/>
        </w:rPr>
        <w:t>حربي،</w:t>
      </w:r>
      <w:proofErr w:type="spellEnd"/>
      <w:r w:rsidRPr="009D7E56">
        <w:rPr>
          <w:rFonts w:cs="Arabic Transparent"/>
          <w:sz w:val="24"/>
          <w:szCs w:val="24"/>
          <w:rtl/>
        </w:rPr>
        <w:t xml:space="preserve"> جبهة التحرير الوطني </w:t>
      </w:r>
      <w:r w:rsidR="00552F28">
        <w:rPr>
          <w:rFonts w:cs="Arabic Transparent" w:hint="cs"/>
          <w:sz w:val="24"/>
          <w:szCs w:val="24"/>
          <w:rtl/>
        </w:rPr>
        <w:t xml:space="preserve">: </w:t>
      </w:r>
      <w:r w:rsidR="00552F28" w:rsidRPr="009D7E56">
        <w:rPr>
          <w:rFonts w:cs="Arabic Transparent"/>
          <w:sz w:val="24"/>
          <w:szCs w:val="24"/>
          <w:rtl/>
        </w:rPr>
        <w:t>ا</w:t>
      </w:r>
      <w:r w:rsidR="00945384">
        <w:rPr>
          <w:rFonts w:cs="Arabic Transparent"/>
          <w:sz w:val="24"/>
          <w:szCs w:val="24"/>
          <w:rtl/>
        </w:rPr>
        <w:t>ل</w:t>
      </w:r>
      <w:r w:rsidR="00945384">
        <w:rPr>
          <w:rFonts w:cs="Arabic Transparent" w:hint="cs"/>
          <w:sz w:val="24"/>
          <w:szCs w:val="24"/>
          <w:rtl/>
        </w:rPr>
        <w:t>أ</w:t>
      </w:r>
      <w:r w:rsidR="00552F28" w:rsidRPr="009D7E56">
        <w:rPr>
          <w:rFonts w:cs="Arabic Transparent"/>
          <w:sz w:val="24"/>
          <w:szCs w:val="24"/>
          <w:rtl/>
        </w:rPr>
        <w:t xml:space="preserve">سطورة والواقع </w:t>
      </w:r>
      <w:r w:rsidR="00552F28">
        <w:rPr>
          <w:rFonts w:hint="cs"/>
          <w:sz w:val="24"/>
          <w:szCs w:val="24"/>
          <w:rtl/>
          <w:lang w:bidi="ar-DZ"/>
        </w:rPr>
        <w:t xml:space="preserve"> ترجمة كميل قيصر </w:t>
      </w:r>
      <w:proofErr w:type="spellStart"/>
      <w:r w:rsidR="00552F28">
        <w:rPr>
          <w:rFonts w:hint="cs"/>
          <w:sz w:val="24"/>
          <w:szCs w:val="24"/>
          <w:rtl/>
          <w:lang w:bidi="ar-DZ"/>
        </w:rPr>
        <w:t>داغر،</w:t>
      </w:r>
      <w:proofErr w:type="spellEnd"/>
      <w:r w:rsidR="00552F28">
        <w:rPr>
          <w:rFonts w:hint="cs"/>
          <w:sz w:val="24"/>
          <w:szCs w:val="24"/>
          <w:rtl/>
          <w:lang w:bidi="ar-DZ"/>
        </w:rPr>
        <w:t xml:space="preserve"> مؤسسة الأبحاث </w:t>
      </w:r>
      <w:proofErr w:type="spellStart"/>
      <w:r w:rsidR="00552F28">
        <w:rPr>
          <w:rFonts w:hint="cs"/>
          <w:sz w:val="24"/>
          <w:szCs w:val="24"/>
          <w:rtl/>
          <w:lang w:bidi="ar-DZ"/>
        </w:rPr>
        <w:t>العربية،</w:t>
      </w:r>
      <w:proofErr w:type="spellEnd"/>
      <w:r w:rsidR="00552F28">
        <w:rPr>
          <w:rFonts w:hint="cs"/>
          <w:sz w:val="24"/>
          <w:szCs w:val="24"/>
          <w:rtl/>
          <w:lang w:bidi="ar-DZ"/>
        </w:rPr>
        <w:t xml:space="preserve"> </w:t>
      </w:r>
      <w:proofErr w:type="spellStart"/>
      <w:r w:rsidR="00552F28">
        <w:rPr>
          <w:rFonts w:hint="cs"/>
          <w:sz w:val="24"/>
          <w:szCs w:val="24"/>
          <w:rtl/>
          <w:lang w:bidi="ar-DZ"/>
        </w:rPr>
        <w:t>ش.م.م،</w:t>
      </w:r>
      <w:proofErr w:type="spellEnd"/>
      <w:r w:rsidR="00552F28">
        <w:rPr>
          <w:rFonts w:hint="cs"/>
          <w:sz w:val="24"/>
          <w:szCs w:val="24"/>
          <w:rtl/>
          <w:lang w:bidi="ar-DZ"/>
        </w:rPr>
        <w:t xml:space="preserve"> </w:t>
      </w:r>
      <w:proofErr w:type="spellStart"/>
      <w:r w:rsidR="00552F28">
        <w:rPr>
          <w:rFonts w:hint="cs"/>
          <w:sz w:val="24"/>
          <w:szCs w:val="24"/>
          <w:rtl/>
          <w:lang w:bidi="ar-DZ"/>
        </w:rPr>
        <w:t>ط01،</w:t>
      </w:r>
      <w:proofErr w:type="spellEnd"/>
      <w:r w:rsidR="00552F28">
        <w:rPr>
          <w:rFonts w:hint="cs"/>
          <w:sz w:val="24"/>
          <w:szCs w:val="24"/>
          <w:rtl/>
          <w:lang w:bidi="ar-DZ"/>
        </w:rPr>
        <w:t xml:space="preserve"> </w:t>
      </w:r>
      <w:proofErr w:type="spellStart"/>
      <w:proofErr w:type="gramStart"/>
      <w:r w:rsidR="00552F28">
        <w:rPr>
          <w:rFonts w:hint="cs"/>
          <w:sz w:val="24"/>
          <w:szCs w:val="24"/>
          <w:rtl/>
          <w:lang w:bidi="ar-DZ"/>
        </w:rPr>
        <w:t>بيروت</w:t>
      </w:r>
      <w:proofErr w:type="gramEnd"/>
      <w:r w:rsidR="00552F28">
        <w:rPr>
          <w:rFonts w:hint="cs"/>
          <w:sz w:val="24"/>
          <w:szCs w:val="24"/>
          <w:rtl/>
          <w:lang w:bidi="ar-DZ"/>
        </w:rPr>
        <w:t>،</w:t>
      </w:r>
      <w:proofErr w:type="spellEnd"/>
      <w:r w:rsidR="00552F28">
        <w:rPr>
          <w:rFonts w:hint="cs"/>
          <w:sz w:val="24"/>
          <w:szCs w:val="24"/>
          <w:rtl/>
          <w:lang w:bidi="ar-DZ"/>
        </w:rPr>
        <w:t xml:space="preserve"> 1983، </w:t>
      </w:r>
      <w:r w:rsidR="00552F28">
        <w:rPr>
          <w:rFonts w:cs="Arabic Transparent"/>
          <w:sz w:val="24"/>
          <w:szCs w:val="24"/>
          <w:rtl/>
        </w:rPr>
        <w:t>ص 26</w:t>
      </w:r>
      <w:r w:rsidR="00552F28">
        <w:rPr>
          <w:rFonts w:cs="Arabic Transparent" w:hint="cs"/>
          <w:sz w:val="24"/>
          <w:szCs w:val="24"/>
          <w:rtl/>
        </w:rPr>
        <w:t>.</w:t>
      </w:r>
      <w:r w:rsidR="0042309F">
        <w:rPr>
          <w:rFonts w:cs="Arabic Transparent" w:hint="cs"/>
          <w:sz w:val="24"/>
          <w:szCs w:val="24"/>
          <w:rtl/>
        </w:rPr>
        <w:t xml:space="preserve"> </w:t>
      </w:r>
    </w:p>
    <w:p w:rsidR="00B34271" w:rsidRPr="009D7E56" w:rsidRDefault="00D22D45" w:rsidP="00D22D45">
      <w:pPr>
        <w:pBdr>
          <w:top w:val="single" w:sz="4" w:space="1" w:color="auto"/>
        </w:pBdr>
        <w:jc w:val="right"/>
        <w:rPr>
          <w:rFonts w:cs="Arabic Transparent"/>
          <w:sz w:val="24"/>
          <w:szCs w:val="24"/>
          <w:rtl/>
          <w:lang w:bidi="ar-DZ"/>
        </w:rPr>
      </w:pPr>
      <w:r>
        <w:rPr>
          <w:rFonts w:cs="Arabic Transparent"/>
          <w:sz w:val="24"/>
          <w:szCs w:val="24"/>
          <w:rtl/>
        </w:rPr>
        <w:t xml:space="preserve">وكذلك </w:t>
      </w:r>
      <w:r>
        <w:rPr>
          <w:rFonts w:cs="Arabic Transparent" w:hint="cs"/>
          <w:sz w:val="24"/>
          <w:szCs w:val="24"/>
          <w:rtl/>
        </w:rPr>
        <w:t>أ</w:t>
      </w:r>
      <w:r w:rsidR="00B34271" w:rsidRPr="009D7E56">
        <w:rPr>
          <w:rFonts w:cs="Arabic Transparent"/>
          <w:sz w:val="24"/>
          <w:szCs w:val="24"/>
          <w:rtl/>
        </w:rPr>
        <w:t xml:space="preserve">نظر </w:t>
      </w:r>
      <w:proofErr w:type="spellStart"/>
      <w:r w:rsidR="00B34271" w:rsidRPr="009D7E56">
        <w:rPr>
          <w:rFonts w:cs="Arabic Transparent"/>
          <w:sz w:val="24"/>
          <w:szCs w:val="24"/>
          <w:rtl/>
        </w:rPr>
        <w:t>:</w:t>
      </w:r>
      <w:proofErr w:type="spellEnd"/>
      <w:r w:rsidR="00B34271" w:rsidRPr="009D7E56">
        <w:rPr>
          <w:rFonts w:cs="Arabic Transparent"/>
          <w:sz w:val="24"/>
          <w:szCs w:val="24"/>
          <w:rtl/>
        </w:rPr>
        <w:t xml:space="preserve"> سعيد </w:t>
      </w:r>
      <w:proofErr w:type="spellStart"/>
      <w:r w:rsidR="00B34271" w:rsidRPr="009D7E56">
        <w:rPr>
          <w:rFonts w:cs="Arabic Transparent"/>
          <w:sz w:val="24"/>
          <w:szCs w:val="24"/>
          <w:rtl/>
        </w:rPr>
        <w:t>بو</w:t>
      </w:r>
      <w:proofErr w:type="spellEnd"/>
      <w:r w:rsidR="00B34271" w:rsidRPr="009D7E56">
        <w:rPr>
          <w:rFonts w:cs="Arabic Transparent"/>
          <w:sz w:val="24"/>
          <w:szCs w:val="24"/>
          <w:rtl/>
        </w:rPr>
        <w:t xml:space="preserve"> </w:t>
      </w:r>
      <w:proofErr w:type="spellStart"/>
      <w:r w:rsidR="00B34271" w:rsidRPr="009D7E56">
        <w:rPr>
          <w:rFonts w:cs="Arabic Transparent"/>
          <w:sz w:val="24"/>
          <w:szCs w:val="24"/>
          <w:rtl/>
        </w:rPr>
        <w:t>الشعير،</w:t>
      </w:r>
      <w:proofErr w:type="spellEnd"/>
      <w:r w:rsidR="00B34271" w:rsidRPr="009D7E56">
        <w:rPr>
          <w:rFonts w:cs="Arabic Transparent"/>
          <w:sz w:val="24"/>
          <w:szCs w:val="24"/>
          <w:rtl/>
        </w:rPr>
        <w:t xml:space="preserve"> </w:t>
      </w:r>
      <w:r w:rsidR="00B34271" w:rsidRPr="009D7E56">
        <w:rPr>
          <w:rFonts w:cs="Arabic Transparent"/>
          <w:sz w:val="24"/>
          <w:szCs w:val="24"/>
          <w:u w:val="single"/>
          <w:rtl/>
        </w:rPr>
        <w:t>النظام السياسي الجزائري</w:t>
      </w:r>
      <w:r w:rsidR="00B34271" w:rsidRPr="009D7E56">
        <w:rPr>
          <w:rFonts w:cs="Arabic Transparent"/>
          <w:sz w:val="24"/>
          <w:szCs w:val="24"/>
          <w:rtl/>
        </w:rPr>
        <w:t xml:space="preserve"> </w:t>
      </w:r>
      <w:proofErr w:type="spellStart"/>
      <w:r w:rsidR="00B34271" w:rsidRPr="009D7E56">
        <w:rPr>
          <w:rFonts w:cs="Arabic Transparent"/>
          <w:sz w:val="24"/>
          <w:szCs w:val="24"/>
          <w:rtl/>
        </w:rPr>
        <w:t>،</w:t>
      </w:r>
      <w:proofErr w:type="spellEnd"/>
      <w:r w:rsidR="00B34271" w:rsidRPr="009D7E56">
        <w:rPr>
          <w:rFonts w:cs="Arabic Transparent"/>
          <w:sz w:val="24"/>
          <w:szCs w:val="24"/>
          <w:rtl/>
        </w:rPr>
        <w:t xml:space="preserve"> دار الهدى للطباعة والنشر والتوزيع </w:t>
      </w:r>
      <w:proofErr w:type="spellStart"/>
      <w:r w:rsidR="00B34271" w:rsidRPr="009D7E56">
        <w:rPr>
          <w:rFonts w:cs="Arabic Transparent"/>
          <w:sz w:val="24"/>
          <w:szCs w:val="24"/>
          <w:rtl/>
        </w:rPr>
        <w:t>،</w:t>
      </w:r>
      <w:proofErr w:type="spellEnd"/>
      <w:r w:rsidR="00B34271" w:rsidRPr="009D7E56">
        <w:rPr>
          <w:rFonts w:cs="Arabic Transparent"/>
          <w:sz w:val="24"/>
          <w:szCs w:val="24"/>
          <w:rtl/>
        </w:rPr>
        <w:t xml:space="preserve"> الجزائر  دون تاريخ ،ص 36</w:t>
      </w:r>
      <w:r>
        <w:rPr>
          <w:rFonts w:cs="Arabic Transparent" w:hint="cs"/>
          <w:sz w:val="24"/>
          <w:szCs w:val="24"/>
          <w:rtl/>
        </w:rPr>
        <w:t>.</w:t>
      </w:r>
    </w:p>
    <w:p w:rsidR="00B34271" w:rsidRPr="009D7E56" w:rsidRDefault="00B34271" w:rsidP="00D22D45">
      <w:pPr>
        <w:jc w:val="lowKashida"/>
        <w:rPr>
          <w:rFonts w:cs="Arabic Transparent"/>
          <w:sz w:val="24"/>
          <w:szCs w:val="24"/>
          <w:rtl/>
        </w:rPr>
      </w:pPr>
      <w:r w:rsidRPr="009D7E56">
        <w:rPr>
          <w:rFonts w:cs="Arabic Transparent"/>
          <w:sz w:val="24"/>
          <w:szCs w:val="24"/>
        </w:rPr>
        <w:t xml:space="preserve">ANNE – MARIE </w:t>
      </w:r>
      <w:proofErr w:type="gramStart"/>
      <w:r w:rsidRPr="009D7E56">
        <w:rPr>
          <w:rFonts w:cs="Arabic Transparent"/>
          <w:sz w:val="24"/>
          <w:szCs w:val="24"/>
        </w:rPr>
        <w:t xml:space="preserve">( </w:t>
      </w:r>
      <w:proofErr w:type="spellStart"/>
      <w:r w:rsidRPr="009D7E56">
        <w:rPr>
          <w:rFonts w:cs="Arabic Transparent"/>
          <w:sz w:val="24"/>
          <w:szCs w:val="24"/>
        </w:rPr>
        <w:t>duranton</w:t>
      </w:r>
      <w:proofErr w:type="spellEnd"/>
      <w:proofErr w:type="gramEnd"/>
      <w:r w:rsidRPr="009D7E56">
        <w:rPr>
          <w:rFonts w:cs="Arabic Transparent"/>
          <w:sz w:val="24"/>
          <w:szCs w:val="24"/>
        </w:rPr>
        <w:t xml:space="preserve"> – </w:t>
      </w:r>
      <w:proofErr w:type="spellStart"/>
      <w:r w:rsidRPr="009D7E56">
        <w:rPr>
          <w:rFonts w:cs="Arabic Transparent"/>
          <w:sz w:val="24"/>
          <w:szCs w:val="24"/>
        </w:rPr>
        <w:t>crabol</w:t>
      </w:r>
      <w:proofErr w:type="spellEnd"/>
      <w:r w:rsidRPr="009D7E56">
        <w:rPr>
          <w:rFonts w:cs="Arabic Transparent"/>
          <w:sz w:val="24"/>
          <w:szCs w:val="24"/>
        </w:rPr>
        <w:t xml:space="preserve"> ), </w:t>
      </w:r>
      <w:r w:rsidRPr="009D7E56">
        <w:rPr>
          <w:rFonts w:cs="Arabic Transparent"/>
          <w:sz w:val="24"/>
          <w:szCs w:val="24"/>
          <w:u w:val="single"/>
        </w:rPr>
        <w:t xml:space="preserve">le  temps de l’ </w:t>
      </w:r>
      <w:proofErr w:type="spellStart"/>
      <w:r w:rsidRPr="009D7E56">
        <w:rPr>
          <w:rFonts w:cs="Arabic Transparent"/>
          <w:sz w:val="24"/>
          <w:szCs w:val="24"/>
          <w:u w:val="single"/>
        </w:rPr>
        <w:t>oas</w:t>
      </w:r>
      <w:proofErr w:type="spellEnd"/>
      <w:r w:rsidRPr="009D7E56">
        <w:rPr>
          <w:rFonts w:cs="Arabic Transparent"/>
          <w:sz w:val="24"/>
          <w:szCs w:val="24"/>
        </w:rPr>
        <w:t xml:space="preserve"> , </w:t>
      </w:r>
      <w:proofErr w:type="spellStart"/>
      <w:r w:rsidRPr="009D7E56">
        <w:rPr>
          <w:rFonts w:cs="Arabic Transparent"/>
          <w:sz w:val="24"/>
          <w:szCs w:val="24"/>
        </w:rPr>
        <w:t>edition</w:t>
      </w:r>
      <w:proofErr w:type="spellEnd"/>
      <w:r w:rsidRPr="009D7E56">
        <w:rPr>
          <w:rFonts w:cs="Arabic Transparent"/>
          <w:sz w:val="24"/>
          <w:szCs w:val="24"/>
        </w:rPr>
        <w:t xml:space="preserve"> </w:t>
      </w:r>
      <w:proofErr w:type="spellStart"/>
      <w:r w:rsidRPr="009D7E56">
        <w:rPr>
          <w:rFonts w:cs="Arabic Transparent"/>
          <w:sz w:val="24"/>
          <w:szCs w:val="24"/>
        </w:rPr>
        <w:t>complex</w:t>
      </w:r>
      <w:proofErr w:type="spellEnd"/>
      <w:r w:rsidRPr="009D7E56">
        <w:rPr>
          <w:rFonts w:cs="Arabic Transparent"/>
          <w:sz w:val="24"/>
          <w:szCs w:val="24"/>
        </w:rPr>
        <w:t xml:space="preserve"> </w:t>
      </w:r>
      <w:r w:rsidR="00D22D45" w:rsidRPr="009D7E56">
        <w:rPr>
          <w:rFonts w:cs="Arabic Transparent"/>
          <w:sz w:val="24"/>
          <w:szCs w:val="24"/>
          <w:rtl/>
        </w:rPr>
        <w:t>(</w:t>
      </w:r>
      <w:r w:rsidR="00D22D45">
        <w:rPr>
          <w:rFonts w:cs="Arabic Transparent" w:hint="cs"/>
          <w:sz w:val="24"/>
          <w:szCs w:val="24"/>
          <w:rtl/>
        </w:rPr>
        <w:t>2</w:t>
      </w:r>
      <w:proofErr w:type="spellStart"/>
      <w:r w:rsidR="00D22D45" w:rsidRPr="009D7E56">
        <w:rPr>
          <w:rFonts w:cs="Arabic Transparent"/>
          <w:sz w:val="24"/>
          <w:szCs w:val="24"/>
          <w:rtl/>
        </w:rPr>
        <w:t>)</w:t>
      </w:r>
      <w:r w:rsidR="00D22D45">
        <w:rPr>
          <w:rFonts w:cs="Arabic Transparent" w:hint="cs"/>
          <w:sz w:val="24"/>
          <w:szCs w:val="24"/>
          <w:rtl/>
        </w:rPr>
        <w:t>-</w:t>
      </w:r>
      <w:proofErr w:type="spellEnd"/>
      <w:r w:rsidR="00D22D45">
        <w:rPr>
          <w:rFonts w:cs="Arabic Transparent" w:hint="cs"/>
          <w:sz w:val="24"/>
          <w:szCs w:val="24"/>
          <w:rtl/>
        </w:rPr>
        <w:t xml:space="preserve">           </w:t>
      </w:r>
    </w:p>
    <w:p w:rsidR="00B34271" w:rsidRPr="009D7E56" w:rsidRDefault="00B34271" w:rsidP="00B34271">
      <w:pPr>
        <w:jc w:val="right"/>
        <w:rPr>
          <w:rFonts w:cs="Arabic Transparent"/>
          <w:sz w:val="24"/>
          <w:szCs w:val="24"/>
          <w:rtl/>
          <w:lang w:bidi="ar-DZ"/>
        </w:rPr>
      </w:pPr>
      <w:proofErr w:type="spellStart"/>
      <w:proofErr w:type="gramStart"/>
      <w:r w:rsidRPr="009D7E56">
        <w:rPr>
          <w:rFonts w:cs="Arabic Transparent"/>
          <w:sz w:val="24"/>
          <w:szCs w:val="24"/>
        </w:rPr>
        <w:t>bruxelles</w:t>
      </w:r>
      <w:proofErr w:type="spellEnd"/>
      <w:proofErr w:type="gramEnd"/>
      <w:r w:rsidRPr="009D7E56">
        <w:rPr>
          <w:rFonts w:cs="Arabic Transparent"/>
          <w:sz w:val="24"/>
          <w:szCs w:val="24"/>
        </w:rPr>
        <w:t>, 1995, p 184</w:t>
      </w:r>
      <w:r w:rsidR="00D22D45">
        <w:rPr>
          <w:rFonts w:cs="Arabic Transparent"/>
          <w:sz w:val="24"/>
          <w:szCs w:val="24"/>
        </w:rPr>
        <w:t xml:space="preserve">      </w:t>
      </w:r>
      <w:r w:rsidR="00D22D45">
        <w:rPr>
          <w:rFonts w:cs="Arabic Transparent" w:hint="cs"/>
          <w:sz w:val="24"/>
          <w:szCs w:val="24"/>
          <w:rtl/>
          <w:lang w:bidi="ar-DZ"/>
        </w:rPr>
        <w:t xml:space="preserve">                                                                                  </w:t>
      </w:r>
    </w:p>
    <w:p w:rsidR="001E51F8" w:rsidRPr="00D51E43" w:rsidRDefault="00D51E43" w:rsidP="00D2538A">
      <w:pPr>
        <w:pStyle w:val="Normalcentr"/>
        <w:spacing w:line="360" w:lineRule="auto"/>
        <w:ind w:left="0"/>
        <w:jc w:val="both"/>
        <w:rPr>
          <w:sz w:val="24"/>
          <w:szCs w:val="24"/>
          <w:rtl/>
        </w:rPr>
      </w:pPr>
      <w:r w:rsidRPr="00D51E43">
        <w:rPr>
          <w:rFonts w:hint="cs"/>
          <w:sz w:val="24"/>
          <w:szCs w:val="24"/>
          <w:rtl/>
        </w:rPr>
        <w:t>(3</w:t>
      </w:r>
      <w:proofErr w:type="spellStart"/>
      <w:r w:rsidRPr="00D51E43">
        <w:rPr>
          <w:rFonts w:hint="cs"/>
          <w:sz w:val="24"/>
          <w:szCs w:val="24"/>
          <w:rtl/>
        </w:rPr>
        <w:t>)</w:t>
      </w:r>
      <w:proofErr w:type="spellEnd"/>
      <w:r w:rsidRPr="00D51E43">
        <w:rPr>
          <w:rFonts w:hint="cs"/>
          <w:sz w:val="24"/>
          <w:szCs w:val="24"/>
          <w:rtl/>
        </w:rPr>
        <w:t xml:space="preserve"> </w:t>
      </w:r>
      <w:proofErr w:type="spellStart"/>
      <w:r>
        <w:rPr>
          <w:sz w:val="24"/>
          <w:szCs w:val="24"/>
          <w:rtl/>
        </w:rPr>
        <w:t>–</w:t>
      </w:r>
      <w:proofErr w:type="spellEnd"/>
      <w:r w:rsidRPr="00D51E43">
        <w:rPr>
          <w:rFonts w:hint="cs"/>
          <w:sz w:val="24"/>
          <w:szCs w:val="24"/>
          <w:rtl/>
        </w:rPr>
        <w:t xml:space="preserve"> </w:t>
      </w:r>
      <w:proofErr w:type="gramStart"/>
      <w:r>
        <w:rPr>
          <w:rFonts w:hint="cs"/>
          <w:sz w:val="24"/>
          <w:szCs w:val="24"/>
          <w:rtl/>
        </w:rPr>
        <w:t>على</w:t>
      </w:r>
      <w:proofErr w:type="gramEnd"/>
      <w:r>
        <w:rPr>
          <w:rFonts w:hint="cs"/>
          <w:sz w:val="24"/>
          <w:szCs w:val="24"/>
          <w:rtl/>
        </w:rPr>
        <w:t xml:space="preserve"> خلاف المؤتمرات السابقة كان هذا المؤتمر أكثر </w:t>
      </w:r>
      <w:proofErr w:type="spellStart"/>
      <w:r>
        <w:rPr>
          <w:rFonts w:hint="cs"/>
          <w:sz w:val="24"/>
          <w:szCs w:val="24"/>
          <w:rtl/>
        </w:rPr>
        <w:t>تمثيلا؛</w:t>
      </w:r>
      <w:proofErr w:type="spellEnd"/>
      <w:r>
        <w:rPr>
          <w:rFonts w:hint="cs"/>
          <w:sz w:val="24"/>
          <w:szCs w:val="24"/>
          <w:rtl/>
        </w:rPr>
        <w:t xml:space="preserve"> فقد حضره أعضاء الحكومة المؤقتة والقيادة العامة لهيئة الأركان وقادة الولايات. أنظر :</w:t>
      </w:r>
    </w:p>
    <w:p w:rsidR="00D51E43" w:rsidRDefault="00D51E43" w:rsidP="00D51E43">
      <w:pPr>
        <w:jc w:val="lowKashida"/>
        <w:rPr>
          <w:rFonts w:cs="Arabic Transparent"/>
          <w:sz w:val="24"/>
          <w:szCs w:val="24"/>
          <w:rtl/>
        </w:rPr>
      </w:pPr>
      <w:proofErr w:type="spellStart"/>
      <w:r w:rsidRPr="009D7E56">
        <w:rPr>
          <w:rFonts w:cs="Arabic Transparent"/>
          <w:sz w:val="24"/>
          <w:szCs w:val="24"/>
        </w:rPr>
        <w:t>p.v</w:t>
      </w:r>
      <w:proofErr w:type="spellEnd"/>
      <w:r w:rsidRPr="009D7E56">
        <w:rPr>
          <w:rFonts w:cs="Arabic Transparent"/>
          <w:sz w:val="24"/>
          <w:szCs w:val="24"/>
        </w:rPr>
        <w:t xml:space="preserve">. de la réunion du </w:t>
      </w:r>
      <w:proofErr w:type="gramStart"/>
      <w:r w:rsidRPr="009D7E56">
        <w:rPr>
          <w:rFonts w:cs="Arabic Transparent"/>
          <w:sz w:val="24"/>
          <w:szCs w:val="24"/>
        </w:rPr>
        <w:t>CNRA ,</w:t>
      </w:r>
      <w:proofErr w:type="gramEnd"/>
      <w:r w:rsidRPr="009D7E56">
        <w:rPr>
          <w:rFonts w:cs="Arabic Transparent"/>
          <w:sz w:val="24"/>
          <w:szCs w:val="24"/>
        </w:rPr>
        <w:t xml:space="preserve"> tripoli (mais – juin 1962 ), archives nationales , </w:t>
      </w:r>
      <w:proofErr w:type="spellStart"/>
      <w:r w:rsidRPr="009D7E56">
        <w:rPr>
          <w:rFonts w:cs="Arabic Transparent"/>
          <w:sz w:val="24"/>
          <w:szCs w:val="24"/>
        </w:rPr>
        <w:t>alger</w:t>
      </w:r>
      <w:proofErr w:type="spellEnd"/>
      <w:r w:rsidRPr="009D7E56">
        <w:rPr>
          <w:rFonts w:cs="Arabic Transparent"/>
          <w:sz w:val="24"/>
          <w:szCs w:val="24"/>
        </w:rPr>
        <w:t> ,</w:t>
      </w:r>
      <w:r>
        <w:rPr>
          <w:rFonts w:cs="Arabic Transparent" w:hint="cs"/>
          <w:sz w:val="24"/>
          <w:szCs w:val="24"/>
          <w:rtl/>
        </w:rPr>
        <w:t xml:space="preserve"> </w:t>
      </w:r>
      <w:r w:rsidRPr="009D7E56">
        <w:rPr>
          <w:rFonts w:cs="Arabic Transparent"/>
          <w:sz w:val="24"/>
          <w:szCs w:val="24"/>
        </w:rPr>
        <w:t xml:space="preserve"> c050- 053</w:t>
      </w:r>
      <w:r w:rsidRPr="009D7E56">
        <w:rPr>
          <w:rFonts w:cs="Arabic Transparent"/>
          <w:sz w:val="24"/>
          <w:szCs w:val="24"/>
          <w:rtl/>
        </w:rPr>
        <w:tab/>
      </w:r>
    </w:p>
    <w:p w:rsidR="00D22D45" w:rsidRDefault="00D22D45" w:rsidP="00FE5158">
      <w:pPr>
        <w:pStyle w:val="Normalcentr"/>
        <w:spacing w:line="360" w:lineRule="auto"/>
        <w:ind w:left="0"/>
        <w:jc w:val="right"/>
      </w:pPr>
    </w:p>
    <w:p w:rsidR="007D4192" w:rsidRDefault="007D4192" w:rsidP="00D2538A">
      <w:pPr>
        <w:pStyle w:val="Normalcentr"/>
        <w:spacing w:line="360" w:lineRule="auto"/>
        <w:ind w:left="0"/>
        <w:jc w:val="both"/>
      </w:pPr>
    </w:p>
    <w:p w:rsidR="007D4192" w:rsidRDefault="007D4192" w:rsidP="00D2538A">
      <w:pPr>
        <w:pStyle w:val="Normalcentr"/>
        <w:spacing w:line="360" w:lineRule="auto"/>
        <w:ind w:left="0"/>
        <w:jc w:val="both"/>
      </w:pPr>
    </w:p>
    <w:p w:rsidR="00D22D45" w:rsidRDefault="00D22D45" w:rsidP="00D2538A">
      <w:pPr>
        <w:pStyle w:val="Normalcentr"/>
        <w:spacing w:line="360" w:lineRule="auto"/>
        <w:ind w:left="0"/>
        <w:jc w:val="both"/>
        <w:rPr>
          <w:rtl/>
        </w:rPr>
      </w:pPr>
    </w:p>
    <w:p w:rsidR="00A80C7A" w:rsidRDefault="00457A05" w:rsidP="0042309F">
      <w:pPr>
        <w:ind w:firstLine="720"/>
        <w:jc w:val="right"/>
        <w:rPr>
          <w:rFonts w:cs="Arabic Transparent"/>
          <w:szCs w:val="32"/>
          <w:rtl/>
        </w:rPr>
      </w:pPr>
      <w:proofErr w:type="gramStart"/>
      <w:r>
        <w:rPr>
          <w:rFonts w:cs="Arabic Transparent"/>
          <w:szCs w:val="32"/>
          <w:rtl/>
        </w:rPr>
        <w:t>تحليل</w:t>
      </w:r>
      <w:proofErr w:type="gramEnd"/>
      <w:r>
        <w:rPr>
          <w:rFonts w:cs="Arabic Transparent"/>
          <w:szCs w:val="32"/>
          <w:rtl/>
        </w:rPr>
        <w:t xml:space="preserve"> هذه الاتفاقية</w:t>
      </w:r>
      <w:r w:rsidR="00F810E5">
        <w:rPr>
          <w:rFonts w:cs="Arabic Transparent" w:hint="cs"/>
          <w:szCs w:val="32"/>
          <w:rtl/>
        </w:rPr>
        <w:t xml:space="preserve"> (</w:t>
      </w:r>
      <w:r w:rsidR="0042309F">
        <w:rPr>
          <w:rFonts w:cs="Arabic Transparent" w:hint="cs"/>
          <w:szCs w:val="32"/>
          <w:rtl/>
        </w:rPr>
        <w:t>1</w:t>
      </w:r>
      <w:proofErr w:type="spellStart"/>
      <w:r w:rsidR="00F810E5">
        <w:rPr>
          <w:rFonts w:cs="Arabic Transparent" w:hint="cs"/>
          <w:szCs w:val="32"/>
          <w:rtl/>
        </w:rPr>
        <w:t>)</w:t>
      </w:r>
      <w:proofErr w:type="spellEnd"/>
      <w:r w:rsidR="00712B06">
        <w:rPr>
          <w:rFonts w:cs="Arabic Transparent"/>
          <w:szCs w:val="32"/>
          <w:rtl/>
        </w:rPr>
        <w:t xml:space="preserve"> مبرزا مواطن الضعف </w:t>
      </w:r>
      <w:proofErr w:type="spellStart"/>
      <w:r w:rsidR="00712B06">
        <w:rPr>
          <w:rFonts w:cs="Arabic Transparent"/>
          <w:szCs w:val="32"/>
          <w:rtl/>
        </w:rPr>
        <w:t>فيها؛</w:t>
      </w:r>
      <w:proofErr w:type="spellEnd"/>
      <w:r w:rsidR="00712B06">
        <w:rPr>
          <w:rFonts w:cs="Arabic Transparent"/>
          <w:szCs w:val="32"/>
          <w:rtl/>
        </w:rPr>
        <w:t xml:space="preserve"> ف</w:t>
      </w:r>
      <w:r w:rsidR="00712B06">
        <w:rPr>
          <w:rFonts w:cs="Arabic Transparent" w:hint="cs"/>
          <w:szCs w:val="32"/>
          <w:rtl/>
        </w:rPr>
        <w:t>أ</w:t>
      </w:r>
      <w:r w:rsidR="00712B06">
        <w:rPr>
          <w:rFonts w:cs="Arabic Transparent"/>
          <w:szCs w:val="32"/>
          <w:rtl/>
        </w:rPr>
        <w:t>ش</w:t>
      </w:r>
      <w:r w:rsidR="00712B06">
        <w:rPr>
          <w:rFonts w:cs="Arabic Transparent" w:hint="cs"/>
          <w:szCs w:val="32"/>
          <w:rtl/>
        </w:rPr>
        <w:t>ا</w:t>
      </w:r>
      <w:r w:rsidR="00712B06">
        <w:rPr>
          <w:rFonts w:cs="Arabic Transparent"/>
          <w:szCs w:val="32"/>
          <w:rtl/>
        </w:rPr>
        <w:t xml:space="preserve">ر </w:t>
      </w:r>
      <w:r w:rsidR="00712B06">
        <w:rPr>
          <w:rFonts w:cs="Arabic Transparent" w:hint="cs"/>
          <w:szCs w:val="32"/>
          <w:rtl/>
        </w:rPr>
        <w:t>إ</w:t>
      </w:r>
      <w:r>
        <w:rPr>
          <w:rFonts w:cs="Arabic Transparent"/>
          <w:szCs w:val="32"/>
          <w:rtl/>
        </w:rPr>
        <w:t>لى التعاون بين الجزائر وفرنسا (</w:t>
      </w:r>
      <w:r w:rsidR="0042309F">
        <w:rPr>
          <w:rFonts w:cs="Arabic Transparent" w:hint="cs"/>
          <w:szCs w:val="32"/>
          <w:rtl/>
        </w:rPr>
        <w:t>2</w:t>
      </w:r>
      <w:proofErr w:type="spellStart"/>
      <w:r>
        <w:rPr>
          <w:rFonts w:cs="Arabic Transparent"/>
          <w:szCs w:val="32"/>
          <w:rtl/>
        </w:rPr>
        <w:t>)</w:t>
      </w:r>
      <w:proofErr w:type="spellEnd"/>
      <w:r>
        <w:rPr>
          <w:rFonts w:cs="Arabic Transparent"/>
          <w:szCs w:val="32"/>
          <w:rtl/>
        </w:rPr>
        <w:t xml:space="preserve"> واعتبره قيدا من قيود التبعية ف</w:t>
      </w:r>
      <w:r w:rsidR="0042309F">
        <w:rPr>
          <w:rFonts w:cs="Arabic Transparent"/>
          <w:szCs w:val="32"/>
          <w:rtl/>
        </w:rPr>
        <w:t>ي الميدان الاقتصادي والثقافي</w:t>
      </w:r>
      <w:r>
        <w:rPr>
          <w:rFonts w:cs="Arabic Transparent"/>
          <w:szCs w:val="32"/>
          <w:rtl/>
        </w:rPr>
        <w:t xml:space="preserve"> ويمنح</w:t>
      </w:r>
      <w:r w:rsidR="00712B06">
        <w:rPr>
          <w:rFonts w:cs="Arabic Transparent" w:hint="cs"/>
          <w:szCs w:val="32"/>
          <w:rtl/>
        </w:rPr>
        <w:t xml:space="preserve"> </w:t>
      </w:r>
      <w:proofErr w:type="spellStart"/>
      <w:r w:rsidRPr="00712B06">
        <w:rPr>
          <w:rFonts w:cs="Arabic Transparent"/>
          <w:sz w:val="24"/>
          <w:szCs w:val="24"/>
          <w:rtl/>
        </w:rPr>
        <w:t>&lt;&lt;</w:t>
      </w:r>
      <w:proofErr w:type="spellEnd"/>
      <w:r w:rsidR="00712B06">
        <w:rPr>
          <w:rFonts w:cs="Arabic Transparent" w:hint="cs"/>
          <w:szCs w:val="32"/>
          <w:rtl/>
        </w:rPr>
        <w:t xml:space="preserve"> </w:t>
      </w:r>
      <w:r>
        <w:rPr>
          <w:rFonts w:cs="Arabic Transparent"/>
          <w:szCs w:val="32"/>
          <w:rtl/>
        </w:rPr>
        <w:t xml:space="preserve">ضمانات محدودة ومكانا ممتازا للفرنسيين الذين يريدون البقاء في </w:t>
      </w:r>
      <w:proofErr w:type="spellStart"/>
      <w:r>
        <w:rPr>
          <w:rFonts w:cs="Arabic Transparent"/>
          <w:szCs w:val="32"/>
          <w:rtl/>
        </w:rPr>
        <w:t>الجزائر</w:t>
      </w:r>
      <w:r w:rsidRPr="00712B06">
        <w:rPr>
          <w:rFonts w:cs="Arabic Transparent"/>
          <w:sz w:val="24"/>
          <w:szCs w:val="24"/>
          <w:rtl/>
        </w:rPr>
        <w:t>&gt;&gt;</w:t>
      </w:r>
      <w:proofErr w:type="spellEnd"/>
      <w:r>
        <w:rPr>
          <w:rFonts w:cs="Arabic Transparent"/>
          <w:szCs w:val="32"/>
          <w:rtl/>
        </w:rPr>
        <w:t>(</w:t>
      </w:r>
      <w:r w:rsidR="0042309F">
        <w:rPr>
          <w:rFonts w:cs="Arabic Transparent" w:hint="cs"/>
          <w:szCs w:val="32"/>
          <w:rtl/>
        </w:rPr>
        <w:t>3</w:t>
      </w:r>
      <w:proofErr w:type="spellStart"/>
      <w:r w:rsidR="00712B06">
        <w:rPr>
          <w:rFonts w:cs="Arabic Transparent"/>
          <w:szCs w:val="32"/>
          <w:rtl/>
        </w:rPr>
        <w:t>)</w:t>
      </w:r>
      <w:r>
        <w:rPr>
          <w:rFonts w:cs="Arabic Transparent"/>
          <w:szCs w:val="32"/>
          <w:rtl/>
        </w:rPr>
        <w:t>.</w:t>
      </w:r>
      <w:proofErr w:type="spellEnd"/>
      <w:r w:rsidR="00712B06">
        <w:rPr>
          <w:rFonts w:cs="Arabic Transparent" w:hint="cs"/>
          <w:szCs w:val="32"/>
          <w:rtl/>
        </w:rPr>
        <w:t xml:space="preserve"> </w:t>
      </w:r>
      <w:proofErr w:type="gramStart"/>
      <w:r>
        <w:rPr>
          <w:rFonts w:cs="Arabic Transparent"/>
          <w:szCs w:val="32"/>
          <w:rtl/>
        </w:rPr>
        <w:t>كما</w:t>
      </w:r>
      <w:proofErr w:type="gramEnd"/>
      <w:r>
        <w:rPr>
          <w:rFonts w:cs="Arabic Transparent"/>
          <w:szCs w:val="32"/>
          <w:rtl/>
        </w:rPr>
        <w:t xml:space="preserve"> اعتبر احتفاظ الحكومة الفرنسية بقاعدة المرسى الكبير والمطارات العسكرية وال</w:t>
      </w:r>
      <w:r w:rsidR="007D4192">
        <w:rPr>
          <w:rFonts w:cs="Arabic Transparent"/>
          <w:szCs w:val="32"/>
          <w:rtl/>
        </w:rPr>
        <w:t xml:space="preserve">منشآت الذرية في الجنوب من شأنه </w:t>
      </w:r>
      <w:r w:rsidR="007D4192">
        <w:rPr>
          <w:rFonts w:cs="Arabic Transparent" w:hint="cs"/>
          <w:szCs w:val="32"/>
          <w:rtl/>
        </w:rPr>
        <w:t>أ</w:t>
      </w:r>
      <w:r>
        <w:rPr>
          <w:rFonts w:cs="Arabic Transparent"/>
          <w:szCs w:val="32"/>
          <w:rtl/>
        </w:rPr>
        <w:t>ن يحد من حرية الدولة الجزائرية ويهدد سيادتها</w:t>
      </w:r>
      <w:r w:rsidR="0042309F">
        <w:rPr>
          <w:rFonts w:cs="Arabic Transparent" w:hint="cs"/>
          <w:szCs w:val="32"/>
          <w:rtl/>
        </w:rPr>
        <w:t>.</w:t>
      </w:r>
      <w:r>
        <w:rPr>
          <w:rFonts w:cs="Arabic Transparent"/>
          <w:szCs w:val="32"/>
          <w:rtl/>
        </w:rPr>
        <w:t xml:space="preserve"> (</w:t>
      </w:r>
      <w:r w:rsidR="0042309F">
        <w:rPr>
          <w:rFonts w:cs="Arabic Transparent" w:hint="cs"/>
          <w:szCs w:val="32"/>
          <w:rtl/>
        </w:rPr>
        <w:t>4</w:t>
      </w:r>
      <w:proofErr w:type="spellStart"/>
      <w:r w:rsidR="00933395">
        <w:rPr>
          <w:rFonts w:cs="Arabic Transparent"/>
          <w:szCs w:val="32"/>
          <w:rtl/>
        </w:rPr>
        <w:t>)</w:t>
      </w:r>
      <w:proofErr w:type="spellEnd"/>
      <w:r w:rsidR="00933395">
        <w:rPr>
          <w:rFonts w:cs="Arabic Transparent" w:hint="cs"/>
          <w:szCs w:val="32"/>
          <w:rtl/>
        </w:rPr>
        <w:t xml:space="preserve">  </w:t>
      </w:r>
    </w:p>
    <w:p w:rsidR="00457A05" w:rsidRDefault="00A80C7A" w:rsidP="00A80C7A">
      <w:pPr>
        <w:ind w:firstLine="720"/>
        <w:jc w:val="right"/>
        <w:rPr>
          <w:rFonts w:cs="Arabic Transparent"/>
          <w:szCs w:val="32"/>
          <w:rtl/>
        </w:rPr>
      </w:pPr>
      <w:r>
        <w:rPr>
          <w:rFonts w:cs="Arabic Transparent"/>
          <w:szCs w:val="32"/>
          <w:rtl/>
        </w:rPr>
        <w:t xml:space="preserve">وبذلك نلاحظ </w:t>
      </w:r>
      <w:r>
        <w:rPr>
          <w:rFonts w:cs="Arabic Transparent" w:hint="cs"/>
          <w:szCs w:val="32"/>
          <w:rtl/>
        </w:rPr>
        <w:t>أ</w:t>
      </w:r>
      <w:r>
        <w:rPr>
          <w:rFonts w:cs="Arabic Transparent"/>
          <w:szCs w:val="32"/>
          <w:rtl/>
        </w:rPr>
        <w:t xml:space="preserve">نه رغم المكاسب المحققة بواسطة اتفاقيات </w:t>
      </w:r>
      <w:proofErr w:type="spellStart"/>
      <w:r>
        <w:rPr>
          <w:rFonts w:cs="Arabic Transparent" w:hint="cs"/>
          <w:szCs w:val="32"/>
          <w:rtl/>
        </w:rPr>
        <w:t>إ</w:t>
      </w:r>
      <w:r>
        <w:rPr>
          <w:rFonts w:cs="Arabic Transparent"/>
          <w:szCs w:val="32"/>
          <w:rtl/>
        </w:rPr>
        <w:t>يفيان</w:t>
      </w:r>
      <w:proofErr w:type="spellEnd"/>
      <w:r>
        <w:rPr>
          <w:rFonts w:cs="Arabic Transparent"/>
          <w:szCs w:val="32"/>
          <w:rtl/>
        </w:rPr>
        <w:t xml:space="preserve"> </w:t>
      </w:r>
      <w:proofErr w:type="spellStart"/>
      <w:r>
        <w:rPr>
          <w:rFonts w:cs="Arabic Transparent"/>
          <w:szCs w:val="32"/>
          <w:rtl/>
        </w:rPr>
        <w:t>،</w:t>
      </w:r>
      <w:proofErr w:type="spellEnd"/>
      <w:r>
        <w:rPr>
          <w:rFonts w:cs="Arabic Transparent"/>
          <w:szCs w:val="32"/>
          <w:rtl/>
        </w:rPr>
        <w:t xml:space="preserve"> ف</w:t>
      </w:r>
      <w:r>
        <w:rPr>
          <w:rFonts w:cs="Arabic Transparent" w:hint="cs"/>
          <w:szCs w:val="32"/>
          <w:rtl/>
        </w:rPr>
        <w:t>إ</w:t>
      </w:r>
      <w:r>
        <w:rPr>
          <w:rFonts w:cs="Arabic Transparent"/>
          <w:szCs w:val="32"/>
          <w:rtl/>
        </w:rPr>
        <w:t xml:space="preserve">ن ذلك لم يمنع برنامج طرابلس التحفظ عليها بتبيان مخاطرها المحتملة </w:t>
      </w:r>
      <w:proofErr w:type="spellStart"/>
      <w:r>
        <w:rPr>
          <w:rFonts w:cs="Arabic Transparent"/>
          <w:szCs w:val="32"/>
          <w:rtl/>
        </w:rPr>
        <w:t>،</w:t>
      </w:r>
      <w:proofErr w:type="spellEnd"/>
      <w:r>
        <w:rPr>
          <w:rFonts w:cs="Arabic Transparent"/>
          <w:szCs w:val="32"/>
          <w:rtl/>
        </w:rPr>
        <w:t xml:space="preserve"> كما لم يمنعه من التنبه للمشروع الاستعماري الذي يهدف </w:t>
      </w:r>
      <w:r>
        <w:rPr>
          <w:rFonts w:cs="Arabic Transparent" w:hint="cs"/>
          <w:szCs w:val="32"/>
          <w:rtl/>
        </w:rPr>
        <w:t>إ</w:t>
      </w:r>
      <w:r>
        <w:rPr>
          <w:rFonts w:cs="Arabic Transparent"/>
          <w:szCs w:val="32"/>
          <w:rtl/>
        </w:rPr>
        <w:t xml:space="preserve">بقاء مصير الجزائر مرتبطا بفرنسا بطرق </w:t>
      </w:r>
      <w:r>
        <w:rPr>
          <w:rFonts w:cs="Arabic Transparent" w:hint="cs"/>
          <w:szCs w:val="32"/>
          <w:rtl/>
        </w:rPr>
        <w:t>وأشكال</w:t>
      </w:r>
      <w:r>
        <w:rPr>
          <w:rFonts w:cs="Arabic Transparent"/>
          <w:szCs w:val="32"/>
          <w:rtl/>
        </w:rPr>
        <w:t xml:space="preserve"> </w:t>
      </w:r>
      <w:proofErr w:type="spellStart"/>
      <w:r>
        <w:rPr>
          <w:rFonts w:cs="Arabic Transparent"/>
          <w:szCs w:val="32"/>
          <w:rtl/>
        </w:rPr>
        <w:t>جديدة،</w:t>
      </w:r>
      <w:proofErr w:type="spellEnd"/>
      <w:r>
        <w:rPr>
          <w:rFonts w:cs="Arabic Transparent"/>
          <w:szCs w:val="32"/>
          <w:rtl/>
        </w:rPr>
        <w:t xml:space="preserve"> مما يشكل تهديدا </w:t>
      </w:r>
      <w:proofErr w:type="spellStart"/>
      <w:r>
        <w:rPr>
          <w:rFonts w:cs="Arabic Transparent"/>
          <w:szCs w:val="32"/>
          <w:rtl/>
        </w:rPr>
        <w:t>حقيقيا</w:t>
      </w:r>
      <w:proofErr w:type="spellEnd"/>
      <w:r>
        <w:rPr>
          <w:rFonts w:cs="Arabic Transparent"/>
          <w:szCs w:val="32"/>
          <w:rtl/>
        </w:rPr>
        <w:t xml:space="preserve"> لاستكمال </w:t>
      </w:r>
      <w:r>
        <w:rPr>
          <w:rFonts w:cs="Arabic Transparent" w:hint="cs"/>
          <w:szCs w:val="32"/>
          <w:rtl/>
        </w:rPr>
        <w:t>أ</w:t>
      </w:r>
      <w:r>
        <w:rPr>
          <w:rFonts w:cs="Arabic Transparent"/>
          <w:szCs w:val="32"/>
          <w:rtl/>
        </w:rPr>
        <w:t>بعاد الاستقلال الوطني وترسيخ دعائم السيادة الوطني</w:t>
      </w:r>
      <w:r>
        <w:rPr>
          <w:rFonts w:cs="Arabic Transparent" w:hint="cs"/>
          <w:szCs w:val="32"/>
          <w:rtl/>
        </w:rPr>
        <w:t xml:space="preserve">ة.                                                                  </w:t>
      </w:r>
      <w:r w:rsidR="00933395">
        <w:rPr>
          <w:rFonts w:cs="Arabic Transparent" w:hint="cs"/>
          <w:szCs w:val="32"/>
          <w:rtl/>
        </w:rPr>
        <w:t xml:space="preserve">                  </w:t>
      </w:r>
      <w:r w:rsidR="007D4192">
        <w:rPr>
          <w:rFonts w:cs="Arabic Transparent" w:hint="cs"/>
          <w:szCs w:val="32"/>
          <w:rtl/>
        </w:rPr>
        <w:t xml:space="preserve"> </w:t>
      </w:r>
      <w:r>
        <w:rPr>
          <w:rFonts w:cs="Arabic Transparent" w:hint="cs"/>
          <w:szCs w:val="32"/>
          <w:rtl/>
        </w:rPr>
        <w:t xml:space="preserve">                        </w:t>
      </w:r>
    </w:p>
    <w:p w:rsidR="00457A05" w:rsidRPr="009D7E56" w:rsidRDefault="00F810E5" w:rsidP="00D51E43">
      <w:pPr>
        <w:pBdr>
          <w:top w:val="single" w:sz="4" w:space="0" w:color="auto"/>
        </w:pBdr>
        <w:jc w:val="lowKashida"/>
        <w:rPr>
          <w:rFonts w:cs="Arabic Transparent"/>
          <w:sz w:val="24"/>
          <w:szCs w:val="24"/>
          <w:rtl/>
        </w:rPr>
      </w:pPr>
      <w:r>
        <w:rPr>
          <w:rFonts w:cs="Arabic Transparent"/>
          <w:sz w:val="24"/>
          <w:szCs w:val="24"/>
        </w:rPr>
        <w:t xml:space="preserve"> </w:t>
      </w:r>
    </w:p>
    <w:p w:rsidR="009D07A7" w:rsidRDefault="00D51E43" w:rsidP="00B35559">
      <w:pPr>
        <w:jc w:val="lowKashida"/>
        <w:rPr>
          <w:rFonts w:cs="Arabic Transparent"/>
          <w:sz w:val="24"/>
          <w:szCs w:val="24"/>
          <w:rtl/>
        </w:rPr>
      </w:pPr>
      <w:r w:rsidRPr="009D7E56">
        <w:rPr>
          <w:rFonts w:cs="Arabic Transparent"/>
          <w:sz w:val="24"/>
          <w:szCs w:val="24"/>
          <w:rtl/>
        </w:rPr>
        <w:t xml:space="preserve"> </w:t>
      </w:r>
      <w:r w:rsidR="00F810E5" w:rsidRPr="009D7E56">
        <w:rPr>
          <w:rFonts w:cs="Arabic Transparent"/>
          <w:sz w:val="24"/>
          <w:szCs w:val="24"/>
          <w:rtl/>
        </w:rPr>
        <w:t>(</w:t>
      </w:r>
      <w:r>
        <w:rPr>
          <w:rFonts w:cs="Arabic Transparent" w:hint="cs"/>
          <w:sz w:val="24"/>
          <w:szCs w:val="24"/>
          <w:rtl/>
        </w:rPr>
        <w:t>1</w:t>
      </w:r>
      <w:proofErr w:type="spellStart"/>
      <w:r w:rsidR="00F810E5" w:rsidRPr="009D7E56">
        <w:rPr>
          <w:rFonts w:cs="Arabic Transparent"/>
          <w:sz w:val="24"/>
          <w:szCs w:val="24"/>
          <w:rtl/>
        </w:rPr>
        <w:t>)-</w:t>
      </w:r>
      <w:proofErr w:type="spellEnd"/>
      <w:r w:rsidR="00F810E5" w:rsidRPr="009D7E56">
        <w:rPr>
          <w:rFonts w:cs="Arabic Transparent"/>
          <w:sz w:val="24"/>
          <w:szCs w:val="24"/>
          <w:rtl/>
        </w:rPr>
        <w:t xml:space="preserve"> كانت ا</w:t>
      </w:r>
      <w:r w:rsidR="00712B06">
        <w:rPr>
          <w:rFonts w:cs="Arabic Transparent"/>
          <w:sz w:val="24"/>
          <w:szCs w:val="24"/>
          <w:rtl/>
        </w:rPr>
        <w:t>للجنة المكلفة ب</w:t>
      </w:r>
      <w:r w:rsidR="00712B06">
        <w:rPr>
          <w:rFonts w:cs="Arabic Transparent" w:hint="cs"/>
          <w:sz w:val="24"/>
          <w:szCs w:val="24"/>
          <w:rtl/>
        </w:rPr>
        <w:t>إ</w:t>
      </w:r>
      <w:r w:rsidR="00F810E5" w:rsidRPr="009D7E56">
        <w:rPr>
          <w:rFonts w:cs="Arabic Transparent"/>
          <w:sz w:val="24"/>
          <w:szCs w:val="24"/>
          <w:rtl/>
        </w:rPr>
        <w:t>عداد م</w:t>
      </w:r>
      <w:r w:rsidR="00712B06">
        <w:rPr>
          <w:rFonts w:cs="Arabic Transparent"/>
          <w:sz w:val="24"/>
          <w:szCs w:val="24"/>
          <w:rtl/>
        </w:rPr>
        <w:t xml:space="preserve">شروع هذا الميثاق تتكون من سبعة </w:t>
      </w:r>
      <w:proofErr w:type="spellStart"/>
      <w:r w:rsidR="00712B06">
        <w:rPr>
          <w:rFonts w:cs="Arabic Transparent" w:hint="cs"/>
          <w:sz w:val="24"/>
          <w:szCs w:val="24"/>
          <w:rtl/>
        </w:rPr>
        <w:t>أ</w:t>
      </w:r>
      <w:r w:rsidR="00F810E5" w:rsidRPr="009D7E56">
        <w:rPr>
          <w:rFonts w:cs="Arabic Transparent"/>
          <w:sz w:val="24"/>
          <w:szCs w:val="24"/>
          <w:rtl/>
        </w:rPr>
        <w:t>عضاء:</w:t>
      </w:r>
      <w:proofErr w:type="spellEnd"/>
      <w:r w:rsidR="00F810E5" w:rsidRPr="009D7E56">
        <w:rPr>
          <w:rFonts w:cs="Arabic Transparent"/>
          <w:sz w:val="24"/>
          <w:szCs w:val="24"/>
          <w:rtl/>
        </w:rPr>
        <w:t xml:space="preserve"> عضوان من الحكومة المؤقتة </w:t>
      </w:r>
      <w:proofErr w:type="spellStart"/>
      <w:r w:rsidR="00F810E5" w:rsidRPr="009D7E56">
        <w:rPr>
          <w:rFonts w:cs="Arabic Transparent"/>
          <w:sz w:val="24"/>
          <w:szCs w:val="24"/>
          <w:rtl/>
        </w:rPr>
        <w:t>هما؛</w:t>
      </w:r>
      <w:proofErr w:type="spellEnd"/>
      <w:r w:rsidR="00F810E5" w:rsidRPr="009D7E56">
        <w:rPr>
          <w:rFonts w:cs="Arabic Transparent"/>
          <w:sz w:val="24"/>
          <w:szCs w:val="24"/>
          <w:rtl/>
        </w:rPr>
        <w:t xml:space="preserve"> بن </w:t>
      </w:r>
      <w:proofErr w:type="spellStart"/>
      <w:r w:rsidR="00F810E5" w:rsidRPr="009D7E56">
        <w:rPr>
          <w:rFonts w:cs="Arabic Transparent"/>
          <w:sz w:val="24"/>
          <w:szCs w:val="24"/>
          <w:rtl/>
        </w:rPr>
        <w:t>بلة</w:t>
      </w:r>
      <w:proofErr w:type="spellEnd"/>
      <w:r w:rsidR="00F810E5" w:rsidRPr="009D7E56">
        <w:rPr>
          <w:rFonts w:cs="Arabic Transparent"/>
          <w:sz w:val="24"/>
          <w:szCs w:val="24"/>
          <w:rtl/>
        </w:rPr>
        <w:t xml:space="preserve"> ويزيد </w:t>
      </w:r>
      <w:proofErr w:type="spellStart"/>
      <w:r w:rsidR="00F810E5" w:rsidRPr="009D7E56">
        <w:rPr>
          <w:rFonts w:cs="Arabic Transparent"/>
          <w:sz w:val="24"/>
          <w:szCs w:val="24"/>
          <w:rtl/>
        </w:rPr>
        <w:t>،</w:t>
      </w:r>
      <w:proofErr w:type="spellEnd"/>
      <w:r w:rsidR="00F810E5" w:rsidRPr="009D7E56">
        <w:rPr>
          <w:rFonts w:cs="Arabic Transparent"/>
          <w:sz w:val="24"/>
          <w:szCs w:val="24"/>
          <w:rtl/>
        </w:rPr>
        <w:t xml:space="preserve"> وعضوان م</w:t>
      </w:r>
      <w:r w:rsidR="00712B06">
        <w:rPr>
          <w:rFonts w:cs="Arabic Transparent"/>
          <w:sz w:val="24"/>
          <w:szCs w:val="24"/>
          <w:rtl/>
        </w:rPr>
        <w:t xml:space="preserve">ن المجلس الوطني </w:t>
      </w:r>
      <w:proofErr w:type="spellStart"/>
      <w:r w:rsidR="00712B06">
        <w:rPr>
          <w:rFonts w:cs="Arabic Transparent"/>
          <w:sz w:val="24"/>
          <w:szCs w:val="24"/>
          <w:rtl/>
        </w:rPr>
        <w:t>هما،</w:t>
      </w:r>
      <w:proofErr w:type="spellEnd"/>
      <w:r w:rsidR="00712B06">
        <w:rPr>
          <w:rFonts w:cs="Arabic Transparent"/>
          <w:sz w:val="24"/>
          <w:szCs w:val="24"/>
          <w:rtl/>
        </w:rPr>
        <w:t xml:space="preserve"> بن يحي </w:t>
      </w:r>
      <w:proofErr w:type="spellStart"/>
      <w:r w:rsidR="00712B06">
        <w:rPr>
          <w:rFonts w:cs="Arabic Transparent"/>
          <w:sz w:val="24"/>
          <w:szCs w:val="24"/>
          <w:rtl/>
        </w:rPr>
        <w:t>وال</w:t>
      </w:r>
      <w:r w:rsidR="00712B06">
        <w:rPr>
          <w:rFonts w:cs="Arabic Transparent" w:hint="cs"/>
          <w:sz w:val="24"/>
          <w:szCs w:val="24"/>
          <w:rtl/>
        </w:rPr>
        <w:t>أ</w:t>
      </w:r>
      <w:r w:rsidR="00F810E5" w:rsidRPr="009D7E56">
        <w:rPr>
          <w:rFonts w:cs="Arabic Transparent"/>
          <w:sz w:val="24"/>
          <w:szCs w:val="24"/>
          <w:rtl/>
        </w:rPr>
        <w:t>شرف،</w:t>
      </w:r>
      <w:proofErr w:type="spellEnd"/>
      <w:r w:rsidR="00F810E5" w:rsidRPr="009D7E56">
        <w:rPr>
          <w:rFonts w:cs="Arabic Transparent"/>
          <w:sz w:val="24"/>
          <w:szCs w:val="24"/>
          <w:rtl/>
        </w:rPr>
        <w:t xml:space="preserve"> ورضا مالك رئيس تحري</w:t>
      </w:r>
      <w:r w:rsidR="00712B06">
        <w:rPr>
          <w:rFonts w:cs="Arabic Transparent"/>
          <w:sz w:val="24"/>
          <w:szCs w:val="24"/>
          <w:rtl/>
        </w:rPr>
        <w:t xml:space="preserve">ر المجاهد </w:t>
      </w:r>
      <w:proofErr w:type="spellStart"/>
      <w:r w:rsidR="00712B06">
        <w:rPr>
          <w:rFonts w:cs="Arabic Transparent"/>
          <w:sz w:val="24"/>
          <w:szCs w:val="24"/>
          <w:rtl/>
        </w:rPr>
        <w:t>،</w:t>
      </w:r>
      <w:proofErr w:type="spellEnd"/>
      <w:r w:rsidR="00712B06">
        <w:rPr>
          <w:rFonts w:cs="Arabic Transparent"/>
          <w:sz w:val="24"/>
          <w:szCs w:val="24"/>
          <w:rtl/>
        </w:rPr>
        <w:t xml:space="preserve"> ومحمد حربي </w:t>
      </w:r>
      <w:proofErr w:type="spellStart"/>
      <w:r w:rsidR="00712B06">
        <w:rPr>
          <w:rFonts w:cs="Arabic Transparent"/>
          <w:sz w:val="24"/>
          <w:szCs w:val="24"/>
          <w:rtl/>
        </w:rPr>
        <w:t>مسؤول</w:t>
      </w:r>
      <w:proofErr w:type="spellEnd"/>
      <w:r w:rsidR="00712B06">
        <w:rPr>
          <w:rFonts w:cs="Arabic Transparent"/>
          <w:sz w:val="24"/>
          <w:szCs w:val="24"/>
          <w:rtl/>
        </w:rPr>
        <w:t xml:space="preserve"> ال</w:t>
      </w:r>
      <w:r w:rsidR="00712B06">
        <w:rPr>
          <w:rFonts w:cs="Arabic Transparent" w:hint="cs"/>
          <w:sz w:val="24"/>
          <w:szCs w:val="24"/>
          <w:rtl/>
        </w:rPr>
        <w:t>إ</w:t>
      </w:r>
      <w:r w:rsidR="00F810E5" w:rsidRPr="009D7E56">
        <w:rPr>
          <w:rFonts w:cs="Arabic Transparent"/>
          <w:sz w:val="24"/>
          <w:szCs w:val="24"/>
          <w:rtl/>
        </w:rPr>
        <w:t xml:space="preserve">دارة المركزية في وزارة الخارجية </w:t>
      </w:r>
      <w:proofErr w:type="spellStart"/>
      <w:r w:rsidR="00F810E5" w:rsidRPr="009D7E56">
        <w:rPr>
          <w:rFonts w:cs="Arabic Transparent"/>
          <w:sz w:val="24"/>
          <w:szCs w:val="24"/>
          <w:rtl/>
        </w:rPr>
        <w:t>،</w:t>
      </w:r>
      <w:proofErr w:type="spellEnd"/>
      <w:r w:rsidR="00F810E5" w:rsidRPr="009D7E56">
        <w:rPr>
          <w:rFonts w:cs="Arabic Transparent"/>
          <w:sz w:val="24"/>
          <w:szCs w:val="24"/>
          <w:rtl/>
        </w:rPr>
        <w:t xml:space="preserve"> وعبد المالك تمام عضو المجلس الوطني للثورة سابقا.</w:t>
      </w:r>
      <w:r w:rsidR="00712B06">
        <w:rPr>
          <w:rFonts w:cs="Arabic Transparent" w:hint="cs"/>
          <w:sz w:val="24"/>
          <w:szCs w:val="24"/>
          <w:rtl/>
        </w:rPr>
        <w:t xml:space="preserve"> </w:t>
      </w:r>
      <w:proofErr w:type="spellStart"/>
      <w:r w:rsidR="00712B06">
        <w:rPr>
          <w:rFonts w:cs="Arabic Transparent" w:hint="cs"/>
          <w:sz w:val="24"/>
          <w:szCs w:val="24"/>
          <w:rtl/>
        </w:rPr>
        <w:t>أ</w:t>
      </w:r>
      <w:r w:rsidR="00F810E5" w:rsidRPr="009D7E56">
        <w:rPr>
          <w:rFonts w:cs="Arabic Transparent"/>
          <w:sz w:val="24"/>
          <w:szCs w:val="24"/>
          <w:rtl/>
        </w:rPr>
        <w:t>نظر:</w:t>
      </w:r>
      <w:proofErr w:type="spellEnd"/>
      <w:r w:rsidR="00F810E5" w:rsidRPr="009D7E56">
        <w:rPr>
          <w:rFonts w:cs="Arabic Transparent"/>
          <w:sz w:val="24"/>
          <w:szCs w:val="24"/>
          <w:rtl/>
        </w:rPr>
        <w:t xml:space="preserve"> </w:t>
      </w:r>
      <w:r w:rsidR="00712B06">
        <w:rPr>
          <w:rFonts w:cs="Arabic Transparent" w:hint="cs"/>
          <w:sz w:val="24"/>
          <w:szCs w:val="24"/>
          <w:rtl/>
        </w:rPr>
        <w:t>م</w:t>
      </w:r>
      <w:r w:rsidR="00F810E5" w:rsidRPr="009D7E56">
        <w:rPr>
          <w:rFonts w:cs="Arabic Transparent"/>
          <w:sz w:val="24"/>
          <w:szCs w:val="24"/>
          <w:rtl/>
        </w:rPr>
        <w:t>ح</w:t>
      </w:r>
      <w:r w:rsidR="00712B06">
        <w:rPr>
          <w:rFonts w:cs="Arabic Transparent" w:hint="cs"/>
          <w:sz w:val="24"/>
          <w:szCs w:val="24"/>
          <w:rtl/>
        </w:rPr>
        <w:t xml:space="preserve">مد </w:t>
      </w:r>
      <w:proofErr w:type="gramStart"/>
      <w:r w:rsidR="00712B06">
        <w:rPr>
          <w:rFonts w:cs="Arabic Transparent" w:hint="cs"/>
          <w:sz w:val="24"/>
          <w:szCs w:val="24"/>
          <w:rtl/>
        </w:rPr>
        <w:t>ح</w:t>
      </w:r>
      <w:r w:rsidR="00F810E5" w:rsidRPr="009D7E56">
        <w:rPr>
          <w:rFonts w:cs="Arabic Transparent"/>
          <w:sz w:val="24"/>
          <w:szCs w:val="24"/>
          <w:rtl/>
        </w:rPr>
        <w:t xml:space="preserve">ربي </w:t>
      </w:r>
      <w:proofErr w:type="spellStart"/>
      <w:r w:rsidR="00F810E5" w:rsidRPr="009D7E56">
        <w:rPr>
          <w:rFonts w:cs="Arabic Transparent"/>
          <w:sz w:val="24"/>
          <w:szCs w:val="24"/>
          <w:rtl/>
        </w:rPr>
        <w:t>،</w:t>
      </w:r>
      <w:proofErr w:type="spellEnd"/>
      <w:proofErr w:type="gramEnd"/>
      <w:r w:rsidR="00F810E5" w:rsidRPr="009D7E56">
        <w:rPr>
          <w:rFonts w:cs="Arabic Transparent"/>
          <w:sz w:val="24"/>
          <w:szCs w:val="24"/>
          <w:rtl/>
        </w:rPr>
        <w:t xml:space="preserve"> </w:t>
      </w:r>
      <w:r w:rsidR="00B35559">
        <w:rPr>
          <w:rFonts w:cs="Arabic Transparent" w:hint="cs"/>
          <w:sz w:val="24"/>
          <w:szCs w:val="24"/>
          <w:rtl/>
          <w:lang w:bidi="ar-DZ"/>
        </w:rPr>
        <w:t>المرجع السابق</w:t>
      </w:r>
      <w:r w:rsidR="00552F28">
        <w:rPr>
          <w:rFonts w:hint="cs"/>
          <w:sz w:val="24"/>
          <w:szCs w:val="24"/>
          <w:rtl/>
          <w:lang w:bidi="ar-DZ"/>
        </w:rPr>
        <w:t>.</w:t>
      </w:r>
      <w:proofErr w:type="spellStart"/>
      <w:r w:rsidR="00F810E5" w:rsidRPr="009D7E56">
        <w:rPr>
          <w:rFonts w:cs="Arabic Transparent"/>
          <w:sz w:val="24"/>
          <w:szCs w:val="24"/>
          <w:rtl/>
        </w:rPr>
        <w:t>،</w:t>
      </w:r>
      <w:proofErr w:type="spellEnd"/>
      <w:r w:rsidR="00F810E5" w:rsidRPr="009D7E56">
        <w:rPr>
          <w:rFonts w:cs="Arabic Transparent"/>
          <w:sz w:val="24"/>
          <w:szCs w:val="24"/>
          <w:rtl/>
        </w:rPr>
        <w:t xml:space="preserve"> ص </w:t>
      </w:r>
      <w:proofErr w:type="spellStart"/>
      <w:r w:rsidR="00F810E5" w:rsidRPr="009D7E56">
        <w:rPr>
          <w:rFonts w:cs="Arabic Transparent"/>
          <w:sz w:val="24"/>
          <w:szCs w:val="24"/>
          <w:rtl/>
        </w:rPr>
        <w:t>ص</w:t>
      </w:r>
      <w:proofErr w:type="spellEnd"/>
      <w:r w:rsidR="00F810E5" w:rsidRPr="009D7E56">
        <w:rPr>
          <w:rFonts w:cs="Arabic Transparent"/>
          <w:sz w:val="24"/>
          <w:szCs w:val="24"/>
          <w:rtl/>
        </w:rPr>
        <w:t xml:space="preserve"> 270-271</w:t>
      </w:r>
      <w:r w:rsidR="00F810E5">
        <w:rPr>
          <w:rFonts w:cs="Arabic Transparent" w:hint="cs"/>
          <w:sz w:val="24"/>
          <w:szCs w:val="24"/>
          <w:rtl/>
        </w:rPr>
        <w:t xml:space="preserve">      </w:t>
      </w:r>
      <w:r w:rsidR="009D07A7">
        <w:rPr>
          <w:rFonts w:cs="Arabic Transparent" w:hint="cs"/>
          <w:sz w:val="24"/>
          <w:szCs w:val="24"/>
          <w:rtl/>
        </w:rPr>
        <w:t xml:space="preserve">                            </w:t>
      </w:r>
    </w:p>
    <w:p w:rsidR="00457A05" w:rsidRDefault="00B35559" w:rsidP="009D07A7">
      <w:pPr>
        <w:jc w:val="lowKashida"/>
        <w:rPr>
          <w:rFonts w:cs="Arabic Transparent"/>
          <w:sz w:val="24"/>
          <w:szCs w:val="24"/>
        </w:rPr>
      </w:pPr>
      <w:r>
        <w:rPr>
          <w:rFonts w:cs="Arabic Transparent"/>
          <w:sz w:val="24"/>
          <w:szCs w:val="24"/>
        </w:rPr>
        <w:t>Projet</w:t>
      </w:r>
      <w:r w:rsidR="007D4192">
        <w:rPr>
          <w:rFonts w:cs="Arabic Transparent"/>
          <w:sz w:val="24"/>
          <w:szCs w:val="24"/>
        </w:rPr>
        <w:t xml:space="preserve"> </w:t>
      </w:r>
      <w:r w:rsidR="00552F28">
        <w:rPr>
          <w:rFonts w:cs="Arabic Transparent" w:hint="cs"/>
          <w:sz w:val="24"/>
          <w:szCs w:val="24"/>
          <w:rtl/>
        </w:rPr>
        <w:t xml:space="preserve"> </w:t>
      </w:r>
      <w:r w:rsidR="007D4192">
        <w:rPr>
          <w:rFonts w:cs="Arabic Transparent"/>
          <w:sz w:val="24"/>
          <w:szCs w:val="24"/>
        </w:rPr>
        <w:t>de Programme du FLN pour la R</w:t>
      </w:r>
      <w:r w:rsidR="0036707A" w:rsidRPr="009D7E56">
        <w:rPr>
          <w:rFonts w:cs="Arabic Transparent"/>
          <w:sz w:val="24"/>
          <w:szCs w:val="24"/>
        </w:rPr>
        <w:t>éal</w:t>
      </w:r>
      <w:r w:rsidR="007D4192">
        <w:rPr>
          <w:rFonts w:cs="Arabic Transparent"/>
          <w:sz w:val="24"/>
          <w:szCs w:val="24"/>
        </w:rPr>
        <w:t>isation  la R</w:t>
      </w:r>
      <w:r w:rsidR="0036707A" w:rsidRPr="009D7E56">
        <w:rPr>
          <w:rFonts w:cs="Arabic Transparent"/>
          <w:sz w:val="24"/>
          <w:szCs w:val="24"/>
        </w:rPr>
        <w:t>évolu</w:t>
      </w:r>
      <w:r w:rsidR="007D4192">
        <w:rPr>
          <w:rFonts w:cs="Arabic Transparent"/>
          <w:sz w:val="24"/>
          <w:szCs w:val="24"/>
        </w:rPr>
        <w:t>tion D</w:t>
      </w:r>
      <w:r w:rsidR="0036707A">
        <w:rPr>
          <w:rFonts w:cs="Arabic Transparent"/>
          <w:sz w:val="24"/>
          <w:szCs w:val="24"/>
        </w:rPr>
        <w:t>émocratique</w:t>
      </w:r>
      <w:r w:rsidR="009D07A7">
        <w:rPr>
          <w:rFonts w:cs="Arabic Transparent" w:hint="cs"/>
          <w:sz w:val="24"/>
          <w:szCs w:val="24"/>
          <w:rtl/>
        </w:rPr>
        <w:t xml:space="preserve">  </w:t>
      </w:r>
      <w:r w:rsidR="0036707A">
        <w:rPr>
          <w:rFonts w:cs="Arabic Transparent"/>
          <w:sz w:val="24"/>
          <w:szCs w:val="24"/>
        </w:rPr>
        <w:t xml:space="preserve"> </w:t>
      </w:r>
      <w:r w:rsidR="009D07A7">
        <w:rPr>
          <w:rFonts w:cs="Arabic Transparent" w:hint="cs"/>
          <w:sz w:val="24"/>
          <w:szCs w:val="24"/>
          <w:rtl/>
        </w:rPr>
        <w:t>(2</w:t>
      </w:r>
      <w:proofErr w:type="spellStart"/>
      <w:r w:rsidR="009D07A7">
        <w:rPr>
          <w:rFonts w:cs="Arabic Transparent" w:hint="cs"/>
          <w:sz w:val="24"/>
          <w:szCs w:val="24"/>
          <w:rtl/>
        </w:rPr>
        <w:t>)</w:t>
      </w:r>
      <w:proofErr w:type="spellEnd"/>
      <w:r w:rsidR="009D07A7">
        <w:rPr>
          <w:rFonts w:cs="Arabic Transparent" w:hint="cs"/>
          <w:sz w:val="24"/>
          <w:szCs w:val="24"/>
          <w:rtl/>
        </w:rPr>
        <w:t xml:space="preserve"> </w:t>
      </w:r>
      <w:proofErr w:type="spellStart"/>
      <w:r w:rsidR="009D07A7">
        <w:rPr>
          <w:rFonts w:cs="Arabic Transparent" w:hint="cs"/>
          <w:sz w:val="24"/>
          <w:szCs w:val="24"/>
          <w:rtl/>
        </w:rPr>
        <w:t>-</w:t>
      </w:r>
      <w:proofErr w:type="spellEnd"/>
      <w:r>
        <w:rPr>
          <w:rFonts w:cs="Arabic Transparent" w:hint="cs"/>
          <w:sz w:val="24"/>
          <w:szCs w:val="24"/>
          <w:rtl/>
        </w:rPr>
        <w:t xml:space="preserve"> </w:t>
      </w:r>
      <w:r w:rsidR="009D07A7">
        <w:rPr>
          <w:rFonts w:cs="Arabic Transparent" w:hint="cs"/>
          <w:sz w:val="24"/>
          <w:szCs w:val="24"/>
          <w:rtl/>
        </w:rPr>
        <w:t xml:space="preserve"> </w:t>
      </w:r>
      <w:r w:rsidR="00457A05" w:rsidRPr="009D7E56">
        <w:rPr>
          <w:rFonts w:cs="Arabic Transparent"/>
          <w:sz w:val="24"/>
          <w:szCs w:val="24"/>
          <w:rtl/>
        </w:rPr>
        <w:tab/>
      </w:r>
      <w:r>
        <w:rPr>
          <w:rFonts w:cs="Arabic Transparent" w:hint="cs"/>
          <w:sz w:val="24"/>
          <w:szCs w:val="24"/>
          <w:rtl/>
        </w:rPr>
        <w:t xml:space="preserve"> </w:t>
      </w:r>
      <w:proofErr w:type="gramStart"/>
      <w:r w:rsidR="007D4192">
        <w:rPr>
          <w:rFonts w:cs="Arabic Transparent"/>
          <w:sz w:val="24"/>
          <w:szCs w:val="24"/>
        </w:rPr>
        <w:t>P</w:t>
      </w:r>
      <w:r w:rsidR="0036707A">
        <w:rPr>
          <w:rFonts w:cs="Arabic Transparent"/>
          <w:sz w:val="24"/>
          <w:szCs w:val="24"/>
        </w:rPr>
        <w:t>opulaire ,</w:t>
      </w:r>
      <w:proofErr w:type="gramEnd"/>
      <w:r w:rsidR="0036707A">
        <w:rPr>
          <w:rFonts w:cs="Arabic Transparent"/>
          <w:sz w:val="24"/>
          <w:szCs w:val="24"/>
        </w:rPr>
        <w:t xml:space="preserve"> </w:t>
      </w:r>
      <w:r w:rsidR="00F810E5">
        <w:rPr>
          <w:rFonts w:cs="Arabic Transparent"/>
          <w:sz w:val="24"/>
          <w:szCs w:val="24"/>
        </w:rPr>
        <w:t xml:space="preserve"> </w:t>
      </w:r>
      <w:r w:rsidR="007D4192">
        <w:rPr>
          <w:rFonts w:cs="Arabic Transparent"/>
          <w:sz w:val="24"/>
          <w:szCs w:val="24"/>
        </w:rPr>
        <w:t xml:space="preserve">Tripoli ( Mai-Juin1962) , Archive Nationales </w:t>
      </w:r>
      <w:proofErr w:type="spellStart"/>
      <w:r w:rsidR="007D4192">
        <w:rPr>
          <w:rFonts w:cs="Arabic Transparent"/>
          <w:sz w:val="24"/>
          <w:szCs w:val="24"/>
        </w:rPr>
        <w:t>A</w:t>
      </w:r>
      <w:r w:rsidR="00457A05" w:rsidRPr="009D7E56">
        <w:rPr>
          <w:rFonts w:cs="Arabic Transparent"/>
          <w:sz w:val="24"/>
          <w:szCs w:val="24"/>
        </w:rPr>
        <w:t>lgerienne</w:t>
      </w:r>
      <w:proofErr w:type="spellEnd"/>
      <w:r w:rsidR="00457A05" w:rsidRPr="009D7E56">
        <w:rPr>
          <w:rFonts w:cs="Arabic Transparent"/>
          <w:sz w:val="24"/>
          <w:szCs w:val="24"/>
        </w:rPr>
        <w:t xml:space="preserve"> , C053</w:t>
      </w:r>
      <w:r>
        <w:rPr>
          <w:rFonts w:cs="Arabic Transparent" w:hint="cs"/>
          <w:sz w:val="24"/>
          <w:szCs w:val="24"/>
          <w:rtl/>
        </w:rPr>
        <w:t xml:space="preserve">     </w:t>
      </w:r>
    </w:p>
    <w:p w:rsidR="007D4192" w:rsidRDefault="007D4192" w:rsidP="00D51E43">
      <w:pPr>
        <w:jc w:val="lowKashida"/>
        <w:rPr>
          <w:rFonts w:cs="Arabic Transparent"/>
          <w:sz w:val="24"/>
          <w:szCs w:val="24"/>
        </w:rPr>
      </w:pPr>
      <w:proofErr w:type="spellStart"/>
      <w:r>
        <w:rPr>
          <w:rFonts w:cs="Arabic Transparent"/>
          <w:sz w:val="24"/>
          <w:szCs w:val="24"/>
        </w:rPr>
        <w:t>Ibid</w:t>
      </w:r>
      <w:proofErr w:type="spellEnd"/>
      <w:r>
        <w:rPr>
          <w:rFonts w:cs="Arabic Transparent"/>
          <w:sz w:val="24"/>
          <w:szCs w:val="24"/>
        </w:rPr>
        <w:t xml:space="preserve">                                                                                                                              - (</w:t>
      </w:r>
      <w:r w:rsidR="00D51E43">
        <w:rPr>
          <w:rFonts w:cs="Arabic Transparent" w:hint="cs"/>
          <w:sz w:val="24"/>
          <w:szCs w:val="24"/>
          <w:rtl/>
        </w:rPr>
        <w:t>3</w:t>
      </w:r>
      <w:r>
        <w:rPr>
          <w:rFonts w:cs="Arabic Transparent"/>
          <w:sz w:val="24"/>
          <w:szCs w:val="24"/>
        </w:rPr>
        <w:t>)</w:t>
      </w:r>
    </w:p>
    <w:p w:rsidR="007D4192" w:rsidRPr="0042309F" w:rsidRDefault="0042309F" w:rsidP="0042309F">
      <w:pPr>
        <w:tabs>
          <w:tab w:val="right" w:pos="8306"/>
        </w:tabs>
        <w:rPr>
          <w:rFonts w:cs="Arabic Transparent"/>
          <w:sz w:val="24"/>
          <w:szCs w:val="24"/>
          <w:rtl/>
          <w:lang w:bidi="ar-DZ"/>
        </w:rPr>
      </w:pPr>
      <w:proofErr w:type="spellStart"/>
      <w:r>
        <w:rPr>
          <w:rFonts w:cs="Arabic Transparent"/>
          <w:sz w:val="24"/>
          <w:szCs w:val="24"/>
        </w:rPr>
        <w:t>Ibid</w:t>
      </w:r>
      <w:proofErr w:type="spellEnd"/>
      <w:r>
        <w:rPr>
          <w:rFonts w:cs="Arabic Transparent"/>
          <w:sz w:val="24"/>
          <w:szCs w:val="24"/>
        </w:rPr>
        <w:tab/>
      </w:r>
      <w:r>
        <w:rPr>
          <w:rFonts w:cs="Arabic Transparent" w:hint="cs"/>
          <w:sz w:val="24"/>
          <w:szCs w:val="24"/>
          <w:rtl/>
        </w:rPr>
        <w:t>(4</w:t>
      </w:r>
      <w:proofErr w:type="spellStart"/>
      <w:r>
        <w:rPr>
          <w:rFonts w:cs="Arabic Transparent" w:hint="cs"/>
          <w:sz w:val="24"/>
          <w:szCs w:val="24"/>
          <w:rtl/>
        </w:rPr>
        <w:t>)</w:t>
      </w:r>
      <w:proofErr w:type="spellEnd"/>
      <w:r>
        <w:rPr>
          <w:rFonts w:cs="Arabic Transparent" w:hint="cs"/>
          <w:sz w:val="24"/>
          <w:szCs w:val="24"/>
          <w:rtl/>
        </w:rPr>
        <w:t xml:space="preserve"> </w:t>
      </w:r>
      <w:proofErr w:type="spellStart"/>
      <w:r>
        <w:rPr>
          <w:rFonts w:cs="Arabic Transparent" w:hint="cs"/>
          <w:sz w:val="24"/>
          <w:szCs w:val="24"/>
          <w:rtl/>
        </w:rPr>
        <w:t>-</w:t>
      </w:r>
      <w:proofErr w:type="spellEnd"/>
      <w:r>
        <w:rPr>
          <w:rFonts w:cs="Arabic Transparent" w:hint="cs"/>
          <w:sz w:val="24"/>
          <w:szCs w:val="24"/>
          <w:rtl/>
        </w:rPr>
        <w:t xml:space="preserve"> </w:t>
      </w:r>
    </w:p>
    <w:p w:rsidR="00D51E43" w:rsidRDefault="00D51E43" w:rsidP="007D4192">
      <w:pPr>
        <w:jc w:val="lowKashida"/>
        <w:rPr>
          <w:rFonts w:cs="Arabic Transparent"/>
          <w:sz w:val="24"/>
          <w:szCs w:val="24"/>
          <w:rtl/>
        </w:rPr>
      </w:pPr>
    </w:p>
    <w:p w:rsidR="00D51E43" w:rsidRDefault="00D51E43" w:rsidP="007D4192">
      <w:pPr>
        <w:jc w:val="lowKashida"/>
        <w:rPr>
          <w:rFonts w:cs="Arabic Transparent"/>
          <w:sz w:val="24"/>
          <w:szCs w:val="24"/>
          <w:rtl/>
        </w:rPr>
      </w:pPr>
    </w:p>
    <w:p w:rsidR="007D4192" w:rsidRPr="007D4192" w:rsidRDefault="007D4192" w:rsidP="007D4192">
      <w:pPr>
        <w:jc w:val="lowKashida"/>
        <w:rPr>
          <w:rFonts w:cs="Arabic Transparent"/>
          <w:sz w:val="24"/>
          <w:szCs w:val="24"/>
          <w:rtl/>
        </w:rPr>
      </w:pPr>
    </w:p>
    <w:p w:rsidR="00B34271" w:rsidRDefault="003E2F8F" w:rsidP="00051949">
      <w:pPr>
        <w:pStyle w:val="Normalcentr"/>
        <w:spacing w:line="360" w:lineRule="auto"/>
        <w:ind w:left="0"/>
        <w:jc w:val="left"/>
        <w:rPr>
          <w:b/>
          <w:bCs/>
          <w:rtl/>
        </w:rPr>
      </w:pPr>
      <w:r w:rsidRPr="003E2F8F">
        <w:rPr>
          <w:rFonts w:hint="cs"/>
          <w:b/>
          <w:bCs/>
          <w:rtl/>
        </w:rPr>
        <w:t xml:space="preserve">4 </w:t>
      </w:r>
      <w:proofErr w:type="spellStart"/>
      <w:r w:rsidRPr="003E2F8F">
        <w:rPr>
          <w:b/>
          <w:bCs/>
          <w:rtl/>
        </w:rPr>
        <w:t>–</w:t>
      </w:r>
      <w:proofErr w:type="spellEnd"/>
      <w:r w:rsidRPr="003E2F8F">
        <w:rPr>
          <w:rFonts w:hint="cs"/>
          <w:b/>
          <w:bCs/>
          <w:rtl/>
        </w:rPr>
        <w:t xml:space="preserve"> واقع التعاون الاقتصادي الجزائري الفرنسي  في السنوات الأولى للاستقلال</w:t>
      </w:r>
      <w:r w:rsidR="00051949">
        <w:rPr>
          <w:rFonts w:hint="cs"/>
          <w:b/>
          <w:bCs/>
          <w:rtl/>
        </w:rPr>
        <w:t xml:space="preserve">           ومصير </w:t>
      </w:r>
      <w:proofErr w:type="spellStart"/>
      <w:r w:rsidR="00051949">
        <w:rPr>
          <w:rFonts w:hint="cs"/>
          <w:b/>
          <w:bCs/>
          <w:rtl/>
        </w:rPr>
        <w:t>الامتيازت</w:t>
      </w:r>
      <w:proofErr w:type="spellEnd"/>
      <w:r w:rsidR="00051949">
        <w:rPr>
          <w:rFonts w:hint="cs"/>
          <w:b/>
          <w:bCs/>
          <w:rtl/>
        </w:rPr>
        <w:t xml:space="preserve"> الاقتصادية</w:t>
      </w:r>
      <w:r w:rsidRPr="003E2F8F">
        <w:rPr>
          <w:rFonts w:hint="cs"/>
          <w:b/>
          <w:bCs/>
          <w:rtl/>
        </w:rPr>
        <w:t>:</w:t>
      </w:r>
      <w:r w:rsidR="00051949">
        <w:rPr>
          <w:rFonts w:hint="cs"/>
          <w:b/>
          <w:bCs/>
          <w:rtl/>
        </w:rPr>
        <w:t xml:space="preserve">  </w:t>
      </w:r>
    </w:p>
    <w:p w:rsidR="00EF3F71" w:rsidRDefault="00EF3F71" w:rsidP="003E2F8F">
      <w:pPr>
        <w:pStyle w:val="Normalcentr"/>
        <w:spacing w:line="360" w:lineRule="auto"/>
        <w:ind w:left="0"/>
        <w:jc w:val="both"/>
        <w:rPr>
          <w:b/>
          <w:bCs/>
          <w:rtl/>
        </w:rPr>
      </w:pPr>
    </w:p>
    <w:p w:rsidR="00875998" w:rsidRDefault="00A80C7A" w:rsidP="002D3863">
      <w:pPr>
        <w:pStyle w:val="Normalcentr"/>
        <w:spacing w:line="360" w:lineRule="auto"/>
        <w:ind w:left="0" w:right="0"/>
        <w:jc w:val="both"/>
        <w:rPr>
          <w:rStyle w:val="articlecontent"/>
          <w:color w:val="000000"/>
          <w:sz w:val="32"/>
          <w:shd w:val="clear" w:color="auto" w:fill="FFFFFF"/>
          <w:rtl/>
        </w:rPr>
      </w:pPr>
      <w:r>
        <w:rPr>
          <w:rFonts w:hint="cs"/>
          <w:color w:val="000000"/>
          <w:sz w:val="32"/>
          <w:shd w:val="clear" w:color="auto" w:fill="FFFFFF"/>
          <w:rtl/>
        </w:rPr>
        <w:t xml:space="preserve">   </w:t>
      </w:r>
      <w:r w:rsidR="00F8719B" w:rsidRPr="00E04A9C">
        <w:rPr>
          <w:rFonts w:hint="cs"/>
          <w:color w:val="000000"/>
          <w:sz w:val="32"/>
          <w:shd w:val="clear" w:color="auto" w:fill="FFFFFF"/>
          <w:rtl/>
        </w:rPr>
        <w:t xml:space="preserve">في السنوات الأولى للاستقلال كانت الدولة </w:t>
      </w:r>
      <w:proofErr w:type="spellStart"/>
      <w:r w:rsidR="00F8719B" w:rsidRPr="00E04A9C">
        <w:rPr>
          <w:rFonts w:hint="cs"/>
          <w:color w:val="000000"/>
          <w:sz w:val="32"/>
          <w:shd w:val="clear" w:color="auto" w:fill="FFFFFF"/>
          <w:rtl/>
        </w:rPr>
        <w:t>الجزئرية</w:t>
      </w:r>
      <w:proofErr w:type="spellEnd"/>
      <w:r w:rsidR="001079C4" w:rsidRPr="00E04A9C">
        <w:rPr>
          <w:color w:val="000000"/>
          <w:sz w:val="32"/>
          <w:shd w:val="clear" w:color="auto" w:fill="FFFFFF"/>
        </w:rPr>
        <w:t> </w:t>
      </w:r>
      <w:r w:rsidR="001079C4" w:rsidRPr="00E04A9C">
        <w:rPr>
          <w:color w:val="000000"/>
          <w:sz w:val="32"/>
          <w:shd w:val="clear" w:color="auto" w:fill="FFFFFF"/>
          <w:rtl/>
        </w:rPr>
        <w:t xml:space="preserve">هي التي تملك حق إطلاق المناقصات </w:t>
      </w:r>
      <w:proofErr w:type="spellStart"/>
      <w:r w:rsidR="001079C4" w:rsidRPr="00E04A9C">
        <w:rPr>
          <w:color w:val="000000"/>
          <w:sz w:val="32"/>
          <w:shd w:val="clear" w:color="auto" w:fill="FFFFFF"/>
          <w:rtl/>
        </w:rPr>
        <w:t>والتنقيب</w:t>
      </w:r>
      <w:r w:rsidR="00CE2DDB" w:rsidRPr="00E04A9C">
        <w:rPr>
          <w:rFonts w:hint="cs"/>
          <w:color w:val="000000"/>
          <w:sz w:val="32"/>
          <w:shd w:val="clear" w:color="auto" w:fill="FFFFFF"/>
          <w:rtl/>
        </w:rPr>
        <w:t>،</w:t>
      </w:r>
      <w:proofErr w:type="spellEnd"/>
      <w:r w:rsidR="00CE2DDB" w:rsidRPr="00E04A9C">
        <w:rPr>
          <w:rFonts w:hint="cs"/>
          <w:color w:val="000000"/>
          <w:sz w:val="32"/>
          <w:shd w:val="clear" w:color="auto" w:fill="FFFFFF"/>
          <w:rtl/>
        </w:rPr>
        <w:t xml:space="preserve"> </w:t>
      </w:r>
      <w:r w:rsidR="00F8719B" w:rsidRPr="00E04A9C">
        <w:rPr>
          <w:rFonts w:hint="cs"/>
          <w:color w:val="000000"/>
          <w:sz w:val="32"/>
          <w:shd w:val="clear" w:color="auto" w:fill="FFFFFF"/>
          <w:rtl/>
        </w:rPr>
        <w:t xml:space="preserve">وهذا بناءا على </w:t>
      </w:r>
      <w:proofErr w:type="spellStart"/>
      <w:r w:rsidR="00F8719B" w:rsidRPr="00E04A9C">
        <w:rPr>
          <w:rFonts w:hint="cs"/>
          <w:color w:val="000000"/>
          <w:sz w:val="32"/>
          <w:shd w:val="clear" w:color="auto" w:fill="FFFFFF"/>
          <w:rtl/>
        </w:rPr>
        <w:t>ماورد</w:t>
      </w:r>
      <w:proofErr w:type="spellEnd"/>
      <w:r w:rsidR="00F8719B" w:rsidRPr="00E04A9C">
        <w:rPr>
          <w:rFonts w:hint="cs"/>
          <w:color w:val="000000"/>
          <w:sz w:val="32"/>
          <w:shd w:val="clear" w:color="auto" w:fill="FFFFFF"/>
          <w:rtl/>
        </w:rPr>
        <w:t xml:space="preserve"> في اتفاقية ايفيان</w:t>
      </w:r>
      <w:r w:rsidR="001079C4" w:rsidRPr="00E04A9C">
        <w:rPr>
          <w:color w:val="000000"/>
          <w:sz w:val="32"/>
          <w:shd w:val="clear" w:color="auto" w:fill="FFFFFF"/>
          <w:rtl/>
        </w:rPr>
        <w:t xml:space="preserve"> في </w:t>
      </w:r>
      <w:r w:rsidR="00F8719B" w:rsidRPr="00E04A9C">
        <w:rPr>
          <w:rFonts w:hint="cs"/>
          <w:color w:val="000000"/>
          <w:sz w:val="32"/>
          <w:shd w:val="clear" w:color="auto" w:fill="FFFFFF"/>
          <w:rtl/>
        </w:rPr>
        <w:t>إطار</w:t>
      </w:r>
      <w:r w:rsidR="001079C4" w:rsidRPr="00E04A9C">
        <w:rPr>
          <w:color w:val="000000"/>
          <w:sz w:val="32"/>
          <w:shd w:val="clear" w:color="auto" w:fill="FFFFFF"/>
          <w:rtl/>
        </w:rPr>
        <w:t xml:space="preserve"> </w:t>
      </w:r>
      <w:r w:rsidR="00875998" w:rsidRPr="00E04A9C">
        <w:rPr>
          <w:rFonts w:hint="cs"/>
          <w:color w:val="000000"/>
          <w:sz w:val="32"/>
          <w:shd w:val="clear" w:color="auto" w:fill="FFFFFF"/>
          <w:rtl/>
        </w:rPr>
        <w:t xml:space="preserve">حماية الامتيازات الفرنسية المتعلقة باستغلال </w:t>
      </w:r>
      <w:proofErr w:type="spellStart"/>
      <w:r w:rsidR="00875998" w:rsidRPr="00E04A9C">
        <w:rPr>
          <w:rFonts w:hint="cs"/>
          <w:color w:val="000000"/>
          <w:sz w:val="32"/>
          <w:shd w:val="clear" w:color="auto" w:fill="FFFFFF"/>
          <w:rtl/>
        </w:rPr>
        <w:t>النفط،</w:t>
      </w:r>
      <w:proofErr w:type="spellEnd"/>
      <w:r w:rsidR="00875998" w:rsidRPr="00E04A9C">
        <w:rPr>
          <w:rFonts w:hint="cs"/>
          <w:color w:val="000000"/>
          <w:sz w:val="32"/>
          <w:shd w:val="clear" w:color="auto" w:fill="FFFFFF"/>
          <w:rtl/>
        </w:rPr>
        <w:t xml:space="preserve"> إذ ورد في هذا المجال</w:t>
      </w:r>
      <w:r w:rsidR="001079C4" w:rsidRPr="00E04A9C">
        <w:rPr>
          <w:color w:val="000000"/>
          <w:sz w:val="32"/>
          <w:shd w:val="clear" w:color="auto" w:fill="FFFFFF"/>
          <w:rtl/>
        </w:rPr>
        <w:t xml:space="preserve"> </w:t>
      </w:r>
      <w:r w:rsidR="00875998" w:rsidRPr="00E04A9C">
        <w:rPr>
          <w:rFonts w:hint="cs"/>
          <w:color w:val="000000"/>
          <w:sz w:val="32"/>
          <w:shd w:val="clear" w:color="auto" w:fill="FFFFFF"/>
          <w:rtl/>
        </w:rPr>
        <w:t xml:space="preserve">بأن </w:t>
      </w:r>
      <w:r w:rsidR="00875998" w:rsidRPr="00E04A9C">
        <w:rPr>
          <w:rFonts w:hint="cs"/>
          <w:sz w:val="32"/>
          <w:rtl/>
        </w:rPr>
        <w:t>الجزائر</w:t>
      </w:r>
      <w:r w:rsidR="002D3863">
        <w:rPr>
          <w:rFonts w:hint="cs"/>
          <w:sz w:val="32"/>
          <w:rtl/>
        </w:rPr>
        <w:t xml:space="preserve"> </w:t>
      </w:r>
      <w:r w:rsidR="00875998" w:rsidRPr="00E04A9C">
        <w:rPr>
          <w:rFonts w:hint="cs"/>
          <w:sz w:val="32"/>
          <w:rtl/>
        </w:rPr>
        <w:t xml:space="preserve">تكفل </w:t>
      </w:r>
      <w:r w:rsidR="001079C4" w:rsidRPr="00E04A9C">
        <w:rPr>
          <w:color w:val="000000"/>
          <w:sz w:val="32"/>
          <w:shd w:val="clear" w:color="auto" w:fill="FFFFFF"/>
        </w:rPr>
        <w:t> </w:t>
      </w:r>
      <w:r w:rsidR="001079C4" w:rsidRPr="00E04A9C">
        <w:rPr>
          <w:color w:val="000000"/>
          <w:sz w:val="32"/>
          <w:shd w:val="clear" w:color="auto" w:fill="FFFFFF"/>
          <w:rtl/>
        </w:rPr>
        <w:t>سلامة الحقوق الخاصة بعقود التعدين والنقل التي منحت بواسطة الجمهورية الفرنسية</w:t>
      </w:r>
      <w:r w:rsidR="00875998" w:rsidRPr="00E04A9C">
        <w:rPr>
          <w:rFonts w:hint="cs"/>
          <w:color w:val="000000"/>
          <w:sz w:val="32"/>
          <w:shd w:val="clear" w:color="auto" w:fill="FFFFFF"/>
          <w:rtl/>
        </w:rPr>
        <w:t>. ونلاحظ أنه في إطار العلاقات الاقتصادية عشية الاستقلال وبعده بقليل عملت فرنسا</w:t>
      </w:r>
      <w:r w:rsidR="00307E3B" w:rsidRPr="00E04A9C">
        <w:rPr>
          <w:rFonts w:hint="cs"/>
          <w:color w:val="000000"/>
          <w:sz w:val="32"/>
          <w:shd w:val="clear" w:color="auto" w:fill="FFFFFF"/>
          <w:rtl/>
        </w:rPr>
        <w:t xml:space="preserve"> على</w:t>
      </w:r>
      <w:r w:rsidR="00875998" w:rsidRPr="00E04A9C">
        <w:rPr>
          <w:rFonts w:hint="cs"/>
          <w:color w:val="000000"/>
          <w:sz w:val="32"/>
          <w:shd w:val="clear" w:color="auto" w:fill="FFFFFF"/>
          <w:rtl/>
        </w:rPr>
        <w:t xml:space="preserve"> </w:t>
      </w:r>
      <w:r w:rsidR="00307E3B" w:rsidRPr="00E04A9C">
        <w:rPr>
          <w:rFonts w:hint="cs"/>
          <w:color w:val="000000"/>
          <w:sz w:val="32"/>
          <w:shd w:val="clear" w:color="auto" w:fill="FFFFFF"/>
          <w:rtl/>
        </w:rPr>
        <w:t xml:space="preserve">ضمان </w:t>
      </w:r>
      <w:r w:rsidR="00875998" w:rsidRPr="00E04A9C">
        <w:rPr>
          <w:rFonts w:hint="cs"/>
          <w:color w:val="000000"/>
          <w:sz w:val="32"/>
          <w:shd w:val="clear" w:color="auto" w:fill="FFFFFF"/>
          <w:rtl/>
        </w:rPr>
        <w:t>استمرار حقوقها البترولي</w:t>
      </w:r>
      <w:r w:rsidR="002D3863">
        <w:rPr>
          <w:rFonts w:hint="cs"/>
          <w:color w:val="000000"/>
          <w:sz w:val="32"/>
          <w:shd w:val="clear" w:color="auto" w:fill="FFFFFF"/>
          <w:rtl/>
        </w:rPr>
        <w:t>ة التي ورثتها من اتفاقية ايفيان</w:t>
      </w:r>
      <w:r w:rsidR="00875998" w:rsidRPr="00E04A9C">
        <w:rPr>
          <w:rFonts w:hint="cs"/>
          <w:color w:val="000000"/>
          <w:sz w:val="32"/>
          <w:shd w:val="clear" w:color="auto" w:fill="FFFFFF"/>
          <w:rtl/>
        </w:rPr>
        <w:t xml:space="preserve"> </w:t>
      </w:r>
      <w:r w:rsidR="00F73D04" w:rsidRPr="00E04A9C">
        <w:rPr>
          <w:rFonts w:hint="cs"/>
          <w:color w:val="000000"/>
          <w:sz w:val="32"/>
          <w:shd w:val="clear" w:color="auto" w:fill="FFFFFF"/>
          <w:rtl/>
        </w:rPr>
        <w:t>حيث ظلت</w:t>
      </w:r>
      <w:r w:rsidR="00F73D04" w:rsidRPr="00E04A9C">
        <w:rPr>
          <w:rStyle w:val="articlecontent"/>
          <w:color w:val="000000"/>
          <w:sz w:val="32"/>
          <w:shd w:val="clear" w:color="auto" w:fill="FFFFFF"/>
        </w:rPr>
        <w:t> </w:t>
      </w:r>
      <w:r w:rsidR="00D058AA" w:rsidRPr="00E04A9C">
        <w:rPr>
          <w:rStyle w:val="articlecontent"/>
          <w:rFonts w:hint="cs"/>
          <w:color w:val="000000"/>
          <w:sz w:val="32"/>
          <w:shd w:val="clear" w:color="auto" w:fill="FFFFFF"/>
          <w:rtl/>
        </w:rPr>
        <w:t>الجزائر</w:t>
      </w:r>
      <w:r w:rsidR="00F73D04" w:rsidRPr="00E04A9C">
        <w:rPr>
          <w:rStyle w:val="articlecontent"/>
          <w:color w:val="000000"/>
          <w:sz w:val="32"/>
          <w:shd w:val="clear" w:color="auto" w:fill="FFFFFF"/>
        </w:rPr>
        <w:t> </w:t>
      </w:r>
      <w:r w:rsidR="00F73D04" w:rsidRPr="00E04A9C">
        <w:rPr>
          <w:rStyle w:val="articlecontent"/>
          <w:color w:val="000000"/>
          <w:sz w:val="32"/>
          <w:shd w:val="clear" w:color="auto" w:fill="FFFFFF"/>
          <w:rtl/>
        </w:rPr>
        <w:t xml:space="preserve">في </w:t>
      </w:r>
      <w:r w:rsidR="00F73D04" w:rsidRPr="00E04A9C">
        <w:rPr>
          <w:rStyle w:val="articlecontent"/>
          <w:rFonts w:hint="cs"/>
          <w:color w:val="000000"/>
          <w:sz w:val="32"/>
          <w:shd w:val="clear" w:color="auto" w:fill="FFFFFF"/>
          <w:rtl/>
        </w:rPr>
        <w:t>السنوات الأولى للاستقلال تعطي</w:t>
      </w:r>
      <w:r w:rsidR="00F73D04" w:rsidRPr="00E04A9C">
        <w:rPr>
          <w:rStyle w:val="articlecontent"/>
          <w:color w:val="000000"/>
          <w:sz w:val="32"/>
          <w:shd w:val="clear" w:color="auto" w:fill="FFFFFF"/>
          <w:rtl/>
        </w:rPr>
        <w:t xml:space="preserve"> الأولوية للشركات الفرنسية بشأن منح تراخيص التنقيب والاستغلال. </w:t>
      </w:r>
      <w:r w:rsidR="001E7257" w:rsidRPr="00E04A9C">
        <w:rPr>
          <w:rStyle w:val="articlecontent"/>
          <w:rFonts w:hint="cs"/>
          <w:color w:val="000000"/>
          <w:sz w:val="32"/>
          <w:shd w:val="clear" w:color="auto" w:fill="FFFFFF"/>
          <w:rtl/>
        </w:rPr>
        <w:t xml:space="preserve"> وكان الفرنك الفرنسي هو</w:t>
      </w:r>
      <w:r w:rsidR="00F73D04" w:rsidRPr="00E04A9C">
        <w:rPr>
          <w:rStyle w:val="articlecontent"/>
          <w:rFonts w:hint="cs"/>
          <w:color w:val="000000"/>
          <w:sz w:val="32"/>
          <w:shd w:val="clear" w:color="auto" w:fill="FFFFFF"/>
          <w:rtl/>
        </w:rPr>
        <w:t xml:space="preserve"> العملة المعتمدة في عمليات البيع والشراء</w:t>
      </w:r>
      <w:r w:rsidR="001E7257" w:rsidRPr="00E04A9C">
        <w:rPr>
          <w:rStyle w:val="articlecontent"/>
          <w:rFonts w:hint="cs"/>
          <w:color w:val="000000"/>
          <w:sz w:val="32"/>
          <w:shd w:val="clear" w:color="auto" w:fill="FFFFFF"/>
          <w:rtl/>
        </w:rPr>
        <w:t xml:space="preserve"> للنفط </w:t>
      </w:r>
      <w:proofErr w:type="spellStart"/>
      <w:r w:rsidR="001E7257" w:rsidRPr="00E04A9C">
        <w:rPr>
          <w:rStyle w:val="articlecontent"/>
          <w:rFonts w:hint="cs"/>
          <w:color w:val="000000"/>
          <w:sz w:val="32"/>
          <w:shd w:val="clear" w:color="auto" w:fill="FFFFFF"/>
          <w:rtl/>
        </w:rPr>
        <w:t>الجزائري</w:t>
      </w:r>
      <w:r w:rsidR="002D3863">
        <w:rPr>
          <w:rStyle w:val="articlecontent"/>
          <w:rFonts w:hint="cs"/>
          <w:color w:val="000000"/>
          <w:sz w:val="32"/>
          <w:shd w:val="clear" w:color="auto" w:fill="FFFFFF"/>
          <w:rtl/>
        </w:rPr>
        <w:t>،</w:t>
      </w:r>
      <w:proofErr w:type="spellEnd"/>
      <w:r w:rsidR="001E7257" w:rsidRPr="00E04A9C">
        <w:rPr>
          <w:rStyle w:val="articlecontent"/>
          <w:rFonts w:hint="cs"/>
          <w:color w:val="000000"/>
          <w:sz w:val="32"/>
          <w:shd w:val="clear" w:color="auto" w:fill="FFFFFF"/>
          <w:rtl/>
        </w:rPr>
        <w:t xml:space="preserve"> </w:t>
      </w:r>
      <w:r w:rsidR="002D3863">
        <w:rPr>
          <w:rStyle w:val="articlecontent"/>
          <w:rFonts w:hint="cs"/>
          <w:color w:val="000000"/>
          <w:sz w:val="32"/>
          <w:shd w:val="clear" w:color="auto" w:fill="FFFFFF"/>
          <w:rtl/>
        </w:rPr>
        <w:t>ا</w:t>
      </w:r>
      <w:r w:rsidR="00F73D04" w:rsidRPr="00E04A9C">
        <w:rPr>
          <w:rStyle w:val="articlecontent"/>
          <w:color w:val="000000"/>
          <w:sz w:val="32"/>
          <w:shd w:val="clear" w:color="auto" w:fill="FFFFFF"/>
          <w:rtl/>
        </w:rPr>
        <w:t>لمعد مباشرة أو بعد التعديلات الفنية</w:t>
      </w:r>
      <w:proofErr w:type="gramStart"/>
      <w:r w:rsidR="002D3863">
        <w:rPr>
          <w:rStyle w:val="articlecontent"/>
          <w:color w:val="000000"/>
          <w:sz w:val="32"/>
          <w:shd w:val="clear" w:color="auto" w:fill="FFFFFF"/>
          <w:rtl/>
        </w:rPr>
        <w:t>،</w:t>
      </w:r>
      <w:r w:rsidR="00F73D04" w:rsidRPr="00E04A9C">
        <w:rPr>
          <w:rStyle w:val="articlecontent"/>
          <w:color w:val="000000"/>
          <w:sz w:val="32"/>
          <w:shd w:val="clear" w:color="auto" w:fill="FFFFFF"/>
          <w:rtl/>
        </w:rPr>
        <w:t>لتموين</w:t>
      </w:r>
      <w:r w:rsidR="00F73D04" w:rsidRPr="00E04A9C">
        <w:rPr>
          <w:rStyle w:val="articlecontent"/>
          <w:color w:val="000000"/>
          <w:sz w:val="32"/>
          <w:shd w:val="clear" w:color="auto" w:fill="FFFFFF"/>
        </w:rPr>
        <w:t> </w:t>
      </w:r>
      <w:r w:rsidR="001E7257" w:rsidRPr="00E04A9C">
        <w:rPr>
          <w:rStyle w:val="articlecontent"/>
          <w:rFonts w:hint="cs"/>
          <w:color w:val="000000"/>
          <w:sz w:val="32"/>
          <w:shd w:val="clear" w:color="auto" w:fill="FFFFFF"/>
          <w:rtl/>
        </w:rPr>
        <w:t>فرنسا</w:t>
      </w:r>
      <w:proofErr w:type="gramEnd"/>
      <w:r w:rsidR="001E7257" w:rsidRPr="00E04A9C">
        <w:rPr>
          <w:rStyle w:val="articlecontent"/>
          <w:rFonts w:hint="cs"/>
          <w:color w:val="000000"/>
          <w:sz w:val="32"/>
          <w:shd w:val="clear" w:color="auto" w:fill="FFFFFF"/>
          <w:rtl/>
        </w:rPr>
        <w:t xml:space="preserve"> ومختلف الدول </w:t>
      </w:r>
      <w:r w:rsidR="002D3863" w:rsidRPr="00E04A9C">
        <w:rPr>
          <w:rStyle w:val="articlecontent"/>
          <w:rFonts w:hint="cs"/>
          <w:color w:val="000000"/>
          <w:sz w:val="32"/>
          <w:shd w:val="clear" w:color="auto" w:fill="FFFFFF"/>
          <w:rtl/>
        </w:rPr>
        <w:t>المنضوية</w:t>
      </w:r>
      <w:r w:rsidR="002D3863">
        <w:rPr>
          <w:rStyle w:val="articlecontent"/>
          <w:color w:val="000000"/>
          <w:sz w:val="32"/>
          <w:shd w:val="clear" w:color="auto" w:fill="FFFFFF"/>
          <w:rtl/>
        </w:rPr>
        <w:t xml:space="preserve"> في منطقة الفرنك</w:t>
      </w:r>
      <w:r w:rsidR="00F73D04" w:rsidRPr="00E04A9C">
        <w:rPr>
          <w:rStyle w:val="articlecontent"/>
          <w:color w:val="000000"/>
          <w:sz w:val="32"/>
          <w:shd w:val="clear" w:color="auto" w:fill="FFFFFF"/>
          <w:rtl/>
        </w:rPr>
        <w:t xml:space="preserve"> وتستفيد</w:t>
      </w:r>
      <w:r w:rsidR="00F73D04" w:rsidRPr="00E04A9C">
        <w:rPr>
          <w:rStyle w:val="articlecontent"/>
          <w:color w:val="000000"/>
          <w:sz w:val="32"/>
          <w:shd w:val="clear" w:color="auto" w:fill="FFFFFF"/>
        </w:rPr>
        <w:t> </w:t>
      </w:r>
      <w:r w:rsidR="00D058AA" w:rsidRPr="00E04A9C">
        <w:rPr>
          <w:rStyle w:val="articlecontent"/>
          <w:rFonts w:hint="cs"/>
          <w:color w:val="000000"/>
          <w:sz w:val="32"/>
          <w:shd w:val="clear" w:color="auto" w:fill="FFFFFF"/>
          <w:rtl/>
        </w:rPr>
        <w:t>الجزائر</w:t>
      </w:r>
      <w:r w:rsidR="00F73D04" w:rsidRPr="00E04A9C">
        <w:rPr>
          <w:rStyle w:val="articlecontent"/>
          <w:color w:val="000000"/>
          <w:sz w:val="32"/>
          <w:shd w:val="clear" w:color="auto" w:fill="FFFFFF"/>
        </w:rPr>
        <w:t> </w:t>
      </w:r>
      <w:r w:rsidR="00F73D04" w:rsidRPr="00E04A9C">
        <w:rPr>
          <w:rStyle w:val="articlecontent"/>
          <w:color w:val="000000"/>
          <w:sz w:val="32"/>
          <w:shd w:val="clear" w:color="auto" w:fill="FFFFFF"/>
          <w:rtl/>
        </w:rPr>
        <w:t xml:space="preserve">من </w:t>
      </w:r>
      <w:r w:rsidR="001E7257" w:rsidRPr="00E04A9C">
        <w:rPr>
          <w:rStyle w:val="articlecontent"/>
          <w:rFonts w:hint="cs"/>
          <w:color w:val="000000"/>
          <w:sz w:val="32"/>
          <w:shd w:val="clear" w:color="auto" w:fill="FFFFFF"/>
          <w:rtl/>
        </w:rPr>
        <w:t>العملة ال</w:t>
      </w:r>
      <w:r w:rsidR="00C82DD6" w:rsidRPr="00E04A9C">
        <w:rPr>
          <w:rStyle w:val="articlecontent"/>
          <w:rFonts w:hint="cs"/>
          <w:color w:val="000000"/>
          <w:sz w:val="32"/>
          <w:shd w:val="clear" w:color="auto" w:fill="FFFFFF"/>
          <w:rtl/>
        </w:rPr>
        <w:t>ص</w:t>
      </w:r>
      <w:r w:rsidR="001E7257" w:rsidRPr="00E04A9C">
        <w:rPr>
          <w:rStyle w:val="articlecontent"/>
          <w:rFonts w:hint="cs"/>
          <w:color w:val="000000"/>
          <w:sz w:val="32"/>
          <w:shd w:val="clear" w:color="auto" w:fill="FFFFFF"/>
          <w:rtl/>
        </w:rPr>
        <w:t>عبة</w:t>
      </w:r>
      <w:r w:rsidR="00F73D04" w:rsidRPr="00E04A9C">
        <w:rPr>
          <w:rStyle w:val="articlecontent"/>
          <w:color w:val="000000"/>
          <w:sz w:val="32"/>
          <w:shd w:val="clear" w:color="auto" w:fill="FFFFFF"/>
          <w:rtl/>
        </w:rPr>
        <w:t xml:space="preserve"> الناتج</w:t>
      </w:r>
      <w:r w:rsidR="001E7257" w:rsidRPr="00E04A9C">
        <w:rPr>
          <w:rStyle w:val="articlecontent"/>
          <w:rFonts w:hint="cs"/>
          <w:color w:val="000000"/>
          <w:sz w:val="32"/>
          <w:shd w:val="clear" w:color="auto" w:fill="FFFFFF"/>
          <w:rtl/>
        </w:rPr>
        <w:t>ة</w:t>
      </w:r>
      <w:r w:rsidR="00F73D04" w:rsidRPr="00E04A9C">
        <w:rPr>
          <w:rStyle w:val="articlecontent"/>
          <w:color w:val="000000"/>
          <w:sz w:val="32"/>
          <w:shd w:val="clear" w:color="auto" w:fill="FFFFFF"/>
          <w:rtl/>
        </w:rPr>
        <w:t xml:space="preserve"> عن</w:t>
      </w:r>
      <w:r w:rsidR="001E7257" w:rsidRPr="00E04A9C">
        <w:rPr>
          <w:rStyle w:val="articlecontent"/>
          <w:rFonts w:hint="cs"/>
          <w:color w:val="000000"/>
          <w:sz w:val="32"/>
          <w:shd w:val="clear" w:color="auto" w:fill="FFFFFF"/>
          <w:rtl/>
        </w:rPr>
        <w:t xml:space="preserve"> هذا </w:t>
      </w:r>
      <w:proofErr w:type="spellStart"/>
      <w:r w:rsidR="001E7257" w:rsidRPr="00E04A9C">
        <w:rPr>
          <w:rStyle w:val="articlecontent"/>
          <w:rFonts w:hint="cs"/>
          <w:color w:val="000000"/>
          <w:sz w:val="32"/>
          <w:shd w:val="clear" w:color="auto" w:fill="FFFFFF"/>
          <w:rtl/>
        </w:rPr>
        <w:t>التعاون.</w:t>
      </w:r>
      <w:proofErr w:type="spellEnd"/>
      <w:r w:rsidR="00C82DD6" w:rsidRPr="00E04A9C">
        <w:rPr>
          <w:rStyle w:val="articlecontent"/>
          <w:rFonts w:hint="cs"/>
          <w:color w:val="000000"/>
          <w:sz w:val="32"/>
          <w:shd w:val="clear" w:color="auto" w:fill="FFFFFF"/>
          <w:rtl/>
        </w:rPr>
        <w:t>(1</w:t>
      </w:r>
      <w:proofErr w:type="spellStart"/>
      <w:r w:rsidR="00C82DD6" w:rsidRPr="00E04A9C">
        <w:rPr>
          <w:rStyle w:val="articlecontent"/>
          <w:rFonts w:hint="cs"/>
          <w:color w:val="000000"/>
          <w:sz w:val="32"/>
          <w:shd w:val="clear" w:color="auto" w:fill="FFFFFF"/>
          <w:rtl/>
        </w:rPr>
        <w:t>)</w:t>
      </w:r>
      <w:proofErr w:type="spellEnd"/>
    </w:p>
    <w:p w:rsidR="00A80C7A" w:rsidRDefault="00A80C7A" w:rsidP="00E04A9C">
      <w:pPr>
        <w:pStyle w:val="Normalcentr"/>
        <w:spacing w:line="360" w:lineRule="auto"/>
        <w:ind w:left="0" w:right="0"/>
        <w:jc w:val="both"/>
        <w:rPr>
          <w:rStyle w:val="articlecontent"/>
          <w:color w:val="000000"/>
          <w:sz w:val="32"/>
          <w:shd w:val="clear" w:color="auto" w:fill="FFFFFF"/>
          <w:rtl/>
        </w:rPr>
      </w:pPr>
      <w:r w:rsidRPr="00E04A9C">
        <w:rPr>
          <w:rStyle w:val="articlecontent"/>
          <w:rFonts w:hint="cs"/>
          <w:color w:val="000000"/>
          <w:sz w:val="32"/>
          <w:shd w:val="clear" w:color="auto" w:fill="FFFFFF"/>
          <w:rtl/>
        </w:rPr>
        <w:t xml:space="preserve">   وبذ</w:t>
      </w:r>
      <w:r w:rsidR="002D3863">
        <w:rPr>
          <w:rStyle w:val="articlecontent"/>
          <w:rFonts w:hint="cs"/>
          <w:color w:val="000000"/>
          <w:sz w:val="32"/>
          <w:shd w:val="clear" w:color="auto" w:fill="FFFFFF"/>
          <w:rtl/>
        </w:rPr>
        <w:t>لك نلاحظ أن العلاقات الاقتصادية</w:t>
      </w:r>
      <w:r w:rsidRPr="00E04A9C">
        <w:rPr>
          <w:rStyle w:val="articlecontent"/>
          <w:rFonts w:hint="cs"/>
          <w:color w:val="000000"/>
          <w:sz w:val="32"/>
          <w:shd w:val="clear" w:color="auto" w:fill="FFFFFF"/>
          <w:rtl/>
        </w:rPr>
        <w:t xml:space="preserve"> على مستوى استغلال الموارد الباطنية الجزائرية كانت غير </w:t>
      </w:r>
      <w:proofErr w:type="spellStart"/>
      <w:r w:rsidRPr="00E04A9C">
        <w:rPr>
          <w:rStyle w:val="articlecontent"/>
          <w:rFonts w:hint="cs"/>
          <w:color w:val="000000"/>
          <w:sz w:val="32"/>
          <w:shd w:val="clear" w:color="auto" w:fill="FFFFFF"/>
          <w:rtl/>
        </w:rPr>
        <w:t>متكافئة،</w:t>
      </w:r>
      <w:proofErr w:type="spellEnd"/>
      <w:r w:rsidRPr="00E04A9C">
        <w:rPr>
          <w:rStyle w:val="articlecontent"/>
          <w:rFonts w:hint="cs"/>
          <w:color w:val="000000"/>
          <w:sz w:val="32"/>
          <w:shd w:val="clear" w:color="auto" w:fill="FFFFFF"/>
          <w:rtl/>
        </w:rPr>
        <w:t xml:space="preserve"> كانت تصب </w:t>
      </w:r>
      <w:r w:rsidR="002D3863">
        <w:rPr>
          <w:rStyle w:val="articlecontent"/>
          <w:rFonts w:hint="cs"/>
          <w:color w:val="000000"/>
          <w:sz w:val="32"/>
          <w:shd w:val="clear" w:color="auto" w:fill="FFFFFF"/>
          <w:rtl/>
        </w:rPr>
        <w:t>في مصلحة فرنسا على حساب الجزائر</w:t>
      </w:r>
      <w:r w:rsidRPr="00E04A9C">
        <w:rPr>
          <w:rStyle w:val="articlecontent"/>
          <w:rFonts w:hint="cs"/>
          <w:color w:val="000000"/>
          <w:sz w:val="32"/>
          <w:shd w:val="clear" w:color="auto" w:fill="FFFFFF"/>
          <w:rtl/>
        </w:rPr>
        <w:t xml:space="preserve"> بسبب القيود المفروضة  في اتفاقية ايفيان على الدولة </w:t>
      </w:r>
      <w:proofErr w:type="spellStart"/>
      <w:r w:rsidRPr="00E04A9C">
        <w:rPr>
          <w:rStyle w:val="articlecontent"/>
          <w:rFonts w:hint="cs"/>
          <w:color w:val="000000"/>
          <w:sz w:val="32"/>
          <w:shd w:val="clear" w:color="auto" w:fill="FFFFFF"/>
          <w:rtl/>
        </w:rPr>
        <w:t>الجزائرية،</w:t>
      </w:r>
      <w:proofErr w:type="spellEnd"/>
      <w:r w:rsidRPr="00E04A9C">
        <w:rPr>
          <w:rStyle w:val="articlecontent"/>
          <w:rFonts w:hint="cs"/>
          <w:color w:val="000000"/>
          <w:sz w:val="32"/>
          <w:shd w:val="clear" w:color="auto" w:fill="FFFFFF"/>
          <w:rtl/>
        </w:rPr>
        <w:t xml:space="preserve"> حالت دون تغيير الجزائر لشروط الاستثمار الفرنسي في الجزائر بما يخدم الاقتصاد </w:t>
      </w:r>
      <w:proofErr w:type="spellStart"/>
      <w:r w:rsidRPr="00E04A9C">
        <w:rPr>
          <w:rStyle w:val="articlecontent"/>
          <w:rFonts w:hint="cs"/>
          <w:color w:val="000000"/>
          <w:sz w:val="32"/>
          <w:shd w:val="clear" w:color="auto" w:fill="FFFFFF"/>
          <w:rtl/>
        </w:rPr>
        <w:t>الجزائري،</w:t>
      </w:r>
      <w:proofErr w:type="spellEnd"/>
      <w:r w:rsidRPr="00E04A9C">
        <w:rPr>
          <w:rStyle w:val="articlecontent"/>
          <w:rFonts w:hint="cs"/>
          <w:color w:val="000000"/>
          <w:sz w:val="32"/>
          <w:shd w:val="clear" w:color="auto" w:fill="FFFFFF"/>
          <w:rtl/>
        </w:rPr>
        <w:t xml:space="preserve"> هذه ال</w:t>
      </w:r>
      <w:r w:rsidR="002D3863">
        <w:rPr>
          <w:rStyle w:val="articlecontent"/>
          <w:rFonts w:hint="cs"/>
          <w:color w:val="000000"/>
          <w:sz w:val="32"/>
          <w:shd w:val="clear" w:color="auto" w:fill="FFFFFF"/>
          <w:rtl/>
        </w:rPr>
        <w:t xml:space="preserve">قيود أشارت إليها صراحة اتفاقية </w:t>
      </w:r>
      <w:proofErr w:type="spellStart"/>
      <w:r w:rsidR="002D3863">
        <w:rPr>
          <w:rStyle w:val="articlecontent"/>
          <w:rFonts w:hint="cs"/>
          <w:color w:val="000000"/>
          <w:sz w:val="32"/>
          <w:shd w:val="clear" w:color="auto" w:fill="FFFFFF"/>
          <w:rtl/>
        </w:rPr>
        <w:t>إ</w:t>
      </w:r>
      <w:r w:rsidRPr="00E04A9C">
        <w:rPr>
          <w:rStyle w:val="articlecontent"/>
          <w:rFonts w:hint="cs"/>
          <w:color w:val="000000"/>
          <w:sz w:val="32"/>
          <w:shd w:val="clear" w:color="auto" w:fill="FFFFFF"/>
          <w:rtl/>
        </w:rPr>
        <w:t>يفيان</w:t>
      </w:r>
      <w:proofErr w:type="spellEnd"/>
      <w:r w:rsidRPr="00E04A9C">
        <w:rPr>
          <w:rStyle w:val="articlecontent"/>
          <w:rFonts w:hint="cs"/>
          <w:color w:val="000000"/>
          <w:sz w:val="32"/>
          <w:shd w:val="clear" w:color="auto" w:fill="FFFFFF"/>
          <w:rtl/>
        </w:rPr>
        <w:t xml:space="preserve"> عندما تحدثت عن ضرورة</w:t>
      </w:r>
      <w:r w:rsidRPr="00E04A9C">
        <w:rPr>
          <w:rStyle w:val="articlecontent"/>
          <w:color w:val="000000"/>
          <w:sz w:val="32"/>
          <w:shd w:val="clear" w:color="auto" w:fill="FFFFFF"/>
          <w:rtl/>
        </w:rPr>
        <w:t xml:space="preserve"> </w:t>
      </w:r>
      <w:r w:rsidRPr="00E04A9C">
        <w:rPr>
          <w:rStyle w:val="articlecontent"/>
          <w:rFonts w:hint="cs"/>
          <w:color w:val="000000"/>
          <w:sz w:val="32"/>
          <w:shd w:val="clear" w:color="auto" w:fill="FFFFFF"/>
          <w:rtl/>
        </w:rPr>
        <w:t>امتناع الجزائر</w:t>
      </w:r>
      <w:r w:rsidRPr="00E04A9C">
        <w:rPr>
          <w:rStyle w:val="articlecontent"/>
          <w:color w:val="000000"/>
          <w:sz w:val="32"/>
          <w:shd w:val="clear" w:color="auto" w:fill="FFFFFF"/>
        </w:rPr>
        <w:t> </w:t>
      </w:r>
      <w:r w:rsidRPr="00E04A9C">
        <w:rPr>
          <w:rStyle w:val="articlecontent"/>
          <w:color w:val="000000"/>
          <w:sz w:val="32"/>
          <w:shd w:val="clear" w:color="auto" w:fill="FFFFFF"/>
          <w:rtl/>
        </w:rPr>
        <w:t>عن القيام بأي خطوة من شأنها رفع التكاليف أو وضع عقبة أمام ممارسة</w:t>
      </w:r>
    </w:p>
    <w:p w:rsidR="00A80C7A" w:rsidRDefault="00A80C7A" w:rsidP="00E04A9C">
      <w:pPr>
        <w:pStyle w:val="Normalcentr"/>
        <w:spacing w:line="360" w:lineRule="auto"/>
        <w:ind w:left="0" w:right="0"/>
        <w:jc w:val="both"/>
        <w:rPr>
          <w:rStyle w:val="articlecontent"/>
          <w:color w:val="000000"/>
          <w:sz w:val="32"/>
          <w:shd w:val="clear" w:color="auto" w:fill="FFFFFF"/>
          <w:rtl/>
        </w:rPr>
      </w:pPr>
    </w:p>
    <w:p w:rsidR="00E04A9C" w:rsidRDefault="00E04A9C" w:rsidP="00E04A9C">
      <w:pPr>
        <w:pStyle w:val="Normalcentr"/>
        <w:spacing w:line="360" w:lineRule="auto"/>
        <w:ind w:left="0"/>
        <w:jc w:val="both"/>
        <w:rPr>
          <w:sz w:val="24"/>
          <w:rtl/>
        </w:rPr>
      </w:pPr>
    </w:p>
    <w:p w:rsidR="00E04A9C" w:rsidRDefault="00E04A9C" w:rsidP="00E04A9C">
      <w:pPr>
        <w:pStyle w:val="Normalcentr"/>
        <w:pBdr>
          <w:top w:val="single" w:sz="4" w:space="1" w:color="auto"/>
        </w:pBdr>
        <w:tabs>
          <w:tab w:val="clear" w:pos="0"/>
        </w:tabs>
        <w:spacing w:line="360" w:lineRule="auto"/>
        <w:ind w:left="0"/>
        <w:jc w:val="both"/>
        <w:rPr>
          <w:sz w:val="24"/>
          <w:szCs w:val="24"/>
          <w:rtl/>
        </w:rPr>
      </w:pPr>
    </w:p>
    <w:p w:rsidR="00E04A9C" w:rsidRPr="00E04A9C" w:rsidRDefault="00E04A9C" w:rsidP="00E04A9C">
      <w:pPr>
        <w:pStyle w:val="Normalcentr"/>
        <w:spacing w:line="360" w:lineRule="auto"/>
        <w:ind w:left="0" w:right="0"/>
        <w:jc w:val="both"/>
        <w:rPr>
          <w:rStyle w:val="articlecontent"/>
          <w:color w:val="000000"/>
          <w:sz w:val="24"/>
          <w:szCs w:val="24"/>
          <w:shd w:val="clear" w:color="auto" w:fill="FFFFFF"/>
          <w:rtl/>
        </w:rPr>
      </w:pPr>
      <w:r w:rsidRPr="00E04A9C">
        <w:rPr>
          <w:rStyle w:val="articlecontent"/>
          <w:rFonts w:hint="cs"/>
          <w:color w:val="000000"/>
          <w:sz w:val="24"/>
          <w:szCs w:val="24"/>
          <w:shd w:val="clear" w:color="auto" w:fill="FFFFFF"/>
          <w:rtl/>
        </w:rPr>
        <w:t>(1</w:t>
      </w:r>
      <w:proofErr w:type="spellStart"/>
      <w:r w:rsidRPr="00E04A9C">
        <w:rPr>
          <w:rStyle w:val="articlecontent"/>
          <w:rFonts w:hint="cs"/>
          <w:color w:val="000000"/>
          <w:sz w:val="24"/>
          <w:szCs w:val="24"/>
          <w:shd w:val="clear" w:color="auto" w:fill="FFFFFF"/>
          <w:rtl/>
        </w:rPr>
        <w:t>)</w:t>
      </w:r>
      <w:proofErr w:type="spellEnd"/>
      <w:r w:rsidRPr="00E04A9C">
        <w:rPr>
          <w:rStyle w:val="articlecontent"/>
          <w:rFonts w:hint="cs"/>
          <w:color w:val="000000"/>
          <w:sz w:val="24"/>
          <w:szCs w:val="24"/>
          <w:shd w:val="clear" w:color="auto" w:fill="FFFFFF"/>
          <w:rtl/>
        </w:rPr>
        <w:t xml:space="preserve"> </w:t>
      </w:r>
      <w:proofErr w:type="spellStart"/>
      <w:r w:rsidRPr="00E04A9C">
        <w:rPr>
          <w:rStyle w:val="articlecontent"/>
          <w:color w:val="000000"/>
          <w:sz w:val="24"/>
          <w:szCs w:val="24"/>
          <w:shd w:val="clear" w:color="auto" w:fill="FFFFFF"/>
          <w:rtl/>
        </w:rPr>
        <w:t>–</w:t>
      </w:r>
      <w:proofErr w:type="spellEnd"/>
      <w:r w:rsidRPr="00E04A9C">
        <w:rPr>
          <w:rStyle w:val="articlecontent"/>
          <w:rFonts w:hint="cs"/>
          <w:color w:val="000000"/>
          <w:sz w:val="24"/>
          <w:szCs w:val="24"/>
          <w:shd w:val="clear" w:color="auto" w:fill="FFFFFF"/>
          <w:rtl/>
        </w:rPr>
        <w:t xml:space="preserve"> جريدة </w:t>
      </w:r>
      <w:proofErr w:type="spellStart"/>
      <w:r w:rsidRPr="00E04A9C">
        <w:rPr>
          <w:rStyle w:val="articlecontent"/>
          <w:rFonts w:hint="cs"/>
          <w:color w:val="000000"/>
          <w:sz w:val="24"/>
          <w:szCs w:val="24"/>
          <w:shd w:val="clear" w:color="auto" w:fill="FFFFFF"/>
          <w:rtl/>
        </w:rPr>
        <w:t>الشعب</w:t>
      </w:r>
      <w:r w:rsidR="00AB1D09">
        <w:rPr>
          <w:rStyle w:val="articlecontent"/>
          <w:rFonts w:hint="cs"/>
          <w:color w:val="000000"/>
          <w:sz w:val="24"/>
          <w:szCs w:val="24"/>
          <w:shd w:val="clear" w:color="auto" w:fill="FFFFFF"/>
          <w:rtl/>
        </w:rPr>
        <w:t>،</w:t>
      </w:r>
      <w:proofErr w:type="spellEnd"/>
      <w:r w:rsidRPr="00E04A9C">
        <w:rPr>
          <w:rStyle w:val="articlecontent"/>
          <w:rFonts w:hint="cs"/>
          <w:color w:val="000000"/>
          <w:sz w:val="24"/>
          <w:szCs w:val="24"/>
          <w:shd w:val="clear" w:color="auto" w:fill="FFFFFF"/>
          <w:rtl/>
        </w:rPr>
        <w:t xml:space="preserve"> </w:t>
      </w:r>
      <w:proofErr w:type="gramStart"/>
      <w:r w:rsidRPr="00E04A9C">
        <w:rPr>
          <w:rStyle w:val="articlecontent"/>
          <w:rFonts w:hint="cs"/>
          <w:color w:val="000000"/>
          <w:sz w:val="24"/>
          <w:szCs w:val="24"/>
          <w:shd w:val="clear" w:color="auto" w:fill="FFFFFF"/>
          <w:rtl/>
        </w:rPr>
        <w:t>المرجع</w:t>
      </w:r>
      <w:proofErr w:type="gramEnd"/>
      <w:r w:rsidRPr="00E04A9C">
        <w:rPr>
          <w:rStyle w:val="articlecontent"/>
          <w:rFonts w:hint="cs"/>
          <w:color w:val="000000"/>
          <w:sz w:val="24"/>
          <w:szCs w:val="24"/>
          <w:shd w:val="clear" w:color="auto" w:fill="FFFFFF"/>
          <w:rtl/>
        </w:rPr>
        <w:t xml:space="preserve"> السابق.</w:t>
      </w:r>
    </w:p>
    <w:p w:rsidR="00A80C7A" w:rsidRDefault="00A80C7A" w:rsidP="00E04A9C">
      <w:pPr>
        <w:pStyle w:val="Normalcentr"/>
        <w:spacing w:line="360" w:lineRule="auto"/>
        <w:ind w:left="0" w:right="0"/>
        <w:jc w:val="both"/>
        <w:rPr>
          <w:rStyle w:val="articlecontent"/>
          <w:color w:val="000000"/>
          <w:sz w:val="32"/>
          <w:shd w:val="clear" w:color="auto" w:fill="FFFFFF"/>
          <w:rtl/>
        </w:rPr>
      </w:pPr>
    </w:p>
    <w:p w:rsidR="00C82DD6" w:rsidRPr="00E04A9C" w:rsidRDefault="00C82DD6" w:rsidP="00C82DD6">
      <w:pPr>
        <w:pStyle w:val="Normalcentr"/>
        <w:spacing w:line="360" w:lineRule="auto"/>
        <w:ind w:left="0" w:right="0"/>
        <w:jc w:val="both"/>
        <w:rPr>
          <w:rStyle w:val="articlecontent"/>
          <w:color w:val="000000"/>
          <w:sz w:val="32"/>
          <w:shd w:val="clear" w:color="auto" w:fill="FFFFFF"/>
          <w:rtl/>
        </w:rPr>
      </w:pPr>
    </w:p>
    <w:p w:rsidR="00CE2DDB" w:rsidRPr="003F27B4" w:rsidRDefault="00307E3B" w:rsidP="003F27B4">
      <w:pPr>
        <w:pStyle w:val="Normalcentr"/>
        <w:spacing w:line="360" w:lineRule="auto"/>
        <w:ind w:left="0" w:right="0"/>
        <w:jc w:val="both"/>
        <w:rPr>
          <w:rStyle w:val="articlecontent"/>
          <w:color w:val="000000"/>
          <w:sz w:val="32"/>
          <w:shd w:val="clear" w:color="auto" w:fill="FFFFFF"/>
          <w:rtl/>
        </w:rPr>
      </w:pPr>
      <w:proofErr w:type="spellStart"/>
      <w:proofErr w:type="gramStart"/>
      <w:r w:rsidRPr="00E04A9C">
        <w:rPr>
          <w:rStyle w:val="articlecontent"/>
          <w:color w:val="000000"/>
          <w:sz w:val="32"/>
          <w:shd w:val="clear" w:color="auto" w:fill="FFFFFF"/>
          <w:rtl/>
        </w:rPr>
        <w:t>الحقوق</w:t>
      </w:r>
      <w:proofErr w:type="gramEnd"/>
      <w:r w:rsidR="005F331F" w:rsidRPr="00E04A9C">
        <w:rPr>
          <w:rStyle w:val="articlecontent"/>
          <w:color w:val="000000"/>
          <w:sz w:val="32"/>
          <w:shd w:val="clear" w:color="auto" w:fill="FFFFFF"/>
          <w:rtl/>
        </w:rPr>
        <w:t>،</w:t>
      </w:r>
      <w:proofErr w:type="spellEnd"/>
      <w:r w:rsidR="005F331F" w:rsidRPr="00E04A9C">
        <w:rPr>
          <w:rStyle w:val="articlecontent"/>
          <w:color w:val="000000"/>
          <w:sz w:val="32"/>
          <w:shd w:val="clear" w:color="auto" w:fill="FFFFFF"/>
          <w:rtl/>
        </w:rPr>
        <w:t xml:space="preserve"> ولن تمس حقوق ومصالح المساهمين وحاملي الحصص أو الدائنين لأصحاب تراخيص التعدين والنقل أو تركاتهم أو المشروعات التي تعمل </w:t>
      </w:r>
      <w:proofErr w:type="spellStart"/>
      <w:r w:rsidR="00284B19" w:rsidRPr="00E04A9C">
        <w:rPr>
          <w:rStyle w:val="articlecontent"/>
          <w:rFonts w:hint="cs"/>
          <w:color w:val="000000"/>
          <w:sz w:val="32"/>
          <w:shd w:val="clear" w:color="auto" w:fill="FFFFFF"/>
          <w:rtl/>
        </w:rPr>
        <w:t>لصالحهم.</w:t>
      </w:r>
      <w:proofErr w:type="spellEnd"/>
      <w:r w:rsidR="00284B19" w:rsidRPr="00E04A9C">
        <w:rPr>
          <w:rStyle w:val="articlecontent"/>
          <w:rFonts w:hint="cs"/>
          <w:color w:val="000000"/>
          <w:sz w:val="32"/>
          <w:shd w:val="clear" w:color="auto" w:fill="FFFFFF"/>
          <w:rtl/>
        </w:rPr>
        <w:t>(</w:t>
      </w:r>
      <w:r w:rsidR="00E04A9C">
        <w:rPr>
          <w:rStyle w:val="articlecontent"/>
          <w:rFonts w:hint="cs"/>
          <w:color w:val="000000"/>
          <w:sz w:val="32"/>
          <w:shd w:val="clear" w:color="auto" w:fill="FFFFFF"/>
          <w:rtl/>
        </w:rPr>
        <w:t>1</w:t>
      </w:r>
      <w:proofErr w:type="spellStart"/>
      <w:r w:rsidR="00284B19" w:rsidRPr="00E04A9C">
        <w:rPr>
          <w:rStyle w:val="articlecontent"/>
          <w:rFonts w:hint="cs"/>
          <w:color w:val="000000"/>
          <w:sz w:val="32"/>
          <w:shd w:val="clear" w:color="auto" w:fill="FFFFFF"/>
          <w:rtl/>
        </w:rPr>
        <w:t>)</w:t>
      </w:r>
      <w:proofErr w:type="spellEnd"/>
    </w:p>
    <w:p w:rsidR="003553C8" w:rsidRDefault="00A80C7A" w:rsidP="00FC360C">
      <w:pPr>
        <w:pStyle w:val="Normalcentr"/>
        <w:spacing w:line="360" w:lineRule="auto"/>
        <w:ind w:left="0" w:right="0"/>
        <w:jc w:val="both"/>
        <w:rPr>
          <w:rFonts w:ascii="Tahoma" w:hAnsi="Tahoma" w:cs="Tahoma"/>
          <w:color w:val="000000"/>
          <w:sz w:val="32"/>
          <w:shd w:val="clear" w:color="auto" w:fill="FFFFFF"/>
          <w:rtl/>
        </w:rPr>
      </w:pPr>
      <w:r>
        <w:rPr>
          <w:rStyle w:val="articlecontent"/>
          <w:rFonts w:hint="cs"/>
          <w:color w:val="000000"/>
          <w:sz w:val="32"/>
          <w:shd w:val="clear" w:color="auto" w:fill="FFFFFF"/>
          <w:rtl/>
        </w:rPr>
        <w:t xml:space="preserve">    </w:t>
      </w:r>
      <w:r w:rsidR="00284B19" w:rsidRPr="00E04A9C">
        <w:rPr>
          <w:rStyle w:val="articlecontent"/>
          <w:rFonts w:hint="cs"/>
          <w:color w:val="000000"/>
          <w:sz w:val="32"/>
          <w:shd w:val="clear" w:color="auto" w:fill="FFFFFF"/>
          <w:rtl/>
        </w:rPr>
        <w:t xml:space="preserve">هذه </w:t>
      </w:r>
      <w:r w:rsidR="002D3863">
        <w:rPr>
          <w:rStyle w:val="articlecontent"/>
          <w:rFonts w:hint="cs"/>
          <w:color w:val="000000"/>
          <w:sz w:val="32"/>
          <w:shd w:val="clear" w:color="auto" w:fill="FFFFFF"/>
          <w:rtl/>
        </w:rPr>
        <w:t xml:space="preserve">المعاملة في العلاقات الاقتصادية </w:t>
      </w:r>
      <w:r w:rsidR="00D058AA" w:rsidRPr="00E04A9C">
        <w:rPr>
          <w:rStyle w:val="articlecontent"/>
          <w:rFonts w:hint="cs"/>
          <w:color w:val="000000"/>
          <w:sz w:val="32"/>
          <w:shd w:val="clear" w:color="auto" w:fill="FFFFFF"/>
          <w:rtl/>
        </w:rPr>
        <w:t>(</w:t>
      </w:r>
      <w:r w:rsidR="00284B19" w:rsidRPr="00E04A9C">
        <w:rPr>
          <w:rStyle w:val="articlecontent"/>
          <w:rFonts w:hint="cs"/>
          <w:color w:val="000000"/>
          <w:sz w:val="32"/>
          <w:shd w:val="clear" w:color="auto" w:fill="FFFFFF"/>
          <w:rtl/>
        </w:rPr>
        <w:t>غير</w:t>
      </w:r>
      <w:r w:rsidR="005F331F" w:rsidRPr="00E04A9C">
        <w:rPr>
          <w:rStyle w:val="articlecontent"/>
          <w:color w:val="000000"/>
          <w:sz w:val="32"/>
          <w:shd w:val="clear" w:color="auto" w:fill="FFFFFF"/>
          <w:rtl/>
        </w:rPr>
        <w:t xml:space="preserve"> </w:t>
      </w:r>
      <w:r w:rsidR="00284B19" w:rsidRPr="00E04A9C">
        <w:rPr>
          <w:rStyle w:val="articlecontent"/>
          <w:rFonts w:hint="cs"/>
          <w:color w:val="000000"/>
          <w:sz w:val="32"/>
          <w:shd w:val="clear" w:color="auto" w:fill="FFFFFF"/>
          <w:rtl/>
        </w:rPr>
        <w:t>المتكافئة</w:t>
      </w:r>
      <w:proofErr w:type="spellStart"/>
      <w:r w:rsidR="00D058AA" w:rsidRPr="00E04A9C">
        <w:rPr>
          <w:rStyle w:val="articlecontent"/>
          <w:rFonts w:hint="cs"/>
          <w:color w:val="000000"/>
          <w:sz w:val="32"/>
          <w:shd w:val="clear" w:color="auto" w:fill="FFFFFF"/>
          <w:rtl/>
        </w:rPr>
        <w:t>)</w:t>
      </w:r>
      <w:r w:rsidR="00284B19" w:rsidRPr="00E04A9C">
        <w:rPr>
          <w:rStyle w:val="articlecontent"/>
          <w:rFonts w:hint="cs"/>
          <w:color w:val="000000"/>
          <w:sz w:val="32"/>
          <w:shd w:val="clear" w:color="auto" w:fill="FFFFFF"/>
          <w:rtl/>
        </w:rPr>
        <w:t>،</w:t>
      </w:r>
      <w:proofErr w:type="spellEnd"/>
      <w:r w:rsidR="00284B19" w:rsidRPr="00E04A9C">
        <w:rPr>
          <w:rStyle w:val="articlecontent"/>
          <w:color w:val="000000"/>
          <w:sz w:val="32"/>
          <w:shd w:val="clear" w:color="auto" w:fill="FFFFFF"/>
          <w:rtl/>
        </w:rPr>
        <w:t xml:space="preserve"> </w:t>
      </w:r>
      <w:r w:rsidR="005F331F" w:rsidRPr="00E04A9C">
        <w:rPr>
          <w:rStyle w:val="articlecontent"/>
          <w:color w:val="000000"/>
          <w:sz w:val="32"/>
          <w:shd w:val="clear" w:color="auto" w:fill="FFFFFF"/>
          <w:rtl/>
        </w:rPr>
        <w:t>جعل</w:t>
      </w:r>
      <w:r w:rsidR="00307E3B" w:rsidRPr="00E04A9C">
        <w:rPr>
          <w:rStyle w:val="articlecontent"/>
          <w:rFonts w:hint="cs"/>
          <w:color w:val="000000"/>
          <w:sz w:val="32"/>
          <w:shd w:val="clear" w:color="auto" w:fill="FFFFFF"/>
          <w:rtl/>
        </w:rPr>
        <w:t>ت</w:t>
      </w:r>
      <w:r w:rsidR="00284B19" w:rsidRPr="00E04A9C">
        <w:rPr>
          <w:rStyle w:val="articlecontent"/>
          <w:rFonts w:hint="cs"/>
          <w:color w:val="000000"/>
          <w:sz w:val="32"/>
          <w:shd w:val="clear" w:color="auto" w:fill="FFFFFF"/>
          <w:rtl/>
        </w:rPr>
        <w:t xml:space="preserve"> الجزائر</w:t>
      </w:r>
      <w:r w:rsidR="005F331F" w:rsidRPr="00E04A9C">
        <w:rPr>
          <w:rStyle w:val="articlecontent"/>
          <w:color w:val="000000"/>
          <w:sz w:val="32"/>
          <w:shd w:val="clear" w:color="auto" w:fill="FFFFFF"/>
        </w:rPr>
        <w:t> </w:t>
      </w:r>
      <w:r w:rsidR="005F331F" w:rsidRPr="00E04A9C">
        <w:rPr>
          <w:rStyle w:val="articlecontent"/>
          <w:color w:val="000000"/>
          <w:sz w:val="32"/>
          <w:shd w:val="clear" w:color="auto" w:fill="FFFFFF"/>
          <w:rtl/>
        </w:rPr>
        <w:t>تؤمّم المحروقات فيما بعد كرد فعل غايته تعز</w:t>
      </w:r>
      <w:r w:rsidR="002D3863">
        <w:rPr>
          <w:rStyle w:val="articlecontent"/>
          <w:color w:val="000000"/>
          <w:sz w:val="32"/>
          <w:shd w:val="clear" w:color="auto" w:fill="FFFFFF"/>
          <w:rtl/>
        </w:rPr>
        <w:t>يز الاستقلال السياسي بالاقتصادي</w:t>
      </w:r>
      <w:r w:rsidR="00EF3F71" w:rsidRPr="00E04A9C">
        <w:rPr>
          <w:rStyle w:val="articlecontent"/>
          <w:color w:val="000000"/>
          <w:sz w:val="32"/>
          <w:shd w:val="clear" w:color="auto" w:fill="FFFFFF"/>
        </w:rPr>
        <w:t>.</w:t>
      </w:r>
      <w:r w:rsidR="00D058AA" w:rsidRPr="00E04A9C">
        <w:rPr>
          <w:rStyle w:val="articlecontent"/>
          <w:rFonts w:hint="cs"/>
          <w:color w:val="000000"/>
          <w:sz w:val="32"/>
          <w:shd w:val="clear" w:color="auto" w:fill="FFFFFF"/>
          <w:rtl/>
        </w:rPr>
        <w:t xml:space="preserve"> </w:t>
      </w:r>
      <w:proofErr w:type="gramStart"/>
      <w:r w:rsidR="00D058AA" w:rsidRPr="00E04A9C">
        <w:rPr>
          <w:rStyle w:val="articlecontent"/>
          <w:rFonts w:hint="cs"/>
          <w:color w:val="000000"/>
          <w:sz w:val="32"/>
          <w:shd w:val="clear" w:color="auto" w:fill="FFFFFF"/>
          <w:rtl/>
        </w:rPr>
        <w:t>وقد</w:t>
      </w:r>
      <w:proofErr w:type="gramEnd"/>
      <w:r w:rsidR="00D058AA" w:rsidRPr="00E04A9C">
        <w:rPr>
          <w:rStyle w:val="articlecontent"/>
          <w:rFonts w:hint="cs"/>
          <w:color w:val="000000"/>
          <w:sz w:val="32"/>
          <w:shd w:val="clear" w:color="auto" w:fill="FFFFFF"/>
          <w:rtl/>
        </w:rPr>
        <w:t xml:space="preserve"> عرفت الدولة الجزائرية كيف تخطط لعملية خطيرة من هذا </w:t>
      </w:r>
      <w:proofErr w:type="spellStart"/>
      <w:r w:rsidR="00D058AA" w:rsidRPr="00E04A9C">
        <w:rPr>
          <w:rStyle w:val="articlecontent"/>
          <w:rFonts w:hint="cs"/>
          <w:color w:val="000000"/>
          <w:sz w:val="32"/>
          <w:shd w:val="clear" w:color="auto" w:fill="FFFFFF"/>
          <w:rtl/>
        </w:rPr>
        <w:t>النوع</w:t>
      </w:r>
      <w:r w:rsidR="003F27B4">
        <w:rPr>
          <w:rStyle w:val="articlecontent"/>
          <w:rFonts w:hint="cs"/>
          <w:color w:val="000000"/>
          <w:sz w:val="32"/>
          <w:shd w:val="clear" w:color="auto" w:fill="FFFFFF"/>
          <w:rtl/>
        </w:rPr>
        <w:t>،</w:t>
      </w:r>
      <w:proofErr w:type="spellEnd"/>
      <w:r w:rsidR="003F27B4">
        <w:rPr>
          <w:rStyle w:val="articlecontent"/>
          <w:rFonts w:hint="cs"/>
          <w:color w:val="000000"/>
          <w:sz w:val="32"/>
          <w:shd w:val="clear" w:color="auto" w:fill="FFFFFF"/>
          <w:rtl/>
        </w:rPr>
        <w:t xml:space="preserve"> ف</w:t>
      </w:r>
      <w:r w:rsidR="00EF3F71" w:rsidRPr="00E04A9C">
        <w:rPr>
          <w:rStyle w:val="articlecontent"/>
          <w:color w:val="000000"/>
          <w:sz w:val="32"/>
          <w:shd w:val="clear" w:color="auto" w:fill="FFFFFF"/>
          <w:rtl/>
        </w:rPr>
        <w:t>التحولات بعد الاستقلال</w:t>
      </w:r>
      <w:r w:rsidR="00D058AA" w:rsidRPr="00E04A9C">
        <w:rPr>
          <w:rStyle w:val="articlecontent"/>
          <w:color w:val="000000"/>
          <w:sz w:val="32"/>
          <w:shd w:val="clear" w:color="auto" w:fill="FFFFFF"/>
          <w:rtl/>
        </w:rPr>
        <w:t xml:space="preserve"> </w:t>
      </w:r>
      <w:r w:rsidR="003F27B4" w:rsidRPr="00E04A9C">
        <w:rPr>
          <w:rStyle w:val="articlecontent"/>
          <w:color w:val="000000"/>
          <w:sz w:val="32"/>
          <w:shd w:val="clear" w:color="auto" w:fill="FFFFFF"/>
          <w:rtl/>
        </w:rPr>
        <w:t xml:space="preserve">كانت </w:t>
      </w:r>
      <w:r w:rsidR="00D058AA" w:rsidRPr="00E04A9C">
        <w:rPr>
          <w:rStyle w:val="articlecontent"/>
          <w:color w:val="000000"/>
          <w:sz w:val="32"/>
          <w:shd w:val="clear" w:color="auto" w:fill="FFFFFF"/>
          <w:rtl/>
        </w:rPr>
        <w:t xml:space="preserve">صعبة وخطيرة </w:t>
      </w:r>
      <w:r w:rsidR="00FC360C">
        <w:rPr>
          <w:rStyle w:val="articlecontent"/>
          <w:rFonts w:hint="cs"/>
          <w:color w:val="000000"/>
          <w:sz w:val="32"/>
          <w:shd w:val="clear" w:color="auto" w:fill="FFFFFF"/>
          <w:rtl/>
        </w:rPr>
        <w:t xml:space="preserve">داخليا </w:t>
      </w:r>
      <w:proofErr w:type="spellStart"/>
      <w:r w:rsidR="00FC360C">
        <w:rPr>
          <w:rStyle w:val="articlecontent"/>
          <w:rFonts w:hint="cs"/>
          <w:color w:val="000000"/>
          <w:sz w:val="32"/>
          <w:shd w:val="clear" w:color="auto" w:fill="FFFFFF"/>
          <w:rtl/>
        </w:rPr>
        <w:t>وخارجيا؛</w:t>
      </w:r>
      <w:proofErr w:type="spellEnd"/>
      <w:r w:rsidR="00EF3F71" w:rsidRPr="00E04A9C">
        <w:rPr>
          <w:rStyle w:val="articlecontent"/>
          <w:color w:val="000000"/>
          <w:sz w:val="32"/>
          <w:shd w:val="clear" w:color="auto" w:fill="FFFFFF"/>
          <w:rtl/>
        </w:rPr>
        <w:t xml:space="preserve"> حيث تعرضت الكثير من الدول لانقلابات عسكرية فقط بمجرد تفكيرها في التأميم.</w:t>
      </w:r>
      <w:r w:rsidR="00FC360C">
        <w:rPr>
          <w:rStyle w:val="articlecontent"/>
          <w:rFonts w:hint="cs"/>
          <w:color w:val="000000"/>
          <w:sz w:val="32"/>
          <w:shd w:val="clear" w:color="auto" w:fill="FFFFFF"/>
          <w:rtl/>
        </w:rPr>
        <w:t xml:space="preserve"> </w:t>
      </w:r>
      <w:r w:rsidR="00534DCE" w:rsidRPr="00E04A9C">
        <w:rPr>
          <w:rStyle w:val="articlecontent"/>
          <w:rFonts w:hint="cs"/>
          <w:color w:val="000000"/>
          <w:sz w:val="32"/>
          <w:shd w:val="clear" w:color="auto" w:fill="FFFFFF"/>
          <w:rtl/>
        </w:rPr>
        <w:t>لنكتشف جرأة هذه العملية</w:t>
      </w:r>
      <w:r w:rsidR="00EF3F71" w:rsidRPr="00E04A9C">
        <w:rPr>
          <w:rStyle w:val="articlecontent"/>
          <w:color w:val="000000"/>
          <w:sz w:val="32"/>
          <w:shd w:val="clear" w:color="auto" w:fill="FFFFFF"/>
          <w:rtl/>
        </w:rPr>
        <w:t xml:space="preserve"> ردا على أطماع</w:t>
      </w:r>
      <w:r w:rsidR="00FC360C">
        <w:rPr>
          <w:rStyle w:val="articlecontent"/>
          <w:rFonts w:hint="cs"/>
          <w:color w:val="000000"/>
          <w:sz w:val="32"/>
          <w:shd w:val="clear" w:color="auto" w:fill="FFFFFF"/>
          <w:rtl/>
        </w:rPr>
        <w:t xml:space="preserve"> </w:t>
      </w:r>
      <w:r w:rsidR="00EF3F71" w:rsidRPr="00E04A9C">
        <w:rPr>
          <w:rStyle w:val="articlecontent"/>
          <w:color w:val="000000"/>
          <w:sz w:val="32"/>
          <w:shd w:val="clear" w:color="auto" w:fill="FFFFFF"/>
        </w:rPr>
        <w:t> </w:t>
      </w:r>
      <w:proofErr w:type="spellStart"/>
      <w:r w:rsidR="00E04A9C" w:rsidRPr="00E04A9C">
        <w:rPr>
          <w:rFonts w:hint="cs"/>
          <w:sz w:val="32"/>
          <w:shd w:val="clear" w:color="auto" w:fill="FFFFFF"/>
          <w:rtl/>
        </w:rPr>
        <w:t>فرن</w:t>
      </w:r>
      <w:r w:rsidR="00E04A9C">
        <w:rPr>
          <w:rFonts w:hint="cs"/>
          <w:sz w:val="32"/>
          <w:shd w:val="clear" w:color="auto" w:fill="FFFFFF"/>
          <w:rtl/>
        </w:rPr>
        <w:t>سا،</w:t>
      </w:r>
      <w:proofErr w:type="spellEnd"/>
      <w:r w:rsidR="00E04A9C">
        <w:rPr>
          <w:rFonts w:hint="cs"/>
          <w:sz w:val="32"/>
          <w:shd w:val="clear" w:color="auto" w:fill="FFFFFF"/>
          <w:rtl/>
        </w:rPr>
        <w:t xml:space="preserve"> لذلك فكما قال أحد المحللين </w:t>
      </w:r>
      <w:r w:rsidR="00EF3F71" w:rsidRPr="00E04A9C">
        <w:rPr>
          <w:rStyle w:val="articlecontent"/>
          <w:color w:val="000000"/>
          <w:sz w:val="32"/>
          <w:shd w:val="clear" w:color="auto" w:fill="FFFFFF"/>
        </w:rPr>
        <w:t> </w:t>
      </w:r>
      <w:r w:rsidR="00E04A9C">
        <w:rPr>
          <w:rStyle w:val="articlecontent"/>
          <w:rFonts w:hint="cs"/>
          <w:color w:val="000000"/>
          <w:sz w:val="32"/>
          <w:shd w:val="clear" w:color="auto" w:fill="FFFFFF"/>
          <w:rtl/>
        </w:rPr>
        <w:t>إن قرار</w:t>
      </w:r>
      <w:r w:rsidR="00E04A9C" w:rsidRPr="00E04A9C">
        <w:rPr>
          <w:rStyle w:val="articlecontent"/>
          <w:color w:val="000000"/>
          <w:sz w:val="32"/>
          <w:shd w:val="clear" w:color="auto" w:fill="FFFFFF"/>
          <w:rtl/>
        </w:rPr>
        <w:t xml:space="preserve"> </w:t>
      </w:r>
      <w:r w:rsidR="00EF3F71" w:rsidRPr="00E04A9C">
        <w:rPr>
          <w:rStyle w:val="articlecontent"/>
          <w:color w:val="000000"/>
          <w:sz w:val="32"/>
          <w:shd w:val="clear" w:color="auto" w:fill="FFFFFF"/>
          <w:rtl/>
        </w:rPr>
        <w:t xml:space="preserve">تأميم المحروقات كان أقوى </w:t>
      </w:r>
      <w:r w:rsidR="00FC360C">
        <w:rPr>
          <w:rStyle w:val="articlecontent"/>
          <w:color w:val="000000"/>
          <w:sz w:val="32"/>
          <w:shd w:val="clear" w:color="auto" w:fill="FFFFFF"/>
          <w:rtl/>
        </w:rPr>
        <w:t>الخيارات لتعزيز السيادة الوطنية</w:t>
      </w:r>
      <w:r w:rsidR="00EF3F71" w:rsidRPr="00E04A9C">
        <w:rPr>
          <w:rStyle w:val="articlecontent"/>
          <w:color w:val="000000"/>
          <w:sz w:val="32"/>
          <w:shd w:val="clear" w:color="auto" w:fill="FFFFFF"/>
          <w:rtl/>
        </w:rPr>
        <w:t xml:space="preserve"> واستغلال الثروات بقرار سيادي دون تبعية لأيّة جهة أو وصاية من أي </w:t>
      </w:r>
      <w:proofErr w:type="spellStart"/>
      <w:r w:rsidR="00EF3F71" w:rsidRPr="00E04A9C">
        <w:rPr>
          <w:rStyle w:val="articlecontent"/>
          <w:color w:val="000000"/>
          <w:sz w:val="32"/>
          <w:shd w:val="clear" w:color="auto" w:fill="FFFFFF"/>
          <w:rtl/>
        </w:rPr>
        <w:t>أحد</w:t>
      </w:r>
      <w:r w:rsidR="00E04A9C">
        <w:rPr>
          <w:rStyle w:val="articlecontent"/>
          <w:rFonts w:hint="cs"/>
          <w:color w:val="000000"/>
          <w:sz w:val="32"/>
          <w:shd w:val="clear" w:color="auto" w:fill="FFFFFF"/>
          <w:rtl/>
        </w:rPr>
        <w:t>.</w:t>
      </w:r>
      <w:proofErr w:type="spellEnd"/>
      <w:r w:rsidR="00E04A9C">
        <w:rPr>
          <w:rStyle w:val="articlecontent"/>
          <w:rFonts w:hint="cs"/>
          <w:color w:val="000000"/>
          <w:sz w:val="32"/>
          <w:shd w:val="clear" w:color="auto" w:fill="FFFFFF"/>
          <w:rtl/>
        </w:rPr>
        <w:t>(2</w:t>
      </w:r>
      <w:proofErr w:type="spellStart"/>
      <w:r w:rsidR="00E04A9C">
        <w:rPr>
          <w:rStyle w:val="articlecontent"/>
          <w:rFonts w:hint="cs"/>
          <w:color w:val="000000"/>
          <w:sz w:val="32"/>
          <w:shd w:val="clear" w:color="auto" w:fill="FFFFFF"/>
          <w:rtl/>
        </w:rPr>
        <w:t>)</w:t>
      </w:r>
      <w:proofErr w:type="spellEnd"/>
      <w:r w:rsidR="00EF3F71" w:rsidRPr="00E04A9C">
        <w:rPr>
          <w:rFonts w:ascii="Tahoma" w:hAnsi="Tahoma" w:cs="Tahoma"/>
          <w:color w:val="000000"/>
          <w:sz w:val="32"/>
          <w:shd w:val="clear" w:color="auto" w:fill="FFFFFF"/>
        </w:rPr>
        <w:t> </w:t>
      </w:r>
    </w:p>
    <w:p w:rsidR="00A80C7A" w:rsidRDefault="00A80C7A" w:rsidP="00A80C7A">
      <w:pPr>
        <w:pStyle w:val="Normalcentr"/>
        <w:spacing w:line="360" w:lineRule="auto"/>
        <w:ind w:left="0"/>
        <w:jc w:val="both"/>
        <w:rPr>
          <w:b/>
          <w:bCs/>
          <w:rtl/>
        </w:rPr>
      </w:pPr>
      <w:r>
        <w:rPr>
          <w:rFonts w:hint="cs"/>
          <w:b/>
          <w:bCs/>
          <w:rtl/>
        </w:rPr>
        <w:t>5</w:t>
      </w:r>
      <w:r w:rsidRPr="005A1ACA">
        <w:rPr>
          <w:rFonts w:hint="cs"/>
          <w:b/>
          <w:bCs/>
          <w:rtl/>
        </w:rPr>
        <w:t xml:space="preserve"> </w:t>
      </w:r>
      <w:proofErr w:type="spellStart"/>
      <w:r w:rsidRPr="005A1ACA">
        <w:rPr>
          <w:b/>
          <w:bCs/>
          <w:rtl/>
        </w:rPr>
        <w:t>–</w:t>
      </w:r>
      <w:proofErr w:type="spellEnd"/>
      <w:r w:rsidRPr="005A1ACA">
        <w:rPr>
          <w:rFonts w:hint="cs"/>
          <w:b/>
          <w:bCs/>
          <w:rtl/>
        </w:rPr>
        <w:t xml:space="preserve"> تقييم اتفاقيات ايفيان</w:t>
      </w:r>
      <w:r>
        <w:rPr>
          <w:rFonts w:hint="cs"/>
          <w:b/>
          <w:bCs/>
          <w:rtl/>
        </w:rPr>
        <w:t>:</w:t>
      </w:r>
    </w:p>
    <w:p w:rsidR="00C441A1" w:rsidRPr="003F27B4" w:rsidRDefault="00A80C7A" w:rsidP="003F27B4">
      <w:pPr>
        <w:pStyle w:val="Normalcentr"/>
        <w:spacing w:line="360" w:lineRule="auto"/>
        <w:ind w:left="0"/>
        <w:jc w:val="both"/>
        <w:rPr>
          <w:rtl/>
        </w:rPr>
      </w:pPr>
      <w:r>
        <w:rPr>
          <w:rFonts w:hint="cs"/>
          <w:b/>
          <w:bCs/>
          <w:rtl/>
        </w:rPr>
        <w:t xml:space="preserve">     </w:t>
      </w:r>
      <w:r>
        <w:rPr>
          <w:rFonts w:hint="cs"/>
          <w:rtl/>
        </w:rPr>
        <w:t>إ</w:t>
      </w:r>
      <w:r>
        <w:rPr>
          <w:rtl/>
        </w:rPr>
        <w:t>ن مجرد فحص او جرد لانجازات الثورة الجزائرية فإننا نكتشف بأن جبهة التحرير الوطني</w:t>
      </w:r>
      <w:r>
        <w:rPr>
          <w:rFonts w:hint="cs"/>
          <w:rtl/>
        </w:rPr>
        <w:t xml:space="preserve"> من خلال اتفاقيات ايفيان</w:t>
      </w:r>
      <w:r w:rsidR="00FC360C">
        <w:rPr>
          <w:rtl/>
        </w:rPr>
        <w:t xml:space="preserve"> نجحت في تحقيق </w:t>
      </w:r>
      <w:r w:rsidR="00FC360C">
        <w:rPr>
          <w:rFonts w:hint="cs"/>
          <w:rtl/>
        </w:rPr>
        <w:t>أ</w:t>
      </w:r>
      <w:r w:rsidR="00FC360C">
        <w:rPr>
          <w:rtl/>
        </w:rPr>
        <w:t>هدافها ال</w:t>
      </w:r>
      <w:r w:rsidR="00FC360C">
        <w:rPr>
          <w:rFonts w:hint="cs"/>
          <w:rtl/>
        </w:rPr>
        <w:t>إ</w:t>
      </w:r>
      <w:r>
        <w:rPr>
          <w:rtl/>
        </w:rPr>
        <w:t>ستراتيجية الكبرى بداية من</w:t>
      </w:r>
      <w:r>
        <w:rPr>
          <w:rFonts w:hint="cs"/>
          <w:rtl/>
        </w:rPr>
        <w:t xml:space="preserve"> استرجاع</w:t>
      </w:r>
      <w:r>
        <w:rPr>
          <w:rtl/>
        </w:rPr>
        <w:t xml:space="preserve"> الاستقلال الوطني الذي كان يمثل الهدف الرئيسي لمختلف برامج الثورة وغاية منشودة للتيار الثوري في الحركة الوطنية. كما </w:t>
      </w:r>
      <w:r>
        <w:rPr>
          <w:rFonts w:hint="cs"/>
          <w:rtl/>
        </w:rPr>
        <w:t>استطاع المفاوض الجزائري اقتطاع الاعتراف الفرنسي بالتحرير</w:t>
      </w:r>
      <w:r>
        <w:rPr>
          <w:rtl/>
        </w:rPr>
        <w:t xml:space="preserve"> الشامل للأرض الجزائرية</w:t>
      </w:r>
      <w:r>
        <w:rPr>
          <w:rFonts w:hint="cs"/>
          <w:rtl/>
        </w:rPr>
        <w:t xml:space="preserve"> </w:t>
      </w:r>
      <w:r>
        <w:rPr>
          <w:rtl/>
        </w:rPr>
        <w:t>دون تمرير</w:t>
      </w:r>
      <w:r>
        <w:rPr>
          <w:rFonts w:hint="cs"/>
          <w:rtl/>
        </w:rPr>
        <w:t xml:space="preserve"> </w:t>
      </w:r>
      <w:r>
        <w:rPr>
          <w:rtl/>
        </w:rPr>
        <w:t>فكرة فصل</w:t>
      </w:r>
      <w:r>
        <w:rPr>
          <w:rFonts w:hint="cs"/>
          <w:rtl/>
          <w:lang w:bidi="ar-DZ"/>
        </w:rPr>
        <w:t xml:space="preserve"> </w:t>
      </w:r>
      <w:r>
        <w:rPr>
          <w:rtl/>
        </w:rPr>
        <w:t>الصحراء لتقسيم</w:t>
      </w:r>
      <w:r>
        <w:rPr>
          <w:rFonts w:hint="cs"/>
          <w:rtl/>
          <w:lang w:bidi="ar-DZ"/>
        </w:rPr>
        <w:t xml:space="preserve"> </w:t>
      </w:r>
      <w:r>
        <w:rPr>
          <w:rtl/>
        </w:rPr>
        <w:t>الجزائر</w:t>
      </w:r>
      <w:r w:rsidR="00FC360C">
        <w:rPr>
          <w:rFonts w:hint="cs"/>
          <w:rtl/>
        </w:rPr>
        <w:t xml:space="preserve"> إلى</w:t>
      </w:r>
      <w:r>
        <w:rPr>
          <w:rFonts w:hint="cs"/>
          <w:rtl/>
        </w:rPr>
        <w:t xml:space="preserve"> </w:t>
      </w:r>
      <w:proofErr w:type="spellStart"/>
      <w:r>
        <w:rPr>
          <w:rtl/>
        </w:rPr>
        <w:t>ىشطرين</w:t>
      </w:r>
      <w:r w:rsidR="00FC360C">
        <w:rPr>
          <w:rFonts w:hint="cs"/>
          <w:rtl/>
        </w:rPr>
        <w:t>،</w:t>
      </w:r>
      <w:proofErr w:type="spellEnd"/>
      <w:r>
        <w:rPr>
          <w:rtl/>
        </w:rPr>
        <w:t xml:space="preserve"> </w:t>
      </w:r>
      <w:r>
        <w:rPr>
          <w:rFonts w:hint="cs"/>
          <w:rtl/>
        </w:rPr>
        <w:t xml:space="preserve"> </w:t>
      </w:r>
      <w:r>
        <w:rPr>
          <w:rtl/>
        </w:rPr>
        <w:t>كما</w:t>
      </w:r>
      <w:r>
        <w:rPr>
          <w:rFonts w:hint="cs"/>
          <w:rtl/>
        </w:rPr>
        <w:t xml:space="preserve"> </w:t>
      </w:r>
      <w:r>
        <w:rPr>
          <w:rtl/>
        </w:rPr>
        <w:t>تم تحقيق</w:t>
      </w:r>
      <w:r>
        <w:rPr>
          <w:rFonts w:hint="cs"/>
          <w:rtl/>
        </w:rPr>
        <w:t xml:space="preserve"> </w:t>
      </w:r>
      <w:r>
        <w:rPr>
          <w:rtl/>
        </w:rPr>
        <w:t>وحدة الأمة</w:t>
      </w:r>
      <w:r>
        <w:rPr>
          <w:rFonts w:hint="cs"/>
          <w:rtl/>
        </w:rPr>
        <w:t xml:space="preserve"> </w:t>
      </w:r>
      <w:r>
        <w:rPr>
          <w:rtl/>
        </w:rPr>
        <w:t>وتجنيبها كل مشاريع التقسيم وهذين المبدأين</w:t>
      </w:r>
      <w:r>
        <w:rPr>
          <w:rFonts w:hint="cs"/>
          <w:rtl/>
        </w:rPr>
        <w:t xml:space="preserve"> المتعلقين ب</w:t>
      </w:r>
      <w:r>
        <w:rPr>
          <w:rtl/>
        </w:rPr>
        <w:t>الوحدة الترابية والاجتماعية كثيرا ما تناولتها برامج الثور</w:t>
      </w:r>
      <w:r>
        <w:rPr>
          <w:rFonts w:hint="cs"/>
          <w:rtl/>
        </w:rPr>
        <w:t>ة</w:t>
      </w:r>
      <w:r>
        <w:rPr>
          <w:rtl/>
        </w:rPr>
        <w:t>.</w:t>
      </w:r>
    </w:p>
    <w:p w:rsidR="00C441A1" w:rsidRDefault="00C441A1" w:rsidP="00C441A1">
      <w:pPr>
        <w:pStyle w:val="Normalcentr"/>
        <w:pBdr>
          <w:top w:val="single" w:sz="4" w:space="1" w:color="auto"/>
        </w:pBdr>
        <w:tabs>
          <w:tab w:val="clear" w:pos="0"/>
        </w:tabs>
        <w:spacing w:line="360" w:lineRule="auto"/>
        <w:ind w:left="0"/>
        <w:jc w:val="both"/>
        <w:rPr>
          <w:sz w:val="24"/>
          <w:szCs w:val="24"/>
          <w:rtl/>
        </w:rPr>
      </w:pPr>
    </w:p>
    <w:p w:rsidR="00C441A1" w:rsidRPr="00C441A1" w:rsidRDefault="00C441A1" w:rsidP="00C441A1">
      <w:pPr>
        <w:pStyle w:val="Normalcentr"/>
        <w:spacing w:line="360" w:lineRule="auto"/>
        <w:ind w:left="0"/>
        <w:jc w:val="both"/>
        <w:rPr>
          <w:sz w:val="24"/>
          <w:szCs w:val="24"/>
          <w:rtl/>
        </w:rPr>
      </w:pPr>
      <w:r w:rsidRPr="00C441A1">
        <w:rPr>
          <w:rFonts w:hint="cs"/>
          <w:sz w:val="24"/>
          <w:szCs w:val="24"/>
          <w:rtl/>
        </w:rPr>
        <w:t>(1</w:t>
      </w:r>
      <w:proofErr w:type="spellStart"/>
      <w:r w:rsidRPr="00C441A1">
        <w:rPr>
          <w:rFonts w:hint="cs"/>
          <w:sz w:val="24"/>
          <w:szCs w:val="24"/>
          <w:rtl/>
        </w:rPr>
        <w:t>)</w:t>
      </w:r>
      <w:proofErr w:type="spellEnd"/>
      <w:r w:rsidRPr="00C441A1">
        <w:rPr>
          <w:rFonts w:hint="cs"/>
          <w:sz w:val="24"/>
          <w:szCs w:val="24"/>
          <w:rtl/>
        </w:rPr>
        <w:t xml:space="preserve"> </w:t>
      </w:r>
      <w:proofErr w:type="spellStart"/>
      <w:r w:rsidRPr="00C441A1">
        <w:rPr>
          <w:sz w:val="24"/>
          <w:szCs w:val="24"/>
          <w:rtl/>
        </w:rPr>
        <w:t>–</w:t>
      </w:r>
      <w:proofErr w:type="spellEnd"/>
      <w:r w:rsidRPr="00C441A1">
        <w:rPr>
          <w:rFonts w:hint="cs"/>
          <w:sz w:val="24"/>
          <w:szCs w:val="24"/>
          <w:rtl/>
        </w:rPr>
        <w:t xml:space="preserve"> المرجع نفسه.</w:t>
      </w:r>
    </w:p>
    <w:p w:rsidR="00A80C7A" w:rsidRPr="00A80C7A" w:rsidRDefault="00C441A1" w:rsidP="00A80C7A">
      <w:pPr>
        <w:pStyle w:val="Normalcentr"/>
        <w:spacing w:line="360" w:lineRule="auto"/>
        <w:ind w:left="0"/>
        <w:jc w:val="both"/>
        <w:rPr>
          <w:sz w:val="24"/>
          <w:szCs w:val="24"/>
          <w:rtl/>
        </w:rPr>
      </w:pPr>
      <w:r w:rsidRPr="00C441A1">
        <w:rPr>
          <w:rFonts w:hint="cs"/>
          <w:sz w:val="24"/>
          <w:szCs w:val="24"/>
          <w:rtl/>
        </w:rPr>
        <w:t>(2</w:t>
      </w:r>
      <w:proofErr w:type="spellStart"/>
      <w:r w:rsidRPr="00C441A1">
        <w:rPr>
          <w:rFonts w:hint="cs"/>
          <w:sz w:val="24"/>
          <w:szCs w:val="24"/>
          <w:rtl/>
        </w:rPr>
        <w:t>)</w:t>
      </w:r>
      <w:proofErr w:type="spellEnd"/>
      <w:r w:rsidRPr="00C441A1">
        <w:rPr>
          <w:rFonts w:hint="cs"/>
          <w:sz w:val="24"/>
          <w:szCs w:val="24"/>
          <w:rtl/>
        </w:rPr>
        <w:t xml:space="preserve"> </w:t>
      </w:r>
      <w:proofErr w:type="spellStart"/>
      <w:r w:rsidRPr="00C441A1">
        <w:rPr>
          <w:sz w:val="24"/>
          <w:szCs w:val="24"/>
          <w:rtl/>
        </w:rPr>
        <w:t>–</w:t>
      </w:r>
      <w:proofErr w:type="spellEnd"/>
      <w:r w:rsidRPr="00C441A1">
        <w:rPr>
          <w:rFonts w:hint="cs"/>
          <w:sz w:val="24"/>
          <w:szCs w:val="24"/>
          <w:rtl/>
        </w:rPr>
        <w:t xml:space="preserve"> المرجع نفسه.</w:t>
      </w:r>
    </w:p>
    <w:p w:rsidR="003553C8" w:rsidRPr="003553C8" w:rsidRDefault="003553C8" w:rsidP="003553C8">
      <w:pPr>
        <w:pStyle w:val="Normalcentr"/>
        <w:spacing w:line="360" w:lineRule="auto"/>
        <w:ind w:left="0" w:right="0"/>
        <w:jc w:val="both"/>
        <w:rPr>
          <w:b/>
          <w:bCs/>
          <w:color w:val="000000"/>
          <w:sz w:val="27"/>
          <w:szCs w:val="27"/>
          <w:shd w:val="clear" w:color="auto" w:fill="FFFFFF"/>
          <w:rtl/>
        </w:rPr>
      </w:pPr>
    </w:p>
    <w:p w:rsidR="00D2538A" w:rsidRDefault="00D2538A" w:rsidP="00D2538A">
      <w:pPr>
        <w:pStyle w:val="Normalcentr"/>
        <w:spacing w:line="360" w:lineRule="auto"/>
        <w:ind w:left="0"/>
        <w:jc w:val="both"/>
        <w:rPr>
          <w:rtl/>
        </w:rPr>
      </w:pPr>
    </w:p>
    <w:p w:rsidR="009D7E56" w:rsidRDefault="00D2538A" w:rsidP="00E3223F">
      <w:pPr>
        <w:pStyle w:val="Normalcentr"/>
        <w:spacing w:line="360" w:lineRule="auto"/>
        <w:ind w:left="0"/>
        <w:jc w:val="both"/>
        <w:rPr>
          <w:sz w:val="24"/>
          <w:rtl/>
        </w:rPr>
      </w:pPr>
      <w:r>
        <w:rPr>
          <w:rFonts w:hint="cs"/>
          <w:rtl/>
        </w:rPr>
        <w:t xml:space="preserve">  </w:t>
      </w:r>
      <w:r w:rsidR="00AB1D09">
        <w:rPr>
          <w:rFonts w:hint="cs"/>
          <w:rtl/>
        </w:rPr>
        <w:t xml:space="preserve"> </w:t>
      </w:r>
      <w:r w:rsidR="006D6B90">
        <w:rPr>
          <w:rFonts w:hint="cs"/>
          <w:rtl/>
        </w:rPr>
        <w:t>غير أن بعض الباحثين</w:t>
      </w:r>
      <w:proofErr w:type="gramStart"/>
      <w:r w:rsidR="006D6B90">
        <w:rPr>
          <w:rFonts w:hint="cs"/>
          <w:rtl/>
        </w:rPr>
        <w:t xml:space="preserve"> اعتبر </w:t>
      </w:r>
      <w:proofErr w:type="gramEnd"/>
      <w:r w:rsidR="006D6B90">
        <w:rPr>
          <w:rFonts w:hint="cs"/>
          <w:rtl/>
        </w:rPr>
        <w:t>أن هذا الاستق</w:t>
      </w:r>
      <w:r w:rsidR="00DB1D48">
        <w:rPr>
          <w:rtl/>
        </w:rPr>
        <w:t>لا</w:t>
      </w:r>
      <w:r w:rsidR="006D6B90">
        <w:rPr>
          <w:rFonts w:hint="cs"/>
          <w:rtl/>
        </w:rPr>
        <w:t xml:space="preserve">ل كان منقوصا بسبب الامتيازات الاقتصادية والعسكرية والثقافية التي حصلت عليها فرنسا جراء هذه </w:t>
      </w:r>
      <w:proofErr w:type="spellStart"/>
      <w:r w:rsidR="006D6B90">
        <w:rPr>
          <w:rFonts w:hint="cs"/>
          <w:rtl/>
        </w:rPr>
        <w:t>الاتفاقية،</w:t>
      </w:r>
      <w:proofErr w:type="spellEnd"/>
      <w:r w:rsidR="006D6B90">
        <w:rPr>
          <w:rFonts w:hint="cs"/>
          <w:rtl/>
        </w:rPr>
        <w:t xml:space="preserve"> ورغم أن الجزائر</w:t>
      </w:r>
      <w:r w:rsidR="00E3223F">
        <w:rPr>
          <w:rFonts w:hint="cs"/>
          <w:rtl/>
        </w:rPr>
        <w:t xml:space="preserve"> تمكنت من إلغاء الامتيازات الاقتصادية والعسكرية بعد سنوات من الاستقلال</w:t>
      </w:r>
      <w:r w:rsidR="00DB1D48">
        <w:rPr>
          <w:rtl/>
        </w:rPr>
        <w:t xml:space="preserve"> </w:t>
      </w:r>
      <w:r w:rsidR="00E3223F">
        <w:rPr>
          <w:rFonts w:hint="cs"/>
          <w:sz w:val="24"/>
          <w:rtl/>
        </w:rPr>
        <w:t>فإنها</w:t>
      </w:r>
      <w:r w:rsidR="009D7E56">
        <w:rPr>
          <w:sz w:val="24"/>
          <w:rtl/>
        </w:rPr>
        <w:t xml:space="preserve"> </w:t>
      </w:r>
      <w:r w:rsidR="00893B3F">
        <w:rPr>
          <w:rFonts w:hint="cs"/>
          <w:sz w:val="24"/>
          <w:rtl/>
        </w:rPr>
        <w:t xml:space="preserve">لم </w:t>
      </w:r>
      <w:r w:rsidR="009D7E56">
        <w:rPr>
          <w:sz w:val="24"/>
          <w:rtl/>
        </w:rPr>
        <w:t>تس</w:t>
      </w:r>
      <w:r w:rsidR="00FC360C">
        <w:rPr>
          <w:sz w:val="24"/>
          <w:rtl/>
        </w:rPr>
        <w:t xml:space="preserve">تطع إلغاء الامتيازات </w:t>
      </w:r>
      <w:proofErr w:type="spellStart"/>
      <w:r w:rsidR="00FC360C">
        <w:rPr>
          <w:sz w:val="24"/>
          <w:rtl/>
        </w:rPr>
        <w:t>الثقافية؛</w:t>
      </w:r>
      <w:proofErr w:type="spellEnd"/>
      <w:r w:rsidR="00FC360C">
        <w:rPr>
          <w:sz w:val="24"/>
          <w:rtl/>
        </w:rPr>
        <w:t xml:space="preserve"> ل</w:t>
      </w:r>
      <w:r w:rsidR="00FC360C">
        <w:rPr>
          <w:rFonts w:hint="cs"/>
          <w:sz w:val="24"/>
          <w:rtl/>
        </w:rPr>
        <w:t>أ</w:t>
      </w:r>
      <w:r w:rsidR="009D7E56">
        <w:rPr>
          <w:sz w:val="24"/>
          <w:rtl/>
        </w:rPr>
        <w:t xml:space="preserve">ن روح اتفاقيات </w:t>
      </w:r>
      <w:proofErr w:type="spellStart"/>
      <w:r w:rsidR="00E3223F">
        <w:rPr>
          <w:sz w:val="24"/>
          <w:rtl/>
        </w:rPr>
        <w:t>إيفيان</w:t>
      </w:r>
      <w:proofErr w:type="spellEnd"/>
      <w:r w:rsidR="00E3223F">
        <w:rPr>
          <w:sz w:val="24"/>
          <w:rtl/>
        </w:rPr>
        <w:t xml:space="preserve"> في المجال الثقافي </w:t>
      </w:r>
      <w:proofErr w:type="spellStart"/>
      <w:r w:rsidR="00E3223F">
        <w:rPr>
          <w:sz w:val="24"/>
          <w:rtl/>
        </w:rPr>
        <w:t>–</w:t>
      </w:r>
      <w:proofErr w:type="spellEnd"/>
      <w:r w:rsidR="00E3223F">
        <w:rPr>
          <w:sz w:val="24"/>
          <w:rtl/>
        </w:rPr>
        <w:t xml:space="preserve"> كما</w:t>
      </w:r>
      <w:r w:rsidR="00E3223F">
        <w:rPr>
          <w:rFonts w:hint="cs"/>
          <w:sz w:val="24"/>
          <w:rtl/>
        </w:rPr>
        <w:t xml:space="preserve"> </w:t>
      </w:r>
      <w:r w:rsidR="00E3223F">
        <w:rPr>
          <w:sz w:val="24"/>
          <w:rtl/>
        </w:rPr>
        <w:t>ق</w:t>
      </w:r>
      <w:r w:rsidR="00E3223F">
        <w:rPr>
          <w:rFonts w:hint="cs"/>
          <w:sz w:val="24"/>
          <w:rtl/>
        </w:rPr>
        <w:t>ا</w:t>
      </w:r>
      <w:r w:rsidR="009D7E56">
        <w:rPr>
          <w:sz w:val="24"/>
          <w:rtl/>
        </w:rPr>
        <w:t xml:space="preserve">ل </w:t>
      </w:r>
      <w:r w:rsidR="00E3223F">
        <w:rPr>
          <w:rFonts w:hint="cs"/>
          <w:sz w:val="24"/>
          <w:rtl/>
        </w:rPr>
        <w:t>عبد المجيد شيخي</w:t>
      </w:r>
      <w:r w:rsidR="009D7E56">
        <w:rPr>
          <w:sz w:val="24"/>
          <w:rtl/>
        </w:rPr>
        <w:t xml:space="preserve"> </w:t>
      </w:r>
      <w:proofErr w:type="spellStart"/>
      <w:r w:rsidR="009D7E56">
        <w:rPr>
          <w:sz w:val="24"/>
          <w:rtl/>
        </w:rPr>
        <w:t>–</w:t>
      </w:r>
      <w:proofErr w:type="spellEnd"/>
      <w:r w:rsidR="00E3223F">
        <w:rPr>
          <w:sz w:val="24"/>
          <w:rtl/>
        </w:rPr>
        <w:t xml:space="preserve"> نفذت في ميدان ال</w:t>
      </w:r>
      <w:r w:rsidR="00E3223F">
        <w:rPr>
          <w:rFonts w:hint="cs"/>
          <w:sz w:val="24"/>
          <w:rtl/>
        </w:rPr>
        <w:t>إ</w:t>
      </w:r>
      <w:r w:rsidR="009D7E56">
        <w:rPr>
          <w:sz w:val="24"/>
          <w:rtl/>
        </w:rPr>
        <w:t xml:space="preserve">دارة والتعليم </w:t>
      </w:r>
      <w:r w:rsidR="00457A05">
        <w:rPr>
          <w:rFonts w:hint="cs"/>
          <w:sz w:val="24"/>
          <w:rtl/>
        </w:rPr>
        <w:t>والإعلام</w:t>
      </w:r>
      <w:r w:rsidR="009D7E56">
        <w:rPr>
          <w:sz w:val="24"/>
          <w:rtl/>
        </w:rPr>
        <w:t>(1</w:t>
      </w:r>
      <w:proofErr w:type="spellStart"/>
      <w:r w:rsidR="009D7E56">
        <w:rPr>
          <w:sz w:val="24"/>
          <w:rtl/>
        </w:rPr>
        <w:t>)</w:t>
      </w:r>
      <w:proofErr w:type="spellEnd"/>
      <w:r w:rsidR="009D7E56" w:rsidRPr="009D7E56">
        <w:rPr>
          <w:sz w:val="24"/>
          <w:rtl/>
        </w:rPr>
        <w:t xml:space="preserve"> </w:t>
      </w:r>
      <w:r w:rsidR="009D7E56">
        <w:rPr>
          <w:sz w:val="24"/>
          <w:rtl/>
        </w:rPr>
        <w:t xml:space="preserve">.وهذا ما كانت تريده فرنسا </w:t>
      </w:r>
      <w:proofErr w:type="spellStart"/>
      <w:r w:rsidR="009D7E56">
        <w:rPr>
          <w:sz w:val="24"/>
          <w:rtl/>
        </w:rPr>
        <w:t>؛</w:t>
      </w:r>
      <w:proofErr w:type="spellEnd"/>
      <w:r w:rsidR="009D7E56">
        <w:rPr>
          <w:sz w:val="24"/>
          <w:rtl/>
        </w:rPr>
        <w:t xml:space="preserve"> </w:t>
      </w:r>
      <w:r w:rsidR="00E3223F">
        <w:rPr>
          <w:rFonts w:hint="cs"/>
          <w:sz w:val="24"/>
          <w:rtl/>
        </w:rPr>
        <w:t>لأنها</w:t>
      </w:r>
      <w:r w:rsidR="00E3223F">
        <w:rPr>
          <w:sz w:val="24"/>
          <w:rtl/>
        </w:rPr>
        <w:t xml:space="preserve"> كانت تعرف </w:t>
      </w:r>
      <w:r w:rsidR="00E3223F">
        <w:rPr>
          <w:rFonts w:hint="cs"/>
          <w:sz w:val="24"/>
          <w:rtl/>
        </w:rPr>
        <w:t>أ</w:t>
      </w:r>
      <w:r w:rsidR="009D7E56">
        <w:rPr>
          <w:sz w:val="24"/>
          <w:rtl/>
        </w:rPr>
        <w:t>ن الجزائر قد تراجع نفسها في المسائل الاقتصادية والعسكرية مع فر</w:t>
      </w:r>
      <w:r w:rsidR="00E3223F">
        <w:rPr>
          <w:sz w:val="24"/>
          <w:rtl/>
        </w:rPr>
        <w:t>نسا ولكنها لا تقوى على تغيير ال</w:t>
      </w:r>
      <w:r w:rsidR="00E3223F">
        <w:rPr>
          <w:rFonts w:hint="cs"/>
          <w:sz w:val="24"/>
          <w:rtl/>
        </w:rPr>
        <w:t>إ</w:t>
      </w:r>
      <w:r w:rsidR="009D7E56">
        <w:rPr>
          <w:sz w:val="24"/>
          <w:rtl/>
        </w:rPr>
        <w:t xml:space="preserve">دارة </w:t>
      </w:r>
      <w:proofErr w:type="spellStart"/>
      <w:r w:rsidR="009D7E56">
        <w:rPr>
          <w:sz w:val="24"/>
          <w:rtl/>
        </w:rPr>
        <w:t>والتعليم،</w:t>
      </w:r>
      <w:proofErr w:type="spellEnd"/>
      <w:r w:rsidR="00E3223F">
        <w:rPr>
          <w:rFonts w:hint="cs"/>
          <w:sz w:val="24"/>
          <w:rtl/>
        </w:rPr>
        <w:t xml:space="preserve"> </w:t>
      </w:r>
      <w:r w:rsidR="00E3223F">
        <w:rPr>
          <w:sz w:val="24"/>
          <w:rtl/>
        </w:rPr>
        <w:t>خاصة في السنوات ال</w:t>
      </w:r>
      <w:r w:rsidR="00E3223F">
        <w:rPr>
          <w:rFonts w:hint="cs"/>
          <w:sz w:val="24"/>
          <w:rtl/>
        </w:rPr>
        <w:t>أ</w:t>
      </w:r>
      <w:r w:rsidR="009D7E56">
        <w:rPr>
          <w:sz w:val="24"/>
          <w:rtl/>
        </w:rPr>
        <w:t xml:space="preserve">ولى من الاستقلال وهذا ضمان </w:t>
      </w:r>
      <w:r w:rsidR="00457A05">
        <w:rPr>
          <w:rFonts w:hint="cs"/>
          <w:sz w:val="24"/>
          <w:rtl/>
        </w:rPr>
        <w:t>لبقاء الفرنسي</w:t>
      </w:r>
      <w:r w:rsidR="00457A05">
        <w:rPr>
          <w:rFonts w:hint="eastAsia"/>
          <w:sz w:val="24"/>
          <w:rtl/>
        </w:rPr>
        <w:t>ة</w:t>
      </w:r>
      <w:r w:rsidR="009D7E56">
        <w:rPr>
          <w:sz w:val="24"/>
          <w:rtl/>
        </w:rPr>
        <w:t xml:space="preserve"> في</w:t>
      </w:r>
      <w:r w:rsidR="009D7E56">
        <w:rPr>
          <w:rFonts w:hint="cs"/>
          <w:sz w:val="24"/>
          <w:rtl/>
          <w:lang w:bidi="ar-DZ"/>
        </w:rPr>
        <w:t xml:space="preserve"> </w:t>
      </w:r>
      <w:r w:rsidR="009D7E56">
        <w:rPr>
          <w:sz w:val="24"/>
          <w:rtl/>
        </w:rPr>
        <w:t>الجزائر(2</w:t>
      </w:r>
      <w:proofErr w:type="spellStart"/>
      <w:r w:rsidR="009D7E56">
        <w:rPr>
          <w:sz w:val="24"/>
          <w:rtl/>
        </w:rPr>
        <w:t>).</w:t>
      </w:r>
      <w:proofErr w:type="spellEnd"/>
    </w:p>
    <w:p w:rsidR="00AB1D09" w:rsidRDefault="00AB1D09" w:rsidP="00E3223F">
      <w:pPr>
        <w:pStyle w:val="Normalcentr"/>
        <w:spacing w:line="360" w:lineRule="auto"/>
        <w:ind w:left="0"/>
        <w:jc w:val="both"/>
        <w:rPr>
          <w:sz w:val="24"/>
          <w:szCs w:val="24"/>
          <w:rtl/>
        </w:rPr>
      </w:pPr>
      <w:r>
        <w:rPr>
          <w:rFonts w:hint="cs"/>
          <w:sz w:val="24"/>
          <w:rtl/>
        </w:rPr>
        <w:t xml:space="preserve">   </w:t>
      </w:r>
      <w:r>
        <w:rPr>
          <w:sz w:val="24"/>
          <w:rtl/>
        </w:rPr>
        <w:t xml:space="preserve">وبالتالي </w:t>
      </w:r>
      <w:r>
        <w:rPr>
          <w:rFonts w:hint="cs"/>
          <w:sz w:val="24"/>
          <w:rtl/>
        </w:rPr>
        <w:t>إ</w:t>
      </w:r>
      <w:r>
        <w:rPr>
          <w:sz w:val="24"/>
          <w:rtl/>
        </w:rPr>
        <w:t xml:space="preserve">ن هدف الدولة ذات السيادة بمفهومه الشامل والكامل الذي تحدثت عنه برامج ومواثيق الثورة وتناولته </w:t>
      </w:r>
      <w:r>
        <w:rPr>
          <w:rFonts w:hint="cs"/>
          <w:sz w:val="24"/>
          <w:rtl/>
        </w:rPr>
        <w:t>بالإثراء</w:t>
      </w:r>
      <w:r>
        <w:rPr>
          <w:sz w:val="24"/>
          <w:rtl/>
        </w:rPr>
        <w:t xml:space="preserve"> </w:t>
      </w:r>
      <w:proofErr w:type="spellStart"/>
      <w:r>
        <w:rPr>
          <w:sz w:val="24"/>
          <w:rtl/>
        </w:rPr>
        <w:t>،</w:t>
      </w:r>
      <w:proofErr w:type="spellEnd"/>
      <w:r>
        <w:rPr>
          <w:sz w:val="24"/>
          <w:rtl/>
        </w:rPr>
        <w:t xml:space="preserve"> لم يتحقق كما كانت تريد له </w:t>
      </w:r>
      <w:r>
        <w:rPr>
          <w:rFonts w:hint="cs"/>
          <w:sz w:val="24"/>
          <w:rtl/>
        </w:rPr>
        <w:t>أ</w:t>
      </w:r>
      <w:r w:rsidR="00FC360C">
        <w:rPr>
          <w:sz w:val="24"/>
          <w:rtl/>
        </w:rPr>
        <w:t xml:space="preserve">ن يتحقق تلك المواثيق </w:t>
      </w:r>
      <w:proofErr w:type="spellStart"/>
      <w:r w:rsidR="00FC360C">
        <w:rPr>
          <w:sz w:val="24"/>
          <w:rtl/>
        </w:rPr>
        <w:t>والبرامج</w:t>
      </w:r>
      <w:r>
        <w:rPr>
          <w:sz w:val="24"/>
          <w:rtl/>
        </w:rPr>
        <w:t>،</w:t>
      </w:r>
      <w:proofErr w:type="spellEnd"/>
      <w:r>
        <w:rPr>
          <w:sz w:val="24"/>
          <w:rtl/>
        </w:rPr>
        <w:t xml:space="preserve"> لارتباط تلك الدولة بالامتيازات الفرنسية</w:t>
      </w:r>
      <w:r>
        <w:rPr>
          <w:rFonts w:hint="cs"/>
          <w:sz w:val="24"/>
          <w:rtl/>
        </w:rPr>
        <w:t xml:space="preserve"> الاقتصادية والعسكرية</w:t>
      </w:r>
      <w:r>
        <w:rPr>
          <w:sz w:val="24"/>
          <w:rtl/>
        </w:rPr>
        <w:t xml:space="preserve"> بعد الاستقلال بقليل ونفاذ وتغلغل الامتيازات الثقافية في جسدها دون القدرة على </w:t>
      </w:r>
      <w:r>
        <w:rPr>
          <w:rFonts w:hint="cs"/>
          <w:sz w:val="24"/>
          <w:rtl/>
        </w:rPr>
        <w:t>إ</w:t>
      </w:r>
      <w:r w:rsidR="00FC360C">
        <w:rPr>
          <w:sz w:val="24"/>
          <w:rtl/>
        </w:rPr>
        <w:t>زالتها</w:t>
      </w:r>
      <w:r>
        <w:rPr>
          <w:sz w:val="24"/>
          <w:rtl/>
        </w:rPr>
        <w:t xml:space="preserve">. وهذا يعد </w:t>
      </w:r>
      <w:r>
        <w:rPr>
          <w:rFonts w:hint="cs"/>
          <w:sz w:val="24"/>
          <w:rtl/>
        </w:rPr>
        <w:t>أهم</w:t>
      </w:r>
      <w:r>
        <w:rPr>
          <w:sz w:val="24"/>
          <w:rtl/>
        </w:rPr>
        <w:t xml:space="preserve"> </w:t>
      </w:r>
      <w:r>
        <w:rPr>
          <w:rFonts w:hint="cs"/>
          <w:sz w:val="24"/>
          <w:rtl/>
        </w:rPr>
        <w:t>العناصر</w:t>
      </w:r>
      <w:r>
        <w:rPr>
          <w:sz w:val="24"/>
          <w:rtl/>
        </w:rPr>
        <w:t xml:space="preserve"> </w:t>
      </w:r>
      <w:r>
        <w:rPr>
          <w:rFonts w:hint="cs"/>
          <w:sz w:val="24"/>
          <w:rtl/>
        </w:rPr>
        <w:t xml:space="preserve">السلبية في اتفاقيات </w:t>
      </w:r>
      <w:proofErr w:type="spellStart"/>
      <w:r>
        <w:rPr>
          <w:rFonts w:hint="cs"/>
          <w:sz w:val="24"/>
          <w:rtl/>
        </w:rPr>
        <w:t>إيفيان</w:t>
      </w:r>
      <w:proofErr w:type="spellEnd"/>
      <w:r>
        <w:rPr>
          <w:rFonts w:hint="cs"/>
          <w:sz w:val="24"/>
          <w:rtl/>
        </w:rPr>
        <w:t>.</w:t>
      </w:r>
      <w:r w:rsidRPr="00307E3B">
        <w:rPr>
          <w:sz w:val="24"/>
          <w:rtl/>
        </w:rPr>
        <w:t xml:space="preserve"> </w:t>
      </w:r>
      <w:r>
        <w:rPr>
          <w:sz w:val="24"/>
          <w:rtl/>
        </w:rPr>
        <w:t xml:space="preserve">وقد ينقدنا ناقد </w:t>
      </w:r>
      <w:proofErr w:type="gramStart"/>
      <w:r>
        <w:rPr>
          <w:sz w:val="24"/>
          <w:rtl/>
        </w:rPr>
        <w:t>ويقول :</w:t>
      </w:r>
      <w:proofErr w:type="gramEnd"/>
      <w:r>
        <w:rPr>
          <w:sz w:val="24"/>
          <w:rtl/>
        </w:rPr>
        <w:t xml:space="preserve"> </w:t>
      </w:r>
      <w:r>
        <w:rPr>
          <w:rFonts w:hint="cs"/>
          <w:sz w:val="24"/>
          <w:rtl/>
        </w:rPr>
        <w:t>إ</w:t>
      </w:r>
      <w:r>
        <w:rPr>
          <w:sz w:val="24"/>
          <w:rtl/>
        </w:rPr>
        <w:t xml:space="preserve">ن بيان أول نوفمبر قد </w:t>
      </w:r>
      <w:r>
        <w:rPr>
          <w:rFonts w:hint="cs"/>
          <w:sz w:val="24"/>
          <w:rtl/>
        </w:rPr>
        <w:t>أ</w:t>
      </w:r>
      <w:r>
        <w:rPr>
          <w:sz w:val="24"/>
          <w:rtl/>
        </w:rPr>
        <w:t xml:space="preserve">قر بالاعتراف بالمصالح الفرنسية في حالة اعتراف فرنسا باستقلال الجزائر. </w:t>
      </w:r>
      <w:r>
        <w:rPr>
          <w:rFonts w:hint="cs"/>
          <w:sz w:val="24"/>
          <w:rtl/>
        </w:rPr>
        <w:t>والإجابة</w:t>
      </w:r>
      <w:r>
        <w:rPr>
          <w:sz w:val="24"/>
          <w:rtl/>
        </w:rPr>
        <w:t xml:space="preserve"> على هذا نقول إن بيان أول نوفمبر كان دقيقا في تحديد هذه المصالح</w:t>
      </w:r>
      <w:r>
        <w:rPr>
          <w:rFonts w:hint="cs"/>
          <w:sz w:val="24"/>
          <w:rtl/>
        </w:rPr>
        <w:t xml:space="preserve"> </w:t>
      </w:r>
      <w:proofErr w:type="spellStart"/>
      <w:r>
        <w:rPr>
          <w:sz w:val="24"/>
          <w:rtl/>
        </w:rPr>
        <w:t>:</w:t>
      </w:r>
      <w:proofErr w:type="spellEnd"/>
      <w:r>
        <w:rPr>
          <w:rFonts w:hint="cs"/>
          <w:sz w:val="24"/>
          <w:rtl/>
        </w:rPr>
        <w:t xml:space="preserve"> </w:t>
      </w:r>
      <w:proofErr w:type="spellStart"/>
      <w:r w:rsidRPr="00E3223F">
        <w:rPr>
          <w:sz w:val="24"/>
          <w:szCs w:val="24"/>
          <w:rtl/>
        </w:rPr>
        <w:t>&lt;&lt;</w:t>
      </w:r>
      <w:proofErr w:type="spellEnd"/>
      <w:r>
        <w:rPr>
          <w:sz w:val="24"/>
          <w:rtl/>
        </w:rPr>
        <w:t xml:space="preserve"> إن المصالح الفرنسية ثقافية او اقتصادية والمتحصل عليها بنزاهة ستحترم</w:t>
      </w:r>
      <w:r>
        <w:rPr>
          <w:rFonts w:hint="cs"/>
          <w:sz w:val="24"/>
          <w:rtl/>
        </w:rPr>
        <w:t xml:space="preserve"> </w:t>
      </w:r>
      <w:proofErr w:type="spellStart"/>
      <w:r w:rsidRPr="00E3223F">
        <w:rPr>
          <w:sz w:val="24"/>
          <w:szCs w:val="24"/>
          <w:rtl/>
        </w:rPr>
        <w:t>&gt;&gt;</w:t>
      </w:r>
      <w:r>
        <w:rPr>
          <w:sz w:val="24"/>
          <w:rtl/>
        </w:rPr>
        <w:t>.</w:t>
      </w:r>
      <w:proofErr w:type="spellEnd"/>
      <w:r w:rsidRPr="00C441A1">
        <w:rPr>
          <w:sz w:val="24"/>
          <w:szCs w:val="24"/>
          <w:rtl/>
        </w:rPr>
        <w:t>(</w:t>
      </w:r>
      <w:r w:rsidRPr="00C441A1">
        <w:rPr>
          <w:rFonts w:hint="cs"/>
          <w:sz w:val="24"/>
          <w:szCs w:val="24"/>
          <w:rtl/>
        </w:rPr>
        <w:t>3</w:t>
      </w:r>
      <w:proofErr w:type="spellStart"/>
      <w:r w:rsidRPr="00C441A1">
        <w:rPr>
          <w:sz w:val="24"/>
          <w:szCs w:val="24"/>
          <w:rtl/>
        </w:rPr>
        <w:t>)</w:t>
      </w:r>
      <w:proofErr w:type="spellEnd"/>
    </w:p>
    <w:p w:rsidR="00AB1D09" w:rsidRDefault="00AB1D09" w:rsidP="00AB1D09">
      <w:pPr>
        <w:pStyle w:val="Normalcentr"/>
        <w:spacing w:line="360" w:lineRule="auto"/>
        <w:ind w:left="0"/>
        <w:jc w:val="both"/>
        <w:rPr>
          <w:sz w:val="24"/>
          <w:rtl/>
        </w:rPr>
      </w:pPr>
    </w:p>
    <w:p w:rsidR="00AB1D09" w:rsidRDefault="00AB1D09" w:rsidP="00AB1D09">
      <w:pPr>
        <w:pStyle w:val="Normalcentr"/>
        <w:pBdr>
          <w:top w:val="single" w:sz="4" w:space="1" w:color="auto"/>
        </w:pBdr>
        <w:tabs>
          <w:tab w:val="clear" w:pos="0"/>
        </w:tabs>
        <w:spacing w:line="360" w:lineRule="auto"/>
        <w:ind w:left="0"/>
        <w:jc w:val="both"/>
        <w:rPr>
          <w:sz w:val="24"/>
          <w:szCs w:val="24"/>
          <w:rtl/>
        </w:rPr>
      </w:pPr>
    </w:p>
    <w:p w:rsidR="00AB1D09" w:rsidRPr="00222BDF" w:rsidRDefault="00AB1D09" w:rsidP="00AB1D09">
      <w:pPr>
        <w:pStyle w:val="Normalcentr"/>
        <w:pBdr>
          <w:top w:val="single" w:sz="4" w:space="1" w:color="auto"/>
        </w:pBdr>
        <w:tabs>
          <w:tab w:val="clear" w:pos="0"/>
        </w:tabs>
        <w:spacing w:line="360" w:lineRule="auto"/>
        <w:ind w:left="0"/>
        <w:jc w:val="both"/>
        <w:rPr>
          <w:sz w:val="24"/>
          <w:szCs w:val="24"/>
          <w:rtl/>
        </w:rPr>
      </w:pPr>
      <w:r w:rsidRPr="00222BDF">
        <w:rPr>
          <w:sz w:val="24"/>
          <w:szCs w:val="24"/>
          <w:rtl/>
        </w:rPr>
        <w:t xml:space="preserve"> (1</w:t>
      </w:r>
      <w:proofErr w:type="spellStart"/>
      <w:r w:rsidRPr="00222BDF">
        <w:rPr>
          <w:sz w:val="24"/>
          <w:szCs w:val="24"/>
          <w:rtl/>
        </w:rPr>
        <w:t>)-</w:t>
      </w:r>
      <w:proofErr w:type="spellEnd"/>
      <w:r w:rsidRPr="00222BDF">
        <w:rPr>
          <w:sz w:val="24"/>
          <w:szCs w:val="24"/>
          <w:rtl/>
        </w:rPr>
        <w:t xml:space="preserve"> عبد ا</w:t>
      </w:r>
      <w:r w:rsidR="00A61BAA">
        <w:rPr>
          <w:sz w:val="24"/>
          <w:szCs w:val="24"/>
          <w:rtl/>
        </w:rPr>
        <w:t xml:space="preserve">لمجيد </w:t>
      </w:r>
      <w:proofErr w:type="spellStart"/>
      <w:r w:rsidR="00A61BAA">
        <w:rPr>
          <w:sz w:val="24"/>
          <w:szCs w:val="24"/>
          <w:rtl/>
        </w:rPr>
        <w:t>شيخي،</w:t>
      </w:r>
      <w:proofErr w:type="spellEnd"/>
      <w:r w:rsidR="00A61BAA">
        <w:rPr>
          <w:sz w:val="24"/>
          <w:szCs w:val="24"/>
          <w:rtl/>
        </w:rPr>
        <w:t xml:space="preserve"> </w:t>
      </w:r>
      <w:proofErr w:type="spellStart"/>
      <w:r w:rsidR="00A61BAA">
        <w:rPr>
          <w:sz w:val="24"/>
          <w:szCs w:val="24"/>
          <w:rtl/>
        </w:rPr>
        <w:t>&lt;&lt;</w:t>
      </w:r>
      <w:proofErr w:type="spellEnd"/>
      <w:r w:rsidR="00A61BAA">
        <w:rPr>
          <w:sz w:val="24"/>
          <w:szCs w:val="24"/>
          <w:rtl/>
        </w:rPr>
        <w:t xml:space="preserve"> اتفاقيات </w:t>
      </w:r>
      <w:proofErr w:type="spellStart"/>
      <w:r w:rsidR="00A61BAA">
        <w:rPr>
          <w:sz w:val="24"/>
          <w:szCs w:val="24"/>
          <w:rtl/>
        </w:rPr>
        <w:t>إيفيان</w:t>
      </w:r>
      <w:proofErr w:type="spellEnd"/>
      <w:r w:rsidR="00A61BAA">
        <w:rPr>
          <w:sz w:val="24"/>
          <w:szCs w:val="24"/>
          <w:rtl/>
        </w:rPr>
        <w:t xml:space="preserve"> </w:t>
      </w:r>
      <w:r w:rsidR="00A61BAA">
        <w:rPr>
          <w:rFonts w:hint="cs"/>
          <w:sz w:val="24"/>
          <w:szCs w:val="24"/>
          <w:rtl/>
        </w:rPr>
        <w:t>أ</w:t>
      </w:r>
      <w:r w:rsidRPr="00222BDF">
        <w:rPr>
          <w:sz w:val="24"/>
          <w:szCs w:val="24"/>
          <w:rtl/>
        </w:rPr>
        <w:t xml:space="preserve">و ميثاق الاستعمار الجديد </w:t>
      </w:r>
      <w:proofErr w:type="spellStart"/>
      <w:r w:rsidRPr="00222BDF">
        <w:rPr>
          <w:sz w:val="24"/>
          <w:szCs w:val="24"/>
          <w:rtl/>
        </w:rPr>
        <w:t>&gt;&gt;</w:t>
      </w:r>
      <w:proofErr w:type="spellEnd"/>
      <w:r w:rsidRPr="00222BDF">
        <w:rPr>
          <w:sz w:val="24"/>
          <w:szCs w:val="24"/>
          <w:rtl/>
        </w:rPr>
        <w:t xml:space="preserve"> محاضرة القيت في </w:t>
      </w:r>
      <w:proofErr w:type="spellStart"/>
      <w:r w:rsidRPr="00222BDF">
        <w:rPr>
          <w:sz w:val="24"/>
          <w:szCs w:val="24"/>
          <w:rtl/>
        </w:rPr>
        <w:t>قسنطينة</w:t>
      </w:r>
      <w:proofErr w:type="spellEnd"/>
      <w:r w:rsidRPr="00222BDF">
        <w:rPr>
          <w:sz w:val="24"/>
          <w:szCs w:val="24"/>
          <w:rtl/>
        </w:rPr>
        <w:t xml:space="preserve"> يوم </w:t>
      </w:r>
      <w:proofErr w:type="spellStart"/>
      <w:r w:rsidRPr="00222BDF">
        <w:rPr>
          <w:sz w:val="24"/>
          <w:szCs w:val="24"/>
          <w:rtl/>
        </w:rPr>
        <w:t>19مارس</w:t>
      </w:r>
      <w:proofErr w:type="spellEnd"/>
      <w:r w:rsidRPr="00222BDF">
        <w:rPr>
          <w:sz w:val="24"/>
          <w:szCs w:val="24"/>
          <w:rtl/>
        </w:rPr>
        <w:t xml:space="preserve"> 1993 منشورة في كتاب المرحلة الانتقالية للثورة الجزائرية من </w:t>
      </w:r>
      <w:proofErr w:type="spellStart"/>
      <w:r w:rsidRPr="00222BDF">
        <w:rPr>
          <w:sz w:val="24"/>
          <w:szCs w:val="24"/>
          <w:rtl/>
        </w:rPr>
        <w:t>19مارس</w:t>
      </w:r>
      <w:proofErr w:type="spellEnd"/>
      <w:r w:rsidR="00A61BAA">
        <w:rPr>
          <w:rFonts w:hint="cs"/>
          <w:sz w:val="24"/>
          <w:szCs w:val="24"/>
          <w:rtl/>
        </w:rPr>
        <w:t xml:space="preserve"> </w:t>
      </w:r>
      <w:proofErr w:type="spellStart"/>
      <w:r w:rsidR="00A61BAA">
        <w:rPr>
          <w:sz w:val="24"/>
          <w:szCs w:val="24"/>
          <w:rtl/>
        </w:rPr>
        <w:t>1962</w:t>
      </w:r>
      <w:r w:rsidR="00A61BAA">
        <w:rPr>
          <w:rFonts w:hint="cs"/>
          <w:sz w:val="24"/>
          <w:szCs w:val="24"/>
          <w:rtl/>
        </w:rPr>
        <w:t>إ</w:t>
      </w:r>
      <w:r w:rsidR="00A61BAA">
        <w:rPr>
          <w:sz w:val="24"/>
          <w:szCs w:val="24"/>
          <w:rtl/>
        </w:rPr>
        <w:t>لى</w:t>
      </w:r>
      <w:proofErr w:type="spellEnd"/>
      <w:r w:rsidR="00A61BAA">
        <w:rPr>
          <w:sz w:val="24"/>
          <w:szCs w:val="24"/>
          <w:rtl/>
        </w:rPr>
        <w:t xml:space="preserve"> سبتمبر 1962 </w:t>
      </w:r>
      <w:r w:rsidRPr="00222BDF">
        <w:rPr>
          <w:sz w:val="24"/>
          <w:szCs w:val="24"/>
          <w:rtl/>
        </w:rPr>
        <w:t xml:space="preserve"> منشورات المتحف الوطنى </w:t>
      </w:r>
      <w:proofErr w:type="spellStart"/>
      <w:r w:rsidRPr="00222BDF">
        <w:rPr>
          <w:sz w:val="24"/>
          <w:szCs w:val="24"/>
          <w:rtl/>
        </w:rPr>
        <w:t>للمجاهد،الجزائر،1995،</w:t>
      </w:r>
      <w:proofErr w:type="spellEnd"/>
      <w:r w:rsidRPr="00222BDF">
        <w:rPr>
          <w:sz w:val="24"/>
          <w:szCs w:val="24"/>
          <w:rtl/>
        </w:rPr>
        <w:t xml:space="preserve"> ص 109 </w:t>
      </w:r>
    </w:p>
    <w:p w:rsidR="00AB1D09" w:rsidRPr="00C441A1" w:rsidRDefault="00AB1D09" w:rsidP="00AB1D09">
      <w:pPr>
        <w:pStyle w:val="Normalcentr"/>
        <w:pBdr>
          <w:top w:val="single" w:sz="4" w:space="1" w:color="auto"/>
        </w:pBdr>
        <w:tabs>
          <w:tab w:val="clear" w:pos="0"/>
        </w:tabs>
        <w:spacing w:line="360" w:lineRule="auto"/>
        <w:ind w:left="0"/>
        <w:jc w:val="both"/>
        <w:rPr>
          <w:sz w:val="24"/>
          <w:szCs w:val="24"/>
          <w:rtl/>
        </w:rPr>
      </w:pPr>
      <w:r w:rsidRPr="00222BDF">
        <w:rPr>
          <w:sz w:val="24"/>
          <w:szCs w:val="24"/>
          <w:rtl/>
        </w:rPr>
        <w:t>(2</w:t>
      </w:r>
      <w:proofErr w:type="spellStart"/>
      <w:r w:rsidRPr="00222BDF">
        <w:rPr>
          <w:sz w:val="24"/>
          <w:szCs w:val="24"/>
          <w:rtl/>
        </w:rPr>
        <w:t>)-</w:t>
      </w:r>
      <w:proofErr w:type="spellEnd"/>
      <w:r>
        <w:rPr>
          <w:sz w:val="24"/>
          <w:szCs w:val="24"/>
          <w:rtl/>
        </w:rPr>
        <w:t xml:space="preserve"> المرجع </w:t>
      </w:r>
      <w:r>
        <w:rPr>
          <w:rFonts w:hint="cs"/>
          <w:sz w:val="24"/>
          <w:szCs w:val="24"/>
          <w:rtl/>
        </w:rPr>
        <w:t>نفسه</w:t>
      </w:r>
      <w:r>
        <w:rPr>
          <w:sz w:val="24"/>
          <w:szCs w:val="24"/>
          <w:rtl/>
        </w:rPr>
        <w:t xml:space="preserve"> </w:t>
      </w:r>
      <w:proofErr w:type="spellStart"/>
      <w:r>
        <w:rPr>
          <w:rFonts w:hint="cs"/>
          <w:sz w:val="24"/>
          <w:szCs w:val="24"/>
          <w:rtl/>
        </w:rPr>
        <w:t>.</w:t>
      </w:r>
      <w:proofErr w:type="spellEnd"/>
    </w:p>
    <w:p w:rsidR="00AB1D09" w:rsidRPr="00717847" w:rsidRDefault="00AB1D09" w:rsidP="00A61BAA">
      <w:pPr>
        <w:pStyle w:val="Normalcentr"/>
        <w:tabs>
          <w:tab w:val="clear" w:pos="0"/>
        </w:tabs>
        <w:spacing w:line="360" w:lineRule="auto"/>
        <w:ind w:left="0"/>
        <w:jc w:val="both"/>
        <w:rPr>
          <w:sz w:val="24"/>
          <w:szCs w:val="24"/>
          <w:rtl/>
          <w:lang w:bidi="ar-DZ"/>
        </w:rPr>
      </w:pPr>
      <w:r w:rsidRPr="00222BDF">
        <w:rPr>
          <w:sz w:val="24"/>
          <w:szCs w:val="24"/>
          <w:rtl/>
        </w:rPr>
        <w:t>(</w:t>
      </w:r>
      <w:r>
        <w:rPr>
          <w:rFonts w:hint="cs"/>
          <w:sz w:val="24"/>
          <w:szCs w:val="24"/>
          <w:rtl/>
        </w:rPr>
        <w:t>3</w:t>
      </w:r>
      <w:proofErr w:type="spellStart"/>
      <w:r w:rsidRPr="00222BDF">
        <w:rPr>
          <w:sz w:val="24"/>
          <w:szCs w:val="24"/>
          <w:rtl/>
        </w:rPr>
        <w:t>)-</w:t>
      </w:r>
      <w:proofErr w:type="spellEnd"/>
      <w:r w:rsidRPr="00222BDF">
        <w:rPr>
          <w:sz w:val="24"/>
          <w:szCs w:val="24"/>
          <w:rtl/>
        </w:rPr>
        <w:t xml:space="preserve"> </w:t>
      </w:r>
      <w:r w:rsidR="00B629DB">
        <w:rPr>
          <w:rFonts w:hint="cs"/>
          <w:sz w:val="24"/>
          <w:szCs w:val="24"/>
          <w:rtl/>
        </w:rPr>
        <w:t xml:space="preserve">النصوص الأساسية لجبهة التحرير </w:t>
      </w:r>
      <w:proofErr w:type="gramStart"/>
      <w:r w:rsidR="00B629DB">
        <w:rPr>
          <w:rFonts w:hint="cs"/>
          <w:sz w:val="24"/>
          <w:szCs w:val="24"/>
          <w:rtl/>
        </w:rPr>
        <w:t xml:space="preserve">الوطني </w:t>
      </w:r>
      <w:proofErr w:type="spellStart"/>
      <w:r w:rsidR="00B629DB">
        <w:rPr>
          <w:rFonts w:hint="cs"/>
          <w:sz w:val="24"/>
          <w:szCs w:val="24"/>
          <w:rtl/>
        </w:rPr>
        <w:t>،</w:t>
      </w:r>
      <w:proofErr w:type="spellEnd"/>
      <w:proofErr w:type="gramEnd"/>
      <w:r w:rsidR="00B629DB">
        <w:rPr>
          <w:rFonts w:hint="cs"/>
          <w:sz w:val="24"/>
          <w:szCs w:val="24"/>
          <w:rtl/>
        </w:rPr>
        <w:t xml:space="preserve"> </w:t>
      </w:r>
      <w:r w:rsidR="00A61BAA">
        <w:rPr>
          <w:sz w:val="24"/>
          <w:szCs w:val="24"/>
          <w:rtl/>
        </w:rPr>
        <w:t xml:space="preserve">بيان </w:t>
      </w:r>
      <w:r w:rsidR="00A61BAA">
        <w:rPr>
          <w:rFonts w:hint="cs"/>
          <w:sz w:val="24"/>
          <w:szCs w:val="24"/>
          <w:rtl/>
        </w:rPr>
        <w:t>أ</w:t>
      </w:r>
      <w:r w:rsidRPr="00222BDF">
        <w:rPr>
          <w:sz w:val="24"/>
          <w:szCs w:val="24"/>
          <w:rtl/>
        </w:rPr>
        <w:t xml:space="preserve">ول </w:t>
      </w:r>
      <w:proofErr w:type="spellStart"/>
      <w:r w:rsidRPr="00222BDF">
        <w:rPr>
          <w:sz w:val="24"/>
          <w:szCs w:val="24"/>
          <w:rtl/>
        </w:rPr>
        <w:t>نوفمبر</w:t>
      </w:r>
      <w:r w:rsidR="00B629DB">
        <w:rPr>
          <w:rFonts w:hint="cs"/>
          <w:sz w:val="24"/>
          <w:szCs w:val="24"/>
          <w:rtl/>
        </w:rPr>
        <w:t>،</w:t>
      </w:r>
      <w:proofErr w:type="spellEnd"/>
      <w:r w:rsidR="00B629DB">
        <w:rPr>
          <w:rFonts w:hint="cs"/>
          <w:sz w:val="24"/>
          <w:szCs w:val="24"/>
          <w:rtl/>
        </w:rPr>
        <w:t xml:space="preserve"> وزارة الإعلام </w:t>
      </w:r>
      <w:proofErr w:type="spellStart"/>
      <w:r w:rsidR="00B629DB">
        <w:rPr>
          <w:rFonts w:hint="cs"/>
          <w:sz w:val="24"/>
          <w:szCs w:val="24"/>
          <w:rtl/>
        </w:rPr>
        <w:t>والثقافة</w:t>
      </w:r>
      <w:r w:rsidRPr="00222BDF">
        <w:rPr>
          <w:sz w:val="24"/>
          <w:szCs w:val="24"/>
          <w:rtl/>
        </w:rPr>
        <w:t>،</w:t>
      </w:r>
      <w:proofErr w:type="spellEnd"/>
      <w:r w:rsidR="00A61BAA">
        <w:rPr>
          <w:rFonts w:hint="cs"/>
          <w:sz w:val="24"/>
          <w:szCs w:val="24"/>
          <w:rtl/>
        </w:rPr>
        <w:t xml:space="preserve"> </w:t>
      </w:r>
      <w:proofErr w:type="spellStart"/>
      <w:r w:rsidR="00A61BAA">
        <w:rPr>
          <w:rFonts w:hint="cs"/>
          <w:sz w:val="24"/>
          <w:szCs w:val="24"/>
          <w:rtl/>
        </w:rPr>
        <w:t>الجزائر،</w:t>
      </w:r>
      <w:proofErr w:type="spellEnd"/>
      <w:r w:rsidR="00A61BAA">
        <w:rPr>
          <w:rFonts w:hint="cs"/>
          <w:sz w:val="24"/>
          <w:szCs w:val="24"/>
          <w:rtl/>
        </w:rPr>
        <w:t xml:space="preserve"> 1979</w:t>
      </w:r>
      <w:r w:rsidRPr="00222BDF">
        <w:rPr>
          <w:sz w:val="24"/>
          <w:szCs w:val="24"/>
          <w:rtl/>
        </w:rPr>
        <w:t xml:space="preserve"> ص 10</w:t>
      </w:r>
      <w:r>
        <w:rPr>
          <w:rFonts w:hint="cs"/>
          <w:sz w:val="24"/>
          <w:szCs w:val="24"/>
          <w:rtl/>
        </w:rPr>
        <w:t>.</w:t>
      </w:r>
    </w:p>
    <w:p w:rsidR="00AB1D09" w:rsidRDefault="00AB1D09" w:rsidP="00E3223F">
      <w:pPr>
        <w:pStyle w:val="Normalcentr"/>
        <w:spacing w:line="360" w:lineRule="auto"/>
        <w:ind w:left="0"/>
        <w:jc w:val="both"/>
        <w:rPr>
          <w:sz w:val="24"/>
          <w:rtl/>
        </w:rPr>
      </w:pPr>
    </w:p>
    <w:p w:rsidR="00AB1D09" w:rsidRDefault="00AB1D09" w:rsidP="00AB1D09">
      <w:pPr>
        <w:pStyle w:val="Normalcentr"/>
        <w:spacing w:line="360" w:lineRule="auto"/>
        <w:ind w:left="0"/>
        <w:jc w:val="both"/>
        <w:rPr>
          <w:sz w:val="24"/>
        </w:rPr>
      </w:pPr>
      <w:r>
        <w:rPr>
          <w:rFonts w:hint="cs"/>
          <w:sz w:val="24"/>
          <w:rtl/>
        </w:rPr>
        <w:t xml:space="preserve">   </w:t>
      </w:r>
      <w:r>
        <w:rPr>
          <w:sz w:val="24"/>
          <w:rtl/>
        </w:rPr>
        <w:t>فن</w:t>
      </w:r>
      <w:r>
        <w:rPr>
          <w:rFonts w:hint="cs"/>
          <w:sz w:val="24"/>
          <w:rtl/>
        </w:rPr>
        <w:t>ـ</w:t>
      </w:r>
      <w:r>
        <w:rPr>
          <w:sz w:val="24"/>
          <w:rtl/>
        </w:rPr>
        <w:t xml:space="preserve">لاحظ </w:t>
      </w:r>
      <w:r>
        <w:rPr>
          <w:rFonts w:hint="cs"/>
          <w:sz w:val="24"/>
          <w:rtl/>
        </w:rPr>
        <w:t>بأ</w:t>
      </w:r>
      <w:r>
        <w:rPr>
          <w:sz w:val="24"/>
          <w:rtl/>
        </w:rPr>
        <w:t xml:space="preserve">ن البيان كان دقيقا </w:t>
      </w:r>
      <w:r>
        <w:rPr>
          <w:rFonts w:hint="cs"/>
          <w:sz w:val="24"/>
          <w:rtl/>
        </w:rPr>
        <w:t>بوضعه</w:t>
      </w:r>
      <w:r>
        <w:rPr>
          <w:sz w:val="24"/>
          <w:rtl/>
        </w:rPr>
        <w:t xml:space="preserve"> </w:t>
      </w:r>
      <w:r>
        <w:rPr>
          <w:rFonts w:hint="cs"/>
          <w:sz w:val="24"/>
          <w:rtl/>
        </w:rPr>
        <w:t xml:space="preserve">عبارة </w:t>
      </w:r>
      <w:proofErr w:type="spellStart"/>
      <w:r w:rsidRPr="00E3223F">
        <w:rPr>
          <w:sz w:val="24"/>
          <w:szCs w:val="24"/>
          <w:rtl/>
        </w:rPr>
        <w:t>&lt;&lt;</w:t>
      </w:r>
      <w:proofErr w:type="spellEnd"/>
      <w:r>
        <w:rPr>
          <w:rFonts w:hint="cs"/>
          <w:sz w:val="24"/>
          <w:szCs w:val="24"/>
          <w:rtl/>
        </w:rPr>
        <w:t xml:space="preserve"> </w:t>
      </w:r>
      <w:r>
        <w:rPr>
          <w:sz w:val="24"/>
          <w:rtl/>
        </w:rPr>
        <w:t>بنزاهة</w:t>
      </w:r>
      <w:r>
        <w:rPr>
          <w:rFonts w:hint="cs"/>
          <w:sz w:val="24"/>
          <w:rtl/>
        </w:rPr>
        <w:t xml:space="preserve"> </w:t>
      </w:r>
      <w:proofErr w:type="spellStart"/>
      <w:r w:rsidRPr="00E3223F">
        <w:rPr>
          <w:sz w:val="24"/>
          <w:szCs w:val="24"/>
          <w:rtl/>
        </w:rPr>
        <w:t>&gt;&gt;</w:t>
      </w:r>
      <w:proofErr w:type="spellEnd"/>
      <w:r>
        <w:rPr>
          <w:rFonts w:hint="cs"/>
          <w:sz w:val="24"/>
          <w:rtl/>
        </w:rPr>
        <w:t xml:space="preserve"> </w:t>
      </w:r>
      <w:r>
        <w:rPr>
          <w:sz w:val="24"/>
          <w:rtl/>
        </w:rPr>
        <w:t xml:space="preserve">أي المصالح التي تكون بين دولتين على أساس التعاون والمساواة والاحترام </w:t>
      </w:r>
      <w:proofErr w:type="spellStart"/>
      <w:r>
        <w:rPr>
          <w:sz w:val="24"/>
          <w:rtl/>
        </w:rPr>
        <w:t>المتبادل،</w:t>
      </w:r>
      <w:proofErr w:type="spellEnd"/>
      <w:r>
        <w:rPr>
          <w:sz w:val="24"/>
          <w:rtl/>
        </w:rPr>
        <w:t xml:space="preserve"> وليست القائمة على أساس المنفعة او التفوق لطرف على حساب طرف آخر.</w:t>
      </w:r>
      <w:r w:rsidRPr="003F0529">
        <w:rPr>
          <w:sz w:val="24"/>
          <w:rtl/>
        </w:rPr>
        <w:t xml:space="preserve"> </w:t>
      </w:r>
      <w:r>
        <w:rPr>
          <w:sz w:val="24"/>
          <w:rtl/>
        </w:rPr>
        <w:t xml:space="preserve">ثم </w:t>
      </w:r>
      <w:r>
        <w:rPr>
          <w:rFonts w:hint="cs"/>
          <w:sz w:val="24"/>
          <w:rtl/>
        </w:rPr>
        <w:t>إ</w:t>
      </w:r>
      <w:r>
        <w:rPr>
          <w:sz w:val="24"/>
          <w:rtl/>
        </w:rPr>
        <w:t xml:space="preserve">ن بيان </w:t>
      </w:r>
      <w:r>
        <w:rPr>
          <w:rFonts w:hint="cs"/>
          <w:sz w:val="24"/>
          <w:rtl/>
        </w:rPr>
        <w:t>أ</w:t>
      </w:r>
      <w:r>
        <w:rPr>
          <w:sz w:val="24"/>
          <w:rtl/>
        </w:rPr>
        <w:t xml:space="preserve">ول نوفمبر تطرق للمصالح </w:t>
      </w:r>
      <w:proofErr w:type="spellStart"/>
      <w:r>
        <w:rPr>
          <w:sz w:val="24"/>
          <w:rtl/>
        </w:rPr>
        <w:t>الفرنسية-</w:t>
      </w:r>
      <w:proofErr w:type="spellEnd"/>
      <w:r>
        <w:rPr>
          <w:sz w:val="24"/>
          <w:rtl/>
        </w:rPr>
        <w:t xml:space="preserve"> المتحصل عليها بنزاهة </w:t>
      </w:r>
      <w:proofErr w:type="spellStart"/>
      <w:r>
        <w:rPr>
          <w:sz w:val="24"/>
          <w:rtl/>
        </w:rPr>
        <w:t>–</w:t>
      </w:r>
      <w:proofErr w:type="spellEnd"/>
      <w:r>
        <w:rPr>
          <w:sz w:val="24"/>
          <w:rtl/>
        </w:rPr>
        <w:t xml:space="preserve"> الثقافية والاقتصادية ولم يشر </w:t>
      </w:r>
      <w:r>
        <w:rPr>
          <w:rFonts w:hint="cs"/>
          <w:sz w:val="24"/>
          <w:rtl/>
        </w:rPr>
        <w:t>إ</w:t>
      </w:r>
      <w:r>
        <w:rPr>
          <w:sz w:val="24"/>
          <w:rtl/>
        </w:rPr>
        <w:t>لى الامتيازات العسكرية التي حصلت عليها فرنسا عشية الاستقلال</w:t>
      </w:r>
      <w:r>
        <w:rPr>
          <w:rFonts w:hint="cs"/>
          <w:sz w:val="24"/>
          <w:rtl/>
        </w:rPr>
        <w:t>.</w:t>
      </w:r>
    </w:p>
    <w:p w:rsidR="00AB1D09" w:rsidRDefault="00AB1D09" w:rsidP="00E3223F">
      <w:pPr>
        <w:pStyle w:val="Normalcentr"/>
        <w:spacing w:line="360" w:lineRule="auto"/>
        <w:ind w:left="0"/>
        <w:jc w:val="both"/>
        <w:rPr>
          <w:sz w:val="24"/>
          <w:rtl/>
        </w:rPr>
      </w:pPr>
    </w:p>
    <w:p w:rsidR="00AB1D09" w:rsidRDefault="00AB1D09" w:rsidP="00E3223F">
      <w:pPr>
        <w:pStyle w:val="Normalcentr"/>
        <w:spacing w:line="360" w:lineRule="auto"/>
        <w:ind w:left="0"/>
        <w:jc w:val="both"/>
        <w:rPr>
          <w:sz w:val="24"/>
          <w:rtl/>
        </w:rPr>
      </w:pPr>
    </w:p>
    <w:p w:rsidR="00A80C7A" w:rsidRDefault="00A80C7A" w:rsidP="00E3223F">
      <w:pPr>
        <w:pStyle w:val="Normalcentr"/>
        <w:spacing w:line="360" w:lineRule="auto"/>
        <w:ind w:left="0"/>
        <w:jc w:val="both"/>
        <w:rPr>
          <w:sz w:val="24"/>
          <w:rtl/>
        </w:rPr>
      </w:pPr>
    </w:p>
    <w:p w:rsidR="00A80C7A" w:rsidRDefault="00A80C7A" w:rsidP="00E3223F">
      <w:pPr>
        <w:pStyle w:val="Normalcentr"/>
        <w:spacing w:line="360" w:lineRule="auto"/>
        <w:ind w:left="0"/>
        <w:jc w:val="both"/>
        <w:rPr>
          <w:sz w:val="24"/>
          <w:rtl/>
        </w:rPr>
      </w:pPr>
    </w:p>
    <w:p w:rsidR="00A80C7A" w:rsidRDefault="00A80C7A" w:rsidP="00E3223F">
      <w:pPr>
        <w:pStyle w:val="Normalcentr"/>
        <w:spacing w:line="360" w:lineRule="auto"/>
        <w:ind w:left="0"/>
        <w:jc w:val="both"/>
        <w:rPr>
          <w:sz w:val="24"/>
          <w:rtl/>
        </w:rPr>
      </w:pPr>
    </w:p>
    <w:p w:rsidR="00AB1D09" w:rsidRDefault="00AB1D09" w:rsidP="00E3223F">
      <w:pPr>
        <w:pStyle w:val="Normalcentr"/>
        <w:spacing w:line="360" w:lineRule="auto"/>
        <w:ind w:left="0"/>
        <w:jc w:val="both"/>
        <w:rPr>
          <w:sz w:val="24"/>
          <w:rtl/>
        </w:rPr>
      </w:pPr>
    </w:p>
    <w:p w:rsidR="00AB1D09" w:rsidRDefault="00AB1D09" w:rsidP="00E3223F">
      <w:pPr>
        <w:pStyle w:val="Normalcentr"/>
        <w:spacing w:line="360" w:lineRule="auto"/>
        <w:ind w:left="0"/>
        <w:jc w:val="both"/>
        <w:rPr>
          <w:sz w:val="24"/>
          <w:rtl/>
        </w:rPr>
      </w:pPr>
    </w:p>
    <w:p w:rsidR="00AB1D09" w:rsidRDefault="00AB1D09" w:rsidP="00E3223F">
      <w:pPr>
        <w:pStyle w:val="Normalcentr"/>
        <w:spacing w:line="360" w:lineRule="auto"/>
        <w:ind w:left="0"/>
        <w:jc w:val="both"/>
        <w:rPr>
          <w:sz w:val="24"/>
          <w:rtl/>
        </w:rPr>
      </w:pPr>
    </w:p>
    <w:p w:rsidR="00AB1D09" w:rsidRDefault="00AB1D09" w:rsidP="00E3223F">
      <w:pPr>
        <w:pStyle w:val="Normalcentr"/>
        <w:spacing w:line="360" w:lineRule="auto"/>
        <w:ind w:left="0"/>
        <w:jc w:val="both"/>
        <w:rPr>
          <w:sz w:val="24"/>
          <w:rtl/>
        </w:rPr>
      </w:pPr>
    </w:p>
    <w:p w:rsidR="000F2D86" w:rsidRDefault="000F2D86" w:rsidP="003719EB">
      <w:pPr>
        <w:pStyle w:val="Normalcentr"/>
        <w:spacing w:line="360" w:lineRule="auto"/>
        <w:ind w:left="0"/>
        <w:jc w:val="both"/>
        <w:rPr>
          <w:sz w:val="24"/>
          <w:rtl/>
        </w:rPr>
      </w:pPr>
    </w:p>
    <w:p w:rsidR="00457A05" w:rsidRDefault="00457A05" w:rsidP="000D5782">
      <w:pPr>
        <w:pStyle w:val="Normalcentr"/>
        <w:spacing w:line="360" w:lineRule="auto"/>
        <w:ind w:left="0"/>
        <w:jc w:val="both"/>
        <w:rPr>
          <w:sz w:val="24"/>
          <w:rtl/>
        </w:rPr>
      </w:pPr>
    </w:p>
    <w:p w:rsidR="003553C8" w:rsidRDefault="003553C8" w:rsidP="000D5782">
      <w:pPr>
        <w:pStyle w:val="Normalcentr"/>
        <w:spacing w:line="360" w:lineRule="auto"/>
        <w:ind w:left="0"/>
        <w:jc w:val="both"/>
        <w:rPr>
          <w:sz w:val="24"/>
          <w:rtl/>
        </w:rPr>
      </w:pPr>
    </w:p>
    <w:p w:rsidR="003553C8" w:rsidRDefault="003553C8" w:rsidP="000D5782">
      <w:pPr>
        <w:pStyle w:val="Normalcentr"/>
        <w:spacing w:line="360" w:lineRule="auto"/>
        <w:ind w:left="0"/>
        <w:jc w:val="both"/>
        <w:rPr>
          <w:sz w:val="24"/>
          <w:rtl/>
        </w:rPr>
      </w:pPr>
    </w:p>
    <w:p w:rsidR="006D6B90" w:rsidRDefault="006D6B90"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A80C7A" w:rsidRDefault="00A80C7A" w:rsidP="000D5782">
      <w:pPr>
        <w:pStyle w:val="Normalcentr"/>
        <w:spacing w:line="360" w:lineRule="auto"/>
        <w:ind w:left="0"/>
        <w:jc w:val="both"/>
        <w:rPr>
          <w:sz w:val="24"/>
          <w:rtl/>
        </w:rPr>
      </w:pPr>
    </w:p>
    <w:p w:rsidR="00457A05" w:rsidRDefault="00457A05" w:rsidP="000D5782">
      <w:pPr>
        <w:pStyle w:val="Normalcentr"/>
        <w:spacing w:line="360" w:lineRule="auto"/>
        <w:ind w:left="0"/>
        <w:jc w:val="both"/>
        <w:rPr>
          <w:b/>
          <w:bCs/>
          <w:sz w:val="24"/>
          <w:rtl/>
        </w:rPr>
      </w:pPr>
      <w:proofErr w:type="gramStart"/>
      <w:r w:rsidRPr="00457A05">
        <w:rPr>
          <w:rFonts w:hint="cs"/>
          <w:b/>
          <w:bCs/>
          <w:sz w:val="24"/>
          <w:rtl/>
        </w:rPr>
        <w:t>خاتمة</w:t>
      </w:r>
      <w:r>
        <w:rPr>
          <w:rFonts w:hint="cs"/>
          <w:b/>
          <w:bCs/>
          <w:sz w:val="24"/>
          <w:rtl/>
        </w:rPr>
        <w:t xml:space="preserve"> :</w:t>
      </w:r>
      <w:proofErr w:type="gramEnd"/>
    </w:p>
    <w:p w:rsidR="003553C8" w:rsidRPr="00457A05" w:rsidRDefault="003553C8" w:rsidP="000D5782">
      <w:pPr>
        <w:pStyle w:val="Normalcentr"/>
        <w:spacing w:line="360" w:lineRule="auto"/>
        <w:ind w:left="0"/>
        <w:jc w:val="both"/>
        <w:rPr>
          <w:b/>
          <w:bCs/>
          <w:sz w:val="24"/>
          <w:rtl/>
        </w:rPr>
      </w:pPr>
    </w:p>
    <w:p w:rsidR="00222BDF" w:rsidRDefault="00552F28" w:rsidP="00331A8C">
      <w:pPr>
        <w:pStyle w:val="Normalcentr"/>
        <w:spacing w:line="360" w:lineRule="auto"/>
        <w:ind w:left="0"/>
        <w:jc w:val="both"/>
        <w:rPr>
          <w:sz w:val="24"/>
          <w:rtl/>
        </w:rPr>
      </w:pPr>
      <w:r>
        <w:rPr>
          <w:rFonts w:hint="cs"/>
          <w:sz w:val="24"/>
          <w:rtl/>
        </w:rPr>
        <w:t xml:space="preserve">   في ختام هذه المداخلة نقول إ</w:t>
      </w:r>
      <w:r w:rsidR="00457A05">
        <w:rPr>
          <w:rFonts w:hint="cs"/>
          <w:sz w:val="24"/>
          <w:rtl/>
        </w:rPr>
        <w:t xml:space="preserve">نه </w:t>
      </w:r>
      <w:r w:rsidR="00222BDF">
        <w:rPr>
          <w:sz w:val="24"/>
          <w:rtl/>
        </w:rPr>
        <w:t xml:space="preserve">رغم ما </w:t>
      </w:r>
      <w:r w:rsidR="00457A05">
        <w:rPr>
          <w:rFonts w:hint="cs"/>
          <w:sz w:val="24"/>
          <w:rtl/>
        </w:rPr>
        <w:t>حملته</w:t>
      </w:r>
      <w:r w:rsidR="00222BDF">
        <w:rPr>
          <w:sz w:val="24"/>
          <w:rtl/>
        </w:rPr>
        <w:t xml:space="preserve"> </w:t>
      </w:r>
      <w:r w:rsidR="00FC360C">
        <w:rPr>
          <w:rFonts w:hint="cs"/>
          <w:sz w:val="24"/>
          <w:rtl/>
        </w:rPr>
        <w:t xml:space="preserve">اتفاقيات </w:t>
      </w:r>
      <w:proofErr w:type="spellStart"/>
      <w:r w:rsidR="00FC360C">
        <w:rPr>
          <w:rFonts w:hint="cs"/>
          <w:sz w:val="24"/>
          <w:rtl/>
        </w:rPr>
        <w:t>إ</w:t>
      </w:r>
      <w:r w:rsidR="00457A05">
        <w:rPr>
          <w:rFonts w:hint="cs"/>
          <w:sz w:val="24"/>
          <w:rtl/>
        </w:rPr>
        <w:t>يفيان</w:t>
      </w:r>
      <w:proofErr w:type="spellEnd"/>
      <w:r w:rsidR="00457A05">
        <w:rPr>
          <w:rFonts w:hint="cs"/>
          <w:sz w:val="24"/>
          <w:rtl/>
        </w:rPr>
        <w:t xml:space="preserve"> من امتيازات </w:t>
      </w:r>
      <w:proofErr w:type="spellStart"/>
      <w:r w:rsidR="00457A05">
        <w:rPr>
          <w:rFonts w:hint="cs"/>
          <w:sz w:val="24"/>
          <w:rtl/>
        </w:rPr>
        <w:t>اقتصادية</w:t>
      </w:r>
      <w:r>
        <w:rPr>
          <w:sz w:val="24"/>
          <w:rtl/>
        </w:rPr>
        <w:t>،</w:t>
      </w:r>
      <w:proofErr w:type="spellEnd"/>
      <w:r>
        <w:rPr>
          <w:sz w:val="24"/>
          <w:rtl/>
        </w:rPr>
        <w:t xml:space="preserve"> ف</w:t>
      </w:r>
      <w:r>
        <w:rPr>
          <w:rFonts w:hint="cs"/>
          <w:sz w:val="24"/>
          <w:rtl/>
        </w:rPr>
        <w:t>إ</w:t>
      </w:r>
      <w:r w:rsidR="000F2D86">
        <w:rPr>
          <w:sz w:val="24"/>
          <w:rtl/>
        </w:rPr>
        <w:t>ن</w:t>
      </w:r>
      <w:r w:rsidR="000F2D86">
        <w:rPr>
          <w:rFonts w:hint="cs"/>
          <w:sz w:val="24"/>
          <w:rtl/>
        </w:rPr>
        <w:t xml:space="preserve"> الجزائر استطاعت بعد 1962 استكم</w:t>
      </w:r>
      <w:r w:rsidR="00244CBB">
        <w:rPr>
          <w:rFonts w:hint="cs"/>
          <w:sz w:val="24"/>
          <w:rtl/>
        </w:rPr>
        <w:t>ال مظاهر السيادة الوطنية عندما أ</w:t>
      </w:r>
      <w:r w:rsidR="000F2D86">
        <w:rPr>
          <w:rFonts w:hint="cs"/>
          <w:sz w:val="24"/>
          <w:rtl/>
        </w:rPr>
        <w:t>قدمت على إلغاء هذه الامتيازات في إطار عملية التأميم الكبرى للمحروقات وفرضت معادلة جديدة في العلاقات الاقتصادية تعتمد على</w:t>
      </w:r>
      <w:r w:rsidR="008F6F1A">
        <w:rPr>
          <w:rFonts w:hint="cs"/>
          <w:sz w:val="24"/>
          <w:rtl/>
        </w:rPr>
        <w:t xml:space="preserve"> التعا</w:t>
      </w:r>
      <w:r w:rsidR="00717847">
        <w:rPr>
          <w:rFonts w:hint="cs"/>
          <w:sz w:val="24"/>
          <w:rtl/>
        </w:rPr>
        <w:t>ون المحترم المتكافئ. فاستكملت بذلك الدولة الجزائرية</w:t>
      </w:r>
      <w:r w:rsidR="00244CBB">
        <w:rPr>
          <w:rFonts w:hint="cs"/>
          <w:sz w:val="24"/>
          <w:rtl/>
        </w:rPr>
        <w:t xml:space="preserve"> مظاهر</w:t>
      </w:r>
      <w:r w:rsidR="00457A05">
        <w:rPr>
          <w:sz w:val="24"/>
          <w:rtl/>
        </w:rPr>
        <w:t xml:space="preserve"> السيادة الوطنية في المجالات الاقتصادية والعسكرية </w:t>
      </w:r>
      <w:r w:rsidR="00244CBB">
        <w:rPr>
          <w:rFonts w:hint="cs"/>
          <w:sz w:val="24"/>
          <w:rtl/>
        </w:rPr>
        <w:t>بإعلانها</w:t>
      </w:r>
      <w:r w:rsidR="00457A05">
        <w:rPr>
          <w:sz w:val="24"/>
          <w:rtl/>
        </w:rPr>
        <w:t xml:space="preserve"> إلغاء الامتيازا</w:t>
      </w:r>
      <w:r w:rsidR="00244CBB">
        <w:rPr>
          <w:sz w:val="24"/>
          <w:rtl/>
        </w:rPr>
        <w:t>ت الاقتصادية والعسكرية الفرنسية</w:t>
      </w:r>
      <w:r w:rsidR="00457A05">
        <w:rPr>
          <w:sz w:val="24"/>
          <w:rtl/>
        </w:rPr>
        <w:t xml:space="preserve"> </w:t>
      </w:r>
      <w:r w:rsidR="00244CBB">
        <w:rPr>
          <w:rFonts w:hint="cs"/>
          <w:sz w:val="24"/>
          <w:rtl/>
        </w:rPr>
        <w:t>و</w:t>
      </w:r>
      <w:r w:rsidR="00244CBB">
        <w:rPr>
          <w:sz w:val="24"/>
          <w:rtl/>
        </w:rPr>
        <w:t>استرج</w:t>
      </w:r>
      <w:r w:rsidR="00244CBB">
        <w:rPr>
          <w:rFonts w:hint="cs"/>
          <w:sz w:val="24"/>
          <w:rtl/>
        </w:rPr>
        <w:t>عت</w:t>
      </w:r>
      <w:r w:rsidR="00222BDF">
        <w:rPr>
          <w:sz w:val="24"/>
          <w:rtl/>
        </w:rPr>
        <w:t xml:space="preserve"> </w:t>
      </w:r>
      <w:r w:rsidR="00244CBB">
        <w:rPr>
          <w:rFonts w:hint="cs"/>
          <w:sz w:val="24"/>
          <w:rtl/>
        </w:rPr>
        <w:t xml:space="preserve">كامل </w:t>
      </w:r>
      <w:r w:rsidR="00244CBB">
        <w:rPr>
          <w:sz w:val="24"/>
          <w:rtl/>
        </w:rPr>
        <w:t>سياد</w:t>
      </w:r>
      <w:r w:rsidR="00244CBB">
        <w:rPr>
          <w:rFonts w:hint="cs"/>
          <w:sz w:val="24"/>
          <w:rtl/>
        </w:rPr>
        <w:t>تها</w:t>
      </w:r>
      <w:r w:rsidR="00222BDF">
        <w:rPr>
          <w:sz w:val="24"/>
          <w:rtl/>
        </w:rPr>
        <w:t xml:space="preserve"> </w:t>
      </w:r>
      <w:r w:rsidR="00244CBB">
        <w:rPr>
          <w:rFonts w:hint="cs"/>
          <w:sz w:val="24"/>
          <w:rtl/>
        </w:rPr>
        <w:t xml:space="preserve">على أرضها </w:t>
      </w:r>
      <w:proofErr w:type="spellStart"/>
      <w:r w:rsidR="00244CBB">
        <w:rPr>
          <w:rFonts w:hint="cs"/>
          <w:sz w:val="24"/>
          <w:rtl/>
        </w:rPr>
        <w:t>وثرواتها</w:t>
      </w:r>
      <w:r w:rsidR="00331A8C">
        <w:rPr>
          <w:rFonts w:hint="cs"/>
          <w:sz w:val="24"/>
          <w:rtl/>
        </w:rPr>
        <w:t>،</w:t>
      </w:r>
      <w:proofErr w:type="spellEnd"/>
      <w:r w:rsidR="00244CBB">
        <w:rPr>
          <w:rFonts w:hint="cs"/>
          <w:sz w:val="24"/>
          <w:rtl/>
        </w:rPr>
        <w:t xml:space="preserve"> وحققت</w:t>
      </w:r>
      <w:r w:rsidR="00222BDF">
        <w:rPr>
          <w:sz w:val="24"/>
          <w:rtl/>
        </w:rPr>
        <w:t xml:space="preserve"> وحدة ترابها ومجتمعها </w:t>
      </w:r>
      <w:r w:rsidR="00331A8C">
        <w:rPr>
          <w:rFonts w:hint="cs"/>
          <w:sz w:val="24"/>
          <w:rtl/>
        </w:rPr>
        <w:t xml:space="preserve">واستعادت </w:t>
      </w:r>
      <w:r w:rsidR="00222BDF">
        <w:rPr>
          <w:sz w:val="24"/>
          <w:rtl/>
        </w:rPr>
        <w:t xml:space="preserve">حرية و كرامة  </w:t>
      </w:r>
      <w:r w:rsidR="00244CBB">
        <w:rPr>
          <w:rFonts w:hint="cs"/>
          <w:sz w:val="24"/>
          <w:rtl/>
        </w:rPr>
        <w:t>شعبها</w:t>
      </w:r>
      <w:r w:rsidR="00244CBB">
        <w:rPr>
          <w:sz w:val="24"/>
          <w:rtl/>
        </w:rPr>
        <w:t xml:space="preserve"> </w:t>
      </w:r>
      <w:proofErr w:type="spellStart"/>
      <w:r w:rsidR="00244CBB">
        <w:rPr>
          <w:sz w:val="24"/>
          <w:rtl/>
        </w:rPr>
        <w:t>،</w:t>
      </w:r>
      <w:proofErr w:type="spellEnd"/>
      <w:r w:rsidR="00244CBB">
        <w:rPr>
          <w:sz w:val="24"/>
          <w:rtl/>
        </w:rPr>
        <w:t xml:space="preserve"> و</w:t>
      </w:r>
      <w:r w:rsidR="00244CBB">
        <w:rPr>
          <w:rFonts w:hint="cs"/>
          <w:sz w:val="24"/>
          <w:rtl/>
        </w:rPr>
        <w:t>صانت</w:t>
      </w:r>
      <w:r w:rsidR="00222BDF">
        <w:rPr>
          <w:sz w:val="24"/>
          <w:rtl/>
        </w:rPr>
        <w:t xml:space="preserve"> </w:t>
      </w:r>
      <w:r w:rsidR="00331A8C">
        <w:rPr>
          <w:sz w:val="24"/>
          <w:rtl/>
        </w:rPr>
        <w:t xml:space="preserve">حضارته </w:t>
      </w:r>
      <w:r w:rsidR="00D96D43">
        <w:rPr>
          <w:rFonts w:hint="cs"/>
          <w:sz w:val="24"/>
          <w:rtl/>
        </w:rPr>
        <w:t>و</w:t>
      </w:r>
      <w:r w:rsidR="00222BDF">
        <w:rPr>
          <w:sz w:val="24"/>
          <w:rtl/>
        </w:rPr>
        <w:t xml:space="preserve">تراثه </w:t>
      </w:r>
      <w:proofErr w:type="spellStart"/>
      <w:r w:rsidR="00244CBB">
        <w:rPr>
          <w:rFonts w:hint="cs"/>
          <w:sz w:val="24"/>
          <w:rtl/>
        </w:rPr>
        <w:t>العريق</w:t>
      </w:r>
      <w:r w:rsidR="00331A8C">
        <w:rPr>
          <w:rFonts w:hint="cs"/>
          <w:sz w:val="24"/>
          <w:rtl/>
        </w:rPr>
        <w:t>،</w:t>
      </w:r>
      <w:proofErr w:type="spellEnd"/>
      <w:r w:rsidR="00331A8C">
        <w:rPr>
          <w:rFonts w:hint="cs"/>
          <w:sz w:val="24"/>
          <w:rtl/>
        </w:rPr>
        <w:t xml:space="preserve"> وهذا</w:t>
      </w:r>
      <w:r w:rsidR="00222BDF">
        <w:rPr>
          <w:sz w:val="24"/>
          <w:rtl/>
        </w:rPr>
        <w:t xml:space="preserve"> </w:t>
      </w:r>
      <w:r w:rsidR="00331A8C">
        <w:rPr>
          <w:rFonts w:hint="cs"/>
          <w:sz w:val="24"/>
          <w:rtl/>
        </w:rPr>
        <w:t>بعد</w:t>
      </w:r>
      <w:r w:rsidR="00331A8C">
        <w:rPr>
          <w:sz w:val="24"/>
          <w:rtl/>
        </w:rPr>
        <w:t xml:space="preserve"> ضياع دام مئة واثنين وثلاثين عاما</w:t>
      </w:r>
      <w:r w:rsidR="00331A8C">
        <w:rPr>
          <w:rFonts w:hint="cs"/>
          <w:sz w:val="24"/>
          <w:rtl/>
        </w:rPr>
        <w:t>.</w:t>
      </w:r>
    </w:p>
    <w:p w:rsidR="009D7E56" w:rsidRDefault="009D7E56" w:rsidP="009D7E56">
      <w:pPr>
        <w:ind w:firstLine="720"/>
        <w:jc w:val="lowKashida"/>
        <w:rPr>
          <w:rFonts w:cs="Arabic Transparent"/>
          <w:szCs w:val="32"/>
          <w:rtl/>
        </w:rPr>
      </w:pPr>
    </w:p>
    <w:p w:rsidR="00222BDF" w:rsidRDefault="00222BDF" w:rsidP="000D5782">
      <w:pPr>
        <w:pStyle w:val="Normalcentr"/>
        <w:spacing w:line="360" w:lineRule="auto"/>
        <w:ind w:left="0"/>
        <w:jc w:val="both"/>
        <w:rPr>
          <w:sz w:val="24"/>
          <w:rtl/>
        </w:rPr>
      </w:pPr>
    </w:p>
    <w:p w:rsidR="00222BDF" w:rsidRDefault="00222BDF" w:rsidP="000D5782">
      <w:pPr>
        <w:pStyle w:val="Normalcentr"/>
        <w:spacing w:line="360" w:lineRule="auto"/>
        <w:ind w:left="0"/>
        <w:jc w:val="both"/>
        <w:rPr>
          <w:sz w:val="24"/>
          <w:rtl/>
        </w:rPr>
      </w:pPr>
    </w:p>
    <w:p w:rsidR="00222BDF" w:rsidRDefault="00222BDF" w:rsidP="000D5782">
      <w:pPr>
        <w:pStyle w:val="Normalcentr"/>
        <w:spacing w:line="360" w:lineRule="auto"/>
        <w:ind w:left="0"/>
        <w:jc w:val="both"/>
        <w:rPr>
          <w:sz w:val="24"/>
          <w:rtl/>
        </w:rPr>
      </w:pPr>
    </w:p>
    <w:p w:rsidR="000D5782" w:rsidRDefault="00ED1072" w:rsidP="000D5782">
      <w:pPr>
        <w:pStyle w:val="Normalcentr"/>
        <w:spacing w:line="360" w:lineRule="auto"/>
        <w:ind w:left="0"/>
        <w:jc w:val="both"/>
        <w:rPr>
          <w:sz w:val="24"/>
          <w:rtl/>
        </w:rPr>
      </w:pPr>
      <w:r>
        <w:rPr>
          <w:sz w:val="24"/>
          <w:rtl/>
        </w:rPr>
        <w:tab/>
      </w:r>
    </w:p>
    <w:p w:rsidR="0069257F" w:rsidRDefault="0069257F" w:rsidP="000D5782">
      <w:pPr>
        <w:jc w:val="right"/>
        <w:rPr>
          <w:sz w:val="32"/>
          <w:szCs w:val="32"/>
          <w:rtl/>
          <w:lang w:bidi="ar-DZ"/>
        </w:rPr>
      </w:pPr>
    </w:p>
    <w:p w:rsidR="00F03BA2" w:rsidRDefault="00F03BA2" w:rsidP="000D5782">
      <w:pPr>
        <w:jc w:val="right"/>
        <w:rPr>
          <w:sz w:val="32"/>
          <w:szCs w:val="32"/>
          <w:rtl/>
          <w:lang w:bidi="ar-DZ"/>
        </w:rPr>
      </w:pPr>
    </w:p>
    <w:p w:rsidR="00F03BA2" w:rsidRDefault="00F03BA2" w:rsidP="000D5782">
      <w:pPr>
        <w:jc w:val="right"/>
        <w:rPr>
          <w:sz w:val="32"/>
          <w:szCs w:val="32"/>
          <w:rtl/>
          <w:lang w:bidi="ar-DZ"/>
        </w:rPr>
      </w:pPr>
    </w:p>
    <w:p w:rsidR="00F03BA2" w:rsidRDefault="00F03BA2" w:rsidP="000D5782">
      <w:pPr>
        <w:jc w:val="right"/>
        <w:rPr>
          <w:sz w:val="32"/>
          <w:szCs w:val="32"/>
          <w:rtl/>
          <w:lang w:bidi="ar-DZ"/>
        </w:rPr>
      </w:pPr>
    </w:p>
    <w:p w:rsidR="00F03BA2" w:rsidRDefault="00F03BA2" w:rsidP="000D5782">
      <w:pPr>
        <w:jc w:val="right"/>
        <w:rPr>
          <w:sz w:val="32"/>
          <w:szCs w:val="32"/>
          <w:rtl/>
          <w:lang w:bidi="ar-DZ"/>
        </w:rPr>
      </w:pPr>
    </w:p>
    <w:p w:rsidR="00F03BA2" w:rsidRDefault="00F03BA2" w:rsidP="000D5782">
      <w:pPr>
        <w:jc w:val="right"/>
        <w:rPr>
          <w:sz w:val="32"/>
          <w:szCs w:val="32"/>
          <w:rtl/>
          <w:lang w:bidi="ar-DZ"/>
        </w:rPr>
      </w:pPr>
    </w:p>
    <w:p w:rsidR="00F03BA2" w:rsidRPr="00001E4B" w:rsidRDefault="00F03BA2" w:rsidP="00001E4B">
      <w:pPr>
        <w:jc w:val="right"/>
        <w:rPr>
          <w:b/>
          <w:bCs/>
          <w:sz w:val="36"/>
          <w:szCs w:val="36"/>
          <w:rtl/>
          <w:lang w:bidi="ar-DZ"/>
        </w:rPr>
      </w:pPr>
      <w:proofErr w:type="gramStart"/>
      <w:r w:rsidRPr="00001E4B">
        <w:rPr>
          <w:rFonts w:hint="cs"/>
          <w:b/>
          <w:bCs/>
          <w:sz w:val="36"/>
          <w:szCs w:val="36"/>
          <w:rtl/>
          <w:lang w:bidi="ar-DZ"/>
        </w:rPr>
        <w:lastRenderedPageBreak/>
        <w:t>مصادر</w:t>
      </w:r>
      <w:proofErr w:type="gramEnd"/>
      <w:r w:rsidRPr="00001E4B">
        <w:rPr>
          <w:rFonts w:hint="cs"/>
          <w:b/>
          <w:bCs/>
          <w:sz w:val="36"/>
          <w:szCs w:val="36"/>
          <w:rtl/>
          <w:lang w:bidi="ar-DZ"/>
        </w:rPr>
        <w:t xml:space="preserve"> ومراجع المداخلة:</w:t>
      </w:r>
    </w:p>
    <w:p w:rsidR="00615898" w:rsidRDefault="00B629DB" w:rsidP="000D5782">
      <w:pPr>
        <w:jc w:val="right"/>
        <w:rPr>
          <w:rFonts w:hint="cs"/>
          <w:b/>
          <w:bCs/>
          <w:sz w:val="32"/>
          <w:szCs w:val="32"/>
          <w:rtl/>
          <w:lang w:bidi="ar-DZ"/>
        </w:rPr>
      </w:pPr>
      <w:r>
        <w:rPr>
          <w:rFonts w:hint="cs"/>
          <w:sz w:val="32"/>
          <w:szCs w:val="32"/>
          <w:rtl/>
          <w:lang w:bidi="ar-DZ"/>
        </w:rPr>
        <w:t xml:space="preserve"> ــ </w:t>
      </w:r>
      <w:r w:rsidR="00615898" w:rsidRPr="00B629DB">
        <w:rPr>
          <w:rFonts w:hint="cs"/>
          <w:b/>
          <w:bCs/>
          <w:sz w:val="32"/>
          <w:szCs w:val="32"/>
          <w:rtl/>
          <w:lang w:bidi="ar-DZ"/>
        </w:rPr>
        <w:t xml:space="preserve">باللغة </w:t>
      </w:r>
      <w:proofErr w:type="gramStart"/>
      <w:r w:rsidR="00615898" w:rsidRPr="00B629DB">
        <w:rPr>
          <w:rFonts w:hint="cs"/>
          <w:b/>
          <w:bCs/>
          <w:sz w:val="32"/>
          <w:szCs w:val="32"/>
          <w:rtl/>
          <w:lang w:bidi="ar-DZ"/>
        </w:rPr>
        <w:t>العربية</w:t>
      </w:r>
      <w:r>
        <w:rPr>
          <w:rFonts w:hint="cs"/>
          <w:b/>
          <w:bCs/>
          <w:sz w:val="32"/>
          <w:szCs w:val="32"/>
          <w:rtl/>
          <w:lang w:bidi="ar-DZ"/>
        </w:rPr>
        <w:t xml:space="preserve"> :</w:t>
      </w:r>
      <w:proofErr w:type="gramEnd"/>
    </w:p>
    <w:p w:rsidR="00A61BAA" w:rsidRDefault="00A61BAA" w:rsidP="0075017D">
      <w:pPr>
        <w:jc w:val="right"/>
        <w:rPr>
          <w:rFonts w:hint="cs"/>
          <w:sz w:val="24"/>
          <w:szCs w:val="24"/>
          <w:rtl/>
        </w:rPr>
      </w:pPr>
      <w:r>
        <w:rPr>
          <w:rFonts w:hint="cs"/>
          <w:sz w:val="24"/>
          <w:szCs w:val="24"/>
          <w:rtl/>
        </w:rPr>
        <w:t xml:space="preserve">النصوص الأساسية لجبهة التحرير </w:t>
      </w:r>
      <w:proofErr w:type="gramStart"/>
      <w:r>
        <w:rPr>
          <w:rFonts w:hint="cs"/>
          <w:sz w:val="24"/>
          <w:szCs w:val="24"/>
          <w:rtl/>
        </w:rPr>
        <w:t xml:space="preserve">الوطني </w:t>
      </w:r>
      <w:proofErr w:type="spellStart"/>
      <w:r>
        <w:rPr>
          <w:rFonts w:hint="cs"/>
          <w:sz w:val="24"/>
          <w:szCs w:val="24"/>
          <w:rtl/>
        </w:rPr>
        <w:t>،</w:t>
      </w:r>
      <w:proofErr w:type="spellEnd"/>
      <w:proofErr w:type="gramEnd"/>
      <w:r>
        <w:rPr>
          <w:rFonts w:hint="cs"/>
          <w:sz w:val="24"/>
          <w:szCs w:val="24"/>
          <w:rtl/>
        </w:rPr>
        <w:t xml:space="preserve"> وزارة الإعلام </w:t>
      </w:r>
      <w:proofErr w:type="spellStart"/>
      <w:r>
        <w:rPr>
          <w:rFonts w:hint="cs"/>
          <w:sz w:val="24"/>
          <w:szCs w:val="24"/>
          <w:rtl/>
        </w:rPr>
        <w:t>والثقافة،</w:t>
      </w:r>
      <w:proofErr w:type="spellEnd"/>
      <w:r>
        <w:rPr>
          <w:rFonts w:hint="cs"/>
          <w:sz w:val="24"/>
          <w:szCs w:val="24"/>
          <w:rtl/>
        </w:rPr>
        <w:t xml:space="preserve"> الجزائر </w:t>
      </w:r>
      <w:proofErr w:type="spellStart"/>
      <w:r>
        <w:rPr>
          <w:rFonts w:hint="cs"/>
          <w:sz w:val="24"/>
          <w:szCs w:val="24"/>
          <w:rtl/>
        </w:rPr>
        <w:t>،</w:t>
      </w:r>
      <w:proofErr w:type="spellEnd"/>
      <w:r>
        <w:rPr>
          <w:rFonts w:hint="cs"/>
          <w:sz w:val="24"/>
          <w:szCs w:val="24"/>
          <w:rtl/>
        </w:rPr>
        <w:t xml:space="preserve"> 1979.</w:t>
      </w:r>
      <w:r w:rsidR="0075017D">
        <w:rPr>
          <w:rFonts w:hint="cs"/>
          <w:sz w:val="24"/>
          <w:szCs w:val="24"/>
          <w:rtl/>
        </w:rPr>
        <w:t xml:space="preserve">  </w:t>
      </w:r>
    </w:p>
    <w:p w:rsidR="00A61BAA" w:rsidRPr="00A61BAA" w:rsidRDefault="00A61BAA" w:rsidP="00A61BAA">
      <w:pPr>
        <w:jc w:val="right"/>
        <w:rPr>
          <w:rFonts w:hint="cs"/>
          <w:sz w:val="32"/>
          <w:szCs w:val="32"/>
          <w:rtl/>
          <w:lang w:bidi="ar-DZ"/>
        </w:rPr>
      </w:pPr>
      <w:proofErr w:type="spellStart"/>
      <w:r>
        <w:rPr>
          <w:rFonts w:cs="Arabic Transparent" w:hint="cs"/>
          <w:sz w:val="24"/>
          <w:szCs w:val="24"/>
          <w:rtl/>
        </w:rPr>
        <w:t>بو</w:t>
      </w:r>
      <w:proofErr w:type="spellEnd"/>
      <w:r>
        <w:rPr>
          <w:rFonts w:cs="Arabic Transparent" w:hint="cs"/>
          <w:sz w:val="24"/>
          <w:szCs w:val="24"/>
          <w:rtl/>
        </w:rPr>
        <w:t xml:space="preserve"> الشعير </w:t>
      </w:r>
      <w:r w:rsidRPr="009D7E56">
        <w:rPr>
          <w:rFonts w:cs="Arabic Transparent"/>
          <w:sz w:val="24"/>
          <w:szCs w:val="24"/>
          <w:rtl/>
        </w:rPr>
        <w:t xml:space="preserve">سعيد </w:t>
      </w:r>
      <w:proofErr w:type="spellStart"/>
      <w:r w:rsidRPr="009D7E56">
        <w:rPr>
          <w:rFonts w:cs="Arabic Transparent"/>
          <w:sz w:val="24"/>
          <w:szCs w:val="24"/>
          <w:rtl/>
        </w:rPr>
        <w:t>،</w:t>
      </w:r>
      <w:proofErr w:type="spellEnd"/>
      <w:r w:rsidRPr="009D7E56">
        <w:rPr>
          <w:rFonts w:cs="Arabic Transparent"/>
          <w:sz w:val="24"/>
          <w:szCs w:val="24"/>
          <w:rtl/>
        </w:rPr>
        <w:t xml:space="preserve"> </w:t>
      </w:r>
      <w:r w:rsidRPr="009D7E56">
        <w:rPr>
          <w:rFonts w:cs="Arabic Transparent"/>
          <w:sz w:val="24"/>
          <w:szCs w:val="24"/>
          <w:u w:val="single"/>
          <w:rtl/>
        </w:rPr>
        <w:t>النظام السياسي الجزائري</w:t>
      </w:r>
      <w:r w:rsidRPr="009D7E56">
        <w:rPr>
          <w:rFonts w:cs="Arabic Transparent"/>
          <w:sz w:val="24"/>
          <w:szCs w:val="24"/>
          <w:rtl/>
        </w:rPr>
        <w:t xml:space="preserve"> </w:t>
      </w:r>
      <w:proofErr w:type="spellStart"/>
      <w:r w:rsidRPr="009D7E56">
        <w:rPr>
          <w:rFonts w:cs="Arabic Transparent"/>
          <w:sz w:val="24"/>
          <w:szCs w:val="24"/>
          <w:rtl/>
        </w:rPr>
        <w:t>،</w:t>
      </w:r>
      <w:proofErr w:type="spellEnd"/>
      <w:r w:rsidRPr="009D7E56">
        <w:rPr>
          <w:rFonts w:cs="Arabic Transparent"/>
          <w:sz w:val="24"/>
          <w:szCs w:val="24"/>
          <w:rtl/>
        </w:rPr>
        <w:t xml:space="preserve"> دار الهدى للطباعة والنشر والتوزيع </w:t>
      </w:r>
      <w:proofErr w:type="spellStart"/>
      <w:r w:rsidRPr="009D7E56">
        <w:rPr>
          <w:rFonts w:cs="Arabic Transparent"/>
          <w:sz w:val="24"/>
          <w:szCs w:val="24"/>
          <w:rtl/>
        </w:rPr>
        <w:t>،</w:t>
      </w:r>
      <w:proofErr w:type="spellEnd"/>
      <w:r w:rsidRPr="009D7E56">
        <w:rPr>
          <w:rFonts w:cs="Arabic Transparent"/>
          <w:sz w:val="24"/>
          <w:szCs w:val="24"/>
          <w:rtl/>
        </w:rPr>
        <w:t xml:space="preserve"> الجزائر  دون تاريخ</w:t>
      </w:r>
      <w:r>
        <w:rPr>
          <w:rFonts w:cs="Arabic Transparent" w:hint="cs"/>
          <w:sz w:val="24"/>
          <w:szCs w:val="24"/>
          <w:rtl/>
        </w:rPr>
        <w:t>.</w:t>
      </w:r>
    </w:p>
    <w:p w:rsidR="00A61BAA" w:rsidRDefault="00A61BAA" w:rsidP="00A61BAA">
      <w:pPr>
        <w:pStyle w:val="Normalcentr"/>
        <w:spacing w:line="360" w:lineRule="auto"/>
        <w:ind w:left="0"/>
        <w:jc w:val="both"/>
        <w:rPr>
          <w:sz w:val="24"/>
          <w:szCs w:val="24"/>
          <w:rtl/>
        </w:rPr>
      </w:pPr>
      <w:r w:rsidRPr="001E51F8">
        <w:rPr>
          <w:rFonts w:hint="cs"/>
          <w:sz w:val="24"/>
          <w:szCs w:val="24"/>
          <w:rtl/>
        </w:rPr>
        <w:t xml:space="preserve">جريدة </w:t>
      </w:r>
      <w:proofErr w:type="spellStart"/>
      <w:r w:rsidRPr="001E51F8">
        <w:rPr>
          <w:rFonts w:hint="cs"/>
          <w:sz w:val="24"/>
          <w:szCs w:val="24"/>
          <w:rtl/>
        </w:rPr>
        <w:t>الشعب،</w:t>
      </w:r>
      <w:proofErr w:type="spellEnd"/>
      <w:r w:rsidRPr="001E51F8">
        <w:rPr>
          <w:rFonts w:hint="cs"/>
          <w:sz w:val="24"/>
          <w:szCs w:val="24"/>
          <w:rtl/>
        </w:rPr>
        <w:t xml:space="preserve"> عدد (19 مارس 2016</w:t>
      </w:r>
      <w:proofErr w:type="spellStart"/>
      <w:r w:rsidRPr="001E51F8">
        <w:rPr>
          <w:rFonts w:hint="cs"/>
          <w:sz w:val="24"/>
          <w:szCs w:val="24"/>
          <w:rtl/>
        </w:rPr>
        <w:t>).</w:t>
      </w:r>
      <w:proofErr w:type="spellEnd"/>
    </w:p>
    <w:p w:rsidR="00A61BAA" w:rsidRDefault="00A61BAA" w:rsidP="00A61BAA">
      <w:pPr>
        <w:jc w:val="right"/>
        <w:rPr>
          <w:rFonts w:hint="cs"/>
          <w:sz w:val="24"/>
          <w:szCs w:val="24"/>
          <w:rtl/>
          <w:lang w:bidi="ar-DZ"/>
        </w:rPr>
      </w:pPr>
      <w:r w:rsidRPr="009D7E56">
        <w:rPr>
          <w:rFonts w:cs="Arabic Transparent"/>
          <w:sz w:val="24"/>
          <w:szCs w:val="24"/>
          <w:rtl/>
        </w:rPr>
        <w:t>حربي</w:t>
      </w:r>
      <w:r>
        <w:rPr>
          <w:rFonts w:cs="Arabic Transparent" w:hint="cs"/>
          <w:sz w:val="24"/>
          <w:szCs w:val="24"/>
          <w:rtl/>
        </w:rPr>
        <w:t xml:space="preserve"> محمد </w:t>
      </w:r>
      <w:proofErr w:type="spellStart"/>
      <w:r w:rsidRPr="009D7E56">
        <w:rPr>
          <w:rFonts w:cs="Arabic Transparent"/>
          <w:sz w:val="24"/>
          <w:szCs w:val="24"/>
          <w:rtl/>
        </w:rPr>
        <w:t>،</w:t>
      </w:r>
      <w:proofErr w:type="spellEnd"/>
      <w:r w:rsidRPr="009D7E56">
        <w:rPr>
          <w:rFonts w:cs="Arabic Transparent"/>
          <w:sz w:val="24"/>
          <w:szCs w:val="24"/>
          <w:rtl/>
        </w:rPr>
        <w:t xml:space="preserve"> جبهة التحرير الوطني </w:t>
      </w:r>
      <w:proofErr w:type="spellStart"/>
      <w:r>
        <w:rPr>
          <w:rFonts w:cs="Arabic Transparent" w:hint="cs"/>
          <w:sz w:val="24"/>
          <w:szCs w:val="24"/>
          <w:rtl/>
        </w:rPr>
        <w:t>:</w:t>
      </w:r>
      <w:proofErr w:type="spellEnd"/>
      <w:r>
        <w:rPr>
          <w:rFonts w:cs="Arabic Transparent" w:hint="cs"/>
          <w:sz w:val="24"/>
          <w:szCs w:val="24"/>
          <w:rtl/>
        </w:rPr>
        <w:t xml:space="preserve"> </w:t>
      </w:r>
      <w:r w:rsidRPr="009D7E56">
        <w:rPr>
          <w:rFonts w:cs="Arabic Transparent"/>
          <w:sz w:val="24"/>
          <w:szCs w:val="24"/>
          <w:rtl/>
        </w:rPr>
        <w:t>ا</w:t>
      </w:r>
      <w:r>
        <w:rPr>
          <w:rFonts w:cs="Arabic Transparent"/>
          <w:sz w:val="24"/>
          <w:szCs w:val="24"/>
          <w:rtl/>
        </w:rPr>
        <w:t>ل</w:t>
      </w:r>
      <w:r>
        <w:rPr>
          <w:rFonts w:cs="Arabic Transparent" w:hint="cs"/>
          <w:sz w:val="24"/>
          <w:szCs w:val="24"/>
          <w:rtl/>
        </w:rPr>
        <w:t>أ</w:t>
      </w:r>
      <w:r w:rsidRPr="009D7E56">
        <w:rPr>
          <w:rFonts w:cs="Arabic Transparent"/>
          <w:sz w:val="24"/>
          <w:szCs w:val="24"/>
          <w:rtl/>
        </w:rPr>
        <w:t xml:space="preserve">سطورة والواقع </w:t>
      </w:r>
      <w:r>
        <w:rPr>
          <w:rFonts w:hint="cs"/>
          <w:sz w:val="24"/>
          <w:szCs w:val="24"/>
          <w:rtl/>
          <w:lang w:bidi="ar-DZ"/>
        </w:rPr>
        <w:t xml:space="preserve"> ترجمة كميل ق</w:t>
      </w:r>
      <w:r w:rsidR="00E76E4C">
        <w:rPr>
          <w:rFonts w:hint="cs"/>
          <w:sz w:val="24"/>
          <w:szCs w:val="24"/>
          <w:rtl/>
          <w:lang w:bidi="ar-DZ"/>
        </w:rPr>
        <w:t xml:space="preserve">يصر </w:t>
      </w:r>
      <w:proofErr w:type="spellStart"/>
      <w:r w:rsidR="00E76E4C">
        <w:rPr>
          <w:rFonts w:hint="cs"/>
          <w:sz w:val="24"/>
          <w:szCs w:val="24"/>
          <w:rtl/>
          <w:lang w:bidi="ar-DZ"/>
        </w:rPr>
        <w:t>داغر،</w:t>
      </w:r>
      <w:proofErr w:type="spellEnd"/>
      <w:r w:rsidR="00E76E4C">
        <w:rPr>
          <w:rFonts w:hint="cs"/>
          <w:sz w:val="24"/>
          <w:szCs w:val="24"/>
          <w:rtl/>
          <w:lang w:bidi="ar-DZ"/>
        </w:rPr>
        <w:t xml:space="preserve"> مؤسسة الأبحاث العربية</w:t>
      </w:r>
      <w:r>
        <w:rPr>
          <w:rFonts w:hint="cs"/>
          <w:sz w:val="24"/>
          <w:szCs w:val="24"/>
          <w:rtl/>
          <w:lang w:bidi="ar-DZ"/>
        </w:rPr>
        <w:t xml:space="preserve"> </w:t>
      </w:r>
      <w:proofErr w:type="spellStart"/>
      <w:r>
        <w:rPr>
          <w:rFonts w:hint="cs"/>
          <w:sz w:val="24"/>
          <w:szCs w:val="24"/>
          <w:rtl/>
          <w:lang w:bidi="ar-DZ"/>
        </w:rPr>
        <w:t>ش.م.م،</w:t>
      </w:r>
      <w:proofErr w:type="spellEnd"/>
      <w:r>
        <w:rPr>
          <w:rFonts w:hint="cs"/>
          <w:sz w:val="24"/>
          <w:szCs w:val="24"/>
          <w:rtl/>
          <w:lang w:bidi="ar-DZ"/>
        </w:rPr>
        <w:t xml:space="preserve"> </w:t>
      </w:r>
      <w:proofErr w:type="spellStart"/>
      <w:r>
        <w:rPr>
          <w:rFonts w:hint="cs"/>
          <w:sz w:val="24"/>
          <w:szCs w:val="24"/>
          <w:rtl/>
          <w:lang w:bidi="ar-DZ"/>
        </w:rPr>
        <w:t>ط01،</w:t>
      </w:r>
      <w:proofErr w:type="spellEnd"/>
      <w:r>
        <w:rPr>
          <w:rFonts w:hint="cs"/>
          <w:sz w:val="24"/>
          <w:szCs w:val="24"/>
          <w:rtl/>
          <w:lang w:bidi="ar-DZ"/>
        </w:rPr>
        <w:t xml:space="preserve"> </w:t>
      </w:r>
      <w:proofErr w:type="spellStart"/>
      <w:proofErr w:type="gramStart"/>
      <w:r>
        <w:rPr>
          <w:rFonts w:hint="cs"/>
          <w:sz w:val="24"/>
          <w:szCs w:val="24"/>
          <w:rtl/>
          <w:lang w:bidi="ar-DZ"/>
        </w:rPr>
        <w:t>بيروت</w:t>
      </w:r>
      <w:proofErr w:type="gramEnd"/>
      <w:r>
        <w:rPr>
          <w:rFonts w:hint="cs"/>
          <w:sz w:val="24"/>
          <w:szCs w:val="24"/>
          <w:rtl/>
          <w:lang w:bidi="ar-DZ"/>
        </w:rPr>
        <w:t>،</w:t>
      </w:r>
      <w:proofErr w:type="spellEnd"/>
      <w:r>
        <w:rPr>
          <w:rFonts w:hint="cs"/>
          <w:sz w:val="24"/>
          <w:szCs w:val="24"/>
          <w:rtl/>
          <w:lang w:bidi="ar-DZ"/>
        </w:rPr>
        <w:t xml:space="preserve"> 1983.</w:t>
      </w:r>
    </w:p>
    <w:p w:rsidR="00A61BAA" w:rsidRPr="0075017D" w:rsidRDefault="0075017D" w:rsidP="0075017D">
      <w:pPr>
        <w:jc w:val="right"/>
        <w:rPr>
          <w:sz w:val="24"/>
          <w:szCs w:val="24"/>
          <w:rtl/>
        </w:rPr>
      </w:pPr>
      <w:r w:rsidRPr="00222BDF">
        <w:rPr>
          <w:sz w:val="24"/>
          <w:szCs w:val="24"/>
          <w:rtl/>
        </w:rPr>
        <w:t xml:space="preserve">عبد المجيد </w:t>
      </w:r>
      <w:proofErr w:type="spellStart"/>
      <w:r w:rsidRPr="00222BDF">
        <w:rPr>
          <w:sz w:val="24"/>
          <w:szCs w:val="24"/>
          <w:rtl/>
        </w:rPr>
        <w:t>شيخي،</w:t>
      </w:r>
      <w:proofErr w:type="spellEnd"/>
      <w:r w:rsidRPr="00222BDF">
        <w:rPr>
          <w:sz w:val="24"/>
          <w:szCs w:val="24"/>
          <w:rtl/>
        </w:rPr>
        <w:t xml:space="preserve"> </w:t>
      </w:r>
      <w:proofErr w:type="spellStart"/>
      <w:r w:rsidRPr="00222BDF">
        <w:rPr>
          <w:sz w:val="24"/>
          <w:szCs w:val="24"/>
          <w:rtl/>
        </w:rPr>
        <w:t>&lt;&lt;</w:t>
      </w:r>
      <w:proofErr w:type="spellEnd"/>
      <w:r w:rsidRPr="00222BDF">
        <w:rPr>
          <w:sz w:val="24"/>
          <w:szCs w:val="24"/>
          <w:rtl/>
        </w:rPr>
        <w:t xml:space="preserve"> اتفاقيات </w:t>
      </w:r>
      <w:proofErr w:type="spellStart"/>
      <w:r w:rsidRPr="00222BDF">
        <w:rPr>
          <w:sz w:val="24"/>
          <w:szCs w:val="24"/>
          <w:rtl/>
        </w:rPr>
        <w:t>إيفيان</w:t>
      </w:r>
      <w:proofErr w:type="spellEnd"/>
      <w:r w:rsidRPr="00222BDF">
        <w:rPr>
          <w:sz w:val="24"/>
          <w:szCs w:val="24"/>
          <w:rtl/>
        </w:rPr>
        <w:t xml:space="preserve"> او ميثاق الاستعمار الجديد </w:t>
      </w:r>
      <w:proofErr w:type="spellStart"/>
      <w:r w:rsidRPr="00222BDF">
        <w:rPr>
          <w:sz w:val="24"/>
          <w:szCs w:val="24"/>
          <w:rtl/>
        </w:rPr>
        <w:t>&gt;&gt;</w:t>
      </w:r>
      <w:proofErr w:type="spellEnd"/>
      <w:r w:rsidRPr="00222BDF">
        <w:rPr>
          <w:sz w:val="24"/>
          <w:szCs w:val="24"/>
          <w:rtl/>
        </w:rPr>
        <w:t xml:space="preserve"> محاضرة القيت في </w:t>
      </w:r>
      <w:proofErr w:type="spellStart"/>
      <w:r w:rsidRPr="00222BDF">
        <w:rPr>
          <w:sz w:val="24"/>
          <w:szCs w:val="24"/>
          <w:rtl/>
        </w:rPr>
        <w:t>قسنطينة</w:t>
      </w:r>
      <w:proofErr w:type="spellEnd"/>
      <w:r w:rsidRPr="00222BDF">
        <w:rPr>
          <w:sz w:val="24"/>
          <w:szCs w:val="24"/>
          <w:rtl/>
        </w:rPr>
        <w:t xml:space="preserve"> يوم </w:t>
      </w:r>
      <w:proofErr w:type="spellStart"/>
      <w:r w:rsidRPr="00222BDF">
        <w:rPr>
          <w:sz w:val="24"/>
          <w:szCs w:val="24"/>
          <w:rtl/>
        </w:rPr>
        <w:t>19مارس</w:t>
      </w:r>
      <w:proofErr w:type="spellEnd"/>
      <w:r w:rsidRPr="00222BDF">
        <w:rPr>
          <w:sz w:val="24"/>
          <w:szCs w:val="24"/>
          <w:rtl/>
        </w:rPr>
        <w:t xml:space="preserve"> 1993 منشورة في كتاب المرحلة الانتقالية للثورة الجزائرية من </w:t>
      </w:r>
      <w:proofErr w:type="spellStart"/>
      <w:r w:rsidRPr="00222BDF">
        <w:rPr>
          <w:sz w:val="24"/>
          <w:szCs w:val="24"/>
          <w:rtl/>
        </w:rPr>
        <w:t>19مارس1962</w:t>
      </w:r>
      <w:proofErr w:type="spellEnd"/>
      <w:r>
        <w:rPr>
          <w:rFonts w:hint="cs"/>
          <w:sz w:val="24"/>
          <w:szCs w:val="24"/>
          <w:rtl/>
        </w:rPr>
        <w:t xml:space="preserve"> إ</w:t>
      </w:r>
      <w:r w:rsidRPr="00222BDF">
        <w:rPr>
          <w:sz w:val="24"/>
          <w:szCs w:val="24"/>
          <w:rtl/>
        </w:rPr>
        <w:t>لى سبتمبر 1962  منشورات المتحف الوطنى للمجاهد،الجزائر،1995</w:t>
      </w:r>
      <w:r>
        <w:rPr>
          <w:rFonts w:hint="cs"/>
          <w:sz w:val="24"/>
          <w:szCs w:val="24"/>
          <w:rtl/>
        </w:rPr>
        <w:t>.</w:t>
      </w:r>
    </w:p>
    <w:p w:rsidR="00615898" w:rsidRDefault="00615898" w:rsidP="003F7470">
      <w:pPr>
        <w:jc w:val="right"/>
        <w:rPr>
          <w:rFonts w:cs="Arabic Transparent" w:hint="cs"/>
          <w:sz w:val="24"/>
          <w:szCs w:val="24"/>
          <w:rtl/>
        </w:rPr>
      </w:pPr>
      <w:r w:rsidRPr="009D7E56">
        <w:rPr>
          <w:rFonts w:cs="Arabic Transparent"/>
          <w:sz w:val="24"/>
          <w:szCs w:val="24"/>
          <w:rtl/>
        </w:rPr>
        <w:t xml:space="preserve">ميثاق </w:t>
      </w:r>
      <w:proofErr w:type="gramStart"/>
      <w:r w:rsidRPr="009D7E56">
        <w:rPr>
          <w:rFonts w:cs="Arabic Transparent"/>
          <w:sz w:val="24"/>
          <w:szCs w:val="24"/>
          <w:rtl/>
        </w:rPr>
        <w:t xml:space="preserve">الجزائر </w:t>
      </w:r>
      <w:proofErr w:type="spellStart"/>
      <w:r w:rsidRPr="009D7E56">
        <w:rPr>
          <w:rFonts w:cs="Arabic Transparent"/>
          <w:sz w:val="24"/>
          <w:szCs w:val="24"/>
          <w:rtl/>
        </w:rPr>
        <w:t>،</w:t>
      </w:r>
      <w:proofErr w:type="spellEnd"/>
      <w:proofErr w:type="gramEnd"/>
      <w:r w:rsidRPr="009D7E56">
        <w:rPr>
          <w:rFonts w:cs="Arabic Transparent"/>
          <w:sz w:val="24"/>
          <w:szCs w:val="24"/>
          <w:rtl/>
        </w:rPr>
        <w:t xml:space="preserve"> مجموع النصوص المصادق عليها من طرف المؤتمر الأول لحزب جبهة التحرير الوطني ،مطبعة جريدة </w:t>
      </w:r>
      <w:proofErr w:type="spellStart"/>
      <w:r w:rsidRPr="009D7E56">
        <w:rPr>
          <w:rFonts w:cs="Arabic Transparent"/>
          <w:sz w:val="24"/>
          <w:szCs w:val="24"/>
          <w:rtl/>
        </w:rPr>
        <w:t>النصر،</w:t>
      </w:r>
      <w:proofErr w:type="spellEnd"/>
      <w:r w:rsidRPr="009D7E56">
        <w:rPr>
          <w:rFonts w:cs="Arabic Transparent"/>
          <w:sz w:val="24"/>
          <w:szCs w:val="24"/>
          <w:rtl/>
        </w:rPr>
        <w:t xml:space="preserve"> </w:t>
      </w:r>
      <w:proofErr w:type="spellStart"/>
      <w:r w:rsidRPr="009D7E56">
        <w:rPr>
          <w:rFonts w:cs="Arabic Transparent"/>
          <w:sz w:val="24"/>
          <w:szCs w:val="24"/>
          <w:rtl/>
        </w:rPr>
        <w:t>الجزائر،</w:t>
      </w:r>
      <w:proofErr w:type="spellEnd"/>
      <w:r w:rsidRPr="009D7E56">
        <w:rPr>
          <w:rFonts w:cs="Arabic Transparent"/>
          <w:sz w:val="24"/>
          <w:szCs w:val="24"/>
          <w:rtl/>
        </w:rPr>
        <w:t xml:space="preserve"> 1964</w:t>
      </w:r>
      <w:r w:rsidR="00B629DB">
        <w:rPr>
          <w:rFonts w:cs="Arabic Transparent" w:hint="cs"/>
          <w:sz w:val="24"/>
          <w:szCs w:val="24"/>
          <w:rtl/>
        </w:rPr>
        <w:t>.</w:t>
      </w:r>
    </w:p>
    <w:p w:rsidR="0075017D" w:rsidRDefault="0075017D" w:rsidP="00615898">
      <w:pPr>
        <w:jc w:val="right"/>
        <w:rPr>
          <w:rFonts w:cs="Arabic Transparent" w:hint="cs"/>
          <w:b/>
          <w:bCs/>
          <w:sz w:val="32"/>
          <w:szCs w:val="32"/>
          <w:rtl/>
        </w:rPr>
      </w:pPr>
      <w:r w:rsidRPr="006E3055">
        <w:rPr>
          <w:rFonts w:cs="Arabic Transparent" w:hint="cs"/>
          <w:b/>
          <w:bCs/>
          <w:sz w:val="32"/>
          <w:szCs w:val="32"/>
          <w:rtl/>
        </w:rPr>
        <w:t>بالل</w:t>
      </w:r>
      <w:r w:rsidR="006E3055" w:rsidRPr="006E3055">
        <w:rPr>
          <w:rFonts w:cs="Arabic Transparent" w:hint="cs"/>
          <w:b/>
          <w:bCs/>
          <w:sz w:val="32"/>
          <w:szCs w:val="32"/>
          <w:rtl/>
        </w:rPr>
        <w:t xml:space="preserve">غة </w:t>
      </w:r>
      <w:proofErr w:type="gramStart"/>
      <w:r w:rsidR="006E3055" w:rsidRPr="006E3055">
        <w:rPr>
          <w:rFonts w:cs="Arabic Transparent" w:hint="cs"/>
          <w:b/>
          <w:bCs/>
          <w:sz w:val="32"/>
          <w:szCs w:val="32"/>
          <w:rtl/>
        </w:rPr>
        <w:t>الفرنسية</w:t>
      </w:r>
      <w:r w:rsidR="006E3055">
        <w:rPr>
          <w:rFonts w:cs="Arabic Transparent" w:hint="cs"/>
          <w:b/>
          <w:bCs/>
          <w:sz w:val="32"/>
          <w:szCs w:val="32"/>
          <w:rtl/>
        </w:rPr>
        <w:t xml:space="preserve"> :</w:t>
      </w:r>
      <w:proofErr w:type="gramEnd"/>
    </w:p>
    <w:p w:rsidR="00FE5158" w:rsidRPr="009D7E56" w:rsidRDefault="003F7470" w:rsidP="006E352B">
      <w:pPr>
        <w:jc w:val="lowKashida"/>
        <w:rPr>
          <w:rFonts w:cs="Arabic Transparent"/>
          <w:sz w:val="24"/>
          <w:szCs w:val="24"/>
          <w:rtl/>
        </w:rPr>
      </w:pPr>
      <w:r>
        <w:rPr>
          <w:rFonts w:cs="Arabic Transparent"/>
          <w:sz w:val="24"/>
          <w:szCs w:val="24"/>
        </w:rPr>
        <w:t xml:space="preserve">- </w:t>
      </w:r>
      <w:r w:rsidR="00FE5158" w:rsidRPr="003F7470">
        <w:rPr>
          <w:rFonts w:cs="Arabic Transparent"/>
        </w:rPr>
        <w:t>ANNE – MARIE</w:t>
      </w:r>
      <w:r w:rsidR="006E352B" w:rsidRPr="003F7470">
        <w:rPr>
          <w:rFonts w:cs="Arabic Transparent"/>
        </w:rPr>
        <w:t> ;</w:t>
      </w:r>
      <w:r w:rsidRPr="003F7470">
        <w:rPr>
          <w:rFonts w:cs="Arabic Transparent"/>
        </w:rPr>
        <w:t xml:space="preserve"> DURANTON – </w:t>
      </w:r>
      <w:proofErr w:type="gramStart"/>
      <w:r w:rsidRPr="003F7470">
        <w:rPr>
          <w:rFonts w:cs="Arabic Transparent"/>
        </w:rPr>
        <w:t>CRABOL</w:t>
      </w:r>
      <w:r w:rsidR="006E352B">
        <w:rPr>
          <w:rFonts w:cs="Arabic Transparent"/>
          <w:sz w:val="24"/>
          <w:szCs w:val="24"/>
        </w:rPr>
        <w:t xml:space="preserve"> </w:t>
      </w:r>
      <w:r w:rsidR="00FE5158" w:rsidRPr="009D7E56">
        <w:rPr>
          <w:rFonts w:cs="Arabic Transparent"/>
          <w:sz w:val="24"/>
          <w:szCs w:val="24"/>
        </w:rPr>
        <w:t>,</w:t>
      </w:r>
      <w:proofErr w:type="gramEnd"/>
      <w:r w:rsidR="00FE5158" w:rsidRPr="009D7E56">
        <w:rPr>
          <w:rFonts w:cs="Arabic Transparent"/>
          <w:sz w:val="24"/>
          <w:szCs w:val="24"/>
        </w:rPr>
        <w:t xml:space="preserve"> </w:t>
      </w:r>
      <w:r w:rsidR="006E352B">
        <w:rPr>
          <w:rFonts w:cs="Arabic Transparent"/>
          <w:sz w:val="24"/>
          <w:szCs w:val="24"/>
          <w:u w:val="single"/>
        </w:rPr>
        <w:t>le  Temps de l’ OAS</w:t>
      </w:r>
      <w:r w:rsidR="00FE5158" w:rsidRPr="009D7E56">
        <w:rPr>
          <w:rFonts w:cs="Arabic Transparent"/>
          <w:sz w:val="24"/>
          <w:szCs w:val="24"/>
        </w:rPr>
        <w:t xml:space="preserve"> , </w:t>
      </w:r>
      <w:proofErr w:type="spellStart"/>
      <w:r w:rsidR="00FE5158" w:rsidRPr="009D7E56">
        <w:rPr>
          <w:rFonts w:cs="Arabic Transparent"/>
          <w:sz w:val="24"/>
          <w:szCs w:val="24"/>
        </w:rPr>
        <w:t>edition</w:t>
      </w:r>
      <w:proofErr w:type="spellEnd"/>
      <w:r w:rsidR="00FE5158" w:rsidRPr="009D7E56">
        <w:rPr>
          <w:rFonts w:cs="Arabic Transparent"/>
          <w:sz w:val="24"/>
          <w:szCs w:val="24"/>
        </w:rPr>
        <w:t xml:space="preserve"> </w:t>
      </w:r>
      <w:proofErr w:type="spellStart"/>
      <w:r w:rsidR="00FE5158" w:rsidRPr="009D7E56">
        <w:rPr>
          <w:rFonts w:cs="Arabic Transparent"/>
          <w:sz w:val="24"/>
          <w:szCs w:val="24"/>
        </w:rPr>
        <w:t>complex</w:t>
      </w:r>
      <w:proofErr w:type="spellEnd"/>
      <w:r w:rsidR="00FE5158">
        <w:rPr>
          <w:rFonts w:cs="Arabic Transparent" w:hint="cs"/>
          <w:sz w:val="24"/>
          <w:szCs w:val="24"/>
          <w:rtl/>
        </w:rPr>
        <w:t xml:space="preserve">         </w:t>
      </w:r>
    </w:p>
    <w:p w:rsidR="00FE5158" w:rsidRDefault="00FE5158" w:rsidP="00615898">
      <w:pPr>
        <w:jc w:val="right"/>
        <w:rPr>
          <w:rFonts w:cs="Arabic Transparent" w:hint="cs"/>
          <w:b/>
          <w:bCs/>
          <w:sz w:val="32"/>
          <w:szCs w:val="32"/>
          <w:rtl/>
        </w:rPr>
      </w:pPr>
      <w:proofErr w:type="spellStart"/>
      <w:proofErr w:type="gramStart"/>
      <w:r w:rsidRPr="009D7E56">
        <w:rPr>
          <w:rFonts w:cs="Arabic Transparent"/>
          <w:sz w:val="24"/>
          <w:szCs w:val="24"/>
        </w:rPr>
        <w:t>bruxelles</w:t>
      </w:r>
      <w:proofErr w:type="spellEnd"/>
      <w:proofErr w:type="gramEnd"/>
      <w:r w:rsidRPr="009D7E56">
        <w:rPr>
          <w:rFonts w:cs="Arabic Transparent"/>
          <w:sz w:val="24"/>
          <w:szCs w:val="24"/>
        </w:rPr>
        <w:t>, 1995, p 184</w:t>
      </w:r>
      <w:r>
        <w:rPr>
          <w:rFonts w:cs="Arabic Transparent"/>
          <w:sz w:val="24"/>
          <w:szCs w:val="24"/>
        </w:rPr>
        <w:t>.</w:t>
      </w:r>
      <w:r>
        <w:rPr>
          <w:rFonts w:cs="Arabic Transparent" w:hint="cs"/>
          <w:sz w:val="24"/>
          <w:szCs w:val="24"/>
          <w:rtl/>
        </w:rPr>
        <w:t xml:space="preserve">                                                                                           </w:t>
      </w:r>
    </w:p>
    <w:p w:rsidR="00FE5158" w:rsidRPr="00FE5158" w:rsidRDefault="003F7470" w:rsidP="003F7470">
      <w:pPr>
        <w:spacing w:line="288" w:lineRule="auto"/>
        <w:jc w:val="lowKashida"/>
        <w:rPr>
          <w:rFonts w:ascii="Times New Roman" w:hAnsi="Times New Roman" w:cs="Arabic Transparent"/>
          <w:sz w:val="24"/>
          <w:szCs w:val="24"/>
        </w:rPr>
      </w:pPr>
      <w:r>
        <w:rPr>
          <w:rFonts w:ascii="Times New Roman" w:hAnsi="Times New Roman" w:cs="Arabic Transparent"/>
        </w:rPr>
        <w:t xml:space="preserve">- </w:t>
      </w:r>
      <w:r w:rsidRPr="003F7470">
        <w:rPr>
          <w:rFonts w:ascii="Times New Roman" w:hAnsi="Times New Roman" w:cs="Arabic Transparent"/>
        </w:rPr>
        <w:t xml:space="preserve">BENKHEDDA </w:t>
      </w:r>
      <w:proofErr w:type="gramStart"/>
      <w:r w:rsidRPr="003F7470">
        <w:rPr>
          <w:rFonts w:ascii="Times New Roman" w:hAnsi="Times New Roman" w:cs="Arabic Transparent"/>
        </w:rPr>
        <w:t>BENYOUCEF</w:t>
      </w:r>
      <w:r w:rsidRPr="003F7470">
        <w:rPr>
          <w:rFonts w:ascii="Times New Roman" w:hAnsi="Times New Roman" w:cs="Arabic Transparent"/>
          <w:sz w:val="24"/>
          <w:szCs w:val="24"/>
        </w:rPr>
        <w:t xml:space="preserve"> </w:t>
      </w:r>
      <w:r w:rsidR="00F00497">
        <w:rPr>
          <w:rFonts w:ascii="Times New Roman" w:hAnsi="Times New Roman" w:cs="Arabic Transparent"/>
          <w:sz w:val="24"/>
          <w:szCs w:val="24"/>
        </w:rPr>
        <w:t xml:space="preserve"> ,</w:t>
      </w:r>
      <w:proofErr w:type="gramEnd"/>
      <w:r w:rsidR="00F00497">
        <w:rPr>
          <w:rFonts w:ascii="Times New Roman" w:hAnsi="Times New Roman" w:cs="Arabic Transparent"/>
          <w:sz w:val="24"/>
          <w:szCs w:val="24"/>
        </w:rPr>
        <w:t xml:space="preserve"> les A</w:t>
      </w:r>
      <w:r w:rsidRPr="003F7470">
        <w:rPr>
          <w:rFonts w:ascii="Times New Roman" w:hAnsi="Times New Roman" w:cs="Arabic Transparent"/>
          <w:sz w:val="24"/>
          <w:szCs w:val="24"/>
        </w:rPr>
        <w:t>ccords d’Evian , deuxième édition , OPU, Alger , 1991.</w:t>
      </w:r>
    </w:p>
    <w:p w:rsidR="00FE5158" w:rsidRDefault="003F7470" w:rsidP="006E352B">
      <w:pPr>
        <w:jc w:val="left"/>
        <w:rPr>
          <w:rFonts w:cs="Arabic Transparent"/>
          <w:sz w:val="24"/>
          <w:szCs w:val="24"/>
        </w:rPr>
      </w:pPr>
      <w:r>
        <w:rPr>
          <w:rFonts w:cs="Arabic Transparent"/>
          <w:sz w:val="24"/>
          <w:szCs w:val="24"/>
        </w:rPr>
        <w:t xml:space="preserve">- </w:t>
      </w:r>
      <w:r w:rsidR="00FE5158">
        <w:rPr>
          <w:rFonts w:cs="Arabic Transparent"/>
          <w:sz w:val="24"/>
          <w:szCs w:val="24"/>
        </w:rPr>
        <w:t xml:space="preserve">Projet </w:t>
      </w:r>
      <w:r w:rsidR="00FE5158">
        <w:rPr>
          <w:rFonts w:cs="Arabic Transparent" w:hint="cs"/>
          <w:sz w:val="24"/>
          <w:szCs w:val="24"/>
          <w:rtl/>
        </w:rPr>
        <w:t xml:space="preserve"> </w:t>
      </w:r>
      <w:r w:rsidR="00FE5158">
        <w:rPr>
          <w:rFonts w:cs="Arabic Transparent"/>
          <w:sz w:val="24"/>
          <w:szCs w:val="24"/>
        </w:rPr>
        <w:t>de Programme du FLN pour la R</w:t>
      </w:r>
      <w:r w:rsidR="00FE5158" w:rsidRPr="009D7E56">
        <w:rPr>
          <w:rFonts w:cs="Arabic Transparent"/>
          <w:sz w:val="24"/>
          <w:szCs w:val="24"/>
        </w:rPr>
        <w:t>éal</w:t>
      </w:r>
      <w:r w:rsidR="00FE5158">
        <w:rPr>
          <w:rFonts w:cs="Arabic Transparent"/>
          <w:sz w:val="24"/>
          <w:szCs w:val="24"/>
        </w:rPr>
        <w:t>isation  la R</w:t>
      </w:r>
      <w:r w:rsidR="00FE5158" w:rsidRPr="009D7E56">
        <w:rPr>
          <w:rFonts w:cs="Arabic Transparent"/>
          <w:sz w:val="24"/>
          <w:szCs w:val="24"/>
        </w:rPr>
        <w:t>évolu</w:t>
      </w:r>
      <w:r w:rsidR="00FE5158">
        <w:rPr>
          <w:rFonts w:cs="Arabic Transparent"/>
          <w:sz w:val="24"/>
          <w:szCs w:val="24"/>
        </w:rPr>
        <w:t>tion Démocratique</w:t>
      </w:r>
      <w:r w:rsidR="00FE5158">
        <w:rPr>
          <w:rFonts w:cs="Arabic Transparent" w:hint="cs"/>
          <w:sz w:val="24"/>
          <w:szCs w:val="24"/>
          <w:rtl/>
        </w:rPr>
        <w:t xml:space="preserve">  </w:t>
      </w:r>
      <w:r w:rsidR="00FE5158">
        <w:rPr>
          <w:rFonts w:cs="Arabic Transparent"/>
          <w:sz w:val="24"/>
          <w:szCs w:val="24"/>
        </w:rPr>
        <w:t xml:space="preserve"> </w:t>
      </w:r>
      <w:r w:rsidR="00FE5158">
        <w:rPr>
          <w:rFonts w:cs="Arabic Transparent" w:hint="cs"/>
          <w:sz w:val="24"/>
          <w:szCs w:val="24"/>
          <w:rtl/>
        </w:rPr>
        <w:t xml:space="preserve"> </w:t>
      </w:r>
      <w:r w:rsidR="00FE5158">
        <w:rPr>
          <w:rFonts w:cs="Arabic Transparent"/>
          <w:sz w:val="24"/>
          <w:szCs w:val="24"/>
        </w:rPr>
        <w:t xml:space="preserve"> </w:t>
      </w:r>
      <w:r w:rsidR="00FE5158" w:rsidRPr="009D7E56">
        <w:rPr>
          <w:rFonts w:cs="Arabic Transparent"/>
          <w:sz w:val="24"/>
          <w:szCs w:val="24"/>
          <w:rtl/>
        </w:rPr>
        <w:tab/>
      </w:r>
      <w:r w:rsidR="00FE5158">
        <w:rPr>
          <w:rFonts w:cs="Arabic Transparent" w:hint="cs"/>
          <w:sz w:val="24"/>
          <w:szCs w:val="24"/>
          <w:rtl/>
        </w:rPr>
        <w:t xml:space="preserve"> </w:t>
      </w:r>
      <w:proofErr w:type="gramStart"/>
      <w:r w:rsidR="006E352B">
        <w:rPr>
          <w:rFonts w:cs="Arabic Transparent"/>
          <w:sz w:val="24"/>
          <w:szCs w:val="24"/>
        </w:rPr>
        <w:t>P</w:t>
      </w:r>
      <w:r w:rsidR="00FE5158">
        <w:rPr>
          <w:rFonts w:cs="Arabic Transparent"/>
          <w:sz w:val="24"/>
          <w:szCs w:val="24"/>
        </w:rPr>
        <w:t>opulaire ,</w:t>
      </w:r>
      <w:proofErr w:type="gramEnd"/>
      <w:r w:rsidR="00FE5158">
        <w:rPr>
          <w:rFonts w:cs="Arabic Transparent"/>
          <w:sz w:val="24"/>
          <w:szCs w:val="24"/>
        </w:rPr>
        <w:t xml:space="preserve">  Tripoli ( Mai-Juin1962) , Archive Nationales </w:t>
      </w:r>
      <w:proofErr w:type="spellStart"/>
      <w:r w:rsidR="00FE5158">
        <w:rPr>
          <w:rFonts w:cs="Arabic Transparent"/>
          <w:sz w:val="24"/>
          <w:szCs w:val="24"/>
        </w:rPr>
        <w:t>A</w:t>
      </w:r>
      <w:r w:rsidR="00FE5158" w:rsidRPr="009D7E56">
        <w:rPr>
          <w:rFonts w:cs="Arabic Transparent"/>
          <w:sz w:val="24"/>
          <w:szCs w:val="24"/>
        </w:rPr>
        <w:t>lgerienne</w:t>
      </w:r>
      <w:proofErr w:type="spellEnd"/>
      <w:r w:rsidR="00FE5158" w:rsidRPr="009D7E56">
        <w:rPr>
          <w:rFonts w:cs="Arabic Transparent"/>
          <w:sz w:val="24"/>
          <w:szCs w:val="24"/>
        </w:rPr>
        <w:t xml:space="preserve"> , C053</w:t>
      </w:r>
      <w:r w:rsidR="00FE5158">
        <w:rPr>
          <w:rFonts w:cs="Arabic Transparent" w:hint="cs"/>
          <w:sz w:val="24"/>
          <w:szCs w:val="24"/>
          <w:rtl/>
        </w:rPr>
        <w:t xml:space="preserve">  </w:t>
      </w:r>
      <w:r w:rsidR="00FE5158">
        <w:rPr>
          <w:rFonts w:cs="Arabic Transparent"/>
          <w:sz w:val="24"/>
          <w:szCs w:val="24"/>
        </w:rPr>
        <w:t xml:space="preserve">  </w:t>
      </w:r>
      <w:r w:rsidR="00FE5158">
        <w:rPr>
          <w:rFonts w:cs="Arabic Transparent" w:hint="cs"/>
          <w:sz w:val="24"/>
          <w:szCs w:val="24"/>
          <w:rtl/>
        </w:rPr>
        <w:t xml:space="preserve">  </w:t>
      </w:r>
      <w:r w:rsidR="00FE5158">
        <w:rPr>
          <w:rFonts w:cs="Arabic Transparent"/>
          <w:sz w:val="24"/>
          <w:szCs w:val="24"/>
          <w:lang w:bidi="ar-DZ"/>
        </w:rPr>
        <w:t xml:space="preserve">   </w:t>
      </w:r>
    </w:p>
    <w:p w:rsidR="00FE5158" w:rsidRPr="006E352B" w:rsidRDefault="003F7470" w:rsidP="006E352B">
      <w:pPr>
        <w:jc w:val="left"/>
        <w:rPr>
          <w:rFonts w:cs="Arabic Transparent"/>
          <w:sz w:val="24"/>
          <w:szCs w:val="24"/>
        </w:rPr>
      </w:pPr>
      <w:r>
        <w:rPr>
          <w:rFonts w:cs="Arabic Transparent"/>
          <w:sz w:val="24"/>
          <w:szCs w:val="24"/>
        </w:rPr>
        <w:t xml:space="preserve">- </w:t>
      </w:r>
      <w:r w:rsidR="006E352B">
        <w:rPr>
          <w:rFonts w:cs="Arabic Transparent"/>
          <w:sz w:val="24"/>
          <w:szCs w:val="24"/>
        </w:rPr>
        <w:t>P.V. de la R</w:t>
      </w:r>
      <w:r w:rsidR="00F00497">
        <w:rPr>
          <w:rFonts w:cs="Arabic Transparent"/>
          <w:sz w:val="24"/>
          <w:szCs w:val="24"/>
        </w:rPr>
        <w:t xml:space="preserve">éunion du </w:t>
      </w:r>
      <w:proofErr w:type="gramStart"/>
      <w:r w:rsidR="00F00497">
        <w:rPr>
          <w:rFonts w:cs="Arabic Transparent"/>
          <w:sz w:val="24"/>
          <w:szCs w:val="24"/>
        </w:rPr>
        <w:t>CNRA ,</w:t>
      </w:r>
      <w:proofErr w:type="gramEnd"/>
      <w:r w:rsidR="006E352B">
        <w:rPr>
          <w:rFonts w:cs="Arabic Transparent"/>
          <w:sz w:val="24"/>
          <w:szCs w:val="24"/>
        </w:rPr>
        <w:t xml:space="preserve">  Tripoli (mais – juin 1962 ), Archives N</w:t>
      </w:r>
      <w:r w:rsidR="00FE5158" w:rsidRPr="009D7E56">
        <w:rPr>
          <w:rFonts w:cs="Arabic Transparent"/>
          <w:sz w:val="24"/>
          <w:szCs w:val="24"/>
        </w:rPr>
        <w:t xml:space="preserve">ationales , </w:t>
      </w:r>
      <w:r w:rsidR="006E352B">
        <w:rPr>
          <w:rFonts w:cs="Arabic Transparent"/>
          <w:sz w:val="24"/>
          <w:szCs w:val="24"/>
        </w:rPr>
        <w:t xml:space="preserve"> A</w:t>
      </w:r>
      <w:r w:rsidR="00FE5158" w:rsidRPr="009D7E56">
        <w:rPr>
          <w:rFonts w:cs="Arabic Transparent"/>
          <w:sz w:val="24"/>
          <w:szCs w:val="24"/>
        </w:rPr>
        <w:t>lger ,</w:t>
      </w:r>
      <w:r w:rsidR="00FE5158">
        <w:rPr>
          <w:rFonts w:cs="Arabic Transparent" w:hint="cs"/>
          <w:sz w:val="24"/>
          <w:szCs w:val="24"/>
          <w:rtl/>
        </w:rPr>
        <w:t xml:space="preserve"> </w:t>
      </w:r>
      <w:r w:rsidR="00FE5158" w:rsidRPr="009D7E56">
        <w:rPr>
          <w:rFonts w:cs="Arabic Transparent"/>
          <w:sz w:val="24"/>
          <w:szCs w:val="24"/>
        </w:rPr>
        <w:t xml:space="preserve"> c050- 053</w:t>
      </w:r>
      <w:r w:rsidR="006E352B">
        <w:rPr>
          <w:rFonts w:cs="Arabic Transparent"/>
          <w:sz w:val="24"/>
          <w:szCs w:val="24"/>
        </w:rPr>
        <w:t xml:space="preserve">.     </w:t>
      </w:r>
      <w:r w:rsidR="00FE5158" w:rsidRPr="009D7E56">
        <w:rPr>
          <w:rFonts w:cs="Arabic Transparent"/>
          <w:sz w:val="24"/>
          <w:szCs w:val="24"/>
          <w:rtl/>
        </w:rPr>
        <w:tab/>
      </w:r>
    </w:p>
    <w:p w:rsidR="006E3055" w:rsidRPr="006E3055" w:rsidRDefault="006E3055" w:rsidP="00FE5158">
      <w:pPr>
        <w:jc w:val="left"/>
        <w:rPr>
          <w:b/>
          <w:bCs/>
          <w:sz w:val="32"/>
          <w:szCs w:val="32"/>
          <w:rtl/>
        </w:rPr>
      </w:pPr>
    </w:p>
    <w:p w:rsidR="00962E16" w:rsidRPr="00962E16" w:rsidRDefault="00962E16" w:rsidP="00A61BAA">
      <w:pPr>
        <w:jc w:val="right"/>
        <w:rPr>
          <w:sz w:val="24"/>
          <w:szCs w:val="24"/>
          <w:rtl/>
        </w:rPr>
      </w:pPr>
    </w:p>
    <w:p w:rsidR="00F03BA2" w:rsidRPr="00962E16" w:rsidRDefault="00F03BA2" w:rsidP="00B629DB">
      <w:pPr>
        <w:jc w:val="right"/>
        <w:rPr>
          <w:sz w:val="32"/>
          <w:szCs w:val="32"/>
          <w:rtl/>
          <w:lang w:bidi="ar-DZ"/>
        </w:rPr>
      </w:pPr>
    </w:p>
    <w:sectPr w:rsidR="00F03BA2" w:rsidRPr="00962E16" w:rsidSect="0069257F">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843" w:rsidRDefault="00AF4843" w:rsidP="00AB1D09">
      <w:pPr>
        <w:spacing w:after="0" w:line="240" w:lineRule="auto"/>
      </w:pPr>
      <w:r>
        <w:separator/>
      </w:r>
    </w:p>
  </w:endnote>
  <w:endnote w:type="continuationSeparator" w:id="0">
    <w:p w:rsidR="00AF4843" w:rsidRDefault="00AF4843" w:rsidP="00AB1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31329"/>
      <w:docPartObj>
        <w:docPartGallery w:val="Page Numbers (Bottom of Page)"/>
        <w:docPartUnique/>
      </w:docPartObj>
    </w:sdtPr>
    <w:sdtContent>
      <w:p w:rsidR="00AB1D09" w:rsidRDefault="00217584">
        <w:pPr>
          <w:pStyle w:val="Pieddepage"/>
          <w:jc w:val="center"/>
        </w:pPr>
        <w:fldSimple w:instr=" PAGE   \* MERGEFORMAT ">
          <w:r w:rsidR="00F00497">
            <w:rPr>
              <w:noProof/>
            </w:rPr>
            <w:t>11</w:t>
          </w:r>
        </w:fldSimple>
      </w:p>
    </w:sdtContent>
  </w:sdt>
  <w:p w:rsidR="00AB1D09" w:rsidRDefault="00AB1D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843" w:rsidRDefault="00AF4843" w:rsidP="00AB1D09">
      <w:pPr>
        <w:spacing w:after="0" w:line="240" w:lineRule="auto"/>
      </w:pPr>
      <w:r>
        <w:separator/>
      </w:r>
    </w:p>
  </w:footnote>
  <w:footnote w:type="continuationSeparator" w:id="0">
    <w:p w:rsidR="00AF4843" w:rsidRDefault="00AF4843" w:rsidP="00AB1D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E0CFA"/>
    <w:multiLevelType w:val="hybridMultilevel"/>
    <w:tmpl w:val="FD4C129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783F6AFC"/>
    <w:multiLevelType w:val="singleLevel"/>
    <w:tmpl w:val="10A85D2E"/>
    <w:lvl w:ilvl="0">
      <w:start w:val="1"/>
      <w:numFmt w:val="decimal"/>
      <w:lvlText w:val="%1-"/>
      <w:lvlJc w:val="left"/>
      <w:pPr>
        <w:tabs>
          <w:tab w:val="num" w:pos="360"/>
        </w:tabs>
        <w:ind w:left="360" w:right="360" w:hanging="360"/>
      </w:pPr>
      <w:rPr>
        <w:rFonts w:hint="default"/>
        <w:sz w:val="3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D5782"/>
    <w:rsid w:val="00001E4B"/>
    <w:rsid w:val="000022C9"/>
    <w:rsid w:val="0000488D"/>
    <w:rsid w:val="00005346"/>
    <w:rsid w:val="000055B4"/>
    <w:rsid w:val="00010EA3"/>
    <w:rsid w:val="00012C7B"/>
    <w:rsid w:val="00012E0C"/>
    <w:rsid w:val="00014706"/>
    <w:rsid w:val="000148CF"/>
    <w:rsid w:val="0001555D"/>
    <w:rsid w:val="000166E3"/>
    <w:rsid w:val="00016F8D"/>
    <w:rsid w:val="00017117"/>
    <w:rsid w:val="00017C75"/>
    <w:rsid w:val="000208D1"/>
    <w:rsid w:val="00021084"/>
    <w:rsid w:val="0002241E"/>
    <w:rsid w:val="00023072"/>
    <w:rsid w:val="00023D0F"/>
    <w:rsid w:val="0002494F"/>
    <w:rsid w:val="0002581E"/>
    <w:rsid w:val="00025CDD"/>
    <w:rsid w:val="00026847"/>
    <w:rsid w:val="00026D48"/>
    <w:rsid w:val="00027717"/>
    <w:rsid w:val="00033E3C"/>
    <w:rsid w:val="00034758"/>
    <w:rsid w:val="00035DAC"/>
    <w:rsid w:val="00036C07"/>
    <w:rsid w:val="00036DBB"/>
    <w:rsid w:val="00037391"/>
    <w:rsid w:val="00037FA5"/>
    <w:rsid w:val="00037FFC"/>
    <w:rsid w:val="00041085"/>
    <w:rsid w:val="00042872"/>
    <w:rsid w:val="00042EFF"/>
    <w:rsid w:val="00043A04"/>
    <w:rsid w:val="00043F5F"/>
    <w:rsid w:val="00044A38"/>
    <w:rsid w:val="000450EB"/>
    <w:rsid w:val="000453ED"/>
    <w:rsid w:val="00045C41"/>
    <w:rsid w:val="00045E4E"/>
    <w:rsid w:val="0004731C"/>
    <w:rsid w:val="00047EFC"/>
    <w:rsid w:val="00050724"/>
    <w:rsid w:val="000509DA"/>
    <w:rsid w:val="00050FF8"/>
    <w:rsid w:val="000513E8"/>
    <w:rsid w:val="00051949"/>
    <w:rsid w:val="00052EC0"/>
    <w:rsid w:val="00053049"/>
    <w:rsid w:val="00053213"/>
    <w:rsid w:val="0005379A"/>
    <w:rsid w:val="00054D21"/>
    <w:rsid w:val="0005516C"/>
    <w:rsid w:val="000553EF"/>
    <w:rsid w:val="000567EB"/>
    <w:rsid w:val="00056EC7"/>
    <w:rsid w:val="00057409"/>
    <w:rsid w:val="00057507"/>
    <w:rsid w:val="00060038"/>
    <w:rsid w:val="00060490"/>
    <w:rsid w:val="00060930"/>
    <w:rsid w:val="00060B32"/>
    <w:rsid w:val="00061072"/>
    <w:rsid w:val="00061739"/>
    <w:rsid w:val="000617FB"/>
    <w:rsid w:val="00061F1F"/>
    <w:rsid w:val="00063334"/>
    <w:rsid w:val="0006788B"/>
    <w:rsid w:val="00070FE8"/>
    <w:rsid w:val="000714D2"/>
    <w:rsid w:val="0007365F"/>
    <w:rsid w:val="00073EBD"/>
    <w:rsid w:val="0007484E"/>
    <w:rsid w:val="000764D9"/>
    <w:rsid w:val="00076B07"/>
    <w:rsid w:val="000770EB"/>
    <w:rsid w:val="0008107D"/>
    <w:rsid w:val="000857A1"/>
    <w:rsid w:val="00086E61"/>
    <w:rsid w:val="00090C2D"/>
    <w:rsid w:val="0009169F"/>
    <w:rsid w:val="00091B2D"/>
    <w:rsid w:val="00091E76"/>
    <w:rsid w:val="000930C5"/>
    <w:rsid w:val="00094712"/>
    <w:rsid w:val="00095E0F"/>
    <w:rsid w:val="00096441"/>
    <w:rsid w:val="00096636"/>
    <w:rsid w:val="00097176"/>
    <w:rsid w:val="00097991"/>
    <w:rsid w:val="000A0809"/>
    <w:rsid w:val="000A1085"/>
    <w:rsid w:val="000A1300"/>
    <w:rsid w:val="000A2867"/>
    <w:rsid w:val="000A2BAF"/>
    <w:rsid w:val="000A3406"/>
    <w:rsid w:val="000A413A"/>
    <w:rsid w:val="000A5FC0"/>
    <w:rsid w:val="000A7FB8"/>
    <w:rsid w:val="000B0062"/>
    <w:rsid w:val="000B0739"/>
    <w:rsid w:val="000B0822"/>
    <w:rsid w:val="000B0F7E"/>
    <w:rsid w:val="000B1C76"/>
    <w:rsid w:val="000B2B87"/>
    <w:rsid w:val="000B3024"/>
    <w:rsid w:val="000B3689"/>
    <w:rsid w:val="000B413F"/>
    <w:rsid w:val="000B5361"/>
    <w:rsid w:val="000B6637"/>
    <w:rsid w:val="000B6720"/>
    <w:rsid w:val="000B6BFB"/>
    <w:rsid w:val="000C1A51"/>
    <w:rsid w:val="000C1E92"/>
    <w:rsid w:val="000C203B"/>
    <w:rsid w:val="000C3738"/>
    <w:rsid w:val="000C45D7"/>
    <w:rsid w:val="000C4957"/>
    <w:rsid w:val="000C5236"/>
    <w:rsid w:val="000C5E39"/>
    <w:rsid w:val="000C5EC6"/>
    <w:rsid w:val="000C68E7"/>
    <w:rsid w:val="000C741B"/>
    <w:rsid w:val="000D054E"/>
    <w:rsid w:val="000D1F77"/>
    <w:rsid w:val="000D2A9E"/>
    <w:rsid w:val="000D2EA7"/>
    <w:rsid w:val="000D39CC"/>
    <w:rsid w:val="000D3BD0"/>
    <w:rsid w:val="000D47BD"/>
    <w:rsid w:val="000D4CA9"/>
    <w:rsid w:val="000D4F61"/>
    <w:rsid w:val="000D4FCB"/>
    <w:rsid w:val="000D5376"/>
    <w:rsid w:val="000D5782"/>
    <w:rsid w:val="000E44A5"/>
    <w:rsid w:val="000E4570"/>
    <w:rsid w:val="000E4E61"/>
    <w:rsid w:val="000E6634"/>
    <w:rsid w:val="000F04BE"/>
    <w:rsid w:val="000F132B"/>
    <w:rsid w:val="000F2D86"/>
    <w:rsid w:val="000F2DC6"/>
    <w:rsid w:val="000F62BB"/>
    <w:rsid w:val="000F6DB0"/>
    <w:rsid w:val="000F74F7"/>
    <w:rsid w:val="000F7647"/>
    <w:rsid w:val="000F7975"/>
    <w:rsid w:val="00100732"/>
    <w:rsid w:val="00100CBF"/>
    <w:rsid w:val="0010200C"/>
    <w:rsid w:val="001024F3"/>
    <w:rsid w:val="00102D6C"/>
    <w:rsid w:val="001052A6"/>
    <w:rsid w:val="0010594D"/>
    <w:rsid w:val="00105CD6"/>
    <w:rsid w:val="00106E36"/>
    <w:rsid w:val="0010737B"/>
    <w:rsid w:val="001079C4"/>
    <w:rsid w:val="00112AFF"/>
    <w:rsid w:val="00113213"/>
    <w:rsid w:val="00113830"/>
    <w:rsid w:val="001139C0"/>
    <w:rsid w:val="00114721"/>
    <w:rsid w:val="001151B5"/>
    <w:rsid w:val="00115665"/>
    <w:rsid w:val="001158FD"/>
    <w:rsid w:val="00121321"/>
    <w:rsid w:val="00121C7D"/>
    <w:rsid w:val="00121E61"/>
    <w:rsid w:val="00122192"/>
    <w:rsid w:val="00122877"/>
    <w:rsid w:val="00123193"/>
    <w:rsid w:val="00124943"/>
    <w:rsid w:val="00124F48"/>
    <w:rsid w:val="0012608C"/>
    <w:rsid w:val="001261AE"/>
    <w:rsid w:val="00127262"/>
    <w:rsid w:val="00131B0E"/>
    <w:rsid w:val="0013244F"/>
    <w:rsid w:val="00132D8E"/>
    <w:rsid w:val="00135F2A"/>
    <w:rsid w:val="001362E4"/>
    <w:rsid w:val="00136652"/>
    <w:rsid w:val="001427FB"/>
    <w:rsid w:val="001429AE"/>
    <w:rsid w:val="00142CBE"/>
    <w:rsid w:val="00142F2D"/>
    <w:rsid w:val="00143318"/>
    <w:rsid w:val="00144465"/>
    <w:rsid w:val="00144769"/>
    <w:rsid w:val="00145BAC"/>
    <w:rsid w:val="0014671F"/>
    <w:rsid w:val="00147C51"/>
    <w:rsid w:val="00147FD3"/>
    <w:rsid w:val="001500E1"/>
    <w:rsid w:val="00150BF0"/>
    <w:rsid w:val="00151A34"/>
    <w:rsid w:val="0015222B"/>
    <w:rsid w:val="0015280A"/>
    <w:rsid w:val="00152B1D"/>
    <w:rsid w:val="00152B8F"/>
    <w:rsid w:val="00153E95"/>
    <w:rsid w:val="0015434F"/>
    <w:rsid w:val="0015591A"/>
    <w:rsid w:val="00156D05"/>
    <w:rsid w:val="00157407"/>
    <w:rsid w:val="001576B5"/>
    <w:rsid w:val="00160A05"/>
    <w:rsid w:val="00162A0C"/>
    <w:rsid w:val="00162E3B"/>
    <w:rsid w:val="00163F72"/>
    <w:rsid w:val="00164D87"/>
    <w:rsid w:val="0016604A"/>
    <w:rsid w:val="001663FA"/>
    <w:rsid w:val="001669E4"/>
    <w:rsid w:val="00166CDA"/>
    <w:rsid w:val="00170125"/>
    <w:rsid w:val="001712C0"/>
    <w:rsid w:val="00171A8F"/>
    <w:rsid w:val="00171F59"/>
    <w:rsid w:val="001720C3"/>
    <w:rsid w:val="0017239A"/>
    <w:rsid w:val="001728CB"/>
    <w:rsid w:val="00172AD7"/>
    <w:rsid w:val="00173A2A"/>
    <w:rsid w:val="00173D9A"/>
    <w:rsid w:val="001756D8"/>
    <w:rsid w:val="00175D4B"/>
    <w:rsid w:val="00175F02"/>
    <w:rsid w:val="00176915"/>
    <w:rsid w:val="00177169"/>
    <w:rsid w:val="00180849"/>
    <w:rsid w:val="00181373"/>
    <w:rsid w:val="00181FC5"/>
    <w:rsid w:val="001844CB"/>
    <w:rsid w:val="00184B40"/>
    <w:rsid w:val="00184F36"/>
    <w:rsid w:val="00186F0D"/>
    <w:rsid w:val="00192965"/>
    <w:rsid w:val="00192C13"/>
    <w:rsid w:val="001955D3"/>
    <w:rsid w:val="0019696F"/>
    <w:rsid w:val="00196E7B"/>
    <w:rsid w:val="001973E4"/>
    <w:rsid w:val="0019771A"/>
    <w:rsid w:val="001A07E8"/>
    <w:rsid w:val="001A1572"/>
    <w:rsid w:val="001A522A"/>
    <w:rsid w:val="001A55AD"/>
    <w:rsid w:val="001A681D"/>
    <w:rsid w:val="001A747D"/>
    <w:rsid w:val="001A7F7E"/>
    <w:rsid w:val="001B023D"/>
    <w:rsid w:val="001B0D45"/>
    <w:rsid w:val="001B1382"/>
    <w:rsid w:val="001B1700"/>
    <w:rsid w:val="001B1E74"/>
    <w:rsid w:val="001B312E"/>
    <w:rsid w:val="001B335C"/>
    <w:rsid w:val="001B4FBF"/>
    <w:rsid w:val="001B579F"/>
    <w:rsid w:val="001B6F10"/>
    <w:rsid w:val="001B7953"/>
    <w:rsid w:val="001C0603"/>
    <w:rsid w:val="001C1FED"/>
    <w:rsid w:val="001C2367"/>
    <w:rsid w:val="001C57FB"/>
    <w:rsid w:val="001C5C85"/>
    <w:rsid w:val="001C5C95"/>
    <w:rsid w:val="001C5D68"/>
    <w:rsid w:val="001C6653"/>
    <w:rsid w:val="001C6F4D"/>
    <w:rsid w:val="001C7E52"/>
    <w:rsid w:val="001C7EFB"/>
    <w:rsid w:val="001D0792"/>
    <w:rsid w:val="001D11FE"/>
    <w:rsid w:val="001D3158"/>
    <w:rsid w:val="001D381C"/>
    <w:rsid w:val="001D3A02"/>
    <w:rsid w:val="001D5A98"/>
    <w:rsid w:val="001D6417"/>
    <w:rsid w:val="001D64C9"/>
    <w:rsid w:val="001D6BBF"/>
    <w:rsid w:val="001D6C5A"/>
    <w:rsid w:val="001E0255"/>
    <w:rsid w:val="001E2996"/>
    <w:rsid w:val="001E302E"/>
    <w:rsid w:val="001E3650"/>
    <w:rsid w:val="001E3674"/>
    <w:rsid w:val="001E42C9"/>
    <w:rsid w:val="001E51F8"/>
    <w:rsid w:val="001E7031"/>
    <w:rsid w:val="001E7257"/>
    <w:rsid w:val="001F0E75"/>
    <w:rsid w:val="001F122E"/>
    <w:rsid w:val="001F1656"/>
    <w:rsid w:val="001F1C51"/>
    <w:rsid w:val="001F340D"/>
    <w:rsid w:val="001F394A"/>
    <w:rsid w:val="001F5456"/>
    <w:rsid w:val="001F54AF"/>
    <w:rsid w:val="001F550B"/>
    <w:rsid w:val="001F56BF"/>
    <w:rsid w:val="001F6A0A"/>
    <w:rsid w:val="001F7D75"/>
    <w:rsid w:val="001F7EF0"/>
    <w:rsid w:val="00200008"/>
    <w:rsid w:val="0020078F"/>
    <w:rsid w:val="0020095B"/>
    <w:rsid w:val="002009D9"/>
    <w:rsid w:val="00201FDB"/>
    <w:rsid w:val="00203948"/>
    <w:rsid w:val="00203F03"/>
    <w:rsid w:val="002047CC"/>
    <w:rsid w:val="002052B9"/>
    <w:rsid w:val="00206380"/>
    <w:rsid w:val="00212C0B"/>
    <w:rsid w:val="00212EF3"/>
    <w:rsid w:val="002131E1"/>
    <w:rsid w:val="002133A7"/>
    <w:rsid w:val="002141D2"/>
    <w:rsid w:val="002143D3"/>
    <w:rsid w:val="00215266"/>
    <w:rsid w:val="00216394"/>
    <w:rsid w:val="002168AA"/>
    <w:rsid w:val="00216CCA"/>
    <w:rsid w:val="00217584"/>
    <w:rsid w:val="0021766C"/>
    <w:rsid w:val="00217977"/>
    <w:rsid w:val="002204E9"/>
    <w:rsid w:val="00220A43"/>
    <w:rsid w:val="002221A8"/>
    <w:rsid w:val="00222800"/>
    <w:rsid w:val="00222BDF"/>
    <w:rsid w:val="00222C03"/>
    <w:rsid w:val="00223A39"/>
    <w:rsid w:val="00223C7D"/>
    <w:rsid w:val="0022424C"/>
    <w:rsid w:val="00226EA8"/>
    <w:rsid w:val="002273DD"/>
    <w:rsid w:val="0022746C"/>
    <w:rsid w:val="00230189"/>
    <w:rsid w:val="00231555"/>
    <w:rsid w:val="00231C0C"/>
    <w:rsid w:val="002322C4"/>
    <w:rsid w:val="002323D9"/>
    <w:rsid w:val="00232A3E"/>
    <w:rsid w:val="00232BD7"/>
    <w:rsid w:val="00233F1E"/>
    <w:rsid w:val="00234738"/>
    <w:rsid w:val="0023530A"/>
    <w:rsid w:val="0023697E"/>
    <w:rsid w:val="0024152E"/>
    <w:rsid w:val="00241649"/>
    <w:rsid w:val="002416B8"/>
    <w:rsid w:val="0024179C"/>
    <w:rsid w:val="002428E7"/>
    <w:rsid w:val="00243119"/>
    <w:rsid w:val="00243D67"/>
    <w:rsid w:val="00244A63"/>
    <w:rsid w:val="00244CBB"/>
    <w:rsid w:val="00244E90"/>
    <w:rsid w:val="00245408"/>
    <w:rsid w:val="00246583"/>
    <w:rsid w:val="00251121"/>
    <w:rsid w:val="002515F3"/>
    <w:rsid w:val="00251941"/>
    <w:rsid w:val="00252207"/>
    <w:rsid w:val="0025345D"/>
    <w:rsid w:val="00253AD1"/>
    <w:rsid w:val="002567AF"/>
    <w:rsid w:val="00256C4B"/>
    <w:rsid w:val="00256EEB"/>
    <w:rsid w:val="002573A0"/>
    <w:rsid w:val="0026061E"/>
    <w:rsid w:val="00261410"/>
    <w:rsid w:val="00262774"/>
    <w:rsid w:val="0026360E"/>
    <w:rsid w:val="00263FFD"/>
    <w:rsid w:val="00264880"/>
    <w:rsid w:val="0026502F"/>
    <w:rsid w:val="00265F05"/>
    <w:rsid w:val="00265FBA"/>
    <w:rsid w:val="00266F65"/>
    <w:rsid w:val="00267893"/>
    <w:rsid w:val="0027158F"/>
    <w:rsid w:val="00271819"/>
    <w:rsid w:val="00271E30"/>
    <w:rsid w:val="002723F1"/>
    <w:rsid w:val="002724C7"/>
    <w:rsid w:val="002726A1"/>
    <w:rsid w:val="0027450D"/>
    <w:rsid w:val="00274577"/>
    <w:rsid w:val="00274CD0"/>
    <w:rsid w:val="00275D32"/>
    <w:rsid w:val="0028067B"/>
    <w:rsid w:val="002826CF"/>
    <w:rsid w:val="00283E06"/>
    <w:rsid w:val="00283F3C"/>
    <w:rsid w:val="00284384"/>
    <w:rsid w:val="00284B19"/>
    <w:rsid w:val="00284EFA"/>
    <w:rsid w:val="00284F7D"/>
    <w:rsid w:val="0028665B"/>
    <w:rsid w:val="002877F0"/>
    <w:rsid w:val="00287A38"/>
    <w:rsid w:val="002909EA"/>
    <w:rsid w:val="00290F3F"/>
    <w:rsid w:val="00292310"/>
    <w:rsid w:val="00292CF5"/>
    <w:rsid w:val="002936B7"/>
    <w:rsid w:val="00294E65"/>
    <w:rsid w:val="00294FFB"/>
    <w:rsid w:val="002960F3"/>
    <w:rsid w:val="00297097"/>
    <w:rsid w:val="002974A1"/>
    <w:rsid w:val="002A159F"/>
    <w:rsid w:val="002A1C83"/>
    <w:rsid w:val="002A1D08"/>
    <w:rsid w:val="002A4983"/>
    <w:rsid w:val="002A4B74"/>
    <w:rsid w:val="002A6751"/>
    <w:rsid w:val="002A73DE"/>
    <w:rsid w:val="002B0837"/>
    <w:rsid w:val="002B337F"/>
    <w:rsid w:val="002B4269"/>
    <w:rsid w:val="002B46FD"/>
    <w:rsid w:val="002B47ED"/>
    <w:rsid w:val="002B52A6"/>
    <w:rsid w:val="002B530C"/>
    <w:rsid w:val="002B5B40"/>
    <w:rsid w:val="002B6961"/>
    <w:rsid w:val="002B70A1"/>
    <w:rsid w:val="002C11DD"/>
    <w:rsid w:val="002C2175"/>
    <w:rsid w:val="002C432F"/>
    <w:rsid w:val="002C58D3"/>
    <w:rsid w:val="002C6181"/>
    <w:rsid w:val="002C6CC5"/>
    <w:rsid w:val="002C716A"/>
    <w:rsid w:val="002D0040"/>
    <w:rsid w:val="002D138D"/>
    <w:rsid w:val="002D31EB"/>
    <w:rsid w:val="002D34F9"/>
    <w:rsid w:val="002D3863"/>
    <w:rsid w:val="002D5524"/>
    <w:rsid w:val="002D5864"/>
    <w:rsid w:val="002D696D"/>
    <w:rsid w:val="002E0F22"/>
    <w:rsid w:val="002E135A"/>
    <w:rsid w:val="002E1896"/>
    <w:rsid w:val="002E19AF"/>
    <w:rsid w:val="002E1E86"/>
    <w:rsid w:val="002E3723"/>
    <w:rsid w:val="002E48BF"/>
    <w:rsid w:val="002E7B90"/>
    <w:rsid w:val="002F07D8"/>
    <w:rsid w:val="002F0A20"/>
    <w:rsid w:val="002F1058"/>
    <w:rsid w:val="002F10A4"/>
    <w:rsid w:val="002F1918"/>
    <w:rsid w:val="002F1F0A"/>
    <w:rsid w:val="002F22EA"/>
    <w:rsid w:val="002F2658"/>
    <w:rsid w:val="002F420C"/>
    <w:rsid w:val="002F43AD"/>
    <w:rsid w:val="002F4C42"/>
    <w:rsid w:val="002F4F66"/>
    <w:rsid w:val="002F5CE5"/>
    <w:rsid w:val="002F63D2"/>
    <w:rsid w:val="003003A9"/>
    <w:rsid w:val="00301C8A"/>
    <w:rsid w:val="00301FDA"/>
    <w:rsid w:val="00302E0A"/>
    <w:rsid w:val="003046FF"/>
    <w:rsid w:val="00304B71"/>
    <w:rsid w:val="00306964"/>
    <w:rsid w:val="00306D6C"/>
    <w:rsid w:val="00306ED8"/>
    <w:rsid w:val="00307E32"/>
    <w:rsid w:val="00307E3B"/>
    <w:rsid w:val="003111E7"/>
    <w:rsid w:val="003117C9"/>
    <w:rsid w:val="00311F7B"/>
    <w:rsid w:val="00312B5B"/>
    <w:rsid w:val="00313BD6"/>
    <w:rsid w:val="00315053"/>
    <w:rsid w:val="00317A21"/>
    <w:rsid w:val="00317E19"/>
    <w:rsid w:val="00321643"/>
    <w:rsid w:val="00321BDD"/>
    <w:rsid w:val="00323492"/>
    <w:rsid w:val="003245F1"/>
    <w:rsid w:val="003251B6"/>
    <w:rsid w:val="00325B8B"/>
    <w:rsid w:val="00331A8C"/>
    <w:rsid w:val="00333DF4"/>
    <w:rsid w:val="003344D2"/>
    <w:rsid w:val="00334633"/>
    <w:rsid w:val="00334642"/>
    <w:rsid w:val="003373C5"/>
    <w:rsid w:val="00337550"/>
    <w:rsid w:val="00341D1E"/>
    <w:rsid w:val="00341EFE"/>
    <w:rsid w:val="00342310"/>
    <w:rsid w:val="00343ED5"/>
    <w:rsid w:val="00345FEF"/>
    <w:rsid w:val="00346485"/>
    <w:rsid w:val="003501F2"/>
    <w:rsid w:val="0035056D"/>
    <w:rsid w:val="0035178D"/>
    <w:rsid w:val="003523A8"/>
    <w:rsid w:val="00353517"/>
    <w:rsid w:val="00353CC0"/>
    <w:rsid w:val="0035458A"/>
    <w:rsid w:val="003553C8"/>
    <w:rsid w:val="003558ED"/>
    <w:rsid w:val="00355C9D"/>
    <w:rsid w:val="00355D60"/>
    <w:rsid w:val="00357AF4"/>
    <w:rsid w:val="00360EE2"/>
    <w:rsid w:val="00361121"/>
    <w:rsid w:val="00364A6C"/>
    <w:rsid w:val="00365A39"/>
    <w:rsid w:val="003661AE"/>
    <w:rsid w:val="00366AA4"/>
    <w:rsid w:val="0036707A"/>
    <w:rsid w:val="003674BC"/>
    <w:rsid w:val="00370B15"/>
    <w:rsid w:val="00370CB9"/>
    <w:rsid w:val="003719EB"/>
    <w:rsid w:val="00371B8E"/>
    <w:rsid w:val="003727B4"/>
    <w:rsid w:val="00372E3E"/>
    <w:rsid w:val="003739BC"/>
    <w:rsid w:val="00373E98"/>
    <w:rsid w:val="00374971"/>
    <w:rsid w:val="00374B11"/>
    <w:rsid w:val="00374CB2"/>
    <w:rsid w:val="00374D23"/>
    <w:rsid w:val="003757B4"/>
    <w:rsid w:val="00377F3F"/>
    <w:rsid w:val="00377F82"/>
    <w:rsid w:val="0038011F"/>
    <w:rsid w:val="00380F90"/>
    <w:rsid w:val="0038251F"/>
    <w:rsid w:val="00383B6B"/>
    <w:rsid w:val="00385045"/>
    <w:rsid w:val="00385D53"/>
    <w:rsid w:val="00386539"/>
    <w:rsid w:val="00387F5B"/>
    <w:rsid w:val="003909ED"/>
    <w:rsid w:val="003919E3"/>
    <w:rsid w:val="00392963"/>
    <w:rsid w:val="00393093"/>
    <w:rsid w:val="003935B9"/>
    <w:rsid w:val="0039370E"/>
    <w:rsid w:val="00393C47"/>
    <w:rsid w:val="00394200"/>
    <w:rsid w:val="00395FB8"/>
    <w:rsid w:val="0039601D"/>
    <w:rsid w:val="00396117"/>
    <w:rsid w:val="0039677A"/>
    <w:rsid w:val="00396898"/>
    <w:rsid w:val="00396A17"/>
    <w:rsid w:val="00396F00"/>
    <w:rsid w:val="003A101E"/>
    <w:rsid w:val="003A287F"/>
    <w:rsid w:val="003A29E7"/>
    <w:rsid w:val="003A3F5A"/>
    <w:rsid w:val="003A40A3"/>
    <w:rsid w:val="003A4428"/>
    <w:rsid w:val="003A4EE9"/>
    <w:rsid w:val="003A62A4"/>
    <w:rsid w:val="003A7450"/>
    <w:rsid w:val="003A79A4"/>
    <w:rsid w:val="003B0240"/>
    <w:rsid w:val="003B04D5"/>
    <w:rsid w:val="003B0C40"/>
    <w:rsid w:val="003B1048"/>
    <w:rsid w:val="003B17C5"/>
    <w:rsid w:val="003B30E6"/>
    <w:rsid w:val="003B490E"/>
    <w:rsid w:val="003B6D08"/>
    <w:rsid w:val="003B73A4"/>
    <w:rsid w:val="003C088A"/>
    <w:rsid w:val="003C28CF"/>
    <w:rsid w:val="003C465D"/>
    <w:rsid w:val="003C5976"/>
    <w:rsid w:val="003C6DC1"/>
    <w:rsid w:val="003D1154"/>
    <w:rsid w:val="003D170F"/>
    <w:rsid w:val="003D1D25"/>
    <w:rsid w:val="003D291C"/>
    <w:rsid w:val="003D2C61"/>
    <w:rsid w:val="003D480C"/>
    <w:rsid w:val="003D52D1"/>
    <w:rsid w:val="003D5FB3"/>
    <w:rsid w:val="003D7563"/>
    <w:rsid w:val="003D7E5B"/>
    <w:rsid w:val="003E0612"/>
    <w:rsid w:val="003E12A0"/>
    <w:rsid w:val="003E138A"/>
    <w:rsid w:val="003E1CC8"/>
    <w:rsid w:val="003E1D86"/>
    <w:rsid w:val="003E2F8F"/>
    <w:rsid w:val="003E450F"/>
    <w:rsid w:val="003E51FD"/>
    <w:rsid w:val="003F0529"/>
    <w:rsid w:val="003F1B23"/>
    <w:rsid w:val="003F21CD"/>
    <w:rsid w:val="003F23CF"/>
    <w:rsid w:val="003F27B4"/>
    <w:rsid w:val="003F3395"/>
    <w:rsid w:val="003F35C1"/>
    <w:rsid w:val="003F4125"/>
    <w:rsid w:val="003F47D3"/>
    <w:rsid w:val="003F4A39"/>
    <w:rsid w:val="003F4D4D"/>
    <w:rsid w:val="003F6157"/>
    <w:rsid w:val="003F7470"/>
    <w:rsid w:val="003F7584"/>
    <w:rsid w:val="003F7A6B"/>
    <w:rsid w:val="004001A2"/>
    <w:rsid w:val="00400659"/>
    <w:rsid w:val="004024BE"/>
    <w:rsid w:val="00402E0E"/>
    <w:rsid w:val="00402EEB"/>
    <w:rsid w:val="00404216"/>
    <w:rsid w:val="004053F7"/>
    <w:rsid w:val="00406428"/>
    <w:rsid w:val="0041010D"/>
    <w:rsid w:val="00410DE1"/>
    <w:rsid w:val="00410F4A"/>
    <w:rsid w:val="00413B47"/>
    <w:rsid w:val="00413F18"/>
    <w:rsid w:val="004149C2"/>
    <w:rsid w:val="00415B8C"/>
    <w:rsid w:val="00416ED7"/>
    <w:rsid w:val="004203A7"/>
    <w:rsid w:val="004209E0"/>
    <w:rsid w:val="00421357"/>
    <w:rsid w:val="00421665"/>
    <w:rsid w:val="004219B4"/>
    <w:rsid w:val="004223F3"/>
    <w:rsid w:val="00422D4B"/>
    <w:rsid w:val="0042309F"/>
    <w:rsid w:val="004234EC"/>
    <w:rsid w:val="00423A83"/>
    <w:rsid w:val="004241C1"/>
    <w:rsid w:val="00424299"/>
    <w:rsid w:val="00424DEC"/>
    <w:rsid w:val="00425B24"/>
    <w:rsid w:val="00426290"/>
    <w:rsid w:val="00426809"/>
    <w:rsid w:val="00427A8D"/>
    <w:rsid w:val="0043000A"/>
    <w:rsid w:val="00430777"/>
    <w:rsid w:val="00432990"/>
    <w:rsid w:val="004372BA"/>
    <w:rsid w:val="00440052"/>
    <w:rsid w:val="00441AF8"/>
    <w:rsid w:val="004427B2"/>
    <w:rsid w:val="00442918"/>
    <w:rsid w:val="00444DFA"/>
    <w:rsid w:val="00445138"/>
    <w:rsid w:val="00445731"/>
    <w:rsid w:val="00446B68"/>
    <w:rsid w:val="00451B92"/>
    <w:rsid w:val="00452BB9"/>
    <w:rsid w:val="00454DCF"/>
    <w:rsid w:val="00455D3F"/>
    <w:rsid w:val="00457333"/>
    <w:rsid w:val="004579CC"/>
    <w:rsid w:val="00457A05"/>
    <w:rsid w:val="00457D86"/>
    <w:rsid w:val="004608A0"/>
    <w:rsid w:val="00460DE4"/>
    <w:rsid w:val="00463273"/>
    <w:rsid w:val="004636B4"/>
    <w:rsid w:val="00463F24"/>
    <w:rsid w:val="00464C1D"/>
    <w:rsid w:val="00465CE6"/>
    <w:rsid w:val="00466034"/>
    <w:rsid w:val="00467343"/>
    <w:rsid w:val="00471849"/>
    <w:rsid w:val="00471E0D"/>
    <w:rsid w:val="00472A13"/>
    <w:rsid w:val="00472C06"/>
    <w:rsid w:val="00474E27"/>
    <w:rsid w:val="00475470"/>
    <w:rsid w:val="0048046F"/>
    <w:rsid w:val="00480A72"/>
    <w:rsid w:val="0048128E"/>
    <w:rsid w:val="00484108"/>
    <w:rsid w:val="004850B0"/>
    <w:rsid w:val="00485C8F"/>
    <w:rsid w:val="00485DC1"/>
    <w:rsid w:val="00487337"/>
    <w:rsid w:val="00487506"/>
    <w:rsid w:val="00490193"/>
    <w:rsid w:val="0049097A"/>
    <w:rsid w:val="00491DFD"/>
    <w:rsid w:val="00493772"/>
    <w:rsid w:val="004938F9"/>
    <w:rsid w:val="00496B31"/>
    <w:rsid w:val="004A0F07"/>
    <w:rsid w:val="004A170E"/>
    <w:rsid w:val="004A193B"/>
    <w:rsid w:val="004A244C"/>
    <w:rsid w:val="004A3C2A"/>
    <w:rsid w:val="004A4755"/>
    <w:rsid w:val="004A708C"/>
    <w:rsid w:val="004A73E7"/>
    <w:rsid w:val="004B14CE"/>
    <w:rsid w:val="004B2A85"/>
    <w:rsid w:val="004B3A83"/>
    <w:rsid w:val="004B43BE"/>
    <w:rsid w:val="004B450E"/>
    <w:rsid w:val="004B7030"/>
    <w:rsid w:val="004B750A"/>
    <w:rsid w:val="004B7CE4"/>
    <w:rsid w:val="004C0BBE"/>
    <w:rsid w:val="004C20A5"/>
    <w:rsid w:val="004C2C48"/>
    <w:rsid w:val="004C31F2"/>
    <w:rsid w:val="004C339A"/>
    <w:rsid w:val="004C3BC5"/>
    <w:rsid w:val="004C4BF9"/>
    <w:rsid w:val="004C6638"/>
    <w:rsid w:val="004C6EA4"/>
    <w:rsid w:val="004C6FCE"/>
    <w:rsid w:val="004C7943"/>
    <w:rsid w:val="004C7E1A"/>
    <w:rsid w:val="004D09B4"/>
    <w:rsid w:val="004D194E"/>
    <w:rsid w:val="004D19B1"/>
    <w:rsid w:val="004D31F3"/>
    <w:rsid w:val="004D3453"/>
    <w:rsid w:val="004D35AD"/>
    <w:rsid w:val="004D3860"/>
    <w:rsid w:val="004D3C5A"/>
    <w:rsid w:val="004D4FE6"/>
    <w:rsid w:val="004E0001"/>
    <w:rsid w:val="004E17BE"/>
    <w:rsid w:val="004E5B32"/>
    <w:rsid w:val="004E6547"/>
    <w:rsid w:val="004E687F"/>
    <w:rsid w:val="004F192F"/>
    <w:rsid w:val="004F19EE"/>
    <w:rsid w:val="004F2DF6"/>
    <w:rsid w:val="004F4693"/>
    <w:rsid w:val="004F4C92"/>
    <w:rsid w:val="004F618D"/>
    <w:rsid w:val="004F70D7"/>
    <w:rsid w:val="005001AC"/>
    <w:rsid w:val="00500C7F"/>
    <w:rsid w:val="0050185E"/>
    <w:rsid w:val="00502DA9"/>
    <w:rsid w:val="00503458"/>
    <w:rsid w:val="00503DA6"/>
    <w:rsid w:val="00504087"/>
    <w:rsid w:val="005060CB"/>
    <w:rsid w:val="00506CDB"/>
    <w:rsid w:val="00512955"/>
    <w:rsid w:val="00512B45"/>
    <w:rsid w:val="00513D32"/>
    <w:rsid w:val="00513F77"/>
    <w:rsid w:val="0051478E"/>
    <w:rsid w:val="00515697"/>
    <w:rsid w:val="005162B5"/>
    <w:rsid w:val="00516836"/>
    <w:rsid w:val="00517667"/>
    <w:rsid w:val="005202C4"/>
    <w:rsid w:val="00520930"/>
    <w:rsid w:val="00522385"/>
    <w:rsid w:val="00522B98"/>
    <w:rsid w:val="00523D7F"/>
    <w:rsid w:val="00523DD5"/>
    <w:rsid w:val="00524121"/>
    <w:rsid w:val="00525DB6"/>
    <w:rsid w:val="005264A9"/>
    <w:rsid w:val="00526C12"/>
    <w:rsid w:val="00526D88"/>
    <w:rsid w:val="00527B18"/>
    <w:rsid w:val="00530796"/>
    <w:rsid w:val="005307D6"/>
    <w:rsid w:val="0053090D"/>
    <w:rsid w:val="0053093C"/>
    <w:rsid w:val="005309EF"/>
    <w:rsid w:val="0053214A"/>
    <w:rsid w:val="005337A7"/>
    <w:rsid w:val="00533AF2"/>
    <w:rsid w:val="00533E72"/>
    <w:rsid w:val="00534DCE"/>
    <w:rsid w:val="00534E72"/>
    <w:rsid w:val="0053666A"/>
    <w:rsid w:val="00540B80"/>
    <w:rsid w:val="00541E5C"/>
    <w:rsid w:val="00545120"/>
    <w:rsid w:val="0054705E"/>
    <w:rsid w:val="005471E4"/>
    <w:rsid w:val="005512A9"/>
    <w:rsid w:val="00552F28"/>
    <w:rsid w:val="00560DDA"/>
    <w:rsid w:val="00561491"/>
    <w:rsid w:val="00561C6A"/>
    <w:rsid w:val="00562D15"/>
    <w:rsid w:val="00562FF6"/>
    <w:rsid w:val="0056357B"/>
    <w:rsid w:val="00563F4E"/>
    <w:rsid w:val="00564270"/>
    <w:rsid w:val="00567096"/>
    <w:rsid w:val="005673CE"/>
    <w:rsid w:val="00567F9C"/>
    <w:rsid w:val="00571602"/>
    <w:rsid w:val="00571739"/>
    <w:rsid w:val="005723D3"/>
    <w:rsid w:val="005736D8"/>
    <w:rsid w:val="00573A0A"/>
    <w:rsid w:val="00573C25"/>
    <w:rsid w:val="005751D1"/>
    <w:rsid w:val="0057583D"/>
    <w:rsid w:val="00575DD9"/>
    <w:rsid w:val="0057671B"/>
    <w:rsid w:val="005772D5"/>
    <w:rsid w:val="00577BB2"/>
    <w:rsid w:val="00583279"/>
    <w:rsid w:val="00583EE3"/>
    <w:rsid w:val="005842C5"/>
    <w:rsid w:val="00584460"/>
    <w:rsid w:val="00585707"/>
    <w:rsid w:val="005859A6"/>
    <w:rsid w:val="00586035"/>
    <w:rsid w:val="00586CC2"/>
    <w:rsid w:val="00586D69"/>
    <w:rsid w:val="005875B6"/>
    <w:rsid w:val="00587A14"/>
    <w:rsid w:val="00591B63"/>
    <w:rsid w:val="00591CE1"/>
    <w:rsid w:val="005954E2"/>
    <w:rsid w:val="005954ED"/>
    <w:rsid w:val="00595ABA"/>
    <w:rsid w:val="005A1ACA"/>
    <w:rsid w:val="005A1BD5"/>
    <w:rsid w:val="005A3AB3"/>
    <w:rsid w:val="005A4343"/>
    <w:rsid w:val="005A53D2"/>
    <w:rsid w:val="005A6237"/>
    <w:rsid w:val="005A7584"/>
    <w:rsid w:val="005A7BA2"/>
    <w:rsid w:val="005B0370"/>
    <w:rsid w:val="005B0491"/>
    <w:rsid w:val="005B0E8B"/>
    <w:rsid w:val="005B29BF"/>
    <w:rsid w:val="005B29D2"/>
    <w:rsid w:val="005B2D35"/>
    <w:rsid w:val="005B3C7C"/>
    <w:rsid w:val="005B64B9"/>
    <w:rsid w:val="005B653E"/>
    <w:rsid w:val="005B762A"/>
    <w:rsid w:val="005B76AD"/>
    <w:rsid w:val="005C0905"/>
    <w:rsid w:val="005C1906"/>
    <w:rsid w:val="005C2753"/>
    <w:rsid w:val="005C29D4"/>
    <w:rsid w:val="005C2D21"/>
    <w:rsid w:val="005C32F1"/>
    <w:rsid w:val="005C38D2"/>
    <w:rsid w:val="005C53FC"/>
    <w:rsid w:val="005C63A1"/>
    <w:rsid w:val="005C669C"/>
    <w:rsid w:val="005C7134"/>
    <w:rsid w:val="005C7C30"/>
    <w:rsid w:val="005C7D95"/>
    <w:rsid w:val="005D1743"/>
    <w:rsid w:val="005D1BE6"/>
    <w:rsid w:val="005D3FA4"/>
    <w:rsid w:val="005D4F68"/>
    <w:rsid w:val="005D502C"/>
    <w:rsid w:val="005D509A"/>
    <w:rsid w:val="005D5EB6"/>
    <w:rsid w:val="005D634C"/>
    <w:rsid w:val="005D6418"/>
    <w:rsid w:val="005D725F"/>
    <w:rsid w:val="005D77F1"/>
    <w:rsid w:val="005E0048"/>
    <w:rsid w:val="005E0129"/>
    <w:rsid w:val="005E1CB1"/>
    <w:rsid w:val="005E1D96"/>
    <w:rsid w:val="005E475F"/>
    <w:rsid w:val="005E4AC8"/>
    <w:rsid w:val="005E5098"/>
    <w:rsid w:val="005E54A8"/>
    <w:rsid w:val="005E5E28"/>
    <w:rsid w:val="005E668D"/>
    <w:rsid w:val="005E6B9B"/>
    <w:rsid w:val="005E70B2"/>
    <w:rsid w:val="005E7F0F"/>
    <w:rsid w:val="005F16DC"/>
    <w:rsid w:val="005F1C6C"/>
    <w:rsid w:val="005F28AD"/>
    <w:rsid w:val="005F331F"/>
    <w:rsid w:val="005F4A1F"/>
    <w:rsid w:val="005F4A2B"/>
    <w:rsid w:val="005F4F02"/>
    <w:rsid w:val="005F6387"/>
    <w:rsid w:val="005F64F2"/>
    <w:rsid w:val="005F71BC"/>
    <w:rsid w:val="00600E2E"/>
    <w:rsid w:val="0060182D"/>
    <w:rsid w:val="00602151"/>
    <w:rsid w:val="006026AC"/>
    <w:rsid w:val="00603841"/>
    <w:rsid w:val="006045B9"/>
    <w:rsid w:val="00605C17"/>
    <w:rsid w:val="00607F64"/>
    <w:rsid w:val="00610120"/>
    <w:rsid w:val="006111B7"/>
    <w:rsid w:val="006133C9"/>
    <w:rsid w:val="00613BD7"/>
    <w:rsid w:val="00613D37"/>
    <w:rsid w:val="00614DCE"/>
    <w:rsid w:val="006151AF"/>
    <w:rsid w:val="00615898"/>
    <w:rsid w:val="006168F8"/>
    <w:rsid w:val="006179D0"/>
    <w:rsid w:val="00620138"/>
    <w:rsid w:val="00621CAA"/>
    <w:rsid w:val="006233A7"/>
    <w:rsid w:val="006276DA"/>
    <w:rsid w:val="00627823"/>
    <w:rsid w:val="006301E6"/>
    <w:rsid w:val="00630992"/>
    <w:rsid w:val="0063197C"/>
    <w:rsid w:val="00633BCF"/>
    <w:rsid w:val="0063456D"/>
    <w:rsid w:val="00634BD2"/>
    <w:rsid w:val="00634BF6"/>
    <w:rsid w:val="00635542"/>
    <w:rsid w:val="00635B36"/>
    <w:rsid w:val="00635CB9"/>
    <w:rsid w:val="00635DC2"/>
    <w:rsid w:val="00636839"/>
    <w:rsid w:val="00637208"/>
    <w:rsid w:val="00637C0C"/>
    <w:rsid w:val="006402AD"/>
    <w:rsid w:val="00642238"/>
    <w:rsid w:val="0064238C"/>
    <w:rsid w:val="00642A14"/>
    <w:rsid w:val="00642DFC"/>
    <w:rsid w:val="006456CF"/>
    <w:rsid w:val="00650644"/>
    <w:rsid w:val="00650DAE"/>
    <w:rsid w:val="00651B3A"/>
    <w:rsid w:val="00653C6F"/>
    <w:rsid w:val="00653F5F"/>
    <w:rsid w:val="0065551D"/>
    <w:rsid w:val="00655AAD"/>
    <w:rsid w:val="006578DB"/>
    <w:rsid w:val="006608E9"/>
    <w:rsid w:val="006610F1"/>
    <w:rsid w:val="006612C5"/>
    <w:rsid w:val="006615AF"/>
    <w:rsid w:val="0066231C"/>
    <w:rsid w:val="00663D5C"/>
    <w:rsid w:val="00664984"/>
    <w:rsid w:val="00666A82"/>
    <w:rsid w:val="0066737E"/>
    <w:rsid w:val="00670878"/>
    <w:rsid w:val="00672559"/>
    <w:rsid w:val="00672BBC"/>
    <w:rsid w:val="00673D6A"/>
    <w:rsid w:val="006746FB"/>
    <w:rsid w:val="00675A83"/>
    <w:rsid w:val="00675DF1"/>
    <w:rsid w:val="006760A6"/>
    <w:rsid w:val="00680289"/>
    <w:rsid w:val="00680BB7"/>
    <w:rsid w:val="00681392"/>
    <w:rsid w:val="00683CC1"/>
    <w:rsid w:val="0068556F"/>
    <w:rsid w:val="00687B64"/>
    <w:rsid w:val="00687F23"/>
    <w:rsid w:val="0069088E"/>
    <w:rsid w:val="0069257F"/>
    <w:rsid w:val="006928F7"/>
    <w:rsid w:val="00692CE3"/>
    <w:rsid w:val="00693230"/>
    <w:rsid w:val="006933C2"/>
    <w:rsid w:val="00694ADB"/>
    <w:rsid w:val="00696661"/>
    <w:rsid w:val="00697082"/>
    <w:rsid w:val="006973A9"/>
    <w:rsid w:val="00697F6D"/>
    <w:rsid w:val="006A084E"/>
    <w:rsid w:val="006A0C2D"/>
    <w:rsid w:val="006A0C97"/>
    <w:rsid w:val="006A1F32"/>
    <w:rsid w:val="006A2892"/>
    <w:rsid w:val="006A2950"/>
    <w:rsid w:val="006A4774"/>
    <w:rsid w:val="006A47A8"/>
    <w:rsid w:val="006A5D47"/>
    <w:rsid w:val="006A5DB5"/>
    <w:rsid w:val="006A6822"/>
    <w:rsid w:val="006B0025"/>
    <w:rsid w:val="006B0387"/>
    <w:rsid w:val="006B075C"/>
    <w:rsid w:val="006B114F"/>
    <w:rsid w:val="006B1241"/>
    <w:rsid w:val="006B1C66"/>
    <w:rsid w:val="006B416D"/>
    <w:rsid w:val="006B4F18"/>
    <w:rsid w:val="006B52BD"/>
    <w:rsid w:val="006B5A35"/>
    <w:rsid w:val="006B65B8"/>
    <w:rsid w:val="006B7022"/>
    <w:rsid w:val="006B70C5"/>
    <w:rsid w:val="006C3473"/>
    <w:rsid w:val="006C3CD9"/>
    <w:rsid w:val="006C5F2E"/>
    <w:rsid w:val="006C64BD"/>
    <w:rsid w:val="006C6740"/>
    <w:rsid w:val="006D0AC6"/>
    <w:rsid w:val="006D1EAC"/>
    <w:rsid w:val="006D28AD"/>
    <w:rsid w:val="006D3B4D"/>
    <w:rsid w:val="006D3E13"/>
    <w:rsid w:val="006D476F"/>
    <w:rsid w:val="006D5906"/>
    <w:rsid w:val="006D595F"/>
    <w:rsid w:val="006D598F"/>
    <w:rsid w:val="006D6B90"/>
    <w:rsid w:val="006D752C"/>
    <w:rsid w:val="006E0A84"/>
    <w:rsid w:val="006E0ACC"/>
    <w:rsid w:val="006E3055"/>
    <w:rsid w:val="006E352B"/>
    <w:rsid w:val="006E4231"/>
    <w:rsid w:val="006E4F8A"/>
    <w:rsid w:val="006E50D5"/>
    <w:rsid w:val="006E50F5"/>
    <w:rsid w:val="006E6147"/>
    <w:rsid w:val="006E6669"/>
    <w:rsid w:val="006E6C56"/>
    <w:rsid w:val="006E71D6"/>
    <w:rsid w:val="006F068F"/>
    <w:rsid w:val="006F08E8"/>
    <w:rsid w:val="006F0936"/>
    <w:rsid w:val="006F0D7F"/>
    <w:rsid w:val="006F10B9"/>
    <w:rsid w:val="006F2085"/>
    <w:rsid w:val="006F3BBE"/>
    <w:rsid w:val="006F3CFB"/>
    <w:rsid w:val="006F484B"/>
    <w:rsid w:val="006F5045"/>
    <w:rsid w:val="006F58B7"/>
    <w:rsid w:val="006F6C19"/>
    <w:rsid w:val="0070030C"/>
    <w:rsid w:val="00700550"/>
    <w:rsid w:val="00702390"/>
    <w:rsid w:val="007027D9"/>
    <w:rsid w:val="0070347C"/>
    <w:rsid w:val="007041FD"/>
    <w:rsid w:val="007043FE"/>
    <w:rsid w:val="007050E5"/>
    <w:rsid w:val="007054EE"/>
    <w:rsid w:val="00705CE0"/>
    <w:rsid w:val="00705D61"/>
    <w:rsid w:val="00706200"/>
    <w:rsid w:val="00706EF0"/>
    <w:rsid w:val="00710349"/>
    <w:rsid w:val="00711818"/>
    <w:rsid w:val="007118B7"/>
    <w:rsid w:val="00712331"/>
    <w:rsid w:val="007129D1"/>
    <w:rsid w:val="00712B06"/>
    <w:rsid w:val="0071318D"/>
    <w:rsid w:val="007136E6"/>
    <w:rsid w:val="00713E45"/>
    <w:rsid w:val="00715BAD"/>
    <w:rsid w:val="00716097"/>
    <w:rsid w:val="007165F4"/>
    <w:rsid w:val="007172E0"/>
    <w:rsid w:val="00717847"/>
    <w:rsid w:val="00717ED0"/>
    <w:rsid w:val="007202B6"/>
    <w:rsid w:val="0072108E"/>
    <w:rsid w:val="00721C65"/>
    <w:rsid w:val="00721D11"/>
    <w:rsid w:val="007220F9"/>
    <w:rsid w:val="00722325"/>
    <w:rsid w:val="0072433D"/>
    <w:rsid w:val="00725C11"/>
    <w:rsid w:val="00725DD7"/>
    <w:rsid w:val="00725DF8"/>
    <w:rsid w:val="00726123"/>
    <w:rsid w:val="00726E0D"/>
    <w:rsid w:val="00727DEE"/>
    <w:rsid w:val="00730674"/>
    <w:rsid w:val="0073148B"/>
    <w:rsid w:val="0073223D"/>
    <w:rsid w:val="00732385"/>
    <w:rsid w:val="0073375D"/>
    <w:rsid w:val="00733D3B"/>
    <w:rsid w:val="007346DD"/>
    <w:rsid w:val="007351A3"/>
    <w:rsid w:val="007361B6"/>
    <w:rsid w:val="007402E9"/>
    <w:rsid w:val="00740898"/>
    <w:rsid w:val="00740916"/>
    <w:rsid w:val="007418FB"/>
    <w:rsid w:val="00741EE3"/>
    <w:rsid w:val="00742823"/>
    <w:rsid w:val="00743140"/>
    <w:rsid w:val="00743D93"/>
    <w:rsid w:val="00744583"/>
    <w:rsid w:val="007447CF"/>
    <w:rsid w:val="00744E0A"/>
    <w:rsid w:val="00745581"/>
    <w:rsid w:val="00745C9C"/>
    <w:rsid w:val="00746E3A"/>
    <w:rsid w:val="00746F80"/>
    <w:rsid w:val="0074794A"/>
    <w:rsid w:val="0075017D"/>
    <w:rsid w:val="00750220"/>
    <w:rsid w:val="0075079F"/>
    <w:rsid w:val="0075138D"/>
    <w:rsid w:val="0075439F"/>
    <w:rsid w:val="007555EF"/>
    <w:rsid w:val="00756AE1"/>
    <w:rsid w:val="00756F35"/>
    <w:rsid w:val="007579EA"/>
    <w:rsid w:val="00757E1F"/>
    <w:rsid w:val="007600A1"/>
    <w:rsid w:val="00760129"/>
    <w:rsid w:val="007604BF"/>
    <w:rsid w:val="007607FC"/>
    <w:rsid w:val="00760FB6"/>
    <w:rsid w:val="00761473"/>
    <w:rsid w:val="00761A60"/>
    <w:rsid w:val="00761ACD"/>
    <w:rsid w:val="00763190"/>
    <w:rsid w:val="00764D04"/>
    <w:rsid w:val="0076548B"/>
    <w:rsid w:val="007664D1"/>
    <w:rsid w:val="0076687E"/>
    <w:rsid w:val="00766C67"/>
    <w:rsid w:val="00766CBD"/>
    <w:rsid w:val="00770E21"/>
    <w:rsid w:val="007715BE"/>
    <w:rsid w:val="00772172"/>
    <w:rsid w:val="00772641"/>
    <w:rsid w:val="00772F42"/>
    <w:rsid w:val="00773F5C"/>
    <w:rsid w:val="007744E5"/>
    <w:rsid w:val="0077471F"/>
    <w:rsid w:val="0077499E"/>
    <w:rsid w:val="00774EAC"/>
    <w:rsid w:val="00775466"/>
    <w:rsid w:val="00776A36"/>
    <w:rsid w:val="00780152"/>
    <w:rsid w:val="00781023"/>
    <w:rsid w:val="007816D4"/>
    <w:rsid w:val="007832AD"/>
    <w:rsid w:val="0078397B"/>
    <w:rsid w:val="0078503E"/>
    <w:rsid w:val="0078505D"/>
    <w:rsid w:val="00786268"/>
    <w:rsid w:val="00786518"/>
    <w:rsid w:val="0078784C"/>
    <w:rsid w:val="00787A10"/>
    <w:rsid w:val="00790060"/>
    <w:rsid w:val="00791D07"/>
    <w:rsid w:val="00794D74"/>
    <w:rsid w:val="00797098"/>
    <w:rsid w:val="00797FD8"/>
    <w:rsid w:val="007A11F4"/>
    <w:rsid w:val="007A41CC"/>
    <w:rsid w:val="007A4413"/>
    <w:rsid w:val="007A46EC"/>
    <w:rsid w:val="007A5BF7"/>
    <w:rsid w:val="007A6AC6"/>
    <w:rsid w:val="007A6FAD"/>
    <w:rsid w:val="007A7A1A"/>
    <w:rsid w:val="007A7E68"/>
    <w:rsid w:val="007B09C7"/>
    <w:rsid w:val="007B0DC1"/>
    <w:rsid w:val="007B161E"/>
    <w:rsid w:val="007B201F"/>
    <w:rsid w:val="007B2B84"/>
    <w:rsid w:val="007B2CC8"/>
    <w:rsid w:val="007B43DD"/>
    <w:rsid w:val="007B5B59"/>
    <w:rsid w:val="007B5D9B"/>
    <w:rsid w:val="007B6215"/>
    <w:rsid w:val="007B7011"/>
    <w:rsid w:val="007B7F96"/>
    <w:rsid w:val="007C0233"/>
    <w:rsid w:val="007C0F27"/>
    <w:rsid w:val="007C1A5F"/>
    <w:rsid w:val="007C24DA"/>
    <w:rsid w:val="007C4807"/>
    <w:rsid w:val="007C49A5"/>
    <w:rsid w:val="007C4DFD"/>
    <w:rsid w:val="007C59BB"/>
    <w:rsid w:val="007C6162"/>
    <w:rsid w:val="007D0AFA"/>
    <w:rsid w:val="007D0D40"/>
    <w:rsid w:val="007D10AE"/>
    <w:rsid w:val="007D4192"/>
    <w:rsid w:val="007D4966"/>
    <w:rsid w:val="007D4C8C"/>
    <w:rsid w:val="007D5DCF"/>
    <w:rsid w:val="007D624C"/>
    <w:rsid w:val="007D67E0"/>
    <w:rsid w:val="007D6F15"/>
    <w:rsid w:val="007D738E"/>
    <w:rsid w:val="007D78BC"/>
    <w:rsid w:val="007D7B5A"/>
    <w:rsid w:val="007D7CDA"/>
    <w:rsid w:val="007E222F"/>
    <w:rsid w:val="007E2799"/>
    <w:rsid w:val="007E3585"/>
    <w:rsid w:val="007E39E0"/>
    <w:rsid w:val="007E3D36"/>
    <w:rsid w:val="007E431D"/>
    <w:rsid w:val="007E7CAF"/>
    <w:rsid w:val="007F05B6"/>
    <w:rsid w:val="007F0F9D"/>
    <w:rsid w:val="007F17AF"/>
    <w:rsid w:val="007F21A9"/>
    <w:rsid w:val="007F2F74"/>
    <w:rsid w:val="007F38B3"/>
    <w:rsid w:val="007F3CFB"/>
    <w:rsid w:val="007F43FC"/>
    <w:rsid w:val="007F5380"/>
    <w:rsid w:val="007F57B8"/>
    <w:rsid w:val="007F5AC7"/>
    <w:rsid w:val="007F6248"/>
    <w:rsid w:val="007F6FE2"/>
    <w:rsid w:val="00800EF3"/>
    <w:rsid w:val="008045B0"/>
    <w:rsid w:val="00804E55"/>
    <w:rsid w:val="0080505D"/>
    <w:rsid w:val="00805296"/>
    <w:rsid w:val="008059C1"/>
    <w:rsid w:val="008059D2"/>
    <w:rsid w:val="00805B99"/>
    <w:rsid w:val="00806CB9"/>
    <w:rsid w:val="008108D6"/>
    <w:rsid w:val="0081128F"/>
    <w:rsid w:val="00812035"/>
    <w:rsid w:val="008125D6"/>
    <w:rsid w:val="00813383"/>
    <w:rsid w:val="00814B89"/>
    <w:rsid w:val="00815DC1"/>
    <w:rsid w:val="00815ED1"/>
    <w:rsid w:val="00815F2E"/>
    <w:rsid w:val="0082194F"/>
    <w:rsid w:val="00821F31"/>
    <w:rsid w:val="008245B1"/>
    <w:rsid w:val="00824FE0"/>
    <w:rsid w:val="008250B3"/>
    <w:rsid w:val="008255AB"/>
    <w:rsid w:val="00825AFA"/>
    <w:rsid w:val="00826576"/>
    <w:rsid w:val="0082796F"/>
    <w:rsid w:val="00830175"/>
    <w:rsid w:val="00830678"/>
    <w:rsid w:val="00830682"/>
    <w:rsid w:val="00830971"/>
    <w:rsid w:val="00831173"/>
    <w:rsid w:val="00831358"/>
    <w:rsid w:val="008326CF"/>
    <w:rsid w:val="00832997"/>
    <w:rsid w:val="00832C70"/>
    <w:rsid w:val="00833445"/>
    <w:rsid w:val="008356EA"/>
    <w:rsid w:val="00837353"/>
    <w:rsid w:val="00840728"/>
    <w:rsid w:val="00840835"/>
    <w:rsid w:val="00840B74"/>
    <w:rsid w:val="008424A4"/>
    <w:rsid w:val="008449B6"/>
    <w:rsid w:val="0084640B"/>
    <w:rsid w:val="00847394"/>
    <w:rsid w:val="00847536"/>
    <w:rsid w:val="00850220"/>
    <w:rsid w:val="00850790"/>
    <w:rsid w:val="0085276F"/>
    <w:rsid w:val="0085282A"/>
    <w:rsid w:val="0085314D"/>
    <w:rsid w:val="008534F6"/>
    <w:rsid w:val="00853EAB"/>
    <w:rsid w:val="00855000"/>
    <w:rsid w:val="00863E65"/>
    <w:rsid w:val="00864F6C"/>
    <w:rsid w:val="008653BF"/>
    <w:rsid w:val="008658FB"/>
    <w:rsid w:val="00865C29"/>
    <w:rsid w:val="00866C9C"/>
    <w:rsid w:val="00866EBE"/>
    <w:rsid w:val="00867FF2"/>
    <w:rsid w:val="00870F12"/>
    <w:rsid w:val="00872058"/>
    <w:rsid w:val="008744C1"/>
    <w:rsid w:val="00875998"/>
    <w:rsid w:val="0087599E"/>
    <w:rsid w:val="00876D2A"/>
    <w:rsid w:val="00880E7D"/>
    <w:rsid w:val="0088153C"/>
    <w:rsid w:val="00882E93"/>
    <w:rsid w:val="00883C02"/>
    <w:rsid w:val="00883CED"/>
    <w:rsid w:val="00884620"/>
    <w:rsid w:val="0088488D"/>
    <w:rsid w:val="00884DB8"/>
    <w:rsid w:val="00884E65"/>
    <w:rsid w:val="00885060"/>
    <w:rsid w:val="00886470"/>
    <w:rsid w:val="00886A55"/>
    <w:rsid w:val="00886E99"/>
    <w:rsid w:val="00886F82"/>
    <w:rsid w:val="0089092E"/>
    <w:rsid w:val="00893369"/>
    <w:rsid w:val="00893B3F"/>
    <w:rsid w:val="00894232"/>
    <w:rsid w:val="00897EFE"/>
    <w:rsid w:val="008A05F2"/>
    <w:rsid w:val="008A12EC"/>
    <w:rsid w:val="008A18E3"/>
    <w:rsid w:val="008A1CBB"/>
    <w:rsid w:val="008A331B"/>
    <w:rsid w:val="008A35FF"/>
    <w:rsid w:val="008A3A86"/>
    <w:rsid w:val="008A4691"/>
    <w:rsid w:val="008A47C2"/>
    <w:rsid w:val="008A5F37"/>
    <w:rsid w:val="008A6857"/>
    <w:rsid w:val="008A6C77"/>
    <w:rsid w:val="008B01AE"/>
    <w:rsid w:val="008B04CB"/>
    <w:rsid w:val="008B0540"/>
    <w:rsid w:val="008B0A3E"/>
    <w:rsid w:val="008B0D1A"/>
    <w:rsid w:val="008B2ACB"/>
    <w:rsid w:val="008B2B19"/>
    <w:rsid w:val="008B43F9"/>
    <w:rsid w:val="008B4910"/>
    <w:rsid w:val="008B4AF8"/>
    <w:rsid w:val="008B4B0D"/>
    <w:rsid w:val="008B631A"/>
    <w:rsid w:val="008B6F3F"/>
    <w:rsid w:val="008B7D86"/>
    <w:rsid w:val="008C01DF"/>
    <w:rsid w:val="008C0322"/>
    <w:rsid w:val="008C0CC5"/>
    <w:rsid w:val="008C0FCA"/>
    <w:rsid w:val="008C221F"/>
    <w:rsid w:val="008C2FFF"/>
    <w:rsid w:val="008C30DB"/>
    <w:rsid w:val="008C4B46"/>
    <w:rsid w:val="008C562B"/>
    <w:rsid w:val="008C6A8F"/>
    <w:rsid w:val="008D0366"/>
    <w:rsid w:val="008D074F"/>
    <w:rsid w:val="008D12D5"/>
    <w:rsid w:val="008D3B42"/>
    <w:rsid w:val="008D4669"/>
    <w:rsid w:val="008D4964"/>
    <w:rsid w:val="008D4977"/>
    <w:rsid w:val="008D4C13"/>
    <w:rsid w:val="008D596D"/>
    <w:rsid w:val="008D5B89"/>
    <w:rsid w:val="008D5E21"/>
    <w:rsid w:val="008D6DA3"/>
    <w:rsid w:val="008D72EE"/>
    <w:rsid w:val="008D7DB8"/>
    <w:rsid w:val="008E0253"/>
    <w:rsid w:val="008E10A4"/>
    <w:rsid w:val="008E1D87"/>
    <w:rsid w:val="008E2347"/>
    <w:rsid w:val="008E29C2"/>
    <w:rsid w:val="008E308E"/>
    <w:rsid w:val="008E350C"/>
    <w:rsid w:val="008E3C4B"/>
    <w:rsid w:val="008E4648"/>
    <w:rsid w:val="008E7319"/>
    <w:rsid w:val="008F0B88"/>
    <w:rsid w:val="008F1165"/>
    <w:rsid w:val="008F14E6"/>
    <w:rsid w:val="008F2FCA"/>
    <w:rsid w:val="008F3027"/>
    <w:rsid w:val="008F6E82"/>
    <w:rsid w:val="008F6F1A"/>
    <w:rsid w:val="0090121F"/>
    <w:rsid w:val="00901DBD"/>
    <w:rsid w:val="00902849"/>
    <w:rsid w:val="00904535"/>
    <w:rsid w:val="00905207"/>
    <w:rsid w:val="0090534D"/>
    <w:rsid w:val="009057C2"/>
    <w:rsid w:val="00905A54"/>
    <w:rsid w:val="009065D6"/>
    <w:rsid w:val="0090722F"/>
    <w:rsid w:val="00907284"/>
    <w:rsid w:val="009111C7"/>
    <w:rsid w:val="00911371"/>
    <w:rsid w:val="00912E87"/>
    <w:rsid w:val="00914461"/>
    <w:rsid w:val="00915835"/>
    <w:rsid w:val="009162A8"/>
    <w:rsid w:val="009164EE"/>
    <w:rsid w:val="009211C9"/>
    <w:rsid w:val="0092193B"/>
    <w:rsid w:val="009225C1"/>
    <w:rsid w:val="009225F9"/>
    <w:rsid w:val="0092324F"/>
    <w:rsid w:val="00923317"/>
    <w:rsid w:val="009236ED"/>
    <w:rsid w:val="00923BA5"/>
    <w:rsid w:val="00923BAE"/>
    <w:rsid w:val="00924B1D"/>
    <w:rsid w:val="00925B55"/>
    <w:rsid w:val="00926CC0"/>
    <w:rsid w:val="00927561"/>
    <w:rsid w:val="00927673"/>
    <w:rsid w:val="00930EDE"/>
    <w:rsid w:val="00931307"/>
    <w:rsid w:val="00931546"/>
    <w:rsid w:val="009323C2"/>
    <w:rsid w:val="00933395"/>
    <w:rsid w:val="00934860"/>
    <w:rsid w:val="00936AA7"/>
    <w:rsid w:val="0094329D"/>
    <w:rsid w:val="00943BF4"/>
    <w:rsid w:val="009442C5"/>
    <w:rsid w:val="009448A4"/>
    <w:rsid w:val="00945384"/>
    <w:rsid w:val="00945DB4"/>
    <w:rsid w:val="00946BF7"/>
    <w:rsid w:val="00953245"/>
    <w:rsid w:val="00953428"/>
    <w:rsid w:val="00954066"/>
    <w:rsid w:val="00954837"/>
    <w:rsid w:val="00956B73"/>
    <w:rsid w:val="00956F0C"/>
    <w:rsid w:val="00960AC6"/>
    <w:rsid w:val="00960D7C"/>
    <w:rsid w:val="00961310"/>
    <w:rsid w:val="0096138C"/>
    <w:rsid w:val="00962E16"/>
    <w:rsid w:val="00962FC1"/>
    <w:rsid w:val="00965EBF"/>
    <w:rsid w:val="00966828"/>
    <w:rsid w:val="00967739"/>
    <w:rsid w:val="00967D4D"/>
    <w:rsid w:val="00971028"/>
    <w:rsid w:val="00972E88"/>
    <w:rsid w:val="00973CA3"/>
    <w:rsid w:val="00976862"/>
    <w:rsid w:val="00976E97"/>
    <w:rsid w:val="00980002"/>
    <w:rsid w:val="00980FBC"/>
    <w:rsid w:val="0098262E"/>
    <w:rsid w:val="00982A47"/>
    <w:rsid w:val="00984C51"/>
    <w:rsid w:val="009857AD"/>
    <w:rsid w:val="0098669C"/>
    <w:rsid w:val="00986AD4"/>
    <w:rsid w:val="00986D35"/>
    <w:rsid w:val="00987AA7"/>
    <w:rsid w:val="00990809"/>
    <w:rsid w:val="009909E1"/>
    <w:rsid w:val="009924D3"/>
    <w:rsid w:val="009926B9"/>
    <w:rsid w:val="00992EEC"/>
    <w:rsid w:val="009930F1"/>
    <w:rsid w:val="00993158"/>
    <w:rsid w:val="009936EF"/>
    <w:rsid w:val="00993D73"/>
    <w:rsid w:val="009968DA"/>
    <w:rsid w:val="0099693A"/>
    <w:rsid w:val="009978FF"/>
    <w:rsid w:val="009A0098"/>
    <w:rsid w:val="009A084F"/>
    <w:rsid w:val="009A1465"/>
    <w:rsid w:val="009A1DD0"/>
    <w:rsid w:val="009A27B6"/>
    <w:rsid w:val="009A282B"/>
    <w:rsid w:val="009A3B59"/>
    <w:rsid w:val="009A506D"/>
    <w:rsid w:val="009A59B8"/>
    <w:rsid w:val="009A71E7"/>
    <w:rsid w:val="009B020C"/>
    <w:rsid w:val="009B25AB"/>
    <w:rsid w:val="009B2680"/>
    <w:rsid w:val="009B3426"/>
    <w:rsid w:val="009B4C2F"/>
    <w:rsid w:val="009B50D0"/>
    <w:rsid w:val="009B5532"/>
    <w:rsid w:val="009B6175"/>
    <w:rsid w:val="009B6D0A"/>
    <w:rsid w:val="009B6E9D"/>
    <w:rsid w:val="009B77FC"/>
    <w:rsid w:val="009B7DCF"/>
    <w:rsid w:val="009B7F27"/>
    <w:rsid w:val="009C15FB"/>
    <w:rsid w:val="009C3C2C"/>
    <w:rsid w:val="009C423A"/>
    <w:rsid w:val="009C504F"/>
    <w:rsid w:val="009C5114"/>
    <w:rsid w:val="009C657F"/>
    <w:rsid w:val="009C72A6"/>
    <w:rsid w:val="009C7A5D"/>
    <w:rsid w:val="009D0251"/>
    <w:rsid w:val="009D07A7"/>
    <w:rsid w:val="009D0FDC"/>
    <w:rsid w:val="009D29E2"/>
    <w:rsid w:val="009D322D"/>
    <w:rsid w:val="009D38D4"/>
    <w:rsid w:val="009D4807"/>
    <w:rsid w:val="009D6B75"/>
    <w:rsid w:val="009D6D83"/>
    <w:rsid w:val="009D7E56"/>
    <w:rsid w:val="009E2593"/>
    <w:rsid w:val="009E25A8"/>
    <w:rsid w:val="009E33B3"/>
    <w:rsid w:val="009E392C"/>
    <w:rsid w:val="009E4A39"/>
    <w:rsid w:val="009E4B20"/>
    <w:rsid w:val="009E777C"/>
    <w:rsid w:val="009E789B"/>
    <w:rsid w:val="009F27B1"/>
    <w:rsid w:val="009F2AF0"/>
    <w:rsid w:val="009F52E2"/>
    <w:rsid w:val="009F5E93"/>
    <w:rsid w:val="009F7736"/>
    <w:rsid w:val="00A017BE"/>
    <w:rsid w:val="00A01A18"/>
    <w:rsid w:val="00A01D2D"/>
    <w:rsid w:val="00A02C18"/>
    <w:rsid w:val="00A0457A"/>
    <w:rsid w:val="00A04DE3"/>
    <w:rsid w:val="00A05B0E"/>
    <w:rsid w:val="00A066C5"/>
    <w:rsid w:val="00A069F3"/>
    <w:rsid w:val="00A071D8"/>
    <w:rsid w:val="00A1038C"/>
    <w:rsid w:val="00A10A8A"/>
    <w:rsid w:val="00A1101E"/>
    <w:rsid w:val="00A117B0"/>
    <w:rsid w:val="00A119E3"/>
    <w:rsid w:val="00A11C6E"/>
    <w:rsid w:val="00A12367"/>
    <w:rsid w:val="00A141D8"/>
    <w:rsid w:val="00A14C22"/>
    <w:rsid w:val="00A15151"/>
    <w:rsid w:val="00A15EEB"/>
    <w:rsid w:val="00A16D59"/>
    <w:rsid w:val="00A20338"/>
    <w:rsid w:val="00A20496"/>
    <w:rsid w:val="00A20C93"/>
    <w:rsid w:val="00A21816"/>
    <w:rsid w:val="00A219FB"/>
    <w:rsid w:val="00A220F8"/>
    <w:rsid w:val="00A23236"/>
    <w:rsid w:val="00A23643"/>
    <w:rsid w:val="00A23D59"/>
    <w:rsid w:val="00A24FB9"/>
    <w:rsid w:val="00A254AC"/>
    <w:rsid w:val="00A25F72"/>
    <w:rsid w:val="00A26DC9"/>
    <w:rsid w:val="00A26F1C"/>
    <w:rsid w:val="00A3018F"/>
    <w:rsid w:val="00A30CC2"/>
    <w:rsid w:val="00A32037"/>
    <w:rsid w:val="00A332FB"/>
    <w:rsid w:val="00A33372"/>
    <w:rsid w:val="00A34052"/>
    <w:rsid w:val="00A34B7A"/>
    <w:rsid w:val="00A35043"/>
    <w:rsid w:val="00A360A9"/>
    <w:rsid w:val="00A36CAE"/>
    <w:rsid w:val="00A400CD"/>
    <w:rsid w:val="00A40615"/>
    <w:rsid w:val="00A41385"/>
    <w:rsid w:val="00A41888"/>
    <w:rsid w:val="00A4224A"/>
    <w:rsid w:val="00A429DF"/>
    <w:rsid w:val="00A42C30"/>
    <w:rsid w:val="00A44AAD"/>
    <w:rsid w:val="00A45051"/>
    <w:rsid w:val="00A456F3"/>
    <w:rsid w:val="00A46A27"/>
    <w:rsid w:val="00A47FE7"/>
    <w:rsid w:val="00A5068C"/>
    <w:rsid w:val="00A50733"/>
    <w:rsid w:val="00A5132B"/>
    <w:rsid w:val="00A537A8"/>
    <w:rsid w:val="00A53928"/>
    <w:rsid w:val="00A5419F"/>
    <w:rsid w:val="00A55F34"/>
    <w:rsid w:val="00A61A2D"/>
    <w:rsid w:val="00A61BAA"/>
    <w:rsid w:val="00A62036"/>
    <w:rsid w:val="00A621CD"/>
    <w:rsid w:val="00A62763"/>
    <w:rsid w:val="00A62E22"/>
    <w:rsid w:val="00A636CC"/>
    <w:rsid w:val="00A63A21"/>
    <w:rsid w:val="00A63D2B"/>
    <w:rsid w:val="00A63E2A"/>
    <w:rsid w:val="00A70728"/>
    <w:rsid w:val="00A7171B"/>
    <w:rsid w:val="00A71E3D"/>
    <w:rsid w:val="00A71FB1"/>
    <w:rsid w:val="00A73D67"/>
    <w:rsid w:val="00A73DCE"/>
    <w:rsid w:val="00A73F32"/>
    <w:rsid w:val="00A74C0B"/>
    <w:rsid w:val="00A75F7E"/>
    <w:rsid w:val="00A77762"/>
    <w:rsid w:val="00A77B6F"/>
    <w:rsid w:val="00A77CE2"/>
    <w:rsid w:val="00A77EC4"/>
    <w:rsid w:val="00A80A65"/>
    <w:rsid w:val="00A80C7A"/>
    <w:rsid w:val="00A81495"/>
    <w:rsid w:val="00A82E14"/>
    <w:rsid w:val="00A83AD6"/>
    <w:rsid w:val="00A8409F"/>
    <w:rsid w:val="00A842FA"/>
    <w:rsid w:val="00A84DE7"/>
    <w:rsid w:val="00A85E03"/>
    <w:rsid w:val="00A86745"/>
    <w:rsid w:val="00A87C2E"/>
    <w:rsid w:val="00A905B4"/>
    <w:rsid w:val="00A90866"/>
    <w:rsid w:val="00A90966"/>
    <w:rsid w:val="00A91094"/>
    <w:rsid w:val="00A913AE"/>
    <w:rsid w:val="00A92232"/>
    <w:rsid w:val="00A932FC"/>
    <w:rsid w:val="00A94134"/>
    <w:rsid w:val="00AA0464"/>
    <w:rsid w:val="00AA16CC"/>
    <w:rsid w:val="00AA1E42"/>
    <w:rsid w:val="00AA352B"/>
    <w:rsid w:val="00AA41FF"/>
    <w:rsid w:val="00AA42D6"/>
    <w:rsid w:val="00AA50DF"/>
    <w:rsid w:val="00AA517A"/>
    <w:rsid w:val="00AA5634"/>
    <w:rsid w:val="00AA63FF"/>
    <w:rsid w:val="00AA7146"/>
    <w:rsid w:val="00AB08CB"/>
    <w:rsid w:val="00AB0F62"/>
    <w:rsid w:val="00AB0FAB"/>
    <w:rsid w:val="00AB10F7"/>
    <w:rsid w:val="00AB1192"/>
    <w:rsid w:val="00AB1D09"/>
    <w:rsid w:val="00AB5F7D"/>
    <w:rsid w:val="00AB6C72"/>
    <w:rsid w:val="00AC0997"/>
    <w:rsid w:val="00AC0ECA"/>
    <w:rsid w:val="00AC1309"/>
    <w:rsid w:val="00AC2528"/>
    <w:rsid w:val="00AC2CF6"/>
    <w:rsid w:val="00AC33CA"/>
    <w:rsid w:val="00AC4724"/>
    <w:rsid w:val="00AC4D55"/>
    <w:rsid w:val="00AC4F61"/>
    <w:rsid w:val="00AC5A62"/>
    <w:rsid w:val="00AC63E7"/>
    <w:rsid w:val="00AC7279"/>
    <w:rsid w:val="00AC7B2E"/>
    <w:rsid w:val="00AD00A9"/>
    <w:rsid w:val="00AD0FED"/>
    <w:rsid w:val="00AD152C"/>
    <w:rsid w:val="00AD1A5B"/>
    <w:rsid w:val="00AD25F4"/>
    <w:rsid w:val="00AD2BA0"/>
    <w:rsid w:val="00AD3952"/>
    <w:rsid w:val="00AD3AE2"/>
    <w:rsid w:val="00AD56DD"/>
    <w:rsid w:val="00AD59A6"/>
    <w:rsid w:val="00AD5DB8"/>
    <w:rsid w:val="00AD7550"/>
    <w:rsid w:val="00AD78D3"/>
    <w:rsid w:val="00AD7D30"/>
    <w:rsid w:val="00AE0933"/>
    <w:rsid w:val="00AE0952"/>
    <w:rsid w:val="00AE18AB"/>
    <w:rsid w:val="00AE3406"/>
    <w:rsid w:val="00AE3619"/>
    <w:rsid w:val="00AE494F"/>
    <w:rsid w:val="00AE513C"/>
    <w:rsid w:val="00AE5355"/>
    <w:rsid w:val="00AF0003"/>
    <w:rsid w:val="00AF019E"/>
    <w:rsid w:val="00AF07E6"/>
    <w:rsid w:val="00AF15E7"/>
    <w:rsid w:val="00AF16AE"/>
    <w:rsid w:val="00AF1746"/>
    <w:rsid w:val="00AF208D"/>
    <w:rsid w:val="00AF214F"/>
    <w:rsid w:val="00AF38D5"/>
    <w:rsid w:val="00AF3DAB"/>
    <w:rsid w:val="00AF4843"/>
    <w:rsid w:val="00AF4A43"/>
    <w:rsid w:val="00AF5508"/>
    <w:rsid w:val="00AF6D9A"/>
    <w:rsid w:val="00AF743C"/>
    <w:rsid w:val="00B0040F"/>
    <w:rsid w:val="00B00741"/>
    <w:rsid w:val="00B012BF"/>
    <w:rsid w:val="00B02DA7"/>
    <w:rsid w:val="00B0324E"/>
    <w:rsid w:val="00B0480F"/>
    <w:rsid w:val="00B06053"/>
    <w:rsid w:val="00B07606"/>
    <w:rsid w:val="00B12402"/>
    <w:rsid w:val="00B129BA"/>
    <w:rsid w:val="00B14B23"/>
    <w:rsid w:val="00B14B26"/>
    <w:rsid w:val="00B155D7"/>
    <w:rsid w:val="00B15E4B"/>
    <w:rsid w:val="00B1762E"/>
    <w:rsid w:val="00B20365"/>
    <w:rsid w:val="00B21242"/>
    <w:rsid w:val="00B22349"/>
    <w:rsid w:val="00B2319A"/>
    <w:rsid w:val="00B24634"/>
    <w:rsid w:val="00B26932"/>
    <w:rsid w:val="00B2722E"/>
    <w:rsid w:val="00B27CC6"/>
    <w:rsid w:val="00B31CA9"/>
    <w:rsid w:val="00B3216A"/>
    <w:rsid w:val="00B32CF6"/>
    <w:rsid w:val="00B33783"/>
    <w:rsid w:val="00B34084"/>
    <w:rsid w:val="00B34271"/>
    <w:rsid w:val="00B344F8"/>
    <w:rsid w:val="00B348A4"/>
    <w:rsid w:val="00B35200"/>
    <w:rsid w:val="00B354AA"/>
    <w:rsid w:val="00B35559"/>
    <w:rsid w:val="00B36A0E"/>
    <w:rsid w:val="00B36BD1"/>
    <w:rsid w:val="00B36E72"/>
    <w:rsid w:val="00B37016"/>
    <w:rsid w:val="00B409A0"/>
    <w:rsid w:val="00B413C8"/>
    <w:rsid w:val="00B41942"/>
    <w:rsid w:val="00B43E87"/>
    <w:rsid w:val="00B44446"/>
    <w:rsid w:val="00B45335"/>
    <w:rsid w:val="00B453B8"/>
    <w:rsid w:val="00B459A1"/>
    <w:rsid w:val="00B47411"/>
    <w:rsid w:val="00B47513"/>
    <w:rsid w:val="00B513AF"/>
    <w:rsid w:val="00B519AF"/>
    <w:rsid w:val="00B52202"/>
    <w:rsid w:val="00B52C11"/>
    <w:rsid w:val="00B542C7"/>
    <w:rsid w:val="00B555AB"/>
    <w:rsid w:val="00B55CAC"/>
    <w:rsid w:val="00B56EA1"/>
    <w:rsid w:val="00B5749A"/>
    <w:rsid w:val="00B614DC"/>
    <w:rsid w:val="00B61818"/>
    <w:rsid w:val="00B61BD9"/>
    <w:rsid w:val="00B61DAF"/>
    <w:rsid w:val="00B629DB"/>
    <w:rsid w:val="00B6306B"/>
    <w:rsid w:val="00B63F5A"/>
    <w:rsid w:val="00B6493C"/>
    <w:rsid w:val="00B64DB4"/>
    <w:rsid w:val="00B65A08"/>
    <w:rsid w:val="00B66086"/>
    <w:rsid w:val="00B70395"/>
    <w:rsid w:val="00B70683"/>
    <w:rsid w:val="00B70C02"/>
    <w:rsid w:val="00B71531"/>
    <w:rsid w:val="00B71A23"/>
    <w:rsid w:val="00B71E3E"/>
    <w:rsid w:val="00B72628"/>
    <w:rsid w:val="00B72714"/>
    <w:rsid w:val="00B74013"/>
    <w:rsid w:val="00B741CF"/>
    <w:rsid w:val="00B74E3E"/>
    <w:rsid w:val="00B76A7D"/>
    <w:rsid w:val="00B776AA"/>
    <w:rsid w:val="00B807AB"/>
    <w:rsid w:val="00B81254"/>
    <w:rsid w:val="00B82876"/>
    <w:rsid w:val="00B849A8"/>
    <w:rsid w:val="00B853F9"/>
    <w:rsid w:val="00B86192"/>
    <w:rsid w:val="00B862EF"/>
    <w:rsid w:val="00B90215"/>
    <w:rsid w:val="00B923D1"/>
    <w:rsid w:val="00B92D5E"/>
    <w:rsid w:val="00B931B2"/>
    <w:rsid w:val="00B934CD"/>
    <w:rsid w:val="00B93ACD"/>
    <w:rsid w:val="00B94A30"/>
    <w:rsid w:val="00B94AD3"/>
    <w:rsid w:val="00B953A4"/>
    <w:rsid w:val="00B959EF"/>
    <w:rsid w:val="00B962EE"/>
    <w:rsid w:val="00B96DE3"/>
    <w:rsid w:val="00BA030B"/>
    <w:rsid w:val="00BA0D0E"/>
    <w:rsid w:val="00BA1893"/>
    <w:rsid w:val="00BA27AC"/>
    <w:rsid w:val="00BA282C"/>
    <w:rsid w:val="00BA2C2B"/>
    <w:rsid w:val="00BA2E71"/>
    <w:rsid w:val="00BA33F3"/>
    <w:rsid w:val="00BA3A28"/>
    <w:rsid w:val="00BA44F8"/>
    <w:rsid w:val="00BA620F"/>
    <w:rsid w:val="00BA6C66"/>
    <w:rsid w:val="00BA6ED4"/>
    <w:rsid w:val="00BB02F3"/>
    <w:rsid w:val="00BB03C1"/>
    <w:rsid w:val="00BB1503"/>
    <w:rsid w:val="00BB1AA9"/>
    <w:rsid w:val="00BB261A"/>
    <w:rsid w:val="00BB262C"/>
    <w:rsid w:val="00BB35D7"/>
    <w:rsid w:val="00BB41A1"/>
    <w:rsid w:val="00BB5B75"/>
    <w:rsid w:val="00BB5F59"/>
    <w:rsid w:val="00BB6951"/>
    <w:rsid w:val="00BB78CE"/>
    <w:rsid w:val="00BB7FE8"/>
    <w:rsid w:val="00BC0F8C"/>
    <w:rsid w:val="00BC1633"/>
    <w:rsid w:val="00BC1D4A"/>
    <w:rsid w:val="00BC3016"/>
    <w:rsid w:val="00BC58CF"/>
    <w:rsid w:val="00BC5A8C"/>
    <w:rsid w:val="00BC633E"/>
    <w:rsid w:val="00BC638F"/>
    <w:rsid w:val="00BC639D"/>
    <w:rsid w:val="00BC6AF4"/>
    <w:rsid w:val="00BC7950"/>
    <w:rsid w:val="00BD1141"/>
    <w:rsid w:val="00BD143A"/>
    <w:rsid w:val="00BD2A9B"/>
    <w:rsid w:val="00BD33D7"/>
    <w:rsid w:val="00BD418D"/>
    <w:rsid w:val="00BD4639"/>
    <w:rsid w:val="00BD5874"/>
    <w:rsid w:val="00BD78BA"/>
    <w:rsid w:val="00BE04D0"/>
    <w:rsid w:val="00BE231E"/>
    <w:rsid w:val="00BE2F1A"/>
    <w:rsid w:val="00BE44DE"/>
    <w:rsid w:val="00BE5249"/>
    <w:rsid w:val="00BE530F"/>
    <w:rsid w:val="00BF02EC"/>
    <w:rsid w:val="00BF0ED9"/>
    <w:rsid w:val="00BF2F01"/>
    <w:rsid w:val="00BF68A3"/>
    <w:rsid w:val="00BF719B"/>
    <w:rsid w:val="00BF738D"/>
    <w:rsid w:val="00BF79BE"/>
    <w:rsid w:val="00BF7D5A"/>
    <w:rsid w:val="00C03297"/>
    <w:rsid w:val="00C03BFC"/>
    <w:rsid w:val="00C043B1"/>
    <w:rsid w:val="00C0630A"/>
    <w:rsid w:val="00C06AC0"/>
    <w:rsid w:val="00C07EB3"/>
    <w:rsid w:val="00C129D7"/>
    <w:rsid w:val="00C1302E"/>
    <w:rsid w:val="00C1338C"/>
    <w:rsid w:val="00C15549"/>
    <w:rsid w:val="00C1574E"/>
    <w:rsid w:val="00C16872"/>
    <w:rsid w:val="00C1738E"/>
    <w:rsid w:val="00C17597"/>
    <w:rsid w:val="00C200C8"/>
    <w:rsid w:val="00C209B9"/>
    <w:rsid w:val="00C21024"/>
    <w:rsid w:val="00C2145A"/>
    <w:rsid w:val="00C223F0"/>
    <w:rsid w:val="00C22634"/>
    <w:rsid w:val="00C242F1"/>
    <w:rsid w:val="00C244C2"/>
    <w:rsid w:val="00C244CF"/>
    <w:rsid w:val="00C25097"/>
    <w:rsid w:val="00C262C7"/>
    <w:rsid w:val="00C26FB8"/>
    <w:rsid w:val="00C320C6"/>
    <w:rsid w:val="00C32502"/>
    <w:rsid w:val="00C328AB"/>
    <w:rsid w:val="00C32CAF"/>
    <w:rsid w:val="00C332A8"/>
    <w:rsid w:val="00C34594"/>
    <w:rsid w:val="00C34C23"/>
    <w:rsid w:val="00C34C57"/>
    <w:rsid w:val="00C35034"/>
    <w:rsid w:val="00C36120"/>
    <w:rsid w:val="00C364BA"/>
    <w:rsid w:val="00C368F0"/>
    <w:rsid w:val="00C36EF0"/>
    <w:rsid w:val="00C3703A"/>
    <w:rsid w:val="00C37358"/>
    <w:rsid w:val="00C4015A"/>
    <w:rsid w:val="00C401A3"/>
    <w:rsid w:val="00C40211"/>
    <w:rsid w:val="00C40436"/>
    <w:rsid w:val="00C40825"/>
    <w:rsid w:val="00C408CA"/>
    <w:rsid w:val="00C416F1"/>
    <w:rsid w:val="00C43590"/>
    <w:rsid w:val="00C43A56"/>
    <w:rsid w:val="00C43ECD"/>
    <w:rsid w:val="00C441A1"/>
    <w:rsid w:val="00C448A8"/>
    <w:rsid w:val="00C44B97"/>
    <w:rsid w:val="00C47255"/>
    <w:rsid w:val="00C4758A"/>
    <w:rsid w:val="00C50279"/>
    <w:rsid w:val="00C528F0"/>
    <w:rsid w:val="00C55494"/>
    <w:rsid w:val="00C55FE1"/>
    <w:rsid w:val="00C57CC5"/>
    <w:rsid w:val="00C60DB4"/>
    <w:rsid w:val="00C62502"/>
    <w:rsid w:val="00C63CAF"/>
    <w:rsid w:val="00C65088"/>
    <w:rsid w:val="00C66199"/>
    <w:rsid w:val="00C67003"/>
    <w:rsid w:val="00C706D4"/>
    <w:rsid w:val="00C71D6C"/>
    <w:rsid w:val="00C7357F"/>
    <w:rsid w:val="00C74B7C"/>
    <w:rsid w:val="00C768C7"/>
    <w:rsid w:val="00C7690E"/>
    <w:rsid w:val="00C800C3"/>
    <w:rsid w:val="00C82DD6"/>
    <w:rsid w:val="00C83061"/>
    <w:rsid w:val="00C83B20"/>
    <w:rsid w:val="00C85841"/>
    <w:rsid w:val="00C863BF"/>
    <w:rsid w:val="00C8653C"/>
    <w:rsid w:val="00C86ACF"/>
    <w:rsid w:val="00C86ADF"/>
    <w:rsid w:val="00C86DC5"/>
    <w:rsid w:val="00C90306"/>
    <w:rsid w:val="00C9201F"/>
    <w:rsid w:val="00C93D9F"/>
    <w:rsid w:val="00C95721"/>
    <w:rsid w:val="00C95EB6"/>
    <w:rsid w:val="00C96544"/>
    <w:rsid w:val="00C96CEB"/>
    <w:rsid w:val="00C976B6"/>
    <w:rsid w:val="00C97B12"/>
    <w:rsid w:val="00CA0E37"/>
    <w:rsid w:val="00CA10C1"/>
    <w:rsid w:val="00CA1C49"/>
    <w:rsid w:val="00CA332B"/>
    <w:rsid w:val="00CA3C8B"/>
    <w:rsid w:val="00CA3DBA"/>
    <w:rsid w:val="00CA4BA7"/>
    <w:rsid w:val="00CA55DD"/>
    <w:rsid w:val="00CA5862"/>
    <w:rsid w:val="00CA62CD"/>
    <w:rsid w:val="00CA6BF2"/>
    <w:rsid w:val="00CA6F8E"/>
    <w:rsid w:val="00CB02F7"/>
    <w:rsid w:val="00CB0E79"/>
    <w:rsid w:val="00CB1DA7"/>
    <w:rsid w:val="00CB3482"/>
    <w:rsid w:val="00CB382A"/>
    <w:rsid w:val="00CB3A52"/>
    <w:rsid w:val="00CB573A"/>
    <w:rsid w:val="00CB5AF7"/>
    <w:rsid w:val="00CB6831"/>
    <w:rsid w:val="00CB6E1B"/>
    <w:rsid w:val="00CB7325"/>
    <w:rsid w:val="00CC2EC9"/>
    <w:rsid w:val="00CC3BA9"/>
    <w:rsid w:val="00CC4CE6"/>
    <w:rsid w:val="00CD0D7E"/>
    <w:rsid w:val="00CD3EFD"/>
    <w:rsid w:val="00CD6420"/>
    <w:rsid w:val="00CD6B17"/>
    <w:rsid w:val="00CE04DD"/>
    <w:rsid w:val="00CE0E7A"/>
    <w:rsid w:val="00CE0F86"/>
    <w:rsid w:val="00CE22A4"/>
    <w:rsid w:val="00CE2DDB"/>
    <w:rsid w:val="00CE485E"/>
    <w:rsid w:val="00CE4A74"/>
    <w:rsid w:val="00CE5E20"/>
    <w:rsid w:val="00CF02F2"/>
    <w:rsid w:val="00CF11B7"/>
    <w:rsid w:val="00CF1525"/>
    <w:rsid w:val="00CF1D92"/>
    <w:rsid w:val="00CF3501"/>
    <w:rsid w:val="00CF47E7"/>
    <w:rsid w:val="00CF4E6D"/>
    <w:rsid w:val="00CF551E"/>
    <w:rsid w:val="00CF69B9"/>
    <w:rsid w:val="00CF6DA0"/>
    <w:rsid w:val="00CF6E2E"/>
    <w:rsid w:val="00CF75B6"/>
    <w:rsid w:val="00D01E8B"/>
    <w:rsid w:val="00D03014"/>
    <w:rsid w:val="00D03520"/>
    <w:rsid w:val="00D03D03"/>
    <w:rsid w:val="00D04786"/>
    <w:rsid w:val="00D0505F"/>
    <w:rsid w:val="00D051BD"/>
    <w:rsid w:val="00D05403"/>
    <w:rsid w:val="00D058AA"/>
    <w:rsid w:val="00D063CB"/>
    <w:rsid w:val="00D06AFE"/>
    <w:rsid w:val="00D0745D"/>
    <w:rsid w:val="00D10ABF"/>
    <w:rsid w:val="00D123DC"/>
    <w:rsid w:val="00D12482"/>
    <w:rsid w:val="00D13B0D"/>
    <w:rsid w:val="00D13EC6"/>
    <w:rsid w:val="00D143AA"/>
    <w:rsid w:val="00D14450"/>
    <w:rsid w:val="00D1455D"/>
    <w:rsid w:val="00D172C1"/>
    <w:rsid w:val="00D20991"/>
    <w:rsid w:val="00D22D45"/>
    <w:rsid w:val="00D23098"/>
    <w:rsid w:val="00D23169"/>
    <w:rsid w:val="00D23832"/>
    <w:rsid w:val="00D24170"/>
    <w:rsid w:val="00D2538A"/>
    <w:rsid w:val="00D25C86"/>
    <w:rsid w:val="00D27611"/>
    <w:rsid w:val="00D30E21"/>
    <w:rsid w:val="00D31A2E"/>
    <w:rsid w:val="00D31D5A"/>
    <w:rsid w:val="00D325DA"/>
    <w:rsid w:val="00D336BD"/>
    <w:rsid w:val="00D341E4"/>
    <w:rsid w:val="00D344BC"/>
    <w:rsid w:val="00D345C1"/>
    <w:rsid w:val="00D35E56"/>
    <w:rsid w:val="00D36857"/>
    <w:rsid w:val="00D37CAA"/>
    <w:rsid w:val="00D402C9"/>
    <w:rsid w:val="00D41136"/>
    <w:rsid w:val="00D41BCB"/>
    <w:rsid w:val="00D41C4F"/>
    <w:rsid w:val="00D4253F"/>
    <w:rsid w:val="00D42A54"/>
    <w:rsid w:val="00D43291"/>
    <w:rsid w:val="00D43B3A"/>
    <w:rsid w:val="00D43D45"/>
    <w:rsid w:val="00D43EE2"/>
    <w:rsid w:val="00D43F27"/>
    <w:rsid w:val="00D44DFF"/>
    <w:rsid w:val="00D46589"/>
    <w:rsid w:val="00D46D9D"/>
    <w:rsid w:val="00D471F7"/>
    <w:rsid w:val="00D47B25"/>
    <w:rsid w:val="00D47C1C"/>
    <w:rsid w:val="00D507E9"/>
    <w:rsid w:val="00D5082B"/>
    <w:rsid w:val="00D5156D"/>
    <w:rsid w:val="00D51E43"/>
    <w:rsid w:val="00D5347E"/>
    <w:rsid w:val="00D53D5E"/>
    <w:rsid w:val="00D53E36"/>
    <w:rsid w:val="00D5541F"/>
    <w:rsid w:val="00D56FAC"/>
    <w:rsid w:val="00D60139"/>
    <w:rsid w:val="00D601E1"/>
    <w:rsid w:val="00D60E35"/>
    <w:rsid w:val="00D62739"/>
    <w:rsid w:val="00D63ACE"/>
    <w:rsid w:val="00D64F86"/>
    <w:rsid w:val="00D650EA"/>
    <w:rsid w:val="00D65C23"/>
    <w:rsid w:val="00D65C8F"/>
    <w:rsid w:val="00D65EF3"/>
    <w:rsid w:val="00D67097"/>
    <w:rsid w:val="00D67285"/>
    <w:rsid w:val="00D702C6"/>
    <w:rsid w:val="00D71DA9"/>
    <w:rsid w:val="00D71E60"/>
    <w:rsid w:val="00D72694"/>
    <w:rsid w:val="00D72850"/>
    <w:rsid w:val="00D7367A"/>
    <w:rsid w:val="00D73727"/>
    <w:rsid w:val="00D743C8"/>
    <w:rsid w:val="00D745AE"/>
    <w:rsid w:val="00D759F6"/>
    <w:rsid w:val="00D762B4"/>
    <w:rsid w:val="00D763BC"/>
    <w:rsid w:val="00D7683C"/>
    <w:rsid w:val="00D76D19"/>
    <w:rsid w:val="00D77F87"/>
    <w:rsid w:val="00D801F8"/>
    <w:rsid w:val="00D80658"/>
    <w:rsid w:val="00D81941"/>
    <w:rsid w:val="00D8331B"/>
    <w:rsid w:val="00D83A60"/>
    <w:rsid w:val="00D83C79"/>
    <w:rsid w:val="00D85EA1"/>
    <w:rsid w:val="00D86476"/>
    <w:rsid w:val="00D867A3"/>
    <w:rsid w:val="00D86A2B"/>
    <w:rsid w:val="00D86D2A"/>
    <w:rsid w:val="00D875D0"/>
    <w:rsid w:val="00D900FD"/>
    <w:rsid w:val="00D90426"/>
    <w:rsid w:val="00D91A0E"/>
    <w:rsid w:val="00D9214F"/>
    <w:rsid w:val="00D92EA8"/>
    <w:rsid w:val="00D953FF"/>
    <w:rsid w:val="00D969DD"/>
    <w:rsid w:val="00D96CC5"/>
    <w:rsid w:val="00D96D43"/>
    <w:rsid w:val="00D9734B"/>
    <w:rsid w:val="00DA2CBC"/>
    <w:rsid w:val="00DA2FA2"/>
    <w:rsid w:val="00DA3479"/>
    <w:rsid w:val="00DA3AFB"/>
    <w:rsid w:val="00DA5A0D"/>
    <w:rsid w:val="00DA5C81"/>
    <w:rsid w:val="00DA736E"/>
    <w:rsid w:val="00DB1D48"/>
    <w:rsid w:val="00DB1E76"/>
    <w:rsid w:val="00DB2F40"/>
    <w:rsid w:val="00DB44FE"/>
    <w:rsid w:val="00DB6106"/>
    <w:rsid w:val="00DB6206"/>
    <w:rsid w:val="00DB77E7"/>
    <w:rsid w:val="00DC0BCE"/>
    <w:rsid w:val="00DC10D1"/>
    <w:rsid w:val="00DC1913"/>
    <w:rsid w:val="00DC27F4"/>
    <w:rsid w:val="00DC3880"/>
    <w:rsid w:val="00DC3AF9"/>
    <w:rsid w:val="00DC4C5B"/>
    <w:rsid w:val="00DC5FA1"/>
    <w:rsid w:val="00DC78FB"/>
    <w:rsid w:val="00DD04C2"/>
    <w:rsid w:val="00DD0BB3"/>
    <w:rsid w:val="00DD1AF2"/>
    <w:rsid w:val="00DD1D61"/>
    <w:rsid w:val="00DD2296"/>
    <w:rsid w:val="00DD278E"/>
    <w:rsid w:val="00DD2E32"/>
    <w:rsid w:val="00DD51EC"/>
    <w:rsid w:val="00DD6591"/>
    <w:rsid w:val="00DD757D"/>
    <w:rsid w:val="00DE0D8F"/>
    <w:rsid w:val="00DE2615"/>
    <w:rsid w:val="00DE28BB"/>
    <w:rsid w:val="00DE376E"/>
    <w:rsid w:val="00DE3897"/>
    <w:rsid w:val="00DE3BF5"/>
    <w:rsid w:val="00DE67C6"/>
    <w:rsid w:val="00DE72C6"/>
    <w:rsid w:val="00DE763A"/>
    <w:rsid w:val="00DF0474"/>
    <w:rsid w:val="00DF150B"/>
    <w:rsid w:val="00DF2A19"/>
    <w:rsid w:val="00DF2DCA"/>
    <w:rsid w:val="00DF2F3F"/>
    <w:rsid w:val="00DF4915"/>
    <w:rsid w:val="00DF56AF"/>
    <w:rsid w:val="00DF66F0"/>
    <w:rsid w:val="00DF68F6"/>
    <w:rsid w:val="00DF7206"/>
    <w:rsid w:val="00E0006D"/>
    <w:rsid w:val="00E01C44"/>
    <w:rsid w:val="00E0212A"/>
    <w:rsid w:val="00E02F40"/>
    <w:rsid w:val="00E0392B"/>
    <w:rsid w:val="00E0408C"/>
    <w:rsid w:val="00E04A9C"/>
    <w:rsid w:val="00E04BCD"/>
    <w:rsid w:val="00E0522B"/>
    <w:rsid w:val="00E05699"/>
    <w:rsid w:val="00E05B82"/>
    <w:rsid w:val="00E1063C"/>
    <w:rsid w:val="00E10BBB"/>
    <w:rsid w:val="00E114FC"/>
    <w:rsid w:val="00E115EF"/>
    <w:rsid w:val="00E13526"/>
    <w:rsid w:val="00E145D5"/>
    <w:rsid w:val="00E16864"/>
    <w:rsid w:val="00E2008D"/>
    <w:rsid w:val="00E2031D"/>
    <w:rsid w:val="00E22EEA"/>
    <w:rsid w:val="00E2498C"/>
    <w:rsid w:val="00E3041C"/>
    <w:rsid w:val="00E30D4C"/>
    <w:rsid w:val="00E312F7"/>
    <w:rsid w:val="00E3223F"/>
    <w:rsid w:val="00E32509"/>
    <w:rsid w:val="00E335A0"/>
    <w:rsid w:val="00E36215"/>
    <w:rsid w:val="00E366D5"/>
    <w:rsid w:val="00E37A69"/>
    <w:rsid w:val="00E37DD9"/>
    <w:rsid w:val="00E402F7"/>
    <w:rsid w:val="00E41D49"/>
    <w:rsid w:val="00E4214A"/>
    <w:rsid w:val="00E4237B"/>
    <w:rsid w:val="00E42DB6"/>
    <w:rsid w:val="00E42EC0"/>
    <w:rsid w:val="00E43536"/>
    <w:rsid w:val="00E43DE1"/>
    <w:rsid w:val="00E44269"/>
    <w:rsid w:val="00E44ACC"/>
    <w:rsid w:val="00E44B4A"/>
    <w:rsid w:val="00E4535A"/>
    <w:rsid w:val="00E45672"/>
    <w:rsid w:val="00E46510"/>
    <w:rsid w:val="00E465CC"/>
    <w:rsid w:val="00E46801"/>
    <w:rsid w:val="00E46A9B"/>
    <w:rsid w:val="00E472B0"/>
    <w:rsid w:val="00E50620"/>
    <w:rsid w:val="00E514FD"/>
    <w:rsid w:val="00E51547"/>
    <w:rsid w:val="00E51DD1"/>
    <w:rsid w:val="00E52E35"/>
    <w:rsid w:val="00E530F9"/>
    <w:rsid w:val="00E533DD"/>
    <w:rsid w:val="00E5370B"/>
    <w:rsid w:val="00E54B35"/>
    <w:rsid w:val="00E55BE2"/>
    <w:rsid w:val="00E5689E"/>
    <w:rsid w:val="00E569B0"/>
    <w:rsid w:val="00E57A0E"/>
    <w:rsid w:val="00E60356"/>
    <w:rsid w:val="00E610FB"/>
    <w:rsid w:val="00E6264C"/>
    <w:rsid w:val="00E62FD7"/>
    <w:rsid w:val="00E62FF4"/>
    <w:rsid w:val="00E63789"/>
    <w:rsid w:val="00E63BA6"/>
    <w:rsid w:val="00E63FA8"/>
    <w:rsid w:val="00E64C96"/>
    <w:rsid w:val="00E655FB"/>
    <w:rsid w:val="00E65932"/>
    <w:rsid w:val="00E6796B"/>
    <w:rsid w:val="00E705AF"/>
    <w:rsid w:val="00E7100C"/>
    <w:rsid w:val="00E71131"/>
    <w:rsid w:val="00E71AA9"/>
    <w:rsid w:val="00E71E40"/>
    <w:rsid w:val="00E71E54"/>
    <w:rsid w:val="00E73E2D"/>
    <w:rsid w:val="00E750E8"/>
    <w:rsid w:val="00E757ED"/>
    <w:rsid w:val="00E76E4C"/>
    <w:rsid w:val="00E775D3"/>
    <w:rsid w:val="00E80224"/>
    <w:rsid w:val="00E80F7D"/>
    <w:rsid w:val="00E8136C"/>
    <w:rsid w:val="00E8191A"/>
    <w:rsid w:val="00E81F86"/>
    <w:rsid w:val="00E841FA"/>
    <w:rsid w:val="00E860B2"/>
    <w:rsid w:val="00E87600"/>
    <w:rsid w:val="00E901D9"/>
    <w:rsid w:val="00E91BB6"/>
    <w:rsid w:val="00E93F59"/>
    <w:rsid w:val="00E94405"/>
    <w:rsid w:val="00E97327"/>
    <w:rsid w:val="00E97443"/>
    <w:rsid w:val="00E97458"/>
    <w:rsid w:val="00E974AE"/>
    <w:rsid w:val="00E97522"/>
    <w:rsid w:val="00E9783E"/>
    <w:rsid w:val="00EA10F6"/>
    <w:rsid w:val="00EA1A16"/>
    <w:rsid w:val="00EA25F4"/>
    <w:rsid w:val="00EA4CD8"/>
    <w:rsid w:val="00EA5D2A"/>
    <w:rsid w:val="00EA6C8F"/>
    <w:rsid w:val="00EB0C48"/>
    <w:rsid w:val="00EB100A"/>
    <w:rsid w:val="00EB1D53"/>
    <w:rsid w:val="00EB25C8"/>
    <w:rsid w:val="00EB2FFE"/>
    <w:rsid w:val="00EB3323"/>
    <w:rsid w:val="00EB3BFC"/>
    <w:rsid w:val="00EB4050"/>
    <w:rsid w:val="00EB4AA9"/>
    <w:rsid w:val="00EB54B5"/>
    <w:rsid w:val="00EB5D5C"/>
    <w:rsid w:val="00EB6168"/>
    <w:rsid w:val="00EB68B4"/>
    <w:rsid w:val="00EB7045"/>
    <w:rsid w:val="00EB77FC"/>
    <w:rsid w:val="00EC01E9"/>
    <w:rsid w:val="00EC2459"/>
    <w:rsid w:val="00EC4CBC"/>
    <w:rsid w:val="00EC5745"/>
    <w:rsid w:val="00EC62AF"/>
    <w:rsid w:val="00EC64E5"/>
    <w:rsid w:val="00EC66CA"/>
    <w:rsid w:val="00EC6ED8"/>
    <w:rsid w:val="00EC73E5"/>
    <w:rsid w:val="00ED1072"/>
    <w:rsid w:val="00ED17D1"/>
    <w:rsid w:val="00ED20B5"/>
    <w:rsid w:val="00ED4261"/>
    <w:rsid w:val="00ED45E5"/>
    <w:rsid w:val="00ED4D55"/>
    <w:rsid w:val="00ED5563"/>
    <w:rsid w:val="00ED6444"/>
    <w:rsid w:val="00EE0B80"/>
    <w:rsid w:val="00EE0FD4"/>
    <w:rsid w:val="00EE1584"/>
    <w:rsid w:val="00EE1DE6"/>
    <w:rsid w:val="00EE2523"/>
    <w:rsid w:val="00EE28E3"/>
    <w:rsid w:val="00EE3772"/>
    <w:rsid w:val="00EE391D"/>
    <w:rsid w:val="00EE3ADA"/>
    <w:rsid w:val="00EE4218"/>
    <w:rsid w:val="00EE6301"/>
    <w:rsid w:val="00EF04D8"/>
    <w:rsid w:val="00EF2201"/>
    <w:rsid w:val="00EF2489"/>
    <w:rsid w:val="00EF2924"/>
    <w:rsid w:val="00EF3F71"/>
    <w:rsid w:val="00EF52DC"/>
    <w:rsid w:val="00EF6F6E"/>
    <w:rsid w:val="00EF7BE3"/>
    <w:rsid w:val="00F0002E"/>
    <w:rsid w:val="00F00497"/>
    <w:rsid w:val="00F00ED2"/>
    <w:rsid w:val="00F022FF"/>
    <w:rsid w:val="00F02EC9"/>
    <w:rsid w:val="00F03BA2"/>
    <w:rsid w:val="00F04569"/>
    <w:rsid w:val="00F04DE1"/>
    <w:rsid w:val="00F04E7F"/>
    <w:rsid w:val="00F07658"/>
    <w:rsid w:val="00F07CA8"/>
    <w:rsid w:val="00F10E93"/>
    <w:rsid w:val="00F11394"/>
    <w:rsid w:val="00F118C0"/>
    <w:rsid w:val="00F12717"/>
    <w:rsid w:val="00F1279A"/>
    <w:rsid w:val="00F13F7C"/>
    <w:rsid w:val="00F1460B"/>
    <w:rsid w:val="00F150C1"/>
    <w:rsid w:val="00F150ED"/>
    <w:rsid w:val="00F156DB"/>
    <w:rsid w:val="00F15AA5"/>
    <w:rsid w:val="00F15EBF"/>
    <w:rsid w:val="00F17671"/>
    <w:rsid w:val="00F212E8"/>
    <w:rsid w:val="00F21942"/>
    <w:rsid w:val="00F224BF"/>
    <w:rsid w:val="00F23059"/>
    <w:rsid w:val="00F237EC"/>
    <w:rsid w:val="00F24226"/>
    <w:rsid w:val="00F24AED"/>
    <w:rsid w:val="00F25011"/>
    <w:rsid w:val="00F25BB5"/>
    <w:rsid w:val="00F269E5"/>
    <w:rsid w:val="00F27727"/>
    <w:rsid w:val="00F3046B"/>
    <w:rsid w:val="00F332F4"/>
    <w:rsid w:val="00F33FE7"/>
    <w:rsid w:val="00F34AB5"/>
    <w:rsid w:val="00F35160"/>
    <w:rsid w:val="00F37CCD"/>
    <w:rsid w:val="00F40D72"/>
    <w:rsid w:val="00F415D5"/>
    <w:rsid w:val="00F41927"/>
    <w:rsid w:val="00F41E3F"/>
    <w:rsid w:val="00F44FEC"/>
    <w:rsid w:val="00F45EE8"/>
    <w:rsid w:val="00F47749"/>
    <w:rsid w:val="00F479E3"/>
    <w:rsid w:val="00F517DF"/>
    <w:rsid w:val="00F52299"/>
    <w:rsid w:val="00F525B7"/>
    <w:rsid w:val="00F53353"/>
    <w:rsid w:val="00F53439"/>
    <w:rsid w:val="00F53802"/>
    <w:rsid w:val="00F53A78"/>
    <w:rsid w:val="00F547F1"/>
    <w:rsid w:val="00F54E36"/>
    <w:rsid w:val="00F55184"/>
    <w:rsid w:val="00F56311"/>
    <w:rsid w:val="00F56754"/>
    <w:rsid w:val="00F57032"/>
    <w:rsid w:val="00F57E06"/>
    <w:rsid w:val="00F60040"/>
    <w:rsid w:val="00F604EC"/>
    <w:rsid w:val="00F6134F"/>
    <w:rsid w:val="00F61BF0"/>
    <w:rsid w:val="00F61EDE"/>
    <w:rsid w:val="00F6219A"/>
    <w:rsid w:val="00F62E2D"/>
    <w:rsid w:val="00F63231"/>
    <w:rsid w:val="00F63854"/>
    <w:rsid w:val="00F71143"/>
    <w:rsid w:val="00F712FC"/>
    <w:rsid w:val="00F71522"/>
    <w:rsid w:val="00F72B26"/>
    <w:rsid w:val="00F73D04"/>
    <w:rsid w:val="00F75BDF"/>
    <w:rsid w:val="00F75FF1"/>
    <w:rsid w:val="00F762B4"/>
    <w:rsid w:val="00F772F7"/>
    <w:rsid w:val="00F77FDA"/>
    <w:rsid w:val="00F80CCF"/>
    <w:rsid w:val="00F80D7C"/>
    <w:rsid w:val="00F810E5"/>
    <w:rsid w:val="00F81FA0"/>
    <w:rsid w:val="00F82097"/>
    <w:rsid w:val="00F837E9"/>
    <w:rsid w:val="00F843B3"/>
    <w:rsid w:val="00F84B12"/>
    <w:rsid w:val="00F8573D"/>
    <w:rsid w:val="00F86785"/>
    <w:rsid w:val="00F8719B"/>
    <w:rsid w:val="00F900FE"/>
    <w:rsid w:val="00F91122"/>
    <w:rsid w:val="00F92DA7"/>
    <w:rsid w:val="00F93604"/>
    <w:rsid w:val="00F93A97"/>
    <w:rsid w:val="00F94303"/>
    <w:rsid w:val="00F94E5F"/>
    <w:rsid w:val="00F95BA6"/>
    <w:rsid w:val="00F96CD3"/>
    <w:rsid w:val="00F976B6"/>
    <w:rsid w:val="00F97769"/>
    <w:rsid w:val="00FA0BC4"/>
    <w:rsid w:val="00FA14B9"/>
    <w:rsid w:val="00FA2902"/>
    <w:rsid w:val="00FA2B13"/>
    <w:rsid w:val="00FA2D7C"/>
    <w:rsid w:val="00FA32E2"/>
    <w:rsid w:val="00FA3480"/>
    <w:rsid w:val="00FA3A73"/>
    <w:rsid w:val="00FA5E1C"/>
    <w:rsid w:val="00FA73F5"/>
    <w:rsid w:val="00FA7953"/>
    <w:rsid w:val="00FB016C"/>
    <w:rsid w:val="00FB1FD4"/>
    <w:rsid w:val="00FB2994"/>
    <w:rsid w:val="00FB2ECC"/>
    <w:rsid w:val="00FB59F2"/>
    <w:rsid w:val="00FC2394"/>
    <w:rsid w:val="00FC2453"/>
    <w:rsid w:val="00FC360C"/>
    <w:rsid w:val="00FC490E"/>
    <w:rsid w:val="00FC4D8A"/>
    <w:rsid w:val="00FC6163"/>
    <w:rsid w:val="00FC6D3E"/>
    <w:rsid w:val="00FC7E1E"/>
    <w:rsid w:val="00FD0E41"/>
    <w:rsid w:val="00FD3B81"/>
    <w:rsid w:val="00FD3DB3"/>
    <w:rsid w:val="00FD4457"/>
    <w:rsid w:val="00FD5F6F"/>
    <w:rsid w:val="00FD65B9"/>
    <w:rsid w:val="00FD6A1E"/>
    <w:rsid w:val="00FE03A9"/>
    <w:rsid w:val="00FE1ADF"/>
    <w:rsid w:val="00FE1E36"/>
    <w:rsid w:val="00FE24C9"/>
    <w:rsid w:val="00FE2984"/>
    <w:rsid w:val="00FE298D"/>
    <w:rsid w:val="00FE2C10"/>
    <w:rsid w:val="00FE2E65"/>
    <w:rsid w:val="00FE36DD"/>
    <w:rsid w:val="00FE3F52"/>
    <w:rsid w:val="00FE490D"/>
    <w:rsid w:val="00FE5158"/>
    <w:rsid w:val="00FE5488"/>
    <w:rsid w:val="00FE7973"/>
    <w:rsid w:val="00FF04AB"/>
    <w:rsid w:val="00FF18F2"/>
    <w:rsid w:val="00FF196C"/>
    <w:rsid w:val="00FF2CE2"/>
    <w:rsid w:val="00FF4992"/>
    <w:rsid w:val="00FF5B2C"/>
    <w:rsid w:val="00FF5CA0"/>
    <w:rsid w:val="00FF5CFD"/>
    <w:rsid w:val="00FF7002"/>
    <w:rsid w:val="00FF71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semiHidden/>
    <w:rsid w:val="000D5782"/>
    <w:pPr>
      <w:tabs>
        <w:tab w:val="left" w:pos="0"/>
      </w:tabs>
      <w:bidi/>
      <w:spacing w:after="0" w:line="240" w:lineRule="auto"/>
      <w:ind w:left="-3" w:right="-3"/>
      <w:jc w:val="lowKashida"/>
    </w:pPr>
    <w:rPr>
      <w:rFonts w:ascii="Times New Roman" w:eastAsia="Times New Roman" w:hAnsi="Times New Roman" w:cs="Arabic Transparent"/>
      <w:sz w:val="20"/>
      <w:szCs w:val="32"/>
      <w:lang w:eastAsia="ar-SA"/>
    </w:rPr>
  </w:style>
  <w:style w:type="paragraph" w:styleId="Corpsdetexte2">
    <w:name w:val="Body Text 2"/>
    <w:basedOn w:val="Normal"/>
    <w:link w:val="Corpsdetexte2Car"/>
    <w:semiHidden/>
    <w:rsid w:val="009D7E56"/>
    <w:pPr>
      <w:bidi/>
      <w:spacing w:after="0" w:line="240" w:lineRule="auto"/>
      <w:jc w:val="lowKashida"/>
    </w:pPr>
    <w:rPr>
      <w:rFonts w:ascii="Times New Roman" w:eastAsia="Times New Roman" w:hAnsi="Times New Roman" w:cs="Arabic Transparent"/>
      <w:noProof/>
      <w:sz w:val="20"/>
      <w:szCs w:val="32"/>
      <w:lang w:val="en-US" w:eastAsia="ar-SA"/>
    </w:rPr>
  </w:style>
  <w:style w:type="character" w:customStyle="1" w:styleId="Corpsdetexte2Car">
    <w:name w:val="Corps de texte 2 Car"/>
    <w:basedOn w:val="Policepardfaut"/>
    <w:link w:val="Corpsdetexte2"/>
    <w:semiHidden/>
    <w:rsid w:val="009D7E56"/>
    <w:rPr>
      <w:rFonts w:ascii="Times New Roman" w:eastAsia="Times New Roman" w:hAnsi="Times New Roman" w:cs="Arabic Transparent"/>
      <w:noProof/>
      <w:sz w:val="20"/>
      <w:szCs w:val="32"/>
      <w:lang w:val="en-US" w:eastAsia="ar-SA"/>
    </w:rPr>
  </w:style>
  <w:style w:type="character" w:styleId="Lienhypertexte">
    <w:name w:val="Hyperlink"/>
    <w:basedOn w:val="Policepardfaut"/>
    <w:uiPriority w:val="99"/>
    <w:semiHidden/>
    <w:unhideWhenUsed/>
    <w:rsid w:val="00D83A60"/>
    <w:rPr>
      <w:color w:val="0000FF"/>
      <w:u w:val="single"/>
    </w:rPr>
  </w:style>
  <w:style w:type="character" w:customStyle="1" w:styleId="articlecontent">
    <w:name w:val="articlecontent"/>
    <w:basedOn w:val="Policepardfaut"/>
    <w:rsid w:val="00EF3F71"/>
  </w:style>
  <w:style w:type="paragraph" w:styleId="En-tte">
    <w:name w:val="header"/>
    <w:basedOn w:val="Normal"/>
    <w:link w:val="En-tteCar"/>
    <w:uiPriority w:val="99"/>
    <w:semiHidden/>
    <w:unhideWhenUsed/>
    <w:rsid w:val="00AB1D0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B1D09"/>
  </w:style>
  <w:style w:type="paragraph" w:styleId="Pieddepage">
    <w:name w:val="footer"/>
    <w:basedOn w:val="Normal"/>
    <w:link w:val="PieddepageCar"/>
    <w:uiPriority w:val="99"/>
    <w:unhideWhenUsed/>
    <w:rsid w:val="00AB1D0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B1D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1902</TotalTime>
  <Pages>11</Pages>
  <Words>2087</Words>
  <Characters>11483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2019-02-28T19:54:00Z</dcterms:created>
  <dcterms:modified xsi:type="dcterms:W3CDTF">2019-03-03T10:26:00Z</dcterms:modified>
</cp:coreProperties>
</file>