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095" w:rsidRDefault="007E7095" w:rsidP="005D4038">
      <w:pPr>
        <w:spacing w:after="0" w:line="240" w:lineRule="auto"/>
        <w:jc w:val="center"/>
        <w:rPr>
          <w:rFonts w:asciiTheme="majorBidi" w:hAnsiTheme="majorBidi" w:cs="Simplified Arabic"/>
          <w:b/>
          <w:bCs/>
          <w:sz w:val="34"/>
          <w:szCs w:val="34"/>
          <w:rtl/>
          <w:lang w:bidi="ar-DZ"/>
        </w:rPr>
      </w:pPr>
    </w:p>
    <w:p w:rsidR="005D4038" w:rsidRPr="005D4038" w:rsidRDefault="005D4038" w:rsidP="005D4038">
      <w:pPr>
        <w:bidi w:val="0"/>
        <w:spacing w:after="0" w:line="360" w:lineRule="auto"/>
        <w:jc w:val="center"/>
        <w:rPr>
          <w:rFonts w:asciiTheme="majorBidi" w:hAnsiTheme="majorBidi" w:cs="Simplified Arabic"/>
          <w:b/>
          <w:bCs/>
          <w:sz w:val="34"/>
          <w:szCs w:val="34"/>
          <w:rtl/>
          <w:lang w:bidi="ar-DZ"/>
        </w:rPr>
      </w:pPr>
      <w:r w:rsidRPr="005D4038">
        <w:rPr>
          <w:rFonts w:cs="SKR HEAD1" w:hint="cs"/>
          <w:b/>
          <w:bCs/>
          <w:sz w:val="44"/>
          <w:szCs w:val="44"/>
          <w:rtl/>
          <w:lang w:bidi="ar-DZ"/>
        </w:rPr>
        <w:t>حضورالتاريخ العالمي</w:t>
      </w:r>
    </w:p>
    <w:p w:rsidR="005D4038" w:rsidRPr="005D4038" w:rsidRDefault="005D4038" w:rsidP="005D4038">
      <w:pPr>
        <w:jc w:val="center"/>
        <w:rPr>
          <w:rFonts w:cs="SKR HEAD1"/>
          <w:b/>
          <w:bCs/>
          <w:sz w:val="44"/>
          <w:szCs w:val="44"/>
          <w:rtl/>
          <w:lang w:bidi="ar-DZ"/>
        </w:rPr>
      </w:pPr>
      <w:r w:rsidRPr="005D4038">
        <w:rPr>
          <w:rFonts w:cs="SKR HEAD1" w:hint="cs"/>
          <w:b/>
          <w:bCs/>
          <w:sz w:val="44"/>
          <w:szCs w:val="44"/>
          <w:rtl/>
          <w:lang w:bidi="ar-DZ"/>
        </w:rPr>
        <w:t>بين الاسترجاع والاستشراف</w:t>
      </w:r>
    </w:p>
    <w:p w:rsidR="005D4038" w:rsidRDefault="005D4038" w:rsidP="005D4038">
      <w:pPr>
        <w:jc w:val="center"/>
        <w:rPr>
          <w:rFonts w:cs="SKR HEAD1"/>
          <w:b/>
          <w:bCs/>
          <w:sz w:val="44"/>
          <w:szCs w:val="44"/>
          <w:rtl/>
          <w:lang w:bidi="ar-DZ"/>
        </w:rPr>
      </w:pPr>
      <w:r w:rsidRPr="005D4038">
        <w:rPr>
          <w:rFonts w:cs="SKR HEAD1" w:hint="cs"/>
          <w:b/>
          <w:bCs/>
          <w:sz w:val="44"/>
          <w:szCs w:val="44"/>
          <w:rtl/>
          <w:lang w:bidi="ar-DZ"/>
        </w:rPr>
        <w:t>في رواية</w:t>
      </w:r>
    </w:p>
    <w:p w:rsidR="005D4038" w:rsidRPr="005D4038" w:rsidRDefault="005D4038" w:rsidP="005D4038">
      <w:pPr>
        <w:spacing w:after="0" w:line="240" w:lineRule="auto"/>
        <w:jc w:val="center"/>
        <w:rPr>
          <w:rFonts w:cs="Simplified Arabic"/>
          <w:b/>
          <w:bCs/>
          <w:sz w:val="44"/>
          <w:szCs w:val="44"/>
          <w:u w:val="single"/>
          <w:rtl/>
          <w:lang w:bidi="ar-DZ"/>
        </w:rPr>
      </w:pPr>
      <w:r w:rsidRPr="005D4038">
        <w:rPr>
          <w:rFonts w:cs="SKR HEAD1" w:hint="eastAsia"/>
          <w:b/>
          <w:bCs/>
          <w:sz w:val="44"/>
          <w:szCs w:val="44"/>
          <w:rtl/>
          <w:lang w:bidi="ar-DZ"/>
        </w:rPr>
        <w:t>”</w:t>
      </w:r>
      <w:r w:rsidRPr="005D4038">
        <w:rPr>
          <w:rFonts w:cs="SKR HEAD1" w:hint="cs"/>
          <w:b/>
          <w:bCs/>
          <w:sz w:val="44"/>
          <w:szCs w:val="44"/>
          <w:rtl/>
          <w:lang w:bidi="ar-DZ"/>
        </w:rPr>
        <w:t>اعترافات أسكرام" لعز الدين ميهوبي</w:t>
      </w:r>
    </w:p>
    <w:p w:rsidR="005D4038" w:rsidRPr="009543D2" w:rsidRDefault="005D4038" w:rsidP="005D4038">
      <w:pPr>
        <w:rPr>
          <w:rFonts w:cs="SKR HEAD1"/>
          <w:b/>
          <w:bCs/>
          <w:sz w:val="48"/>
          <w:szCs w:val="48"/>
          <w:rtl/>
          <w:lang w:bidi="ar-DZ"/>
        </w:rPr>
      </w:pPr>
    </w:p>
    <w:p w:rsidR="005D4038" w:rsidRPr="005D4038" w:rsidRDefault="005D4038" w:rsidP="001911E5">
      <w:pPr>
        <w:jc w:val="right"/>
        <w:rPr>
          <w:rFonts w:cs="SKR HEAD1"/>
          <w:b/>
          <w:bCs/>
          <w:sz w:val="32"/>
          <w:szCs w:val="32"/>
          <w:rtl/>
          <w:lang w:bidi="ar-DZ"/>
        </w:rPr>
      </w:pPr>
      <w:r w:rsidRPr="005D4038">
        <w:rPr>
          <w:rFonts w:cs="SKR HEAD1" w:hint="cs"/>
          <w:b/>
          <w:bCs/>
          <w:sz w:val="32"/>
          <w:szCs w:val="32"/>
          <w:rtl/>
          <w:lang w:bidi="ar-DZ"/>
        </w:rPr>
        <w:t xml:space="preserve">الدكتور : </w:t>
      </w:r>
      <w:r w:rsidR="001911E5">
        <w:rPr>
          <w:rFonts w:cs="SKR HEAD1" w:hint="cs"/>
          <w:b/>
          <w:bCs/>
          <w:sz w:val="32"/>
          <w:szCs w:val="32"/>
          <w:rtl/>
          <w:lang w:bidi="ar-DZ"/>
        </w:rPr>
        <w:t>عزوز ختيم</w:t>
      </w:r>
    </w:p>
    <w:p w:rsidR="005D4038" w:rsidRPr="005D4038" w:rsidRDefault="005D4038" w:rsidP="005D4038">
      <w:pPr>
        <w:jc w:val="right"/>
        <w:rPr>
          <w:rFonts w:cs="SKR HEAD1"/>
          <w:b/>
          <w:bCs/>
          <w:sz w:val="32"/>
          <w:szCs w:val="32"/>
          <w:rtl/>
          <w:lang w:bidi="ar-DZ"/>
        </w:rPr>
      </w:pPr>
      <w:r w:rsidRPr="005D4038">
        <w:rPr>
          <w:rFonts w:cs="SKR HEAD1" w:hint="cs"/>
          <w:b/>
          <w:bCs/>
          <w:sz w:val="32"/>
          <w:szCs w:val="32"/>
          <w:rtl/>
          <w:lang w:bidi="ar-DZ"/>
        </w:rPr>
        <w:t xml:space="preserve">جامعة محمد بوضياف المسيلة </w:t>
      </w:r>
    </w:p>
    <w:p w:rsidR="00E006A1" w:rsidRDefault="00E006A1" w:rsidP="00E006A1">
      <w:pPr>
        <w:spacing w:before="120" w:after="120"/>
        <w:jc w:val="right"/>
        <w:rPr>
          <w:rFonts w:cs="Traditional Arabic"/>
          <w:b/>
          <w:bCs/>
          <w:sz w:val="32"/>
          <w:lang w:val="fr-FR"/>
        </w:rPr>
      </w:pPr>
      <w:r>
        <w:rPr>
          <w:rFonts w:cs="Traditional Arabic"/>
          <w:b/>
          <w:bCs/>
          <w:sz w:val="32"/>
          <w:lang w:val="fr-FR"/>
        </w:rPr>
        <w:t>Azzouz.khatim@univ-msila.dz</w:t>
      </w:r>
    </w:p>
    <w:p w:rsidR="00A71E3D" w:rsidRPr="006E5620" w:rsidRDefault="009543D2" w:rsidP="00A71E3D">
      <w:pPr>
        <w:spacing w:after="0" w:line="240" w:lineRule="auto"/>
        <w:jc w:val="both"/>
        <w:rPr>
          <w:rFonts w:cs="Simplified Arabic"/>
          <w:b/>
          <w:bCs/>
          <w:sz w:val="28"/>
          <w:szCs w:val="28"/>
          <w:u w:val="single"/>
          <w:rtl/>
          <w:lang w:bidi="ar-DZ"/>
        </w:rPr>
      </w:pPr>
      <w:bookmarkStart w:id="0" w:name="_GoBack"/>
      <w:bookmarkEnd w:id="0"/>
      <w:r w:rsidRPr="006E5620">
        <w:rPr>
          <w:rFonts w:cs="Simplified Arabic" w:hint="cs"/>
          <w:b/>
          <w:bCs/>
          <w:sz w:val="28"/>
          <w:szCs w:val="28"/>
          <w:u w:val="single"/>
          <w:rtl/>
          <w:lang w:bidi="ar-DZ"/>
        </w:rPr>
        <w:t xml:space="preserve">ملخص : </w:t>
      </w:r>
    </w:p>
    <w:p w:rsidR="00CF2FA8" w:rsidRPr="006E5620" w:rsidRDefault="00CF2FA8" w:rsidP="00A71E3D">
      <w:pPr>
        <w:spacing w:after="0" w:line="240" w:lineRule="auto"/>
        <w:jc w:val="both"/>
        <w:rPr>
          <w:rFonts w:cs="Simplified Arabic"/>
          <w:b/>
          <w:bCs/>
          <w:sz w:val="28"/>
          <w:szCs w:val="28"/>
          <w:u w:val="single"/>
          <w:rtl/>
          <w:lang w:bidi="ar-DZ"/>
        </w:rPr>
      </w:pPr>
    </w:p>
    <w:p w:rsidR="009543D2" w:rsidRPr="006E5620" w:rsidRDefault="00CF2FA8" w:rsidP="00DF00BE">
      <w:pPr>
        <w:spacing w:after="0" w:line="240" w:lineRule="auto"/>
        <w:jc w:val="both"/>
        <w:rPr>
          <w:rFonts w:cs="Simplified Arabic"/>
          <w:sz w:val="28"/>
          <w:szCs w:val="28"/>
          <w:rtl/>
          <w:lang w:bidi="ar-DZ"/>
        </w:rPr>
      </w:pPr>
      <w:r w:rsidRPr="006E5620">
        <w:rPr>
          <w:rFonts w:cs="Simplified Arabic" w:hint="cs"/>
          <w:sz w:val="28"/>
          <w:szCs w:val="28"/>
          <w:rtl/>
          <w:lang w:bidi="ar-DZ"/>
        </w:rPr>
        <w:t xml:space="preserve">         </w:t>
      </w:r>
      <w:r w:rsidR="009543D2" w:rsidRPr="006E5620">
        <w:rPr>
          <w:rFonts w:cs="Simplified Arabic" w:hint="cs"/>
          <w:sz w:val="28"/>
          <w:szCs w:val="28"/>
          <w:rtl/>
          <w:lang w:bidi="ar-DZ"/>
        </w:rPr>
        <w:t xml:space="preserve">يناقش هذا المقال الموسوم بـــ " </w:t>
      </w:r>
      <w:r w:rsidR="009543D2" w:rsidRPr="006E5620">
        <w:rPr>
          <w:rFonts w:cs="Simplified Arabic" w:hint="cs"/>
          <w:b/>
          <w:bCs/>
          <w:sz w:val="28"/>
          <w:szCs w:val="28"/>
          <w:rtl/>
          <w:lang w:bidi="ar-DZ"/>
        </w:rPr>
        <w:t>حضور التاريخ العالمي بين الاسترجاع  والاستشراف في رواية " اعترافات أسكرام " لــ عز الدين ميهوبي "</w:t>
      </w:r>
      <w:r w:rsidR="00D41E05" w:rsidRPr="006E5620">
        <w:rPr>
          <w:rFonts w:cs="Simplified Arabic" w:hint="cs"/>
          <w:sz w:val="28"/>
          <w:szCs w:val="28"/>
          <w:rtl/>
          <w:lang w:bidi="ar-DZ"/>
        </w:rPr>
        <w:t xml:space="preserve"> </w:t>
      </w:r>
      <w:r w:rsidR="009C6893" w:rsidRPr="006E5620">
        <w:rPr>
          <w:rFonts w:cs="Simplified Arabic" w:hint="cs"/>
          <w:sz w:val="28"/>
          <w:szCs w:val="28"/>
          <w:rtl/>
          <w:lang w:bidi="ar-DZ"/>
        </w:rPr>
        <w:t xml:space="preserve">- </w:t>
      </w:r>
      <w:r w:rsidRPr="006E5620">
        <w:rPr>
          <w:rFonts w:cs="Simplified Arabic" w:hint="cs"/>
          <w:sz w:val="28"/>
          <w:szCs w:val="28"/>
          <w:rtl/>
          <w:lang w:bidi="ar-DZ"/>
        </w:rPr>
        <w:t>على اعتبار أن</w:t>
      </w:r>
      <w:r w:rsidR="009C6893" w:rsidRPr="006E5620">
        <w:rPr>
          <w:rFonts w:cs="Simplified Arabic"/>
          <w:sz w:val="28"/>
          <w:szCs w:val="28"/>
          <w:rtl/>
          <w:lang w:bidi="ar-DZ"/>
        </w:rPr>
        <w:t xml:space="preserve"> الرّواية</w:t>
      </w:r>
      <w:r w:rsidR="00EB1C5F" w:rsidRPr="006E5620">
        <w:rPr>
          <w:rFonts w:cs="Simplified Arabic" w:hint="cs"/>
          <w:sz w:val="28"/>
          <w:szCs w:val="28"/>
          <w:rtl/>
          <w:lang w:bidi="ar-DZ"/>
        </w:rPr>
        <w:t xml:space="preserve"> </w:t>
      </w:r>
      <w:r w:rsidR="00EB1C5F" w:rsidRPr="006E5620">
        <w:rPr>
          <w:rFonts w:cs="Simplified Arabic"/>
          <w:sz w:val="28"/>
          <w:szCs w:val="28"/>
          <w:rtl/>
          <w:lang w:bidi="ar-DZ"/>
        </w:rPr>
        <w:t>دائما</w:t>
      </w:r>
      <w:r w:rsidR="00EB1C5F" w:rsidRPr="006E5620">
        <w:rPr>
          <w:rFonts w:cs="Simplified Arabic" w:hint="cs"/>
          <w:sz w:val="28"/>
          <w:szCs w:val="28"/>
          <w:rtl/>
          <w:lang w:bidi="ar-DZ"/>
        </w:rPr>
        <w:t xml:space="preserve"> </w:t>
      </w:r>
      <w:r w:rsidR="00D41E05" w:rsidRPr="006E5620">
        <w:rPr>
          <w:rFonts w:cs="Simplified Arabic"/>
          <w:sz w:val="28"/>
          <w:szCs w:val="28"/>
          <w:rtl/>
          <w:lang w:bidi="ar-DZ"/>
        </w:rPr>
        <w:t>تعبّر عن قضايا المجتمع عبر أزمنتها المختلفة ماضيا و حاضرا ومستقب</w:t>
      </w:r>
      <w:r w:rsidRPr="006E5620">
        <w:rPr>
          <w:rFonts w:cs="Simplified Arabic"/>
          <w:sz w:val="28"/>
          <w:szCs w:val="28"/>
          <w:rtl/>
          <w:lang w:bidi="ar-DZ"/>
        </w:rPr>
        <w:t>لا</w:t>
      </w:r>
      <w:r w:rsidR="00EB1C5F" w:rsidRPr="006E5620">
        <w:rPr>
          <w:rFonts w:cs="Simplified Arabic" w:hint="cs"/>
          <w:sz w:val="28"/>
          <w:szCs w:val="28"/>
          <w:rtl/>
          <w:lang w:bidi="ar-DZ"/>
        </w:rPr>
        <w:t xml:space="preserve"> </w:t>
      </w:r>
      <w:r w:rsidR="009C6893" w:rsidRPr="006E5620">
        <w:rPr>
          <w:rFonts w:cs="Simplified Arabic"/>
          <w:sz w:val="28"/>
          <w:szCs w:val="28"/>
          <w:lang w:bidi="ar-DZ"/>
        </w:rPr>
        <w:t xml:space="preserve"> -</w:t>
      </w:r>
      <w:r w:rsidR="009C6893" w:rsidRPr="006E5620">
        <w:rPr>
          <w:rFonts w:cs="Simplified Arabic" w:hint="cs"/>
          <w:sz w:val="28"/>
          <w:szCs w:val="28"/>
          <w:rtl/>
          <w:lang w:bidi="ar-DZ"/>
        </w:rPr>
        <w:t xml:space="preserve">حضور </w:t>
      </w:r>
      <w:r w:rsidRPr="006E5620">
        <w:rPr>
          <w:rFonts w:cs="Simplified Arabic" w:hint="cs"/>
          <w:sz w:val="28"/>
          <w:szCs w:val="28"/>
          <w:rtl/>
          <w:lang w:bidi="ar-DZ"/>
        </w:rPr>
        <w:t>ا</w:t>
      </w:r>
      <w:r w:rsidR="00D41E05" w:rsidRPr="006E5620">
        <w:rPr>
          <w:rFonts w:cs="Simplified Arabic" w:hint="cs"/>
          <w:sz w:val="28"/>
          <w:szCs w:val="28"/>
          <w:rtl/>
          <w:lang w:bidi="ar-DZ"/>
        </w:rPr>
        <w:t>لتا</w:t>
      </w:r>
      <w:r w:rsidR="00D41E05" w:rsidRPr="006E5620">
        <w:rPr>
          <w:rFonts w:cs="Simplified Arabic"/>
          <w:sz w:val="28"/>
          <w:szCs w:val="28"/>
          <w:rtl/>
          <w:lang w:bidi="ar-DZ"/>
        </w:rPr>
        <w:t>ر</w:t>
      </w:r>
      <w:r w:rsidR="00D41E05" w:rsidRPr="006E5620">
        <w:rPr>
          <w:rFonts w:cs="Simplified Arabic" w:hint="cs"/>
          <w:sz w:val="28"/>
          <w:szCs w:val="28"/>
          <w:rtl/>
          <w:lang w:bidi="ar-DZ"/>
        </w:rPr>
        <w:t>يخ</w:t>
      </w:r>
      <w:r w:rsidR="00EB1C5F" w:rsidRPr="006E5620">
        <w:rPr>
          <w:rFonts w:cs="Simplified Arabic" w:hint="cs"/>
          <w:sz w:val="28"/>
          <w:szCs w:val="28"/>
          <w:rtl/>
          <w:lang w:bidi="ar-DZ"/>
        </w:rPr>
        <w:t xml:space="preserve"> في الرواية </w:t>
      </w:r>
      <w:r w:rsidR="00DF00BE" w:rsidRPr="006E5620">
        <w:rPr>
          <w:rFonts w:cs="Simplified Arabic" w:hint="cs"/>
          <w:sz w:val="28"/>
          <w:szCs w:val="28"/>
          <w:rtl/>
          <w:lang w:bidi="ar-DZ"/>
        </w:rPr>
        <w:t xml:space="preserve"> </w:t>
      </w:r>
      <w:r w:rsidR="009C6893" w:rsidRPr="006E5620">
        <w:rPr>
          <w:rFonts w:cs="Simplified Arabic"/>
          <w:sz w:val="28"/>
          <w:szCs w:val="28"/>
          <w:rtl/>
          <w:lang w:bidi="ar-DZ"/>
        </w:rPr>
        <w:t xml:space="preserve"> </w:t>
      </w:r>
      <w:r w:rsidR="009C6893" w:rsidRPr="006E5620">
        <w:rPr>
          <w:rFonts w:cs="Simplified Arabic" w:hint="cs"/>
          <w:sz w:val="28"/>
          <w:szCs w:val="28"/>
          <w:rtl/>
          <w:lang w:bidi="ar-DZ"/>
        </w:rPr>
        <w:t>بوصفه</w:t>
      </w:r>
      <w:r w:rsidR="00D41E05" w:rsidRPr="006E5620">
        <w:rPr>
          <w:rFonts w:cs="Simplified Arabic"/>
          <w:sz w:val="28"/>
          <w:szCs w:val="28"/>
          <w:rtl/>
          <w:lang w:bidi="ar-DZ"/>
        </w:rPr>
        <w:t xml:space="preserve">  م</w:t>
      </w:r>
      <w:r w:rsidR="00D41E05" w:rsidRPr="006E5620">
        <w:rPr>
          <w:rFonts w:cs="Simplified Arabic" w:hint="cs"/>
          <w:sz w:val="28"/>
          <w:szCs w:val="28"/>
          <w:rtl/>
          <w:lang w:bidi="ar-DZ"/>
        </w:rPr>
        <w:t>كونا هاما في بنيتها السردية</w:t>
      </w:r>
      <w:r w:rsidR="00D41E05" w:rsidRPr="006E5620">
        <w:rPr>
          <w:rFonts w:cs="Simplified Arabic"/>
          <w:sz w:val="28"/>
          <w:szCs w:val="28"/>
          <w:rtl/>
          <w:lang w:bidi="ar-DZ"/>
        </w:rPr>
        <w:t xml:space="preserve"> ، ومن هنا جاءت الدّراسات ا</w:t>
      </w:r>
      <w:r w:rsidR="00D41E05" w:rsidRPr="006E5620">
        <w:rPr>
          <w:rFonts w:cs="Simplified Arabic" w:hint="cs"/>
          <w:sz w:val="28"/>
          <w:szCs w:val="28"/>
          <w:rtl/>
          <w:lang w:bidi="ar-DZ"/>
        </w:rPr>
        <w:t>لا</w:t>
      </w:r>
      <w:r w:rsidR="00D41E05" w:rsidRPr="006E5620">
        <w:rPr>
          <w:rFonts w:cs="Simplified Arabic"/>
          <w:sz w:val="28"/>
          <w:szCs w:val="28"/>
          <w:rtl/>
          <w:lang w:bidi="ar-DZ"/>
        </w:rPr>
        <w:t xml:space="preserve">ستشرافيّة لتحمل القارئ إلى الغوص في عالم الأمل والتّوقّع </w:t>
      </w:r>
      <w:r w:rsidR="00D41E05" w:rsidRPr="006E5620">
        <w:rPr>
          <w:rFonts w:cs="Simplified Arabic" w:hint="cs"/>
          <w:sz w:val="28"/>
          <w:szCs w:val="28"/>
          <w:rtl/>
          <w:lang w:bidi="ar-DZ"/>
        </w:rPr>
        <w:t>والانتظار</w:t>
      </w:r>
      <w:r w:rsidR="00D41E05" w:rsidRPr="006E5620">
        <w:rPr>
          <w:rFonts w:cs="Simplified Arabic"/>
          <w:sz w:val="28"/>
          <w:szCs w:val="28"/>
          <w:rtl/>
          <w:lang w:bidi="ar-DZ"/>
        </w:rPr>
        <w:t xml:space="preserve"> وعالم الاحتمال والخيال وبالتّالي ال</w:t>
      </w:r>
      <w:r w:rsidR="00D41E05" w:rsidRPr="006E5620">
        <w:rPr>
          <w:rFonts w:cs="Simplified Arabic" w:hint="cs"/>
          <w:sz w:val="28"/>
          <w:szCs w:val="28"/>
          <w:rtl/>
          <w:lang w:bidi="ar-DZ"/>
        </w:rPr>
        <w:t>ا</w:t>
      </w:r>
      <w:r w:rsidR="00D41E05" w:rsidRPr="006E5620">
        <w:rPr>
          <w:rFonts w:cs="Simplified Arabic"/>
          <w:sz w:val="28"/>
          <w:szCs w:val="28"/>
          <w:rtl/>
          <w:lang w:bidi="ar-DZ"/>
        </w:rPr>
        <w:t>ستشراف</w:t>
      </w:r>
      <w:r w:rsidRPr="006E5620">
        <w:rPr>
          <w:rFonts w:cs="Simplified Arabic" w:hint="cs"/>
          <w:sz w:val="28"/>
          <w:szCs w:val="28"/>
          <w:rtl/>
          <w:lang w:bidi="ar-DZ"/>
        </w:rPr>
        <w:t xml:space="preserve"> في عالم الرواية بعامة</w:t>
      </w:r>
      <w:r w:rsidR="00D41E05" w:rsidRPr="006E5620">
        <w:rPr>
          <w:rFonts w:cs="Simplified Arabic"/>
          <w:sz w:val="28"/>
          <w:szCs w:val="28"/>
          <w:rtl/>
          <w:lang w:bidi="ar-DZ"/>
        </w:rPr>
        <w:t>،</w:t>
      </w:r>
      <w:r w:rsidR="009543D2" w:rsidRPr="006E5620">
        <w:rPr>
          <w:rFonts w:cs="Simplified Arabic" w:hint="cs"/>
          <w:sz w:val="28"/>
          <w:szCs w:val="28"/>
          <w:rtl/>
          <w:lang w:bidi="ar-DZ"/>
        </w:rPr>
        <w:t xml:space="preserve"> </w:t>
      </w:r>
      <w:r w:rsidRPr="006E5620">
        <w:rPr>
          <w:rFonts w:cs="Simplified Arabic" w:hint="cs"/>
          <w:sz w:val="28"/>
          <w:szCs w:val="28"/>
          <w:rtl/>
          <w:lang w:bidi="ar-DZ"/>
        </w:rPr>
        <w:t>و</w:t>
      </w:r>
      <w:r w:rsidR="009543D2" w:rsidRPr="006E5620">
        <w:rPr>
          <w:rFonts w:cs="Simplified Arabic" w:hint="cs"/>
          <w:sz w:val="28"/>
          <w:szCs w:val="28"/>
          <w:rtl/>
          <w:lang w:bidi="ar-DZ"/>
        </w:rPr>
        <w:t xml:space="preserve">تمثلات التاريخ العالمي بمختلف حوادثه الحقيقية والتخيلية في المدونة موضوع </w:t>
      </w:r>
      <w:r w:rsidR="005404A7" w:rsidRPr="006E5620">
        <w:rPr>
          <w:rFonts w:cs="Simplified Arabic" w:hint="cs"/>
          <w:sz w:val="28"/>
          <w:szCs w:val="28"/>
          <w:rtl/>
          <w:lang w:bidi="ar-DZ"/>
        </w:rPr>
        <w:t xml:space="preserve">الدراسة </w:t>
      </w:r>
      <w:r w:rsidRPr="006E5620">
        <w:rPr>
          <w:rFonts w:cs="Simplified Arabic" w:hint="cs"/>
          <w:sz w:val="28"/>
          <w:szCs w:val="28"/>
          <w:rtl/>
          <w:lang w:bidi="ar-DZ"/>
        </w:rPr>
        <w:t xml:space="preserve"> بخاصة </w:t>
      </w:r>
      <w:r w:rsidR="005404A7" w:rsidRPr="006E5620">
        <w:rPr>
          <w:rFonts w:cs="Simplified Arabic" w:hint="cs"/>
          <w:sz w:val="28"/>
          <w:szCs w:val="28"/>
          <w:rtl/>
          <w:lang w:bidi="ar-DZ"/>
        </w:rPr>
        <w:t xml:space="preserve">. وكيف وظف الكاتب تقنيتي الاسترجاع والاستشراف في تجليات التاريخ </w:t>
      </w:r>
      <w:r w:rsidR="00D41E05" w:rsidRPr="006E5620">
        <w:rPr>
          <w:rFonts w:cs="Simplified Arabic" w:hint="cs"/>
          <w:sz w:val="28"/>
          <w:szCs w:val="28"/>
          <w:rtl/>
          <w:lang w:bidi="ar-DZ"/>
        </w:rPr>
        <w:t>.</w:t>
      </w:r>
      <w:r w:rsidR="00AD5BE1" w:rsidRPr="006E5620">
        <w:rPr>
          <w:rFonts w:cs="Simplified Arabic" w:hint="cs"/>
          <w:sz w:val="28"/>
          <w:szCs w:val="28"/>
          <w:rtl/>
          <w:lang w:bidi="ar-DZ"/>
        </w:rPr>
        <w:t xml:space="preserve"> </w:t>
      </w:r>
      <w:r w:rsidR="00D41E05" w:rsidRPr="006E5620">
        <w:rPr>
          <w:rFonts w:cs="Simplified Arabic" w:hint="cs"/>
          <w:sz w:val="28"/>
          <w:szCs w:val="28"/>
          <w:rtl/>
          <w:lang w:bidi="ar-DZ"/>
        </w:rPr>
        <w:t xml:space="preserve">عبر فنيات الترتيب الزمني ، فنية المدة ( الديمومة )، فنية تسريع الحدث ، فنية الحذف ، فنية تبطئة السرد، فنية المشهد . </w:t>
      </w:r>
    </w:p>
    <w:p w:rsidR="00895934" w:rsidRPr="006E5620" w:rsidRDefault="00895934" w:rsidP="00DF00BE">
      <w:pPr>
        <w:spacing w:after="0" w:line="240" w:lineRule="auto"/>
        <w:jc w:val="both"/>
        <w:rPr>
          <w:rFonts w:cs="Simplified Arabic"/>
          <w:sz w:val="28"/>
          <w:szCs w:val="28"/>
          <w:lang w:val="fr-FR" w:bidi="ar-DZ"/>
        </w:rPr>
      </w:pPr>
    </w:p>
    <w:p w:rsidR="009543D2" w:rsidRPr="006E5620" w:rsidRDefault="00CF2FA8" w:rsidP="00A71E3D">
      <w:pPr>
        <w:spacing w:after="0" w:line="240" w:lineRule="auto"/>
        <w:jc w:val="both"/>
        <w:rPr>
          <w:rFonts w:cs="Simplified Arabic"/>
          <w:sz w:val="28"/>
          <w:szCs w:val="28"/>
          <w:lang w:bidi="ar-DZ"/>
        </w:rPr>
      </w:pPr>
      <w:r w:rsidRPr="006E5620">
        <w:rPr>
          <w:rFonts w:cs="Simplified Arabic" w:hint="cs"/>
          <w:b/>
          <w:bCs/>
          <w:sz w:val="28"/>
          <w:szCs w:val="28"/>
          <w:u w:val="single"/>
          <w:rtl/>
          <w:lang w:bidi="ar-DZ"/>
        </w:rPr>
        <w:t>الكلمات المفتاحية :</w:t>
      </w:r>
      <w:r w:rsidRPr="006E5620">
        <w:rPr>
          <w:rFonts w:cs="Simplified Arabic" w:hint="cs"/>
          <w:b/>
          <w:bCs/>
          <w:sz w:val="28"/>
          <w:szCs w:val="28"/>
          <w:rtl/>
          <w:lang w:bidi="ar-DZ"/>
        </w:rPr>
        <w:t xml:space="preserve">     </w:t>
      </w:r>
      <w:r w:rsidRPr="006E5620">
        <w:rPr>
          <w:rFonts w:cs="Simplified Arabic" w:hint="cs"/>
          <w:sz w:val="28"/>
          <w:szCs w:val="28"/>
          <w:rtl/>
          <w:lang w:bidi="ar-DZ"/>
        </w:rPr>
        <w:t>الرواية، التاريخ، الزمن، السرد، الاستشراف، الاسترجاع ، الحاضر ، المستقبل .</w:t>
      </w:r>
    </w:p>
    <w:p w:rsidR="00895934" w:rsidRPr="006E5620" w:rsidRDefault="00895934" w:rsidP="00A71E3D">
      <w:pPr>
        <w:spacing w:after="0" w:line="240" w:lineRule="auto"/>
        <w:jc w:val="both"/>
        <w:rPr>
          <w:rFonts w:cs="Simplified Arabic"/>
          <w:sz w:val="28"/>
          <w:szCs w:val="28"/>
          <w:lang w:bidi="ar-DZ"/>
        </w:rPr>
      </w:pPr>
    </w:p>
    <w:p w:rsidR="00895934" w:rsidRPr="006E5620" w:rsidRDefault="00895934" w:rsidP="00895934">
      <w:pPr>
        <w:bidi w:val="0"/>
        <w:spacing w:after="0" w:line="240" w:lineRule="auto"/>
        <w:jc w:val="both"/>
        <w:rPr>
          <w:rFonts w:cs="Simplified Arabic"/>
          <w:b/>
          <w:bCs/>
          <w:sz w:val="28"/>
          <w:szCs w:val="28"/>
          <w:u w:val="single"/>
          <w:lang w:bidi="ar-DZ"/>
        </w:rPr>
      </w:pPr>
      <w:r w:rsidRPr="006E5620">
        <w:rPr>
          <w:rFonts w:cs="Simplified Arabic"/>
          <w:b/>
          <w:bCs/>
          <w:sz w:val="28"/>
          <w:szCs w:val="28"/>
          <w:u w:val="single"/>
          <w:lang w:bidi="ar-DZ"/>
        </w:rPr>
        <w:t>Resumé</w:t>
      </w:r>
    </w:p>
    <w:p w:rsidR="00895934" w:rsidRPr="006E5620" w:rsidRDefault="00895934" w:rsidP="00A71E3D">
      <w:pPr>
        <w:spacing w:after="0" w:line="240" w:lineRule="auto"/>
        <w:jc w:val="both"/>
        <w:rPr>
          <w:rFonts w:cs="Simplified Arabic"/>
          <w:sz w:val="28"/>
          <w:szCs w:val="28"/>
          <w:rtl/>
          <w:lang w:bidi="ar-DZ"/>
        </w:rPr>
      </w:pPr>
    </w:p>
    <w:p w:rsidR="009543D2" w:rsidRPr="006E5620" w:rsidRDefault="00DF00BE" w:rsidP="00DF00BE">
      <w:pPr>
        <w:bidi w:val="0"/>
        <w:spacing w:after="0" w:line="240" w:lineRule="auto"/>
        <w:jc w:val="both"/>
        <w:rPr>
          <w:rFonts w:cs="Simplified Arabic"/>
          <w:b/>
          <w:bCs/>
          <w:sz w:val="28"/>
          <w:szCs w:val="28"/>
          <w:lang w:bidi="ar-DZ"/>
        </w:rPr>
      </w:pPr>
      <w:r w:rsidRPr="006E5620">
        <w:rPr>
          <w:rFonts w:cs="Simplified Arabic"/>
          <w:b/>
          <w:bCs/>
          <w:sz w:val="28"/>
          <w:szCs w:val="28"/>
          <w:lang w:bidi="ar-DZ"/>
        </w:rPr>
        <w:t xml:space="preserve">Cet article intitulé “La </w:t>
      </w:r>
      <w:r w:rsidR="00E4706C" w:rsidRPr="006E5620">
        <w:rPr>
          <w:rFonts w:cs="Simplified Arabic"/>
          <w:b/>
          <w:bCs/>
          <w:sz w:val="28"/>
          <w:szCs w:val="28"/>
          <w:lang w:bidi="ar-DZ"/>
        </w:rPr>
        <w:t>pré</w:t>
      </w:r>
      <w:r w:rsidRPr="006E5620">
        <w:rPr>
          <w:rFonts w:cs="Simplified Arabic"/>
          <w:b/>
          <w:bCs/>
          <w:sz w:val="28"/>
          <w:szCs w:val="28"/>
          <w:lang w:bidi="ar-DZ"/>
        </w:rPr>
        <w:t xml:space="preserve">sence de l’Histoire </w:t>
      </w:r>
      <w:r w:rsidR="00E4706C" w:rsidRPr="006E5620">
        <w:rPr>
          <w:rFonts w:cs="Simplified Arabic"/>
          <w:b/>
          <w:bCs/>
          <w:sz w:val="28"/>
          <w:szCs w:val="28"/>
          <w:lang w:bidi="ar-DZ"/>
        </w:rPr>
        <w:t xml:space="preserve">universelle entre le flash-back et les prospections dans le récit “ de Azzeddine MIHOUBI titré “Reconnaissances d’Askram” traite l’idée de la formation de l’histoire dans la structure du récit, crée des perspectives chez le destinataire et explique comment se réalize </w:t>
      </w:r>
      <w:r w:rsidR="00E4706C" w:rsidRPr="006E5620">
        <w:rPr>
          <w:rFonts w:cs="Simplified Arabic"/>
          <w:b/>
          <w:bCs/>
          <w:sz w:val="28"/>
          <w:szCs w:val="28"/>
          <w:lang w:bidi="ar-DZ"/>
        </w:rPr>
        <w:lastRenderedPageBreak/>
        <w:t>cette histoire dans ses deux dimensions réelle et fictive par le biais du classement temporel, de la durée, de la succession des faits et de leur suppression.</w:t>
      </w:r>
    </w:p>
    <w:p w:rsidR="00E4706C" w:rsidRPr="006E5620" w:rsidRDefault="00E4706C" w:rsidP="00E4706C">
      <w:pPr>
        <w:bidi w:val="0"/>
        <w:spacing w:after="0" w:line="240" w:lineRule="auto"/>
        <w:jc w:val="both"/>
        <w:rPr>
          <w:rFonts w:cs="Simplified Arabic"/>
          <w:b/>
          <w:bCs/>
          <w:sz w:val="28"/>
          <w:szCs w:val="28"/>
          <w:lang w:bidi="ar-DZ"/>
        </w:rPr>
      </w:pPr>
    </w:p>
    <w:p w:rsidR="00E4706C" w:rsidRPr="006E5620" w:rsidRDefault="00E4706C" w:rsidP="00E4706C">
      <w:pPr>
        <w:bidi w:val="0"/>
        <w:spacing w:after="0" w:line="240" w:lineRule="auto"/>
        <w:jc w:val="both"/>
        <w:rPr>
          <w:rFonts w:cs="Simplified Arabic"/>
          <w:b/>
          <w:bCs/>
          <w:sz w:val="28"/>
          <w:szCs w:val="28"/>
          <w:rtl/>
          <w:lang w:bidi="ar-DZ"/>
        </w:rPr>
      </w:pPr>
      <w:r w:rsidRPr="006E5620">
        <w:rPr>
          <w:rFonts w:cs="Simplified Arabic"/>
          <w:b/>
          <w:bCs/>
          <w:sz w:val="28"/>
          <w:szCs w:val="28"/>
          <w:u w:val="single"/>
          <w:lang w:bidi="ar-DZ"/>
        </w:rPr>
        <w:t>Mots clés</w:t>
      </w:r>
      <w:r w:rsidRPr="006E5620">
        <w:rPr>
          <w:rFonts w:cs="Simplified Arabic"/>
          <w:b/>
          <w:bCs/>
          <w:sz w:val="28"/>
          <w:szCs w:val="28"/>
          <w:lang w:bidi="ar-DZ"/>
        </w:rPr>
        <w:t>: Récit, histoire, temps, narration, prospections, flash-back, passé, présent, futur.</w:t>
      </w:r>
    </w:p>
    <w:p w:rsidR="00CE4FB5" w:rsidRPr="006E5620" w:rsidRDefault="00CE4FB5" w:rsidP="00CF2FA8">
      <w:pPr>
        <w:spacing w:after="0" w:line="240" w:lineRule="auto"/>
        <w:jc w:val="both"/>
        <w:rPr>
          <w:rFonts w:cs="Simplified Arabic"/>
          <w:b/>
          <w:bCs/>
          <w:sz w:val="28"/>
          <w:szCs w:val="28"/>
          <w:u w:val="single"/>
          <w:rtl/>
          <w:lang w:bidi="ar-DZ"/>
        </w:rPr>
      </w:pPr>
    </w:p>
    <w:p w:rsidR="00A71E3D" w:rsidRPr="006E5620" w:rsidRDefault="00A71E3D" w:rsidP="00A71E3D">
      <w:pPr>
        <w:spacing w:after="0" w:line="240" w:lineRule="auto"/>
        <w:jc w:val="both"/>
        <w:rPr>
          <w:rFonts w:cs="Simplified Arabic"/>
          <w:b/>
          <w:bCs/>
          <w:sz w:val="28"/>
          <w:szCs w:val="28"/>
          <w:u w:val="single"/>
          <w:rtl/>
          <w:lang w:bidi="ar-DZ"/>
        </w:rPr>
      </w:pPr>
      <w:r w:rsidRPr="006E5620">
        <w:rPr>
          <w:rFonts w:cs="Simplified Arabic" w:hint="cs"/>
          <w:b/>
          <w:bCs/>
          <w:sz w:val="28"/>
          <w:szCs w:val="28"/>
          <w:u w:val="single"/>
          <w:rtl/>
          <w:lang w:bidi="ar-DZ"/>
        </w:rPr>
        <w:t xml:space="preserve">تمهيد :  </w:t>
      </w:r>
    </w:p>
    <w:p w:rsidR="00A71E3D" w:rsidRPr="006E5620" w:rsidRDefault="00A71E3D" w:rsidP="003F54C2">
      <w:pPr>
        <w:spacing w:after="0" w:line="240" w:lineRule="auto"/>
        <w:jc w:val="both"/>
        <w:rPr>
          <w:rFonts w:cs="Simplified Arabic"/>
          <w:sz w:val="28"/>
          <w:szCs w:val="28"/>
          <w:lang w:bidi="ar-DZ"/>
        </w:rPr>
      </w:pPr>
      <w:r w:rsidRPr="006E5620">
        <w:rPr>
          <w:rFonts w:cs="Simplified Arabic" w:hint="cs"/>
          <w:sz w:val="28"/>
          <w:szCs w:val="28"/>
          <w:rtl/>
          <w:lang w:bidi="ar-DZ"/>
        </w:rPr>
        <w:t xml:space="preserve">                </w:t>
      </w:r>
      <w:r w:rsidRPr="006E5620">
        <w:rPr>
          <w:rFonts w:cs="Simplified Arabic"/>
          <w:sz w:val="28"/>
          <w:szCs w:val="28"/>
          <w:rtl/>
          <w:lang w:bidi="ar-DZ"/>
        </w:rPr>
        <w:t xml:space="preserve">تعدّ الدّراسات السّرديّة واحدة من الموضوعات التّي لاقت اهتمام كثير من الباحثين وكانت محطّ أنظارهم وموضع عنايتهم ، كما يعدّ السّرد عنصرا أساسا في بناء الرّواية ، ولأنّ الرّواية-دائما- تعبّر عن قضايا المجتمع عبر أزمنتها المختلفة ماضيا و حاضرا ومستقبلا، فإنّ </w:t>
      </w:r>
      <w:r w:rsidRPr="006E5620">
        <w:rPr>
          <w:rFonts w:cs="Simplified Arabic" w:hint="cs"/>
          <w:sz w:val="28"/>
          <w:szCs w:val="28"/>
          <w:rtl/>
          <w:lang w:bidi="ar-DZ"/>
        </w:rPr>
        <w:t>التا</w:t>
      </w:r>
      <w:r w:rsidRPr="006E5620">
        <w:rPr>
          <w:rFonts w:cs="Simplified Arabic"/>
          <w:sz w:val="28"/>
          <w:szCs w:val="28"/>
          <w:rtl/>
          <w:lang w:bidi="ar-DZ"/>
        </w:rPr>
        <w:t>ر</w:t>
      </w:r>
      <w:r w:rsidRPr="006E5620">
        <w:rPr>
          <w:rFonts w:cs="Simplified Arabic" w:hint="cs"/>
          <w:sz w:val="28"/>
          <w:szCs w:val="28"/>
          <w:rtl/>
          <w:lang w:bidi="ar-DZ"/>
        </w:rPr>
        <w:t>يخ</w:t>
      </w:r>
      <w:r w:rsidRPr="006E5620">
        <w:rPr>
          <w:rFonts w:cs="Simplified Arabic"/>
          <w:sz w:val="28"/>
          <w:szCs w:val="28"/>
          <w:rtl/>
          <w:lang w:bidi="ar-DZ"/>
        </w:rPr>
        <w:t xml:space="preserve"> أضحى  م</w:t>
      </w:r>
      <w:r w:rsidRPr="006E5620">
        <w:rPr>
          <w:rFonts w:cs="Simplified Arabic" w:hint="cs"/>
          <w:sz w:val="28"/>
          <w:szCs w:val="28"/>
          <w:rtl/>
          <w:lang w:bidi="ar-DZ"/>
        </w:rPr>
        <w:t>كونا هاما في بنيتها السردية</w:t>
      </w:r>
      <w:r w:rsidRPr="006E5620">
        <w:rPr>
          <w:rFonts w:cs="Simplified Arabic"/>
          <w:sz w:val="28"/>
          <w:szCs w:val="28"/>
          <w:rtl/>
          <w:lang w:bidi="ar-DZ"/>
        </w:rPr>
        <w:t xml:space="preserve"> ، ومن هنا جاءت الدّراسات ا</w:t>
      </w:r>
      <w:r w:rsidRPr="006E5620">
        <w:rPr>
          <w:rFonts w:cs="Simplified Arabic" w:hint="cs"/>
          <w:sz w:val="28"/>
          <w:szCs w:val="28"/>
          <w:rtl/>
          <w:lang w:bidi="ar-DZ"/>
        </w:rPr>
        <w:t>لا</w:t>
      </w:r>
      <w:r w:rsidRPr="006E5620">
        <w:rPr>
          <w:rFonts w:cs="Simplified Arabic"/>
          <w:sz w:val="28"/>
          <w:szCs w:val="28"/>
          <w:rtl/>
          <w:lang w:bidi="ar-DZ"/>
        </w:rPr>
        <w:t xml:space="preserve">ستشرافيّة لتحمل القارئ إلى الغوص في عالم الأمل والتّوقّع </w:t>
      </w:r>
      <w:r w:rsidRPr="006E5620">
        <w:rPr>
          <w:rFonts w:cs="Simplified Arabic" w:hint="cs"/>
          <w:sz w:val="28"/>
          <w:szCs w:val="28"/>
          <w:rtl/>
          <w:lang w:bidi="ar-DZ"/>
        </w:rPr>
        <w:t>والانتظار</w:t>
      </w:r>
      <w:r w:rsidRPr="006E5620">
        <w:rPr>
          <w:rFonts w:cs="Simplified Arabic"/>
          <w:sz w:val="28"/>
          <w:szCs w:val="28"/>
          <w:rtl/>
          <w:lang w:bidi="ar-DZ"/>
        </w:rPr>
        <w:t xml:space="preserve"> وعالم الاحتمال والخيال وبالتّالي ال</w:t>
      </w:r>
      <w:r w:rsidRPr="006E5620">
        <w:rPr>
          <w:rFonts w:cs="Simplified Arabic" w:hint="cs"/>
          <w:sz w:val="28"/>
          <w:szCs w:val="28"/>
          <w:rtl/>
          <w:lang w:bidi="ar-DZ"/>
        </w:rPr>
        <w:t>ا</w:t>
      </w:r>
      <w:r w:rsidRPr="006E5620">
        <w:rPr>
          <w:rFonts w:cs="Simplified Arabic"/>
          <w:sz w:val="28"/>
          <w:szCs w:val="28"/>
          <w:rtl/>
          <w:lang w:bidi="ar-DZ"/>
        </w:rPr>
        <w:t xml:space="preserve">ستشراف، ورغم أنّ هذا الأخير لا يتّسم باليقينيّة إلاّ أنّه شكّل مادّة دسمة بالنّسبة للطلاّب والدّارسين في العصر الحديث ، من هنا </w:t>
      </w:r>
      <w:r w:rsidRPr="006E5620">
        <w:rPr>
          <w:rFonts w:cs="Simplified Arabic" w:hint="cs"/>
          <w:sz w:val="28"/>
          <w:szCs w:val="28"/>
          <w:rtl/>
          <w:lang w:bidi="ar-DZ"/>
        </w:rPr>
        <w:t>ا</w:t>
      </w:r>
      <w:r w:rsidRPr="006E5620">
        <w:rPr>
          <w:rFonts w:cs="Simplified Arabic"/>
          <w:sz w:val="28"/>
          <w:szCs w:val="28"/>
          <w:rtl/>
          <w:lang w:bidi="ar-DZ"/>
        </w:rPr>
        <w:t>رتأين</w:t>
      </w:r>
      <w:r w:rsidRPr="006E5620">
        <w:rPr>
          <w:rFonts w:cs="Simplified Arabic" w:hint="cs"/>
          <w:sz w:val="28"/>
          <w:szCs w:val="28"/>
          <w:rtl/>
          <w:lang w:bidi="ar-DZ"/>
        </w:rPr>
        <w:t>ت</w:t>
      </w:r>
      <w:r w:rsidRPr="006E5620">
        <w:rPr>
          <w:rFonts w:cs="Simplified Arabic"/>
          <w:sz w:val="28"/>
          <w:szCs w:val="28"/>
          <w:rtl/>
          <w:lang w:bidi="ar-DZ"/>
        </w:rPr>
        <w:t xml:space="preserve"> أن </w:t>
      </w:r>
      <w:r w:rsidRPr="006E5620">
        <w:rPr>
          <w:rFonts w:cs="Simplified Arabic" w:hint="cs"/>
          <w:sz w:val="28"/>
          <w:szCs w:val="28"/>
          <w:rtl/>
          <w:lang w:bidi="ar-DZ"/>
        </w:rPr>
        <w:t>أ</w:t>
      </w:r>
      <w:r w:rsidRPr="006E5620">
        <w:rPr>
          <w:rFonts w:cs="Simplified Arabic"/>
          <w:sz w:val="28"/>
          <w:szCs w:val="28"/>
          <w:rtl/>
          <w:lang w:bidi="ar-DZ"/>
        </w:rPr>
        <w:t>بحث في</w:t>
      </w:r>
      <w:r w:rsidRPr="006E5620">
        <w:rPr>
          <w:rFonts w:cs="Simplified Arabic" w:hint="cs"/>
          <w:sz w:val="28"/>
          <w:szCs w:val="28"/>
          <w:rtl/>
          <w:lang w:bidi="ar-DZ"/>
        </w:rPr>
        <w:t xml:space="preserve"> ظاهرة حضور التاريخ العالمي في الرواية متخذا </w:t>
      </w:r>
      <w:r w:rsidRPr="006E5620">
        <w:rPr>
          <w:rFonts w:cs="Simplified Arabic"/>
          <w:sz w:val="28"/>
          <w:szCs w:val="28"/>
          <w:rtl/>
          <w:lang w:bidi="ar-DZ"/>
        </w:rPr>
        <w:t xml:space="preserve"> رواية </w:t>
      </w:r>
      <w:r w:rsidRPr="006E5620">
        <w:rPr>
          <w:rFonts w:cs="Simplified Arabic" w:hint="cs"/>
          <w:sz w:val="28"/>
          <w:szCs w:val="28"/>
          <w:rtl/>
          <w:lang w:bidi="ar-DZ"/>
        </w:rPr>
        <w:t>"</w:t>
      </w:r>
      <w:r w:rsidRPr="006E5620">
        <w:rPr>
          <w:rFonts w:cs="Simplified Arabic"/>
          <w:sz w:val="28"/>
          <w:szCs w:val="28"/>
          <w:rtl/>
          <w:lang w:bidi="ar-DZ"/>
        </w:rPr>
        <w:t>اعترافات أسكرام</w:t>
      </w:r>
      <w:r w:rsidRPr="006E5620">
        <w:rPr>
          <w:rFonts w:cs="Simplified Arabic" w:hint="cs"/>
          <w:sz w:val="28"/>
          <w:szCs w:val="28"/>
          <w:rtl/>
          <w:lang w:bidi="ar-DZ"/>
        </w:rPr>
        <w:t>"</w:t>
      </w:r>
      <w:r w:rsidRPr="006E5620">
        <w:rPr>
          <w:rFonts w:cs="Simplified Arabic"/>
          <w:sz w:val="28"/>
          <w:szCs w:val="28"/>
          <w:rtl/>
          <w:lang w:bidi="ar-DZ"/>
        </w:rPr>
        <w:t xml:space="preserve"> للكاتب عزّالدّين ميهوبي </w:t>
      </w:r>
      <w:r w:rsidRPr="006E5620">
        <w:rPr>
          <w:rFonts w:cs="Simplified Arabic" w:hint="cs"/>
          <w:sz w:val="28"/>
          <w:szCs w:val="28"/>
          <w:rtl/>
          <w:lang w:bidi="ar-DZ"/>
        </w:rPr>
        <w:t xml:space="preserve">مدونة للدراسة كونها </w:t>
      </w:r>
      <w:r w:rsidRPr="006E5620">
        <w:rPr>
          <w:rFonts w:cs="Simplified Arabic"/>
          <w:sz w:val="28"/>
          <w:szCs w:val="28"/>
          <w:rtl/>
          <w:lang w:bidi="ar-DZ"/>
        </w:rPr>
        <w:t>حافلة با</w:t>
      </w:r>
      <w:r w:rsidR="003F54C2" w:rsidRPr="006E5620">
        <w:rPr>
          <w:rFonts w:cs="Simplified Arabic" w:hint="cs"/>
          <w:sz w:val="28"/>
          <w:szCs w:val="28"/>
          <w:rtl/>
          <w:lang w:bidi="ar-DZ"/>
        </w:rPr>
        <w:t>ستدعاء التاريخ ب</w:t>
      </w:r>
      <w:r w:rsidRPr="006E5620">
        <w:rPr>
          <w:rFonts w:cs="Simplified Arabic"/>
          <w:sz w:val="28"/>
          <w:szCs w:val="28"/>
          <w:rtl/>
          <w:lang w:bidi="ar-DZ"/>
        </w:rPr>
        <w:t>الاستشرافات</w:t>
      </w:r>
      <w:r w:rsidR="003F54C2" w:rsidRPr="006E5620">
        <w:rPr>
          <w:rFonts w:cs="Simplified Arabic" w:hint="cs"/>
          <w:sz w:val="28"/>
          <w:szCs w:val="28"/>
          <w:rtl/>
          <w:lang w:bidi="ar-DZ"/>
        </w:rPr>
        <w:t xml:space="preserve"> والاسترجاعات.</w:t>
      </w:r>
    </w:p>
    <w:p w:rsidR="00A71E3D" w:rsidRPr="006E5620" w:rsidRDefault="00A71E3D" w:rsidP="00A71E3D">
      <w:pPr>
        <w:spacing w:after="0" w:line="240" w:lineRule="auto"/>
        <w:jc w:val="both"/>
        <w:rPr>
          <w:rFonts w:cs="Simplified Arabic"/>
          <w:sz w:val="28"/>
          <w:szCs w:val="28"/>
          <w:rtl/>
          <w:lang w:val="fr-FR" w:bidi="ar-DZ"/>
        </w:rPr>
      </w:pPr>
      <w:r w:rsidRPr="006E5620">
        <w:rPr>
          <w:rFonts w:cs="Simplified Arabic"/>
          <w:sz w:val="28"/>
          <w:szCs w:val="28"/>
          <w:rtl/>
          <w:lang w:bidi="ar-DZ"/>
        </w:rPr>
        <w:tab/>
        <w:t xml:space="preserve">إنَّ </w:t>
      </w:r>
      <w:r w:rsidR="003F54C2" w:rsidRPr="006E5620">
        <w:rPr>
          <w:rFonts w:cs="Simplified Arabic"/>
          <w:sz w:val="28"/>
          <w:szCs w:val="28"/>
          <w:rtl/>
          <w:lang w:bidi="ar-DZ"/>
        </w:rPr>
        <w:t>محور هذ</w:t>
      </w:r>
      <w:r w:rsidR="003F54C2" w:rsidRPr="006E5620">
        <w:rPr>
          <w:rFonts w:cs="Simplified Arabic" w:hint="cs"/>
          <w:sz w:val="28"/>
          <w:szCs w:val="28"/>
          <w:rtl/>
          <w:lang w:bidi="ar-DZ"/>
        </w:rPr>
        <w:t>ا المقال</w:t>
      </w:r>
      <w:r w:rsidRPr="006E5620">
        <w:rPr>
          <w:rFonts w:cs="Simplified Arabic"/>
          <w:sz w:val="28"/>
          <w:szCs w:val="28"/>
          <w:rtl/>
          <w:lang w:bidi="ar-DZ"/>
        </w:rPr>
        <w:t xml:space="preserve"> هو محاولة الإجابة عن هذه </w:t>
      </w:r>
      <w:r w:rsidR="003F54C2" w:rsidRPr="006E5620">
        <w:rPr>
          <w:rFonts w:cs="Simplified Arabic" w:hint="cs"/>
          <w:sz w:val="28"/>
          <w:szCs w:val="28"/>
          <w:rtl/>
          <w:lang w:bidi="ar-DZ"/>
        </w:rPr>
        <w:t>الإشكالية</w:t>
      </w:r>
      <w:r w:rsidRPr="006E5620">
        <w:rPr>
          <w:rFonts w:cs="Simplified Arabic"/>
          <w:sz w:val="28"/>
          <w:szCs w:val="28"/>
          <w:rtl/>
          <w:lang w:bidi="ar-DZ"/>
        </w:rPr>
        <w:t xml:space="preserve"> العالقة والتّي ظلّت تر</w:t>
      </w:r>
      <w:r w:rsidR="003F54C2" w:rsidRPr="006E5620">
        <w:rPr>
          <w:rFonts w:cs="Simplified Arabic"/>
          <w:sz w:val="28"/>
          <w:szCs w:val="28"/>
          <w:rtl/>
          <w:lang w:bidi="ar-DZ"/>
        </w:rPr>
        <w:t>اودني قبل وأثناء إنجاز</w:t>
      </w:r>
      <w:r w:rsidR="003F54C2" w:rsidRPr="006E5620">
        <w:rPr>
          <w:rFonts w:cs="Simplified Arabic" w:hint="cs"/>
          <w:sz w:val="28"/>
          <w:szCs w:val="28"/>
          <w:rtl/>
          <w:lang w:bidi="ar-DZ"/>
        </w:rPr>
        <w:t>ه</w:t>
      </w:r>
      <w:r w:rsidR="003F54C2" w:rsidRPr="006E5620">
        <w:rPr>
          <w:rFonts w:cs="Simplified Arabic"/>
          <w:sz w:val="28"/>
          <w:szCs w:val="28"/>
          <w:rtl/>
          <w:lang w:bidi="ar-DZ"/>
        </w:rPr>
        <w:t xml:space="preserve"> وهي : إلى أيّ مدى تشكّل ال</w:t>
      </w:r>
      <w:r w:rsidR="003F54C2" w:rsidRPr="006E5620">
        <w:rPr>
          <w:rFonts w:cs="Simplified Arabic" w:hint="cs"/>
          <w:sz w:val="28"/>
          <w:szCs w:val="28"/>
          <w:rtl/>
          <w:lang w:bidi="ar-DZ"/>
        </w:rPr>
        <w:t>تاريخ واستدعي في الرواية العربية بعامة والجزائرية بخاصة؟كيف ساهمت تقنيتا</w:t>
      </w:r>
      <w:r w:rsidR="003F54C2" w:rsidRPr="006E5620">
        <w:rPr>
          <w:rFonts w:cs="Simplified Arabic"/>
          <w:sz w:val="28"/>
          <w:szCs w:val="28"/>
          <w:rtl/>
          <w:lang w:bidi="ar-DZ"/>
        </w:rPr>
        <w:t xml:space="preserve"> ال</w:t>
      </w:r>
      <w:r w:rsidR="003F54C2" w:rsidRPr="006E5620">
        <w:rPr>
          <w:rFonts w:cs="Simplified Arabic" w:hint="cs"/>
          <w:sz w:val="28"/>
          <w:szCs w:val="28"/>
          <w:rtl/>
          <w:lang w:bidi="ar-DZ"/>
        </w:rPr>
        <w:t>ا</w:t>
      </w:r>
      <w:r w:rsidRPr="006E5620">
        <w:rPr>
          <w:rFonts w:cs="Simplified Arabic"/>
          <w:sz w:val="28"/>
          <w:szCs w:val="28"/>
          <w:rtl/>
          <w:lang w:bidi="ar-DZ"/>
        </w:rPr>
        <w:t>ستشراف</w:t>
      </w:r>
      <w:r w:rsidR="003F54C2" w:rsidRPr="006E5620">
        <w:rPr>
          <w:rFonts w:cs="Simplified Arabic" w:hint="cs"/>
          <w:sz w:val="28"/>
          <w:szCs w:val="28"/>
          <w:rtl/>
          <w:lang w:bidi="ar-DZ"/>
        </w:rPr>
        <w:t xml:space="preserve"> والاسترجاع</w:t>
      </w:r>
      <w:r w:rsidRPr="006E5620">
        <w:rPr>
          <w:rFonts w:cs="Simplified Arabic"/>
          <w:sz w:val="28"/>
          <w:szCs w:val="28"/>
          <w:rtl/>
          <w:lang w:bidi="ar-DZ"/>
        </w:rPr>
        <w:t xml:space="preserve"> في رواية </w:t>
      </w:r>
      <w:r w:rsidR="003F54C2" w:rsidRPr="006E5620">
        <w:rPr>
          <w:rFonts w:cs="Simplified Arabic" w:hint="cs"/>
          <w:sz w:val="28"/>
          <w:szCs w:val="28"/>
          <w:rtl/>
          <w:lang w:bidi="ar-DZ"/>
        </w:rPr>
        <w:t>"</w:t>
      </w:r>
      <w:r w:rsidRPr="006E5620">
        <w:rPr>
          <w:rFonts w:cs="Simplified Arabic"/>
          <w:b/>
          <w:bCs/>
          <w:sz w:val="28"/>
          <w:szCs w:val="28"/>
          <w:rtl/>
          <w:lang w:bidi="ar-DZ"/>
        </w:rPr>
        <w:t>اعترافات</w:t>
      </w:r>
      <w:r w:rsidRPr="006E5620">
        <w:rPr>
          <w:rFonts w:cs="Simplified Arabic"/>
          <w:sz w:val="28"/>
          <w:szCs w:val="28"/>
          <w:rtl/>
          <w:lang w:bidi="ar-DZ"/>
        </w:rPr>
        <w:t xml:space="preserve"> </w:t>
      </w:r>
      <w:r w:rsidRPr="006E5620">
        <w:rPr>
          <w:rFonts w:cs="Simplified Arabic"/>
          <w:b/>
          <w:bCs/>
          <w:sz w:val="28"/>
          <w:szCs w:val="28"/>
          <w:rtl/>
          <w:lang w:bidi="ar-DZ"/>
        </w:rPr>
        <w:t>أسكرام</w:t>
      </w:r>
      <w:r w:rsidR="003F54C2" w:rsidRPr="006E5620">
        <w:rPr>
          <w:rFonts w:cs="Simplified Arabic" w:hint="cs"/>
          <w:sz w:val="28"/>
          <w:szCs w:val="28"/>
          <w:rtl/>
          <w:lang w:bidi="ar-DZ"/>
        </w:rPr>
        <w:t>"</w:t>
      </w:r>
      <w:r w:rsidR="007E0407" w:rsidRPr="006E5620">
        <w:rPr>
          <w:rFonts w:cs="Simplified Arabic" w:hint="cs"/>
          <w:sz w:val="28"/>
          <w:szCs w:val="28"/>
          <w:rtl/>
          <w:lang w:bidi="ar-DZ"/>
        </w:rPr>
        <w:t xml:space="preserve"> في إعادة قراءة التاريخ</w:t>
      </w:r>
      <w:r w:rsidRPr="006E5620">
        <w:rPr>
          <w:rFonts w:cs="Simplified Arabic"/>
          <w:sz w:val="28"/>
          <w:szCs w:val="28"/>
          <w:rtl/>
          <w:lang w:val="fr-FR" w:bidi="ar-DZ"/>
        </w:rPr>
        <w:t xml:space="preserve">؟ وهل تمكَّن الكاتب عزّ الّدين ميهوبي </w:t>
      </w:r>
      <w:r w:rsidR="003F54C2" w:rsidRPr="006E5620">
        <w:rPr>
          <w:rFonts w:cs="Simplified Arabic"/>
          <w:sz w:val="28"/>
          <w:szCs w:val="28"/>
          <w:rtl/>
          <w:lang w:val="fr-FR" w:bidi="ar-DZ"/>
        </w:rPr>
        <w:t>من تحقيق</w:t>
      </w:r>
      <w:r w:rsidR="003F54C2" w:rsidRPr="006E5620">
        <w:rPr>
          <w:rFonts w:cs="Simplified Arabic" w:hint="cs"/>
          <w:sz w:val="28"/>
          <w:szCs w:val="28"/>
          <w:rtl/>
          <w:lang w:val="fr-FR" w:bidi="ar-DZ"/>
        </w:rPr>
        <w:t xml:space="preserve"> التآلف الفني بين التار</w:t>
      </w:r>
      <w:r w:rsidR="003A2D20" w:rsidRPr="006E5620">
        <w:rPr>
          <w:rFonts w:cs="Simplified Arabic" w:hint="cs"/>
          <w:sz w:val="28"/>
          <w:szCs w:val="28"/>
          <w:rtl/>
          <w:lang w:val="fr-FR" w:bidi="ar-DZ"/>
        </w:rPr>
        <w:t>ي</w:t>
      </w:r>
      <w:r w:rsidR="003F54C2" w:rsidRPr="006E5620">
        <w:rPr>
          <w:rFonts w:cs="Simplified Arabic" w:hint="cs"/>
          <w:sz w:val="28"/>
          <w:szCs w:val="28"/>
          <w:rtl/>
          <w:lang w:val="fr-FR" w:bidi="ar-DZ"/>
        </w:rPr>
        <w:t xml:space="preserve">خ المستدعى من الماضي والتاريخ المتوقع حدوثه في المستقبل </w:t>
      </w:r>
      <w:r w:rsidRPr="006E5620">
        <w:rPr>
          <w:rFonts w:cs="Simplified Arabic"/>
          <w:sz w:val="28"/>
          <w:szCs w:val="28"/>
          <w:rtl/>
          <w:lang w:val="fr-FR" w:bidi="ar-DZ"/>
        </w:rPr>
        <w:t xml:space="preserve"> في </w:t>
      </w:r>
      <w:r w:rsidR="003F54C2" w:rsidRPr="006E5620">
        <w:rPr>
          <w:rFonts w:cs="Simplified Arabic" w:hint="cs"/>
          <w:sz w:val="28"/>
          <w:szCs w:val="28"/>
          <w:rtl/>
          <w:lang w:val="fr-FR" w:bidi="ar-DZ"/>
        </w:rPr>
        <w:t xml:space="preserve">فضاء </w:t>
      </w:r>
      <w:r w:rsidR="003F54C2" w:rsidRPr="006E5620">
        <w:rPr>
          <w:rFonts w:cs="Simplified Arabic"/>
          <w:sz w:val="28"/>
          <w:szCs w:val="28"/>
          <w:rtl/>
          <w:lang w:val="fr-FR" w:bidi="ar-DZ"/>
        </w:rPr>
        <w:t>رواي</w:t>
      </w:r>
      <w:r w:rsidR="003F54C2" w:rsidRPr="006E5620">
        <w:rPr>
          <w:rFonts w:cs="Simplified Arabic" w:hint="cs"/>
          <w:sz w:val="28"/>
          <w:szCs w:val="28"/>
          <w:rtl/>
          <w:lang w:val="fr-FR" w:bidi="ar-DZ"/>
        </w:rPr>
        <w:t>ته موضوع الدراسة</w:t>
      </w:r>
      <w:r w:rsidRPr="006E5620">
        <w:rPr>
          <w:rFonts w:cs="Simplified Arabic"/>
          <w:sz w:val="28"/>
          <w:szCs w:val="28"/>
          <w:rtl/>
          <w:lang w:val="fr-FR" w:bidi="ar-DZ"/>
        </w:rPr>
        <w:t>؟</w:t>
      </w:r>
    </w:p>
    <w:p w:rsidR="00D501DD" w:rsidRPr="006E5620" w:rsidRDefault="00D501DD" w:rsidP="006500C1">
      <w:pPr>
        <w:spacing w:after="0" w:line="240" w:lineRule="auto"/>
        <w:jc w:val="both"/>
        <w:rPr>
          <w:rFonts w:asciiTheme="majorBidi" w:hAnsiTheme="majorBidi" w:cs="Simplified Arabic"/>
          <w:sz w:val="28"/>
          <w:szCs w:val="28"/>
          <w:rtl/>
          <w:lang w:bidi="ar-DZ"/>
        </w:rPr>
      </w:pPr>
    </w:p>
    <w:p w:rsidR="00FB60A0" w:rsidRPr="006E5620" w:rsidRDefault="000C3595" w:rsidP="00FB60A0">
      <w:pPr>
        <w:spacing w:after="0" w:line="240" w:lineRule="auto"/>
        <w:jc w:val="both"/>
        <w:rPr>
          <w:rFonts w:asciiTheme="majorBidi" w:eastAsia="Times New Roman" w:hAnsiTheme="majorBidi" w:cs="Simplified Arabic"/>
          <w:b/>
          <w:bCs/>
          <w:sz w:val="28"/>
          <w:szCs w:val="28"/>
          <w:rtl/>
        </w:rPr>
      </w:pPr>
      <w:r w:rsidRPr="006E5620">
        <w:rPr>
          <w:rFonts w:asciiTheme="majorBidi" w:eastAsia="Times New Roman" w:hAnsiTheme="majorBidi" w:cs="Simplified Arabic" w:hint="cs"/>
          <w:b/>
          <w:bCs/>
          <w:sz w:val="28"/>
          <w:szCs w:val="28"/>
          <w:u w:val="single"/>
          <w:rtl/>
        </w:rPr>
        <w:t>أولا</w:t>
      </w:r>
      <w:r w:rsidR="00D65D55" w:rsidRPr="006E5620">
        <w:rPr>
          <w:rFonts w:asciiTheme="majorBidi" w:eastAsia="Times New Roman" w:hAnsiTheme="majorBidi" w:cs="Simplified Arabic" w:hint="cs"/>
          <w:b/>
          <w:bCs/>
          <w:sz w:val="28"/>
          <w:szCs w:val="28"/>
          <w:u w:val="single"/>
          <w:rtl/>
        </w:rPr>
        <w:t xml:space="preserve"> ـــــ </w:t>
      </w:r>
      <w:r w:rsidR="00AE5D5E" w:rsidRPr="006E5620">
        <w:rPr>
          <w:rFonts w:asciiTheme="majorBidi" w:eastAsia="Times New Roman" w:hAnsiTheme="majorBidi" w:cs="Simplified Arabic" w:hint="cs"/>
          <w:b/>
          <w:bCs/>
          <w:sz w:val="28"/>
          <w:szCs w:val="28"/>
          <w:u w:val="single"/>
          <w:rtl/>
        </w:rPr>
        <w:t>التاريخ و</w:t>
      </w:r>
      <w:r w:rsidR="00A45C63" w:rsidRPr="006E5620">
        <w:rPr>
          <w:rFonts w:asciiTheme="majorBidi" w:eastAsia="Times New Roman" w:hAnsiTheme="majorBidi" w:cs="Simplified Arabic" w:hint="cs"/>
          <w:b/>
          <w:bCs/>
          <w:sz w:val="28"/>
          <w:szCs w:val="28"/>
          <w:u w:val="single"/>
          <w:rtl/>
        </w:rPr>
        <w:t>الزمن و</w:t>
      </w:r>
      <w:r w:rsidR="00D65D55" w:rsidRPr="006E5620">
        <w:rPr>
          <w:rFonts w:asciiTheme="majorBidi" w:eastAsia="Times New Roman" w:hAnsiTheme="majorBidi" w:cs="Simplified Arabic" w:hint="cs"/>
          <w:b/>
          <w:bCs/>
          <w:sz w:val="28"/>
          <w:szCs w:val="28"/>
          <w:u w:val="single"/>
          <w:rtl/>
        </w:rPr>
        <w:t xml:space="preserve"> تجليات الاسترجاع </w:t>
      </w:r>
      <w:r w:rsidRPr="006E5620">
        <w:rPr>
          <w:rFonts w:asciiTheme="majorBidi" w:eastAsia="Times New Roman" w:hAnsiTheme="majorBidi" w:cs="Simplified Arabic" w:hint="cs"/>
          <w:b/>
          <w:bCs/>
          <w:sz w:val="28"/>
          <w:szCs w:val="28"/>
          <w:u w:val="single"/>
          <w:rtl/>
        </w:rPr>
        <w:t xml:space="preserve"> </w:t>
      </w:r>
      <w:r w:rsidR="00D65D55" w:rsidRPr="006E5620">
        <w:rPr>
          <w:rFonts w:asciiTheme="majorBidi" w:eastAsia="Times New Roman" w:hAnsiTheme="majorBidi" w:cs="Simplified Arabic" w:hint="cs"/>
          <w:b/>
          <w:bCs/>
          <w:sz w:val="28"/>
          <w:szCs w:val="28"/>
          <w:u w:val="single"/>
          <w:rtl/>
        </w:rPr>
        <w:t>والاستشراف</w:t>
      </w:r>
      <w:r w:rsidRPr="006E5620">
        <w:rPr>
          <w:rFonts w:asciiTheme="majorBidi" w:eastAsia="Times New Roman" w:hAnsiTheme="majorBidi" w:cs="Simplified Arabic" w:hint="cs"/>
          <w:b/>
          <w:bCs/>
          <w:sz w:val="28"/>
          <w:szCs w:val="28"/>
          <w:u w:val="single"/>
          <w:rtl/>
        </w:rPr>
        <w:t xml:space="preserve"> </w:t>
      </w:r>
      <w:r w:rsidR="00D65D55" w:rsidRPr="006E5620">
        <w:rPr>
          <w:rFonts w:asciiTheme="majorBidi" w:eastAsia="Times New Roman" w:hAnsiTheme="majorBidi" w:cs="Simplified Arabic" w:hint="cs"/>
          <w:b/>
          <w:bCs/>
          <w:sz w:val="28"/>
          <w:szCs w:val="28"/>
          <w:u w:val="single"/>
          <w:rtl/>
        </w:rPr>
        <w:t xml:space="preserve"> في رواية</w:t>
      </w:r>
      <w:r w:rsidRPr="006E5620">
        <w:rPr>
          <w:rFonts w:asciiTheme="majorBidi" w:eastAsia="Times New Roman" w:hAnsiTheme="majorBidi" w:cs="Simplified Arabic" w:hint="cs"/>
          <w:b/>
          <w:bCs/>
          <w:sz w:val="28"/>
          <w:szCs w:val="28"/>
          <w:u w:val="single"/>
          <w:rtl/>
        </w:rPr>
        <w:t xml:space="preserve">    </w:t>
      </w:r>
      <w:r w:rsidR="00D65D55" w:rsidRPr="006E5620">
        <w:rPr>
          <w:rFonts w:asciiTheme="majorBidi" w:eastAsia="Times New Roman" w:hAnsiTheme="majorBidi" w:cs="Simplified Arabic" w:hint="cs"/>
          <w:b/>
          <w:bCs/>
          <w:sz w:val="28"/>
          <w:szCs w:val="28"/>
          <w:u w:val="single"/>
          <w:rtl/>
        </w:rPr>
        <w:t xml:space="preserve"> " اعترافات أسكرام "</w:t>
      </w:r>
      <w:r w:rsidR="00A643CE" w:rsidRPr="006E5620">
        <w:rPr>
          <w:rFonts w:asciiTheme="majorBidi" w:eastAsia="Times New Roman" w:hAnsiTheme="majorBidi" w:cs="Simplified Arabic" w:hint="cs"/>
          <w:b/>
          <w:bCs/>
          <w:sz w:val="28"/>
          <w:szCs w:val="28"/>
          <w:u w:val="single"/>
          <w:rtl/>
        </w:rPr>
        <w:t>:</w:t>
      </w:r>
    </w:p>
    <w:p w:rsidR="00FB60A0" w:rsidRPr="006E5620" w:rsidRDefault="00FB60A0" w:rsidP="00D65D55">
      <w:pPr>
        <w:spacing w:after="0" w:line="240" w:lineRule="auto"/>
        <w:jc w:val="both"/>
        <w:rPr>
          <w:rFonts w:asciiTheme="majorBidi" w:eastAsia="Times New Roman" w:hAnsiTheme="majorBidi" w:cs="Simplified Arabic"/>
          <w:b/>
          <w:bCs/>
          <w:sz w:val="28"/>
          <w:szCs w:val="28"/>
          <w:rtl/>
        </w:rPr>
      </w:pPr>
    </w:p>
    <w:p w:rsidR="00FB60A0" w:rsidRPr="006E5620" w:rsidRDefault="00FB60A0" w:rsidP="00FB60A0">
      <w:pPr>
        <w:pStyle w:val="Paragraphedeliste"/>
        <w:spacing w:after="0" w:line="240" w:lineRule="auto"/>
        <w:ind w:left="-2" w:firstLine="710"/>
        <w:jc w:val="both"/>
        <w:rPr>
          <w:rFonts w:asciiTheme="majorBidi" w:eastAsia="Times New Roman" w:hAnsiTheme="majorBidi" w:cs="Simplified Arabic"/>
          <w:sz w:val="28"/>
          <w:szCs w:val="28"/>
          <w:rtl/>
        </w:rPr>
      </w:pPr>
      <w:r w:rsidRPr="006E5620">
        <w:rPr>
          <w:rFonts w:asciiTheme="majorBidi" w:eastAsia="Times New Roman" w:hAnsiTheme="majorBidi" w:cs="Simplified Arabic"/>
          <w:sz w:val="28"/>
          <w:szCs w:val="28"/>
          <w:rtl/>
        </w:rPr>
        <w:t>تعتبر مقولة الز</w:t>
      </w:r>
      <w:r w:rsidR="00DE50F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من من المكو</w:t>
      </w:r>
      <w:r w:rsidR="00DE50F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نات الأساسية الت</w:t>
      </w:r>
      <w:r w:rsidR="00DE50F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ي استقطبت اهتمام الباحثين وما زالت كذلك في مختلف الد</w:t>
      </w:r>
      <w:r w:rsidR="00DE50F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راسات الحديثة</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قد بدأ التفكير في الز</w:t>
      </w:r>
      <w:r w:rsidR="00DE50F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من من زاويته الفلسفية</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حيث خاض الفلاسفة في الز</w:t>
      </w:r>
      <w:r w:rsidR="00DE50F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من من متطورات تنطلق من ال</w:t>
      </w:r>
      <w:r w:rsidR="00A643CE" w:rsidRPr="006E5620">
        <w:rPr>
          <w:rFonts w:asciiTheme="majorBidi" w:eastAsia="Times New Roman" w:hAnsiTheme="majorBidi" w:cs="Simplified Arabic"/>
          <w:sz w:val="28"/>
          <w:szCs w:val="28"/>
          <w:rtl/>
        </w:rPr>
        <w:t>يومي</w:t>
      </w:r>
      <w:r w:rsidR="00760989" w:rsidRPr="006E5620">
        <w:rPr>
          <w:rFonts w:asciiTheme="majorBidi" w:eastAsia="Times New Roman" w:hAnsiTheme="majorBidi" w:cs="Simplified Arabic"/>
          <w:sz w:val="28"/>
          <w:szCs w:val="28"/>
          <w:rtl/>
        </w:rPr>
        <w:t xml:space="preserve">، </w:t>
      </w:r>
      <w:r w:rsidR="00A643CE" w:rsidRPr="006E5620">
        <w:rPr>
          <w:rFonts w:asciiTheme="majorBidi" w:eastAsia="Times New Roman" w:hAnsiTheme="majorBidi" w:cs="Simplified Arabic"/>
          <w:sz w:val="28"/>
          <w:szCs w:val="28"/>
          <w:rtl/>
        </w:rPr>
        <w:t>لتطال الكوني والأنطولوجي</w:t>
      </w:r>
      <w:r w:rsidRPr="006E5620">
        <w:rPr>
          <w:rFonts w:asciiTheme="majorBidi" w:eastAsia="Times New Roman" w:hAnsiTheme="majorBidi" w:cs="Simplified Arabic"/>
          <w:sz w:val="28"/>
          <w:szCs w:val="28"/>
          <w:rtl/>
        </w:rPr>
        <w:t>، دخلت هذه المتطورات مجالات كثيرة فلكية وسيكولوجية ومنطقية .</w:t>
      </w:r>
      <w:r w:rsidRPr="006E5620">
        <w:rPr>
          <w:rStyle w:val="Appelnotedebasdep"/>
          <w:rFonts w:asciiTheme="majorBidi" w:eastAsia="Times New Roman" w:hAnsiTheme="majorBidi" w:cs="Simplified Arabic"/>
          <w:sz w:val="28"/>
          <w:szCs w:val="28"/>
          <w:rtl/>
        </w:rPr>
        <w:footnoteReference w:id="1"/>
      </w:r>
    </w:p>
    <w:p w:rsidR="00FB60A0" w:rsidRPr="006E5620" w:rsidRDefault="00FB60A0" w:rsidP="00FB60A0">
      <w:pPr>
        <w:pStyle w:val="Paragraphedeliste"/>
        <w:spacing w:after="0" w:line="240" w:lineRule="auto"/>
        <w:ind w:left="-2" w:firstLine="710"/>
        <w:jc w:val="both"/>
        <w:rPr>
          <w:rFonts w:asciiTheme="majorBidi" w:eastAsia="Times New Roman" w:hAnsiTheme="majorBidi" w:cs="Simplified Arabic"/>
          <w:sz w:val="28"/>
          <w:szCs w:val="28"/>
          <w:rtl/>
        </w:rPr>
      </w:pPr>
      <w:r w:rsidRPr="006E5620">
        <w:rPr>
          <w:rFonts w:asciiTheme="majorBidi" w:eastAsia="Times New Roman" w:hAnsiTheme="majorBidi" w:cs="Simplified Arabic"/>
          <w:sz w:val="28"/>
          <w:szCs w:val="28"/>
          <w:rtl/>
        </w:rPr>
        <w:t>وقد تعامل الإنسان مع الز</w:t>
      </w:r>
      <w:r w:rsidR="00DE50F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من عبر العصور من زوايا مختلفة فمهم من تناوله من زاوية تقديسية ( الآلهة )</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 xml:space="preserve">ومنهم تناوله – كما أشرنا سابقا – من زاوية فلسفية لما يتضمنه من ثنائيات ضدية مثل الحياة </w:t>
      </w:r>
      <w:r w:rsidRPr="006E5620">
        <w:rPr>
          <w:rFonts w:asciiTheme="majorBidi" w:eastAsia="Times New Roman" w:hAnsiTheme="majorBidi" w:cs="Simplified Arabic"/>
          <w:sz w:val="28"/>
          <w:szCs w:val="28"/>
          <w:rtl/>
        </w:rPr>
        <w:lastRenderedPageBreak/>
        <w:t>والموت</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الوجود والعدم</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الثبات والحركة</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الحضور والغياب،  الزوال والديمومة</w:t>
      </w:r>
      <w:r w:rsidRPr="006E5620">
        <w:rPr>
          <w:rStyle w:val="Appelnotedebasdep"/>
          <w:rFonts w:asciiTheme="majorBidi" w:eastAsia="Times New Roman" w:hAnsiTheme="majorBidi" w:cs="Simplified Arabic"/>
          <w:sz w:val="28"/>
          <w:szCs w:val="28"/>
          <w:rtl/>
        </w:rPr>
        <w:footnoteReference w:id="2"/>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ونحن في هذا المقام سنتناوله كبنية سردي</w:t>
      </w:r>
      <w:r w:rsidR="00DE50F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ة ذات دلالة سردي</w:t>
      </w:r>
      <w:r w:rsidR="00DE50F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 xml:space="preserve">ة.  </w:t>
      </w:r>
    </w:p>
    <w:p w:rsidR="00FB60A0" w:rsidRPr="006E5620" w:rsidRDefault="00A45C63" w:rsidP="00A45C63">
      <w:pPr>
        <w:pStyle w:val="Paragraphedeliste"/>
        <w:numPr>
          <w:ilvl w:val="0"/>
          <w:numId w:val="22"/>
        </w:numPr>
        <w:spacing w:after="0" w:line="240" w:lineRule="auto"/>
        <w:jc w:val="both"/>
        <w:rPr>
          <w:rFonts w:asciiTheme="majorBidi" w:eastAsia="Times New Roman" w:hAnsiTheme="majorBidi" w:cs="Simplified Arabic"/>
          <w:b/>
          <w:bCs/>
          <w:sz w:val="28"/>
          <w:szCs w:val="28"/>
          <w:u w:val="single"/>
          <w:rtl/>
        </w:rPr>
      </w:pPr>
      <w:r w:rsidRPr="006E5620">
        <w:rPr>
          <w:rFonts w:asciiTheme="majorBidi" w:eastAsia="Times New Roman" w:hAnsiTheme="majorBidi" w:cs="Simplified Arabic" w:hint="cs"/>
          <w:b/>
          <w:bCs/>
          <w:sz w:val="28"/>
          <w:szCs w:val="28"/>
          <w:rtl/>
        </w:rPr>
        <w:t>ـــــ</w:t>
      </w:r>
      <w:r w:rsidRPr="006E5620">
        <w:rPr>
          <w:rFonts w:asciiTheme="majorBidi" w:eastAsia="Times New Roman" w:hAnsiTheme="majorBidi" w:cs="Simplified Arabic" w:hint="cs"/>
          <w:b/>
          <w:bCs/>
          <w:sz w:val="28"/>
          <w:szCs w:val="28"/>
          <w:u w:val="single"/>
          <w:rtl/>
        </w:rPr>
        <w:t xml:space="preserve"> </w:t>
      </w:r>
      <w:r w:rsidR="00B848DE" w:rsidRPr="006E5620">
        <w:rPr>
          <w:rFonts w:asciiTheme="majorBidi" w:eastAsia="Times New Roman" w:hAnsiTheme="majorBidi" w:cs="Simplified Arabic"/>
          <w:b/>
          <w:bCs/>
          <w:sz w:val="28"/>
          <w:szCs w:val="28"/>
          <w:u w:val="single"/>
          <w:rtl/>
        </w:rPr>
        <w:t>الز</w:t>
      </w:r>
      <w:r w:rsidR="00DE50FC" w:rsidRPr="006E5620">
        <w:rPr>
          <w:rFonts w:asciiTheme="majorBidi" w:eastAsia="Times New Roman" w:hAnsiTheme="majorBidi" w:cs="Simplified Arabic" w:hint="cs"/>
          <w:b/>
          <w:bCs/>
          <w:sz w:val="28"/>
          <w:szCs w:val="28"/>
          <w:u w:val="single"/>
          <w:rtl/>
        </w:rPr>
        <w:t>ّ</w:t>
      </w:r>
      <w:r w:rsidR="00D65D55" w:rsidRPr="006E5620">
        <w:rPr>
          <w:rFonts w:asciiTheme="majorBidi" w:eastAsia="Times New Roman" w:hAnsiTheme="majorBidi" w:cs="Simplified Arabic"/>
          <w:b/>
          <w:bCs/>
          <w:sz w:val="28"/>
          <w:szCs w:val="28"/>
          <w:u w:val="single"/>
          <w:rtl/>
        </w:rPr>
        <w:t xml:space="preserve">من </w:t>
      </w:r>
      <w:r w:rsidR="00D65D55" w:rsidRPr="006E5620">
        <w:rPr>
          <w:rFonts w:asciiTheme="majorBidi" w:eastAsia="Times New Roman" w:hAnsiTheme="majorBidi" w:cs="Simplified Arabic" w:hint="cs"/>
          <w:b/>
          <w:bCs/>
          <w:sz w:val="28"/>
          <w:szCs w:val="28"/>
          <w:u w:val="single"/>
          <w:rtl/>
        </w:rPr>
        <w:t xml:space="preserve">بوصفه </w:t>
      </w:r>
      <w:r w:rsidR="00B848DE" w:rsidRPr="006E5620">
        <w:rPr>
          <w:rFonts w:asciiTheme="majorBidi" w:eastAsia="Times New Roman" w:hAnsiTheme="majorBidi" w:cs="Simplified Arabic"/>
          <w:b/>
          <w:bCs/>
          <w:sz w:val="28"/>
          <w:szCs w:val="28"/>
          <w:u w:val="single"/>
          <w:rtl/>
        </w:rPr>
        <w:t>بنية سردي</w:t>
      </w:r>
      <w:r w:rsidR="00DE50FC" w:rsidRPr="006E5620">
        <w:rPr>
          <w:rFonts w:asciiTheme="majorBidi" w:eastAsia="Times New Roman" w:hAnsiTheme="majorBidi" w:cs="Simplified Arabic" w:hint="cs"/>
          <w:b/>
          <w:bCs/>
          <w:sz w:val="28"/>
          <w:szCs w:val="28"/>
          <w:u w:val="single"/>
          <w:rtl/>
        </w:rPr>
        <w:t>ّ</w:t>
      </w:r>
      <w:r w:rsidR="00B848DE" w:rsidRPr="006E5620">
        <w:rPr>
          <w:rFonts w:asciiTheme="majorBidi" w:eastAsia="Times New Roman" w:hAnsiTheme="majorBidi" w:cs="Simplified Arabic"/>
          <w:b/>
          <w:bCs/>
          <w:sz w:val="28"/>
          <w:szCs w:val="28"/>
          <w:u w:val="single"/>
          <w:rtl/>
        </w:rPr>
        <w:t>ة</w:t>
      </w:r>
      <w:r w:rsidR="00B848DE" w:rsidRPr="006E5620">
        <w:rPr>
          <w:rFonts w:asciiTheme="majorBidi" w:eastAsia="Times New Roman" w:hAnsiTheme="majorBidi" w:cs="Simplified Arabic" w:hint="cs"/>
          <w:b/>
          <w:bCs/>
          <w:sz w:val="28"/>
          <w:szCs w:val="28"/>
          <w:u w:val="single"/>
          <w:rtl/>
        </w:rPr>
        <w:t>:</w:t>
      </w:r>
    </w:p>
    <w:p w:rsidR="00FB60A0" w:rsidRPr="006E5620" w:rsidRDefault="00FB60A0" w:rsidP="00FB60A0">
      <w:pPr>
        <w:pStyle w:val="Paragraphedeliste"/>
        <w:spacing w:after="0" w:line="240" w:lineRule="auto"/>
        <w:ind w:left="-2"/>
        <w:jc w:val="both"/>
        <w:rPr>
          <w:rFonts w:asciiTheme="majorBidi" w:eastAsia="Times New Roman" w:hAnsiTheme="majorBidi" w:cs="Simplified Arabic"/>
          <w:sz w:val="28"/>
          <w:szCs w:val="28"/>
          <w:rtl/>
        </w:rPr>
      </w:pPr>
      <w:r w:rsidRPr="006E5620">
        <w:rPr>
          <w:rFonts w:asciiTheme="majorBidi" w:eastAsia="Times New Roman" w:hAnsiTheme="majorBidi" w:cs="Simplified Arabic"/>
          <w:sz w:val="28"/>
          <w:szCs w:val="28"/>
          <w:rtl/>
        </w:rPr>
        <w:t>يعد</w:t>
      </w:r>
      <w:r w:rsidR="00DE50F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 xml:space="preserve"> الز</w:t>
      </w:r>
      <w:r w:rsidR="00DE50F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من المحور الأساس في تشكيل النص</w:t>
      </w:r>
      <w:r w:rsidR="00DE50F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 xml:space="preserve"> الر</w:t>
      </w:r>
      <w:r w:rsidR="00DE50F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وائي لأن</w:t>
      </w:r>
      <w:r w:rsidR="00DE50F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 xml:space="preserve">ه حسب "سيزا القاسم" </w:t>
      </w:r>
      <w:r w:rsidRPr="006E5620">
        <w:rPr>
          <w:rFonts w:asciiTheme="majorBidi" w:eastAsia="Times New Roman" w:hAnsiTheme="majorBidi" w:cs="Simplified Arabic"/>
          <w:b/>
          <w:bCs/>
          <w:sz w:val="28"/>
          <w:szCs w:val="28"/>
          <w:rtl/>
        </w:rPr>
        <w:t xml:space="preserve">«  </w:t>
      </w:r>
      <w:r w:rsidRPr="006E5620">
        <w:rPr>
          <w:rFonts w:asciiTheme="majorBidi" w:eastAsia="Times New Roman" w:hAnsiTheme="majorBidi" w:cs="Simplified Arabic"/>
          <w:sz w:val="28"/>
          <w:szCs w:val="28"/>
          <w:rtl/>
        </w:rPr>
        <w:t>تترت</w:t>
      </w:r>
      <w:r w:rsidR="00DE50F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ب عليه عناصر الت</w:t>
      </w:r>
      <w:r w:rsidR="00DE50F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 xml:space="preserve">شويق والإيقاع و الاستمرار </w:t>
      </w:r>
      <w:r w:rsidRPr="006E5620">
        <w:rPr>
          <w:rFonts w:asciiTheme="majorBidi" w:hAnsiTheme="majorBidi" w:cs="Simplified Arabic"/>
          <w:b/>
          <w:bCs/>
          <w:sz w:val="28"/>
          <w:szCs w:val="28"/>
          <w:rtl/>
          <w:lang w:bidi="ar-DZ"/>
        </w:rPr>
        <w:t>».</w:t>
      </w:r>
      <w:r w:rsidRPr="006E5620">
        <w:rPr>
          <w:rStyle w:val="Appelnotedebasdep"/>
          <w:rFonts w:asciiTheme="majorBidi" w:hAnsiTheme="majorBidi" w:cs="Simplified Arabic"/>
          <w:b/>
          <w:bCs/>
          <w:sz w:val="28"/>
          <w:szCs w:val="28"/>
          <w:rtl/>
          <w:lang w:bidi="ar-DZ"/>
        </w:rPr>
        <w:footnoteReference w:id="3"/>
      </w:r>
    </w:p>
    <w:p w:rsidR="00FB60A0" w:rsidRPr="006E5620" w:rsidRDefault="00FB60A0" w:rsidP="00FB60A0">
      <w:pPr>
        <w:spacing w:after="0" w:line="240" w:lineRule="auto"/>
        <w:ind w:firstLine="708"/>
        <w:jc w:val="both"/>
        <w:rPr>
          <w:rFonts w:asciiTheme="majorBidi" w:hAnsiTheme="majorBidi" w:cs="Simplified Arabic"/>
          <w:b/>
          <w:bCs/>
          <w:sz w:val="28"/>
          <w:szCs w:val="28"/>
          <w:rtl/>
          <w:lang w:bidi="ar-DZ"/>
        </w:rPr>
      </w:pPr>
      <w:r w:rsidRPr="006E5620">
        <w:rPr>
          <w:rFonts w:asciiTheme="majorBidi" w:eastAsia="Times New Roman" w:hAnsiTheme="majorBidi" w:cs="Simplified Arabic"/>
          <w:sz w:val="28"/>
          <w:szCs w:val="28"/>
          <w:rtl/>
        </w:rPr>
        <w:t>فالز</w:t>
      </w:r>
      <w:r w:rsidR="00DE50F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من هو المحد</w:t>
      </w:r>
      <w:r w:rsidR="00DE50F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د والمبلور الر</w:t>
      </w:r>
      <w:r w:rsidR="00DE50F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ئيسي لشكل البنية الروائية</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ومنه المؤط</w:t>
      </w:r>
      <w:r w:rsidR="00DE50F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ر الفاعل للدلالة من خلال التشك</w:t>
      </w:r>
      <w:r w:rsidR="00DE50F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 xml:space="preserve">لات التي يضعها بما يبثه من حركة داخل النص </w:t>
      </w:r>
      <w:r w:rsidRPr="006E5620">
        <w:rPr>
          <w:rFonts w:asciiTheme="majorBidi" w:eastAsia="Times New Roman" w:hAnsiTheme="majorBidi" w:cs="Simplified Arabic"/>
          <w:b/>
          <w:bCs/>
          <w:sz w:val="28"/>
          <w:szCs w:val="28"/>
          <w:rtl/>
        </w:rPr>
        <w:t xml:space="preserve">«  </w:t>
      </w:r>
      <w:r w:rsidRPr="006E5620">
        <w:rPr>
          <w:rFonts w:asciiTheme="majorBidi" w:eastAsia="Times New Roman" w:hAnsiTheme="majorBidi" w:cs="Simplified Arabic"/>
          <w:sz w:val="28"/>
          <w:szCs w:val="28"/>
          <w:rtl/>
        </w:rPr>
        <w:t>فالزمن يحد</w:t>
      </w:r>
      <w:r w:rsidR="0082455F"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د على حد بعيد طبيعة الر</w:t>
      </w:r>
      <w:r w:rsidR="0082455F"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واية ويشكلها</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بل إن شكل البنية الروائية يرتبط ارتباطا وثيقا بمعالجة عنصر الز</w:t>
      </w:r>
      <w:r w:rsidR="0082455F"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 xml:space="preserve">من  </w:t>
      </w:r>
      <w:r w:rsidRPr="006E5620">
        <w:rPr>
          <w:rFonts w:asciiTheme="majorBidi" w:hAnsiTheme="majorBidi" w:cs="Simplified Arabic"/>
          <w:b/>
          <w:bCs/>
          <w:sz w:val="28"/>
          <w:szCs w:val="28"/>
          <w:rtl/>
          <w:lang w:bidi="ar-DZ"/>
        </w:rPr>
        <w:t>».</w:t>
      </w:r>
      <w:r w:rsidRPr="006E5620">
        <w:rPr>
          <w:rStyle w:val="Appelnotedebasdep"/>
          <w:rFonts w:asciiTheme="majorBidi" w:hAnsiTheme="majorBidi" w:cs="Simplified Arabic"/>
          <w:b/>
          <w:bCs/>
          <w:sz w:val="28"/>
          <w:szCs w:val="28"/>
          <w:rtl/>
          <w:lang w:bidi="ar-DZ"/>
        </w:rPr>
        <w:footnoteReference w:id="4"/>
      </w:r>
    </w:p>
    <w:p w:rsidR="00FB60A0" w:rsidRPr="006E5620" w:rsidRDefault="00FB60A0" w:rsidP="00FB60A0">
      <w:pPr>
        <w:spacing w:after="0" w:line="240" w:lineRule="auto"/>
        <w:ind w:firstLine="708"/>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لقد وقف الد</w:t>
      </w:r>
      <w:r w:rsidR="0082455F"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ارسون على الز</w:t>
      </w:r>
      <w:r w:rsidR="0082455F"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من من زوايا متعددة</w:t>
      </w:r>
      <w:r w:rsidR="00760989" w:rsidRPr="006E5620">
        <w:rPr>
          <w:rFonts w:asciiTheme="majorBidi" w:hAnsiTheme="majorBidi" w:cs="Simplified Arabic"/>
          <w:sz w:val="28"/>
          <w:szCs w:val="28"/>
          <w:rtl/>
          <w:lang w:bidi="ar-DZ"/>
        </w:rPr>
        <w:t xml:space="preserve">، </w:t>
      </w:r>
      <w:r w:rsidRPr="006E5620">
        <w:rPr>
          <w:rFonts w:asciiTheme="majorBidi" w:hAnsiTheme="majorBidi" w:cs="Simplified Arabic"/>
          <w:sz w:val="28"/>
          <w:szCs w:val="28"/>
          <w:rtl/>
          <w:lang w:bidi="ar-DZ"/>
        </w:rPr>
        <w:t>الأزمنة الخارجية ( زمن الكتابة – زمن القراءة ) والأزمنة الداخلية ( الفترة الزمنية التي تستغرقها الأحداث في الرواية ومقارنة ذلك بوقوعها – الأحداث- في عالم الواقع من حيث الترتيب والتزامن والتتابع).</w:t>
      </w:r>
      <w:r w:rsidRPr="006E5620">
        <w:rPr>
          <w:rStyle w:val="Appelnotedebasdep"/>
          <w:rFonts w:asciiTheme="majorBidi" w:hAnsiTheme="majorBidi" w:cs="Simplified Arabic"/>
          <w:sz w:val="28"/>
          <w:szCs w:val="28"/>
          <w:rtl/>
          <w:lang w:bidi="ar-DZ"/>
        </w:rPr>
        <w:footnoteReference w:id="5"/>
      </w:r>
    </w:p>
    <w:p w:rsidR="00FB60A0" w:rsidRPr="006E5620" w:rsidRDefault="00FB60A0" w:rsidP="00FB60A0">
      <w:pPr>
        <w:spacing w:after="0" w:line="240" w:lineRule="auto"/>
        <w:ind w:firstLine="708"/>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لقد مي</w:t>
      </w:r>
      <w:r w:rsidR="0082455F"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 xml:space="preserve">ز "تودوروف" في معرض حديثه عن زمن الخطاب بين ثلاثة أنماط من الأزمنة:  </w:t>
      </w:r>
    </w:p>
    <w:p w:rsidR="00FB60A0" w:rsidRPr="006E5620" w:rsidRDefault="00FB60A0" w:rsidP="00FB60A0">
      <w:pPr>
        <w:spacing w:after="0" w:line="240" w:lineRule="auto"/>
        <w:ind w:firstLine="708"/>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-زمن القص</w:t>
      </w:r>
      <w:r w:rsidR="0082455F"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ة ( خاص بالعالم المتخي</w:t>
      </w:r>
      <w:r w:rsidR="0082455F"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ل )</w:t>
      </w:r>
    </w:p>
    <w:p w:rsidR="00FB60A0" w:rsidRPr="006E5620" w:rsidRDefault="00FB60A0" w:rsidP="00FB60A0">
      <w:pPr>
        <w:spacing w:after="0" w:line="240" w:lineRule="auto"/>
        <w:ind w:firstLine="708"/>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-زمن الس</w:t>
      </w:r>
      <w:r w:rsidR="0082455F"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رد ( يرتبط بعملية التلف</w:t>
      </w:r>
      <w:r w:rsidR="0082455F"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ظ )</w:t>
      </w:r>
    </w:p>
    <w:p w:rsidR="00FB60A0" w:rsidRPr="006E5620" w:rsidRDefault="00FB60A0" w:rsidP="00FB60A0">
      <w:pPr>
        <w:spacing w:after="0" w:line="240" w:lineRule="auto"/>
        <w:ind w:firstLine="708"/>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-زمن القراءة ( ضروري لقراءة الن</w:t>
      </w:r>
      <w:r w:rsidR="0082455F"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ص)</w:t>
      </w:r>
      <w:r w:rsidRPr="006E5620">
        <w:rPr>
          <w:rStyle w:val="Appelnotedebasdep"/>
          <w:rFonts w:asciiTheme="majorBidi" w:hAnsiTheme="majorBidi" w:cs="Simplified Arabic"/>
          <w:sz w:val="28"/>
          <w:szCs w:val="28"/>
          <w:rtl/>
          <w:lang w:bidi="ar-DZ"/>
        </w:rPr>
        <w:footnoteReference w:id="6"/>
      </w:r>
    </w:p>
    <w:p w:rsidR="00FB60A0" w:rsidRPr="006E5620" w:rsidRDefault="00FB60A0" w:rsidP="00FB60A0">
      <w:pPr>
        <w:spacing w:after="0" w:line="240" w:lineRule="auto"/>
        <w:ind w:firstLine="708"/>
        <w:jc w:val="both"/>
        <w:rPr>
          <w:rFonts w:asciiTheme="majorBidi" w:eastAsia="Times New Roman" w:hAnsiTheme="majorBidi" w:cs="Simplified Arabic"/>
          <w:sz w:val="28"/>
          <w:szCs w:val="28"/>
          <w:rtl/>
        </w:rPr>
      </w:pPr>
      <w:r w:rsidRPr="006E5620">
        <w:rPr>
          <w:rFonts w:asciiTheme="majorBidi" w:hAnsiTheme="majorBidi" w:cs="Simplified Arabic"/>
          <w:sz w:val="28"/>
          <w:szCs w:val="28"/>
          <w:rtl/>
          <w:lang w:bidi="ar-DZ"/>
        </w:rPr>
        <w:t>وفي دراسة العلاقة – زمنيا- بين الأحداث في عالم الواقع</w:t>
      </w:r>
      <w:r w:rsidR="00760989" w:rsidRPr="006E5620">
        <w:rPr>
          <w:rFonts w:asciiTheme="majorBidi" w:hAnsiTheme="majorBidi" w:cs="Simplified Arabic"/>
          <w:sz w:val="28"/>
          <w:szCs w:val="28"/>
          <w:rtl/>
          <w:lang w:bidi="ar-DZ"/>
        </w:rPr>
        <w:t xml:space="preserve">، </w:t>
      </w:r>
      <w:r w:rsidRPr="006E5620">
        <w:rPr>
          <w:rFonts w:asciiTheme="majorBidi" w:hAnsiTheme="majorBidi" w:cs="Simplified Arabic"/>
          <w:sz w:val="28"/>
          <w:szCs w:val="28"/>
          <w:rtl/>
          <w:lang w:bidi="ar-DZ"/>
        </w:rPr>
        <w:t>وترتيبها في البناء الروائي  -</w:t>
      </w:r>
      <w:r w:rsidRPr="006E5620">
        <w:rPr>
          <w:rFonts w:asciiTheme="majorBidi" w:eastAsia="Times New Roman" w:hAnsiTheme="majorBidi" w:cs="Simplified Arabic"/>
          <w:sz w:val="28"/>
          <w:szCs w:val="28"/>
          <w:rtl/>
        </w:rPr>
        <w:t xml:space="preserve"> فر</w:t>
      </w:r>
      <w:r w:rsidR="0082455F"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ق الش</w:t>
      </w:r>
      <w:r w:rsidR="0082455F"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كلانيون الروس بين المتن الحكائي والمبنى الحكائي – وهذان المصطلحان يقابلان عند " تودوروف" الخطاب / الحكاية</w:t>
      </w:r>
      <w:r w:rsidR="00760989" w:rsidRPr="006E5620">
        <w:rPr>
          <w:rFonts w:asciiTheme="majorBidi" w:eastAsia="Times New Roman" w:hAnsiTheme="majorBidi" w:cs="Simplified Arabic"/>
          <w:sz w:val="28"/>
          <w:szCs w:val="28"/>
          <w:rtl/>
        </w:rPr>
        <w:t xml:space="preserve">، </w:t>
      </w:r>
      <w:r w:rsidR="00845A45" w:rsidRPr="006E5620">
        <w:rPr>
          <w:rFonts w:asciiTheme="majorBidi" w:eastAsia="Times New Roman" w:hAnsiTheme="majorBidi" w:cs="Simplified Arabic"/>
          <w:sz w:val="28"/>
          <w:szCs w:val="28"/>
          <w:rtl/>
        </w:rPr>
        <w:t>على أن الخطاب ( الشكل</w:t>
      </w:r>
      <w:r w:rsidRPr="006E5620">
        <w:rPr>
          <w:rFonts w:asciiTheme="majorBidi" w:eastAsia="Times New Roman" w:hAnsiTheme="majorBidi" w:cs="Simplified Arabic"/>
          <w:sz w:val="28"/>
          <w:szCs w:val="28"/>
          <w:rtl/>
        </w:rPr>
        <w:t>) يقابل المبنى الحكائي الذي يعنى بمجموع الأحداث نفسها بحسب وقوعها المفترض</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والحكاية هي المتن الحكائي ويقصد بها مجموع الأحداث المت</w:t>
      </w:r>
      <w:r w:rsidR="0082455F"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صلة فيما بينها</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كما يقابلان – أيضا – عند "جيرار جينيت" ( الخطاب/ القصة )</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فالخطاب يعني الوسائل التي بواسطتها يُبلّغ المحتوى</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والقصة تعني الأحداث قبل صياغتها .</w:t>
      </w:r>
      <w:r w:rsidRPr="006E5620">
        <w:rPr>
          <w:rStyle w:val="Appelnotedebasdep"/>
          <w:rFonts w:asciiTheme="majorBidi" w:eastAsia="Times New Roman" w:hAnsiTheme="majorBidi" w:cs="Simplified Arabic"/>
          <w:sz w:val="28"/>
          <w:szCs w:val="28"/>
          <w:rtl/>
        </w:rPr>
        <w:footnoteReference w:id="7"/>
      </w:r>
    </w:p>
    <w:p w:rsidR="00FB60A0" w:rsidRPr="006E5620" w:rsidRDefault="00FB60A0" w:rsidP="00FB60A0">
      <w:pPr>
        <w:spacing w:after="0" w:line="240" w:lineRule="auto"/>
        <w:ind w:firstLine="708"/>
        <w:jc w:val="both"/>
        <w:rPr>
          <w:rFonts w:asciiTheme="majorBidi" w:eastAsia="Times New Roman" w:hAnsiTheme="majorBidi" w:cs="Simplified Arabic"/>
          <w:sz w:val="28"/>
          <w:szCs w:val="28"/>
          <w:rtl/>
        </w:rPr>
      </w:pPr>
      <w:r w:rsidRPr="006E5620">
        <w:rPr>
          <w:rFonts w:asciiTheme="majorBidi" w:eastAsia="Times New Roman" w:hAnsiTheme="majorBidi" w:cs="Simplified Arabic"/>
          <w:sz w:val="28"/>
          <w:szCs w:val="28"/>
          <w:rtl/>
        </w:rPr>
        <w:t xml:space="preserve">كما ميز "تودوروف" بين زمانين هما : </w:t>
      </w:r>
    </w:p>
    <w:p w:rsidR="00FB60A0" w:rsidRPr="006E5620" w:rsidRDefault="00FB60A0" w:rsidP="00FB60A0">
      <w:pPr>
        <w:spacing w:after="0" w:line="240" w:lineRule="auto"/>
        <w:ind w:firstLine="708"/>
        <w:jc w:val="both"/>
        <w:rPr>
          <w:rFonts w:asciiTheme="majorBidi" w:eastAsia="Times New Roman" w:hAnsiTheme="majorBidi" w:cs="Simplified Arabic"/>
          <w:sz w:val="28"/>
          <w:szCs w:val="28"/>
          <w:rtl/>
        </w:rPr>
      </w:pPr>
      <w:r w:rsidRPr="006E5620">
        <w:rPr>
          <w:rFonts w:asciiTheme="majorBidi" w:eastAsia="Times New Roman" w:hAnsiTheme="majorBidi" w:cs="Simplified Arabic"/>
          <w:sz w:val="28"/>
          <w:szCs w:val="28"/>
          <w:rtl/>
        </w:rPr>
        <w:t xml:space="preserve">-زمن الكتابة ( زمن التلفظ ) </w:t>
      </w:r>
    </w:p>
    <w:p w:rsidR="00FB60A0" w:rsidRPr="006E5620" w:rsidRDefault="00FB60A0" w:rsidP="00FB60A0">
      <w:pPr>
        <w:spacing w:after="0" w:line="240" w:lineRule="auto"/>
        <w:ind w:firstLine="708"/>
        <w:jc w:val="both"/>
        <w:rPr>
          <w:rFonts w:asciiTheme="majorBidi" w:eastAsia="Times New Roman" w:hAnsiTheme="majorBidi" w:cs="Simplified Arabic"/>
          <w:sz w:val="28"/>
          <w:szCs w:val="28"/>
          <w:rtl/>
        </w:rPr>
      </w:pPr>
      <w:r w:rsidRPr="006E5620">
        <w:rPr>
          <w:rFonts w:asciiTheme="majorBidi" w:eastAsia="Times New Roman" w:hAnsiTheme="majorBidi" w:cs="Simplified Arabic"/>
          <w:sz w:val="28"/>
          <w:szCs w:val="28"/>
          <w:rtl/>
        </w:rPr>
        <w:lastRenderedPageBreak/>
        <w:t xml:space="preserve">-زمن القراءة ( زمن الإدراك ) </w:t>
      </w:r>
      <w:r w:rsidRPr="006E5620">
        <w:rPr>
          <w:rStyle w:val="Appelnotedebasdep"/>
          <w:rFonts w:asciiTheme="majorBidi" w:eastAsia="Times New Roman" w:hAnsiTheme="majorBidi" w:cs="Simplified Arabic"/>
          <w:sz w:val="28"/>
          <w:szCs w:val="28"/>
          <w:rtl/>
        </w:rPr>
        <w:footnoteReference w:id="8"/>
      </w:r>
    </w:p>
    <w:p w:rsidR="00FB60A0" w:rsidRPr="006E5620" w:rsidRDefault="00FB60A0" w:rsidP="00FB60A0">
      <w:pPr>
        <w:spacing w:after="0" w:line="240" w:lineRule="auto"/>
        <w:ind w:firstLine="708"/>
        <w:jc w:val="both"/>
        <w:rPr>
          <w:rFonts w:asciiTheme="majorBidi" w:eastAsia="Times New Roman" w:hAnsiTheme="majorBidi" w:cs="Simplified Arabic"/>
          <w:sz w:val="28"/>
          <w:szCs w:val="28"/>
          <w:rtl/>
        </w:rPr>
      </w:pPr>
      <w:r w:rsidRPr="006E5620">
        <w:rPr>
          <w:rFonts w:asciiTheme="majorBidi" w:eastAsia="Times New Roman" w:hAnsiTheme="majorBidi" w:cs="Simplified Arabic"/>
          <w:sz w:val="28"/>
          <w:szCs w:val="28"/>
          <w:rtl/>
        </w:rPr>
        <w:t>فزمن الكتابة يصبح أدبيا بمجرد ما أن يتم إدخاله في القصة</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أو في الحالة التي يتحدث فيها الراوي في حكيه الخاص عن الز</w:t>
      </w:r>
      <w:r w:rsidR="0082455F"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من الذ</w:t>
      </w:r>
      <w:r w:rsidR="0082455F"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ي يكتب فيه أو يحكيه لنا</w:t>
      </w:r>
      <w:r w:rsidRPr="006E5620">
        <w:rPr>
          <w:rStyle w:val="Appelnotedebasdep"/>
          <w:rFonts w:asciiTheme="majorBidi" w:eastAsia="Times New Roman" w:hAnsiTheme="majorBidi" w:cs="Simplified Arabic"/>
          <w:sz w:val="28"/>
          <w:szCs w:val="28"/>
          <w:rtl/>
        </w:rPr>
        <w:footnoteReference w:id="9"/>
      </w:r>
      <w:r w:rsidRPr="006E5620">
        <w:rPr>
          <w:rFonts w:asciiTheme="majorBidi" w:eastAsia="Times New Roman" w:hAnsiTheme="majorBidi" w:cs="Simplified Arabic"/>
          <w:sz w:val="28"/>
          <w:szCs w:val="28"/>
          <w:rtl/>
        </w:rPr>
        <w:t xml:space="preserve"> . ويقصد به المدة الزمنية التي يتطلبها فعل سرد الأحداث . </w:t>
      </w:r>
    </w:p>
    <w:p w:rsidR="00FB60A0" w:rsidRPr="006E5620" w:rsidRDefault="00FB60A0" w:rsidP="00FB60A0">
      <w:pPr>
        <w:spacing w:after="0" w:line="240" w:lineRule="auto"/>
        <w:ind w:firstLine="708"/>
        <w:jc w:val="both"/>
        <w:rPr>
          <w:rFonts w:asciiTheme="majorBidi" w:eastAsia="Times New Roman" w:hAnsiTheme="majorBidi" w:cs="Simplified Arabic"/>
          <w:sz w:val="28"/>
          <w:szCs w:val="28"/>
          <w:rtl/>
        </w:rPr>
      </w:pPr>
      <w:r w:rsidRPr="006E5620">
        <w:rPr>
          <w:rFonts w:asciiTheme="majorBidi" w:eastAsia="Times New Roman" w:hAnsiTheme="majorBidi" w:cs="Simplified Arabic"/>
          <w:sz w:val="28"/>
          <w:szCs w:val="28"/>
          <w:rtl/>
        </w:rPr>
        <w:t>أم</w:t>
      </w:r>
      <w:r w:rsidR="0082455F"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ا زمن القراءة فيتحدد إدراكنا إياه ضمن مجموع النص</w:t>
      </w:r>
      <w:r w:rsidR="0082455F" w:rsidRPr="006E5620">
        <w:rPr>
          <w:rFonts w:asciiTheme="majorBidi" w:eastAsia="Times New Roman" w:hAnsiTheme="majorBidi" w:cs="Simplified Arabic" w:hint="cs"/>
          <w:sz w:val="28"/>
          <w:szCs w:val="28"/>
          <w:rtl/>
        </w:rPr>
        <w:t>ّ</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ولا يصبح عنصرا أدبيا إلا شرط كون الكاتب معتبرا في القص</w:t>
      </w:r>
      <w:r w:rsidR="0082455F"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 xml:space="preserve">ة </w:t>
      </w:r>
      <w:r w:rsidRPr="006E5620">
        <w:rPr>
          <w:rStyle w:val="Appelnotedebasdep"/>
          <w:rFonts w:asciiTheme="majorBidi" w:eastAsia="Times New Roman" w:hAnsiTheme="majorBidi" w:cs="Simplified Arabic"/>
          <w:sz w:val="28"/>
          <w:szCs w:val="28"/>
          <w:rtl/>
        </w:rPr>
        <w:footnoteReference w:id="10"/>
      </w:r>
      <w:r w:rsidRPr="006E5620">
        <w:rPr>
          <w:rFonts w:asciiTheme="majorBidi" w:eastAsia="Times New Roman" w:hAnsiTheme="majorBidi" w:cs="Simplified Arabic"/>
          <w:sz w:val="28"/>
          <w:szCs w:val="28"/>
          <w:rtl/>
        </w:rPr>
        <w:t>، ويقصد به المد</w:t>
      </w:r>
      <w:r w:rsidR="0082455F"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ة اللا</w:t>
      </w:r>
      <w:r w:rsidR="0082455F" w:rsidRPr="006E5620">
        <w:rPr>
          <w:rFonts w:asciiTheme="majorBidi" w:eastAsia="Times New Roman" w:hAnsiTheme="majorBidi" w:cs="Simplified Arabic" w:hint="cs"/>
          <w:sz w:val="28"/>
          <w:szCs w:val="28"/>
          <w:rtl/>
        </w:rPr>
        <w:t>ّ</w:t>
      </w:r>
      <w:r w:rsidR="0042307D" w:rsidRPr="006E5620">
        <w:rPr>
          <w:rFonts w:asciiTheme="majorBidi" w:eastAsia="Times New Roman" w:hAnsiTheme="majorBidi" w:cs="Simplified Arabic"/>
          <w:sz w:val="28"/>
          <w:szCs w:val="28"/>
          <w:rtl/>
        </w:rPr>
        <w:t>زمة لإنجاز فعل القراءة</w:t>
      </w:r>
      <w:r w:rsidRPr="006E5620">
        <w:rPr>
          <w:rFonts w:asciiTheme="majorBidi" w:eastAsia="Times New Roman" w:hAnsiTheme="majorBidi" w:cs="Simplified Arabic"/>
          <w:sz w:val="28"/>
          <w:szCs w:val="28"/>
          <w:rtl/>
        </w:rPr>
        <w:t xml:space="preserve">. </w:t>
      </w:r>
    </w:p>
    <w:p w:rsidR="00FB60A0" w:rsidRPr="006E5620" w:rsidRDefault="00FB60A0" w:rsidP="00FE15D3">
      <w:pPr>
        <w:spacing w:after="0" w:line="240" w:lineRule="auto"/>
        <w:ind w:firstLine="708"/>
        <w:jc w:val="both"/>
        <w:rPr>
          <w:rFonts w:asciiTheme="majorBidi" w:eastAsia="Times New Roman" w:hAnsiTheme="majorBidi" w:cs="Simplified Arabic"/>
          <w:sz w:val="28"/>
          <w:szCs w:val="28"/>
          <w:rtl/>
        </w:rPr>
      </w:pPr>
      <w:r w:rsidRPr="006E5620">
        <w:rPr>
          <w:rFonts w:asciiTheme="majorBidi" w:eastAsia="Times New Roman" w:hAnsiTheme="majorBidi" w:cs="Simplified Arabic"/>
          <w:sz w:val="28"/>
          <w:szCs w:val="28"/>
          <w:rtl/>
        </w:rPr>
        <w:t>وأيا كان نوع الزمن فإنه سيمضي بنا تارة أخرى إلى الوراء وهذا ما يمكن أن يتقاطع مع تقنيات المفارقة الس</w:t>
      </w:r>
      <w:r w:rsidR="0082455F" w:rsidRPr="006E5620">
        <w:rPr>
          <w:rFonts w:asciiTheme="majorBidi" w:eastAsia="Times New Roman" w:hAnsiTheme="majorBidi" w:cs="Simplified Arabic" w:hint="cs"/>
          <w:sz w:val="28"/>
          <w:szCs w:val="28"/>
          <w:rtl/>
        </w:rPr>
        <w:t>ذ</w:t>
      </w:r>
      <w:r w:rsidRPr="006E5620">
        <w:rPr>
          <w:rFonts w:asciiTheme="majorBidi" w:eastAsia="Times New Roman" w:hAnsiTheme="majorBidi" w:cs="Simplified Arabic"/>
          <w:sz w:val="28"/>
          <w:szCs w:val="28"/>
          <w:rtl/>
        </w:rPr>
        <w:t>ردية من استرجاع واستباق</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وهذا ما سنأتي إلى بيانه من خلال الن</w:t>
      </w:r>
      <w:r w:rsidR="0082455F"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ظام الزمني</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خاصة</w:t>
      </w:r>
      <w:r w:rsidR="00273FE7" w:rsidRPr="006E5620">
        <w:rPr>
          <w:rFonts w:asciiTheme="majorBidi" w:eastAsia="Times New Roman" w:hAnsiTheme="majorBidi" w:cs="Simplified Arabic"/>
          <w:sz w:val="28"/>
          <w:szCs w:val="28"/>
          <w:rtl/>
        </w:rPr>
        <w:t xml:space="preserve"> إذا علمنا أن "جيرار جينيت" ي</w:t>
      </w:r>
      <w:r w:rsidR="00273FE7" w:rsidRPr="006E5620">
        <w:rPr>
          <w:rFonts w:asciiTheme="majorBidi" w:eastAsia="Times New Roman" w:hAnsiTheme="majorBidi" w:cs="Simplified Arabic" w:hint="cs"/>
          <w:sz w:val="28"/>
          <w:szCs w:val="28"/>
          <w:rtl/>
          <w:lang w:bidi="ar-DZ"/>
        </w:rPr>
        <w:t>قسم</w:t>
      </w:r>
      <w:r w:rsidRPr="006E5620">
        <w:rPr>
          <w:rFonts w:asciiTheme="majorBidi" w:eastAsia="Times New Roman" w:hAnsiTheme="majorBidi" w:cs="Simplified Arabic"/>
          <w:sz w:val="28"/>
          <w:szCs w:val="28"/>
          <w:rtl/>
        </w:rPr>
        <w:t xml:space="preserve"> المستوى السردي إلى مستويات وهي </w:t>
      </w:r>
      <w:r w:rsidRPr="006E5620">
        <w:rPr>
          <w:rStyle w:val="Appelnotedebasdep"/>
          <w:rFonts w:asciiTheme="majorBidi" w:eastAsia="Times New Roman" w:hAnsiTheme="majorBidi" w:cs="Simplified Arabic"/>
          <w:sz w:val="28"/>
          <w:szCs w:val="28"/>
          <w:rtl/>
        </w:rPr>
        <w:footnoteReference w:id="11"/>
      </w:r>
      <w:r w:rsidRPr="006E5620">
        <w:rPr>
          <w:rFonts w:asciiTheme="majorBidi" w:eastAsia="Times New Roman" w:hAnsiTheme="majorBidi" w:cs="Simplified Arabic"/>
          <w:sz w:val="28"/>
          <w:szCs w:val="28"/>
          <w:rtl/>
        </w:rPr>
        <w:t>:</w:t>
      </w:r>
    </w:p>
    <w:p w:rsidR="00FB60A0" w:rsidRPr="006E5620" w:rsidRDefault="00FB60A0" w:rsidP="00FB60A0">
      <w:pPr>
        <w:pStyle w:val="Paragraphedeliste"/>
        <w:numPr>
          <w:ilvl w:val="0"/>
          <w:numId w:val="3"/>
        </w:numPr>
        <w:spacing w:after="0" w:line="240" w:lineRule="auto"/>
        <w:jc w:val="both"/>
        <w:rPr>
          <w:rFonts w:asciiTheme="majorBidi" w:eastAsia="Times New Roman" w:hAnsiTheme="majorBidi" w:cs="Simplified Arabic"/>
          <w:sz w:val="28"/>
          <w:szCs w:val="28"/>
        </w:rPr>
      </w:pPr>
      <w:r w:rsidRPr="006E5620">
        <w:rPr>
          <w:rFonts w:asciiTheme="majorBidi" w:eastAsia="Times New Roman" w:hAnsiTheme="majorBidi" w:cs="Simplified Arabic"/>
          <w:sz w:val="28"/>
          <w:szCs w:val="28"/>
          <w:rtl/>
        </w:rPr>
        <w:t xml:space="preserve"> مستوى الت</w:t>
      </w:r>
      <w:r w:rsidR="0082455F"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رتيب الزمني ( الن</w:t>
      </w:r>
      <w:r w:rsidR="0082455F"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 xml:space="preserve">ظام ) </w:t>
      </w:r>
    </w:p>
    <w:p w:rsidR="00FB60A0" w:rsidRPr="006E5620" w:rsidRDefault="00FB60A0" w:rsidP="00AE1477">
      <w:pPr>
        <w:pStyle w:val="Paragraphedeliste"/>
        <w:numPr>
          <w:ilvl w:val="0"/>
          <w:numId w:val="3"/>
        </w:numPr>
        <w:spacing w:after="0" w:line="240" w:lineRule="auto"/>
        <w:jc w:val="both"/>
        <w:rPr>
          <w:rFonts w:asciiTheme="majorBidi" w:eastAsia="Times New Roman" w:hAnsiTheme="majorBidi" w:cs="Simplified Arabic"/>
          <w:sz w:val="28"/>
          <w:szCs w:val="28"/>
        </w:rPr>
      </w:pPr>
      <w:r w:rsidRPr="006E5620">
        <w:rPr>
          <w:rFonts w:asciiTheme="majorBidi" w:eastAsia="Times New Roman" w:hAnsiTheme="majorBidi" w:cs="Simplified Arabic"/>
          <w:sz w:val="28"/>
          <w:szCs w:val="28"/>
          <w:rtl/>
        </w:rPr>
        <w:t>مستوى المد</w:t>
      </w:r>
      <w:r w:rsidR="0082455F"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 xml:space="preserve">ة </w:t>
      </w:r>
    </w:p>
    <w:p w:rsidR="00AE1477" w:rsidRPr="006E5620" w:rsidRDefault="00A45C63" w:rsidP="00796CED">
      <w:pPr>
        <w:pStyle w:val="Paragraphedeliste"/>
        <w:spacing w:after="0" w:line="240" w:lineRule="auto"/>
        <w:ind w:left="-1"/>
        <w:jc w:val="both"/>
        <w:rPr>
          <w:rFonts w:asciiTheme="majorBidi" w:eastAsia="Times New Roman" w:hAnsiTheme="majorBidi" w:cs="Simplified Arabic"/>
          <w:b/>
          <w:bCs/>
          <w:sz w:val="28"/>
          <w:szCs w:val="28"/>
          <w:u w:val="single"/>
          <w:rtl/>
        </w:rPr>
      </w:pPr>
      <w:r w:rsidRPr="006E5620">
        <w:rPr>
          <w:rFonts w:asciiTheme="majorBidi" w:eastAsia="Times New Roman" w:hAnsiTheme="majorBidi" w:cs="Simplified Arabic" w:hint="cs"/>
          <w:b/>
          <w:bCs/>
          <w:sz w:val="28"/>
          <w:szCs w:val="28"/>
          <w:u w:val="single"/>
          <w:rtl/>
        </w:rPr>
        <w:t xml:space="preserve">2 </w:t>
      </w:r>
      <w:r w:rsidR="00AE1477" w:rsidRPr="006E5620">
        <w:rPr>
          <w:rFonts w:asciiTheme="majorBidi" w:eastAsia="Times New Roman" w:hAnsiTheme="majorBidi" w:cs="Simplified Arabic" w:hint="cs"/>
          <w:b/>
          <w:bCs/>
          <w:sz w:val="28"/>
          <w:szCs w:val="28"/>
          <w:u w:val="single"/>
          <w:rtl/>
        </w:rPr>
        <w:t>-الت</w:t>
      </w:r>
      <w:r w:rsidR="0082455F" w:rsidRPr="006E5620">
        <w:rPr>
          <w:rFonts w:asciiTheme="majorBidi" w:eastAsia="Times New Roman" w:hAnsiTheme="majorBidi" w:cs="Simplified Arabic" w:hint="cs"/>
          <w:b/>
          <w:bCs/>
          <w:sz w:val="28"/>
          <w:szCs w:val="28"/>
          <w:u w:val="single"/>
          <w:rtl/>
        </w:rPr>
        <w:t>ّ</w:t>
      </w:r>
      <w:r w:rsidR="00AE1477" w:rsidRPr="006E5620">
        <w:rPr>
          <w:rFonts w:asciiTheme="majorBidi" w:eastAsia="Times New Roman" w:hAnsiTheme="majorBidi" w:cs="Simplified Arabic" w:hint="cs"/>
          <w:b/>
          <w:bCs/>
          <w:sz w:val="28"/>
          <w:szCs w:val="28"/>
          <w:u w:val="single"/>
          <w:rtl/>
        </w:rPr>
        <w:t>رتيب الزمني</w:t>
      </w:r>
    </w:p>
    <w:p w:rsidR="00FB60A0" w:rsidRPr="006E5620" w:rsidRDefault="00796CED" w:rsidP="00796CED">
      <w:pPr>
        <w:pStyle w:val="Paragraphedeliste"/>
        <w:spacing w:after="0" w:line="240" w:lineRule="auto"/>
        <w:ind w:left="-1"/>
        <w:jc w:val="both"/>
        <w:rPr>
          <w:rFonts w:asciiTheme="majorBidi" w:hAnsiTheme="majorBidi" w:cs="Simplified Arabic"/>
          <w:b/>
          <w:bCs/>
          <w:sz w:val="28"/>
          <w:szCs w:val="28"/>
          <w:rtl/>
          <w:lang w:bidi="ar-DZ"/>
        </w:rPr>
      </w:pPr>
      <w:r w:rsidRPr="006E5620">
        <w:rPr>
          <w:rFonts w:asciiTheme="majorBidi" w:eastAsia="Times New Roman" w:hAnsiTheme="majorBidi" w:cs="Simplified Arabic" w:hint="cs"/>
          <w:b/>
          <w:bCs/>
          <w:sz w:val="28"/>
          <w:szCs w:val="28"/>
          <w:rtl/>
        </w:rPr>
        <w:tab/>
      </w:r>
      <w:r w:rsidRPr="006E5620">
        <w:rPr>
          <w:rFonts w:asciiTheme="majorBidi" w:eastAsia="Times New Roman" w:hAnsiTheme="majorBidi" w:cs="Simplified Arabic" w:hint="cs"/>
          <w:sz w:val="28"/>
          <w:szCs w:val="28"/>
          <w:rtl/>
        </w:rPr>
        <w:tab/>
      </w:r>
      <w:r w:rsidR="00FB60A0" w:rsidRPr="006E5620">
        <w:rPr>
          <w:rFonts w:asciiTheme="majorBidi" w:eastAsia="Times New Roman" w:hAnsiTheme="majorBidi" w:cs="Simplified Arabic"/>
          <w:sz w:val="28"/>
          <w:szCs w:val="28"/>
          <w:rtl/>
        </w:rPr>
        <w:t>نقصد بدراسة الن</w:t>
      </w:r>
      <w:r w:rsidR="0082455F" w:rsidRPr="006E5620">
        <w:rPr>
          <w:rFonts w:asciiTheme="majorBidi" w:eastAsia="Times New Roman" w:hAnsiTheme="majorBidi" w:cs="Simplified Arabic" w:hint="cs"/>
          <w:sz w:val="28"/>
          <w:szCs w:val="28"/>
          <w:rtl/>
        </w:rPr>
        <w:t>ّ</w:t>
      </w:r>
      <w:r w:rsidR="00FB60A0" w:rsidRPr="006E5620">
        <w:rPr>
          <w:rFonts w:asciiTheme="majorBidi" w:eastAsia="Times New Roman" w:hAnsiTheme="majorBidi" w:cs="Simplified Arabic"/>
          <w:sz w:val="28"/>
          <w:szCs w:val="28"/>
          <w:rtl/>
        </w:rPr>
        <w:t>ظام الز</w:t>
      </w:r>
      <w:r w:rsidR="0082455F" w:rsidRPr="006E5620">
        <w:rPr>
          <w:rFonts w:asciiTheme="majorBidi" w:eastAsia="Times New Roman" w:hAnsiTheme="majorBidi" w:cs="Simplified Arabic" w:hint="cs"/>
          <w:sz w:val="28"/>
          <w:szCs w:val="28"/>
          <w:rtl/>
        </w:rPr>
        <w:t>ّ</w:t>
      </w:r>
      <w:r w:rsidR="00FB60A0" w:rsidRPr="006E5620">
        <w:rPr>
          <w:rFonts w:asciiTheme="majorBidi" w:eastAsia="Times New Roman" w:hAnsiTheme="majorBidi" w:cs="Simplified Arabic"/>
          <w:sz w:val="28"/>
          <w:szCs w:val="28"/>
          <w:rtl/>
        </w:rPr>
        <w:t xml:space="preserve">مني لحكاية ما </w:t>
      </w:r>
      <w:r w:rsidR="00FB60A0" w:rsidRPr="006E5620">
        <w:rPr>
          <w:rFonts w:asciiTheme="majorBidi" w:eastAsia="Times New Roman" w:hAnsiTheme="majorBidi" w:cs="Simplified Arabic"/>
          <w:b/>
          <w:bCs/>
          <w:sz w:val="28"/>
          <w:szCs w:val="28"/>
          <w:rtl/>
        </w:rPr>
        <w:t xml:space="preserve">«  </w:t>
      </w:r>
      <w:r w:rsidR="00FB60A0" w:rsidRPr="006E5620">
        <w:rPr>
          <w:rFonts w:asciiTheme="majorBidi" w:eastAsia="Times New Roman" w:hAnsiTheme="majorBidi" w:cs="Simplified Arabic"/>
          <w:sz w:val="28"/>
          <w:szCs w:val="28"/>
          <w:rtl/>
        </w:rPr>
        <w:t>مقارنة نظام ترتيب الأحداث أو المقاطع الز</w:t>
      </w:r>
      <w:r w:rsidR="0082455F" w:rsidRPr="006E5620">
        <w:rPr>
          <w:rFonts w:asciiTheme="majorBidi" w:eastAsia="Times New Roman" w:hAnsiTheme="majorBidi" w:cs="Simplified Arabic" w:hint="cs"/>
          <w:sz w:val="28"/>
          <w:szCs w:val="28"/>
          <w:rtl/>
        </w:rPr>
        <w:t>ّ</w:t>
      </w:r>
      <w:r w:rsidR="00FB60A0" w:rsidRPr="006E5620">
        <w:rPr>
          <w:rFonts w:asciiTheme="majorBidi" w:eastAsia="Times New Roman" w:hAnsiTheme="majorBidi" w:cs="Simplified Arabic"/>
          <w:sz w:val="28"/>
          <w:szCs w:val="28"/>
          <w:rtl/>
        </w:rPr>
        <w:t>منية في الخطاب الس</w:t>
      </w:r>
      <w:r w:rsidR="0082455F" w:rsidRPr="006E5620">
        <w:rPr>
          <w:rFonts w:asciiTheme="majorBidi" w:eastAsia="Times New Roman" w:hAnsiTheme="majorBidi" w:cs="Simplified Arabic" w:hint="cs"/>
          <w:sz w:val="28"/>
          <w:szCs w:val="28"/>
          <w:rtl/>
        </w:rPr>
        <w:t>ّ</w:t>
      </w:r>
      <w:r w:rsidR="00FB60A0" w:rsidRPr="006E5620">
        <w:rPr>
          <w:rFonts w:asciiTheme="majorBidi" w:eastAsia="Times New Roman" w:hAnsiTheme="majorBidi" w:cs="Simplified Arabic"/>
          <w:sz w:val="28"/>
          <w:szCs w:val="28"/>
          <w:rtl/>
        </w:rPr>
        <w:t>ردي بنظام تتابع هذه الأحداث أو المقاطع الزمنية نفسها في القص</w:t>
      </w:r>
      <w:r w:rsidR="0082455F" w:rsidRPr="006E5620">
        <w:rPr>
          <w:rFonts w:asciiTheme="majorBidi" w:eastAsia="Times New Roman" w:hAnsiTheme="majorBidi" w:cs="Simplified Arabic" w:hint="cs"/>
          <w:sz w:val="28"/>
          <w:szCs w:val="28"/>
          <w:rtl/>
        </w:rPr>
        <w:t>ّ</w:t>
      </w:r>
      <w:r w:rsidR="00FB60A0" w:rsidRPr="006E5620">
        <w:rPr>
          <w:rFonts w:asciiTheme="majorBidi" w:eastAsia="Times New Roman" w:hAnsiTheme="majorBidi" w:cs="Simplified Arabic"/>
          <w:sz w:val="28"/>
          <w:szCs w:val="28"/>
          <w:rtl/>
        </w:rPr>
        <w:t>ة</w:t>
      </w:r>
      <w:r w:rsidR="00FB60A0" w:rsidRPr="006E5620">
        <w:rPr>
          <w:rFonts w:asciiTheme="majorBidi" w:hAnsiTheme="majorBidi" w:cs="Simplified Arabic"/>
          <w:b/>
          <w:bCs/>
          <w:sz w:val="28"/>
          <w:szCs w:val="28"/>
          <w:rtl/>
          <w:lang w:bidi="ar-DZ"/>
        </w:rPr>
        <w:t>».</w:t>
      </w:r>
      <w:r w:rsidR="00FB60A0" w:rsidRPr="006E5620">
        <w:rPr>
          <w:rStyle w:val="Appelnotedebasdep"/>
          <w:rFonts w:asciiTheme="majorBidi" w:hAnsiTheme="majorBidi" w:cs="Simplified Arabic"/>
          <w:b/>
          <w:bCs/>
          <w:sz w:val="28"/>
          <w:szCs w:val="28"/>
          <w:rtl/>
          <w:lang w:bidi="ar-DZ"/>
        </w:rPr>
        <w:footnoteReference w:id="12"/>
      </w:r>
    </w:p>
    <w:p w:rsidR="00FB60A0" w:rsidRPr="006E5620" w:rsidRDefault="00FB60A0" w:rsidP="00796CED">
      <w:pPr>
        <w:pStyle w:val="Paragraphedeliste"/>
        <w:spacing w:after="0" w:line="240" w:lineRule="auto"/>
        <w:ind w:left="-1" w:firstLine="710"/>
        <w:jc w:val="both"/>
        <w:rPr>
          <w:rFonts w:asciiTheme="majorBidi" w:eastAsia="Times New Roman" w:hAnsiTheme="majorBidi" w:cs="Simplified Arabic"/>
          <w:sz w:val="28"/>
          <w:szCs w:val="28"/>
          <w:rtl/>
        </w:rPr>
      </w:pPr>
      <w:r w:rsidRPr="006E5620">
        <w:rPr>
          <w:rFonts w:asciiTheme="majorBidi" w:eastAsia="Times New Roman" w:hAnsiTheme="majorBidi" w:cs="Simplified Arabic"/>
          <w:sz w:val="28"/>
          <w:szCs w:val="28"/>
          <w:rtl/>
        </w:rPr>
        <w:t>إذ لا يتطابق نظام ترتيب الأحداث في الزمنين : زمن الس</w:t>
      </w:r>
      <w:r w:rsidR="0082455F"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رد وزمن الحكاية بسبب تعد</w:t>
      </w:r>
      <w:r w:rsidR="0082455F"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د الأبعاد في زمن الحكاية الذ</w:t>
      </w:r>
      <w:r w:rsidR="0082455F"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ي يسمح بحدوث أكثر من حدث حكائي في وقت واحد</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في حين أن زمن الس</w:t>
      </w:r>
      <w:r w:rsidR="0082455F"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 xml:space="preserve">رد لا يسمح بوقوع عدد من الأحداث في زمن في وقت واحد بل يقتضي الاختيار والترتيب . </w:t>
      </w:r>
    </w:p>
    <w:p w:rsidR="00FB60A0" w:rsidRPr="006E5620" w:rsidRDefault="00796CED" w:rsidP="00796CED">
      <w:pPr>
        <w:spacing w:after="0" w:line="240" w:lineRule="auto"/>
        <w:jc w:val="both"/>
        <w:rPr>
          <w:rFonts w:asciiTheme="majorBidi" w:eastAsia="Times New Roman" w:hAnsiTheme="majorBidi" w:cs="Simplified Arabic"/>
          <w:sz w:val="28"/>
          <w:szCs w:val="28"/>
          <w:rtl/>
        </w:rPr>
      </w:pPr>
      <w:r w:rsidRPr="006E5620">
        <w:rPr>
          <w:rFonts w:asciiTheme="majorBidi" w:eastAsia="Times New Roman" w:hAnsiTheme="majorBidi" w:cs="Simplified Arabic" w:hint="cs"/>
          <w:sz w:val="28"/>
          <w:szCs w:val="28"/>
          <w:rtl/>
        </w:rPr>
        <w:tab/>
      </w:r>
      <w:r w:rsidR="00FB60A0" w:rsidRPr="006E5620">
        <w:rPr>
          <w:rFonts w:asciiTheme="majorBidi" w:eastAsia="Times New Roman" w:hAnsiTheme="majorBidi" w:cs="Simplified Arabic"/>
          <w:sz w:val="28"/>
          <w:szCs w:val="28"/>
          <w:rtl/>
        </w:rPr>
        <w:t>إذن فالنظام عبارة عن ترتيب أحداث إما إلى الأمام ( الاستباق )</w:t>
      </w:r>
      <w:r w:rsidR="00760989" w:rsidRPr="006E5620">
        <w:rPr>
          <w:rFonts w:asciiTheme="majorBidi" w:eastAsia="Times New Roman" w:hAnsiTheme="majorBidi" w:cs="Simplified Arabic"/>
          <w:sz w:val="28"/>
          <w:szCs w:val="28"/>
          <w:rtl/>
        </w:rPr>
        <w:t xml:space="preserve">، </w:t>
      </w:r>
      <w:r w:rsidR="00FB60A0" w:rsidRPr="006E5620">
        <w:rPr>
          <w:rFonts w:asciiTheme="majorBidi" w:eastAsia="Times New Roman" w:hAnsiTheme="majorBidi" w:cs="Simplified Arabic"/>
          <w:sz w:val="28"/>
          <w:szCs w:val="28"/>
          <w:rtl/>
        </w:rPr>
        <w:t xml:space="preserve">وإما إلى الوراء ( الاسترجاع ) أو أن يتنبأ بها فتكون ( استشراف ) . </w:t>
      </w:r>
    </w:p>
    <w:p w:rsidR="00FB60A0" w:rsidRPr="006E5620" w:rsidRDefault="00796CED" w:rsidP="00796CED">
      <w:pPr>
        <w:spacing w:after="0" w:line="240" w:lineRule="auto"/>
        <w:jc w:val="both"/>
        <w:rPr>
          <w:rFonts w:asciiTheme="majorBidi" w:eastAsia="Times New Roman" w:hAnsiTheme="majorBidi" w:cs="Simplified Arabic"/>
          <w:sz w:val="28"/>
          <w:szCs w:val="28"/>
          <w:rtl/>
        </w:rPr>
      </w:pPr>
      <w:r w:rsidRPr="006E5620">
        <w:rPr>
          <w:rFonts w:asciiTheme="majorBidi" w:eastAsia="Times New Roman" w:hAnsiTheme="majorBidi" w:cs="Simplified Arabic" w:hint="cs"/>
          <w:sz w:val="28"/>
          <w:szCs w:val="28"/>
          <w:rtl/>
        </w:rPr>
        <w:tab/>
      </w:r>
      <w:r w:rsidR="00FB60A0" w:rsidRPr="006E5620">
        <w:rPr>
          <w:rFonts w:asciiTheme="majorBidi" w:eastAsia="Times New Roman" w:hAnsiTheme="majorBidi" w:cs="Simplified Arabic"/>
          <w:sz w:val="28"/>
          <w:szCs w:val="28"/>
          <w:rtl/>
        </w:rPr>
        <w:t>إن</w:t>
      </w:r>
      <w:r w:rsidR="00761EF9" w:rsidRPr="006E5620">
        <w:rPr>
          <w:rFonts w:asciiTheme="majorBidi" w:eastAsia="Times New Roman" w:hAnsiTheme="majorBidi" w:cs="Simplified Arabic" w:hint="cs"/>
          <w:sz w:val="28"/>
          <w:szCs w:val="28"/>
          <w:rtl/>
        </w:rPr>
        <w:t>ّ</w:t>
      </w:r>
      <w:r w:rsidR="00FB60A0" w:rsidRPr="006E5620">
        <w:rPr>
          <w:rFonts w:asciiTheme="majorBidi" w:eastAsia="Times New Roman" w:hAnsiTheme="majorBidi" w:cs="Simplified Arabic"/>
          <w:sz w:val="28"/>
          <w:szCs w:val="28"/>
          <w:rtl/>
        </w:rPr>
        <w:t xml:space="preserve"> هذه التقنيات يصطلح عليها بالمفارقة الز</w:t>
      </w:r>
      <w:r w:rsidR="00761EF9" w:rsidRPr="006E5620">
        <w:rPr>
          <w:rFonts w:asciiTheme="majorBidi" w:eastAsia="Times New Roman" w:hAnsiTheme="majorBidi" w:cs="Simplified Arabic" w:hint="cs"/>
          <w:sz w:val="28"/>
          <w:szCs w:val="28"/>
          <w:rtl/>
        </w:rPr>
        <w:t>ّ</w:t>
      </w:r>
      <w:r w:rsidR="00FB60A0" w:rsidRPr="006E5620">
        <w:rPr>
          <w:rFonts w:asciiTheme="majorBidi" w:eastAsia="Times New Roman" w:hAnsiTheme="majorBidi" w:cs="Simplified Arabic"/>
          <w:sz w:val="28"/>
          <w:szCs w:val="28"/>
          <w:rtl/>
        </w:rPr>
        <w:t>منية التي تعني انحراف زمن الس</w:t>
      </w:r>
      <w:r w:rsidR="00761EF9" w:rsidRPr="006E5620">
        <w:rPr>
          <w:rFonts w:asciiTheme="majorBidi" w:eastAsia="Times New Roman" w:hAnsiTheme="majorBidi" w:cs="Simplified Arabic" w:hint="cs"/>
          <w:sz w:val="28"/>
          <w:szCs w:val="28"/>
          <w:rtl/>
        </w:rPr>
        <w:t>ّ</w:t>
      </w:r>
      <w:r w:rsidR="00FB60A0" w:rsidRPr="006E5620">
        <w:rPr>
          <w:rFonts w:asciiTheme="majorBidi" w:eastAsia="Times New Roman" w:hAnsiTheme="majorBidi" w:cs="Simplified Arabic"/>
          <w:sz w:val="28"/>
          <w:szCs w:val="28"/>
          <w:rtl/>
        </w:rPr>
        <w:t>رد</w:t>
      </w:r>
      <w:r w:rsidR="00760989" w:rsidRPr="006E5620">
        <w:rPr>
          <w:rFonts w:asciiTheme="majorBidi" w:eastAsia="Times New Roman" w:hAnsiTheme="majorBidi" w:cs="Simplified Arabic"/>
          <w:sz w:val="28"/>
          <w:szCs w:val="28"/>
          <w:rtl/>
        </w:rPr>
        <w:t xml:space="preserve">، </w:t>
      </w:r>
      <w:r w:rsidR="00FB60A0" w:rsidRPr="006E5620">
        <w:rPr>
          <w:rFonts w:asciiTheme="majorBidi" w:eastAsia="Times New Roman" w:hAnsiTheme="majorBidi" w:cs="Simplified Arabic"/>
          <w:sz w:val="28"/>
          <w:szCs w:val="28"/>
          <w:rtl/>
        </w:rPr>
        <w:t>حيث يتوقف استرسال الر</w:t>
      </w:r>
      <w:r w:rsidR="00761EF9" w:rsidRPr="006E5620">
        <w:rPr>
          <w:rFonts w:asciiTheme="majorBidi" w:eastAsia="Times New Roman" w:hAnsiTheme="majorBidi" w:cs="Simplified Arabic" w:hint="cs"/>
          <w:sz w:val="28"/>
          <w:szCs w:val="28"/>
          <w:rtl/>
        </w:rPr>
        <w:t>ّ</w:t>
      </w:r>
      <w:r w:rsidR="00FB60A0" w:rsidRPr="006E5620">
        <w:rPr>
          <w:rFonts w:asciiTheme="majorBidi" w:eastAsia="Times New Roman" w:hAnsiTheme="majorBidi" w:cs="Simplified Arabic"/>
          <w:sz w:val="28"/>
          <w:szCs w:val="28"/>
          <w:rtl/>
        </w:rPr>
        <w:t>اوي في سرده ا</w:t>
      </w:r>
      <w:r w:rsidR="00B35D12" w:rsidRPr="006E5620">
        <w:rPr>
          <w:rFonts w:asciiTheme="majorBidi" w:eastAsia="Times New Roman" w:hAnsiTheme="majorBidi" w:cs="Simplified Arabic"/>
          <w:sz w:val="28"/>
          <w:szCs w:val="28"/>
          <w:rtl/>
        </w:rPr>
        <w:t xml:space="preserve">لمتنامي والمتسارع فاسحا المجال </w:t>
      </w:r>
      <w:r w:rsidR="00B35D12" w:rsidRPr="006E5620">
        <w:rPr>
          <w:rFonts w:asciiTheme="majorBidi" w:eastAsia="Times New Roman" w:hAnsiTheme="majorBidi" w:cs="Simplified Arabic" w:hint="cs"/>
          <w:sz w:val="28"/>
          <w:szCs w:val="28"/>
          <w:rtl/>
        </w:rPr>
        <w:t>إ</w:t>
      </w:r>
      <w:r w:rsidR="00FB60A0" w:rsidRPr="006E5620">
        <w:rPr>
          <w:rFonts w:asciiTheme="majorBidi" w:eastAsia="Times New Roman" w:hAnsiTheme="majorBidi" w:cs="Simplified Arabic"/>
          <w:sz w:val="28"/>
          <w:szCs w:val="28"/>
          <w:rtl/>
        </w:rPr>
        <w:t>م</w:t>
      </w:r>
      <w:r w:rsidR="00761EF9" w:rsidRPr="006E5620">
        <w:rPr>
          <w:rFonts w:asciiTheme="majorBidi" w:eastAsia="Times New Roman" w:hAnsiTheme="majorBidi" w:cs="Simplified Arabic" w:hint="cs"/>
          <w:sz w:val="28"/>
          <w:szCs w:val="28"/>
          <w:rtl/>
        </w:rPr>
        <w:t>ّ</w:t>
      </w:r>
      <w:r w:rsidR="00FB60A0" w:rsidRPr="006E5620">
        <w:rPr>
          <w:rFonts w:asciiTheme="majorBidi" w:eastAsia="Times New Roman" w:hAnsiTheme="majorBidi" w:cs="Simplified Arabic"/>
          <w:sz w:val="28"/>
          <w:szCs w:val="28"/>
          <w:rtl/>
        </w:rPr>
        <w:t>ا القفز باتجاه الخلف والأمام على محور الس</w:t>
      </w:r>
      <w:r w:rsidR="00761EF9" w:rsidRPr="006E5620">
        <w:rPr>
          <w:rFonts w:asciiTheme="majorBidi" w:eastAsia="Times New Roman" w:hAnsiTheme="majorBidi" w:cs="Simplified Arabic" w:hint="cs"/>
          <w:sz w:val="28"/>
          <w:szCs w:val="28"/>
          <w:rtl/>
        </w:rPr>
        <w:t>ّ</w:t>
      </w:r>
      <w:r w:rsidR="00FB60A0" w:rsidRPr="006E5620">
        <w:rPr>
          <w:rFonts w:asciiTheme="majorBidi" w:eastAsia="Times New Roman" w:hAnsiTheme="majorBidi" w:cs="Simplified Arabic"/>
          <w:sz w:val="28"/>
          <w:szCs w:val="28"/>
          <w:rtl/>
        </w:rPr>
        <w:t>رد</w:t>
      </w:r>
      <w:r w:rsidR="00760989" w:rsidRPr="006E5620">
        <w:rPr>
          <w:rFonts w:asciiTheme="majorBidi" w:eastAsia="Times New Roman" w:hAnsiTheme="majorBidi" w:cs="Simplified Arabic"/>
          <w:sz w:val="28"/>
          <w:szCs w:val="28"/>
          <w:rtl/>
        </w:rPr>
        <w:t xml:space="preserve">، </w:t>
      </w:r>
      <w:r w:rsidR="00FB60A0" w:rsidRPr="006E5620">
        <w:rPr>
          <w:rFonts w:asciiTheme="majorBidi" w:eastAsia="Times New Roman" w:hAnsiTheme="majorBidi" w:cs="Simplified Arabic"/>
          <w:sz w:val="28"/>
          <w:szCs w:val="28"/>
          <w:rtl/>
        </w:rPr>
        <w:t>وقد ظهرت المفارقة مع ظهور تي</w:t>
      </w:r>
      <w:r w:rsidR="00761EF9" w:rsidRPr="006E5620">
        <w:rPr>
          <w:rFonts w:asciiTheme="majorBidi" w:eastAsia="Times New Roman" w:hAnsiTheme="majorBidi" w:cs="Simplified Arabic" w:hint="cs"/>
          <w:sz w:val="28"/>
          <w:szCs w:val="28"/>
          <w:rtl/>
        </w:rPr>
        <w:t>ّ</w:t>
      </w:r>
      <w:r w:rsidR="00FB60A0" w:rsidRPr="006E5620">
        <w:rPr>
          <w:rFonts w:asciiTheme="majorBidi" w:eastAsia="Times New Roman" w:hAnsiTheme="majorBidi" w:cs="Simplified Arabic"/>
          <w:sz w:val="28"/>
          <w:szCs w:val="28"/>
          <w:rtl/>
        </w:rPr>
        <w:t>ار الوعي</w:t>
      </w:r>
      <w:r w:rsidR="00760989" w:rsidRPr="006E5620">
        <w:rPr>
          <w:rFonts w:asciiTheme="majorBidi" w:eastAsia="Times New Roman" w:hAnsiTheme="majorBidi" w:cs="Simplified Arabic"/>
          <w:sz w:val="28"/>
          <w:szCs w:val="28"/>
          <w:rtl/>
        </w:rPr>
        <w:t xml:space="preserve">، </w:t>
      </w:r>
      <w:r w:rsidR="00FB60A0" w:rsidRPr="006E5620">
        <w:rPr>
          <w:rFonts w:asciiTheme="majorBidi" w:eastAsia="Times New Roman" w:hAnsiTheme="majorBidi" w:cs="Simplified Arabic"/>
          <w:sz w:val="28"/>
          <w:szCs w:val="28"/>
          <w:rtl/>
        </w:rPr>
        <w:t>هذا التيار الذي يهتم بمستويات الوعي والذاكرة والحلم</w:t>
      </w:r>
      <w:r w:rsidR="00760989" w:rsidRPr="006E5620">
        <w:rPr>
          <w:rFonts w:asciiTheme="majorBidi" w:eastAsia="Times New Roman" w:hAnsiTheme="majorBidi" w:cs="Simplified Arabic"/>
          <w:sz w:val="28"/>
          <w:szCs w:val="28"/>
          <w:rtl/>
        </w:rPr>
        <w:t xml:space="preserve">، </w:t>
      </w:r>
      <w:r w:rsidR="00FB60A0" w:rsidRPr="006E5620">
        <w:rPr>
          <w:rFonts w:asciiTheme="majorBidi" w:eastAsia="Times New Roman" w:hAnsiTheme="majorBidi" w:cs="Simplified Arabic"/>
          <w:sz w:val="28"/>
          <w:szCs w:val="28"/>
          <w:rtl/>
        </w:rPr>
        <w:t xml:space="preserve">وغيرها من التقنيات التي تعمل على بلورة الانحرافات الزمنية بشكل خاص . </w:t>
      </w:r>
      <w:r w:rsidR="00FB60A0" w:rsidRPr="006E5620">
        <w:rPr>
          <w:rStyle w:val="Appelnotedebasdep"/>
          <w:rFonts w:asciiTheme="majorBidi" w:eastAsia="Times New Roman" w:hAnsiTheme="majorBidi" w:cs="Simplified Arabic"/>
          <w:sz w:val="28"/>
          <w:szCs w:val="28"/>
          <w:rtl/>
        </w:rPr>
        <w:footnoteReference w:id="13"/>
      </w:r>
    </w:p>
    <w:p w:rsidR="00FB60A0" w:rsidRPr="006E5620" w:rsidRDefault="0087151D" w:rsidP="0087151D">
      <w:pPr>
        <w:spacing w:after="0" w:line="240" w:lineRule="auto"/>
        <w:jc w:val="both"/>
        <w:rPr>
          <w:rFonts w:asciiTheme="majorBidi" w:eastAsia="Times New Roman" w:hAnsiTheme="majorBidi" w:cs="Simplified Arabic"/>
          <w:sz w:val="28"/>
          <w:szCs w:val="28"/>
          <w:rtl/>
        </w:rPr>
      </w:pPr>
      <w:r w:rsidRPr="006E5620">
        <w:rPr>
          <w:rFonts w:asciiTheme="majorBidi" w:eastAsia="Times New Roman" w:hAnsiTheme="majorBidi" w:cs="Simplified Arabic" w:hint="cs"/>
          <w:sz w:val="28"/>
          <w:szCs w:val="28"/>
          <w:rtl/>
        </w:rPr>
        <w:tab/>
      </w:r>
      <w:r w:rsidR="00761EF9" w:rsidRPr="006E5620">
        <w:rPr>
          <w:rFonts w:asciiTheme="majorBidi" w:eastAsia="Times New Roman" w:hAnsiTheme="majorBidi" w:cs="Simplified Arabic" w:hint="cs"/>
          <w:sz w:val="28"/>
          <w:szCs w:val="28"/>
          <w:rtl/>
        </w:rPr>
        <w:t>و</w:t>
      </w:r>
      <w:r w:rsidR="00FB60A0" w:rsidRPr="006E5620">
        <w:rPr>
          <w:rFonts w:asciiTheme="majorBidi" w:eastAsia="Times New Roman" w:hAnsiTheme="majorBidi" w:cs="Simplified Arabic"/>
          <w:sz w:val="28"/>
          <w:szCs w:val="28"/>
          <w:rtl/>
        </w:rPr>
        <w:t>عن مرونة الز</w:t>
      </w:r>
      <w:r w:rsidR="00761EF9" w:rsidRPr="006E5620">
        <w:rPr>
          <w:rFonts w:asciiTheme="majorBidi" w:eastAsia="Times New Roman" w:hAnsiTheme="majorBidi" w:cs="Simplified Arabic" w:hint="cs"/>
          <w:sz w:val="28"/>
          <w:szCs w:val="28"/>
          <w:rtl/>
        </w:rPr>
        <w:t>ّ</w:t>
      </w:r>
      <w:r w:rsidR="00FB60A0" w:rsidRPr="006E5620">
        <w:rPr>
          <w:rFonts w:asciiTheme="majorBidi" w:eastAsia="Times New Roman" w:hAnsiTheme="majorBidi" w:cs="Simplified Arabic"/>
          <w:sz w:val="28"/>
          <w:szCs w:val="28"/>
          <w:rtl/>
        </w:rPr>
        <w:t>من الروائي من خلال كونه زمنا فنيا اصطلاحيا</w:t>
      </w:r>
      <w:r w:rsidR="00760989" w:rsidRPr="006E5620">
        <w:rPr>
          <w:rFonts w:asciiTheme="majorBidi" w:eastAsia="Times New Roman" w:hAnsiTheme="majorBidi" w:cs="Simplified Arabic"/>
          <w:sz w:val="28"/>
          <w:szCs w:val="28"/>
          <w:rtl/>
        </w:rPr>
        <w:t xml:space="preserve">، </w:t>
      </w:r>
      <w:r w:rsidR="00FB60A0" w:rsidRPr="006E5620">
        <w:rPr>
          <w:rFonts w:asciiTheme="majorBidi" w:eastAsia="Times New Roman" w:hAnsiTheme="majorBidi" w:cs="Simplified Arabic"/>
          <w:sz w:val="28"/>
          <w:szCs w:val="28"/>
          <w:rtl/>
        </w:rPr>
        <w:t>تمنح الكاتب الحرية في التنقل</w:t>
      </w:r>
      <w:r w:rsidR="00760989" w:rsidRPr="006E5620">
        <w:rPr>
          <w:rFonts w:asciiTheme="majorBidi" w:eastAsia="Times New Roman" w:hAnsiTheme="majorBidi" w:cs="Simplified Arabic"/>
          <w:sz w:val="28"/>
          <w:szCs w:val="28"/>
          <w:rtl/>
        </w:rPr>
        <w:t xml:space="preserve">، </w:t>
      </w:r>
      <w:r w:rsidR="00FB60A0" w:rsidRPr="006E5620">
        <w:rPr>
          <w:rFonts w:asciiTheme="majorBidi" w:eastAsia="Times New Roman" w:hAnsiTheme="majorBidi" w:cs="Simplified Arabic"/>
          <w:sz w:val="28"/>
          <w:szCs w:val="28"/>
          <w:rtl/>
        </w:rPr>
        <w:t>فيصعد أو يهبط أو يتجه للخلف</w:t>
      </w:r>
      <w:r w:rsidR="00760989" w:rsidRPr="006E5620">
        <w:rPr>
          <w:rFonts w:asciiTheme="majorBidi" w:eastAsia="Times New Roman" w:hAnsiTheme="majorBidi" w:cs="Simplified Arabic"/>
          <w:sz w:val="28"/>
          <w:szCs w:val="28"/>
          <w:rtl/>
        </w:rPr>
        <w:t xml:space="preserve">، </w:t>
      </w:r>
      <w:r w:rsidR="00FB60A0" w:rsidRPr="006E5620">
        <w:rPr>
          <w:rFonts w:asciiTheme="majorBidi" w:eastAsia="Times New Roman" w:hAnsiTheme="majorBidi" w:cs="Simplified Arabic"/>
          <w:sz w:val="28"/>
          <w:szCs w:val="28"/>
          <w:rtl/>
        </w:rPr>
        <w:t xml:space="preserve">أو إلى الأمام حسب ما تقتضيه رؤيته الفكرية والعاطفية وما يمتلكه من </w:t>
      </w:r>
      <w:r w:rsidR="00FB60A0" w:rsidRPr="006E5620">
        <w:rPr>
          <w:rFonts w:asciiTheme="majorBidi" w:eastAsia="Times New Roman" w:hAnsiTheme="majorBidi" w:cs="Simplified Arabic"/>
          <w:sz w:val="28"/>
          <w:szCs w:val="28"/>
          <w:rtl/>
        </w:rPr>
        <w:lastRenderedPageBreak/>
        <w:t>قدرة إبداعية</w:t>
      </w:r>
      <w:r w:rsidR="00760989" w:rsidRPr="006E5620">
        <w:rPr>
          <w:rFonts w:asciiTheme="majorBidi" w:eastAsia="Times New Roman" w:hAnsiTheme="majorBidi" w:cs="Simplified Arabic"/>
          <w:sz w:val="28"/>
          <w:szCs w:val="28"/>
          <w:rtl/>
        </w:rPr>
        <w:t xml:space="preserve">، </w:t>
      </w:r>
      <w:r w:rsidR="00FB60A0" w:rsidRPr="006E5620">
        <w:rPr>
          <w:rFonts w:asciiTheme="majorBidi" w:eastAsia="Times New Roman" w:hAnsiTheme="majorBidi" w:cs="Simplified Arabic"/>
          <w:sz w:val="28"/>
          <w:szCs w:val="28"/>
          <w:rtl/>
        </w:rPr>
        <w:t>نستطيع من خلالها تشكيل بنية الز</w:t>
      </w:r>
      <w:r w:rsidR="004B755C" w:rsidRPr="006E5620">
        <w:rPr>
          <w:rFonts w:asciiTheme="majorBidi" w:eastAsia="Times New Roman" w:hAnsiTheme="majorBidi" w:cs="Simplified Arabic" w:hint="cs"/>
          <w:sz w:val="28"/>
          <w:szCs w:val="28"/>
          <w:rtl/>
        </w:rPr>
        <w:t>ّ</w:t>
      </w:r>
      <w:r w:rsidR="00FB60A0" w:rsidRPr="006E5620">
        <w:rPr>
          <w:rFonts w:asciiTheme="majorBidi" w:eastAsia="Times New Roman" w:hAnsiTheme="majorBidi" w:cs="Simplified Arabic"/>
          <w:sz w:val="28"/>
          <w:szCs w:val="28"/>
          <w:rtl/>
        </w:rPr>
        <w:t>من في النص</w:t>
      </w:r>
      <w:r w:rsidR="004B755C" w:rsidRPr="006E5620">
        <w:rPr>
          <w:rFonts w:asciiTheme="majorBidi" w:eastAsia="Times New Roman" w:hAnsiTheme="majorBidi" w:cs="Simplified Arabic" w:hint="cs"/>
          <w:sz w:val="28"/>
          <w:szCs w:val="28"/>
          <w:rtl/>
        </w:rPr>
        <w:t>ّ</w:t>
      </w:r>
      <w:r w:rsidR="00FB60A0" w:rsidRPr="006E5620">
        <w:rPr>
          <w:rFonts w:asciiTheme="majorBidi" w:eastAsia="Times New Roman" w:hAnsiTheme="majorBidi" w:cs="Simplified Arabic"/>
          <w:sz w:val="28"/>
          <w:szCs w:val="28"/>
          <w:rtl/>
        </w:rPr>
        <w:t xml:space="preserve"> الر</w:t>
      </w:r>
      <w:r w:rsidR="004B755C" w:rsidRPr="006E5620">
        <w:rPr>
          <w:rFonts w:asciiTheme="majorBidi" w:eastAsia="Times New Roman" w:hAnsiTheme="majorBidi" w:cs="Simplified Arabic" w:hint="cs"/>
          <w:sz w:val="28"/>
          <w:szCs w:val="28"/>
          <w:rtl/>
        </w:rPr>
        <w:t>ّ</w:t>
      </w:r>
      <w:r w:rsidR="00FB60A0" w:rsidRPr="006E5620">
        <w:rPr>
          <w:rFonts w:asciiTheme="majorBidi" w:eastAsia="Times New Roman" w:hAnsiTheme="majorBidi" w:cs="Simplified Arabic"/>
          <w:sz w:val="28"/>
          <w:szCs w:val="28"/>
          <w:rtl/>
        </w:rPr>
        <w:t xml:space="preserve">وائي وهذا ما سنلاحظه من خلال رواية "اعترافات أسكرام " </w:t>
      </w:r>
    </w:p>
    <w:p w:rsidR="00A45C63" w:rsidRPr="006E5620" w:rsidRDefault="00A45C63" w:rsidP="0087151D">
      <w:pPr>
        <w:spacing w:after="0" w:line="240" w:lineRule="auto"/>
        <w:jc w:val="both"/>
        <w:rPr>
          <w:rFonts w:asciiTheme="majorBidi" w:eastAsia="Times New Roman" w:hAnsiTheme="majorBidi" w:cs="Simplified Arabic"/>
          <w:sz w:val="28"/>
          <w:szCs w:val="28"/>
          <w:rtl/>
        </w:rPr>
      </w:pPr>
    </w:p>
    <w:p w:rsidR="00A45C63" w:rsidRPr="006E5620" w:rsidRDefault="00A45C63" w:rsidP="0087151D">
      <w:pPr>
        <w:spacing w:after="0" w:line="240" w:lineRule="auto"/>
        <w:jc w:val="both"/>
        <w:rPr>
          <w:rFonts w:asciiTheme="majorBidi" w:eastAsia="Times New Roman" w:hAnsiTheme="majorBidi" w:cs="Simplified Arabic"/>
          <w:sz w:val="28"/>
          <w:szCs w:val="28"/>
          <w:rtl/>
        </w:rPr>
      </w:pPr>
    </w:p>
    <w:p w:rsidR="00FB60A0" w:rsidRPr="006E5620" w:rsidRDefault="00A45C63" w:rsidP="00A45C63">
      <w:pPr>
        <w:spacing w:after="0" w:line="240" w:lineRule="auto"/>
        <w:rPr>
          <w:rFonts w:asciiTheme="majorBidi" w:eastAsia="Times New Roman" w:hAnsiTheme="majorBidi" w:cs="Simplified Arabic"/>
          <w:b/>
          <w:bCs/>
          <w:sz w:val="28"/>
          <w:szCs w:val="28"/>
          <w:u w:val="single"/>
          <w:rtl/>
        </w:rPr>
      </w:pPr>
      <w:r w:rsidRPr="006E5620">
        <w:rPr>
          <w:rFonts w:asciiTheme="majorBidi" w:eastAsia="Times New Roman" w:hAnsiTheme="majorBidi" w:cs="Simplified Arabic" w:hint="cs"/>
          <w:b/>
          <w:bCs/>
          <w:sz w:val="28"/>
          <w:szCs w:val="28"/>
          <w:u w:val="single"/>
          <w:rtl/>
        </w:rPr>
        <w:t xml:space="preserve">3ـــ </w:t>
      </w:r>
      <w:r w:rsidR="00FB60A0" w:rsidRPr="006E5620">
        <w:rPr>
          <w:rFonts w:asciiTheme="majorBidi" w:eastAsia="Times New Roman" w:hAnsiTheme="majorBidi" w:cs="Simplified Arabic"/>
          <w:b/>
          <w:bCs/>
          <w:sz w:val="28"/>
          <w:szCs w:val="28"/>
          <w:u w:val="single"/>
          <w:rtl/>
        </w:rPr>
        <w:t>الس</w:t>
      </w:r>
      <w:r w:rsidR="004B755C" w:rsidRPr="006E5620">
        <w:rPr>
          <w:rFonts w:asciiTheme="majorBidi" w:eastAsia="Times New Roman" w:hAnsiTheme="majorBidi" w:cs="Simplified Arabic" w:hint="cs"/>
          <w:b/>
          <w:bCs/>
          <w:sz w:val="28"/>
          <w:szCs w:val="28"/>
          <w:u w:val="single"/>
          <w:rtl/>
        </w:rPr>
        <w:t>ّ</w:t>
      </w:r>
      <w:r w:rsidR="00FB60A0" w:rsidRPr="006E5620">
        <w:rPr>
          <w:rFonts w:asciiTheme="majorBidi" w:eastAsia="Times New Roman" w:hAnsiTheme="majorBidi" w:cs="Simplified Arabic"/>
          <w:b/>
          <w:bCs/>
          <w:sz w:val="28"/>
          <w:szCs w:val="28"/>
          <w:u w:val="single"/>
          <w:rtl/>
        </w:rPr>
        <w:t>رد</w:t>
      </w:r>
      <w:r w:rsidRPr="006E5620">
        <w:rPr>
          <w:rFonts w:asciiTheme="majorBidi" w:eastAsia="Times New Roman" w:hAnsiTheme="majorBidi" w:cs="Simplified Arabic" w:hint="cs"/>
          <w:b/>
          <w:bCs/>
          <w:sz w:val="28"/>
          <w:szCs w:val="28"/>
          <w:u w:val="single"/>
          <w:rtl/>
        </w:rPr>
        <w:t xml:space="preserve"> التاريخي</w:t>
      </w:r>
      <w:r w:rsidRPr="006E5620">
        <w:rPr>
          <w:rFonts w:asciiTheme="majorBidi" w:eastAsia="Times New Roman" w:hAnsiTheme="majorBidi" w:cs="Simplified Arabic"/>
          <w:b/>
          <w:bCs/>
          <w:sz w:val="28"/>
          <w:szCs w:val="28"/>
          <w:u w:val="single"/>
          <w:rtl/>
        </w:rPr>
        <w:t xml:space="preserve"> ال</w:t>
      </w:r>
      <w:r w:rsidRPr="006E5620">
        <w:rPr>
          <w:rFonts w:asciiTheme="majorBidi" w:eastAsia="Times New Roman" w:hAnsiTheme="majorBidi" w:cs="Simplified Arabic" w:hint="cs"/>
          <w:b/>
          <w:bCs/>
          <w:sz w:val="28"/>
          <w:szCs w:val="28"/>
          <w:u w:val="single"/>
          <w:rtl/>
        </w:rPr>
        <w:t>استرجاعي (الاستذكاري)</w:t>
      </w:r>
      <w:r w:rsidR="00FB60A0" w:rsidRPr="006E5620">
        <w:rPr>
          <w:rFonts w:asciiTheme="majorBidi" w:eastAsia="Times New Roman" w:hAnsiTheme="majorBidi" w:cs="Simplified Arabic"/>
          <w:b/>
          <w:bCs/>
          <w:sz w:val="28"/>
          <w:szCs w:val="28"/>
          <w:u w:val="single"/>
          <w:rtl/>
        </w:rPr>
        <w:t xml:space="preserve"> والس</w:t>
      </w:r>
      <w:r w:rsidR="004B755C" w:rsidRPr="006E5620">
        <w:rPr>
          <w:rFonts w:asciiTheme="majorBidi" w:eastAsia="Times New Roman" w:hAnsiTheme="majorBidi" w:cs="Simplified Arabic" w:hint="cs"/>
          <w:b/>
          <w:bCs/>
          <w:sz w:val="28"/>
          <w:szCs w:val="28"/>
          <w:u w:val="single"/>
          <w:rtl/>
        </w:rPr>
        <w:t>ّ</w:t>
      </w:r>
      <w:r w:rsidR="00FB60A0" w:rsidRPr="006E5620">
        <w:rPr>
          <w:rFonts w:asciiTheme="majorBidi" w:eastAsia="Times New Roman" w:hAnsiTheme="majorBidi" w:cs="Simplified Arabic"/>
          <w:b/>
          <w:bCs/>
          <w:sz w:val="28"/>
          <w:szCs w:val="28"/>
          <w:u w:val="single"/>
          <w:rtl/>
        </w:rPr>
        <w:t>رد</w:t>
      </w:r>
      <w:r w:rsidRPr="006E5620">
        <w:rPr>
          <w:rFonts w:asciiTheme="majorBidi" w:eastAsia="Times New Roman" w:hAnsiTheme="majorBidi" w:cs="Simplified Arabic" w:hint="cs"/>
          <w:b/>
          <w:bCs/>
          <w:sz w:val="28"/>
          <w:szCs w:val="28"/>
          <w:u w:val="single"/>
          <w:rtl/>
        </w:rPr>
        <w:t xml:space="preserve"> التاريخي</w:t>
      </w:r>
      <w:r w:rsidR="00FB60A0" w:rsidRPr="006E5620">
        <w:rPr>
          <w:rFonts w:asciiTheme="majorBidi" w:eastAsia="Times New Roman" w:hAnsiTheme="majorBidi" w:cs="Simplified Arabic"/>
          <w:b/>
          <w:bCs/>
          <w:sz w:val="28"/>
          <w:szCs w:val="28"/>
          <w:u w:val="single"/>
          <w:rtl/>
        </w:rPr>
        <w:t xml:space="preserve"> الاستشر</w:t>
      </w:r>
      <w:r w:rsidR="00574917" w:rsidRPr="006E5620">
        <w:rPr>
          <w:rFonts w:asciiTheme="majorBidi" w:eastAsia="Times New Roman" w:hAnsiTheme="majorBidi" w:cs="Simplified Arabic"/>
          <w:b/>
          <w:bCs/>
          <w:sz w:val="28"/>
          <w:szCs w:val="28"/>
          <w:u w:val="single"/>
          <w:rtl/>
        </w:rPr>
        <w:t xml:space="preserve">افي </w:t>
      </w:r>
      <w:r w:rsidR="00574917" w:rsidRPr="006E5620">
        <w:rPr>
          <w:rFonts w:asciiTheme="majorBidi" w:eastAsia="Times New Roman" w:hAnsiTheme="majorBidi" w:cs="Simplified Arabic" w:hint="cs"/>
          <w:b/>
          <w:bCs/>
          <w:sz w:val="28"/>
          <w:szCs w:val="28"/>
          <w:u w:val="single"/>
          <w:rtl/>
        </w:rPr>
        <w:t>عبر فنية الترتيب الزمني</w:t>
      </w:r>
    </w:p>
    <w:p w:rsidR="00FB60A0" w:rsidRPr="006E5620" w:rsidRDefault="00FB60A0" w:rsidP="0087151D">
      <w:pPr>
        <w:pStyle w:val="Paragraphedeliste"/>
        <w:spacing w:after="0" w:line="240" w:lineRule="auto"/>
        <w:ind w:left="-2" w:firstLine="711"/>
        <w:jc w:val="both"/>
        <w:rPr>
          <w:rFonts w:asciiTheme="majorBidi" w:eastAsia="Times New Roman" w:hAnsiTheme="majorBidi" w:cs="Simplified Arabic"/>
          <w:sz w:val="28"/>
          <w:szCs w:val="28"/>
          <w:rtl/>
        </w:rPr>
      </w:pPr>
      <w:r w:rsidRPr="006E5620">
        <w:rPr>
          <w:rFonts w:asciiTheme="majorBidi" w:eastAsia="Times New Roman" w:hAnsiTheme="majorBidi" w:cs="Simplified Arabic"/>
          <w:sz w:val="28"/>
          <w:szCs w:val="28"/>
          <w:rtl/>
        </w:rPr>
        <w:t xml:space="preserve">في بداية دراستنا لرواية "اعترافات أسكرام" صادفتنا تواريخ افتراضية : </w:t>
      </w:r>
    </w:p>
    <w:p w:rsidR="00FB60A0" w:rsidRPr="006E5620" w:rsidRDefault="00FB60A0" w:rsidP="00FB60A0">
      <w:pPr>
        <w:pStyle w:val="Paragraphedeliste"/>
        <w:spacing w:after="0" w:line="240" w:lineRule="auto"/>
        <w:ind w:left="-2"/>
        <w:jc w:val="both"/>
        <w:rPr>
          <w:rFonts w:asciiTheme="majorBidi" w:eastAsia="Times New Roman" w:hAnsiTheme="majorBidi" w:cs="Simplified Arabic"/>
          <w:sz w:val="28"/>
          <w:szCs w:val="28"/>
          <w:rtl/>
        </w:rPr>
      </w:pPr>
      <w:r w:rsidRPr="006E5620">
        <w:rPr>
          <w:rFonts w:asciiTheme="majorBidi" w:eastAsia="Times New Roman" w:hAnsiTheme="majorBidi" w:cs="Simplified Arabic"/>
          <w:sz w:val="28"/>
          <w:szCs w:val="28"/>
          <w:rtl/>
        </w:rPr>
        <w:t>2018</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2020</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2021</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2023</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2017</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2027</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 xml:space="preserve">2029 ...إلخ </w:t>
      </w:r>
    </w:p>
    <w:p w:rsidR="00FB60A0" w:rsidRPr="006E5620" w:rsidRDefault="0087151D" w:rsidP="0087151D">
      <w:pPr>
        <w:pStyle w:val="Paragraphedeliste"/>
        <w:spacing w:after="0" w:line="240" w:lineRule="auto"/>
        <w:ind w:left="-2"/>
        <w:jc w:val="both"/>
        <w:rPr>
          <w:rFonts w:asciiTheme="majorBidi" w:eastAsia="Times New Roman" w:hAnsiTheme="majorBidi" w:cs="Simplified Arabic"/>
          <w:sz w:val="28"/>
          <w:szCs w:val="28"/>
          <w:rtl/>
        </w:rPr>
      </w:pPr>
      <w:r w:rsidRPr="006E5620">
        <w:rPr>
          <w:rFonts w:asciiTheme="majorBidi" w:eastAsia="Times New Roman" w:hAnsiTheme="majorBidi" w:cs="Simplified Arabic" w:hint="cs"/>
          <w:sz w:val="28"/>
          <w:szCs w:val="28"/>
          <w:rtl/>
        </w:rPr>
        <w:tab/>
      </w:r>
      <w:r w:rsidRPr="006E5620">
        <w:rPr>
          <w:rFonts w:asciiTheme="majorBidi" w:eastAsia="Times New Roman" w:hAnsiTheme="majorBidi" w:cs="Simplified Arabic" w:hint="cs"/>
          <w:sz w:val="28"/>
          <w:szCs w:val="28"/>
          <w:rtl/>
        </w:rPr>
        <w:tab/>
      </w:r>
      <w:r w:rsidR="00FB60A0" w:rsidRPr="006E5620">
        <w:rPr>
          <w:rFonts w:asciiTheme="majorBidi" w:eastAsia="Times New Roman" w:hAnsiTheme="majorBidi" w:cs="Simplified Arabic"/>
          <w:sz w:val="28"/>
          <w:szCs w:val="28"/>
          <w:rtl/>
        </w:rPr>
        <w:t>وهي تواريخ استباقية تؤد</w:t>
      </w:r>
      <w:r w:rsidR="004B755C" w:rsidRPr="006E5620">
        <w:rPr>
          <w:rFonts w:asciiTheme="majorBidi" w:eastAsia="Times New Roman" w:hAnsiTheme="majorBidi" w:cs="Simplified Arabic" w:hint="cs"/>
          <w:sz w:val="28"/>
          <w:szCs w:val="28"/>
          <w:rtl/>
        </w:rPr>
        <w:t>ّ</w:t>
      </w:r>
      <w:r w:rsidR="00FB60A0" w:rsidRPr="006E5620">
        <w:rPr>
          <w:rFonts w:asciiTheme="majorBidi" w:eastAsia="Times New Roman" w:hAnsiTheme="majorBidi" w:cs="Simplified Arabic"/>
          <w:sz w:val="28"/>
          <w:szCs w:val="28"/>
          <w:rtl/>
        </w:rPr>
        <w:t>ي وظيفة الاستشراف أو الإيهام بالنب</w:t>
      </w:r>
      <w:r w:rsidR="004B755C" w:rsidRPr="006E5620">
        <w:rPr>
          <w:rFonts w:asciiTheme="majorBidi" w:eastAsia="Times New Roman" w:hAnsiTheme="majorBidi" w:cs="Simplified Arabic" w:hint="cs"/>
          <w:sz w:val="28"/>
          <w:szCs w:val="28"/>
          <w:rtl/>
        </w:rPr>
        <w:t>ّ</w:t>
      </w:r>
      <w:r w:rsidR="00FB60A0" w:rsidRPr="006E5620">
        <w:rPr>
          <w:rFonts w:asciiTheme="majorBidi" w:eastAsia="Times New Roman" w:hAnsiTheme="majorBidi" w:cs="Simplified Arabic"/>
          <w:sz w:val="28"/>
          <w:szCs w:val="28"/>
          <w:rtl/>
        </w:rPr>
        <w:t>وءة بالنسبة لقارئ الرواية قبل حلول هذه الموا</w:t>
      </w:r>
      <w:r w:rsidR="005548A2" w:rsidRPr="006E5620">
        <w:rPr>
          <w:rFonts w:asciiTheme="majorBidi" w:eastAsia="Times New Roman" w:hAnsiTheme="majorBidi" w:cs="Simplified Arabic" w:hint="cs"/>
          <w:sz w:val="28"/>
          <w:szCs w:val="28"/>
          <w:rtl/>
        </w:rPr>
        <w:t>عي</w:t>
      </w:r>
      <w:r w:rsidR="00FB60A0" w:rsidRPr="006E5620">
        <w:rPr>
          <w:rFonts w:asciiTheme="majorBidi" w:eastAsia="Times New Roman" w:hAnsiTheme="majorBidi" w:cs="Simplified Arabic"/>
          <w:sz w:val="28"/>
          <w:szCs w:val="28"/>
          <w:rtl/>
        </w:rPr>
        <w:t>د</w:t>
      </w:r>
      <w:r w:rsidR="00760989" w:rsidRPr="006E5620">
        <w:rPr>
          <w:rFonts w:asciiTheme="majorBidi" w:eastAsia="Times New Roman" w:hAnsiTheme="majorBidi" w:cs="Simplified Arabic"/>
          <w:sz w:val="28"/>
          <w:szCs w:val="28"/>
          <w:rtl/>
        </w:rPr>
        <w:t xml:space="preserve">، </w:t>
      </w:r>
      <w:r w:rsidR="00FB60A0" w:rsidRPr="006E5620">
        <w:rPr>
          <w:rFonts w:asciiTheme="majorBidi" w:eastAsia="Times New Roman" w:hAnsiTheme="majorBidi" w:cs="Simplified Arabic"/>
          <w:sz w:val="28"/>
          <w:szCs w:val="28"/>
          <w:rtl/>
        </w:rPr>
        <w:t>وفي الآن نفسه تؤد</w:t>
      </w:r>
      <w:r w:rsidR="004B755C" w:rsidRPr="006E5620">
        <w:rPr>
          <w:rFonts w:asciiTheme="majorBidi" w:eastAsia="Times New Roman" w:hAnsiTheme="majorBidi" w:cs="Simplified Arabic" w:hint="cs"/>
          <w:sz w:val="28"/>
          <w:szCs w:val="28"/>
          <w:rtl/>
        </w:rPr>
        <w:t>ّ</w:t>
      </w:r>
      <w:r w:rsidR="00FB60A0" w:rsidRPr="006E5620">
        <w:rPr>
          <w:rFonts w:asciiTheme="majorBidi" w:eastAsia="Times New Roman" w:hAnsiTheme="majorBidi" w:cs="Simplified Arabic"/>
          <w:sz w:val="28"/>
          <w:szCs w:val="28"/>
          <w:rtl/>
        </w:rPr>
        <w:t>ي هذه الأزمنة استذكارا للش</w:t>
      </w:r>
      <w:r w:rsidR="004B755C" w:rsidRPr="006E5620">
        <w:rPr>
          <w:rFonts w:asciiTheme="majorBidi" w:eastAsia="Times New Roman" w:hAnsiTheme="majorBidi" w:cs="Simplified Arabic" w:hint="cs"/>
          <w:sz w:val="28"/>
          <w:szCs w:val="28"/>
          <w:rtl/>
        </w:rPr>
        <w:t>ّ</w:t>
      </w:r>
      <w:r w:rsidR="00FB60A0" w:rsidRPr="006E5620">
        <w:rPr>
          <w:rFonts w:asciiTheme="majorBidi" w:eastAsia="Times New Roman" w:hAnsiTheme="majorBidi" w:cs="Simplified Arabic"/>
          <w:sz w:val="28"/>
          <w:szCs w:val="28"/>
          <w:rtl/>
        </w:rPr>
        <w:t>خصية الروائية فزمنها هو 2039</w:t>
      </w:r>
      <w:r w:rsidR="00760989" w:rsidRPr="006E5620">
        <w:rPr>
          <w:rFonts w:asciiTheme="majorBidi" w:eastAsia="Times New Roman" w:hAnsiTheme="majorBidi" w:cs="Simplified Arabic"/>
          <w:sz w:val="28"/>
          <w:szCs w:val="28"/>
          <w:rtl/>
        </w:rPr>
        <w:t xml:space="preserve">، </w:t>
      </w:r>
      <w:r w:rsidR="00FB60A0" w:rsidRPr="006E5620">
        <w:rPr>
          <w:rFonts w:asciiTheme="majorBidi" w:eastAsia="Times New Roman" w:hAnsiTheme="majorBidi" w:cs="Simplified Arabic"/>
          <w:sz w:val="28"/>
          <w:szCs w:val="28"/>
          <w:rtl/>
        </w:rPr>
        <w:t>2040</w:t>
      </w:r>
      <w:r w:rsidR="00760989" w:rsidRPr="006E5620">
        <w:rPr>
          <w:rFonts w:asciiTheme="majorBidi" w:eastAsia="Times New Roman" w:hAnsiTheme="majorBidi" w:cs="Simplified Arabic"/>
          <w:sz w:val="28"/>
          <w:szCs w:val="28"/>
          <w:rtl/>
        </w:rPr>
        <w:t xml:space="preserve">، </w:t>
      </w:r>
      <w:r w:rsidR="00FB60A0" w:rsidRPr="006E5620">
        <w:rPr>
          <w:rFonts w:asciiTheme="majorBidi" w:eastAsia="Times New Roman" w:hAnsiTheme="majorBidi" w:cs="Simplified Arabic"/>
          <w:sz w:val="28"/>
          <w:szCs w:val="28"/>
          <w:rtl/>
        </w:rPr>
        <w:t xml:space="preserve">الذي يصادف ليلة رأس السنة . </w:t>
      </w:r>
    </w:p>
    <w:p w:rsidR="00A45C63" w:rsidRPr="006E5620" w:rsidRDefault="0087151D" w:rsidP="0087151D">
      <w:pPr>
        <w:pStyle w:val="Paragraphedeliste"/>
        <w:spacing w:after="0" w:line="240" w:lineRule="auto"/>
        <w:ind w:left="-2"/>
        <w:jc w:val="both"/>
        <w:rPr>
          <w:rFonts w:asciiTheme="majorBidi" w:eastAsia="Times New Roman" w:hAnsiTheme="majorBidi" w:cs="Simplified Arabic"/>
          <w:sz w:val="28"/>
          <w:szCs w:val="28"/>
          <w:rtl/>
        </w:rPr>
      </w:pPr>
      <w:r w:rsidRPr="006E5620">
        <w:rPr>
          <w:rFonts w:asciiTheme="majorBidi" w:eastAsia="Times New Roman" w:hAnsiTheme="majorBidi" w:cs="Simplified Arabic" w:hint="cs"/>
          <w:sz w:val="28"/>
          <w:szCs w:val="28"/>
          <w:rtl/>
        </w:rPr>
        <w:tab/>
      </w:r>
      <w:r w:rsidRPr="006E5620">
        <w:rPr>
          <w:rFonts w:asciiTheme="majorBidi" w:eastAsia="Times New Roman" w:hAnsiTheme="majorBidi" w:cs="Simplified Arabic" w:hint="cs"/>
          <w:sz w:val="28"/>
          <w:szCs w:val="28"/>
          <w:rtl/>
        </w:rPr>
        <w:tab/>
      </w:r>
      <w:r w:rsidR="00FB60A0" w:rsidRPr="006E5620">
        <w:rPr>
          <w:rFonts w:asciiTheme="majorBidi" w:eastAsia="Times New Roman" w:hAnsiTheme="majorBidi" w:cs="Simplified Arabic"/>
          <w:sz w:val="28"/>
          <w:szCs w:val="28"/>
          <w:rtl/>
        </w:rPr>
        <w:t>وقبل الش</w:t>
      </w:r>
      <w:r w:rsidR="004B755C" w:rsidRPr="006E5620">
        <w:rPr>
          <w:rFonts w:asciiTheme="majorBidi" w:eastAsia="Times New Roman" w:hAnsiTheme="majorBidi" w:cs="Simplified Arabic" w:hint="cs"/>
          <w:sz w:val="28"/>
          <w:szCs w:val="28"/>
          <w:rtl/>
        </w:rPr>
        <w:t>ّ</w:t>
      </w:r>
      <w:r w:rsidR="00FB60A0" w:rsidRPr="006E5620">
        <w:rPr>
          <w:rFonts w:asciiTheme="majorBidi" w:eastAsia="Times New Roman" w:hAnsiTheme="majorBidi" w:cs="Simplified Arabic"/>
          <w:sz w:val="28"/>
          <w:szCs w:val="28"/>
          <w:rtl/>
        </w:rPr>
        <w:t>روع في الت</w:t>
      </w:r>
      <w:r w:rsidR="004B755C" w:rsidRPr="006E5620">
        <w:rPr>
          <w:rFonts w:asciiTheme="majorBidi" w:eastAsia="Times New Roman" w:hAnsiTheme="majorBidi" w:cs="Simplified Arabic" w:hint="cs"/>
          <w:sz w:val="28"/>
          <w:szCs w:val="28"/>
          <w:rtl/>
        </w:rPr>
        <w:t>ّ</w:t>
      </w:r>
      <w:r w:rsidR="00FB60A0" w:rsidRPr="006E5620">
        <w:rPr>
          <w:rFonts w:asciiTheme="majorBidi" w:eastAsia="Times New Roman" w:hAnsiTheme="majorBidi" w:cs="Simplified Arabic"/>
          <w:sz w:val="28"/>
          <w:szCs w:val="28"/>
          <w:rtl/>
        </w:rPr>
        <w:t>طبيق كان لابد</w:t>
      </w:r>
      <w:r w:rsidR="004B755C" w:rsidRPr="006E5620">
        <w:rPr>
          <w:rFonts w:asciiTheme="majorBidi" w:eastAsia="Times New Roman" w:hAnsiTheme="majorBidi" w:cs="Simplified Arabic" w:hint="cs"/>
          <w:sz w:val="28"/>
          <w:szCs w:val="28"/>
          <w:rtl/>
        </w:rPr>
        <w:t>ّ</w:t>
      </w:r>
      <w:r w:rsidR="00FB60A0" w:rsidRPr="006E5620">
        <w:rPr>
          <w:rFonts w:asciiTheme="majorBidi" w:eastAsia="Times New Roman" w:hAnsiTheme="majorBidi" w:cs="Simplified Arabic"/>
          <w:sz w:val="28"/>
          <w:szCs w:val="28"/>
          <w:rtl/>
        </w:rPr>
        <w:t xml:space="preserve"> لنا أن نعرض تعريفا موجزا للس</w:t>
      </w:r>
      <w:r w:rsidR="004B755C" w:rsidRPr="006E5620">
        <w:rPr>
          <w:rFonts w:asciiTheme="majorBidi" w:eastAsia="Times New Roman" w:hAnsiTheme="majorBidi" w:cs="Simplified Arabic" w:hint="cs"/>
          <w:sz w:val="28"/>
          <w:szCs w:val="28"/>
          <w:rtl/>
        </w:rPr>
        <w:t>ّ</w:t>
      </w:r>
      <w:r w:rsidR="00FB60A0" w:rsidRPr="006E5620">
        <w:rPr>
          <w:rFonts w:asciiTheme="majorBidi" w:eastAsia="Times New Roman" w:hAnsiTheme="majorBidi" w:cs="Simplified Arabic"/>
          <w:sz w:val="28"/>
          <w:szCs w:val="28"/>
          <w:rtl/>
        </w:rPr>
        <w:t>رد الاستذكاري ( الاسترجاع ) والس</w:t>
      </w:r>
      <w:r w:rsidR="004B755C" w:rsidRPr="006E5620">
        <w:rPr>
          <w:rFonts w:asciiTheme="majorBidi" w:eastAsia="Times New Roman" w:hAnsiTheme="majorBidi" w:cs="Simplified Arabic" w:hint="cs"/>
          <w:sz w:val="28"/>
          <w:szCs w:val="28"/>
          <w:rtl/>
        </w:rPr>
        <w:t>ّ</w:t>
      </w:r>
      <w:r w:rsidR="00FB60A0" w:rsidRPr="006E5620">
        <w:rPr>
          <w:rFonts w:asciiTheme="majorBidi" w:eastAsia="Times New Roman" w:hAnsiTheme="majorBidi" w:cs="Simplified Arabic"/>
          <w:sz w:val="28"/>
          <w:szCs w:val="28"/>
          <w:rtl/>
        </w:rPr>
        <w:t>رد الاستشرافي ( الاستباق ) .</w:t>
      </w:r>
    </w:p>
    <w:p w:rsidR="00FB60A0" w:rsidRPr="006E5620" w:rsidRDefault="00FB60A0" w:rsidP="0087151D">
      <w:pPr>
        <w:pStyle w:val="Paragraphedeliste"/>
        <w:spacing w:after="0" w:line="240" w:lineRule="auto"/>
        <w:ind w:left="-2"/>
        <w:jc w:val="both"/>
        <w:rPr>
          <w:rFonts w:asciiTheme="majorBidi" w:eastAsia="Times New Roman" w:hAnsiTheme="majorBidi" w:cs="Simplified Arabic"/>
          <w:sz w:val="28"/>
          <w:szCs w:val="28"/>
          <w:rtl/>
        </w:rPr>
      </w:pPr>
      <w:r w:rsidRPr="006E5620">
        <w:rPr>
          <w:rFonts w:asciiTheme="majorBidi" w:eastAsia="Times New Roman" w:hAnsiTheme="majorBidi" w:cs="Simplified Arabic"/>
          <w:sz w:val="28"/>
          <w:szCs w:val="28"/>
          <w:rtl/>
        </w:rPr>
        <w:t xml:space="preserve"> </w:t>
      </w:r>
    </w:p>
    <w:p w:rsidR="00FB60A0" w:rsidRPr="006E5620" w:rsidRDefault="00A45C63" w:rsidP="00FB60A0">
      <w:pPr>
        <w:pStyle w:val="Paragraphedeliste"/>
        <w:spacing w:after="0" w:line="240" w:lineRule="auto"/>
        <w:ind w:left="-2"/>
        <w:jc w:val="both"/>
        <w:rPr>
          <w:rFonts w:asciiTheme="majorBidi" w:eastAsia="Times New Roman" w:hAnsiTheme="majorBidi" w:cs="Simplified Arabic"/>
          <w:b/>
          <w:bCs/>
          <w:sz w:val="28"/>
          <w:szCs w:val="28"/>
          <w:u w:val="single"/>
          <w:rtl/>
        </w:rPr>
      </w:pPr>
      <w:r w:rsidRPr="006E5620">
        <w:rPr>
          <w:rFonts w:asciiTheme="majorBidi" w:eastAsia="Times New Roman" w:hAnsiTheme="majorBidi" w:cs="Simplified Arabic" w:hint="cs"/>
          <w:b/>
          <w:bCs/>
          <w:sz w:val="28"/>
          <w:szCs w:val="28"/>
          <w:u w:val="single"/>
          <w:rtl/>
        </w:rPr>
        <w:t>3</w:t>
      </w:r>
      <w:r w:rsidR="00AE1477" w:rsidRPr="006E5620">
        <w:rPr>
          <w:rFonts w:asciiTheme="majorBidi" w:eastAsia="Times New Roman" w:hAnsiTheme="majorBidi" w:cs="Simplified Arabic" w:hint="cs"/>
          <w:b/>
          <w:bCs/>
          <w:sz w:val="28"/>
          <w:szCs w:val="28"/>
          <w:u w:val="single"/>
          <w:rtl/>
        </w:rPr>
        <w:t>-1</w:t>
      </w:r>
      <w:r w:rsidRPr="006E5620">
        <w:rPr>
          <w:rFonts w:asciiTheme="majorBidi" w:eastAsia="Times New Roman" w:hAnsiTheme="majorBidi" w:cs="Simplified Arabic" w:hint="cs"/>
          <w:b/>
          <w:bCs/>
          <w:sz w:val="28"/>
          <w:szCs w:val="28"/>
          <w:u w:val="single"/>
          <w:rtl/>
        </w:rPr>
        <w:t xml:space="preserve"> </w:t>
      </w:r>
      <w:r w:rsidR="00FB60A0" w:rsidRPr="006E5620">
        <w:rPr>
          <w:rFonts w:asciiTheme="majorBidi" w:eastAsia="Times New Roman" w:hAnsiTheme="majorBidi" w:cs="Simplified Arabic"/>
          <w:b/>
          <w:bCs/>
          <w:sz w:val="28"/>
          <w:szCs w:val="28"/>
          <w:u w:val="single"/>
          <w:rtl/>
        </w:rPr>
        <w:t>الس</w:t>
      </w:r>
      <w:r w:rsidR="004B755C" w:rsidRPr="006E5620">
        <w:rPr>
          <w:rFonts w:asciiTheme="majorBidi" w:eastAsia="Times New Roman" w:hAnsiTheme="majorBidi" w:cs="Simplified Arabic" w:hint="cs"/>
          <w:b/>
          <w:bCs/>
          <w:sz w:val="28"/>
          <w:szCs w:val="28"/>
          <w:u w:val="single"/>
          <w:rtl/>
        </w:rPr>
        <w:t>ّ</w:t>
      </w:r>
      <w:r w:rsidR="00FB60A0" w:rsidRPr="006E5620">
        <w:rPr>
          <w:rFonts w:asciiTheme="majorBidi" w:eastAsia="Times New Roman" w:hAnsiTheme="majorBidi" w:cs="Simplified Arabic"/>
          <w:b/>
          <w:bCs/>
          <w:sz w:val="28"/>
          <w:szCs w:val="28"/>
          <w:u w:val="single"/>
          <w:rtl/>
        </w:rPr>
        <w:t xml:space="preserve">رد </w:t>
      </w:r>
      <w:r w:rsidRPr="006E5620">
        <w:rPr>
          <w:rFonts w:asciiTheme="majorBidi" w:eastAsia="Times New Roman" w:hAnsiTheme="majorBidi" w:cs="Simplified Arabic" w:hint="cs"/>
          <w:b/>
          <w:bCs/>
          <w:sz w:val="28"/>
          <w:szCs w:val="28"/>
          <w:u w:val="single"/>
          <w:rtl/>
        </w:rPr>
        <w:t>الاسترجاعي (</w:t>
      </w:r>
      <w:r w:rsidR="00FB60A0" w:rsidRPr="006E5620">
        <w:rPr>
          <w:rFonts w:asciiTheme="majorBidi" w:eastAsia="Times New Roman" w:hAnsiTheme="majorBidi" w:cs="Simplified Arabic"/>
          <w:b/>
          <w:bCs/>
          <w:sz w:val="28"/>
          <w:szCs w:val="28"/>
          <w:u w:val="single"/>
          <w:rtl/>
        </w:rPr>
        <w:t xml:space="preserve">الاستذكاري </w:t>
      </w:r>
      <w:r w:rsidRPr="006E5620">
        <w:rPr>
          <w:rFonts w:asciiTheme="majorBidi" w:eastAsia="Times New Roman" w:hAnsiTheme="majorBidi" w:cs="Simplified Arabic" w:hint="cs"/>
          <w:b/>
          <w:bCs/>
          <w:sz w:val="28"/>
          <w:szCs w:val="28"/>
          <w:u w:val="single"/>
          <w:rtl/>
        </w:rPr>
        <w:t>) :</w:t>
      </w:r>
    </w:p>
    <w:p w:rsidR="00FB60A0" w:rsidRPr="006E5620" w:rsidRDefault="00FB60A0" w:rsidP="00FB60A0">
      <w:pPr>
        <w:pStyle w:val="Paragraphedeliste"/>
        <w:spacing w:after="0" w:line="240" w:lineRule="auto"/>
        <w:ind w:left="-2" w:firstLine="710"/>
        <w:jc w:val="both"/>
        <w:rPr>
          <w:rFonts w:asciiTheme="majorBidi" w:eastAsia="Times New Roman" w:hAnsiTheme="majorBidi" w:cs="Simplified Arabic"/>
          <w:sz w:val="28"/>
          <w:szCs w:val="28"/>
          <w:rtl/>
        </w:rPr>
      </w:pPr>
      <w:r w:rsidRPr="006E5620">
        <w:rPr>
          <w:rFonts w:asciiTheme="majorBidi" w:eastAsia="Times New Roman" w:hAnsiTheme="majorBidi" w:cs="Simplified Arabic"/>
          <w:sz w:val="28"/>
          <w:szCs w:val="28"/>
          <w:rtl/>
        </w:rPr>
        <w:t>الس</w:t>
      </w:r>
      <w:r w:rsidR="004B755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رد الاستذكاري هو الس</w:t>
      </w:r>
      <w:r w:rsidR="004B755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رد الذي يتكو</w:t>
      </w:r>
      <w:r w:rsidR="004B755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ن من مقاطع استرجاعية</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والاسترجاع هو خاصي</w:t>
      </w:r>
      <w:r w:rsidR="004B755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ة حكائية نشأت مع الحكي الكلاسيكي</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لتتطو</w:t>
      </w:r>
      <w:r w:rsidR="004B755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ر بتطو</w:t>
      </w:r>
      <w:r w:rsidR="004B755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ره</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ثم انتقلت إلى الأعمال الروائية الحديثة</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فلكي نستطيع رواية حدث يجب أن تكون قد حصلت في زمان ما غير الزمن الحاضر</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لأن</w:t>
      </w:r>
      <w:r w:rsidR="004B755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ه من غير الممكن أن تحكي قصة لم تكتمل أحداثها بعد</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وهذا ما يعطينا مبررا مقنعا بضرورة التباعد المعقول بين زمن حدوث القصة وزمن س</w:t>
      </w:r>
      <w:r w:rsidR="00A81F95" w:rsidRPr="006E5620">
        <w:rPr>
          <w:rFonts w:asciiTheme="majorBidi" w:eastAsia="Times New Roman" w:hAnsiTheme="majorBidi" w:cs="Simplified Arabic"/>
          <w:sz w:val="28"/>
          <w:szCs w:val="28"/>
          <w:rtl/>
        </w:rPr>
        <w:t>ردها</w:t>
      </w:r>
      <w:r w:rsidR="00760989" w:rsidRPr="006E5620">
        <w:rPr>
          <w:rFonts w:asciiTheme="majorBidi" w:eastAsia="Times New Roman" w:hAnsiTheme="majorBidi" w:cs="Simplified Arabic"/>
          <w:sz w:val="28"/>
          <w:szCs w:val="28"/>
          <w:rtl/>
        </w:rPr>
        <w:t xml:space="preserve">، </w:t>
      </w:r>
      <w:r w:rsidR="00A81F95" w:rsidRPr="006E5620">
        <w:rPr>
          <w:rFonts w:asciiTheme="majorBidi" w:eastAsia="Times New Roman" w:hAnsiTheme="majorBidi" w:cs="Simplified Arabic"/>
          <w:sz w:val="28"/>
          <w:szCs w:val="28"/>
          <w:rtl/>
        </w:rPr>
        <w:t xml:space="preserve">والاستذكار مفارقة زمنية </w:t>
      </w:r>
      <w:r w:rsidR="00A81F95" w:rsidRPr="006E5620">
        <w:rPr>
          <w:rFonts w:asciiTheme="majorBidi" w:eastAsia="Times New Roman" w:hAnsiTheme="majorBidi" w:cs="Simplified Arabic" w:hint="cs"/>
          <w:sz w:val="28"/>
          <w:szCs w:val="28"/>
          <w:rtl/>
        </w:rPr>
        <w:t>ي</w:t>
      </w:r>
      <w:r w:rsidRPr="006E5620">
        <w:rPr>
          <w:rFonts w:asciiTheme="majorBidi" w:eastAsia="Times New Roman" w:hAnsiTheme="majorBidi" w:cs="Simplified Arabic"/>
          <w:sz w:val="28"/>
          <w:szCs w:val="28"/>
          <w:rtl/>
        </w:rPr>
        <w:t>عود بواسطتها الر</w:t>
      </w:r>
      <w:r w:rsidR="004B755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اوي بالمتلقي على الماضي بالنسبة للحظة الراهنة،  تلك اللحظة التي يتوقف فيها القص</w:t>
      </w:r>
      <w:r w:rsidR="004B755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 xml:space="preserve"> الز</w:t>
      </w:r>
      <w:r w:rsidR="004B755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مني المساق من الأحداث ليفسح المجال أما</w:t>
      </w:r>
      <w:r w:rsidR="0096380F" w:rsidRPr="006E5620">
        <w:rPr>
          <w:rFonts w:asciiTheme="majorBidi" w:eastAsia="Times New Roman" w:hAnsiTheme="majorBidi" w:cs="Simplified Arabic" w:hint="cs"/>
          <w:sz w:val="28"/>
          <w:szCs w:val="28"/>
          <w:rtl/>
        </w:rPr>
        <w:t>م</w:t>
      </w:r>
      <w:r w:rsidRPr="006E5620">
        <w:rPr>
          <w:rFonts w:asciiTheme="majorBidi" w:eastAsia="Times New Roman" w:hAnsiTheme="majorBidi" w:cs="Simplified Arabic"/>
          <w:sz w:val="28"/>
          <w:szCs w:val="28"/>
          <w:rtl/>
        </w:rPr>
        <w:t xml:space="preserve"> عملي</w:t>
      </w:r>
      <w:r w:rsidR="004B755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ة الاسترجاع .</w:t>
      </w:r>
      <w:r w:rsidRPr="006E5620">
        <w:rPr>
          <w:rStyle w:val="Appelnotedebasdep"/>
          <w:rFonts w:asciiTheme="majorBidi" w:eastAsia="Times New Roman" w:hAnsiTheme="majorBidi" w:cs="Simplified Arabic"/>
          <w:sz w:val="28"/>
          <w:szCs w:val="28"/>
          <w:rtl/>
        </w:rPr>
        <w:footnoteReference w:id="14"/>
      </w:r>
    </w:p>
    <w:p w:rsidR="00FB60A0" w:rsidRPr="006E5620" w:rsidRDefault="00FB60A0" w:rsidP="00FB60A0">
      <w:pPr>
        <w:pStyle w:val="Paragraphedeliste"/>
        <w:spacing w:after="0" w:line="240" w:lineRule="auto"/>
        <w:ind w:left="-2" w:firstLine="710"/>
        <w:jc w:val="both"/>
        <w:rPr>
          <w:rFonts w:asciiTheme="majorBidi" w:eastAsia="Times New Roman" w:hAnsiTheme="majorBidi" w:cs="Simplified Arabic"/>
          <w:sz w:val="28"/>
          <w:szCs w:val="28"/>
          <w:rtl/>
          <w:lang w:bidi="ar-DZ"/>
        </w:rPr>
      </w:pPr>
      <w:r w:rsidRPr="006E5620">
        <w:rPr>
          <w:rFonts w:asciiTheme="majorBidi" w:eastAsia="Times New Roman" w:hAnsiTheme="majorBidi" w:cs="Simplified Arabic"/>
          <w:sz w:val="28"/>
          <w:szCs w:val="28"/>
          <w:rtl/>
        </w:rPr>
        <w:t>ويعد الفن</w:t>
      </w:r>
      <w:r w:rsidR="004B755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 xml:space="preserve"> الروائي من أكثر الفنون اهتماما بالماضي من خلال قيامه على استرجاعات يقوم الروائي بتوظيفها من أجل إظهار البعد الفني الجمالي </w:t>
      </w:r>
      <w:r w:rsidRPr="006E5620">
        <w:rPr>
          <w:rStyle w:val="Appelnotedebasdep"/>
          <w:rFonts w:asciiTheme="majorBidi" w:eastAsia="Times New Roman" w:hAnsiTheme="majorBidi" w:cs="Simplified Arabic"/>
          <w:sz w:val="28"/>
          <w:szCs w:val="28"/>
          <w:rtl/>
        </w:rPr>
        <w:footnoteReference w:id="15"/>
      </w:r>
      <w:r w:rsidRPr="006E5620">
        <w:rPr>
          <w:rFonts w:asciiTheme="majorBidi" w:eastAsia="Times New Roman" w:hAnsiTheme="majorBidi" w:cs="Simplified Arabic"/>
          <w:sz w:val="28"/>
          <w:szCs w:val="28"/>
          <w:rtl/>
        </w:rPr>
        <w:t>، ويعد</w:t>
      </w:r>
      <w:r w:rsidR="004B755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 xml:space="preserve"> الاسترجاع نوعا من أنواع الاحتيال الإرادي</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 xml:space="preserve">وبذل الجهد الفكري لاستعادة ما انقضى من ذكريات حيث </w:t>
      </w:r>
      <w:r w:rsidRPr="006E5620">
        <w:rPr>
          <w:rFonts w:asciiTheme="majorBidi" w:eastAsia="Times New Roman" w:hAnsiTheme="majorBidi" w:cs="Simplified Arabic"/>
          <w:b/>
          <w:bCs/>
          <w:sz w:val="28"/>
          <w:szCs w:val="28"/>
          <w:rtl/>
        </w:rPr>
        <w:t xml:space="preserve">«  </w:t>
      </w:r>
      <w:r w:rsidRPr="006E5620">
        <w:rPr>
          <w:rFonts w:asciiTheme="majorBidi" w:eastAsia="Times New Roman" w:hAnsiTheme="majorBidi" w:cs="Simplified Arabic"/>
          <w:sz w:val="28"/>
          <w:szCs w:val="28"/>
          <w:rtl/>
        </w:rPr>
        <w:t>يترك الراوي مستوى القص</w:t>
      </w:r>
      <w:r w:rsidR="004B755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 xml:space="preserve"> الأول ليعود على بعض الأحداث</w:t>
      </w:r>
      <w:r w:rsidR="004B146B" w:rsidRPr="006E5620">
        <w:rPr>
          <w:rFonts w:asciiTheme="majorBidi" w:eastAsia="Times New Roman" w:hAnsiTheme="majorBidi" w:cs="Simplified Arabic" w:hint="cs"/>
          <w:sz w:val="28"/>
          <w:szCs w:val="28"/>
          <w:rtl/>
        </w:rPr>
        <w:t xml:space="preserve"> </w:t>
      </w:r>
      <w:r w:rsidRPr="006E5620">
        <w:rPr>
          <w:rFonts w:asciiTheme="majorBidi" w:eastAsia="Times New Roman" w:hAnsiTheme="majorBidi" w:cs="Simplified Arabic"/>
          <w:sz w:val="28"/>
          <w:szCs w:val="28"/>
          <w:rtl/>
        </w:rPr>
        <w:t>الماضية ويرويها في لحظة لاحقة لحدوثها</w:t>
      </w:r>
      <w:r w:rsidRPr="006E5620">
        <w:rPr>
          <w:rFonts w:asciiTheme="majorBidi" w:hAnsiTheme="majorBidi" w:cs="Simplified Arabic"/>
          <w:b/>
          <w:bCs/>
          <w:sz w:val="28"/>
          <w:szCs w:val="28"/>
          <w:rtl/>
          <w:lang w:bidi="ar-DZ"/>
        </w:rPr>
        <w:t>».</w:t>
      </w:r>
      <w:r w:rsidRPr="006E5620">
        <w:rPr>
          <w:rStyle w:val="Appelnotedebasdep"/>
          <w:rFonts w:asciiTheme="majorBidi" w:hAnsiTheme="majorBidi" w:cs="Simplified Arabic"/>
          <w:b/>
          <w:bCs/>
          <w:sz w:val="28"/>
          <w:szCs w:val="28"/>
          <w:rtl/>
          <w:lang w:bidi="ar-DZ"/>
        </w:rPr>
        <w:footnoteReference w:id="16"/>
      </w:r>
    </w:p>
    <w:p w:rsidR="00FB60A0" w:rsidRPr="006E5620" w:rsidRDefault="00FB60A0" w:rsidP="00FB60A0">
      <w:pPr>
        <w:pStyle w:val="Paragraphedeliste"/>
        <w:spacing w:after="0" w:line="240" w:lineRule="auto"/>
        <w:ind w:left="-2" w:firstLine="710"/>
        <w:jc w:val="both"/>
        <w:rPr>
          <w:rFonts w:asciiTheme="majorBidi" w:hAnsiTheme="majorBidi" w:cs="Simplified Arabic"/>
          <w:b/>
          <w:bCs/>
          <w:sz w:val="28"/>
          <w:szCs w:val="28"/>
          <w:rtl/>
          <w:lang w:bidi="ar-DZ"/>
        </w:rPr>
      </w:pPr>
      <w:r w:rsidRPr="006E5620">
        <w:rPr>
          <w:rFonts w:asciiTheme="majorBidi" w:eastAsia="Times New Roman" w:hAnsiTheme="majorBidi" w:cs="Simplified Arabic"/>
          <w:sz w:val="28"/>
          <w:szCs w:val="28"/>
          <w:rtl/>
        </w:rPr>
        <w:lastRenderedPageBreak/>
        <w:t>وهناك من الدارسين من أطلق على مصطلح الاسترجاع مصطلح ( الفلاش باك)</w:t>
      </w:r>
      <w:r w:rsidR="0087151D" w:rsidRPr="006E5620">
        <w:rPr>
          <w:rFonts w:asciiTheme="majorBidi" w:eastAsia="Times New Roman" w:hAnsiTheme="majorBidi" w:cs="Simplified Arabic" w:hint="cs"/>
          <w:sz w:val="28"/>
          <w:szCs w:val="28"/>
          <w:rtl/>
        </w:rPr>
        <w:t xml:space="preserve"> </w:t>
      </w:r>
      <w:r w:rsidRPr="006E5620">
        <w:rPr>
          <w:rFonts w:asciiTheme="majorBidi" w:eastAsia="Times New Roman" w:hAnsiTheme="majorBidi" w:cs="Simplified Arabic"/>
          <w:sz w:val="28"/>
          <w:szCs w:val="28"/>
          <w:rtl/>
        </w:rPr>
        <w:t>وهذا المصطلح لقي استهجانا وعدم قبول عند " عبد الملك مرتاض" ودعا إلى تركه وعدم التداول به</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لأنه عند ترجمته من لغته الأصلية إلى اللغة العربية يصبح لا يعني شيئا محددا ولا يدل على شيء معي</w:t>
      </w:r>
      <w:r w:rsidR="004B755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 xml:space="preserve">ن وهذا ما جعله يوظف مصطلح "الارتداد" وهذا المدلول يعني </w:t>
      </w:r>
      <w:r w:rsidRPr="006E5620">
        <w:rPr>
          <w:rFonts w:asciiTheme="majorBidi" w:eastAsia="Times New Roman" w:hAnsiTheme="majorBidi" w:cs="Simplified Arabic"/>
          <w:b/>
          <w:bCs/>
          <w:sz w:val="28"/>
          <w:szCs w:val="28"/>
          <w:rtl/>
        </w:rPr>
        <w:t xml:space="preserve">«  </w:t>
      </w:r>
      <w:r w:rsidRPr="006E5620">
        <w:rPr>
          <w:rFonts w:asciiTheme="majorBidi" w:eastAsia="Times New Roman" w:hAnsiTheme="majorBidi" w:cs="Simplified Arabic"/>
          <w:sz w:val="28"/>
          <w:szCs w:val="28"/>
          <w:rtl/>
        </w:rPr>
        <w:t>الرجوع</w:t>
      </w:r>
      <w:r w:rsidR="00D545C2" w:rsidRPr="006E5620">
        <w:rPr>
          <w:rFonts w:asciiTheme="majorBidi" w:eastAsia="Times New Roman" w:hAnsiTheme="majorBidi" w:cs="Simplified Arabic" w:hint="cs"/>
          <w:sz w:val="28"/>
          <w:szCs w:val="28"/>
          <w:rtl/>
        </w:rPr>
        <w:t xml:space="preserve"> </w:t>
      </w:r>
      <w:r w:rsidRPr="006E5620">
        <w:rPr>
          <w:rFonts w:asciiTheme="majorBidi" w:eastAsia="Times New Roman" w:hAnsiTheme="majorBidi" w:cs="Simplified Arabic"/>
          <w:sz w:val="28"/>
          <w:szCs w:val="28"/>
          <w:rtl/>
        </w:rPr>
        <w:t xml:space="preserve">في أمرها أو بالرجوع إلى الوراء جميعا فهو شامل للحركتين الماضيتين المادية والنفسية  </w:t>
      </w:r>
      <w:r w:rsidRPr="006E5620">
        <w:rPr>
          <w:rFonts w:asciiTheme="majorBidi" w:hAnsiTheme="majorBidi" w:cs="Simplified Arabic"/>
          <w:b/>
          <w:bCs/>
          <w:sz w:val="28"/>
          <w:szCs w:val="28"/>
          <w:rtl/>
          <w:lang w:bidi="ar-DZ"/>
        </w:rPr>
        <w:t>».</w:t>
      </w:r>
      <w:r w:rsidRPr="006E5620">
        <w:rPr>
          <w:rStyle w:val="Appelnotedebasdep"/>
          <w:rFonts w:asciiTheme="majorBidi" w:hAnsiTheme="majorBidi" w:cs="Simplified Arabic"/>
          <w:b/>
          <w:bCs/>
          <w:sz w:val="28"/>
          <w:szCs w:val="28"/>
          <w:rtl/>
          <w:lang w:bidi="ar-DZ"/>
        </w:rPr>
        <w:footnoteReference w:id="17"/>
      </w:r>
    </w:p>
    <w:p w:rsidR="00FB60A0" w:rsidRPr="006E5620" w:rsidRDefault="00FB60A0" w:rsidP="00134A4B">
      <w:pPr>
        <w:pStyle w:val="Paragraphedeliste"/>
        <w:spacing w:after="0" w:line="240" w:lineRule="auto"/>
        <w:ind w:left="-2" w:firstLine="710"/>
        <w:jc w:val="both"/>
        <w:rPr>
          <w:rFonts w:asciiTheme="majorBidi" w:eastAsia="Times New Roman" w:hAnsiTheme="majorBidi" w:cs="Simplified Arabic"/>
          <w:sz w:val="28"/>
          <w:szCs w:val="28"/>
          <w:rtl/>
          <w:lang w:bidi="ar-DZ"/>
        </w:rPr>
      </w:pPr>
      <w:r w:rsidRPr="006E5620">
        <w:rPr>
          <w:rFonts w:asciiTheme="majorBidi" w:hAnsiTheme="majorBidi" w:cs="Simplified Arabic"/>
          <w:sz w:val="28"/>
          <w:szCs w:val="28"/>
          <w:rtl/>
          <w:lang w:bidi="ar-DZ"/>
        </w:rPr>
        <w:t>وفي دراستنا للس</w:t>
      </w:r>
      <w:r w:rsidR="004B755C"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رد الاستذكاري في رواية "اعترافات أسكرام"</w:t>
      </w:r>
      <w:r w:rsidRPr="006E5620">
        <w:rPr>
          <w:rFonts w:asciiTheme="majorBidi" w:eastAsia="Times New Roman" w:hAnsiTheme="majorBidi" w:cs="Simplified Arabic"/>
          <w:sz w:val="28"/>
          <w:szCs w:val="28"/>
          <w:rtl/>
          <w:lang w:bidi="ar-DZ"/>
        </w:rPr>
        <w:t xml:space="preserve"> التي جاءت على شكل اعترافات</w:t>
      </w:r>
      <w:r w:rsidR="00760989" w:rsidRPr="006E5620">
        <w:rPr>
          <w:rFonts w:asciiTheme="majorBidi" w:eastAsia="Times New Roman" w:hAnsiTheme="majorBidi" w:cs="Simplified Arabic"/>
          <w:sz w:val="28"/>
          <w:szCs w:val="28"/>
          <w:rtl/>
          <w:lang w:bidi="ar-DZ"/>
        </w:rPr>
        <w:t xml:space="preserve">، </w:t>
      </w:r>
      <w:r w:rsidRPr="006E5620">
        <w:rPr>
          <w:rFonts w:asciiTheme="majorBidi" w:eastAsia="Times New Roman" w:hAnsiTheme="majorBidi" w:cs="Simplified Arabic"/>
          <w:sz w:val="28"/>
          <w:szCs w:val="28"/>
          <w:rtl/>
          <w:lang w:bidi="ar-DZ"/>
        </w:rPr>
        <w:t xml:space="preserve">وأول شخصية تقابلنا في هذه الرواية هي شخصية "صالح النازا( الناسا  الذي يسرد لنا شيئا من سيرته الذاتية وتكون في شكل اعتراف . </w:t>
      </w:r>
    </w:p>
    <w:p w:rsidR="00FB60A0" w:rsidRPr="006E5620" w:rsidRDefault="00FB60A0" w:rsidP="00FB60A0">
      <w:pPr>
        <w:pStyle w:val="Paragraphedeliste"/>
        <w:spacing w:after="0" w:line="240" w:lineRule="auto"/>
        <w:ind w:left="-2" w:firstLine="710"/>
        <w:jc w:val="both"/>
        <w:rPr>
          <w:rFonts w:asciiTheme="majorBidi" w:eastAsia="Times New Roman" w:hAnsiTheme="majorBidi" w:cs="Simplified Arabic"/>
          <w:sz w:val="28"/>
          <w:szCs w:val="28"/>
          <w:rtl/>
          <w:lang w:bidi="ar-DZ"/>
        </w:rPr>
      </w:pPr>
      <w:r w:rsidRPr="006E5620">
        <w:rPr>
          <w:rFonts w:asciiTheme="majorBidi" w:eastAsia="Times New Roman" w:hAnsiTheme="majorBidi" w:cs="Simplified Arabic"/>
          <w:b/>
          <w:bCs/>
          <w:sz w:val="28"/>
          <w:szCs w:val="28"/>
          <w:rtl/>
        </w:rPr>
        <w:t xml:space="preserve">«  </w:t>
      </w:r>
      <w:r w:rsidRPr="006E5620">
        <w:rPr>
          <w:rFonts w:asciiTheme="majorBidi" w:eastAsia="Times New Roman" w:hAnsiTheme="majorBidi" w:cs="Simplified Arabic"/>
          <w:sz w:val="28"/>
          <w:szCs w:val="28"/>
          <w:rtl/>
          <w:lang w:bidi="ar-DZ"/>
        </w:rPr>
        <w:t xml:space="preserve">ربما أكون ثقيلا عليكم ... </w:t>
      </w:r>
    </w:p>
    <w:p w:rsidR="00FB60A0" w:rsidRPr="006E5620" w:rsidRDefault="00FB60A0" w:rsidP="00FB60A0">
      <w:pPr>
        <w:pStyle w:val="Paragraphedeliste"/>
        <w:spacing w:after="0" w:line="240" w:lineRule="auto"/>
        <w:ind w:left="-2" w:firstLine="710"/>
        <w:jc w:val="both"/>
        <w:rPr>
          <w:rFonts w:asciiTheme="majorBidi" w:eastAsia="Times New Roman" w:hAnsiTheme="majorBidi" w:cs="Simplified Arabic"/>
          <w:sz w:val="28"/>
          <w:szCs w:val="28"/>
          <w:rtl/>
          <w:lang w:bidi="ar-DZ"/>
        </w:rPr>
      </w:pPr>
      <w:r w:rsidRPr="006E5620">
        <w:rPr>
          <w:rFonts w:asciiTheme="majorBidi" w:eastAsia="Times New Roman" w:hAnsiTheme="majorBidi" w:cs="Simplified Arabic"/>
          <w:sz w:val="28"/>
          <w:szCs w:val="28"/>
          <w:rtl/>
          <w:lang w:bidi="ar-DZ"/>
        </w:rPr>
        <w:t xml:space="preserve">أنصحكم بتحملي قليلا ... </w:t>
      </w:r>
    </w:p>
    <w:p w:rsidR="00FB60A0" w:rsidRPr="006E5620" w:rsidRDefault="00FB60A0" w:rsidP="00FB60A0">
      <w:pPr>
        <w:pStyle w:val="Paragraphedeliste"/>
        <w:spacing w:after="0" w:line="240" w:lineRule="auto"/>
        <w:ind w:left="-2" w:firstLine="710"/>
        <w:jc w:val="both"/>
        <w:rPr>
          <w:rFonts w:asciiTheme="majorBidi" w:eastAsia="Times New Roman" w:hAnsiTheme="majorBidi" w:cs="Simplified Arabic"/>
          <w:sz w:val="28"/>
          <w:szCs w:val="28"/>
          <w:rtl/>
          <w:lang w:bidi="ar-DZ"/>
        </w:rPr>
      </w:pPr>
      <w:r w:rsidRPr="006E5620">
        <w:rPr>
          <w:rFonts w:asciiTheme="majorBidi" w:eastAsia="Times New Roman" w:hAnsiTheme="majorBidi" w:cs="Simplified Arabic"/>
          <w:sz w:val="28"/>
          <w:szCs w:val="28"/>
          <w:rtl/>
          <w:lang w:bidi="ar-DZ"/>
        </w:rPr>
        <w:t>اعترافي أمامكم قد يكون بيضة ديك صيني لا غير ... فأنا لن أكسب شيئا إن كنت كاذبا مثلما لن أكسب شيئا إن كنت صادقا ففي الحالتين أبوح بقليل من الحقيقة ـ ليس كل الحقيقة كما هو شأن أولئك الذ</w:t>
      </w:r>
      <w:r w:rsidR="004B755C" w:rsidRPr="006E5620">
        <w:rPr>
          <w:rFonts w:asciiTheme="majorBidi" w:eastAsia="Times New Roman" w:hAnsiTheme="majorBidi" w:cs="Simplified Arabic" w:hint="cs"/>
          <w:sz w:val="28"/>
          <w:szCs w:val="28"/>
          <w:rtl/>
          <w:lang w:bidi="ar-DZ"/>
        </w:rPr>
        <w:t>ّ</w:t>
      </w:r>
      <w:r w:rsidRPr="006E5620">
        <w:rPr>
          <w:rFonts w:asciiTheme="majorBidi" w:eastAsia="Times New Roman" w:hAnsiTheme="majorBidi" w:cs="Simplified Arabic"/>
          <w:sz w:val="28"/>
          <w:szCs w:val="28"/>
          <w:rtl/>
          <w:lang w:bidi="ar-DZ"/>
        </w:rPr>
        <w:t xml:space="preserve">ين يُقسمون بأغلظ الأيمان في المحاكم فيقولون كل شيء إلا الحقيقة </w:t>
      </w:r>
      <w:r w:rsidRPr="006E5620">
        <w:rPr>
          <w:rFonts w:asciiTheme="majorBidi" w:hAnsiTheme="majorBidi" w:cs="Simplified Arabic"/>
          <w:b/>
          <w:bCs/>
          <w:sz w:val="28"/>
          <w:szCs w:val="28"/>
          <w:rtl/>
          <w:lang w:bidi="ar-DZ"/>
        </w:rPr>
        <w:t>».</w:t>
      </w:r>
      <w:r w:rsidRPr="006E5620">
        <w:rPr>
          <w:rStyle w:val="Appelnotedebasdep"/>
          <w:rFonts w:asciiTheme="majorBidi" w:hAnsiTheme="majorBidi" w:cs="Simplified Arabic"/>
          <w:b/>
          <w:bCs/>
          <w:sz w:val="28"/>
          <w:szCs w:val="28"/>
          <w:rtl/>
          <w:lang w:bidi="ar-DZ"/>
        </w:rPr>
        <w:footnoteReference w:id="18"/>
      </w:r>
    </w:p>
    <w:p w:rsidR="00FB60A0" w:rsidRPr="006E5620" w:rsidRDefault="00FB60A0" w:rsidP="00FB60A0">
      <w:pPr>
        <w:pStyle w:val="Paragraphedeliste"/>
        <w:spacing w:after="0" w:line="240" w:lineRule="auto"/>
        <w:ind w:left="-2" w:firstLine="710"/>
        <w:jc w:val="both"/>
        <w:rPr>
          <w:rFonts w:asciiTheme="majorBidi" w:eastAsia="Times New Roman" w:hAnsiTheme="majorBidi" w:cs="Simplified Arabic"/>
          <w:sz w:val="28"/>
          <w:szCs w:val="28"/>
          <w:rtl/>
          <w:lang w:bidi="ar-DZ"/>
        </w:rPr>
      </w:pPr>
      <w:r w:rsidRPr="006E5620">
        <w:rPr>
          <w:rFonts w:asciiTheme="majorBidi" w:eastAsia="Times New Roman" w:hAnsiTheme="majorBidi" w:cs="Simplified Arabic"/>
          <w:sz w:val="28"/>
          <w:szCs w:val="28"/>
          <w:rtl/>
          <w:lang w:bidi="ar-DZ"/>
        </w:rPr>
        <w:t>في الوقت الذ</w:t>
      </w:r>
      <w:r w:rsidR="004B755C" w:rsidRPr="006E5620">
        <w:rPr>
          <w:rFonts w:asciiTheme="majorBidi" w:eastAsia="Times New Roman" w:hAnsiTheme="majorBidi" w:cs="Simplified Arabic" w:hint="cs"/>
          <w:sz w:val="28"/>
          <w:szCs w:val="28"/>
          <w:rtl/>
          <w:lang w:bidi="ar-DZ"/>
        </w:rPr>
        <w:t>ّ</w:t>
      </w:r>
      <w:r w:rsidRPr="006E5620">
        <w:rPr>
          <w:rFonts w:asciiTheme="majorBidi" w:eastAsia="Times New Roman" w:hAnsiTheme="majorBidi" w:cs="Simplified Arabic"/>
          <w:sz w:val="28"/>
          <w:szCs w:val="28"/>
          <w:rtl/>
          <w:lang w:bidi="ar-DZ"/>
        </w:rPr>
        <w:t>ي توج</w:t>
      </w:r>
      <w:r w:rsidR="004B755C" w:rsidRPr="006E5620">
        <w:rPr>
          <w:rFonts w:asciiTheme="majorBidi" w:eastAsia="Times New Roman" w:hAnsiTheme="majorBidi" w:cs="Simplified Arabic" w:hint="cs"/>
          <w:sz w:val="28"/>
          <w:szCs w:val="28"/>
          <w:rtl/>
          <w:lang w:bidi="ar-DZ"/>
        </w:rPr>
        <w:t>ّ</w:t>
      </w:r>
      <w:r w:rsidRPr="006E5620">
        <w:rPr>
          <w:rFonts w:asciiTheme="majorBidi" w:eastAsia="Times New Roman" w:hAnsiTheme="majorBidi" w:cs="Simplified Arabic"/>
          <w:sz w:val="28"/>
          <w:szCs w:val="28"/>
          <w:rtl/>
          <w:lang w:bidi="ar-DZ"/>
        </w:rPr>
        <w:t>ه فيه الشخصية اعترافها لجمهور الحاضرين في سياق الرواية</w:t>
      </w:r>
      <w:r w:rsidR="00760989" w:rsidRPr="006E5620">
        <w:rPr>
          <w:rFonts w:asciiTheme="majorBidi" w:eastAsia="Times New Roman" w:hAnsiTheme="majorBidi" w:cs="Simplified Arabic"/>
          <w:sz w:val="28"/>
          <w:szCs w:val="28"/>
          <w:rtl/>
          <w:lang w:bidi="ar-DZ"/>
        </w:rPr>
        <w:t xml:space="preserve">، </w:t>
      </w:r>
      <w:r w:rsidRPr="006E5620">
        <w:rPr>
          <w:rFonts w:asciiTheme="majorBidi" w:eastAsia="Times New Roman" w:hAnsiTheme="majorBidi" w:cs="Simplified Arabic"/>
          <w:sz w:val="28"/>
          <w:szCs w:val="28"/>
          <w:rtl/>
          <w:lang w:bidi="ar-DZ"/>
        </w:rPr>
        <w:t>تشك</w:t>
      </w:r>
      <w:r w:rsidR="004B755C" w:rsidRPr="006E5620">
        <w:rPr>
          <w:rFonts w:asciiTheme="majorBidi" w:eastAsia="Times New Roman" w:hAnsiTheme="majorBidi" w:cs="Simplified Arabic" w:hint="cs"/>
          <w:sz w:val="28"/>
          <w:szCs w:val="28"/>
          <w:rtl/>
          <w:lang w:bidi="ar-DZ"/>
        </w:rPr>
        <w:t>ّ</w:t>
      </w:r>
      <w:r w:rsidRPr="006E5620">
        <w:rPr>
          <w:rFonts w:asciiTheme="majorBidi" w:eastAsia="Times New Roman" w:hAnsiTheme="majorBidi" w:cs="Simplified Arabic"/>
          <w:sz w:val="28"/>
          <w:szCs w:val="28"/>
          <w:rtl/>
          <w:lang w:bidi="ar-DZ"/>
        </w:rPr>
        <w:t>ل هذه العبارات عقدا بين الر</w:t>
      </w:r>
      <w:r w:rsidR="004B755C" w:rsidRPr="006E5620">
        <w:rPr>
          <w:rFonts w:asciiTheme="majorBidi" w:eastAsia="Times New Roman" w:hAnsiTheme="majorBidi" w:cs="Simplified Arabic" w:hint="cs"/>
          <w:sz w:val="28"/>
          <w:szCs w:val="28"/>
          <w:rtl/>
          <w:lang w:bidi="ar-DZ"/>
        </w:rPr>
        <w:t>ّ</w:t>
      </w:r>
      <w:r w:rsidRPr="006E5620">
        <w:rPr>
          <w:rFonts w:asciiTheme="majorBidi" w:eastAsia="Times New Roman" w:hAnsiTheme="majorBidi" w:cs="Simplified Arabic"/>
          <w:sz w:val="28"/>
          <w:szCs w:val="28"/>
          <w:rtl/>
          <w:lang w:bidi="ar-DZ"/>
        </w:rPr>
        <w:t>اوي والقارئ</w:t>
      </w:r>
      <w:r w:rsidR="00760989" w:rsidRPr="006E5620">
        <w:rPr>
          <w:rFonts w:asciiTheme="majorBidi" w:eastAsia="Times New Roman" w:hAnsiTheme="majorBidi" w:cs="Simplified Arabic"/>
          <w:sz w:val="28"/>
          <w:szCs w:val="28"/>
          <w:rtl/>
          <w:lang w:bidi="ar-DZ"/>
        </w:rPr>
        <w:t xml:space="preserve">، </w:t>
      </w:r>
      <w:r w:rsidRPr="006E5620">
        <w:rPr>
          <w:rFonts w:asciiTheme="majorBidi" w:eastAsia="Times New Roman" w:hAnsiTheme="majorBidi" w:cs="Simplified Arabic"/>
          <w:sz w:val="28"/>
          <w:szCs w:val="28"/>
          <w:rtl/>
          <w:lang w:bidi="ar-DZ"/>
        </w:rPr>
        <w:t>وبالتالي بين الكاتب والقارئ</w:t>
      </w:r>
      <w:r w:rsidR="00760989" w:rsidRPr="006E5620">
        <w:rPr>
          <w:rFonts w:asciiTheme="majorBidi" w:eastAsia="Times New Roman" w:hAnsiTheme="majorBidi" w:cs="Simplified Arabic"/>
          <w:sz w:val="28"/>
          <w:szCs w:val="28"/>
          <w:rtl/>
          <w:lang w:bidi="ar-DZ"/>
        </w:rPr>
        <w:t xml:space="preserve">، </w:t>
      </w:r>
      <w:r w:rsidRPr="006E5620">
        <w:rPr>
          <w:rFonts w:asciiTheme="majorBidi" w:eastAsia="Times New Roman" w:hAnsiTheme="majorBidi" w:cs="Simplified Arabic"/>
          <w:sz w:val="28"/>
          <w:szCs w:val="28"/>
          <w:rtl/>
          <w:lang w:bidi="ar-DZ"/>
        </w:rPr>
        <w:t>وكأنه يعتذر إلى القارئ ويرجو منه الصبر لأنه قد يكون ثقيلا فينصح بأن يتحمله</w:t>
      </w:r>
      <w:r w:rsidR="00760989" w:rsidRPr="006E5620">
        <w:rPr>
          <w:rFonts w:asciiTheme="majorBidi" w:eastAsia="Times New Roman" w:hAnsiTheme="majorBidi" w:cs="Simplified Arabic"/>
          <w:sz w:val="28"/>
          <w:szCs w:val="28"/>
          <w:rtl/>
          <w:lang w:bidi="ar-DZ"/>
        </w:rPr>
        <w:t xml:space="preserve">، </w:t>
      </w:r>
      <w:r w:rsidRPr="006E5620">
        <w:rPr>
          <w:rFonts w:asciiTheme="majorBidi" w:eastAsia="Times New Roman" w:hAnsiTheme="majorBidi" w:cs="Simplified Arabic"/>
          <w:sz w:val="28"/>
          <w:szCs w:val="28"/>
          <w:rtl/>
          <w:lang w:bidi="ar-DZ"/>
        </w:rPr>
        <w:t>ثم يأتي توظيف ضمير المتكلم ليحقق الانسجام مع ما تمليه طبيعة الاعتراف</w:t>
      </w:r>
      <w:r w:rsidR="00760989" w:rsidRPr="006E5620">
        <w:rPr>
          <w:rFonts w:asciiTheme="majorBidi" w:eastAsia="Times New Roman" w:hAnsiTheme="majorBidi" w:cs="Simplified Arabic"/>
          <w:sz w:val="28"/>
          <w:szCs w:val="28"/>
          <w:rtl/>
          <w:lang w:bidi="ar-DZ"/>
        </w:rPr>
        <w:t xml:space="preserve">، </w:t>
      </w:r>
      <w:r w:rsidRPr="006E5620">
        <w:rPr>
          <w:rFonts w:asciiTheme="majorBidi" w:eastAsia="Times New Roman" w:hAnsiTheme="majorBidi" w:cs="Simplified Arabic"/>
          <w:sz w:val="28"/>
          <w:szCs w:val="28"/>
          <w:rtl/>
          <w:lang w:bidi="ar-DZ"/>
        </w:rPr>
        <w:t>وبعدها يصبح الس</w:t>
      </w:r>
      <w:r w:rsidR="004B755C" w:rsidRPr="006E5620">
        <w:rPr>
          <w:rFonts w:asciiTheme="majorBidi" w:eastAsia="Times New Roman" w:hAnsiTheme="majorBidi" w:cs="Simplified Arabic" w:hint="cs"/>
          <w:sz w:val="28"/>
          <w:szCs w:val="28"/>
          <w:rtl/>
          <w:lang w:bidi="ar-DZ"/>
        </w:rPr>
        <w:t>ّ</w:t>
      </w:r>
      <w:r w:rsidRPr="006E5620">
        <w:rPr>
          <w:rFonts w:asciiTheme="majorBidi" w:eastAsia="Times New Roman" w:hAnsiTheme="majorBidi" w:cs="Simplified Arabic"/>
          <w:sz w:val="28"/>
          <w:szCs w:val="28"/>
          <w:rtl/>
          <w:lang w:bidi="ar-DZ"/>
        </w:rPr>
        <w:t>رد نوعا من أنواع السيرة الذاتية فهو يتحدث عن نفسه</w:t>
      </w:r>
      <w:r w:rsidR="00760989" w:rsidRPr="006E5620">
        <w:rPr>
          <w:rFonts w:asciiTheme="majorBidi" w:eastAsia="Times New Roman" w:hAnsiTheme="majorBidi" w:cs="Simplified Arabic"/>
          <w:sz w:val="28"/>
          <w:szCs w:val="28"/>
          <w:rtl/>
          <w:lang w:bidi="ar-DZ"/>
        </w:rPr>
        <w:t xml:space="preserve">، </w:t>
      </w:r>
      <w:r w:rsidRPr="006E5620">
        <w:rPr>
          <w:rFonts w:asciiTheme="majorBidi" w:eastAsia="Times New Roman" w:hAnsiTheme="majorBidi" w:cs="Simplified Arabic"/>
          <w:sz w:val="28"/>
          <w:szCs w:val="28"/>
          <w:rtl/>
          <w:lang w:bidi="ar-DZ"/>
        </w:rPr>
        <w:t>وبعدها ينتقل ليحكي قصص الآخرين</w:t>
      </w:r>
      <w:r w:rsidR="00760989" w:rsidRPr="006E5620">
        <w:rPr>
          <w:rFonts w:asciiTheme="majorBidi" w:eastAsia="Times New Roman" w:hAnsiTheme="majorBidi" w:cs="Simplified Arabic"/>
          <w:sz w:val="28"/>
          <w:szCs w:val="28"/>
          <w:rtl/>
          <w:lang w:bidi="ar-DZ"/>
        </w:rPr>
        <w:t xml:space="preserve">، </w:t>
      </w:r>
      <w:r w:rsidRPr="006E5620">
        <w:rPr>
          <w:rFonts w:asciiTheme="majorBidi" w:eastAsia="Times New Roman" w:hAnsiTheme="majorBidi" w:cs="Simplified Arabic"/>
          <w:sz w:val="28"/>
          <w:szCs w:val="28"/>
          <w:rtl/>
          <w:lang w:bidi="ar-DZ"/>
        </w:rPr>
        <w:t>فتنتقل من حدود الر</w:t>
      </w:r>
      <w:r w:rsidR="004B755C" w:rsidRPr="006E5620">
        <w:rPr>
          <w:rFonts w:asciiTheme="majorBidi" w:eastAsia="Times New Roman" w:hAnsiTheme="majorBidi" w:cs="Simplified Arabic" w:hint="cs"/>
          <w:sz w:val="28"/>
          <w:szCs w:val="28"/>
          <w:rtl/>
          <w:lang w:bidi="ar-DZ"/>
        </w:rPr>
        <w:t>ّ</w:t>
      </w:r>
      <w:r w:rsidRPr="006E5620">
        <w:rPr>
          <w:rFonts w:asciiTheme="majorBidi" w:eastAsia="Times New Roman" w:hAnsiTheme="majorBidi" w:cs="Simplified Arabic"/>
          <w:sz w:val="28"/>
          <w:szCs w:val="28"/>
          <w:rtl/>
          <w:lang w:bidi="ar-DZ"/>
        </w:rPr>
        <w:t>اوي الأصلي</w:t>
      </w:r>
      <w:r w:rsidR="00760989" w:rsidRPr="006E5620">
        <w:rPr>
          <w:rFonts w:asciiTheme="majorBidi" w:eastAsia="Times New Roman" w:hAnsiTheme="majorBidi" w:cs="Simplified Arabic"/>
          <w:sz w:val="28"/>
          <w:szCs w:val="28"/>
          <w:rtl/>
          <w:lang w:bidi="ar-DZ"/>
        </w:rPr>
        <w:t xml:space="preserve">، </w:t>
      </w:r>
      <w:r w:rsidRPr="006E5620">
        <w:rPr>
          <w:rFonts w:asciiTheme="majorBidi" w:eastAsia="Times New Roman" w:hAnsiTheme="majorBidi" w:cs="Simplified Arabic"/>
          <w:sz w:val="28"/>
          <w:szCs w:val="28"/>
          <w:rtl/>
          <w:lang w:bidi="ar-DZ"/>
        </w:rPr>
        <w:t>إلى القص</w:t>
      </w:r>
      <w:r w:rsidR="004B755C" w:rsidRPr="006E5620">
        <w:rPr>
          <w:rFonts w:asciiTheme="majorBidi" w:eastAsia="Times New Roman" w:hAnsiTheme="majorBidi" w:cs="Simplified Arabic" w:hint="cs"/>
          <w:sz w:val="28"/>
          <w:szCs w:val="28"/>
          <w:rtl/>
          <w:lang w:bidi="ar-DZ"/>
        </w:rPr>
        <w:t>ّ</w:t>
      </w:r>
      <w:r w:rsidRPr="006E5620">
        <w:rPr>
          <w:rFonts w:asciiTheme="majorBidi" w:eastAsia="Times New Roman" w:hAnsiTheme="majorBidi" w:cs="Simplified Arabic"/>
          <w:sz w:val="28"/>
          <w:szCs w:val="28"/>
          <w:rtl/>
          <w:lang w:bidi="ar-DZ"/>
        </w:rPr>
        <w:t xml:space="preserve"> التفريعي</w:t>
      </w:r>
      <w:r w:rsidR="00760989" w:rsidRPr="006E5620">
        <w:rPr>
          <w:rFonts w:asciiTheme="majorBidi" w:eastAsia="Times New Roman" w:hAnsiTheme="majorBidi" w:cs="Simplified Arabic"/>
          <w:sz w:val="28"/>
          <w:szCs w:val="28"/>
          <w:rtl/>
          <w:lang w:bidi="ar-DZ"/>
        </w:rPr>
        <w:t xml:space="preserve">، </w:t>
      </w:r>
      <w:r w:rsidRPr="006E5620">
        <w:rPr>
          <w:rFonts w:asciiTheme="majorBidi" w:eastAsia="Times New Roman" w:hAnsiTheme="majorBidi" w:cs="Simplified Arabic"/>
          <w:sz w:val="28"/>
          <w:szCs w:val="28"/>
          <w:rtl/>
          <w:lang w:bidi="ar-DZ"/>
        </w:rPr>
        <w:t>لنعود مر</w:t>
      </w:r>
      <w:r w:rsidR="004B755C" w:rsidRPr="006E5620">
        <w:rPr>
          <w:rFonts w:asciiTheme="majorBidi" w:eastAsia="Times New Roman" w:hAnsiTheme="majorBidi" w:cs="Simplified Arabic" w:hint="cs"/>
          <w:sz w:val="28"/>
          <w:szCs w:val="28"/>
          <w:rtl/>
          <w:lang w:bidi="ar-DZ"/>
        </w:rPr>
        <w:t>ّ</w:t>
      </w:r>
      <w:r w:rsidRPr="006E5620">
        <w:rPr>
          <w:rFonts w:asciiTheme="majorBidi" w:eastAsia="Times New Roman" w:hAnsiTheme="majorBidi" w:cs="Simplified Arabic"/>
          <w:sz w:val="28"/>
          <w:szCs w:val="28"/>
          <w:rtl/>
          <w:lang w:bidi="ar-DZ"/>
        </w:rPr>
        <w:t>ة أخرى للقص</w:t>
      </w:r>
      <w:r w:rsidR="004B755C" w:rsidRPr="006E5620">
        <w:rPr>
          <w:rFonts w:asciiTheme="majorBidi" w:eastAsia="Times New Roman" w:hAnsiTheme="majorBidi" w:cs="Simplified Arabic" w:hint="cs"/>
          <w:sz w:val="28"/>
          <w:szCs w:val="28"/>
          <w:rtl/>
          <w:lang w:bidi="ar-DZ"/>
        </w:rPr>
        <w:t>ّ</w:t>
      </w:r>
      <w:r w:rsidRPr="006E5620">
        <w:rPr>
          <w:rFonts w:asciiTheme="majorBidi" w:eastAsia="Times New Roman" w:hAnsiTheme="majorBidi" w:cs="Simplified Arabic"/>
          <w:sz w:val="28"/>
          <w:szCs w:val="28"/>
          <w:rtl/>
          <w:lang w:bidi="ar-DZ"/>
        </w:rPr>
        <w:t>ة الرئيسية وهكذا ... وكأن</w:t>
      </w:r>
      <w:r w:rsidR="004B755C" w:rsidRPr="006E5620">
        <w:rPr>
          <w:rFonts w:asciiTheme="majorBidi" w:eastAsia="Times New Roman" w:hAnsiTheme="majorBidi" w:cs="Simplified Arabic" w:hint="cs"/>
          <w:sz w:val="28"/>
          <w:szCs w:val="28"/>
          <w:rtl/>
          <w:lang w:bidi="ar-DZ"/>
        </w:rPr>
        <w:t>ّ</w:t>
      </w:r>
      <w:r w:rsidRPr="006E5620">
        <w:rPr>
          <w:rFonts w:asciiTheme="majorBidi" w:eastAsia="Times New Roman" w:hAnsiTheme="majorBidi" w:cs="Simplified Arabic"/>
          <w:sz w:val="28"/>
          <w:szCs w:val="28"/>
          <w:rtl/>
          <w:lang w:bidi="ar-DZ"/>
        </w:rPr>
        <w:t>ها حركة حلزونية دائرية فهي تخرج من دائرة الس</w:t>
      </w:r>
      <w:r w:rsidR="004B755C" w:rsidRPr="006E5620">
        <w:rPr>
          <w:rFonts w:asciiTheme="majorBidi" w:eastAsia="Times New Roman" w:hAnsiTheme="majorBidi" w:cs="Simplified Arabic" w:hint="cs"/>
          <w:sz w:val="28"/>
          <w:szCs w:val="28"/>
          <w:rtl/>
          <w:lang w:bidi="ar-DZ"/>
        </w:rPr>
        <w:t>ّ</w:t>
      </w:r>
      <w:r w:rsidRPr="006E5620">
        <w:rPr>
          <w:rFonts w:asciiTheme="majorBidi" w:eastAsia="Times New Roman" w:hAnsiTheme="majorBidi" w:cs="Simplified Arabic"/>
          <w:sz w:val="28"/>
          <w:szCs w:val="28"/>
          <w:rtl/>
          <w:lang w:bidi="ar-DZ"/>
        </w:rPr>
        <w:t>رد الذاتي الداخلي إلى الس</w:t>
      </w:r>
      <w:r w:rsidR="004B755C" w:rsidRPr="006E5620">
        <w:rPr>
          <w:rFonts w:asciiTheme="majorBidi" w:eastAsia="Times New Roman" w:hAnsiTheme="majorBidi" w:cs="Simplified Arabic" w:hint="cs"/>
          <w:sz w:val="28"/>
          <w:szCs w:val="28"/>
          <w:rtl/>
          <w:lang w:bidi="ar-DZ"/>
        </w:rPr>
        <w:t>ّ</w:t>
      </w:r>
      <w:r w:rsidRPr="006E5620">
        <w:rPr>
          <w:rFonts w:asciiTheme="majorBidi" w:eastAsia="Times New Roman" w:hAnsiTheme="majorBidi" w:cs="Simplified Arabic"/>
          <w:sz w:val="28"/>
          <w:szCs w:val="28"/>
          <w:rtl/>
          <w:lang w:bidi="ar-DZ"/>
        </w:rPr>
        <w:t>رد الخارجي على أن يبقى الص</w:t>
      </w:r>
      <w:r w:rsidR="004B755C" w:rsidRPr="006E5620">
        <w:rPr>
          <w:rFonts w:asciiTheme="majorBidi" w:eastAsia="Times New Roman" w:hAnsiTheme="majorBidi" w:cs="Simplified Arabic" w:hint="cs"/>
          <w:sz w:val="28"/>
          <w:szCs w:val="28"/>
          <w:rtl/>
          <w:lang w:bidi="ar-DZ"/>
        </w:rPr>
        <w:t>ّ</w:t>
      </w:r>
      <w:r w:rsidRPr="006E5620">
        <w:rPr>
          <w:rFonts w:asciiTheme="majorBidi" w:eastAsia="Times New Roman" w:hAnsiTheme="majorBidi" w:cs="Simplified Arabic"/>
          <w:sz w:val="28"/>
          <w:szCs w:val="28"/>
          <w:rtl/>
          <w:lang w:bidi="ar-DZ"/>
        </w:rPr>
        <w:t xml:space="preserve">وت الذاتي هو المهيمن في الرواية . </w:t>
      </w:r>
    </w:p>
    <w:p w:rsidR="00FB60A0" w:rsidRPr="006E5620" w:rsidRDefault="00FB60A0" w:rsidP="00FB60A0">
      <w:pPr>
        <w:pStyle w:val="Paragraphedeliste"/>
        <w:spacing w:after="0" w:line="240" w:lineRule="auto"/>
        <w:ind w:left="-2" w:firstLine="710"/>
        <w:jc w:val="both"/>
        <w:rPr>
          <w:rFonts w:asciiTheme="majorBidi" w:eastAsia="Times New Roman" w:hAnsiTheme="majorBidi" w:cs="Simplified Arabic"/>
          <w:b/>
          <w:bCs/>
          <w:sz w:val="28"/>
          <w:szCs w:val="28"/>
          <w:rtl/>
        </w:rPr>
      </w:pPr>
      <w:r w:rsidRPr="006E5620">
        <w:rPr>
          <w:rFonts w:asciiTheme="majorBidi" w:eastAsia="Times New Roman" w:hAnsiTheme="majorBidi" w:cs="Simplified Arabic"/>
          <w:sz w:val="28"/>
          <w:szCs w:val="28"/>
          <w:rtl/>
          <w:lang w:bidi="ar-DZ"/>
        </w:rPr>
        <w:t xml:space="preserve">ويظهر الاسترجاع في رواية "اعترافات أسكرام" في شخصية "صالح النازا " الذي يستذكر مقولة جده ليعزز اعترافه </w:t>
      </w:r>
      <w:r w:rsidRPr="006E5620">
        <w:rPr>
          <w:rFonts w:asciiTheme="majorBidi" w:eastAsia="Times New Roman" w:hAnsiTheme="majorBidi" w:cs="Simplified Arabic"/>
          <w:sz w:val="28"/>
          <w:szCs w:val="28"/>
          <w:rtl/>
        </w:rPr>
        <w:t>«  سمعت جدي سالم الفياغرا يقول :</w:t>
      </w:r>
    </w:p>
    <w:p w:rsidR="00FB60A0" w:rsidRPr="006E5620" w:rsidRDefault="00FB60A0" w:rsidP="00FB60A0">
      <w:pPr>
        <w:pStyle w:val="Paragraphedeliste"/>
        <w:spacing w:after="0" w:line="240" w:lineRule="auto"/>
        <w:ind w:left="-2"/>
        <w:jc w:val="both"/>
        <w:rPr>
          <w:rFonts w:asciiTheme="majorBidi" w:hAnsiTheme="majorBidi" w:cs="Simplified Arabic"/>
          <w:b/>
          <w:bCs/>
          <w:sz w:val="28"/>
          <w:szCs w:val="28"/>
          <w:rtl/>
          <w:lang w:bidi="ar-DZ"/>
        </w:rPr>
      </w:pPr>
      <w:r w:rsidRPr="006E5620">
        <w:rPr>
          <w:rFonts w:asciiTheme="majorBidi" w:eastAsia="Times New Roman" w:hAnsiTheme="majorBidi" w:cs="Simplified Arabic"/>
          <w:sz w:val="28"/>
          <w:szCs w:val="28"/>
          <w:rtl/>
        </w:rPr>
        <w:t>-</w:t>
      </w:r>
      <w:r w:rsidRPr="006E5620">
        <w:rPr>
          <w:rFonts w:asciiTheme="majorBidi" w:eastAsia="Times New Roman" w:hAnsiTheme="majorBidi" w:cs="Simplified Arabic"/>
          <w:b/>
          <w:bCs/>
          <w:sz w:val="28"/>
          <w:szCs w:val="28"/>
          <w:rtl/>
        </w:rPr>
        <w:t>لم</w:t>
      </w:r>
      <w:r w:rsidRPr="006E5620">
        <w:rPr>
          <w:rFonts w:asciiTheme="majorBidi" w:eastAsia="Times New Roman" w:hAnsiTheme="majorBidi" w:cs="Simplified Arabic"/>
          <w:b/>
          <w:bCs/>
          <w:sz w:val="28"/>
          <w:szCs w:val="28"/>
          <w:rtl/>
          <w:lang w:bidi="ar-DZ"/>
        </w:rPr>
        <w:t xml:space="preserve"> أفهم لماذا يشبه الناس الحقيقة بالشمس بينما لا تقوى أعينهم على النظر إليها </w:t>
      </w:r>
      <w:r w:rsidRPr="006E5620">
        <w:rPr>
          <w:rFonts w:asciiTheme="majorBidi" w:hAnsiTheme="majorBidi" w:cs="Simplified Arabic"/>
          <w:b/>
          <w:bCs/>
          <w:sz w:val="28"/>
          <w:szCs w:val="28"/>
          <w:rtl/>
          <w:lang w:bidi="ar-DZ"/>
        </w:rPr>
        <w:t>».</w:t>
      </w:r>
      <w:r w:rsidRPr="006E5620">
        <w:rPr>
          <w:rStyle w:val="Appelnotedebasdep"/>
          <w:rFonts w:asciiTheme="majorBidi" w:hAnsiTheme="majorBidi" w:cs="Simplified Arabic"/>
          <w:b/>
          <w:bCs/>
          <w:sz w:val="28"/>
          <w:szCs w:val="28"/>
          <w:rtl/>
          <w:lang w:bidi="ar-DZ"/>
        </w:rPr>
        <w:footnoteReference w:id="19"/>
      </w:r>
    </w:p>
    <w:p w:rsidR="00FB60A0" w:rsidRPr="006E5620" w:rsidRDefault="00FB60A0" w:rsidP="00FB60A0">
      <w:pPr>
        <w:pStyle w:val="Paragraphedeliste"/>
        <w:spacing w:after="0" w:line="240" w:lineRule="auto"/>
        <w:ind w:left="-2"/>
        <w:jc w:val="both"/>
        <w:rPr>
          <w:rFonts w:asciiTheme="majorBidi" w:eastAsia="Times New Roman" w:hAnsiTheme="majorBidi" w:cs="Simplified Arabic"/>
          <w:sz w:val="28"/>
          <w:szCs w:val="28"/>
          <w:rtl/>
          <w:lang w:bidi="ar-DZ"/>
        </w:rPr>
      </w:pPr>
      <w:r w:rsidRPr="006E5620">
        <w:rPr>
          <w:rFonts w:asciiTheme="majorBidi" w:hAnsiTheme="majorBidi" w:cs="Simplified Arabic"/>
          <w:sz w:val="28"/>
          <w:szCs w:val="28"/>
          <w:rtl/>
          <w:lang w:bidi="ar-DZ"/>
        </w:rPr>
        <w:t>إن هذا الاستذكار الذي صدر من هذه الش</w:t>
      </w:r>
      <w:r w:rsidR="004B755C"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خصية هو في حقيقة الأمر جاء لإقامة الحجة على كلام</w:t>
      </w:r>
      <w:r w:rsidR="00DF6863" w:rsidRPr="006E5620">
        <w:rPr>
          <w:rFonts w:asciiTheme="majorBidi" w:hAnsiTheme="majorBidi" w:cs="Simplified Arabic" w:hint="cs"/>
          <w:sz w:val="28"/>
          <w:szCs w:val="28"/>
          <w:rtl/>
          <w:lang w:bidi="ar-DZ"/>
        </w:rPr>
        <w:t xml:space="preserve"> </w:t>
      </w:r>
      <w:r w:rsidR="0087151D" w:rsidRPr="006E5620">
        <w:rPr>
          <w:rFonts w:asciiTheme="majorBidi" w:eastAsia="Times New Roman" w:hAnsiTheme="majorBidi" w:cs="Simplified Arabic"/>
          <w:sz w:val="28"/>
          <w:szCs w:val="28"/>
          <w:rtl/>
          <w:lang w:bidi="ar-DZ"/>
        </w:rPr>
        <w:t>الش</w:t>
      </w:r>
      <w:r w:rsidR="004B755C" w:rsidRPr="006E5620">
        <w:rPr>
          <w:rFonts w:asciiTheme="majorBidi" w:eastAsia="Times New Roman" w:hAnsiTheme="majorBidi" w:cs="Simplified Arabic" w:hint="cs"/>
          <w:sz w:val="28"/>
          <w:szCs w:val="28"/>
          <w:rtl/>
          <w:lang w:bidi="ar-DZ"/>
        </w:rPr>
        <w:t>ّ</w:t>
      </w:r>
      <w:r w:rsidR="0087151D" w:rsidRPr="006E5620">
        <w:rPr>
          <w:rFonts w:asciiTheme="majorBidi" w:eastAsia="Times New Roman" w:hAnsiTheme="majorBidi" w:cs="Simplified Arabic"/>
          <w:sz w:val="28"/>
          <w:szCs w:val="28"/>
          <w:rtl/>
          <w:lang w:bidi="ar-DZ"/>
        </w:rPr>
        <w:t>خصية .</w:t>
      </w:r>
    </w:p>
    <w:p w:rsidR="00FB60A0" w:rsidRPr="006E5620" w:rsidRDefault="0087151D" w:rsidP="00C67088">
      <w:pPr>
        <w:pStyle w:val="Paragraphedeliste"/>
        <w:spacing w:after="0" w:line="240" w:lineRule="auto"/>
        <w:ind w:left="-2"/>
        <w:jc w:val="both"/>
        <w:rPr>
          <w:rFonts w:asciiTheme="majorBidi" w:eastAsia="Times New Roman" w:hAnsiTheme="majorBidi" w:cs="Simplified Arabic"/>
          <w:sz w:val="28"/>
          <w:szCs w:val="28"/>
          <w:rtl/>
        </w:rPr>
      </w:pPr>
      <w:r w:rsidRPr="006E5620">
        <w:rPr>
          <w:rFonts w:asciiTheme="majorBidi" w:eastAsia="Times New Roman" w:hAnsiTheme="majorBidi" w:cs="Simplified Arabic" w:hint="cs"/>
          <w:sz w:val="28"/>
          <w:szCs w:val="28"/>
          <w:rtl/>
          <w:lang w:bidi="ar-DZ"/>
        </w:rPr>
        <w:lastRenderedPageBreak/>
        <w:tab/>
      </w:r>
      <w:r w:rsidRPr="006E5620">
        <w:rPr>
          <w:rFonts w:asciiTheme="majorBidi" w:eastAsia="Times New Roman" w:hAnsiTheme="majorBidi" w:cs="Simplified Arabic" w:hint="cs"/>
          <w:sz w:val="28"/>
          <w:szCs w:val="28"/>
          <w:rtl/>
          <w:lang w:bidi="ar-DZ"/>
        </w:rPr>
        <w:tab/>
      </w:r>
      <w:r w:rsidR="00B01A97" w:rsidRPr="006E5620">
        <w:rPr>
          <w:rFonts w:asciiTheme="majorBidi" w:eastAsia="Times New Roman" w:hAnsiTheme="majorBidi" w:cs="Simplified Arabic"/>
          <w:sz w:val="28"/>
          <w:szCs w:val="28"/>
          <w:rtl/>
          <w:lang w:bidi="ar-DZ"/>
        </w:rPr>
        <w:t>ثم تعود هذه الش</w:t>
      </w:r>
      <w:r w:rsidR="004B755C" w:rsidRPr="006E5620">
        <w:rPr>
          <w:rFonts w:asciiTheme="majorBidi" w:eastAsia="Times New Roman" w:hAnsiTheme="majorBidi" w:cs="Simplified Arabic" w:hint="cs"/>
          <w:sz w:val="28"/>
          <w:szCs w:val="28"/>
          <w:rtl/>
          <w:lang w:bidi="ar-DZ"/>
        </w:rPr>
        <w:t>ّ</w:t>
      </w:r>
      <w:r w:rsidR="00B01A97" w:rsidRPr="006E5620">
        <w:rPr>
          <w:rFonts w:asciiTheme="majorBidi" w:eastAsia="Times New Roman" w:hAnsiTheme="majorBidi" w:cs="Simplified Arabic"/>
          <w:sz w:val="28"/>
          <w:szCs w:val="28"/>
          <w:rtl/>
          <w:lang w:bidi="ar-DZ"/>
        </w:rPr>
        <w:t xml:space="preserve">خصية </w:t>
      </w:r>
      <w:r w:rsidR="00B01A97" w:rsidRPr="006E5620">
        <w:rPr>
          <w:rFonts w:asciiTheme="majorBidi" w:eastAsia="Times New Roman" w:hAnsiTheme="majorBidi" w:cs="Simplified Arabic" w:hint="cs"/>
          <w:sz w:val="28"/>
          <w:szCs w:val="28"/>
          <w:rtl/>
          <w:lang w:bidi="ar-DZ"/>
        </w:rPr>
        <w:t>ل</w:t>
      </w:r>
      <w:r w:rsidR="00FB60A0" w:rsidRPr="006E5620">
        <w:rPr>
          <w:rFonts w:asciiTheme="majorBidi" w:eastAsia="Times New Roman" w:hAnsiTheme="majorBidi" w:cs="Simplified Arabic"/>
          <w:sz w:val="28"/>
          <w:szCs w:val="28"/>
          <w:rtl/>
          <w:lang w:bidi="ar-DZ"/>
        </w:rPr>
        <w:t xml:space="preserve">لتعريف بنفسها </w:t>
      </w:r>
      <w:r w:rsidR="00FB60A0" w:rsidRPr="006E5620">
        <w:rPr>
          <w:rFonts w:asciiTheme="majorBidi" w:eastAsia="Times New Roman" w:hAnsiTheme="majorBidi" w:cs="Simplified Arabic"/>
          <w:sz w:val="28"/>
          <w:szCs w:val="28"/>
          <w:rtl/>
        </w:rPr>
        <w:t xml:space="preserve">«  أنا رجل مطافئ يريد أن يسرد أمامكم حكايته </w:t>
      </w:r>
      <w:r w:rsidR="00FB60A0" w:rsidRPr="006E5620">
        <w:rPr>
          <w:rFonts w:asciiTheme="majorBidi" w:hAnsiTheme="majorBidi" w:cs="Simplified Arabic"/>
          <w:b/>
          <w:bCs/>
          <w:sz w:val="28"/>
          <w:szCs w:val="28"/>
          <w:rtl/>
          <w:lang w:bidi="ar-DZ"/>
        </w:rPr>
        <w:t>».</w:t>
      </w:r>
      <w:r w:rsidR="00FB60A0" w:rsidRPr="006E5620">
        <w:rPr>
          <w:rStyle w:val="Appelnotedebasdep"/>
          <w:rFonts w:asciiTheme="majorBidi" w:hAnsiTheme="majorBidi" w:cs="Simplified Arabic"/>
          <w:b/>
          <w:bCs/>
          <w:sz w:val="28"/>
          <w:szCs w:val="28"/>
          <w:rtl/>
          <w:lang w:bidi="ar-DZ"/>
        </w:rPr>
        <w:footnoteReference w:id="20"/>
      </w:r>
      <w:r w:rsidR="00FB60A0" w:rsidRPr="006E5620">
        <w:rPr>
          <w:rFonts w:asciiTheme="majorBidi" w:eastAsia="Times New Roman" w:hAnsiTheme="majorBidi" w:cs="Simplified Arabic"/>
          <w:sz w:val="28"/>
          <w:szCs w:val="28"/>
          <w:rtl/>
          <w:lang w:bidi="ar-DZ"/>
        </w:rPr>
        <w:t xml:space="preserve"> وبعدها تتوالى الاسترجاعات ولعل حيز هذه الأخيرة التي يقوم باستذكارها تتجلى في قوله :</w:t>
      </w:r>
      <w:r w:rsidR="00FB60A0" w:rsidRPr="006E5620">
        <w:rPr>
          <w:rFonts w:asciiTheme="majorBidi" w:eastAsia="Times New Roman" w:hAnsiTheme="majorBidi" w:cs="Simplified Arabic"/>
          <w:sz w:val="28"/>
          <w:szCs w:val="28"/>
          <w:rtl/>
        </w:rPr>
        <w:t xml:space="preserve">« ولم أعرف النازا إلا في العام 2018 م الذي كثر فيه الحديث عن مركبة فضائية أرسلتها الوكالة الأمريكية لاستكشاف كوكب الزهرة </w:t>
      </w:r>
      <w:r w:rsidR="00FB60A0" w:rsidRPr="006E5620">
        <w:rPr>
          <w:rFonts w:asciiTheme="majorBidi" w:hAnsiTheme="majorBidi" w:cs="Simplified Arabic"/>
          <w:b/>
          <w:bCs/>
          <w:sz w:val="28"/>
          <w:szCs w:val="28"/>
          <w:rtl/>
          <w:lang w:bidi="ar-DZ"/>
        </w:rPr>
        <w:t>».</w:t>
      </w:r>
      <w:r w:rsidR="00FB60A0" w:rsidRPr="006E5620">
        <w:rPr>
          <w:rStyle w:val="Appelnotedebasdep"/>
          <w:rFonts w:asciiTheme="majorBidi" w:hAnsiTheme="majorBidi" w:cs="Simplified Arabic"/>
          <w:b/>
          <w:bCs/>
          <w:sz w:val="28"/>
          <w:szCs w:val="28"/>
          <w:rtl/>
          <w:lang w:bidi="ar-DZ"/>
        </w:rPr>
        <w:footnoteReference w:id="21"/>
      </w:r>
      <w:r w:rsidR="00760989" w:rsidRPr="006E5620">
        <w:rPr>
          <w:rFonts w:asciiTheme="majorBidi" w:eastAsia="Times New Roman" w:hAnsiTheme="majorBidi" w:cs="Simplified Arabic"/>
          <w:sz w:val="28"/>
          <w:szCs w:val="28"/>
          <w:rtl/>
        </w:rPr>
        <w:t xml:space="preserve">، </w:t>
      </w:r>
      <w:r w:rsidR="00FB60A0" w:rsidRPr="006E5620">
        <w:rPr>
          <w:rFonts w:asciiTheme="majorBidi" w:eastAsia="Times New Roman" w:hAnsiTheme="majorBidi" w:cs="Simplified Arabic"/>
          <w:sz w:val="28"/>
          <w:szCs w:val="28"/>
          <w:rtl/>
        </w:rPr>
        <w:t>إن هذا الاستذكار الذ</w:t>
      </w:r>
      <w:r w:rsidR="004B755C" w:rsidRPr="006E5620">
        <w:rPr>
          <w:rFonts w:asciiTheme="majorBidi" w:eastAsia="Times New Roman" w:hAnsiTheme="majorBidi" w:cs="Simplified Arabic" w:hint="cs"/>
          <w:sz w:val="28"/>
          <w:szCs w:val="28"/>
          <w:rtl/>
        </w:rPr>
        <w:t>ّ</w:t>
      </w:r>
      <w:r w:rsidR="00FB60A0" w:rsidRPr="006E5620">
        <w:rPr>
          <w:rFonts w:asciiTheme="majorBidi" w:eastAsia="Times New Roman" w:hAnsiTheme="majorBidi" w:cs="Simplified Arabic"/>
          <w:sz w:val="28"/>
          <w:szCs w:val="28"/>
          <w:rtl/>
        </w:rPr>
        <w:t>ي صدر من هذه الش</w:t>
      </w:r>
      <w:r w:rsidR="004B755C" w:rsidRPr="006E5620">
        <w:rPr>
          <w:rFonts w:asciiTheme="majorBidi" w:eastAsia="Times New Roman" w:hAnsiTheme="majorBidi" w:cs="Simplified Arabic" w:hint="cs"/>
          <w:sz w:val="28"/>
          <w:szCs w:val="28"/>
          <w:rtl/>
        </w:rPr>
        <w:t>ّ</w:t>
      </w:r>
      <w:r w:rsidR="00FB60A0" w:rsidRPr="006E5620">
        <w:rPr>
          <w:rFonts w:asciiTheme="majorBidi" w:eastAsia="Times New Roman" w:hAnsiTheme="majorBidi" w:cs="Simplified Arabic"/>
          <w:sz w:val="28"/>
          <w:szCs w:val="28"/>
          <w:rtl/>
        </w:rPr>
        <w:t xml:space="preserve">خصية هو استشراف للمتلقي لأن هذا الزمن لم نصل إليه بعد . إن هذا المقطع الاسترجاعي يحيلنا إلى فترة سابقة لهذه الشخصية ثم يتوالى الاسترجاع على ان يعود "صالح النازا" باستذكار والده وكيف كان يمضي الأوقات في انتظاره </w:t>
      </w:r>
      <w:r w:rsidR="00FB60A0" w:rsidRPr="006E5620">
        <w:rPr>
          <w:rFonts w:asciiTheme="majorBidi" w:eastAsia="Times New Roman" w:hAnsiTheme="majorBidi" w:cs="Simplified Arabic"/>
          <w:sz w:val="28"/>
          <w:szCs w:val="28"/>
          <w:rtl/>
          <w:lang w:bidi="ar-DZ"/>
        </w:rPr>
        <w:t>:</w:t>
      </w:r>
      <w:r w:rsidR="00FB60A0" w:rsidRPr="006E5620">
        <w:rPr>
          <w:rFonts w:asciiTheme="majorBidi" w:eastAsia="Times New Roman" w:hAnsiTheme="majorBidi" w:cs="Simplified Arabic"/>
          <w:sz w:val="28"/>
          <w:szCs w:val="28"/>
          <w:rtl/>
        </w:rPr>
        <w:t>« وكنت دائما أجلس في الشارع أنتظر مرور سيارات الأجرة وأقول في كل مرة هذا أبي</w:t>
      </w:r>
      <w:r w:rsidR="00760989" w:rsidRPr="006E5620">
        <w:rPr>
          <w:rFonts w:asciiTheme="majorBidi" w:eastAsia="Times New Roman" w:hAnsiTheme="majorBidi" w:cs="Simplified Arabic"/>
          <w:sz w:val="28"/>
          <w:szCs w:val="28"/>
          <w:rtl/>
        </w:rPr>
        <w:t xml:space="preserve">، </w:t>
      </w:r>
      <w:r w:rsidR="00FB60A0" w:rsidRPr="006E5620">
        <w:rPr>
          <w:rFonts w:asciiTheme="majorBidi" w:eastAsia="Times New Roman" w:hAnsiTheme="majorBidi" w:cs="Simplified Arabic"/>
          <w:sz w:val="28"/>
          <w:szCs w:val="28"/>
          <w:rtl/>
        </w:rPr>
        <w:t xml:space="preserve">لكنها تمر وأبقى أعد الساعات والسيارات ولا يأتي أبي </w:t>
      </w:r>
      <w:r w:rsidR="00FB60A0" w:rsidRPr="006E5620">
        <w:rPr>
          <w:rFonts w:asciiTheme="majorBidi" w:hAnsiTheme="majorBidi" w:cs="Simplified Arabic"/>
          <w:b/>
          <w:bCs/>
          <w:sz w:val="28"/>
          <w:szCs w:val="28"/>
          <w:rtl/>
          <w:lang w:bidi="ar-DZ"/>
        </w:rPr>
        <w:t>».</w:t>
      </w:r>
      <w:r w:rsidR="00FB60A0" w:rsidRPr="006E5620">
        <w:rPr>
          <w:rStyle w:val="Appelnotedebasdep"/>
          <w:rFonts w:asciiTheme="majorBidi" w:hAnsiTheme="majorBidi" w:cs="Simplified Arabic"/>
          <w:b/>
          <w:bCs/>
          <w:sz w:val="28"/>
          <w:szCs w:val="28"/>
          <w:rtl/>
          <w:lang w:bidi="ar-DZ"/>
        </w:rPr>
        <w:footnoteReference w:id="22"/>
      </w:r>
    </w:p>
    <w:p w:rsidR="00FB60A0" w:rsidRPr="006E5620" w:rsidRDefault="00FB60A0" w:rsidP="00FB60A0">
      <w:pPr>
        <w:pStyle w:val="Paragraphedeliste"/>
        <w:spacing w:after="0" w:line="240" w:lineRule="auto"/>
        <w:ind w:left="-2"/>
        <w:jc w:val="both"/>
        <w:rPr>
          <w:rFonts w:asciiTheme="majorBidi" w:eastAsia="Times New Roman" w:hAnsiTheme="majorBidi" w:cs="Simplified Arabic"/>
          <w:sz w:val="28"/>
          <w:szCs w:val="28"/>
          <w:rtl/>
        </w:rPr>
      </w:pPr>
      <w:r w:rsidRPr="006E5620">
        <w:rPr>
          <w:rFonts w:asciiTheme="majorBidi" w:eastAsia="Times New Roman" w:hAnsiTheme="majorBidi" w:cs="Simplified Arabic"/>
          <w:sz w:val="28"/>
          <w:szCs w:val="28"/>
          <w:rtl/>
        </w:rPr>
        <w:tab/>
      </w:r>
      <w:r w:rsidRPr="006E5620">
        <w:rPr>
          <w:rFonts w:asciiTheme="majorBidi" w:eastAsia="Times New Roman" w:hAnsiTheme="majorBidi" w:cs="Simplified Arabic"/>
          <w:sz w:val="28"/>
          <w:szCs w:val="28"/>
          <w:rtl/>
        </w:rPr>
        <w:tab/>
        <w:t>يظهر</w:t>
      </w:r>
      <w:r w:rsidR="009750D5" w:rsidRPr="006E5620">
        <w:rPr>
          <w:rFonts w:asciiTheme="majorBidi" w:eastAsia="Times New Roman" w:hAnsiTheme="majorBidi" w:cs="Simplified Arabic" w:hint="cs"/>
          <w:sz w:val="28"/>
          <w:szCs w:val="28"/>
          <w:rtl/>
        </w:rPr>
        <w:t xml:space="preserve"> من</w:t>
      </w:r>
      <w:r w:rsidRPr="006E5620">
        <w:rPr>
          <w:rFonts w:asciiTheme="majorBidi" w:eastAsia="Times New Roman" w:hAnsiTheme="majorBidi" w:cs="Simplified Arabic"/>
          <w:sz w:val="28"/>
          <w:szCs w:val="28"/>
          <w:rtl/>
        </w:rPr>
        <w:t xml:space="preserve"> هذا المقطع أن</w:t>
      </w:r>
      <w:r w:rsidR="004B755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 xml:space="preserve"> "صالح النازا" عاش حياة قاسية ملؤها المعاناة والحرمان </w:t>
      </w:r>
      <w:r w:rsidRPr="006E5620">
        <w:rPr>
          <w:rFonts w:asciiTheme="majorBidi" w:eastAsia="Times New Roman" w:hAnsiTheme="majorBidi" w:cs="Simplified Arabic"/>
          <w:sz w:val="28"/>
          <w:szCs w:val="28"/>
          <w:rtl/>
          <w:lang w:bidi="ar-DZ"/>
        </w:rPr>
        <w:t>:</w:t>
      </w:r>
      <w:r w:rsidRPr="006E5620">
        <w:rPr>
          <w:rFonts w:asciiTheme="majorBidi" w:eastAsia="Times New Roman" w:hAnsiTheme="majorBidi" w:cs="Simplified Arabic"/>
          <w:sz w:val="28"/>
          <w:szCs w:val="28"/>
          <w:rtl/>
        </w:rPr>
        <w:t>« أحببت أبي كثيرا لكنني أشعر أحيانا أن ذلك الحب يفتقر إلى رائحة الأبو</w:t>
      </w:r>
      <w:r w:rsidR="004B755C" w:rsidRPr="006E5620">
        <w:rPr>
          <w:rFonts w:asciiTheme="majorBidi" w:eastAsia="Times New Roman" w:hAnsiTheme="majorBidi" w:cs="Simplified Arabic" w:hint="cs"/>
          <w:sz w:val="28"/>
          <w:szCs w:val="28"/>
          <w:rtl/>
        </w:rPr>
        <w:t>ّ</w:t>
      </w:r>
      <w:r w:rsidR="0042307D" w:rsidRPr="006E5620">
        <w:rPr>
          <w:rFonts w:asciiTheme="majorBidi" w:eastAsia="Times New Roman" w:hAnsiTheme="majorBidi" w:cs="Simplified Arabic"/>
          <w:sz w:val="28"/>
          <w:szCs w:val="28"/>
          <w:rtl/>
        </w:rPr>
        <w:t>ة</w:t>
      </w:r>
      <w:r w:rsidRPr="006E5620">
        <w:rPr>
          <w:rFonts w:asciiTheme="majorBidi" w:hAnsiTheme="majorBidi" w:cs="Simplified Arabic"/>
          <w:b/>
          <w:bCs/>
          <w:sz w:val="28"/>
          <w:szCs w:val="28"/>
          <w:rtl/>
          <w:lang w:bidi="ar-DZ"/>
        </w:rPr>
        <w:t>».</w:t>
      </w:r>
      <w:r w:rsidRPr="006E5620">
        <w:rPr>
          <w:rStyle w:val="Appelnotedebasdep"/>
          <w:rFonts w:asciiTheme="majorBidi" w:hAnsiTheme="majorBidi" w:cs="Simplified Arabic"/>
          <w:b/>
          <w:bCs/>
          <w:sz w:val="28"/>
          <w:szCs w:val="28"/>
          <w:rtl/>
          <w:lang w:bidi="ar-DZ"/>
        </w:rPr>
        <w:footnoteReference w:id="23"/>
      </w:r>
    </w:p>
    <w:p w:rsidR="00FB60A0" w:rsidRPr="006E5620" w:rsidRDefault="00FB60A0" w:rsidP="00FB60A0">
      <w:pPr>
        <w:pStyle w:val="Paragraphedeliste"/>
        <w:spacing w:after="0" w:line="240" w:lineRule="auto"/>
        <w:ind w:left="-2"/>
        <w:jc w:val="both"/>
        <w:rPr>
          <w:rFonts w:asciiTheme="majorBidi" w:eastAsia="Times New Roman" w:hAnsiTheme="majorBidi" w:cs="Simplified Arabic"/>
          <w:sz w:val="28"/>
          <w:szCs w:val="28"/>
          <w:rtl/>
          <w:lang w:bidi="ar-DZ"/>
        </w:rPr>
      </w:pPr>
      <w:r w:rsidRPr="006E5620">
        <w:rPr>
          <w:rFonts w:asciiTheme="majorBidi" w:eastAsia="Times New Roman" w:hAnsiTheme="majorBidi" w:cs="Simplified Arabic"/>
          <w:sz w:val="28"/>
          <w:szCs w:val="28"/>
          <w:rtl/>
        </w:rPr>
        <w:tab/>
      </w:r>
      <w:r w:rsidRPr="006E5620">
        <w:rPr>
          <w:rFonts w:asciiTheme="majorBidi" w:eastAsia="Times New Roman" w:hAnsiTheme="majorBidi" w:cs="Simplified Arabic"/>
          <w:sz w:val="28"/>
          <w:szCs w:val="28"/>
          <w:rtl/>
        </w:rPr>
        <w:tab/>
        <w:t>كما نجد الراوي يحد</w:t>
      </w:r>
      <w:r w:rsidR="004B755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ثنا عن أحداث 11سبتمبر الذ</w:t>
      </w:r>
      <w:r w:rsidR="004B755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ي يشهده التاريخ باتهام "أسامة بن لادن" بالإرهاب</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 xml:space="preserve">وقد قام الراوي بربط هذا الحدث بشخصية "صالح النازا" الذي يلقبه والده ب"وجه الإرهاب " :«  وكان أبي يلقبني ب"وجه الإرهاب" لأنني ولدت بعد أحداث 11 سبتمبر بشهرين وثلاثة أيام </w:t>
      </w:r>
      <w:r w:rsidRPr="006E5620">
        <w:rPr>
          <w:rFonts w:asciiTheme="majorBidi" w:hAnsiTheme="majorBidi" w:cs="Simplified Arabic"/>
          <w:b/>
          <w:bCs/>
          <w:sz w:val="28"/>
          <w:szCs w:val="28"/>
          <w:rtl/>
          <w:lang w:bidi="ar-DZ"/>
        </w:rPr>
        <w:t>».</w:t>
      </w:r>
      <w:r w:rsidRPr="006E5620">
        <w:rPr>
          <w:rStyle w:val="Appelnotedebasdep"/>
          <w:rFonts w:asciiTheme="majorBidi" w:hAnsiTheme="majorBidi" w:cs="Simplified Arabic"/>
          <w:b/>
          <w:bCs/>
          <w:sz w:val="28"/>
          <w:szCs w:val="28"/>
          <w:rtl/>
          <w:lang w:bidi="ar-DZ"/>
        </w:rPr>
        <w:footnoteReference w:id="24"/>
      </w:r>
    </w:p>
    <w:p w:rsidR="00FB60A0" w:rsidRPr="006E5620" w:rsidRDefault="00FB60A0" w:rsidP="00FB60A0">
      <w:pPr>
        <w:pStyle w:val="Paragraphedeliste"/>
        <w:spacing w:after="0" w:line="240" w:lineRule="auto"/>
        <w:ind w:left="-2"/>
        <w:jc w:val="both"/>
        <w:rPr>
          <w:rFonts w:asciiTheme="majorBidi" w:eastAsia="Times New Roman" w:hAnsiTheme="majorBidi" w:cs="Simplified Arabic"/>
          <w:sz w:val="28"/>
          <w:szCs w:val="28"/>
          <w:rtl/>
          <w:lang w:bidi="ar-DZ"/>
        </w:rPr>
      </w:pPr>
      <w:r w:rsidRPr="006E5620">
        <w:rPr>
          <w:rFonts w:asciiTheme="majorBidi" w:eastAsia="Times New Roman" w:hAnsiTheme="majorBidi" w:cs="Simplified Arabic"/>
          <w:sz w:val="28"/>
          <w:szCs w:val="28"/>
          <w:rtl/>
          <w:lang w:bidi="ar-DZ"/>
        </w:rPr>
        <w:tab/>
      </w:r>
      <w:r w:rsidRPr="006E5620">
        <w:rPr>
          <w:rFonts w:asciiTheme="majorBidi" w:eastAsia="Times New Roman" w:hAnsiTheme="majorBidi" w:cs="Simplified Arabic"/>
          <w:sz w:val="28"/>
          <w:szCs w:val="28"/>
          <w:rtl/>
          <w:lang w:bidi="ar-DZ"/>
        </w:rPr>
        <w:tab/>
        <w:t>إن</w:t>
      </w:r>
      <w:r w:rsidR="004B755C" w:rsidRPr="006E5620">
        <w:rPr>
          <w:rFonts w:asciiTheme="majorBidi" w:eastAsia="Times New Roman" w:hAnsiTheme="majorBidi" w:cs="Simplified Arabic" w:hint="cs"/>
          <w:sz w:val="28"/>
          <w:szCs w:val="28"/>
          <w:rtl/>
          <w:lang w:bidi="ar-DZ"/>
        </w:rPr>
        <w:t>ّ</w:t>
      </w:r>
      <w:r w:rsidRPr="006E5620">
        <w:rPr>
          <w:rFonts w:asciiTheme="majorBidi" w:eastAsia="Times New Roman" w:hAnsiTheme="majorBidi" w:cs="Simplified Arabic"/>
          <w:sz w:val="28"/>
          <w:szCs w:val="28"/>
          <w:rtl/>
          <w:lang w:bidi="ar-DZ"/>
        </w:rPr>
        <w:t xml:space="preserve"> هذا الاسترجاع قد منحنا معلومات حقيقية شهدها العالم</w:t>
      </w:r>
      <w:r w:rsidR="00760989" w:rsidRPr="006E5620">
        <w:rPr>
          <w:rFonts w:asciiTheme="majorBidi" w:eastAsia="Times New Roman" w:hAnsiTheme="majorBidi" w:cs="Simplified Arabic"/>
          <w:sz w:val="28"/>
          <w:szCs w:val="28"/>
          <w:rtl/>
          <w:lang w:bidi="ar-DZ"/>
        </w:rPr>
        <w:t xml:space="preserve">، </w:t>
      </w:r>
      <w:r w:rsidRPr="006E5620">
        <w:rPr>
          <w:rFonts w:asciiTheme="majorBidi" w:eastAsia="Times New Roman" w:hAnsiTheme="majorBidi" w:cs="Simplified Arabic"/>
          <w:sz w:val="28"/>
          <w:szCs w:val="28"/>
          <w:rtl/>
          <w:lang w:bidi="ar-DZ"/>
        </w:rPr>
        <w:t>كما منحنا معل</w:t>
      </w:r>
      <w:r w:rsidR="005620AA" w:rsidRPr="006E5620">
        <w:rPr>
          <w:rFonts w:asciiTheme="majorBidi" w:eastAsia="Times New Roman" w:hAnsiTheme="majorBidi" w:cs="Simplified Arabic"/>
          <w:sz w:val="28"/>
          <w:szCs w:val="28"/>
          <w:rtl/>
          <w:lang w:bidi="ar-DZ"/>
        </w:rPr>
        <w:t>ومات عن حياة الشخصية بخصوص والد</w:t>
      </w:r>
      <w:r w:rsidRPr="006E5620">
        <w:rPr>
          <w:rFonts w:asciiTheme="majorBidi" w:eastAsia="Times New Roman" w:hAnsiTheme="majorBidi" w:cs="Simplified Arabic"/>
          <w:sz w:val="28"/>
          <w:szCs w:val="28"/>
          <w:rtl/>
          <w:lang w:bidi="ar-DZ"/>
        </w:rPr>
        <w:t>ه</w:t>
      </w:r>
      <w:r w:rsidR="00760989" w:rsidRPr="006E5620">
        <w:rPr>
          <w:rFonts w:asciiTheme="majorBidi" w:eastAsia="Times New Roman" w:hAnsiTheme="majorBidi" w:cs="Simplified Arabic"/>
          <w:sz w:val="28"/>
          <w:szCs w:val="28"/>
          <w:rtl/>
          <w:lang w:bidi="ar-DZ"/>
        </w:rPr>
        <w:t xml:space="preserve">، </w:t>
      </w:r>
      <w:r w:rsidRPr="006E5620">
        <w:rPr>
          <w:rFonts w:asciiTheme="majorBidi" w:eastAsia="Times New Roman" w:hAnsiTheme="majorBidi" w:cs="Simplified Arabic"/>
          <w:sz w:val="28"/>
          <w:szCs w:val="28"/>
          <w:rtl/>
          <w:lang w:bidi="ar-DZ"/>
        </w:rPr>
        <w:t>ولم يكتف بهذا فقط</w:t>
      </w:r>
      <w:r w:rsidR="00760989" w:rsidRPr="006E5620">
        <w:rPr>
          <w:rFonts w:asciiTheme="majorBidi" w:eastAsia="Times New Roman" w:hAnsiTheme="majorBidi" w:cs="Simplified Arabic"/>
          <w:sz w:val="28"/>
          <w:szCs w:val="28"/>
          <w:rtl/>
          <w:lang w:bidi="ar-DZ"/>
        </w:rPr>
        <w:t xml:space="preserve">، </w:t>
      </w:r>
      <w:r w:rsidRPr="006E5620">
        <w:rPr>
          <w:rFonts w:asciiTheme="majorBidi" w:eastAsia="Times New Roman" w:hAnsiTheme="majorBidi" w:cs="Simplified Arabic"/>
          <w:sz w:val="28"/>
          <w:szCs w:val="28"/>
          <w:rtl/>
          <w:lang w:bidi="ar-DZ"/>
        </w:rPr>
        <w:t>بل حدثنا عن شخصية "محمود النازا"</w:t>
      </w:r>
      <w:r w:rsidR="00BE7719" w:rsidRPr="006E5620">
        <w:rPr>
          <w:rFonts w:asciiTheme="majorBidi" w:eastAsia="Times New Roman" w:hAnsiTheme="majorBidi" w:cs="Simplified Arabic" w:hint="cs"/>
          <w:sz w:val="28"/>
          <w:szCs w:val="28"/>
          <w:rtl/>
          <w:lang w:bidi="ar-DZ"/>
        </w:rPr>
        <w:t xml:space="preserve"> والد" صالح النازا"</w:t>
      </w:r>
      <w:r w:rsidRPr="006E5620">
        <w:rPr>
          <w:rFonts w:asciiTheme="majorBidi" w:eastAsia="Times New Roman" w:hAnsiTheme="majorBidi" w:cs="Simplified Arabic"/>
          <w:sz w:val="28"/>
          <w:szCs w:val="28"/>
          <w:rtl/>
          <w:lang w:bidi="ar-DZ"/>
        </w:rPr>
        <w:t xml:space="preserve"> الذي يقوم باسترجاع ماضي والده </w:t>
      </w:r>
      <w:r w:rsidRPr="006E5620">
        <w:rPr>
          <w:rFonts w:asciiTheme="majorBidi" w:eastAsia="Times New Roman" w:hAnsiTheme="majorBidi" w:cs="Simplified Arabic"/>
          <w:sz w:val="28"/>
          <w:szCs w:val="28"/>
          <w:rtl/>
        </w:rPr>
        <w:t>:«  عاد أبي إلى تمنراست في العام 2021 م للعمل في مناجم الذهب التي تملكها شركة غولدبان من جنوب إفريقيا</w:t>
      </w:r>
      <w:r w:rsidRPr="006E5620">
        <w:rPr>
          <w:rFonts w:asciiTheme="majorBidi" w:hAnsiTheme="majorBidi" w:cs="Simplified Arabic"/>
          <w:b/>
          <w:bCs/>
          <w:sz w:val="28"/>
          <w:szCs w:val="28"/>
          <w:rtl/>
          <w:lang w:bidi="ar-DZ"/>
        </w:rPr>
        <w:t xml:space="preserve"> ».</w:t>
      </w:r>
      <w:r w:rsidRPr="006E5620">
        <w:rPr>
          <w:rStyle w:val="Appelnotedebasdep"/>
          <w:rFonts w:asciiTheme="majorBidi" w:hAnsiTheme="majorBidi" w:cs="Simplified Arabic"/>
          <w:b/>
          <w:bCs/>
          <w:sz w:val="28"/>
          <w:szCs w:val="28"/>
          <w:rtl/>
          <w:lang w:bidi="ar-DZ"/>
        </w:rPr>
        <w:footnoteReference w:id="25"/>
      </w:r>
    </w:p>
    <w:p w:rsidR="00FB60A0" w:rsidRPr="006E5620" w:rsidRDefault="00FB60A0" w:rsidP="00FB60A0">
      <w:pPr>
        <w:pStyle w:val="Paragraphedeliste"/>
        <w:spacing w:after="0" w:line="240" w:lineRule="auto"/>
        <w:ind w:left="-2"/>
        <w:jc w:val="both"/>
        <w:rPr>
          <w:rFonts w:asciiTheme="majorBidi" w:eastAsia="Times New Roman" w:hAnsiTheme="majorBidi" w:cs="Simplified Arabic"/>
          <w:sz w:val="28"/>
          <w:szCs w:val="28"/>
          <w:rtl/>
          <w:lang w:bidi="ar-DZ"/>
        </w:rPr>
      </w:pPr>
      <w:r w:rsidRPr="006E5620">
        <w:rPr>
          <w:rFonts w:asciiTheme="majorBidi" w:eastAsia="Times New Roman" w:hAnsiTheme="majorBidi" w:cs="Simplified Arabic"/>
          <w:sz w:val="28"/>
          <w:szCs w:val="28"/>
          <w:rtl/>
          <w:lang w:bidi="ar-DZ"/>
        </w:rPr>
        <w:tab/>
      </w:r>
      <w:r w:rsidRPr="006E5620">
        <w:rPr>
          <w:rFonts w:asciiTheme="majorBidi" w:eastAsia="Times New Roman" w:hAnsiTheme="majorBidi" w:cs="Simplified Arabic"/>
          <w:sz w:val="28"/>
          <w:szCs w:val="28"/>
          <w:rtl/>
          <w:lang w:bidi="ar-DZ"/>
        </w:rPr>
        <w:tab/>
        <w:t xml:space="preserve">كما يقوم باسترجاع وفاة أبيه </w:t>
      </w:r>
      <w:r w:rsidRPr="006E5620">
        <w:rPr>
          <w:rFonts w:asciiTheme="majorBidi" w:eastAsia="Times New Roman" w:hAnsiTheme="majorBidi" w:cs="Simplified Arabic"/>
          <w:sz w:val="28"/>
          <w:szCs w:val="28"/>
          <w:rtl/>
        </w:rPr>
        <w:t>:«  حين توفي أبي في حادث سير بسبب فيضان وادي تمنغاست ( تمنراست ) في إحدى ليال خريف 2029 م ومعه سائحان ألمانيان</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لم يخل</w:t>
      </w:r>
      <w:r w:rsidR="004B755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ف موته حزنا كبيرا في بيتنا</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 xml:space="preserve">فقد كان دائم الغياب </w:t>
      </w:r>
      <w:r w:rsidRPr="006E5620">
        <w:rPr>
          <w:rFonts w:asciiTheme="majorBidi" w:hAnsiTheme="majorBidi" w:cs="Simplified Arabic"/>
          <w:b/>
          <w:bCs/>
          <w:sz w:val="28"/>
          <w:szCs w:val="28"/>
          <w:rtl/>
          <w:lang w:bidi="ar-DZ"/>
        </w:rPr>
        <w:t>».</w:t>
      </w:r>
      <w:r w:rsidRPr="006E5620">
        <w:rPr>
          <w:rStyle w:val="Appelnotedebasdep"/>
          <w:rFonts w:asciiTheme="majorBidi" w:hAnsiTheme="majorBidi" w:cs="Simplified Arabic"/>
          <w:b/>
          <w:bCs/>
          <w:sz w:val="28"/>
          <w:szCs w:val="28"/>
          <w:rtl/>
          <w:lang w:bidi="ar-DZ"/>
        </w:rPr>
        <w:footnoteReference w:id="26"/>
      </w:r>
      <w:r w:rsidRPr="006E5620">
        <w:rPr>
          <w:rFonts w:asciiTheme="majorBidi" w:eastAsia="Times New Roman" w:hAnsiTheme="majorBidi" w:cs="Simplified Arabic"/>
          <w:sz w:val="28"/>
          <w:szCs w:val="28"/>
          <w:rtl/>
        </w:rPr>
        <w:t xml:space="preserve">  رغم هذا الحدث الأليم الذي تعر</w:t>
      </w:r>
      <w:r w:rsidR="004B755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ضت له الش</w:t>
      </w:r>
      <w:r w:rsidR="004B755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خصية إلا أنه لم يؤث</w:t>
      </w:r>
      <w:r w:rsidR="004B755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ر على "صالح النازا" فهو تعود على العيش بدون أب</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 xml:space="preserve">فقد كان والده دائم الغياب :«  ولم نشعر أن لنا أبا مثل الآخرين </w:t>
      </w:r>
      <w:r w:rsidRPr="006E5620">
        <w:rPr>
          <w:rFonts w:asciiTheme="majorBidi" w:hAnsiTheme="majorBidi" w:cs="Simplified Arabic"/>
          <w:b/>
          <w:bCs/>
          <w:sz w:val="28"/>
          <w:szCs w:val="28"/>
          <w:rtl/>
          <w:lang w:bidi="ar-DZ"/>
        </w:rPr>
        <w:t>».</w:t>
      </w:r>
      <w:r w:rsidRPr="006E5620">
        <w:rPr>
          <w:rStyle w:val="Appelnotedebasdep"/>
          <w:rFonts w:asciiTheme="majorBidi" w:hAnsiTheme="majorBidi" w:cs="Simplified Arabic"/>
          <w:b/>
          <w:bCs/>
          <w:sz w:val="28"/>
          <w:szCs w:val="28"/>
          <w:rtl/>
          <w:lang w:bidi="ar-DZ"/>
        </w:rPr>
        <w:footnoteReference w:id="27"/>
      </w:r>
    </w:p>
    <w:p w:rsidR="00FB60A0" w:rsidRPr="006E5620" w:rsidRDefault="00FB60A0" w:rsidP="00C67088">
      <w:pPr>
        <w:pStyle w:val="Paragraphedeliste"/>
        <w:spacing w:after="0" w:line="240" w:lineRule="auto"/>
        <w:ind w:left="-2"/>
        <w:jc w:val="both"/>
        <w:rPr>
          <w:rFonts w:asciiTheme="majorBidi" w:eastAsia="Times New Roman" w:hAnsiTheme="majorBidi" w:cs="Simplified Arabic"/>
          <w:sz w:val="28"/>
          <w:szCs w:val="28"/>
          <w:rtl/>
        </w:rPr>
      </w:pPr>
      <w:r w:rsidRPr="006E5620">
        <w:rPr>
          <w:rFonts w:asciiTheme="majorBidi" w:eastAsia="Times New Roman" w:hAnsiTheme="majorBidi" w:cs="Simplified Arabic"/>
          <w:sz w:val="28"/>
          <w:szCs w:val="28"/>
          <w:rtl/>
          <w:lang w:bidi="ar-DZ"/>
        </w:rPr>
        <w:lastRenderedPageBreak/>
        <w:tab/>
      </w:r>
      <w:r w:rsidRPr="006E5620">
        <w:rPr>
          <w:rFonts w:asciiTheme="majorBidi" w:eastAsia="Times New Roman" w:hAnsiTheme="majorBidi" w:cs="Simplified Arabic"/>
          <w:sz w:val="28"/>
          <w:szCs w:val="28"/>
          <w:rtl/>
          <w:lang w:bidi="ar-DZ"/>
        </w:rPr>
        <w:tab/>
        <w:t>وفي شق</w:t>
      </w:r>
      <w:r w:rsidR="004B755C" w:rsidRPr="006E5620">
        <w:rPr>
          <w:rFonts w:asciiTheme="majorBidi" w:eastAsia="Times New Roman" w:hAnsiTheme="majorBidi" w:cs="Simplified Arabic" w:hint="cs"/>
          <w:sz w:val="28"/>
          <w:szCs w:val="28"/>
          <w:rtl/>
          <w:lang w:bidi="ar-DZ"/>
        </w:rPr>
        <w:t>ّ</w:t>
      </w:r>
      <w:r w:rsidRPr="006E5620">
        <w:rPr>
          <w:rFonts w:asciiTheme="majorBidi" w:eastAsia="Times New Roman" w:hAnsiTheme="majorBidi" w:cs="Simplified Arabic"/>
          <w:sz w:val="28"/>
          <w:szCs w:val="28"/>
          <w:rtl/>
          <w:lang w:bidi="ar-DZ"/>
        </w:rPr>
        <w:t xml:space="preserve"> آخر نلاحظ استخدام الاسترجاع من خلال تذكر الشخصيات المستدعاة لحضور الاحتفال في فندق أسكرام وهذه الشخصيات هي: "إيناسيومغوال</w:t>
      </w:r>
      <w:r w:rsidR="00E31798"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غارسيا" و "رافائيل رامون كابريرا" و "أمين أبو راش</w:t>
      </w:r>
      <w:r w:rsidR="00C67088" w:rsidRPr="006E5620">
        <w:rPr>
          <w:rFonts w:asciiTheme="majorBidi" w:eastAsia="Times New Roman" w:hAnsiTheme="majorBidi" w:cs="Simplified Arabic"/>
          <w:sz w:val="28"/>
          <w:szCs w:val="28"/>
          <w:rtl/>
        </w:rPr>
        <w:t>د" المدعو "الأفغاني" و"ساديكو</w:t>
      </w:r>
      <w:r w:rsidRPr="006E5620">
        <w:rPr>
          <w:rFonts w:asciiTheme="majorBidi" w:eastAsia="Times New Roman" w:hAnsiTheme="majorBidi" w:cs="Simplified Arabic"/>
          <w:sz w:val="28"/>
          <w:szCs w:val="28"/>
          <w:rtl/>
        </w:rPr>
        <w:t>".</w:t>
      </w:r>
      <w:r w:rsidR="00087AE1" w:rsidRPr="006E5620">
        <w:rPr>
          <w:rFonts w:asciiTheme="majorBidi" w:eastAsia="Times New Roman" w:hAnsiTheme="majorBidi" w:cs="Simplified Arabic" w:hint="cs"/>
          <w:sz w:val="28"/>
          <w:szCs w:val="28"/>
          <w:rtl/>
        </w:rPr>
        <w:t xml:space="preserve"> </w:t>
      </w:r>
    </w:p>
    <w:p w:rsidR="00A45C63" w:rsidRPr="006E5620" w:rsidRDefault="00895DCE" w:rsidP="00895DCE">
      <w:pPr>
        <w:pStyle w:val="Paragraphedeliste"/>
        <w:tabs>
          <w:tab w:val="left" w:pos="3077"/>
        </w:tabs>
        <w:spacing w:after="0" w:line="240" w:lineRule="auto"/>
        <w:ind w:left="-2"/>
        <w:jc w:val="both"/>
        <w:rPr>
          <w:rFonts w:asciiTheme="majorBidi" w:eastAsia="Times New Roman" w:hAnsiTheme="majorBidi" w:cs="Simplified Arabic"/>
          <w:sz w:val="28"/>
          <w:szCs w:val="28"/>
          <w:rtl/>
        </w:rPr>
      </w:pPr>
      <w:r w:rsidRPr="006E5620">
        <w:rPr>
          <w:rFonts w:asciiTheme="majorBidi" w:eastAsia="Times New Roman" w:hAnsiTheme="majorBidi" w:cs="Simplified Arabic"/>
          <w:sz w:val="28"/>
          <w:szCs w:val="28"/>
          <w:rtl/>
        </w:rPr>
        <w:tab/>
      </w:r>
    </w:p>
    <w:p w:rsidR="00A45C63" w:rsidRPr="006E5620" w:rsidRDefault="00A45C63" w:rsidP="00A45C63">
      <w:pPr>
        <w:pStyle w:val="Paragraphedeliste"/>
        <w:spacing w:after="0" w:line="240" w:lineRule="auto"/>
        <w:ind w:left="-2"/>
        <w:jc w:val="both"/>
        <w:rPr>
          <w:rFonts w:asciiTheme="majorBidi" w:eastAsia="Times New Roman" w:hAnsiTheme="majorBidi" w:cs="Simplified Arabic"/>
          <w:b/>
          <w:bCs/>
          <w:sz w:val="28"/>
          <w:szCs w:val="28"/>
          <w:u w:val="single"/>
          <w:rtl/>
        </w:rPr>
      </w:pPr>
      <w:r w:rsidRPr="006E5620">
        <w:rPr>
          <w:rFonts w:asciiTheme="majorBidi" w:eastAsia="Times New Roman" w:hAnsiTheme="majorBidi" w:cs="Simplified Arabic" w:hint="cs"/>
          <w:b/>
          <w:bCs/>
          <w:sz w:val="28"/>
          <w:szCs w:val="28"/>
          <w:u w:val="single"/>
          <w:rtl/>
        </w:rPr>
        <w:t>3</w:t>
      </w:r>
      <w:r w:rsidR="00323B7A" w:rsidRPr="006E5620">
        <w:rPr>
          <w:rFonts w:asciiTheme="majorBidi" w:eastAsia="Times New Roman" w:hAnsiTheme="majorBidi" w:cs="Simplified Arabic" w:hint="cs"/>
          <w:b/>
          <w:bCs/>
          <w:sz w:val="28"/>
          <w:szCs w:val="28"/>
          <w:u w:val="single"/>
          <w:rtl/>
        </w:rPr>
        <w:t xml:space="preserve">-2 </w:t>
      </w:r>
      <w:r w:rsidR="00FB60A0" w:rsidRPr="006E5620">
        <w:rPr>
          <w:rFonts w:asciiTheme="majorBidi" w:eastAsia="Times New Roman" w:hAnsiTheme="majorBidi" w:cs="Simplified Arabic"/>
          <w:b/>
          <w:bCs/>
          <w:sz w:val="28"/>
          <w:szCs w:val="28"/>
          <w:u w:val="single"/>
          <w:rtl/>
        </w:rPr>
        <w:t>الس</w:t>
      </w:r>
      <w:r w:rsidR="004B755C" w:rsidRPr="006E5620">
        <w:rPr>
          <w:rFonts w:asciiTheme="majorBidi" w:eastAsia="Times New Roman" w:hAnsiTheme="majorBidi" w:cs="Simplified Arabic" w:hint="cs"/>
          <w:b/>
          <w:bCs/>
          <w:sz w:val="28"/>
          <w:szCs w:val="28"/>
          <w:u w:val="single"/>
          <w:rtl/>
        </w:rPr>
        <w:t>ّ</w:t>
      </w:r>
      <w:r w:rsidR="00FB60A0" w:rsidRPr="006E5620">
        <w:rPr>
          <w:rFonts w:asciiTheme="majorBidi" w:eastAsia="Times New Roman" w:hAnsiTheme="majorBidi" w:cs="Simplified Arabic"/>
          <w:b/>
          <w:bCs/>
          <w:sz w:val="28"/>
          <w:szCs w:val="28"/>
          <w:u w:val="single"/>
          <w:rtl/>
        </w:rPr>
        <w:t xml:space="preserve">رد الاستشرافي في رواية "اعترافات أسكرام" </w:t>
      </w:r>
      <w:r w:rsidRPr="006E5620">
        <w:rPr>
          <w:rFonts w:asciiTheme="majorBidi" w:eastAsia="Times New Roman" w:hAnsiTheme="majorBidi" w:cs="Simplified Arabic" w:hint="cs"/>
          <w:b/>
          <w:bCs/>
          <w:sz w:val="28"/>
          <w:szCs w:val="28"/>
          <w:u w:val="single"/>
          <w:rtl/>
        </w:rPr>
        <w:t xml:space="preserve"> </w:t>
      </w:r>
    </w:p>
    <w:p w:rsidR="00FB60A0" w:rsidRPr="006E5620" w:rsidRDefault="00FB60A0" w:rsidP="00FB60A0">
      <w:pPr>
        <w:pStyle w:val="Paragraphedeliste"/>
        <w:spacing w:after="0" w:line="240" w:lineRule="auto"/>
        <w:ind w:left="-2" w:firstLine="711"/>
        <w:jc w:val="both"/>
        <w:rPr>
          <w:rFonts w:asciiTheme="majorBidi" w:eastAsia="Times New Roman" w:hAnsiTheme="majorBidi" w:cs="Simplified Arabic"/>
          <w:sz w:val="28"/>
          <w:szCs w:val="28"/>
          <w:rtl/>
        </w:rPr>
      </w:pPr>
      <w:r w:rsidRPr="006E5620">
        <w:rPr>
          <w:rFonts w:asciiTheme="majorBidi" w:eastAsia="Times New Roman" w:hAnsiTheme="majorBidi" w:cs="Simplified Arabic"/>
          <w:sz w:val="28"/>
          <w:szCs w:val="28"/>
          <w:rtl/>
        </w:rPr>
        <w:t>تعد</w:t>
      </w:r>
      <w:r w:rsidR="004B755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 xml:space="preserve"> التطل</w:t>
      </w:r>
      <w:r w:rsidR="004B755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عات والاستشرافات الزمنية أساس الس</w:t>
      </w:r>
      <w:r w:rsidR="004B755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رد الاستشرافي ووسيلته لتأدية وظيفته في النسيج الزمني في الرواية .</w:t>
      </w:r>
    </w:p>
    <w:p w:rsidR="00FB60A0" w:rsidRPr="006E5620" w:rsidRDefault="00FB60A0" w:rsidP="00FB60A0">
      <w:pPr>
        <w:pStyle w:val="Paragraphedeliste"/>
        <w:spacing w:after="0" w:line="240" w:lineRule="auto"/>
        <w:ind w:left="-2" w:firstLine="711"/>
        <w:jc w:val="both"/>
        <w:rPr>
          <w:rFonts w:asciiTheme="majorBidi" w:eastAsia="Times New Roman" w:hAnsiTheme="majorBidi" w:cs="Simplified Arabic"/>
          <w:sz w:val="28"/>
          <w:szCs w:val="28"/>
          <w:rtl/>
        </w:rPr>
      </w:pPr>
      <w:r w:rsidRPr="006E5620">
        <w:rPr>
          <w:rFonts w:asciiTheme="majorBidi" w:eastAsia="Times New Roman" w:hAnsiTheme="majorBidi" w:cs="Simplified Arabic"/>
          <w:sz w:val="28"/>
          <w:szCs w:val="28"/>
          <w:rtl/>
        </w:rPr>
        <w:t>إن الاستباق أو كما يعبر عنها بالاستشراف تقوم على الضد من تقنية الاسترجاع ففي الوقت الذي يعود بنا الراوي نحو الماضي في استرجاعه للأحداث فإنه ينطلق نحو المستقبل في استباقه لما سيأتي</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وهو تمهيد من قبل الراوي لقارئ النص لما سيأتي مشيرا إلى ذلك بإشارة زمنية أولية تعلن بوضوح على حدث آت يقع في السرد من خلال التلميح إلى المستقبل .</w:t>
      </w:r>
      <w:r w:rsidRPr="006E5620">
        <w:rPr>
          <w:rStyle w:val="Appelnotedebasdep"/>
          <w:rFonts w:asciiTheme="majorBidi" w:eastAsia="Times New Roman" w:hAnsiTheme="majorBidi" w:cs="Simplified Arabic"/>
          <w:sz w:val="28"/>
          <w:szCs w:val="28"/>
          <w:rtl/>
        </w:rPr>
        <w:footnoteReference w:id="28"/>
      </w:r>
    </w:p>
    <w:p w:rsidR="00FB60A0" w:rsidRPr="006E5620" w:rsidRDefault="00FB60A0" w:rsidP="00FB60A0">
      <w:pPr>
        <w:pStyle w:val="Paragraphedeliste"/>
        <w:spacing w:after="0" w:line="240" w:lineRule="auto"/>
        <w:ind w:left="-2" w:firstLine="711"/>
        <w:jc w:val="both"/>
        <w:rPr>
          <w:rFonts w:asciiTheme="majorBidi" w:eastAsia="Times New Roman" w:hAnsiTheme="majorBidi" w:cs="Simplified Arabic"/>
          <w:sz w:val="28"/>
          <w:szCs w:val="28"/>
          <w:rtl/>
        </w:rPr>
      </w:pPr>
      <w:r w:rsidRPr="006E5620">
        <w:rPr>
          <w:rFonts w:asciiTheme="majorBidi" w:eastAsia="Times New Roman" w:hAnsiTheme="majorBidi" w:cs="Simplified Arabic"/>
          <w:sz w:val="28"/>
          <w:szCs w:val="28"/>
          <w:rtl/>
        </w:rPr>
        <w:t xml:space="preserve"> ويمتاز الاستباق بتأثيره الخاص في تركيب الحكاية</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فما يشير إليه بإيجاز سيتحول لاحقا إلى واقعة تندرج في الحكاية</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مولدا في القص حالة من الترقب والترصد لما هو قائم</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وهذا التوقع والتطلع إلى ما هو آت</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هو الوظيفة الأصلية والأساسية للاستباقات بأنواعها المختلفة .</w:t>
      </w:r>
      <w:r w:rsidRPr="006E5620">
        <w:rPr>
          <w:rStyle w:val="Appelnotedebasdep"/>
          <w:rFonts w:asciiTheme="majorBidi" w:eastAsia="Times New Roman" w:hAnsiTheme="majorBidi" w:cs="Simplified Arabic"/>
          <w:sz w:val="28"/>
          <w:szCs w:val="28"/>
          <w:rtl/>
        </w:rPr>
        <w:footnoteReference w:id="29"/>
      </w:r>
    </w:p>
    <w:p w:rsidR="00FB60A0" w:rsidRPr="006E5620" w:rsidRDefault="00FB60A0" w:rsidP="00C67088">
      <w:pPr>
        <w:pStyle w:val="Paragraphedeliste"/>
        <w:spacing w:after="0" w:line="240" w:lineRule="auto"/>
        <w:ind w:left="-2" w:firstLine="711"/>
        <w:jc w:val="both"/>
        <w:rPr>
          <w:rFonts w:asciiTheme="majorBidi" w:eastAsia="Times New Roman" w:hAnsiTheme="majorBidi" w:cs="Simplified Arabic"/>
          <w:sz w:val="28"/>
          <w:szCs w:val="28"/>
          <w:rtl/>
        </w:rPr>
      </w:pPr>
      <w:r w:rsidRPr="006E5620">
        <w:rPr>
          <w:rFonts w:asciiTheme="majorBidi" w:eastAsia="Times New Roman" w:hAnsiTheme="majorBidi" w:cs="Simplified Arabic"/>
          <w:sz w:val="28"/>
          <w:szCs w:val="28"/>
          <w:rtl/>
        </w:rPr>
        <w:t>وعادة ما يكون الاستباق في الرواية على شكل حلم أو نبوءة أو افتراضات</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يُحتمل أن تكون صحيحة أو غير صحيحة بشأن التنبؤ بالمستقبل</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أي أن هذه الافتراضات والمعلومات المقدمة مسبقا لا تتسم باليقينية</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وهذه لعلها أبرز خصيصية للسرد الاستشرافي</w:t>
      </w:r>
      <w:r w:rsidRPr="006E5620">
        <w:rPr>
          <w:rStyle w:val="Appelnotedebasdep"/>
          <w:rFonts w:asciiTheme="majorBidi" w:eastAsia="Times New Roman" w:hAnsiTheme="majorBidi" w:cs="Simplified Arabic"/>
          <w:sz w:val="28"/>
          <w:szCs w:val="28"/>
          <w:rtl/>
        </w:rPr>
        <w:footnoteReference w:id="30"/>
      </w:r>
      <w:r w:rsidRPr="006E5620">
        <w:rPr>
          <w:rFonts w:asciiTheme="majorBidi" w:eastAsia="Times New Roman" w:hAnsiTheme="majorBidi" w:cs="Simplified Arabic"/>
          <w:sz w:val="28"/>
          <w:szCs w:val="28"/>
          <w:rtl/>
        </w:rPr>
        <w:t xml:space="preserve"> إلا أنه ما يؤخذ على الاستباق قتله عنصري المفاجأة والتشويق عند القارئ</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مما يقلل من شَدّ القارئ إلى الأحداث لأن الراوي يعلن عن الأحداث قبل وقوعها</w:t>
      </w:r>
      <w:r w:rsidRPr="006E5620">
        <w:rPr>
          <w:rStyle w:val="Appelnotedebasdep"/>
          <w:rFonts w:asciiTheme="majorBidi" w:eastAsia="Times New Roman" w:hAnsiTheme="majorBidi" w:cs="Simplified Arabic"/>
          <w:sz w:val="28"/>
          <w:szCs w:val="28"/>
          <w:rtl/>
        </w:rPr>
        <w:footnoteReference w:id="31"/>
      </w:r>
      <w:r w:rsidRPr="006E5620">
        <w:rPr>
          <w:rFonts w:asciiTheme="majorBidi" w:eastAsia="Times New Roman" w:hAnsiTheme="majorBidi" w:cs="Simplified Arabic"/>
          <w:sz w:val="28"/>
          <w:szCs w:val="28"/>
          <w:rtl/>
        </w:rPr>
        <w:t xml:space="preserve"> .</w:t>
      </w:r>
    </w:p>
    <w:p w:rsidR="00FB60A0" w:rsidRPr="006E5620" w:rsidRDefault="00FB60A0" w:rsidP="00FB60A0">
      <w:pPr>
        <w:pStyle w:val="Paragraphedeliste"/>
        <w:spacing w:after="0" w:line="240" w:lineRule="auto"/>
        <w:ind w:left="-2"/>
        <w:jc w:val="both"/>
        <w:rPr>
          <w:rFonts w:asciiTheme="majorBidi" w:eastAsia="Times New Roman" w:hAnsiTheme="majorBidi" w:cs="Simplified Arabic"/>
          <w:sz w:val="28"/>
          <w:szCs w:val="28"/>
          <w:rtl/>
          <w:lang w:bidi="ar-DZ"/>
        </w:rPr>
      </w:pPr>
      <w:r w:rsidRPr="006E5620">
        <w:rPr>
          <w:rFonts w:asciiTheme="majorBidi" w:eastAsia="Times New Roman" w:hAnsiTheme="majorBidi" w:cs="Simplified Arabic"/>
          <w:sz w:val="28"/>
          <w:szCs w:val="28"/>
          <w:rtl/>
        </w:rPr>
        <w:t xml:space="preserve">والاستباق </w:t>
      </w:r>
      <w:r w:rsidR="00B04F9F" w:rsidRPr="006E5620">
        <w:rPr>
          <w:rFonts w:asciiTheme="majorBidi" w:eastAsia="Times New Roman" w:hAnsiTheme="majorBidi" w:cs="Simplified Arabic"/>
          <w:sz w:val="28"/>
          <w:szCs w:val="28"/>
          <w:rtl/>
        </w:rPr>
        <w:t>يعني :«  الولوج إلى المستقبل</w:t>
      </w:r>
      <w:r w:rsidR="00760989" w:rsidRPr="006E5620">
        <w:rPr>
          <w:rFonts w:asciiTheme="majorBidi" w:eastAsia="Times New Roman" w:hAnsiTheme="majorBidi" w:cs="Simplified Arabic"/>
          <w:sz w:val="28"/>
          <w:szCs w:val="28"/>
          <w:rtl/>
        </w:rPr>
        <w:t xml:space="preserve">، </w:t>
      </w:r>
      <w:r w:rsidR="00B04F9F" w:rsidRPr="006E5620">
        <w:rPr>
          <w:rFonts w:asciiTheme="majorBidi" w:eastAsia="Times New Roman" w:hAnsiTheme="majorBidi" w:cs="Simplified Arabic" w:hint="cs"/>
          <w:sz w:val="28"/>
          <w:szCs w:val="28"/>
          <w:rtl/>
        </w:rPr>
        <w:t>إ</w:t>
      </w:r>
      <w:r w:rsidRPr="006E5620">
        <w:rPr>
          <w:rFonts w:asciiTheme="majorBidi" w:eastAsia="Times New Roman" w:hAnsiTheme="majorBidi" w:cs="Simplified Arabic"/>
          <w:sz w:val="28"/>
          <w:szCs w:val="28"/>
          <w:rtl/>
        </w:rPr>
        <w:t xml:space="preserve">نه رؤية الهدف أو ملامحه قبل الوصول الفعلي إليه </w:t>
      </w:r>
      <w:r w:rsidRPr="006E5620">
        <w:rPr>
          <w:rFonts w:asciiTheme="majorBidi" w:hAnsiTheme="majorBidi" w:cs="Simplified Arabic"/>
          <w:b/>
          <w:bCs/>
          <w:sz w:val="28"/>
          <w:szCs w:val="28"/>
          <w:rtl/>
          <w:lang w:bidi="ar-DZ"/>
        </w:rPr>
        <w:t>»</w:t>
      </w:r>
      <w:r w:rsidRPr="006E5620">
        <w:rPr>
          <w:rStyle w:val="Appelnotedebasdep"/>
          <w:rFonts w:asciiTheme="majorBidi" w:hAnsiTheme="majorBidi" w:cs="Simplified Arabic"/>
          <w:b/>
          <w:bCs/>
          <w:sz w:val="28"/>
          <w:szCs w:val="28"/>
          <w:rtl/>
          <w:lang w:bidi="ar-DZ"/>
        </w:rPr>
        <w:footnoteReference w:id="32"/>
      </w:r>
      <w:r w:rsidR="00760989" w:rsidRPr="006E5620">
        <w:rPr>
          <w:rFonts w:asciiTheme="majorBidi" w:eastAsia="Times New Roman" w:hAnsiTheme="majorBidi" w:cs="Simplified Arabic"/>
          <w:sz w:val="28"/>
          <w:szCs w:val="28"/>
          <w:rtl/>
          <w:lang w:bidi="ar-DZ"/>
        </w:rPr>
        <w:t xml:space="preserve">، </w:t>
      </w:r>
      <w:r w:rsidR="00461424" w:rsidRPr="006E5620">
        <w:rPr>
          <w:rFonts w:asciiTheme="majorBidi" w:eastAsia="Times New Roman" w:hAnsiTheme="majorBidi" w:cs="Simplified Arabic"/>
          <w:sz w:val="28"/>
          <w:szCs w:val="28"/>
          <w:rtl/>
          <w:lang w:bidi="ar-DZ"/>
        </w:rPr>
        <w:t>و</w:t>
      </w:r>
      <w:r w:rsidR="00461424" w:rsidRPr="006E5620">
        <w:rPr>
          <w:rFonts w:asciiTheme="majorBidi" w:eastAsia="Times New Roman" w:hAnsiTheme="majorBidi" w:cs="Simplified Arabic" w:hint="cs"/>
          <w:sz w:val="28"/>
          <w:szCs w:val="28"/>
          <w:rtl/>
          <w:lang w:bidi="ar-DZ"/>
        </w:rPr>
        <w:t>في</w:t>
      </w:r>
      <w:r w:rsidRPr="006E5620">
        <w:rPr>
          <w:rFonts w:asciiTheme="majorBidi" w:eastAsia="Times New Roman" w:hAnsiTheme="majorBidi" w:cs="Simplified Arabic"/>
          <w:sz w:val="28"/>
          <w:szCs w:val="28"/>
          <w:rtl/>
          <w:lang w:bidi="ar-DZ"/>
        </w:rPr>
        <w:t xml:space="preserve"> العادة </w:t>
      </w:r>
      <w:r w:rsidR="00461424" w:rsidRPr="006E5620">
        <w:rPr>
          <w:rFonts w:asciiTheme="majorBidi" w:eastAsia="Times New Roman" w:hAnsiTheme="majorBidi" w:cs="Simplified Arabic" w:hint="cs"/>
          <w:sz w:val="28"/>
          <w:szCs w:val="28"/>
          <w:rtl/>
          <w:lang w:bidi="ar-DZ"/>
        </w:rPr>
        <w:t>يكون</w:t>
      </w:r>
      <w:r w:rsidR="00461424" w:rsidRPr="006E5620">
        <w:rPr>
          <w:rFonts w:asciiTheme="majorBidi" w:eastAsia="Times New Roman" w:hAnsiTheme="majorBidi" w:cs="Simplified Arabic"/>
          <w:sz w:val="28"/>
          <w:szCs w:val="28"/>
          <w:rtl/>
          <w:lang w:bidi="ar-DZ"/>
        </w:rPr>
        <w:t xml:space="preserve"> الاستباق</w:t>
      </w:r>
      <w:r w:rsidRPr="006E5620">
        <w:rPr>
          <w:rFonts w:asciiTheme="majorBidi" w:eastAsia="Times New Roman" w:hAnsiTheme="majorBidi" w:cs="Simplified Arabic"/>
          <w:sz w:val="28"/>
          <w:szCs w:val="28"/>
          <w:rtl/>
          <w:lang w:bidi="ar-DZ"/>
        </w:rPr>
        <w:t xml:space="preserve"> في الروايات والحكايات التي ت</w:t>
      </w:r>
      <w:r w:rsidR="007C328B" w:rsidRPr="006E5620">
        <w:rPr>
          <w:rFonts w:asciiTheme="majorBidi" w:eastAsia="Times New Roman" w:hAnsiTheme="majorBidi" w:cs="Simplified Arabic"/>
          <w:sz w:val="28"/>
          <w:szCs w:val="28"/>
          <w:rtl/>
          <w:lang w:bidi="ar-DZ"/>
        </w:rPr>
        <w:t xml:space="preserve">ُسرد بضمير المتكلم، وهذا طبعا </w:t>
      </w:r>
      <w:r w:rsidR="007C328B" w:rsidRPr="006E5620">
        <w:rPr>
          <w:rFonts w:asciiTheme="majorBidi" w:eastAsia="Times New Roman" w:hAnsiTheme="majorBidi" w:cs="Simplified Arabic" w:hint="cs"/>
          <w:sz w:val="28"/>
          <w:szCs w:val="28"/>
          <w:rtl/>
          <w:lang w:bidi="ar-DZ"/>
        </w:rPr>
        <w:t>لا</w:t>
      </w:r>
      <w:r w:rsidRPr="006E5620">
        <w:rPr>
          <w:rFonts w:asciiTheme="majorBidi" w:eastAsia="Times New Roman" w:hAnsiTheme="majorBidi" w:cs="Simplified Arabic"/>
          <w:sz w:val="28"/>
          <w:szCs w:val="28"/>
          <w:rtl/>
          <w:lang w:bidi="ar-DZ"/>
        </w:rPr>
        <w:t xml:space="preserve"> يمنع أن يكون من خلال ضمير الغائب</w:t>
      </w:r>
      <w:r w:rsidR="00760989" w:rsidRPr="006E5620">
        <w:rPr>
          <w:rFonts w:asciiTheme="majorBidi" w:eastAsia="Times New Roman" w:hAnsiTheme="majorBidi" w:cs="Simplified Arabic"/>
          <w:sz w:val="28"/>
          <w:szCs w:val="28"/>
          <w:rtl/>
          <w:lang w:bidi="ar-DZ"/>
        </w:rPr>
        <w:t xml:space="preserve">، </w:t>
      </w:r>
      <w:r w:rsidRPr="006E5620">
        <w:rPr>
          <w:rFonts w:asciiTheme="majorBidi" w:eastAsia="Times New Roman" w:hAnsiTheme="majorBidi" w:cs="Simplified Arabic"/>
          <w:sz w:val="28"/>
          <w:szCs w:val="28"/>
          <w:rtl/>
          <w:lang w:bidi="ar-DZ"/>
        </w:rPr>
        <w:t>بحيث لا يمكن حصر الإبداع في قالب أو شكل واحد</w:t>
      </w:r>
      <w:r w:rsidR="00760989" w:rsidRPr="006E5620">
        <w:rPr>
          <w:rFonts w:asciiTheme="majorBidi" w:eastAsia="Times New Roman" w:hAnsiTheme="majorBidi" w:cs="Simplified Arabic"/>
          <w:sz w:val="28"/>
          <w:szCs w:val="28"/>
          <w:rtl/>
          <w:lang w:bidi="ar-DZ"/>
        </w:rPr>
        <w:t xml:space="preserve">، </w:t>
      </w:r>
      <w:r w:rsidRPr="006E5620">
        <w:rPr>
          <w:rFonts w:asciiTheme="majorBidi" w:eastAsia="Times New Roman" w:hAnsiTheme="majorBidi" w:cs="Simplified Arabic"/>
          <w:sz w:val="28"/>
          <w:szCs w:val="28"/>
          <w:rtl/>
          <w:lang w:bidi="ar-DZ"/>
        </w:rPr>
        <w:t>كونه مفتوحا دائما على التجديد والابتكار وتجاوز السائد والقفز عن النمطية وهذه التقنية من المفارقات الزمنية لا تهتم بالتشويق السردي الذي عرفته الرواية الكلاسيكية والتي لا تنسجم مع التخيل التقليدي للسارد</w:t>
      </w:r>
      <w:r w:rsidR="00760989" w:rsidRPr="006E5620">
        <w:rPr>
          <w:rFonts w:asciiTheme="majorBidi" w:eastAsia="Times New Roman" w:hAnsiTheme="majorBidi" w:cs="Simplified Arabic"/>
          <w:sz w:val="28"/>
          <w:szCs w:val="28"/>
          <w:rtl/>
          <w:lang w:bidi="ar-DZ"/>
        </w:rPr>
        <w:t xml:space="preserve">، </w:t>
      </w:r>
      <w:r w:rsidRPr="006E5620">
        <w:rPr>
          <w:rFonts w:asciiTheme="majorBidi" w:eastAsia="Times New Roman" w:hAnsiTheme="majorBidi" w:cs="Simplified Arabic"/>
          <w:sz w:val="28"/>
          <w:szCs w:val="28"/>
          <w:rtl/>
          <w:lang w:bidi="ar-DZ"/>
        </w:rPr>
        <w:t xml:space="preserve">الذي يبدو انه يكتشف قليلا أو كثيرا القصة </w:t>
      </w:r>
      <w:r w:rsidR="001E5A12" w:rsidRPr="006E5620">
        <w:rPr>
          <w:rFonts w:asciiTheme="majorBidi" w:eastAsia="Times New Roman" w:hAnsiTheme="majorBidi" w:cs="Simplified Arabic"/>
          <w:sz w:val="28"/>
          <w:szCs w:val="28"/>
          <w:rtl/>
          <w:lang w:bidi="ar-DZ"/>
        </w:rPr>
        <w:t>وفي الوقت نفسه الذي يحكيها فيه</w:t>
      </w:r>
      <w:r w:rsidR="00760989" w:rsidRPr="006E5620">
        <w:rPr>
          <w:rFonts w:asciiTheme="majorBidi" w:eastAsia="Times New Roman" w:hAnsiTheme="majorBidi" w:cs="Simplified Arabic" w:hint="cs"/>
          <w:sz w:val="28"/>
          <w:szCs w:val="28"/>
          <w:rtl/>
          <w:lang w:bidi="ar-DZ"/>
        </w:rPr>
        <w:t xml:space="preserve">، </w:t>
      </w:r>
      <w:r w:rsidRPr="006E5620">
        <w:rPr>
          <w:rFonts w:asciiTheme="majorBidi" w:eastAsia="Times New Roman" w:hAnsiTheme="majorBidi" w:cs="Simplified Arabic"/>
          <w:sz w:val="28"/>
          <w:szCs w:val="28"/>
          <w:rtl/>
          <w:lang w:bidi="ar-DZ"/>
        </w:rPr>
        <w:t>وقد جاءت الاستبا</w:t>
      </w:r>
      <w:r w:rsidR="001E5A12" w:rsidRPr="006E5620">
        <w:rPr>
          <w:rFonts w:asciiTheme="majorBidi" w:eastAsia="Times New Roman" w:hAnsiTheme="majorBidi" w:cs="Simplified Arabic"/>
          <w:sz w:val="28"/>
          <w:szCs w:val="28"/>
          <w:rtl/>
          <w:lang w:bidi="ar-DZ"/>
        </w:rPr>
        <w:t xml:space="preserve">قات في رواية "اعترافات أسكرام" </w:t>
      </w:r>
      <w:r w:rsidRPr="006E5620">
        <w:rPr>
          <w:rFonts w:asciiTheme="majorBidi" w:eastAsia="Times New Roman" w:hAnsiTheme="majorBidi" w:cs="Simplified Arabic"/>
          <w:sz w:val="28"/>
          <w:szCs w:val="28"/>
          <w:rtl/>
          <w:lang w:bidi="ar-DZ"/>
        </w:rPr>
        <w:t xml:space="preserve">على أشكال متعددة نذكر منها : </w:t>
      </w:r>
    </w:p>
    <w:p w:rsidR="00FB60A0" w:rsidRPr="006E5620" w:rsidRDefault="00FB60A0" w:rsidP="00FB60A0">
      <w:pPr>
        <w:pStyle w:val="Paragraphedeliste"/>
        <w:spacing w:after="0" w:line="240" w:lineRule="auto"/>
        <w:ind w:left="-2"/>
        <w:jc w:val="both"/>
        <w:rPr>
          <w:rFonts w:asciiTheme="majorBidi" w:eastAsia="Times New Roman" w:hAnsiTheme="majorBidi" w:cs="Simplified Arabic"/>
          <w:sz w:val="28"/>
          <w:szCs w:val="28"/>
          <w:rtl/>
          <w:lang w:bidi="ar-DZ"/>
        </w:rPr>
      </w:pPr>
      <w:r w:rsidRPr="006E5620">
        <w:rPr>
          <w:rFonts w:asciiTheme="majorBidi" w:eastAsia="Times New Roman" w:hAnsiTheme="majorBidi" w:cs="Simplified Arabic"/>
          <w:sz w:val="28"/>
          <w:szCs w:val="28"/>
          <w:rtl/>
          <w:lang w:bidi="ar-DZ"/>
        </w:rPr>
        <w:lastRenderedPageBreak/>
        <w:t xml:space="preserve">-استباق يكون على شكل حلم حيث رأى "إليسيو" في منامه كابوس يوحي بحدث سيء سيأتي </w:t>
      </w:r>
      <w:r w:rsidRPr="006E5620">
        <w:rPr>
          <w:rFonts w:asciiTheme="majorBidi" w:eastAsia="Times New Roman" w:hAnsiTheme="majorBidi" w:cs="Simplified Arabic"/>
          <w:sz w:val="28"/>
          <w:szCs w:val="28"/>
          <w:rtl/>
        </w:rPr>
        <w:t>:« رأيت في غفوة كابوسا أيقضني</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رأيت ثعبانا أسود عليه نتوءات صفراء</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يلتف حول عنقي ثم حول صدري</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ثم يختفي ليعود مرة أخرى ويغرز لسانه في ساقي</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فتتحول إلى صخرة زرقاء</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ويزداد السواد من حولي</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وأسمع صراخ حيوانات كثيرة</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و</w:t>
      </w:r>
      <w:r w:rsidR="00454B55" w:rsidRPr="006E5620">
        <w:rPr>
          <w:rFonts w:asciiTheme="majorBidi" w:eastAsia="Times New Roman" w:hAnsiTheme="majorBidi" w:cs="Simplified Arabic" w:hint="cs"/>
          <w:sz w:val="28"/>
          <w:szCs w:val="28"/>
          <w:rtl/>
        </w:rPr>
        <w:t>ب</w:t>
      </w:r>
      <w:r w:rsidRPr="006E5620">
        <w:rPr>
          <w:rFonts w:asciiTheme="majorBidi" w:eastAsia="Times New Roman" w:hAnsiTheme="majorBidi" w:cs="Simplified Arabic"/>
          <w:sz w:val="28"/>
          <w:szCs w:val="28"/>
          <w:rtl/>
        </w:rPr>
        <w:t>ينما يتصاعد صوت أمي دافئا كما عهدته ...</w:t>
      </w:r>
      <w:r w:rsidRPr="006E5620">
        <w:rPr>
          <w:rFonts w:asciiTheme="majorBidi" w:hAnsiTheme="majorBidi" w:cs="Simplified Arabic"/>
          <w:b/>
          <w:bCs/>
          <w:sz w:val="28"/>
          <w:szCs w:val="28"/>
          <w:rtl/>
          <w:lang w:bidi="ar-DZ"/>
        </w:rPr>
        <w:t xml:space="preserve"> ».</w:t>
      </w:r>
      <w:r w:rsidRPr="006E5620">
        <w:rPr>
          <w:rStyle w:val="Appelnotedebasdep"/>
          <w:rFonts w:asciiTheme="majorBidi" w:hAnsiTheme="majorBidi" w:cs="Simplified Arabic"/>
          <w:b/>
          <w:bCs/>
          <w:sz w:val="28"/>
          <w:szCs w:val="28"/>
          <w:rtl/>
          <w:lang w:bidi="ar-DZ"/>
        </w:rPr>
        <w:footnoteReference w:id="33"/>
      </w:r>
    </w:p>
    <w:p w:rsidR="00FB60A0" w:rsidRPr="006E5620" w:rsidRDefault="00FB60A0" w:rsidP="00FB60A0">
      <w:pPr>
        <w:pStyle w:val="Paragraphedeliste"/>
        <w:spacing w:after="0" w:line="240" w:lineRule="auto"/>
        <w:ind w:left="-2"/>
        <w:jc w:val="both"/>
        <w:rPr>
          <w:rFonts w:asciiTheme="majorBidi" w:eastAsia="Times New Roman" w:hAnsiTheme="majorBidi" w:cs="Simplified Arabic"/>
          <w:sz w:val="28"/>
          <w:szCs w:val="28"/>
          <w:rtl/>
          <w:lang w:bidi="ar-DZ"/>
        </w:rPr>
      </w:pPr>
      <w:r w:rsidRPr="006E5620">
        <w:rPr>
          <w:rFonts w:asciiTheme="majorBidi" w:eastAsia="Times New Roman" w:hAnsiTheme="majorBidi" w:cs="Simplified Arabic"/>
          <w:sz w:val="28"/>
          <w:szCs w:val="28"/>
          <w:rtl/>
          <w:lang w:bidi="ar-DZ"/>
        </w:rPr>
        <w:tab/>
      </w:r>
      <w:r w:rsidRPr="006E5620">
        <w:rPr>
          <w:rFonts w:asciiTheme="majorBidi" w:eastAsia="Times New Roman" w:hAnsiTheme="majorBidi" w:cs="Simplified Arabic"/>
          <w:sz w:val="28"/>
          <w:szCs w:val="28"/>
          <w:rtl/>
          <w:lang w:bidi="ar-DZ"/>
        </w:rPr>
        <w:tab/>
        <w:t>إن</w:t>
      </w:r>
      <w:r w:rsidR="004B755C" w:rsidRPr="006E5620">
        <w:rPr>
          <w:rFonts w:asciiTheme="majorBidi" w:eastAsia="Times New Roman" w:hAnsiTheme="majorBidi" w:cs="Simplified Arabic" w:hint="cs"/>
          <w:sz w:val="28"/>
          <w:szCs w:val="28"/>
          <w:rtl/>
          <w:lang w:bidi="ar-DZ"/>
        </w:rPr>
        <w:t>ّ</w:t>
      </w:r>
      <w:r w:rsidRPr="006E5620">
        <w:rPr>
          <w:rFonts w:asciiTheme="majorBidi" w:eastAsia="Times New Roman" w:hAnsiTheme="majorBidi" w:cs="Simplified Arabic"/>
          <w:sz w:val="28"/>
          <w:szCs w:val="28"/>
          <w:rtl/>
          <w:lang w:bidi="ar-DZ"/>
        </w:rPr>
        <w:t xml:space="preserve"> هذا الكابوس الذي رأته الشخصية كان نابعا من حدسها بمصيرها</w:t>
      </w:r>
      <w:r w:rsidR="00760989" w:rsidRPr="006E5620">
        <w:rPr>
          <w:rFonts w:asciiTheme="majorBidi" w:eastAsia="Times New Roman" w:hAnsiTheme="majorBidi" w:cs="Simplified Arabic"/>
          <w:sz w:val="28"/>
          <w:szCs w:val="28"/>
          <w:rtl/>
          <w:lang w:bidi="ar-DZ"/>
        </w:rPr>
        <w:t xml:space="preserve">، </w:t>
      </w:r>
      <w:r w:rsidRPr="006E5620">
        <w:rPr>
          <w:rFonts w:asciiTheme="majorBidi" w:eastAsia="Times New Roman" w:hAnsiTheme="majorBidi" w:cs="Simplified Arabic"/>
          <w:sz w:val="28"/>
          <w:szCs w:val="28"/>
          <w:rtl/>
          <w:lang w:bidi="ar-DZ"/>
        </w:rPr>
        <w:t>فماذا تتوقع من شخص سجين سوى هذه الهواجس المخيفة</w:t>
      </w:r>
      <w:r w:rsidR="00760989" w:rsidRPr="006E5620">
        <w:rPr>
          <w:rFonts w:asciiTheme="majorBidi" w:eastAsia="Times New Roman" w:hAnsiTheme="majorBidi" w:cs="Simplified Arabic"/>
          <w:sz w:val="28"/>
          <w:szCs w:val="28"/>
          <w:rtl/>
          <w:lang w:bidi="ar-DZ"/>
        </w:rPr>
        <w:t xml:space="preserve">، </w:t>
      </w:r>
      <w:r w:rsidRPr="006E5620">
        <w:rPr>
          <w:rFonts w:asciiTheme="majorBidi" w:eastAsia="Times New Roman" w:hAnsiTheme="majorBidi" w:cs="Simplified Arabic"/>
          <w:sz w:val="28"/>
          <w:szCs w:val="28"/>
          <w:rtl/>
          <w:lang w:bidi="ar-DZ"/>
        </w:rPr>
        <w:t>وبالفعل تحقق هذا الحلم</w:t>
      </w:r>
      <w:r w:rsidR="00760989" w:rsidRPr="006E5620">
        <w:rPr>
          <w:rFonts w:asciiTheme="majorBidi" w:eastAsia="Times New Roman" w:hAnsiTheme="majorBidi" w:cs="Simplified Arabic"/>
          <w:sz w:val="28"/>
          <w:szCs w:val="28"/>
          <w:rtl/>
          <w:lang w:bidi="ar-DZ"/>
        </w:rPr>
        <w:t xml:space="preserve">، </w:t>
      </w:r>
      <w:r w:rsidRPr="006E5620">
        <w:rPr>
          <w:rFonts w:asciiTheme="majorBidi" w:eastAsia="Times New Roman" w:hAnsiTheme="majorBidi" w:cs="Simplified Arabic"/>
          <w:sz w:val="28"/>
          <w:szCs w:val="28"/>
          <w:rtl/>
          <w:lang w:bidi="ar-DZ"/>
        </w:rPr>
        <w:t>ففي الصباح التالي أُصدر حكم سجن "إليسيو" بعشرين عاما .</w:t>
      </w:r>
    </w:p>
    <w:p w:rsidR="00FB60A0" w:rsidRPr="006E5620" w:rsidRDefault="00FB60A0" w:rsidP="00FB60A0">
      <w:pPr>
        <w:pStyle w:val="Paragraphedeliste"/>
        <w:spacing w:after="0" w:line="240" w:lineRule="auto"/>
        <w:ind w:left="-2"/>
        <w:jc w:val="both"/>
        <w:rPr>
          <w:rFonts w:asciiTheme="majorBidi" w:eastAsia="Times New Roman" w:hAnsiTheme="majorBidi" w:cs="Simplified Arabic"/>
          <w:sz w:val="28"/>
          <w:szCs w:val="28"/>
          <w:rtl/>
          <w:lang w:bidi="ar-DZ"/>
        </w:rPr>
      </w:pPr>
      <w:r w:rsidRPr="006E5620">
        <w:rPr>
          <w:rFonts w:asciiTheme="majorBidi" w:eastAsia="Times New Roman" w:hAnsiTheme="majorBidi" w:cs="Simplified Arabic"/>
          <w:sz w:val="28"/>
          <w:szCs w:val="28"/>
          <w:rtl/>
          <w:lang w:bidi="ar-DZ"/>
        </w:rPr>
        <w:tab/>
      </w:r>
      <w:r w:rsidRPr="006E5620">
        <w:rPr>
          <w:rFonts w:asciiTheme="majorBidi" w:eastAsia="Times New Roman" w:hAnsiTheme="majorBidi" w:cs="Simplified Arabic"/>
          <w:sz w:val="28"/>
          <w:szCs w:val="28"/>
          <w:rtl/>
          <w:lang w:bidi="ar-DZ"/>
        </w:rPr>
        <w:tab/>
        <w:t xml:space="preserve">والصدمة الأكبر التي تلقاها "إليسيو" أنه كان يتوقع من القضاة </w:t>
      </w:r>
      <w:r w:rsidR="00D52346" w:rsidRPr="006E5620">
        <w:rPr>
          <w:rFonts w:asciiTheme="majorBidi" w:eastAsia="Times New Roman" w:hAnsiTheme="majorBidi" w:cs="Simplified Arabic" w:hint="cs"/>
          <w:sz w:val="28"/>
          <w:szCs w:val="28"/>
          <w:rtl/>
          <w:lang w:bidi="ar-DZ"/>
        </w:rPr>
        <w:t>ح</w:t>
      </w:r>
      <w:r w:rsidRPr="006E5620">
        <w:rPr>
          <w:rFonts w:asciiTheme="majorBidi" w:eastAsia="Times New Roman" w:hAnsiTheme="majorBidi" w:cs="Simplified Arabic"/>
          <w:sz w:val="28"/>
          <w:szCs w:val="28"/>
          <w:rtl/>
          <w:lang w:bidi="ar-DZ"/>
        </w:rPr>
        <w:t xml:space="preserve">كم البراءة بعد ما تأكد من نظرة القاضي إليه بنظرة يملؤها التفاؤل </w:t>
      </w:r>
      <w:r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lang w:bidi="ar-DZ"/>
        </w:rPr>
        <w:t xml:space="preserve"> دخل رئيس المحكمة والقضاة الآخرون فوقف من في القاعة</w:t>
      </w:r>
      <w:r w:rsidR="00760989" w:rsidRPr="006E5620">
        <w:rPr>
          <w:rFonts w:asciiTheme="majorBidi" w:eastAsia="Times New Roman" w:hAnsiTheme="majorBidi" w:cs="Simplified Arabic"/>
          <w:sz w:val="28"/>
          <w:szCs w:val="28"/>
          <w:rtl/>
          <w:lang w:bidi="ar-DZ"/>
        </w:rPr>
        <w:t xml:space="preserve">، </w:t>
      </w:r>
      <w:r w:rsidRPr="006E5620">
        <w:rPr>
          <w:rFonts w:asciiTheme="majorBidi" w:eastAsia="Times New Roman" w:hAnsiTheme="majorBidi" w:cs="Simplified Arabic"/>
          <w:sz w:val="28"/>
          <w:szCs w:val="28"/>
          <w:rtl/>
          <w:lang w:bidi="ar-DZ"/>
        </w:rPr>
        <w:t>أنا كنت واقفا</w:t>
      </w:r>
      <w:r w:rsidR="00760989" w:rsidRPr="006E5620">
        <w:rPr>
          <w:rFonts w:asciiTheme="majorBidi" w:eastAsia="Times New Roman" w:hAnsiTheme="majorBidi" w:cs="Simplified Arabic"/>
          <w:sz w:val="28"/>
          <w:szCs w:val="28"/>
          <w:rtl/>
          <w:lang w:bidi="ar-DZ"/>
        </w:rPr>
        <w:t xml:space="preserve">، </w:t>
      </w:r>
      <w:r w:rsidRPr="006E5620">
        <w:rPr>
          <w:rFonts w:asciiTheme="majorBidi" w:eastAsia="Times New Roman" w:hAnsiTheme="majorBidi" w:cs="Simplified Arabic"/>
          <w:sz w:val="28"/>
          <w:szCs w:val="28"/>
          <w:rtl/>
          <w:lang w:bidi="ar-DZ"/>
        </w:rPr>
        <w:t>ليس لي كرسي للجلوس</w:t>
      </w:r>
      <w:r w:rsidR="00760989" w:rsidRPr="006E5620">
        <w:rPr>
          <w:rFonts w:asciiTheme="majorBidi" w:eastAsia="Times New Roman" w:hAnsiTheme="majorBidi" w:cs="Simplified Arabic"/>
          <w:sz w:val="28"/>
          <w:szCs w:val="28"/>
          <w:rtl/>
          <w:lang w:bidi="ar-DZ"/>
        </w:rPr>
        <w:t xml:space="preserve">، </w:t>
      </w:r>
      <w:r w:rsidRPr="006E5620">
        <w:rPr>
          <w:rFonts w:asciiTheme="majorBidi" w:eastAsia="Times New Roman" w:hAnsiTheme="majorBidi" w:cs="Simplified Arabic"/>
          <w:sz w:val="28"/>
          <w:szCs w:val="28"/>
          <w:rtl/>
          <w:lang w:bidi="ar-DZ"/>
        </w:rPr>
        <w:t xml:space="preserve">نظر إلي كبير القضاة وابتسم فارتخيت تماما </w:t>
      </w:r>
      <w:r w:rsidRPr="006E5620">
        <w:rPr>
          <w:rFonts w:asciiTheme="majorBidi" w:hAnsiTheme="majorBidi" w:cs="Simplified Arabic"/>
          <w:b/>
          <w:bCs/>
          <w:sz w:val="28"/>
          <w:szCs w:val="28"/>
          <w:rtl/>
          <w:lang w:bidi="ar-DZ"/>
        </w:rPr>
        <w:t>».</w:t>
      </w:r>
      <w:r w:rsidRPr="006E5620">
        <w:rPr>
          <w:rStyle w:val="Appelnotedebasdep"/>
          <w:rFonts w:asciiTheme="majorBidi" w:hAnsiTheme="majorBidi" w:cs="Simplified Arabic"/>
          <w:b/>
          <w:bCs/>
          <w:sz w:val="28"/>
          <w:szCs w:val="28"/>
          <w:rtl/>
          <w:lang w:bidi="ar-DZ"/>
        </w:rPr>
        <w:footnoteReference w:id="34"/>
      </w:r>
    </w:p>
    <w:p w:rsidR="00FB60A0" w:rsidRPr="006E5620" w:rsidRDefault="00AF3887" w:rsidP="00E36B3A">
      <w:pPr>
        <w:pStyle w:val="Paragraphedeliste"/>
        <w:spacing w:after="0" w:line="240" w:lineRule="auto"/>
        <w:ind w:left="-2"/>
        <w:jc w:val="both"/>
        <w:rPr>
          <w:rFonts w:asciiTheme="majorBidi" w:eastAsia="Times New Roman" w:hAnsiTheme="majorBidi" w:cs="Simplified Arabic"/>
          <w:sz w:val="28"/>
          <w:szCs w:val="28"/>
          <w:rtl/>
          <w:lang w:bidi="ar-DZ"/>
        </w:rPr>
      </w:pPr>
      <w:r w:rsidRPr="006E5620">
        <w:rPr>
          <w:rFonts w:asciiTheme="majorBidi" w:eastAsia="Times New Roman" w:hAnsiTheme="majorBidi" w:cs="Simplified Arabic"/>
          <w:sz w:val="28"/>
          <w:szCs w:val="28"/>
          <w:rtl/>
          <w:lang w:bidi="ar-DZ"/>
        </w:rPr>
        <w:tab/>
      </w:r>
      <w:r w:rsidRPr="006E5620">
        <w:rPr>
          <w:rFonts w:asciiTheme="majorBidi" w:eastAsia="Times New Roman" w:hAnsiTheme="majorBidi" w:cs="Simplified Arabic"/>
          <w:sz w:val="28"/>
          <w:szCs w:val="28"/>
          <w:rtl/>
          <w:lang w:bidi="ar-DZ"/>
        </w:rPr>
        <w:tab/>
        <w:t>فبعدما رأى "إليسيو" وهج</w:t>
      </w:r>
      <w:r w:rsidRPr="006E5620">
        <w:rPr>
          <w:rFonts w:asciiTheme="majorBidi" w:eastAsia="Times New Roman" w:hAnsiTheme="majorBidi" w:cs="Simplified Arabic" w:hint="cs"/>
          <w:sz w:val="28"/>
          <w:szCs w:val="28"/>
          <w:rtl/>
          <w:lang w:bidi="ar-DZ"/>
        </w:rPr>
        <w:t xml:space="preserve"> </w:t>
      </w:r>
      <w:r w:rsidR="00FB60A0" w:rsidRPr="006E5620">
        <w:rPr>
          <w:rFonts w:asciiTheme="majorBidi" w:eastAsia="Times New Roman" w:hAnsiTheme="majorBidi" w:cs="Simplified Arabic"/>
          <w:sz w:val="28"/>
          <w:szCs w:val="28"/>
          <w:rtl/>
          <w:lang w:bidi="ar-DZ"/>
        </w:rPr>
        <w:t xml:space="preserve"> في نفسه أن الحكم سيكون في صالحه</w:t>
      </w:r>
      <w:r w:rsidR="00760989" w:rsidRPr="006E5620">
        <w:rPr>
          <w:rFonts w:asciiTheme="majorBidi" w:eastAsia="Times New Roman" w:hAnsiTheme="majorBidi" w:cs="Simplified Arabic"/>
          <w:sz w:val="28"/>
          <w:szCs w:val="28"/>
          <w:rtl/>
          <w:lang w:bidi="ar-DZ"/>
        </w:rPr>
        <w:t xml:space="preserve">، </w:t>
      </w:r>
      <w:r w:rsidR="00FB60A0" w:rsidRPr="006E5620">
        <w:rPr>
          <w:rFonts w:asciiTheme="majorBidi" w:eastAsia="Times New Roman" w:hAnsiTheme="majorBidi" w:cs="Simplified Arabic"/>
          <w:sz w:val="28"/>
          <w:szCs w:val="28"/>
          <w:rtl/>
          <w:lang w:bidi="ar-DZ"/>
        </w:rPr>
        <w:t>لكن المفاجأة كانت</w:t>
      </w:r>
      <w:r w:rsidR="00FB60A0" w:rsidRPr="006E5620">
        <w:rPr>
          <w:rFonts w:asciiTheme="majorBidi" w:eastAsia="Times New Roman" w:hAnsiTheme="majorBidi" w:cs="Simplified Arabic"/>
          <w:sz w:val="28"/>
          <w:szCs w:val="28"/>
          <w:rtl/>
        </w:rPr>
        <w:t>:</w:t>
      </w:r>
      <w:r w:rsidR="00E36B3A" w:rsidRPr="006E5620">
        <w:rPr>
          <w:rFonts w:asciiTheme="majorBidi" w:eastAsia="Times New Roman" w:hAnsiTheme="majorBidi" w:cs="Simplified Arabic" w:hint="cs"/>
          <w:sz w:val="28"/>
          <w:szCs w:val="28"/>
          <w:rtl/>
        </w:rPr>
        <w:t xml:space="preserve"> </w:t>
      </w:r>
      <w:r w:rsidR="00FB60A0" w:rsidRPr="006E5620">
        <w:rPr>
          <w:rFonts w:asciiTheme="majorBidi" w:eastAsia="Times New Roman" w:hAnsiTheme="majorBidi" w:cs="Simplified Arabic"/>
          <w:sz w:val="28"/>
          <w:szCs w:val="28"/>
          <w:rtl/>
        </w:rPr>
        <w:t>«</w:t>
      </w:r>
      <w:r w:rsidR="00FB60A0" w:rsidRPr="006E5620">
        <w:rPr>
          <w:rFonts w:asciiTheme="majorBidi" w:eastAsia="Times New Roman" w:hAnsiTheme="majorBidi" w:cs="Simplified Arabic"/>
          <w:sz w:val="28"/>
          <w:szCs w:val="28"/>
          <w:rtl/>
          <w:lang w:bidi="ar-DZ"/>
        </w:rPr>
        <w:t>هل تكفيك عشرون سنة ؟ أم تر</w:t>
      </w:r>
      <w:r w:rsidR="00E36B3A" w:rsidRPr="006E5620">
        <w:rPr>
          <w:rFonts w:asciiTheme="majorBidi" w:eastAsia="Times New Roman" w:hAnsiTheme="majorBidi" w:cs="Simplified Arabic"/>
          <w:sz w:val="28"/>
          <w:szCs w:val="28"/>
          <w:rtl/>
          <w:lang w:bidi="ar-DZ"/>
        </w:rPr>
        <w:t>يد عليها شيئا من الأشغال الشاقة</w:t>
      </w:r>
      <w:r w:rsidR="00FB60A0" w:rsidRPr="006E5620">
        <w:rPr>
          <w:rFonts w:asciiTheme="majorBidi" w:eastAsia="Times New Roman" w:hAnsiTheme="majorBidi" w:cs="Simplified Arabic"/>
          <w:sz w:val="28"/>
          <w:szCs w:val="28"/>
          <w:rtl/>
          <w:lang w:bidi="ar-DZ"/>
        </w:rPr>
        <w:t>؟</w:t>
      </w:r>
      <w:r w:rsidR="00FB60A0" w:rsidRPr="006E5620">
        <w:rPr>
          <w:rFonts w:asciiTheme="majorBidi" w:hAnsiTheme="majorBidi" w:cs="Simplified Arabic"/>
          <w:b/>
          <w:bCs/>
          <w:sz w:val="28"/>
          <w:szCs w:val="28"/>
          <w:rtl/>
          <w:lang w:bidi="ar-DZ"/>
        </w:rPr>
        <w:t>».</w:t>
      </w:r>
      <w:r w:rsidR="00FB60A0" w:rsidRPr="006E5620">
        <w:rPr>
          <w:rStyle w:val="Appelnotedebasdep"/>
          <w:rFonts w:asciiTheme="majorBidi" w:hAnsiTheme="majorBidi" w:cs="Simplified Arabic"/>
          <w:b/>
          <w:bCs/>
          <w:sz w:val="28"/>
          <w:szCs w:val="28"/>
          <w:rtl/>
          <w:lang w:bidi="ar-DZ"/>
        </w:rPr>
        <w:footnoteReference w:id="35"/>
      </w:r>
    </w:p>
    <w:p w:rsidR="00FB60A0" w:rsidRPr="006E5620" w:rsidRDefault="00FB60A0" w:rsidP="00FB60A0">
      <w:pPr>
        <w:pStyle w:val="Paragraphedeliste"/>
        <w:spacing w:after="0" w:line="240" w:lineRule="auto"/>
        <w:ind w:left="-2"/>
        <w:jc w:val="both"/>
        <w:rPr>
          <w:rFonts w:asciiTheme="majorBidi" w:eastAsia="Times New Roman" w:hAnsiTheme="majorBidi" w:cs="Simplified Arabic"/>
          <w:sz w:val="28"/>
          <w:szCs w:val="28"/>
          <w:rtl/>
          <w:lang w:bidi="ar-DZ"/>
        </w:rPr>
      </w:pPr>
      <w:r w:rsidRPr="006E5620">
        <w:rPr>
          <w:rFonts w:asciiTheme="majorBidi" w:eastAsia="Times New Roman" w:hAnsiTheme="majorBidi" w:cs="Simplified Arabic"/>
          <w:sz w:val="28"/>
          <w:szCs w:val="28"/>
          <w:rtl/>
          <w:lang w:bidi="ar-DZ"/>
        </w:rPr>
        <w:tab/>
      </w:r>
      <w:r w:rsidRPr="006E5620">
        <w:rPr>
          <w:rFonts w:asciiTheme="majorBidi" w:eastAsia="Times New Roman" w:hAnsiTheme="majorBidi" w:cs="Simplified Arabic"/>
          <w:sz w:val="28"/>
          <w:szCs w:val="28"/>
          <w:rtl/>
          <w:lang w:bidi="ar-DZ"/>
        </w:rPr>
        <w:tab/>
        <w:t>وهناك استباق نابع من إحساس الشخصية ويظهر ذلك في اعتراف شخصية " أمين أبو راشد" المدعو "الأفغاني" بحياته التي أمضاها مع الإرهاب</w:t>
      </w:r>
      <w:r w:rsidR="00760989" w:rsidRPr="006E5620">
        <w:rPr>
          <w:rFonts w:asciiTheme="majorBidi" w:eastAsia="Times New Roman" w:hAnsiTheme="majorBidi" w:cs="Simplified Arabic"/>
          <w:sz w:val="28"/>
          <w:szCs w:val="28"/>
          <w:rtl/>
          <w:lang w:bidi="ar-DZ"/>
        </w:rPr>
        <w:t xml:space="preserve">، </w:t>
      </w:r>
      <w:r w:rsidRPr="006E5620">
        <w:rPr>
          <w:rFonts w:asciiTheme="majorBidi" w:eastAsia="Times New Roman" w:hAnsiTheme="majorBidi" w:cs="Simplified Arabic"/>
          <w:sz w:val="28"/>
          <w:szCs w:val="28"/>
          <w:rtl/>
          <w:lang w:bidi="ar-DZ"/>
        </w:rPr>
        <w:t>وتوقع من الجمهور خيبة الأمل والاحتقار</w:t>
      </w:r>
      <w:r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lang w:bidi="ar-DZ"/>
        </w:rPr>
        <w:t xml:space="preserve"> أنا ألمح في عيون بعضكم من يلعنني سرا</w:t>
      </w:r>
      <w:r w:rsidR="00760989" w:rsidRPr="006E5620">
        <w:rPr>
          <w:rFonts w:asciiTheme="majorBidi" w:eastAsia="Times New Roman" w:hAnsiTheme="majorBidi" w:cs="Simplified Arabic"/>
          <w:sz w:val="28"/>
          <w:szCs w:val="28"/>
          <w:rtl/>
          <w:lang w:bidi="ar-DZ"/>
        </w:rPr>
        <w:t xml:space="preserve">، </w:t>
      </w:r>
      <w:r w:rsidRPr="006E5620">
        <w:rPr>
          <w:rFonts w:asciiTheme="majorBidi" w:eastAsia="Times New Roman" w:hAnsiTheme="majorBidi" w:cs="Simplified Arabic"/>
          <w:sz w:val="28"/>
          <w:szCs w:val="28"/>
          <w:rtl/>
          <w:lang w:bidi="ar-DZ"/>
        </w:rPr>
        <w:t xml:space="preserve">ويقول سرا تبا لهذا الشيخ الذي قتل الآلاف ويأتي اليوم ليقول لنا لست نادما </w:t>
      </w:r>
      <w:r w:rsidRPr="006E5620">
        <w:rPr>
          <w:rFonts w:asciiTheme="majorBidi" w:hAnsiTheme="majorBidi" w:cs="Simplified Arabic"/>
          <w:b/>
          <w:bCs/>
          <w:sz w:val="28"/>
          <w:szCs w:val="28"/>
          <w:rtl/>
          <w:lang w:bidi="ar-DZ"/>
        </w:rPr>
        <w:t>».</w:t>
      </w:r>
      <w:r w:rsidRPr="006E5620">
        <w:rPr>
          <w:rStyle w:val="Appelnotedebasdep"/>
          <w:rFonts w:asciiTheme="majorBidi" w:hAnsiTheme="majorBidi" w:cs="Simplified Arabic"/>
          <w:b/>
          <w:bCs/>
          <w:sz w:val="28"/>
          <w:szCs w:val="28"/>
          <w:rtl/>
          <w:lang w:bidi="ar-DZ"/>
        </w:rPr>
        <w:footnoteReference w:id="36"/>
      </w:r>
      <w:r w:rsidRPr="006E5620">
        <w:rPr>
          <w:rFonts w:asciiTheme="majorBidi" w:eastAsia="Times New Roman" w:hAnsiTheme="majorBidi" w:cs="Simplified Arabic"/>
          <w:sz w:val="28"/>
          <w:szCs w:val="28"/>
          <w:rtl/>
          <w:lang w:bidi="ar-DZ"/>
        </w:rPr>
        <w:t xml:space="preserve"> تبدو على هذه الشخصية كل اليقين التام</w:t>
      </w:r>
      <w:r w:rsidR="003E66B1" w:rsidRPr="006E5620">
        <w:rPr>
          <w:rFonts w:asciiTheme="majorBidi" w:eastAsia="Times New Roman" w:hAnsiTheme="majorBidi" w:cs="Simplified Arabic" w:hint="cs"/>
          <w:sz w:val="28"/>
          <w:szCs w:val="28"/>
          <w:rtl/>
          <w:lang w:bidi="ar-DZ"/>
        </w:rPr>
        <w:t xml:space="preserve"> بنظرة الجمهور</w:t>
      </w:r>
      <w:r w:rsidRPr="006E5620">
        <w:rPr>
          <w:rFonts w:asciiTheme="majorBidi" w:eastAsia="Times New Roman" w:hAnsiTheme="majorBidi" w:cs="Simplified Arabic"/>
          <w:sz w:val="28"/>
          <w:szCs w:val="28"/>
          <w:rtl/>
          <w:lang w:bidi="ar-DZ"/>
        </w:rPr>
        <w:t xml:space="preserve"> المزدرية له</w:t>
      </w:r>
      <w:r w:rsidR="00760989" w:rsidRPr="006E5620">
        <w:rPr>
          <w:rFonts w:asciiTheme="majorBidi" w:eastAsia="Times New Roman" w:hAnsiTheme="majorBidi" w:cs="Simplified Arabic"/>
          <w:sz w:val="28"/>
          <w:szCs w:val="28"/>
          <w:rtl/>
          <w:lang w:bidi="ar-DZ"/>
        </w:rPr>
        <w:t xml:space="preserve">، </w:t>
      </w:r>
      <w:r w:rsidRPr="006E5620">
        <w:rPr>
          <w:rFonts w:asciiTheme="majorBidi" w:eastAsia="Times New Roman" w:hAnsiTheme="majorBidi" w:cs="Simplified Arabic"/>
          <w:sz w:val="28"/>
          <w:szCs w:val="28"/>
          <w:rtl/>
          <w:lang w:bidi="ar-DZ"/>
        </w:rPr>
        <w:t xml:space="preserve">وبعدها يبدأ في التبرير لهذا العمل الشنيع الذي قام بإقدامه </w:t>
      </w:r>
      <w:r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lang w:bidi="ar-DZ"/>
        </w:rPr>
        <w:t xml:space="preserve"> نعم لست نادما لأن الأمريكان لم يندموا على ما قاموا به في الفيتنام وأفغانستان والعراق ومناطق أخرى في العالم</w:t>
      </w:r>
      <w:r w:rsidR="00760989" w:rsidRPr="006E5620">
        <w:rPr>
          <w:rFonts w:asciiTheme="majorBidi" w:eastAsia="Times New Roman" w:hAnsiTheme="majorBidi" w:cs="Simplified Arabic"/>
          <w:sz w:val="28"/>
          <w:szCs w:val="28"/>
          <w:rtl/>
          <w:lang w:bidi="ar-DZ"/>
        </w:rPr>
        <w:t xml:space="preserve">، </w:t>
      </w:r>
      <w:r w:rsidRPr="006E5620">
        <w:rPr>
          <w:rFonts w:asciiTheme="majorBidi" w:eastAsia="Times New Roman" w:hAnsiTheme="majorBidi" w:cs="Simplified Arabic"/>
          <w:sz w:val="28"/>
          <w:szCs w:val="28"/>
          <w:rtl/>
          <w:lang w:bidi="ar-DZ"/>
        </w:rPr>
        <w:t>واليهود أيضا يتباهون بما فعلوه في فلسطين</w:t>
      </w:r>
      <w:r w:rsidR="00760989" w:rsidRPr="006E5620">
        <w:rPr>
          <w:rFonts w:asciiTheme="majorBidi" w:eastAsia="Times New Roman" w:hAnsiTheme="majorBidi" w:cs="Simplified Arabic"/>
          <w:sz w:val="28"/>
          <w:szCs w:val="28"/>
          <w:rtl/>
          <w:lang w:bidi="ar-DZ"/>
        </w:rPr>
        <w:t xml:space="preserve">، </w:t>
      </w:r>
      <w:r w:rsidRPr="006E5620">
        <w:rPr>
          <w:rFonts w:asciiTheme="majorBidi" w:eastAsia="Times New Roman" w:hAnsiTheme="majorBidi" w:cs="Simplified Arabic"/>
          <w:sz w:val="28"/>
          <w:szCs w:val="28"/>
          <w:rtl/>
          <w:lang w:bidi="ar-DZ"/>
        </w:rPr>
        <w:t>فكيف تريدون مني أنا الفلسطيني المشرد منذ أكثر من مئة عام أن أقول إن ما قمت به لا يليق</w:t>
      </w:r>
      <w:r w:rsidR="00760989" w:rsidRPr="006E5620">
        <w:rPr>
          <w:rFonts w:asciiTheme="majorBidi" w:eastAsia="Times New Roman" w:hAnsiTheme="majorBidi" w:cs="Simplified Arabic"/>
          <w:sz w:val="28"/>
          <w:szCs w:val="28"/>
          <w:rtl/>
          <w:lang w:bidi="ar-DZ"/>
        </w:rPr>
        <w:t xml:space="preserve">، </w:t>
      </w:r>
      <w:r w:rsidRPr="006E5620">
        <w:rPr>
          <w:rFonts w:asciiTheme="majorBidi" w:eastAsia="Times New Roman" w:hAnsiTheme="majorBidi" w:cs="Simplified Arabic"/>
          <w:sz w:val="28"/>
          <w:szCs w:val="28"/>
          <w:rtl/>
          <w:lang w:bidi="ar-DZ"/>
        </w:rPr>
        <w:t xml:space="preserve">وهو إثم عظيم وخطيئة كبرى </w:t>
      </w:r>
      <w:r w:rsidRPr="006E5620">
        <w:rPr>
          <w:rFonts w:asciiTheme="majorBidi" w:hAnsiTheme="majorBidi" w:cs="Simplified Arabic"/>
          <w:b/>
          <w:bCs/>
          <w:sz w:val="28"/>
          <w:szCs w:val="28"/>
          <w:rtl/>
          <w:lang w:bidi="ar-DZ"/>
        </w:rPr>
        <w:t>».</w:t>
      </w:r>
      <w:r w:rsidRPr="006E5620">
        <w:rPr>
          <w:rStyle w:val="Appelnotedebasdep"/>
          <w:rFonts w:asciiTheme="majorBidi" w:hAnsiTheme="majorBidi" w:cs="Simplified Arabic"/>
          <w:b/>
          <w:bCs/>
          <w:sz w:val="28"/>
          <w:szCs w:val="28"/>
          <w:rtl/>
          <w:lang w:bidi="ar-DZ"/>
        </w:rPr>
        <w:footnoteReference w:id="37"/>
      </w:r>
      <w:r w:rsidRPr="006E5620">
        <w:rPr>
          <w:rFonts w:asciiTheme="majorBidi" w:eastAsia="Times New Roman" w:hAnsiTheme="majorBidi" w:cs="Simplified Arabic"/>
          <w:sz w:val="28"/>
          <w:szCs w:val="28"/>
          <w:rtl/>
          <w:lang w:bidi="ar-DZ"/>
        </w:rPr>
        <w:t xml:space="preserve"> يبدو أن هذه الشخصية غير نادمة على فعلها وقد أعلن ذلك صراحة أمام الجمهور</w:t>
      </w:r>
      <w:r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lang w:bidi="ar-DZ"/>
        </w:rPr>
        <w:t xml:space="preserve"> أنا مؤمن بما قمت به </w:t>
      </w:r>
      <w:r w:rsidRPr="006E5620">
        <w:rPr>
          <w:rFonts w:asciiTheme="majorBidi" w:hAnsiTheme="majorBidi" w:cs="Simplified Arabic"/>
          <w:b/>
          <w:bCs/>
          <w:sz w:val="28"/>
          <w:szCs w:val="28"/>
          <w:rtl/>
          <w:lang w:bidi="ar-DZ"/>
        </w:rPr>
        <w:t>».</w:t>
      </w:r>
      <w:r w:rsidRPr="006E5620">
        <w:rPr>
          <w:rStyle w:val="Appelnotedebasdep"/>
          <w:rFonts w:asciiTheme="majorBidi" w:hAnsiTheme="majorBidi" w:cs="Simplified Arabic"/>
          <w:b/>
          <w:bCs/>
          <w:sz w:val="28"/>
          <w:szCs w:val="28"/>
          <w:rtl/>
          <w:lang w:bidi="ar-DZ"/>
        </w:rPr>
        <w:footnoteReference w:id="38"/>
      </w:r>
    </w:p>
    <w:p w:rsidR="00FB60A0" w:rsidRPr="006E5620" w:rsidRDefault="00FB60A0" w:rsidP="00B3218D">
      <w:pPr>
        <w:pStyle w:val="Paragraphedeliste"/>
        <w:spacing w:after="0" w:line="240" w:lineRule="auto"/>
        <w:ind w:left="-2"/>
        <w:jc w:val="both"/>
        <w:rPr>
          <w:rFonts w:asciiTheme="majorBidi" w:eastAsia="Times New Roman" w:hAnsiTheme="majorBidi" w:cs="Simplified Arabic"/>
          <w:sz w:val="28"/>
          <w:szCs w:val="28"/>
          <w:rtl/>
          <w:lang w:bidi="ar-DZ"/>
        </w:rPr>
      </w:pPr>
      <w:r w:rsidRPr="006E5620">
        <w:rPr>
          <w:rFonts w:asciiTheme="majorBidi" w:eastAsia="Times New Roman" w:hAnsiTheme="majorBidi" w:cs="Simplified Arabic"/>
          <w:sz w:val="28"/>
          <w:szCs w:val="28"/>
          <w:rtl/>
          <w:lang w:bidi="ar-DZ"/>
        </w:rPr>
        <w:tab/>
      </w:r>
      <w:r w:rsidRPr="006E5620">
        <w:rPr>
          <w:rFonts w:asciiTheme="majorBidi" w:eastAsia="Times New Roman" w:hAnsiTheme="majorBidi" w:cs="Simplified Arabic"/>
          <w:sz w:val="28"/>
          <w:szCs w:val="28"/>
          <w:rtl/>
          <w:lang w:bidi="ar-DZ"/>
        </w:rPr>
        <w:tab/>
        <w:t>كما ورد في الرواية استباقات جاءت على شكل تنبؤات وهي استشرافات لم يسبق أن عرفها الإنسان ؛ نظرا لعدم تحققها بعد في الواقع</w:t>
      </w:r>
      <w:r w:rsidR="00760989" w:rsidRPr="006E5620">
        <w:rPr>
          <w:rFonts w:asciiTheme="majorBidi" w:eastAsia="Times New Roman" w:hAnsiTheme="majorBidi" w:cs="Simplified Arabic"/>
          <w:sz w:val="28"/>
          <w:szCs w:val="28"/>
          <w:rtl/>
          <w:lang w:bidi="ar-DZ"/>
        </w:rPr>
        <w:t xml:space="preserve">، </w:t>
      </w:r>
      <w:r w:rsidRPr="006E5620">
        <w:rPr>
          <w:rFonts w:asciiTheme="majorBidi" w:eastAsia="Times New Roman" w:hAnsiTheme="majorBidi" w:cs="Simplified Arabic"/>
          <w:sz w:val="28"/>
          <w:szCs w:val="28"/>
          <w:rtl/>
          <w:lang w:bidi="ar-DZ"/>
        </w:rPr>
        <w:t>وهذا ما نلاحظه في نبوءة الكاتب بسقوط النيزك على الأرض</w:t>
      </w:r>
      <w:r w:rsidR="00760989" w:rsidRPr="006E5620">
        <w:rPr>
          <w:rFonts w:asciiTheme="majorBidi" w:eastAsia="Times New Roman" w:hAnsiTheme="majorBidi" w:cs="Simplified Arabic"/>
          <w:sz w:val="28"/>
          <w:szCs w:val="28"/>
          <w:rtl/>
          <w:lang w:bidi="ar-DZ"/>
        </w:rPr>
        <w:t xml:space="preserve">، </w:t>
      </w:r>
      <w:r w:rsidRPr="006E5620">
        <w:rPr>
          <w:rFonts w:asciiTheme="majorBidi" w:eastAsia="Times New Roman" w:hAnsiTheme="majorBidi" w:cs="Simplified Arabic"/>
          <w:sz w:val="28"/>
          <w:szCs w:val="28"/>
          <w:rtl/>
          <w:lang w:bidi="ar-DZ"/>
        </w:rPr>
        <w:t>وقد عبر عن ذلك في قوله</w:t>
      </w:r>
      <w:r w:rsidRPr="006E5620">
        <w:rPr>
          <w:rFonts w:asciiTheme="majorBidi" w:eastAsia="Times New Roman" w:hAnsiTheme="majorBidi" w:cs="Simplified Arabic"/>
          <w:sz w:val="28"/>
          <w:szCs w:val="28"/>
          <w:rtl/>
        </w:rPr>
        <w:t xml:space="preserve"> :« كنا نعيش على وقع الحروب التي هزت العالم</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 xml:space="preserve">وما يقلق شعوبه </w:t>
      </w:r>
      <w:r w:rsidRPr="006E5620">
        <w:rPr>
          <w:rFonts w:asciiTheme="majorBidi" w:eastAsia="Times New Roman" w:hAnsiTheme="majorBidi" w:cs="Simplified Arabic"/>
          <w:sz w:val="28"/>
          <w:szCs w:val="28"/>
          <w:rtl/>
        </w:rPr>
        <w:lastRenderedPageBreak/>
        <w:t>اليوم ليست الحروب التي تنتجها سياسات</w:t>
      </w:r>
      <w:r w:rsidR="00191D48" w:rsidRPr="006E5620">
        <w:rPr>
          <w:rFonts w:asciiTheme="majorBidi" w:eastAsia="Times New Roman" w:hAnsiTheme="majorBidi" w:cs="Simplified Arabic"/>
          <w:sz w:val="28"/>
          <w:szCs w:val="28"/>
          <w:rtl/>
        </w:rPr>
        <w:t xml:space="preserve"> التدافع والسيطرة</w:t>
      </w:r>
      <w:r w:rsidR="00760989" w:rsidRPr="006E5620">
        <w:rPr>
          <w:rFonts w:asciiTheme="majorBidi" w:eastAsia="Times New Roman" w:hAnsiTheme="majorBidi" w:cs="Simplified Arabic"/>
          <w:sz w:val="28"/>
          <w:szCs w:val="28"/>
          <w:rtl/>
        </w:rPr>
        <w:t xml:space="preserve">، </w:t>
      </w:r>
      <w:r w:rsidR="00191D48" w:rsidRPr="006E5620">
        <w:rPr>
          <w:rFonts w:asciiTheme="majorBidi" w:eastAsia="Times New Roman" w:hAnsiTheme="majorBidi" w:cs="Simplified Arabic"/>
          <w:sz w:val="28"/>
          <w:szCs w:val="28"/>
          <w:rtl/>
        </w:rPr>
        <w:t>إنما النيزك</w:t>
      </w:r>
      <w:r w:rsidR="00B3218D" w:rsidRPr="006E5620">
        <w:rPr>
          <w:rFonts w:asciiTheme="majorBidi" w:eastAsia="Times New Roman" w:hAnsiTheme="majorBidi" w:cs="Simplified Arabic" w:hint="cs"/>
          <w:sz w:val="28"/>
          <w:szCs w:val="28"/>
          <w:rtl/>
        </w:rPr>
        <w:t xml:space="preserve"> </w:t>
      </w:r>
      <w:r w:rsidR="00191D48" w:rsidRPr="006E5620">
        <w:rPr>
          <w:rFonts w:asciiTheme="majorBidi" w:eastAsia="Times New Roman" w:hAnsiTheme="majorBidi" w:cs="Simplified Arabic"/>
          <w:sz w:val="28"/>
          <w:szCs w:val="28"/>
        </w:rPr>
        <w:t>XFII</w:t>
      </w:r>
      <w:r w:rsidRPr="006E5620">
        <w:rPr>
          <w:rFonts w:asciiTheme="majorBidi" w:eastAsia="Times New Roman" w:hAnsiTheme="majorBidi" w:cs="Simplified Arabic"/>
          <w:sz w:val="28"/>
          <w:szCs w:val="28"/>
          <w:rtl/>
          <w:lang w:bidi="ar-DZ"/>
        </w:rPr>
        <w:t xml:space="preserve"> الذي يقترب من الأرض </w:t>
      </w:r>
      <w:r w:rsidRPr="006E5620">
        <w:rPr>
          <w:rFonts w:asciiTheme="majorBidi" w:hAnsiTheme="majorBidi" w:cs="Simplified Arabic"/>
          <w:b/>
          <w:bCs/>
          <w:sz w:val="28"/>
          <w:szCs w:val="28"/>
          <w:rtl/>
          <w:lang w:bidi="ar-DZ"/>
        </w:rPr>
        <w:t>».</w:t>
      </w:r>
      <w:r w:rsidRPr="006E5620">
        <w:rPr>
          <w:rStyle w:val="Appelnotedebasdep"/>
          <w:rFonts w:asciiTheme="majorBidi" w:hAnsiTheme="majorBidi" w:cs="Simplified Arabic"/>
          <w:b/>
          <w:bCs/>
          <w:sz w:val="28"/>
          <w:szCs w:val="28"/>
          <w:rtl/>
          <w:lang w:bidi="ar-DZ"/>
        </w:rPr>
        <w:footnoteReference w:id="39"/>
      </w:r>
      <w:r w:rsidRPr="006E5620">
        <w:rPr>
          <w:rFonts w:asciiTheme="majorBidi" w:eastAsia="Times New Roman" w:hAnsiTheme="majorBidi" w:cs="Simplified Arabic"/>
          <w:sz w:val="28"/>
          <w:szCs w:val="28"/>
          <w:rtl/>
          <w:lang w:bidi="ar-DZ"/>
        </w:rPr>
        <w:t xml:space="preserve">  فالنيزك أصبح حديث الساعة </w:t>
      </w:r>
      <w:r w:rsidR="00B3218D" w:rsidRPr="006E5620">
        <w:rPr>
          <w:rFonts w:asciiTheme="majorBidi" w:eastAsia="Times New Roman" w:hAnsiTheme="majorBidi" w:cs="Simplified Arabic" w:hint="cs"/>
          <w:sz w:val="28"/>
          <w:szCs w:val="28"/>
          <w:rtl/>
          <w:lang w:bidi="ar-DZ"/>
        </w:rPr>
        <w:t>-</w:t>
      </w:r>
      <w:r w:rsidRPr="006E5620">
        <w:rPr>
          <w:rFonts w:asciiTheme="majorBidi" w:eastAsia="Times New Roman" w:hAnsiTheme="majorBidi" w:cs="Simplified Arabic"/>
          <w:sz w:val="28"/>
          <w:szCs w:val="28"/>
          <w:rtl/>
          <w:lang w:bidi="ar-DZ"/>
        </w:rPr>
        <w:t xml:space="preserve">في الرواية- فالراوي يطلعنا عن ارتطام النيزك بالأرض </w:t>
      </w:r>
      <w:r w:rsidRPr="006E5620">
        <w:rPr>
          <w:rFonts w:asciiTheme="majorBidi" w:eastAsia="Times New Roman" w:hAnsiTheme="majorBidi" w:cs="Simplified Arabic"/>
          <w:sz w:val="28"/>
          <w:szCs w:val="28"/>
          <w:rtl/>
        </w:rPr>
        <w:t>:« ما يحدث في جانيت  قطرة بحر إذا ما قيس بما سيحدث لو ارتطم النيزك بالأرض</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 xml:space="preserve">سواء في البحر أو اليابسة ... أنتم لا تتصورون ما تحدثه صخرة بطول كيلومتر ونصف ... إنها القيامة لو تدرون </w:t>
      </w:r>
      <w:r w:rsidRPr="006E5620">
        <w:rPr>
          <w:rFonts w:asciiTheme="majorBidi" w:hAnsiTheme="majorBidi" w:cs="Simplified Arabic"/>
          <w:b/>
          <w:bCs/>
          <w:sz w:val="28"/>
          <w:szCs w:val="28"/>
          <w:rtl/>
          <w:lang w:bidi="ar-DZ"/>
        </w:rPr>
        <w:t>».</w:t>
      </w:r>
      <w:r w:rsidRPr="006E5620">
        <w:rPr>
          <w:rStyle w:val="Appelnotedebasdep"/>
          <w:rFonts w:asciiTheme="majorBidi" w:hAnsiTheme="majorBidi" w:cs="Simplified Arabic"/>
          <w:b/>
          <w:bCs/>
          <w:sz w:val="28"/>
          <w:szCs w:val="28"/>
          <w:rtl/>
          <w:lang w:bidi="ar-DZ"/>
        </w:rPr>
        <w:footnoteReference w:id="40"/>
      </w:r>
    </w:p>
    <w:p w:rsidR="00FB60A0" w:rsidRPr="006E5620" w:rsidRDefault="00FB60A0" w:rsidP="00FB60A0">
      <w:pPr>
        <w:pStyle w:val="Paragraphedeliste"/>
        <w:spacing w:after="0" w:line="240" w:lineRule="auto"/>
        <w:ind w:left="-2"/>
        <w:jc w:val="both"/>
        <w:rPr>
          <w:rFonts w:asciiTheme="majorBidi" w:hAnsiTheme="majorBidi" w:cs="Simplified Arabic"/>
          <w:b/>
          <w:bCs/>
          <w:sz w:val="28"/>
          <w:szCs w:val="28"/>
          <w:rtl/>
          <w:lang w:bidi="ar-DZ"/>
        </w:rPr>
      </w:pPr>
      <w:r w:rsidRPr="006E5620">
        <w:rPr>
          <w:rFonts w:asciiTheme="majorBidi" w:eastAsia="Times New Roman" w:hAnsiTheme="majorBidi" w:cs="Simplified Arabic"/>
          <w:sz w:val="28"/>
          <w:szCs w:val="28"/>
          <w:rtl/>
          <w:lang w:bidi="ar-DZ"/>
        </w:rPr>
        <w:tab/>
      </w:r>
      <w:r w:rsidRPr="006E5620">
        <w:rPr>
          <w:rFonts w:asciiTheme="majorBidi" w:eastAsia="Times New Roman" w:hAnsiTheme="majorBidi" w:cs="Simplified Arabic"/>
          <w:sz w:val="28"/>
          <w:szCs w:val="28"/>
          <w:rtl/>
          <w:lang w:bidi="ar-DZ"/>
        </w:rPr>
        <w:tab/>
        <w:t xml:space="preserve">يعد هذا الاستشراف غير </w:t>
      </w:r>
      <w:r w:rsidR="00607C94" w:rsidRPr="006E5620">
        <w:rPr>
          <w:rFonts w:asciiTheme="majorBidi" w:eastAsia="Times New Roman" w:hAnsiTheme="majorBidi" w:cs="Simplified Arabic" w:hint="cs"/>
          <w:sz w:val="28"/>
          <w:szCs w:val="28"/>
          <w:rtl/>
          <w:lang w:bidi="ar-DZ"/>
        </w:rPr>
        <w:t>ال</w:t>
      </w:r>
      <w:r w:rsidRPr="006E5620">
        <w:rPr>
          <w:rFonts w:asciiTheme="majorBidi" w:eastAsia="Times New Roman" w:hAnsiTheme="majorBidi" w:cs="Simplified Arabic"/>
          <w:sz w:val="28"/>
          <w:szCs w:val="28"/>
          <w:rtl/>
          <w:lang w:bidi="ar-DZ"/>
        </w:rPr>
        <w:t>منجز إن لم يتحقق - وإن كان قد تحقق داخل النص – فإنه لا يضمن اليقينية بتحققه على أرض الواقع بالرغم من أن المعلومات التي قدمت حول النيزك صحيحة</w:t>
      </w:r>
      <w:r w:rsidR="00760989" w:rsidRPr="006E5620">
        <w:rPr>
          <w:rFonts w:asciiTheme="majorBidi" w:eastAsia="Times New Roman" w:hAnsiTheme="majorBidi" w:cs="Simplified Arabic"/>
          <w:sz w:val="28"/>
          <w:szCs w:val="28"/>
          <w:rtl/>
          <w:lang w:bidi="ar-DZ"/>
        </w:rPr>
        <w:t xml:space="preserve">، </w:t>
      </w:r>
      <w:r w:rsidRPr="006E5620">
        <w:rPr>
          <w:rFonts w:asciiTheme="majorBidi" w:eastAsia="Times New Roman" w:hAnsiTheme="majorBidi" w:cs="Simplified Arabic"/>
          <w:sz w:val="28"/>
          <w:szCs w:val="28"/>
          <w:rtl/>
          <w:lang w:bidi="ar-DZ"/>
        </w:rPr>
        <w:t xml:space="preserve">وهي معلومات علمية </w:t>
      </w:r>
      <w:r w:rsidRPr="006E5620">
        <w:rPr>
          <w:rFonts w:asciiTheme="majorBidi" w:eastAsia="Times New Roman" w:hAnsiTheme="majorBidi" w:cs="Simplified Arabic"/>
          <w:sz w:val="28"/>
          <w:szCs w:val="28"/>
          <w:rtl/>
        </w:rPr>
        <w:t>:«  سينجم عن النيزك حال سقوطه في بحر أو محيط ارتفاع المياه إلى ثلاثين مترا على الأقل</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وبقوة اندفاع تصل سرعتها إلى سبعمائة كيلومتر في الساعة</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 xml:space="preserve">لتأتي على ما في طريقها فتغرق مدنا وبدرجة أخص </w:t>
      </w:r>
      <w:r w:rsidRPr="006E5620">
        <w:rPr>
          <w:rFonts w:asciiTheme="majorBidi" w:eastAsia="Times New Roman" w:hAnsiTheme="majorBidi" w:cs="Simplified Arabic"/>
          <w:sz w:val="28"/>
          <w:szCs w:val="28"/>
          <w:rtl/>
          <w:lang w:bidi="ar-DZ"/>
        </w:rPr>
        <w:t xml:space="preserve"> تلك التي تقع في الشواطئ </w:t>
      </w:r>
      <w:r w:rsidRPr="006E5620">
        <w:rPr>
          <w:rFonts w:asciiTheme="majorBidi" w:hAnsiTheme="majorBidi" w:cs="Simplified Arabic"/>
          <w:b/>
          <w:bCs/>
          <w:sz w:val="28"/>
          <w:szCs w:val="28"/>
          <w:rtl/>
          <w:lang w:bidi="ar-DZ"/>
        </w:rPr>
        <w:t>».</w:t>
      </w:r>
      <w:r w:rsidRPr="006E5620">
        <w:rPr>
          <w:rStyle w:val="Appelnotedebasdep"/>
          <w:rFonts w:asciiTheme="majorBidi" w:hAnsiTheme="majorBidi" w:cs="Simplified Arabic"/>
          <w:b/>
          <w:bCs/>
          <w:sz w:val="28"/>
          <w:szCs w:val="28"/>
          <w:rtl/>
          <w:lang w:bidi="ar-DZ"/>
        </w:rPr>
        <w:footnoteReference w:id="41"/>
      </w:r>
    </w:p>
    <w:p w:rsidR="00F544A8" w:rsidRPr="006E5620" w:rsidRDefault="00FB60A0" w:rsidP="00FB60A0">
      <w:pPr>
        <w:pStyle w:val="Paragraphedeliste"/>
        <w:spacing w:after="0" w:line="240" w:lineRule="auto"/>
        <w:ind w:left="-2"/>
        <w:jc w:val="both"/>
        <w:rPr>
          <w:rFonts w:asciiTheme="majorBidi" w:eastAsia="Times New Roman" w:hAnsiTheme="majorBidi" w:cs="Simplified Arabic"/>
          <w:sz w:val="28"/>
          <w:szCs w:val="28"/>
          <w:rtl/>
          <w:lang w:bidi="ar-DZ"/>
        </w:rPr>
      </w:pPr>
      <w:r w:rsidRPr="006E5620">
        <w:rPr>
          <w:rFonts w:asciiTheme="majorBidi" w:hAnsiTheme="majorBidi" w:cs="Simplified Arabic"/>
          <w:b/>
          <w:bCs/>
          <w:sz w:val="28"/>
          <w:szCs w:val="28"/>
          <w:rtl/>
          <w:lang w:bidi="ar-DZ"/>
        </w:rPr>
        <w:tab/>
      </w:r>
      <w:r w:rsidRPr="006E5620">
        <w:rPr>
          <w:rFonts w:asciiTheme="majorBidi" w:hAnsiTheme="majorBidi" w:cs="Simplified Arabic"/>
          <w:b/>
          <w:bCs/>
          <w:sz w:val="28"/>
          <w:szCs w:val="28"/>
          <w:rtl/>
          <w:lang w:bidi="ar-DZ"/>
        </w:rPr>
        <w:tab/>
      </w:r>
      <w:r w:rsidRPr="006E5620">
        <w:rPr>
          <w:rFonts w:asciiTheme="majorBidi" w:hAnsiTheme="majorBidi" w:cs="Simplified Arabic"/>
          <w:sz w:val="28"/>
          <w:szCs w:val="28"/>
          <w:rtl/>
          <w:lang w:bidi="ar-DZ"/>
        </w:rPr>
        <w:t xml:space="preserve">إن هذا الاستشراف يعمل على </w:t>
      </w:r>
      <w:r w:rsidRPr="006E5620">
        <w:rPr>
          <w:rFonts w:asciiTheme="majorBidi" w:eastAsia="Times New Roman" w:hAnsiTheme="majorBidi" w:cs="Simplified Arabic"/>
          <w:sz w:val="28"/>
          <w:szCs w:val="28"/>
          <w:rtl/>
          <w:lang w:bidi="ar-DZ"/>
        </w:rPr>
        <w:t>استثارة ذهن القارئ والتحليق به نحو عوالم جديدة لم يسبق أن شهدها.</w:t>
      </w:r>
    </w:p>
    <w:p w:rsidR="00DD37E3" w:rsidRPr="006E5620" w:rsidRDefault="00DD37E3" w:rsidP="00FB60A0">
      <w:pPr>
        <w:pStyle w:val="Paragraphedeliste"/>
        <w:spacing w:after="0" w:line="240" w:lineRule="auto"/>
        <w:ind w:left="-2"/>
        <w:jc w:val="both"/>
        <w:rPr>
          <w:rFonts w:asciiTheme="majorBidi" w:eastAsia="Times New Roman" w:hAnsiTheme="majorBidi" w:cs="Simplified Arabic"/>
          <w:sz w:val="28"/>
          <w:szCs w:val="28"/>
          <w:rtl/>
          <w:lang w:bidi="ar-DZ"/>
        </w:rPr>
      </w:pPr>
    </w:p>
    <w:p w:rsidR="00DD37E3" w:rsidRPr="006E5620" w:rsidRDefault="00DD37E3" w:rsidP="00FB60A0">
      <w:pPr>
        <w:pStyle w:val="Paragraphedeliste"/>
        <w:spacing w:after="0" w:line="240" w:lineRule="auto"/>
        <w:ind w:left="-2"/>
        <w:jc w:val="both"/>
        <w:rPr>
          <w:rFonts w:asciiTheme="majorBidi" w:eastAsia="Times New Roman" w:hAnsiTheme="majorBidi" w:cs="Simplified Arabic"/>
          <w:sz w:val="28"/>
          <w:szCs w:val="28"/>
          <w:rtl/>
          <w:lang w:bidi="ar-DZ"/>
        </w:rPr>
      </w:pPr>
    </w:p>
    <w:p w:rsidR="00FB60A0" w:rsidRPr="006E5620" w:rsidRDefault="00FB60A0" w:rsidP="00FB60A0">
      <w:pPr>
        <w:pStyle w:val="Paragraphedeliste"/>
        <w:spacing w:after="0" w:line="240" w:lineRule="auto"/>
        <w:ind w:left="-2"/>
        <w:jc w:val="both"/>
        <w:rPr>
          <w:rFonts w:asciiTheme="majorBidi" w:eastAsia="Times New Roman" w:hAnsiTheme="majorBidi" w:cs="Simplified Arabic"/>
          <w:sz w:val="28"/>
          <w:szCs w:val="28"/>
          <w:rtl/>
          <w:lang w:bidi="ar-DZ"/>
        </w:rPr>
      </w:pPr>
      <w:r w:rsidRPr="006E5620">
        <w:rPr>
          <w:rFonts w:asciiTheme="majorBidi" w:eastAsia="Times New Roman" w:hAnsiTheme="majorBidi" w:cs="Simplified Arabic"/>
          <w:sz w:val="28"/>
          <w:szCs w:val="28"/>
          <w:rtl/>
          <w:lang w:bidi="ar-DZ"/>
        </w:rPr>
        <w:t xml:space="preserve">  </w:t>
      </w:r>
    </w:p>
    <w:p w:rsidR="00EB55F4" w:rsidRPr="006E5620" w:rsidRDefault="00574917" w:rsidP="00EB55F4">
      <w:pPr>
        <w:spacing w:after="0" w:line="240" w:lineRule="auto"/>
        <w:jc w:val="both"/>
        <w:rPr>
          <w:rFonts w:asciiTheme="majorBidi" w:hAnsiTheme="majorBidi" w:cs="Simplified Arabic"/>
          <w:b/>
          <w:bCs/>
          <w:sz w:val="28"/>
          <w:szCs w:val="28"/>
          <w:u w:val="single"/>
          <w:rtl/>
          <w:lang w:bidi="ar-DZ"/>
        </w:rPr>
      </w:pPr>
      <w:r w:rsidRPr="006E5620">
        <w:rPr>
          <w:rFonts w:asciiTheme="majorBidi" w:hAnsiTheme="majorBidi" w:cs="Simplified Arabic" w:hint="cs"/>
          <w:b/>
          <w:bCs/>
          <w:sz w:val="28"/>
          <w:szCs w:val="28"/>
          <w:rtl/>
          <w:lang w:bidi="ar-DZ"/>
        </w:rPr>
        <w:t>4</w:t>
      </w:r>
      <w:r w:rsidR="00EB55F4" w:rsidRPr="006E5620">
        <w:rPr>
          <w:rFonts w:asciiTheme="majorBidi" w:hAnsiTheme="majorBidi" w:cs="Simplified Arabic"/>
          <w:sz w:val="28"/>
          <w:szCs w:val="28"/>
          <w:rtl/>
          <w:lang w:bidi="ar-DZ"/>
        </w:rPr>
        <w:t xml:space="preserve"> </w:t>
      </w:r>
      <w:r w:rsidR="00EB55F4" w:rsidRPr="006E5620">
        <w:rPr>
          <w:rFonts w:asciiTheme="majorBidi" w:hAnsiTheme="majorBidi" w:cs="Simplified Arabic"/>
          <w:b/>
          <w:bCs/>
          <w:sz w:val="28"/>
          <w:szCs w:val="28"/>
          <w:rtl/>
          <w:lang w:bidi="ar-DZ"/>
        </w:rPr>
        <w:t>–</w:t>
      </w:r>
      <w:r w:rsidRPr="006E5620">
        <w:rPr>
          <w:rFonts w:asciiTheme="majorBidi" w:hAnsiTheme="majorBidi" w:cs="Simplified Arabic" w:hint="cs"/>
          <w:sz w:val="28"/>
          <w:szCs w:val="28"/>
          <w:rtl/>
          <w:lang w:bidi="ar-DZ"/>
        </w:rPr>
        <w:t xml:space="preserve"> </w:t>
      </w:r>
      <w:r w:rsidRPr="006E5620">
        <w:rPr>
          <w:rFonts w:asciiTheme="majorBidi" w:hAnsiTheme="majorBidi" w:cs="Simplified Arabic" w:hint="cs"/>
          <w:b/>
          <w:bCs/>
          <w:sz w:val="28"/>
          <w:szCs w:val="28"/>
          <w:u w:val="single"/>
          <w:rtl/>
          <w:lang w:bidi="ar-DZ"/>
        </w:rPr>
        <w:t>الاسترجاع والاستشراف عبر فنية</w:t>
      </w:r>
      <w:r w:rsidR="00EB55F4" w:rsidRPr="006E5620">
        <w:rPr>
          <w:rFonts w:asciiTheme="majorBidi" w:hAnsiTheme="majorBidi" w:cs="Simplified Arabic"/>
          <w:b/>
          <w:bCs/>
          <w:sz w:val="28"/>
          <w:szCs w:val="28"/>
          <w:u w:val="single"/>
          <w:rtl/>
          <w:lang w:bidi="ar-DZ"/>
        </w:rPr>
        <w:t xml:space="preserve"> المد</w:t>
      </w:r>
      <w:r w:rsidR="004B755C" w:rsidRPr="006E5620">
        <w:rPr>
          <w:rFonts w:asciiTheme="majorBidi" w:hAnsiTheme="majorBidi" w:cs="Simplified Arabic" w:hint="cs"/>
          <w:b/>
          <w:bCs/>
          <w:sz w:val="28"/>
          <w:szCs w:val="28"/>
          <w:u w:val="single"/>
          <w:rtl/>
          <w:lang w:bidi="ar-DZ"/>
        </w:rPr>
        <w:t>ّ</w:t>
      </w:r>
      <w:r w:rsidR="00EB55F4" w:rsidRPr="006E5620">
        <w:rPr>
          <w:rFonts w:asciiTheme="majorBidi" w:hAnsiTheme="majorBidi" w:cs="Simplified Arabic"/>
          <w:b/>
          <w:bCs/>
          <w:sz w:val="28"/>
          <w:szCs w:val="28"/>
          <w:u w:val="single"/>
          <w:rtl/>
          <w:lang w:bidi="ar-DZ"/>
        </w:rPr>
        <w:t>ة ( الد</w:t>
      </w:r>
      <w:r w:rsidR="004B755C" w:rsidRPr="006E5620">
        <w:rPr>
          <w:rFonts w:asciiTheme="majorBidi" w:hAnsiTheme="majorBidi" w:cs="Simplified Arabic" w:hint="cs"/>
          <w:b/>
          <w:bCs/>
          <w:sz w:val="28"/>
          <w:szCs w:val="28"/>
          <w:u w:val="single"/>
          <w:rtl/>
          <w:lang w:bidi="ar-DZ"/>
        </w:rPr>
        <w:t>ّ</w:t>
      </w:r>
      <w:r w:rsidR="00EB55F4" w:rsidRPr="006E5620">
        <w:rPr>
          <w:rFonts w:asciiTheme="majorBidi" w:hAnsiTheme="majorBidi" w:cs="Simplified Arabic"/>
          <w:b/>
          <w:bCs/>
          <w:sz w:val="28"/>
          <w:szCs w:val="28"/>
          <w:u w:val="single"/>
          <w:rtl/>
          <w:lang w:bidi="ar-DZ"/>
        </w:rPr>
        <w:t>يمومة ):</w:t>
      </w:r>
    </w:p>
    <w:p w:rsidR="00F544A8" w:rsidRPr="006E5620" w:rsidRDefault="00F544A8" w:rsidP="00EB55F4">
      <w:pPr>
        <w:spacing w:after="0" w:line="240" w:lineRule="auto"/>
        <w:jc w:val="both"/>
        <w:rPr>
          <w:rFonts w:asciiTheme="majorBidi" w:hAnsiTheme="majorBidi" w:cs="Simplified Arabic"/>
          <w:b/>
          <w:bCs/>
          <w:sz w:val="28"/>
          <w:szCs w:val="28"/>
          <w:u w:val="single"/>
          <w:rtl/>
          <w:lang w:bidi="ar-DZ"/>
        </w:rPr>
      </w:pP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بعد أن وقفنا عند</w:t>
      </w:r>
      <w:r w:rsidR="004D55EC" w:rsidRPr="006E5620">
        <w:rPr>
          <w:rFonts w:asciiTheme="majorBidi" w:hAnsiTheme="majorBidi" w:cs="Simplified Arabic"/>
          <w:sz w:val="28"/>
          <w:szCs w:val="28"/>
          <w:rtl/>
          <w:lang w:bidi="ar-DZ"/>
        </w:rPr>
        <w:t xml:space="preserve"> المستوى الأول الت</w:t>
      </w:r>
      <w:r w:rsidR="004B755C" w:rsidRPr="006E5620">
        <w:rPr>
          <w:rFonts w:asciiTheme="majorBidi" w:hAnsiTheme="majorBidi" w:cs="Simplified Arabic" w:hint="cs"/>
          <w:sz w:val="28"/>
          <w:szCs w:val="28"/>
          <w:rtl/>
          <w:lang w:bidi="ar-DZ"/>
        </w:rPr>
        <w:t>ّ</w:t>
      </w:r>
      <w:r w:rsidR="004D55EC" w:rsidRPr="006E5620">
        <w:rPr>
          <w:rFonts w:asciiTheme="majorBidi" w:hAnsiTheme="majorBidi" w:cs="Simplified Arabic"/>
          <w:sz w:val="28"/>
          <w:szCs w:val="28"/>
          <w:rtl/>
          <w:lang w:bidi="ar-DZ"/>
        </w:rPr>
        <w:t xml:space="preserve">رتيب الزمني، </w:t>
      </w:r>
      <w:r w:rsidR="004D55EC" w:rsidRPr="006E5620">
        <w:rPr>
          <w:rFonts w:asciiTheme="majorBidi" w:hAnsiTheme="majorBidi" w:cs="Simplified Arabic" w:hint="cs"/>
          <w:sz w:val="28"/>
          <w:szCs w:val="28"/>
          <w:rtl/>
          <w:lang w:bidi="ar-DZ"/>
        </w:rPr>
        <w:t>ن</w:t>
      </w:r>
      <w:r w:rsidR="00F544A8" w:rsidRPr="006E5620">
        <w:rPr>
          <w:rFonts w:asciiTheme="majorBidi" w:hAnsiTheme="majorBidi" w:cs="Simplified Arabic" w:hint="cs"/>
          <w:sz w:val="28"/>
          <w:szCs w:val="28"/>
          <w:rtl/>
          <w:lang w:bidi="ar-DZ"/>
        </w:rPr>
        <w:t>قف</w:t>
      </w:r>
      <w:r w:rsidRPr="006E5620">
        <w:rPr>
          <w:rFonts w:asciiTheme="majorBidi" w:hAnsiTheme="majorBidi" w:cs="Simplified Arabic"/>
          <w:sz w:val="28"/>
          <w:szCs w:val="28"/>
          <w:rtl/>
          <w:lang w:bidi="ar-DZ"/>
        </w:rPr>
        <w:t xml:space="preserve"> الآن عند المستوى الثاني وهو المدة أو</w:t>
      </w:r>
      <w:r w:rsidR="00F544A8" w:rsidRPr="006E5620">
        <w:rPr>
          <w:rFonts w:asciiTheme="majorBidi" w:hAnsiTheme="majorBidi" w:cs="Simplified Arabic" w:hint="cs"/>
          <w:sz w:val="28"/>
          <w:szCs w:val="28"/>
          <w:rtl/>
          <w:lang w:bidi="ar-DZ"/>
        </w:rPr>
        <w:t xml:space="preserve"> ما</w:t>
      </w:r>
      <w:r w:rsidRPr="006E5620">
        <w:rPr>
          <w:rFonts w:asciiTheme="majorBidi" w:hAnsiTheme="majorBidi" w:cs="Simplified Arabic"/>
          <w:sz w:val="28"/>
          <w:szCs w:val="28"/>
          <w:rtl/>
          <w:lang w:bidi="ar-DZ"/>
        </w:rPr>
        <w:t xml:space="preserve"> يطلق عليها بالديمومة.</w:t>
      </w:r>
    </w:p>
    <w:p w:rsidR="00EB55F4" w:rsidRPr="006E5620" w:rsidRDefault="00EB55F4" w:rsidP="00B24E14">
      <w:pPr>
        <w:numPr>
          <w:ilvl w:val="0"/>
          <w:numId w:val="6"/>
        </w:numPr>
        <w:spacing w:after="0" w:line="240" w:lineRule="auto"/>
        <w:ind w:left="282" w:hanging="283"/>
        <w:jc w:val="both"/>
        <w:rPr>
          <w:rFonts w:asciiTheme="majorBidi" w:hAnsiTheme="majorBidi" w:cs="Simplified Arabic"/>
          <w:sz w:val="28"/>
          <w:szCs w:val="28"/>
          <w:lang w:val="fr-FR" w:bidi="ar-DZ"/>
        </w:rPr>
      </w:pPr>
      <w:r w:rsidRPr="006E5620">
        <w:rPr>
          <w:rFonts w:asciiTheme="majorBidi" w:hAnsiTheme="majorBidi" w:cs="Simplified Arabic"/>
          <w:sz w:val="28"/>
          <w:szCs w:val="28"/>
          <w:rtl/>
          <w:lang w:bidi="ar-DZ"/>
        </w:rPr>
        <w:t>المدة هي التفاوت النسبي الذي يمكن قياسه بين زمن القصة وزمن السرد، فليس هناك قانون واضح يمكن من دراسة هذا المشكل إذ يتولد اقتناع ما لدي القارئ بأن هذا الحدث استغرق مدة زمنية تتناسب مع طوله الطبيعي أو لا تتناسب، وذلك بغض النظر عن عدد الصفحات التي تم عرضه فيها من طرف الكاتب.</w:t>
      </w:r>
      <w:r w:rsidRPr="006E5620">
        <w:rPr>
          <w:rFonts w:asciiTheme="majorBidi" w:hAnsiTheme="majorBidi" w:cs="Simplified Arabic"/>
          <w:sz w:val="28"/>
          <w:szCs w:val="28"/>
          <w:vertAlign w:val="superscript"/>
          <w:rtl/>
          <w:lang w:bidi="ar-DZ"/>
        </w:rPr>
        <w:footnoteReference w:id="42"/>
      </w:r>
    </w:p>
    <w:p w:rsidR="00EB55F4" w:rsidRPr="006E5620" w:rsidRDefault="00EB55F4" w:rsidP="00DA3BE1">
      <w:pPr>
        <w:spacing w:after="0" w:line="240" w:lineRule="auto"/>
        <w:ind w:firstLine="709"/>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لقد أقر جيرار جنيت:</w:t>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b/>
          <w:bCs/>
          <w:sz w:val="28"/>
          <w:szCs w:val="28"/>
          <w:rtl/>
          <w:lang w:bidi="ar-DZ"/>
        </w:rPr>
        <w:tab/>
      </w:r>
      <w:r w:rsidRPr="006E5620">
        <w:rPr>
          <w:rFonts w:asciiTheme="majorBidi" w:hAnsiTheme="majorBidi" w:cs="Simplified Arabic"/>
          <w:sz w:val="28"/>
          <w:szCs w:val="28"/>
          <w:rtl/>
          <w:lang w:bidi="ar-DZ"/>
        </w:rPr>
        <w:t xml:space="preserve">"بأن المفارقة بين مدة حكاية بمدة القصة التي ترويها هذه الحكاية عملية أكثر صعوبة، وذلك لمجرد ألا أحد يستطيع قياس مدة حكاية من الحكايات، فما يطلق عليه هذا الاسم تلقائيا لا يمكن أن </w:t>
      </w:r>
      <w:r w:rsidRPr="006E5620">
        <w:rPr>
          <w:rFonts w:asciiTheme="majorBidi" w:hAnsiTheme="majorBidi" w:cs="Simplified Arabic"/>
          <w:sz w:val="28"/>
          <w:szCs w:val="28"/>
          <w:rtl/>
          <w:lang w:bidi="ar-DZ"/>
        </w:rPr>
        <w:lastRenderedPageBreak/>
        <w:t>يكون – كما سبقه وأن قلنا – غير الزمن الضروري لقرائته لكنه من الواضح كثيرا لأن أزمنة القراءة تختلف باختلاف الحدوثا</w:t>
      </w:r>
      <w:r w:rsidR="000618CD" w:rsidRPr="006E5620">
        <w:rPr>
          <w:rFonts w:asciiTheme="majorBidi" w:hAnsiTheme="majorBidi" w:cs="Simplified Arabic"/>
          <w:sz w:val="28"/>
          <w:szCs w:val="28"/>
          <w:rtl/>
          <w:lang w:bidi="ar-DZ"/>
        </w:rPr>
        <w:t>ت الفردية</w:t>
      </w:r>
      <w:r w:rsidRPr="006E5620">
        <w:rPr>
          <w:rFonts w:asciiTheme="majorBidi" w:hAnsiTheme="majorBidi" w:cs="Simplified Arabic"/>
          <w:sz w:val="28"/>
          <w:szCs w:val="28"/>
          <w:rtl/>
          <w:lang w:bidi="ar-DZ"/>
        </w:rPr>
        <w:t>"</w:t>
      </w:r>
      <w:r w:rsidRPr="006E5620">
        <w:rPr>
          <w:rFonts w:asciiTheme="majorBidi" w:hAnsiTheme="majorBidi" w:cs="Simplified Arabic"/>
          <w:sz w:val="28"/>
          <w:szCs w:val="28"/>
          <w:vertAlign w:val="superscript"/>
          <w:rtl/>
          <w:lang w:bidi="ar-DZ"/>
        </w:rPr>
        <w:footnoteReference w:id="43"/>
      </w:r>
      <w:r w:rsidR="000618CD" w:rsidRPr="006E5620">
        <w:rPr>
          <w:rFonts w:asciiTheme="majorBidi" w:hAnsiTheme="majorBidi" w:cs="Simplified Arabic" w:hint="cs"/>
          <w:sz w:val="28"/>
          <w:szCs w:val="28"/>
          <w:rtl/>
          <w:lang w:bidi="ar-DZ"/>
        </w:rPr>
        <w:t>.</w:t>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و اقترح جيرار</w:t>
      </w:r>
      <w:r w:rsidR="000C2310" w:rsidRPr="006E5620">
        <w:rPr>
          <w:rFonts w:asciiTheme="majorBidi" w:hAnsiTheme="majorBidi" w:cs="Simplified Arabic" w:hint="cs"/>
          <w:sz w:val="28"/>
          <w:szCs w:val="28"/>
          <w:rtl/>
          <w:lang w:bidi="ar-DZ"/>
        </w:rPr>
        <w:t xml:space="preserve"> </w:t>
      </w:r>
      <w:r w:rsidRPr="006E5620">
        <w:rPr>
          <w:rFonts w:asciiTheme="majorBidi" w:hAnsiTheme="majorBidi" w:cs="Simplified Arabic"/>
          <w:sz w:val="28"/>
          <w:szCs w:val="28"/>
          <w:rtl/>
          <w:lang w:bidi="ar-DZ"/>
        </w:rPr>
        <w:t>جني</w:t>
      </w:r>
      <w:r w:rsidR="000C2310" w:rsidRPr="006E5620">
        <w:rPr>
          <w:rFonts w:asciiTheme="majorBidi" w:hAnsiTheme="majorBidi" w:cs="Simplified Arabic" w:hint="cs"/>
          <w:sz w:val="28"/>
          <w:szCs w:val="28"/>
          <w:rtl/>
          <w:lang w:bidi="ar-DZ"/>
        </w:rPr>
        <w:t>ت</w:t>
      </w:r>
      <w:r w:rsidRPr="006E5620">
        <w:rPr>
          <w:rFonts w:asciiTheme="majorBidi" w:hAnsiTheme="majorBidi" w:cs="Simplified Arabic"/>
          <w:sz w:val="28"/>
          <w:szCs w:val="28"/>
          <w:rtl/>
          <w:lang w:bidi="ar-DZ"/>
        </w:rPr>
        <w:t xml:space="preserve"> أن تدرس من خلال أربع تقنيات أو حركات اثنان منها تعمل على تبطئة السرد</w:t>
      </w:r>
      <w:r w:rsidR="00D1113C" w:rsidRPr="006E5620">
        <w:rPr>
          <w:rFonts w:asciiTheme="majorBidi" w:hAnsiTheme="majorBidi" w:cs="Simplified Arabic" w:hint="cs"/>
          <w:sz w:val="28"/>
          <w:szCs w:val="28"/>
          <w:rtl/>
          <w:lang w:bidi="ar-DZ"/>
        </w:rPr>
        <w:t xml:space="preserve"> وتهدئته في حين تعمل الاثنتان ال</w:t>
      </w:r>
      <w:r w:rsidR="00650E7D" w:rsidRPr="006E5620">
        <w:rPr>
          <w:rFonts w:asciiTheme="majorBidi" w:hAnsiTheme="majorBidi" w:cs="Simplified Arabic" w:hint="cs"/>
          <w:sz w:val="28"/>
          <w:szCs w:val="28"/>
          <w:rtl/>
          <w:lang w:bidi="ar-DZ"/>
        </w:rPr>
        <w:t>ا</w:t>
      </w:r>
      <w:r w:rsidR="00D1113C" w:rsidRPr="006E5620">
        <w:rPr>
          <w:rFonts w:asciiTheme="majorBidi" w:hAnsiTheme="majorBidi" w:cs="Simplified Arabic" w:hint="cs"/>
          <w:sz w:val="28"/>
          <w:szCs w:val="28"/>
          <w:rtl/>
          <w:lang w:bidi="ar-DZ"/>
        </w:rPr>
        <w:t xml:space="preserve">خريان على زيادة سرعته فأما اللتان تعملان على تبطئة السرد </w:t>
      </w:r>
      <w:r w:rsidRPr="006E5620">
        <w:rPr>
          <w:rFonts w:asciiTheme="majorBidi" w:hAnsiTheme="majorBidi" w:cs="Simplified Arabic"/>
          <w:sz w:val="28"/>
          <w:szCs w:val="28"/>
          <w:rtl/>
          <w:lang w:bidi="ar-DZ"/>
        </w:rPr>
        <w:t xml:space="preserve"> فهما ( الحوار والوصف ) وأما ما تعمل على تسريع الس</w:t>
      </w:r>
      <w:r w:rsidR="00650E7D" w:rsidRPr="006E5620">
        <w:rPr>
          <w:rFonts w:asciiTheme="majorBidi" w:hAnsiTheme="majorBidi" w:cs="Simplified Arabic"/>
          <w:sz w:val="28"/>
          <w:szCs w:val="28"/>
          <w:rtl/>
          <w:lang w:bidi="ar-DZ"/>
        </w:rPr>
        <w:t>رد فهما (الخلاصة والحذف ) وسن</w:t>
      </w:r>
      <w:r w:rsidR="00650E7D" w:rsidRPr="006E5620">
        <w:rPr>
          <w:rFonts w:asciiTheme="majorBidi" w:hAnsiTheme="majorBidi" w:cs="Simplified Arabic" w:hint="cs"/>
          <w:sz w:val="28"/>
          <w:szCs w:val="28"/>
          <w:rtl/>
          <w:lang w:bidi="ar-DZ"/>
        </w:rPr>
        <w:t>قف</w:t>
      </w:r>
      <w:r w:rsidRPr="006E5620">
        <w:rPr>
          <w:rFonts w:asciiTheme="majorBidi" w:hAnsiTheme="majorBidi" w:cs="Simplified Arabic"/>
          <w:sz w:val="28"/>
          <w:szCs w:val="28"/>
          <w:rtl/>
          <w:lang w:bidi="ar-DZ"/>
        </w:rPr>
        <w:t xml:space="preserve"> عند كل من الحركات الأربعة.</w:t>
      </w:r>
    </w:p>
    <w:p w:rsidR="00EB55F4" w:rsidRPr="006E5620" w:rsidRDefault="00F66E87" w:rsidP="00EB55F4">
      <w:pPr>
        <w:spacing w:after="0" w:line="240" w:lineRule="auto"/>
        <w:jc w:val="both"/>
        <w:rPr>
          <w:rFonts w:asciiTheme="majorBidi" w:hAnsiTheme="majorBidi" w:cs="Simplified Arabic"/>
          <w:b/>
          <w:bCs/>
          <w:sz w:val="28"/>
          <w:szCs w:val="28"/>
          <w:u w:val="single"/>
          <w:rtl/>
          <w:lang w:bidi="ar-DZ"/>
        </w:rPr>
      </w:pPr>
      <w:r w:rsidRPr="006E5620">
        <w:rPr>
          <w:rFonts w:asciiTheme="majorBidi" w:hAnsiTheme="majorBidi" w:cs="Simplified Arabic" w:hint="cs"/>
          <w:b/>
          <w:bCs/>
          <w:sz w:val="28"/>
          <w:szCs w:val="28"/>
          <w:u w:val="single"/>
          <w:rtl/>
          <w:lang w:bidi="ar-DZ"/>
        </w:rPr>
        <w:t>4</w:t>
      </w:r>
      <w:r w:rsidR="00EB55F4" w:rsidRPr="006E5620">
        <w:rPr>
          <w:rFonts w:asciiTheme="majorBidi" w:hAnsiTheme="majorBidi" w:cs="Simplified Arabic"/>
          <w:b/>
          <w:bCs/>
          <w:sz w:val="28"/>
          <w:szCs w:val="28"/>
          <w:u w:val="single"/>
          <w:rtl/>
          <w:lang w:bidi="ar-DZ"/>
        </w:rPr>
        <w:t>-1- تسريع الس</w:t>
      </w:r>
      <w:r w:rsidR="004B755C" w:rsidRPr="006E5620">
        <w:rPr>
          <w:rFonts w:asciiTheme="majorBidi" w:hAnsiTheme="majorBidi" w:cs="Simplified Arabic" w:hint="cs"/>
          <w:b/>
          <w:bCs/>
          <w:sz w:val="28"/>
          <w:szCs w:val="28"/>
          <w:u w:val="single"/>
          <w:rtl/>
          <w:lang w:bidi="ar-DZ"/>
        </w:rPr>
        <w:t>ّ</w:t>
      </w:r>
      <w:r w:rsidR="00EB55F4" w:rsidRPr="006E5620">
        <w:rPr>
          <w:rFonts w:asciiTheme="majorBidi" w:hAnsiTheme="majorBidi" w:cs="Simplified Arabic"/>
          <w:b/>
          <w:bCs/>
          <w:sz w:val="28"/>
          <w:szCs w:val="28"/>
          <w:u w:val="single"/>
          <w:rtl/>
          <w:lang w:bidi="ar-DZ"/>
        </w:rPr>
        <w:t>رد:</w:t>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b/>
          <w:bCs/>
          <w:sz w:val="28"/>
          <w:szCs w:val="28"/>
          <w:rtl/>
          <w:lang w:bidi="ar-DZ"/>
        </w:rPr>
        <w:tab/>
      </w:r>
      <w:r w:rsidRPr="006E5620">
        <w:rPr>
          <w:rFonts w:asciiTheme="majorBidi" w:hAnsiTheme="majorBidi" w:cs="Simplified Arabic"/>
          <w:sz w:val="28"/>
          <w:szCs w:val="28"/>
          <w:rtl/>
          <w:lang w:bidi="ar-DZ"/>
        </w:rPr>
        <w:t>"إن مقتضيات تقديم الماد</w:t>
      </w:r>
      <w:r w:rsidR="004B755C"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 xml:space="preserve">ة الحكائية عبر مسار الحكي أو </w:t>
      </w:r>
      <w:r w:rsidR="00917EC6" w:rsidRPr="006E5620">
        <w:rPr>
          <w:rFonts w:asciiTheme="majorBidi" w:hAnsiTheme="majorBidi" w:cs="Simplified Arabic" w:hint="cs"/>
          <w:sz w:val="28"/>
          <w:szCs w:val="28"/>
          <w:rtl/>
          <w:lang w:bidi="ar-DZ"/>
        </w:rPr>
        <w:t>ال</w:t>
      </w:r>
      <w:r w:rsidRPr="006E5620">
        <w:rPr>
          <w:rFonts w:asciiTheme="majorBidi" w:hAnsiTheme="majorBidi" w:cs="Simplified Arabic"/>
          <w:sz w:val="28"/>
          <w:szCs w:val="28"/>
          <w:rtl/>
          <w:lang w:bidi="ar-DZ"/>
        </w:rPr>
        <w:t>سرد تفرض بعض الأحيان على السارد أن يعمد إلى ت</w:t>
      </w:r>
      <w:r w:rsidR="007F60EE" w:rsidRPr="006E5620">
        <w:rPr>
          <w:rFonts w:asciiTheme="majorBidi" w:hAnsiTheme="majorBidi" w:cs="Simplified Arabic"/>
          <w:sz w:val="28"/>
          <w:szCs w:val="28"/>
          <w:rtl/>
          <w:lang w:bidi="ar-DZ"/>
        </w:rPr>
        <w:t xml:space="preserve">قديم بعض الأحداث الروائية التي </w:t>
      </w:r>
      <w:r w:rsidR="007F60EE" w:rsidRPr="006E5620">
        <w:rPr>
          <w:rFonts w:asciiTheme="majorBidi" w:hAnsiTheme="majorBidi" w:cs="Simplified Arabic" w:hint="cs"/>
          <w:sz w:val="28"/>
          <w:szCs w:val="28"/>
          <w:rtl/>
          <w:lang w:bidi="ar-DZ"/>
        </w:rPr>
        <w:t>ي</w:t>
      </w:r>
      <w:r w:rsidRPr="006E5620">
        <w:rPr>
          <w:rFonts w:asciiTheme="majorBidi" w:hAnsiTheme="majorBidi" w:cs="Simplified Arabic"/>
          <w:sz w:val="28"/>
          <w:szCs w:val="28"/>
          <w:rtl/>
          <w:lang w:bidi="ar-DZ"/>
        </w:rPr>
        <w:t>ستغرق وقوعها فترة زمنية طويلة ضمن حيز نصي ضيق من مساحة الحكي، مركزا على الموضوع صامتا ع</w:t>
      </w:r>
      <w:r w:rsidR="00985878" w:rsidRPr="006E5620">
        <w:rPr>
          <w:rFonts w:asciiTheme="majorBidi" w:hAnsiTheme="majorBidi" w:cs="Simplified Arabic"/>
          <w:sz w:val="28"/>
          <w:szCs w:val="28"/>
          <w:rtl/>
          <w:lang w:bidi="ar-DZ"/>
        </w:rPr>
        <w:t>ن كل ما عداه معتمدا على تقنيتين</w:t>
      </w:r>
      <w:r w:rsidR="006E1CCA" w:rsidRPr="006E5620">
        <w:rPr>
          <w:rFonts w:asciiTheme="majorBidi" w:hAnsiTheme="majorBidi" w:cs="Simplified Arabic"/>
          <w:sz w:val="28"/>
          <w:szCs w:val="28"/>
          <w:rtl/>
          <w:lang w:bidi="ar-DZ"/>
        </w:rPr>
        <w:t xml:space="preserve"> تمكنا</w:t>
      </w:r>
      <w:r w:rsidR="006E1CCA" w:rsidRPr="006E5620">
        <w:rPr>
          <w:rFonts w:asciiTheme="majorBidi" w:hAnsiTheme="majorBidi" w:cs="Simplified Arabic" w:hint="cs"/>
          <w:sz w:val="28"/>
          <w:szCs w:val="28"/>
          <w:rtl/>
          <w:lang w:bidi="ar-DZ"/>
        </w:rPr>
        <w:t>ن</w:t>
      </w:r>
      <w:r w:rsidRPr="006E5620">
        <w:rPr>
          <w:rFonts w:asciiTheme="majorBidi" w:hAnsiTheme="majorBidi" w:cs="Simplified Arabic"/>
          <w:sz w:val="28"/>
          <w:szCs w:val="28"/>
          <w:rtl/>
          <w:lang w:bidi="ar-DZ"/>
        </w:rPr>
        <w:t xml:space="preserve">ه من طوي مراحل عدة من الزمن بجعل الأحداث الروائية تتوالى تواليا متلاحقا إلى منظومة الحكي، هما المجمل – والقطع " </w:t>
      </w:r>
      <w:r w:rsidRPr="006E5620">
        <w:rPr>
          <w:rFonts w:asciiTheme="majorBidi" w:hAnsiTheme="majorBidi" w:cs="Simplified Arabic"/>
          <w:sz w:val="28"/>
          <w:szCs w:val="28"/>
          <w:vertAlign w:val="superscript"/>
          <w:rtl/>
          <w:lang w:bidi="ar-DZ"/>
        </w:rPr>
        <w:footnoteReference w:id="44"/>
      </w:r>
      <w:r w:rsidR="000618CD" w:rsidRPr="006E5620">
        <w:rPr>
          <w:rFonts w:asciiTheme="majorBidi" w:hAnsiTheme="majorBidi" w:cs="Simplified Arabic" w:hint="cs"/>
          <w:sz w:val="28"/>
          <w:szCs w:val="28"/>
          <w:rtl/>
          <w:lang w:bidi="ar-DZ"/>
        </w:rPr>
        <w:t>.</w:t>
      </w:r>
    </w:p>
    <w:p w:rsidR="00EB55F4" w:rsidRPr="006E5620" w:rsidRDefault="00463390" w:rsidP="00463390">
      <w:pPr>
        <w:pStyle w:val="Paragraphedeliste"/>
        <w:numPr>
          <w:ilvl w:val="0"/>
          <w:numId w:val="23"/>
        </w:numPr>
        <w:spacing w:after="0" w:line="240" w:lineRule="auto"/>
        <w:jc w:val="both"/>
        <w:rPr>
          <w:rFonts w:asciiTheme="majorBidi" w:hAnsiTheme="majorBidi" w:cs="Simplified Arabic"/>
          <w:b/>
          <w:bCs/>
          <w:sz w:val="28"/>
          <w:szCs w:val="28"/>
          <w:u w:val="single"/>
          <w:lang w:bidi="ar-DZ"/>
        </w:rPr>
      </w:pPr>
      <w:r w:rsidRPr="006E5620">
        <w:rPr>
          <w:rFonts w:asciiTheme="majorBidi" w:hAnsiTheme="majorBidi" w:cs="Simplified Arabic" w:hint="cs"/>
          <w:b/>
          <w:bCs/>
          <w:sz w:val="28"/>
          <w:szCs w:val="28"/>
          <w:u w:val="single"/>
          <w:rtl/>
          <w:lang w:bidi="ar-DZ"/>
        </w:rPr>
        <w:t xml:space="preserve">ـــ 1 ـــ  أ ـــــ   </w:t>
      </w:r>
      <w:r w:rsidR="00EB55F4" w:rsidRPr="006E5620">
        <w:rPr>
          <w:rFonts w:asciiTheme="majorBidi" w:hAnsiTheme="majorBidi" w:cs="Simplified Arabic"/>
          <w:b/>
          <w:bCs/>
          <w:sz w:val="28"/>
          <w:szCs w:val="28"/>
          <w:u w:val="single"/>
          <w:rtl/>
          <w:lang w:bidi="ar-DZ"/>
        </w:rPr>
        <w:t xml:space="preserve">المجمل ( الخلاصة ): </w:t>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رمز له جيرا</w:t>
      </w:r>
      <w:r w:rsidR="008C4992" w:rsidRPr="006E5620">
        <w:rPr>
          <w:rFonts w:asciiTheme="majorBidi" w:hAnsiTheme="majorBidi" w:cs="Simplified Arabic" w:hint="cs"/>
          <w:sz w:val="28"/>
          <w:szCs w:val="28"/>
          <w:rtl/>
          <w:lang w:bidi="ar-DZ"/>
        </w:rPr>
        <w:t xml:space="preserve"> </w:t>
      </w:r>
      <w:r w:rsidRPr="006E5620">
        <w:rPr>
          <w:rFonts w:asciiTheme="majorBidi" w:hAnsiTheme="majorBidi" w:cs="Simplified Arabic"/>
          <w:sz w:val="28"/>
          <w:szCs w:val="28"/>
          <w:rtl/>
          <w:lang w:bidi="ar-DZ"/>
        </w:rPr>
        <w:t>رجنيت بـ: زمن الحكي ( زمن الحكاية ).</w:t>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 أي الس</w:t>
      </w:r>
      <w:r w:rsidR="004B755C"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رد في بضع فقرات، وبضع صفحات لعد</w:t>
      </w:r>
      <w:r w:rsidR="004B755C"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ة أي</w:t>
      </w:r>
      <w:r w:rsidR="004B755C"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ام أو شهور أو سنوات من الوجود دون تفاصيل أعمال أو أقوال."</w:t>
      </w:r>
      <w:r w:rsidRPr="006E5620">
        <w:rPr>
          <w:rFonts w:asciiTheme="majorBidi" w:hAnsiTheme="majorBidi" w:cs="Simplified Arabic"/>
          <w:sz w:val="28"/>
          <w:szCs w:val="28"/>
          <w:vertAlign w:val="superscript"/>
          <w:rtl/>
          <w:lang w:bidi="ar-DZ"/>
        </w:rPr>
        <w:footnoteReference w:id="45"/>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و الخلاصة أو الايجاز أو المجمل " يشغل مكانة محدودة من مجموع المتن السردي بما فيه الكلاسيكي، وبالمقابل فمن الواضح أن المجمل ظل تحت نهاية القرن 19 م، ووسيلة الانت</w:t>
      </w:r>
      <w:r w:rsidR="00D25388" w:rsidRPr="006E5620">
        <w:rPr>
          <w:rFonts w:asciiTheme="majorBidi" w:hAnsiTheme="majorBidi" w:cs="Simplified Arabic"/>
          <w:sz w:val="28"/>
          <w:szCs w:val="28"/>
          <w:rtl/>
          <w:lang w:bidi="ar-DZ"/>
        </w:rPr>
        <w:t>قال بين الأكثر شيوعا بين مشهد و</w:t>
      </w:r>
      <w:r w:rsidR="00D25388" w:rsidRPr="006E5620">
        <w:rPr>
          <w:rFonts w:asciiTheme="majorBidi" w:hAnsiTheme="majorBidi" w:cs="Simplified Arabic" w:hint="cs"/>
          <w:sz w:val="28"/>
          <w:szCs w:val="28"/>
          <w:rtl/>
          <w:lang w:bidi="ar-DZ"/>
        </w:rPr>
        <w:t>آ</w:t>
      </w:r>
      <w:r w:rsidRPr="006E5620">
        <w:rPr>
          <w:rFonts w:asciiTheme="majorBidi" w:hAnsiTheme="majorBidi" w:cs="Simplified Arabic"/>
          <w:sz w:val="28"/>
          <w:szCs w:val="28"/>
          <w:rtl/>
          <w:lang w:bidi="ar-DZ"/>
        </w:rPr>
        <w:t xml:space="preserve">خر " </w:t>
      </w:r>
      <w:r w:rsidRPr="006E5620">
        <w:rPr>
          <w:rFonts w:asciiTheme="majorBidi" w:hAnsiTheme="majorBidi" w:cs="Simplified Arabic"/>
          <w:sz w:val="28"/>
          <w:szCs w:val="28"/>
          <w:vertAlign w:val="superscript"/>
          <w:rtl/>
          <w:lang w:bidi="ar-DZ"/>
        </w:rPr>
        <w:footnoteReference w:id="46"/>
      </w:r>
    </w:p>
    <w:p w:rsidR="00EB55F4" w:rsidRPr="006E5620" w:rsidRDefault="00CB7BA9"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 xml:space="preserve">و في دراستنا لرواية اعترافات </w:t>
      </w:r>
      <w:r w:rsidRPr="006E5620">
        <w:rPr>
          <w:rFonts w:asciiTheme="majorBidi" w:hAnsiTheme="majorBidi" w:cs="Simplified Arabic" w:hint="cs"/>
          <w:sz w:val="28"/>
          <w:szCs w:val="28"/>
          <w:rtl/>
          <w:lang w:bidi="ar-DZ"/>
        </w:rPr>
        <w:t>أ</w:t>
      </w:r>
      <w:r w:rsidR="00EB55F4" w:rsidRPr="006E5620">
        <w:rPr>
          <w:rFonts w:asciiTheme="majorBidi" w:hAnsiTheme="majorBidi" w:cs="Simplified Arabic"/>
          <w:sz w:val="28"/>
          <w:szCs w:val="28"/>
          <w:rtl/>
          <w:lang w:bidi="ar-DZ"/>
        </w:rPr>
        <w:t xml:space="preserve">سكرام وجدنا هذه التقنية بشكل ملحوظ. ومن المقاطع التي وردت فيها الإيجازات والملخصات نذكر: </w:t>
      </w:r>
    </w:p>
    <w:p w:rsidR="00EB55F4" w:rsidRPr="006E5620" w:rsidRDefault="00EB55F4" w:rsidP="00EB55F4">
      <w:pPr>
        <w:spacing w:after="0" w:line="240" w:lineRule="auto"/>
        <w:jc w:val="both"/>
        <w:rPr>
          <w:rFonts w:asciiTheme="majorBidi" w:hAnsiTheme="majorBidi" w:cs="Simplified Arabic"/>
          <w:b/>
          <w:bCs/>
          <w:sz w:val="28"/>
          <w:szCs w:val="28"/>
          <w:rtl/>
          <w:lang w:bidi="ar-DZ"/>
        </w:rPr>
      </w:pPr>
      <w:r w:rsidRPr="006E5620">
        <w:rPr>
          <w:rFonts w:asciiTheme="majorBidi" w:hAnsiTheme="majorBidi" w:cs="Simplified Arabic"/>
          <w:b/>
          <w:bCs/>
          <w:sz w:val="28"/>
          <w:szCs w:val="28"/>
          <w:rtl/>
          <w:lang w:bidi="ar-DZ"/>
        </w:rPr>
        <w:t>المقطع الأول:</w:t>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b/>
          <w:bCs/>
          <w:sz w:val="28"/>
          <w:szCs w:val="28"/>
          <w:rtl/>
          <w:lang w:bidi="ar-DZ"/>
        </w:rPr>
        <w:tab/>
      </w:r>
      <w:r w:rsidRPr="006E5620">
        <w:rPr>
          <w:rFonts w:asciiTheme="majorBidi" w:hAnsiTheme="majorBidi" w:cs="Simplified Arabic"/>
          <w:sz w:val="28"/>
          <w:szCs w:val="28"/>
          <w:rtl/>
          <w:lang w:bidi="ar-DZ"/>
        </w:rPr>
        <w:t>"بدأ حياته سائق</w:t>
      </w:r>
      <w:r w:rsidR="00D459EE" w:rsidRPr="006E5620">
        <w:rPr>
          <w:rFonts w:asciiTheme="majorBidi" w:hAnsiTheme="majorBidi" w:cs="Simplified Arabic" w:hint="cs"/>
          <w:sz w:val="28"/>
          <w:szCs w:val="28"/>
          <w:rtl/>
          <w:lang w:bidi="ar-DZ"/>
        </w:rPr>
        <w:t>ا</w:t>
      </w:r>
      <w:r w:rsidRPr="006E5620">
        <w:rPr>
          <w:rFonts w:asciiTheme="majorBidi" w:hAnsiTheme="majorBidi" w:cs="Simplified Arabic"/>
          <w:sz w:val="28"/>
          <w:szCs w:val="28"/>
          <w:rtl/>
          <w:lang w:bidi="ar-DZ"/>
        </w:rPr>
        <w:t xml:space="preserve"> لشاحنات نقل البضائع بين مدن الساحل الجزائري، وبلدان ما وراء الصحراء، مالي والنيجر وحتى نيجيريا، وفي عام 1998 تعرف على عائلة تارقية في تامنراست، لا أعرف كيف حدث ذلك، لكن المؤكد أن العلاقة تطورت مع مرور الأيام إلى الزواج من فاتيما، أمي التي أحبته بصدق </w:t>
      </w:r>
      <w:r w:rsidRPr="006E5620">
        <w:rPr>
          <w:rFonts w:asciiTheme="majorBidi" w:hAnsiTheme="majorBidi" w:cs="Simplified Arabic"/>
          <w:sz w:val="28"/>
          <w:szCs w:val="28"/>
          <w:rtl/>
          <w:lang w:bidi="ar-DZ"/>
        </w:rPr>
        <w:lastRenderedPageBreak/>
        <w:t>عندما رأت في وجهه براءة يوسف أول مرة، وكرهته بصدق عندما رأت في عينيه ملامح الذئب، فتصرفاته لم تحفظ لها قيمتها كزوجة كريمة.</w:t>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 xml:space="preserve">أقام في بداية حياته لفترة قصيرة في عين قزام ثم إلى شمال، مدينة البليدة التي ولدت بها في نهاية 2001، وكان أبي يلقبني بـ " وجه الإرهاب " لأنني ولدت بعد أحداث 11 سبتمبر بشهرين وثلاثة أيام " </w:t>
      </w:r>
      <w:r w:rsidRPr="006E5620">
        <w:rPr>
          <w:rFonts w:asciiTheme="majorBidi" w:hAnsiTheme="majorBidi" w:cs="Simplified Arabic"/>
          <w:sz w:val="28"/>
          <w:szCs w:val="28"/>
          <w:vertAlign w:val="superscript"/>
          <w:rtl/>
          <w:lang w:bidi="ar-DZ"/>
        </w:rPr>
        <w:footnoteReference w:id="47"/>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فالس</w:t>
      </w:r>
      <w:r w:rsidR="00CC153D"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ارد في هذا المحكي المسترجع يتراجع إلى الوراء ليحكي ما حدث في عدة سنوات بشكل سريع عن حياة والده، فالراوي لم يتجاوز عشرة أسطر ليحكي عن ماضي والده، فهو يلخ</w:t>
      </w:r>
      <w:r w:rsidR="00CC153D"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 xml:space="preserve">ص ما حدث لسنوات في بضعة أسطر. </w:t>
      </w:r>
    </w:p>
    <w:p w:rsidR="00EB55F4" w:rsidRPr="006E5620" w:rsidRDefault="00EB55F4" w:rsidP="00EB55F4">
      <w:pPr>
        <w:spacing w:after="0" w:line="240" w:lineRule="auto"/>
        <w:jc w:val="both"/>
        <w:rPr>
          <w:rFonts w:asciiTheme="majorBidi" w:hAnsiTheme="majorBidi" w:cs="Simplified Arabic"/>
          <w:b/>
          <w:bCs/>
          <w:sz w:val="28"/>
          <w:szCs w:val="28"/>
          <w:rtl/>
          <w:lang w:bidi="ar-DZ"/>
        </w:rPr>
      </w:pPr>
      <w:r w:rsidRPr="006E5620">
        <w:rPr>
          <w:rFonts w:asciiTheme="majorBidi" w:hAnsiTheme="majorBidi" w:cs="Simplified Arabic"/>
          <w:b/>
          <w:bCs/>
          <w:sz w:val="28"/>
          <w:szCs w:val="28"/>
          <w:rtl/>
          <w:lang w:bidi="ar-DZ"/>
        </w:rPr>
        <w:t>المقطع الثاني:</w:t>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b/>
          <w:bCs/>
          <w:sz w:val="28"/>
          <w:szCs w:val="28"/>
          <w:rtl/>
          <w:lang w:bidi="ar-DZ"/>
        </w:rPr>
        <w:tab/>
      </w:r>
      <w:r w:rsidRPr="006E5620">
        <w:rPr>
          <w:rFonts w:asciiTheme="majorBidi" w:hAnsiTheme="majorBidi" w:cs="Simplified Arabic"/>
          <w:sz w:val="28"/>
          <w:szCs w:val="28"/>
          <w:rtl/>
          <w:lang w:bidi="ar-DZ"/>
        </w:rPr>
        <w:t>"عندما ولدت في خريف 1893 لم تكن أميان كما تراها اليوم... ولم</w:t>
      </w:r>
      <w:r w:rsidR="00607C94" w:rsidRPr="006E5620">
        <w:rPr>
          <w:rFonts w:asciiTheme="majorBidi" w:hAnsiTheme="majorBidi" w:cs="Simplified Arabic"/>
          <w:sz w:val="28"/>
          <w:szCs w:val="28"/>
          <w:rtl/>
          <w:lang w:bidi="ar-DZ"/>
        </w:rPr>
        <w:t xml:space="preserve"> يكن الناس بمثل هذا الجحود المق</w:t>
      </w:r>
      <w:r w:rsidR="00607C94" w:rsidRPr="006E5620">
        <w:rPr>
          <w:rFonts w:asciiTheme="majorBidi" w:hAnsiTheme="majorBidi" w:cs="Simplified Arabic" w:hint="cs"/>
          <w:sz w:val="28"/>
          <w:szCs w:val="28"/>
          <w:rtl/>
          <w:lang w:bidi="ar-DZ"/>
        </w:rPr>
        <w:t>ي</w:t>
      </w:r>
      <w:r w:rsidRPr="006E5620">
        <w:rPr>
          <w:rFonts w:asciiTheme="majorBidi" w:hAnsiTheme="majorBidi" w:cs="Simplified Arabic"/>
          <w:sz w:val="28"/>
          <w:szCs w:val="28"/>
          <w:rtl/>
          <w:lang w:bidi="ar-DZ"/>
        </w:rPr>
        <w:t>ت. كانوا يحبون بعضهم بعضا، ولا ينامون إلا سعداء...</w:t>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رأيته مرة واحدة ولم أكن بلغت السادسة، أو هكذا يتهيأ لي، كان رجلا بديعا، أبي باتريك كان يعمل حارسا للغابات، وأمي تشتغل في معمل النسيج، لم يكن لي إخوة، ولم أعرف أعماما... في العام 1933 أعادوني إلى فرنسا، ملحقا بمكتب قائد القوات البرية، مكلفا بالرعاية الاجتماعية، وهي المهمة التي اكتشفت فيها تبعات الحرب العالمية الأولى"</w:t>
      </w:r>
      <w:r w:rsidRPr="006E5620">
        <w:rPr>
          <w:rFonts w:asciiTheme="majorBidi" w:hAnsiTheme="majorBidi" w:cs="Simplified Arabic"/>
          <w:sz w:val="28"/>
          <w:szCs w:val="28"/>
          <w:vertAlign w:val="superscript"/>
          <w:rtl/>
          <w:lang w:bidi="ar-DZ"/>
        </w:rPr>
        <w:footnoteReference w:id="48"/>
      </w:r>
      <w:r w:rsidR="000618CD" w:rsidRPr="006E5620">
        <w:rPr>
          <w:rFonts w:asciiTheme="majorBidi" w:hAnsiTheme="majorBidi" w:cs="Simplified Arabic" w:hint="cs"/>
          <w:sz w:val="28"/>
          <w:szCs w:val="28"/>
          <w:rtl/>
          <w:lang w:bidi="ar-DZ"/>
        </w:rPr>
        <w:t>.</w:t>
      </w:r>
    </w:p>
    <w:p w:rsidR="00EB55F4" w:rsidRPr="006E5620" w:rsidRDefault="00773C4C"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 xml:space="preserve">إن الراوي هنا يلخص حياة جدته </w:t>
      </w:r>
      <w:r w:rsidRPr="006E5620">
        <w:rPr>
          <w:rFonts w:asciiTheme="majorBidi" w:hAnsiTheme="majorBidi" w:cs="Simplified Arabic" w:hint="cs"/>
          <w:sz w:val="28"/>
          <w:szCs w:val="28"/>
          <w:rtl/>
          <w:lang w:bidi="ar-DZ"/>
        </w:rPr>
        <w:t xml:space="preserve">في </w:t>
      </w:r>
      <w:r w:rsidR="00EB55F4" w:rsidRPr="006E5620">
        <w:rPr>
          <w:rFonts w:asciiTheme="majorBidi" w:hAnsiTheme="majorBidi" w:cs="Simplified Arabic"/>
          <w:sz w:val="28"/>
          <w:szCs w:val="28"/>
          <w:rtl/>
          <w:lang w:bidi="ar-DZ"/>
        </w:rPr>
        <w:t xml:space="preserve">بضع صفحات، فهو يسرد لنا من لحظة ولادتها إلى حين بلوغها سن الرشد وكيف أصبحت عاملة وفي أثناء سرده </w:t>
      </w:r>
      <w:r w:rsidR="002A6693" w:rsidRPr="006E5620">
        <w:rPr>
          <w:rFonts w:asciiTheme="majorBidi" w:hAnsiTheme="majorBidi" w:cs="Simplified Arabic"/>
          <w:sz w:val="28"/>
          <w:szCs w:val="28"/>
          <w:rtl/>
          <w:lang w:bidi="ar-DZ"/>
        </w:rPr>
        <w:t>لما</w:t>
      </w:r>
      <w:r w:rsidR="002A6693" w:rsidRPr="006E5620">
        <w:rPr>
          <w:rFonts w:asciiTheme="majorBidi" w:hAnsiTheme="majorBidi" w:cs="Simplified Arabic" w:hint="cs"/>
          <w:sz w:val="28"/>
          <w:szCs w:val="28"/>
          <w:rtl/>
          <w:lang w:bidi="ar-DZ"/>
        </w:rPr>
        <w:t>ضيها</w:t>
      </w:r>
      <w:r w:rsidR="00EB55F4" w:rsidRPr="006E5620">
        <w:rPr>
          <w:rFonts w:asciiTheme="majorBidi" w:hAnsiTheme="majorBidi" w:cs="Simplified Arabic"/>
          <w:sz w:val="28"/>
          <w:szCs w:val="28"/>
          <w:rtl/>
          <w:lang w:bidi="ar-DZ"/>
        </w:rPr>
        <w:t xml:space="preserve"> يمزج حديثه أيضا بحياة والديها وأخواتها، وقد تجاوز هذا الملخص أربع صفحات. </w:t>
      </w:r>
    </w:p>
    <w:p w:rsidR="00EB55F4" w:rsidRPr="006E5620" w:rsidRDefault="00463390" w:rsidP="00463390">
      <w:pPr>
        <w:pStyle w:val="Paragraphedeliste"/>
        <w:numPr>
          <w:ilvl w:val="0"/>
          <w:numId w:val="24"/>
        </w:numPr>
        <w:spacing w:after="0" w:line="240" w:lineRule="auto"/>
        <w:jc w:val="both"/>
        <w:rPr>
          <w:rFonts w:asciiTheme="majorBidi" w:hAnsiTheme="majorBidi" w:cs="Simplified Arabic"/>
          <w:b/>
          <w:bCs/>
          <w:sz w:val="28"/>
          <w:szCs w:val="28"/>
          <w:u w:val="single"/>
          <w:lang w:bidi="ar-DZ"/>
        </w:rPr>
      </w:pPr>
      <w:r w:rsidRPr="006E5620">
        <w:rPr>
          <w:rFonts w:asciiTheme="majorBidi" w:hAnsiTheme="majorBidi" w:cs="Simplified Arabic" w:hint="cs"/>
          <w:b/>
          <w:bCs/>
          <w:sz w:val="28"/>
          <w:szCs w:val="28"/>
          <w:u w:val="single"/>
          <w:rtl/>
          <w:lang w:bidi="ar-DZ"/>
        </w:rPr>
        <w:t xml:space="preserve">ـــ 1 ــــ ب ـــ </w:t>
      </w:r>
      <w:r w:rsidR="00EB55F4" w:rsidRPr="006E5620">
        <w:rPr>
          <w:rFonts w:asciiTheme="majorBidi" w:hAnsiTheme="majorBidi" w:cs="Simplified Arabic"/>
          <w:b/>
          <w:bCs/>
          <w:sz w:val="28"/>
          <w:szCs w:val="28"/>
          <w:u w:val="single"/>
          <w:rtl/>
          <w:lang w:bidi="ar-DZ"/>
        </w:rPr>
        <w:t xml:space="preserve">الحذف ( القطع ): </w:t>
      </w:r>
    </w:p>
    <w:p w:rsidR="00EB55F4" w:rsidRPr="006E5620" w:rsidRDefault="002A6693"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و قد رمز له جير</w:t>
      </w:r>
      <w:r w:rsidRPr="006E5620">
        <w:rPr>
          <w:rFonts w:asciiTheme="majorBidi" w:hAnsiTheme="majorBidi" w:cs="Simplified Arabic" w:hint="cs"/>
          <w:sz w:val="28"/>
          <w:szCs w:val="28"/>
          <w:rtl/>
          <w:lang w:bidi="ar-DZ"/>
        </w:rPr>
        <w:t xml:space="preserve">ار </w:t>
      </w:r>
      <w:r w:rsidR="00EB55F4" w:rsidRPr="006E5620">
        <w:rPr>
          <w:rFonts w:asciiTheme="majorBidi" w:hAnsiTheme="majorBidi" w:cs="Simplified Arabic"/>
          <w:sz w:val="28"/>
          <w:szCs w:val="28"/>
          <w:rtl/>
          <w:lang w:bidi="ar-DZ"/>
        </w:rPr>
        <w:t xml:space="preserve">جنيت: زخ = 0، زق = ن، ومنه: زخ </w:t>
      </w:r>
      <m:oMath>
        <m:r>
          <w:rPr>
            <w:rFonts w:asciiTheme="majorBidi" w:hAnsiTheme="majorBidi" w:cs="Simplified Arabic"/>
            <w:sz w:val="28"/>
            <w:szCs w:val="28"/>
            <w:rtl/>
            <w:lang w:bidi="ar-DZ"/>
          </w:rPr>
          <m:t>&gt;</m:t>
        </m:r>
      </m:oMath>
      <w:r w:rsidR="009E709D" w:rsidRPr="006E5620">
        <w:rPr>
          <w:rFonts w:asciiTheme="majorBidi" w:hAnsiTheme="majorBidi" w:cs="Simplified Arabic"/>
          <w:sz w:val="28"/>
          <w:szCs w:val="28"/>
          <w:rtl/>
          <w:lang w:bidi="ar-DZ"/>
        </w:rPr>
        <w:t xml:space="preserve"> زق </w:t>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زخ = زمن الخطاب، زمن ق = زمن القصة.</w:t>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 xml:space="preserve">"وهو تقنية زمنية إلى جانب التلخيص له دور حاسم </w:t>
      </w:r>
      <w:r w:rsidR="0047745D" w:rsidRPr="006E5620">
        <w:rPr>
          <w:rFonts w:asciiTheme="majorBidi" w:hAnsiTheme="majorBidi" w:cs="Simplified Arabic"/>
          <w:sz w:val="28"/>
          <w:szCs w:val="28"/>
          <w:rtl/>
          <w:lang w:bidi="ar-DZ"/>
        </w:rPr>
        <w:t>في تسريع حركة السرد فهي تقتضي ب</w:t>
      </w:r>
      <w:r w:rsidR="0047745D" w:rsidRPr="006E5620">
        <w:rPr>
          <w:rFonts w:asciiTheme="majorBidi" w:hAnsiTheme="majorBidi" w:cs="Simplified Arabic" w:hint="cs"/>
          <w:sz w:val="28"/>
          <w:szCs w:val="28"/>
          <w:rtl/>
          <w:lang w:bidi="ar-DZ"/>
        </w:rPr>
        <w:t>إ</w:t>
      </w:r>
      <w:r w:rsidRPr="006E5620">
        <w:rPr>
          <w:rFonts w:asciiTheme="majorBidi" w:hAnsiTheme="majorBidi" w:cs="Simplified Arabic"/>
          <w:sz w:val="28"/>
          <w:szCs w:val="28"/>
          <w:rtl/>
          <w:lang w:bidi="ar-DZ"/>
        </w:rPr>
        <w:t xml:space="preserve">سقاط فترة طويلة أو قصيرة من زمن القصة وعدم التطرق لما جرى فيها من وقائع وأحداث " </w:t>
      </w:r>
      <w:r w:rsidRPr="006E5620">
        <w:rPr>
          <w:rFonts w:asciiTheme="majorBidi" w:hAnsiTheme="majorBidi" w:cs="Simplified Arabic"/>
          <w:sz w:val="28"/>
          <w:szCs w:val="28"/>
          <w:vertAlign w:val="superscript"/>
          <w:rtl/>
          <w:lang w:bidi="ar-DZ"/>
        </w:rPr>
        <w:footnoteReference w:id="49"/>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 xml:space="preserve">و بعبارة أخرى: تجاوز السارد أحيانا لبعض المراحل من القصة دون الاشارة إليها يقول مثلا: " مرت سنتان أو انقضى زمن فعاد البطل من غيبوبته " </w:t>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أم</w:t>
      </w:r>
      <w:r w:rsidR="00310FDB"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ا من وجهة النظر الزمنية لج</w:t>
      </w:r>
      <w:r w:rsidR="00B71629" w:rsidRPr="006E5620">
        <w:rPr>
          <w:rFonts w:asciiTheme="majorBidi" w:hAnsiTheme="majorBidi" w:cs="Simplified Arabic" w:hint="cs"/>
          <w:sz w:val="28"/>
          <w:szCs w:val="28"/>
          <w:rtl/>
          <w:lang w:bidi="ar-DZ"/>
        </w:rPr>
        <w:t>ي</w:t>
      </w:r>
      <w:r w:rsidRPr="006E5620">
        <w:rPr>
          <w:rFonts w:asciiTheme="majorBidi" w:hAnsiTheme="majorBidi" w:cs="Simplified Arabic"/>
          <w:sz w:val="28"/>
          <w:szCs w:val="28"/>
          <w:rtl/>
          <w:lang w:bidi="ar-DZ"/>
        </w:rPr>
        <w:t>رار</w:t>
      </w:r>
      <w:r w:rsidR="00B71629" w:rsidRPr="006E5620">
        <w:rPr>
          <w:rFonts w:asciiTheme="majorBidi" w:hAnsiTheme="majorBidi" w:cs="Simplified Arabic" w:hint="cs"/>
          <w:sz w:val="28"/>
          <w:szCs w:val="28"/>
          <w:rtl/>
          <w:lang w:bidi="ar-DZ"/>
        </w:rPr>
        <w:t xml:space="preserve"> </w:t>
      </w:r>
      <w:r w:rsidRPr="006E5620">
        <w:rPr>
          <w:rFonts w:asciiTheme="majorBidi" w:hAnsiTheme="majorBidi" w:cs="Simplified Arabic"/>
          <w:sz w:val="28"/>
          <w:szCs w:val="28"/>
          <w:rtl/>
          <w:lang w:bidi="ar-DZ"/>
        </w:rPr>
        <w:t xml:space="preserve">جنيت " يرتد تحليل الحذوف إلى تفحص زمن القصة المحذوفة " </w:t>
      </w:r>
      <w:r w:rsidRPr="006E5620">
        <w:rPr>
          <w:rFonts w:asciiTheme="majorBidi" w:hAnsiTheme="majorBidi" w:cs="Simplified Arabic"/>
          <w:sz w:val="28"/>
          <w:szCs w:val="28"/>
          <w:vertAlign w:val="superscript"/>
          <w:rtl/>
          <w:lang w:bidi="ar-DZ"/>
        </w:rPr>
        <w:footnoteReference w:id="50"/>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lastRenderedPageBreak/>
        <w:tab/>
        <w:t xml:space="preserve">و عرفه سعيد يقطين: " حذف فترات طويلة، لكن التكراري المتشابه يلغي هذا الاحساس بالحذف وإن بدا لنا مباشر من خلال الحكي ترتيبا بهذا الشكل الذي يظهر فيه الحذف " </w:t>
      </w:r>
      <w:r w:rsidRPr="006E5620">
        <w:rPr>
          <w:rFonts w:asciiTheme="majorBidi" w:hAnsiTheme="majorBidi" w:cs="Simplified Arabic"/>
          <w:sz w:val="28"/>
          <w:szCs w:val="28"/>
          <w:vertAlign w:val="superscript"/>
          <w:rtl/>
          <w:lang w:bidi="ar-DZ"/>
        </w:rPr>
        <w:footnoteReference w:id="51"/>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و من المقاطع التي وردت فيها</w:t>
      </w:r>
      <w:r w:rsidR="00565DBD" w:rsidRPr="006E5620">
        <w:rPr>
          <w:rFonts w:asciiTheme="majorBidi" w:hAnsiTheme="majorBidi" w:cs="Simplified Arabic"/>
          <w:sz w:val="28"/>
          <w:szCs w:val="28"/>
          <w:rtl/>
          <w:lang w:bidi="ar-DZ"/>
        </w:rPr>
        <w:t xml:space="preserve"> تقنية الحذف في رواية اعترافات </w:t>
      </w:r>
      <w:r w:rsidR="00565DBD" w:rsidRPr="006E5620">
        <w:rPr>
          <w:rFonts w:asciiTheme="majorBidi" w:hAnsiTheme="majorBidi" w:cs="Simplified Arabic" w:hint="cs"/>
          <w:sz w:val="28"/>
          <w:szCs w:val="28"/>
          <w:rtl/>
          <w:lang w:bidi="ar-DZ"/>
        </w:rPr>
        <w:t>أ</w:t>
      </w:r>
      <w:r w:rsidRPr="006E5620">
        <w:rPr>
          <w:rFonts w:asciiTheme="majorBidi" w:hAnsiTheme="majorBidi" w:cs="Simplified Arabic"/>
          <w:sz w:val="28"/>
          <w:szCs w:val="28"/>
          <w:rtl/>
          <w:lang w:bidi="ar-DZ"/>
        </w:rPr>
        <w:t xml:space="preserve">سكرام نذكر: </w:t>
      </w:r>
    </w:p>
    <w:p w:rsidR="00EB55F4" w:rsidRPr="006E5620" w:rsidRDefault="00EB55F4" w:rsidP="00EB55F4">
      <w:pPr>
        <w:spacing w:after="0" w:line="240" w:lineRule="auto"/>
        <w:jc w:val="both"/>
        <w:rPr>
          <w:rFonts w:asciiTheme="majorBidi" w:hAnsiTheme="majorBidi" w:cs="Simplified Arabic"/>
          <w:b/>
          <w:bCs/>
          <w:sz w:val="28"/>
          <w:szCs w:val="28"/>
          <w:rtl/>
          <w:lang w:bidi="ar-DZ"/>
        </w:rPr>
      </w:pPr>
      <w:r w:rsidRPr="006E5620">
        <w:rPr>
          <w:rFonts w:asciiTheme="majorBidi" w:hAnsiTheme="majorBidi" w:cs="Simplified Arabic"/>
          <w:b/>
          <w:bCs/>
          <w:sz w:val="28"/>
          <w:szCs w:val="28"/>
          <w:rtl/>
          <w:lang w:bidi="ar-DZ"/>
        </w:rPr>
        <w:t>المقطع الأول:</w:t>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b/>
          <w:bCs/>
          <w:sz w:val="28"/>
          <w:szCs w:val="28"/>
          <w:rtl/>
          <w:lang w:bidi="ar-DZ"/>
        </w:rPr>
        <w:tab/>
      </w:r>
      <w:r w:rsidRPr="006E5620">
        <w:rPr>
          <w:rFonts w:asciiTheme="majorBidi" w:hAnsiTheme="majorBidi" w:cs="Simplified Arabic"/>
          <w:sz w:val="28"/>
          <w:szCs w:val="28"/>
          <w:rtl/>
          <w:lang w:bidi="ar-DZ"/>
        </w:rPr>
        <w:t xml:space="preserve">" قضينا أكثر من ساعتين، استعدنا فيها كل حكاياتنا القديمة " </w:t>
      </w:r>
      <w:r w:rsidRPr="006E5620">
        <w:rPr>
          <w:rFonts w:asciiTheme="majorBidi" w:hAnsiTheme="majorBidi" w:cs="Simplified Arabic"/>
          <w:sz w:val="28"/>
          <w:szCs w:val="28"/>
          <w:vertAlign w:val="superscript"/>
          <w:rtl/>
          <w:lang w:bidi="ar-DZ"/>
        </w:rPr>
        <w:footnoteReference w:id="52"/>
      </w:r>
    </w:p>
    <w:p w:rsidR="00EB55F4" w:rsidRPr="006E5620" w:rsidRDefault="00EB55F4" w:rsidP="00EB55F4">
      <w:pPr>
        <w:spacing w:after="0" w:line="240" w:lineRule="auto"/>
        <w:jc w:val="both"/>
        <w:rPr>
          <w:rFonts w:asciiTheme="majorBidi" w:hAnsiTheme="majorBidi" w:cs="Simplified Arabic"/>
          <w:b/>
          <w:bCs/>
          <w:sz w:val="28"/>
          <w:szCs w:val="28"/>
          <w:rtl/>
          <w:lang w:bidi="ar-DZ"/>
        </w:rPr>
      </w:pPr>
      <w:r w:rsidRPr="006E5620">
        <w:rPr>
          <w:rFonts w:asciiTheme="majorBidi" w:hAnsiTheme="majorBidi" w:cs="Simplified Arabic"/>
          <w:b/>
          <w:bCs/>
          <w:sz w:val="28"/>
          <w:szCs w:val="28"/>
          <w:rtl/>
          <w:lang w:bidi="ar-DZ"/>
        </w:rPr>
        <w:t>المقطع الثاني:</w:t>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"بعد نصف ساعة، خرجت من غرفة جدي، واستلقيت منهكا تحت شجر الصفصاف التي تتوسط الحديقة، وكان يطلق عليها جدي اسم " شجرة المجد " وأحيانا يقول لنا " إن طول الشجرة يذكرني بالجنرال ديغول"</w:t>
      </w:r>
      <w:r w:rsidRPr="006E5620">
        <w:rPr>
          <w:rFonts w:asciiTheme="majorBidi" w:hAnsiTheme="majorBidi" w:cs="Simplified Arabic"/>
          <w:sz w:val="28"/>
          <w:szCs w:val="28"/>
          <w:vertAlign w:val="superscript"/>
          <w:rtl/>
          <w:lang w:bidi="ar-DZ"/>
        </w:rPr>
        <w:footnoteReference w:id="53"/>
      </w:r>
      <w:r w:rsidRPr="006E5620">
        <w:rPr>
          <w:rFonts w:asciiTheme="majorBidi" w:hAnsiTheme="majorBidi" w:cs="Simplified Arabic"/>
          <w:sz w:val="28"/>
          <w:szCs w:val="28"/>
          <w:rtl/>
          <w:lang w:bidi="ar-DZ"/>
        </w:rPr>
        <w:t>.</w:t>
      </w:r>
    </w:p>
    <w:p w:rsidR="00EB55F4" w:rsidRPr="006E5620" w:rsidRDefault="00EB55F4" w:rsidP="00EB55F4">
      <w:pPr>
        <w:spacing w:after="0" w:line="240" w:lineRule="auto"/>
        <w:jc w:val="both"/>
        <w:rPr>
          <w:rFonts w:asciiTheme="majorBidi" w:hAnsiTheme="majorBidi" w:cs="Simplified Arabic"/>
          <w:b/>
          <w:bCs/>
          <w:sz w:val="28"/>
          <w:szCs w:val="28"/>
          <w:rtl/>
          <w:lang w:bidi="ar-DZ"/>
        </w:rPr>
      </w:pPr>
      <w:r w:rsidRPr="006E5620">
        <w:rPr>
          <w:rFonts w:asciiTheme="majorBidi" w:hAnsiTheme="majorBidi" w:cs="Simplified Arabic"/>
          <w:b/>
          <w:bCs/>
          <w:sz w:val="28"/>
          <w:szCs w:val="28"/>
          <w:rtl/>
          <w:lang w:bidi="ar-DZ"/>
        </w:rPr>
        <w:t>المقطع الثالث:</w:t>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b/>
          <w:bCs/>
          <w:sz w:val="28"/>
          <w:szCs w:val="28"/>
          <w:rtl/>
          <w:lang w:bidi="ar-DZ"/>
        </w:rPr>
        <w:tab/>
      </w:r>
      <w:r w:rsidRPr="006E5620">
        <w:rPr>
          <w:rFonts w:asciiTheme="majorBidi" w:hAnsiTheme="majorBidi" w:cs="Simplified Arabic"/>
          <w:sz w:val="28"/>
          <w:szCs w:val="28"/>
          <w:rtl/>
          <w:lang w:bidi="ar-DZ"/>
        </w:rPr>
        <w:t xml:space="preserve">"بقيت في </w:t>
      </w:r>
      <w:r w:rsidR="00B35BF1"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دا</w:t>
      </w:r>
      <w:r w:rsidR="00B35BF1" w:rsidRPr="006E5620">
        <w:rPr>
          <w:rFonts w:asciiTheme="majorBidi" w:hAnsiTheme="majorBidi" w:cs="Simplified Arabic" w:hint="cs"/>
          <w:sz w:val="28"/>
          <w:szCs w:val="28"/>
          <w:rtl/>
          <w:lang w:bidi="ar-DZ"/>
        </w:rPr>
        <w:t>ر</w:t>
      </w:r>
      <w:r w:rsidRPr="006E5620">
        <w:rPr>
          <w:rFonts w:asciiTheme="majorBidi" w:hAnsiTheme="majorBidi" w:cs="Simplified Arabic"/>
          <w:sz w:val="28"/>
          <w:szCs w:val="28"/>
          <w:rtl/>
          <w:lang w:bidi="ar-DZ"/>
        </w:rPr>
        <w:t>كار</w:t>
      </w:r>
      <w:r w:rsidR="00B35BF1"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 xml:space="preserve"> سنتين، هناك بدأت أستكشف سر الكتابة في المسرح، إذ قمت بتأليف عدد من المسرحيات التي أنجزها جنودنا في دا</w:t>
      </w:r>
      <w:r w:rsidR="00A75472" w:rsidRPr="006E5620">
        <w:rPr>
          <w:rFonts w:asciiTheme="majorBidi" w:hAnsiTheme="majorBidi" w:cs="Simplified Arabic" w:hint="cs"/>
          <w:sz w:val="28"/>
          <w:szCs w:val="28"/>
          <w:rtl/>
          <w:lang w:bidi="ar-DZ"/>
        </w:rPr>
        <w:t>ر</w:t>
      </w:r>
      <w:r w:rsidRPr="006E5620">
        <w:rPr>
          <w:rFonts w:asciiTheme="majorBidi" w:hAnsiTheme="majorBidi" w:cs="Simplified Arabic"/>
          <w:sz w:val="28"/>
          <w:szCs w:val="28"/>
          <w:rtl/>
          <w:lang w:bidi="ar-DZ"/>
        </w:rPr>
        <w:t>كار منها مسرحية " الجندي ذو الحذاء المثقوب " التي حققت نجاحا وشهرة كبيرتين... فقررت في النهاية التوقف عن الكلام لمدة شهر، وعمد إلى ثقب حذائه تعبيرا عن رغبته في الكلام، فعوقب مرة أخرى"</w:t>
      </w:r>
      <w:r w:rsidRPr="006E5620">
        <w:rPr>
          <w:rFonts w:asciiTheme="majorBidi" w:hAnsiTheme="majorBidi" w:cs="Simplified Arabic"/>
          <w:sz w:val="28"/>
          <w:szCs w:val="28"/>
          <w:vertAlign w:val="superscript"/>
          <w:rtl/>
          <w:lang w:bidi="ar-DZ"/>
        </w:rPr>
        <w:footnoteReference w:id="54"/>
      </w:r>
      <w:r w:rsidRPr="006E5620">
        <w:rPr>
          <w:rFonts w:asciiTheme="majorBidi" w:hAnsiTheme="majorBidi" w:cs="Simplified Arabic"/>
          <w:sz w:val="28"/>
          <w:szCs w:val="28"/>
          <w:rtl/>
          <w:lang w:bidi="ar-DZ"/>
        </w:rPr>
        <w:t>.</w:t>
      </w:r>
    </w:p>
    <w:p w:rsidR="00EB55F4" w:rsidRPr="006E5620" w:rsidRDefault="00EB55F4" w:rsidP="00EB55F4">
      <w:pPr>
        <w:spacing w:after="0" w:line="240" w:lineRule="auto"/>
        <w:jc w:val="both"/>
        <w:rPr>
          <w:rFonts w:asciiTheme="majorBidi" w:hAnsiTheme="majorBidi" w:cs="Simplified Arabic"/>
          <w:b/>
          <w:bCs/>
          <w:sz w:val="28"/>
          <w:szCs w:val="28"/>
          <w:rtl/>
          <w:lang w:bidi="ar-DZ"/>
        </w:rPr>
      </w:pPr>
      <w:r w:rsidRPr="006E5620">
        <w:rPr>
          <w:rFonts w:asciiTheme="majorBidi" w:hAnsiTheme="majorBidi" w:cs="Simplified Arabic"/>
          <w:b/>
          <w:bCs/>
          <w:sz w:val="28"/>
          <w:szCs w:val="28"/>
          <w:rtl/>
          <w:lang w:bidi="ar-DZ"/>
        </w:rPr>
        <w:t>المقطع الرابع:</w:t>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b/>
          <w:bCs/>
          <w:sz w:val="28"/>
          <w:szCs w:val="28"/>
          <w:rtl/>
          <w:lang w:bidi="ar-DZ"/>
        </w:rPr>
        <w:tab/>
      </w:r>
      <w:r w:rsidR="00DD5D06" w:rsidRPr="006E5620">
        <w:rPr>
          <w:rFonts w:asciiTheme="majorBidi" w:hAnsiTheme="majorBidi" w:cs="Simplified Arabic"/>
          <w:sz w:val="28"/>
          <w:szCs w:val="28"/>
          <w:rtl/>
          <w:lang w:bidi="ar-DZ"/>
        </w:rPr>
        <w:t>"عدت إلى</w:t>
      </w:r>
      <w:r w:rsidR="00DD5D06" w:rsidRPr="006E5620">
        <w:rPr>
          <w:rFonts w:asciiTheme="majorBidi" w:hAnsiTheme="majorBidi" w:cs="Simplified Arabic" w:hint="cs"/>
          <w:sz w:val="28"/>
          <w:szCs w:val="28"/>
          <w:rtl/>
          <w:lang w:bidi="ar-DZ"/>
        </w:rPr>
        <w:t>"</w:t>
      </w:r>
      <w:r w:rsidR="00DD5D06" w:rsidRPr="006E5620">
        <w:rPr>
          <w:rFonts w:asciiTheme="majorBidi" w:hAnsiTheme="majorBidi" w:cs="Simplified Arabic"/>
          <w:sz w:val="28"/>
          <w:szCs w:val="28"/>
          <w:rtl/>
          <w:lang w:bidi="ar-DZ"/>
        </w:rPr>
        <w:t xml:space="preserve"> </w:t>
      </w:r>
      <w:r w:rsidR="00DD5D06" w:rsidRPr="006E5620">
        <w:rPr>
          <w:rFonts w:asciiTheme="majorBidi" w:hAnsiTheme="majorBidi" w:cs="Simplified Arabic" w:hint="cs"/>
          <w:sz w:val="28"/>
          <w:szCs w:val="28"/>
          <w:rtl/>
          <w:lang w:bidi="ar-DZ"/>
        </w:rPr>
        <w:t>أ</w:t>
      </w:r>
      <w:r w:rsidRPr="006E5620">
        <w:rPr>
          <w:rFonts w:asciiTheme="majorBidi" w:hAnsiTheme="majorBidi" w:cs="Simplified Arabic"/>
          <w:sz w:val="28"/>
          <w:szCs w:val="28"/>
          <w:rtl/>
          <w:lang w:bidi="ar-DZ"/>
        </w:rPr>
        <w:t xml:space="preserve">ميان </w:t>
      </w:r>
      <w:r w:rsidR="00DD5D06" w:rsidRPr="006E5620">
        <w:rPr>
          <w:rFonts w:asciiTheme="majorBidi" w:hAnsiTheme="majorBidi" w:cs="Simplified Arabic" w:hint="cs"/>
          <w:sz w:val="28"/>
          <w:szCs w:val="28"/>
          <w:rtl/>
          <w:lang w:bidi="ar-DZ"/>
        </w:rPr>
        <w:t xml:space="preserve">" </w:t>
      </w:r>
      <w:r w:rsidRPr="006E5620">
        <w:rPr>
          <w:rFonts w:asciiTheme="majorBidi" w:hAnsiTheme="majorBidi" w:cs="Simplified Arabic"/>
          <w:sz w:val="28"/>
          <w:szCs w:val="28"/>
          <w:rtl/>
          <w:lang w:bidi="ar-DZ"/>
        </w:rPr>
        <w:t>في أعياد الميلاد، وقضيت أياما لا تنسى مع فيروتيك وابنتا جول"</w:t>
      </w:r>
      <w:r w:rsidRPr="006E5620">
        <w:rPr>
          <w:rFonts w:asciiTheme="majorBidi" w:hAnsiTheme="majorBidi" w:cs="Simplified Arabic"/>
          <w:sz w:val="28"/>
          <w:szCs w:val="28"/>
          <w:vertAlign w:val="superscript"/>
          <w:rtl/>
          <w:lang w:bidi="ar-DZ"/>
        </w:rPr>
        <w:footnoteReference w:id="55"/>
      </w:r>
      <w:r w:rsidRPr="006E5620">
        <w:rPr>
          <w:rFonts w:asciiTheme="majorBidi" w:hAnsiTheme="majorBidi" w:cs="Simplified Arabic"/>
          <w:sz w:val="28"/>
          <w:szCs w:val="28"/>
          <w:rtl/>
          <w:lang w:bidi="ar-DZ"/>
        </w:rPr>
        <w:t>.</w:t>
      </w:r>
    </w:p>
    <w:p w:rsidR="00EB55F4" w:rsidRPr="006E5620" w:rsidRDefault="00EB55F4" w:rsidP="00EB55F4">
      <w:pPr>
        <w:spacing w:after="0" w:line="240" w:lineRule="auto"/>
        <w:jc w:val="both"/>
        <w:rPr>
          <w:rFonts w:asciiTheme="majorBidi" w:hAnsiTheme="majorBidi" w:cs="Simplified Arabic"/>
          <w:b/>
          <w:bCs/>
          <w:sz w:val="28"/>
          <w:szCs w:val="28"/>
          <w:rtl/>
          <w:lang w:bidi="ar-DZ"/>
        </w:rPr>
      </w:pPr>
      <w:r w:rsidRPr="006E5620">
        <w:rPr>
          <w:rFonts w:asciiTheme="majorBidi" w:hAnsiTheme="majorBidi" w:cs="Simplified Arabic"/>
          <w:b/>
          <w:bCs/>
          <w:sz w:val="28"/>
          <w:szCs w:val="28"/>
          <w:rtl/>
          <w:lang w:bidi="ar-DZ"/>
        </w:rPr>
        <w:t>المقطع الخامس:</w:t>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b/>
          <w:bCs/>
          <w:sz w:val="28"/>
          <w:szCs w:val="28"/>
          <w:rtl/>
          <w:lang w:bidi="ar-DZ"/>
        </w:rPr>
        <w:tab/>
      </w:r>
      <w:r w:rsidRPr="006E5620">
        <w:rPr>
          <w:rFonts w:asciiTheme="majorBidi" w:hAnsiTheme="majorBidi" w:cs="Simplified Arabic"/>
          <w:sz w:val="28"/>
          <w:szCs w:val="28"/>
          <w:rtl/>
          <w:lang w:bidi="ar-DZ"/>
        </w:rPr>
        <w:t xml:space="preserve">"مرت عشر دقائق، وأنا أتأمل تلك الممرضة " </w:t>
      </w:r>
      <w:r w:rsidRPr="006E5620">
        <w:rPr>
          <w:rFonts w:asciiTheme="majorBidi" w:hAnsiTheme="majorBidi" w:cs="Simplified Arabic"/>
          <w:sz w:val="28"/>
          <w:szCs w:val="28"/>
          <w:vertAlign w:val="superscript"/>
          <w:rtl/>
          <w:lang w:bidi="ar-DZ"/>
        </w:rPr>
        <w:footnoteReference w:id="56"/>
      </w:r>
    </w:p>
    <w:p w:rsidR="00EB55F4" w:rsidRPr="006E5620" w:rsidRDefault="00EB55F4" w:rsidP="00EB55F4">
      <w:pPr>
        <w:numPr>
          <w:ilvl w:val="0"/>
          <w:numId w:val="6"/>
        </w:numPr>
        <w:spacing w:after="0" w:line="240" w:lineRule="auto"/>
        <w:jc w:val="both"/>
        <w:rPr>
          <w:rFonts w:asciiTheme="majorBidi" w:hAnsiTheme="majorBidi" w:cs="Simplified Arabic"/>
          <w:sz w:val="28"/>
          <w:szCs w:val="28"/>
          <w:lang w:val="fr-FR" w:bidi="ar-DZ"/>
        </w:rPr>
      </w:pPr>
      <w:r w:rsidRPr="006E5620">
        <w:rPr>
          <w:rFonts w:asciiTheme="majorBidi" w:hAnsiTheme="majorBidi" w:cs="Simplified Arabic"/>
          <w:sz w:val="28"/>
          <w:szCs w:val="28"/>
          <w:rtl/>
          <w:lang w:bidi="ar-DZ"/>
        </w:rPr>
        <w:t xml:space="preserve">نلاحظ أن هذه التقنية -القطع- وظفت في الرواية بأشكال مختلفة ففي </w:t>
      </w:r>
      <w:r w:rsidR="00F36D79" w:rsidRPr="006E5620">
        <w:rPr>
          <w:rFonts w:asciiTheme="majorBidi" w:hAnsiTheme="majorBidi" w:cs="Simplified Arabic"/>
          <w:sz w:val="28"/>
          <w:szCs w:val="28"/>
          <w:rtl/>
          <w:lang w:bidi="ar-DZ"/>
        </w:rPr>
        <w:t xml:space="preserve">المقطع الأول :" بعد نصف ساعة " </w:t>
      </w:r>
      <w:r w:rsidR="00F36D79" w:rsidRPr="006E5620">
        <w:rPr>
          <w:rFonts w:asciiTheme="majorBidi" w:hAnsiTheme="majorBidi" w:cs="Simplified Arabic" w:hint="cs"/>
          <w:sz w:val="28"/>
          <w:szCs w:val="28"/>
          <w:rtl/>
          <w:lang w:bidi="ar-DZ"/>
        </w:rPr>
        <w:t>ت</w:t>
      </w:r>
      <w:r w:rsidR="00F36D79" w:rsidRPr="006E5620">
        <w:rPr>
          <w:rFonts w:asciiTheme="majorBidi" w:hAnsiTheme="majorBidi" w:cs="Simplified Arabic"/>
          <w:sz w:val="28"/>
          <w:szCs w:val="28"/>
          <w:rtl/>
          <w:lang w:bidi="ar-DZ"/>
        </w:rPr>
        <w:t xml:space="preserve">م </w:t>
      </w:r>
      <w:r w:rsidR="00F36D79" w:rsidRPr="006E5620">
        <w:rPr>
          <w:rFonts w:asciiTheme="majorBidi" w:hAnsiTheme="majorBidi" w:cs="Simplified Arabic" w:hint="cs"/>
          <w:sz w:val="28"/>
          <w:szCs w:val="28"/>
          <w:rtl/>
          <w:lang w:bidi="ar-DZ"/>
        </w:rPr>
        <w:t>إ</w:t>
      </w:r>
      <w:r w:rsidRPr="006E5620">
        <w:rPr>
          <w:rFonts w:asciiTheme="majorBidi" w:hAnsiTheme="majorBidi" w:cs="Simplified Arabic"/>
          <w:sz w:val="28"/>
          <w:szCs w:val="28"/>
          <w:rtl/>
          <w:lang w:bidi="ar-DZ"/>
        </w:rPr>
        <w:t>سقاط هذه المدة للتخفيف من سرعة السرد. وكذا بالنسبة للمقاطع الأخرى، فالسارد في هذه المقاطع قام بإخفاء ما حدث في</w:t>
      </w:r>
      <w:r w:rsidR="00BF36CC" w:rsidRPr="006E5620">
        <w:rPr>
          <w:rFonts w:asciiTheme="majorBidi" w:hAnsiTheme="majorBidi" w:cs="Simplified Arabic"/>
          <w:sz w:val="28"/>
          <w:szCs w:val="28"/>
          <w:rtl/>
          <w:lang w:bidi="ar-DZ"/>
        </w:rPr>
        <w:t xml:space="preserve"> هذه الفترة فهو لم يخبرنا في ال</w:t>
      </w:r>
      <w:r w:rsidRPr="006E5620">
        <w:rPr>
          <w:rFonts w:asciiTheme="majorBidi" w:hAnsiTheme="majorBidi" w:cs="Simplified Arabic"/>
          <w:sz w:val="28"/>
          <w:szCs w:val="28"/>
          <w:rtl/>
          <w:lang w:bidi="ar-DZ"/>
        </w:rPr>
        <w:t>مقطع الرابع عن الأيام التي قضتها</w:t>
      </w:r>
      <w:r w:rsidR="00930A61"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 xml:space="preserve"> فيرونيك</w:t>
      </w:r>
      <w:r w:rsidR="00930A61"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 xml:space="preserve"> مع جد أنطوان مالو. </w:t>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و لقد أخذت هذه التقني</w:t>
      </w:r>
      <w:r w:rsidR="00FD33E3" w:rsidRPr="006E5620">
        <w:rPr>
          <w:rFonts w:asciiTheme="majorBidi" w:hAnsiTheme="majorBidi" w:cs="Simplified Arabic"/>
          <w:sz w:val="28"/>
          <w:szCs w:val="28"/>
          <w:rtl/>
          <w:lang w:bidi="ar-DZ"/>
        </w:rPr>
        <w:t xml:space="preserve">ة حيزا كبيرا في رواية اعترافات </w:t>
      </w:r>
      <w:r w:rsidR="00FD33E3" w:rsidRPr="006E5620">
        <w:rPr>
          <w:rFonts w:asciiTheme="majorBidi" w:hAnsiTheme="majorBidi" w:cs="Simplified Arabic" w:hint="cs"/>
          <w:sz w:val="28"/>
          <w:szCs w:val="28"/>
          <w:rtl/>
          <w:lang w:bidi="ar-DZ"/>
        </w:rPr>
        <w:t>أ</w:t>
      </w:r>
      <w:r w:rsidRPr="006E5620">
        <w:rPr>
          <w:rFonts w:asciiTheme="majorBidi" w:hAnsiTheme="majorBidi" w:cs="Simplified Arabic"/>
          <w:sz w:val="28"/>
          <w:szCs w:val="28"/>
          <w:rtl/>
          <w:lang w:bidi="ar-DZ"/>
        </w:rPr>
        <w:t>سكرام.</w:t>
      </w:r>
    </w:p>
    <w:p w:rsidR="00D91C7A" w:rsidRPr="006E5620" w:rsidRDefault="00D91C7A" w:rsidP="00EB55F4">
      <w:pPr>
        <w:spacing w:after="0" w:line="240" w:lineRule="auto"/>
        <w:jc w:val="both"/>
        <w:rPr>
          <w:rFonts w:asciiTheme="majorBidi" w:hAnsiTheme="majorBidi" w:cs="Simplified Arabic"/>
          <w:sz w:val="28"/>
          <w:szCs w:val="28"/>
          <w:rtl/>
          <w:lang w:bidi="ar-DZ"/>
        </w:rPr>
      </w:pPr>
    </w:p>
    <w:p w:rsidR="00EB55F4" w:rsidRPr="006E5620" w:rsidRDefault="00463390" w:rsidP="00EB55F4">
      <w:pPr>
        <w:spacing w:after="0" w:line="240" w:lineRule="auto"/>
        <w:jc w:val="both"/>
        <w:rPr>
          <w:rFonts w:asciiTheme="majorBidi" w:hAnsiTheme="majorBidi" w:cs="Simplified Arabic"/>
          <w:b/>
          <w:bCs/>
          <w:sz w:val="28"/>
          <w:szCs w:val="28"/>
          <w:u w:val="single"/>
          <w:rtl/>
          <w:lang w:bidi="ar-DZ"/>
        </w:rPr>
      </w:pPr>
      <w:r w:rsidRPr="006E5620">
        <w:rPr>
          <w:rFonts w:asciiTheme="majorBidi" w:hAnsiTheme="majorBidi" w:cs="Simplified Arabic" w:hint="cs"/>
          <w:b/>
          <w:bCs/>
          <w:sz w:val="28"/>
          <w:szCs w:val="28"/>
          <w:u w:val="single"/>
          <w:rtl/>
          <w:lang w:bidi="ar-DZ"/>
        </w:rPr>
        <w:t>4</w:t>
      </w:r>
      <w:r w:rsidR="00EB55F4" w:rsidRPr="006E5620">
        <w:rPr>
          <w:rFonts w:asciiTheme="majorBidi" w:hAnsiTheme="majorBidi" w:cs="Simplified Arabic"/>
          <w:b/>
          <w:bCs/>
          <w:sz w:val="28"/>
          <w:szCs w:val="28"/>
          <w:u w:val="single"/>
          <w:rtl/>
          <w:lang w:bidi="ar-DZ"/>
        </w:rPr>
        <w:t>-2 – تبطئة السرد:</w:t>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b/>
          <w:bCs/>
          <w:sz w:val="28"/>
          <w:szCs w:val="28"/>
          <w:rtl/>
          <w:lang w:bidi="ar-DZ"/>
        </w:rPr>
        <w:tab/>
      </w:r>
      <w:r w:rsidRPr="006E5620">
        <w:rPr>
          <w:rFonts w:asciiTheme="majorBidi" w:hAnsiTheme="majorBidi" w:cs="Simplified Arabic"/>
          <w:sz w:val="28"/>
          <w:szCs w:val="28"/>
          <w:rtl/>
          <w:lang w:bidi="ar-DZ"/>
        </w:rPr>
        <w:t xml:space="preserve">" إن مقتضيات تقديم المادة الحكائية عبر مسار الحكي تفرض على السارد في بعض الأحيان، أن يتمهل في تقديم الأحداث الروائية التي يستغرق وقوعها فترة زمنية قصيرة ضمن حيز نصي واسع من مساحة الحكي، هما: الواقفة والمشهد " </w:t>
      </w:r>
      <w:r w:rsidRPr="006E5620">
        <w:rPr>
          <w:rFonts w:asciiTheme="majorBidi" w:hAnsiTheme="majorBidi" w:cs="Simplified Arabic"/>
          <w:sz w:val="28"/>
          <w:szCs w:val="28"/>
          <w:vertAlign w:val="superscript"/>
          <w:rtl/>
          <w:lang w:bidi="ar-DZ"/>
        </w:rPr>
        <w:footnoteReference w:id="57"/>
      </w:r>
    </w:p>
    <w:p w:rsidR="00EB55F4" w:rsidRPr="006E5620" w:rsidRDefault="007C2D4A" w:rsidP="007344EB">
      <w:pPr>
        <w:numPr>
          <w:ilvl w:val="0"/>
          <w:numId w:val="12"/>
        </w:numPr>
        <w:spacing w:after="0" w:line="240" w:lineRule="auto"/>
        <w:jc w:val="both"/>
        <w:rPr>
          <w:rFonts w:asciiTheme="majorBidi" w:hAnsiTheme="majorBidi" w:cs="Simplified Arabic"/>
          <w:sz w:val="28"/>
          <w:szCs w:val="28"/>
          <w:lang w:val="fr-FR" w:bidi="ar-DZ"/>
        </w:rPr>
      </w:pPr>
      <w:r w:rsidRPr="006E5620">
        <w:rPr>
          <w:rFonts w:asciiTheme="majorBidi" w:hAnsiTheme="majorBidi" w:cs="Simplified Arabic"/>
          <w:sz w:val="28"/>
          <w:szCs w:val="28"/>
          <w:rtl/>
          <w:lang w:bidi="ar-DZ"/>
        </w:rPr>
        <w:t>الوقفة: رمز جيرا</w:t>
      </w:r>
      <w:r w:rsidRPr="006E5620">
        <w:rPr>
          <w:rFonts w:asciiTheme="majorBidi" w:hAnsiTheme="majorBidi" w:cs="Simplified Arabic" w:hint="cs"/>
          <w:sz w:val="28"/>
          <w:szCs w:val="28"/>
          <w:rtl/>
          <w:lang w:bidi="ar-DZ"/>
        </w:rPr>
        <w:t xml:space="preserve">ر </w:t>
      </w:r>
      <w:r w:rsidR="00EB55F4" w:rsidRPr="006E5620">
        <w:rPr>
          <w:rFonts w:asciiTheme="majorBidi" w:hAnsiTheme="majorBidi" w:cs="Simplified Arabic"/>
          <w:sz w:val="28"/>
          <w:szCs w:val="28"/>
          <w:rtl/>
          <w:lang w:bidi="ar-DZ"/>
        </w:rPr>
        <w:t>جنيت بـ: "زمن الحكي = ن. زمن الحكاية =0، إذن زمن الحكي</w:t>
      </w:r>
      <w:r w:rsidR="007344EB" w:rsidRPr="006E5620">
        <w:rPr>
          <w:rFonts w:asciiTheme="majorBidi" w:hAnsiTheme="majorBidi" w:cs="Simplified Arabic" w:hint="cs"/>
          <w:sz w:val="28"/>
          <w:szCs w:val="28"/>
          <w:rtl/>
          <w:lang w:bidi="ar-DZ"/>
        </w:rPr>
        <w:t>&gt;</w:t>
      </w:r>
      <w:r w:rsidR="00EB55F4" w:rsidRPr="006E5620">
        <w:rPr>
          <w:rFonts w:asciiTheme="majorBidi" w:hAnsiTheme="majorBidi" w:cs="Simplified Arabic"/>
          <w:sz w:val="28"/>
          <w:szCs w:val="28"/>
          <w:rtl/>
          <w:lang w:bidi="ar-DZ"/>
        </w:rPr>
        <w:t xml:space="preserve"> زمن الحكاية "</w:t>
      </w:r>
      <w:r w:rsidR="00EB55F4" w:rsidRPr="006E5620">
        <w:rPr>
          <w:rFonts w:asciiTheme="majorBidi" w:hAnsiTheme="majorBidi" w:cs="Simplified Arabic"/>
          <w:sz w:val="28"/>
          <w:szCs w:val="28"/>
          <w:vertAlign w:val="superscript"/>
          <w:rtl/>
          <w:lang w:bidi="ar-DZ"/>
        </w:rPr>
        <w:footnoteReference w:id="58"/>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فتكون في مسار السرد الروائي عبارة عن توقعات معينة يحدثها الراوي بسبب لجوئه إلى الوصف، فالوصف يقتضي عادة انقطاع السيرورة الزمنية، ويعطل حركتها.</w:t>
      </w:r>
      <w:r w:rsidRPr="006E5620">
        <w:rPr>
          <w:rFonts w:asciiTheme="majorBidi" w:hAnsiTheme="majorBidi" w:cs="Simplified Arabic"/>
          <w:sz w:val="28"/>
          <w:szCs w:val="28"/>
          <w:vertAlign w:val="superscript"/>
          <w:rtl/>
          <w:lang w:bidi="ar-DZ"/>
        </w:rPr>
        <w:footnoteReference w:id="59"/>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إن جيرار</w:t>
      </w:r>
      <w:r w:rsidR="00945A3B" w:rsidRPr="006E5620">
        <w:rPr>
          <w:rFonts w:asciiTheme="majorBidi" w:hAnsiTheme="majorBidi" w:cs="Simplified Arabic" w:hint="cs"/>
          <w:sz w:val="28"/>
          <w:szCs w:val="28"/>
          <w:rtl/>
          <w:lang w:bidi="ar-DZ"/>
        </w:rPr>
        <w:t xml:space="preserve"> </w:t>
      </w:r>
      <w:r w:rsidRPr="006E5620">
        <w:rPr>
          <w:rFonts w:asciiTheme="majorBidi" w:hAnsiTheme="majorBidi" w:cs="Simplified Arabic"/>
          <w:sz w:val="28"/>
          <w:szCs w:val="28"/>
          <w:rtl/>
          <w:lang w:bidi="ar-DZ"/>
        </w:rPr>
        <w:t>جنيت وقف ضد " تعطيل الحركة " حيث قدم لذلك دليلا من خلال رواية</w:t>
      </w:r>
      <w:r w:rsidR="008B5185" w:rsidRPr="006E5620">
        <w:rPr>
          <w:rFonts w:asciiTheme="majorBidi" w:hAnsiTheme="majorBidi" w:cs="Simplified Arabic" w:hint="cs"/>
          <w:sz w:val="28"/>
          <w:szCs w:val="28"/>
          <w:rtl/>
          <w:lang w:bidi="ar-DZ"/>
        </w:rPr>
        <w:t xml:space="preserve"> "</w:t>
      </w:r>
      <w:r w:rsidRPr="006E5620">
        <w:rPr>
          <w:rFonts w:asciiTheme="majorBidi" w:hAnsiTheme="majorBidi" w:cs="Simplified Arabic"/>
          <w:sz w:val="28"/>
          <w:szCs w:val="28"/>
          <w:rtl/>
          <w:lang w:bidi="ar-DZ"/>
        </w:rPr>
        <w:t xml:space="preserve"> بحثنا عن الزمن </w:t>
      </w:r>
      <w:r w:rsidR="008B5185" w:rsidRPr="006E5620">
        <w:rPr>
          <w:rFonts w:asciiTheme="majorBidi" w:hAnsiTheme="majorBidi" w:cs="Simplified Arabic" w:hint="cs"/>
          <w:sz w:val="28"/>
          <w:szCs w:val="28"/>
          <w:rtl/>
          <w:lang w:bidi="ar-DZ"/>
        </w:rPr>
        <w:t xml:space="preserve">" </w:t>
      </w:r>
      <w:r w:rsidRPr="006E5620">
        <w:rPr>
          <w:rFonts w:asciiTheme="majorBidi" w:hAnsiTheme="majorBidi" w:cs="Simplified Arabic"/>
          <w:sz w:val="28"/>
          <w:szCs w:val="28"/>
          <w:rtl/>
          <w:lang w:bidi="ar-DZ"/>
        </w:rPr>
        <w:t>الضائع ل</w:t>
      </w:r>
      <w:r w:rsidR="001254BB"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مارسيل بروست</w:t>
      </w:r>
      <w:r w:rsidR="001254BB"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 xml:space="preserve">، فرأى أن أكثر من ثلث مقاطع الوصف في هذه الرواية لا تسبب تعطلا زمنيا في مسار الأحداث " </w:t>
      </w:r>
      <w:r w:rsidRPr="006E5620">
        <w:rPr>
          <w:rFonts w:asciiTheme="majorBidi" w:hAnsiTheme="majorBidi" w:cs="Simplified Arabic"/>
          <w:sz w:val="28"/>
          <w:szCs w:val="28"/>
          <w:vertAlign w:val="superscript"/>
          <w:rtl/>
          <w:lang w:bidi="ar-DZ"/>
        </w:rPr>
        <w:footnoteReference w:id="60"/>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إن الوصف في السرد حتمية لا مناص منها، إذ يمكن كما هو معروف أن نصف دون أن نسرد، ولكن لا يمكن أبدا أن نسرد دون أن نصف كما يذهب إلى ذلك جيرار جنيت"</w:t>
      </w:r>
      <w:r w:rsidR="00D022BA"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vertAlign w:val="superscript"/>
          <w:rtl/>
          <w:lang w:bidi="ar-DZ"/>
        </w:rPr>
        <w:footnoteReference w:id="61"/>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إن رواية اعترافا</w:t>
      </w:r>
      <w:r w:rsidR="00194FD2" w:rsidRPr="006E5620">
        <w:rPr>
          <w:rFonts w:asciiTheme="majorBidi" w:hAnsiTheme="majorBidi" w:cs="Simplified Arabic"/>
          <w:sz w:val="28"/>
          <w:szCs w:val="28"/>
          <w:rtl/>
          <w:lang w:bidi="ar-DZ"/>
        </w:rPr>
        <w:t xml:space="preserve">ت </w:t>
      </w:r>
      <w:r w:rsidR="00194FD2" w:rsidRPr="006E5620">
        <w:rPr>
          <w:rFonts w:asciiTheme="majorBidi" w:hAnsiTheme="majorBidi" w:cs="Simplified Arabic" w:hint="cs"/>
          <w:sz w:val="28"/>
          <w:szCs w:val="28"/>
          <w:rtl/>
          <w:lang w:bidi="ar-DZ"/>
        </w:rPr>
        <w:t>أ</w:t>
      </w:r>
      <w:r w:rsidRPr="006E5620">
        <w:rPr>
          <w:rFonts w:asciiTheme="majorBidi" w:hAnsiTheme="majorBidi" w:cs="Simplified Arabic"/>
          <w:sz w:val="28"/>
          <w:szCs w:val="28"/>
          <w:rtl/>
          <w:lang w:bidi="ar-DZ"/>
        </w:rPr>
        <w:t xml:space="preserve">سكرام تحتوي على مجموعة من الوقفات الوصفية نذكر منها: </w:t>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 xml:space="preserve">" كانت رغبة من زوجتي حين أقمت بأميان، هذه المدينة الحكيمة، اللطيفة ذات المزاج الرائق، والمجتمع الودود والمثقف " </w:t>
      </w:r>
      <w:r w:rsidR="00F2370B"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vertAlign w:val="superscript"/>
          <w:rtl/>
          <w:lang w:bidi="ar-DZ"/>
        </w:rPr>
        <w:footnoteReference w:id="62"/>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 xml:space="preserve">في هذا السياق كانت هناك من الصفات لمدينة </w:t>
      </w:r>
      <w:r w:rsidR="00320D97"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أميان</w:t>
      </w:r>
      <w:r w:rsidR="00320D97"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 xml:space="preserve"> فوصفها السارد بأنها مكان لطيف مريح.</w:t>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 xml:space="preserve">كما نجد الوصف في مواضع أخرى: " جدتك يا أنطوان هي قديسة في </w:t>
      </w:r>
      <w:r w:rsidR="00E47AB2"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سانت ماري</w:t>
      </w:r>
      <w:r w:rsidR="00E47AB2"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 أزورها مرة من كل عام، وأستعيد معها كل</w:t>
      </w:r>
      <w:r w:rsidR="00307EED" w:rsidRPr="006E5620">
        <w:rPr>
          <w:rFonts w:asciiTheme="majorBidi" w:hAnsiTheme="majorBidi" w:cs="Simplified Arabic"/>
          <w:sz w:val="28"/>
          <w:szCs w:val="28"/>
          <w:rtl/>
          <w:lang w:bidi="ar-DZ"/>
        </w:rPr>
        <w:t xml:space="preserve"> تاريخي، كانت إمرأة عظيمة، أحبب</w:t>
      </w:r>
      <w:r w:rsidR="00307EED" w:rsidRPr="006E5620">
        <w:rPr>
          <w:rFonts w:asciiTheme="majorBidi" w:hAnsiTheme="majorBidi" w:cs="Simplified Arabic" w:hint="cs"/>
          <w:sz w:val="28"/>
          <w:szCs w:val="28"/>
          <w:rtl/>
          <w:lang w:bidi="ar-DZ"/>
        </w:rPr>
        <w:t>ت</w:t>
      </w:r>
      <w:r w:rsidRPr="006E5620">
        <w:rPr>
          <w:rFonts w:asciiTheme="majorBidi" w:hAnsiTheme="majorBidi" w:cs="Simplified Arabic"/>
          <w:sz w:val="28"/>
          <w:szCs w:val="28"/>
          <w:rtl/>
          <w:lang w:bidi="ar-DZ"/>
        </w:rPr>
        <w:t>ها كما لم يحب العظماء نسائهم، كانت ملاكا خالصا "</w:t>
      </w:r>
      <w:r w:rsidR="00164DEF"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 xml:space="preserve"> </w:t>
      </w:r>
      <w:r w:rsidRPr="006E5620">
        <w:rPr>
          <w:rFonts w:asciiTheme="majorBidi" w:hAnsiTheme="majorBidi" w:cs="Simplified Arabic"/>
          <w:sz w:val="28"/>
          <w:szCs w:val="28"/>
          <w:vertAlign w:val="superscript"/>
          <w:rtl/>
          <w:lang w:bidi="ar-DZ"/>
        </w:rPr>
        <w:footnoteReference w:id="63"/>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 xml:space="preserve">"طرقت طرقا خفيفا، فلم يسمعني أحد، وكررت العملية مرات إلى أن أطلت امرأة في الخمسين من عمرها، عليها ملامح سمرة عربية تتخللها أوشام تغطي جبهتها " </w:t>
      </w:r>
      <w:r w:rsidRPr="006E5620">
        <w:rPr>
          <w:rFonts w:asciiTheme="majorBidi" w:hAnsiTheme="majorBidi" w:cs="Simplified Arabic"/>
          <w:sz w:val="28"/>
          <w:szCs w:val="28"/>
          <w:vertAlign w:val="superscript"/>
          <w:rtl/>
          <w:lang w:bidi="ar-DZ"/>
        </w:rPr>
        <w:footnoteReference w:id="64"/>
      </w:r>
    </w:p>
    <w:p w:rsidR="00EB55F4" w:rsidRPr="006E5620" w:rsidRDefault="00EB55F4" w:rsidP="000618CD">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lastRenderedPageBreak/>
        <w:tab/>
        <w:t>" كان أنيق المظهر ببذلته البيضاء، ولا لحية له، تطبع وجهه ابتسامة خفيفة"</w:t>
      </w:r>
      <w:r w:rsidRPr="006E5620">
        <w:rPr>
          <w:rFonts w:asciiTheme="majorBidi" w:hAnsiTheme="majorBidi" w:cs="Simplified Arabic"/>
          <w:sz w:val="28"/>
          <w:szCs w:val="28"/>
          <w:vertAlign w:val="superscript"/>
          <w:rtl/>
          <w:lang w:bidi="ar-DZ"/>
        </w:rPr>
        <w:footnoteReference w:id="65"/>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ففي هذه المقاطع برزت مجموعة من سمات الشخصيات الروائية وكان ذلك قصد التعريف بها للمسرود له وكذا من أجل توضيح الصورة أكثر فأكثر للقارئ</w:t>
      </w:r>
      <w:r w:rsidR="00760989" w:rsidRPr="006E5620">
        <w:rPr>
          <w:rFonts w:asciiTheme="majorBidi" w:hAnsiTheme="majorBidi" w:cs="Simplified Arabic"/>
          <w:sz w:val="28"/>
          <w:szCs w:val="28"/>
          <w:rtl/>
          <w:lang w:bidi="ar-DZ"/>
        </w:rPr>
        <w:t xml:space="preserve">، </w:t>
      </w:r>
      <w:r w:rsidRPr="006E5620">
        <w:rPr>
          <w:rFonts w:asciiTheme="majorBidi" w:hAnsiTheme="majorBidi" w:cs="Simplified Arabic"/>
          <w:sz w:val="28"/>
          <w:szCs w:val="28"/>
          <w:rtl/>
          <w:lang w:bidi="ar-DZ"/>
        </w:rPr>
        <w:t>ولذلك عمل هذا السياق الوصفي على ايقاف التطور الخطي للأحداث الروائية.</w:t>
      </w:r>
    </w:p>
    <w:p w:rsidR="00EB55F4" w:rsidRPr="006E5620" w:rsidRDefault="00463390" w:rsidP="00463390">
      <w:pPr>
        <w:pStyle w:val="Paragraphedeliste"/>
        <w:numPr>
          <w:ilvl w:val="0"/>
          <w:numId w:val="25"/>
        </w:numPr>
        <w:spacing w:after="0" w:line="240" w:lineRule="auto"/>
        <w:jc w:val="both"/>
        <w:rPr>
          <w:rFonts w:asciiTheme="majorBidi" w:hAnsiTheme="majorBidi" w:cs="Simplified Arabic"/>
          <w:b/>
          <w:bCs/>
          <w:sz w:val="28"/>
          <w:szCs w:val="28"/>
          <w:u w:val="single"/>
          <w:lang w:val="fr-FR" w:bidi="ar-DZ"/>
        </w:rPr>
      </w:pPr>
      <w:r w:rsidRPr="006E5620">
        <w:rPr>
          <w:rFonts w:asciiTheme="majorBidi" w:hAnsiTheme="majorBidi" w:cs="Simplified Arabic" w:hint="cs"/>
          <w:b/>
          <w:bCs/>
          <w:sz w:val="28"/>
          <w:szCs w:val="28"/>
          <w:u w:val="single"/>
          <w:rtl/>
          <w:lang w:bidi="ar-DZ"/>
        </w:rPr>
        <w:t xml:space="preserve">ــــــ 2 ــــ أ ـــ  </w:t>
      </w:r>
      <w:r w:rsidR="00EB55F4" w:rsidRPr="006E5620">
        <w:rPr>
          <w:rFonts w:asciiTheme="majorBidi" w:hAnsiTheme="majorBidi" w:cs="Simplified Arabic"/>
          <w:b/>
          <w:bCs/>
          <w:sz w:val="28"/>
          <w:szCs w:val="28"/>
          <w:u w:val="single"/>
          <w:rtl/>
          <w:lang w:bidi="ar-DZ"/>
        </w:rPr>
        <w:t xml:space="preserve">المشهد ( الحوار ): </w:t>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 xml:space="preserve">و رمز له جيرار جنيت بـ: زمن الحكاية = زمن الحكي. </w:t>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 يحتل المشهد موقفا متميزا ضمن الحركة الزمنية للرواية وبين المقطع الحواري الذي يأتي في كثير من الروايات في تضاعيف السرد "</w:t>
      </w:r>
      <w:r w:rsidR="00C73500"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 xml:space="preserve"> </w:t>
      </w:r>
      <w:r w:rsidRPr="006E5620">
        <w:rPr>
          <w:rFonts w:asciiTheme="majorBidi" w:hAnsiTheme="majorBidi" w:cs="Simplified Arabic"/>
          <w:sz w:val="28"/>
          <w:szCs w:val="28"/>
          <w:vertAlign w:val="superscript"/>
          <w:rtl/>
          <w:lang w:bidi="ar-DZ"/>
        </w:rPr>
        <w:footnoteReference w:id="66"/>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وهو عند جيرار جنيت " حواري في أغلب الأحيان، وهو يحقق تساوي الزمن بين الحكاية والقصة تحقيقا عرفيا"</w:t>
      </w:r>
      <w:r w:rsidRPr="006E5620">
        <w:rPr>
          <w:rFonts w:asciiTheme="majorBidi" w:hAnsiTheme="majorBidi" w:cs="Simplified Arabic"/>
          <w:sz w:val="28"/>
          <w:szCs w:val="28"/>
          <w:vertAlign w:val="superscript"/>
          <w:rtl/>
          <w:lang w:bidi="ar-DZ"/>
        </w:rPr>
        <w:footnoteReference w:id="67"/>
      </w:r>
      <w:r w:rsidRPr="006E5620">
        <w:rPr>
          <w:rFonts w:asciiTheme="majorBidi" w:hAnsiTheme="majorBidi" w:cs="Simplified Arabic"/>
          <w:sz w:val="28"/>
          <w:szCs w:val="28"/>
          <w:rtl/>
          <w:lang w:bidi="ar-DZ"/>
        </w:rPr>
        <w:t xml:space="preserve"> وهو "من حيث الاستغراق الزمني، وبين التعارض في الحركة بين مشهد مفصل، ومحكى مجمل في الحكاية الروائية، يحيل دوما على تعارض في المضمون بين الدرامي وغير الدرامي ولأن أزمنة النص الروائي القوية تزامن أكثر لحظات الحكي حدة، في حين أن الأزمنة الضع</w:t>
      </w:r>
      <w:r w:rsidR="0075346B" w:rsidRPr="006E5620">
        <w:rPr>
          <w:rFonts w:asciiTheme="majorBidi" w:hAnsiTheme="majorBidi" w:cs="Simplified Arabic"/>
          <w:sz w:val="28"/>
          <w:szCs w:val="28"/>
          <w:rtl/>
          <w:lang w:bidi="ar-DZ"/>
        </w:rPr>
        <w:t>يفة تلخص في خطواتها العريضة، وم</w:t>
      </w:r>
      <w:r w:rsidR="0075346B" w:rsidRPr="006E5620">
        <w:rPr>
          <w:rFonts w:asciiTheme="majorBidi" w:hAnsiTheme="majorBidi" w:cs="Simplified Arabic" w:hint="cs"/>
          <w:sz w:val="28"/>
          <w:szCs w:val="28"/>
          <w:rtl/>
          <w:lang w:bidi="ar-DZ"/>
        </w:rPr>
        <w:t>يز</w:t>
      </w:r>
      <w:r w:rsidRPr="006E5620">
        <w:rPr>
          <w:rFonts w:asciiTheme="majorBidi" w:hAnsiTheme="majorBidi" w:cs="Simplified Arabic"/>
          <w:sz w:val="28"/>
          <w:szCs w:val="28"/>
          <w:rtl/>
          <w:lang w:bidi="ar-DZ"/>
        </w:rPr>
        <w:t xml:space="preserve"> بين مشاهد درامية، ومشاهد نمطية أو تمثيلية، يندثر فيها النص الروائي كليا، لصالح النعت النفسي، والمجتمعي"</w:t>
      </w:r>
      <w:r w:rsidRPr="006E5620">
        <w:rPr>
          <w:rFonts w:asciiTheme="majorBidi" w:hAnsiTheme="majorBidi" w:cs="Simplified Arabic"/>
          <w:sz w:val="28"/>
          <w:szCs w:val="28"/>
          <w:vertAlign w:val="superscript"/>
          <w:rtl/>
          <w:lang w:bidi="ar-DZ"/>
        </w:rPr>
        <w:footnoteReference w:id="68"/>
      </w:r>
      <w:r w:rsidRPr="006E5620">
        <w:rPr>
          <w:rFonts w:asciiTheme="majorBidi" w:hAnsiTheme="majorBidi" w:cs="Simplified Arabic"/>
          <w:sz w:val="28"/>
          <w:szCs w:val="28"/>
          <w:rtl/>
          <w:lang w:bidi="ar-DZ"/>
        </w:rPr>
        <w:t>.</w:t>
      </w:r>
    </w:p>
    <w:p w:rsidR="00EB55F4" w:rsidRPr="006E5620" w:rsidRDefault="008E640A"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 xml:space="preserve">و تحتوي رواية اعترافات </w:t>
      </w:r>
      <w:r w:rsidRPr="006E5620">
        <w:rPr>
          <w:rFonts w:asciiTheme="majorBidi" w:hAnsiTheme="majorBidi" w:cs="Simplified Arabic" w:hint="cs"/>
          <w:sz w:val="28"/>
          <w:szCs w:val="28"/>
          <w:rtl/>
          <w:lang w:bidi="ar-DZ"/>
        </w:rPr>
        <w:t>أ</w:t>
      </w:r>
      <w:r w:rsidR="00EB55F4" w:rsidRPr="006E5620">
        <w:rPr>
          <w:rFonts w:asciiTheme="majorBidi" w:hAnsiTheme="majorBidi" w:cs="Simplified Arabic"/>
          <w:sz w:val="28"/>
          <w:szCs w:val="28"/>
          <w:rtl/>
          <w:lang w:bidi="ar-DZ"/>
        </w:rPr>
        <w:t xml:space="preserve">سكرام على مشاهد كثيرة من الوصف نذكر منها: </w:t>
      </w:r>
    </w:p>
    <w:p w:rsidR="00EB55F4" w:rsidRPr="006E5620" w:rsidRDefault="00EB55F4" w:rsidP="00EB55F4">
      <w:pPr>
        <w:numPr>
          <w:ilvl w:val="0"/>
          <w:numId w:val="6"/>
        </w:numPr>
        <w:spacing w:after="0" w:line="240" w:lineRule="auto"/>
        <w:jc w:val="both"/>
        <w:rPr>
          <w:rFonts w:asciiTheme="majorBidi" w:hAnsiTheme="majorBidi" w:cs="Simplified Arabic"/>
          <w:sz w:val="28"/>
          <w:szCs w:val="28"/>
          <w:lang w:val="fr-FR" w:bidi="ar-DZ"/>
        </w:rPr>
      </w:pPr>
      <w:r w:rsidRPr="006E5620">
        <w:rPr>
          <w:rFonts w:asciiTheme="majorBidi" w:hAnsiTheme="majorBidi" w:cs="Simplified Arabic"/>
          <w:sz w:val="28"/>
          <w:szCs w:val="28"/>
          <w:rtl/>
          <w:lang w:bidi="ar-DZ"/>
        </w:rPr>
        <w:t>من هذه الشرفة تدخل السعادة.</w:t>
      </w:r>
    </w:p>
    <w:p w:rsidR="00EB55F4" w:rsidRPr="006E5620" w:rsidRDefault="00EB55F4" w:rsidP="00EB55F4">
      <w:pPr>
        <w:numPr>
          <w:ilvl w:val="0"/>
          <w:numId w:val="6"/>
        </w:numPr>
        <w:spacing w:after="0" w:line="240" w:lineRule="auto"/>
        <w:jc w:val="both"/>
        <w:rPr>
          <w:rFonts w:asciiTheme="majorBidi" w:hAnsiTheme="majorBidi" w:cs="Simplified Arabic"/>
          <w:sz w:val="28"/>
          <w:szCs w:val="28"/>
          <w:lang w:val="fr-FR" w:bidi="ar-DZ"/>
        </w:rPr>
      </w:pPr>
      <w:r w:rsidRPr="006E5620">
        <w:rPr>
          <w:rFonts w:asciiTheme="majorBidi" w:hAnsiTheme="majorBidi" w:cs="Simplified Arabic"/>
          <w:sz w:val="28"/>
          <w:szCs w:val="28"/>
          <w:rtl/>
          <w:lang w:bidi="ar-DZ"/>
        </w:rPr>
        <w:t>فأنظر إليها، وأسالها ببراءة.</w:t>
      </w:r>
    </w:p>
    <w:p w:rsidR="00EB55F4" w:rsidRPr="006E5620" w:rsidRDefault="00EB55F4" w:rsidP="00EB55F4">
      <w:pPr>
        <w:numPr>
          <w:ilvl w:val="0"/>
          <w:numId w:val="6"/>
        </w:numPr>
        <w:spacing w:after="0" w:line="240" w:lineRule="auto"/>
        <w:jc w:val="both"/>
        <w:rPr>
          <w:rFonts w:asciiTheme="majorBidi" w:hAnsiTheme="majorBidi" w:cs="Simplified Arabic"/>
          <w:sz w:val="28"/>
          <w:szCs w:val="28"/>
          <w:lang w:val="fr-FR" w:bidi="ar-DZ"/>
        </w:rPr>
      </w:pPr>
      <w:r w:rsidRPr="006E5620">
        <w:rPr>
          <w:rFonts w:asciiTheme="majorBidi" w:hAnsiTheme="majorBidi" w:cs="Simplified Arabic"/>
          <w:sz w:val="28"/>
          <w:szCs w:val="28"/>
          <w:rtl/>
          <w:lang w:bidi="ar-DZ"/>
        </w:rPr>
        <w:t>إذ لم تكن السعادة في بيت رسامة تتعاطى مع كل الألوان بحساسية عالية فهل تكون في بيت واحد مثلي تقضي يومها في الجامعة وليلها غارقة في البحث والكتابة.</w:t>
      </w:r>
    </w:p>
    <w:p w:rsidR="00EB55F4" w:rsidRPr="006E5620" w:rsidRDefault="00EB55F4" w:rsidP="00EB55F4">
      <w:pPr>
        <w:numPr>
          <w:ilvl w:val="0"/>
          <w:numId w:val="6"/>
        </w:numPr>
        <w:spacing w:after="0" w:line="240" w:lineRule="auto"/>
        <w:jc w:val="both"/>
        <w:rPr>
          <w:rFonts w:asciiTheme="majorBidi" w:hAnsiTheme="majorBidi" w:cs="Simplified Arabic"/>
          <w:sz w:val="28"/>
          <w:szCs w:val="28"/>
          <w:lang w:val="fr-FR" w:bidi="ar-DZ"/>
        </w:rPr>
      </w:pPr>
      <w:r w:rsidRPr="006E5620">
        <w:rPr>
          <w:rFonts w:asciiTheme="majorBidi" w:hAnsiTheme="majorBidi" w:cs="Simplified Arabic"/>
          <w:sz w:val="28"/>
          <w:szCs w:val="28"/>
          <w:rtl/>
          <w:lang w:bidi="ar-DZ"/>
        </w:rPr>
        <w:t>السعادة ليست في الألوان.</w:t>
      </w:r>
    </w:p>
    <w:p w:rsidR="00EB55F4" w:rsidRPr="006E5620" w:rsidRDefault="00EB55F4" w:rsidP="00EB55F4">
      <w:pPr>
        <w:numPr>
          <w:ilvl w:val="0"/>
          <w:numId w:val="6"/>
        </w:numPr>
        <w:spacing w:after="0" w:line="240" w:lineRule="auto"/>
        <w:jc w:val="both"/>
        <w:rPr>
          <w:rFonts w:asciiTheme="majorBidi" w:hAnsiTheme="majorBidi" w:cs="Simplified Arabic"/>
          <w:sz w:val="28"/>
          <w:szCs w:val="28"/>
          <w:lang w:val="fr-FR" w:bidi="ar-DZ"/>
        </w:rPr>
      </w:pPr>
      <w:r w:rsidRPr="006E5620">
        <w:rPr>
          <w:rFonts w:asciiTheme="majorBidi" w:hAnsiTheme="majorBidi" w:cs="Simplified Arabic"/>
          <w:sz w:val="28"/>
          <w:szCs w:val="28"/>
          <w:rtl/>
          <w:lang w:bidi="ar-DZ"/>
        </w:rPr>
        <w:t>أعرف، لكن بيتا فيه عالم كبير يعيش مع الماء ورسامة مع الألوان، بيت ينبض بالحياة.</w:t>
      </w:r>
    </w:p>
    <w:p w:rsidR="00EB55F4" w:rsidRPr="006E5620" w:rsidRDefault="00EB55F4" w:rsidP="00EB55F4">
      <w:pPr>
        <w:numPr>
          <w:ilvl w:val="0"/>
          <w:numId w:val="6"/>
        </w:numPr>
        <w:spacing w:after="0" w:line="240" w:lineRule="auto"/>
        <w:jc w:val="both"/>
        <w:rPr>
          <w:rFonts w:asciiTheme="majorBidi" w:hAnsiTheme="majorBidi" w:cs="Simplified Arabic"/>
          <w:sz w:val="28"/>
          <w:szCs w:val="28"/>
          <w:lang w:val="fr-FR" w:bidi="ar-DZ"/>
        </w:rPr>
      </w:pPr>
      <w:r w:rsidRPr="006E5620">
        <w:rPr>
          <w:rFonts w:asciiTheme="majorBidi" w:hAnsiTheme="majorBidi" w:cs="Simplified Arabic"/>
          <w:sz w:val="28"/>
          <w:szCs w:val="28"/>
          <w:rtl/>
          <w:lang w:bidi="ar-DZ"/>
        </w:rPr>
        <w:t xml:space="preserve">أنت في </w:t>
      </w:r>
      <w:r w:rsidR="007776F6" w:rsidRPr="006E5620">
        <w:rPr>
          <w:rFonts w:asciiTheme="majorBidi" w:hAnsiTheme="majorBidi" w:cs="Simplified Arabic"/>
          <w:sz w:val="28"/>
          <w:szCs w:val="28"/>
          <w:rtl/>
          <w:lang w:bidi="ar-DZ"/>
        </w:rPr>
        <w:t>بداية عمر</w:t>
      </w:r>
      <w:r w:rsidR="007776F6" w:rsidRPr="006E5620">
        <w:rPr>
          <w:rFonts w:asciiTheme="majorBidi" w:hAnsiTheme="majorBidi" w:cs="Simplified Arabic" w:hint="cs"/>
          <w:sz w:val="28"/>
          <w:szCs w:val="28"/>
          <w:rtl/>
          <w:lang w:bidi="ar-DZ"/>
        </w:rPr>
        <w:t>ك</w:t>
      </w:r>
      <w:r w:rsidRPr="006E5620">
        <w:rPr>
          <w:rFonts w:asciiTheme="majorBidi" w:hAnsiTheme="majorBidi" w:cs="Simplified Arabic"/>
          <w:sz w:val="28"/>
          <w:szCs w:val="28"/>
          <w:rtl/>
          <w:lang w:bidi="ar-DZ"/>
        </w:rPr>
        <w:t>.. أما أنا وهيد يتوشي فإننا في خريفه.</w:t>
      </w:r>
    </w:p>
    <w:p w:rsidR="00EB55F4" w:rsidRPr="006E5620" w:rsidRDefault="00EB55F4" w:rsidP="00EB55F4">
      <w:pPr>
        <w:numPr>
          <w:ilvl w:val="0"/>
          <w:numId w:val="6"/>
        </w:numPr>
        <w:spacing w:after="0" w:line="240" w:lineRule="auto"/>
        <w:jc w:val="both"/>
        <w:rPr>
          <w:rFonts w:asciiTheme="majorBidi" w:hAnsiTheme="majorBidi" w:cs="Simplified Arabic"/>
          <w:sz w:val="28"/>
          <w:szCs w:val="28"/>
          <w:lang w:val="fr-FR" w:bidi="ar-DZ"/>
        </w:rPr>
      </w:pPr>
      <w:r w:rsidRPr="006E5620">
        <w:rPr>
          <w:rFonts w:asciiTheme="majorBidi" w:hAnsiTheme="majorBidi" w:cs="Simplified Arabic"/>
          <w:sz w:val="28"/>
          <w:szCs w:val="28"/>
          <w:rtl/>
          <w:lang w:bidi="ar-DZ"/>
        </w:rPr>
        <w:t>ليتني كنت في خريفكما.</w:t>
      </w:r>
    </w:p>
    <w:p w:rsidR="00EB55F4" w:rsidRPr="006E5620" w:rsidRDefault="005C6D8A"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 xml:space="preserve">وتأتيني بشاي أحمر، وفي الرواق </w:t>
      </w:r>
      <w:r w:rsidRPr="006E5620">
        <w:rPr>
          <w:rFonts w:asciiTheme="majorBidi" w:hAnsiTheme="majorBidi" w:cs="Simplified Arabic" w:hint="cs"/>
          <w:sz w:val="28"/>
          <w:szCs w:val="28"/>
          <w:rtl/>
          <w:lang w:bidi="ar-DZ"/>
        </w:rPr>
        <w:t>أ</w:t>
      </w:r>
      <w:r w:rsidR="00EB55F4" w:rsidRPr="006E5620">
        <w:rPr>
          <w:rFonts w:asciiTheme="majorBidi" w:hAnsiTheme="majorBidi" w:cs="Simplified Arabic"/>
          <w:sz w:val="28"/>
          <w:szCs w:val="28"/>
          <w:rtl/>
          <w:lang w:bidi="ar-DZ"/>
        </w:rPr>
        <w:t>لمح بدايات لوحة للسيد كوموري، تبتسم وتقول لي:</w:t>
      </w:r>
    </w:p>
    <w:p w:rsidR="00EB55F4" w:rsidRPr="006E5620" w:rsidRDefault="00EB55F4" w:rsidP="00EB55F4">
      <w:pPr>
        <w:numPr>
          <w:ilvl w:val="0"/>
          <w:numId w:val="6"/>
        </w:numPr>
        <w:spacing w:after="0" w:line="240" w:lineRule="auto"/>
        <w:jc w:val="both"/>
        <w:rPr>
          <w:rFonts w:asciiTheme="majorBidi" w:hAnsiTheme="majorBidi" w:cs="Simplified Arabic"/>
          <w:sz w:val="28"/>
          <w:szCs w:val="28"/>
          <w:lang w:val="fr-FR" w:bidi="ar-DZ"/>
        </w:rPr>
      </w:pPr>
      <w:r w:rsidRPr="006E5620">
        <w:rPr>
          <w:rFonts w:asciiTheme="majorBidi" w:hAnsiTheme="majorBidi" w:cs="Simplified Arabic"/>
          <w:sz w:val="28"/>
          <w:szCs w:val="28"/>
          <w:rtl/>
          <w:lang w:bidi="ar-DZ"/>
        </w:rPr>
        <w:t xml:space="preserve">هيد يتوشي يحب النباتات الصحراوية... أردت أن أهديه نباتات تطلع من يدي: </w:t>
      </w:r>
    </w:p>
    <w:p w:rsidR="00EB55F4" w:rsidRPr="006E5620" w:rsidRDefault="00EB55F4" w:rsidP="00EB55F4">
      <w:pPr>
        <w:numPr>
          <w:ilvl w:val="0"/>
          <w:numId w:val="6"/>
        </w:numPr>
        <w:spacing w:after="0" w:line="240" w:lineRule="auto"/>
        <w:jc w:val="both"/>
        <w:rPr>
          <w:rFonts w:asciiTheme="majorBidi" w:hAnsiTheme="majorBidi" w:cs="Simplified Arabic"/>
          <w:sz w:val="28"/>
          <w:szCs w:val="28"/>
          <w:lang w:val="fr-FR" w:bidi="ar-DZ"/>
        </w:rPr>
      </w:pPr>
      <w:r w:rsidRPr="006E5620">
        <w:rPr>
          <w:rFonts w:asciiTheme="majorBidi" w:hAnsiTheme="majorBidi" w:cs="Simplified Arabic"/>
          <w:sz w:val="28"/>
          <w:szCs w:val="28"/>
          <w:rtl/>
          <w:lang w:bidi="ar-DZ"/>
        </w:rPr>
        <w:lastRenderedPageBreak/>
        <w:t>كلامك شعر.</w:t>
      </w:r>
      <w:r w:rsidR="00831679"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 xml:space="preserve"> </w:t>
      </w:r>
    </w:p>
    <w:p w:rsidR="00EB55F4" w:rsidRPr="006E5620" w:rsidRDefault="00EB55F4" w:rsidP="00EB55F4">
      <w:pPr>
        <w:numPr>
          <w:ilvl w:val="0"/>
          <w:numId w:val="6"/>
        </w:numPr>
        <w:spacing w:after="0" w:line="240" w:lineRule="auto"/>
        <w:jc w:val="both"/>
        <w:rPr>
          <w:rFonts w:asciiTheme="majorBidi" w:hAnsiTheme="majorBidi" w:cs="Simplified Arabic"/>
          <w:sz w:val="28"/>
          <w:szCs w:val="28"/>
          <w:lang w:val="fr-FR" w:bidi="ar-DZ"/>
        </w:rPr>
      </w:pPr>
      <w:r w:rsidRPr="006E5620">
        <w:rPr>
          <w:rFonts w:asciiTheme="majorBidi" w:hAnsiTheme="majorBidi" w:cs="Simplified Arabic"/>
          <w:sz w:val="28"/>
          <w:szCs w:val="28"/>
          <w:rtl/>
          <w:lang w:bidi="ar-DZ"/>
        </w:rPr>
        <w:t>هل تحبين الشعر.</w:t>
      </w:r>
      <w:r w:rsidR="00D17CE0"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 xml:space="preserve"> </w:t>
      </w:r>
    </w:p>
    <w:p w:rsidR="00EB55F4" w:rsidRPr="006E5620" w:rsidRDefault="00EB55F4" w:rsidP="00EB55F4">
      <w:pPr>
        <w:numPr>
          <w:ilvl w:val="0"/>
          <w:numId w:val="6"/>
        </w:numPr>
        <w:spacing w:after="0" w:line="240" w:lineRule="auto"/>
        <w:jc w:val="both"/>
        <w:rPr>
          <w:rFonts w:asciiTheme="majorBidi" w:hAnsiTheme="majorBidi" w:cs="Simplified Arabic"/>
          <w:sz w:val="28"/>
          <w:szCs w:val="28"/>
          <w:lang w:val="fr-FR" w:bidi="ar-DZ"/>
        </w:rPr>
      </w:pPr>
      <w:r w:rsidRPr="006E5620">
        <w:rPr>
          <w:rFonts w:asciiTheme="majorBidi" w:hAnsiTheme="majorBidi" w:cs="Simplified Arabic"/>
          <w:sz w:val="28"/>
          <w:szCs w:val="28"/>
          <w:rtl/>
          <w:lang w:bidi="ar-DZ"/>
        </w:rPr>
        <w:t>كثيرا...</w:t>
      </w:r>
      <w:r w:rsidRPr="006E5620">
        <w:rPr>
          <w:rFonts w:asciiTheme="majorBidi" w:hAnsiTheme="majorBidi" w:cs="Simplified Arabic"/>
          <w:sz w:val="28"/>
          <w:szCs w:val="28"/>
          <w:vertAlign w:val="superscript"/>
          <w:rtl/>
          <w:lang w:bidi="ar-DZ"/>
        </w:rPr>
        <w:footnoteReference w:id="69"/>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إن هذا المقطع الحواري الذي جرى بين</w:t>
      </w:r>
      <w:r w:rsidR="0033299C"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 xml:space="preserve"> ساديكو</w:t>
      </w:r>
      <w:r w:rsidR="0033299C" w:rsidRPr="006E5620">
        <w:rPr>
          <w:rFonts w:asciiTheme="majorBidi" w:hAnsiTheme="majorBidi" w:cs="Simplified Arabic" w:hint="cs"/>
          <w:sz w:val="28"/>
          <w:szCs w:val="28"/>
          <w:rtl/>
          <w:lang w:bidi="ar-DZ"/>
        </w:rPr>
        <w:t xml:space="preserve">" </w:t>
      </w:r>
      <w:r w:rsidRPr="006E5620">
        <w:rPr>
          <w:rFonts w:asciiTheme="majorBidi" w:hAnsiTheme="majorBidi" w:cs="Simplified Arabic"/>
          <w:sz w:val="28"/>
          <w:szCs w:val="28"/>
          <w:rtl/>
          <w:lang w:bidi="ar-DZ"/>
        </w:rPr>
        <w:t>و</w:t>
      </w:r>
      <w:r w:rsidR="0033299C" w:rsidRPr="006E5620">
        <w:rPr>
          <w:rFonts w:asciiTheme="majorBidi" w:hAnsiTheme="majorBidi" w:cs="Simplified Arabic" w:hint="cs"/>
          <w:sz w:val="28"/>
          <w:szCs w:val="28"/>
          <w:rtl/>
          <w:lang w:bidi="ar-DZ"/>
        </w:rPr>
        <w:t xml:space="preserve"> "</w:t>
      </w:r>
      <w:r w:rsidRPr="006E5620">
        <w:rPr>
          <w:rFonts w:asciiTheme="majorBidi" w:hAnsiTheme="majorBidi" w:cs="Simplified Arabic"/>
          <w:sz w:val="28"/>
          <w:szCs w:val="28"/>
          <w:rtl/>
          <w:lang w:bidi="ar-DZ"/>
        </w:rPr>
        <w:t>شيراتو</w:t>
      </w:r>
      <w:r w:rsidR="0033299C"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 xml:space="preserve"> قد منح السارد متنفسا وأحدث نوعا من التساوي بين زمن القصة وزمن الخطاب.</w:t>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 xml:space="preserve">لكن ما يلبث أن يعود إلى السرد تتخلله </w:t>
      </w:r>
      <w:r w:rsidR="00E92DEF" w:rsidRPr="006E5620">
        <w:rPr>
          <w:rFonts w:asciiTheme="majorBidi" w:hAnsiTheme="majorBidi" w:cs="Simplified Arabic"/>
          <w:sz w:val="28"/>
          <w:szCs w:val="28"/>
          <w:rtl/>
          <w:lang w:bidi="ar-DZ"/>
        </w:rPr>
        <w:t xml:space="preserve">المقاطع الحوارية كما حدث في: </w:t>
      </w:r>
      <w:r w:rsidR="00E92DEF"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وأسرعت نحو مكتبة صغيرة في الجدار الموازي للشرفة ووراحت تسحب أوراق</w:t>
      </w:r>
      <w:r w:rsidR="00E92DEF" w:rsidRPr="006E5620">
        <w:rPr>
          <w:rFonts w:asciiTheme="majorBidi" w:hAnsiTheme="majorBidi" w:cs="Simplified Arabic"/>
          <w:sz w:val="28"/>
          <w:szCs w:val="28"/>
          <w:rtl/>
          <w:lang w:bidi="ar-DZ"/>
        </w:rPr>
        <w:t>ا، وتضع كتبا على طاولة صغيرة</w:t>
      </w:r>
      <w:r w:rsidR="00E92DEF" w:rsidRPr="006E5620">
        <w:rPr>
          <w:rFonts w:asciiTheme="majorBidi" w:hAnsiTheme="majorBidi" w:cs="Simplified Arabic" w:hint="cs"/>
          <w:sz w:val="28"/>
          <w:szCs w:val="28"/>
          <w:rtl/>
          <w:lang w:bidi="ar-DZ"/>
        </w:rPr>
        <w:t xml:space="preserve"> </w:t>
      </w:r>
      <w:r w:rsidRPr="006E5620">
        <w:rPr>
          <w:rFonts w:asciiTheme="majorBidi" w:hAnsiTheme="majorBidi" w:cs="Simplified Arabic"/>
          <w:sz w:val="28"/>
          <w:szCs w:val="28"/>
          <w:rtl/>
          <w:lang w:bidi="ar-DZ"/>
        </w:rPr>
        <w:t>وهي تقول: أين هي ؟... أين هي ؟... وأنا أنظر باندهاش كبير لهذه المرأة الرائعة.</w:t>
      </w:r>
      <w:r w:rsidRPr="006E5620">
        <w:rPr>
          <w:rFonts w:asciiTheme="majorBidi" w:hAnsiTheme="majorBidi" w:cs="Simplified Arabic"/>
          <w:sz w:val="28"/>
          <w:szCs w:val="28"/>
          <w:vertAlign w:val="superscript"/>
          <w:rtl/>
          <w:lang w:bidi="ar-DZ"/>
        </w:rPr>
        <w:footnoteReference w:id="70"/>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 xml:space="preserve">ثم يستمر الحوار بينهما: </w:t>
      </w:r>
    </w:p>
    <w:p w:rsidR="00EB55F4" w:rsidRPr="006E5620" w:rsidRDefault="00EB55F4" w:rsidP="00EB55F4">
      <w:pPr>
        <w:numPr>
          <w:ilvl w:val="0"/>
          <w:numId w:val="6"/>
        </w:numPr>
        <w:spacing w:after="0" w:line="240" w:lineRule="auto"/>
        <w:jc w:val="both"/>
        <w:rPr>
          <w:rFonts w:asciiTheme="majorBidi" w:hAnsiTheme="majorBidi" w:cs="Simplified Arabic"/>
          <w:sz w:val="28"/>
          <w:szCs w:val="28"/>
          <w:lang w:val="fr-FR" w:bidi="ar-DZ"/>
        </w:rPr>
      </w:pPr>
      <w:r w:rsidRPr="006E5620">
        <w:rPr>
          <w:rFonts w:asciiTheme="majorBidi" w:hAnsiTheme="majorBidi" w:cs="Simplified Arabic"/>
          <w:sz w:val="28"/>
          <w:szCs w:val="28"/>
          <w:rtl/>
          <w:lang w:bidi="ar-DZ"/>
        </w:rPr>
        <w:t xml:space="preserve">هاهي. </w:t>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و سحبت ورقة تميل نحو الاصفرار قليلا، وجلست قبالي.</w:t>
      </w:r>
    </w:p>
    <w:p w:rsidR="00EB55F4" w:rsidRPr="006E5620" w:rsidRDefault="00EB55F4" w:rsidP="00EB55F4">
      <w:pPr>
        <w:numPr>
          <w:ilvl w:val="0"/>
          <w:numId w:val="6"/>
        </w:numPr>
        <w:spacing w:after="0" w:line="240" w:lineRule="auto"/>
        <w:jc w:val="both"/>
        <w:rPr>
          <w:rFonts w:asciiTheme="majorBidi" w:hAnsiTheme="majorBidi" w:cs="Simplified Arabic"/>
          <w:sz w:val="28"/>
          <w:szCs w:val="28"/>
          <w:lang w:val="fr-FR" w:bidi="ar-DZ"/>
        </w:rPr>
      </w:pPr>
      <w:r w:rsidRPr="006E5620">
        <w:rPr>
          <w:rFonts w:asciiTheme="majorBidi" w:hAnsiTheme="majorBidi" w:cs="Simplified Arabic"/>
          <w:sz w:val="28"/>
          <w:szCs w:val="28"/>
          <w:rtl/>
          <w:lang w:bidi="ar-DZ"/>
        </w:rPr>
        <w:t>لا تقولي شيئا حتى أنهى القراءة.</w:t>
      </w:r>
    </w:p>
    <w:p w:rsidR="00EB55F4" w:rsidRPr="006E5620" w:rsidRDefault="00EB55F4" w:rsidP="00EB55F4">
      <w:pPr>
        <w:numPr>
          <w:ilvl w:val="0"/>
          <w:numId w:val="6"/>
        </w:numPr>
        <w:spacing w:after="0" w:line="240" w:lineRule="auto"/>
        <w:jc w:val="both"/>
        <w:rPr>
          <w:rFonts w:asciiTheme="majorBidi" w:hAnsiTheme="majorBidi" w:cs="Simplified Arabic"/>
          <w:sz w:val="28"/>
          <w:szCs w:val="28"/>
          <w:lang w:val="fr-FR" w:bidi="ar-DZ"/>
        </w:rPr>
      </w:pPr>
      <w:r w:rsidRPr="006E5620">
        <w:rPr>
          <w:rFonts w:asciiTheme="majorBidi" w:hAnsiTheme="majorBidi" w:cs="Simplified Arabic"/>
          <w:sz w:val="28"/>
          <w:szCs w:val="28"/>
          <w:rtl/>
          <w:lang w:bidi="ar-DZ"/>
        </w:rPr>
        <w:t xml:space="preserve">و لن أقول إلا ما يحلو لك... ولي. </w:t>
      </w:r>
      <w:r w:rsidRPr="006E5620">
        <w:rPr>
          <w:rFonts w:asciiTheme="majorBidi" w:hAnsiTheme="majorBidi" w:cs="Simplified Arabic"/>
          <w:sz w:val="28"/>
          <w:szCs w:val="28"/>
          <w:vertAlign w:val="superscript"/>
          <w:rtl/>
          <w:lang w:bidi="ar-DZ"/>
        </w:rPr>
        <w:footnoteReference w:id="71"/>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و بعد هذا المقطع الحواري تبدأ السيدة كوموري بقراءة الشعر.</w:t>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 xml:space="preserve">و من المقاطع الحوارية التي وردت في الرواية نذكر الحوار الذي دار بين أنطوان مالو والنادل: </w:t>
      </w:r>
    </w:p>
    <w:p w:rsidR="00EB55F4" w:rsidRPr="006E5620" w:rsidRDefault="00EB55F4" w:rsidP="00EB55F4">
      <w:pPr>
        <w:numPr>
          <w:ilvl w:val="0"/>
          <w:numId w:val="6"/>
        </w:numPr>
        <w:spacing w:after="0" w:line="240" w:lineRule="auto"/>
        <w:jc w:val="both"/>
        <w:rPr>
          <w:rFonts w:asciiTheme="majorBidi" w:hAnsiTheme="majorBidi" w:cs="Simplified Arabic"/>
          <w:sz w:val="28"/>
          <w:szCs w:val="28"/>
          <w:lang w:val="fr-FR" w:bidi="ar-DZ"/>
        </w:rPr>
      </w:pPr>
      <w:r w:rsidRPr="006E5620">
        <w:rPr>
          <w:rFonts w:asciiTheme="majorBidi" w:hAnsiTheme="majorBidi" w:cs="Simplified Arabic"/>
          <w:sz w:val="28"/>
          <w:szCs w:val="28"/>
          <w:rtl/>
          <w:lang w:bidi="ar-DZ"/>
        </w:rPr>
        <w:t>قلت له :</w:t>
      </w:r>
    </w:p>
    <w:p w:rsidR="00EB55F4" w:rsidRPr="006E5620" w:rsidRDefault="00EB55F4" w:rsidP="00EB55F4">
      <w:pPr>
        <w:numPr>
          <w:ilvl w:val="0"/>
          <w:numId w:val="6"/>
        </w:numPr>
        <w:spacing w:after="0" w:line="240" w:lineRule="auto"/>
        <w:jc w:val="both"/>
        <w:rPr>
          <w:rFonts w:asciiTheme="majorBidi" w:hAnsiTheme="majorBidi" w:cs="Simplified Arabic"/>
          <w:sz w:val="28"/>
          <w:szCs w:val="28"/>
          <w:lang w:val="fr-FR" w:bidi="ar-DZ"/>
        </w:rPr>
      </w:pPr>
      <w:r w:rsidRPr="006E5620">
        <w:rPr>
          <w:rFonts w:asciiTheme="majorBidi" w:hAnsiTheme="majorBidi" w:cs="Simplified Arabic"/>
          <w:sz w:val="28"/>
          <w:szCs w:val="28"/>
          <w:rtl/>
          <w:lang w:bidi="ar-DZ"/>
        </w:rPr>
        <w:t>هات قهوة.</w:t>
      </w:r>
    </w:p>
    <w:p w:rsidR="00EB55F4" w:rsidRPr="006E5620" w:rsidRDefault="00EB55F4" w:rsidP="00AC3D02">
      <w:pPr>
        <w:numPr>
          <w:ilvl w:val="0"/>
          <w:numId w:val="6"/>
        </w:numPr>
        <w:bidi w:val="0"/>
        <w:spacing w:after="0" w:line="240" w:lineRule="auto"/>
        <w:jc w:val="both"/>
        <w:rPr>
          <w:rFonts w:asciiTheme="majorBidi" w:hAnsiTheme="majorBidi" w:cs="Simplified Arabic"/>
          <w:sz w:val="28"/>
          <w:szCs w:val="28"/>
          <w:lang w:val="fr-FR" w:bidi="ar-DZ"/>
        </w:rPr>
      </w:pPr>
      <w:r w:rsidRPr="006E5620">
        <w:rPr>
          <w:rFonts w:asciiTheme="majorBidi" w:hAnsiTheme="majorBidi" w:cs="Simplified Arabic"/>
          <w:sz w:val="28"/>
          <w:szCs w:val="28"/>
          <w:lang w:val="fr-FR" w:bidi="ar-DZ"/>
        </w:rPr>
        <w:t>Cafe</w:t>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 xml:space="preserve">فرد علي النادل بازدراء واضح: </w:t>
      </w:r>
    </w:p>
    <w:p w:rsidR="00EB55F4" w:rsidRPr="006E5620" w:rsidRDefault="00CC64F0" w:rsidP="00917AC0">
      <w:pPr>
        <w:spacing w:after="0" w:line="240" w:lineRule="auto"/>
        <w:jc w:val="right"/>
        <w:rPr>
          <w:rFonts w:asciiTheme="majorBidi" w:hAnsiTheme="majorBidi" w:cs="Simplified Arabic"/>
          <w:sz w:val="28"/>
          <w:szCs w:val="28"/>
          <w:lang w:val="fr-FR" w:bidi="ar-DZ"/>
        </w:rPr>
      </w:pPr>
      <w:r w:rsidRPr="006E5620">
        <w:rPr>
          <w:rFonts w:asciiTheme="majorBidi" w:hAnsiTheme="majorBidi" w:cs="Simplified Arabic"/>
          <w:sz w:val="28"/>
          <w:szCs w:val="28"/>
          <w:lang w:val="fr-FR" w:bidi="ar-DZ"/>
        </w:rPr>
        <w:t>légé</w:t>
      </w:r>
      <w:r w:rsidR="00A33017" w:rsidRPr="006E5620">
        <w:rPr>
          <w:rFonts w:asciiTheme="majorBidi" w:hAnsiTheme="majorBidi" w:cs="Simplified Arabic"/>
          <w:sz w:val="28"/>
          <w:szCs w:val="28"/>
          <w:lang w:val="fr-FR" w:bidi="ar-DZ"/>
        </w:rPr>
        <w:t xml:space="preserve"> ou bien sérré</w:t>
      </w:r>
      <w:r w:rsidR="00EB55F4" w:rsidRPr="006E5620">
        <w:rPr>
          <w:rFonts w:asciiTheme="majorBidi" w:hAnsiTheme="majorBidi" w:cs="Simplified Arabic"/>
          <w:sz w:val="28"/>
          <w:szCs w:val="28"/>
          <w:lang w:val="fr-FR" w:bidi="ar-DZ"/>
        </w:rPr>
        <w:t xml:space="preserve"> </w:t>
      </w:r>
    </w:p>
    <w:p w:rsidR="00EB55F4" w:rsidRPr="006E5620" w:rsidRDefault="00EB55F4" w:rsidP="00EB55F4">
      <w:pPr>
        <w:numPr>
          <w:ilvl w:val="0"/>
          <w:numId w:val="6"/>
        </w:numPr>
        <w:spacing w:after="0" w:line="240" w:lineRule="auto"/>
        <w:jc w:val="both"/>
        <w:rPr>
          <w:rFonts w:asciiTheme="majorBidi" w:hAnsiTheme="majorBidi" w:cs="Simplified Arabic"/>
          <w:sz w:val="28"/>
          <w:szCs w:val="28"/>
          <w:lang w:val="fr-FR" w:bidi="ar-DZ"/>
        </w:rPr>
      </w:pPr>
      <w:r w:rsidRPr="006E5620">
        <w:rPr>
          <w:rFonts w:asciiTheme="majorBidi" w:hAnsiTheme="majorBidi" w:cs="Simplified Arabic"/>
          <w:sz w:val="28"/>
          <w:szCs w:val="28"/>
          <w:rtl/>
          <w:lang w:bidi="ar-DZ"/>
        </w:rPr>
        <w:t>خفيفة أم مضبوطة.</w:t>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 xml:space="preserve">فضحكت من سؤاله، لكنه زاد على ذلك: </w:t>
      </w:r>
    </w:p>
    <w:p w:rsidR="00EB55F4" w:rsidRPr="006E5620" w:rsidRDefault="00EF2527" w:rsidP="00917AC0">
      <w:pPr>
        <w:numPr>
          <w:ilvl w:val="0"/>
          <w:numId w:val="6"/>
        </w:numPr>
        <w:bidi w:val="0"/>
        <w:spacing w:after="0" w:line="240" w:lineRule="auto"/>
        <w:jc w:val="both"/>
        <w:rPr>
          <w:rFonts w:asciiTheme="majorBidi" w:hAnsiTheme="majorBidi" w:cs="Simplified Arabic"/>
          <w:sz w:val="28"/>
          <w:szCs w:val="28"/>
          <w:lang w:val="fr-FR" w:bidi="ar-DZ"/>
        </w:rPr>
      </w:pPr>
      <w:r w:rsidRPr="006E5620">
        <w:rPr>
          <w:rFonts w:asciiTheme="majorBidi" w:hAnsiTheme="majorBidi" w:cs="Simplified Arabic"/>
          <w:sz w:val="28"/>
          <w:szCs w:val="28"/>
          <w:lang w:val="fr-FR" w:bidi="ar-DZ"/>
        </w:rPr>
        <w:t>Mé</w:t>
      </w:r>
      <w:r w:rsidR="00D0101C" w:rsidRPr="006E5620">
        <w:rPr>
          <w:rFonts w:asciiTheme="majorBidi" w:hAnsiTheme="majorBidi" w:cs="Simplified Arabic"/>
          <w:sz w:val="28"/>
          <w:szCs w:val="28"/>
          <w:lang w:val="fr-FR" w:bidi="ar-DZ"/>
        </w:rPr>
        <w:t>fie toi de deux choses apprendre la langue ara</w:t>
      </w:r>
      <w:r w:rsidR="00EB55F4" w:rsidRPr="006E5620">
        <w:rPr>
          <w:rFonts w:asciiTheme="majorBidi" w:hAnsiTheme="majorBidi" w:cs="Simplified Arabic"/>
          <w:sz w:val="28"/>
          <w:szCs w:val="28"/>
          <w:lang w:val="fr-FR" w:bidi="ar-DZ"/>
        </w:rPr>
        <w:t>be ou essayer de comprendre une femme arabe … c</w:t>
      </w:r>
      <w:r w:rsidR="00071243" w:rsidRPr="006E5620">
        <w:rPr>
          <w:rFonts w:asciiTheme="majorBidi" w:hAnsiTheme="majorBidi" w:cs="Simplified Arabic"/>
          <w:sz w:val="28"/>
          <w:szCs w:val="28"/>
          <w:lang w:val="fr-FR" w:bidi="ar-DZ"/>
        </w:rPr>
        <w:t>’</w:t>
      </w:r>
      <w:r w:rsidR="00EB55F4" w:rsidRPr="006E5620">
        <w:rPr>
          <w:rFonts w:asciiTheme="majorBidi" w:hAnsiTheme="majorBidi" w:cs="Simplified Arabic"/>
          <w:sz w:val="28"/>
          <w:szCs w:val="28"/>
          <w:lang w:val="fr-FR" w:bidi="ar-DZ"/>
        </w:rPr>
        <w:t>e</w:t>
      </w:r>
      <w:r w:rsidR="00071243" w:rsidRPr="006E5620">
        <w:rPr>
          <w:rFonts w:asciiTheme="majorBidi" w:hAnsiTheme="majorBidi" w:cs="Simplified Arabic"/>
          <w:sz w:val="28"/>
          <w:szCs w:val="28"/>
          <w:lang w:val="fr-FR" w:bidi="ar-DZ"/>
        </w:rPr>
        <w:t>s</w:t>
      </w:r>
      <w:r w:rsidR="000B23A9" w:rsidRPr="006E5620">
        <w:rPr>
          <w:rFonts w:asciiTheme="majorBidi" w:hAnsiTheme="majorBidi" w:cs="Simplified Arabic"/>
          <w:sz w:val="28"/>
          <w:szCs w:val="28"/>
          <w:lang w:val="fr-FR" w:bidi="ar-DZ"/>
        </w:rPr>
        <w:t>t dur … tré</w:t>
      </w:r>
      <w:r w:rsidR="007325A7" w:rsidRPr="006E5620">
        <w:rPr>
          <w:rFonts w:asciiTheme="majorBidi" w:hAnsiTheme="majorBidi" w:cs="Simplified Arabic"/>
          <w:sz w:val="28"/>
          <w:szCs w:val="28"/>
          <w:lang w:val="fr-FR" w:bidi="ar-DZ"/>
        </w:rPr>
        <w:t>s dur … reste là</w:t>
      </w:r>
      <w:r w:rsidR="00EB55F4" w:rsidRPr="006E5620">
        <w:rPr>
          <w:rFonts w:asciiTheme="majorBidi" w:hAnsiTheme="majorBidi" w:cs="Simplified Arabic"/>
          <w:sz w:val="28"/>
          <w:szCs w:val="28"/>
          <w:lang w:val="fr-FR" w:bidi="ar-DZ"/>
        </w:rPr>
        <w:t xml:space="preserve"> ou tu es</w:t>
      </w:r>
      <w:r w:rsidR="00EB55F4" w:rsidRPr="006E5620">
        <w:rPr>
          <w:rFonts w:asciiTheme="majorBidi" w:hAnsiTheme="majorBidi" w:cs="Simplified Arabic"/>
          <w:sz w:val="28"/>
          <w:szCs w:val="28"/>
          <w:rtl/>
          <w:lang w:bidi="ar-DZ"/>
        </w:rPr>
        <w:t>.</w:t>
      </w:r>
    </w:p>
    <w:p w:rsidR="00EB55F4" w:rsidRPr="006E5620" w:rsidRDefault="00EB55F4" w:rsidP="00EB55F4">
      <w:pPr>
        <w:numPr>
          <w:ilvl w:val="0"/>
          <w:numId w:val="6"/>
        </w:numPr>
        <w:spacing w:after="0" w:line="240" w:lineRule="auto"/>
        <w:jc w:val="both"/>
        <w:rPr>
          <w:rFonts w:asciiTheme="majorBidi" w:hAnsiTheme="majorBidi" w:cs="Simplified Arabic"/>
          <w:sz w:val="28"/>
          <w:szCs w:val="28"/>
          <w:lang w:val="fr-FR" w:bidi="ar-DZ"/>
        </w:rPr>
      </w:pPr>
      <w:r w:rsidRPr="006E5620">
        <w:rPr>
          <w:rFonts w:asciiTheme="majorBidi" w:hAnsiTheme="majorBidi" w:cs="Simplified Arabic"/>
          <w:sz w:val="28"/>
          <w:szCs w:val="28"/>
          <w:rtl/>
          <w:lang w:bidi="ar-DZ"/>
        </w:rPr>
        <w:t xml:space="preserve">احذر اثنتين، إذا تعلمت العربي أو حاولت معرفة امرأة عربية... صعب... صعب جدا </w:t>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ابق كما أنت.</w:t>
      </w:r>
      <w:r w:rsidRPr="006E5620">
        <w:rPr>
          <w:rFonts w:asciiTheme="majorBidi" w:hAnsiTheme="majorBidi" w:cs="Simplified Arabic"/>
          <w:sz w:val="28"/>
          <w:szCs w:val="28"/>
          <w:vertAlign w:val="superscript"/>
          <w:rtl/>
          <w:lang w:bidi="ar-DZ"/>
        </w:rPr>
        <w:footnoteReference w:id="72"/>
      </w:r>
    </w:p>
    <w:p w:rsidR="00EB55F4" w:rsidRPr="006E5620" w:rsidRDefault="0059592D" w:rsidP="0059592D">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hint="cs"/>
          <w:sz w:val="28"/>
          <w:szCs w:val="28"/>
          <w:rtl/>
          <w:lang w:bidi="ar-DZ"/>
        </w:rPr>
        <w:tab/>
      </w:r>
      <w:r w:rsidR="00EB55F4" w:rsidRPr="006E5620">
        <w:rPr>
          <w:rFonts w:asciiTheme="majorBidi" w:hAnsiTheme="majorBidi" w:cs="Simplified Arabic"/>
          <w:sz w:val="28"/>
          <w:szCs w:val="28"/>
          <w:rtl/>
          <w:lang w:bidi="ar-DZ"/>
        </w:rPr>
        <w:t xml:space="preserve">و يستمر الحوار ثم بعد ذلك يتبين أن النادل هو </w:t>
      </w:r>
      <w:r w:rsidR="0034450A" w:rsidRPr="006E5620">
        <w:rPr>
          <w:rFonts w:asciiTheme="majorBidi" w:hAnsiTheme="majorBidi" w:cs="Simplified Arabic" w:hint="cs"/>
          <w:sz w:val="28"/>
          <w:szCs w:val="28"/>
          <w:rtl/>
          <w:lang w:bidi="ar-DZ"/>
        </w:rPr>
        <w:t>ابن</w:t>
      </w:r>
      <w:r w:rsidR="00EB55F4" w:rsidRPr="006E5620">
        <w:rPr>
          <w:rFonts w:asciiTheme="majorBidi" w:hAnsiTheme="majorBidi" w:cs="Simplified Arabic"/>
          <w:sz w:val="28"/>
          <w:szCs w:val="28"/>
          <w:rtl/>
          <w:lang w:bidi="ar-DZ"/>
        </w:rPr>
        <w:t xml:space="preserve"> الحركي بشير الذي يبحث عن أنطوان مالو.</w:t>
      </w:r>
    </w:p>
    <w:p w:rsidR="00EB55F4" w:rsidRPr="006E5620" w:rsidRDefault="000318C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lastRenderedPageBreak/>
        <w:tab/>
      </w:r>
      <w:r w:rsidRPr="006E5620">
        <w:rPr>
          <w:rFonts w:asciiTheme="majorBidi" w:hAnsiTheme="majorBidi" w:cs="Simplified Arabic" w:hint="cs"/>
          <w:sz w:val="28"/>
          <w:szCs w:val="28"/>
          <w:rtl/>
          <w:lang w:bidi="ar-DZ"/>
        </w:rPr>
        <w:t>إ</w:t>
      </w:r>
      <w:r w:rsidR="00EB55F4" w:rsidRPr="006E5620">
        <w:rPr>
          <w:rFonts w:asciiTheme="majorBidi" w:hAnsiTheme="majorBidi" w:cs="Simplified Arabic"/>
          <w:sz w:val="28"/>
          <w:szCs w:val="28"/>
          <w:rtl/>
          <w:lang w:bidi="ar-DZ"/>
        </w:rPr>
        <w:t>ن</w:t>
      </w:r>
      <w:r w:rsidRPr="006E5620">
        <w:rPr>
          <w:rFonts w:asciiTheme="majorBidi" w:hAnsiTheme="majorBidi" w:cs="Simplified Arabic" w:hint="cs"/>
          <w:sz w:val="28"/>
          <w:szCs w:val="28"/>
          <w:rtl/>
          <w:lang w:bidi="ar-DZ"/>
        </w:rPr>
        <w:t>ّ</w:t>
      </w:r>
      <w:r w:rsidR="00EB55F4" w:rsidRPr="006E5620">
        <w:rPr>
          <w:rFonts w:asciiTheme="majorBidi" w:hAnsiTheme="majorBidi" w:cs="Simplified Arabic"/>
          <w:sz w:val="28"/>
          <w:szCs w:val="28"/>
          <w:rtl/>
          <w:lang w:bidi="ar-DZ"/>
        </w:rPr>
        <w:t xml:space="preserve"> هذا المقطع الحواري الممزوج باللغة العربية والفرنسية قد أعطى للرواية خاصية متميزة وتمثل في جذب انتباه المتلقي.</w:t>
      </w:r>
    </w:p>
    <w:p w:rsidR="00D91C7A" w:rsidRPr="006E5620" w:rsidRDefault="00EB55F4" w:rsidP="001C0658">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 xml:space="preserve">و منه فتقنية الحوار قد ساهمت بشكل كبير في تهدئة السرد وقد احتلت حيزا كبيرا في الرواية. </w:t>
      </w:r>
    </w:p>
    <w:p w:rsidR="00D91C7A" w:rsidRPr="006E5620" w:rsidRDefault="00D91C7A" w:rsidP="00EB55F4">
      <w:pPr>
        <w:spacing w:after="0" w:line="240" w:lineRule="auto"/>
        <w:jc w:val="both"/>
        <w:rPr>
          <w:rFonts w:asciiTheme="majorBidi" w:hAnsiTheme="majorBidi" w:cs="Simplified Arabic"/>
          <w:sz w:val="28"/>
          <w:szCs w:val="28"/>
          <w:lang w:bidi="ar-DZ"/>
        </w:rPr>
      </w:pPr>
    </w:p>
    <w:p w:rsidR="00EB55F4" w:rsidRPr="006E5620" w:rsidRDefault="00E23199" w:rsidP="00EB55F4">
      <w:pPr>
        <w:spacing w:after="0" w:line="240" w:lineRule="auto"/>
        <w:jc w:val="both"/>
        <w:rPr>
          <w:rFonts w:asciiTheme="majorBidi" w:hAnsiTheme="majorBidi" w:cs="Simplified Arabic"/>
          <w:b/>
          <w:bCs/>
          <w:sz w:val="28"/>
          <w:szCs w:val="28"/>
          <w:u w:val="single"/>
          <w:rtl/>
          <w:lang w:bidi="ar-DZ"/>
        </w:rPr>
      </w:pPr>
      <w:r w:rsidRPr="006E5620">
        <w:rPr>
          <w:rFonts w:asciiTheme="majorBidi" w:hAnsiTheme="majorBidi" w:cs="Simplified Arabic" w:hint="cs"/>
          <w:b/>
          <w:bCs/>
          <w:sz w:val="28"/>
          <w:szCs w:val="28"/>
          <w:u w:val="single"/>
          <w:rtl/>
          <w:lang w:bidi="ar-DZ"/>
        </w:rPr>
        <w:t>ثانيا</w:t>
      </w:r>
      <w:r w:rsidR="006B371F" w:rsidRPr="006E5620">
        <w:rPr>
          <w:rFonts w:asciiTheme="majorBidi" w:hAnsiTheme="majorBidi" w:cs="Simplified Arabic" w:hint="cs"/>
          <w:b/>
          <w:bCs/>
          <w:sz w:val="28"/>
          <w:szCs w:val="28"/>
          <w:u w:val="single"/>
          <w:rtl/>
          <w:lang w:bidi="ar-DZ"/>
        </w:rPr>
        <w:t xml:space="preserve"> : </w:t>
      </w:r>
      <w:r w:rsidR="00235BB7" w:rsidRPr="006E5620">
        <w:rPr>
          <w:rFonts w:asciiTheme="majorBidi" w:hAnsiTheme="majorBidi" w:cs="Simplified Arabic"/>
          <w:b/>
          <w:bCs/>
          <w:sz w:val="28"/>
          <w:szCs w:val="28"/>
          <w:u w:val="single"/>
          <w:rtl/>
          <w:lang w:bidi="ar-DZ"/>
        </w:rPr>
        <w:t xml:space="preserve">مواضع </w:t>
      </w:r>
      <w:r w:rsidRPr="006E5620">
        <w:rPr>
          <w:rFonts w:asciiTheme="majorBidi" w:hAnsiTheme="majorBidi" w:cs="Simplified Arabic" w:hint="cs"/>
          <w:b/>
          <w:bCs/>
          <w:sz w:val="28"/>
          <w:szCs w:val="28"/>
          <w:u w:val="single"/>
          <w:rtl/>
          <w:lang w:bidi="ar-DZ"/>
        </w:rPr>
        <w:t>الاستشراف</w:t>
      </w:r>
      <w:r w:rsidR="00EB55F4" w:rsidRPr="006E5620">
        <w:rPr>
          <w:rFonts w:asciiTheme="majorBidi" w:hAnsiTheme="majorBidi" w:cs="Simplified Arabic"/>
          <w:b/>
          <w:bCs/>
          <w:sz w:val="28"/>
          <w:szCs w:val="28"/>
          <w:u w:val="single"/>
          <w:rtl/>
          <w:lang w:bidi="ar-DZ"/>
        </w:rPr>
        <w:t xml:space="preserve"> في رواية اعترافات أسكرام:</w:t>
      </w:r>
    </w:p>
    <w:p w:rsidR="00463390" w:rsidRPr="006E5620" w:rsidRDefault="00463390" w:rsidP="00EB55F4">
      <w:pPr>
        <w:spacing w:after="0" w:line="240" w:lineRule="auto"/>
        <w:jc w:val="both"/>
        <w:rPr>
          <w:rFonts w:asciiTheme="majorBidi" w:hAnsiTheme="majorBidi" w:cs="Simplified Arabic"/>
          <w:b/>
          <w:bCs/>
          <w:sz w:val="28"/>
          <w:szCs w:val="28"/>
          <w:u w:val="single"/>
          <w:rtl/>
          <w:lang w:bidi="ar-DZ"/>
        </w:rPr>
      </w:pP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لقد عرفنا سابقا أن الاستشراف يرتبط أشد ما يرتبط بأدب الخيال العلمي والرواية التي بين أيدينا خير دليل على ذلك.</w:t>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لهذا فقد جاءت رواية</w:t>
      </w:r>
      <w:r w:rsidR="000162AF"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 xml:space="preserve"> اعترافات أسكرام</w:t>
      </w:r>
      <w:r w:rsidR="000162AF"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 xml:space="preserve"> لتعبر عن أحلام وأمال الكاتب فبشرت بميلاد عصر جديد يطبع عليه التقدم العلمي، والتكنولوجي فاتسمت بزمن افتراضي وكذا شخصيات وأماكن وأحداث خيالية.</w:t>
      </w:r>
    </w:p>
    <w:p w:rsidR="00EB55F4" w:rsidRPr="006E5620" w:rsidRDefault="00EB55F4" w:rsidP="00690CD9">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 xml:space="preserve">و الرواية اسستشرفت العديد من الأمور السياسية والعلمية وقد تمثل الاستشراف السياسي في </w:t>
      </w:r>
      <w:r w:rsidR="009B7F52" w:rsidRPr="006E5620">
        <w:rPr>
          <w:rFonts w:asciiTheme="majorBidi" w:hAnsiTheme="majorBidi" w:cs="Simplified Arabic" w:hint="cs"/>
          <w:sz w:val="28"/>
          <w:szCs w:val="28"/>
          <w:rtl/>
          <w:lang w:bidi="ar-DZ"/>
        </w:rPr>
        <w:t>ال</w:t>
      </w:r>
      <w:r w:rsidRPr="006E5620">
        <w:rPr>
          <w:rFonts w:asciiTheme="majorBidi" w:hAnsiTheme="majorBidi" w:cs="Simplified Arabic"/>
          <w:sz w:val="28"/>
          <w:szCs w:val="28"/>
          <w:rtl/>
          <w:lang w:bidi="ar-DZ"/>
        </w:rPr>
        <w:t>شخصيات، و</w:t>
      </w:r>
      <w:r w:rsidR="00037078" w:rsidRPr="006E5620">
        <w:rPr>
          <w:rFonts w:asciiTheme="majorBidi" w:hAnsiTheme="majorBidi" w:cs="Simplified Arabic" w:hint="cs"/>
          <w:sz w:val="28"/>
          <w:szCs w:val="28"/>
          <w:rtl/>
          <w:lang w:bidi="ar-DZ"/>
        </w:rPr>
        <w:t xml:space="preserve"> هو </w:t>
      </w:r>
      <w:r w:rsidRPr="006E5620">
        <w:rPr>
          <w:rFonts w:asciiTheme="majorBidi" w:hAnsiTheme="majorBidi" w:cs="Simplified Arabic"/>
          <w:sz w:val="28"/>
          <w:szCs w:val="28"/>
          <w:rtl/>
          <w:lang w:bidi="ar-DZ"/>
        </w:rPr>
        <w:t xml:space="preserve">ما يعبر عنه بمستشرف الشخصية من بينها: شخصية الرئيس الأمريكي </w:t>
      </w:r>
      <w:r w:rsidR="009133BF"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 xml:space="preserve">باراك </w:t>
      </w:r>
      <w:r w:rsidR="00F134F0" w:rsidRPr="006E5620">
        <w:rPr>
          <w:rFonts w:asciiTheme="majorBidi" w:hAnsiTheme="majorBidi" w:cs="Simplified Arabic" w:hint="cs"/>
          <w:sz w:val="28"/>
          <w:szCs w:val="28"/>
          <w:rtl/>
          <w:lang w:bidi="ar-DZ"/>
        </w:rPr>
        <w:t xml:space="preserve">حسين </w:t>
      </w:r>
      <w:r w:rsidRPr="006E5620">
        <w:rPr>
          <w:rFonts w:asciiTheme="majorBidi" w:hAnsiTheme="majorBidi" w:cs="Simplified Arabic"/>
          <w:sz w:val="28"/>
          <w:szCs w:val="28"/>
          <w:rtl/>
          <w:lang w:bidi="ar-DZ"/>
        </w:rPr>
        <w:t>أوباما</w:t>
      </w:r>
      <w:r w:rsidR="009133BF"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 xml:space="preserve"> حيث توقع الكاتب بفوز هذه الشخصية بجائزة نوبل للسلام وقد عبر عن ذلك في منجزه الروائي " يحتفظ أوباما بقدر من الطيبة، ولا غرابة أن يمنح جائزة نوبل للسلام اعترافا بما قدمه من خدمة للسلم والأمن في العالم</w:t>
      </w:r>
      <w:r w:rsidR="00732AA3"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vertAlign w:val="superscript"/>
          <w:rtl/>
          <w:lang w:bidi="ar-DZ"/>
        </w:rPr>
        <w:footnoteReference w:id="73"/>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إن هذا الاستشراف جلي في الرواية وقد تم انجازه بالفعل إذ تحققت نبوة الكاتب.</w:t>
      </w:r>
    </w:p>
    <w:p w:rsidR="00760F26"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و من الاستشراف</w:t>
      </w:r>
      <w:r w:rsidR="00543BA6" w:rsidRPr="006E5620">
        <w:rPr>
          <w:rFonts w:asciiTheme="majorBidi" w:hAnsiTheme="majorBidi" w:cs="Simplified Arabic" w:hint="cs"/>
          <w:sz w:val="28"/>
          <w:szCs w:val="28"/>
          <w:rtl/>
          <w:lang w:bidi="ar-DZ"/>
        </w:rPr>
        <w:t>ات</w:t>
      </w:r>
      <w:r w:rsidRPr="006E5620">
        <w:rPr>
          <w:rFonts w:asciiTheme="majorBidi" w:hAnsiTheme="majorBidi" w:cs="Simplified Arabic"/>
          <w:sz w:val="28"/>
          <w:szCs w:val="28"/>
          <w:rtl/>
          <w:lang w:bidi="ar-DZ"/>
        </w:rPr>
        <w:t xml:space="preserve"> المنجزة والمتعلقة بالشخصية نجد " شخصية أسامة بن لادن " أعلن الكاتب صراحة عن مصير هذه الشخصية القائلة :" بسم الله الرحمان الرحيم والصلاة ة </w:t>
      </w:r>
      <w:r w:rsidR="00A338D9" w:rsidRPr="006E5620">
        <w:rPr>
          <w:rFonts w:asciiTheme="majorBidi" w:hAnsiTheme="majorBidi" w:cs="Simplified Arabic" w:hint="cs"/>
          <w:sz w:val="28"/>
          <w:szCs w:val="28"/>
          <w:rtl/>
          <w:lang w:bidi="ar-DZ"/>
        </w:rPr>
        <w:t>و</w:t>
      </w:r>
      <w:r w:rsidRPr="006E5620">
        <w:rPr>
          <w:rFonts w:asciiTheme="majorBidi" w:hAnsiTheme="majorBidi" w:cs="Simplified Arabic"/>
          <w:sz w:val="28"/>
          <w:szCs w:val="28"/>
          <w:rtl/>
          <w:lang w:bidi="ar-DZ"/>
        </w:rPr>
        <w:t xml:space="preserve">السلام على أشرف خلق الله محمد الأمين وأصحابه العز الميامين هذه وصية من العبد أسامة بن لادن المجاهد في سبيل الله لإخوانه المرابطين في أرض الإسلام... </w:t>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اعلموا أنني قد أموت ولا يعرف لي قبر، واعلموا أنهم سيقضون أعواما يكذبون على الناس فيخرجون أشباها لي ويقولون هذا أسامة يقول:</w:t>
      </w:r>
    </w:p>
    <w:p w:rsidR="00EB55F4" w:rsidRPr="006E5620" w:rsidRDefault="00CB4FEF"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كذا وكذا، ويصدقهم الس</w:t>
      </w:r>
      <w:r w:rsidRPr="006E5620">
        <w:rPr>
          <w:rFonts w:asciiTheme="majorBidi" w:hAnsiTheme="majorBidi" w:cs="Simplified Arabic" w:hint="cs"/>
          <w:sz w:val="28"/>
          <w:szCs w:val="28"/>
          <w:rtl/>
          <w:lang w:bidi="ar-DZ"/>
        </w:rPr>
        <w:t>ذ</w:t>
      </w:r>
      <w:r w:rsidR="00EB55F4" w:rsidRPr="006E5620">
        <w:rPr>
          <w:rFonts w:asciiTheme="majorBidi" w:hAnsiTheme="majorBidi" w:cs="Simplified Arabic"/>
          <w:sz w:val="28"/>
          <w:szCs w:val="28"/>
          <w:rtl/>
          <w:lang w:bidi="ar-DZ"/>
        </w:rPr>
        <w:t>ج، فلا تكونوا</w:t>
      </w:r>
      <w:r w:rsidR="004A2F09" w:rsidRPr="006E5620">
        <w:rPr>
          <w:rFonts w:asciiTheme="majorBidi" w:hAnsiTheme="majorBidi" w:cs="Simplified Arabic" w:hint="cs"/>
          <w:sz w:val="28"/>
          <w:szCs w:val="28"/>
          <w:rtl/>
          <w:lang w:bidi="ar-DZ"/>
        </w:rPr>
        <w:t xml:space="preserve"> </w:t>
      </w:r>
      <w:r w:rsidR="00EB55F4" w:rsidRPr="006E5620">
        <w:rPr>
          <w:rFonts w:asciiTheme="majorBidi" w:hAnsiTheme="majorBidi" w:cs="Simplified Arabic"/>
          <w:sz w:val="28"/>
          <w:szCs w:val="28"/>
          <w:rtl/>
          <w:lang w:bidi="ar-DZ"/>
        </w:rPr>
        <w:t>منهم، واعلموا أنني اختفيت فذاك جهاد لا يقوى عليه المتنطعون من الأمريكان وحلفائهم، واعلمو</w:t>
      </w:r>
      <w:r w:rsidR="00463390" w:rsidRPr="006E5620">
        <w:rPr>
          <w:rFonts w:asciiTheme="majorBidi" w:hAnsiTheme="majorBidi" w:cs="Simplified Arabic" w:hint="cs"/>
          <w:sz w:val="28"/>
          <w:szCs w:val="28"/>
          <w:rtl/>
          <w:lang w:bidi="ar-DZ"/>
        </w:rPr>
        <w:t>ا</w:t>
      </w:r>
      <w:r w:rsidR="00EB55F4" w:rsidRPr="006E5620">
        <w:rPr>
          <w:rFonts w:asciiTheme="majorBidi" w:hAnsiTheme="majorBidi" w:cs="Simplified Arabic"/>
          <w:sz w:val="28"/>
          <w:szCs w:val="28"/>
          <w:rtl/>
          <w:lang w:bidi="ar-DZ"/>
        </w:rPr>
        <w:t xml:space="preserve"> أنني أرى في كل واحد منكم أسامة، سيقولون لكم إن بن لادن كان عميلا لأمريكا، أو أنه صنيعة لمخابراتها، فلا تصدقوهم </w:t>
      </w:r>
      <w:r w:rsidR="00923230" w:rsidRPr="006E5620">
        <w:rPr>
          <w:rFonts w:asciiTheme="majorBidi" w:hAnsiTheme="majorBidi" w:cs="Simplified Arabic"/>
          <w:sz w:val="28"/>
          <w:szCs w:val="28"/>
          <w:rtl/>
          <w:lang w:bidi="ar-DZ"/>
        </w:rPr>
        <w:t>ولا تثقوا بهم إذا نشروا صورا ل</w:t>
      </w:r>
      <w:r w:rsidR="00923230" w:rsidRPr="006E5620">
        <w:rPr>
          <w:rFonts w:asciiTheme="majorBidi" w:hAnsiTheme="majorBidi" w:cs="Simplified Arabic" w:hint="cs"/>
          <w:sz w:val="28"/>
          <w:szCs w:val="28"/>
          <w:rtl/>
          <w:lang w:bidi="ar-DZ"/>
        </w:rPr>
        <w:t>ي</w:t>
      </w:r>
      <w:r w:rsidR="00923230" w:rsidRPr="006E5620">
        <w:rPr>
          <w:rFonts w:asciiTheme="majorBidi" w:hAnsiTheme="majorBidi" w:cs="Simplified Arabic"/>
          <w:sz w:val="28"/>
          <w:szCs w:val="28"/>
          <w:rtl/>
          <w:lang w:bidi="ar-DZ"/>
        </w:rPr>
        <w:t xml:space="preserve"> في مجالسهم و</w:t>
      </w:r>
      <w:r w:rsidR="00EB55F4" w:rsidRPr="006E5620">
        <w:rPr>
          <w:rFonts w:asciiTheme="majorBidi" w:hAnsiTheme="majorBidi" w:cs="Simplified Arabic"/>
          <w:sz w:val="28"/>
          <w:szCs w:val="28"/>
          <w:rtl/>
          <w:lang w:bidi="ar-DZ"/>
        </w:rPr>
        <w:t xml:space="preserve">لا تقولوا إن الرجل يخوننا. ولا تأمنوهم على أنفسكم فيبيعونكم في سوق النخاسة بأبخس </w:t>
      </w:r>
      <w:r w:rsidR="00EB55F4" w:rsidRPr="006E5620">
        <w:rPr>
          <w:rFonts w:asciiTheme="majorBidi" w:hAnsiTheme="majorBidi" w:cs="Simplified Arabic"/>
          <w:sz w:val="28"/>
          <w:szCs w:val="28"/>
          <w:rtl/>
          <w:lang w:bidi="ar-DZ"/>
        </w:rPr>
        <w:lastRenderedPageBreak/>
        <w:t>الأثمان، وصيتي إليكم أن تفعلوا ما لم يقم به إخوانكم في غزوة نيويورك حربا طويلة معهم والله من وراء القصد"</w:t>
      </w:r>
      <w:r w:rsidR="00EB55F4" w:rsidRPr="006E5620">
        <w:rPr>
          <w:rFonts w:asciiTheme="majorBidi" w:hAnsiTheme="majorBidi" w:cs="Simplified Arabic"/>
          <w:sz w:val="28"/>
          <w:szCs w:val="28"/>
          <w:vertAlign w:val="superscript"/>
          <w:rtl/>
          <w:lang w:bidi="ar-DZ"/>
        </w:rPr>
        <w:footnoteReference w:id="74"/>
      </w:r>
      <w:r w:rsidR="00EB55F4" w:rsidRPr="006E5620">
        <w:rPr>
          <w:rFonts w:asciiTheme="majorBidi" w:hAnsiTheme="majorBidi" w:cs="Simplified Arabic"/>
          <w:sz w:val="28"/>
          <w:szCs w:val="28"/>
          <w:rtl/>
          <w:lang w:bidi="ar-DZ"/>
        </w:rPr>
        <w:t>.</w:t>
      </w:r>
    </w:p>
    <w:p w:rsidR="00EB55F4" w:rsidRPr="006E5620" w:rsidRDefault="000E291D"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 xml:space="preserve">إن هذا الاستشراف قد </w:t>
      </w:r>
      <w:r w:rsidRPr="006E5620">
        <w:rPr>
          <w:rFonts w:asciiTheme="majorBidi" w:hAnsiTheme="majorBidi" w:cs="Simplified Arabic" w:hint="cs"/>
          <w:sz w:val="28"/>
          <w:szCs w:val="28"/>
          <w:rtl/>
          <w:lang w:bidi="ar-DZ"/>
        </w:rPr>
        <w:t>ت</w:t>
      </w:r>
      <w:r w:rsidR="00EB55F4" w:rsidRPr="006E5620">
        <w:rPr>
          <w:rFonts w:asciiTheme="majorBidi" w:hAnsiTheme="majorBidi" w:cs="Simplified Arabic"/>
          <w:sz w:val="28"/>
          <w:szCs w:val="28"/>
          <w:rtl/>
          <w:lang w:bidi="ar-DZ"/>
        </w:rPr>
        <w:t xml:space="preserve">حقق بالفعل بعد عامين من </w:t>
      </w:r>
      <w:r w:rsidR="00463390" w:rsidRPr="006E5620">
        <w:rPr>
          <w:rFonts w:asciiTheme="majorBidi" w:hAnsiTheme="majorBidi" w:cs="Simplified Arabic" w:hint="cs"/>
          <w:sz w:val="28"/>
          <w:szCs w:val="28"/>
          <w:rtl/>
          <w:lang w:bidi="ar-DZ"/>
        </w:rPr>
        <w:t>إصدار</w:t>
      </w:r>
      <w:r w:rsidR="00EB55F4" w:rsidRPr="006E5620">
        <w:rPr>
          <w:rFonts w:asciiTheme="majorBidi" w:hAnsiTheme="majorBidi" w:cs="Simplified Arabic"/>
          <w:sz w:val="28"/>
          <w:szCs w:val="28"/>
          <w:rtl/>
          <w:lang w:bidi="ar-DZ"/>
        </w:rPr>
        <w:t xml:space="preserve"> هذه الرواية، وهذا يدل على قدرة الكاتب على التوقع والحدس فالظروف التي عاشها أسامة بن</w:t>
      </w:r>
      <w:r w:rsidR="00795F6E" w:rsidRPr="006E5620">
        <w:rPr>
          <w:rFonts w:asciiTheme="majorBidi" w:hAnsiTheme="majorBidi" w:cs="Simplified Arabic"/>
          <w:sz w:val="28"/>
          <w:szCs w:val="28"/>
          <w:rtl/>
          <w:lang w:bidi="ar-DZ"/>
        </w:rPr>
        <w:t xml:space="preserve"> لادن في ذلك الوقت جعلت الكاتب </w:t>
      </w:r>
      <w:r w:rsidR="00795F6E" w:rsidRPr="006E5620">
        <w:rPr>
          <w:rFonts w:asciiTheme="majorBidi" w:hAnsiTheme="majorBidi" w:cs="Simplified Arabic" w:hint="cs"/>
          <w:sz w:val="28"/>
          <w:szCs w:val="28"/>
          <w:rtl/>
          <w:lang w:bidi="ar-DZ"/>
        </w:rPr>
        <w:t>ي</w:t>
      </w:r>
      <w:r w:rsidR="00EB55F4" w:rsidRPr="006E5620">
        <w:rPr>
          <w:rFonts w:asciiTheme="majorBidi" w:hAnsiTheme="majorBidi" w:cs="Simplified Arabic"/>
          <w:sz w:val="28"/>
          <w:szCs w:val="28"/>
          <w:rtl/>
          <w:lang w:bidi="ar-DZ"/>
        </w:rPr>
        <w:t>ضع هذا الاستشرا</w:t>
      </w:r>
      <w:r w:rsidR="00602A73" w:rsidRPr="006E5620">
        <w:rPr>
          <w:rFonts w:asciiTheme="majorBidi" w:hAnsiTheme="majorBidi" w:cs="Simplified Arabic"/>
          <w:sz w:val="28"/>
          <w:szCs w:val="28"/>
          <w:rtl/>
          <w:lang w:bidi="ar-DZ"/>
        </w:rPr>
        <w:t>ف قيد الانجاز لأن المستقبل مرجع</w:t>
      </w:r>
      <w:r w:rsidR="00EB55F4" w:rsidRPr="006E5620">
        <w:rPr>
          <w:rFonts w:asciiTheme="majorBidi" w:hAnsiTheme="majorBidi" w:cs="Simplified Arabic"/>
          <w:sz w:val="28"/>
          <w:szCs w:val="28"/>
          <w:rtl/>
          <w:lang w:bidi="ar-DZ"/>
        </w:rPr>
        <w:t xml:space="preserve"> للحاضر والماضي، وبخصوص الشخصية المستشرفة فقد أعلنت جميع الوسائل والوسائط الإعلامية بمقتل زعيم القاعدة أسامة بن لادن إذ تمكنت الولايات المتحدة الأمريكية من بلوغ هذا الهدف المنشود الذي طالما تحول إلى هاجس يؤرقها.</w:t>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 xml:space="preserve">وقد ورد في الرواية عن هذه الشخصية التي استشرفت نهايتها بكل يقين، بالتفصيل عن </w:t>
      </w:r>
      <w:r w:rsidR="00795F6E" w:rsidRPr="006E5620">
        <w:rPr>
          <w:rFonts w:asciiTheme="majorBidi" w:hAnsiTheme="majorBidi" w:cs="Simplified Arabic"/>
          <w:sz w:val="28"/>
          <w:szCs w:val="28"/>
          <w:rtl/>
          <w:lang w:bidi="ar-DZ"/>
        </w:rPr>
        <w:t xml:space="preserve">هذه الشخصية التي ظلت مختفية عن </w:t>
      </w:r>
      <w:r w:rsidR="00795F6E" w:rsidRPr="006E5620">
        <w:rPr>
          <w:rFonts w:asciiTheme="majorBidi" w:hAnsiTheme="majorBidi" w:cs="Simplified Arabic" w:hint="cs"/>
          <w:sz w:val="28"/>
          <w:szCs w:val="28"/>
          <w:rtl/>
          <w:lang w:bidi="ar-DZ"/>
        </w:rPr>
        <w:t>أ</w:t>
      </w:r>
      <w:r w:rsidRPr="006E5620">
        <w:rPr>
          <w:rFonts w:asciiTheme="majorBidi" w:hAnsiTheme="majorBidi" w:cs="Simplified Arabic"/>
          <w:sz w:val="28"/>
          <w:szCs w:val="28"/>
          <w:rtl/>
          <w:lang w:bidi="ar-DZ"/>
        </w:rPr>
        <w:t xml:space="preserve">نظار العالم " بعد عشرين عاما، يأتي أبو راشد ليقرأ وصية الرجل الذي غاب عن أنظار العالم وعدسات الكاميرات الخفية فلم يعرف له قبر " </w:t>
      </w:r>
      <w:r w:rsidRPr="006E5620">
        <w:rPr>
          <w:rFonts w:asciiTheme="majorBidi" w:hAnsiTheme="majorBidi" w:cs="Simplified Arabic"/>
          <w:sz w:val="28"/>
          <w:szCs w:val="28"/>
          <w:vertAlign w:val="superscript"/>
          <w:rtl/>
          <w:lang w:bidi="ar-DZ"/>
        </w:rPr>
        <w:footnoteReference w:id="75"/>
      </w:r>
      <w:r w:rsidRPr="006E5620">
        <w:rPr>
          <w:rFonts w:asciiTheme="majorBidi" w:hAnsiTheme="majorBidi" w:cs="Simplified Arabic"/>
          <w:sz w:val="28"/>
          <w:szCs w:val="28"/>
          <w:rtl/>
          <w:lang w:bidi="ar-DZ"/>
        </w:rPr>
        <w:t>.</w:t>
      </w:r>
    </w:p>
    <w:p w:rsidR="00EB55F4" w:rsidRPr="006E5620" w:rsidRDefault="00EB55F4" w:rsidP="00732AA3">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كما نجد استشراف</w:t>
      </w:r>
      <w:r w:rsidR="00B5787A" w:rsidRPr="006E5620">
        <w:rPr>
          <w:rFonts w:asciiTheme="majorBidi" w:hAnsiTheme="majorBidi" w:cs="Simplified Arabic" w:hint="cs"/>
          <w:sz w:val="28"/>
          <w:szCs w:val="28"/>
          <w:rtl/>
          <w:lang w:bidi="ar-DZ"/>
        </w:rPr>
        <w:t xml:space="preserve">ا </w:t>
      </w:r>
      <w:r w:rsidR="00B73CAA" w:rsidRPr="006E5620">
        <w:rPr>
          <w:rFonts w:asciiTheme="majorBidi" w:hAnsiTheme="majorBidi" w:cs="Simplified Arabic" w:hint="cs"/>
          <w:sz w:val="28"/>
          <w:szCs w:val="28"/>
          <w:rtl/>
          <w:lang w:bidi="ar-DZ"/>
        </w:rPr>
        <w:t>آ</w:t>
      </w:r>
      <w:r w:rsidRPr="006E5620">
        <w:rPr>
          <w:rFonts w:asciiTheme="majorBidi" w:hAnsiTheme="majorBidi" w:cs="Simplified Arabic"/>
          <w:sz w:val="28"/>
          <w:szCs w:val="28"/>
          <w:rtl/>
          <w:lang w:bidi="ar-DZ"/>
        </w:rPr>
        <w:t>خر خاص</w:t>
      </w:r>
      <w:r w:rsidR="00463390" w:rsidRPr="006E5620">
        <w:rPr>
          <w:rFonts w:asciiTheme="majorBidi" w:hAnsiTheme="majorBidi" w:cs="Simplified Arabic" w:hint="cs"/>
          <w:sz w:val="28"/>
          <w:szCs w:val="28"/>
          <w:rtl/>
          <w:lang w:bidi="ar-DZ"/>
        </w:rPr>
        <w:t>ا</w:t>
      </w:r>
      <w:r w:rsidRPr="006E5620">
        <w:rPr>
          <w:rFonts w:asciiTheme="majorBidi" w:hAnsiTheme="majorBidi" w:cs="Simplified Arabic"/>
          <w:sz w:val="28"/>
          <w:szCs w:val="28"/>
          <w:rtl/>
          <w:lang w:bidi="ar-DZ"/>
        </w:rPr>
        <w:t xml:space="preserve"> بالشخصية وهو استشراف جريء يخص محمد ال</w:t>
      </w:r>
      <w:r w:rsidR="00463390" w:rsidRPr="006E5620">
        <w:rPr>
          <w:rFonts w:asciiTheme="majorBidi" w:hAnsiTheme="majorBidi" w:cs="Simplified Arabic"/>
          <w:sz w:val="28"/>
          <w:szCs w:val="28"/>
          <w:rtl/>
          <w:lang w:bidi="ar-DZ"/>
        </w:rPr>
        <w:t>أسواني تلك الشخصية الدينية " ال</w:t>
      </w:r>
      <w:r w:rsidR="00463390" w:rsidRPr="006E5620">
        <w:rPr>
          <w:rFonts w:asciiTheme="majorBidi" w:hAnsiTheme="majorBidi" w:cs="Simplified Arabic" w:hint="cs"/>
          <w:sz w:val="28"/>
          <w:szCs w:val="28"/>
          <w:rtl/>
          <w:lang w:bidi="ar-DZ"/>
        </w:rPr>
        <w:t>ت</w:t>
      </w:r>
      <w:r w:rsidRPr="006E5620">
        <w:rPr>
          <w:rFonts w:asciiTheme="majorBidi" w:hAnsiTheme="majorBidi" w:cs="Simplified Arabic"/>
          <w:sz w:val="28"/>
          <w:szCs w:val="28"/>
          <w:rtl/>
          <w:lang w:bidi="ar-DZ"/>
        </w:rPr>
        <w:t>ي أصدر</w:t>
      </w:r>
      <w:r w:rsidR="00463390" w:rsidRPr="006E5620">
        <w:rPr>
          <w:rFonts w:asciiTheme="majorBidi" w:hAnsiTheme="majorBidi" w:cs="Simplified Arabic" w:hint="cs"/>
          <w:sz w:val="28"/>
          <w:szCs w:val="28"/>
          <w:rtl/>
          <w:lang w:bidi="ar-DZ"/>
        </w:rPr>
        <w:t>ت</w:t>
      </w:r>
      <w:r w:rsidR="00463390" w:rsidRPr="006E5620">
        <w:rPr>
          <w:rFonts w:asciiTheme="majorBidi" w:hAnsiTheme="majorBidi" w:cs="Simplified Arabic"/>
          <w:sz w:val="28"/>
          <w:szCs w:val="28"/>
          <w:rtl/>
          <w:lang w:bidi="ar-DZ"/>
        </w:rPr>
        <w:t xml:space="preserve"> فتاو</w:t>
      </w:r>
      <w:r w:rsidR="00463390" w:rsidRPr="006E5620">
        <w:rPr>
          <w:rFonts w:asciiTheme="majorBidi" w:hAnsiTheme="majorBidi" w:cs="Simplified Arabic" w:hint="cs"/>
          <w:sz w:val="28"/>
          <w:szCs w:val="28"/>
          <w:rtl/>
          <w:lang w:bidi="ar-DZ"/>
        </w:rPr>
        <w:t>ى</w:t>
      </w:r>
      <w:r w:rsidRPr="006E5620">
        <w:rPr>
          <w:rFonts w:asciiTheme="majorBidi" w:hAnsiTheme="majorBidi" w:cs="Simplified Arabic"/>
          <w:sz w:val="28"/>
          <w:szCs w:val="28"/>
          <w:rtl/>
          <w:lang w:bidi="ar-DZ"/>
        </w:rPr>
        <w:t xml:space="preserve"> شغلت العالم ح</w:t>
      </w:r>
      <w:r w:rsidR="00FB042B" w:rsidRPr="006E5620">
        <w:rPr>
          <w:rFonts w:asciiTheme="majorBidi" w:hAnsiTheme="majorBidi" w:cs="Simplified Arabic" w:hint="cs"/>
          <w:sz w:val="28"/>
          <w:szCs w:val="28"/>
          <w:rtl/>
          <w:lang w:bidi="ar-DZ"/>
        </w:rPr>
        <w:t>ي</w:t>
      </w:r>
      <w:r w:rsidR="00FB042B" w:rsidRPr="006E5620">
        <w:rPr>
          <w:rFonts w:asciiTheme="majorBidi" w:hAnsiTheme="majorBidi" w:cs="Simplified Arabic"/>
          <w:sz w:val="28"/>
          <w:szCs w:val="28"/>
          <w:rtl/>
          <w:lang w:bidi="ar-DZ"/>
        </w:rPr>
        <w:t>ن</w:t>
      </w:r>
      <w:r w:rsidRPr="006E5620">
        <w:rPr>
          <w:rFonts w:asciiTheme="majorBidi" w:hAnsiTheme="majorBidi" w:cs="Simplified Arabic"/>
          <w:sz w:val="28"/>
          <w:szCs w:val="28"/>
          <w:rtl/>
          <w:lang w:bidi="ar-DZ"/>
        </w:rPr>
        <w:t>ا من الزمن، قبل أن يغتال في صيف 2017 وهو عائد إلى بيته بعد صلاة الجمعة بأحد مساجد القاهرة</w:t>
      </w:r>
      <w:r w:rsidR="00732AA3" w:rsidRPr="006E5620">
        <w:rPr>
          <w:rFonts w:asciiTheme="majorBidi" w:hAnsiTheme="majorBidi" w:cs="Simplified Arabic"/>
          <w:sz w:val="28"/>
          <w:szCs w:val="28"/>
          <w:vertAlign w:val="superscript"/>
          <w:rtl/>
          <w:lang w:bidi="ar-DZ"/>
        </w:rPr>
        <w:footnoteReference w:id="76"/>
      </w:r>
      <w:r w:rsidRPr="006E5620">
        <w:rPr>
          <w:rFonts w:asciiTheme="majorBidi" w:hAnsiTheme="majorBidi" w:cs="Simplified Arabic"/>
          <w:sz w:val="28"/>
          <w:szCs w:val="28"/>
          <w:rtl/>
          <w:lang w:bidi="ar-DZ"/>
        </w:rPr>
        <w:t xml:space="preserve">  </w:t>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إن هذا التطلع الذي صدر من الكاتب هو في الحقيقة يعد من الأمور الغيبية وهذا الحكم الذي أصدره لا يمكن الأخذ والجزم به، فتحديد زمن حدوث شيء ما يعد تجاوزا للإطار الشرعي، فالساعة لا يعلمها إلا الله.</w:t>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 xml:space="preserve">هذا بالنسبة للاستشراف السياسي والمتعلق بالشخصيات، أما الاستشراف المتعلق بالتطور الحضاري والاقتصادي والعولمة فأول ما نلاحظه هو المكان </w:t>
      </w:r>
      <w:r w:rsidR="001272F9" w:rsidRPr="006E5620">
        <w:rPr>
          <w:rFonts w:asciiTheme="majorBidi" w:hAnsiTheme="majorBidi" w:cs="Simplified Arabic" w:hint="cs"/>
          <w:sz w:val="28"/>
          <w:szCs w:val="28"/>
          <w:rtl/>
          <w:lang w:bidi="ar-DZ"/>
        </w:rPr>
        <w:t>"</w:t>
      </w:r>
      <w:r w:rsidRPr="006E5620">
        <w:rPr>
          <w:rFonts w:asciiTheme="majorBidi" w:hAnsiTheme="majorBidi" w:cs="Simplified Arabic"/>
          <w:b/>
          <w:bCs/>
          <w:sz w:val="28"/>
          <w:szCs w:val="28"/>
          <w:rtl/>
          <w:lang w:bidi="ar-DZ"/>
        </w:rPr>
        <w:t>تامنراست</w:t>
      </w:r>
      <w:r w:rsidR="001272F9"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 تلك الصحراء التي</w:t>
      </w:r>
      <w:r w:rsidR="00825EF8" w:rsidRPr="006E5620">
        <w:rPr>
          <w:rFonts w:asciiTheme="majorBidi" w:hAnsiTheme="majorBidi" w:cs="Simplified Arabic" w:hint="cs"/>
          <w:sz w:val="28"/>
          <w:szCs w:val="28"/>
          <w:rtl/>
          <w:lang w:bidi="ar-DZ"/>
        </w:rPr>
        <w:t xml:space="preserve"> كانت</w:t>
      </w:r>
      <w:r w:rsidRPr="006E5620">
        <w:rPr>
          <w:rFonts w:asciiTheme="majorBidi" w:hAnsiTheme="majorBidi" w:cs="Simplified Arabic"/>
          <w:sz w:val="28"/>
          <w:szCs w:val="28"/>
          <w:rtl/>
          <w:lang w:bidi="ar-DZ"/>
        </w:rPr>
        <w:t xml:space="preserve"> المشروع القائم في ذات الكاتب حيث تشكل حلمه بأن تصبح منطقة سياحية مثل مدينة</w:t>
      </w:r>
      <w:r w:rsidR="004D2B4C"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 xml:space="preserve"> </w:t>
      </w:r>
      <w:r w:rsidRPr="006E5620">
        <w:rPr>
          <w:rFonts w:asciiTheme="majorBidi" w:hAnsiTheme="majorBidi" w:cs="Simplified Arabic"/>
          <w:b/>
          <w:bCs/>
          <w:sz w:val="28"/>
          <w:szCs w:val="28"/>
          <w:rtl/>
          <w:lang w:bidi="ar-DZ"/>
        </w:rPr>
        <w:t>دبي</w:t>
      </w:r>
      <w:r w:rsidR="004D2B4C"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 xml:space="preserve"> أو</w:t>
      </w:r>
      <w:r w:rsidR="004D2B4C"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 xml:space="preserve"> </w:t>
      </w:r>
      <w:r w:rsidRPr="006E5620">
        <w:rPr>
          <w:rFonts w:asciiTheme="majorBidi" w:hAnsiTheme="majorBidi" w:cs="Simplified Arabic"/>
          <w:b/>
          <w:bCs/>
          <w:sz w:val="28"/>
          <w:szCs w:val="28"/>
          <w:rtl/>
          <w:lang w:bidi="ar-DZ"/>
        </w:rPr>
        <w:t>أمريكا</w:t>
      </w:r>
      <w:r w:rsidRPr="006E5620">
        <w:rPr>
          <w:rFonts w:asciiTheme="majorBidi" w:hAnsiTheme="majorBidi" w:cs="Simplified Arabic"/>
          <w:sz w:val="28"/>
          <w:szCs w:val="28"/>
          <w:rtl/>
          <w:lang w:bidi="ar-DZ"/>
        </w:rPr>
        <w:t xml:space="preserve"> </w:t>
      </w:r>
      <w:r w:rsidR="004D2B4C"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وقد اختار لها اسم</w:t>
      </w:r>
      <w:r w:rsidR="003E7903"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 xml:space="preserve"> تام سيتي</w:t>
      </w:r>
      <w:r w:rsidR="003E7903"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 xml:space="preserve"> وقد عبر عن ذلك في قوله: " هكذا تحولت </w:t>
      </w:r>
      <w:r w:rsidRPr="006E5620">
        <w:rPr>
          <w:rFonts w:asciiTheme="majorBidi" w:hAnsiTheme="majorBidi" w:cs="Simplified Arabic"/>
          <w:b/>
          <w:bCs/>
          <w:sz w:val="28"/>
          <w:szCs w:val="28"/>
          <w:rtl/>
          <w:lang w:bidi="ar-DZ"/>
        </w:rPr>
        <w:t>تامنراست</w:t>
      </w:r>
      <w:r w:rsidRPr="006E5620">
        <w:rPr>
          <w:rFonts w:asciiTheme="majorBidi" w:hAnsiTheme="majorBidi" w:cs="Simplified Arabic"/>
          <w:sz w:val="28"/>
          <w:szCs w:val="28"/>
          <w:rtl/>
          <w:lang w:bidi="ar-DZ"/>
        </w:rPr>
        <w:t xml:space="preserve"> إلى </w:t>
      </w:r>
      <w:r w:rsidRPr="006E5620">
        <w:rPr>
          <w:rFonts w:asciiTheme="majorBidi" w:hAnsiTheme="majorBidi" w:cs="Simplified Arabic"/>
          <w:b/>
          <w:bCs/>
          <w:sz w:val="28"/>
          <w:szCs w:val="28"/>
          <w:rtl/>
          <w:lang w:bidi="ar-DZ"/>
        </w:rPr>
        <w:t>تام</w:t>
      </w:r>
      <w:r w:rsidRPr="006E5620">
        <w:rPr>
          <w:rFonts w:asciiTheme="majorBidi" w:hAnsiTheme="majorBidi" w:cs="Simplified Arabic"/>
          <w:sz w:val="28"/>
          <w:szCs w:val="28"/>
          <w:rtl/>
          <w:lang w:bidi="ar-DZ"/>
        </w:rPr>
        <w:t xml:space="preserve"> </w:t>
      </w:r>
      <w:r w:rsidRPr="006E5620">
        <w:rPr>
          <w:rFonts w:asciiTheme="majorBidi" w:hAnsiTheme="majorBidi" w:cs="Simplified Arabic"/>
          <w:b/>
          <w:bCs/>
          <w:sz w:val="28"/>
          <w:szCs w:val="28"/>
          <w:rtl/>
          <w:lang w:bidi="ar-DZ"/>
        </w:rPr>
        <w:t>سيتي</w:t>
      </w:r>
      <w:r w:rsidRPr="006E5620">
        <w:rPr>
          <w:rFonts w:asciiTheme="majorBidi" w:hAnsiTheme="majorBidi" w:cs="Simplified Arabic"/>
          <w:sz w:val="28"/>
          <w:szCs w:val="28"/>
          <w:rtl/>
          <w:lang w:bidi="ar-DZ"/>
        </w:rPr>
        <w:t xml:space="preserve"> لتدخل قاموس المدن الأكثر استقطابا لرأس المال، ورجال</w:t>
      </w:r>
      <w:r w:rsidR="00A5241D" w:rsidRPr="006E5620">
        <w:rPr>
          <w:rFonts w:asciiTheme="majorBidi" w:hAnsiTheme="majorBidi" w:cs="Simplified Arabic"/>
          <w:sz w:val="28"/>
          <w:szCs w:val="28"/>
          <w:rtl/>
          <w:lang w:bidi="ar-DZ"/>
        </w:rPr>
        <w:t xml:space="preserve"> الأعمال من جهات العالم الأربعة</w:t>
      </w:r>
      <w:r w:rsidRPr="006E5620">
        <w:rPr>
          <w:rFonts w:asciiTheme="majorBidi" w:hAnsiTheme="majorBidi" w:cs="Simplified Arabic"/>
          <w:sz w:val="28"/>
          <w:szCs w:val="28"/>
          <w:rtl/>
          <w:lang w:bidi="ar-DZ"/>
        </w:rPr>
        <w:t xml:space="preserve">" </w:t>
      </w:r>
      <w:r w:rsidRPr="006E5620">
        <w:rPr>
          <w:rFonts w:asciiTheme="majorBidi" w:hAnsiTheme="majorBidi" w:cs="Simplified Arabic"/>
          <w:sz w:val="28"/>
          <w:szCs w:val="28"/>
          <w:vertAlign w:val="superscript"/>
          <w:rtl/>
          <w:lang w:bidi="ar-DZ"/>
        </w:rPr>
        <w:footnoteReference w:id="77"/>
      </w:r>
      <w:r w:rsidR="00A5241D" w:rsidRPr="006E5620">
        <w:rPr>
          <w:rFonts w:asciiTheme="majorBidi" w:hAnsiTheme="majorBidi" w:cs="Simplified Arabic" w:hint="cs"/>
          <w:sz w:val="28"/>
          <w:szCs w:val="28"/>
          <w:rtl/>
          <w:lang w:bidi="ar-DZ"/>
        </w:rPr>
        <w:t>.</w:t>
      </w:r>
    </w:p>
    <w:p w:rsidR="00D64E87"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 xml:space="preserve">فهذا الحلم الذي رسمه الكاتب لم ينجز بعد، لكن يتوقع انجازه وذلك لأنه يزخر بمنظر </w:t>
      </w:r>
      <w:r w:rsidRPr="006E5620">
        <w:rPr>
          <w:rFonts w:asciiTheme="majorBidi" w:hAnsiTheme="majorBidi" w:cs="Simplified Arabic"/>
          <w:b/>
          <w:bCs/>
          <w:sz w:val="28"/>
          <w:szCs w:val="28"/>
          <w:rtl/>
          <w:lang w:bidi="ar-DZ"/>
        </w:rPr>
        <w:t>الأسكرام</w:t>
      </w:r>
      <w:r w:rsidRPr="006E5620">
        <w:rPr>
          <w:rFonts w:asciiTheme="majorBidi" w:hAnsiTheme="majorBidi" w:cs="Simplified Arabic"/>
          <w:sz w:val="28"/>
          <w:szCs w:val="28"/>
          <w:rtl/>
          <w:lang w:bidi="ar-DZ"/>
        </w:rPr>
        <w:t xml:space="preserve"> الساحر</w:t>
      </w:r>
      <w:r w:rsidR="004D64BE" w:rsidRPr="006E5620">
        <w:rPr>
          <w:rFonts w:asciiTheme="majorBidi" w:hAnsiTheme="majorBidi" w:cs="Simplified Arabic" w:hint="cs"/>
          <w:sz w:val="28"/>
          <w:szCs w:val="28"/>
          <w:rtl/>
          <w:lang w:bidi="ar-DZ"/>
        </w:rPr>
        <w:t>.</w:t>
      </w:r>
    </w:p>
    <w:p w:rsidR="00EB55F4" w:rsidRPr="006E5620" w:rsidRDefault="00EB55F4" w:rsidP="00EB55F4">
      <w:pPr>
        <w:spacing w:after="0" w:line="240" w:lineRule="auto"/>
        <w:jc w:val="both"/>
        <w:rPr>
          <w:rFonts w:asciiTheme="majorBidi" w:hAnsiTheme="majorBidi" w:cs="Simplified Arabic"/>
          <w:sz w:val="28"/>
          <w:szCs w:val="28"/>
          <w:rtl/>
        </w:rPr>
      </w:pPr>
      <w:r w:rsidRPr="006E5620">
        <w:rPr>
          <w:rFonts w:asciiTheme="majorBidi" w:hAnsiTheme="majorBidi" w:cs="Simplified Arabic"/>
          <w:sz w:val="28"/>
          <w:szCs w:val="28"/>
          <w:rtl/>
          <w:lang w:bidi="ar-DZ"/>
        </w:rPr>
        <w:lastRenderedPageBreak/>
        <w:t xml:space="preserve"> " </w:t>
      </w:r>
      <w:r w:rsidRPr="006E5620">
        <w:rPr>
          <w:rFonts w:asciiTheme="majorBidi" w:hAnsiTheme="majorBidi" w:cs="Simplified Arabic"/>
          <w:b/>
          <w:bCs/>
          <w:sz w:val="28"/>
          <w:szCs w:val="28"/>
          <w:rtl/>
          <w:lang w:bidi="ar-DZ"/>
        </w:rPr>
        <w:t>أسكرام</w:t>
      </w:r>
      <w:r w:rsidRPr="006E5620">
        <w:rPr>
          <w:rFonts w:asciiTheme="majorBidi" w:hAnsiTheme="majorBidi" w:cs="Simplified Arabic"/>
          <w:sz w:val="28"/>
          <w:szCs w:val="28"/>
          <w:rtl/>
          <w:lang w:bidi="ar-DZ"/>
        </w:rPr>
        <w:t xml:space="preserve">" منطقة جبلية تبعد عن </w:t>
      </w:r>
      <w:r w:rsidRPr="006E5620">
        <w:rPr>
          <w:rFonts w:asciiTheme="majorBidi" w:hAnsiTheme="majorBidi" w:cs="Simplified Arabic"/>
          <w:b/>
          <w:bCs/>
          <w:sz w:val="28"/>
          <w:szCs w:val="28"/>
          <w:rtl/>
          <w:lang w:bidi="ar-DZ"/>
        </w:rPr>
        <w:t>تام</w:t>
      </w:r>
      <w:r w:rsidRPr="006E5620">
        <w:rPr>
          <w:rFonts w:asciiTheme="majorBidi" w:hAnsiTheme="majorBidi" w:cs="Simplified Arabic"/>
          <w:sz w:val="28"/>
          <w:szCs w:val="28"/>
          <w:rtl/>
          <w:lang w:bidi="ar-DZ"/>
        </w:rPr>
        <w:t xml:space="preserve"> </w:t>
      </w:r>
      <w:r w:rsidRPr="006E5620">
        <w:rPr>
          <w:rFonts w:asciiTheme="majorBidi" w:hAnsiTheme="majorBidi" w:cs="Simplified Arabic"/>
          <w:b/>
          <w:bCs/>
          <w:sz w:val="28"/>
          <w:szCs w:val="28"/>
          <w:rtl/>
          <w:lang w:bidi="ar-DZ"/>
        </w:rPr>
        <w:t>سيتي</w:t>
      </w:r>
      <w:r w:rsidRPr="006E5620">
        <w:rPr>
          <w:rFonts w:asciiTheme="majorBidi" w:hAnsiTheme="majorBidi" w:cs="Simplified Arabic"/>
          <w:sz w:val="28"/>
          <w:szCs w:val="28"/>
          <w:rtl/>
          <w:lang w:bidi="ar-DZ"/>
        </w:rPr>
        <w:t xml:space="preserve"> بحوالي ثمانين كيلو متر</w:t>
      </w:r>
      <w:r w:rsidR="00AD47D8" w:rsidRPr="006E5620">
        <w:rPr>
          <w:rFonts w:asciiTheme="majorBidi" w:hAnsiTheme="majorBidi" w:cs="Simplified Arabic" w:hint="cs"/>
          <w:sz w:val="28"/>
          <w:szCs w:val="28"/>
          <w:rtl/>
          <w:lang w:bidi="ar-DZ"/>
        </w:rPr>
        <w:t>ا</w:t>
      </w:r>
      <w:r w:rsidRPr="006E5620">
        <w:rPr>
          <w:rFonts w:asciiTheme="majorBidi" w:hAnsiTheme="majorBidi" w:cs="Simplified Arabic"/>
          <w:sz w:val="28"/>
          <w:szCs w:val="28"/>
          <w:rtl/>
          <w:lang w:bidi="ar-DZ"/>
        </w:rPr>
        <w:t xml:space="preserve">، واشتهرت لدى أهلها والأجانب الذين يأتون إليها في كل المواسم إنها المكان الأفضل لمشاهدة شروق وغروب الشمس، وبعضهم يأتي إليها بهدف زيارة المعبد الذي أقامه </w:t>
      </w:r>
      <w:r w:rsidRPr="006E5620">
        <w:rPr>
          <w:rFonts w:asciiTheme="majorBidi" w:hAnsiTheme="majorBidi" w:cs="Simplified Arabic"/>
          <w:sz w:val="28"/>
          <w:szCs w:val="28"/>
          <w:rtl/>
        </w:rPr>
        <w:t xml:space="preserve">داعية التنصير شارل دي فوكو " </w:t>
      </w:r>
      <w:r w:rsidRPr="006E5620">
        <w:rPr>
          <w:rFonts w:asciiTheme="majorBidi" w:hAnsiTheme="majorBidi" w:cs="Simplified Arabic"/>
          <w:sz w:val="28"/>
          <w:szCs w:val="28"/>
          <w:vertAlign w:val="superscript"/>
          <w:rtl/>
        </w:rPr>
        <w:footnoteReference w:id="78"/>
      </w:r>
    </w:p>
    <w:p w:rsidR="00EB55F4" w:rsidRPr="006E5620" w:rsidRDefault="00EB55F4" w:rsidP="00EB55F4">
      <w:pPr>
        <w:spacing w:after="0" w:line="240" w:lineRule="auto"/>
        <w:jc w:val="both"/>
        <w:rPr>
          <w:rFonts w:asciiTheme="majorBidi" w:hAnsiTheme="majorBidi" w:cs="Simplified Arabic"/>
          <w:sz w:val="28"/>
          <w:szCs w:val="28"/>
          <w:rtl/>
        </w:rPr>
      </w:pPr>
      <w:r w:rsidRPr="006E5620">
        <w:rPr>
          <w:rFonts w:asciiTheme="majorBidi" w:hAnsiTheme="majorBidi" w:cs="Simplified Arabic"/>
          <w:sz w:val="28"/>
          <w:szCs w:val="28"/>
          <w:rtl/>
        </w:rPr>
        <w:tab/>
        <w:t xml:space="preserve">إن هذا المكان المعبر عن طموح الكاتب هو بالفعل جبل رائع وقد </w:t>
      </w:r>
      <w:r w:rsidR="00AD47D8" w:rsidRPr="006E5620">
        <w:rPr>
          <w:rFonts w:asciiTheme="majorBidi" w:hAnsiTheme="majorBidi" w:cs="Simplified Arabic"/>
          <w:sz w:val="28"/>
          <w:szCs w:val="28"/>
          <w:rtl/>
        </w:rPr>
        <w:t>صنفته منظمة اليونيسكو إلى جانب</w:t>
      </w:r>
      <w:r w:rsidRPr="006E5620">
        <w:rPr>
          <w:rFonts w:asciiTheme="majorBidi" w:hAnsiTheme="majorBidi" w:cs="Simplified Arabic"/>
          <w:sz w:val="28"/>
          <w:szCs w:val="28"/>
          <w:rtl/>
        </w:rPr>
        <w:t xml:space="preserve"> " </w:t>
      </w:r>
      <w:r w:rsidRPr="006E5620">
        <w:rPr>
          <w:rFonts w:asciiTheme="majorBidi" w:hAnsiTheme="majorBidi" w:cs="Simplified Arabic"/>
          <w:b/>
          <w:bCs/>
          <w:sz w:val="28"/>
          <w:szCs w:val="28"/>
          <w:rtl/>
        </w:rPr>
        <w:t>الطاسلي</w:t>
      </w:r>
      <w:r w:rsidRPr="006E5620">
        <w:rPr>
          <w:rFonts w:asciiTheme="majorBidi" w:hAnsiTheme="majorBidi" w:cs="Simplified Arabic"/>
          <w:sz w:val="28"/>
          <w:szCs w:val="28"/>
          <w:rtl/>
        </w:rPr>
        <w:t xml:space="preserve"> " في قائمة التراث العالمي. </w:t>
      </w:r>
    </w:p>
    <w:p w:rsidR="00EB55F4" w:rsidRPr="006E5620" w:rsidRDefault="00EB55F4" w:rsidP="00EB55F4">
      <w:pPr>
        <w:spacing w:after="0" w:line="240" w:lineRule="auto"/>
        <w:jc w:val="both"/>
        <w:rPr>
          <w:rFonts w:asciiTheme="majorBidi" w:hAnsiTheme="majorBidi" w:cs="Simplified Arabic"/>
          <w:sz w:val="28"/>
          <w:szCs w:val="28"/>
          <w:rtl/>
        </w:rPr>
      </w:pPr>
      <w:r w:rsidRPr="006E5620">
        <w:rPr>
          <w:rFonts w:asciiTheme="majorBidi" w:hAnsiTheme="majorBidi" w:cs="Simplified Arabic"/>
          <w:sz w:val="28"/>
          <w:szCs w:val="28"/>
          <w:rtl/>
        </w:rPr>
        <w:tab/>
        <w:t xml:space="preserve">إذن </w:t>
      </w:r>
      <w:r w:rsidRPr="006E5620">
        <w:rPr>
          <w:rFonts w:asciiTheme="majorBidi" w:hAnsiTheme="majorBidi" w:cs="Simplified Arabic"/>
          <w:b/>
          <w:bCs/>
          <w:sz w:val="28"/>
          <w:szCs w:val="28"/>
          <w:rtl/>
        </w:rPr>
        <w:t>فتمنراست</w:t>
      </w:r>
      <w:r w:rsidRPr="006E5620">
        <w:rPr>
          <w:rFonts w:asciiTheme="majorBidi" w:hAnsiTheme="majorBidi" w:cs="Simplified Arabic"/>
          <w:sz w:val="28"/>
          <w:szCs w:val="28"/>
          <w:rtl/>
        </w:rPr>
        <w:t xml:space="preserve"> أو بالأحرى تام سيتي مقصد رئيسي للسياح ا</w:t>
      </w:r>
      <w:r w:rsidR="00D64E87" w:rsidRPr="006E5620">
        <w:rPr>
          <w:rFonts w:asciiTheme="majorBidi" w:hAnsiTheme="majorBidi" w:cs="Simplified Arabic"/>
          <w:sz w:val="28"/>
          <w:szCs w:val="28"/>
          <w:rtl/>
        </w:rPr>
        <w:t>لباحثين عن متعة المغامرة بين مم</w:t>
      </w:r>
      <w:r w:rsidR="00D64E87" w:rsidRPr="006E5620">
        <w:rPr>
          <w:rFonts w:asciiTheme="majorBidi" w:hAnsiTheme="majorBidi" w:cs="Simplified Arabic" w:hint="cs"/>
          <w:sz w:val="28"/>
          <w:szCs w:val="28"/>
          <w:rtl/>
        </w:rPr>
        <w:t>ر</w:t>
      </w:r>
      <w:r w:rsidRPr="006E5620">
        <w:rPr>
          <w:rFonts w:asciiTheme="majorBidi" w:hAnsiTheme="majorBidi" w:cs="Simplified Arabic"/>
          <w:sz w:val="28"/>
          <w:szCs w:val="28"/>
          <w:rtl/>
        </w:rPr>
        <w:t>اتها الصخرية الملساء وحيث الرسوم والنقوش الأثرية فهذا الوصف قد أعطى للكاتب بعدا خياليا بأن تكون مركزا مهما يلجأ إليه السياح وقد عبر الكاتب عن ذلك يقوله :" في ربيع 2037 اختار</w:t>
      </w:r>
      <w:r w:rsidR="0042307D" w:rsidRPr="006E5620">
        <w:rPr>
          <w:rFonts w:asciiTheme="majorBidi" w:hAnsiTheme="majorBidi" w:cs="Simplified Arabic"/>
          <w:sz w:val="28"/>
          <w:szCs w:val="28"/>
          <w:rtl/>
        </w:rPr>
        <w:t xml:space="preserve"> رجل أعمال ألماني يدعى أدولف هو</w:t>
      </w:r>
      <w:r w:rsidRPr="006E5620">
        <w:rPr>
          <w:rFonts w:asciiTheme="majorBidi" w:hAnsiTheme="majorBidi" w:cs="Simplified Arabic"/>
          <w:sz w:val="28"/>
          <w:szCs w:val="28"/>
          <w:rtl/>
        </w:rPr>
        <w:t xml:space="preserve">سمان بناء فندق قريب من قمة الأسكرام الجبلية وأطلق عليه اسم ( أسكرام بالاس ) واختار له هندسة معمارية مشابهة لقمة الجبل الأسطوري فرأى فيه الناس تحفة معمارية، منحت الأهقار بعدا سياحيا " </w:t>
      </w:r>
      <w:r w:rsidRPr="006E5620">
        <w:rPr>
          <w:rFonts w:asciiTheme="majorBidi" w:hAnsiTheme="majorBidi" w:cs="Simplified Arabic"/>
          <w:sz w:val="28"/>
          <w:szCs w:val="28"/>
          <w:vertAlign w:val="superscript"/>
          <w:rtl/>
        </w:rPr>
        <w:footnoteReference w:id="79"/>
      </w:r>
      <w:r w:rsidRPr="006E5620">
        <w:rPr>
          <w:rFonts w:asciiTheme="majorBidi" w:hAnsiTheme="majorBidi" w:cs="Simplified Arabic"/>
          <w:sz w:val="28"/>
          <w:szCs w:val="28"/>
          <w:rtl/>
        </w:rPr>
        <w:t>.</w:t>
      </w:r>
    </w:p>
    <w:p w:rsidR="00EB55F4" w:rsidRPr="006E5620" w:rsidRDefault="00AD47D8" w:rsidP="00EB55F4">
      <w:pPr>
        <w:spacing w:after="0" w:line="240" w:lineRule="auto"/>
        <w:jc w:val="both"/>
        <w:rPr>
          <w:rFonts w:asciiTheme="majorBidi" w:hAnsiTheme="majorBidi" w:cs="Simplified Arabic"/>
          <w:sz w:val="28"/>
          <w:szCs w:val="28"/>
          <w:rtl/>
        </w:rPr>
      </w:pPr>
      <w:r w:rsidRPr="006E5620">
        <w:rPr>
          <w:rFonts w:asciiTheme="majorBidi" w:hAnsiTheme="majorBidi" w:cs="Simplified Arabic"/>
          <w:sz w:val="28"/>
          <w:szCs w:val="28"/>
          <w:rtl/>
        </w:rPr>
        <w:tab/>
        <w:t>إن هذا الاستشراف م</w:t>
      </w:r>
      <w:r w:rsidRPr="006E5620">
        <w:rPr>
          <w:rFonts w:asciiTheme="majorBidi" w:hAnsiTheme="majorBidi" w:cs="Simplified Arabic" w:hint="cs"/>
          <w:sz w:val="28"/>
          <w:szCs w:val="28"/>
          <w:rtl/>
        </w:rPr>
        <w:t>ق</w:t>
      </w:r>
      <w:r w:rsidR="00EB55F4" w:rsidRPr="006E5620">
        <w:rPr>
          <w:rFonts w:asciiTheme="majorBidi" w:hAnsiTheme="majorBidi" w:cs="Simplified Arabic"/>
          <w:sz w:val="28"/>
          <w:szCs w:val="28"/>
          <w:rtl/>
        </w:rPr>
        <w:t xml:space="preserve">ترن بالعولمة والاقتصاد، ذلك أن الكاتب يتوقع أن الجزائر وتحديدا منطقة </w:t>
      </w:r>
      <w:r w:rsidR="00EB55F4" w:rsidRPr="006E5620">
        <w:rPr>
          <w:rFonts w:asciiTheme="majorBidi" w:hAnsiTheme="majorBidi" w:cs="Simplified Arabic"/>
          <w:b/>
          <w:bCs/>
          <w:sz w:val="28"/>
          <w:szCs w:val="28"/>
          <w:rtl/>
        </w:rPr>
        <w:t>تامنراست</w:t>
      </w:r>
      <w:r w:rsidR="00EB55F4" w:rsidRPr="006E5620">
        <w:rPr>
          <w:rFonts w:asciiTheme="majorBidi" w:hAnsiTheme="majorBidi" w:cs="Simplified Arabic"/>
          <w:sz w:val="28"/>
          <w:szCs w:val="28"/>
          <w:rtl/>
        </w:rPr>
        <w:t>، ستشهد تطورا تكنولوجيا واقتصاديا..</w:t>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rPr>
        <w:tab/>
        <w:t xml:space="preserve">إضافة إلى ذلك نجد الاستشراف العلمي والمرتبط بحادثة سقوط النيزك بالمنطقة وقد عبر عن ذلك بقوله " فقبل حوالي سبعة أشهر شرت حيزا مفاده أن النيزك </w:t>
      </w:r>
      <w:r w:rsidRPr="006E5620">
        <w:rPr>
          <w:rFonts w:asciiTheme="majorBidi" w:hAnsiTheme="majorBidi" w:cs="Simplified Arabic"/>
          <w:sz w:val="28"/>
          <w:szCs w:val="28"/>
          <w:lang w:val="fr-FR" w:bidi="ar-DZ"/>
        </w:rPr>
        <w:t>XFII</w:t>
      </w:r>
      <w:r w:rsidRPr="006E5620">
        <w:rPr>
          <w:rFonts w:asciiTheme="majorBidi" w:hAnsiTheme="majorBidi" w:cs="Simplified Arabic"/>
          <w:sz w:val="28"/>
          <w:szCs w:val="28"/>
          <w:rtl/>
          <w:lang w:bidi="ar-DZ"/>
        </w:rPr>
        <w:t xml:space="preserve"> الذي ارتطم في المجرة، وقد يتسبب في كوارث، لكنه كان يحمل في جوفه مركبة فضائية تقل مخلوقات قادمة من كواكب أخرى... " </w:t>
      </w:r>
      <w:r w:rsidRPr="006E5620">
        <w:rPr>
          <w:rFonts w:asciiTheme="majorBidi" w:hAnsiTheme="majorBidi" w:cs="Simplified Arabic"/>
          <w:sz w:val="28"/>
          <w:szCs w:val="28"/>
          <w:vertAlign w:val="superscript"/>
          <w:rtl/>
          <w:lang w:bidi="ar-DZ"/>
        </w:rPr>
        <w:footnoteReference w:id="80"/>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 xml:space="preserve">و من الاستشرافات التي وردت في الرواية نذكر: </w:t>
      </w:r>
    </w:p>
    <w:p w:rsidR="00EB55F4" w:rsidRPr="006E5620" w:rsidRDefault="00EB55F4" w:rsidP="00B04EFC">
      <w:pPr>
        <w:numPr>
          <w:ilvl w:val="0"/>
          <w:numId w:val="6"/>
        </w:numPr>
        <w:spacing w:after="0" w:line="240" w:lineRule="auto"/>
        <w:ind w:left="424"/>
        <w:jc w:val="both"/>
        <w:rPr>
          <w:rFonts w:asciiTheme="majorBidi" w:hAnsiTheme="majorBidi" w:cs="Simplified Arabic"/>
          <w:sz w:val="28"/>
          <w:szCs w:val="28"/>
          <w:lang w:bidi="ar-DZ"/>
        </w:rPr>
      </w:pPr>
      <w:r w:rsidRPr="006E5620">
        <w:rPr>
          <w:rFonts w:asciiTheme="majorBidi" w:hAnsiTheme="majorBidi" w:cs="Simplified Arabic"/>
          <w:sz w:val="28"/>
          <w:szCs w:val="28"/>
          <w:rtl/>
          <w:lang w:bidi="ar-DZ"/>
        </w:rPr>
        <w:t>ستشهد أمريكا سلسلة من الاعتبارات و</w:t>
      </w:r>
      <w:r w:rsidR="00EA100B" w:rsidRPr="006E5620">
        <w:rPr>
          <w:rFonts w:asciiTheme="majorBidi" w:hAnsiTheme="majorBidi" w:cs="Simplified Arabic"/>
          <w:sz w:val="28"/>
          <w:szCs w:val="28"/>
          <w:rtl/>
          <w:lang w:bidi="ar-DZ"/>
        </w:rPr>
        <w:t>كذا تزويرا في الانتخابات عام</w:t>
      </w:r>
      <w:r w:rsidR="00EA100B" w:rsidRPr="006E5620">
        <w:rPr>
          <w:rFonts w:asciiTheme="majorBidi" w:hAnsiTheme="majorBidi" w:cs="Simplified Arabic" w:hint="cs"/>
          <w:sz w:val="28"/>
          <w:szCs w:val="28"/>
          <w:rtl/>
          <w:lang w:bidi="ar-DZ"/>
        </w:rPr>
        <w:t>20</w:t>
      </w:r>
      <w:r w:rsidR="00395AB3" w:rsidRPr="006E5620">
        <w:rPr>
          <w:rFonts w:asciiTheme="majorBidi" w:hAnsiTheme="majorBidi" w:cs="Simplified Arabic" w:hint="cs"/>
          <w:sz w:val="28"/>
          <w:szCs w:val="28"/>
          <w:rtl/>
          <w:lang w:bidi="ar-DZ"/>
        </w:rPr>
        <w:t>23</w:t>
      </w:r>
      <w:r w:rsidR="00EA100B"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 xml:space="preserve"> </w:t>
      </w:r>
      <w:r w:rsidRPr="006E5620">
        <w:rPr>
          <w:rFonts w:asciiTheme="majorBidi" w:hAnsiTheme="majorBidi" w:cs="Simplified Arabic"/>
          <w:sz w:val="28"/>
          <w:szCs w:val="28"/>
          <w:vertAlign w:val="superscript"/>
          <w:rtl/>
          <w:lang w:bidi="ar-DZ"/>
        </w:rPr>
        <w:footnoteReference w:id="81"/>
      </w:r>
    </w:p>
    <w:p w:rsidR="00EB55F4" w:rsidRPr="006E5620" w:rsidRDefault="00EB55F4" w:rsidP="00B04EFC">
      <w:pPr>
        <w:numPr>
          <w:ilvl w:val="0"/>
          <w:numId w:val="6"/>
        </w:numPr>
        <w:spacing w:after="0" w:line="240" w:lineRule="auto"/>
        <w:ind w:left="424"/>
        <w:jc w:val="both"/>
        <w:rPr>
          <w:rFonts w:asciiTheme="majorBidi" w:hAnsiTheme="majorBidi" w:cs="Simplified Arabic"/>
          <w:sz w:val="28"/>
          <w:szCs w:val="28"/>
          <w:lang w:bidi="ar-DZ"/>
        </w:rPr>
      </w:pPr>
      <w:r w:rsidRPr="006E5620">
        <w:rPr>
          <w:rFonts w:asciiTheme="majorBidi" w:hAnsiTheme="majorBidi" w:cs="Simplified Arabic"/>
          <w:sz w:val="28"/>
          <w:szCs w:val="28"/>
          <w:rtl/>
          <w:lang w:bidi="ar-DZ"/>
        </w:rPr>
        <w:t xml:space="preserve">ظهور قنوات إعلامية مثل نيوز نيوز وتوقيف قناة الجزيرة </w:t>
      </w:r>
      <w:r w:rsidR="00AD47D8" w:rsidRPr="006E5620">
        <w:rPr>
          <w:rFonts w:asciiTheme="majorBidi" w:hAnsiTheme="majorBidi" w:cs="Simplified Arabic" w:hint="cs"/>
          <w:sz w:val="28"/>
          <w:szCs w:val="28"/>
          <w:rtl/>
          <w:lang w:bidi="ar-DZ"/>
        </w:rPr>
        <w:t>بالإضافة</w:t>
      </w:r>
      <w:r w:rsidRPr="006E5620">
        <w:rPr>
          <w:rFonts w:asciiTheme="majorBidi" w:hAnsiTheme="majorBidi" w:cs="Simplified Arabic"/>
          <w:sz w:val="28"/>
          <w:szCs w:val="28"/>
          <w:rtl/>
          <w:lang w:bidi="ar-DZ"/>
        </w:rPr>
        <w:t xml:space="preserve"> إلى ظهور صحف مثل جريدة " أردال " ويومية " جوزيال دي تام " و"اهقار نيوز ". </w:t>
      </w:r>
    </w:p>
    <w:p w:rsidR="00EB55F4" w:rsidRPr="006E5620" w:rsidRDefault="00EB55F4" w:rsidP="00B04EFC">
      <w:pPr>
        <w:numPr>
          <w:ilvl w:val="0"/>
          <w:numId w:val="6"/>
        </w:numPr>
        <w:spacing w:after="0" w:line="240" w:lineRule="auto"/>
        <w:ind w:left="424"/>
        <w:jc w:val="both"/>
        <w:rPr>
          <w:rFonts w:asciiTheme="majorBidi" w:hAnsiTheme="majorBidi" w:cs="Simplified Arabic"/>
          <w:sz w:val="28"/>
          <w:szCs w:val="28"/>
          <w:lang w:bidi="ar-DZ"/>
        </w:rPr>
      </w:pPr>
      <w:r w:rsidRPr="006E5620">
        <w:rPr>
          <w:rFonts w:asciiTheme="majorBidi" w:hAnsiTheme="majorBidi" w:cs="Simplified Arabic"/>
          <w:sz w:val="28"/>
          <w:szCs w:val="28"/>
          <w:rtl/>
          <w:lang w:bidi="ar-DZ"/>
        </w:rPr>
        <w:t>كما يستشرف الكاتب انجاز كتب تختص في الدراسات الأم</w:t>
      </w:r>
      <w:r w:rsidR="00AD47D8" w:rsidRPr="006E5620">
        <w:rPr>
          <w:rFonts w:asciiTheme="majorBidi" w:hAnsiTheme="majorBidi" w:cs="Simplified Arabic"/>
          <w:sz w:val="28"/>
          <w:szCs w:val="28"/>
          <w:rtl/>
          <w:lang w:bidi="ar-DZ"/>
        </w:rPr>
        <w:t>نية والاستراتيجية مثل كتاب ( بن</w:t>
      </w:r>
      <w:r w:rsidR="00AD47D8" w:rsidRPr="006E5620">
        <w:rPr>
          <w:rFonts w:asciiTheme="majorBidi" w:hAnsiTheme="majorBidi" w:cs="Simplified Arabic" w:hint="cs"/>
          <w:sz w:val="28"/>
          <w:szCs w:val="28"/>
          <w:rtl/>
          <w:lang w:bidi="ar-DZ"/>
        </w:rPr>
        <w:t>ى</w:t>
      </w:r>
      <w:r w:rsidRPr="006E5620">
        <w:rPr>
          <w:rFonts w:asciiTheme="majorBidi" w:hAnsiTheme="majorBidi" w:cs="Simplified Arabic"/>
          <w:sz w:val="28"/>
          <w:szCs w:val="28"/>
          <w:rtl/>
          <w:lang w:bidi="ar-DZ"/>
        </w:rPr>
        <w:t xml:space="preserve"> </w:t>
      </w:r>
      <w:r w:rsidR="00AD47D8" w:rsidRPr="006E5620">
        <w:rPr>
          <w:rFonts w:asciiTheme="majorBidi" w:hAnsiTheme="majorBidi" w:cs="Simplified Arabic" w:hint="cs"/>
          <w:sz w:val="28"/>
          <w:szCs w:val="28"/>
          <w:rtl/>
          <w:lang w:bidi="ar-DZ"/>
        </w:rPr>
        <w:t>الإرهاب</w:t>
      </w:r>
      <w:r w:rsidRPr="006E5620">
        <w:rPr>
          <w:rFonts w:asciiTheme="majorBidi" w:hAnsiTheme="majorBidi" w:cs="Simplified Arabic"/>
          <w:sz w:val="28"/>
          <w:szCs w:val="28"/>
          <w:rtl/>
          <w:lang w:bidi="ar-DZ"/>
        </w:rPr>
        <w:t xml:space="preserve"> المقدس ) للأمريكي مايك كاتلينس. </w:t>
      </w:r>
    </w:p>
    <w:p w:rsidR="00EB55F4" w:rsidRPr="006E5620" w:rsidRDefault="00EB55F4" w:rsidP="00B04EFC">
      <w:pPr>
        <w:numPr>
          <w:ilvl w:val="0"/>
          <w:numId w:val="6"/>
        </w:numPr>
        <w:spacing w:after="0" w:line="240" w:lineRule="auto"/>
        <w:ind w:left="424"/>
        <w:jc w:val="both"/>
        <w:rPr>
          <w:rFonts w:asciiTheme="majorBidi" w:hAnsiTheme="majorBidi" w:cs="Simplified Arabic"/>
          <w:sz w:val="28"/>
          <w:szCs w:val="28"/>
          <w:lang w:bidi="ar-DZ"/>
        </w:rPr>
      </w:pPr>
      <w:r w:rsidRPr="006E5620">
        <w:rPr>
          <w:rFonts w:asciiTheme="majorBidi" w:hAnsiTheme="majorBidi" w:cs="Simplified Arabic"/>
          <w:sz w:val="28"/>
          <w:szCs w:val="28"/>
          <w:rtl/>
          <w:lang w:bidi="ar-DZ"/>
        </w:rPr>
        <w:t xml:space="preserve">كما يتوقع الكاتب أن العالم الإسلامي سيشهد مأساة تتمثل في تفجير الكعبة المكرمة. </w:t>
      </w:r>
    </w:p>
    <w:p w:rsidR="00EB55F4" w:rsidRPr="006E5620" w:rsidRDefault="00EB55F4" w:rsidP="00AD47D8">
      <w:pPr>
        <w:spacing w:after="0" w:line="240" w:lineRule="auto"/>
        <w:ind w:firstLine="709"/>
        <w:jc w:val="both"/>
        <w:rPr>
          <w:rFonts w:asciiTheme="majorBidi" w:hAnsiTheme="majorBidi" w:cs="Simplified Arabic"/>
          <w:sz w:val="28"/>
          <w:szCs w:val="28"/>
          <w:lang w:bidi="ar-DZ"/>
        </w:rPr>
      </w:pPr>
      <w:r w:rsidRPr="006E5620">
        <w:rPr>
          <w:rFonts w:asciiTheme="majorBidi" w:hAnsiTheme="majorBidi" w:cs="Simplified Arabic"/>
          <w:sz w:val="28"/>
          <w:szCs w:val="28"/>
          <w:rtl/>
          <w:lang w:bidi="ar-DZ"/>
        </w:rPr>
        <w:lastRenderedPageBreak/>
        <w:t xml:space="preserve">إن هذه الاستشرافات وغيرها </w:t>
      </w:r>
      <w:r w:rsidR="00AD47D8" w:rsidRPr="006E5620">
        <w:rPr>
          <w:rFonts w:asciiTheme="majorBidi" w:hAnsiTheme="majorBidi" w:cs="Simplified Arabic" w:hint="cs"/>
          <w:sz w:val="28"/>
          <w:szCs w:val="28"/>
          <w:rtl/>
          <w:lang w:bidi="ar-DZ"/>
        </w:rPr>
        <w:t>أنبتت</w:t>
      </w:r>
      <w:r w:rsidRPr="006E5620">
        <w:rPr>
          <w:rFonts w:asciiTheme="majorBidi" w:hAnsiTheme="majorBidi" w:cs="Simplified Arabic"/>
          <w:sz w:val="28"/>
          <w:szCs w:val="28"/>
          <w:rtl/>
          <w:lang w:bidi="ar-DZ"/>
        </w:rPr>
        <w:t xml:space="preserve"> على رؤية ودراسة علمية لأن الكاتب لا يكتب من فراغ فهذا الماضي والحاضر يمهدان للولوج إلى المستقبل، لكن تبقى هذه الدراسات الاستشرافية مرتبطة أشد الارتباط بالواقع مع التنبؤ الذكي للكاتب. </w:t>
      </w:r>
    </w:p>
    <w:sectPr w:rsidR="00EB55F4" w:rsidRPr="006E5620" w:rsidSect="00793137">
      <w:headerReference w:type="even" r:id="rId8"/>
      <w:headerReference w:type="default" r:id="rId9"/>
      <w:footerReference w:type="default" r:id="rId10"/>
      <w:footerReference w:type="first" r:id="rId11"/>
      <w:pgSz w:w="11906" w:h="16838"/>
      <w:pgMar w:top="1249" w:right="1701" w:bottom="1134" w:left="1134" w:header="567"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55A" w:rsidRDefault="00CF155A" w:rsidP="00A5319B">
      <w:pPr>
        <w:spacing w:after="0" w:line="240" w:lineRule="auto"/>
      </w:pPr>
      <w:r>
        <w:separator/>
      </w:r>
    </w:p>
  </w:endnote>
  <w:endnote w:type="continuationSeparator" w:id="0">
    <w:p w:rsidR="00CF155A" w:rsidRDefault="00CF155A" w:rsidP="00A53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KR HEAD1">
    <w:altName w:val="Times New Roman"/>
    <w:charset w:val="B2"/>
    <w:family w:val="auto"/>
    <w:pitch w:val="variable"/>
    <w:sig w:usb0="00002000"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4217778"/>
      <w:docPartObj>
        <w:docPartGallery w:val="Page Numbers (Bottom of Page)"/>
        <w:docPartUnique/>
      </w:docPartObj>
    </w:sdtPr>
    <w:sdtEndPr/>
    <w:sdtContent>
      <w:p w:rsidR="009543D2" w:rsidRDefault="003440F5">
        <w:pPr>
          <w:pStyle w:val="Pieddepage"/>
          <w:jc w:val="center"/>
        </w:pPr>
        <w:r>
          <w:fldChar w:fldCharType="begin"/>
        </w:r>
        <w:r>
          <w:instrText xml:space="preserve"> PAGE   \* MERGEFORMAT </w:instrText>
        </w:r>
        <w:r>
          <w:fldChar w:fldCharType="separate"/>
        </w:r>
        <w:r w:rsidR="00E006A1">
          <w:rPr>
            <w:noProof/>
            <w:rtl/>
          </w:rPr>
          <w:t>2</w:t>
        </w:r>
        <w:r>
          <w:rPr>
            <w:noProof/>
          </w:rPr>
          <w:fldChar w:fldCharType="end"/>
        </w:r>
      </w:p>
    </w:sdtContent>
  </w:sdt>
  <w:p w:rsidR="009543D2" w:rsidRDefault="009543D2">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4217776"/>
      <w:docPartObj>
        <w:docPartGallery w:val="Page Numbers (Bottom of Page)"/>
        <w:docPartUnique/>
      </w:docPartObj>
    </w:sdtPr>
    <w:sdtEndPr/>
    <w:sdtContent>
      <w:p w:rsidR="009543D2" w:rsidRDefault="003440F5">
        <w:pPr>
          <w:pStyle w:val="Pieddepage"/>
          <w:jc w:val="center"/>
        </w:pPr>
        <w:r>
          <w:fldChar w:fldCharType="begin"/>
        </w:r>
        <w:r>
          <w:instrText xml:space="preserve"> PAGE   \* MERGEFORMAT </w:instrText>
        </w:r>
        <w:r>
          <w:fldChar w:fldCharType="separate"/>
        </w:r>
        <w:r w:rsidR="00E006A1">
          <w:rPr>
            <w:noProof/>
            <w:rtl/>
          </w:rPr>
          <w:t>1</w:t>
        </w:r>
        <w:r>
          <w:rPr>
            <w:noProof/>
          </w:rPr>
          <w:fldChar w:fldCharType="end"/>
        </w:r>
      </w:p>
    </w:sdtContent>
  </w:sdt>
  <w:p w:rsidR="009543D2" w:rsidRDefault="009543D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55A" w:rsidRDefault="00CF155A" w:rsidP="00A5319B">
      <w:pPr>
        <w:spacing w:after="0" w:line="240" w:lineRule="auto"/>
      </w:pPr>
      <w:r>
        <w:separator/>
      </w:r>
    </w:p>
  </w:footnote>
  <w:footnote w:type="continuationSeparator" w:id="0">
    <w:p w:rsidR="00CF155A" w:rsidRDefault="00CF155A" w:rsidP="00A5319B">
      <w:pPr>
        <w:spacing w:after="0" w:line="240" w:lineRule="auto"/>
      </w:pPr>
      <w:r>
        <w:continuationSeparator/>
      </w:r>
    </w:p>
  </w:footnote>
  <w:footnote w:id="1">
    <w:p w:rsidR="009543D2" w:rsidRPr="00950D57" w:rsidRDefault="009543D2" w:rsidP="00FB60A0">
      <w:pPr>
        <w:pStyle w:val="Notedebasdepage"/>
        <w:rPr>
          <w:sz w:val="26"/>
          <w:szCs w:val="26"/>
          <w:rtl/>
        </w:rPr>
      </w:pPr>
      <w:r w:rsidRPr="00950D57">
        <w:rPr>
          <w:rStyle w:val="Appelnotedebasdep"/>
          <w:sz w:val="26"/>
          <w:szCs w:val="26"/>
        </w:rPr>
        <w:footnoteRef/>
      </w:r>
      <w:r w:rsidRPr="00950D57">
        <w:rPr>
          <w:rFonts w:hint="cs"/>
          <w:sz w:val="26"/>
          <w:szCs w:val="26"/>
          <w:rtl/>
        </w:rPr>
        <w:t>سعيد يقطين : تحليل الخطاب الروائي</w:t>
      </w:r>
      <w:r>
        <w:rPr>
          <w:rFonts w:hint="cs"/>
          <w:sz w:val="26"/>
          <w:szCs w:val="26"/>
          <w:rtl/>
        </w:rPr>
        <w:t xml:space="preserve">، </w:t>
      </w:r>
      <w:r w:rsidRPr="00950D57">
        <w:rPr>
          <w:rFonts w:hint="cs"/>
          <w:sz w:val="26"/>
          <w:szCs w:val="26"/>
          <w:rtl/>
        </w:rPr>
        <w:t>ص : 61</w:t>
      </w:r>
    </w:p>
  </w:footnote>
  <w:footnote w:id="2">
    <w:p w:rsidR="009543D2" w:rsidRPr="00950D57" w:rsidRDefault="009543D2" w:rsidP="00FB60A0">
      <w:pPr>
        <w:pStyle w:val="Notedebasdepage"/>
        <w:rPr>
          <w:sz w:val="26"/>
          <w:szCs w:val="26"/>
          <w:rtl/>
        </w:rPr>
      </w:pPr>
      <w:r w:rsidRPr="00950D57">
        <w:rPr>
          <w:rStyle w:val="Appelnotedebasdep"/>
          <w:sz w:val="26"/>
          <w:szCs w:val="26"/>
        </w:rPr>
        <w:footnoteRef/>
      </w:r>
      <w:r w:rsidRPr="00950D57">
        <w:rPr>
          <w:rFonts w:hint="cs"/>
          <w:sz w:val="26"/>
          <w:szCs w:val="26"/>
          <w:rtl/>
        </w:rPr>
        <w:t>ينظر مها حسن القصراوي : الزمن في الرواية العربية</w:t>
      </w:r>
      <w:r>
        <w:rPr>
          <w:rFonts w:hint="cs"/>
          <w:sz w:val="26"/>
          <w:szCs w:val="26"/>
          <w:rtl/>
        </w:rPr>
        <w:t xml:space="preserve">، </w:t>
      </w:r>
      <w:r w:rsidRPr="00950D57">
        <w:rPr>
          <w:rFonts w:hint="cs"/>
          <w:sz w:val="26"/>
          <w:szCs w:val="26"/>
          <w:rtl/>
        </w:rPr>
        <w:t>دار فارس للنشر والتوزيع</w:t>
      </w:r>
      <w:r>
        <w:rPr>
          <w:rFonts w:hint="cs"/>
          <w:sz w:val="26"/>
          <w:szCs w:val="26"/>
          <w:rtl/>
        </w:rPr>
        <w:t xml:space="preserve">، </w:t>
      </w:r>
      <w:r w:rsidRPr="00950D57">
        <w:rPr>
          <w:rFonts w:hint="cs"/>
          <w:sz w:val="26"/>
          <w:szCs w:val="26"/>
          <w:rtl/>
        </w:rPr>
        <w:t>الأردن</w:t>
      </w:r>
      <w:r>
        <w:rPr>
          <w:rFonts w:hint="cs"/>
          <w:sz w:val="26"/>
          <w:szCs w:val="26"/>
          <w:rtl/>
        </w:rPr>
        <w:t xml:space="preserve">، </w:t>
      </w:r>
      <w:r w:rsidRPr="00950D57">
        <w:rPr>
          <w:rFonts w:hint="cs"/>
          <w:sz w:val="26"/>
          <w:szCs w:val="26"/>
          <w:rtl/>
        </w:rPr>
        <w:t>ط 1</w:t>
      </w:r>
      <w:r>
        <w:rPr>
          <w:rFonts w:hint="cs"/>
          <w:sz w:val="26"/>
          <w:szCs w:val="26"/>
          <w:rtl/>
        </w:rPr>
        <w:t xml:space="preserve">، </w:t>
      </w:r>
      <w:r w:rsidRPr="00950D57">
        <w:rPr>
          <w:rFonts w:hint="cs"/>
          <w:sz w:val="26"/>
          <w:szCs w:val="26"/>
          <w:rtl/>
        </w:rPr>
        <w:t>2004</w:t>
      </w:r>
      <w:r>
        <w:rPr>
          <w:rFonts w:hint="cs"/>
          <w:sz w:val="26"/>
          <w:szCs w:val="26"/>
          <w:rtl/>
        </w:rPr>
        <w:t xml:space="preserve">، </w:t>
      </w:r>
      <w:r w:rsidRPr="00950D57">
        <w:rPr>
          <w:rFonts w:hint="cs"/>
          <w:sz w:val="26"/>
          <w:szCs w:val="26"/>
          <w:rtl/>
        </w:rPr>
        <w:t>ص : 11</w:t>
      </w:r>
    </w:p>
  </w:footnote>
  <w:footnote w:id="3">
    <w:p w:rsidR="009543D2" w:rsidRPr="00950D57" w:rsidRDefault="009543D2" w:rsidP="005E2DAF">
      <w:pPr>
        <w:pStyle w:val="Notedebasdepage"/>
        <w:rPr>
          <w:rFonts w:asciiTheme="majorBidi" w:hAnsiTheme="majorBidi" w:cs="Simplified Arabic"/>
          <w:sz w:val="26"/>
          <w:szCs w:val="26"/>
          <w:rtl/>
          <w:lang w:bidi="ar-DZ"/>
        </w:rPr>
      </w:pPr>
      <w:r w:rsidRPr="00950D57">
        <w:rPr>
          <w:rStyle w:val="Appelnotedebasdep"/>
          <w:rFonts w:asciiTheme="majorBidi" w:hAnsiTheme="majorBidi" w:cs="Simplified Arabic"/>
          <w:sz w:val="26"/>
          <w:szCs w:val="26"/>
        </w:rPr>
        <w:footnoteRef/>
      </w:r>
      <w:r w:rsidRPr="00950D57">
        <w:rPr>
          <w:rFonts w:asciiTheme="majorBidi" w:hAnsiTheme="majorBidi" w:cs="Simplified Arabic" w:hint="cs"/>
          <w:sz w:val="26"/>
          <w:szCs w:val="26"/>
          <w:rtl/>
          <w:lang w:bidi="ar-DZ"/>
        </w:rPr>
        <w:t>سيزا القاسم : بناء الرواية ( دراسة مقارنة في ثلاثية نجيب محفوظ )</w:t>
      </w:r>
      <w:r>
        <w:rPr>
          <w:rFonts w:asciiTheme="majorBidi" w:hAnsiTheme="majorBidi" w:cs="Simplified Arabic" w:hint="cs"/>
          <w:sz w:val="26"/>
          <w:szCs w:val="26"/>
          <w:rtl/>
          <w:lang w:bidi="ar-DZ"/>
        </w:rPr>
        <w:t xml:space="preserve">، </w:t>
      </w:r>
      <w:r w:rsidRPr="00950D57">
        <w:rPr>
          <w:rFonts w:asciiTheme="majorBidi" w:hAnsiTheme="majorBidi" w:cs="Simplified Arabic" w:hint="cs"/>
          <w:sz w:val="26"/>
          <w:szCs w:val="26"/>
          <w:rtl/>
          <w:lang w:bidi="ar-DZ"/>
        </w:rPr>
        <w:t>الهيئة المصرية العامة للكتاب</w:t>
      </w:r>
      <w:r>
        <w:rPr>
          <w:rFonts w:asciiTheme="majorBidi" w:hAnsiTheme="majorBidi" w:cs="Simplified Arabic" w:hint="cs"/>
          <w:sz w:val="26"/>
          <w:szCs w:val="26"/>
          <w:rtl/>
          <w:lang w:bidi="ar-DZ"/>
        </w:rPr>
        <w:t xml:space="preserve">، </w:t>
      </w:r>
      <w:r w:rsidRPr="00950D57">
        <w:rPr>
          <w:rFonts w:asciiTheme="majorBidi" w:hAnsiTheme="majorBidi" w:cs="Simplified Arabic" w:hint="cs"/>
          <w:sz w:val="26"/>
          <w:szCs w:val="26"/>
          <w:rtl/>
          <w:lang w:bidi="ar-DZ"/>
        </w:rPr>
        <w:t>مكتبة الأسرة</w:t>
      </w:r>
      <w:r>
        <w:rPr>
          <w:rFonts w:asciiTheme="majorBidi" w:hAnsiTheme="majorBidi" w:cs="Simplified Arabic" w:hint="cs"/>
          <w:sz w:val="26"/>
          <w:szCs w:val="26"/>
          <w:rtl/>
          <w:lang w:bidi="ar-DZ"/>
        </w:rPr>
        <w:t xml:space="preserve">، </w:t>
      </w:r>
      <w:r w:rsidRPr="00950D57">
        <w:rPr>
          <w:rFonts w:asciiTheme="majorBidi" w:hAnsiTheme="majorBidi" w:cs="Simplified Arabic" w:hint="cs"/>
          <w:sz w:val="26"/>
          <w:szCs w:val="26"/>
          <w:rtl/>
          <w:lang w:bidi="ar-DZ"/>
        </w:rPr>
        <w:t>د ط</w:t>
      </w:r>
      <w:r>
        <w:rPr>
          <w:rFonts w:asciiTheme="majorBidi" w:hAnsiTheme="majorBidi" w:cs="Simplified Arabic" w:hint="cs"/>
          <w:sz w:val="26"/>
          <w:szCs w:val="26"/>
          <w:rtl/>
          <w:lang w:bidi="ar-DZ"/>
        </w:rPr>
        <w:t xml:space="preserve">، </w:t>
      </w:r>
      <w:r w:rsidRPr="00950D57">
        <w:rPr>
          <w:rFonts w:asciiTheme="majorBidi" w:hAnsiTheme="majorBidi" w:cs="Simplified Arabic" w:hint="cs"/>
          <w:sz w:val="26"/>
          <w:szCs w:val="26"/>
          <w:rtl/>
          <w:lang w:bidi="ar-DZ"/>
        </w:rPr>
        <w:t>2004</w:t>
      </w:r>
      <w:r>
        <w:rPr>
          <w:rFonts w:asciiTheme="majorBidi" w:hAnsiTheme="majorBidi" w:cs="Simplified Arabic" w:hint="cs"/>
          <w:sz w:val="26"/>
          <w:szCs w:val="26"/>
          <w:rtl/>
          <w:lang w:bidi="ar-DZ"/>
        </w:rPr>
        <w:t xml:space="preserve">، </w:t>
      </w:r>
      <w:r w:rsidRPr="00950D57">
        <w:rPr>
          <w:rFonts w:asciiTheme="majorBidi" w:hAnsiTheme="majorBidi" w:cs="Simplified Arabic" w:hint="cs"/>
          <w:sz w:val="26"/>
          <w:szCs w:val="26"/>
          <w:rtl/>
          <w:lang w:bidi="ar-DZ"/>
        </w:rPr>
        <w:t xml:space="preserve">ص : </w:t>
      </w:r>
      <w:r>
        <w:rPr>
          <w:rFonts w:asciiTheme="majorBidi" w:hAnsiTheme="majorBidi" w:cs="Simplified Arabic" w:hint="cs"/>
          <w:sz w:val="26"/>
          <w:szCs w:val="26"/>
          <w:rtl/>
          <w:lang w:bidi="ar-DZ"/>
        </w:rPr>
        <w:t>24</w:t>
      </w:r>
    </w:p>
  </w:footnote>
  <w:footnote w:id="4">
    <w:p w:rsidR="009543D2" w:rsidRPr="00950D57" w:rsidRDefault="009543D2" w:rsidP="00025336">
      <w:pPr>
        <w:pStyle w:val="Notedebasdepage"/>
        <w:rPr>
          <w:rFonts w:asciiTheme="majorBidi" w:hAnsiTheme="majorBidi" w:cs="Simplified Arabic"/>
          <w:sz w:val="26"/>
          <w:szCs w:val="26"/>
          <w:rtl/>
          <w:lang w:bidi="ar-DZ"/>
        </w:rPr>
      </w:pPr>
      <w:r w:rsidRPr="00950D57">
        <w:rPr>
          <w:rStyle w:val="Appelnotedebasdep"/>
          <w:rFonts w:asciiTheme="majorBidi" w:hAnsiTheme="majorBidi" w:cs="Simplified Arabic"/>
          <w:sz w:val="26"/>
          <w:szCs w:val="26"/>
        </w:rPr>
        <w:footnoteRef/>
      </w:r>
      <w:r w:rsidRPr="00950D57">
        <w:rPr>
          <w:rFonts w:asciiTheme="majorBidi" w:hAnsiTheme="majorBidi" w:cs="Simplified Arabic" w:hint="cs"/>
          <w:sz w:val="26"/>
          <w:szCs w:val="26"/>
          <w:rtl/>
          <w:lang w:bidi="ar-DZ"/>
        </w:rPr>
        <w:t xml:space="preserve"> المرجع </w:t>
      </w:r>
      <w:r>
        <w:rPr>
          <w:rFonts w:asciiTheme="majorBidi" w:hAnsiTheme="majorBidi" w:cs="Simplified Arabic" w:hint="cs"/>
          <w:sz w:val="26"/>
          <w:szCs w:val="26"/>
          <w:rtl/>
          <w:lang w:bidi="ar-DZ"/>
        </w:rPr>
        <w:t>السابق،</w:t>
      </w:r>
      <w:r w:rsidRPr="00950D57">
        <w:rPr>
          <w:rFonts w:asciiTheme="majorBidi" w:hAnsiTheme="majorBidi" w:cs="Simplified Arabic" w:hint="cs"/>
          <w:sz w:val="26"/>
          <w:szCs w:val="26"/>
          <w:rtl/>
          <w:lang w:bidi="ar-DZ"/>
        </w:rPr>
        <w:t xml:space="preserve"> سيزا القاسم</w:t>
      </w:r>
      <w:r>
        <w:rPr>
          <w:rFonts w:asciiTheme="majorBidi" w:hAnsiTheme="majorBidi" w:cs="Simplified Arabic" w:hint="cs"/>
          <w:sz w:val="26"/>
          <w:szCs w:val="26"/>
          <w:rtl/>
          <w:lang w:bidi="ar-DZ"/>
        </w:rPr>
        <w:t xml:space="preserve">: بناء الرواية، </w:t>
      </w:r>
      <w:r w:rsidRPr="00950D57">
        <w:rPr>
          <w:rFonts w:asciiTheme="majorBidi" w:hAnsiTheme="majorBidi" w:cs="Simplified Arabic" w:hint="cs"/>
          <w:sz w:val="26"/>
          <w:szCs w:val="26"/>
          <w:rtl/>
          <w:lang w:bidi="ar-DZ"/>
        </w:rPr>
        <w:t>ص : 26</w:t>
      </w:r>
    </w:p>
  </w:footnote>
  <w:footnote w:id="5">
    <w:p w:rsidR="009543D2" w:rsidRPr="00950D57" w:rsidRDefault="009543D2" w:rsidP="00FB60A0">
      <w:pPr>
        <w:pStyle w:val="Notedebasdepage"/>
        <w:rPr>
          <w:sz w:val="26"/>
          <w:szCs w:val="26"/>
          <w:rtl/>
        </w:rPr>
      </w:pPr>
      <w:r w:rsidRPr="00950D57">
        <w:rPr>
          <w:rStyle w:val="Appelnotedebasdep"/>
          <w:sz w:val="26"/>
          <w:szCs w:val="26"/>
        </w:rPr>
        <w:footnoteRef/>
      </w:r>
      <w:r w:rsidRPr="00950D57">
        <w:rPr>
          <w:rFonts w:hint="cs"/>
          <w:sz w:val="26"/>
          <w:szCs w:val="26"/>
          <w:rtl/>
        </w:rPr>
        <w:t>عدالة أحمد إبراهيم : الجديد في السرد العربي المعاصر</w:t>
      </w:r>
      <w:r>
        <w:rPr>
          <w:rFonts w:hint="cs"/>
          <w:sz w:val="26"/>
          <w:szCs w:val="26"/>
          <w:rtl/>
        </w:rPr>
        <w:t xml:space="preserve">، </w:t>
      </w:r>
      <w:r w:rsidRPr="00950D57">
        <w:rPr>
          <w:rFonts w:hint="cs"/>
          <w:sz w:val="26"/>
          <w:szCs w:val="26"/>
          <w:rtl/>
        </w:rPr>
        <w:t>الشارقة</w:t>
      </w:r>
      <w:r>
        <w:rPr>
          <w:rFonts w:hint="cs"/>
          <w:sz w:val="26"/>
          <w:szCs w:val="26"/>
          <w:rtl/>
        </w:rPr>
        <w:t xml:space="preserve">، </w:t>
      </w:r>
      <w:r w:rsidRPr="00950D57">
        <w:rPr>
          <w:rFonts w:hint="cs"/>
          <w:sz w:val="26"/>
          <w:szCs w:val="26"/>
          <w:rtl/>
        </w:rPr>
        <w:t>دائرة الثقافة والإعلام</w:t>
      </w:r>
      <w:r>
        <w:rPr>
          <w:rFonts w:hint="cs"/>
          <w:sz w:val="26"/>
          <w:szCs w:val="26"/>
          <w:rtl/>
        </w:rPr>
        <w:t xml:space="preserve">، </w:t>
      </w:r>
      <w:r w:rsidRPr="00950D57">
        <w:rPr>
          <w:rFonts w:hint="cs"/>
          <w:sz w:val="26"/>
          <w:szCs w:val="26"/>
          <w:rtl/>
        </w:rPr>
        <w:t>دولة الإمارات العربية المتحدة</w:t>
      </w:r>
      <w:r>
        <w:rPr>
          <w:rFonts w:hint="cs"/>
          <w:sz w:val="26"/>
          <w:szCs w:val="26"/>
          <w:rtl/>
        </w:rPr>
        <w:t xml:space="preserve">، </w:t>
      </w:r>
      <w:r w:rsidRPr="00950D57">
        <w:rPr>
          <w:rFonts w:hint="cs"/>
          <w:sz w:val="26"/>
          <w:szCs w:val="26"/>
          <w:rtl/>
        </w:rPr>
        <w:t>ط 1،  2006</w:t>
      </w:r>
      <w:r>
        <w:rPr>
          <w:rFonts w:hint="cs"/>
          <w:sz w:val="26"/>
          <w:szCs w:val="26"/>
          <w:rtl/>
        </w:rPr>
        <w:t xml:space="preserve">، </w:t>
      </w:r>
      <w:r w:rsidRPr="00950D57">
        <w:rPr>
          <w:rFonts w:hint="cs"/>
          <w:sz w:val="26"/>
          <w:szCs w:val="26"/>
          <w:rtl/>
        </w:rPr>
        <w:t>ص : 104</w:t>
      </w:r>
    </w:p>
  </w:footnote>
  <w:footnote w:id="6">
    <w:p w:rsidR="009543D2" w:rsidRPr="00950D57" w:rsidRDefault="009543D2" w:rsidP="00FB60A0">
      <w:pPr>
        <w:pStyle w:val="Notedebasdepage"/>
        <w:rPr>
          <w:sz w:val="26"/>
          <w:szCs w:val="26"/>
          <w:rtl/>
        </w:rPr>
      </w:pPr>
      <w:r w:rsidRPr="00950D57">
        <w:rPr>
          <w:rStyle w:val="Appelnotedebasdep"/>
          <w:sz w:val="26"/>
          <w:szCs w:val="26"/>
        </w:rPr>
        <w:footnoteRef/>
      </w:r>
      <w:r w:rsidRPr="00950D57">
        <w:rPr>
          <w:rFonts w:hint="cs"/>
          <w:sz w:val="26"/>
          <w:szCs w:val="26"/>
          <w:rtl/>
        </w:rPr>
        <w:t>سعيد يقطين : انفتاح النص الروائي</w:t>
      </w:r>
      <w:r>
        <w:rPr>
          <w:rFonts w:hint="cs"/>
          <w:sz w:val="26"/>
          <w:szCs w:val="26"/>
          <w:rtl/>
        </w:rPr>
        <w:t xml:space="preserve">، </w:t>
      </w:r>
      <w:r w:rsidRPr="00950D57">
        <w:rPr>
          <w:rFonts w:hint="cs"/>
          <w:sz w:val="26"/>
          <w:szCs w:val="26"/>
          <w:rtl/>
        </w:rPr>
        <w:t>ص : 42 ( بتصرف )</w:t>
      </w:r>
      <w:r>
        <w:rPr>
          <w:rFonts w:hint="cs"/>
          <w:sz w:val="26"/>
          <w:szCs w:val="26"/>
          <w:rtl/>
        </w:rPr>
        <w:t>.</w:t>
      </w:r>
    </w:p>
  </w:footnote>
  <w:footnote w:id="7">
    <w:p w:rsidR="009543D2" w:rsidRPr="00950D57" w:rsidRDefault="009543D2" w:rsidP="00FB60A0">
      <w:pPr>
        <w:pStyle w:val="Notedebasdepage"/>
        <w:rPr>
          <w:sz w:val="26"/>
          <w:szCs w:val="26"/>
          <w:rtl/>
        </w:rPr>
      </w:pPr>
      <w:r w:rsidRPr="00950D57">
        <w:rPr>
          <w:rStyle w:val="Appelnotedebasdep"/>
          <w:sz w:val="26"/>
          <w:szCs w:val="26"/>
        </w:rPr>
        <w:footnoteRef/>
      </w:r>
      <w:r w:rsidRPr="00950D57">
        <w:rPr>
          <w:rFonts w:hint="cs"/>
          <w:sz w:val="26"/>
          <w:szCs w:val="26"/>
          <w:rtl/>
        </w:rPr>
        <w:t>عدالة أحمد إبراهيم : الجديد في السرد العربي المعاصر</w:t>
      </w:r>
      <w:r>
        <w:rPr>
          <w:rFonts w:hint="cs"/>
          <w:sz w:val="26"/>
          <w:szCs w:val="26"/>
          <w:rtl/>
        </w:rPr>
        <w:t xml:space="preserve">، </w:t>
      </w:r>
      <w:r w:rsidRPr="00950D57">
        <w:rPr>
          <w:rFonts w:hint="cs"/>
          <w:sz w:val="26"/>
          <w:szCs w:val="26"/>
          <w:rtl/>
        </w:rPr>
        <w:t>ص : 107 ( بتصرف )</w:t>
      </w:r>
      <w:r>
        <w:rPr>
          <w:rFonts w:hint="cs"/>
          <w:sz w:val="26"/>
          <w:szCs w:val="26"/>
          <w:rtl/>
        </w:rPr>
        <w:t>.</w:t>
      </w:r>
      <w:r w:rsidRPr="00950D57">
        <w:rPr>
          <w:rFonts w:hint="cs"/>
          <w:sz w:val="26"/>
          <w:szCs w:val="26"/>
          <w:rtl/>
        </w:rPr>
        <w:t xml:space="preserve"> </w:t>
      </w:r>
    </w:p>
  </w:footnote>
  <w:footnote w:id="8">
    <w:p w:rsidR="009543D2" w:rsidRPr="00950D57" w:rsidRDefault="009543D2" w:rsidP="00FB60A0">
      <w:pPr>
        <w:pStyle w:val="Notedebasdepage"/>
        <w:rPr>
          <w:sz w:val="26"/>
          <w:szCs w:val="26"/>
          <w:rtl/>
        </w:rPr>
      </w:pPr>
      <w:r w:rsidRPr="00950D57">
        <w:rPr>
          <w:rStyle w:val="Appelnotedebasdep"/>
          <w:sz w:val="26"/>
          <w:szCs w:val="26"/>
        </w:rPr>
        <w:footnoteRef/>
      </w:r>
      <w:r w:rsidRPr="00950D57">
        <w:rPr>
          <w:rFonts w:hint="cs"/>
          <w:sz w:val="26"/>
          <w:szCs w:val="26"/>
          <w:rtl/>
        </w:rPr>
        <w:t>سعيد يقطين : تحليل الخطاب الروائي</w:t>
      </w:r>
      <w:r>
        <w:rPr>
          <w:rFonts w:hint="cs"/>
          <w:sz w:val="26"/>
          <w:szCs w:val="26"/>
          <w:rtl/>
        </w:rPr>
        <w:t xml:space="preserve">، </w:t>
      </w:r>
      <w:r w:rsidRPr="00950D57">
        <w:rPr>
          <w:rFonts w:hint="cs"/>
          <w:sz w:val="26"/>
          <w:szCs w:val="26"/>
          <w:rtl/>
        </w:rPr>
        <w:t>ص : 74</w:t>
      </w:r>
    </w:p>
  </w:footnote>
  <w:footnote w:id="9">
    <w:p w:rsidR="009543D2" w:rsidRPr="00950D57" w:rsidRDefault="009543D2" w:rsidP="0082455F">
      <w:pPr>
        <w:pStyle w:val="Notedebasdepage"/>
        <w:rPr>
          <w:sz w:val="26"/>
          <w:szCs w:val="26"/>
          <w:rtl/>
        </w:rPr>
      </w:pPr>
      <w:r w:rsidRPr="00950D57">
        <w:rPr>
          <w:rStyle w:val="Appelnotedebasdep"/>
          <w:sz w:val="26"/>
          <w:szCs w:val="26"/>
        </w:rPr>
        <w:footnoteRef/>
      </w:r>
      <w:r w:rsidRPr="00950D57">
        <w:rPr>
          <w:rFonts w:hint="cs"/>
          <w:sz w:val="26"/>
          <w:szCs w:val="26"/>
          <w:rtl/>
        </w:rPr>
        <w:t xml:space="preserve">المرجع </w:t>
      </w:r>
      <w:r>
        <w:rPr>
          <w:rFonts w:hint="cs"/>
          <w:sz w:val="26"/>
          <w:szCs w:val="26"/>
          <w:rtl/>
        </w:rPr>
        <w:t xml:space="preserve">السابق، </w:t>
      </w:r>
      <w:r w:rsidRPr="00950D57">
        <w:rPr>
          <w:rFonts w:hint="cs"/>
          <w:sz w:val="26"/>
          <w:szCs w:val="26"/>
          <w:rtl/>
        </w:rPr>
        <w:t xml:space="preserve">سعيد يقطين : تحليل الخطاب الروائي </w:t>
      </w:r>
      <w:r>
        <w:rPr>
          <w:rFonts w:hint="cs"/>
          <w:sz w:val="26"/>
          <w:szCs w:val="26"/>
          <w:rtl/>
        </w:rPr>
        <w:t xml:space="preserve">، </w:t>
      </w:r>
      <w:r w:rsidRPr="00950D57">
        <w:rPr>
          <w:rFonts w:hint="cs"/>
          <w:sz w:val="26"/>
          <w:szCs w:val="26"/>
          <w:rtl/>
        </w:rPr>
        <w:t>ص : 74</w:t>
      </w:r>
    </w:p>
  </w:footnote>
  <w:footnote w:id="10">
    <w:p w:rsidR="009543D2" w:rsidRPr="00950D57" w:rsidRDefault="009543D2" w:rsidP="0042307D">
      <w:pPr>
        <w:pStyle w:val="Notedebasdepage"/>
        <w:rPr>
          <w:sz w:val="26"/>
          <w:szCs w:val="26"/>
        </w:rPr>
      </w:pPr>
      <w:r w:rsidRPr="00950D57">
        <w:rPr>
          <w:rStyle w:val="Appelnotedebasdep"/>
          <w:sz w:val="26"/>
          <w:szCs w:val="26"/>
        </w:rPr>
        <w:footnoteRef/>
      </w:r>
      <w:r>
        <w:rPr>
          <w:rFonts w:hint="cs"/>
          <w:sz w:val="26"/>
          <w:szCs w:val="26"/>
          <w:rtl/>
        </w:rPr>
        <w:t>المرجع السابق ،</w:t>
      </w:r>
      <w:r w:rsidRPr="0042307D">
        <w:rPr>
          <w:rFonts w:hint="cs"/>
          <w:sz w:val="26"/>
          <w:szCs w:val="26"/>
          <w:rtl/>
        </w:rPr>
        <w:t xml:space="preserve"> </w:t>
      </w:r>
      <w:r w:rsidRPr="00950D57">
        <w:rPr>
          <w:rFonts w:hint="cs"/>
          <w:sz w:val="26"/>
          <w:szCs w:val="26"/>
          <w:rtl/>
        </w:rPr>
        <w:t>سعيد يقطين : تحليل الخطاب الروائي</w:t>
      </w:r>
      <w:r>
        <w:rPr>
          <w:rFonts w:hint="cs"/>
          <w:sz w:val="26"/>
          <w:szCs w:val="26"/>
          <w:rtl/>
        </w:rPr>
        <w:t xml:space="preserve">، </w:t>
      </w:r>
      <w:r w:rsidRPr="00950D57">
        <w:rPr>
          <w:rFonts w:hint="cs"/>
          <w:sz w:val="26"/>
          <w:szCs w:val="26"/>
          <w:rtl/>
        </w:rPr>
        <w:t>ص : 74</w:t>
      </w:r>
    </w:p>
  </w:footnote>
  <w:footnote w:id="11">
    <w:p w:rsidR="009543D2" w:rsidRPr="00950D57" w:rsidRDefault="009543D2" w:rsidP="00FB60A0">
      <w:pPr>
        <w:pStyle w:val="Notedebasdepage"/>
        <w:rPr>
          <w:sz w:val="26"/>
          <w:szCs w:val="26"/>
        </w:rPr>
      </w:pPr>
      <w:r w:rsidRPr="00950D57">
        <w:rPr>
          <w:rStyle w:val="Appelnotedebasdep"/>
          <w:sz w:val="26"/>
          <w:szCs w:val="26"/>
        </w:rPr>
        <w:footnoteRef/>
      </w:r>
      <w:r w:rsidRPr="00950D57">
        <w:rPr>
          <w:rFonts w:hint="cs"/>
          <w:sz w:val="26"/>
          <w:szCs w:val="26"/>
          <w:rtl/>
        </w:rPr>
        <w:t>آمنة يوسف : تقنيات السرد في النظرية والتطبيق</w:t>
      </w:r>
      <w:r>
        <w:rPr>
          <w:rFonts w:hint="cs"/>
          <w:sz w:val="26"/>
          <w:szCs w:val="26"/>
          <w:rtl/>
        </w:rPr>
        <w:t xml:space="preserve">، </w:t>
      </w:r>
      <w:r w:rsidRPr="00950D57">
        <w:rPr>
          <w:rFonts w:hint="cs"/>
          <w:sz w:val="26"/>
          <w:szCs w:val="26"/>
          <w:rtl/>
        </w:rPr>
        <w:t>ص : 69</w:t>
      </w:r>
    </w:p>
  </w:footnote>
  <w:footnote w:id="12">
    <w:p w:rsidR="009543D2" w:rsidRPr="00950D57" w:rsidRDefault="009543D2" w:rsidP="00FB60A0">
      <w:pPr>
        <w:pStyle w:val="Notedebasdepage"/>
        <w:rPr>
          <w:rFonts w:asciiTheme="majorBidi" w:hAnsiTheme="majorBidi" w:cs="Simplified Arabic"/>
          <w:sz w:val="26"/>
          <w:szCs w:val="26"/>
          <w:rtl/>
          <w:lang w:bidi="ar-DZ"/>
        </w:rPr>
      </w:pPr>
      <w:r w:rsidRPr="00950D57">
        <w:rPr>
          <w:rStyle w:val="Appelnotedebasdep"/>
          <w:rFonts w:asciiTheme="majorBidi" w:hAnsiTheme="majorBidi" w:cs="Simplified Arabic"/>
          <w:sz w:val="26"/>
          <w:szCs w:val="26"/>
        </w:rPr>
        <w:footnoteRef/>
      </w:r>
      <w:r w:rsidRPr="00950D57">
        <w:rPr>
          <w:rFonts w:asciiTheme="majorBidi" w:hAnsiTheme="majorBidi" w:cs="Simplified Arabic" w:hint="cs"/>
          <w:sz w:val="26"/>
          <w:szCs w:val="26"/>
          <w:rtl/>
          <w:lang w:bidi="ar-DZ"/>
        </w:rPr>
        <w:t xml:space="preserve"> جيرار جينيت : خطاب الحكاية ( بحث في المنهج )</w:t>
      </w:r>
      <w:r>
        <w:rPr>
          <w:rFonts w:asciiTheme="majorBidi" w:hAnsiTheme="majorBidi" w:cs="Simplified Arabic" w:hint="cs"/>
          <w:sz w:val="26"/>
          <w:szCs w:val="26"/>
          <w:rtl/>
          <w:lang w:bidi="ar-DZ"/>
        </w:rPr>
        <w:t xml:space="preserve">، </w:t>
      </w:r>
      <w:r w:rsidRPr="00950D57">
        <w:rPr>
          <w:rFonts w:asciiTheme="majorBidi" w:hAnsiTheme="majorBidi" w:cs="Simplified Arabic" w:hint="cs"/>
          <w:sz w:val="26"/>
          <w:szCs w:val="26"/>
          <w:rtl/>
          <w:lang w:bidi="ar-DZ"/>
        </w:rPr>
        <w:t>تر : محمد معتصم وآخرون</w:t>
      </w:r>
      <w:r>
        <w:rPr>
          <w:rFonts w:asciiTheme="majorBidi" w:hAnsiTheme="majorBidi" w:cs="Simplified Arabic" w:hint="cs"/>
          <w:sz w:val="26"/>
          <w:szCs w:val="26"/>
          <w:rtl/>
          <w:lang w:bidi="ar-DZ"/>
        </w:rPr>
        <w:t xml:space="preserve">، </w:t>
      </w:r>
      <w:r w:rsidRPr="00950D57">
        <w:rPr>
          <w:rFonts w:asciiTheme="majorBidi" w:hAnsiTheme="majorBidi" w:cs="Simplified Arabic" w:hint="cs"/>
          <w:sz w:val="26"/>
          <w:szCs w:val="26"/>
          <w:rtl/>
          <w:lang w:bidi="ar-DZ"/>
        </w:rPr>
        <w:t>منشورات الاختلاف</w:t>
      </w:r>
      <w:r>
        <w:rPr>
          <w:rFonts w:asciiTheme="majorBidi" w:hAnsiTheme="majorBidi" w:cs="Simplified Arabic" w:hint="cs"/>
          <w:sz w:val="26"/>
          <w:szCs w:val="26"/>
          <w:rtl/>
          <w:lang w:bidi="ar-DZ"/>
        </w:rPr>
        <w:t xml:space="preserve">، </w:t>
      </w:r>
      <w:r w:rsidRPr="00950D57">
        <w:rPr>
          <w:rFonts w:asciiTheme="majorBidi" w:hAnsiTheme="majorBidi" w:cs="Simplified Arabic" w:hint="cs"/>
          <w:sz w:val="26"/>
          <w:szCs w:val="26"/>
          <w:rtl/>
          <w:lang w:bidi="ar-DZ"/>
        </w:rPr>
        <w:t>الجزائر</w:t>
      </w:r>
      <w:r>
        <w:rPr>
          <w:rFonts w:asciiTheme="majorBidi" w:hAnsiTheme="majorBidi" w:cs="Simplified Arabic" w:hint="cs"/>
          <w:sz w:val="26"/>
          <w:szCs w:val="26"/>
          <w:rtl/>
          <w:lang w:bidi="ar-DZ"/>
        </w:rPr>
        <w:t xml:space="preserve">، </w:t>
      </w:r>
      <w:r w:rsidRPr="00950D57">
        <w:rPr>
          <w:rFonts w:asciiTheme="majorBidi" w:hAnsiTheme="majorBidi" w:cs="Simplified Arabic" w:hint="cs"/>
          <w:sz w:val="26"/>
          <w:szCs w:val="26"/>
          <w:rtl/>
          <w:lang w:bidi="ar-DZ"/>
        </w:rPr>
        <w:t>ط 1</w:t>
      </w:r>
      <w:r>
        <w:rPr>
          <w:rFonts w:asciiTheme="majorBidi" w:hAnsiTheme="majorBidi" w:cs="Simplified Arabic" w:hint="cs"/>
          <w:sz w:val="26"/>
          <w:szCs w:val="26"/>
          <w:rtl/>
          <w:lang w:bidi="ar-DZ"/>
        </w:rPr>
        <w:t xml:space="preserve">، </w:t>
      </w:r>
      <w:r w:rsidRPr="00950D57">
        <w:rPr>
          <w:rFonts w:asciiTheme="majorBidi" w:hAnsiTheme="majorBidi" w:cs="Simplified Arabic" w:hint="cs"/>
          <w:sz w:val="26"/>
          <w:szCs w:val="26"/>
          <w:rtl/>
          <w:lang w:bidi="ar-DZ"/>
        </w:rPr>
        <w:t>2003</w:t>
      </w:r>
      <w:r>
        <w:rPr>
          <w:rFonts w:asciiTheme="majorBidi" w:hAnsiTheme="majorBidi" w:cs="Simplified Arabic" w:hint="cs"/>
          <w:sz w:val="26"/>
          <w:szCs w:val="26"/>
          <w:rtl/>
          <w:lang w:bidi="ar-DZ"/>
        </w:rPr>
        <w:t xml:space="preserve">، </w:t>
      </w:r>
      <w:r w:rsidRPr="00950D57">
        <w:rPr>
          <w:rFonts w:asciiTheme="majorBidi" w:hAnsiTheme="majorBidi" w:cs="Simplified Arabic" w:hint="cs"/>
          <w:sz w:val="26"/>
          <w:szCs w:val="26"/>
          <w:rtl/>
          <w:lang w:bidi="ar-DZ"/>
        </w:rPr>
        <w:t>ص : 47</w:t>
      </w:r>
    </w:p>
  </w:footnote>
  <w:footnote w:id="13">
    <w:p w:rsidR="009543D2" w:rsidRPr="00950D57" w:rsidRDefault="009543D2" w:rsidP="00FB60A0">
      <w:pPr>
        <w:pStyle w:val="Notedebasdepage"/>
        <w:rPr>
          <w:sz w:val="26"/>
          <w:szCs w:val="26"/>
          <w:rtl/>
        </w:rPr>
      </w:pPr>
      <w:r w:rsidRPr="00950D57">
        <w:rPr>
          <w:rStyle w:val="Appelnotedebasdep"/>
          <w:sz w:val="26"/>
          <w:szCs w:val="26"/>
        </w:rPr>
        <w:footnoteRef/>
      </w:r>
      <w:r w:rsidRPr="00950D57">
        <w:rPr>
          <w:rFonts w:hint="cs"/>
          <w:sz w:val="26"/>
          <w:szCs w:val="26"/>
          <w:rtl/>
        </w:rPr>
        <w:t>مها حسن القصراوي : الزمن في الرواية العربية</w:t>
      </w:r>
      <w:r>
        <w:rPr>
          <w:rFonts w:hint="cs"/>
          <w:sz w:val="26"/>
          <w:szCs w:val="26"/>
          <w:rtl/>
        </w:rPr>
        <w:t xml:space="preserve">، </w:t>
      </w:r>
      <w:r w:rsidRPr="00950D57">
        <w:rPr>
          <w:rFonts w:hint="cs"/>
          <w:sz w:val="26"/>
          <w:szCs w:val="26"/>
          <w:rtl/>
        </w:rPr>
        <w:t>ص : 190</w:t>
      </w:r>
    </w:p>
  </w:footnote>
  <w:footnote w:id="14">
    <w:p w:rsidR="009543D2" w:rsidRPr="00950D57" w:rsidRDefault="009543D2" w:rsidP="00FB60A0">
      <w:pPr>
        <w:pStyle w:val="Notedebasdepage"/>
        <w:rPr>
          <w:sz w:val="26"/>
          <w:szCs w:val="26"/>
          <w:rtl/>
        </w:rPr>
      </w:pPr>
      <w:r w:rsidRPr="00950D57">
        <w:rPr>
          <w:rStyle w:val="Appelnotedebasdep"/>
          <w:sz w:val="26"/>
          <w:szCs w:val="26"/>
        </w:rPr>
        <w:footnoteRef/>
      </w:r>
      <w:r w:rsidRPr="00950D57">
        <w:rPr>
          <w:rFonts w:hint="cs"/>
          <w:sz w:val="26"/>
          <w:szCs w:val="26"/>
          <w:rtl/>
        </w:rPr>
        <w:t>جيرار فرانس : المصطلح السردي</w:t>
      </w:r>
      <w:r>
        <w:rPr>
          <w:rFonts w:hint="cs"/>
          <w:sz w:val="26"/>
          <w:szCs w:val="26"/>
          <w:rtl/>
        </w:rPr>
        <w:t xml:space="preserve">، </w:t>
      </w:r>
      <w:r w:rsidRPr="00950D57">
        <w:rPr>
          <w:rFonts w:hint="cs"/>
          <w:sz w:val="26"/>
          <w:szCs w:val="26"/>
          <w:rtl/>
        </w:rPr>
        <w:t>تر : عايد خزندار</w:t>
      </w:r>
      <w:r>
        <w:rPr>
          <w:rFonts w:hint="cs"/>
          <w:sz w:val="26"/>
          <w:szCs w:val="26"/>
          <w:rtl/>
        </w:rPr>
        <w:t xml:space="preserve">، </w:t>
      </w:r>
      <w:r w:rsidRPr="00950D57">
        <w:rPr>
          <w:rFonts w:hint="cs"/>
          <w:sz w:val="26"/>
          <w:szCs w:val="26"/>
          <w:rtl/>
        </w:rPr>
        <w:t>المجلس الأعلى الثقافي</w:t>
      </w:r>
      <w:r>
        <w:rPr>
          <w:rFonts w:hint="cs"/>
          <w:sz w:val="26"/>
          <w:szCs w:val="26"/>
          <w:rtl/>
        </w:rPr>
        <w:t xml:space="preserve">، </w:t>
      </w:r>
      <w:r w:rsidRPr="00950D57">
        <w:rPr>
          <w:rFonts w:hint="cs"/>
          <w:sz w:val="26"/>
          <w:szCs w:val="26"/>
          <w:rtl/>
        </w:rPr>
        <w:t>القاهرة</w:t>
      </w:r>
      <w:r>
        <w:rPr>
          <w:rFonts w:hint="cs"/>
          <w:sz w:val="26"/>
          <w:szCs w:val="26"/>
          <w:rtl/>
        </w:rPr>
        <w:t xml:space="preserve">، </w:t>
      </w:r>
      <w:r w:rsidRPr="00950D57">
        <w:rPr>
          <w:rFonts w:hint="cs"/>
          <w:sz w:val="26"/>
          <w:szCs w:val="26"/>
          <w:rtl/>
        </w:rPr>
        <w:t>مصر</w:t>
      </w:r>
      <w:r>
        <w:rPr>
          <w:rFonts w:hint="cs"/>
          <w:sz w:val="26"/>
          <w:szCs w:val="26"/>
          <w:rtl/>
        </w:rPr>
        <w:t xml:space="preserve">، </w:t>
      </w:r>
      <w:r w:rsidRPr="00950D57">
        <w:rPr>
          <w:rFonts w:hint="cs"/>
          <w:sz w:val="26"/>
          <w:szCs w:val="26"/>
          <w:rtl/>
        </w:rPr>
        <w:t>ط 1</w:t>
      </w:r>
      <w:r>
        <w:rPr>
          <w:rFonts w:hint="cs"/>
          <w:sz w:val="26"/>
          <w:szCs w:val="26"/>
          <w:rtl/>
        </w:rPr>
        <w:t xml:space="preserve">، </w:t>
      </w:r>
      <w:r w:rsidRPr="00950D57">
        <w:rPr>
          <w:rFonts w:hint="cs"/>
          <w:sz w:val="26"/>
          <w:szCs w:val="26"/>
          <w:rtl/>
        </w:rPr>
        <w:t>2003</w:t>
      </w:r>
      <w:r>
        <w:rPr>
          <w:rFonts w:hint="cs"/>
          <w:sz w:val="26"/>
          <w:szCs w:val="26"/>
          <w:rtl/>
        </w:rPr>
        <w:t xml:space="preserve">، </w:t>
      </w:r>
      <w:r w:rsidRPr="00950D57">
        <w:rPr>
          <w:rFonts w:hint="cs"/>
          <w:sz w:val="26"/>
          <w:szCs w:val="26"/>
          <w:rtl/>
        </w:rPr>
        <w:t>ص : 25</w:t>
      </w:r>
    </w:p>
  </w:footnote>
  <w:footnote w:id="15">
    <w:p w:rsidR="009543D2" w:rsidRPr="00950D57" w:rsidRDefault="009543D2" w:rsidP="00FB60A0">
      <w:pPr>
        <w:pStyle w:val="Notedebasdepage"/>
        <w:rPr>
          <w:sz w:val="26"/>
          <w:szCs w:val="26"/>
        </w:rPr>
      </w:pPr>
      <w:r w:rsidRPr="00950D57">
        <w:rPr>
          <w:rStyle w:val="Appelnotedebasdep"/>
          <w:sz w:val="26"/>
          <w:szCs w:val="26"/>
        </w:rPr>
        <w:footnoteRef/>
      </w:r>
      <w:r w:rsidRPr="00950D57">
        <w:rPr>
          <w:rFonts w:hint="cs"/>
          <w:sz w:val="26"/>
          <w:szCs w:val="26"/>
          <w:rtl/>
        </w:rPr>
        <w:t>أحمد النعيمي : إيقاع الزمن في الرواية العربية المعاصرة</w:t>
      </w:r>
      <w:r>
        <w:rPr>
          <w:rFonts w:hint="cs"/>
          <w:sz w:val="26"/>
          <w:szCs w:val="26"/>
          <w:rtl/>
        </w:rPr>
        <w:t xml:space="preserve">، </w:t>
      </w:r>
      <w:r w:rsidRPr="00950D57">
        <w:rPr>
          <w:rFonts w:hint="cs"/>
          <w:sz w:val="26"/>
          <w:szCs w:val="26"/>
          <w:rtl/>
        </w:rPr>
        <w:t>المؤسسة العربية للدراسات والنشر</w:t>
      </w:r>
      <w:r>
        <w:rPr>
          <w:rFonts w:hint="cs"/>
          <w:sz w:val="26"/>
          <w:szCs w:val="26"/>
          <w:rtl/>
        </w:rPr>
        <w:t xml:space="preserve">، </w:t>
      </w:r>
      <w:r w:rsidRPr="00950D57">
        <w:rPr>
          <w:rFonts w:hint="cs"/>
          <w:sz w:val="26"/>
          <w:szCs w:val="26"/>
          <w:rtl/>
        </w:rPr>
        <w:t>عمان</w:t>
      </w:r>
      <w:r>
        <w:rPr>
          <w:rFonts w:hint="cs"/>
          <w:sz w:val="26"/>
          <w:szCs w:val="26"/>
          <w:rtl/>
        </w:rPr>
        <w:t xml:space="preserve">، </w:t>
      </w:r>
      <w:r w:rsidRPr="00950D57">
        <w:rPr>
          <w:rFonts w:hint="cs"/>
          <w:sz w:val="26"/>
          <w:szCs w:val="26"/>
          <w:rtl/>
        </w:rPr>
        <w:t>ط 1</w:t>
      </w:r>
      <w:r>
        <w:rPr>
          <w:rFonts w:hint="cs"/>
          <w:sz w:val="26"/>
          <w:szCs w:val="26"/>
          <w:rtl/>
        </w:rPr>
        <w:t xml:space="preserve">، </w:t>
      </w:r>
      <w:r w:rsidRPr="00950D57">
        <w:rPr>
          <w:rFonts w:hint="cs"/>
          <w:sz w:val="26"/>
          <w:szCs w:val="26"/>
          <w:rtl/>
        </w:rPr>
        <w:t>2004</w:t>
      </w:r>
      <w:r>
        <w:rPr>
          <w:rFonts w:hint="cs"/>
          <w:sz w:val="26"/>
          <w:szCs w:val="26"/>
          <w:rtl/>
        </w:rPr>
        <w:t xml:space="preserve">، </w:t>
      </w:r>
      <w:r w:rsidRPr="00950D57">
        <w:rPr>
          <w:rFonts w:hint="cs"/>
          <w:sz w:val="26"/>
          <w:szCs w:val="26"/>
          <w:rtl/>
        </w:rPr>
        <w:t>ص : 40</w:t>
      </w:r>
    </w:p>
  </w:footnote>
  <w:footnote w:id="16">
    <w:p w:rsidR="009543D2" w:rsidRPr="00950D57" w:rsidRDefault="009543D2" w:rsidP="00FB60A0">
      <w:pPr>
        <w:pStyle w:val="Notedebasdepage"/>
        <w:rPr>
          <w:rFonts w:asciiTheme="majorBidi" w:hAnsiTheme="majorBidi" w:cs="Simplified Arabic"/>
          <w:sz w:val="26"/>
          <w:szCs w:val="26"/>
          <w:rtl/>
          <w:lang w:bidi="ar-DZ"/>
        </w:rPr>
      </w:pPr>
      <w:r w:rsidRPr="00950D57">
        <w:rPr>
          <w:rStyle w:val="Appelnotedebasdep"/>
          <w:rFonts w:asciiTheme="majorBidi" w:hAnsiTheme="majorBidi" w:cs="Simplified Arabic"/>
          <w:sz w:val="26"/>
          <w:szCs w:val="26"/>
        </w:rPr>
        <w:footnoteRef/>
      </w:r>
      <w:r w:rsidRPr="00950D57">
        <w:rPr>
          <w:rFonts w:asciiTheme="majorBidi" w:hAnsiTheme="majorBidi" w:cs="Simplified Arabic" w:hint="cs"/>
          <w:sz w:val="26"/>
          <w:szCs w:val="26"/>
          <w:rtl/>
          <w:lang w:bidi="ar-DZ"/>
        </w:rPr>
        <w:t>سيزا القاسم : بناء الرواية</w:t>
      </w:r>
      <w:r>
        <w:rPr>
          <w:rFonts w:asciiTheme="majorBidi" w:hAnsiTheme="majorBidi" w:cs="Simplified Arabic" w:hint="cs"/>
          <w:sz w:val="26"/>
          <w:szCs w:val="26"/>
          <w:rtl/>
          <w:lang w:bidi="ar-DZ"/>
        </w:rPr>
        <w:t xml:space="preserve">، </w:t>
      </w:r>
      <w:r w:rsidRPr="00950D57">
        <w:rPr>
          <w:rFonts w:asciiTheme="majorBidi" w:hAnsiTheme="majorBidi" w:cs="Simplified Arabic" w:hint="cs"/>
          <w:sz w:val="26"/>
          <w:szCs w:val="26"/>
          <w:rtl/>
          <w:lang w:bidi="ar-DZ"/>
        </w:rPr>
        <w:t>ص : 40</w:t>
      </w:r>
    </w:p>
  </w:footnote>
  <w:footnote w:id="17">
    <w:p w:rsidR="009543D2" w:rsidRPr="00950D57" w:rsidRDefault="009543D2" w:rsidP="00FB60A0">
      <w:pPr>
        <w:pStyle w:val="Notedebasdepage"/>
        <w:rPr>
          <w:rFonts w:asciiTheme="majorBidi" w:hAnsiTheme="majorBidi" w:cs="Simplified Arabic"/>
          <w:sz w:val="26"/>
          <w:szCs w:val="26"/>
          <w:rtl/>
          <w:lang w:bidi="ar-DZ"/>
        </w:rPr>
      </w:pPr>
      <w:r w:rsidRPr="00950D57">
        <w:rPr>
          <w:rStyle w:val="Appelnotedebasdep"/>
          <w:rFonts w:asciiTheme="majorBidi" w:hAnsiTheme="majorBidi" w:cs="Simplified Arabic"/>
          <w:sz w:val="26"/>
          <w:szCs w:val="26"/>
        </w:rPr>
        <w:footnoteRef/>
      </w:r>
      <w:r w:rsidRPr="00950D57">
        <w:rPr>
          <w:rFonts w:asciiTheme="majorBidi" w:hAnsiTheme="majorBidi" w:cs="Simplified Arabic" w:hint="cs"/>
          <w:sz w:val="26"/>
          <w:szCs w:val="26"/>
          <w:rtl/>
          <w:lang w:bidi="ar-DZ"/>
        </w:rPr>
        <w:t xml:space="preserve"> عبد الملك مرتاض : ألف ليلة وليلة</w:t>
      </w:r>
      <w:r>
        <w:rPr>
          <w:rFonts w:asciiTheme="majorBidi" w:hAnsiTheme="majorBidi" w:cs="Simplified Arabic" w:hint="cs"/>
          <w:sz w:val="26"/>
          <w:szCs w:val="26"/>
          <w:rtl/>
          <w:lang w:bidi="ar-DZ"/>
        </w:rPr>
        <w:t xml:space="preserve">، </w:t>
      </w:r>
      <w:r w:rsidRPr="00950D57">
        <w:rPr>
          <w:rFonts w:asciiTheme="majorBidi" w:hAnsiTheme="majorBidi" w:cs="Simplified Arabic" w:hint="cs"/>
          <w:sz w:val="26"/>
          <w:szCs w:val="26"/>
          <w:rtl/>
          <w:lang w:bidi="ar-DZ"/>
        </w:rPr>
        <w:t>تحليل سيميائي تفكيكي</w:t>
      </w:r>
      <w:r>
        <w:rPr>
          <w:rFonts w:asciiTheme="majorBidi" w:hAnsiTheme="majorBidi" w:cs="Simplified Arabic" w:hint="cs"/>
          <w:sz w:val="26"/>
          <w:szCs w:val="26"/>
          <w:rtl/>
          <w:lang w:bidi="ar-DZ"/>
        </w:rPr>
        <w:t xml:space="preserve">، </w:t>
      </w:r>
      <w:r w:rsidRPr="00950D57">
        <w:rPr>
          <w:rFonts w:asciiTheme="majorBidi" w:hAnsiTheme="majorBidi" w:cs="Simplified Arabic" w:hint="cs"/>
          <w:sz w:val="26"/>
          <w:szCs w:val="26"/>
          <w:rtl/>
          <w:lang w:bidi="ar-DZ"/>
        </w:rPr>
        <w:t>ديوان المطبوعات الجامعية</w:t>
      </w:r>
      <w:r>
        <w:rPr>
          <w:rFonts w:asciiTheme="majorBidi" w:hAnsiTheme="majorBidi" w:cs="Simplified Arabic" w:hint="cs"/>
          <w:sz w:val="26"/>
          <w:szCs w:val="26"/>
          <w:rtl/>
          <w:lang w:bidi="ar-DZ"/>
        </w:rPr>
        <w:t xml:space="preserve">، </w:t>
      </w:r>
      <w:r w:rsidRPr="00950D57">
        <w:rPr>
          <w:rFonts w:asciiTheme="majorBidi" w:hAnsiTheme="majorBidi" w:cs="Simplified Arabic" w:hint="cs"/>
          <w:sz w:val="26"/>
          <w:szCs w:val="26"/>
          <w:rtl/>
          <w:lang w:bidi="ar-DZ"/>
        </w:rPr>
        <w:t>ط 1</w:t>
      </w:r>
      <w:r>
        <w:rPr>
          <w:rFonts w:asciiTheme="majorBidi" w:hAnsiTheme="majorBidi" w:cs="Simplified Arabic" w:hint="cs"/>
          <w:sz w:val="26"/>
          <w:szCs w:val="26"/>
          <w:rtl/>
          <w:lang w:bidi="ar-DZ"/>
        </w:rPr>
        <w:t xml:space="preserve">، </w:t>
      </w:r>
      <w:r w:rsidRPr="00950D57">
        <w:rPr>
          <w:rFonts w:asciiTheme="majorBidi" w:hAnsiTheme="majorBidi" w:cs="Simplified Arabic" w:hint="cs"/>
          <w:sz w:val="26"/>
          <w:szCs w:val="26"/>
          <w:rtl/>
          <w:lang w:bidi="ar-DZ"/>
        </w:rPr>
        <w:t>1993</w:t>
      </w:r>
      <w:r>
        <w:rPr>
          <w:rFonts w:asciiTheme="majorBidi" w:hAnsiTheme="majorBidi" w:cs="Simplified Arabic" w:hint="cs"/>
          <w:sz w:val="26"/>
          <w:szCs w:val="26"/>
          <w:rtl/>
          <w:lang w:bidi="ar-DZ"/>
        </w:rPr>
        <w:t xml:space="preserve">، </w:t>
      </w:r>
      <w:r w:rsidRPr="00950D57">
        <w:rPr>
          <w:rFonts w:asciiTheme="majorBidi" w:hAnsiTheme="majorBidi" w:cs="Simplified Arabic" w:hint="cs"/>
          <w:sz w:val="26"/>
          <w:szCs w:val="26"/>
          <w:rtl/>
          <w:lang w:bidi="ar-DZ"/>
        </w:rPr>
        <w:t>ص : 157</w:t>
      </w:r>
    </w:p>
  </w:footnote>
  <w:footnote w:id="18">
    <w:p w:rsidR="009543D2" w:rsidRPr="00950D57" w:rsidRDefault="009543D2" w:rsidP="00CE4FB5">
      <w:pPr>
        <w:pStyle w:val="Notedebasdepage"/>
        <w:rPr>
          <w:rFonts w:asciiTheme="majorBidi" w:hAnsiTheme="majorBidi" w:cs="Simplified Arabic"/>
          <w:sz w:val="26"/>
          <w:szCs w:val="26"/>
          <w:rtl/>
          <w:lang w:bidi="ar-DZ"/>
        </w:rPr>
      </w:pPr>
      <w:r w:rsidRPr="00950D57">
        <w:rPr>
          <w:rStyle w:val="Appelnotedebasdep"/>
          <w:rFonts w:asciiTheme="majorBidi" w:hAnsiTheme="majorBidi" w:cs="Simplified Arabic"/>
          <w:sz w:val="26"/>
          <w:szCs w:val="26"/>
        </w:rPr>
        <w:footnoteRef/>
      </w:r>
      <w:r w:rsidRPr="00950D57">
        <w:rPr>
          <w:rFonts w:asciiTheme="majorBidi" w:hAnsiTheme="majorBidi" w:cs="Simplified Arabic" w:hint="cs"/>
          <w:sz w:val="26"/>
          <w:szCs w:val="26"/>
          <w:rtl/>
          <w:lang w:bidi="ar-DZ"/>
        </w:rPr>
        <w:t xml:space="preserve"> </w:t>
      </w:r>
      <w:r w:rsidR="00CE4FB5" w:rsidRPr="00950D57">
        <w:rPr>
          <w:rFonts w:cs="Simplified Arabic" w:hint="cs"/>
          <w:sz w:val="26"/>
          <w:szCs w:val="26"/>
          <w:rtl/>
          <w:lang w:bidi="ar-DZ"/>
        </w:rPr>
        <w:t>عز</w:t>
      </w:r>
      <w:r w:rsidR="00CE4FB5">
        <w:rPr>
          <w:rFonts w:cs="Simplified Arabic" w:hint="cs"/>
          <w:sz w:val="26"/>
          <w:szCs w:val="26"/>
          <w:rtl/>
          <w:lang w:bidi="ar-DZ"/>
        </w:rPr>
        <w:t xml:space="preserve"> الدين ميهوبي: اعترافات اسكرام ، منشورات البيت ، الجزائر ، د.ط. د. ت ،</w:t>
      </w:r>
      <w:r w:rsidR="00CE4FB5" w:rsidRPr="00950D57">
        <w:rPr>
          <w:rFonts w:cs="Simplified Arabic" w:hint="cs"/>
          <w:sz w:val="26"/>
          <w:szCs w:val="26"/>
          <w:rtl/>
          <w:lang w:bidi="ar-DZ"/>
        </w:rPr>
        <w:t xml:space="preserve"> </w:t>
      </w:r>
      <w:r w:rsidRPr="00950D57">
        <w:rPr>
          <w:rFonts w:asciiTheme="majorBidi" w:hAnsiTheme="majorBidi" w:cs="Simplified Arabic" w:hint="cs"/>
          <w:sz w:val="26"/>
          <w:szCs w:val="26"/>
          <w:rtl/>
          <w:lang w:bidi="ar-DZ"/>
        </w:rPr>
        <w:t>ص : 5</w:t>
      </w:r>
    </w:p>
  </w:footnote>
  <w:footnote w:id="19">
    <w:p w:rsidR="009543D2" w:rsidRPr="00950D57" w:rsidRDefault="009543D2" w:rsidP="0087151D">
      <w:pPr>
        <w:pStyle w:val="Notedebasdepage"/>
        <w:rPr>
          <w:rFonts w:asciiTheme="majorBidi" w:hAnsiTheme="majorBidi" w:cs="Simplified Arabic"/>
          <w:sz w:val="26"/>
          <w:szCs w:val="26"/>
          <w:rtl/>
          <w:lang w:bidi="ar-DZ"/>
        </w:rPr>
      </w:pPr>
      <w:r w:rsidRPr="00950D57">
        <w:rPr>
          <w:rStyle w:val="Appelnotedebasdep"/>
          <w:rFonts w:asciiTheme="majorBidi" w:hAnsiTheme="majorBidi" w:cs="Simplified Arabic"/>
          <w:sz w:val="26"/>
          <w:szCs w:val="26"/>
        </w:rPr>
        <w:footnoteRef/>
      </w:r>
      <w:r>
        <w:rPr>
          <w:rFonts w:asciiTheme="majorBidi" w:hAnsiTheme="majorBidi" w:cs="Simplified Arabic" w:hint="cs"/>
          <w:sz w:val="26"/>
          <w:szCs w:val="26"/>
          <w:rtl/>
          <w:lang w:bidi="ar-DZ"/>
        </w:rPr>
        <w:t xml:space="preserve"> المصدر نفسه، </w:t>
      </w:r>
      <w:r w:rsidRPr="00950D57">
        <w:rPr>
          <w:rFonts w:asciiTheme="majorBidi" w:hAnsiTheme="majorBidi" w:cs="Simplified Arabic" w:hint="cs"/>
          <w:sz w:val="26"/>
          <w:szCs w:val="26"/>
          <w:rtl/>
          <w:lang w:bidi="ar-DZ"/>
        </w:rPr>
        <w:t>ص : 5</w:t>
      </w:r>
    </w:p>
  </w:footnote>
  <w:footnote w:id="20">
    <w:p w:rsidR="009543D2" w:rsidRPr="00950D57" w:rsidRDefault="009543D2" w:rsidP="00FB60A0">
      <w:pPr>
        <w:pStyle w:val="Notedebasdepage"/>
        <w:rPr>
          <w:rFonts w:asciiTheme="majorBidi" w:hAnsiTheme="majorBidi" w:cs="Simplified Arabic"/>
          <w:sz w:val="26"/>
          <w:szCs w:val="26"/>
          <w:rtl/>
          <w:lang w:bidi="ar-DZ"/>
        </w:rPr>
      </w:pPr>
      <w:r w:rsidRPr="00950D57">
        <w:rPr>
          <w:rStyle w:val="Appelnotedebasdep"/>
          <w:rFonts w:asciiTheme="majorBidi" w:hAnsiTheme="majorBidi" w:cs="Simplified Arabic"/>
          <w:sz w:val="26"/>
          <w:szCs w:val="26"/>
        </w:rPr>
        <w:footnoteRef/>
      </w:r>
      <w:r w:rsidRPr="00950D57">
        <w:rPr>
          <w:rFonts w:asciiTheme="majorBidi" w:hAnsiTheme="majorBidi" w:cs="Simplified Arabic" w:hint="cs"/>
          <w:sz w:val="26"/>
          <w:szCs w:val="26"/>
          <w:rtl/>
          <w:lang w:bidi="ar-DZ"/>
        </w:rPr>
        <w:t xml:space="preserve"> المصدر نفسه</w:t>
      </w:r>
      <w:r>
        <w:rPr>
          <w:rFonts w:asciiTheme="majorBidi" w:hAnsiTheme="majorBidi" w:cs="Simplified Arabic" w:hint="cs"/>
          <w:sz w:val="26"/>
          <w:szCs w:val="26"/>
          <w:rtl/>
          <w:lang w:bidi="ar-DZ"/>
        </w:rPr>
        <w:t xml:space="preserve">، </w:t>
      </w:r>
      <w:r w:rsidRPr="00950D57">
        <w:rPr>
          <w:rFonts w:asciiTheme="majorBidi" w:hAnsiTheme="majorBidi" w:cs="Simplified Arabic" w:hint="cs"/>
          <w:sz w:val="26"/>
          <w:szCs w:val="26"/>
          <w:rtl/>
          <w:lang w:bidi="ar-DZ"/>
        </w:rPr>
        <w:t>ص : 5</w:t>
      </w:r>
    </w:p>
  </w:footnote>
  <w:footnote w:id="21">
    <w:p w:rsidR="009543D2" w:rsidRPr="00950D57" w:rsidRDefault="009543D2" w:rsidP="0042307D">
      <w:pPr>
        <w:pStyle w:val="Notedebasdepage"/>
        <w:rPr>
          <w:rFonts w:asciiTheme="majorBidi" w:hAnsiTheme="majorBidi" w:cs="Simplified Arabic"/>
          <w:sz w:val="26"/>
          <w:szCs w:val="26"/>
          <w:rtl/>
          <w:lang w:bidi="ar-DZ"/>
        </w:rPr>
      </w:pPr>
      <w:r w:rsidRPr="00950D57">
        <w:rPr>
          <w:rStyle w:val="Appelnotedebasdep"/>
          <w:rFonts w:asciiTheme="majorBidi" w:hAnsiTheme="majorBidi" w:cs="Simplified Arabic"/>
          <w:sz w:val="26"/>
          <w:szCs w:val="26"/>
        </w:rPr>
        <w:footnoteRef/>
      </w:r>
      <w:r w:rsidRPr="00950D57">
        <w:rPr>
          <w:rFonts w:asciiTheme="majorBidi" w:hAnsiTheme="majorBidi" w:cs="Simplified Arabic" w:hint="cs"/>
          <w:sz w:val="26"/>
          <w:szCs w:val="26"/>
          <w:rtl/>
          <w:lang w:bidi="ar-DZ"/>
        </w:rPr>
        <w:t xml:space="preserve"> المصدر </w:t>
      </w:r>
      <w:r>
        <w:rPr>
          <w:rFonts w:asciiTheme="majorBidi" w:hAnsiTheme="majorBidi" w:cs="Simplified Arabic" w:hint="cs"/>
          <w:sz w:val="26"/>
          <w:szCs w:val="26"/>
          <w:rtl/>
          <w:lang w:bidi="ar-DZ"/>
        </w:rPr>
        <w:t xml:space="preserve">نفسه، </w:t>
      </w:r>
      <w:r w:rsidRPr="00950D57">
        <w:rPr>
          <w:rFonts w:asciiTheme="majorBidi" w:hAnsiTheme="majorBidi" w:cs="Simplified Arabic" w:hint="cs"/>
          <w:sz w:val="26"/>
          <w:szCs w:val="26"/>
          <w:rtl/>
          <w:lang w:bidi="ar-DZ"/>
        </w:rPr>
        <w:t>ص : 6</w:t>
      </w:r>
    </w:p>
  </w:footnote>
  <w:footnote w:id="22">
    <w:p w:rsidR="009543D2" w:rsidRPr="00950D57" w:rsidRDefault="009543D2" w:rsidP="0042307D">
      <w:pPr>
        <w:pStyle w:val="Notedebasdepage"/>
        <w:rPr>
          <w:rFonts w:asciiTheme="majorBidi" w:hAnsiTheme="majorBidi" w:cs="Simplified Arabic"/>
          <w:sz w:val="26"/>
          <w:szCs w:val="26"/>
          <w:rtl/>
          <w:lang w:bidi="ar-DZ"/>
        </w:rPr>
      </w:pPr>
      <w:r w:rsidRPr="00950D57">
        <w:rPr>
          <w:rStyle w:val="Appelnotedebasdep"/>
          <w:rFonts w:asciiTheme="majorBidi" w:hAnsiTheme="majorBidi" w:cs="Simplified Arabic"/>
          <w:sz w:val="26"/>
          <w:szCs w:val="26"/>
        </w:rPr>
        <w:footnoteRef/>
      </w:r>
      <w:r>
        <w:rPr>
          <w:rFonts w:asciiTheme="majorBidi" w:hAnsiTheme="majorBidi" w:cs="Simplified Arabic" w:hint="cs"/>
          <w:sz w:val="26"/>
          <w:szCs w:val="26"/>
          <w:rtl/>
          <w:lang w:bidi="ar-DZ"/>
        </w:rPr>
        <w:t xml:space="preserve"> المصدر السابق، </w:t>
      </w:r>
      <w:r w:rsidRPr="00950D57">
        <w:rPr>
          <w:rFonts w:asciiTheme="majorBidi" w:hAnsiTheme="majorBidi" w:cs="Simplified Arabic" w:hint="cs"/>
          <w:sz w:val="26"/>
          <w:szCs w:val="26"/>
          <w:rtl/>
          <w:lang w:bidi="ar-DZ"/>
        </w:rPr>
        <w:t>ص : 12</w:t>
      </w:r>
    </w:p>
  </w:footnote>
  <w:footnote w:id="23">
    <w:p w:rsidR="009543D2" w:rsidRPr="00950D57" w:rsidRDefault="009543D2" w:rsidP="00FB60A0">
      <w:pPr>
        <w:pStyle w:val="Notedebasdepage"/>
        <w:rPr>
          <w:rFonts w:asciiTheme="majorBidi" w:hAnsiTheme="majorBidi" w:cs="Simplified Arabic"/>
          <w:sz w:val="26"/>
          <w:szCs w:val="26"/>
          <w:rtl/>
          <w:lang w:bidi="ar-DZ"/>
        </w:rPr>
      </w:pPr>
      <w:r w:rsidRPr="00950D57">
        <w:rPr>
          <w:rStyle w:val="Appelnotedebasdep"/>
          <w:rFonts w:asciiTheme="majorBidi" w:hAnsiTheme="majorBidi" w:cs="Simplified Arabic"/>
          <w:sz w:val="26"/>
          <w:szCs w:val="26"/>
        </w:rPr>
        <w:footnoteRef/>
      </w:r>
      <w:r w:rsidRPr="00950D57">
        <w:rPr>
          <w:rFonts w:asciiTheme="majorBidi" w:hAnsiTheme="majorBidi" w:cs="Simplified Arabic" w:hint="cs"/>
          <w:sz w:val="26"/>
          <w:szCs w:val="26"/>
          <w:rtl/>
          <w:lang w:bidi="ar-DZ"/>
        </w:rPr>
        <w:t xml:space="preserve"> المصدر نفسه</w:t>
      </w:r>
      <w:r>
        <w:rPr>
          <w:rFonts w:asciiTheme="majorBidi" w:hAnsiTheme="majorBidi" w:cs="Simplified Arabic" w:hint="cs"/>
          <w:sz w:val="26"/>
          <w:szCs w:val="26"/>
          <w:rtl/>
          <w:lang w:bidi="ar-DZ"/>
        </w:rPr>
        <w:t xml:space="preserve">، </w:t>
      </w:r>
      <w:r w:rsidRPr="00950D57">
        <w:rPr>
          <w:rFonts w:asciiTheme="majorBidi" w:hAnsiTheme="majorBidi" w:cs="Simplified Arabic" w:hint="cs"/>
          <w:sz w:val="26"/>
          <w:szCs w:val="26"/>
          <w:rtl/>
          <w:lang w:bidi="ar-DZ"/>
        </w:rPr>
        <w:t>ص : 12</w:t>
      </w:r>
    </w:p>
  </w:footnote>
  <w:footnote w:id="24">
    <w:p w:rsidR="009543D2" w:rsidRPr="00950D57" w:rsidRDefault="009543D2" w:rsidP="00FB60A0">
      <w:pPr>
        <w:pStyle w:val="Notedebasdepage"/>
        <w:rPr>
          <w:rFonts w:asciiTheme="majorBidi" w:hAnsiTheme="majorBidi" w:cs="Simplified Arabic"/>
          <w:sz w:val="26"/>
          <w:szCs w:val="26"/>
          <w:rtl/>
          <w:lang w:bidi="ar-DZ"/>
        </w:rPr>
      </w:pPr>
      <w:r w:rsidRPr="00950D57">
        <w:rPr>
          <w:rStyle w:val="Appelnotedebasdep"/>
          <w:rFonts w:asciiTheme="majorBidi" w:hAnsiTheme="majorBidi" w:cs="Simplified Arabic"/>
          <w:sz w:val="26"/>
          <w:szCs w:val="26"/>
        </w:rPr>
        <w:footnoteRef/>
      </w:r>
      <w:r>
        <w:rPr>
          <w:rFonts w:asciiTheme="majorBidi" w:hAnsiTheme="majorBidi" w:cs="Simplified Arabic" w:hint="cs"/>
          <w:sz w:val="26"/>
          <w:szCs w:val="26"/>
          <w:rtl/>
          <w:lang w:bidi="ar-DZ"/>
        </w:rPr>
        <w:t xml:space="preserve"> المصدر نفسه، </w:t>
      </w:r>
      <w:r w:rsidRPr="00950D57">
        <w:rPr>
          <w:rFonts w:asciiTheme="majorBidi" w:hAnsiTheme="majorBidi" w:cs="Simplified Arabic" w:hint="cs"/>
          <w:sz w:val="26"/>
          <w:szCs w:val="26"/>
          <w:rtl/>
          <w:lang w:bidi="ar-DZ"/>
        </w:rPr>
        <w:t>ص : 11</w:t>
      </w:r>
    </w:p>
  </w:footnote>
  <w:footnote w:id="25">
    <w:p w:rsidR="009543D2" w:rsidRPr="00950D57" w:rsidRDefault="009543D2" w:rsidP="00FB60A0">
      <w:pPr>
        <w:pStyle w:val="Notedebasdepage"/>
        <w:rPr>
          <w:rFonts w:asciiTheme="majorBidi" w:hAnsiTheme="majorBidi" w:cs="Simplified Arabic"/>
          <w:sz w:val="26"/>
          <w:szCs w:val="26"/>
          <w:rtl/>
          <w:lang w:bidi="ar-DZ"/>
        </w:rPr>
      </w:pPr>
      <w:r w:rsidRPr="00950D57">
        <w:rPr>
          <w:rStyle w:val="Appelnotedebasdep"/>
          <w:rFonts w:asciiTheme="majorBidi" w:hAnsiTheme="majorBidi" w:cs="Simplified Arabic"/>
          <w:sz w:val="26"/>
          <w:szCs w:val="26"/>
        </w:rPr>
        <w:footnoteRef/>
      </w:r>
      <w:r w:rsidRPr="00950D57">
        <w:rPr>
          <w:rFonts w:asciiTheme="majorBidi" w:hAnsiTheme="majorBidi" w:cs="Simplified Arabic" w:hint="cs"/>
          <w:sz w:val="26"/>
          <w:szCs w:val="26"/>
          <w:rtl/>
          <w:lang w:bidi="ar-DZ"/>
        </w:rPr>
        <w:t xml:space="preserve"> المصدر نفسه</w:t>
      </w:r>
      <w:r>
        <w:rPr>
          <w:rFonts w:asciiTheme="majorBidi" w:hAnsiTheme="majorBidi" w:cs="Simplified Arabic" w:hint="cs"/>
          <w:sz w:val="26"/>
          <w:szCs w:val="26"/>
          <w:rtl/>
          <w:lang w:bidi="ar-DZ"/>
        </w:rPr>
        <w:t xml:space="preserve">، </w:t>
      </w:r>
      <w:r w:rsidRPr="00950D57">
        <w:rPr>
          <w:rFonts w:asciiTheme="majorBidi" w:hAnsiTheme="majorBidi" w:cs="Simplified Arabic" w:hint="cs"/>
          <w:sz w:val="26"/>
          <w:szCs w:val="26"/>
          <w:rtl/>
          <w:lang w:bidi="ar-DZ"/>
        </w:rPr>
        <w:t>ص : 10</w:t>
      </w:r>
    </w:p>
  </w:footnote>
  <w:footnote w:id="26">
    <w:p w:rsidR="009543D2" w:rsidRPr="00950D57" w:rsidRDefault="009543D2" w:rsidP="0042307D">
      <w:pPr>
        <w:pStyle w:val="Notedebasdepage"/>
        <w:rPr>
          <w:rFonts w:asciiTheme="majorBidi" w:hAnsiTheme="majorBidi" w:cs="Simplified Arabic"/>
          <w:sz w:val="26"/>
          <w:szCs w:val="26"/>
          <w:rtl/>
          <w:lang w:bidi="ar-DZ"/>
        </w:rPr>
      </w:pPr>
      <w:r w:rsidRPr="00950D57">
        <w:rPr>
          <w:rStyle w:val="Appelnotedebasdep"/>
          <w:rFonts w:asciiTheme="majorBidi" w:hAnsiTheme="majorBidi" w:cs="Simplified Arabic"/>
          <w:sz w:val="26"/>
          <w:szCs w:val="26"/>
        </w:rPr>
        <w:footnoteRef/>
      </w:r>
      <w:r w:rsidRPr="00950D57">
        <w:rPr>
          <w:rFonts w:asciiTheme="majorBidi" w:hAnsiTheme="majorBidi" w:cs="Simplified Arabic" w:hint="cs"/>
          <w:sz w:val="26"/>
          <w:szCs w:val="26"/>
          <w:rtl/>
          <w:lang w:bidi="ar-DZ"/>
        </w:rPr>
        <w:t xml:space="preserve"> المصدر </w:t>
      </w:r>
      <w:r>
        <w:rPr>
          <w:rFonts w:asciiTheme="majorBidi" w:hAnsiTheme="majorBidi" w:cs="Simplified Arabic" w:hint="cs"/>
          <w:sz w:val="26"/>
          <w:szCs w:val="26"/>
          <w:rtl/>
          <w:lang w:bidi="ar-DZ"/>
        </w:rPr>
        <w:t xml:space="preserve">نفسه، </w:t>
      </w:r>
      <w:r w:rsidRPr="00950D57">
        <w:rPr>
          <w:rFonts w:asciiTheme="majorBidi" w:hAnsiTheme="majorBidi" w:cs="Simplified Arabic" w:hint="cs"/>
          <w:sz w:val="26"/>
          <w:szCs w:val="26"/>
          <w:rtl/>
          <w:lang w:bidi="ar-DZ"/>
        </w:rPr>
        <w:t>ص : 12</w:t>
      </w:r>
    </w:p>
  </w:footnote>
  <w:footnote w:id="27">
    <w:p w:rsidR="009543D2" w:rsidRPr="00950D57" w:rsidRDefault="009543D2" w:rsidP="00FB60A0">
      <w:pPr>
        <w:pStyle w:val="Notedebasdepage"/>
        <w:rPr>
          <w:rFonts w:asciiTheme="majorBidi" w:hAnsiTheme="majorBidi" w:cs="Simplified Arabic"/>
          <w:sz w:val="26"/>
          <w:szCs w:val="26"/>
          <w:rtl/>
          <w:lang w:bidi="ar-DZ"/>
        </w:rPr>
      </w:pPr>
      <w:r w:rsidRPr="00950D57">
        <w:rPr>
          <w:rStyle w:val="Appelnotedebasdep"/>
          <w:rFonts w:asciiTheme="majorBidi" w:hAnsiTheme="majorBidi" w:cs="Simplified Arabic"/>
          <w:sz w:val="26"/>
          <w:szCs w:val="26"/>
        </w:rPr>
        <w:footnoteRef/>
      </w:r>
      <w:r w:rsidRPr="00950D57">
        <w:rPr>
          <w:rFonts w:asciiTheme="majorBidi" w:hAnsiTheme="majorBidi" w:cs="Simplified Arabic" w:hint="cs"/>
          <w:sz w:val="26"/>
          <w:szCs w:val="26"/>
          <w:rtl/>
          <w:lang w:bidi="ar-DZ"/>
        </w:rPr>
        <w:t xml:space="preserve"> المصدر نفسه</w:t>
      </w:r>
      <w:r>
        <w:rPr>
          <w:rFonts w:asciiTheme="majorBidi" w:hAnsiTheme="majorBidi" w:cs="Simplified Arabic" w:hint="cs"/>
          <w:sz w:val="26"/>
          <w:szCs w:val="26"/>
          <w:rtl/>
          <w:lang w:bidi="ar-DZ"/>
        </w:rPr>
        <w:t xml:space="preserve">، </w:t>
      </w:r>
      <w:r w:rsidRPr="00950D57">
        <w:rPr>
          <w:rFonts w:asciiTheme="majorBidi" w:hAnsiTheme="majorBidi" w:cs="Simplified Arabic" w:hint="cs"/>
          <w:sz w:val="26"/>
          <w:szCs w:val="26"/>
          <w:rtl/>
          <w:lang w:bidi="ar-DZ"/>
        </w:rPr>
        <w:t>ص : 13</w:t>
      </w:r>
    </w:p>
  </w:footnote>
  <w:footnote w:id="28">
    <w:p w:rsidR="009543D2" w:rsidRPr="00950D57" w:rsidRDefault="009543D2" w:rsidP="00FB60A0">
      <w:pPr>
        <w:pStyle w:val="Notedebasdepage"/>
        <w:rPr>
          <w:sz w:val="26"/>
          <w:szCs w:val="26"/>
          <w:rtl/>
        </w:rPr>
      </w:pPr>
      <w:r w:rsidRPr="00950D57">
        <w:rPr>
          <w:rStyle w:val="Appelnotedebasdep"/>
          <w:sz w:val="26"/>
          <w:szCs w:val="26"/>
        </w:rPr>
        <w:footnoteRef/>
      </w:r>
      <w:r w:rsidRPr="00950D57">
        <w:rPr>
          <w:rFonts w:hint="cs"/>
          <w:sz w:val="26"/>
          <w:szCs w:val="26"/>
          <w:rtl/>
        </w:rPr>
        <w:t xml:space="preserve"> مها حسن القصراوي : الزمن في الرواية العربية</w:t>
      </w:r>
      <w:r>
        <w:rPr>
          <w:rFonts w:hint="cs"/>
          <w:sz w:val="26"/>
          <w:szCs w:val="26"/>
          <w:rtl/>
        </w:rPr>
        <w:t xml:space="preserve">، </w:t>
      </w:r>
      <w:r w:rsidRPr="00950D57">
        <w:rPr>
          <w:rFonts w:hint="cs"/>
          <w:sz w:val="26"/>
          <w:szCs w:val="26"/>
          <w:rtl/>
        </w:rPr>
        <w:t>ص : 211</w:t>
      </w:r>
    </w:p>
  </w:footnote>
  <w:footnote w:id="29">
    <w:p w:rsidR="009543D2" w:rsidRPr="00950D57" w:rsidRDefault="009543D2" w:rsidP="00FB60A0">
      <w:pPr>
        <w:pStyle w:val="Notedebasdepage"/>
        <w:rPr>
          <w:sz w:val="26"/>
          <w:szCs w:val="26"/>
          <w:rtl/>
        </w:rPr>
      </w:pPr>
      <w:r w:rsidRPr="00950D57">
        <w:rPr>
          <w:rStyle w:val="Appelnotedebasdep"/>
          <w:sz w:val="26"/>
          <w:szCs w:val="26"/>
        </w:rPr>
        <w:footnoteRef/>
      </w:r>
      <w:r w:rsidRPr="00950D57">
        <w:rPr>
          <w:rFonts w:hint="cs"/>
          <w:sz w:val="26"/>
          <w:szCs w:val="26"/>
          <w:rtl/>
        </w:rPr>
        <w:t>حسن بحراوي : بنية الشكل الروائي ( الفضاء</w:t>
      </w:r>
      <w:r>
        <w:rPr>
          <w:rFonts w:hint="cs"/>
          <w:sz w:val="26"/>
          <w:szCs w:val="26"/>
          <w:rtl/>
        </w:rPr>
        <w:t xml:space="preserve">، </w:t>
      </w:r>
      <w:r w:rsidRPr="00950D57">
        <w:rPr>
          <w:rFonts w:hint="cs"/>
          <w:sz w:val="26"/>
          <w:szCs w:val="26"/>
          <w:rtl/>
        </w:rPr>
        <w:t>الزمن</w:t>
      </w:r>
      <w:r>
        <w:rPr>
          <w:rFonts w:hint="cs"/>
          <w:sz w:val="26"/>
          <w:szCs w:val="26"/>
          <w:rtl/>
        </w:rPr>
        <w:t xml:space="preserve">، </w:t>
      </w:r>
      <w:r w:rsidRPr="00950D57">
        <w:rPr>
          <w:rFonts w:hint="cs"/>
          <w:sz w:val="26"/>
          <w:szCs w:val="26"/>
          <w:rtl/>
        </w:rPr>
        <w:t>الشخصية )</w:t>
      </w:r>
      <w:r>
        <w:rPr>
          <w:rFonts w:hint="cs"/>
          <w:sz w:val="26"/>
          <w:szCs w:val="26"/>
          <w:rtl/>
        </w:rPr>
        <w:t xml:space="preserve">، </w:t>
      </w:r>
      <w:r w:rsidRPr="00950D57">
        <w:rPr>
          <w:rFonts w:hint="cs"/>
          <w:sz w:val="26"/>
          <w:szCs w:val="26"/>
          <w:rtl/>
        </w:rPr>
        <w:t>ص : 132</w:t>
      </w:r>
    </w:p>
  </w:footnote>
  <w:footnote w:id="30">
    <w:p w:rsidR="009543D2" w:rsidRPr="00950D57" w:rsidRDefault="009543D2" w:rsidP="00C67088">
      <w:pPr>
        <w:pStyle w:val="Notedebasdepage"/>
        <w:rPr>
          <w:sz w:val="26"/>
          <w:szCs w:val="26"/>
          <w:rtl/>
        </w:rPr>
      </w:pPr>
      <w:r w:rsidRPr="00950D57">
        <w:rPr>
          <w:rStyle w:val="Appelnotedebasdep"/>
          <w:sz w:val="26"/>
          <w:szCs w:val="26"/>
        </w:rPr>
        <w:footnoteRef/>
      </w:r>
      <w:r w:rsidRPr="00950D57">
        <w:rPr>
          <w:rFonts w:hint="cs"/>
          <w:sz w:val="26"/>
          <w:szCs w:val="26"/>
          <w:rtl/>
        </w:rPr>
        <w:t xml:space="preserve">المرجع </w:t>
      </w:r>
      <w:r>
        <w:rPr>
          <w:rFonts w:hint="cs"/>
          <w:sz w:val="26"/>
          <w:szCs w:val="26"/>
          <w:rtl/>
        </w:rPr>
        <w:t xml:space="preserve">السابق، </w:t>
      </w:r>
      <w:r w:rsidRPr="00950D57">
        <w:rPr>
          <w:rFonts w:hint="cs"/>
          <w:sz w:val="26"/>
          <w:szCs w:val="26"/>
          <w:rtl/>
        </w:rPr>
        <w:t>حسن بحراوي : بنية الشكل الروائي</w:t>
      </w:r>
      <w:r>
        <w:rPr>
          <w:rFonts w:hint="cs"/>
          <w:sz w:val="26"/>
          <w:szCs w:val="26"/>
          <w:rtl/>
        </w:rPr>
        <w:t>،</w:t>
      </w:r>
      <w:r w:rsidRPr="00950D57">
        <w:rPr>
          <w:rFonts w:hint="cs"/>
          <w:sz w:val="26"/>
          <w:szCs w:val="26"/>
          <w:rtl/>
        </w:rPr>
        <w:t xml:space="preserve"> ص : 132</w:t>
      </w:r>
    </w:p>
  </w:footnote>
  <w:footnote w:id="31">
    <w:p w:rsidR="009543D2" w:rsidRPr="00950D57" w:rsidRDefault="009543D2" w:rsidP="00FB60A0">
      <w:pPr>
        <w:pStyle w:val="Notedebasdepage"/>
        <w:rPr>
          <w:sz w:val="26"/>
          <w:szCs w:val="26"/>
        </w:rPr>
      </w:pPr>
      <w:r w:rsidRPr="00950D57">
        <w:rPr>
          <w:rStyle w:val="Appelnotedebasdep"/>
          <w:sz w:val="26"/>
          <w:szCs w:val="26"/>
        </w:rPr>
        <w:footnoteRef/>
      </w:r>
      <w:r w:rsidRPr="00950D57">
        <w:rPr>
          <w:rFonts w:hint="cs"/>
          <w:sz w:val="26"/>
          <w:szCs w:val="26"/>
          <w:rtl/>
        </w:rPr>
        <w:t>ينظر : آمنة يوسف : تقنيات السرد في النظرية والتطبيق</w:t>
      </w:r>
      <w:r>
        <w:rPr>
          <w:rFonts w:hint="cs"/>
          <w:sz w:val="26"/>
          <w:szCs w:val="26"/>
          <w:rtl/>
        </w:rPr>
        <w:t xml:space="preserve">، </w:t>
      </w:r>
      <w:r w:rsidRPr="00950D57">
        <w:rPr>
          <w:rFonts w:hint="cs"/>
          <w:sz w:val="26"/>
          <w:szCs w:val="26"/>
          <w:rtl/>
        </w:rPr>
        <w:t>دار الحوار للنشر</w:t>
      </w:r>
      <w:r>
        <w:rPr>
          <w:rFonts w:hint="cs"/>
          <w:sz w:val="26"/>
          <w:szCs w:val="26"/>
          <w:rtl/>
        </w:rPr>
        <w:t xml:space="preserve">، </w:t>
      </w:r>
      <w:r w:rsidRPr="00950D57">
        <w:rPr>
          <w:rFonts w:hint="cs"/>
          <w:sz w:val="26"/>
          <w:szCs w:val="26"/>
          <w:rtl/>
        </w:rPr>
        <w:t>ط 1</w:t>
      </w:r>
      <w:r>
        <w:rPr>
          <w:rFonts w:hint="cs"/>
          <w:sz w:val="26"/>
          <w:szCs w:val="26"/>
          <w:rtl/>
        </w:rPr>
        <w:t xml:space="preserve">، </w:t>
      </w:r>
      <w:r w:rsidRPr="00950D57">
        <w:rPr>
          <w:rFonts w:hint="cs"/>
          <w:sz w:val="26"/>
          <w:szCs w:val="26"/>
          <w:rtl/>
        </w:rPr>
        <w:t>1997، ص : 71</w:t>
      </w:r>
    </w:p>
  </w:footnote>
  <w:footnote w:id="32">
    <w:p w:rsidR="009543D2" w:rsidRPr="00950D57" w:rsidRDefault="009543D2" w:rsidP="00FB60A0">
      <w:pPr>
        <w:pStyle w:val="Notedebasdepage"/>
        <w:rPr>
          <w:rFonts w:asciiTheme="majorBidi" w:hAnsiTheme="majorBidi" w:cs="Simplified Arabic"/>
          <w:sz w:val="26"/>
          <w:szCs w:val="26"/>
          <w:rtl/>
          <w:lang w:bidi="ar-DZ"/>
        </w:rPr>
      </w:pPr>
      <w:r w:rsidRPr="00950D57">
        <w:rPr>
          <w:rStyle w:val="Appelnotedebasdep"/>
          <w:rFonts w:asciiTheme="majorBidi" w:hAnsiTheme="majorBidi" w:cs="Simplified Arabic"/>
          <w:sz w:val="26"/>
          <w:szCs w:val="26"/>
        </w:rPr>
        <w:footnoteRef/>
      </w:r>
      <w:r w:rsidRPr="00950D57">
        <w:rPr>
          <w:rFonts w:asciiTheme="majorBidi" w:hAnsiTheme="majorBidi" w:cs="Simplified Arabic" w:hint="cs"/>
          <w:sz w:val="26"/>
          <w:szCs w:val="26"/>
          <w:rtl/>
          <w:lang w:bidi="ar-DZ"/>
        </w:rPr>
        <w:t xml:space="preserve"> أحمد النعيمي : إيقاع الزمن في الرواية العربية المعاصرة</w:t>
      </w:r>
      <w:r>
        <w:rPr>
          <w:rFonts w:asciiTheme="majorBidi" w:hAnsiTheme="majorBidi" w:cs="Simplified Arabic" w:hint="cs"/>
          <w:sz w:val="26"/>
          <w:szCs w:val="26"/>
          <w:rtl/>
          <w:lang w:bidi="ar-DZ"/>
        </w:rPr>
        <w:t xml:space="preserve">، </w:t>
      </w:r>
      <w:r w:rsidRPr="00950D57">
        <w:rPr>
          <w:rFonts w:asciiTheme="majorBidi" w:hAnsiTheme="majorBidi" w:cs="Simplified Arabic" w:hint="cs"/>
          <w:sz w:val="26"/>
          <w:szCs w:val="26"/>
          <w:rtl/>
          <w:lang w:bidi="ar-DZ"/>
        </w:rPr>
        <w:t>ص : 39</w:t>
      </w:r>
    </w:p>
  </w:footnote>
  <w:footnote w:id="33">
    <w:p w:rsidR="009543D2" w:rsidRPr="00950D57" w:rsidRDefault="009543D2" w:rsidP="0042307D">
      <w:pPr>
        <w:pStyle w:val="Notedebasdepage"/>
        <w:rPr>
          <w:rFonts w:asciiTheme="majorBidi" w:hAnsiTheme="majorBidi" w:cs="Simplified Arabic"/>
          <w:sz w:val="26"/>
          <w:szCs w:val="26"/>
          <w:rtl/>
          <w:lang w:bidi="ar-DZ"/>
        </w:rPr>
      </w:pPr>
      <w:r w:rsidRPr="00950D57">
        <w:rPr>
          <w:rStyle w:val="Appelnotedebasdep"/>
          <w:rFonts w:asciiTheme="majorBidi" w:hAnsiTheme="majorBidi" w:cs="Simplified Arabic"/>
          <w:sz w:val="26"/>
          <w:szCs w:val="26"/>
        </w:rPr>
        <w:footnoteRef/>
      </w:r>
      <w:r w:rsidRPr="00950D57">
        <w:rPr>
          <w:rFonts w:asciiTheme="majorBidi" w:hAnsiTheme="majorBidi" w:cs="Simplified Arabic" w:hint="cs"/>
          <w:sz w:val="26"/>
          <w:szCs w:val="26"/>
          <w:rtl/>
          <w:lang w:bidi="ar-DZ"/>
        </w:rPr>
        <w:t xml:space="preserve"> </w:t>
      </w:r>
      <w:r>
        <w:rPr>
          <w:rFonts w:asciiTheme="majorBidi" w:hAnsiTheme="majorBidi" w:cs="Simplified Arabic" w:hint="cs"/>
          <w:sz w:val="26"/>
          <w:szCs w:val="26"/>
          <w:rtl/>
          <w:lang w:bidi="ar-DZ"/>
        </w:rPr>
        <w:t xml:space="preserve">المصدر السابق، </w:t>
      </w:r>
      <w:r w:rsidRPr="00950D57">
        <w:rPr>
          <w:rFonts w:asciiTheme="majorBidi" w:hAnsiTheme="majorBidi" w:cs="Simplified Arabic" w:hint="cs"/>
          <w:sz w:val="26"/>
          <w:szCs w:val="26"/>
          <w:rtl/>
          <w:lang w:bidi="ar-DZ"/>
        </w:rPr>
        <w:t>ص : 271</w:t>
      </w:r>
    </w:p>
  </w:footnote>
  <w:footnote w:id="34">
    <w:p w:rsidR="009543D2" w:rsidRPr="00E36B3A" w:rsidRDefault="009543D2" w:rsidP="0042307D">
      <w:pPr>
        <w:pStyle w:val="Notedebasdepage"/>
        <w:rPr>
          <w:rFonts w:asciiTheme="majorBidi" w:hAnsiTheme="majorBidi" w:cs="Simplified Arabic"/>
          <w:sz w:val="26"/>
          <w:szCs w:val="26"/>
          <w:rtl/>
          <w:lang w:bidi="ar-DZ"/>
        </w:rPr>
      </w:pPr>
      <w:r w:rsidRPr="00E36B3A">
        <w:rPr>
          <w:rStyle w:val="Appelnotedebasdep"/>
          <w:rFonts w:asciiTheme="majorBidi" w:hAnsiTheme="majorBidi" w:cs="Simplified Arabic"/>
          <w:sz w:val="26"/>
          <w:szCs w:val="26"/>
        </w:rPr>
        <w:footnoteRef/>
      </w:r>
      <w:r w:rsidRPr="00E36B3A">
        <w:rPr>
          <w:rFonts w:asciiTheme="majorBidi" w:hAnsiTheme="majorBidi" w:cs="Simplified Arabic" w:hint="cs"/>
          <w:sz w:val="26"/>
          <w:szCs w:val="26"/>
          <w:rtl/>
          <w:lang w:bidi="ar-DZ"/>
        </w:rPr>
        <w:t xml:space="preserve"> المصدر </w:t>
      </w:r>
      <w:r>
        <w:rPr>
          <w:rFonts w:asciiTheme="majorBidi" w:hAnsiTheme="majorBidi" w:cs="Simplified Arabic" w:hint="cs"/>
          <w:sz w:val="26"/>
          <w:szCs w:val="26"/>
          <w:rtl/>
          <w:lang w:bidi="ar-DZ"/>
        </w:rPr>
        <w:t>نفسه</w:t>
      </w:r>
      <w:r w:rsidRPr="00E36B3A">
        <w:rPr>
          <w:rFonts w:asciiTheme="majorBidi" w:hAnsiTheme="majorBidi" w:cs="Simplified Arabic" w:hint="cs"/>
          <w:sz w:val="26"/>
          <w:szCs w:val="26"/>
          <w:rtl/>
          <w:lang w:bidi="ar-DZ"/>
        </w:rPr>
        <w:t>، ص : 280</w:t>
      </w:r>
    </w:p>
  </w:footnote>
  <w:footnote w:id="35">
    <w:p w:rsidR="009543D2" w:rsidRPr="00E36B3A" w:rsidRDefault="009543D2" w:rsidP="00E36B3A">
      <w:pPr>
        <w:pStyle w:val="Notedebasdepage"/>
        <w:rPr>
          <w:rFonts w:asciiTheme="majorBidi" w:hAnsiTheme="majorBidi" w:cs="Simplified Arabic"/>
          <w:sz w:val="26"/>
          <w:szCs w:val="26"/>
          <w:rtl/>
          <w:lang w:bidi="ar-DZ"/>
        </w:rPr>
      </w:pPr>
      <w:r w:rsidRPr="00E36B3A">
        <w:rPr>
          <w:rStyle w:val="Appelnotedebasdep"/>
          <w:rFonts w:asciiTheme="majorBidi" w:hAnsiTheme="majorBidi" w:cs="Simplified Arabic"/>
          <w:sz w:val="26"/>
          <w:szCs w:val="26"/>
        </w:rPr>
        <w:footnoteRef/>
      </w:r>
      <w:r w:rsidRPr="00E36B3A">
        <w:rPr>
          <w:rFonts w:asciiTheme="majorBidi" w:hAnsiTheme="majorBidi" w:cs="Simplified Arabic" w:hint="cs"/>
          <w:sz w:val="26"/>
          <w:szCs w:val="26"/>
          <w:rtl/>
          <w:lang w:bidi="ar-DZ"/>
        </w:rPr>
        <w:t xml:space="preserve"> المصدر نفسه، ص : 280</w:t>
      </w:r>
    </w:p>
  </w:footnote>
  <w:footnote w:id="36">
    <w:p w:rsidR="009543D2" w:rsidRPr="00950D57" w:rsidRDefault="009543D2" w:rsidP="0042307D">
      <w:pPr>
        <w:pStyle w:val="Notedebasdepage"/>
        <w:rPr>
          <w:rFonts w:asciiTheme="majorBidi" w:hAnsiTheme="majorBidi" w:cs="Simplified Arabic"/>
          <w:sz w:val="26"/>
          <w:szCs w:val="26"/>
          <w:rtl/>
          <w:lang w:bidi="ar-DZ"/>
        </w:rPr>
      </w:pPr>
      <w:r w:rsidRPr="00950D57">
        <w:rPr>
          <w:rStyle w:val="Appelnotedebasdep"/>
          <w:rFonts w:asciiTheme="majorBidi" w:hAnsiTheme="majorBidi" w:cs="Simplified Arabic"/>
          <w:sz w:val="26"/>
          <w:szCs w:val="26"/>
        </w:rPr>
        <w:footnoteRef/>
      </w:r>
      <w:r>
        <w:rPr>
          <w:rFonts w:asciiTheme="majorBidi" w:hAnsiTheme="majorBidi" w:cs="Simplified Arabic" w:hint="cs"/>
          <w:sz w:val="26"/>
          <w:szCs w:val="26"/>
          <w:rtl/>
          <w:lang w:bidi="ar-DZ"/>
        </w:rPr>
        <w:t xml:space="preserve"> المصدر السابق، </w:t>
      </w:r>
      <w:r w:rsidRPr="00950D57">
        <w:rPr>
          <w:rFonts w:asciiTheme="majorBidi" w:hAnsiTheme="majorBidi" w:cs="Simplified Arabic" w:hint="cs"/>
          <w:sz w:val="26"/>
          <w:szCs w:val="26"/>
          <w:rtl/>
          <w:lang w:bidi="ar-DZ"/>
        </w:rPr>
        <w:t>ص : 447</w:t>
      </w:r>
    </w:p>
  </w:footnote>
  <w:footnote w:id="37">
    <w:p w:rsidR="009543D2" w:rsidRPr="00950D57" w:rsidRDefault="009543D2" w:rsidP="00AB4C66">
      <w:pPr>
        <w:pStyle w:val="Notedebasdepage"/>
        <w:rPr>
          <w:rFonts w:asciiTheme="majorBidi" w:hAnsiTheme="majorBidi" w:cs="Simplified Arabic"/>
          <w:sz w:val="26"/>
          <w:szCs w:val="26"/>
          <w:rtl/>
          <w:lang w:bidi="ar-DZ"/>
        </w:rPr>
      </w:pPr>
      <w:r w:rsidRPr="00950D57">
        <w:rPr>
          <w:rStyle w:val="Appelnotedebasdep"/>
          <w:rFonts w:asciiTheme="majorBidi" w:hAnsiTheme="majorBidi" w:cs="Simplified Arabic"/>
          <w:sz w:val="26"/>
          <w:szCs w:val="26"/>
        </w:rPr>
        <w:footnoteRef/>
      </w:r>
      <w:r w:rsidRPr="00950D57">
        <w:rPr>
          <w:rFonts w:asciiTheme="majorBidi" w:hAnsiTheme="majorBidi" w:cs="Simplified Arabic" w:hint="cs"/>
          <w:sz w:val="26"/>
          <w:szCs w:val="26"/>
          <w:rtl/>
          <w:lang w:bidi="ar-DZ"/>
        </w:rPr>
        <w:t xml:space="preserve"> </w:t>
      </w:r>
      <w:r>
        <w:rPr>
          <w:rFonts w:asciiTheme="majorBidi" w:hAnsiTheme="majorBidi" w:cs="Simplified Arabic" w:hint="cs"/>
          <w:sz w:val="26"/>
          <w:szCs w:val="26"/>
          <w:rtl/>
          <w:lang w:bidi="ar-DZ"/>
        </w:rPr>
        <w:t xml:space="preserve">المصدر نفسه، </w:t>
      </w:r>
      <w:r w:rsidRPr="00950D57">
        <w:rPr>
          <w:rFonts w:asciiTheme="majorBidi" w:hAnsiTheme="majorBidi" w:cs="Simplified Arabic" w:hint="cs"/>
          <w:sz w:val="26"/>
          <w:szCs w:val="26"/>
          <w:rtl/>
          <w:lang w:bidi="ar-DZ"/>
        </w:rPr>
        <w:t>ص : 447</w:t>
      </w:r>
    </w:p>
  </w:footnote>
  <w:footnote w:id="38">
    <w:p w:rsidR="009543D2" w:rsidRPr="00950D57" w:rsidRDefault="009543D2" w:rsidP="00FB60A0">
      <w:pPr>
        <w:pStyle w:val="Notedebasdepage"/>
        <w:rPr>
          <w:rFonts w:asciiTheme="majorBidi" w:hAnsiTheme="majorBidi" w:cs="Simplified Arabic"/>
          <w:sz w:val="26"/>
          <w:szCs w:val="26"/>
          <w:rtl/>
          <w:lang w:bidi="ar-DZ"/>
        </w:rPr>
      </w:pPr>
      <w:r w:rsidRPr="00950D57">
        <w:rPr>
          <w:rStyle w:val="Appelnotedebasdep"/>
          <w:rFonts w:asciiTheme="majorBidi" w:hAnsiTheme="majorBidi" w:cs="Simplified Arabic"/>
          <w:sz w:val="26"/>
          <w:szCs w:val="26"/>
        </w:rPr>
        <w:footnoteRef/>
      </w:r>
      <w:r w:rsidRPr="00950D57">
        <w:rPr>
          <w:rFonts w:asciiTheme="majorBidi" w:hAnsiTheme="majorBidi" w:cs="Simplified Arabic" w:hint="cs"/>
          <w:sz w:val="26"/>
          <w:szCs w:val="26"/>
          <w:rtl/>
          <w:lang w:bidi="ar-DZ"/>
        </w:rPr>
        <w:t xml:space="preserve"> المصدر نفسه</w:t>
      </w:r>
      <w:r>
        <w:rPr>
          <w:rFonts w:asciiTheme="majorBidi" w:hAnsiTheme="majorBidi" w:cs="Simplified Arabic" w:hint="cs"/>
          <w:sz w:val="26"/>
          <w:szCs w:val="26"/>
          <w:rtl/>
          <w:lang w:bidi="ar-DZ"/>
        </w:rPr>
        <w:t xml:space="preserve">، </w:t>
      </w:r>
      <w:r w:rsidRPr="00950D57">
        <w:rPr>
          <w:rFonts w:asciiTheme="majorBidi" w:hAnsiTheme="majorBidi" w:cs="Simplified Arabic" w:hint="cs"/>
          <w:sz w:val="26"/>
          <w:szCs w:val="26"/>
          <w:rtl/>
          <w:lang w:bidi="ar-DZ"/>
        </w:rPr>
        <w:t>ص : 447</w:t>
      </w:r>
    </w:p>
  </w:footnote>
  <w:footnote w:id="39">
    <w:p w:rsidR="009543D2" w:rsidRPr="00950D57" w:rsidRDefault="009543D2" w:rsidP="00FB60A0">
      <w:pPr>
        <w:pStyle w:val="Notedebasdepage"/>
        <w:rPr>
          <w:rFonts w:asciiTheme="majorBidi" w:hAnsiTheme="majorBidi" w:cs="Simplified Arabic"/>
          <w:sz w:val="26"/>
          <w:szCs w:val="26"/>
          <w:rtl/>
          <w:lang w:bidi="ar-DZ"/>
        </w:rPr>
      </w:pPr>
      <w:r w:rsidRPr="00950D57">
        <w:rPr>
          <w:rStyle w:val="Appelnotedebasdep"/>
          <w:rFonts w:asciiTheme="majorBidi" w:hAnsiTheme="majorBidi" w:cs="Simplified Arabic"/>
          <w:sz w:val="26"/>
          <w:szCs w:val="26"/>
        </w:rPr>
        <w:footnoteRef/>
      </w:r>
      <w:r w:rsidRPr="00950D57">
        <w:rPr>
          <w:rFonts w:asciiTheme="majorBidi" w:hAnsiTheme="majorBidi" w:cs="Simplified Arabic" w:hint="cs"/>
          <w:sz w:val="26"/>
          <w:szCs w:val="26"/>
          <w:rtl/>
          <w:lang w:bidi="ar-DZ"/>
        </w:rPr>
        <w:t xml:space="preserve"> المصدر نفسه</w:t>
      </w:r>
      <w:r>
        <w:rPr>
          <w:rFonts w:asciiTheme="majorBidi" w:hAnsiTheme="majorBidi" w:cs="Simplified Arabic" w:hint="cs"/>
          <w:sz w:val="26"/>
          <w:szCs w:val="26"/>
          <w:rtl/>
          <w:lang w:bidi="ar-DZ"/>
        </w:rPr>
        <w:t xml:space="preserve">، </w:t>
      </w:r>
      <w:r w:rsidRPr="00950D57">
        <w:rPr>
          <w:rFonts w:asciiTheme="majorBidi" w:hAnsiTheme="majorBidi" w:cs="Simplified Arabic" w:hint="cs"/>
          <w:sz w:val="26"/>
          <w:szCs w:val="26"/>
          <w:rtl/>
          <w:lang w:bidi="ar-DZ"/>
        </w:rPr>
        <w:t>ص : 17</w:t>
      </w:r>
    </w:p>
  </w:footnote>
  <w:footnote w:id="40">
    <w:p w:rsidR="009543D2" w:rsidRPr="00950D57" w:rsidRDefault="009543D2" w:rsidP="0042307D">
      <w:pPr>
        <w:pStyle w:val="Notedebasdepage"/>
        <w:rPr>
          <w:rFonts w:asciiTheme="majorBidi" w:hAnsiTheme="majorBidi" w:cs="Simplified Arabic"/>
          <w:sz w:val="26"/>
          <w:szCs w:val="26"/>
          <w:rtl/>
          <w:lang w:bidi="ar-DZ"/>
        </w:rPr>
      </w:pPr>
      <w:r w:rsidRPr="00950D57">
        <w:rPr>
          <w:rStyle w:val="Appelnotedebasdep"/>
          <w:rFonts w:asciiTheme="majorBidi" w:hAnsiTheme="majorBidi" w:cs="Simplified Arabic"/>
          <w:sz w:val="26"/>
          <w:szCs w:val="26"/>
        </w:rPr>
        <w:footnoteRef/>
      </w:r>
      <w:r>
        <w:rPr>
          <w:rFonts w:asciiTheme="majorBidi" w:hAnsiTheme="majorBidi" w:cs="Simplified Arabic" w:hint="cs"/>
          <w:sz w:val="26"/>
          <w:szCs w:val="26"/>
          <w:rtl/>
          <w:lang w:bidi="ar-DZ"/>
        </w:rPr>
        <w:t xml:space="preserve"> المصدر نفسه، </w:t>
      </w:r>
      <w:r w:rsidRPr="00950D57">
        <w:rPr>
          <w:rFonts w:asciiTheme="majorBidi" w:hAnsiTheme="majorBidi" w:cs="Simplified Arabic" w:hint="cs"/>
          <w:sz w:val="26"/>
          <w:szCs w:val="26"/>
          <w:rtl/>
          <w:lang w:bidi="ar-DZ"/>
        </w:rPr>
        <w:t>ص : 18</w:t>
      </w:r>
    </w:p>
  </w:footnote>
  <w:footnote w:id="41">
    <w:p w:rsidR="009543D2" w:rsidRPr="00950D57" w:rsidRDefault="009543D2" w:rsidP="0042307D">
      <w:pPr>
        <w:pStyle w:val="Notedebasdepage"/>
        <w:rPr>
          <w:rFonts w:asciiTheme="majorBidi" w:hAnsiTheme="majorBidi" w:cs="Simplified Arabic"/>
          <w:sz w:val="26"/>
          <w:szCs w:val="26"/>
          <w:rtl/>
          <w:lang w:bidi="ar-DZ"/>
        </w:rPr>
      </w:pPr>
      <w:r w:rsidRPr="00950D57">
        <w:rPr>
          <w:rStyle w:val="Appelnotedebasdep"/>
          <w:rFonts w:asciiTheme="majorBidi" w:hAnsiTheme="majorBidi" w:cs="Simplified Arabic"/>
          <w:sz w:val="26"/>
          <w:szCs w:val="26"/>
        </w:rPr>
        <w:footnoteRef/>
      </w:r>
      <w:r w:rsidRPr="00950D57">
        <w:rPr>
          <w:rFonts w:asciiTheme="majorBidi" w:hAnsiTheme="majorBidi" w:cs="Simplified Arabic" w:hint="cs"/>
          <w:sz w:val="26"/>
          <w:szCs w:val="26"/>
          <w:rtl/>
          <w:lang w:bidi="ar-DZ"/>
        </w:rPr>
        <w:t xml:space="preserve"> المصدر </w:t>
      </w:r>
      <w:r>
        <w:rPr>
          <w:rFonts w:asciiTheme="majorBidi" w:hAnsiTheme="majorBidi" w:cs="Simplified Arabic" w:hint="cs"/>
          <w:sz w:val="26"/>
          <w:szCs w:val="26"/>
          <w:rtl/>
          <w:lang w:bidi="ar-DZ"/>
        </w:rPr>
        <w:t xml:space="preserve">السابق، </w:t>
      </w:r>
      <w:r w:rsidRPr="00950D57">
        <w:rPr>
          <w:rFonts w:asciiTheme="majorBidi" w:hAnsiTheme="majorBidi" w:cs="Simplified Arabic" w:hint="cs"/>
          <w:sz w:val="26"/>
          <w:szCs w:val="26"/>
          <w:rtl/>
          <w:lang w:bidi="ar-DZ"/>
        </w:rPr>
        <w:t>ص : 18</w:t>
      </w:r>
    </w:p>
  </w:footnote>
  <w:footnote w:id="42">
    <w:p w:rsidR="009543D2" w:rsidRPr="00950D57" w:rsidRDefault="009543D2" w:rsidP="00EB55F4">
      <w:pPr>
        <w:pStyle w:val="Notedebasdepage"/>
        <w:rPr>
          <w:rFonts w:cs="Simplified Arabic"/>
          <w:sz w:val="26"/>
          <w:szCs w:val="26"/>
          <w:rtl/>
          <w:lang w:bidi="ar-DZ"/>
        </w:rPr>
      </w:pPr>
      <w:r w:rsidRPr="00950D57">
        <w:rPr>
          <w:rStyle w:val="Appelnotedebasdep"/>
          <w:rFonts w:cs="Simplified Arabic"/>
          <w:sz w:val="26"/>
          <w:szCs w:val="26"/>
        </w:rPr>
        <w:footnoteRef/>
      </w:r>
      <w:r w:rsidRPr="00950D57">
        <w:rPr>
          <w:rFonts w:cs="Simplified Arabic" w:hint="cs"/>
          <w:sz w:val="26"/>
          <w:szCs w:val="26"/>
          <w:rtl/>
        </w:rPr>
        <w:t xml:space="preserve"> حميد لحميداني: بنية النص السردي </w:t>
      </w:r>
      <w:r>
        <w:rPr>
          <w:rFonts w:cs="Simplified Arabic" w:hint="cs"/>
          <w:sz w:val="26"/>
          <w:szCs w:val="26"/>
          <w:rtl/>
        </w:rPr>
        <w:t>،</w:t>
      </w:r>
      <w:r w:rsidRPr="00950D57">
        <w:rPr>
          <w:rFonts w:cs="Simplified Arabic" w:hint="cs"/>
          <w:sz w:val="26"/>
          <w:szCs w:val="26"/>
          <w:rtl/>
        </w:rPr>
        <w:t xml:space="preserve"> ص 76.</w:t>
      </w:r>
    </w:p>
  </w:footnote>
  <w:footnote w:id="43">
    <w:p w:rsidR="009543D2" w:rsidRPr="00950D57" w:rsidRDefault="009543D2" w:rsidP="00EB55F4">
      <w:pPr>
        <w:pStyle w:val="Notedebasdepage"/>
        <w:rPr>
          <w:rFonts w:cs="Simplified Arabic"/>
          <w:sz w:val="26"/>
          <w:szCs w:val="26"/>
          <w:rtl/>
          <w:lang w:bidi="ar-DZ"/>
        </w:rPr>
      </w:pPr>
      <w:r w:rsidRPr="00950D57">
        <w:rPr>
          <w:rStyle w:val="Appelnotedebasdep"/>
          <w:rFonts w:cs="Simplified Arabic"/>
          <w:sz w:val="26"/>
          <w:szCs w:val="26"/>
        </w:rPr>
        <w:footnoteRef/>
      </w:r>
      <w:r w:rsidRPr="00950D57">
        <w:rPr>
          <w:rFonts w:cs="Simplified Arabic" w:hint="cs"/>
          <w:sz w:val="26"/>
          <w:szCs w:val="26"/>
          <w:rtl/>
        </w:rPr>
        <w:t xml:space="preserve">جيرارجنيت: خطاب الحكاية </w:t>
      </w:r>
      <w:r>
        <w:rPr>
          <w:rFonts w:cs="Simplified Arabic" w:hint="cs"/>
          <w:sz w:val="26"/>
          <w:szCs w:val="26"/>
          <w:rtl/>
        </w:rPr>
        <w:t>،</w:t>
      </w:r>
      <w:r w:rsidRPr="00950D57">
        <w:rPr>
          <w:rFonts w:cs="Simplified Arabic" w:hint="cs"/>
          <w:sz w:val="26"/>
          <w:szCs w:val="26"/>
          <w:rtl/>
        </w:rPr>
        <w:t xml:space="preserve"> ص 101.</w:t>
      </w:r>
    </w:p>
  </w:footnote>
  <w:footnote w:id="44">
    <w:p w:rsidR="009543D2" w:rsidRPr="00950D57" w:rsidRDefault="009543D2" w:rsidP="00EB55F4">
      <w:pPr>
        <w:pStyle w:val="Notedebasdepage"/>
        <w:rPr>
          <w:rFonts w:cs="Simplified Arabic"/>
          <w:sz w:val="26"/>
          <w:szCs w:val="26"/>
          <w:rtl/>
          <w:lang w:bidi="ar-DZ"/>
        </w:rPr>
      </w:pPr>
      <w:r w:rsidRPr="00950D57">
        <w:rPr>
          <w:rStyle w:val="Appelnotedebasdep"/>
          <w:rFonts w:cs="Simplified Arabic"/>
          <w:sz w:val="26"/>
          <w:szCs w:val="26"/>
        </w:rPr>
        <w:footnoteRef/>
      </w:r>
      <w:r w:rsidRPr="00950D57">
        <w:rPr>
          <w:rFonts w:cs="Simplified Arabic" w:hint="cs"/>
          <w:sz w:val="26"/>
          <w:szCs w:val="26"/>
          <w:rtl/>
          <w:lang w:bidi="ar-DZ"/>
        </w:rPr>
        <w:t xml:space="preserve"> أحمد مرشد: البنية و الدلالة في روايات إبراهيم نصر الله </w:t>
      </w:r>
      <w:r>
        <w:rPr>
          <w:rFonts w:cs="Simplified Arabic" w:hint="cs"/>
          <w:sz w:val="26"/>
          <w:szCs w:val="26"/>
          <w:rtl/>
          <w:lang w:bidi="ar-DZ"/>
        </w:rPr>
        <w:t>،</w:t>
      </w:r>
      <w:r w:rsidRPr="00950D57">
        <w:rPr>
          <w:rFonts w:cs="Simplified Arabic" w:hint="cs"/>
          <w:sz w:val="26"/>
          <w:szCs w:val="26"/>
          <w:rtl/>
          <w:lang w:bidi="ar-DZ"/>
        </w:rPr>
        <w:t xml:space="preserve"> المؤسسة العربية للدراسات و النشر </w:t>
      </w:r>
      <w:r>
        <w:rPr>
          <w:rFonts w:cs="Simplified Arabic" w:hint="cs"/>
          <w:sz w:val="26"/>
          <w:szCs w:val="26"/>
          <w:rtl/>
          <w:lang w:bidi="ar-DZ"/>
        </w:rPr>
        <w:t>،</w:t>
      </w:r>
      <w:r w:rsidRPr="00950D57">
        <w:rPr>
          <w:rFonts w:cs="Simplified Arabic" w:hint="cs"/>
          <w:sz w:val="26"/>
          <w:szCs w:val="26"/>
          <w:rtl/>
          <w:lang w:bidi="ar-DZ"/>
        </w:rPr>
        <w:t xml:space="preserve"> بيروت </w:t>
      </w:r>
      <w:r>
        <w:rPr>
          <w:rFonts w:cs="Simplified Arabic" w:hint="cs"/>
          <w:sz w:val="26"/>
          <w:szCs w:val="26"/>
          <w:rtl/>
          <w:lang w:bidi="ar-DZ"/>
        </w:rPr>
        <w:t>،</w:t>
      </w:r>
      <w:r w:rsidRPr="00950D57">
        <w:rPr>
          <w:rFonts w:cs="Simplified Arabic" w:hint="cs"/>
          <w:sz w:val="26"/>
          <w:szCs w:val="26"/>
          <w:rtl/>
          <w:lang w:bidi="ar-DZ"/>
        </w:rPr>
        <w:t xml:space="preserve"> ط1 </w:t>
      </w:r>
      <w:r>
        <w:rPr>
          <w:rFonts w:cs="Simplified Arabic" w:hint="cs"/>
          <w:sz w:val="26"/>
          <w:szCs w:val="26"/>
          <w:rtl/>
          <w:lang w:bidi="ar-DZ"/>
        </w:rPr>
        <w:t>،</w:t>
      </w:r>
      <w:r w:rsidRPr="00950D57">
        <w:rPr>
          <w:rFonts w:cs="Simplified Arabic" w:hint="cs"/>
          <w:sz w:val="26"/>
          <w:szCs w:val="26"/>
          <w:rtl/>
          <w:lang w:bidi="ar-DZ"/>
        </w:rPr>
        <w:t xml:space="preserve"> 2005 </w:t>
      </w:r>
      <w:r>
        <w:rPr>
          <w:rFonts w:cs="Simplified Arabic" w:hint="cs"/>
          <w:sz w:val="26"/>
          <w:szCs w:val="26"/>
          <w:rtl/>
          <w:lang w:bidi="ar-DZ"/>
        </w:rPr>
        <w:t>،</w:t>
      </w:r>
      <w:r w:rsidRPr="00950D57">
        <w:rPr>
          <w:rFonts w:cs="Simplified Arabic" w:hint="cs"/>
          <w:sz w:val="26"/>
          <w:szCs w:val="26"/>
          <w:rtl/>
          <w:lang w:bidi="ar-DZ"/>
        </w:rPr>
        <w:t xml:space="preserve"> ص 284.</w:t>
      </w:r>
    </w:p>
  </w:footnote>
  <w:footnote w:id="45">
    <w:p w:rsidR="009543D2" w:rsidRPr="00950D57" w:rsidRDefault="009543D2" w:rsidP="00EB55F4">
      <w:pPr>
        <w:pStyle w:val="Notedebasdepage"/>
        <w:rPr>
          <w:rFonts w:cs="Simplified Arabic"/>
          <w:sz w:val="26"/>
          <w:szCs w:val="26"/>
          <w:rtl/>
          <w:lang w:bidi="ar-DZ"/>
        </w:rPr>
      </w:pPr>
      <w:r w:rsidRPr="00950D57">
        <w:rPr>
          <w:rStyle w:val="Appelnotedebasdep"/>
          <w:rFonts w:cs="Simplified Arabic"/>
          <w:sz w:val="26"/>
          <w:szCs w:val="26"/>
        </w:rPr>
        <w:footnoteRef/>
      </w:r>
      <w:r w:rsidRPr="00950D57">
        <w:rPr>
          <w:rFonts w:cs="Simplified Arabic" w:hint="cs"/>
          <w:sz w:val="26"/>
          <w:szCs w:val="26"/>
          <w:rtl/>
          <w:lang w:bidi="ar-DZ"/>
        </w:rPr>
        <w:t xml:space="preserve">جيرارجنيت: خطابه الحكاية </w:t>
      </w:r>
      <w:r>
        <w:rPr>
          <w:rFonts w:cs="Simplified Arabic" w:hint="cs"/>
          <w:sz w:val="26"/>
          <w:szCs w:val="26"/>
          <w:rtl/>
          <w:lang w:bidi="ar-DZ"/>
        </w:rPr>
        <w:t>،</w:t>
      </w:r>
      <w:r w:rsidRPr="00950D57">
        <w:rPr>
          <w:rFonts w:cs="Simplified Arabic" w:hint="cs"/>
          <w:sz w:val="26"/>
          <w:szCs w:val="26"/>
          <w:rtl/>
          <w:lang w:bidi="ar-DZ"/>
        </w:rPr>
        <w:t xml:space="preserve"> ص 109 .</w:t>
      </w:r>
    </w:p>
  </w:footnote>
  <w:footnote w:id="46">
    <w:p w:rsidR="009543D2" w:rsidRPr="00950D57" w:rsidRDefault="009543D2" w:rsidP="004B755C">
      <w:pPr>
        <w:pStyle w:val="Notedebasdepage"/>
        <w:rPr>
          <w:rFonts w:cs="Simplified Arabic"/>
          <w:sz w:val="26"/>
          <w:szCs w:val="26"/>
          <w:rtl/>
          <w:lang w:bidi="ar-DZ"/>
        </w:rPr>
      </w:pPr>
      <w:r w:rsidRPr="00950D57">
        <w:rPr>
          <w:rStyle w:val="Appelnotedebasdep"/>
          <w:rFonts w:cs="Simplified Arabic"/>
          <w:sz w:val="26"/>
          <w:szCs w:val="26"/>
        </w:rPr>
        <w:footnoteRef/>
      </w:r>
      <w:r w:rsidRPr="00950D57">
        <w:rPr>
          <w:rFonts w:cs="Simplified Arabic" w:hint="cs"/>
          <w:sz w:val="26"/>
          <w:szCs w:val="26"/>
          <w:rtl/>
          <w:lang w:bidi="ar-DZ"/>
        </w:rPr>
        <w:t xml:space="preserve"> المرجع </w:t>
      </w:r>
      <w:r>
        <w:rPr>
          <w:rFonts w:cs="Simplified Arabic" w:hint="cs"/>
          <w:sz w:val="26"/>
          <w:szCs w:val="26"/>
          <w:rtl/>
          <w:lang w:bidi="ar-DZ"/>
        </w:rPr>
        <w:t>نفسه ،</w:t>
      </w:r>
      <w:r w:rsidRPr="00950D57">
        <w:rPr>
          <w:rFonts w:cs="Simplified Arabic" w:hint="cs"/>
          <w:sz w:val="26"/>
          <w:szCs w:val="26"/>
          <w:rtl/>
          <w:lang w:bidi="ar-DZ"/>
        </w:rPr>
        <w:t xml:space="preserve"> ص 110.</w:t>
      </w:r>
    </w:p>
  </w:footnote>
  <w:footnote w:id="47">
    <w:p w:rsidR="009543D2" w:rsidRPr="00950D57" w:rsidRDefault="009543D2" w:rsidP="00895DCE">
      <w:pPr>
        <w:pStyle w:val="Notedebasdepage"/>
        <w:tabs>
          <w:tab w:val="left" w:pos="4885"/>
        </w:tabs>
        <w:rPr>
          <w:rFonts w:cs="Simplified Arabic"/>
          <w:sz w:val="26"/>
          <w:szCs w:val="26"/>
          <w:rtl/>
          <w:lang w:bidi="ar-DZ"/>
        </w:rPr>
      </w:pPr>
      <w:r w:rsidRPr="00950D57">
        <w:rPr>
          <w:rStyle w:val="Appelnotedebasdep"/>
          <w:rFonts w:cs="Simplified Arabic"/>
          <w:sz w:val="26"/>
          <w:szCs w:val="26"/>
        </w:rPr>
        <w:footnoteRef/>
      </w:r>
      <w:r>
        <w:rPr>
          <w:rFonts w:cs="Simplified Arabic" w:hint="cs"/>
          <w:sz w:val="26"/>
          <w:szCs w:val="26"/>
          <w:rtl/>
          <w:lang w:bidi="ar-DZ"/>
        </w:rPr>
        <w:t xml:space="preserve"> عز الدين ميهوبي: اعترافات أسكرام، </w:t>
      </w:r>
      <w:r w:rsidRPr="00950D57">
        <w:rPr>
          <w:rFonts w:cs="Simplified Arabic" w:hint="cs"/>
          <w:sz w:val="26"/>
          <w:szCs w:val="26"/>
          <w:rtl/>
          <w:lang w:bidi="ar-DZ"/>
        </w:rPr>
        <w:t xml:space="preserve">ص 10 </w:t>
      </w:r>
      <w:r w:rsidRPr="00950D57">
        <w:rPr>
          <w:rFonts w:cs="Simplified Arabic"/>
          <w:sz w:val="26"/>
          <w:szCs w:val="26"/>
          <w:rtl/>
          <w:lang w:bidi="ar-DZ"/>
        </w:rPr>
        <w:t>–</w:t>
      </w:r>
      <w:r w:rsidRPr="00950D57">
        <w:rPr>
          <w:rFonts w:cs="Simplified Arabic" w:hint="cs"/>
          <w:sz w:val="26"/>
          <w:szCs w:val="26"/>
          <w:rtl/>
          <w:lang w:bidi="ar-DZ"/>
        </w:rPr>
        <w:t xml:space="preserve"> 11.</w:t>
      </w:r>
      <w:r>
        <w:rPr>
          <w:rFonts w:cs="Simplified Arabic"/>
          <w:sz w:val="26"/>
          <w:szCs w:val="26"/>
          <w:rtl/>
          <w:lang w:bidi="ar-DZ"/>
        </w:rPr>
        <w:tab/>
      </w:r>
    </w:p>
  </w:footnote>
  <w:footnote w:id="48">
    <w:p w:rsidR="009543D2" w:rsidRPr="00950D57" w:rsidRDefault="009543D2" w:rsidP="00CC153D">
      <w:pPr>
        <w:pStyle w:val="Notedebasdepage"/>
        <w:rPr>
          <w:rFonts w:cs="Simplified Arabic"/>
          <w:sz w:val="26"/>
          <w:szCs w:val="26"/>
          <w:rtl/>
          <w:lang w:bidi="ar-DZ"/>
        </w:rPr>
      </w:pPr>
      <w:r w:rsidRPr="00950D57">
        <w:rPr>
          <w:rStyle w:val="Appelnotedebasdep"/>
          <w:rFonts w:cs="Simplified Arabic"/>
          <w:sz w:val="26"/>
          <w:szCs w:val="26"/>
        </w:rPr>
        <w:footnoteRef/>
      </w:r>
      <w:r w:rsidRPr="00950D57">
        <w:rPr>
          <w:rFonts w:cs="Simplified Arabic" w:hint="cs"/>
          <w:sz w:val="26"/>
          <w:szCs w:val="26"/>
          <w:rtl/>
          <w:lang w:bidi="ar-DZ"/>
        </w:rPr>
        <w:t xml:space="preserve">المصدر </w:t>
      </w:r>
      <w:r>
        <w:rPr>
          <w:rFonts w:cs="Simplified Arabic" w:hint="cs"/>
          <w:sz w:val="26"/>
          <w:szCs w:val="26"/>
          <w:rtl/>
          <w:lang w:bidi="ar-DZ"/>
        </w:rPr>
        <w:t xml:space="preserve">نفسه، </w:t>
      </w:r>
      <w:r w:rsidRPr="00950D57">
        <w:rPr>
          <w:rFonts w:cs="Simplified Arabic" w:hint="cs"/>
          <w:sz w:val="26"/>
          <w:szCs w:val="26"/>
          <w:rtl/>
          <w:lang w:bidi="ar-DZ"/>
        </w:rPr>
        <w:t xml:space="preserve">ص 160 </w:t>
      </w:r>
      <w:r w:rsidRPr="00950D57">
        <w:rPr>
          <w:rFonts w:cs="Simplified Arabic"/>
          <w:sz w:val="26"/>
          <w:szCs w:val="26"/>
          <w:rtl/>
          <w:lang w:bidi="ar-DZ"/>
        </w:rPr>
        <w:t>–</w:t>
      </w:r>
      <w:r w:rsidRPr="00950D57">
        <w:rPr>
          <w:rFonts w:cs="Simplified Arabic" w:hint="cs"/>
          <w:sz w:val="26"/>
          <w:szCs w:val="26"/>
          <w:rtl/>
          <w:lang w:bidi="ar-DZ"/>
        </w:rPr>
        <w:t xml:space="preserve"> 161 </w:t>
      </w:r>
      <w:r w:rsidRPr="00950D57">
        <w:rPr>
          <w:rFonts w:cs="Simplified Arabic"/>
          <w:sz w:val="26"/>
          <w:szCs w:val="26"/>
          <w:rtl/>
          <w:lang w:bidi="ar-DZ"/>
        </w:rPr>
        <w:t>–</w:t>
      </w:r>
      <w:r w:rsidRPr="00950D57">
        <w:rPr>
          <w:rFonts w:cs="Simplified Arabic" w:hint="cs"/>
          <w:sz w:val="26"/>
          <w:szCs w:val="26"/>
          <w:rtl/>
          <w:lang w:bidi="ar-DZ"/>
        </w:rPr>
        <w:t xml:space="preserve"> 163.</w:t>
      </w:r>
    </w:p>
  </w:footnote>
  <w:footnote w:id="49">
    <w:p w:rsidR="009543D2" w:rsidRPr="00950D57" w:rsidRDefault="009543D2" w:rsidP="00EB55F4">
      <w:pPr>
        <w:pStyle w:val="Notedebasdepage"/>
        <w:rPr>
          <w:rFonts w:cs="Simplified Arabic"/>
          <w:sz w:val="26"/>
          <w:szCs w:val="26"/>
          <w:rtl/>
          <w:lang w:bidi="ar-DZ"/>
        </w:rPr>
      </w:pPr>
      <w:r w:rsidRPr="00950D57">
        <w:rPr>
          <w:rStyle w:val="Appelnotedebasdep"/>
          <w:rFonts w:cs="Simplified Arabic"/>
          <w:sz w:val="26"/>
          <w:szCs w:val="26"/>
        </w:rPr>
        <w:footnoteRef/>
      </w:r>
      <w:r w:rsidRPr="00950D57">
        <w:rPr>
          <w:rFonts w:cs="Simplified Arabic" w:hint="cs"/>
          <w:sz w:val="26"/>
          <w:szCs w:val="26"/>
          <w:rtl/>
          <w:lang w:bidi="ar-DZ"/>
        </w:rPr>
        <w:t xml:space="preserve"> حسن بحراوي: بنية الشكل الروائي ( الفضاء </w:t>
      </w:r>
      <w:r>
        <w:rPr>
          <w:rFonts w:cs="Simplified Arabic" w:hint="cs"/>
          <w:sz w:val="26"/>
          <w:szCs w:val="26"/>
          <w:rtl/>
          <w:lang w:bidi="ar-DZ"/>
        </w:rPr>
        <w:t>،</w:t>
      </w:r>
      <w:r w:rsidRPr="00950D57">
        <w:rPr>
          <w:rFonts w:cs="Simplified Arabic" w:hint="cs"/>
          <w:sz w:val="26"/>
          <w:szCs w:val="26"/>
          <w:rtl/>
          <w:lang w:bidi="ar-DZ"/>
        </w:rPr>
        <w:t xml:space="preserve"> الزمن </w:t>
      </w:r>
      <w:r>
        <w:rPr>
          <w:rFonts w:cs="Simplified Arabic" w:hint="cs"/>
          <w:sz w:val="26"/>
          <w:szCs w:val="26"/>
          <w:rtl/>
          <w:lang w:bidi="ar-DZ"/>
        </w:rPr>
        <w:t>،</w:t>
      </w:r>
      <w:r w:rsidRPr="00950D57">
        <w:rPr>
          <w:rFonts w:cs="Simplified Arabic" w:hint="cs"/>
          <w:sz w:val="26"/>
          <w:szCs w:val="26"/>
          <w:rtl/>
          <w:lang w:bidi="ar-DZ"/>
        </w:rPr>
        <w:t xml:space="preserve"> الشخصية ) </w:t>
      </w:r>
      <w:r>
        <w:rPr>
          <w:rFonts w:cs="Simplified Arabic" w:hint="cs"/>
          <w:sz w:val="26"/>
          <w:szCs w:val="26"/>
          <w:rtl/>
          <w:lang w:bidi="ar-DZ"/>
        </w:rPr>
        <w:t>،</w:t>
      </w:r>
      <w:r w:rsidRPr="00950D57">
        <w:rPr>
          <w:rFonts w:cs="Simplified Arabic" w:hint="cs"/>
          <w:sz w:val="26"/>
          <w:szCs w:val="26"/>
          <w:rtl/>
          <w:lang w:bidi="ar-DZ"/>
        </w:rPr>
        <w:t xml:space="preserve"> ص 156.</w:t>
      </w:r>
    </w:p>
  </w:footnote>
  <w:footnote w:id="50">
    <w:p w:rsidR="009543D2" w:rsidRPr="00950D57" w:rsidRDefault="009543D2" w:rsidP="00EB55F4">
      <w:pPr>
        <w:pStyle w:val="Notedebasdepage"/>
        <w:rPr>
          <w:rFonts w:cs="Simplified Arabic"/>
          <w:sz w:val="26"/>
          <w:szCs w:val="26"/>
          <w:rtl/>
          <w:lang w:bidi="ar-DZ"/>
        </w:rPr>
      </w:pPr>
      <w:r w:rsidRPr="00950D57">
        <w:rPr>
          <w:rStyle w:val="Appelnotedebasdep"/>
          <w:rFonts w:cs="Simplified Arabic"/>
          <w:sz w:val="26"/>
          <w:szCs w:val="26"/>
        </w:rPr>
        <w:footnoteRef/>
      </w:r>
      <w:r w:rsidRPr="00950D57">
        <w:rPr>
          <w:rFonts w:cs="Simplified Arabic" w:hint="cs"/>
          <w:sz w:val="26"/>
          <w:szCs w:val="26"/>
          <w:rtl/>
        </w:rPr>
        <w:t xml:space="preserve"> حميد لحميداني: بنية النص  السردي </w:t>
      </w:r>
      <w:r>
        <w:rPr>
          <w:rFonts w:cs="Simplified Arabic" w:hint="cs"/>
          <w:sz w:val="26"/>
          <w:szCs w:val="26"/>
          <w:rtl/>
        </w:rPr>
        <w:t>،</w:t>
      </w:r>
      <w:r w:rsidRPr="00950D57">
        <w:rPr>
          <w:rFonts w:cs="Simplified Arabic" w:hint="cs"/>
          <w:sz w:val="26"/>
          <w:szCs w:val="26"/>
          <w:rtl/>
        </w:rPr>
        <w:t xml:space="preserve"> ص 77.</w:t>
      </w:r>
    </w:p>
  </w:footnote>
  <w:footnote w:id="51">
    <w:p w:rsidR="009543D2" w:rsidRPr="00950D57" w:rsidRDefault="009543D2" w:rsidP="00EB55F4">
      <w:pPr>
        <w:pStyle w:val="Notedebasdepage"/>
        <w:rPr>
          <w:rFonts w:cs="Simplified Arabic"/>
          <w:sz w:val="26"/>
          <w:szCs w:val="26"/>
          <w:rtl/>
          <w:lang w:bidi="ar-DZ"/>
        </w:rPr>
      </w:pPr>
      <w:r w:rsidRPr="00950D57">
        <w:rPr>
          <w:rStyle w:val="Appelnotedebasdep"/>
          <w:rFonts w:cs="Simplified Arabic"/>
          <w:sz w:val="26"/>
          <w:szCs w:val="26"/>
        </w:rPr>
        <w:footnoteRef/>
      </w:r>
      <w:r w:rsidRPr="00950D57">
        <w:rPr>
          <w:rFonts w:cs="Simplified Arabic" w:hint="cs"/>
          <w:sz w:val="26"/>
          <w:szCs w:val="26"/>
          <w:rtl/>
          <w:lang w:bidi="ar-DZ"/>
        </w:rPr>
        <w:t>جيرارجنيت</w:t>
      </w:r>
      <w:r>
        <w:rPr>
          <w:rFonts w:cs="Simplified Arabic" w:hint="cs"/>
          <w:sz w:val="26"/>
          <w:szCs w:val="26"/>
          <w:rtl/>
          <w:lang w:bidi="ar-DZ"/>
        </w:rPr>
        <w:t>: خ</w:t>
      </w:r>
      <w:r w:rsidRPr="00950D57">
        <w:rPr>
          <w:rFonts w:cs="Simplified Arabic" w:hint="cs"/>
          <w:sz w:val="26"/>
          <w:szCs w:val="26"/>
          <w:rtl/>
          <w:lang w:bidi="ar-DZ"/>
        </w:rPr>
        <w:t xml:space="preserve">طاب الحكاية </w:t>
      </w:r>
      <w:r>
        <w:rPr>
          <w:rFonts w:cs="Simplified Arabic" w:hint="cs"/>
          <w:sz w:val="26"/>
          <w:szCs w:val="26"/>
          <w:rtl/>
          <w:lang w:bidi="ar-DZ"/>
        </w:rPr>
        <w:t>،</w:t>
      </w:r>
      <w:r w:rsidRPr="00950D57">
        <w:rPr>
          <w:rFonts w:cs="Simplified Arabic" w:hint="cs"/>
          <w:sz w:val="26"/>
          <w:szCs w:val="26"/>
          <w:rtl/>
          <w:lang w:bidi="ar-DZ"/>
        </w:rPr>
        <w:t xml:space="preserve"> ص 117.</w:t>
      </w:r>
    </w:p>
  </w:footnote>
  <w:footnote w:id="52">
    <w:p w:rsidR="009543D2" w:rsidRPr="00950D57" w:rsidRDefault="009543D2" w:rsidP="0042307D">
      <w:pPr>
        <w:pStyle w:val="Notedebasdepage"/>
        <w:rPr>
          <w:rFonts w:cs="Simplified Arabic"/>
          <w:sz w:val="26"/>
          <w:szCs w:val="26"/>
          <w:rtl/>
          <w:lang w:bidi="ar-DZ"/>
        </w:rPr>
      </w:pPr>
      <w:r w:rsidRPr="00950D57">
        <w:rPr>
          <w:rStyle w:val="Appelnotedebasdep"/>
          <w:rFonts w:cs="Simplified Arabic"/>
          <w:sz w:val="26"/>
          <w:szCs w:val="26"/>
        </w:rPr>
        <w:footnoteRef/>
      </w:r>
      <w:r>
        <w:rPr>
          <w:rFonts w:cs="Simplified Arabic" w:hint="cs"/>
          <w:sz w:val="26"/>
          <w:szCs w:val="26"/>
          <w:rtl/>
          <w:lang w:bidi="ar-DZ"/>
        </w:rPr>
        <w:t xml:space="preserve"> المصدر السابق،</w:t>
      </w:r>
      <w:r w:rsidRPr="00950D57">
        <w:rPr>
          <w:rFonts w:cs="Simplified Arabic" w:hint="cs"/>
          <w:sz w:val="26"/>
          <w:szCs w:val="26"/>
          <w:rtl/>
          <w:lang w:bidi="ar-DZ"/>
        </w:rPr>
        <w:t xml:space="preserve"> ص 157.</w:t>
      </w:r>
    </w:p>
  </w:footnote>
  <w:footnote w:id="53">
    <w:p w:rsidR="009543D2" w:rsidRPr="00950D57" w:rsidRDefault="009543D2" w:rsidP="0042307D">
      <w:pPr>
        <w:pStyle w:val="Notedebasdepage"/>
        <w:rPr>
          <w:rFonts w:cs="Simplified Arabic"/>
          <w:sz w:val="26"/>
          <w:szCs w:val="26"/>
          <w:rtl/>
          <w:lang w:bidi="ar-DZ"/>
        </w:rPr>
      </w:pPr>
      <w:r w:rsidRPr="00950D57">
        <w:rPr>
          <w:rStyle w:val="Appelnotedebasdep"/>
          <w:rFonts w:cs="Simplified Arabic"/>
          <w:sz w:val="26"/>
          <w:szCs w:val="26"/>
        </w:rPr>
        <w:footnoteRef/>
      </w:r>
      <w:r>
        <w:rPr>
          <w:rFonts w:cs="Simplified Arabic" w:hint="cs"/>
          <w:sz w:val="26"/>
          <w:szCs w:val="26"/>
          <w:rtl/>
          <w:lang w:bidi="ar-DZ"/>
        </w:rPr>
        <w:t xml:space="preserve"> المصدر نفسه ،</w:t>
      </w:r>
      <w:r w:rsidRPr="00950D57">
        <w:rPr>
          <w:rFonts w:cs="Simplified Arabic" w:hint="cs"/>
          <w:sz w:val="26"/>
          <w:szCs w:val="26"/>
          <w:rtl/>
          <w:lang w:bidi="ar-DZ"/>
        </w:rPr>
        <w:t xml:space="preserve"> ص 159.</w:t>
      </w:r>
    </w:p>
  </w:footnote>
  <w:footnote w:id="54">
    <w:p w:rsidR="009543D2" w:rsidRPr="00950D57" w:rsidRDefault="009543D2" w:rsidP="0042307D">
      <w:pPr>
        <w:pStyle w:val="Notedebasdepage"/>
        <w:rPr>
          <w:rFonts w:cs="Simplified Arabic"/>
          <w:sz w:val="26"/>
          <w:szCs w:val="26"/>
          <w:rtl/>
          <w:lang w:bidi="ar-DZ"/>
        </w:rPr>
      </w:pPr>
      <w:r w:rsidRPr="00950D57">
        <w:rPr>
          <w:rStyle w:val="Appelnotedebasdep"/>
          <w:rFonts w:cs="Simplified Arabic"/>
          <w:sz w:val="26"/>
          <w:szCs w:val="26"/>
        </w:rPr>
        <w:footnoteRef/>
      </w:r>
      <w:r>
        <w:rPr>
          <w:rFonts w:cs="Simplified Arabic" w:hint="cs"/>
          <w:sz w:val="26"/>
          <w:szCs w:val="26"/>
          <w:rtl/>
        </w:rPr>
        <w:t xml:space="preserve"> المصدر السابق،</w:t>
      </w:r>
      <w:r w:rsidRPr="00950D57">
        <w:rPr>
          <w:rFonts w:cs="Simplified Arabic" w:hint="cs"/>
          <w:sz w:val="26"/>
          <w:szCs w:val="26"/>
          <w:rtl/>
        </w:rPr>
        <w:t xml:space="preserve"> ص 162.</w:t>
      </w:r>
    </w:p>
  </w:footnote>
  <w:footnote w:id="55">
    <w:p w:rsidR="009543D2" w:rsidRPr="00950D57" w:rsidRDefault="009543D2" w:rsidP="00EB55F4">
      <w:pPr>
        <w:pStyle w:val="Notedebasdepage"/>
        <w:rPr>
          <w:rFonts w:cs="Simplified Arabic"/>
          <w:sz w:val="26"/>
          <w:szCs w:val="26"/>
          <w:rtl/>
          <w:lang w:bidi="ar-DZ"/>
        </w:rPr>
      </w:pPr>
      <w:r w:rsidRPr="00950D57">
        <w:rPr>
          <w:rStyle w:val="Appelnotedebasdep"/>
          <w:rFonts w:cs="Simplified Arabic"/>
          <w:sz w:val="26"/>
          <w:szCs w:val="26"/>
        </w:rPr>
        <w:footnoteRef/>
      </w:r>
      <w:r w:rsidRPr="00950D57">
        <w:rPr>
          <w:rFonts w:cs="Simplified Arabic" w:hint="cs"/>
          <w:sz w:val="26"/>
          <w:szCs w:val="26"/>
          <w:rtl/>
        </w:rPr>
        <w:t xml:space="preserve"> المصدر </w:t>
      </w:r>
      <w:r>
        <w:rPr>
          <w:rFonts w:cs="Simplified Arabic" w:hint="cs"/>
          <w:sz w:val="26"/>
          <w:szCs w:val="26"/>
          <w:rtl/>
        </w:rPr>
        <w:t>نفسه ،</w:t>
      </w:r>
      <w:r w:rsidRPr="00950D57">
        <w:rPr>
          <w:rFonts w:cs="Simplified Arabic" w:hint="cs"/>
          <w:sz w:val="26"/>
          <w:szCs w:val="26"/>
          <w:rtl/>
        </w:rPr>
        <w:t xml:space="preserve"> ص 162.</w:t>
      </w:r>
    </w:p>
  </w:footnote>
  <w:footnote w:id="56">
    <w:p w:rsidR="009543D2" w:rsidRPr="00950D57" w:rsidRDefault="009543D2" w:rsidP="00EB55F4">
      <w:pPr>
        <w:pStyle w:val="Notedebasdepage"/>
        <w:rPr>
          <w:rFonts w:cs="Simplified Arabic"/>
          <w:sz w:val="26"/>
          <w:szCs w:val="26"/>
          <w:rtl/>
          <w:lang w:bidi="ar-DZ"/>
        </w:rPr>
      </w:pPr>
      <w:r w:rsidRPr="00950D57">
        <w:rPr>
          <w:rStyle w:val="Appelnotedebasdep"/>
          <w:rFonts w:cs="Simplified Arabic"/>
          <w:sz w:val="26"/>
          <w:szCs w:val="26"/>
        </w:rPr>
        <w:footnoteRef/>
      </w:r>
      <w:r>
        <w:rPr>
          <w:rFonts w:cs="Simplified Arabic" w:hint="cs"/>
          <w:sz w:val="26"/>
          <w:szCs w:val="26"/>
          <w:rtl/>
          <w:lang w:bidi="ar-DZ"/>
        </w:rPr>
        <w:t xml:space="preserve"> المصدر نفسه ،</w:t>
      </w:r>
      <w:r w:rsidRPr="00950D57">
        <w:rPr>
          <w:rFonts w:cs="Simplified Arabic" w:hint="cs"/>
          <w:sz w:val="26"/>
          <w:szCs w:val="26"/>
          <w:rtl/>
          <w:lang w:bidi="ar-DZ"/>
        </w:rPr>
        <w:t xml:space="preserve"> ص 36.</w:t>
      </w:r>
    </w:p>
  </w:footnote>
  <w:footnote w:id="57">
    <w:p w:rsidR="009543D2" w:rsidRPr="00950D57" w:rsidRDefault="009543D2" w:rsidP="00EB55F4">
      <w:pPr>
        <w:pStyle w:val="Notedebasdepage"/>
        <w:rPr>
          <w:rFonts w:cs="Simplified Arabic"/>
          <w:sz w:val="26"/>
          <w:szCs w:val="26"/>
          <w:rtl/>
          <w:lang w:bidi="ar-DZ"/>
        </w:rPr>
      </w:pPr>
      <w:r w:rsidRPr="00950D57">
        <w:rPr>
          <w:rStyle w:val="Appelnotedebasdep"/>
          <w:rFonts w:cs="Simplified Arabic"/>
          <w:sz w:val="26"/>
          <w:szCs w:val="26"/>
        </w:rPr>
        <w:footnoteRef/>
      </w:r>
      <w:r w:rsidRPr="00950D57">
        <w:rPr>
          <w:rFonts w:cs="Simplified Arabic" w:hint="cs"/>
          <w:sz w:val="26"/>
          <w:szCs w:val="26"/>
          <w:rtl/>
        </w:rPr>
        <w:t xml:space="preserve"> أحمد مرشد: البنية والدلالة </w:t>
      </w:r>
      <w:r>
        <w:rPr>
          <w:rFonts w:cs="Simplified Arabic" w:hint="cs"/>
          <w:sz w:val="26"/>
          <w:szCs w:val="26"/>
          <w:rtl/>
        </w:rPr>
        <w:t>،</w:t>
      </w:r>
      <w:r w:rsidRPr="00950D57">
        <w:rPr>
          <w:rFonts w:cs="Simplified Arabic" w:hint="cs"/>
          <w:sz w:val="26"/>
          <w:szCs w:val="26"/>
          <w:rtl/>
        </w:rPr>
        <w:t xml:space="preserve"> ص 309.</w:t>
      </w:r>
    </w:p>
  </w:footnote>
  <w:footnote w:id="58">
    <w:p w:rsidR="009543D2" w:rsidRPr="00950D57" w:rsidRDefault="009543D2" w:rsidP="00C75424">
      <w:pPr>
        <w:pStyle w:val="Notedebasdepage"/>
        <w:rPr>
          <w:rFonts w:cs="Simplified Arabic"/>
          <w:sz w:val="26"/>
          <w:szCs w:val="26"/>
          <w:rtl/>
          <w:lang w:bidi="ar-DZ"/>
        </w:rPr>
      </w:pPr>
      <w:r w:rsidRPr="00950D57">
        <w:rPr>
          <w:rStyle w:val="Appelnotedebasdep"/>
          <w:rFonts w:cs="Simplified Arabic"/>
          <w:sz w:val="26"/>
          <w:szCs w:val="26"/>
        </w:rPr>
        <w:footnoteRef/>
      </w:r>
      <w:r>
        <w:rPr>
          <w:rFonts w:cs="Simplified Arabic" w:hint="cs"/>
          <w:sz w:val="26"/>
          <w:szCs w:val="26"/>
          <w:rtl/>
          <w:lang w:bidi="ar-DZ"/>
        </w:rPr>
        <w:t xml:space="preserve"> المرجع نفسه، ص</w:t>
      </w:r>
      <w:r w:rsidRPr="00950D57">
        <w:rPr>
          <w:rFonts w:cs="Simplified Arabic" w:hint="cs"/>
          <w:sz w:val="26"/>
          <w:szCs w:val="26"/>
          <w:rtl/>
          <w:lang w:bidi="ar-DZ"/>
        </w:rPr>
        <w:t xml:space="preserve"> 309.</w:t>
      </w:r>
    </w:p>
  </w:footnote>
  <w:footnote w:id="59">
    <w:p w:rsidR="009543D2" w:rsidRPr="00950D57" w:rsidRDefault="009543D2" w:rsidP="00EB55F4">
      <w:pPr>
        <w:pStyle w:val="Notedebasdepage"/>
        <w:rPr>
          <w:rFonts w:cs="Simplified Arabic"/>
          <w:sz w:val="26"/>
          <w:szCs w:val="26"/>
          <w:rtl/>
          <w:lang w:bidi="ar-DZ"/>
        </w:rPr>
      </w:pPr>
      <w:r w:rsidRPr="00950D57">
        <w:rPr>
          <w:rStyle w:val="Appelnotedebasdep"/>
          <w:rFonts w:cs="Simplified Arabic"/>
          <w:sz w:val="26"/>
          <w:szCs w:val="26"/>
        </w:rPr>
        <w:footnoteRef/>
      </w:r>
      <w:r w:rsidRPr="00950D57">
        <w:rPr>
          <w:rFonts w:cs="Simplified Arabic" w:hint="cs"/>
          <w:sz w:val="26"/>
          <w:szCs w:val="26"/>
          <w:rtl/>
        </w:rPr>
        <w:t xml:space="preserve"> ح</w:t>
      </w:r>
      <w:r>
        <w:rPr>
          <w:rFonts w:cs="Simplified Arabic" w:hint="cs"/>
          <w:sz w:val="26"/>
          <w:szCs w:val="26"/>
          <w:rtl/>
        </w:rPr>
        <w:t xml:space="preserve">ميد لحميداني: بنية النص السردي، </w:t>
      </w:r>
      <w:r w:rsidRPr="00950D57">
        <w:rPr>
          <w:rFonts w:cs="Simplified Arabic" w:hint="cs"/>
          <w:sz w:val="26"/>
          <w:szCs w:val="26"/>
          <w:rtl/>
        </w:rPr>
        <w:t>ص 76.</w:t>
      </w:r>
    </w:p>
  </w:footnote>
  <w:footnote w:id="60">
    <w:p w:rsidR="009543D2" w:rsidRPr="00950D57" w:rsidRDefault="009543D2" w:rsidP="00EB55F4">
      <w:pPr>
        <w:pStyle w:val="Notedebasdepage"/>
        <w:rPr>
          <w:rFonts w:cs="Simplified Arabic"/>
          <w:sz w:val="26"/>
          <w:szCs w:val="26"/>
          <w:rtl/>
          <w:lang w:bidi="ar-DZ"/>
        </w:rPr>
      </w:pPr>
      <w:r w:rsidRPr="00950D57">
        <w:rPr>
          <w:rStyle w:val="Appelnotedebasdep"/>
          <w:rFonts w:cs="Simplified Arabic"/>
          <w:sz w:val="26"/>
          <w:szCs w:val="26"/>
        </w:rPr>
        <w:footnoteRef/>
      </w:r>
      <w:r>
        <w:rPr>
          <w:rFonts w:cs="Simplified Arabic" w:hint="cs"/>
          <w:sz w:val="26"/>
          <w:szCs w:val="26"/>
          <w:rtl/>
          <w:lang w:bidi="ar-DZ"/>
        </w:rPr>
        <w:t xml:space="preserve"> المرجع نفسه، </w:t>
      </w:r>
      <w:r w:rsidRPr="00950D57">
        <w:rPr>
          <w:rFonts w:cs="Simplified Arabic" w:hint="cs"/>
          <w:sz w:val="26"/>
          <w:szCs w:val="26"/>
          <w:rtl/>
          <w:lang w:bidi="ar-DZ"/>
        </w:rPr>
        <w:t>ص 77.</w:t>
      </w:r>
    </w:p>
  </w:footnote>
  <w:footnote w:id="61">
    <w:p w:rsidR="009543D2" w:rsidRPr="00950D57" w:rsidRDefault="009543D2" w:rsidP="00EB55F4">
      <w:pPr>
        <w:pStyle w:val="Notedebasdepage"/>
        <w:rPr>
          <w:rFonts w:cs="Simplified Arabic"/>
          <w:sz w:val="26"/>
          <w:szCs w:val="26"/>
          <w:rtl/>
          <w:lang w:bidi="ar-DZ"/>
        </w:rPr>
      </w:pPr>
      <w:r w:rsidRPr="00950D57">
        <w:rPr>
          <w:rStyle w:val="Appelnotedebasdep"/>
          <w:rFonts w:cs="Simplified Arabic"/>
          <w:sz w:val="26"/>
          <w:szCs w:val="26"/>
        </w:rPr>
        <w:footnoteRef/>
      </w:r>
      <w:r w:rsidRPr="00950D57">
        <w:rPr>
          <w:rFonts w:cs="Simplified Arabic" w:hint="cs"/>
          <w:sz w:val="26"/>
          <w:szCs w:val="26"/>
          <w:rtl/>
        </w:rPr>
        <w:t xml:space="preserve"> عبد ال</w:t>
      </w:r>
      <w:r>
        <w:rPr>
          <w:rFonts w:cs="Simplified Arabic" w:hint="cs"/>
          <w:sz w:val="26"/>
          <w:szCs w:val="26"/>
          <w:rtl/>
        </w:rPr>
        <w:t xml:space="preserve">ملك مرتاض: تحليل الخطاب السردي، </w:t>
      </w:r>
      <w:r w:rsidRPr="00950D57">
        <w:rPr>
          <w:rFonts w:cs="Simplified Arabic" w:hint="cs"/>
          <w:sz w:val="26"/>
          <w:szCs w:val="26"/>
          <w:rtl/>
        </w:rPr>
        <w:t>ص 264 .</w:t>
      </w:r>
    </w:p>
  </w:footnote>
  <w:footnote w:id="62">
    <w:p w:rsidR="009543D2" w:rsidRPr="00950D57" w:rsidRDefault="009543D2" w:rsidP="0042307D">
      <w:pPr>
        <w:pStyle w:val="Notedebasdepage"/>
        <w:rPr>
          <w:rFonts w:cs="Simplified Arabic"/>
          <w:sz w:val="26"/>
          <w:szCs w:val="26"/>
          <w:rtl/>
          <w:lang w:bidi="ar-DZ"/>
        </w:rPr>
      </w:pPr>
      <w:r w:rsidRPr="00950D57">
        <w:rPr>
          <w:rStyle w:val="Appelnotedebasdep"/>
          <w:rFonts w:cs="Simplified Arabic"/>
          <w:sz w:val="26"/>
          <w:szCs w:val="26"/>
        </w:rPr>
        <w:footnoteRef/>
      </w:r>
      <w:r w:rsidRPr="00950D57">
        <w:rPr>
          <w:rFonts w:cs="Simplified Arabic" w:hint="cs"/>
          <w:sz w:val="26"/>
          <w:szCs w:val="26"/>
          <w:rtl/>
          <w:lang w:bidi="ar-DZ"/>
        </w:rPr>
        <w:t xml:space="preserve"> </w:t>
      </w:r>
      <w:r>
        <w:rPr>
          <w:rFonts w:cs="Simplified Arabic" w:hint="cs"/>
          <w:sz w:val="26"/>
          <w:szCs w:val="26"/>
          <w:rtl/>
          <w:lang w:bidi="ar-DZ"/>
        </w:rPr>
        <w:t xml:space="preserve">المصدر السابق، </w:t>
      </w:r>
      <w:r w:rsidRPr="00950D57">
        <w:rPr>
          <w:rFonts w:cs="Simplified Arabic" w:hint="cs"/>
          <w:sz w:val="26"/>
          <w:szCs w:val="26"/>
          <w:rtl/>
          <w:lang w:bidi="ar-DZ"/>
        </w:rPr>
        <w:t>ص 160.</w:t>
      </w:r>
    </w:p>
  </w:footnote>
  <w:footnote w:id="63">
    <w:p w:rsidR="009543D2" w:rsidRPr="00950D57" w:rsidRDefault="009543D2" w:rsidP="0042307D">
      <w:pPr>
        <w:pStyle w:val="Notedebasdepage"/>
        <w:rPr>
          <w:rFonts w:cs="Simplified Arabic"/>
          <w:sz w:val="26"/>
          <w:szCs w:val="26"/>
          <w:rtl/>
          <w:lang w:bidi="ar-DZ"/>
        </w:rPr>
      </w:pPr>
      <w:r w:rsidRPr="00950D57">
        <w:rPr>
          <w:rStyle w:val="Appelnotedebasdep"/>
          <w:rFonts w:cs="Simplified Arabic"/>
          <w:sz w:val="26"/>
          <w:szCs w:val="26"/>
        </w:rPr>
        <w:footnoteRef/>
      </w:r>
      <w:r>
        <w:rPr>
          <w:rFonts w:cs="Simplified Arabic" w:hint="cs"/>
          <w:sz w:val="26"/>
          <w:szCs w:val="26"/>
          <w:rtl/>
          <w:lang w:bidi="ar-DZ"/>
        </w:rPr>
        <w:t xml:space="preserve"> المصدر نفسه، </w:t>
      </w:r>
      <w:r w:rsidRPr="00950D57">
        <w:rPr>
          <w:rFonts w:cs="Simplified Arabic" w:hint="cs"/>
          <w:sz w:val="26"/>
          <w:szCs w:val="26"/>
          <w:rtl/>
          <w:lang w:bidi="ar-DZ"/>
        </w:rPr>
        <w:t>ص 160.</w:t>
      </w:r>
    </w:p>
  </w:footnote>
  <w:footnote w:id="64">
    <w:p w:rsidR="009543D2" w:rsidRPr="00950D57" w:rsidRDefault="009543D2" w:rsidP="00EB55F4">
      <w:pPr>
        <w:pStyle w:val="Notedebasdepage"/>
        <w:rPr>
          <w:rFonts w:cs="Simplified Arabic"/>
          <w:sz w:val="26"/>
          <w:szCs w:val="26"/>
          <w:rtl/>
          <w:lang w:bidi="ar-DZ"/>
        </w:rPr>
      </w:pPr>
      <w:r w:rsidRPr="00950D57">
        <w:rPr>
          <w:rStyle w:val="Appelnotedebasdep"/>
          <w:rFonts w:cs="Simplified Arabic"/>
          <w:sz w:val="26"/>
          <w:szCs w:val="26"/>
        </w:rPr>
        <w:footnoteRef/>
      </w:r>
      <w:r w:rsidRPr="00950D57">
        <w:rPr>
          <w:rFonts w:cs="Simplified Arabic" w:hint="cs"/>
          <w:sz w:val="26"/>
          <w:szCs w:val="26"/>
          <w:rtl/>
          <w:lang w:bidi="ar-DZ"/>
        </w:rPr>
        <w:t xml:space="preserve"> المصدر نفسه</w:t>
      </w:r>
      <w:r>
        <w:rPr>
          <w:rFonts w:cs="Simplified Arabic" w:hint="cs"/>
          <w:sz w:val="26"/>
          <w:szCs w:val="26"/>
          <w:rtl/>
          <w:lang w:bidi="ar-DZ"/>
        </w:rPr>
        <w:t xml:space="preserve">، </w:t>
      </w:r>
      <w:r w:rsidRPr="00950D57">
        <w:rPr>
          <w:rFonts w:cs="Simplified Arabic" w:hint="cs"/>
          <w:sz w:val="26"/>
          <w:szCs w:val="26"/>
          <w:rtl/>
          <w:lang w:bidi="ar-DZ"/>
        </w:rPr>
        <w:t>ص 174.</w:t>
      </w:r>
    </w:p>
  </w:footnote>
  <w:footnote w:id="65">
    <w:p w:rsidR="009543D2" w:rsidRPr="00950D57" w:rsidRDefault="009543D2" w:rsidP="0059592D">
      <w:pPr>
        <w:pStyle w:val="Notedebasdepage"/>
        <w:rPr>
          <w:rFonts w:cs="Simplified Arabic"/>
          <w:sz w:val="26"/>
          <w:szCs w:val="26"/>
          <w:rtl/>
          <w:lang w:bidi="ar-DZ"/>
        </w:rPr>
      </w:pPr>
      <w:r w:rsidRPr="00950D57">
        <w:rPr>
          <w:rStyle w:val="Appelnotedebasdep"/>
          <w:rFonts w:cs="Simplified Arabic"/>
          <w:sz w:val="26"/>
          <w:szCs w:val="26"/>
        </w:rPr>
        <w:footnoteRef/>
      </w:r>
      <w:r>
        <w:rPr>
          <w:rFonts w:cs="Simplified Arabic" w:hint="cs"/>
          <w:sz w:val="26"/>
          <w:szCs w:val="26"/>
          <w:rtl/>
          <w:lang w:bidi="ar-DZ"/>
        </w:rPr>
        <w:t xml:space="preserve"> المصدر نفسه، </w:t>
      </w:r>
      <w:r w:rsidRPr="00950D57">
        <w:rPr>
          <w:rFonts w:cs="Simplified Arabic" w:hint="cs"/>
          <w:sz w:val="26"/>
          <w:szCs w:val="26"/>
          <w:rtl/>
          <w:lang w:bidi="ar-DZ"/>
        </w:rPr>
        <w:t>ص 443.</w:t>
      </w:r>
    </w:p>
  </w:footnote>
  <w:footnote w:id="66">
    <w:p w:rsidR="009543D2" w:rsidRPr="00950D57" w:rsidRDefault="009543D2" w:rsidP="00EB55F4">
      <w:pPr>
        <w:pStyle w:val="Notedebasdepage"/>
        <w:rPr>
          <w:rFonts w:cs="Simplified Arabic"/>
          <w:sz w:val="26"/>
          <w:szCs w:val="26"/>
          <w:rtl/>
          <w:lang w:bidi="ar-DZ"/>
        </w:rPr>
      </w:pPr>
      <w:r w:rsidRPr="00950D57">
        <w:rPr>
          <w:rStyle w:val="Appelnotedebasdep"/>
          <w:rFonts w:cs="Simplified Arabic"/>
          <w:sz w:val="26"/>
          <w:szCs w:val="26"/>
        </w:rPr>
        <w:footnoteRef/>
      </w:r>
      <w:r w:rsidRPr="00950D57">
        <w:rPr>
          <w:rFonts w:cs="Simplified Arabic" w:hint="cs"/>
          <w:sz w:val="26"/>
          <w:szCs w:val="26"/>
          <w:rtl/>
          <w:lang w:bidi="ar-DZ"/>
        </w:rPr>
        <w:t xml:space="preserve"> حميد لحميداني: بنية النص السردي</w:t>
      </w:r>
      <w:r>
        <w:rPr>
          <w:rFonts w:cs="Simplified Arabic" w:hint="cs"/>
          <w:sz w:val="26"/>
          <w:szCs w:val="26"/>
          <w:rtl/>
          <w:lang w:bidi="ar-DZ"/>
        </w:rPr>
        <w:t xml:space="preserve">، </w:t>
      </w:r>
      <w:r w:rsidRPr="00950D57">
        <w:rPr>
          <w:rFonts w:cs="Simplified Arabic" w:hint="cs"/>
          <w:sz w:val="26"/>
          <w:szCs w:val="26"/>
          <w:rtl/>
          <w:lang w:bidi="ar-DZ"/>
        </w:rPr>
        <w:t>ص 78.</w:t>
      </w:r>
    </w:p>
  </w:footnote>
  <w:footnote w:id="67">
    <w:p w:rsidR="009543D2" w:rsidRPr="00950D57" w:rsidRDefault="009543D2" w:rsidP="00EB55F4">
      <w:pPr>
        <w:pStyle w:val="Notedebasdepage"/>
        <w:rPr>
          <w:rFonts w:cs="Simplified Arabic"/>
          <w:sz w:val="26"/>
          <w:szCs w:val="26"/>
          <w:rtl/>
          <w:lang w:bidi="ar-DZ"/>
        </w:rPr>
      </w:pPr>
      <w:r w:rsidRPr="00950D57">
        <w:rPr>
          <w:rStyle w:val="Appelnotedebasdep"/>
          <w:rFonts w:cs="Simplified Arabic"/>
          <w:sz w:val="26"/>
          <w:szCs w:val="26"/>
        </w:rPr>
        <w:footnoteRef/>
      </w:r>
      <w:r w:rsidRPr="00950D57">
        <w:rPr>
          <w:rFonts w:cs="Simplified Arabic" w:hint="cs"/>
          <w:sz w:val="26"/>
          <w:szCs w:val="26"/>
          <w:rtl/>
        </w:rPr>
        <w:t xml:space="preserve"> جيرار جنيت: خطاب الحكاية</w:t>
      </w:r>
      <w:r>
        <w:rPr>
          <w:rFonts w:cs="Simplified Arabic" w:hint="cs"/>
          <w:sz w:val="26"/>
          <w:szCs w:val="26"/>
          <w:rtl/>
        </w:rPr>
        <w:t xml:space="preserve">، </w:t>
      </w:r>
      <w:r w:rsidRPr="00950D57">
        <w:rPr>
          <w:rFonts w:cs="Simplified Arabic" w:hint="cs"/>
          <w:sz w:val="26"/>
          <w:szCs w:val="26"/>
          <w:rtl/>
        </w:rPr>
        <w:t>ص 108.</w:t>
      </w:r>
    </w:p>
  </w:footnote>
  <w:footnote w:id="68">
    <w:p w:rsidR="009543D2" w:rsidRPr="00950D57" w:rsidRDefault="009543D2" w:rsidP="00EB55F4">
      <w:pPr>
        <w:pStyle w:val="Notedebasdepage"/>
        <w:rPr>
          <w:rFonts w:cs="Simplified Arabic"/>
          <w:sz w:val="26"/>
          <w:szCs w:val="26"/>
          <w:rtl/>
          <w:lang w:bidi="ar-DZ"/>
        </w:rPr>
      </w:pPr>
      <w:r w:rsidRPr="00950D57">
        <w:rPr>
          <w:rStyle w:val="Appelnotedebasdep"/>
          <w:rFonts w:cs="Simplified Arabic"/>
          <w:sz w:val="26"/>
          <w:szCs w:val="26"/>
        </w:rPr>
        <w:footnoteRef/>
      </w:r>
      <w:r w:rsidRPr="00950D57">
        <w:rPr>
          <w:rFonts w:cs="Simplified Arabic" w:hint="cs"/>
          <w:sz w:val="26"/>
          <w:szCs w:val="26"/>
          <w:rtl/>
        </w:rPr>
        <w:t xml:space="preserve"> أحمد مرشد: البنية و الدلالة</w:t>
      </w:r>
      <w:r>
        <w:rPr>
          <w:rFonts w:cs="Simplified Arabic" w:hint="cs"/>
          <w:sz w:val="26"/>
          <w:szCs w:val="26"/>
          <w:rtl/>
        </w:rPr>
        <w:t>،</w:t>
      </w:r>
      <w:r w:rsidRPr="00950D57">
        <w:rPr>
          <w:rFonts w:cs="Simplified Arabic" w:hint="cs"/>
          <w:sz w:val="26"/>
          <w:szCs w:val="26"/>
          <w:rtl/>
        </w:rPr>
        <w:t xml:space="preserve"> ص 317.</w:t>
      </w:r>
    </w:p>
  </w:footnote>
  <w:footnote w:id="69">
    <w:p w:rsidR="009543D2" w:rsidRPr="00950D57" w:rsidRDefault="009543D2" w:rsidP="00EB55F4">
      <w:pPr>
        <w:pStyle w:val="Notedebasdepage"/>
        <w:rPr>
          <w:rFonts w:cs="Simplified Arabic"/>
          <w:sz w:val="26"/>
          <w:szCs w:val="26"/>
          <w:rtl/>
          <w:lang w:bidi="ar-DZ"/>
        </w:rPr>
      </w:pPr>
      <w:r w:rsidRPr="00950D57">
        <w:rPr>
          <w:rStyle w:val="Appelnotedebasdep"/>
          <w:rFonts w:cs="Simplified Arabic"/>
          <w:sz w:val="26"/>
          <w:szCs w:val="26"/>
        </w:rPr>
        <w:footnoteRef/>
      </w:r>
      <w:r w:rsidRPr="00950D57">
        <w:rPr>
          <w:rFonts w:cs="Simplified Arabic" w:hint="cs"/>
          <w:sz w:val="26"/>
          <w:szCs w:val="26"/>
          <w:rtl/>
          <w:lang w:bidi="ar-DZ"/>
        </w:rPr>
        <w:t xml:space="preserve"> عز الدين ميهوبي: اعترافات اسكرام</w:t>
      </w:r>
      <w:r>
        <w:rPr>
          <w:rFonts w:cs="Simplified Arabic" w:hint="cs"/>
          <w:sz w:val="26"/>
          <w:szCs w:val="26"/>
          <w:rtl/>
          <w:lang w:bidi="ar-DZ"/>
        </w:rPr>
        <w:t xml:space="preserve">، </w:t>
      </w:r>
      <w:r w:rsidRPr="00950D57">
        <w:rPr>
          <w:rFonts w:cs="Simplified Arabic" w:hint="cs"/>
          <w:sz w:val="26"/>
          <w:szCs w:val="26"/>
          <w:rtl/>
          <w:lang w:bidi="ar-DZ"/>
        </w:rPr>
        <w:t xml:space="preserve">ص </w:t>
      </w:r>
      <w:r w:rsidRPr="00950D57">
        <w:rPr>
          <w:rFonts w:cs="Simplified Arabic" w:hint="cs"/>
          <w:sz w:val="26"/>
          <w:szCs w:val="26"/>
          <w:rtl/>
        </w:rPr>
        <w:t xml:space="preserve">ص 533 </w:t>
      </w:r>
      <w:r w:rsidRPr="00950D57">
        <w:rPr>
          <w:rFonts w:cs="Simplified Arabic"/>
          <w:sz w:val="26"/>
          <w:szCs w:val="26"/>
          <w:rtl/>
        </w:rPr>
        <w:t>–</w:t>
      </w:r>
      <w:r w:rsidRPr="00950D57">
        <w:rPr>
          <w:rFonts w:cs="Simplified Arabic" w:hint="cs"/>
          <w:sz w:val="26"/>
          <w:szCs w:val="26"/>
          <w:rtl/>
        </w:rPr>
        <w:t xml:space="preserve"> 534</w:t>
      </w:r>
    </w:p>
  </w:footnote>
  <w:footnote w:id="70">
    <w:p w:rsidR="009543D2" w:rsidRPr="00950D57" w:rsidRDefault="009543D2" w:rsidP="0042307D">
      <w:pPr>
        <w:pStyle w:val="Notedebasdepage"/>
        <w:rPr>
          <w:rFonts w:cs="Simplified Arabic"/>
          <w:sz w:val="26"/>
          <w:szCs w:val="26"/>
          <w:rtl/>
          <w:lang w:bidi="ar-DZ"/>
        </w:rPr>
      </w:pPr>
      <w:r w:rsidRPr="00950D57">
        <w:rPr>
          <w:rStyle w:val="Appelnotedebasdep"/>
          <w:rFonts w:cs="Simplified Arabic"/>
          <w:sz w:val="26"/>
          <w:szCs w:val="26"/>
        </w:rPr>
        <w:footnoteRef/>
      </w:r>
      <w:r w:rsidRPr="00950D57">
        <w:rPr>
          <w:rFonts w:cs="Simplified Arabic" w:hint="cs"/>
          <w:sz w:val="26"/>
          <w:szCs w:val="26"/>
          <w:rtl/>
          <w:lang w:bidi="ar-DZ"/>
        </w:rPr>
        <w:t xml:space="preserve">المصدر </w:t>
      </w:r>
      <w:r>
        <w:rPr>
          <w:rFonts w:cs="Simplified Arabic" w:hint="cs"/>
          <w:sz w:val="26"/>
          <w:szCs w:val="26"/>
          <w:rtl/>
          <w:lang w:bidi="ar-DZ"/>
        </w:rPr>
        <w:t xml:space="preserve">نفسه، </w:t>
      </w:r>
      <w:r w:rsidRPr="00950D57">
        <w:rPr>
          <w:rFonts w:cs="Simplified Arabic" w:hint="cs"/>
          <w:sz w:val="26"/>
          <w:szCs w:val="26"/>
          <w:rtl/>
          <w:lang w:bidi="ar-DZ"/>
        </w:rPr>
        <w:t>ص 534.</w:t>
      </w:r>
    </w:p>
  </w:footnote>
  <w:footnote w:id="71">
    <w:p w:rsidR="009543D2" w:rsidRPr="00950D57" w:rsidRDefault="009543D2" w:rsidP="00AC1034">
      <w:pPr>
        <w:pStyle w:val="Notedebasdepage"/>
        <w:rPr>
          <w:rFonts w:cs="Simplified Arabic"/>
          <w:sz w:val="26"/>
          <w:szCs w:val="26"/>
          <w:rtl/>
          <w:lang w:bidi="ar-DZ"/>
        </w:rPr>
      </w:pPr>
      <w:r w:rsidRPr="00950D57">
        <w:rPr>
          <w:rStyle w:val="Appelnotedebasdep"/>
          <w:rFonts w:cs="Simplified Arabic"/>
          <w:sz w:val="26"/>
          <w:szCs w:val="26"/>
        </w:rPr>
        <w:footnoteRef/>
      </w:r>
      <w:r>
        <w:rPr>
          <w:rFonts w:cs="Simplified Arabic" w:hint="cs"/>
          <w:sz w:val="26"/>
          <w:szCs w:val="26"/>
          <w:rtl/>
        </w:rPr>
        <w:t xml:space="preserve">المصدر نفسه، </w:t>
      </w:r>
      <w:r w:rsidRPr="00950D57">
        <w:rPr>
          <w:rFonts w:cs="Simplified Arabic" w:hint="cs"/>
          <w:sz w:val="26"/>
          <w:szCs w:val="26"/>
          <w:rtl/>
        </w:rPr>
        <w:t>ص 534.</w:t>
      </w:r>
    </w:p>
  </w:footnote>
  <w:footnote w:id="72">
    <w:p w:rsidR="009543D2" w:rsidRPr="00950D57" w:rsidRDefault="009543D2" w:rsidP="0042307D">
      <w:pPr>
        <w:pStyle w:val="Notedebasdepage"/>
        <w:rPr>
          <w:rFonts w:cs="Simplified Arabic"/>
          <w:sz w:val="26"/>
          <w:szCs w:val="26"/>
          <w:rtl/>
          <w:lang w:bidi="ar-DZ"/>
        </w:rPr>
      </w:pPr>
      <w:r w:rsidRPr="00950D57">
        <w:rPr>
          <w:rStyle w:val="Appelnotedebasdep"/>
          <w:rFonts w:cs="Simplified Arabic"/>
          <w:sz w:val="26"/>
          <w:szCs w:val="26"/>
        </w:rPr>
        <w:footnoteRef/>
      </w:r>
      <w:r>
        <w:rPr>
          <w:rFonts w:cs="Simplified Arabic" w:hint="cs"/>
          <w:sz w:val="26"/>
          <w:szCs w:val="26"/>
          <w:rtl/>
        </w:rPr>
        <w:t xml:space="preserve"> المصدر</w:t>
      </w:r>
      <w:r>
        <w:rPr>
          <w:rFonts w:cs="Simplified Arabic" w:hint="cs"/>
          <w:sz w:val="26"/>
          <w:szCs w:val="26"/>
          <w:rtl/>
          <w:lang w:bidi="ar-DZ"/>
        </w:rPr>
        <w:t xml:space="preserve"> السابق</w:t>
      </w:r>
      <w:r>
        <w:rPr>
          <w:rFonts w:cs="Simplified Arabic" w:hint="cs"/>
          <w:sz w:val="26"/>
          <w:szCs w:val="26"/>
          <w:rtl/>
        </w:rPr>
        <w:t xml:space="preserve">، </w:t>
      </w:r>
      <w:r w:rsidRPr="00950D57">
        <w:rPr>
          <w:rFonts w:cs="Simplified Arabic" w:hint="cs"/>
          <w:sz w:val="26"/>
          <w:szCs w:val="26"/>
          <w:rtl/>
        </w:rPr>
        <w:t>ص 175.</w:t>
      </w:r>
    </w:p>
  </w:footnote>
  <w:footnote w:id="73">
    <w:p w:rsidR="009543D2" w:rsidRPr="00950D57" w:rsidRDefault="009543D2" w:rsidP="00182FF1">
      <w:pPr>
        <w:pStyle w:val="Notedebasdepage"/>
        <w:rPr>
          <w:rFonts w:cs="Simplified Arabic"/>
          <w:sz w:val="26"/>
          <w:szCs w:val="26"/>
          <w:rtl/>
          <w:lang w:bidi="ar-DZ"/>
        </w:rPr>
      </w:pPr>
      <w:r w:rsidRPr="00950D57">
        <w:rPr>
          <w:rStyle w:val="Appelnotedebasdep"/>
          <w:rFonts w:cs="Simplified Arabic"/>
          <w:sz w:val="26"/>
          <w:szCs w:val="26"/>
        </w:rPr>
        <w:footnoteRef/>
      </w:r>
      <w:r>
        <w:rPr>
          <w:rFonts w:cs="Simplified Arabic" w:hint="cs"/>
          <w:sz w:val="26"/>
          <w:szCs w:val="26"/>
          <w:rtl/>
          <w:lang w:bidi="ar-DZ"/>
        </w:rPr>
        <w:t>المصدر السابق،</w:t>
      </w:r>
      <w:r w:rsidRPr="00950D57">
        <w:rPr>
          <w:rFonts w:cs="Simplified Arabic" w:hint="cs"/>
          <w:sz w:val="26"/>
          <w:szCs w:val="26"/>
          <w:rtl/>
          <w:lang w:bidi="ar-DZ"/>
        </w:rPr>
        <w:t xml:space="preserve"> ص 9.</w:t>
      </w:r>
    </w:p>
  </w:footnote>
  <w:footnote w:id="74">
    <w:p w:rsidR="009543D2" w:rsidRPr="00950D57" w:rsidRDefault="009543D2" w:rsidP="0010031E">
      <w:pPr>
        <w:pStyle w:val="Notedebasdepage"/>
        <w:rPr>
          <w:rFonts w:cs="Simplified Arabic"/>
          <w:sz w:val="26"/>
          <w:szCs w:val="26"/>
          <w:rtl/>
          <w:lang w:bidi="ar-DZ"/>
        </w:rPr>
      </w:pPr>
      <w:r w:rsidRPr="00950D57">
        <w:rPr>
          <w:rStyle w:val="Appelnotedebasdep"/>
          <w:rFonts w:cs="Simplified Arabic"/>
          <w:sz w:val="26"/>
          <w:szCs w:val="26"/>
        </w:rPr>
        <w:footnoteRef/>
      </w:r>
      <w:r w:rsidRPr="00950D57">
        <w:rPr>
          <w:rFonts w:cs="Simplified Arabic" w:hint="cs"/>
          <w:sz w:val="26"/>
          <w:szCs w:val="26"/>
          <w:rtl/>
          <w:lang w:bidi="ar-DZ"/>
        </w:rPr>
        <w:t xml:space="preserve"> </w:t>
      </w:r>
      <w:r>
        <w:rPr>
          <w:rFonts w:cs="Simplified Arabic" w:hint="cs"/>
          <w:sz w:val="26"/>
          <w:szCs w:val="26"/>
          <w:rtl/>
          <w:lang w:bidi="ar-DZ"/>
        </w:rPr>
        <w:t xml:space="preserve">المصدر السابق ، </w:t>
      </w:r>
      <w:r w:rsidRPr="00950D57">
        <w:rPr>
          <w:rFonts w:cs="Simplified Arabic" w:hint="cs"/>
          <w:sz w:val="26"/>
          <w:szCs w:val="26"/>
          <w:rtl/>
          <w:lang w:bidi="ar-DZ"/>
        </w:rPr>
        <w:t>ص 524.</w:t>
      </w:r>
    </w:p>
  </w:footnote>
  <w:footnote w:id="75">
    <w:p w:rsidR="009543D2" w:rsidRPr="00950D57" w:rsidRDefault="009543D2" w:rsidP="00EB55F4">
      <w:pPr>
        <w:pStyle w:val="Notedebasdepage"/>
        <w:rPr>
          <w:rFonts w:cs="Simplified Arabic"/>
          <w:sz w:val="26"/>
          <w:szCs w:val="26"/>
          <w:rtl/>
          <w:lang w:bidi="ar-DZ"/>
        </w:rPr>
      </w:pPr>
      <w:r w:rsidRPr="00950D57">
        <w:rPr>
          <w:rStyle w:val="Appelnotedebasdep"/>
          <w:rFonts w:cs="Simplified Arabic"/>
          <w:sz w:val="26"/>
          <w:szCs w:val="26"/>
        </w:rPr>
        <w:footnoteRef/>
      </w:r>
      <w:r>
        <w:rPr>
          <w:rFonts w:cs="Simplified Arabic" w:hint="cs"/>
          <w:sz w:val="26"/>
          <w:szCs w:val="26"/>
          <w:rtl/>
        </w:rPr>
        <w:t xml:space="preserve"> المصدر نفسه ،</w:t>
      </w:r>
      <w:r w:rsidRPr="00950D57">
        <w:rPr>
          <w:rFonts w:cs="Simplified Arabic" w:hint="cs"/>
          <w:sz w:val="26"/>
          <w:szCs w:val="26"/>
          <w:rtl/>
        </w:rPr>
        <w:t xml:space="preserve"> ص 525.</w:t>
      </w:r>
    </w:p>
  </w:footnote>
  <w:footnote w:id="76">
    <w:p w:rsidR="009543D2" w:rsidRPr="00950D57" w:rsidRDefault="009543D2" w:rsidP="00732AA3">
      <w:pPr>
        <w:pStyle w:val="Notedebasdepage"/>
        <w:rPr>
          <w:rFonts w:cs="Simplified Arabic"/>
          <w:sz w:val="26"/>
          <w:szCs w:val="26"/>
          <w:rtl/>
          <w:lang w:bidi="ar-DZ"/>
        </w:rPr>
      </w:pPr>
      <w:r w:rsidRPr="00950D57">
        <w:rPr>
          <w:rStyle w:val="Appelnotedebasdep"/>
          <w:rFonts w:cs="Simplified Arabic"/>
          <w:sz w:val="26"/>
          <w:szCs w:val="26"/>
        </w:rPr>
        <w:footnoteRef/>
      </w:r>
      <w:r w:rsidRPr="00950D57">
        <w:rPr>
          <w:rFonts w:cs="Simplified Arabic" w:hint="cs"/>
          <w:sz w:val="26"/>
          <w:szCs w:val="26"/>
          <w:rtl/>
          <w:lang w:bidi="ar-DZ"/>
        </w:rPr>
        <w:t xml:space="preserve"> </w:t>
      </w:r>
      <w:r>
        <w:rPr>
          <w:rFonts w:cs="Simplified Arabic" w:hint="cs"/>
          <w:sz w:val="26"/>
          <w:szCs w:val="26"/>
          <w:rtl/>
          <w:lang w:bidi="ar-DZ"/>
        </w:rPr>
        <w:t>المصدر نفسه ،</w:t>
      </w:r>
      <w:r w:rsidRPr="00950D57">
        <w:rPr>
          <w:rFonts w:cs="Simplified Arabic" w:hint="cs"/>
          <w:sz w:val="26"/>
          <w:szCs w:val="26"/>
          <w:rtl/>
          <w:lang w:bidi="ar-DZ"/>
        </w:rPr>
        <w:t xml:space="preserve"> ص 20.</w:t>
      </w:r>
    </w:p>
  </w:footnote>
  <w:footnote w:id="77">
    <w:p w:rsidR="009543D2" w:rsidRPr="00950D57" w:rsidRDefault="009543D2" w:rsidP="00E6554C">
      <w:pPr>
        <w:pStyle w:val="Notedebasdepage"/>
        <w:rPr>
          <w:rFonts w:cs="Simplified Arabic"/>
          <w:sz w:val="26"/>
          <w:szCs w:val="26"/>
          <w:rtl/>
          <w:lang w:bidi="ar-DZ"/>
        </w:rPr>
      </w:pPr>
      <w:r w:rsidRPr="00950D57">
        <w:rPr>
          <w:rStyle w:val="Appelnotedebasdep"/>
          <w:rFonts w:cs="Simplified Arabic"/>
          <w:sz w:val="26"/>
          <w:szCs w:val="26"/>
        </w:rPr>
        <w:footnoteRef/>
      </w:r>
      <w:r w:rsidRPr="00950D57">
        <w:rPr>
          <w:rFonts w:cs="Simplified Arabic" w:hint="cs"/>
          <w:sz w:val="26"/>
          <w:szCs w:val="26"/>
          <w:rtl/>
          <w:lang w:bidi="ar-DZ"/>
        </w:rPr>
        <w:t xml:space="preserve"> </w:t>
      </w:r>
      <w:r>
        <w:rPr>
          <w:rFonts w:cs="Simplified Arabic" w:hint="cs"/>
          <w:sz w:val="26"/>
          <w:szCs w:val="26"/>
          <w:rtl/>
          <w:lang w:bidi="ar-DZ"/>
        </w:rPr>
        <w:t>المصدر السابق ،</w:t>
      </w:r>
      <w:r w:rsidRPr="00950D57">
        <w:rPr>
          <w:rFonts w:cs="Simplified Arabic" w:hint="cs"/>
          <w:sz w:val="26"/>
          <w:szCs w:val="26"/>
          <w:rtl/>
          <w:lang w:bidi="ar-DZ"/>
        </w:rPr>
        <w:t xml:space="preserve"> ص 33.</w:t>
      </w:r>
    </w:p>
  </w:footnote>
  <w:footnote w:id="78">
    <w:p w:rsidR="009543D2" w:rsidRPr="00950D57" w:rsidRDefault="009543D2" w:rsidP="00EB55F4">
      <w:pPr>
        <w:pStyle w:val="Notedebasdepage"/>
        <w:rPr>
          <w:rFonts w:cs="Simplified Arabic"/>
          <w:sz w:val="26"/>
          <w:szCs w:val="26"/>
          <w:rtl/>
          <w:lang w:bidi="ar-DZ"/>
        </w:rPr>
      </w:pPr>
      <w:r w:rsidRPr="00950D57">
        <w:rPr>
          <w:rStyle w:val="Appelnotedebasdep"/>
          <w:rFonts w:cs="Simplified Arabic"/>
          <w:sz w:val="26"/>
          <w:szCs w:val="26"/>
        </w:rPr>
        <w:footnoteRef/>
      </w:r>
      <w:r>
        <w:rPr>
          <w:rFonts w:cs="Simplified Arabic" w:hint="cs"/>
          <w:sz w:val="26"/>
          <w:szCs w:val="26"/>
          <w:rtl/>
          <w:lang w:bidi="ar-DZ"/>
        </w:rPr>
        <w:t xml:space="preserve"> المصدر نفسه ،</w:t>
      </w:r>
      <w:r w:rsidRPr="00950D57">
        <w:rPr>
          <w:rFonts w:cs="Simplified Arabic" w:hint="cs"/>
          <w:sz w:val="26"/>
          <w:szCs w:val="26"/>
          <w:rtl/>
          <w:lang w:bidi="ar-DZ"/>
        </w:rPr>
        <w:t xml:space="preserve"> ص 33.</w:t>
      </w:r>
    </w:p>
  </w:footnote>
  <w:footnote w:id="79">
    <w:p w:rsidR="009543D2" w:rsidRPr="00950D57" w:rsidRDefault="009543D2" w:rsidP="00A5241D">
      <w:pPr>
        <w:pStyle w:val="Notedebasdepage"/>
        <w:rPr>
          <w:rFonts w:cs="Simplified Arabic"/>
          <w:sz w:val="26"/>
          <w:szCs w:val="26"/>
          <w:rtl/>
          <w:lang w:bidi="ar-DZ"/>
        </w:rPr>
      </w:pPr>
      <w:r w:rsidRPr="00950D57">
        <w:rPr>
          <w:rStyle w:val="Appelnotedebasdep"/>
          <w:rFonts w:cs="Simplified Arabic"/>
          <w:sz w:val="26"/>
          <w:szCs w:val="26"/>
        </w:rPr>
        <w:footnoteRef/>
      </w:r>
      <w:r>
        <w:rPr>
          <w:rFonts w:cs="Simplified Arabic" w:hint="cs"/>
          <w:sz w:val="26"/>
          <w:szCs w:val="26"/>
          <w:rtl/>
          <w:lang w:bidi="ar-DZ"/>
        </w:rPr>
        <w:t xml:space="preserve"> المصدر نفسه، </w:t>
      </w:r>
      <w:r w:rsidRPr="00950D57">
        <w:rPr>
          <w:rFonts w:cs="Simplified Arabic" w:hint="cs"/>
          <w:sz w:val="26"/>
          <w:szCs w:val="26"/>
          <w:rtl/>
          <w:lang w:bidi="ar-DZ"/>
        </w:rPr>
        <w:t>ص 33.</w:t>
      </w:r>
    </w:p>
  </w:footnote>
  <w:footnote w:id="80">
    <w:p w:rsidR="009543D2" w:rsidRPr="00950D57" w:rsidRDefault="009543D2" w:rsidP="00B04EFC">
      <w:pPr>
        <w:pStyle w:val="Notedebasdepage"/>
        <w:rPr>
          <w:rFonts w:cs="Simplified Arabic"/>
          <w:sz w:val="26"/>
          <w:szCs w:val="26"/>
          <w:rtl/>
          <w:lang w:bidi="ar-DZ"/>
        </w:rPr>
      </w:pPr>
      <w:r w:rsidRPr="00950D57">
        <w:rPr>
          <w:rStyle w:val="Appelnotedebasdep"/>
          <w:rFonts w:cs="Simplified Arabic"/>
          <w:sz w:val="26"/>
          <w:szCs w:val="26"/>
        </w:rPr>
        <w:footnoteRef/>
      </w:r>
      <w:r>
        <w:rPr>
          <w:rFonts w:cs="Simplified Arabic" w:hint="cs"/>
          <w:sz w:val="26"/>
          <w:szCs w:val="26"/>
          <w:rtl/>
          <w:lang w:bidi="ar-DZ"/>
        </w:rPr>
        <w:t xml:space="preserve">  المصدر نفسه،</w:t>
      </w:r>
      <w:r w:rsidRPr="00950D57">
        <w:rPr>
          <w:rFonts w:cs="Simplified Arabic" w:hint="cs"/>
          <w:sz w:val="26"/>
          <w:szCs w:val="26"/>
          <w:rtl/>
          <w:lang w:bidi="ar-DZ"/>
        </w:rPr>
        <w:t xml:space="preserve"> ص 15. </w:t>
      </w:r>
    </w:p>
  </w:footnote>
  <w:footnote w:id="81">
    <w:p w:rsidR="009543D2" w:rsidRPr="00950D57" w:rsidRDefault="009543D2" w:rsidP="00B04EFC">
      <w:pPr>
        <w:pStyle w:val="Notedebasdepage"/>
        <w:rPr>
          <w:rFonts w:cs="Simplified Arabic"/>
          <w:sz w:val="26"/>
          <w:szCs w:val="26"/>
          <w:rtl/>
          <w:lang w:bidi="ar-DZ"/>
        </w:rPr>
      </w:pPr>
      <w:r w:rsidRPr="00950D57">
        <w:rPr>
          <w:rStyle w:val="Appelnotedebasdep"/>
          <w:rFonts w:cs="Simplified Arabic"/>
          <w:sz w:val="26"/>
          <w:szCs w:val="26"/>
        </w:rPr>
        <w:footnoteRef/>
      </w:r>
      <w:r>
        <w:rPr>
          <w:rFonts w:cs="Simplified Arabic" w:hint="cs"/>
          <w:sz w:val="26"/>
          <w:szCs w:val="26"/>
          <w:rtl/>
          <w:lang w:bidi="ar-DZ"/>
        </w:rPr>
        <w:t xml:space="preserve"> ينظر</w:t>
      </w:r>
      <w:r w:rsidRPr="00950D57">
        <w:rPr>
          <w:rFonts w:cs="Simplified Arabic" w:hint="cs"/>
          <w:sz w:val="26"/>
          <w:szCs w:val="26"/>
          <w:rtl/>
          <w:lang w:bidi="ar-DZ"/>
        </w:rPr>
        <w:t xml:space="preserve"> </w:t>
      </w:r>
      <w:r>
        <w:rPr>
          <w:rFonts w:cs="Simplified Arabic" w:hint="cs"/>
          <w:sz w:val="26"/>
          <w:szCs w:val="26"/>
          <w:rtl/>
          <w:lang w:bidi="ar-DZ"/>
        </w:rPr>
        <w:t>المصدر نفسه،</w:t>
      </w:r>
      <w:r w:rsidRPr="00950D57">
        <w:rPr>
          <w:rFonts w:cs="Simplified Arabic" w:hint="cs"/>
          <w:sz w:val="26"/>
          <w:szCs w:val="26"/>
          <w:rtl/>
          <w:lang w:bidi="ar-DZ"/>
        </w:rPr>
        <w:t xml:space="preserve"> ص 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3D2" w:rsidRDefault="009543D2">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3D2" w:rsidRPr="00E22E6A" w:rsidRDefault="009543D2" w:rsidP="00926292">
    <w:pPr>
      <w:pStyle w:val="En-tte"/>
      <w:tabs>
        <w:tab w:val="clear" w:pos="4153"/>
        <w:tab w:val="clear" w:pos="8306"/>
      </w:tabs>
      <w:rPr>
        <w:rFonts w:cs="SKR HEAD1"/>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53BD9"/>
    <w:multiLevelType w:val="hybridMultilevel"/>
    <w:tmpl w:val="76E83484"/>
    <w:lvl w:ilvl="0" w:tplc="CCC2AEC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3226A92"/>
    <w:multiLevelType w:val="hybridMultilevel"/>
    <w:tmpl w:val="7376E434"/>
    <w:lvl w:ilvl="0" w:tplc="040C0009">
      <w:start w:val="1"/>
      <w:numFmt w:val="bullet"/>
      <w:lvlText w:val=""/>
      <w:lvlJc w:val="left"/>
      <w:pPr>
        <w:ind w:left="718" w:hanging="360"/>
      </w:pPr>
      <w:rPr>
        <w:rFonts w:ascii="Wingdings" w:hAnsi="Wingdings"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
    <w:nsid w:val="03A339A3"/>
    <w:multiLevelType w:val="hybridMultilevel"/>
    <w:tmpl w:val="791466B2"/>
    <w:lvl w:ilvl="0" w:tplc="34A64EA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3C66344"/>
    <w:multiLevelType w:val="hybridMultilevel"/>
    <w:tmpl w:val="D62034EA"/>
    <w:lvl w:ilvl="0" w:tplc="040C0009">
      <w:start w:val="1"/>
      <w:numFmt w:val="bullet"/>
      <w:lvlText w:val=""/>
      <w:lvlJc w:val="left"/>
      <w:pPr>
        <w:ind w:left="795" w:hanging="360"/>
      </w:pPr>
      <w:rPr>
        <w:rFonts w:ascii="Wingdings" w:hAnsi="Wingdings"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4">
    <w:nsid w:val="0C6371AB"/>
    <w:multiLevelType w:val="hybridMultilevel"/>
    <w:tmpl w:val="2FE49BFA"/>
    <w:lvl w:ilvl="0" w:tplc="A43035B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EC41B82"/>
    <w:multiLevelType w:val="hybridMultilevel"/>
    <w:tmpl w:val="79B482C8"/>
    <w:lvl w:ilvl="0" w:tplc="1BF4CC9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66B2FD9"/>
    <w:multiLevelType w:val="hybridMultilevel"/>
    <w:tmpl w:val="81008118"/>
    <w:lvl w:ilvl="0" w:tplc="9C4EE27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7AE24AC"/>
    <w:multiLevelType w:val="hybridMultilevel"/>
    <w:tmpl w:val="281E85AE"/>
    <w:lvl w:ilvl="0" w:tplc="C07C0B2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EA6793F"/>
    <w:multiLevelType w:val="hybridMultilevel"/>
    <w:tmpl w:val="39ACE83A"/>
    <w:lvl w:ilvl="0" w:tplc="9762061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37B6ACF"/>
    <w:multiLevelType w:val="hybridMultilevel"/>
    <w:tmpl w:val="9AEA83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5F84341"/>
    <w:multiLevelType w:val="hybridMultilevel"/>
    <w:tmpl w:val="592C52BE"/>
    <w:lvl w:ilvl="0" w:tplc="E72AED12">
      <w:start w:val="1"/>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889583D"/>
    <w:multiLevelType w:val="hybridMultilevel"/>
    <w:tmpl w:val="A9721432"/>
    <w:lvl w:ilvl="0" w:tplc="6EB22326">
      <w:start w:val="4"/>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nsid w:val="4279549D"/>
    <w:multiLevelType w:val="hybridMultilevel"/>
    <w:tmpl w:val="94B08C64"/>
    <w:lvl w:ilvl="0" w:tplc="CAE2CED0">
      <w:start w:val="2"/>
      <w:numFmt w:val="decimal"/>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nsid w:val="4497296E"/>
    <w:multiLevelType w:val="hybridMultilevel"/>
    <w:tmpl w:val="FDD6B67E"/>
    <w:lvl w:ilvl="0" w:tplc="89DE6DAC">
      <w:start w:val="1"/>
      <w:numFmt w:val="arabicAlpha"/>
      <w:lvlText w:val="%1&gt;"/>
      <w:lvlJc w:val="left"/>
      <w:pPr>
        <w:ind w:left="358" w:hanging="360"/>
      </w:pPr>
      <w:rPr>
        <w:rFonts w:eastAsiaTheme="minorHAnsi"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4">
    <w:nsid w:val="4B640A09"/>
    <w:multiLevelType w:val="hybridMultilevel"/>
    <w:tmpl w:val="825EE8B0"/>
    <w:lvl w:ilvl="0" w:tplc="C8DAFD50">
      <w:start w:val="4"/>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5">
    <w:nsid w:val="4DBF5535"/>
    <w:multiLevelType w:val="hybridMultilevel"/>
    <w:tmpl w:val="AD60B704"/>
    <w:lvl w:ilvl="0" w:tplc="6C4039BE">
      <w:start w:val="4"/>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nsid w:val="52E60430"/>
    <w:multiLevelType w:val="multilevel"/>
    <w:tmpl w:val="DD720C2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7">
    <w:nsid w:val="559C79BF"/>
    <w:multiLevelType w:val="hybridMultilevel"/>
    <w:tmpl w:val="54603D92"/>
    <w:lvl w:ilvl="0" w:tplc="A52AABB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5D7931ED"/>
    <w:multiLevelType w:val="hybridMultilevel"/>
    <w:tmpl w:val="6E785190"/>
    <w:lvl w:ilvl="0" w:tplc="F662D28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5F603320"/>
    <w:multiLevelType w:val="hybridMultilevel"/>
    <w:tmpl w:val="7312181A"/>
    <w:lvl w:ilvl="0" w:tplc="E7AAE92A">
      <w:numFmt w:val="bullet"/>
      <w:lvlText w:val="-"/>
      <w:lvlJc w:val="left"/>
      <w:pPr>
        <w:ind w:left="1068" w:hanging="360"/>
      </w:pPr>
      <w:rPr>
        <w:rFonts w:ascii="Simplified Arabic" w:eastAsia="Times New Roman" w:hAnsi="Simplified Arabic" w:cs="Simplified Arabic"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0">
    <w:nsid w:val="64431C5C"/>
    <w:multiLevelType w:val="multilevel"/>
    <w:tmpl w:val="7460F694"/>
    <w:lvl w:ilvl="0">
      <w:start w:val="1"/>
      <w:numFmt w:val="decimal"/>
      <w:lvlText w:val="%1-"/>
      <w:lvlJc w:val="left"/>
      <w:pPr>
        <w:ind w:left="720" w:hanging="720"/>
      </w:pPr>
      <w:rPr>
        <w:rFonts w:hint="default"/>
      </w:rPr>
    </w:lvl>
    <w:lvl w:ilvl="1">
      <w:start w:val="1"/>
      <w:numFmt w:val="decimal"/>
      <w:lvlText w:val="%1-%2-"/>
      <w:lvlJc w:val="left"/>
      <w:pPr>
        <w:ind w:left="718" w:hanging="720"/>
      </w:pPr>
      <w:rPr>
        <w:rFonts w:hint="default"/>
      </w:rPr>
    </w:lvl>
    <w:lvl w:ilvl="2">
      <w:start w:val="1"/>
      <w:numFmt w:val="decimal"/>
      <w:lvlText w:val="%1-%2-%3."/>
      <w:lvlJc w:val="left"/>
      <w:pPr>
        <w:ind w:left="1076" w:hanging="1080"/>
      </w:pPr>
      <w:rPr>
        <w:rFonts w:hint="default"/>
      </w:rPr>
    </w:lvl>
    <w:lvl w:ilvl="3">
      <w:start w:val="1"/>
      <w:numFmt w:val="decimal"/>
      <w:lvlText w:val="%1-%2-%3.%4."/>
      <w:lvlJc w:val="left"/>
      <w:pPr>
        <w:ind w:left="1434" w:hanging="1440"/>
      </w:pPr>
      <w:rPr>
        <w:rFonts w:hint="default"/>
      </w:rPr>
    </w:lvl>
    <w:lvl w:ilvl="4">
      <w:start w:val="1"/>
      <w:numFmt w:val="decimal"/>
      <w:lvlText w:val="%1-%2-%3.%4.%5."/>
      <w:lvlJc w:val="left"/>
      <w:pPr>
        <w:ind w:left="1792" w:hanging="1800"/>
      </w:pPr>
      <w:rPr>
        <w:rFonts w:hint="default"/>
      </w:rPr>
    </w:lvl>
    <w:lvl w:ilvl="5">
      <w:start w:val="1"/>
      <w:numFmt w:val="decimal"/>
      <w:lvlText w:val="%1-%2-%3.%4.%5.%6."/>
      <w:lvlJc w:val="left"/>
      <w:pPr>
        <w:ind w:left="1790" w:hanging="1800"/>
      </w:pPr>
      <w:rPr>
        <w:rFonts w:hint="default"/>
      </w:rPr>
    </w:lvl>
    <w:lvl w:ilvl="6">
      <w:start w:val="1"/>
      <w:numFmt w:val="decimal"/>
      <w:lvlText w:val="%1-%2-%3.%4.%5.%6.%7."/>
      <w:lvlJc w:val="left"/>
      <w:pPr>
        <w:ind w:left="2148" w:hanging="2160"/>
      </w:pPr>
      <w:rPr>
        <w:rFonts w:hint="default"/>
      </w:rPr>
    </w:lvl>
    <w:lvl w:ilvl="7">
      <w:start w:val="1"/>
      <w:numFmt w:val="decimal"/>
      <w:lvlText w:val="%1-%2-%3.%4.%5.%6.%7.%8."/>
      <w:lvlJc w:val="left"/>
      <w:pPr>
        <w:ind w:left="2506" w:hanging="2520"/>
      </w:pPr>
      <w:rPr>
        <w:rFonts w:hint="default"/>
      </w:rPr>
    </w:lvl>
    <w:lvl w:ilvl="8">
      <w:start w:val="1"/>
      <w:numFmt w:val="decimal"/>
      <w:lvlText w:val="%1-%2-%3.%4.%5.%6.%7.%8.%9."/>
      <w:lvlJc w:val="left"/>
      <w:pPr>
        <w:ind w:left="2504" w:hanging="2520"/>
      </w:pPr>
      <w:rPr>
        <w:rFonts w:hint="default"/>
      </w:rPr>
    </w:lvl>
  </w:abstractNum>
  <w:abstractNum w:abstractNumId="21">
    <w:nsid w:val="6FDF12A0"/>
    <w:multiLevelType w:val="hybridMultilevel"/>
    <w:tmpl w:val="E424B656"/>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nsid w:val="7492567D"/>
    <w:multiLevelType w:val="hybridMultilevel"/>
    <w:tmpl w:val="5D2E1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B622F3"/>
    <w:multiLevelType w:val="hybridMultilevel"/>
    <w:tmpl w:val="F55C8CF8"/>
    <w:lvl w:ilvl="0" w:tplc="3B4EA31C">
      <w:start w:val="1"/>
      <w:numFmt w:val="decimal"/>
      <w:lvlText w:val="%1"/>
      <w:lvlJc w:val="left"/>
      <w:pPr>
        <w:ind w:left="36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4">
    <w:nsid w:val="7D1B55EB"/>
    <w:multiLevelType w:val="hybridMultilevel"/>
    <w:tmpl w:val="A1C6A6D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6"/>
  </w:num>
  <w:num w:numId="2">
    <w:abstractNumId w:val="20"/>
  </w:num>
  <w:num w:numId="3">
    <w:abstractNumId w:val="19"/>
  </w:num>
  <w:num w:numId="4">
    <w:abstractNumId w:val="13"/>
  </w:num>
  <w:num w:numId="5">
    <w:abstractNumId w:val="4"/>
  </w:num>
  <w:num w:numId="6">
    <w:abstractNumId w:val="10"/>
  </w:num>
  <w:num w:numId="7">
    <w:abstractNumId w:val="17"/>
  </w:num>
  <w:num w:numId="8">
    <w:abstractNumId w:val="24"/>
  </w:num>
  <w:num w:numId="9">
    <w:abstractNumId w:val="6"/>
  </w:num>
  <w:num w:numId="10">
    <w:abstractNumId w:val="5"/>
  </w:num>
  <w:num w:numId="11">
    <w:abstractNumId w:val="9"/>
  </w:num>
  <w:num w:numId="12">
    <w:abstractNumId w:val="21"/>
  </w:num>
  <w:num w:numId="13">
    <w:abstractNumId w:val="3"/>
  </w:num>
  <w:num w:numId="14">
    <w:abstractNumId w:val="7"/>
  </w:num>
  <w:num w:numId="15">
    <w:abstractNumId w:val="2"/>
  </w:num>
  <w:num w:numId="16">
    <w:abstractNumId w:val="0"/>
  </w:num>
  <w:num w:numId="17">
    <w:abstractNumId w:val="22"/>
  </w:num>
  <w:num w:numId="18">
    <w:abstractNumId w:val="18"/>
  </w:num>
  <w:num w:numId="19">
    <w:abstractNumId w:val="8"/>
  </w:num>
  <w:num w:numId="20">
    <w:abstractNumId w:val="12"/>
  </w:num>
  <w:num w:numId="21">
    <w:abstractNumId w:val="1"/>
  </w:num>
  <w:num w:numId="22">
    <w:abstractNumId w:val="23"/>
  </w:num>
  <w:num w:numId="23">
    <w:abstractNumId w:val="15"/>
  </w:num>
  <w:num w:numId="24">
    <w:abstractNumId w:val="14"/>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5319B"/>
    <w:rsid w:val="00006E5F"/>
    <w:rsid w:val="000115C5"/>
    <w:rsid w:val="000151B4"/>
    <w:rsid w:val="000162AF"/>
    <w:rsid w:val="00017AA0"/>
    <w:rsid w:val="000222A1"/>
    <w:rsid w:val="00025336"/>
    <w:rsid w:val="000318C4"/>
    <w:rsid w:val="00032C5A"/>
    <w:rsid w:val="00034500"/>
    <w:rsid w:val="00037078"/>
    <w:rsid w:val="00040F2E"/>
    <w:rsid w:val="000427A9"/>
    <w:rsid w:val="00045992"/>
    <w:rsid w:val="00045FCC"/>
    <w:rsid w:val="00050A71"/>
    <w:rsid w:val="00051039"/>
    <w:rsid w:val="00055018"/>
    <w:rsid w:val="000618CD"/>
    <w:rsid w:val="00071058"/>
    <w:rsid w:val="00071243"/>
    <w:rsid w:val="00072096"/>
    <w:rsid w:val="0007425E"/>
    <w:rsid w:val="000808A8"/>
    <w:rsid w:val="00082A27"/>
    <w:rsid w:val="00087AE1"/>
    <w:rsid w:val="00094241"/>
    <w:rsid w:val="000950FC"/>
    <w:rsid w:val="000A597C"/>
    <w:rsid w:val="000B23A9"/>
    <w:rsid w:val="000C038C"/>
    <w:rsid w:val="000C1395"/>
    <w:rsid w:val="000C2310"/>
    <w:rsid w:val="000C298C"/>
    <w:rsid w:val="000C3595"/>
    <w:rsid w:val="000C3E57"/>
    <w:rsid w:val="000C400C"/>
    <w:rsid w:val="000C5966"/>
    <w:rsid w:val="000D2FAF"/>
    <w:rsid w:val="000D570F"/>
    <w:rsid w:val="000D7590"/>
    <w:rsid w:val="000D7884"/>
    <w:rsid w:val="000E23B2"/>
    <w:rsid w:val="000E291D"/>
    <w:rsid w:val="000E3241"/>
    <w:rsid w:val="000E6034"/>
    <w:rsid w:val="000F1575"/>
    <w:rsid w:val="000F231D"/>
    <w:rsid w:val="000F7E33"/>
    <w:rsid w:val="00100242"/>
    <w:rsid w:val="0010031E"/>
    <w:rsid w:val="001041CB"/>
    <w:rsid w:val="00104DB5"/>
    <w:rsid w:val="00104DCB"/>
    <w:rsid w:val="0010542E"/>
    <w:rsid w:val="00107451"/>
    <w:rsid w:val="00107CF0"/>
    <w:rsid w:val="0011055C"/>
    <w:rsid w:val="001176A6"/>
    <w:rsid w:val="00121DEB"/>
    <w:rsid w:val="001230FD"/>
    <w:rsid w:val="00124665"/>
    <w:rsid w:val="0012483B"/>
    <w:rsid w:val="00124D64"/>
    <w:rsid w:val="001254BB"/>
    <w:rsid w:val="001272F9"/>
    <w:rsid w:val="00127A6C"/>
    <w:rsid w:val="00130E95"/>
    <w:rsid w:val="00132CCE"/>
    <w:rsid w:val="00134A4B"/>
    <w:rsid w:val="001354F7"/>
    <w:rsid w:val="00137794"/>
    <w:rsid w:val="001413BD"/>
    <w:rsid w:val="0014184A"/>
    <w:rsid w:val="001447B4"/>
    <w:rsid w:val="0014549D"/>
    <w:rsid w:val="0014655C"/>
    <w:rsid w:val="00151367"/>
    <w:rsid w:val="00156A46"/>
    <w:rsid w:val="00160114"/>
    <w:rsid w:val="00164DEF"/>
    <w:rsid w:val="001672CB"/>
    <w:rsid w:val="00170DC3"/>
    <w:rsid w:val="00171005"/>
    <w:rsid w:val="00174494"/>
    <w:rsid w:val="00175105"/>
    <w:rsid w:val="0017623B"/>
    <w:rsid w:val="00176D11"/>
    <w:rsid w:val="0018201F"/>
    <w:rsid w:val="00182FF1"/>
    <w:rsid w:val="00185F75"/>
    <w:rsid w:val="001911E5"/>
    <w:rsid w:val="00191428"/>
    <w:rsid w:val="00191D48"/>
    <w:rsid w:val="00193E58"/>
    <w:rsid w:val="0019479E"/>
    <w:rsid w:val="00194F80"/>
    <w:rsid w:val="00194FD2"/>
    <w:rsid w:val="001A2286"/>
    <w:rsid w:val="001A4629"/>
    <w:rsid w:val="001A664C"/>
    <w:rsid w:val="001C0658"/>
    <w:rsid w:val="001C1362"/>
    <w:rsid w:val="001C5304"/>
    <w:rsid w:val="001C6586"/>
    <w:rsid w:val="001C7967"/>
    <w:rsid w:val="001D0E4D"/>
    <w:rsid w:val="001D41E7"/>
    <w:rsid w:val="001E4CD0"/>
    <w:rsid w:val="001E544C"/>
    <w:rsid w:val="001E5A12"/>
    <w:rsid w:val="001F3519"/>
    <w:rsid w:val="001F3EA7"/>
    <w:rsid w:val="00201735"/>
    <w:rsid w:val="00202FCC"/>
    <w:rsid w:val="00206876"/>
    <w:rsid w:val="002072CD"/>
    <w:rsid w:val="002124B9"/>
    <w:rsid w:val="0021251D"/>
    <w:rsid w:val="00212D1A"/>
    <w:rsid w:val="00213A65"/>
    <w:rsid w:val="00214B6A"/>
    <w:rsid w:val="0021581F"/>
    <w:rsid w:val="00215D1A"/>
    <w:rsid w:val="00220987"/>
    <w:rsid w:val="00222AF3"/>
    <w:rsid w:val="00224807"/>
    <w:rsid w:val="00235BB7"/>
    <w:rsid w:val="00235BD6"/>
    <w:rsid w:val="00237897"/>
    <w:rsid w:val="0024174F"/>
    <w:rsid w:val="00246478"/>
    <w:rsid w:val="00252096"/>
    <w:rsid w:val="00252380"/>
    <w:rsid w:val="00253633"/>
    <w:rsid w:val="00256CEC"/>
    <w:rsid w:val="00256FFE"/>
    <w:rsid w:val="002628B9"/>
    <w:rsid w:val="00266AB9"/>
    <w:rsid w:val="00266C14"/>
    <w:rsid w:val="00273FE7"/>
    <w:rsid w:val="00277908"/>
    <w:rsid w:val="002878DC"/>
    <w:rsid w:val="00292276"/>
    <w:rsid w:val="00294AC7"/>
    <w:rsid w:val="002970FF"/>
    <w:rsid w:val="002A0153"/>
    <w:rsid w:val="002A6693"/>
    <w:rsid w:val="002A7A03"/>
    <w:rsid w:val="002B15A2"/>
    <w:rsid w:val="002B1F2B"/>
    <w:rsid w:val="002B2133"/>
    <w:rsid w:val="002C7B7C"/>
    <w:rsid w:val="002D658D"/>
    <w:rsid w:val="002E06B3"/>
    <w:rsid w:val="002F0883"/>
    <w:rsid w:val="002F3DCD"/>
    <w:rsid w:val="002F4535"/>
    <w:rsid w:val="002F59B0"/>
    <w:rsid w:val="003017AF"/>
    <w:rsid w:val="003036DC"/>
    <w:rsid w:val="00305AF6"/>
    <w:rsid w:val="003070AC"/>
    <w:rsid w:val="00307EED"/>
    <w:rsid w:val="00310FDB"/>
    <w:rsid w:val="00320398"/>
    <w:rsid w:val="00320D97"/>
    <w:rsid w:val="00322CAB"/>
    <w:rsid w:val="00323B7A"/>
    <w:rsid w:val="0032484B"/>
    <w:rsid w:val="0033299C"/>
    <w:rsid w:val="003351B8"/>
    <w:rsid w:val="00335568"/>
    <w:rsid w:val="003440F5"/>
    <w:rsid w:val="0034450A"/>
    <w:rsid w:val="00351C47"/>
    <w:rsid w:val="0035229F"/>
    <w:rsid w:val="003558CA"/>
    <w:rsid w:val="0035651F"/>
    <w:rsid w:val="00357A43"/>
    <w:rsid w:val="00360635"/>
    <w:rsid w:val="00365C23"/>
    <w:rsid w:val="003733CB"/>
    <w:rsid w:val="00376896"/>
    <w:rsid w:val="00381B03"/>
    <w:rsid w:val="00383E13"/>
    <w:rsid w:val="003869AD"/>
    <w:rsid w:val="00391544"/>
    <w:rsid w:val="00392565"/>
    <w:rsid w:val="00395AB3"/>
    <w:rsid w:val="00397FD0"/>
    <w:rsid w:val="003A2D20"/>
    <w:rsid w:val="003A3915"/>
    <w:rsid w:val="003B7011"/>
    <w:rsid w:val="003C2135"/>
    <w:rsid w:val="003C771B"/>
    <w:rsid w:val="003D4705"/>
    <w:rsid w:val="003E66B1"/>
    <w:rsid w:val="003E6B55"/>
    <w:rsid w:val="003E7903"/>
    <w:rsid w:val="003F272A"/>
    <w:rsid w:val="003F3F25"/>
    <w:rsid w:val="003F54C2"/>
    <w:rsid w:val="003F7779"/>
    <w:rsid w:val="004005D6"/>
    <w:rsid w:val="004027BE"/>
    <w:rsid w:val="00412033"/>
    <w:rsid w:val="00416CD8"/>
    <w:rsid w:val="00422837"/>
    <w:rsid w:val="0042307D"/>
    <w:rsid w:val="00435528"/>
    <w:rsid w:val="00441B00"/>
    <w:rsid w:val="00442B36"/>
    <w:rsid w:val="0045121E"/>
    <w:rsid w:val="00454B55"/>
    <w:rsid w:val="00461424"/>
    <w:rsid w:val="00462BF2"/>
    <w:rsid w:val="00463390"/>
    <w:rsid w:val="004671A8"/>
    <w:rsid w:val="00471DEF"/>
    <w:rsid w:val="00473792"/>
    <w:rsid w:val="0047745D"/>
    <w:rsid w:val="00484B7A"/>
    <w:rsid w:val="0048668C"/>
    <w:rsid w:val="0048731B"/>
    <w:rsid w:val="00490B62"/>
    <w:rsid w:val="00497236"/>
    <w:rsid w:val="004A1012"/>
    <w:rsid w:val="004A1113"/>
    <w:rsid w:val="004A2F09"/>
    <w:rsid w:val="004B0545"/>
    <w:rsid w:val="004B146B"/>
    <w:rsid w:val="004B3BEB"/>
    <w:rsid w:val="004B755C"/>
    <w:rsid w:val="004C261E"/>
    <w:rsid w:val="004C6594"/>
    <w:rsid w:val="004D2B4C"/>
    <w:rsid w:val="004D55EC"/>
    <w:rsid w:val="004D64BE"/>
    <w:rsid w:val="004E38B2"/>
    <w:rsid w:val="004E42B7"/>
    <w:rsid w:val="004F198F"/>
    <w:rsid w:val="004F3227"/>
    <w:rsid w:val="004F6FEF"/>
    <w:rsid w:val="00507992"/>
    <w:rsid w:val="00507CCB"/>
    <w:rsid w:val="00510B7B"/>
    <w:rsid w:val="005127E0"/>
    <w:rsid w:val="00513990"/>
    <w:rsid w:val="00520B13"/>
    <w:rsid w:val="0052349B"/>
    <w:rsid w:val="005238B2"/>
    <w:rsid w:val="005247B3"/>
    <w:rsid w:val="005327B9"/>
    <w:rsid w:val="00532A31"/>
    <w:rsid w:val="005361A3"/>
    <w:rsid w:val="00536A72"/>
    <w:rsid w:val="005404A7"/>
    <w:rsid w:val="0054156D"/>
    <w:rsid w:val="00542D95"/>
    <w:rsid w:val="00543BA6"/>
    <w:rsid w:val="00546D35"/>
    <w:rsid w:val="00550CAD"/>
    <w:rsid w:val="00553DC5"/>
    <w:rsid w:val="005548A2"/>
    <w:rsid w:val="005620AA"/>
    <w:rsid w:val="00563775"/>
    <w:rsid w:val="00565DBD"/>
    <w:rsid w:val="005661A1"/>
    <w:rsid w:val="005721CB"/>
    <w:rsid w:val="00572F79"/>
    <w:rsid w:val="00574917"/>
    <w:rsid w:val="00581138"/>
    <w:rsid w:val="005817AB"/>
    <w:rsid w:val="00583795"/>
    <w:rsid w:val="00586084"/>
    <w:rsid w:val="0059256F"/>
    <w:rsid w:val="0059561B"/>
    <w:rsid w:val="0059592D"/>
    <w:rsid w:val="0059605A"/>
    <w:rsid w:val="005965A6"/>
    <w:rsid w:val="005A39CC"/>
    <w:rsid w:val="005A42F1"/>
    <w:rsid w:val="005B409E"/>
    <w:rsid w:val="005B6DB0"/>
    <w:rsid w:val="005B7957"/>
    <w:rsid w:val="005C0EAA"/>
    <w:rsid w:val="005C1CA1"/>
    <w:rsid w:val="005C6D8A"/>
    <w:rsid w:val="005D269E"/>
    <w:rsid w:val="005D4038"/>
    <w:rsid w:val="005D52E5"/>
    <w:rsid w:val="005D746B"/>
    <w:rsid w:val="005E2DAF"/>
    <w:rsid w:val="005E3418"/>
    <w:rsid w:val="005E3FB2"/>
    <w:rsid w:val="005F6569"/>
    <w:rsid w:val="00602A73"/>
    <w:rsid w:val="00607C94"/>
    <w:rsid w:val="00614FBF"/>
    <w:rsid w:val="006248DF"/>
    <w:rsid w:val="00625EA0"/>
    <w:rsid w:val="006270C2"/>
    <w:rsid w:val="006353A9"/>
    <w:rsid w:val="006419FB"/>
    <w:rsid w:val="006420A4"/>
    <w:rsid w:val="006500C1"/>
    <w:rsid w:val="00650E7D"/>
    <w:rsid w:val="0065358B"/>
    <w:rsid w:val="00657B64"/>
    <w:rsid w:val="0066187C"/>
    <w:rsid w:val="00665306"/>
    <w:rsid w:val="0066686D"/>
    <w:rsid w:val="006768A9"/>
    <w:rsid w:val="00677557"/>
    <w:rsid w:val="00680D68"/>
    <w:rsid w:val="00690CD9"/>
    <w:rsid w:val="006963A7"/>
    <w:rsid w:val="006B247C"/>
    <w:rsid w:val="006B36B1"/>
    <w:rsid w:val="006B371F"/>
    <w:rsid w:val="006C35F5"/>
    <w:rsid w:val="006C484B"/>
    <w:rsid w:val="006C5163"/>
    <w:rsid w:val="006D32CD"/>
    <w:rsid w:val="006E1CCA"/>
    <w:rsid w:val="006E3338"/>
    <w:rsid w:val="006E416B"/>
    <w:rsid w:val="006E5620"/>
    <w:rsid w:val="006E658D"/>
    <w:rsid w:val="00702E41"/>
    <w:rsid w:val="00706A79"/>
    <w:rsid w:val="00707CD8"/>
    <w:rsid w:val="00711CF6"/>
    <w:rsid w:val="0071335D"/>
    <w:rsid w:val="00717663"/>
    <w:rsid w:val="00723951"/>
    <w:rsid w:val="00725772"/>
    <w:rsid w:val="00725E47"/>
    <w:rsid w:val="007325A7"/>
    <w:rsid w:val="00732AA3"/>
    <w:rsid w:val="007344EB"/>
    <w:rsid w:val="00734EB4"/>
    <w:rsid w:val="00737358"/>
    <w:rsid w:val="00742464"/>
    <w:rsid w:val="00750EC3"/>
    <w:rsid w:val="007531BB"/>
    <w:rsid w:val="0075346B"/>
    <w:rsid w:val="00760989"/>
    <w:rsid w:val="00760F26"/>
    <w:rsid w:val="00761262"/>
    <w:rsid w:val="00761EF9"/>
    <w:rsid w:val="00762FF5"/>
    <w:rsid w:val="0076361E"/>
    <w:rsid w:val="00763EF1"/>
    <w:rsid w:val="00770F46"/>
    <w:rsid w:val="00773C4C"/>
    <w:rsid w:val="0077579B"/>
    <w:rsid w:val="00776957"/>
    <w:rsid w:val="00776DD4"/>
    <w:rsid w:val="007771A4"/>
    <w:rsid w:val="007776F6"/>
    <w:rsid w:val="00781E2C"/>
    <w:rsid w:val="0078539A"/>
    <w:rsid w:val="00793137"/>
    <w:rsid w:val="00793556"/>
    <w:rsid w:val="00795F6E"/>
    <w:rsid w:val="00796CED"/>
    <w:rsid w:val="007A13AA"/>
    <w:rsid w:val="007A313A"/>
    <w:rsid w:val="007A61CC"/>
    <w:rsid w:val="007B2E26"/>
    <w:rsid w:val="007B53CE"/>
    <w:rsid w:val="007C0BF1"/>
    <w:rsid w:val="007C1669"/>
    <w:rsid w:val="007C2D4A"/>
    <w:rsid w:val="007C306B"/>
    <w:rsid w:val="007C328B"/>
    <w:rsid w:val="007C5377"/>
    <w:rsid w:val="007C7AEF"/>
    <w:rsid w:val="007E0407"/>
    <w:rsid w:val="007E0A49"/>
    <w:rsid w:val="007E1006"/>
    <w:rsid w:val="007E5D22"/>
    <w:rsid w:val="007E6C22"/>
    <w:rsid w:val="007E7095"/>
    <w:rsid w:val="007F06F0"/>
    <w:rsid w:val="007F28A6"/>
    <w:rsid w:val="007F2D16"/>
    <w:rsid w:val="007F60EE"/>
    <w:rsid w:val="00800320"/>
    <w:rsid w:val="00802DA7"/>
    <w:rsid w:val="00804DAC"/>
    <w:rsid w:val="00805111"/>
    <w:rsid w:val="008060D3"/>
    <w:rsid w:val="008077CE"/>
    <w:rsid w:val="008124EB"/>
    <w:rsid w:val="0081350A"/>
    <w:rsid w:val="00820005"/>
    <w:rsid w:val="008221FD"/>
    <w:rsid w:val="0082455F"/>
    <w:rsid w:val="0082516D"/>
    <w:rsid w:val="008253A9"/>
    <w:rsid w:val="00825EF8"/>
    <w:rsid w:val="00831679"/>
    <w:rsid w:val="00833A4D"/>
    <w:rsid w:val="00845A45"/>
    <w:rsid w:val="00847254"/>
    <w:rsid w:val="00852A65"/>
    <w:rsid w:val="00854FC2"/>
    <w:rsid w:val="008630C4"/>
    <w:rsid w:val="00863914"/>
    <w:rsid w:val="0087151D"/>
    <w:rsid w:val="00872BFB"/>
    <w:rsid w:val="00873CD7"/>
    <w:rsid w:val="0088113B"/>
    <w:rsid w:val="0088228F"/>
    <w:rsid w:val="00886C0A"/>
    <w:rsid w:val="00891F84"/>
    <w:rsid w:val="0089273A"/>
    <w:rsid w:val="0089292E"/>
    <w:rsid w:val="00894CC7"/>
    <w:rsid w:val="00895934"/>
    <w:rsid w:val="00895DCE"/>
    <w:rsid w:val="008A4C99"/>
    <w:rsid w:val="008B15F9"/>
    <w:rsid w:val="008B44A2"/>
    <w:rsid w:val="008B5185"/>
    <w:rsid w:val="008C3061"/>
    <w:rsid w:val="008C321E"/>
    <w:rsid w:val="008C4992"/>
    <w:rsid w:val="008D5E6E"/>
    <w:rsid w:val="008D7323"/>
    <w:rsid w:val="008E0753"/>
    <w:rsid w:val="008E4475"/>
    <w:rsid w:val="008E640A"/>
    <w:rsid w:val="00901504"/>
    <w:rsid w:val="00903AF5"/>
    <w:rsid w:val="009051DE"/>
    <w:rsid w:val="009073F9"/>
    <w:rsid w:val="009133BF"/>
    <w:rsid w:val="00913762"/>
    <w:rsid w:val="009146C8"/>
    <w:rsid w:val="00917634"/>
    <w:rsid w:val="00917AC0"/>
    <w:rsid w:val="00917EC6"/>
    <w:rsid w:val="00923230"/>
    <w:rsid w:val="00926292"/>
    <w:rsid w:val="0092718D"/>
    <w:rsid w:val="00930A61"/>
    <w:rsid w:val="00933EC4"/>
    <w:rsid w:val="00935796"/>
    <w:rsid w:val="009362F5"/>
    <w:rsid w:val="0094041C"/>
    <w:rsid w:val="009423CF"/>
    <w:rsid w:val="00945A3B"/>
    <w:rsid w:val="00945D89"/>
    <w:rsid w:val="00947684"/>
    <w:rsid w:val="0095032B"/>
    <w:rsid w:val="00950D57"/>
    <w:rsid w:val="00951092"/>
    <w:rsid w:val="009543D2"/>
    <w:rsid w:val="009565E9"/>
    <w:rsid w:val="0096380F"/>
    <w:rsid w:val="00964FE5"/>
    <w:rsid w:val="00965F40"/>
    <w:rsid w:val="00971788"/>
    <w:rsid w:val="00972EE5"/>
    <w:rsid w:val="009750D5"/>
    <w:rsid w:val="00982604"/>
    <w:rsid w:val="00984343"/>
    <w:rsid w:val="00985878"/>
    <w:rsid w:val="009902F9"/>
    <w:rsid w:val="009912C1"/>
    <w:rsid w:val="009952FE"/>
    <w:rsid w:val="009A0B6B"/>
    <w:rsid w:val="009B26DB"/>
    <w:rsid w:val="009B2A5C"/>
    <w:rsid w:val="009B372C"/>
    <w:rsid w:val="009B7F52"/>
    <w:rsid w:val="009C0B42"/>
    <w:rsid w:val="009C6893"/>
    <w:rsid w:val="009C7A4E"/>
    <w:rsid w:val="009C7C30"/>
    <w:rsid w:val="009C7DE5"/>
    <w:rsid w:val="009D20CB"/>
    <w:rsid w:val="009D63F2"/>
    <w:rsid w:val="009D7292"/>
    <w:rsid w:val="009E3AF1"/>
    <w:rsid w:val="009E6C91"/>
    <w:rsid w:val="009E709D"/>
    <w:rsid w:val="00A01BB6"/>
    <w:rsid w:val="00A1017F"/>
    <w:rsid w:val="00A13C2E"/>
    <w:rsid w:val="00A13CF8"/>
    <w:rsid w:val="00A1691D"/>
    <w:rsid w:val="00A229B0"/>
    <w:rsid w:val="00A24305"/>
    <w:rsid w:val="00A31EAE"/>
    <w:rsid w:val="00A33017"/>
    <w:rsid w:val="00A338D9"/>
    <w:rsid w:val="00A44DFA"/>
    <w:rsid w:val="00A45C63"/>
    <w:rsid w:val="00A50165"/>
    <w:rsid w:val="00A5241D"/>
    <w:rsid w:val="00A5319B"/>
    <w:rsid w:val="00A56795"/>
    <w:rsid w:val="00A6068B"/>
    <w:rsid w:val="00A61953"/>
    <w:rsid w:val="00A620BC"/>
    <w:rsid w:val="00A643CE"/>
    <w:rsid w:val="00A6442D"/>
    <w:rsid w:val="00A71C8E"/>
    <w:rsid w:val="00A71E3D"/>
    <w:rsid w:val="00A75472"/>
    <w:rsid w:val="00A77CA6"/>
    <w:rsid w:val="00A802FF"/>
    <w:rsid w:val="00A81F95"/>
    <w:rsid w:val="00A8740A"/>
    <w:rsid w:val="00A87FD7"/>
    <w:rsid w:val="00A91A0D"/>
    <w:rsid w:val="00A93FFF"/>
    <w:rsid w:val="00A95E3F"/>
    <w:rsid w:val="00A965D5"/>
    <w:rsid w:val="00A9688A"/>
    <w:rsid w:val="00A9695F"/>
    <w:rsid w:val="00A96B9B"/>
    <w:rsid w:val="00AA15B2"/>
    <w:rsid w:val="00AB4C66"/>
    <w:rsid w:val="00AB5826"/>
    <w:rsid w:val="00AB6019"/>
    <w:rsid w:val="00AC1034"/>
    <w:rsid w:val="00AC107F"/>
    <w:rsid w:val="00AC3D02"/>
    <w:rsid w:val="00AD47D8"/>
    <w:rsid w:val="00AD49E1"/>
    <w:rsid w:val="00AD5BE1"/>
    <w:rsid w:val="00AD654D"/>
    <w:rsid w:val="00AE1477"/>
    <w:rsid w:val="00AE15FE"/>
    <w:rsid w:val="00AE2FAE"/>
    <w:rsid w:val="00AE3D16"/>
    <w:rsid w:val="00AE5D5E"/>
    <w:rsid w:val="00AE7FD7"/>
    <w:rsid w:val="00AF08AD"/>
    <w:rsid w:val="00AF1641"/>
    <w:rsid w:val="00AF19EA"/>
    <w:rsid w:val="00AF2350"/>
    <w:rsid w:val="00AF3887"/>
    <w:rsid w:val="00B01A97"/>
    <w:rsid w:val="00B02D44"/>
    <w:rsid w:val="00B02FED"/>
    <w:rsid w:val="00B0346D"/>
    <w:rsid w:val="00B03867"/>
    <w:rsid w:val="00B04EFC"/>
    <w:rsid w:val="00B04F9F"/>
    <w:rsid w:val="00B063C3"/>
    <w:rsid w:val="00B078F8"/>
    <w:rsid w:val="00B10889"/>
    <w:rsid w:val="00B232B0"/>
    <w:rsid w:val="00B24E14"/>
    <w:rsid w:val="00B27714"/>
    <w:rsid w:val="00B317BC"/>
    <w:rsid w:val="00B3218D"/>
    <w:rsid w:val="00B32E00"/>
    <w:rsid w:val="00B33141"/>
    <w:rsid w:val="00B340EE"/>
    <w:rsid w:val="00B35A5C"/>
    <w:rsid w:val="00B35BF1"/>
    <w:rsid w:val="00B35D12"/>
    <w:rsid w:val="00B35F62"/>
    <w:rsid w:val="00B364AD"/>
    <w:rsid w:val="00B3678D"/>
    <w:rsid w:val="00B41E03"/>
    <w:rsid w:val="00B547D9"/>
    <w:rsid w:val="00B54AEB"/>
    <w:rsid w:val="00B558BE"/>
    <w:rsid w:val="00B5787A"/>
    <w:rsid w:val="00B579DB"/>
    <w:rsid w:val="00B611DB"/>
    <w:rsid w:val="00B61922"/>
    <w:rsid w:val="00B63EFB"/>
    <w:rsid w:val="00B65D31"/>
    <w:rsid w:val="00B71629"/>
    <w:rsid w:val="00B73CAA"/>
    <w:rsid w:val="00B7679C"/>
    <w:rsid w:val="00B769CA"/>
    <w:rsid w:val="00B7747A"/>
    <w:rsid w:val="00B81AF7"/>
    <w:rsid w:val="00B83320"/>
    <w:rsid w:val="00B846F3"/>
    <w:rsid w:val="00B848DE"/>
    <w:rsid w:val="00B91281"/>
    <w:rsid w:val="00B9777B"/>
    <w:rsid w:val="00BA359C"/>
    <w:rsid w:val="00BB0FAF"/>
    <w:rsid w:val="00BB157E"/>
    <w:rsid w:val="00BB2EC6"/>
    <w:rsid w:val="00BC24B3"/>
    <w:rsid w:val="00BC4723"/>
    <w:rsid w:val="00BC7431"/>
    <w:rsid w:val="00BD1A55"/>
    <w:rsid w:val="00BD5B04"/>
    <w:rsid w:val="00BD5E34"/>
    <w:rsid w:val="00BE089E"/>
    <w:rsid w:val="00BE0F7D"/>
    <w:rsid w:val="00BE664E"/>
    <w:rsid w:val="00BE7719"/>
    <w:rsid w:val="00BF36CC"/>
    <w:rsid w:val="00BF611A"/>
    <w:rsid w:val="00BF7626"/>
    <w:rsid w:val="00C01178"/>
    <w:rsid w:val="00C03348"/>
    <w:rsid w:val="00C04066"/>
    <w:rsid w:val="00C13A7B"/>
    <w:rsid w:val="00C13A7F"/>
    <w:rsid w:val="00C143CE"/>
    <w:rsid w:val="00C22795"/>
    <w:rsid w:val="00C23038"/>
    <w:rsid w:val="00C261A8"/>
    <w:rsid w:val="00C34E13"/>
    <w:rsid w:val="00C40F64"/>
    <w:rsid w:val="00C4162E"/>
    <w:rsid w:val="00C44DED"/>
    <w:rsid w:val="00C4750A"/>
    <w:rsid w:val="00C5473E"/>
    <w:rsid w:val="00C60E95"/>
    <w:rsid w:val="00C6263D"/>
    <w:rsid w:val="00C67088"/>
    <w:rsid w:val="00C73500"/>
    <w:rsid w:val="00C75424"/>
    <w:rsid w:val="00C81056"/>
    <w:rsid w:val="00C91FEF"/>
    <w:rsid w:val="00C92E8E"/>
    <w:rsid w:val="00C939D2"/>
    <w:rsid w:val="00CA1040"/>
    <w:rsid w:val="00CA1F61"/>
    <w:rsid w:val="00CA2358"/>
    <w:rsid w:val="00CA358F"/>
    <w:rsid w:val="00CA39EE"/>
    <w:rsid w:val="00CA43E8"/>
    <w:rsid w:val="00CB4FEF"/>
    <w:rsid w:val="00CB7BA9"/>
    <w:rsid w:val="00CC153D"/>
    <w:rsid w:val="00CC15A2"/>
    <w:rsid w:val="00CC4AA5"/>
    <w:rsid w:val="00CC4D0D"/>
    <w:rsid w:val="00CC64F0"/>
    <w:rsid w:val="00CD4F6E"/>
    <w:rsid w:val="00CE4FB5"/>
    <w:rsid w:val="00CF01C9"/>
    <w:rsid w:val="00CF148E"/>
    <w:rsid w:val="00CF155A"/>
    <w:rsid w:val="00CF2FA8"/>
    <w:rsid w:val="00CF5831"/>
    <w:rsid w:val="00D0101C"/>
    <w:rsid w:val="00D0221E"/>
    <w:rsid w:val="00D022BA"/>
    <w:rsid w:val="00D06C9F"/>
    <w:rsid w:val="00D1113C"/>
    <w:rsid w:val="00D11C31"/>
    <w:rsid w:val="00D13180"/>
    <w:rsid w:val="00D14CAF"/>
    <w:rsid w:val="00D15530"/>
    <w:rsid w:val="00D15ADA"/>
    <w:rsid w:val="00D15B38"/>
    <w:rsid w:val="00D17CE0"/>
    <w:rsid w:val="00D21B74"/>
    <w:rsid w:val="00D24649"/>
    <w:rsid w:val="00D24915"/>
    <w:rsid w:val="00D25388"/>
    <w:rsid w:val="00D25609"/>
    <w:rsid w:val="00D31FE9"/>
    <w:rsid w:val="00D33008"/>
    <w:rsid w:val="00D3427C"/>
    <w:rsid w:val="00D404BB"/>
    <w:rsid w:val="00D41E05"/>
    <w:rsid w:val="00D44885"/>
    <w:rsid w:val="00D459EE"/>
    <w:rsid w:val="00D501DD"/>
    <w:rsid w:val="00D52346"/>
    <w:rsid w:val="00D545C2"/>
    <w:rsid w:val="00D64936"/>
    <w:rsid w:val="00D64E87"/>
    <w:rsid w:val="00D65D55"/>
    <w:rsid w:val="00D666BD"/>
    <w:rsid w:val="00D725B8"/>
    <w:rsid w:val="00D85ED1"/>
    <w:rsid w:val="00D91C7A"/>
    <w:rsid w:val="00D95471"/>
    <w:rsid w:val="00D979AA"/>
    <w:rsid w:val="00DA2ADA"/>
    <w:rsid w:val="00DA3BE1"/>
    <w:rsid w:val="00DA3C25"/>
    <w:rsid w:val="00DA4C92"/>
    <w:rsid w:val="00DC1D4E"/>
    <w:rsid w:val="00DC2540"/>
    <w:rsid w:val="00DC41C2"/>
    <w:rsid w:val="00DC6098"/>
    <w:rsid w:val="00DC660A"/>
    <w:rsid w:val="00DC6D5E"/>
    <w:rsid w:val="00DD37E3"/>
    <w:rsid w:val="00DD5D06"/>
    <w:rsid w:val="00DE25B2"/>
    <w:rsid w:val="00DE31C1"/>
    <w:rsid w:val="00DE50FC"/>
    <w:rsid w:val="00DF00BE"/>
    <w:rsid w:val="00DF30EC"/>
    <w:rsid w:val="00DF4BD8"/>
    <w:rsid w:val="00DF5492"/>
    <w:rsid w:val="00DF6863"/>
    <w:rsid w:val="00E006A1"/>
    <w:rsid w:val="00E0118C"/>
    <w:rsid w:val="00E03656"/>
    <w:rsid w:val="00E05F89"/>
    <w:rsid w:val="00E074EC"/>
    <w:rsid w:val="00E12184"/>
    <w:rsid w:val="00E159A0"/>
    <w:rsid w:val="00E16D92"/>
    <w:rsid w:val="00E20382"/>
    <w:rsid w:val="00E21E51"/>
    <w:rsid w:val="00E22E6A"/>
    <w:rsid w:val="00E23199"/>
    <w:rsid w:val="00E23F64"/>
    <w:rsid w:val="00E25178"/>
    <w:rsid w:val="00E31798"/>
    <w:rsid w:val="00E36B3A"/>
    <w:rsid w:val="00E4706C"/>
    <w:rsid w:val="00E47A50"/>
    <w:rsid w:val="00E47AB2"/>
    <w:rsid w:val="00E549DC"/>
    <w:rsid w:val="00E61190"/>
    <w:rsid w:val="00E632E3"/>
    <w:rsid w:val="00E6554C"/>
    <w:rsid w:val="00E73758"/>
    <w:rsid w:val="00E80F04"/>
    <w:rsid w:val="00E84517"/>
    <w:rsid w:val="00E906D8"/>
    <w:rsid w:val="00E91B23"/>
    <w:rsid w:val="00E92DEF"/>
    <w:rsid w:val="00E92EC8"/>
    <w:rsid w:val="00EA100B"/>
    <w:rsid w:val="00EB1625"/>
    <w:rsid w:val="00EB1C5F"/>
    <w:rsid w:val="00EB3E37"/>
    <w:rsid w:val="00EB55F4"/>
    <w:rsid w:val="00EB7D19"/>
    <w:rsid w:val="00EC22FF"/>
    <w:rsid w:val="00ED00B1"/>
    <w:rsid w:val="00ED3B35"/>
    <w:rsid w:val="00EE0359"/>
    <w:rsid w:val="00EE3D1E"/>
    <w:rsid w:val="00EF13EB"/>
    <w:rsid w:val="00EF2527"/>
    <w:rsid w:val="00EF6D00"/>
    <w:rsid w:val="00EF77A2"/>
    <w:rsid w:val="00F019C5"/>
    <w:rsid w:val="00F11A03"/>
    <w:rsid w:val="00F134F0"/>
    <w:rsid w:val="00F14AE1"/>
    <w:rsid w:val="00F212E1"/>
    <w:rsid w:val="00F21521"/>
    <w:rsid w:val="00F22795"/>
    <w:rsid w:val="00F2370B"/>
    <w:rsid w:val="00F25B33"/>
    <w:rsid w:val="00F36D79"/>
    <w:rsid w:val="00F401A8"/>
    <w:rsid w:val="00F40C89"/>
    <w:rsid w:val="00F544A8"/>
    <w:rsid w:val="00F60F5C"/>
    <w:rsid w:val="00F64D57"/>
    <w:rsid w:val="00F65539"/>
    <w:rsid w:val="00F66D7C"/>
    <w:rsid w:val="00F66E87"/>
    <w:rsid w:val="00F67119"/>
    <w:rsid w:val="00F71066"/>
    <w:rsid w:val="00F719E4"/>
    <w:rsid w:val="00F723CC"/>
    <w:rsid w:val="00F741A7"/>
    <w:rsid w:val="00F7553F"/>
    <w:rsid w:val="00F76BFE"/>
    <w:rsid w:val="00F91418"/>
    <w:rsid w:val="00FA1B6B"/>
    <w:rsid w:val="00FA6243"/>
    <w:rsid w:val="00FB042B"/>
    <w:rsid w:val="00FB0D2D"/>
    <w:rsid w:val="00FB4CD5"/>
    <w:rsid w:val="00FB60A0"/>
    <w:rsid w:val="00FB6AFD"/>
    <w:rsid w:val="00FC3028"/>
    <w:rsid w:val="00FD2585"/>
    <w:rsid w:val="00FD33E3"/>
    <w:rsid w:val="00FD52FA"/>
    <w:rsid w:val="00FD6DB1"/>
    <w:rsid w:val="00FE15D3"/>
    <w:rsid w:val="00FE6E2D"/>
    <w:rsid w:val="00FE75D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688627B-B311-46BC-88BC-52B8079C0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19B"/>
    <w:pPr>
      <w:bidi/>
      <w:spacing w:after="200" w:line="276" w:lineRule="auto"/>
      <w:jc w:val="left"/>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A5319B"/>
    <w:pPr>
      <w:spacing w:after="0" w:line="240" w:lineRule="auto"/>
    </w:pPr>
    <w:rPr>
      <w:sz w:val="20"/>
      <w:szCs w:val="20"/>
    </w:rPr>
  </w:style>
  <w:style w:type="character" w:customStyle="1" w:styleId="NotedebasdepageCar">
    <w:name w:val="Note de bas de page Car"/>
    <w:basedOn w:val="Policepardfaut"/>
    <w:link w:val="Notedebasdepage"/>
    <w:uiPriority w:val="99"/>
    <w:rsid w:val="00A5319B"/>
    <w:rPr>
      <w:sz w:val="20"/>
      <w:szCs w:val="20"/>
      <w:lang w:val="en-US"/>
    </w:rPr>
  </w:style>
  <w:style w:type="character" w:styleId="Appelnotedebasdep">
    <w:name w:val="footnote reference"/>
    <w:basedOn w:val="Policepardfaut"/>
    <w:uiPriority w:val="99"/>
    <w:semiHidden/>
    <w:unhideWhenUsed/>
    <w:rsid w:val="00A5319B"/>
    <w:rPr>
      <w:vertAlign w:val="superscript"/>
    </w:rPr>
  </w:style>
  <w:style w:type="paragraph" w:styleId="Paragraphedeliste">
    <w:name w:val="List Paragraph"/>
    <w:basedOn w:val="Normal"/>
    <w:uiPriority w:val="34"/>
    <w:qFormat/>
    <w:rsid w:val="00137794"/>
    <w:pPr>
      <w:ind w:left="720"/>
      <w:contextualSpacing/>
    </w:pPr>
  </w:style>
  <w:style w:type="paragraph" w:styleId="En-tte">
    <w:name w:val="header"/>
    <w:basedOn w:val="Normal"/>
    <w:link w:val="En-tteCar"/>
    <w:uiPriority w:val="99"/>
    <w:unhideWhenUsed/>
    <w:rsid w:val="001D41E7"/>
    <w:pPr>
      <w:tabs>
        <w:tab w:val="center" w:pos="4153"/>
        <w:tab w:val="right" w:pos="8306"/>
      </w:tabs>
      <w:spacing w:after="0" w:line="240" w:lineRule="auto"/>
    </w:pPr>
  </w:style>
  <w:style w:type="character" w:customStyle="1" w:styleId="En-tteCar">
    <w:name w:val="En-tête Car"/>
    <w:basedOn w:val="Policepardfaut"/>
    <w:link w:val="En-tte"/>
    <w:uiPriority w:val="99"/>
    <w:rsid w:val="001D41E7"/>
    <w:rPr>
      <w:lang w:val="en-US"/>
    </w:rPr>
  </w:style>
  <w:style w:type="paragraph" w:styleId="Pieddepage">
    <w:name w:val="footer"/>
    <w:basedOn w:val="Normal"/>
    <w:link w:val="PieddepageCar"/>
    <w:uiPriority w:val="99"/>
    <w:unhideWhenUsed/>
    <w:rsid w:val="001D41E7"/>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1D41E7"/>
    <w:rPr>
      <w:lang w:val="en-US"/>
    </w:rPr>
  </w:style>
  <w:style w:type="paragraph" w:styleId="Textedebulles">
    <w:name w:val="Balloon Text"/>
    <w:basedOn w:val="Normal"/>
    <w:link w:val="TextedebullesCar"/>
    <w:uiPriority w:val="99"/>
    <w:semiHidden/>
    <w:unhideWhenUsed/>
    <w:rsid w:val="004F6FE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F6FEF"/>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0789037">
      <w:bodyDiv w:val="1"/>
      <w:marLeft w:val="0"/>
      <w:marRight w:val="0"/>
      <w:marTop w:val="0"/>
      <w:marBottom w:val="0"/>
      <w:divBdr>
        <w:top w:val="none" w:sz="0" w:space="0" w:color="auto"/>
        <w:left w:val="none" w:sz="0" w:space="0" w:color="auto"/>
        <w:bottom w:val="none" w:sz="0" w:space="0" w:color="auto"/>
        <w:right w:val="none" w:sz="0" w:space="0" w:color="auto"/>
      </w:divBdr>
    </w:div>
    <w:div w:id="196924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ADB51-86AE-4847-83CA-30869DB9C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4869</Words>
  <Characters>26782</Characters>
  <Application>Microsoft Office Word</Application>
  <DocSecurity>0</DocSecurity>
  <Lines>223</Lines>
  <Paragraphs>63</Paragraphs>
  <ScaleCrop>false</ScaleCrop>
  <HeadingPairs>
    <vt:vector size="4" baseType="variant">
      <vt:variant>
        <vt:lpstr>Titre</vt:lpstr>
      </vt:variant>
      <vt:variant>
        <vt:i4>1</vt:i4>
      </vt:variant>
      <vt:variant>
        <vt:lpstr>العنوان</vt:lpstr>
      </vt:variant>
      <vt:variant>
        <vt:i4>1</vt:i4>
      </vt:variant>
    </vt:vector>
  </HeadingPairs>
  <TitlesOfParts>
    <vt:vector size="2" baseType="lpstr">
      <vt:lpstr/>
      <vt:lpstr/>
    </vt:vector>
  </TitlesOfParts>
  <Company>MAISON XP 035 55 37 49</Company>
  <LinksUpToDate>false</LinksUpToDate>
  <CharactersWithSpaces>31588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MAISON XP 035 55 37 49</dc:creator>
  <cp:lastModifiedBy>Intel L Info</cp:lastModifiedBy>
  <cp:revision>24</cp:revision>
  <cp:lastPrinted>2020-01-13T20:25:00Z</cp:lastPrinted>
  <dcterms:created xsi:type="dcterms:W3CDTF">2019-03-04T20:10:00Z</dcterms:created>
  <dcterms:modified xsi:type="dcterms:W3CDTF">2020-03-08T11:42:00Z</dcterms:modified>
</cp:coreProperties>
</file>