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Pr="00564864" w:rsidRDefault="002248A7" w:rsidP="004E19F5">
      <w:pPr>
        <w:spacing w:after="120"/>
        <w:jc w:val="center"/>
        <w:rPr>
          <w:rFonts w:ascii="Andalus" w:hAnsi="Andalus" w:cs="Andalus"/>
          <w:b/>
          <w:bCs/>
          <w:sz w:val="52"/>
          <w:szCs w:val="52"/>
          <w:u w:val="single"/>
          <w:rtl/>
          <w:lang w:bidi="ar-DZ"/>
        </w:rPr>
      </w:pPr>
      <w:r w:rsidRPr="00564864">
        <w:rPr>
          <w:rFonts w:ascii="Andalus" w:hAnsi="Andalus" w:cs="Andalus"/>
          <w:b/>
          <w:bCs/>
          <w:sz w:val="52"/>
          <w:szCs w:val="52"/>
          <w:u w:val="single"/>
          <w:rtl/>
          <w:lang w:bidi="ar-DZ"/>
        </w:rPr>
        <w:t>الأدوار المتغيرة للمؤسسة العسكرية</w:t>
      </w:r>
    </w:p>
    <w:p w:rsidR="002248A7" w:rsidRPr="00564864" w:rsidRDefault="002248A7" w:rsidP="004E19F5">
      <w:pPr>
        <w:spacing w:after="120"/>
        <w:jc w:val="center"/>
        <w:rPr>
          <w:rFonts w:ascii="Andalus" w:hAnsi="Andalus" w:cs="Andalus"/>
          <w:sz w:val="52"/>
          <w:szCs w:val="52"/>
          <w:u w:val="single"/>
          <w:rtl/>
          <w:lang w:bidi="ar-DZ"/>
        </w:rPr>
      </w:pPr>
      <w:r w:rsidRPr="00564864">
        <w:rPr>
          <w:rFonts w:ascii="Andalus" w:hAnsi="Andalus" w:cs="Andalus"/>
          <w:b/>
          <w:bCs/>
          <w:sz w:val="52"/>
          <w:szCs w:val="52"/>
          <w:u w:val="single"/>
          <w:rtl/>
          <w:lang w:bidi="ar-DZ"/>
        </w:rPr>
        <w:t>في الثورات العربية</w:t>
      </w:r>
    </w:p>
    <w:p w:rsidR="002248A7" w:rsidRDefault="002248A7" w:rsidP="004E19F5">
      <w:pPr>
        <w:spacing w:after="120"/>
        <w:jc w:val="center"/>
        <w:rPr>
          <w:rFonts w:ascii="Tahoma" w:hAnsi="Tahoma" w:cs="Tahoma"/>
          <w:b/>
          <w:bCs/>
          <w:sz w:val="36"/>
          <w:szCs w:val="36"/>
          <w:rtl/>
          <w:lang w:bidi="ar-DZ"/>
        </w:rPr>
      </w:pPr>
    </w:p>
    <w:p w:rsidR="002248A7" w:rsidRPr="002248A7" w:rsidRDefault="002248A7" w:rsidP="004E19F5">
      <w:pPr>
        <w:spacing w:after="120"/>
        <w:jc w:val="center"/>
        <w:rPr>
          <w:rFonts w:cs="Simplified Arabic"/>
          <w:b/>
          <w:bCs/>
          <w:sz w:val="28"/>
          <w:szCs w:val="28"/>
          <w:rtl/>
          <w:lang w:bidi="ar-DZ"/>
        </w:rPr>
      </w:pPr>
      <w:r>
        <w:rPr>
          <w:rFonts w:cs="Simplified Arabic" w:hint="cs"/>
          <w:b/>
          <w:bCs/>
          <w:sz w:val="32"/>
          <w:szCs w:val="32"/>
          <w:rtl/>
          <w:lang w:bidi="ar-DZ"/>
        </w:rPr>
        <w:t>أ. لبنى به</w:t>
      </w:r>
      <w:r w:rsidR="00564864">
        <w:rPr>
          <w:rFonts w:cs="Simplified Arabic" w:hint="cs"/>
          <w:b/>
          <w:bCs/>
          <w:sz w:val="32"/>
          <w:szCs w:val="32"/>
          <w:rtl/>
          <w:lang w:bidi="ar-DZ"/>
        </w:rPr>
        <w:t>ـــ</w:t>
      </w:r>
      <w:r>
        <w:rPr>
          <w:rFonts w:cs="Simplified Arabic" w:hint="cs"/>
          <w:b/>
          <w:bCs/>
          <w:sz w:val="32"/>
          <w:szCs w:val="32"/>
          <w:rtl/>
          <w:lang w:bidi="ar-DZ"/>
        </w:rPr>
        <w:t>ولي</w:t>
      </w:r>
    </w:p>
    <w:p w:rsidR="002248A7" w:rsidRPr="002248A7" w:rsidRDefault="002248A7" w:rsidP="004E19F5">
      <w:pPr>
        <w:spacing w:after="120"/>
        <w:jc w:val="center"/>
        <w:rPr>
          <w:rFonts w:cs="Simplified Arabic"/>
          <w:sz w:val="32"/>
          <w:szCs w:val="32"/>
          <w:rtl/>
          <w:lang w:bidi="ar-DZ"/>
        </w:rPr>
      </w:pPr>
      <w:r w:rsidRPr="002248A7">
        <w:rPr>
          <w:rFonts w:cs="Simplified Arabic" w:hint="cs"/>
          <w:sz w:val="32"/>
          <w:szCs w:val="32"/>
          <w:rtl/>
          <w:lang w:bidi="ar-DZ"/>
        </w:rPr>
        <w:t>ك</w:t>
      </w:r>
      <w:r>
        <w:rPr>
          <w:rFonts w:cs="Simplified Arabic" w:hint="cs"/>
          <w:sz w:val="32"/>
          <w:szCs w:val="32"/>
          <w:rtl/>
          <w:lang w:bidi="ar-DZ"/>
        </w:rPr>
        <w:t>ــــ</w:t>
      </w:r>
      <w:r w:rsidRPr="002248A7">
        <w:rPr>
          <w:rFonts w:cs="Simplified Arabic" w:hint="cs"/>
          <w:sz w:val="32"/>
          <w:szCs w:val="32"/>
          <w:rtl/>
          <w:lang w:bidi="ar-DZ"/>
        </w:rPr>
        <w:t>لية الحق</w:t>
      </w:r>
      <w:r>
        <w:rPr>
          <w:rFonts w:cs="Simplified Arabic" w:hint="cs"/>
          <w:sz w:val="32"/>
          <w:szCs w:val="32"/>
          <w:rtl/>
          <w:lang w:bidi="ar-DZ"/>
        </w:rPr>
        <w:t>ــــ</w:t>
      </w:r>
      <w:r w:rsidRPr="002248A7">
        <w:rPr>
          <w:rFonts w:cs="Simplified Arabic" w:hint="cs"/>
          <w:sz w:val="32"/>
          <w:szCs w:val="32"/>
          <w:rtl/>
          <w:lang w:bidi="ar-DZ"/>
        </w:rPr>
        <w:t>وق والعل</w:t>
      </w:r>
      <w:r>
        <w:rPr>
          <w:rFonts w:cs="Simplified Arabic" w:hint="cs"/>
          <w:sz w:val="32"/>
          <w:szCs w:val="32"/>
          <w:rtl/>
          <w:lang w:bidi="ar-DZ"/>
        </w:rPr>
        <w:t>ــــ</w:t>
      </w:r>
      <w:r w:rsidRPr="002248A7">
        <w:rPr>
          <w:rFonts w:cs="Simplified Arabic" w:hint="cs"/>
          <w:sz w:val="32"/>
          <w:szCs w:val="32"/>
          <w:rtl/>
          <w:lang w:bidi="ar-DZ"/>
        </w:rPr>
        <w:t>وم السي</w:t>
      </w:r>
      <w:r>
        <w:rPr>
          <w:rFonts w:cs="Simplified Arabic" w:hint="cs"/>
          <w:sz w:val="32"/>
          <w:szCs w:val="32"/>
          <w:rtl/>
          <w:lang w:bidi="ar-DZ"/>
        </w:rPr>
        <w:t>ـــــــ</w:t>
      </w:r>
      <w:r w:rsidRPr="002248A7">
        <w:rPr>
          <w:rFonts w:cs="Simplified Arabic" w:hint="cs"/>
          <w:sz w:val="32"/>
          <w:szCs w:val="32"/>
          <w:rtl/>
          <w:lang w:bidi="ar-DZ"/>
        </w:rPr>
        <w:t>اسي</w:t>
      </w:r>
      <w:r>
        <w:rPr>
          <w:rFonts w:cs="Simplified Arabic" w:hint="cs"/>
          <w:sz w:val="32"/>
          <w:szCs w:val="32"/>
          <w:rtl/>
          <w:lang w:bidi="ar-DZ"/>
        </w:rPr>
        <w:t>ــــ</w:t>
      </w:r>
      <w:r w:rsidRPr="002248A7">
        <w:rPr>
          <w:rFonts w:cs="Simplified Arabic" w:hint="cs"/>
          <w:sz w:val="32"/>
          <w:szCs w:val="32"/>
          <w:rtl/>
          <w:lang w:bidi="ar-DZ"/>
        </w:rPr>
        <w:t>ة</w:t>
      </w:r>
    </w:p>
    <w:p w:rsidR="002248A7" w:rsidRDefault="00601BFC" w:rsidP="00601BFC">
      <w:pPr>
        <w:bidi/>
        <w:spacing w:after="120"/>
        <w:jc w:val="center"/>
        <w:rPr>
          <w:rFonts w:ascii="Traditional Arabic" w:hAnsi="Traditional Arabic" w:cs="Traditional Arabic"/>
          <w:b/>
          <w:bCs/>
          <w:i/>
          <w:iCs/>
          <w:sz w:val="32"/>
          <w:szCs w:val="32"/>
          <w:u w:val="single"/>
          <w:lang w:bidi="ar-DZ"/>
        </w:rPr>
      </w:pPr>
      <w:r>
        <w:rPr>
          <w:rFonts w:cs="Simplified Arabic" w:hint="cs"/>
          <w:sz w:val="28"/>
          <w:szCs w:val="28"/>
          <w:rtl/>
          <w:lang w:bidi="ar-DZ"/>
        </w:rPr>
        <w:t>-الجزائر-</w:t>
      </w: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rtl/>
          <w:lang w:bidi="ar-DZ"/>
        </w:rPr>
      </w:pPr>
    </w:p>
    <w:p w:rsidR="005373BF" w:rsidRDefault="005373BF" w:rsidP="00187FC1">
      <w:pPr>
        <w:bidi/>
        <w:spacing w:after="120"/>
        <w:jc w:val="both"/>
        <w:rPr>
          <w:rFonts w:ascii="Traditional Arabic" w:hAnsi="Traditional Arabic" w:cs="Traditional Arabic"/>
          <w:b/>
          <w:bCs/>
          <w:i/>
          <w:iCs/>
          <w:sz w:val="32"/>
          <w:szCs w:val="32"/>
          <w:u w:val="single"/>
          <w:rtl/>
          <w:lang w:bidi="ar-DZ"/>
        </w:rPr>
      </w:pPr>
    </w:p>
    <w:p w:rsidR="005373BF" w:rsidRDefault="005373BF" w:rsidP="00187FC1">
      <w:pPr>
        <w:bidi/>
        <w:spacing w:after="120"/>
        <w:jc w:val="both"/>
        <w:rPr>
          <w:rFonts w:ascii="Traditional Arabic" w:hAnsi="Traditional Arabic" w:cs="Traditional Arabic"/>
          <w:b/>
          <w:bCs/>
          <w:i/>
          <w:iCs/>
          <w:sz w:val="32"/>
          <w:szCs w:val="32"/>
          <w:u w:val="single"/>
          <w:rtl/>
          <w:lang w:bidi="ar-DZ"/>
        </w:rPr>
      </w:pPr>
    </w:p>
    <w:p w:rsidR="005373BF" w:rsidRDefault="005373BF" w:rsidP="00187FC1">
      <w:pPr>
        <w:bidi/>
        <w:spacing w:after="120"/>
        <w:jc w:val="both"/>
        <w:rPr>
          <w:rFonts w:ascii="Traditional Arabic" w:hAnsi="Traditional Arabic" w:cs="Traditional Arabic"/>
          <w:b/>
          <w:bCs/>
          <w:i/>
          <w:iCs/>
          <w:sz w:val="32"/>
          <w:szCs w:val="32"/>
          <w:u w:val="single"/>
          <w:lang w:bidi="ar-DZ"/>
        </w:rPr>
      </w:pPr>
    </w:p>
    <w:p w:rsidR="002248A7" w:rsidRDefault="00CD294F" w:rsidP="00187FC1">
      <w:pPr>
        <w:bidi/>
        <w:spacing w:after="120"/>
        <w:jc w:val="both"/>
        <w:rPr>
          <w:rFonts w:ascii="Traditional Arabic" w:hAnsi="Traditional Arabic" w:cs="Traditional Arabic"/>
          <w:b/>
          <w:bCs/>
          <w:i/>
          <w:iCs/>
          <w:sz w:val="32"/>
          <w:szCs w:val="32"/>
          <w:u w:val="single"/>
          <w:lang w:bidi="ar-DZ"/>
        </w:rPr>
      </w:pPr>
      <w:r>
        <w:rPr>
          <w:rFonts w:ascii="Traditional Arabic" w:hAnsi="Traditional Arabic" w:cs="Traditional Arabic" w:hint="cs"/>
          <w:b/>
          <w:bCs/>
          <w:i/>
          <w:iCs/>
          <w:sz w:val="32"/>
          <w:szCs w:val="32"/>
          <w:u w:val="single"/>
          <w:rtl/>
          <w:lang w:bidi="ar-DZ"/>
        </w:rPr>
        <w:t>مقدم</w:t>
      </w:r>
      <w:r w:rsidR="00F85866">
        <w:rPr>
          <w:rFonts w:ascii="Traditional Arabic" w:hAnsi="Traditional Arabic" w:cs="Traditional Arabic" w:hint="cs"/>
          <w:b/>
          <w:bCs/>
          <w:i/>
          <w:iCs/>
          <w:sz w:val="32"/>
          <w:szCs w:val="32"/>
          <w:u w:val="single"/>
          <w:rtl/>
          <w:lang w:bidi="ar-DZ"/>
        </w:rPr>
        <w:t>ـــ</w:t>
      </w:r>
      <w:r w:rsidR="005373BF">
        <w:rPr>
          <w:rFonts w:ascii="Traditional Arabic" w:hAnsi="Traditional Arabic" w:cs="Traditional Arabic" w:hint="cs"/>
          <w:b/>
          <w:bCs/>
          <w:i/>
          <w:iCs/>
          <w:sz w:val="32"/>
          <w:szCs w:val="32"/>
          <w:u w:val="single"/>
          <w:rtl/>
          <w:lang w:bidi="ar-DZ"/>
        </w:rPr>
        <w:t>ـــــ</w:t>
      </w:r>
      <w:r>
        <w:rPr>
          <w:rFonts w:ascii="Traditional Arabic" w:hAnsi="Traditional Arabic" w:cs="Traditional Arabic" w:hint="cs"/>
          <w:b/>
          <w:bCs/>
          <w:i/>
          <w:iCs/>
          <w:sz w:val="32"/>
          <w:szCs w:val="32"/>
          <w:u w:val="single"/>
          <w:rtl/>
          <w:lang w:bidi="ar-DZ"/>
        </w:rPr>
        <w:t>ة:</w:t>
      </w:r>
    </w:p>
    <w:p w:rsidR="00572E62" w:rsidRPr="00572E62" w:rsidRDefault="00572E62"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تتشابه الدول العربية في مسألة العلاقات المتشابكة والمعقدة بين السلطة السياسية والمؤسسة العسكرية، إذ عرفت أغلب النظم السياسية العربية منذ الاستقلال تدخلا لمؤسساتها ا</w:t>
      </w:r>
      <w:r w:rsidR="002B2F56">
        <w:rPr>
          <w:rFonts w:ascii="Traditional Arabic" w:hAnsi="Traditional Arabic" w:cs="Traditional Arabic" w:hint="cs"/>
          <w:sz w:val="32"/>
          <w:szCs w:val="32"/>
          <w:rtl/>
          <w:lang w:bidi="ar-DZ"/>
        </w:rPr>
        <w:t>لعسكرية في العملية السياسية</w:t>
      </w:r>
      <w:r w:rsidR="00652ABA">
        <w:rPr>
          <w:rFonts w:ascii="Traditional Arabic" w:hAnsi="Traditional Arabic" w:cs="Traditional Arabic" w:hint="cs"/>
          <w:sz w:val="32"/>
          <w:szCs w:val="32"/>
          <w:rtl/>
          <w:lang w:bidi="ar-DZ"/>
        </w:rPr>
        <w:t>،</w:t>
      </w:r>
      <w:r w:rsidR="002B2F56">
        <w:rPr>
          <w:rFonts w:ascii="Traditional Arabic" w:hAnsi="Traditional Arabic" w:cs="Traditional Arabic" w:hint="cs"/>
          <w:sz w:val="32"/>
          <w:szCs w:val="32"/>
          <w:rtl/>
          <w:lang w:bidi="ar-DZ"/>
        </w:rPr>
        <w:t xml:space="preserve"> </w:t>
      </w:r>
      <w:r w:rsidR="00FD0D30" w:rsidRPr="00652ABA">
        <w:rPr>
          <w:rFonts w:ascii="Traditional Arabic" w:hAnsi="Traditional Arabic" w:cs="Traditional Arabic"/>
          <w:sz w:val="32"/>
          <w:szCs w:val="32"/>
          <w:rtl/>
          <w:lang w:bidi="ar-DZ"/>
        </w:rPr>
        <w:t xml:space="preserve">نظراً لأن الكثير من هذه الدول قد </w:t>
      </w:r>
      <w:r w:rsidR="00FD0D30" w:rsidRPr="00652ABA">
        <w:rPr>
          <w:rFonts w:ascii="Traditional Arabic" w:hAnsi="Traditional Arabic" w:cs="Traditional Arabic" w:hint="cs"/>
          <w:sz w:val="32"/>
          <w:szCs w:val="32"/>
          <w:rtl/>
          <w:lang w:bidi="ar-DZ"/>
        </w:rPr>
        <w:t>قامت</w:t>
      </w:r>
      <w:r w:rsidR="00FD0D30" w:rsidRPr="00652ABA">
        <w:rPr>
          <w:rFonts w:ascii="Traditional Arabic" w:hAnsi="Traditional Arabic" w:cs="Traditional Arabic"/>
          <w:sz w:val="32"/>
          <w:szCs w:val="32"/>
          <w:rtl/>
          <w:lang w:bidi="ar-DZ"/>
        </w:rPr>
        <w:t xml:space="preserve"> من خلال أدوار بارزة للجيوش</w:t>
      </w:r>
      <w:r w:rsidR="00FD0D30" w:rsidRPr="00652ABA">
        <w:rPr>
          <w:rFonts w:ascii="Traditional Arabic" w:hAnsi="Traditional Arabic" w:cs="Traditional Arabic"/>
          <w:sz w:val="32"/>
          <w:szCs w:val="32"/>
          <w:lang w:bidi="ar-DZ"/>
        </w:rPr>
        <w:t xml:space="preserve"> </w:t>
      </w:r>
      <w:r w:rsidR="00FD0D30" w:rsidRPr="00652ABA">
        <w:rPr>
          <w:rFonts w:ascii="Traditional Arabic" w:hAnsi="Traditional Arabic" w:cs="Traditional Arabic"/>
          <w:sz w:val="32"/>
          <w:szCs w:val="32"/>
          <w:rtl/>
          <w:lang w:bidi="ar-DZ"/>
        </w:rPr>
        <w:t>أو من خلال انقلابات عسكرية</w:t>
      </w:r>
      <w:r w:rsidR="00FD0D30" w:rsidRPr="00652ABA">
        <w:rPr>
          <w:rFonts w:ascii="Traditional Arabic" w:hAnsi="Traditional Arabic" w:cs="Traditional Arabic"/>
          <w:sz w:val="32"/>
          <w:szCs w:val="32"/>
          <w:lang w:bidi="ar-DZ"/>
        </w:rPr>
        <w:t xml:space="preserve"> </w:t>
      </w:r>
      <w:r w:rsidR="00FD0D30">
        <w:rPr>
          <w:b/>
          <w:bCs/>
        </w:rPr>
        <w:t>.</w:t>
      </w:r>
      <w:r w:rsidR="00652ABA">
        <w:rPr>
          <w:rFonts w:ascii="Traditional Arabic" w:hAnsi="Traditional Arabic" w:cs="Traditional Arabic" w:hint="cs"/>
          <w:sz w:val="32"/>
          <w:szCs w:val="32"/>
          <w:rtl/>
          <w:lang w:bidi="ar-DZ"/>
        </w:rPr>
        <w:t>ولقد جاءت</w:t>
      </w:r>
      <w:r w:rsidR="002B2F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الثورات الشعبية التي شهدتها وتشهدها هذه الدول في المرحلة الحالية، والتي لعبت بعض الجيوش العربية دورا محوريا في إنجاحها من عدمه، </w:t>
      </w:r>
      <w:r w:rsidR="00652ABA">
        <w:rPr>
          <w:rFonts w:ascii="Traditional Arabic" w:hAnsi="Traditional Arabic" w:cs="Traditional Arabic" w:hint="cs"/>
          <w:sz w:val="32"/>
          <w:szCs w:val="32"/>
          <w:rtl/>
          <w:lang w:bidi="ar-DZ"/>
        </w:rPr>
        <w:t xml:space="preserve">جاءت لتؤكد </w:t>
      </w:r>
      <w:r w:rsidR="002B2F56">
        <w:rPr>
          <w:rFonts w:ascii="Traditional Arabic" w:hAnsi="Traditional Arabic" w:cs="Traditional Arabic" w:hint="cs"/>
          <w:sz w:val="32"/>
          <w:szCs w:val="32"/>
          <w:rtl/>
          <w:lang w:bidi="ar-DZ"/>
        </w:rPr>
        <w:t xml:space="preserve">الدور الذي تقوم به المؤسسة العسكرية في معادلات السياسة العربية وفي توجيه مساراتها. وهذا </w:t>
      </w:r>
      <w:r w:rsidR="00652ABA">
        <w:rPr>
          <w:rFonts w:ascii="Traditional Arabic" w:hAnsi="Traditional Arabic" w:cs="Traditional Arabic" w:hint="cs"/>
          <w:sz w:val="32"/>
          <w:szCs w:val="32"/>
          <w:rtl/>
          <w:lang w:bidi="ar-DZ"/>
        </w:rPr>
        <w:t>ما أثار</w:t>
      </w:r>
      <w:r>
        <w:rPr>
          <w:rFonts w:ascii="Traditional Arabic" w:hAnsi="Traditional Arabic" w:cs="Traditional Arabic" w:hint="cs"/>
          <w:sz w:val="32"/>
          <w:szCs w:val="32"/>
          <w:rtl/>
          <w:lang w:bidi="ar-DZ"/>
        </w:rPr>
        <w:t xml:space="preserve"> الكثير من التساؤلات التي تتعلق أساسا بأسباب اختلاف </w:t>
      </w:r>
      <w:r w:rsidR="002B2F56">
        <w:rPr>
          <w:rFonts w:ascii="Traditional Arabic" w:hAnsi="Traditional Arabic" w:cs="Traditional Arabic" w:hint="cs"/>
          <w:sz w:val="32"/>
          <w:szCs w:val="32"/>
          <w:rtl/>
          <w:lang w:bidi="ar-DZ"/>
        </w:rPr>
        <w:t>الأدوار التي لعبتها المؤسسة العس</w:t>
      </w:r>
      <w:r>
        <w:rPr>
          <w:rFonts w:ascii="Traditional Arabic" w:hAnsi="Traditional Arabic" w:cs="Traditional Arabic" w:hint="cs"/>
          <w:sz w:val="32"/>
          <w:szCs w:val="32"/>
          <w:rtl/>
          <w:lang w:bidi="ar-DZ"/>
        </w:rPr>
        <w:t>كرية في الدول العربية</w:t>
      </w:r>
      <w:r w:rsidR="00F20033">
        <w:rPr>
          <w:rFonts w:ascii="Traditional Arabic" w:hAnsi="Traditional Arabic" w:cs="Traditional Arabic" w:hint="cs"/>
          <w:sz w:val="32"/>
          <w:szCs w:val="32"/>
          <w:rtl/>
          <w:lang w:bidi="ar-DZ"/>
        </w:rPr>
        <w:t xml:space="preserve"> إبان ثورات الربيع العربي، وكذا إمكانية تغير الدور التقليدي لتلك المؤسسات خلال المرحلة المقبلة، وتحولها إلى جيوش حارسة</w:t>
      </w:r>
      <w:r w:rsidR="007446DF">
        <w:rPr>
          <w:rFonts w:ascii="Traditional Arabic" w:hAnsi="Traditional Arabic" w:cs="Traditional Arabic" w:hint="cs"/>
          <w:sz w:val="32"/>
          <w:szCs w:val="32"/>
          <w:rtl/>
          <w:lang w:bidi="ar-DZ"/>
        </w:rPr>
        <w:t xml:space="preserve"> للعملية السياسية من دون التدخل في توجيه مساراتها.</w:t>
      </w:r>
    </w:p>
    <w:p w:rsidR="00C15EEB" w:rsidRDefault="00652ABA"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لذا، ف</w:t>
      </w:r>
      <w:r w:rsidR="00C15EEB">
        <w:rPr>
          <w:rFonts w:ascii="Traditional Arabic" w:hAnsi="Traditional Arabic" w:cs="Traditional Arabic" w:hint="cs"/>
          <w:sz w:val="32"/>
          <w:szCs w:val="32"/>
          <w:rtl/>
          <w:lang w:bidi="ar-DZ"/>
        </w:rPr>
        <w:t>إن ضرورة ا</w:t>
      </w:r>
      <w:r w:rsidR="002B2F56">
        <w:rPr>
          <w:rFonts w:ascii="Traditional Arabic" w:hAnsi="Traditional Arabic" w:cs="Traditional Arabic" w:hint="cs"/>
          <w:sz w:val="32"/>
          <w:szCs w:val="32"/>
          <w:rtl/>
          <w:lang w:bidi="ar-DZ"/>
        </w:rPr>
        <w:t>لقيام بعمل تحليلي يقوم على تفكي</w:t>
      </w:r>
      <w:r w:rsidR="00C15EEB">
        <w:rPr>
          <w:rFonts w:ascii="Traditional Arabic" w:hAnsi="Traditional Arabic" w:cs="Traditional Arabic" w:hint="cs"/>
          <w:sz w:val="32"/>
          <w:szCs w:val="32"/>
          <w:rtl/>
          <w:lang w:bidi="ar-DZ"/>
        </w:rPr>
        <w:t xml:space="preserve">ك الأسس التي انبنى عليها دور المؤسسة العسكرية في الثورات أو الحراكات العربية، والفروق التي تمظهرت في نزوع بعضها نحو </w:t>
      </w:r>
      <w:r w:rsidR="007446DF">
        <w:rPr>
          <w:rFonts w:ascii="Traditional Arabic" w:hAnsi="Traditional Arabic" w:cs="Traditional Arabic" w:hint="cs"/>
          <w:sz w:val="32"/>
          <w:szCs w:val="32"/>
          <w:rtl/>
          <w:lang w:bidi="ar-DZ"/>
        </w:rPr>
        <w:t>خيارات لم تظهر في دول أخرى،</w:t>
      </w:r>
      <w:r>
        <w:rPr>
          <w:rFonts w:ascii="Traditional Arabic" w:hAnsi="Traditional Arabic" w:cs="Traditional Arabic" w:hint="cs"/>
          <w:sz w:val="32"/>
          <w:szCs w:val="32"/>
          <w:rtl/>
          <w:lang w:bidi="ar-DZ"/>
        </w:rPr>
        <w:t xml:space="preserve"> وكذا استقراء دورها المستقبلي من حيث علاقتها بالمؤسسات المدنية،</w:t>
      </w:r>
      <w:r w:rsidR="007446DF">
        <w:rPr>
          <w:rFonts w:ascii="Traditional Arabic" w:hAnsi="Traditional Arabic" w:cs="Traditional Arabic" w:hint="cs"/>
          <w:sz w:val="32"/>
          <w:szCs w:val="32"/>
          <w:rtl/>
          <w:lang w:bidi="ar-DZ"/>
        </w:rPr>
        <w:t xml:space="preserve"> يدفع</w:t>
      </w:r>
      <w:r w:rsidR="00C15EEB">
        <w:rPr>
          <w:rFonts w:ascii="Traditional Arabic" w:hAnsi="Traditional Arabic" w:cs="Traditional Arabic" w:hint="cs"/>
          <w:sz w:val="32"/>
          <w:szCs w:val="32"/>
          <w:rtl/>
          <w:lang w:bidi="ar-DZ"/>
        </w:rPr>
        <w:t xml:space="preserve">نا </w:t>
      </w:r>
      <w:r w:rsidR="00415047">
        <w:rPr>
          <w:rFonts w:ascii="Traditional Arabic" w:hAnsi="Traditional Arabic" w:cs="Traditional Arabic"/>
          <w:sz w:val="32"/>
          <w:szCs w:val="32"/>
          <w:rtl/>
          <w:lang w:bidi="ar-DZ"/>
        </w:rPr>
        <w:t>–</w:t>
      </w:r>
      <w:r w:rsidR="00415047">
        <w:rPr>
          <w:rFonts w:ascii="Traditional Arabic" w:hAnsi="Traditional Arabic" w:cs="Traditional Arabic" w:hint="cs"/>
          <w:sz w:val="32"/>
          <w:szCs w:val="32"/>
          <w:rtl/>
          <w:lang w:bidi="ar-DZ"/>
        </w:rPr>
        <w:t xml:space="preserve"> في هذه المداخلة- </w:t>
      </w:r>
      <w:r w:rsidR="00C15EEB">
        <w:rPr>
          <w:rFonts w:ascii="Traditional Arabic" w:hAnsi="Traditional Arabic" w:cs="Traditional Arabic" w:hint="cs"/>
          <w:sz w:val="32"/>
          <w:szCs w:val="32"/>
          <w:rtl/>
          <w:lang w:bidi="ar-DZ"/>
        </w:rPr>
        <w:t>إلى تناول أهم التوجهات التي حكمت أدوار الجيوش العربية منذ الاستقلال وحتى الآن من خلال وقائع ومراحل محددة وهي:</w:t>
      </w:r>
    </w:p>
    <w:p w:rsidR="002248A7" w:rsidRDefault="00C15EEB"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أولا: ا</w:t>
      </w:r>
      <w:r w:rsidRPr="00C15EEB">
        <w:rPr>
          <w:rFonts w:ascii="Traditional Arabic" w:hAnsi="Traditional Arabic" w:cs="Traditional Arabic"/>
          <w:sz w:val="32"/>
          <w:szCs w:val="32"/>
          <w:rtl/>
          <w:lang w:bidi="ar-DZ"/>
        </w:rPr>
        <w:t>لجيوش العربية "المتدخلة" في مرحلة ما قبل الثورات العربية</w:t>
      </w:r>
    </w:p>
    <w:p w:rsidR="00C15EEB" w:rsidRDefault="00C15EEB"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ثانيا: </w:t>
      </w:r>
      <w:r w:rsidRPr="00C15EEB">
        <w:rPr>
          <w:rFonts w:ascii="Traditional Arabic" w:hAnsi="Traditional Arabic" w:cs="Traditional Arabic" w:hint="cs"/>
          <w:sz w:val="32"/>
          <w:szCs w:val="32"/>
          <w:rtl/>
          <w:lang w:bidi="ar-DZ"/>
        </w:rPr>
        <w:t>أ</w:t>
      </w:r>
      <w:r w:rsidRPr="00C15EEB">
        <w:rPr>
          <w:rFonts w:ascii="Traditional Arabic" w:hAnsi="Traditional Arabic" w:cs="Traditional Arabic" w:hint="cs"/>
          <w:sz w:val="32"/>
          <w:szCs w:val="32"/>
          <w:rtl/>
        </w:rPr>
        <w:t>داء الجيوش العربية إبان الثورات</w:t>
      </w:r>
    </w:p>
    <w:p w:rsidR="00C15EEB" w:rsidRPr="00C15EEB" w:rsidRDefault="00C15EEB"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ثالثا</w:t>
      </w:r>
      <w:r>
        <w:rPr>
          <w:rFonts w:ascii="Traditional Arabic" w:hAnsi="Traditional Arabic" w:cs="Traditional Arabic" w:hint="cs"/>
          <w:sz w:val="32"/>
          <w:szCs w:val="32"/>
          <w:rtl/>
        </w:rPr>
        <w:t>: ال</w:t>
      </w:r>
      <w:r w:rsidRPr="00C15EEB">
        <w:rPr>
          <w:rFonts w:ascii="Traditional Arabic" w:hAnsi="Traditional Arabic" w:cs="Traditional Arabic" w:hint="cs"/>
          <w:sz w:val="32"/>
          <w:szCs w:val="32"/>
          <w:rtl/>
        </w:rPr>
        <w:t>دور المستقبلي للمؤسسة العسكرية في الدول العربية</w:t>
      </w: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lang w:bidi="ar-DZ"/>
        </w:rPr>
      </w:pPr>
    </w:p>
    <w:p w:rsidR="002248A7" w:rsidRDefault="002248A7" w:rsidP="00187FC1">
      <w:pPr>
        <w:bidi/>
        <w:spacing w:after="120"/>
        <w:jc w:val="both"/>
        <w:rPr>
          <w:rFonts w:ascii="Traditional Arabic" w:hAnsi="Traditional Arabic" w:cs="Traditional Arabic"/>
          <w:b/>
          <w:bCs/>
          <w:i/>
          <w:iCs/>
          <w:sz w:val="32"/>
          <w:szCs w:val="32"/>
          <w:u w:val="single"/>
          <w:rtl/>
          <w:lang w:bidi="ar-DZ"/>
        </w:rPr>
      </w:pPr>
    </w:p>
    <w:p w:rsidR="00415047" w:rsidRDefault="00415047" w:rsidP="00187FC1">
      <w:pPr>
        <w:bidi/>
        <w:spacing w:after="120"/>
        <w:jc w:val="both"/>
        <w:rPr>
          <w:rFonts w:ascii="Traditional Arabic" w:hAnsi="Traditional Arabic" w:cs="Traditional Arabic"/>
          <w:b/>
          <w:bCs/>
          <w:i/>
          <w:iCs/>
          <w:sz w:val="32"/>
          <w:szCs w:val="32"/>
          <w:u w:val="single"/>
          <w:rtl/>
          <w:lang w:bidi="ar-DZ"/>
        </w:rPr>
      </w:pPr>
    </w:p>
    <w:p w:rsidR="00415047" w:rsidRDefault="00415047" w:rsidP="00187FC1">
      <w:pPr>
        <w:bidi/>
        <w:spacing w:after="120"/>
        <w:jc w:val="both"/>
        <w:rPr>
          <w:rFonts w:ascii="Traditional Arabic" w:hAnsi="Traditional Arabic" w:cs="Traditional Arabic"/>
          <w:b/>
          <w:bCs/>
          <w:i/>
          <w:iCs/>
          <w:sz w:val="32"/>
          <w:szCs w:val="32"/>
          <w:u w:val="single"/>
          <w:rtl/>
          <w:lang w:bidi="ar-DZ"/>
        </w:rPr>
      </w:pPr>
    </w:p>
    <w:p w:rsidR="000706BB" w:rsidRPr="00024FFC" w:rsidRDefault="00B35021" w:rsidP="00187FC1">
      <w:pPr>
        <w:bidi/>
        <w:spacing w:after="120"/>
        <w:jc w:val="both"/>
        <w:rPr>
          <w:rFonts w:ascii="Traditional Arabic" w:hAnsi="Traditional Arabic" w:cs="Traditional Arabic"/>
          <w:b/>
          <w:bCs/>
          <w:i/>
          <w:iCs/>
          <w:sz w:val="32"/>
          <w:szCs w:val="32"/>
          <w:u w:val="single"/>
          <w:rtl/>
          <w:lang w:bidi="ar-DZ"/>
        </w:rPr>
      </w:pPr>
      <w:r>
        <w:rPr>
          <w:rFonts w:ascii="Traditional Arabic" w:hAnsi="Traditional Arabic" w:cs="Traditional Arabic"/>
          <w:b/>
          <w:bCs/>
          <w:i/>
          <w:iCs/>
          <w:sz w:val="32"/>
          <w:szCs w:val="32"/>
          <w:u w:val="single"/>
          <w:lang w:bidi="ar-DZ"/>
        </w:rPr>
        <w:t>-I</w:t>
      </w:r>
      <w:r w:rsidR="000706BB" w:rsidRPr="00024FFC">
        <w:rPr>
          <w:rFonts w:ascii="Traditional Arabic" w:hAnsi="Traditional Arabic" w:cs="Traditional Arabic"/>
          <w:b/>
          <w:bCs/>
          <w:i/>
          <w:iCs/>
          <w:sz w:val="32"/>
          <w:szCs w:val="32"/>
          <w:u w:val="single"/>
          <w:rtl/>
          <w:lang w:bidi="ar-DZ"/>
        </w:rPr>
        <w:t>الجيوش العربية "المتدخلة" في مرحلة ما قبل الثورات العربية:</w:t>
      </w:r>
    </w:p>
    <w:p w:rsidR="000706BB" w:rsidRPr="00024FFC" w:rsidRDefault="000706BB" w:rsidP="00187FC1">
      <w:pPr>
        <w:bidi/>
        <w:spacing w:after="120"/>
        <w:jc w:val="both"/>
        <w:rPr>
          <w:rFonts w:ascii="Traditional Arabic" w:hAnsi="Traditional Arabic" w:cs="Traditional Arabic"/>
          <w:sz w:val="32"/>
          <w:szCs w:val="32"/>
          <w:rtl/>
          <w:lang w:bidi="ar-DZ"/>
        </w:rPr>
      </w:pPr>
      <w:r w:rsidRPr="00024FFC">
        <w:rPr>
          <w:rFonts w:ascii="Traditional Arabic" w:hAnsi="Traditional Arabic" w:cs="Traditional Arabic"/>
          <w:sz w:val="32"/>
          <w:szCs w:val="32"/>
          <w:rtl/>
          <w:lang w:bidi="ar-DZ"/>
        </w:rPr>
        <w:lastRenderedPageBreak/>
        <w:t>عرفت النظم العربية أشكال عدة لتدخل الجيش في السياسة، ففكرة الجيش المحايد أو غير المسيس هو مجرد مفهوم دستوري أكثر منها "حقيقة سياسية واقعة"، وعلى الرغم من أن القيادات العسكرية لم تحل مباشرة محل الرؤساء في عدد من الدول إلا أن لها مصالحها التي تضغط من أجل مراعاتها.</w:t>
      </w:r>
      <w:r w:rsidRPr="00024FFC">
        <w:rPr>
          <w:rStyle w:val="Appelnotedebasdep"/>
          <w:rFonts w:ascii="Traditional Arabic" w:hAnsi="Traditional Arabic" w:cs="Traditional Arabic"/>
          <w:sz w:val="32"/>
          <w:szCs w:val="32"/>
          <w:rtl/>
          <w:lang w:bidi="ar-DZ"/>
        </w:rPr>
        <w:footnoteReference w:id="2"/>
      </w:r>
      <w:r w:rsidRPr="00024FFC">
        <w:rPr>
          <w:rFonts w:ascii="Traditional Arabic" w:hAnsi="Traditional Arabic" w:cs="Traditional Arabic"/>
          <w:sz w:val="32"/>
          <w:szCs w:val="32"/>
          <w:rtl/>
          <w:lang w:bidi="ar-DZ"/>
        </w:rPr>
        <w:t xml:space="preserve"> وتتمثل الوسائل التي استخدمها العسكريون في الاستخدام المباشر للقوة المسلحة أو التهديد باستخدامها ضد النظام المدني القائم، فيما يعرف بالانقلابات العسكرية، إضافة إلى التدخل في الشأن العام بصور شتى تراوحت ما بين ممارسة الضغوط على النخب الحاكمة، وتقرير السياسات والتوجهات، وتغيير هياكل الدولة وهويتها...</w:t>
      </w:r>
    </w:p>
    <w:p w:rsidR="000706BB" w:rsidRPr="00024FFC" w:rsidRDefault="000706BB" w:rsidP="00187FC1">
      <w:pPr>
        <w:bidi/>
        <w:spacing w:after="120"/>
        <w:jc w:val="both"/>
        <w:rPr>
          <w:rFonts w:ascii="Traditional Arabic" w:hAnsi="Traditional Arabic" w:cs="Traditional Arabic"/>
          <w:sz w:val="32"/>
          <w:szCs w:val="32"/>
          <w:rtl/>
          <w:lang w:bidi="ar-DZ"/>
        </w:rPr>
      </w:pPr>
      <w:r w:rsidRPr="00024FFC">
        <w:rPr>
          <w:rFonts w:ascii="Traditional Arabic" w:hAnsi="Traditional Arabic" w:cs="Traditional Arabic"/>
          <w:sz w:val="32"/>
          <w:szCs w:val="32"/>
          <w:rtl/>
          <w:lang w:bidi="ar-DZ"/>
        </w:rPr>
        <w:t>وعليه فإن مايميز المرحلة السابقة للثورات العربية هو ظاهرتين أساسيتين: الأولى هي الانقلابات العسكرية</w:t>
      </w:r>
      <w:r w:rsidRPr="00024FFC">
        <w:rPr>
          <w:rStyle w:val="Appelnotedebasdep"/>
          <w:rFonts w:ascii="Traditional Arabic" w:hAnsi="Traditional Arabic" w:cs="Traditional Arabic"/>
          <w:sz w:val="32"/>
          <w:szCs w:val="32"/>
          <w:rtl/>
          <w:lang w:bidi="ar-DZ"/>
        </w:rPr>
        <w:footnoteReference w:id="3"/>
      </w:r>
      <w:r w:rsidRPr="00024FFC">
        <w:rPr>
          <w:rFonts w:ascii="Traditional Arabic" w:hAnsi="Traditional Arabic" w:cs="Traditional Arabic"/>
          <w:sz w:val="32"/>
          <w:szCs w:val="32"/>
          <w:rtl/>
          <w:lang w:bidi="ar-DZ"/>
        </w:rPr>
        <w:t>، والثانية هي تدخل الجيش في السياسة أو ما يسمى بالعسكريتارية (الظاهرة العسكرية)</w:t>
      </w:r>
      <w:r w:rsidRPr="00024FFC">
        <w:rPr>
          <w:rStyle w:val="Appelnotedebasdep"/>
          <w:rFonts w:ascii="Traditional Arabic" w:hAnsi="Traditional Arabic" w:cs="Traditional Arabic"/>
          <w:sz w:val="32"/>
          <w:szCs w:val="32"/>
          <w:rtl/>
          <w:lang w:bidi="ar-DZ"/>
        </w:rPr>
        <w:footnoteReference w:id="4"/>
      </w:r>
      <w:r w:rsidRPr="00024FFC">
        <w:rPr>
          <w:rFonts w:ascii="Traditional Arabic" w:hAnsi="Traditional Arabic" w:cs="Traditional Arabic"/>
          <w:sz w:val="32"/>
          <w:szCs w:val="32"/>
          <w:rtl/>
          <w:lang w:bidi="ar-DZ"/>
        </w:rPr>
        <w:t>.</w:t>
      </w:r>
    </w:p>
    <w:p w:rsidR="000706BB" w:rsidRPr="00024FFC" w:rsidRDefault="000706BB" w:rsidP="00187FC1">
      <w:pPr>
        <w:pStyle w:val="Paragraphedeliste"/>
        <w:numPr>
          <w:ilvl w:val="0"/>
          <w:numId w:val="1"/>
        </w:numPr>
        <w:bidi/>
        <w:spacing w:after="120"/>
        <w:ind w:left="0" w:firstLine="0"/>
        <w:jc w:val="both"/>
        <w:rPr>
          <w:rFonts w:ascii="Traditional Arabic" w:hAnsi="Traditional Arabic" w:cs="Traditional Arabic"/>
          <w:sz w:val="32"/>
          <w:szCs w:val="32"/>
          <w:lang w:bidi="ar-DZ"/>
        </w:rPr>
      </w:pPr>
      <w:r w:rsidRPr="00024FFC">
        <w:rPr>
          <w:rFonts w:ascii="Traditional Arabic" w:hAnsi="Traditional Arabic" w:cs="Traditional Arabic"/>
          <w:b/>
          <w:bCs/>
          <w:i/>
          <w:iCs/>
          <w:color w:val="000000"/>
          <w:sz w:val="32"/>
          <w:szCs w:val="32"/>
          <w:u w:val="single"/>
          <w:rtl/>
        </w:rPr>
        <w:t>الانقلابات العسكرية في الدول العربية:</w:t>
      </w:r>
    </w:p>
    <w:p w:rsidR="000706BB" w:rsidRPr="00024FFC" w:rsidRDefault="000706BB" w:rsidP="00187FC1">
      <w:pPr>
        <w:bidi/>
        <w:spacing w:after="120"/>
        <w:jc w:val="both"/>
        <w:rPr>
          <w:rFonts w:ascii="Traditional Arabic" w:hAnsi="Traditional Arabic" w:cs="Traditional Arabic"/>
          <w:color w:val="000000"/>
          <w:sz w:val="32"/>
          <w:szCs w:val="32"/>
          <w:rtl/>
        </w:rPr>
      </w:pPr>
      <w:r w:rsidRPr="00024FFC">
        <w:rPr>
          <w:rFonts w:ascii="Traditional Arabic" w:hAnsi="Traditional Arabic" w:cs="Traditional Arabic"/>
          <w:color w:val="000000"/>
          <w:sz w:val="32"/>
          <w:szCs w:val="32"/>
          <w:rtl/>
        </w:rPr>
        <w:t>عرفت الدول العربية ظاهرة الانقلابات العسكرية بعيْد الاستقلال، حيث استهلها العراق بانقلاب بكر صدقي في عام 1936، ومن بعده اليمن في عام 1948 عبر محاولة عبد الله الوزير، ثم سوريا عام 1949 مع حسني الزعيم، سامي الحناوي وأديب الشيشكلي على التوالي، وفي مصر قام "الضباط الأحرار" بانقلاب عام 1952. ليبلغ إجمالي الانقلابات العسكرية التي شهدتها الدول العربية بين عامي 1936 و1970 فقط 41 انقلابا عسكريا.</w:t>
      </w:r>
      <w:r w:rsidRPr="00024FFC">
        <w:rPr>
          <w:rStyle w:val="Appelnotedebasdep"/>
          <w:rFonts w:ascii="Traditional Arabic" w:hAnsi="Traditional Arabic" w:cs="Traditional Arabic"/>
          <w:color w:val="000000"/>
          <w:sz w:val="32"/>
          <w:szCs w:val="32"/>
          <w:rtl/>
        </w:rPr>
        <w:footnoteReference w:id="5"/>
      </w:r>
      <w:r w:rsidRPr="00024FFC">
        <w:rPr>
          <w:rFonts w:ascii="Traditional Arabic" w:hAnsi="Traditional Arabic" w:cs="Traditional Arabic"/>
          <w:color w:val="000000"/>
          <w:sz w:val="32"/>
          <w:szCs w:val="32"/>
          <w:rtl/>
        </w:rPr>
        <w:t xml:space="preserve"> سجّلت سوريا فيها الرقم القياسي من حيث عدد الانقلابات بتسعة انقلابات، تليها موريتانيا بستة انقلابات، ومن بعدها اليمن بخمسة انقلابات، ثم العراق والسودان اللذان سجّلا أربعة انقلابات لكل منهما، يتبعهما لبنان وجزر القمر بثلاثة انقلابات لكل منهما، أما مصر والصومال وليبيا والجزائر فقد شهدت كل منها انقلاباً واحداً خلال تلك الفترة.</w:t>
      </w:r>
    </w:p>
    <w:p w:rsidR="000706BB" w:rsidRPr="00024FFC" w:rsidRDefault="000706BB" w:rsidP="00187FC1">
      <w:pPr>
        <w:bidi/>
        <w:spacing w:after="120" w:line="240" w:lineRule="auto"/>
        <w:ind w:right="180"/>
        <w:jc w:val="both"/>
        <w:rPr>
          <w:rFonts w:ascii="Traditional Arabic" w:hAnsi="Traditional Arabic" w:cs="Traditional Arabic"/>
          <w:color w:val="000000"/>
          <w:sz w:val="32"/>
          <w:szCs w:val="32"/>
          <w:rtl/>
        </w:rPr>
      </w:pPr>
      <w:r w:rsidRPr="00024FFC">
        <w:rPr>
          <w:rFonts w:ascii="Traditional Arabic" w:hAnsi="Traditional Arabic" w:cs="Traditional Arabic"/>
          <w:color w:val="000000"/>
          <w:sz w:val="32"/>
          <w:szCs w:val="32"/>
          <w:rtl/>
        </w:rPr>
        <w:t>وقد شكلت تلك الانقلابات العسكرية بمجموعها منعطفات تاريخية هامة في الحياة السياسية لبلدان المنطقة، خصوصاً وأن بعضاً من رموزها بقي في الحكم حتى مرحلة الثورات العربية الراهنة.</w:t>
      </w:r>
      <w:r w:rsidRPr="00024FFC">
        <w:rPr>
          <w:rStyle w:val="Appelnotedebasdep"/>
          <w:rFonts w:ascii="Traditional Arabic" w:hAnsi="Traditional Arabic" w:cs="Traditional Arabic"/>
          <w:color w:val="000000"/>
          <w:sz w:val="32"/>
          <w:szCs w:val="32"/>
          <w:rtl/>
        </w:rPr>
        <w:footnoteReference w:id="6"/>
      </w:r>
    </w:p>
    <w:p w:rsidR="000706BB" w:rsidRPr="00024FFC" w:rsidRDefault="000706BB" w:rsidP="00187FC1">
      <w:pPr>
        <w:bidi/>
        <w:spacing w:after="120" w:line="240" w:lineRule="auto"/>
        <w:ind w:right="180"/>
        <w:jc w:val="both"/>
        <w:rPr>
          <w:rFonts w:ascii="Traditional Arabic" w:hAnsi="Traditional Arabic" w:cs="Traditional Arabic"/>
          <w:color w:val="000000"/>
          <w:sz w:val="32"/>
          <w:szCs w:val="32"/>
          <w:rtl/>
        </w:rPr>
      </w:pPr>
    </w:p>
    <w:p w:rsidR="000706BB" w:rsidRPr="00024FFC" w:rsidRDefault="000706BB" w:rsidP="00187FC1">
      <w:pPr>
        <w:bidi/>
        <w:spacing w:after="120"/>
        <w:jc w:val="both"/>
        <w:rPr>
          <w:rFonts w:ascii="Traditional Arabic" w:hAnsi="Traditional Arabic" w:cs="Traditional Arabic"/>
          <w:b/>
          <w:bCs/>
          <w:i/>
          <w:iCs/>
          <w:sz w:val="32"/>
          <w:szCs w:val="32"/>
          <w:u w:val="single"/>
          <w:lang w:bidi="ar-DZ"/>
        </w:rPr>
      </w:pPr>
      <w:r w:rsidRPr="00024FFC">
        <w:rPr>
          <w:rFonts w:ascii="Traditional Arabic" w:hAnsi="Traditional Arabic" w:cs="Traditional Arabic"/>
          <w:b/>
          <w:bCs/>
          <w:i/>
          <w:iCs/>
          <w:sz w:val="32"/>
          <w:szCs w:val="32"/>
          <w:u w:val="single"/>
          <w:rtl/>
        </w:rPr>
        <w:t>2- الظاهرة العسكرية/العسكريتارية(</w:t>
      </w:r>
      <w:r w:rsidRPr="00024FFC">
        <w:rPr>
          <w:rFonts w:ascii="Traditional Arabic" w:hAnsi="Traditional Arabic" w:cs="Traditional Arabic"/>
          <w:b/>
          <w:bCs/>
          <w:i/>
          <w:iCs/>
          <w:sz w:val="32"/>
          <w:szCs w:val="32"/>
          <w:u w:val="single"/>
        </w:rPr>
        <w:t>Militarisme</w:t>
      </w:r>
      <w:r w:rsidRPr="00024FFC">
        <w:rPr>
          <w:rFonts w:ascii="Traditional Arabic" w:hAnsi="Traditional Arabic" w:cs="Traditional Arabic"/>
          <w:b/>
          <w:bCs/>
          <w:i/>
          <w:iCs/>
          <w:sz w:val="32"/>
          <w:szCs w:val="32"/>
          <w:u w:val="single"/>
          <w:rtl/>
        </w:rPr>
        <w:t>)</w:t>
      </w:r>
      <w:r w:rsidRPr="00024FFC">
        <w:rPr>
          <w:rFonts w:ascii="Traditional Arabic" w:hAnsi="Traditional Arabic" w:cs="Traditional Arabic"/>
          <w:b/>
          <w:bCs/>
          <w:i/>
          <w:iCs/>
          <w:sz w:val="32"/>
          <w:szCs w:val="32"/>
          <w:u w:val="single"/>
          <w:rtl/>
          <w:lang w:bidi="ar-DZ"/>
        </w:rPr>
        <w:t>:</w:t>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t>لدى الحديث عن الجيش في الدول العربية، فإن أوّل ما يتبادر إلى الأذهان هو تلك الظاهرة العسكرية التي بدت من</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أبرز</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الظواهر في العالم العربي، فغياب حدوث الانقلابات العسكرية لم يرافقه تراجع في سيطرة العسكريين على زمام الحكم في معظم الدول العربية، حيث يتربع على السلطة عسكريون أفرزتهم المؤسسة العسكرية نفسها، أو أغدقت عليهم بالتراضي رتبا عسكرية رفيعة، بالإضافة إلى الجمع بين منصب الرئاسة والقيادة العليا للقوات المسلحة. وحتى في الأنظمة الملكية التقليدية يتبوأ الملك أو أمير البلاد منصب القائد العام للقوات المسلحة أيضا.</w:t>
      </w:r>
    </w:p>
    <w:p w:rsidR="000706BB" w:rsidRPr="00024FFC" w:rsidRDefault="00CC5D37" w:rsidP="00187FC1">
      <w:pPr>
        <w:bidi/>
        <w:spacing w:after="1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وعلى هذا الأساس </w:t>
      </w:r>
      <w:r>
        <w:rPr>
          <w:rFonts w:ascii="Traditional Arabic" w:hAnsi="Traditional Arabic" w:cs="Traditional Arabic" w:hint="cs"/>
          <w:sz w:val="32"/>
          <w:szCs w:val="32"/>
          <w:rtl/>
          <w:lang w:bidi="ar-DZ"/>
        </w:rPr>
        <w:t>ت</w:t>
      </w:r>
      <w:r w:rsidR="000706BB" w:rsidRPr="00024FFC">
        <w:rPr>
          <w:rFonts w:ascii="Traditional Arabic" w:hAnsi="Traditional Arabic" w:cs="Traditional Arabic"/>
          <w:sz w:val="32"/>
          <w:szCs w:val="32"/>
          <w:rtl/>
        </w:rPr>
        <w:t>بدو النظم العربية محكومة بنوعين من الملكية مهما تنوعت التسميّات: الملكية التقليدية للأسر الحاكمة والملكية العسكرية للأنظمة التي تطلق على نفسها غالبا لقب جمهورية.</w:t>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t>ذلك أن الجيش في معظم الدول العربية يمثل العنصر الحاسم في ضمان استمرار الحكم و مهمته الرئيسية هي أمنية داخلية كرديف قوي للأجهزة الأمنية الداخلية الأخرى، لذا تزايدت الحالات التي يتم فيها الاعتماد على الجيش في مهمات الأمن الداخلي لدرجة أن طبيعة تدريبه واختيار ثكناته و تمركز تشكيلاته مرهون بالهواجس الأمنية الداخلية وليس لهواجس المخاطر الخارجية مع بعض الاستثناءات في الدول التي لا تزال تحسب حساب المواجهة مع إسرائيل.</w:t>
      </w:r>
      <w:r w:rsidRPr="00024FFC">
        <w:rPr>
          <w:rStyle w:val="Appelnotedebasdep"/>
          <w:rFonts w:ascii="Traditional Arabic" w:hAnsi="Traditional Arabic" w:cs="Traditional Arabic"/>
          <w:sz w:val="32"/>
          <w:szCs w:val="32"/>
          <w:rtl/>
        </w:rPr>
        <w:footnoteReference w:id="7"/>
      </w:r>
    </w:p>
    <w:p w:rsidR="000706BB" w:rsidRPr="00024FFC" w:rsidRDefault="000706BB" w:rsidP="00187FC1">
      <w:pPr>
        <w:bidi/>
        <w:spacing w:after="120"/>
        <w:jc w:val="both"/>
        <w:rPr>
          <w:rFonts w:ascii="Traditional Arabic" w:hAnsi="Traditional Arabic" w:cs="Traditional Arabic"/>
          <w:sz w:val="32"/>
          <w:szCs w:val="32"/>
          <w:rtl/>
          <w:lang w:bidi="ar-DZ"/>
        </w:rPr>
      </w:pPr>
      <w:r w:rsidRPr="00024FFC">
        <w:rPr>
          <w:rFonts w:ascii="Traditional Arabic" w:hAnsi="Traditional Arabic" w:cs="Traditional Arabic"/>
          <w:sz w:val="32"/>
          <w:szCs w:val="32"/>
          <w:rtl/>
        </w:rPr>
        <w:t xml:space="preserve">وهذا خلافا للدور المفترض أن يقوم به أو المنوط به دستوريا وهو " </w:t>
      </w:r>
      <w:r w:rsidRPr="00024FFC">
        <w:rPr>
          <w:rStyle w:val="googqs-tidbit"/>
          <w:rFonts w:ascii="Traditional Arabic" w:hAnsi="Traditional Arabic" w:cs="Traditional Arabic"/>
          <w:sz w:val="32"/>
          <w:szCs w:val="32"/>
          <w:rtl/>
        </w:rPr>
        <w:t>حماية الدولة من الاعتداء الخارجي والمحافظة على الحدود البرية والمياه الإقليمية والمجال الجوي للدولة. كما يتدخل الجيش أحياناً في</w:t>
      </w:r>
      <w:r w:rsidRPr="00024FFC">
        <w:rPr>
          <w:rFonts w:ascii="Traditional Arabic" w:hAnsi="Traditional Arabic" w:cs="Traditional Arabic"/>
          <w:sz w:val="32"/>
          <w:szCs w:val="32"/>
          <w:rtl/>
        </w:rPr>
        <w:t xml:space="preserve"> حالة فشل أجهزة الأمن المدنية في السيطرة على الأوضاع الأمنية بداخل الدولة"</w:t>
      </w:r>
      <w:r w:rsidRPr="00024FFC">
        <w:rPr>
          <w:rFonts w:ascii="Traditional Arabic" w:hAnsi="Traditional Arabic" w:cs="Traditional Arabic"/>
          <w:sz w:val="32"/>
          <w:szCs w:val="32"/>
          <w:rtl/>
          <w:lang w:bidi="ar-DZ"/>
        </w:rPr>
        <w:t>.</w:t>
      </w:r>
      <w:r w:rsidRPr="00024FFC">
        <w:rPr>
          <w:rStyle w:val="Appelnotedebasdep"/>
          <w:rFonts w:ascii="Traditional Arabic" w:hAnsi="Traditional Arabic" w:cs="Traditional Arabic"/>
          <w:sz w:val="32"/>
          <w:szCs w:val="32"/>
          <w:rtl/>
          <w:lang w:bidi="ar-DZ"/>
        </w:rPr>
        <w:footnoteReference w:id="8"/>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t>إن عوامل انتشار الظاهرة العسكرية في الدول العربية لا ينبغي اختزالها في عامل بعينه، أو مجموعة</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محددة من العوامل، الأمر الذي يعني أن هذه الظاهرة تستوجب النظر إليها في ضوء العوامل البيئية المحيطة بها، بكل ما تتسم به من تداخلات وتعقيدات.</w:t>
      </w:r>
      <w:r w:rsidRPr="00024FFC">
        <w:rPr>
          <w:rStyle w:val="Appelnotedebasdep"/>
          <w:rFonts w:ascii="Traditional Arabic" w:hAnsi="Traditional Arabic" w:cs="Traditional Arabic"/>
          <w:sz w:val="32"/>
          <w:szCs w:val="32"/>
          <w:rtl/>
        </w:rPr>
        <w:footnoteReference w:id="9"/>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lastRenderedPageBreak/>
        <w:t xml:space="preserve">غير أن هناك اختلافا حول مدى تأثير كل واحد من هذه العوامل عند محاولة تفسير التدخلات العسكرية. فهنتغتون، </w:t>
      </w:r>
      <w:r w:rsidRPr="00024FFC">
        <w:rPr>
          <w:rFonts w:ascii="Traditional Arabic" w:hAnsi="Traditional Arabic" w:cs="Traditional Arabic"/>
          <w:sz w:val="32"/>
          <w:szCs w:val="32"/>
        </w:rPr>
        <w:t>Huntington</w:t>
      </w:r>
      <w:r w:rsidRPr="00024FFC">
        <w:rPr>
          <w:rFonts w:ascii="Traditional Arabic" w:hAnsi="Traditional Arabic" w:cs="Traditional Arabic"/>
          <w:sz w:val="32"/>
          <w:szCs w:val="32"/>
          <w:rtl/>
        </w:rPr>
        <w:t xml:space="preserve"> مثلاً، يقول أن تدخل العسكر لا يحدث لأن المؤسسة العسكرية بطبيعتها تميل إلى هذا التدخل، ولكن لغياب أو ضعف، المؤسسات ذات الفاعلية في المجتمع.</w:t>
      </w:r>
      <w:r w:rsidRPr="00024FFC">
        <w:rPr>
          <w:rStyle w:val="Appelnotedebasdep"/>
          <w:rFonts w:ascii="Traditional Arabic" w:hAnsi="Traditional Arabic" w:cs="Traditional Arabic"/>
          <w:sz w:val="32"/>
          <w:szCs w:val="32"/>
          <w:rtl/>
        </w:rPr>
        <w:footnoteReference w:id="10"/>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t>وهو الأمر الذي أكده ميلود شنوفي -البروفيسور في العلاقات الدولية بمعهد القوات الكندية بأوتاوا- حين عزا الدور التدخلي للجيش في المنطقة العربية أو ما يسميه هو ''عسكرة السياسة وتسييس العسكر'' إلى ضعف الطبقة السياسية، والعالم العربي عموما. مضيفا إلى ذلك أن الكفاح من أجل الاستقلال أضفى نوعا من الشرعية لهذه المؤسسات العسكرية التي تعتبر نفسها محررة لهذه البلدان من الاستعمار.</w:t>
      </w:r>
      <w:r w:rsidRPr="00024FFC">
        <w:rPr>
          <w:rStyle w:val="Appelnotedebasdep"/>
          <w:rFonts w:ascii="Traditional Arabic" w:hAnsi="Traditional Arabic" w:cs="Traditional Arabic"/>
          <w:sz w:val="32"/>
          <w:szCs w:val="32"/>
          <w:rtl/>
        </w:rPr>
        <w:footnoteReference w:id="11"/>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t xml:space="preserve">بيد أن </w:t>
      </w:r>
      <w:r w:rsidRPr="00024FFC">
        <w:rPr>
          <w:rFonts w:ascii="Traditional Arabic" w:hAnsi="Traditional Arabic" w:cs="Traditional Arabic"/>
          <w:sz w:val="32"/>
          <w:szCs w:val="32"/>
          <w:rtl/>
          <w:lang w:bidi="ar-DZ"/>
        </w:rPr>
        <w:t xml:space="preserve">بعض الباحثين يرون أن العوامل السياسية هي التي تقرر سلوك القوات المسلحة، بغض النظر عن قوتها أو ضعفها، </w:t>
      </w:r>
      <w:r w:rsidRPr="00024FFC">
        <w:rPr>
          <w:rFonts w:ascii="Traditional Arabic" w:hAnsi="Traditional Arabic" w:cs="Traditional Arabic"/>
          <w:sz w:val="32"/>
          <w:szCs w:val="32"/>
          <w:rtl/>
        </w:rPr>
        <w:t>لذا، فإن تدخل العسكر، من حيث المبدأ، حاجة، وهي حاجة المجتمعات لقوى إنضباطية تساعدها في</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ما عجزت هي عنه، خصوصاً إذا ما ربطنا المجتمعات العربية في هذه الفترة بعميلة التحديث.</w:t>
      </w:r>
      <w:r w:rsidRPr="00024FFC">
        <w:rPr>
          <w:rStyle w:val="Appelnotedebasdep"/>
          <w:rFonts w:ascii="Traditional Arabic" w:hAnsi="Traditional Arabic" w:cs="Traditional Arabic"/>
          <w:sz w:val="32"/>
          <w:szCs w:val="32"/>
          <w:rtl/>
        </w:rPr>
        <w:footnoteReference w:id="12"/>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lang w:bidi="ar-DZ"/>
        </w:rPr>
        <w:t>ف</w:t>
      </w:r>
      <w:r w:rsidRPr="00024FFC">
        <w:rPr>
          <w:rFonts w:ascii="Traditional Arabic" w:hAnsi="Traditional Arabic" w:cs="Traditional Arabic"/>
          <w:sz w:val="32"/>
          <w:szCs w:val="32"/>
          <w:rtl/>
        </w:rPr>
        <w:t>العلاقة ما بين السلطة السياسية والمؤسّسة العسكرية في الدول العربية، ودول العالم الثالث عموما هي: سلطة</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سياسية تطلب من المؤسّسة العسكرية الولاء لها، ومؤسّسة عسكرية تـنطلق من دورها في</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حماية الدولة ونظامها.</w:t>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lang w:bidi="ar-DZ"/>
        </w:rPr>
        <w:t xml:space="preserve">وهذا على أساس </w:t>
      </w:r>
      <w:r w:rsidRPr="00024FFC">
        <w:rPr>
          <w:rFonts w:ascii="Traditional Arabic" w:hAnsi="Traditional Arabic" w:cs="Traditional Arabic"/>
          <w:sz w:val="32"/>
          <w:szCs w:val="32"/>
          <w:rtl/>
        </w:rPr>
        <w:t>أن السلطة السياسية قائمة على "القسر"، كما ذكر ووديز في مؤلفه "الجيوش</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والسلطة"، فمن هو القادر على تحقيق صيغة القسر للدولة؟ لتطبيق صيغة القسر لا بد</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من</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إستخدام القوات المسلّحة، ويصبح الجيش القوّة الوحيدة القادرة على تحقيق هذه</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الصيغة، وتصبح المؤسّسة العسكرية بالتالي مختلفة بطبيعتها وبدورها عن باقي مؤسسات</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الدولة، فتتميز عنها بالتنظيم الدقيق وامتلاك القوّة المتمثّلة في الأسلحة والمعدّات العسكرية الموضوعة</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في تصرفها وفقاً للقوانين، والهيبة العالية الناتجة عن ذلك، هذا بالإضافة إلى توفير</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المال اللازم لتأمين التسلّح وتحقيق الأمن، وهو ما جعلها المؤسسة الوحيدة القادرة على توفير الظروف الموضوعية للمحافظة على النظام السياسي القائم أو زواله.</w:t>
      </w:r>
      <w:r w:rsidRPr="00024FFC">
        <w:rPr>
          <w:rStyle w:val="Appelnotedebasdep"/>
          <w:rFonts w:ascii="Traditional Arabic" w:hAnsi="Traditional Arabic" w:cs="Traditional Arabic"/>
          <w:sz w:val="32"/>
          <w:szCs w:val="32"/>
          <w:rtl/>
        </w:rPr>
        <w:footnoteReference w:id="13"/>
      </w:r>
    </w:p>
    <w:p w:rsidR="000706BB" w:rsidRPr="00024FFC" w:rsidRDefault="000706BB" w:rsidP="00187FC1">
      <w:pPr>
        <w:bidi/>
        <w:spacing w:after="120"/>
        <w:jc w:val="both"/>
        <w:rPr>
          <w:rFonts w:ascii="Traditional Arabic" w:hAnsi="Traditional Arabic" w:cs="Traditional Arabic"/>
          <w:sz w:val="32"/>
          <w:szCs w:val="32"/>
          <w:rtl/>
        </w:rPr>
      </w:pPr>
      <w:r w:rsidRPr="00024FFC">
        <w:rPr>
          <w:rFonts w:ascii="Traditional Arabic" w:hAnsi="Traditional Arabic" w:cs="Traditional Arabic"/>
          <w:sz w:val="32"/>
          <w:szCs w:val="32"/>
          <w:rtl/>
        </w:rPr>
        <w:lastRenderedPageBreak/>
        <w:t>إن العسكر في الدول العربية ، بالإضافة إلى امتلاكهم لأدوات القوة التي يحسنون</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استخدامها ، يؤثرون في توجيه السياسة العامة داخلياً وخارجياً من خلال أشكال مختلفة</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من التدخلات العسكرية التي قد تبدأ بالضغوط الهادفة إلى توجيـه القرار السياسي</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وتنتهي بالاستيلاء المباشر على السلطة السياسية ، خاصة في المجتمعات التي تتسم</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بتشوه تكويناتها الاقتصادية – الاجتماعية وضعف أو عدم فاعلية مؤسساتها المدنية ، في</w:t>
      </w:r>
      <w:r w:rsidRPr="00024FFC">
        <w:rPr>
          <w:rFonts w:ascii="Traditional Arabic" w:hAnsi="Traditional Arabic" w:cs="Traditional Arabic"/>
          <w:sz w:val="32"/>
          <w:szCs w:val="32"/>
        </w:rPr>
        <w:t xml:space="preserve"> </w:t>
      </w:r>
      <w:r w:rsidRPr="00024FFC">
        <w:rPr>
          <w:rFonts w:ascii="Traditional Arabic" w:hAnsi="Traditional Arabic" w:cs="Traditional Arabic"/>
          <w:sz w:val="32"/>
          <w:szCs w:val="32"/>
          <w:rtl/>
        </w:rPr>
        <w:t>مقابل الجيش الأكثر تنظيماً وفاعلية</w:t>
      </w:r>
      <w:r w:rsidRPr="00024FFC">
        <w:rPr>
          <w:rFonts w:ascii="Traditional Arabic" w:hAnsi="Traditional Arabic" w:cs="Traditional Arabic"/>
          <w:sz w:val="32"/>
          <w:szCs w:val="32"/>
        </w:rPr>
        <w:t>.</w:t>
      </w:r>
      <w:r w:rsidRPr="00024FFC">
        <w:rPr>
          <w:rStyle w:val="Appelnotedebasdep"/>
          <w:rFonts w:ascii="Traditional Arabic" w:hAnsi="Traditional Arabic" w:cs="Traditional Arabic"/>
          <w:sz w:val="32"/>
          <w:szCs w:val="32"/>
        </w:rPr>
        <w:footnoteReference w:id="14"/>
      </w:r>
    </w:p>
    <w:p w:rsidR="000706BB" w:rsidRPr="00007CC7" w:rsidRDefault="000706BB" w:rsidP="00187FC1">
      <w:pPr>
        <w:bidi/>
        <w:spacing w:after="120"/>
        <w:jc w:val="both"/>
        <w:rPr>
          <w:rFonts w:ascii="Traditional Arabic" w:hAnsi="Traditional Arabic" w:cs="Traditional Arabic"/>
          <w:sz w:val="32"/>
          <w:szCs w:val="32"/>
        </w:rPr>
      </w:pPr>
      <w:r w:rsidRPr="00007CC7">
        <w:rPr>
          <w:rFonts w:ascii="Traditional Arabic" w:hAnsi="Traditional Arabic" w:cs="Traditional Arabic"/>
          <w:sz w:val="32"/>
          <w:szCs w:val="32"/>
          <w:rtl/>
        </w:rPr>
        <w:t>والصور المختلفة لتدخل العسكر يمكن أن تمثل مقياساً، كما يري س.ي.فاينر، يشمل ثلاثا من النظم العسكرية، يتم تصنيفها حسب قوة سيطرة العسكر على صنع القرار السياسي ومدى العلنية التي تمارس بها السيطرة.</w:t>
      </w:r>
    </w:p>
    <w:p w:rsidR="000706BB" w:rsidRPr="00007CC7" w:rsidRDefault="000706BB" w:rsidP="00187FC1">
      <w:pPr>
        <w:bidi/>
        <w:spacing w:after="120"/>
        <w:jc w:val="both"/>
        <w:rPr>
          <w:rFonts w:ascii="Traditional Arabic" w:hAnsi="Traditional Arabic" w:cs="Traditional Arabic"/>
          <w:sz w:val="32"/>
          <w:szCs w:val="32"/>
          <w:rtl/>
        </w:rPr>
      </w:pPr>
      <w:r w:rsidRPr="00007CC7">
        <w:rPr>
          <w:rFonts w:ascii="Traditional Arabic" w:hAnsi="Traditional Arabic" w:cs="Traditional Arabic"/>
          <w:sz w:val="32"/>
          <w:szCs w:val="32"/>
          <w:rtl/>
        </w:rPr>
        <w:t xml:space="preserve">- النوع الأول، ويشمل نظم مدنية تعتمد في بقائها واستمرارها على مساندة القوات المسلحة لها كمصدر للتأييد السياسي ومن أمثلة هذا النوع نذكر المغرب والأردن ويطلق عليها فاينر " </w:t>
      </w:r>
      <w:r w:rsidRPr="00007CC7">
        <w:rPr>
          <w:rFonts w:ascii="Traditional Arabic" w:hAnsi="Traditional Arabic" w:cs="Traditional Arabic"/>
          <w:sz w:val="32"/>
          <w:szCs w:val="32"/>
        </w:rPr>
        <w:t>Military Supportive Regimes</w:t>
      </w:r>
      <w:r w:rsidRPr="00007CC7">
        <w:rPr>
          <w:rFonts w:ascii="Traditional Arabic" w:hAnsi="Traditional Arabic" w:cs="Traditional Arabic"/>
          <w:sz w:val="32"/>
          <w:szCs w:val="32"/>
          <w:rtl/>
        </w:rPr>
        <w:t xml:space="preserve"> " .</w:t>
      </w:r>
      <w:r w:rsidRPr="00007CC7">
        <w:rPr>
          <w:rFonts w:ascii="Traditional Arabic" w:hAnsi="Traditional Arabic" w:cs="Traditional Arabic"/>
          <w:sz w:val="32"/>
          <w:szCs w:val="32"/>
          <w:rtl/>
        </w:rPr>
        <w:br/>
        <w:t>- النوع الثاني، ويشمل نظم مدنية أيضاً، ولكن قواتها المسلحة ذات نزعة انقلابية بمعنى أنها مستعدة للتدخل والإطاحة بالنظام المدني إذا اقتضت مصالحها ذلك خاصة وأن لها تجارب سابقة في التدخل،</w:t>
      </w:r>
      <w:r w:rsidR="00E265AF" w:rsidRPr="00007CC7">
        <w:rPr>
          <w:rFonts w:ascii="Traditional Arabic" w:hAnsi="Traditional Arabic" w:cs="Traditional Arabic" w:hint="cs"/>
          <w:sz w:val="32"/>
          <w:szCs w:val="32"/>
          <w:rtl/>
        </w:rPr>
        <w:t xml:space="preserve"> وكمثال على ذلك الجزائر،</w:t>
      </w:r>
      <w:r w:rsidRPr="00007CC7">
        <w:rPr>
          <w:rFonts w:ascii="Traditional Arabic" w:hAnsi="Traditional Arabic" w:cs="Traditional Arabic"/>
          <w:sz w:val="32"/>
          <w:szCs w:val="32"/>
          <w:rtl/>
        </w:rPr>
        <w:t xml:space="preserve"> ويطلق فاينر على هذا النوع اسم " </w:t>
      </w:r>
      <w:r w:rsidRPr="00007CC7">
        <w:rPr>
          <w:rFonts w:ascii="Traditional Arabic" w:hAnsi="Traditional Arabic" w:cs="Traditional Arabic"/>
          <w:sz w:val="32"/>
          <w:szCs w:val="32"/>
        </w:rPr>
        <w:t>Intermittently Indirect Military Regimes</w:t>
      </w:r>
      <w:r w:rsidRPr="00007CC7">
        <w:rPr>
          <w:rFonts w:ascii="Traditional Arabic" w:hAnsi="Traditional Arabic" w:cs="Traditional Arabic"/>
          <w:sz w:val="32"/>
          <w:szCs w:val="32"/>
          <w:rtl/>
        </w:rPr>
        <w:t xml:space="preserve"> " .</w:t>
      </w:r>
      <w:r w:rsidRPr="00007CC7">
        <w:rPr>
          <w:rFonts w:ascii="Traditional Arabic" w:hAnsi="Traditional Arabic" w:cs="Traditional Arabic"/>
          <w:sz w:val="32"/>
          <w:szCs w:val="32"/>
          <w:rtl/>
        </w:rPr>
        <w:br/>
        <w:t xml:space="preserve">- النوع الثالث، يشمل تلك النظم المدنية التي وصلت إلى السلطة بفضل القوة العسكرية التي تساندها وتؤيدها، ويطلق عليها فاينر اسم " </w:t>
      </w:r>
      <w:r w:rsidRPr="00007CC7">
        <w:rPr>
          <w:rFonts w:ascii="Traditional Arabic" w:hAnsi="Traditional Arabic" w:cs="Traditional Arabic"/>
          <w:sz w:val="32"/>
          <w:szCs w:val="32"/>
        </w:rPr>
        <w:t>Indirect Military Regimes</w:t>
      </w:r>
      <w:r w:rsidRPr="00007CC7">
        <w:rPr>
          <w:rFonts w:ascii="Traditional Arabic" w:hAnsi="Traditional Arabic" w:cs="Traditional Arabic"/>
          <w:sz w:val="32"/>
          <w:szCs w:val="32"/>
          <w:rtl/>
        </w:rPr>
        <w:t xml:space="preserve"> " .</w:t>
      </w:r>
      <w:r w:rsidRPr="00007CC7">
        <w:rPr>
          <w:rFonts w:ascii="Traditional Arabic" w:hAnsi="Traditional Arabic" w:cs="Traditional Arabic"/>
          <w:sz w:val="32"/>
          <w:szCs w:val="32"/>
          <w:rtl/>
        </w:rPr>
        <w:br/>
        <w:t xml:space="preserve">- النوع الرابع، ويشمل الحكومات العسكرية الخالصة التي تقوم نتيجة استيلاء العسكريين على السلطة من خلال عمل عسكري انقلابي، وسيطرتهم على عملية صنع القرار الحكومي، ومن أمثلتها سوريا من عام ( 1949 - 1954 ) والسودان من عام ( 1958 - 1964 ) ويطلق عليها فاينر " </w:t>
      </w:r>
      <w:r w:rsidRPr="00007CC7">
        <w:rPr>
          <w:rFonts w:ascii="Traditional Arabic" w:hAnsi="Traditional Arabic" w:cs="Traditional Arabic"/>
          <w:sz w:val="32"/>
          <w:szCs w:val="32"/>
        </w:rPr>
        <w:t>Proper Military Regimes</w:t>
      </w:r>
      <w:r w:rsidRPr="00007CC7">
        <w:rPr>
          <w:rFonts w:ascii="Traditional Arabic" w:hAnsi="Traditional Arabic" w:cs="Traditional Arabic"/>
          <w:sz w:val="32"/>
          <w:szCs w:val="32"/>
          <w:rtl/>
        </w:rPr>
        <w:t xml:space="preserve"> " .</w:t>
      </w:r>
      <w:r w:rsidRPr="00007CC7">
        <w:rPr>
          <w:rStyle w:val="Appelnotedebasdep"/>
          <w:rFonts w:ascii="Traditional Arabic" w:hAnsi="Traditional Arabic" w:cs="Traditional Arabic"/>
          <w:sz w:val="32"/>
          <w:szCs w:val="32"/>
          <w:rtl/>
        </w:rPr>
        <w:footnoteReference w:id="15"/>
      </w:r>
    </w:p>
    <w:p w:rsidR="000706BB" w:rsidRDefault="000706BB" w:rsidP="00187FC1">
      <w:pPr>
        <w:bidi/>
        <w:spacing w:after="120"/>
        <w:jc w:val="both"/>
        <w:rPr>
          <w:rFonts w:ascii="Traditional Arabic" w:hAnsi="Traditional Arabic" w:cs="Traditional Arabic"/>
          <w:sz w:val="32"/>
          <w:szCs w:val="32"/>
          <w:rtl/>
        </w:rPr>
      </w:pPr>
    </w:p>
    <w:p w:rsidR="000706BB" w:rsidRPr="007349E9" w:rsidRDefault="00B35021" w:rsidP="00187FC1">
      <w:pPr>
        <w:bidi/>
        <w:spacing w:after="120"/>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Pr>
        <w:t>-II</w:t>
      </w:r>
      <w:r w:rsidR="000706BB" w:rsidRPr="007349E9">
        <w:rPr>
          <w:rFonts w:ascii="Traditional Arabic" w:hAnsi="Traditional Arabic" w:cs="Traditional Arabic" w:hint="cs"/>
          <w:b/>
          <w:bCs/>
          <w:sz w:val="32"/>
          <w:szCs w:val="32"/>
          <w:u w:val="single"/>
          <w:rtl/>
        </w:rPr>
        <w:t>أداء الجيوش العربية إبان الثورات:</w:t>
      </w:r>
    </w:p>
    <w:p w:rsidR="000706BB" w:rsidRDefault="000706BB" w:rsidP="00187FC1">
      <w:pPr>
        <w:bidi/>
        <w:spacing w:after="120"/>
        <w:jc w:val="both"/>
        <w:rPr>
          <w:rFonts w:ascii="Traditional Arabic" w:hAnsi="Traditional Arabic" w:cs="Traditional Arabic"/>
          <w:sz w:val="32"/>
          <w:szCs w:val="32"/>
          <w:rtl/>
        </w:rPr>
      </w:pPr>
      <w:r w:rsidRPr="00322C8F">
        <w:rPr>
          <w:rFonts w:ascii="Traditional Arabic" w:hAnsi="Traditional Arabic" w:cs="Traditional Arabic"/>
          <w:sz w:val="32"/>
          <w:szCs w:val="32"/>
          <w:rtl/>
        </w:rPr>
        <w:t>وقفت الجيوش العربية مواقف مختلفة من ثورات الربيع العربي، و</w:t>
      </w:r>
      <w:r w:rsidRPr="00322C8F">
        <w:rPr>
          <w:rFonts w:ascii="Traditional Arabic" w:hAnsi="Traditional Arabic" w:cs="Traditional Arabic"/>
          <w:sz w:val="32"/>
          <w:szCs w:val="32"/>
          <w:rtl/>
          <w:lang w:bidi="ar-DZ"/>
        </w:rPr>
        <w:t xml:space="preserve">يمكن أن نميز من حيث </w:t>
      </w:r>
      <w:r>
        <w:rPr>
          <w:rFonts w:ascii="Traditional Arabic" w:hAnsi="Traditional Arabic" w:cs="Traditional Arabic"/>
          <w:sz w:val="32"/>
          <w:szCs w:val="32"/>
          <w:rtl/>
        </w:rPr>
        <w:t>أداء الجيوش العربية</w:t>
      </w:r>
      <w:r w:rsidRPr="00322C8F">
        <w:rPr>
          <w:rFonts w:ascii="Traditional Arabic" w:hAnsi="Traditional Arabic" w:cs="Traditional Arabic"/>
          <w:sz w:val="32"/>
          <w:szCs w:val="32"/>
          <w:rtl/>
        </w:rPr>
        <w:t xml:space="preserve"> إزاء الحراك الشعبي العربي بين ثلاثة مواقف، وهي:</w:t>
      </w:r>
    </w:p>
    <w:p w:rsidR="000706BB" w:rsidRDefault="000706BB" w:rsidP="00187FC1">
      <w:pPr>
        <w:bidi/>
        <w:spacing w:after="120"/>
        <w:jc w:val="both"/>
        <w:rPr>
          <w:rFonts w:ascii="Traditional Arabic" w:hAnsi="Traditional Arabic" w:cs="Traditional Arabic"/>
          <w:sz w:val="32"/>
          <w:szCs w:val="32"/>
          <w:rtl/>
        </w:rPr>
      </w:pPr>
      <w:r w:rsidRPr="002377AE">
        <w:rPr>
          <w:rFonts w:ascii="Traditional Arabic" w:hAnsi="Traditional Arabic" w:cs="Traditional Arabic" w:hint="cs"/>
          <w:b/>
          <w:bCs/>
          <w:sz w:val="32"/>
          <w:szCs w:val="32"/>
          <w:u w:val="single"/>
          <w:rtl/>
        </w:rPr>
        <w:lastRenderedPageBreak/>
        <w:t>أولا:</w:t>
      </w:r>
      <w:r>
        <w:rPr>
          <w:rFonts w:ascii="Traditional Arabic" w:hAnsi="Traditional Arabic" w:cs="Traditional Arabic" w:hint="cs"/>
          <w:sz w:val="32"/>
          <w:szCs w:val="32"/>
          <w:rtl/>
        </w:rPr>
        <w:t xml:space="preserve"> </w:t>
      </w:r>
      <w:r w:rsidRPr="00322C8F">
        <w:rPr>
          <w:rFonts w:ascii="Traditional Arabic" w:hAnsi="Traditional Arabic" w:cs="Traditional Arabic"/>
          <w:sz w:val="32"/>
          <w:szCs w:val="32"/>
          <w:rtl/>
        </w:rPr>
        <w:t>الموقف المحايد، وهو الذي بدا مترددا بين الحياد السلبي والحياد الإيجابي، وأخيرا المتطور من الامتناع عن نصرة الحاكم إلى الضغط عليه حتى يخرج، وفي هذه الحالة يقع الجيش التونسي والجيش المصري.</w:t>
      </w:r>
      <w:r>
        <w:rPr>
          <w:rStyle w:val="Appelnotedebasdep"/>
          <w:rFonts w:ascii="Traditional Arabic" w:hAnsi="Traditional Arabic" w:cs="Traditional Arabic"/>
          <w:sz w:val="32"/>
          <w:szCs w:val="32"/>
          <w:rtl/>
        </w:rPr>
        <w:footnoteReference w:id="16"/>
      </w:r>
    </w:p>
    <w:p w:rsidR="000706BB" w:rsidRDefault="000706BB"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تونس: </w:t>
      </w:r>
      <w:r>
        <w:rPr>
          <w:rFonts w:ascii="Traditional Arabic" w:hAnsi="Traditional Arabic" w:cs="Traditional Arabic"/>
          <w:sz w:val="32"/>
          <w:szCs w:val="32"/>
          <w:rtl/>
        </w:rPr>
        <w:t xml:space="preserve">لعب الجيش </w:t>
      </w:r>
      <w:r>
        <w:rPr>
          <w:rFonts w:ascii="Traditional Arabic" w:hAnsi="Traditional Arabic" w:cs="Traditional Arabic" w:hint="cs"/>
          <w:sz w:val="32"/>
          <w:szCs w:val="32"/>
          <w:rtl/>
        </w:rPr>
        <w:t xml:space="preserve">التونسي </w:t>
      </w:r>
      <w:r>
        <w:rPr>
          <w:rFonts w:ascii="Traditional Arabic" w:hAnsi="Traditional Arabic" w:cs="Traditional Arabic"/>
          <w:sz w:val="32"/>
          <w:szCs w:val="32"/>
          <w:rtl/>
        </w:rPr>
        <w:t>دورا مفصليا في إنجاح</w:t>
      </w:r>
      <w:r>
        <w:rPr>
          <w:rFonts w:ascii="Traditional Arabic" w:hAnsi="Traditional Arabic" w:cs="Traditional Arabic" w:hint="cs"/>
          <w:sz w:val="32"/>
          <w:szCs w:val="32"/>
          <w:rtl/>
        </w:rPr>
        <w:t xml:space="preserve"> الثورة </w:t>
      </w:r>
      <w:r w:rsidRPr="004515F7">
        <w:rPr>
          <w:rFonts w:ascii="Traditional Arabic" w:hAnsi="Traditional Arabic" w:cs="Traditional Arabic"/>
          <w:sz w:val="32"/>
          <w:szCs w:val="32"/>
          <w:rtl/>
        </w:rPr>
        <w:t>، حيث التزم الحياد إبان تحول الحالة الثورية إلى فعل ثوري، ولم يتدخل إلا لحفظ الأمن</w:t>
      </w:r>
      <w:r>
        <w:rPr>
          <w:rFonts w:ascii="Traditional Arabic" w:hAnsi="Traditional Arabic" w:cs="Traditional Arabic"/>
          <w:sz w:val="32"/>
          <w:szCs w:val="32"/>
          <w:rtl/>
        </w:rPr>
        <w:t xml:space="preserve"> والحيلولة دون انهيار الدولة. </w:t>
      </w:r>
      <w:r w:rsidRPr="004515F7">
        <w:rPr>
          <w:rFonts w:ascii="Traditional Arabic" w:hAnsi="Traditional Arabic" w:cs="Traditional Arabic"/>
          <w:sz w:val="32"/>
          <w:szCs w:val="32"/>
          <w:rtl/>
        </w:rPr>
        <w:t>وفي اللحظات الأخيرة من عمر النظام، تحول موقف الجيش إلى الانحياز للانتفاضة، خاصة مع موقف قائد الجيش البري الجنرال رشيد بن عمار، الذي حاصرت دباب</w:t>
      </w:r>
      <w:r w:rsidR="00CF7C34">
        <w:rPr>
          <w:rFonts w:ascii="Traditional Arabic" w:hAnsi="Traditional Arabic" w:cs="Traditional Arabic"/>
          <w:sz w:val="32"/>
          <w:szCs w:val="32"/>
          <w:rtl/>
        </w:rPr>
        <w:t xml:space="preserve">اته قصر قرطاج، مما أجبر الرئيس </w:t>
      </w:r>
      <w:r w:rsidR="00CF7C34">
        <w:rPr>
          <w:rFonts w:ascii="Traditional Arabic" w:hAnsi="Traditional Arabic" w:cs="Traditional Arabic" w:hint="cs"/>
          <w:sz w:val="32"/>
          <w:szCs w:val="32"/>
          <w:rtl/>
        </w:rPr>
        <w:t>زين العابدين بن علي</w:t>
      </w:r>
      <w:r w:rsidRPr="004515F7">
        <w:rPr>
          <w:rFonts w:ascii="Traditional Arabic" w:hAnsi="Traditional Arabic" w:cs="Traditional Arabic"/>
          <w:sz w:val="32"/>
          <w:szCs w:val="32"/>
          <w:rtl/>
        </w:rPr>
        <w:t xml:space="preserve"> على الفرار.</w:t>
      </w:r>
    </w:p>
    <w:p w:rsidR="000706BB" w:rsidRDefault="000706BB" w:rsidP="00187FC1">
      <w:pPr>
        <w:bidi/>
        <w:spacing w:after="120"/>
        <w:jc w:val="both"/>
        <w:rPr>
          <w:b/>
          <w:bCs/>
          <w:color w:val="333333"/>
          <w:sz w:val="27"/>
          <w:szCs w:val="27"/>
          <w:rtl/>
        </w:rPr>
      </w:pPr>
      <w:r>
        <w:rPr>
          <w:rFonts w:ascii="Traditional Arabic" w:hAnsi="Traditional Arabic" w:cs="Traditional Arabic"/>
          <w:sz w:val="32"/>
          <w:szCs w:val="32"/>
          <w:rtl/>
        </w:rPr>
        <w:t>و</w:t>
      </w:r>
      <w:r>
        <w:rPr>
          <w:rFonts w:ascii="Traditional Arabic" w:hAnsi="Traditional Arabic" w:cs="Traditional Arabic" w:hint="cs"/>
          <w:sz w:val="32"/>
          <w:szCs w:val="32"/>
          <w:rtl/>
        </w:rPr>
        <w:t>ا</w:t>
      </w:r>
      <w:r w:rsidRPr="004515F7">
        <w:rPr>
          <w:rFonts w:ascii="Traditional Arabic" w:hAnsi="Traditional Arabic" w:cs="Traditional Arabic"/>
          <w:sz w:val="32"/>
          <w:szCs w:val="32"/>
          <w:rtl/>
        </w:rPr>
        <w:t>ستند هذا الموقف من جانب الجيش على ركائز شتى، أهمها: استياء الجيش من سياسة الإضعاف والتهميش المتعمدين له من قبل بن علي لمصلحة الأجهزة الأمنية الأخرى، التي كان يحتمي بها.</w:t>
      </w:r>
    </w:p>
    <w:p w:rsidR="000706BB" w:rsidRDefault="000706BB" w:rsidP="00187FC1">
      <w:pPr>
        <w:bidi/>
        <w:spacing w:after="120"/>
        <w:jc w:val="both"/>
        <w:rPr>
          <w:rFonts w:ascii="Traditional Arabic" w:hAnsi="Traditional Arabic" w:cs="Traditional Arabic"/>
          <w:sz w:val="32"/>
          <w:szCs w:val="32"/>
          <w:rtl/>
        </w:rPr>
      </w:pPr>
      <w:r w:rsidRPr="00D87AED">
        <w:rPr>
          <w:rFonts w:ascii="Traditional Arabic" w:hAnsi="Traditional Arabic" w:cs="Traditional Arabic" w:hint="cs"/>
          <w:sz w:val="32"/>
          <w:szCs w:val="32"/>
          <w:rtl/>
        </w:rPr>
        <w:t xml:space="preserve">2- </w:t>
      </w:r>
      <w:r w:rsidRPr="00D87AED">
        <w:rPr>
          <w:rFonts w:ascii="Traditional Arabic" w:hAnsi="Traditional Arabic" w:cs="Traditional Arabic"/>
          <w:sz w:val="32"/>
          <w:szCs w:val="32"/>
          <w:rtl/>
        </w:rPr>
        <w:t>مصر</w:t>
      </w:r>
      <w:r w:rsidRPr="00D87AED">
        <w:rPr>
          <w:rFonts w:ascii="Traditional Arabic" w:hAnsi="Traditional Arabic" w:cs="Traditional Arabic" w:hint="cs"/>
          <w:sz w:val="32"/>
          <w:szCs w:val="32"/>
          <w:rtl/>
        </w:rPr>
        <w:t xml:space="preserve">: </w:t>
      </w:r>
      <w:r w:rsidRPr="00D87AED">
        <w:rPr>
          <w:rFonts w:ascii="Traditional Arabic" w:hAnsi="Traditional Arabic" w:cs="Traditional Arabic"/>
          <w:sz w:val="32"/>
          <w:szCs w:val="32"/>
          <w:rtl/>
        </w:rPr>
        <w:t xml:space="preserve">سلكت الأمور مسلكا مشابها </w:t>
      </w:r>
      <w:r>
        <w:rPr>
          <w:rFonts w:ascii="Traditional Arabic" w:hAnsi="Traditional Arabic" w:cs="Traditional Arabic" w:hint="cs"/>
          <w:sz w:val="32"/>
          <w:szCs w:val="32"/>
          <w:rtl/>
        </w:rPr>
        <w:t xml:space="preserve">لما حدث في تونس </w:t>
      </w:r>
      <w:r w:rsidRPr="00D87AED">
        <w:rPr>
          <w:rFonts w:ascii="Traditional Arabic" w:hAnsi="Traditional Arabic" w:cs="Traditional Arabic"/>
          <w:sz w:val="32"/>
          <w:szCs w:val="32"/>
          <w:rtl/>
        </w:rPr>
        <w:t>إلى حد كبير، وإن اختلفت كثيرا طبيعة الجيش المصري وتكوينه وعلاقته بالسياسة، خصوصا في ظل اتصال عسكر مصر بالسلطة السياسية منذ ثورة 1952. وكان واضحا للعيان منذ اندلاع الانتفاضة، وعقب استدعاء الجيش لملأ الفراغ الذي خلفه انسحاب الشرطة، أن الجيش وضع مسافة بينه وبين القيادة السياسية، وحرص على أن يتدخل في لحظة احتدام الأزمة لإقناع الرئيس مبارك بالتنحي لوقف تدهور الأوضاع. وبشكل عام، كان موقفه متوازنا طيلة الوقت، وإن مال في بعض الأحيان إلى الشارع ومطالب</w:t>
      </w:r>
      <w:r>
        <w:rPr>
          <w:rFonts w:ascii="Traditional Arabic" w:hAnsi="Traditional Arabic" w:cs="Traditional Arabic" w:hint="cs"/>
          <w:sz w:val="32"/>
          <w:szCs w:val="32"/>
          <w:rtl/>
        </w:rPr>
        <w:t>ه.</w:t>
      </w:r>
      <w:r>
        <w:rPr>
          <w:rStyle w:val="Appelnotedebasdep"/>
          <w:rFonts w:ascii="Traditional Arabic" w:hAnsi="Traditional Arabic" w:cs="Traditional Arabic"/>
          <w:sz w:val="32"/>
          <w:szCs w:val="32"/>
          <w:rtl/>
        </w:rPr>
        <w:footnoteReference w:id="17"/>
      </w:r>
    </w:p>
    <w:p w:rsidR="000706BB" w:rsidRPr="00322C8F" w:rsidRDefault="000706BB" w:rsidP="00187FC1">
      <w:pPr>
        <w:bidi/>
        <w:spacing w:after="120"/>
        <w:jc w:val="both"/>
        <w:rPr>
          <w:rFonts w:ascii="Traditional Arabic" w:hAnsi="Traditional Arabic" w:cs="Traditional Arabic"/>
          <w:sz w:val="32"/>
          <w:szCs w:val="32"/>
          <w:rtl/>
        </w:rPr>
      </w:pPr>
      <w:r w:rsidRPr="002377AE">
        <w:rPr>
          <w:rFonts w:ascii="Traditional Arabic" w:hAnsi="Traditional Arabic" w:cs="Traditional Arabic" w:hint="cs"/>
          <w:b/>
          <w:bCs/>
          <w:sz w:val="32"/>
          <w:szCs w:val="32"/>
          <w:u w:val="single"/>
          <w:rtl/>
        </w:rPr>
        <w:t>ثاني</w:t>
      </w:r>
      <w:r>
        <w:rPr>
          <w:rFonts w:ascii="Traditional Arabic" w:hAnsi="Traditional Arabic" w:cs="Traditional Arabic" w:hint="cs"/>
          <w:b/>
          <w:bCs/>
          <w:sz w:val="32"/>
          <w:szCs w:val="32"/>
          <w:u w:val="single"/>
          <w:rtl/>
        </w:rPr>
        <w:t>ـــ</w:t>
      </w:r>
      <w:r w:rsidRPr="002377AE">
        <w:rPr>
          <w:rFonts w:ascii="Traditional Arabic" w:hAnsi="Traditional Arabic" w:cs="Traditional Arabic" w:hint="cs"/>
          <w:b/>
          <w:bCs/>
          <w:sz w:val="32"/>
          <w:szCs w:val="32"/>
          <w:u w:val="single"/>
          <w:rtl/>
        </w:rPr>
        <w:t>ا:</w:t>
      </w:r>
      <w:r>
        <w:rPr>
          <w:rFonts w:ascii="Traditional Arabic" w:hAnsi="Traditional Arabic" w:cs="Traditional Arabic" w:hint="cs"/>
          <w:sz w:val="32"/>
          <w:szCs w:val="32"/>
          <w:rtl/>
        </w:rPr>
        <w:t xml:space="preserve"> </w:t>
      </w:r>
      <w:r w:rsidRPr="00322C8F">
        <w:rPr>
          <w:rFonts w:ascii="Traditional Arabic" w:hAnsi="Traditional Arabic" w:cs="Traditional Arabic"/>
          <w:sz w:val="32"/>
          <w:szCs w:val="32"/>
          <w:rtl/>
        </w:rPr>
        <w:t>الموقف الثاني وهو النقيض والمتميز بالاندفاع إلى ح</w:t>
      </w:r>
      <w:r>
        <w:rPr>
          <w:rFonts w:ascii="Traditional Arabic" w:hAnsi="Traditional Arabic" w:cs="Traditional Arabic"/>
          <w:sz w:val="32"/>
          <w:szCs w:val="32"/>
          <w:rtl/>
        </w:rPr>
        <w:t xml:space="preserve">ماية النظام والدولة في وجه </w:t>
      </w:r>
      <w:r>
        <w:rPr>
          <w:rFonts w:ascii="Traditional Arabic" w:hAnsi="Traditional Arabic" w:cs="Traditional Arabic" w:hint="cs"/>
          <w:sz w:val="32"/>
          <w:szCs w:val="32"/>
          <w:rtl/>
        </w:rPr>
        <w:t>المطالبين بالتغيير</w:t>
      </w:r>
      <w:r w:rsidRPr="00322C8F">
        <w:rPr>
          <w:rFonts w:ascii="Traditional Arabic" w:hAnsi="Traditional Arabic" w:cs="Traditional Arabic"/>
          <w:sz w:val="32"/>
          <w:szCs w:val="32"/>
          <w:rtl/>
        </w:rPr>
        <w:t xml:space="preserve">، ومثال ذلك الجيش السوري. </w:t>
      </w:r>
      <w:r w:rsidRPr="00322C8F">
        <w:rPr>
          <w:rFonts w:ascii="Traditional Arabic" w:hAnsi="Traditional Arabic" w:cs="Traditional Arabic"/>
          <w:sz w:val="32"/>
          <w:szCs w:val="32"/>
          <w:rtl/>
        </w:rPr>
        <w:br/>
      </w:r>
      <w:r w:rsidRPr="002377AE">
        <w:rPr>
          <w:rFonts w:ascii="Traditional Arabic" w:hAnsi="Traditional Arabic" w:cs="Traditional Arabic" w:hint="cs"/>
          <w:b/>
          <w:bCs/>
          <w:sz w:val="32"/>
          <w:szCs w:val="32"/>
          <w:u w:val="single"/>
          <w:rtl/>
        </w:rPr>
        <w:t>ثالث</w:t>
      </w:r>
      <w:r>
        <w:rPr>
          <w:rFonts w:ascii="Traditional Arabic" w:hAnsi="Traditional Arabic" w:cs="Traditional Arabic" w:hint="cs"/>
          <w:b/>
          <w:bCs/>
          <w:sz w:val="32"/>
          <w:szCs w:val="32"/>
          <w:u w:val="single"/>
          <w:rtl/>
        </w:rPr>
        <w:t>ــــــــ</w:t>
      </w:r>
      <w:r w:rsidRPr="002377AE">
        <w:rPr>
          <w:rFonts w:ascii="Traditional Arabic" w:hAnsi="Traditional Arabic" w:cs="Traditional Arabic" w:hint="cs"/>
          <w:b/>
          <w:bCs/>
          <w:sz w:val="32"/>
          <w:szCs w:val="32"/>
          <w:u w:val="single"/>
          <w:rtl/>
        </w:rPr>
        <w:t>ا:</w:t>
      </w:r>
      <w:r>
        <w:rPr>
          <w:rFonts w:ascii="Traditional Arabic" w:hAnsi="Traditional Arabic" w:cs="Traditional Arabic" w:hint="cs"/>
          <w:sz w:val="32"/>
          <w:szCs w:val="32"/>
          <w:rtl/>
        </w:rPr>
        <w:t xml:space="preserve"> </w:t>
      </w:r>
      <w:r w:rsidRPr="00322C8F">
        <w:rPr>
          <w:rFonts w:ascii="Traditional Arabic" w:hAnsi="Traditional Arabic" w:cs="Traditional Arabic"/>
          <w:sz w:val="32"/>
          <w:szCs w:val="32"/>
          <w:rtl/>
        </w:rPr>
        <w:t>الموقف الثالث للجيوش العربية، وهو الذي تميز بانقسام الجيش بين مؤيد للحركات الشعبية ، وبين المدافع عن الحاكم والمستمر بولائه المطلق له، وهو ما مثلته الحالتان الليبية واليمنية.</w:t>
      </w:r>
      <w:r w:rsidRPr="00322C8F">
        <w:rPr>
          <w:rStyle w:val="Appelnotedebasdep"/>
          <w:rFonts w:ascii="Traditional Arabic" w:hAnsi="Traditional Arabic" w:cs="Traditional Arabic"/>
          <w:sz w:val="32"/>
          <w:szCs w:val="32"/>
          <w:rtl/>
        </w:rPr>
        <w:footnoteReference w:id="18"/>
      </w:r>
    </w:p>
    <w:p w:rsidR="000706BB" w:rsidRPr="00322C8F" w:rsidRDefault="000706BB" w:rsidP="00187FC1">
      <w:pPr>
        <w:bidi/>
        <w:spacing w:after="120"/>
        <w:jc w:val="both"/>
        <w:rPr>
          <w:rFonts w:ascii="Traditional Arabic" w:hAnsi="Traditional Arabic" w:cs="Traditional Arabic"/>
          <w:sz w:val="32"/>
          <w:szCs w:val="32"/>
          <w:rtl/>
        </w:rPr>
      </w:pPr>
      <w:r w:rsidRPr="00322C8F">
        <w:rPr>
          <w:rFonts w:ascii="Traditional Arabic" w:hAnsi="Traditional Arabic" w:cs="Traditional Arabic"/>
          <w:sz w:val="32"/>
          <w:szCs w:val="32"/>
          <w:rtl/>
        </w:rPr>
        <w:t xml:space="preserve">وعلى هذا الأساس قسم تقرير صادر عن مركز دراسات الشرق الأوسط الدول العربية المتأثرة بالأحداث الثورية الحاصلة إلى ثلاثة مجموعات وهي دول الثورات السلمية (تونس ومصر)، والثانية دول الثورات غير السلمية (ليبيا واليمن </w:t>
      </w:r>
      <w:r w:rsidRPr="00322C8F">
        <w:rPr>
          <w:rFonts w:ascii="Traditional Arabic" w:hAnsi="Traditional Arabic" w:cs="Traditional Arabic"/>
          <w:sz w:val="32"/>
          <w:szCs w:val="32"/>
          <w:rtl/>
        </w:rPr>
        <w:lastRenderedPageBreak/>
        <w:t>وسوريا)، والثالثة دول الإصلاح الذاتي (الأردن</w:t>
      </w:r>
      <w:r w:rsidR="00CF7C34">
        <w:rPr>
          <w:rFonts w:ascii="Traditional Arabic" w:hAnsi="Traditional Arabic" w:cs="Traditional Arabic" w:hint="cs"/>
          <w:sz w:val="32"/>
          <w:szCs w:val="32"/>
          <w:rtl/>
        </w:rPr>
        <w:t>، الجزائر</w:t>
      </w:r>
      <w:r w:rsidRPr="00322C8F">
        <w:rPr>
          <w:rFonts w:ascii="Traditional Arabic" w:hAnsi="Traditional Arabic" w:cs="Traditional Arabic"/>
          <w:sz w:val="32"/>
          <w:szCs w:val="32"/>
          <w:rtl/>
        </w:rPr>
        <w:t xml:space="preserve"> والمغرب ودول مجلس التعاون الخليجي)، وهي الدول التي تجاوبت مع الاحتجاجات المطالبة بالإصلاح والتغيير.</w:t>
      </w:r>
      <w:r w:rsidRPr="00322C8F">
        <w:rPr>
          <w:rStyle w:val="Appelnotedebasdep"/>
          <w:rFonts w:ascii="Traditional Arabic" w:hAnsi="Traditional Arabic" w:cs="Traditional Arabic"/>
          <w:sz w:val="32"/>
          <w:szCs w:val="32"/>
          <w:rtl/>
        </w:rPr>
        <w:footnoteReference w:id="19"/>
      </w:r>
    </w:p>
    <w:p w:rsidR="000706BB" w:rsidRPr="004515F7" w:rsidRDefault="000706BB" w:rsidP="00187FC1">
      <w:pPr>
        <w:bidi/>
        <w:spacing w:after="120"/>
        <w:jc w:val="both"/>
        <w:rPr>
          <w:rFonts w:ascii="Traditional Arabic" w:hAnsi="Traditional Arabic" w:cs="Traditional Arabic"/>
          <w:sz w:val="32"/>
          <w:szCs w:val="32"/>
          <w:rtl/>
          <w:lang w:bidi="ar-DZ"/>
        </w:rPr>
      </w:pPr>
      <w:r w:rsidRPr="005C0ACC">
        <w:rPr>
          <w:rFonts w:ascii="Traditional Arabic" w:hAnsi="Traditional Arabic" w:cs="Traditional Arabic" w:hint="cs"/>
          <w:sz w:val="32"/>
          <w:szCs w:val="32"/>
          <w:u w:val="single"/>
          <w:rtl/>
        </w:rPr>
        <w:t>ويرى بعض الباحثين أ</w:t>
      </w:r>
      <w:r w:rsidRPr="005C0ACC">
        <w:rPr>
          <w:rFonts w:ascii="Traditional Arabic" w:hAnsi="Traditional Arabic" w:cs="Traditional Arabic"/>
          <w:sz w:val="32"/>
          <w:szCs w:val="32"/>
          <w:u w:val="single"/>
          <w:rtl/>
        </w:rPr>
        <w:t xml:space="preserve">ن </w:t>
      </w:r>
      <w:r w:rsidRPr="005C0ACC">
        <w:rPr>
          <w:rFonts w:ascii="Traditional Arabic" w:hAnsi="Traditional Arabic" w:cs="Traditional Arabic" w:hint="cs"/>
          <w:sz w:val="32"/>
          <w:szCs w:val="32"/>
          <w:u w:val="single"/>
          <w:rtl/>
        </w:rPr>
        <w:t>تركيبة</w:t>
      </w:r>
      <w:r w:rsidRPr="005C0ACC">
        <w:rPr>
          <w:rFonts w:ascii="Traditional Arabic" w:hAnsi="Traditional Arabic" w:cs="Traditional Arabic"/>
          <w:sz w:val="32"/>
          <w:szCs w:val="32"/>
          <w:u w:val="single"/>
          <w:rtl/>
        </w:rPr>
        <w:t xml:space="preserve"> الجيش المؤسساتية وقوته وطبيعته في هذه المجتمعات هو ما أفرز أدوار مختلفة للمؤسسة العسكرية في الدول التي تعيش الثورات والانتفاضات</w:t>
      </w:r>
      <w:r w:rsidRPr="004515F7">
        <w:rPr>
          <w:rFonts w:ascii="Traditional Arabic" w:hAnsi="Traditional Arabic" w:cs="Traditional Arabic"/>
          <w:sz w:val="32"/>
          <w:szCs w:val="32"/>
        </w:rPr>
        <w:t>.</w:t>
      </w:r>
    </w:p>
    <w:p w:rsidR="000706BB" w:rsidRDefault="000706BB" w:rsidP="00187FC1">
      <w:pPr>
        <w:bidi/>
        <w:spacing w:after="120"/>
        <w:jc w:val="both"/>
        <w:rPr>
          <w:rFonts w:ascii="Traditional Arabic" w:hAnsi="Traditional Arabic" w:cs="Traditional Arabic"/>
          <w:sz w:val="32"/>
          <w:szCs w:val="32"/>
          <w:rtl/>
        </w:rPr>
      </w:pPr>
      <w:r w:rsidRPr="00322C8F">
        <w:rPr>
          <w:rFonts w:ascii="Traditional Arabic" w:hAnsi="Traditional Arabic" w:cs="Traditional Arabic"/>
          <w:sz w:val="32"/>
          <w:szCs w:val="32"/>
          <w:rtl/>
        </w:rPr>
        <w:t>ففي تونس ومصر حيث يتصف ا</w:t>
      </w:r>
      <w:r>
        <w:rPr>
          <w:rFonts w:ascii="Traditional Arabic" w:hAnsi="Traditional Arabic" w:cs="Traditional Arabic"/>
          <w:sz w:val="32"/>
          <w:szCs w:val="32"/>
          <w:rtl/>
        </w:rPr>
        <w:t>لمجتمع والجيش بدرجة عالية من ال</w:t>
      </w:r>
      <w:r>
        <w:rPr>
          <w:rFonts w:ascii="Traditional Arabic" w:hAnsi="Traditional Arabic" w:cs="Traditional Arabic" w:hint="cs"/>
          <w:sz w:val="32"/>
          <w:szCs w:val="32"/>
          <w:rtl/>
        </w:rPr>
        <w:t>ا</w:t>
      </w:r>
      <w:r>
        <w:rPr>
          <w:rFonts w:ascii="Traditional Arabic" w:hAnsi="Traditional Arabic" w:cs="Traditional Arabic"/>
          <w:sz w:val="32"/>
          <w:szCs w:val="32"/>
          <w:rtl/>
        </w:rPr>
        <w:t>نسجام ال</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جتماعي والحرفية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دركت قيادات الجيش </w:t>
      </w:r>
      <w:r>
        <w:rPr>
          <w:rFonts w:ascii="Traditional Arabic" w:hAnsi="Traditional Arabic" w:cs="Traditional Arabic" w:hint="cs"/>
          <w:sz w:val="32"/>
          <w:szCs w:val="32"/>
          <w:rtl/>
        </w:rPr>
        <w:t>أ</w:t>
      </w:r>
      <w:r>
        <w:rPr>
          <w:rFonts w:ascii="Traditional Arabic" w:hAnsi="Traditional Arabic" w:cs="Traditional Arabic"/>
          <w:sz w:val="32"/>
          <w:szCs w:val="32"/>
          <w:rtl/>
        </w:rPr>
        <w:t>ن بقا</w:t>
      </w:r>
      <w:r>
        <w:rPr>
          <w:rFonts w:ascii="Traditional Arabic" w:hAnsi="Traditional Arabic" w:cs="Traditional Arabic" w:hint="cs"/>
          <w:sz w:val="32"/>
          <w:szCs w:val="32"/>
          <w:rtl/>
        </w:rPr>
        <w:t>ء</w:t>
      </w:r>
      <w:r w:rsidRPr="00322C8F">
        <w:rPr>
          <w:rFonts w:ascii="Traditional Arabic" w:hAnsi="Traditional Arabic" w:cs="Traditional Arabic"/>
          <w:sz w:val="32"/>
          <w:szCs w:val="32"/>
          <w:rtl/>
        </w:rPr>
        <w:t>ها ليس مهددا حتى ولو زال النظام وبالتالي لم تكن لديهم مشكلة في التخلي عن النظام والوقوف مع ثورة الشعب .</w:t>
      </w:r>
    </w:p>
    <w:p w:rsidR="000706BB" w:rsidRDefault="000706BB" w:rsidP="00187FC1">
      <w:pPr>
        <w:bidi/>
        <w:spacing w:after="120"/>
        <w:jc w:val="both"/>
        <w:rPr>
          <w:rFonts w:ascii="Traditional Arabic" w:hAnsi="Traditional Arabic" w:cs="Traditional Arabic"/>
          <w:sz w:val="32"/>
          <w:szCs w:val="32"/>
          <w:rtl/>
        </w:rPr>
      </w:pPr>
      <w:r w:rsidRPr="00322C8F">
        <w:rPr>
          <w:rFonts w:ascii="Traditional Arabic" w:hAnsi="Traditional Arabic" w:cs="Traditional Arabic"/>
          <w:sz w:val="32"/>
          <w:szCs w:val="32"/>
          <w:rtl/>
        </w:rPr>
        <w:t>أما في الدول العربية التي لم يكن الجيش فيها محترفا ومهني</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وحيث </w:t>
      </w:r>
      <w:r>
        <w:rPr>
          <w:rFonts w:ascii="Traditional Arabic" w:hAnsi="Traditional Arabic" w:cs="Traditional Arabic" w:hint="cs"/>
          <w:sz w:val="32"/>
          <w:szCs w:val="32"/>
          <w:rtl/>
        </w:rPr>
        <w:t>أ</w:t>
      </w:r>
      <w:r w:rsidRPr="00322C8F">
        <w:rPr>
          <w:rFonts w:ascii="Traditional Arabic" w:hAnsi="Traditional Arabic" w:cs="Traditional Arabic"/>
          <w:sz w:val="32"/>
          <w:szCs w:val="32"/>
          <w:rtl/>
        </w:rPr>
        <w:t>جهزة الأمن التابعة للحاكم وعائلته</w:t>
      </w:r>
      <w:r>
        <w:rPr>
          <w:rFonts w:ascii="Traditional Arabic" w:hAnsi="Traditional Arabic" w:cs="Traditional Arabic"/>
          <w:sz w:val="32"/>
          <w:szCs w:val="32"/>
          <w:rtl/>
        </w:rPr>
        <w:t xml:space="preserve"> ف</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ن الثورات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دت </w:t>
      </w:r>
      <w:r>
        <w:rPr>
          <w:rFonts w:ascii="Traditional Arabic" w:hAnsi="Traditional Arabic" w:cs="Traditional Arabic" w:hint="cs"/>
          <w:sz w:val="32"/>
          <w:szCs w:val="32"/>
          <w:rtl/>
        </w:rPr>
        <w:t>إلى</w:t>
      </w:r>
      <w:r w:rsidRPr="00322C8F">
        <w:rPr>
          <w:rFonts w:ascii="Traditional Arabic" w:hAnsi="Traditional Arabic" w:cs="Traditional Arabic"/>
          <w:sz w:val="32"/>
          <w:szCs w:val="32"/>
          <w:rtl/>
        </w:rPr>
        <w:t xml:space="preserve"> ا</w:t>
      </w:r>
      <w:r>
        <w:rPr>
          <w:rFonts w:ascii="Traditional Arabic" w:hAnsi="Traditional Arabic" w:cs="Traditional Arabic"/>
          <w:sz w:val="32"/>
          <w:szCs w:val="32"/>
          <w:rtl/>
        </w:rPr>
        <w:t xml:space="preserve">نقسام الجيش </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لى فئتين ، فئة من </w:t>
      </w:r>
      <w:r>
        <w:rPr>
          <w:rFonts w:ascii="Traditional Arabic" w:hAnsi="Traditional Arabic" w:cs="Traditional Arabic" w:hint="cs"/>
          <w:sz w:val="32"/>
          <w:szCs w:val="32"/>
          <w:rtl/>
        </w:rPr>
        <w:t>أ</w:t>
      </w:r>
      <w:r w:rsidRPr="00322C8F">
        <w:rPr>
          <w:rFonts w:ascii="Traditional Arabic" w:hAnsi="Traditional Arabic" w:cs="Traditional Arabic"/>
          <w:sz w:val="32"/>
          <w:szCs w:val="32"/>
          <w:rtl/>
        </w:rPr>
        <w:t>قرباء ا</w:t>
      </w:r>
      <w:r>
        <w:rPr>
          <w:rFonts w:ascii="Traditional Arabic" w:hAnsi="Traditional Arabic" w:cs="Traditional Arabic"/>
          <w:sz w:val="32"/>
          <w:szCs w:val="32"/>
          <w:rtl/>
        </w:rPr>
        <w:t xml:space="preserve">لحاكم ومؤيديه وقفت ضد الثورة ، </w:t>
      </w:r>
      <w:r>
        <w:rPr>
          <w:rFonts w:ascii="Traditional Arabic" w:hAnsi="Traditional Arabic" w:cs="Traditional Arabic" w:hint="cs"/>
          <w:sz w:val="32"/>
          <w:szCs w:val="32"/>
          <w:rtl/>
        </w:rPr>
        <w:t>أ</w:t>
      </w:r>
      <w:r w:rsidRPr="00322C8F">
        <w:rPr>
          <w:rFonts w:ascii="Traditional Arabic" w:hAnsi="Traditional Arabic" w:cs="Traditional Arabic"/>
          <w:sz w:val="32"/>
          <w:szCs w:val="32"/>
          <w:rtl/>
        </w:rPr>
        <w:t xml:space="preserve">ما بقية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فراد الجيش انضمت </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لى المعارضة </w:t>
      </w:r>
      <w:r>
        <w:rPr>
          <w:rFonts w:ascii="Traditional Arabic" w:hAnsi="Traditional Arabic" w:cs="Traditional Arabic" w:hint="cs"/>
          <w:sz w:val="32"/>
          <w:szCs w:val="32"/>
          <w:rtl/>
        </w:rPr>
        <w:t>أ</w:t>
      </w:r>
      <w:r w:rsidRPr="00322C8F">
        <w:rPr>
          <w:rFonts w:ascii="Traditional Arabic" w:hAnsi="Traditional Arabic" w:cs="Traditional Arabic"/>
          <w:sz w:val="32"/>
          <w:szCs w:val="32"/>
          <w:rtl/>
        </w:rPr>
        <w:t>و بقيت محايدة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كما هو الحال في ليبيا واليمن</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20"/>
      </w:r>
    </w:p>
    <w:p w:rsidR="000706BB" w:rsidRDefault="000706BB" w:rsidP="00187FC1">
      <w:pPr>
        <w:autoSpaceDE w:val="0"/>
        <w:autoSpaceDN w:val="0"/>
        <w:bidi/>
        <w:adjustRightInd w:val="0"/>
        <w:spacing w:after="12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CF1554">
        <w:rPr>
          <w:rFonts w:ascii="Traditional Arabic" w:hAnsi="Traditional Arabic" w:cs="Traditional Arabic"/>
          <w:sz w:val="32"/>
          <w:szCs w:val="32"/>
          <w:rtl/>
        </w:rPr>
        <w:t>في ليبيا</w:t>
      </w:r>
      <w:r w:rsidR="00D21A92">
        <w:rPr>
          <w:rFonts w:ascii="Traditional Arabic" w:hAnsi="Traditional Arabic" w:cs="Traditional Arabic" w:hint="cs"/>
          <w:sz w:val="32"/>
          <w:szCs w:val="32"/>
          <w:rtl/>
        </w:rPr>
        <w:t xml:space="preserve"> مثلا</w:t>
      </w:r>
      <w:r w:rsidRPr="00CF1554">
        <w:rPr>
          <w:rFonts w:ascii="Traditional Arabic" w:hAnsi="Traditional Arabic" w:cs="Traditional Arabic"/>
          <w:sz w:val="32"/>
          <w:szCs w:val="32"/>
          <w:rtl/>
        </w:rPr>
        <w:t>، فإن غموضا واضحا يكتنف جيشها، بدءا من أدائه وتسليحه، مرورا بتشكيلاته، وانتهاء بتوجهاته وعقيدته العسكرية، بشكل كان له بالغ الأثر في بلورة موقفه المنقسم حيال ثورة الشعب الليبي ضد نظام العقيد القذافي.</w:t>
      </w:r>
      <w:r w:rsidRPr="00CF1554">
        <w:rPr>
          <w:rFonts w:ascii="Traditional Arabic" w:hAnsi="Traditional Arabic" w:cs="Traditional Arabic"/>
          <w:sz w:val="32"/>
          <w:szCs w:val="32"/>
          <w:rtl/>
        </w:rPr>
        <w:br/>
        <w:t>ففيما يخص تسليح</w:t>
      </w:r>
      <w:r>
        <w:rPr>
          <w:rFonts w:ascii="Traditional Arabic" w:hAnsi="Traditional Arabic" w:cs="Traditional Arabic"/>
          <w:sz w:val="32"/>
          <w:szCs w:val="32"/>
          <w:rtl/>
        </w:rPr>
        <w:t>ه وأداءه، ورغم أن ليبيا تعد إحد</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أكثر الدول إن</w:t>
      </w:r>
      <w:r>
        <w:rPr>
          <w:rFonts w:ascii="Traditional Arabic" w:hAnsi="Traditional Arabic" w:cs="Traditional Arabic"/>
          <w:sz w:val="32"/>
          <w:szCs w:val="32"/>
          <w:rtl/>
        </w:rPr>
        <w:t>فاقا عل</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التسلح في العالم، فإن أغلب الوحدات العسكرية بها تبدو ضعيفة التس</w:t>
      </w:r>
      <w:r>
        <w:rPr>
          <w:rFonts w:ascii="Traditional Arabic" w:hAnsi="Traditional Arabic" w:cs="Traditional Arabic"/>
          <w:sz w:val="32"/>
          <w:szCs w:val="32"/>
          <w:rtl/>
        </w:rPr>
        <w:t>ليح والتدريب ومحدودة الخبرة، إل</w:t>
      </w:r>
      <w:r>
        <w:rPr>
          <w:rFonts w:ascii="Traditional Arabic" w:hAnsi="Traditional Arabic" w:cs="Traditional Arabic" w:hint="cs"/>
          <w:sz w:val="32"/>
          <w:szCs w:val="32"/>
          <w:rtl/>
        </w:rPr>
        <w:t>ى</w:t>
      </w:r>
      <w:r>
        <w:rPr>
          <w:rFonts w:ascii="Traditional Arabic" w:hAnsi="Traditional Arabic" w:cs="Traditional Arabic"/>
          <w:sz w:val="32"/>
          <w:szCs w:val="32"/>
          <w:rtl/>
        </w:rPr>
        <w:t xml:space="preserve"> الحد الذي قلص من قدراتها عل</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الأداء العملياتي بشكل بدا واضحا في الإخفاقات المتتالية لتلك القوات، إبان قيامها بمهام وحملات عسكرية في عدد من الدول الإفري</w:t>
      </w:r>
      <w:r>
        <w:rPr>
          <w:rFonts w:ascii="Traditional Arabic" w:hAnsi="Traditional Arabic" w:cs="Traditional Arabic"/>
          <w:sz w:val="32"/>
          <w:szCs w:val="32"/>
          <w:rtl/>
        </w:rPr>
        <w:t>قية.</w:t>
      </w:r>
      <w:r w:rsidR="00D21A92" w:rsidRPr="00D21A92">
        <w:rPr>
          <w:rStyle w:val="Appelnotedebasdep"/>
          <w:rFonts w:ascii="Traditional Arabic" w:hAnsi="Traditional Arabic" w:cs="Traditional Arabic"/>
          <w:sz w:val="32"/>
          <w:szCs w:val="32"/>
          <w:rtl/>
        </w:rPr>
        <w:t xml:space="preserve"> </w:t>
      </w:r>
      <w:r w:rsidR="00D21A92">
        <w:rPr>
          <w:rStyle w:val="Appelnotedebasdep"/>
          <w:rFonts w:ascii="Traditional Arabic" w:hAnsi="Traditional Arabic" w:cs="Traditional Arabic"/>
          <w:sz w:val="32"/>
          <w:szCs w:val="32"/>
          <w:rtl/>
        </w:rPr>
        <w:footnoteReference w:id="21"/>
      </w:r>
      <w:r>
        <w:rPr>
          <w:rFonts w:ascii="Traditional Arabic" w:hAnsi="Traditional Arabic" w:cs="Traditional Arabic"/>
          <w:sz w:val="32"/>
          <w:szCs w:val="32"/>
          <w:rtl/>
        </w:rPr>
        <w:br/>
      </w:r>
      <w:r w:rsidR="00E74276">
        <w:rPr>
          <w:rFonts w:ascii="Traditional Arabic" w:hAnsi="Traditional Arabic" w:cs="Traditional Arabic" w:hint="cs"/>
          <w:sz w:val="32"/>
          <w:szCs w:val="32"/>
          <w:rtl/>
        </w:rPr>
        <w:t xml:space="preserve">وذلك راجع إلى </w:t>
      </w:r>
      <w:r w:rsidR="00E74276" w:rsidRPr="00E74276">
        <w:rPr>
          <w:rFonts w:ascii="Traditional Arabic" w:hAnsi="Traditional Arabic" w:cs="Traditional Arabic"/>
          <w:sz w:val="32"/>
          <w:szCs w:val="32"/>
          <w:rtl/>
        </w:rPr>
        <w:t>ت</w:t>
      </w:r>
      <w:r w:rsidR="00E74276" w:rsidRPr="00E74276">
        <w:rPr>
          <w:rFonts w:ascii="Traditional Arabic" w:hAnsi="Traditional Arabic" w:cs="Traditional Arabic" w:hint="cs"/>
          <w:sz w:val="32"/>
          <w:szCs w:val="32"/>
          <w:rtl/>
        </w:rPr>
        <w:t>شك</w:t>
      </w:r>
      <w:r w:rsidR="00E74276" w:rsidRPr="00E74276">
        <w:rPr>
          <w:rFonts w:ascii="Traditional Arabic" w:hAnsi="Traditional Arabic" w:cs="Traditional Arabic"/>
          <w:sz w:val="32"/>
          <w:szCs w:val="32"/>
          <w:rtl/>
        </w:rPr>
        <w:t>يل</w:t>
      </w:r>
      <w:r w:rsidR="00E74276" w:rsidRPr="00E74276">
        <w:rPr>
          <w:rFonts w:ascii="Traditional Arabic" w:hAnsi="Traditional Arabic" w:cs="Traditional Arabic"/>
          <w:sz w:val="32"/>
          <w:szCs w:val="32"/>
        </w:rPr>
        <w:t xml:space="preserve"> </w:t>
      </w:r>
      <w:r w:rsidR="00E74276">
        <w:rPr>
          <w:rFonts w:ascii="Traditional Arabic" w:hAnsi="Traditional Arabic" w:cs="Traditional Arabic" w:hint="cs"/>
          <w:sz w:val="32"/>
          <w:szCs w:val="32"/>
          <w:rtl/>
        </w:rPr>
        <w:t>القذافي ل</w:t>
      </w:r>
      <w:r w:rsidR="00E74276" w:rsidRPr="00E74276">
        <w:rPr>
          <w:rFonts w:ascii="Traditional Arabic" w:hAnsi="Traditional Arabic" w:cs="Traditional Arabic"/>
          <w:sz w:val="32"/>
          <w:szCs w:val="32"/>
          <w:rtl/>
        </w:rPr>
        <w:t>قوات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بدي</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أخذت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عل</w:t>
      </w:r>
      <w:r w:rsidR="00E74276" w:rsidRPr="00E74276">
        <w:rPr>
          <w:rFonts w:ascii="Traditional Arabic" w:hAnsi="Traditional Arabic" w:cs="Traditional Arabic"/>
          <w:sz w:val="32"/>
          <w:szCs w:val="32"/>
          <w:rtl/>
        </w:rPr>
        <w:t>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عاتقها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التركيز</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عل</w:t>
      </w:r>
      <w:r w:rsidR="00E74276" w:rsidRPr="00E74276">
        <w:rPr>
          <w:rFonts w:ascii="Traditional Arabic" w:hAnsi="Traditional Arabic" w:cs="Traditional Arabic"/>
          <w:sz w:val="32"/>
          <w:szCs w:val="32"/>
          <w:rtl/>
        </w:rPr>
        <w:t>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الجوانب</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الأمنية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المتع</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قة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بالمحافظة</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hint="cs"/>
          <w:sz w:val="32"/>
          <w:szCs w:val="32"/>
          <w:rtl/>
        </w:rPr>
        <w:t>عل</w:t>
      </w:r>
      <w:r w:rsidR="00E74276" w:rsidRPr="00E74276">
        <w:rPr>
          <w:rFonts w:ascii="Traditional Arabic" w:hAnsi="Traditional Arabic" w:cs="Traditional Arabic"/>
          <w:sz w:val="32"/>
          <w:szCs w:val="32"/>
          <w:rtl/>
        </w:rPr>
        <w:t>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النظام،</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بما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الدور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الذي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لعبت</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لج</w:t>
      </w:r>
      <w:r w:rsidR="00E74276" w:rsidRPr="00E74276">
        <w:rPr>
          <w:rFonts w:ascii="Traditional Arabic" w:hAnsi="Traditional Arabic" w:cs="Traditional Arabic"/>
          <w:sz w:val="32"/>
          <w:szCs w:val="32"/>
          <w:rtl/>
        </w:rPr>
        <w:t>ان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ورية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الدفاع</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w:t>
      </w:r>
      <w:r w:rsidR="00E74276" w:rsidRPr="00E74276">
        <w:rPr>
          <w:rFonts w:ascii="Traditional Arabic" w:hAnsi="Traditional Arabic" w:cs="Traditional Arabic"/>
          <w:sz w:val="32"/>
          <w:szCs w:val="32"/>
          <w:rtl/>
        </w:rPr>
        <w:t>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وحماية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النظام</w:t>
      </w:r>
      <w:r w:rsidR="00E74276" w:rsidRPr="00E74276">
        <w:rPr>
          <w:rFonts w:ascii="Traditional Arabic" w:hAnsi="Traditional Arabic" w:cs="Traditional Arabic"/>
          <w:sz w:val="32"/>
          <w:szCs w:val="32"/>
        </w:rPr>
        <w:t>.</w:t>
      </w:r>
      <w:r w:rsidR="00D21A92">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و</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ذا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خلال</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تفريغ</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محتوى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المؤسسة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العسكرية</w:t>
      </w:r>
      <w:r w:rsidR="00E74276" w:rsidRPr="00E74276">
        <w:rPr>
          <w:rFonts w:ascii="Traditional Arabic" w:hAnsi="Traditional Arabic" w:cs="Traditional Arabic"/>
          <w:sz w:val="32"/>
          <w:szCs w:val="32"/>
        </w:rPr>
        <w:t xml:space="preserve"> </w:t>
      </w:r>
      <w:r w:rsidR="00D21A92" w:rsidRPr="00E74276">
        <w:rPr>
          <w:rFonts w:ascii="Traditional Arabic" w:hAnsi="Traditional Arabic" w:cs="Traditional Arabic" w:hint="cs"/>
          <w:sz w:val="32"/>
          <w:szCs w:val="32"/>
          <w:rtl/>
        </w:rPr>
        <w:t>وإنشاء</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جيش</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بديل</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تم</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ل</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الكتائب</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الأمنية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تعتبر</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م</w:t>
      </w:r>
      <w:r w:rsidR="00E74276" w:rsidRPr="00E74276">
        <w:rPr>
          <w:rFonts w:ascii="Traditional Arabic" w:hAnsi="Traditional Arabic" w:cs="Traditional Arabic" w:hint="cs"/>
          <w:sz w:val="32"/>
          <w:szCs w:val="32"/>
          <w:rtl/>
        </w:rPr>
        <w:t>يليشيا</w:t>
      </w:r>
      <w:r w:rsidR="00E74276" w:rsidRPr="00E74276">
        <w:rPr>
          <w:rFonts w:ascii="Traditional Arabic" w:hAnsi="Traditional Arabic" w:cs="Traditional Arabic"/>
          <w:sz w:val="32"/>
          <w:szCs w:val="32"/>
          <w:rtl/>
        </w:rPr>
        <w:t>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عا</w:t>
      </w:r>
      <w:r w:rsidR="00E74276" w:rsidRPr="00E74276">
        <w:rPr>
          <w:rFonts w:ascii="Traditional Arabic" w:hAnsi="Traditional Arabic" w:cs="Traditional Arabic"/>
          <w:sz w:val="32"/>
          <w:szCs w:val="32"/>
          <w:rtl/>
        </w:rPr>
        <w:t>ئ</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بالدرجة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الأولى</w:t>
      </w:r>
      <w:r w:rsidR="00E74276" w:rsidRPr="00E74276">
        <w:rPr>
          <w:rFonts w:ascii="Traditional Arabic" w:hAnsi="Traditional Arabic" w:cs="Traditional Arabic"/>
          <w:sz w:val="32"/>
          <w:szCs w:val="32"/>
        </w:rPr>
        <w:t>.</w:t>
      </w:r>
      <w:r w:rsidR="00D21A92">
        <w:rPr>
          <w:rFonts w:ascii="Traditional Arabic" w:hAnsi="Traditional Arabic" w:cs="Traditional Arabic" w:hint="cs"/>
          <w:sz w:val="32"/>
          <w:szCs w:val="32"/>
          <w:rtl/>
        </w:rPr>
        <w:t xml:space="preserve"> </w:t>
      </w:r>
      <w:r w:rsidR="00E74276" w:rsidRPr="00E74276">
        <w:rPr>
          <w:rFonts w:ascii="Traditional Arabic" w:hAnsi="Traditional Arabic" w:cs="Traditional Arabic" w:hint="cs"/>
          <w:sz w:val="32"/>
          <w:szCs w:val="32"/>
          <w:rtl/>
        </w:rPr>
        <w:t xml:space="preserve">إضافة إلى </w:t>
      </w:r>
      <w:r w:rsidR="00E74276" w:rsidRPr="00E74276">
        <w:rPr>
          <w:rFonts w:ascii="Traditional Arabic" w:hAnsi="Traditional Arabic" w:cs="Traditional Arabic"/>
          <w:sz w:val="32"/>
          <w:szCs w:val="32"/>
          <w:rtl/>
        </w:rPr>
        <w:t>ا</w:t>
      </w:r>
      <w:r w:rsidR="00E74276" w:rsidRPr="00E74276">
        <w:rPr>
          <w:rFonts w:ascii="Traditional Arabic" w:hAnsi="Traditional Arabic" w:cs="Traditional Arabic" w:hint="cs"/>
          <w:sz w:val="32"/>
          <w:szCs w:val="32"/>
          <w:rtl/>
        </w:rPr>
        <w:t>ع</w:t>
      </w:r>
      <w:r w:rsidR="00E74276" w:rsidRPr="00E74276">
        <w:rPr>
          <w:rFonts w:ascii="Traditional Arabic" w:hAnsi="Traditional Arabic" w:cs="Traditional Arabic"/>
          <w:sz w:val="32"/>
          <w:szCs w:val="32"/>
          <w:rtl/>
        </w:rPr>
        <w:t>تماد</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التجنيد</w:t>
      </w:r>
      <w:r w:rsidR="00D21A92">
        <w:rPr>
          <w:rFonts w:ascii="Traditional Arabic" w:hAnsi="Traditional Arabic" w:cs="Traditional Arabic" w:hint="cs"/>
          <w:sz w:val="32"/>
          <w:szCs w:val="32"/>
          <w:rtl/>
        </w:rPr>
        <w:t xml:space="preserve"> 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ال</w:t>
      </w:r>
      <w:r w:rsidR="00E74276" w:rsidRPr="00E74276">
        <w:rPr>
          <w:rFonts w:ascii="Traditional Arabic" w:hAnsi="Traditional Arabic" w:cs="Traditional Arabic"/>
          <w:sz w:val="32"/>
          <w:szCs w:val="32"/>
          <w:rtl/>
        </w:rPr>
        <w:t>مؤسسة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العسكرية،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والمؤسسات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الأمنية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الأخرى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عل</w:t>
      </w:r>
      <w:r w:rsidR="00E74276" w:rsidRPr="00E74276">
        <w:rPr>
          <w:rFonts w:ascii="Traditional Arabic" w:hAnsi="Traditional Arabic" w:cs="Traditional Arabic"/>
          <w:sz w:val="32"/>
          <w:szCs w:val="32"/>
          <w:rtl/>
        </w:rPr>
        <w:t>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مصادر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التجنيد</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التق</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يدية،</w:t>
      </w:r>
      <w:r w:rsidR="00E74276" w:rsidRPr="00E74276">
        <w:rPr>
          <w:rFonts w:ascii="Traditional Arabic" w:hAnsi="Traditional Arabic" w:cs="Traditional Arabic" w:hint="cs"/>
          <w:sz w:val="32"/>
          <w:szCs w:val="32"/>
          <w:rtl/>
        </w:rPr>
        <w:t>كالقرابة</w:t>
      </w:r>
      <w:r w:rsidR="00E74276" w:rsidRPr="00E74276">
        <w:rPr>
          <w:rFonts w:ascii="Traditional Arabic" w:hAnsi="Traditional Arabic" w:cs="Traditional Arabic"/>
          <w:sz w:val="32"/>
          <w:szCs w:val="32"/>
          <w:rtl/>
        </w:rPr>
        <w:t>،</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والولاء</w:t>
      </w:r>
      <w:r w:rsidR="00E74276" w:rsidRPr="00E74276">
        <w:rPr>
          <w:rFonts w:ascii="Traditional Arabic" w:hAnsi="Traditional Arabic" w:cs="Traditional Arabic"/>
          <w:sz w:val="32"/>
          <w:szCs w:val="32"/>
        </w:rPr>
        <w:t xml:space="preserve"> </w:t>
      </w:r>
      <w:r w:rsidR="00B13BFD">
        <w:rPr>
          <w:rFonts w:ascii="Traditional Arabic" w:hAnsi="Traditional Arabic" w:cs="Traditional Arabic"/>
          <w:sz w:val="32"/>
          <w:szCs w:val="32"/>
          <w:rtl/>
        </w:rPr>
        <w:t>الأيديولوج</w:t>
      </w:r>
      <w:r w:rsidR="00B13BFD">
        <w:rPr>
          <w:rFonts w:ascii="Traditional Arabic" w:hAnsi="Traditional Arabic" w:cs="Traditional Arabic" w:hint="cs"/>
          <w:sz w:val="32"/>
          <w:szCs w:val="32"/>
          <w:rtl/>
        </w:rPr>
        <w:t>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ذا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الإطار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ي</w:t>
      </w:r>
      <w:r w:rsidR="00E74276" w:rsidRPr="00E74276">
        <w:rPr>
          <w:rFonts w:ascii="Traditional Arabic" w:hAnsi="Traditional Arabic" w:cs="Traditional Arabic" w:hint="cs"/>
          <w:sz w:val="32"/>
          <w:szCs w:val="32"/>
          <w:rtl/>
        </w:rPr>
        <w:t>ش</w:t>
      </w:r>
      <w:r w:rsidR="00E74276" w:rsidRPr="00E74276">
        <w:rPr>
          <w:rFonts w:ascii="Traditional Arabic" w:hAnsi="Traditional Arabic" w:cs="Traditional Arabic"/>
          <w:sz w:val="32"/>
          <w:szCs w:val="32"/>
          <w:rtl/>
        </w:rPr>
        <w:t>ير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أحد</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التقارير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الغربية</w:t>
      </w:r>
      <w:r w:rsidR="00E74276" w:rsidRPr="00E74276">
        <w:rPr>
          <w:rFonts w:ascii="Traditional Arabic" w:hAnsi="Traditional Arabic" w:cs="Traditional Arabic"/>
          <w:sz w:val="32"/>
          <w:szCs w:val="32"/>
        </w:rPr>
        <w:t xml:space="preserve"> </w:t>
      </w:r>
      <w:r w:rsidR="00B13BFD">
        <w:rPr>
          <w:rFonts w:ascii="Traditional Arabic" w:hAnsi="Traditional Arabic" w:cs="Traditional Arabic" w:hint="cs"/>
          <w:sz w:val="32"/>
          <w:szCs w:val="32"/>
          <w:rtl/>
        </w:rPr>
        <w:t>إلى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الرتبة</w:t>
      </w:r>
      <w:r w:rsidR="00E74276" w:rsidRPr="00E74276">
        <w:rPr>
          <w:rFonts w:ascii="Traditional Arabic" w:hAnsi="Traditional Arabic" w:cs="Traditional Arabic"/>
          <w:sz w:val="32"/>
          <w:szCs w:val="32"/>
        </w:rPr>
        <w:t xml:space="preserve"> </w:t>
      </w:r>
      <w:r w:rsidR="00D21A92">
        <w:rPr>
          <w:rFonts w:ascii="Traditional Arabic" w:hAnsi="Traditional Arabic" w:cs="Traditional Arabic" w:hint="cs"/>
          <w:sz w:val="32"/>
          <w:szCs w:val="32"/>
          <w:rtl/>
        </w:rPr>
        <w:t xml:space="preserve"> في ليبيا </w:t>
      </w:r>
      <w:r w:rsidR="00E74276" w:rsidRPr="00E74276">
        <w:rPr>
          <w:rFonts w:ascii="Traditional Arabic" w:hAnsi="Traditional Arabic" w:cs="Traditional Arabic"/>
          <w:sz w:val="32"/>
          <w:szCs w:val="32"/>
          <w:rtl/>
        </w:rPr>
        <w:t>لا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يمكن</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تؤكد</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شيئ</w:t>
      </w:r>
      <w:r w:rsidR="00E74276" w:rsidRPr="00E74276">
        <w:rPr>
          <w:rFonts w:ascii="Traditional Arabic" w:hAnsi="Traditional Arabic" w:cs="Traditional Arabic"/>
          <w:sz w:val="32"/>
          <w:szCs w:val="32"/>
          <w:rtl/>
        </w:rPr>
        <w:t>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فيما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يتع</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ق</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بت</w:t>
      </w:r>
      <w:r w:rsidR="00E74276" w:rsidRPr="00E74276">
        <w:rPr>
          <w:rFonts w:ascii="Traditional Arabic" w:hAnsi="Traditional Arabic" w:cs="Traditional Arabic" w:hint="cs"/>
          <w:sz w:val="32"/>
          <w:szCs w:val="32"/>
          <w:rtl/>
        </w:rPr>
        <w:t>أث</w:t>
      </w:r>
      <w:r w:rsidR="00E74276" w:rsidRPr="00E74276">
        <w:rPr>
          <w:rFonts w:ascii="Traditional Arabic" w:hAnsi="Traditional Arabic" w:cs="Traditional Arabic"/>
          <w:sz w:val="32"/>
          <w:szCs w:val="32"/>
          <w:rtl/>
        </w:rPr>
        <w:t>ير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lastRenderedPageBreak/>
        <w:t>ال</w:t>
      </w:r>
      <w:r w:rsidR="00E74276" w:rsidRPr="00E74276">
        <w:rPr>
          <w:rFonts w:ascii="Traditional Arabic" w:hAnsi="Traditional Arabic" w:cs="Traditional Arabic" w:hint="cs"/>
          <w:sz w:val="32"/>
          <w:szCs w:val="32"/>
          <w:rtl/>
        </w:rPr>
        <w:t>ش</w:t>
      </w:r>
      <w:r w:rsidR="00E74276" w:rsidRPr="00E74276">
        <w:rPr>
          <w:rFonts w:ascii="Traditional Arabic" w:hAnsi="Traditional Arabic" w:cs="Traditional Arabic"/>
          <w:sz w:val="32"/>
          <w:szCs w:val="32"/>
          <w:rtl/>
        </w:rPr>
        <w:t>خص</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الذي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يحم</w:t>
      </w:r>
      <w:r w:rsidR="00E74276" w:rsidRPr="00E74276">
        <w:rPr>
          <w:rFonts w:ascii="Traditional Arabic" w:hAnsi="Traditional Arabic" w:cs="Traditional Arabic" w:hint="cs"/>
          <w:sz w:val="32"/>
          <w:szCs w:val="32"/>
          <w:rtl/>
        </w:rPr>
        <w:t>له</w:t>
      </w:r>
      <w:r w:rsidR="00E74276" w:rsidRPr="00E74276">
        <w:rPr>
          <w:rFonts w:ascii="Traditional Arabic" w:hAnsi="Traditional Arabic" w:cs="Traditional Arabic"/>
          <w:sz w:val="32"/>
          <w:szCs w:val="32"/>
          <w:rtl/>
        </w:rPr>
        <w:t>ا</w:t>
      </w:r>
      <w:r w:rsidR="00D21A92">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ف</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مة</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مظا</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أخرى</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لل</w:t>
      </w:r>
      <w:r w:rsidR="00E74276" w:rsidRPr="00E74276">
        <w:rPr>
          <w:rFonts w:ascii="Traditional Arabic" w:hAnsi="Traditional Arabic" w:cs="Traditional Arabic"/>
          <w:sz w:val="32"/>
          <w:szCs w:val="32"/>
          <w:rtl/>
        </w:rPr>
        <w:t>تأ</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ير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من</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الانتماء</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القب</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والولاء</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وري،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w:t>
      </w:r>
      <w:r w:rsidR="00D21A92">
        <w:rPr>
          <w:rFonts w:ascii="Traditional Arabic" w:hAnsi="Traditional Arabic" w:cs="Traditional Arabic" w:hint="cs"/>
          <w:sz w:val="32"/>
          <w:szCs w:val="32"/>
          <w:rtl/>
        </w:rPr>
        <w:t>هي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مظا</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tl/>
        </w:rPr>
        <w:t>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انت</w:t>
      </w:r>
      <w:r w:rsidR="00E74276" w:rsidRPr="00E74276">
        <w:rPr>
          <w:rFonts w:ascii="Traditional Arabic" w:hAnsi="Traditional Arabic" w:cs="Traditional Arabic" w:hint="cs"/>
          <w:sz w:val="32"/>
          <w:szCs w:val="32"/>
          <w:rtl/>
        </w:rPr>
        <w:t>ش</w:t>
      </w:r>
      <w:r w:rsidR="00E74276" w:rsidRPr="00E74276">
        <w:rPr>
          <w:rFonts w:ascii="Traditional Arabic" w:hAnsi="Traditional Arabic" w:cs="Traditional Arabic"/>
          <w:sz w:val="32"/>
          <w:szCs w:val="32"/>
          <w:rtl/>
        </w:rPr>
        <w:t>رت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السنوات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الأخيرة</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كأسس</w:t>
      </w:r>
      <w:r w:rsidR="00E74276" w:rsidRPr="00E74276">
        <w:rPr>
          <w:rFonts w:ascii="Traditional Arabic" w:hAnsi="Traditional Arabic" w:cs="Traditional Arabic" w:hint="cs"/>
          <w:sz w:val="32"/>
          <w:szCs w:val="32"/>
          <w:rtl/>
        </w:rPr>
        <w:t xml:space="preserve"> للتج</w:t>
      </w:r>
      <w:r w:rsidR="00E74276" w:rsidRPr="00E74276">
        <w:rPr>
          <w:rFonts w:ascii="Traditional Arabic" w:hAnsi="Traditional Arabic" w:cs="Traditional Arabic"/>
          <w:sz w:val="32"/>
          <w:szCs w:val="32"/>
          <w:rtl/>
        </w:rPr>
        <w:t>نيد</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المناصب</w:t>
      </w:r>
      <w:r w:rsidR="00E74276" w:rsidRPr="00E74276">
        <w:rPr>
          <w:rFonts w:ascii="Traditional Arabic" w:hAnsi="Traditional Arabic" w:cs="Traditional Arabic"/>
          <w:sz w:val="32"/>
          <w:szCs w:val="32"/>
        </w:rPr>
        <w:t xml:space="preserve"> </w:t>
      </w:r>
      <w:r w:rsidR="00D21A92">
        <w:rPr>
          <w:rFonts w:ascii="Traditional Arabic" w:hAnsi="Traditional Arabic" w:cs="Traditional Arabic"/>
          <w:sz w:val="32"/>
          <w:szCs w:val="32"/>
          <w:rtl/>
        </w:rPr>
        <w:t>العسكري</w:t>
      </w:r>
      <w:r w:rsidR="00D21A92">
        <w:rPr>
          <w:rFonts w:ascii="Traditional Arabic" w:hAnsi="Traditional Arabic" w:cs="Traditional Arabic" w:hint="cs"/>
          <w:sz w:val="32"/>
          <w:szCs w:val="32"/>
          <w:rtl/>
        </w:rPr>
        <w:t>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وركزت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الد</w:t>
      </w:r>
      <w:r w:rsidR="00E74276" w:rsidRPr="00E74276">
        <w:rPr>
          <w:rFonts w:ascii="Traditional Arabic" w:hAnsi="Traditional Arabic" w:cs="Traditional Arabic" w:hint="cs"/>
          <w:sz w:val="32"/>
          <w:szCs w:val="32"/>
          <w:rtl/>
        </w:rPr>
        <w:t xml:space="preserve">راسة على </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دور</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القرابة</w:t>
      </w:r>
      <w:r w:rsidR="00D21A92">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في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تولي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ت</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ك</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المناصب</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منذ</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ث</w:t>
      </w:r>
      <w:r w:rsidR="00E74276" w:rsidRPr="00E74276">
        <w:rPr>
          <w:rFonts w:ascii="Traditional Arabic" w:hAnsi="Traditional Arabic" w:cs="Traditional Arabic"/>
          <w:sz w:val="32"/>
          <w:szCs w:val="32"/>
          <w:rtl/>
        </w:rPr>
        <w:t>مانينيات</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من</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القرن</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الماضي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فيما</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حددت</w:t>
      </w:r>
      <w:r w:rsidR="00E74276" w:rsidRPr="00E74276">
        <w:rPr>
          <w:rFonts w:ascii="Traditional Arabic" w:hAnsi="Traditional Arabic" w:cs="Traditional Arabic" w:hint="cs"/>
          <w:sz w:val="32"/>
          <w:szCs w:val="32"/>
          <w:rtl/>
        </w:rPr>
        <w:t>ه</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hint="cs"/>
          <w:sz w:val="32"/>
          <w:szCs w:val="32"/>
          <w:rtl/>
        </w:rPr>
        <w:t>الدراس</w:t>
      </w:r>
      <w:r w:rsidR="00E74276" w:rsidRPr="00E74276">
        <w:rPr>
          <w:rFonts w:ascii="Traditional Arabic" w:hAnsi="Traditional Arabic" w:cs="Traditional Arabic"/>
          <w:sz w:val="32"/>
          <w:szCs w:val="32"/>
          <w:rtl/>
        </w:rPr>
        <w:t>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بإ</w:t>
      </w:r>
      <w:r w:rsidR="00E74276" w:rsidRPr="00E74276">
        <w:rPr>
          <w:rFonts w:ascii="Traditional Arabic" w:hAnsi="Traditional Arabic" w:cs="Traditional Arabic" w:hint="cs"/>
          <w:sz w:val="32"/>
          <w:szCs w:val="32"/>
          <w:rtl/>
        </w:rPr>
        <w:t>ع</w:t>
      </w:r>
      <w:r w:rsidR="00E74276" w:rsidRPr="00E74276">
        <w:rPr>
          <w:rFonts w:ascii="Traditional Arabic" w:hAnsi="Traditional Arabic" w:cs="Traditional Arabic"/>
          <w:sz w:val="32"/>
          <w:szCs w:val="32"/>
          <w:rtl/>
        </w:rPr>
        <w:t>ادة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قب</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نة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المجتم</w:t>
      </w:r>
      <w:r w:rsidR="00E74276" w:rsidRPr="00E74276">
        <w:rPr>
          <w:rFonts w:ascii="Traditional Arabic" w:hAnsi="Traditional Arabic" w:cs="Traditional Arabic" w:hint="cs"/>
          <w:sz w:val="32"/>
          <w:szCs w:val="32"/>
          <w:rtl/>
        </w:rPr>
        <w:t>ع</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لي</w:t>
      </w:r>
      <w:r w:rsidR="00E74276" w:rsidRPr="00E74276">
        <w:rPr>
          <w:rFonts w:ascii="Traditional Arabic" w:hAnsi="Traditional Arabic" w:cs="Traditional Arabic"/>
          <w:sz w:val="32"/>
          <w:szCs w:val="32"/>
          <w:rtl/>
        </w:rPr>
        <w:t>بي</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أو</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إ</w:t>
      </w:r>
      <w:r w:rsidR="00E74276" w:rsidRPr="00E74276">
        <w:rPr>
          <w:rFonts w:ascii="Traditional Arabic" w:hAnsi="Traditional Arabic" w:cs="Traditional Arabic" w:hint="cs"/>
          <w:sz w:val="32"/>
          <w:szCs w:val="32"/>
          <w:rtl/>
        </w:rPr>
        <w:t>ع</w:t>
      </w:r>
      <w:r w:rsidR="00E74276" w:rsidRPr="00E74276">
        <w:rPr>
          <w:rFonts w:ascii="Traditional Arabic" w:hAnsi="Traditional Arabic" w:cs="Traditional Arabic"/>
          <w:sz w:val="32"/>
          <w:szCs w:val="32"/>
          <w:rtl/>
        </w:rPr>
        <w:t>ادة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القب</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ية</w:t>
      </w:r>
      <w:r w:rsidR="00E74276" w:rsidRPr="00E74276">
        <w:rPr>
          <w:rFonts w:ascii="Traditional Arabic" w:hAnsi="Traditional Arabic" w:cs="Traditional Arabic"/>
          <w:sz w:val="32"/>
          <w:szCs w:val="32"/>
        </w:rPr>
        <w:t xml:space="preserve"> </w:t>
      </w:r>
      <w:r w:rsidR="00E74276" w:rsidRPr="00E74276">
        <w:rPr>
          <w:rFonts w:ascii="Traditional Arabic" w:hAnsi="Traditional Arabic" w:cs="Traditional Arabic"/>
          <w:sz w:val="32"/>
          <w:szCs w:val="32"/>
          <w:rtl/>
        </w:rPr>
        <w:t>ل</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مجتم</w:t>
      </w:r>
      <w:r w:rsidR="00E74276" w:rsidRPr="00E74276">
        <w:rPr>
          <w:rFonts w:ascii="Traditional Arabic" w:hAnsi="Traditional Arabic" w:cs="Traditional Arabic" w:hint="cs"/>
          <w:sz w:val="32"/>
          <w:szCs w:val="32"/>
          <w:rtl/>
        </w:rPr>
        <w:t>ع</w:t>
      </w:r>
      <w:r w:rsidR="00E74276">
        <w:rPr>
          <w:rFonts w:ascii="Traditional Arabic" w:hAnsi="Traditional Arabic" w:cs="Traditional Arabic" w:hint="cs"/>
          <w:sz w:val="32"/>
          <w:szCs w:val="32"/>
          <w:rtl/>
        </w:rPr>
        <w:t xml:space="preserve"> </w:t>
      </w:r>
      <w:r w:rsidR="00E74276" w:rsidRPr="00E74276">
        <w:rPr>
          <w:rFonts w:ascii="Traditional Arabic" w:hAnsi="Traditional Arabic" w:cs="Traditional Arabic"/>
          <w:sz w:val="32"/>
          <w:szCs w:val="32"/>
          <w:rtl/>
        </w:rPr>
        <w:t>ال</w:t>
      </w:r>
      <w:r w:rsidR="00E74276" w:rsidRPr="00E74276">
        <w:rPr>
          <w:rFonts w:ascii="Traditional Arabic" w:hAnsi="Traditional Arabic" w:cs="Traditional Arabic" w:hint="cs"/>
          <w:sz w:val="32"/>
          <w:szCs w:val="32"/>
          <w:rtl/>
        </w:rPr>
        <w:t>ل</w:t>
      </w:r>
      <w:r w:rsidR="00E74276" w:rsidRPr="00E74276">
        <w:rPr>
          <w:rFonts w:ascii="Traditional Arabic" w:hAnsi="Traditional Arabic" w:cs="Traditional Arabic"/>
          <w:sz w:val="32"/>
          <w:szCs w:val="32"/>
          <w:rtl/>
        </w:rPr>
        <w:t>يبي</w:t>
      </w:r>
      <w:r w:rsidR="00E74276" w:rsidRPr="00E74276">
        <w:rPr>
          <w:rFonts w:ascii="Traditional Arabic" w:hAnsi="Traditional Arabic" w:cs="Traditional Arabic"/>
          <w:sz w:val="32"/>
          <w:szCs w:val="32"/>
        </w:rPr>
        <w:t xml:space="preserve"> “Retribalisation of Libyan society”</w:t>
      </w:r>
      <w:r w:rsidR="00D21A92">
        <w:rPr>
          <w:rFonts w:ascii="Traditional Arabic" w:hAnsi="Traditional Arabic" w:cs="Traditional Arabic" w:hint="cs"/>
          <w:sz w:val="28"/>
          <w:szCs w:val="28"/>
          <w:rtl/>
        </w:rPr>
        <w:t>.</w:t>
      </w:r>
      <w:r w:rsidR="00D9358E">
        <w:rPr>
          <w:rStyle w:val="Appelnotedebasdep"/>
          <w:rFonts w:ascii="Traditional Arabic" w:hAnsi="Traditional Arabic" w:cs="Traditional Arabic"/>
          <w:sz w:val="28"/>
          <w:szCs w:val="28"/>
          <w:rtl/>
        </w:rPr>
        <w:footnoteReference w:id="22"/>
      </w:r>
      <w:r w:rsidRPr="00CF1554">
        <w:rPr>
          <w:rFonts w:ascii="Traditional Arabic" w:hAnsi="Traditional Arabic" w:cs="Traditional Arabic"/>
          <w:sz w:val="32"/>
          <w:szCs w:val="32"/>
          <w:rtl/>
        </w:rPr>
        <w:br/>
        <w:t>ولقد ان</w:t>
      </w:r>
      <w:r>
        <w:rPr>
          <w:rFonts w:ascii="Traditional Arabic" w:hAnsi="Traditional Arabic" w:cs="Traditional Arabic"/>
          <w:sz w:val="32"/>
          <w:szCs w:val="32"/>
          <w:rtl/>
        </w:rPr>
        <w:t>عكست كل هذه الملابسات مجتمعة عل</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موقف الجيش الليبي من </w:t>
      </w:r>
      <w:r>
        <w:rPr>
          <w:rFonts w:ascii="Traditional Arabic" w:hAnsi="Traditional Arabic" w:cs="Traditional Arabic" w:hint="cs"/>
          <w:sz w:val="32"/>
          <w:szCs w:val="32"/>
          <w:rtl/>
        </w:rPr>
        <w:t>ال</w:t>
      </w:r>
      <w:r>
        <w:rPr>
          <w:rFonts w:ascii="Traditional Arabic" w:hAnsi="Traditional Arabic" w:cs="Traditional Arabic"/>
          <w:sz w:val="32"/>
          <w:szCs w:val="32"/>
          <w:rtl/>
        </w:rPr>
        <w:t>ثورة</w:t>
      </w:r>
      <w:r w:rsidRPr="00CF1554">
        <w:rPr>
          <w:rFonts w:ascii="Traditional Arabic" w:hAnsi="Traditional Arabic" w:cs="Traditional Arabic"/>
          <w:sz w:val="32"/>
          <w:szCs w:val="32"/>
          <w:rtl/>
        </w:rPr>
        <w:t xml:space="preserve"> ضد العقيد القذافي، فلم يحسم الجيش موقف</w:t>
      </w:r>
      <w:r>
        <w:rPr>
          <w:rFonts w:ascii="Traditional Arabic" w:hAnsi="Traditional Arabic" w:cs="Traditional Arabic"/>
          <w:sz w:val="32"/>
          <w:szCs w:val="32"/>
          <w:rtl/>
        </w:rPr>
        <w:t>ه بالانحياز إلي جانب الثوار، عل</w:t>
      </w:r>
      <w:r>
        <w:rPr>
          <w:rFonts w:ascii="Traditional Arabic" w:hAnsi="Traditional Arabic" w:cs="Traditional Arabic" w:hint="cs"/>
          <w:sz w:val="32"/>
          <w:szCs w:val="32"/>
          <w:rtl/>
        </w:rPr>
        <w:t>ى</w:t>
      </w:r>
      <w:r>
        <w:rPr>
          <w:rFonts w:ascii="Traditional Arabic" w:hAnsi="Traditional Arabic" w:cs="Traditional Arabic"/>
          <w:sz w:val="32"/>
          <w:szCs w:val="32"/>
          <w:rtl/>
        </w:rPr>
        <w:t xml:space="preserve"> غرار ما جر</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في كل من تونس ومصر، كما لم يقف كلية في صف النظام، مثلما حدث في حالة البحرين، ومن ثم اتسم موقفه بشيء من الانقسام ما بي</w:t>
      </w:r>
      <w:r>
        <w:rPr>
          <w:rFonts w:ascii="Traditional Arabic" w:hAnsi="Traditional Arabic" w:cs="Traditional Arabic"/>
          <w:sz w:val="32"/>
          <w:szCs w:val="32"/>
          <w:rtl/>
        </w:rPr>
        <w:t>ن الولاء للقذافي أو الانحياز إل</w:t>
      </w:r>
      <w:r>
        <w:rPr>
          <w:rFonts w:ascii="Traditional Arabic" w:hAnsi="Traditional Arabic" w:cs="Traditional Arabic" w:hint="cs"/>
          <w:sz w:val="32"/>
          <w:szCs w:val="32"/>
          <w:rtl/>
        </w:rPr>
        <w:t>ى</w:t>
      </w:r>
      <w:r w:rsidRPr="00CF1554">
        <w:rPr>
          <w:rFonts w:ascii="Traditional Arabic" w:hAnsi="Traditional Arabic" w:cs="Traditional Arabic"/>
          <w:sz w:val="32"/>
          <w:szCs w:val="32"/>
          <w:rtl/>
        </w:rPr>
        <w:t xml:space="preserve"> ثورة الشعب.</w:t>
      </w:r>
      <w:r>
        <w:rPr>
          <w:rStyle w:val="Appelnotedebasdep"/>
          <w:rFonts w:ascii="Traditional Arabic" w:hAnsi="Traditional Arabic" w:cs="Traditional Arabic"/>
          <w:sz w:val="32"/>
          <w:szCs w:val="32"/>
          <w:rtl/>
        </w:rPr>
        <w:footnoteReference w:id="23"/>
      </w:r>
    </w:p>
    <w:p w:rsidR="00D9358E" w:rsidRDefault="00B24BE2" w:rsidP="00187FC1">
      <w:pPr>
        <w:bidi/>
        <w:spacing w:after="120"/>
        <w:jc w:val="both"/>
        <w:rPr>
          <w:rFonts w:ascii="Traditional Arabic" w:hAnsi="Traditional Arabic" w:cs="Traditional Arabic"/>
          <w:sz w:val="32"/>
          <w:szCs w:val="32"/>
          <w:rtl/>
          <w:lang w:bidi="ar-DZ"/>
        </w:rPr>
      </w:pPr>
      <w:r w:rsidRPr="00651E6B">
        <w:rPr>
          <w:rFonts w:ascii="Traditional Arabic" w:hAnsi="Traditional Arabic" w:cs="Traditional Arabic"/>
          <w:sz w:val="32"/>
          <w:szCs w:val="32"/>
          <w:rtl/>
        </w:rPr>
        <w:t xml:space="preserve">وتبرز في حالة اليمن </w:t>
      </w:r>
      <w:r w:rsidR="00B13BFD">
        <w:rPr>
          <w:rFonts w:ascii="Traditional Arabic" w:hAnsi="Traditional Arabic" w:cs="Traditional Arabic"/>
          <w:sz w:val="32"/>
          <w:szCs w:val="32"/>
          <w:rtl/>
        </w:rPr>
        <w:t>ظاهرة تعيين قيادات عسكرية وأمني</w:t>
      </w:r>
      <w:r w:rsidR="00B13BFD">
        <w:rPr>
          <w:rFonts w:ascii="Traditional Arabic" w:hAnsi="Traditional Arabic" w:cs="Traditional Arabic" w:hint="cs"/>
          <w:sz w:val="32"/>
          <w:szCs w:val="32"/>
          <w:rtl/>
        </w:rPr>
        <w:t>ة</w:t>
      </w:r>
      <w:r w:rsidRPr="00651E6B">
        <w:rPr>
          <w:rFonts w:ascii="Traditional Arabic" w:hAnsi="Traditional Arabic" w:cs="Traditional Arabic"/>
          <w:sz w:val="32"/>
          <w:szCs w:val="32"/>
          <w:rtl/>
        </w:rPr>
        <w:t xml:space="preserve"> على أساس عائلي لضمان الولاء الشّخصي للرّئيس، وأبرز هذه القيادات أحمد علي عبدالله صالح "ابن الرئيس"، وهو قائد الحرس الجمهوري والقوّات الخاصّة، وخالد علي عبدالله صالح "ابن الرئيس" وقائد القوّات الجبلية "المدرّعة، ويحيى محمد عبدالله صالح "ابن أخ الرّئيس" رئيس أركان الأمن المركزي، وطارق محمد عبدالله صالح "ابن أخ الرئيس" وقائد الحرس الخاصّ، وعمار محمد عبدالله صالح الأحمر "ابن أخ الرّئيس" ومسؤول جهاز الأمن القومي. ومحمد صالح عبد</w:t>
      </w:r>
      <w:r>
        <w:rPr>
          <w:rFonts w:ascii="Traditional Arabic" w:hAnsi="Traditional Arabic" w:cs="Traditional Arabic" w:hint="cs"/>
          <w:sz w:val="32"/>
          <w:szCs w:val="32"/>
          <w:rtl/>
        </w:rPr>
        <w:t xml:space="preserve"> </w:t>
      </w:r>
      <w:r w:rsidRPr="00651E6B">
        <w:rPr>
          <w:rFonts w:ascii="Traditional Arabic" w:hAnsi="Traditional Arabic" w:cs="Traditional Arabic"/>
          <w:sz w:val="32"/>
          <w:szCs w:val="32"/>
          <w:rtl/>
        </w:rPr>
        <w:t>الله الأحمر "أخ غير شقيق للرّئيس" وقائد القوّات الجوّية.</w:t>
      </w:r>
      <w:r>
        <w:rPr>
          <w:rStyle w:val="Appelnotedebasdep"/>
          <w:rFonts w:ascii="Traditional Arabic" w:hAnsi="Traditional Arabic" w:cs="Traditional Arabic"/>
          <w:sz w:val="32"/>
          <w:szCs w:val="32"/>
          <w:rtl/>
        </w:rPr>
        <w:footnoteReference w:id="24"/>
      </w:r>
      <w:r>
        <w:rPr>
          <w:rFonts w:ascii="Traditional Arabic" w:hAnsi="Traditional Arabic" w:cs="Traditional Arabic" w:hint="cs"/>
          <w:sz w:val="32"/>
          <w:szCs w:val="32"/>
          <w:rtl/>
        </w:rPr>
        <w:t xml:space="preserve"> وعمل علي عبد الله صالح على تجهيز المؤسسات الأمنية التي يقودها أقرباؤه تجهيزا أفضل من تجهيزات فصائل الجيش والمؤسسات الأخرى، حيث</w:t>
      </w:r>
      <w:r w:rsidRPr="00651E6B">
        <w:rPr>
          <w:rFonts w:ascii="Traditional Arabic" w:hAnsi="Traditional Arabic" w:cs="Traditional Arabic"/>
          <w:sz w:val="32"/>
          <w:szCs w:val="32"/>
          <w:rtl/>
        </w:rPr>
        <w:t xml:space="preserve"> تمّت تقوية الحرس الجمهوري الذي يرأسه </w:t>
      </w:r>
      <w:r w:rsidR="00B13BFD">
        <w:rPr>
          <w:rFonts w:ascii="Traditional Arabic" w:hAnsi="Traditional Arabic" w:cs="Traditional Arabic" w:hint="cs"/>
          <w:sz w:val="32"/>
          <w:szCs w:val="32"/>
          <w:rtl/>
        </w:rPr>
        <w:t xml:space="preserve">نجله </w:t>
      </w:r>
      <w:r w:rsidRPr="00651E6B">
        <w:rPr>
          <w:rFonts w:ascii="Traditional Arabic" w:hAnsi="Traditional Arabic" w:cs="Traditional Arabic"/>
          <w:sz w:val="32"/>
          <w:szCs w:val="32"/>
          <w:rtl/>
        </w:rPr>
        <w:t>أحمد، فقد تخصّصت هذه القوّة في مكافحة الإرهاب في اليمن، واستأثرت بغالبيّة المساعدات المالية الأميركية، التي نمت من 5 ملايين دولار في العام 2006 إلى 155 مليون دولار في العام 2010.</w:t>
      </w:r>
      <w:r w:rsidR="00366AF9">
        <w:rPr>
          <w:rStyle w:val="Appelnotedebasdep"/>
          <w:rFonts w:ascii="Traditional Arabic" w:hAnsi="Traditional Arabic" w:cs="Traditional Arabic"/>
          <w:sz w:val="32"/>
          <w:szCs w:val="32"/>
          <w:rtl/>
        </w:rPr>
        <w:footnoteReference w:id="25"/>
      </w:r>
    </w:p>
    <w:p w:rsidR="00B24BE2" w:rsidRDefault="00B24BE2" w:rsidP="00187FC1">
      <w:pPr>
        <w:bidi/>
        <w:spacing w:after="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وهذا الأمر كان السبب وراء انقسام الجيش في اليمن، حيث كان فرصة مواتية لقادة الجيش المنشق ليفرغوا عبرها دوافع وأسباب شخصية، منها الرد على محاولة النظام استبعاد قائد الفرقة الأولى مدرع علي محسن الأحمر وإقصائه إلى حد </w:t>
      </w:r>
      <w:r>
        <w:rPr>
          <w:rFonts w:ascii="Traditional Arabic" w:hAnsi="Traditional Arabic" w:cs="Traditional Arabic" w:hint="cs"/>
          <w:sz w:val="32"/>
          <w:szCs w:val="32"/>
          <w:rtl/>
          <w:lang w:bidi="ar-DZ"/>
        </w:rPr>
        <w:lastRenderedPageBreak/>
        <w:t>محاولة التخلص منه عبر زجه في حروب الحوثيين ومحاولة اغتياله بإعطاء إحداثيات مقره للطائرات السعودية كأحد أهدافها خلال حرب اليمن والسعودية على الحوثيين بحسب وثائق وكيليكس.</w:t>
      </w:r>
      <w:r w:rsidR="00597E80">
        <w:rPr>
          <w:rStyle w:val="Appelnotedebasdep"/>
          <w:rFonts w:ascii="Traditional Arabic" w:hAnsi="Traditional Arabic" w:cs="Traditional Arabic"/>
          <w:sz w:val="32"/>
          <w:szCs w:val="32"/>
          <w:rtl/>
          <w:lang w:bidi="ar-DZ"/>
        </w:rPr>
        <w:footnoteReference w:id="26"/>
      </w:r>
    </w:p>
    <w:p w:rsidR="000706BB" w:rsidRDefault="000706BB" w:rsidP="00187FC1">
      <w:pPr>
        <w:bidi/>
        <w:spacing w:after="3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أما في الدول التي تحكمها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قلية طائفية </w:t>
      </w:r>
      <w:r>
        <w:rPr>
          <w:rFonts w:ascii="Traditional Arabic" w:hAnsi="Traditional Arabic" w:cs="Traditional Arabic" w:hint="cs"/>
          <w:sz w:val="32"/>
          <w:szCs w:val="32"/>
          <w:rtl/>
        </w:rPr>
        <w:t>أ</w:t>
      </w:r>
      <w:r w:rsidRPr="00322C8F">
        <w:rPr>
          <w:rFonts w:ascii="Traditional Arabic" w:hAnsi="Traditional Arabic" w:cs="Traditional Arabic"/>
          <w:sz w:val="32"/>
          <w:szCs w:val="32"/>
          <w:rtl/>
        </w:rPr>
        <w:t>و عائلية تسيطر على القيادات الهامة في الجيش والأمن كسوريا</w:t>
      </w:r>
      <w:r>
        <w:rPr>
          <w:rFonts w:ascii="Traditional Arabic" w:hAnsi="Traditional Arabic" w:cs="Traditional Arabic"/>
          <w:sz w:val="32"/>
          <w:szCs w:val="32"/>
          <w:rtl/>
        </w:rPr>
        <w:t xml:space="preserve"> والبحرين والأردن ، ف</w:t>
      </w:r>
      <w:r>
        <w:rPr>
          <w:rFonts w:ascii="Traditional Arabic" w:hAnsi="Traditional Arabic" w:cs="Traditional Arabic" w:hint="cs"/>
          <w:sz w:val="32"/>
          <w:szCs w:val="32"/>
          <w:rtl/>
        </w:rPr>
        <w:t>إ</w:t>
      </w:r>
      <w:r w:rsidRPr="00322C8F">
        <w:rPr>
          <w:rFonts w:ascii="Traditional Arabic" w:hAnsi="Traditional Arabic" w:cs="Traditional Arabic"/>
          <w:sz w:val="32"/>
          <w:szCs w:val="32"/>
          <w:rtl/>
        </w:rPr>
        <w:t>ن الجيش ظل حتى الآن على الأقل مواليا للحاكم ضد غالبية المجتمع وتحركاته لأن القناعة لدى هذه الجيوش خاصة الجيش السوري هي أن سقوط النظام يعني ت</w:t>
      </w:r>
      <w:r>
        <w:rPr>
          <w:rFonts w:ascii="Traditional Arabic" w:hAnsi="Traditional Arabic" w:cs="Traditional Arabic"/>
          <w:sz w:val="32"/>
          <w:szCs w:val="32"/>
          <w:rtl/>
        </w:rPr>
        <w:t>غيير قيادات هذا الجيش</w:t>
      </w:r>
      <w:r w:rsidRPr="00322C8F">
        <w:rPr>
          <w:rFonts w:ascii="Traditional Arabic" w:hAnsi="Traditional Arabic" w:cs="Traditional Arabic"/>
          <w:sz w:val="32"/>
          <w:szCs w:val="32"/>
          <w:rtl/>
        </w:rPr>
        <w:t>.</w:t>
      </w:r>
      <w:r>
        <w:rPr>
          <w:rStyle w:val="Appelnotedebasdep"/>
          <w:rFonts w:ascii="Traditional Arabic" w:hAnsi="Traditional Arabic" w:cs="Traditional Arabic"/>
          <w:sz w:val="32"/>
          <w:szCs w:val="32"/>
          <w:rtl/>
        </w:rPr>
        <w:footnoteReference w:id="27"/>
      </w:r>
    </w:p>
    <w:p w:rsidR="000706BB" w:rsidRDefault="000706BB" w:rsidP="00187FC1">
      <w:pPr>
        <w:bidi/>
        <w:spacing w:after="360"/>
        <w:jc w:val="both"/>
        <w:rPr>
          <w:rFonts w:ascii="Traditional Arabic" w:hAnsi="Traditional Arabic" w:cs="Traditional Arabic"/>
          <w:sz w:val="32"/>
          <w:szCs w:val="32"/>
          <w:rtl/>
        </w:rPr>
      </w:pPr>
      <w:r>
        <w:rPr>
          <w:rFonts w:ascii="Traditional Arabic" w:hAnsi="Traditional Arabic" w:cs="Traditional Arabic" w:hint="cs"/>
          <w:sz w:val="32"/>
          <w:szCs w:val="32"/>
          <w:rtl/>
        </w:rPr>
        <w:t>فالنظام السوري منذ حافظ الأسد عمل على إضعاف الحكم المدني وربط توازن نظام الحكم بمجموعة من الفرق العسكرية والأجهزة الأمنية التي تغلغلت في أجهزة الدولة، وسيطرت على الحياة العامة، وقد تغلب في هذه الأجهزة العنصر العلوي، حيث تقدر المصادر أن نسبة العلويين في الجيش السوري تصل إلى حوالي 80</w:t>
      </w:r>
      <w:r w:rsidRPr="00E95DC8">
        <w:rPr>
          <w:rFonts w:ascii="Traditional Arabic" w:hAnsi="Traditional Arabic" w:cs="Traditional Arabic"/>
          <w:sz w:val="32"/>
          <w:szCs w:val="32"/>
          <w:rtl/>
        </w:rPr>
        <w:t>%</w:t>
      </w:r>
      <w:r>
        <w:rPr>
          <w:rFonts w:ascii="Traditional Arabic" w:hAnsi="Traditional Arabic" w:cs="Traditional Arabic" w:hint="cs"/>
          <w:sz w:val="32"/>
          <w:szCs w:val="32"/>
          <w:rtl/>
        </w:rPr>
        <w:t xml:space="preserve"> أما 20</w:t>
      </w:r>
      <w:r w:rsidRPr="00E95DC8">
        <w:rPr>
          <w:rFonts w:ascii="Traditional Arabic" w:hAnsi="Traditional Arabic" w:cs="Traditional Arabic"/>
          <w:sz w:val="32"/>
          <w:szCs w:val="32"/>
          <w:rtl/>
        </w:rPr>
        <w:t>%</w:t>
      </w:r>
      <w:r w:rsidRPr="00E95DC8">
        <w:rPr>
          <w:rFonts w:ascii="Traditional Arabic" w:hAnsi="Traditional Arabic" w:cs="Traditional Arabic" w:hint="cs"/>
          <w:sz w:val="32"/>
          <w:szCs w:val="32"/>
          <w:rtl/>
        </w:rPr>
        <w:t xml:space="preserve"> الباقية فهي مقسومة بين سائر طوائف المجتمع الأخرى.</w:t>
      </w:r>
      <w:r>
        <w:rPr>
          <w:rStyle w:val="Appelnotedebasdep"/>
          <w:rFonts w:ascii="Traditional Arabic" w:hAnsi="Traditional Arabic" w:cs="Traditional Arabic"/>
          <w:sz w:val="32"/>
          <w:szCs w:val="32"/>
          <w:rtl/>
        </w:rPr>
        <w:footnoteReference w:id="28"/>
      </w:r>
    </w:p>
    <w:p w:rsidR="000706BB" w:rsidRPr="007808A9" w:rsidRDefault="000706BB" w:rsidP="00187FC1">
      <w:pPr>
        <w:bidi/>
        <w:spacing w:after="360"/>
        <w:jc w:val="both"/>
        <w:rPr>
          <w:rFonts w:ascii="Traditional Arabic" w:hAnsi="Traditional Arabic" w:cs="Traditional Arabic"/>
          <w:sz w:val="32"/>
          <w:szCs w:val="32"/>
          <w:u w:val="single"/>
          <w:rtl/>
        </w:rPr>
      </w:pPr>
      <w:r w:rsidRPr="007808A9">
        <w:rPr>
          <w:rFonts w:ascii="Traditional Arabic" w:hAnsi="Traditional Arabic" w:cs="Traditional Arabic" w:hint="cs"/>
          <w:sz w:val="32"/>
          <w:szCs w:val="32"/>
          <w:u w:val="single"/>
          <w:rtl/>
        </w:rPr>
        <w:t>أما بعض الباحثين فقد أوعزوا سبب اختلاف الجيوش في التعامل مع الثورات إلى علاقاتها مع القوى الدولية الأخرى.</w:t>
      </w:r>
    </w:p>
    <w:p w:rsidR="000706BB" w:rsidRDefault="000706BB"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وفقا لهؤلاء، لا</w:t>
      </w:r>
      <w:r w:rsidRPr="00573046">
        <w:rPr>
          <w:rFonts w:ascii="Traditional Arabic" w:hAnsi="Traditional Arabic" w:cs="Traditional Arabic"/>
          <w:sz w:val="32"/>
          <w:szCs w:val="32"/>
          <w:rtl/>
        </w:rPr>
        <w:t xml:space="preserve"> يمكن فهم موقف الجيش في مصر وتونس من الانتفاضة دون أخذ البعد الدولي بعين</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الاعتبا</w:t>
      </w:r>
      <w:r>
        <w:rPr>
          <w:rFonts w:ascii="Traditional Arabic" w:hAnsi="Traditional Arabic" w:cs="Traditional Arabic"/>
          <w:sz w:val="32"/>
          <w:szCs w:val="32"/>
          <w:rtl/>
        </w:rPr>
        <w:t>ر</w:t>
      </w:r>
      <w:r w:rsidRPr="00573046">
        <w:rPr>
          <w:rFonts w:ascii="Traditional Arabic" w:hAnsi="Traditional Arabic" w:cs="Traditional Arabic"/>
          <w:sz w:val="32"/>
          <w:szCs w:val="32"/>
          <w:rtl/>
        </w:rPr>
        <w:t>. فمعروف أن للجيش المصري علاقات قوية مع</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مراكز القرار السياسي والعسكري في الولايات المتحدة خصوصا بحكم المساعدات العسكرية</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السنوية التي يتلقاها من هذه الدولة. والدورات العسكرية التي يذهب لها ضباط الجيش</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وبالأخص كباره إلى هذا البلد. وهذه الحالة يمكن أن تنطبق على الجيش التونسي بالأخص</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في علاقاته مع فرنسا. لذلك من الأرجح أن موقف الجيش الحيادي أرادته الدول الغربية</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أيضا كي تكون يده نظيفة من قمع الانتفاضة ومن ثم يمكن أن يعول عليه كقوة منظمة</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للسيطرة على الأوضاع خوفا من انهيارها بالأخص في مصر وما تتمتع به من موقع</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إستراتيجي في مجاورتها لإسرائيل والخوف على أمنها. في حين أن هذا الحياد لم يحدث في</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انتفاضات اليمن وليبيا بل حدث انقسام في صفوف الجيش حيث مالت بعض الوحدات العسكرية</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 xml:space="preserve">للانتفاضة وأخرى للنظام. وإضافة إلى العوامل القبلية في حالة اليمن </w:t>
      </w:r>
      <w:r w:rsidRPr="00573046">
        <w:rPr>
          <w:rFonts w:ascii="Traditional Arabic" w:hAnsi="Traditional Arabic" w:cs="Traditional Arabic"/>
          <w:sz w:val="32"/>
          <w:szCs w:val="32"/>
          <w:rtl/>
        </w:rPr>
        <w:lastRenderedPageBreak/>
        <w:t>وليبيا والطائفية في حالة سوريا</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التي حكمت موقف الجيش من الانتفاضة فيمكن أن يكون غياب أو ضعف علاقة الجيش</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بالمؤسسات الغربية</w:t>
      </w:r>
      <w:r>
        <w:rPr>
          <w:rFonts w:ascii="Traditional Arabic" w:hAnsi="Traditional Arabic" w:cs="Traditional Arabic"/>
          <w:sz w:val="32"/>
          <w:szCs w:val="32"/>
          <w:rtl/>
        </w:rPr>
        <w:t xml:space="preserve"> عاملا ساهم في هذا الموقف الذي </w:t>
      </w:r>
      <w:r>
        <w:rPr>
          <w:rFonts w:ascii="Traditional Arabic" w:hAnsi="Traditional Arabic" w:cs="Traditional Arabic" w:hint="cs"/>
          <w:sz w:val="32"/>
          <w:szCs w:val="32"/>
          <w:rtl/>
        </w:rPr>
        <w:t>أ</w:t>
      </w:r>
      <w:r w:rsidRPr="00573046">
        <w:rPr>
          <w:rFonts w:ascii="Traditional Arabic" w:hAnsi="Traditional Arabic" w:cs="Traditional Arabic"/>
          <w:sz w:val="32"/>
          <w:szCs w:val="32"/>
          <w:rtl/>
        </w:rPr>
        <w:t>خر انتصار الانتفاضات في هذه</w:t>
      </w:r>
      <w:r w:rsidRPr="00573046">
        <w:rPr>
          <w:rFonts w:ascii="Traditional Arabic" w:hAnsi="Traditional Arabic" w:cs="Traditional Arabic"/>
          <w:sz w:val="32"/>
          <w:szCs w:val="32"/>
        </w:rPr>
        <w:t xml:space="preserve"> </w:t>
      </w:r>
      <w:r w:rsidRPr="00573046">
        <w:rPr>
          <w:rFonts w:ascii="Traditional Arabic" w:hAnsi="Traditional Arabic" w:cs="Traditional Arabic"/>
          <w:sz w:val="32"/>
          <w:szCs w:val="32"/>
          <w:rtl/>
        </w:rPr>
        <w:t>البلدان</w:t>
      </w:r>
      <w:r w:rsidRPr="00573046">
        <w:rPr>
          <w:rFonts w:ascii="Traditional Arabic" w:hAnsi="Traditional Arabic" w:cs="Traditional Arabic"/>
          <w:sz w:val="32"/>
          <w:szCs w:val="32"/>
        </w:rPr>
        <w:t>.</w:t>
      </w:r>
      <w:r>
        <w:rPr>
          <w:rStyle w:val="Appelnotedebasdep"/>
          <w:rFonts w:ascii="Traditional Arabic" w:hAnsi="Traditional Arabic" w:cs="Traditional Arabic"/>
          <w:sz w:val="32"/>
          <w:szCs w:val="32"/>
        </w:rPr>
        <w:footnoteReference w:id="29"/>
      </w:r>
    </w:p>
    <w:p w:rsidR="00601C15" w:rsidRPr="00573046" w:rsidRDefault="00601C15" w:rsidP="00187FC1">
      <w:pPr>
        <w:bidi/>
        <w:spacing w:after="120"/>
        <w:jc w:val="both"/>
        <w:rPr>
          <w:rFonts w:ascii="Traditional Arabic" w:hAnsi="Traditional Arabic" w:cs="Traditional Arabic"/>
          <w:sz w:val="32"/>
          <w:szCs w:val="32"/>
          <w:rtl/>
        </w:rPr>
      </w:pPr>
    </w:p>
    <w:p w:rsidR="00B25009" w:rsidRDefault="00B35021" w:rsidP="00187FC1">
      <w:pPr>
        <w:bidi/>
        <w:spacing w:after="120"/>
        <w:jc w:val="both"/>
        <w:rPr>
          <w:rFonts w:ascii="Traditional Arabic" w:hAnsi="Traditional Arabic" w:cs="Traditional Arabic"/>
          <w:sz w:val="32"/>
          <w:szCs w:val="32"/>
          <w:rtl/>
        </w:rPr>
      </w:pPr>
      <w:r>
        <w:rPr>
          <w:rFonts w:ascii="Traditional Arabic" w:hAnsi="Traditional Arabic" w:cs="Traditional Arabic"/>
          <w:b/>
          <w:bCs/>
          <w:sz w:val="32"/>
          <w:szCs w:val="32"/>
          <w:u w:val="single"/>
        </w:rPr>
        <w:t>-III</w:t>
      </w:r>
      <w:r w:rsidR="00B25009" w:rsidRPr="00B25009">
        <w:rPr>
          <w:rFonts w:ascii="Traditional Arabic" w:hAnsi="Traditional Arabic" w:cs="Traditional Arabic" w:hint="cs"/>
          <w:b/>
          <w:bCs/>
          <w:sz w:val="32"/>
          <w:szCs w:val="32"/>
          <w:u w:val="single"/>
          <w:rtl/>
        </w:rPr>
        <w:t>الدور المستقبلي للمؤسسة العسكرية في الدول العربية</w:t>
      </w:r>
      <w:r w:rsidR="00B25009">
        <w:rPr>
          <w:rFonts w:ascii="Traditional Arabic" w:hAnsi="Traditional Arabic" w:cs="Traditional Arabic" w:hint="cs"/>
          <w:sz w:val="32"/>
          <w:szCs w:val="32"/>
          <w:rtl/>
        </w:rPr>
        <w:t>:</w:t>
      </w:r>
    </w:p>
    <w:p w:rsidR="000706BB" w:rsidRDefault="000706BB"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يرى </w:t>
      </w:r>
      <w:r w:rsidR="00D672A0">
        <w:rPr>
          <w:rFonts w:ascii="Traditional Arabic" w:hAnsi="Traditional Arabic" w:cs="Traditional Arabic" w:hint="cs"/>
          <w:sz w:val="32"/>
          <w:szCs w:val="32"/>
          <w:rtl/>
        </w:rPr>
        <w:t>ب</w:t>
      </w:r>
      <w:r>
        <w:rPr>
          <w:rFonts w:ascii="Traditional Arabic" w:hAnsi="Traditional Arabic" w:cs="Traditional Arabic" w:hint="cs"/>
          <w:sz w:val="32"/>
          <w:szCs w:val="32"/>
          <w:rtl/>
        </w:rPr>
        <w:t>عض</w:t>
      </w:r>
      <w:r w:rsidR="00D672A0">
        <w:rPr>
          <w:rFonts w:ascii="Traditional Arabic" w:hAnsi="Traditional Arabic" w:cs="Traditional Arabic" w:hint="cs"/>
          <w:sz w:val="32"/>
          <w:szCs w:val="32"/>
          <w:rtl/>
        </w:rPr>
        <w:t xml:space="preserve"> الباحثين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أن دور الجيش في ال</w:t>
      </w:r>
      <w:r>
        <w:rPr>
          <w:rFonts w:ascii="Traditional Arabic" w:hAnsi="Traditional Arabic" w:cs="Traditional Arabic" w:hint="cs"/>
          <w:sz w:val="32"/>
          <w:szCs w:val="32"/>
          <w:rtl/>
        </w:rPr>
        <w:t>أ</w:t>
      </w:r>
      <w:r w:rsidRPr="00203888">
        <w:rPr>
          <w:rFonts w:ascii="Traditional Arabic" w:hAnsi="Traditional Arabic" w:cs="Traditional Arabic"/>
          <w:sz w:val="32"/>
          <w:szCs w:val="32"/>
          <w:rtl/>
        </w:rPr>
        <w:t>نظمة العربية سوف يشهد تراجعا وسيتم تركيز مهامه على حماية الم</w:t>
      </w:r>
      <w:r>
        <w:rPr>
          <w:rFonts w:ascii="Traditional Arabic" w:hAnsi="Traditional Arabic" w:cs="Traditional Arabic"/>
          <w:sz w:val="32"/>
          <w:szCs w:val="32"/>
          <w:rtl/>
        </w:rPr>
        <w:t>نشآت الحيوية وضمان الاستقرار ال</w:t>
      </w:r>
      <w:r>
        <w:rPr>
          <w:rFonts w:ascii="Traditional Arabic" w:hAnsi="Traditional Arabic" w:cs="Traditional Arabic" w:hint="cs"/>
          <w:sz w:val="32"/>
          <w:szCs w:val="32"/>
          <w:rtl/>
        </w:rPr>
        <w:t>أ</w:t>
      </w:r>
      <w:r w:rsidRPr="00203888">
        <w:rPr>
          <w:rFonts w:ascii="Traditional Arabic" w:hAnsi="Traditional Arabic" w:cs="Traditional Arabic"/>
          <w:sz w:val="32"/>
          <w:szCs w:val="32"/>
          <w:rtl/>
        </w:rPr>
        <w:t xml:space="preserve">مني الداخلي، وإعادة بنائه على أسس مهنية بعيدة عن أسلوب القمع </w:t>
      </w:r>
      <w:r>
        <w:rPr>
          <w:rFonts w:ascii="Traditional Arabic" w:hAnsi="Traditional Arabic" w:cs="Traditional Arabic"/>
          <w:sz w:val="32"/>
          <w:szCs w:val="32"/>
          <w:rtl/>
        </w:rPr>
        <w:t xml:space="preserve">الذي كان سائداً في الماضي، كما </w:t>
      </w:r>
      <w:r w:rsidRPr="00203888">
        <w:rPr>
          <w:rFonts w:ascii="Traditional Arabic" w:hAnsi="Traditional Arabic" w:cs="Traditional Arabic"/>
          <w:sz w:val="32"/>
          <w:szCs w:val="32"/>
          <w:rtl/>
        </w:rPr>
        <w:t>سي</w:t>
      </w:r>
      <w:r>
        <w:rPr>
          <w:rFonts w:ascii="Traditional Arabic" w:hAnsi="Traditional Arabic" w:cs="Traditional Arabic"/>
          <w:sz w:val="32"/>
          <w:szCs w:val="32"/>
          <w:rtl/>
        </w:rPr>
        <w:t>تم التركيز على تعزيز دور قوى ال</w:t>
      </w:r>
      <w:r>
        <w:rPr>
          <w:rFonts w:ascii="Traditional Arabic" w:hAnsi="Traditional Arabic" w:cs="Traditional Arabic" w:hint="cs"/>
          <w:sz w:val="32"/>
          <w:szCs w:val="32"/>
          <w:rtl/>
        </w:rPr>
        <w:t>أ</w:t>
      </w:r>
      <w:r w:rsidRPr="00203888">
        <w:rPr>
          <w:rFonts w:ascii="Traditional Arabic" w:hAnsi="Traditional Arabic" w:cs="Traditional Arabic"/>
          <w:sz w:val="32"/>
          <w:szCs w:val="32"/>
          <w:rtl/>
        </w:rPr>
        <w:t xml:space="preserve">من الداخلي من شرطة ومخابرات؛ سواء في البلدان التي شهدت ثورات "ربيع عربي" أو تلك التي لم تطلها بعد، بالإضافة الى التركيز على رفع كفاءتها في مجال </w:t>
      </w:r>
      <w:r>
        <w:rPr>
          <w:rFonts w:ascii="Traditional Arabic" w:hAnsi="Traditional Arabic" w:cs="Traditional Arabic" w:hint="cs"/>
          <w:sz w:val="32"/>
          <w:szCs w:val="32"/>
          <w:rtl/>
        </w:rPr>
        <w:t>ال</w:t>
      </w:r>
      <w:r w:rsidRPr="00203888">
        <w:rPr>
          <w:rFonts w:ascii="Traditional Arabic" w:hAnsi="Traditional Arabic" w:cs="Traditional Arabic"/>
          <w:sz w:val="32"/>
          <w:szCs w:val="32"/>
          <w:rtl/>
        </w:rPr>
        <w:t>تكنول</w:t>
      </w:r>
      <w:r>
        <w:rPr>
          <w:rFonts w:ascii="Traditional Arabic" w:hAnsi="Traditional Arabic" w:cs="Traditional Arabic"/>
          <w:sz w:val="32"/>
          <w:szCs w:val="32"/>
          <w:rtl/>
        </w:rPr>
        <w:t xml:space="preserve">وجيا الالكترونية </w:t>
      </w:r>
      <w:r>
        <w:rPr>
          <w:rFonts w:ascii="Traditional Arabic" w:hAnsi="Traditional Arabic" w:cs="Traditional Arabic" w:hint="cs"/>
          <w:sz w:val="32"/>
          <w:szCs w:val="32"/>
          <w:rtl/>
        </w:rPr>
        <w:t>و</w:t>
      </w:r>
      <w:r>
        <w:rPr>
          <w:rFonts w:ascii="Traditional Arabic" w:hAnsi="Traditional Arabic" w:cs="Traditional Arabic"/>
          <w:sz w:val="32"/>
          <w:szCs w:val="32"/>
          <w:rtl/>
        </w:rPr>
        <w:t>شبكات الانترنت</w:t>
      </w:r>
      <w:r>
        <w:rPr>
          <w:rFonts w:ascii="Traditional Arabic" w:hAnsi="Traditional Arabic" w:cs="Traditional Arabic" w:hint="cs"/>
          <w:sz w:val="32"/>
          <w:szCs w:val="32"/>
          <w:rtl/>
        </w:rPr>
        <w:t xml:space="preserve">. مستدلين في ذلك </w:t>
      </w:r>
      <w:r w:rsidRPr="00B50376">
        <w:rPr>
          <w:rFonts w:ascii="Traditional Arabic" w:hAnsi="Traditional Arabic" w:cs="Traditional Arabic" w:hint="cs"/>
          <w:sz w:val="32"/>
          <w:szCs w:val="32"/>
          <w:rtl/>
        </w:rPr>
        <w:t>ب</w:t>
      </w:r>
      <w:r w:rsidRPr="00B50376">
        <w:rPr>
          <w:rFonts w:ascii="Traditional Arabic" w:hAnsi="Traditional Arabic" w:cs="Traditional Arabic"/>
          <w:sz w:val="32"/>
          <w:szCs w:val="32"/>
          <w:rtl/>
        </w:rPr>
        <w:t>أن الإصلاحات الاقتصادية التي ستقوم بها الأنظمة العربية ستنعكس بصورة أو بأخرى على حالة الجيوش العربية حيث من المتوقع أن تنخفض المخصصات السنوية التي توجه من أجل الإنفاق العسكري</w:t>
      </w:r>
      <w:r>
        <w:rPr>
          <w:rFonts w:ascii="Traditional Arabic" w:hAnsi="Traditional Arabic" w:cs="Traditional Arabic"/>
          <w:sz w:val="32"/>
          <w:szCs w:val="32"/>
          <w:rtl/>
        </w:rPr>
        <w:t xml:space="preserve"> وشراء المزيد من العتاد العسكري</w:t>
      </w:r>
      <w:r>
        <w:rPr>
          <w:rFonts w:ascii="Traditional Arabic" w:hAnsi="Traditional Arabic" w:cs="Traditional Arabic" w:hint="cs"/>
          <w:sz w:val="32"/>
          <w:szCs w:val="32"/>
          <w:rtl/>
        </w:rPr>
        <w:t xml:space="preserve">، </w:t>
      </w:r>
      <w:r w:rsidRPr="00203888">
        <w:rPr>
          <w:rFonts w:ascii="Traditional Arabic" w:hAnsi="Traditional Arabic" w:cs="Traditional Arabic"/>
          <w:sz w:val="32"/>
          <w:szCs w:val="32"/>
          <w:rtl/>
        </w:rPr>
        <w:t>وتخصيص جزء كبير من تلك الموازنة لخلق فرص عمل للمواطنين، وتحسين مستوى معيشتهم، ورفع مستوى أجورهم</w:t>
      </w:r>
      <w:r>
        <w:rPr>
          <w:rFonts w:ascii="Traditional Arabic" w:hAnsi="Traditional Arabic" w:cs="Traditional Arabic" w:hint="cs"/>
          <w:sz w:val="32"/>
          <w:szCs w:val="32"/>
          <w:rtl/>
        </w:rPr>
        <w:t>.</w:t>
      </w:r>
    </w:p>
    <w:p w:rsidR="000706BB" w:rsidRPr="00B25009" w:rsidRDefault="000706BB" w:rsidP="00187FC1">
      <w:pPr>
        <w:pStyle w:val="NormalWeb"/>
        <w:bidi/>
        <w:spacing w:before="0" w:beforeAutospacing="0" w:after="120" w:afterAutospacing="0"/>
        <w:jc w:val="both"/>
        <w:rPr>
          <w:rFonts w:ascii="Traditional Arabic" w:eastAsiaTheme="minorHAnsi" w:hAnsi="Traditional Arabic" w:cs="Traditional Arabic"/>
          <w:sz w:val="32"/>
          <w:szCs w:val="32"/>
          <w:rtl/>
          <w:lang w:eastAsia="en-US"/>
        </w:rPr>
      </w:pPr>
      <w:r w:rsidRPr="007114A2">
        <w:rPr>
          <w:rFonts w:ascii="Traditional Arabic" w:eastAsiaTheme="minorHAnsi" w:hAnsi="Traditional Arabic" w:cs="Traditional Arabic"/>
          <w:sz w:val="32"/>
          <w:szCs w:val="32"/>
          <w:rtl/>
          <w:lang w:eastAsia="en-US"/>
        </w:rPr>
        <w:t>و</w:t>
      </w:r>
      <w:r w:rsidRPr="007114A2">
        <w:rPr>
          <w:rFonts w:ascii="Traditional Arabic" w:eastAsiaTheme="minorHAnsi" w:hAnsi="Traditional Arabic" w:cs="Traditional Arabic" w:hint="cs"/>
          <w:sz w:val="32"/>
          <w:szCs w:val="32"/>
          <w:rtl/>
          <w:lang w:eastAsia="en-US"/>
        </w:rPr>
        <w:t>في هذا يرى</w:t>
      </w:r>
      <w:r w:rsidRPr="007114A2">
        <w:rPr>
          <w:rFonts w:ascii="Traditional Arabic" w:eastAsiaTheme="minorHAnsi" w:hAnsi="Traditional Arabic" w:cs="Traditional Arabic"/>
          <w:sz w:val="32"/>
          <w:szCs w:val="32"/>
          <w:rtl/>
          <w:lang w:eastAsia="en-US"/>
        </w:rPr>
        <w:t xml:space="preserve"> الدكتور مصطفى العاني الخبير العسكري والاستراتيجي في مركز الخليج للأبحاث والدراسات أنه ولأول مرة سيطرأ تغيير على نمط العلاقة القائمة بين الحاكم العربي الجديد القادم بعد ثورة "الربيع العربي" والجيش؛ إذ كان الحاكم العربي على مدى السنوات الماضية إما قادم من مؤسسة الجيش أو المخابرات، وينصب نفسه القائد ال</w:t>
      </w:r>
      <w:r w:rsidRPr="007114A2">
        <w:rPr>
          <w:rFonts w:ascii="Traditional Arabic" w:eastAsiaTheme="minorHAnsi" w:hAnsi="Traditional Arabic" w:cs="Traditional Arabic" w:hint="cs"/>
          <w:sz w:val="32"/>
          <w:szCs w:val="32"/>
          <w:rtl/>
          <w:lang w:eastAsia="en-US"/>
        </w:rPr>
        <w:t>أ</w:t>
      </w:r>
      <w:r w:rsidRPr="007114A2">
        <w:rPr>
          <w:rFonts w:ascii="Traditional Arabic" w:eastAsiaTheme="minorHAnsi" w:hAnsi="Traditional Arabic" w:cs="Traditional Arabic"/>
          <w:sz w:val="32"/>
          <w:szCs w:val="32"/>
          <w:rtl/>
          <w:lang w:eastAsia="en-US"/>
        </w:rPr>
        <w:t xml:space="preserve">على للقوات المسلحة بينما </w:t>
      </w:r>
      <w:r w:rsidRPr="007114A2">
        <w:rPr>
          <w:rFonts w:ascii="Traditional Arabic" w:eastAsiaTheme="minorHAnsi" w:hAnsi="Traditional Arabic" w:cs="Traditional Arabic" w:hint="cs"/>
          <w:sz w:val="32"/>
          <w:szCs w:val="32"/>
          <w:rtl/>
          <w:lang w:eastAsia="en-US"/>
        </w:rPr>
        <w:t xml:space="preserve">سيفرز </w:t>
      </w:r>
      <w:r w:rsidRPr="007114A2">
        <w:rPr>
          <w:rFonts w:ascii="Traditional Arabic" w:eastAsiaTheme="minorHAnsi" w:hAnsi="Traditional Arabic" w:cs="Traditional Arabic"/>
          <w:sz w:val="32"/>
          <w:szCs w:val="32"/>
          <w:rtl/>
          <w:lang w:eastAsia="en-US"/>
        </w:rPr>
        <w:t xml:space="preserve"> "الربيع العربي" وانتخاباته الديمقراطية حكاما مدنيين ليسو ذوي خلفيات عسكرية، وبالتالي لن يكون الحاكم الجديد ذي سطوة على الجيش، ولن يكون الجيش داعما له بما يتعارض والدستور والقانون كما كان عليه الحال سابقا ، كما ولن يكون القائد الاعلى للقوات المسلحة.</w:t>
      </w:r>
      <w:r>
        <w:rPr>
          <w:rStyle w:val="Appelnotedebasdep"/>
          <w:rFonts w:ascii="Traditional Arabic" w:eastAsiaTheme="minorHAnsi" w:hAnsi="Traditional Arabic" w:cs="Traditional Arabic"/>
          <w:sz w:val="32"/>
          <w:szCs w:val="32"/>
          <w:rtl/>
          <w:lang w:eastAsia="en-US"/>
        </w:rPr>
        <w:footnoteReference w:id="30"/>
      </w:r>
    </w:p>
    <w:p w:rsidR="000706BB" w:rsidRPr="009805E3" w:rsidRDefault="000706BB" w:rsidP="00187FC1">
      <w:pPr>
        <w:bidi/>
        <w:spacing w:after="120"/>
        <w:jc w:val="both"/>
        <w:rPr>
          <w:rtl/>
        </w:rPr>
      </w:pPr>
      <w:r w:rsidRPr="009805E3">
        <w:rPr>
          <w:rFonts w:ascii="Traditional Arabic" w:hAnsi="Traditional Arabic" w:cs="Traditional Arabic" w:hint="cs"/>
          <w:sz w:val="32"/>
          <w:szCs w:val="32"/>
          <w:rtl/>
        </w:rPr>
        <w:t>وعلى كل</w:t>
      </w:r>
      <w:r w:rsidRPr="009805E3">
        <w:rPr>
          <w:rFonts w:ascii="Traditional Arabic" w:hAnsi="Traditional Arabic" w:cs="Traditional Arabic"/>
          <w:sz w:val="32"/>
          <w:szCs w:val="32"/>
          <w:rtl/>
        </w:rPr>
        <w:t>ﱟ</w:t>
      </w:r>
      <w:r>
        <w:rPr>
          <w:rFonts w:ascii="Traditional Arabic" w:hAnsi="Traditional Arabic" w:cs="Traditional Arabic" w:hint="cs"/>
          <w:sz w:val="32"/>
          <w:szCs w:val="32"/>
          <w:rtl/>
        </w:rPr>
        <w:t>،</w:t>
      </w:r>
      <w:r w:rsidRPr="009805E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فإن </w:t>
      </w:r>
      <w:r w:rsidRPr="009805E3">
        <w:rPr>
          <w:rFonts w:ascii="Traditional Arabic" w:hAnsi="Traditional Arabic" w:cs="Traditional Arabic"/>
          <w:sz w:val="32"/>
          <w:szCs w:val="32"/>
          <w:rtl/>
        </w:rPr>
        <w:t>الجيش يلعب أدوارا أساسية في كل البلدان العربية لكن حسب تجربة كل بلد، فقد يساعد هذا الجيش على المرور إلى مرحلة انتقا</w:t>
      </w:r>
      <w:r>
        <w:rPr>
          <w:rFonts w:ascii="Traditional Arabic" w:hAnsi="Traditional Arabic" w:cs="Traditional Arabic"/>
          <w:sz w:val="32"/>
          <w:szCs w:val="32"/>
          <w:rtl/>
        </w:rPr>
        <w:t>لية، قد تصل حتى إلى الديمقراطية</w:t>
      </w:r>
      <w:r>
        <w:rPr>
          <w:rFonts w:ascii="Traditional Arabic" w:hAnsi="Traditional Arabic" w:cs="Traditional Arabic" w:hint="cs"/>
          <w:sz w:val="32"/>
          <w:szCs w:val="32"/>
          <w:rtl/>
        </w:rPr>
        <w:t>،</w:t>
      </w:r>
      <w:r w:rsidRPr="009805E3">
        <w:rPr>
          <w:rFonts w:ascii="Traditional Arabic" w:hAnsi="Traditional Arabic" w:cs="Traditional Arabic"/>
          <w:sz w:val="32"/>
          <w:szCs w:val="32"/>
          <w:rtl/>
        </w:rPr>
        <w:t xml:space="preserve"> كما أن التجربة من الممكن أن تؤدي إلى انزلاقات خطيرة في البلد</w:t>
      </w:r>
      <w:r>
        <w:rPr>
          <w:rFonts w:ascii="Traditional Arabic" w:hAnsi="Traditional Arabic" w:cs="Traditional Arabic" w:hint="cs"/>
          <w:sz w:val="32"/>
          <w:szCs w:val="32"/>
          <w:rtl/>
        </w:rPr>
        <w:t>.</w:t>
      </w:r>
    </w:p>
    <w:p w:rsidR="000706BB" w:rsidRPr="00115CCC" w:rsidRDefault="000706BB"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Pr="009805E3">
        <w:rPr>
          <w:rFonts w:ascii="Traditional Arabic" w:hAnsi="Traditional Arabic" w:cs="Traditional Arabic" w:hint="cs"/>
          <w:sz w:val="32"/>
          <w:szCs w:val="32"/>
          <w:u w:val="single"/>
          <w:rtl/>
        </w:rPr>
        <w:t>- الدور المحتمل للمؤسسة العسكرية في تونس</w:t>
      </w:r>
      <w:r>
        <w:rPr>
          <w:rFonts w:ascii="Traditional Arabic" w:hAnsi="Traditional Arabic" w:cs="Traditional Arabic" w:hint="cs"/>
          <w:sz w:val="32"/>
          <w:szCs w:val="32"/>
          <w:rtl/>
        </w:rPr>
        <w:t xml:space="preserve">: إن </w:t>
      </w:r>
      <w:r w:rsidRPr="00115CCC">
        <w:rPr>
          <w:rFonts w:ascii="Times New Roman" w:eastAsia="Times New Roman" w:hAnsi="Times New Roman" w:cs="Times New Roman" w:hint="cs"/>
          <w:sz w:val="24"/>
          <w:szCs w:val="24"/>
          <w:rtl/>
          <w:lang w:eastAsia="fr-FR"/>
        </w:rPr>
        <w:t>ا</w:t>
      </w:r>
      <w:r w:rsidRPr="00115CCC">
        <w:rPr>
          <w:rFonts w:ascii="Traditional Arabic" w:hAnsi="Traditional Arabic" w:cs="Traditional Arabic" w:hint="cs"/>
          <w:sz w:val="32"/>
          <w:szCs w:val="32"/>
          <w:rtl/>
        </w:rPr>
        <w:t>ستقراء الدور المستقبلي للجيش التونسي يحتّم علينا أن نفهم أولاً م</w:t>
      </w:r>
      <w:r>
        <w:rPr>
          <w:rFonts w:ascii="Traditional Arabic" w:hAnsi="Traditional Arabic" w:cs="Traditional Arabic" w:hint="cs"/>
          <w:sz w:val="32"/>
          <w:szCs w:val="32"/>
          <w:rtl/>
        </w:rPr>
        <w:t>وقعه قبل الثورة وكيف تعامل معها</w:t>
      </w:r>
      <w:r w:rsidRPr="00115CCC">
        <w:rPr>
          <w:rFonts w:ascii="Traditional Arabic" w:hAnsi="Traditional Arabic" w:cs="Traditional Arabic" w:hint="cs"/>
          <w:sz w:val="32"/>
          <w:szCs w:val="32"/>
          <w:rtl/>
        </w:rPr>
        <w:t xml:space="preserve">. هذه المؤسسة </w:t>
      </w:r>
      <w:r w:rsidR="00B25009">
        <w:rPr>
          <w:rFonts w:ascii="Traditional Arabic" w:hAnsi="Traditional Arabic" w:cs="Traditional Arabic" w:hint="cs"/>
          <w:sz w:val="32"/>
          <w:szCs w:val="32"/>
          <w:rtl/>
        </w:rPr>
        <w:t>التي قام</w:t>
      </w:r>
      <w:r w:rsidRPr="00115CCC">
        <w:rPr>
          <w:rFonts w:ascii="Traditional Arabic" w:hAnsi="Traditional Arabic" w:cs="Traditional Arabic" w:hint="cs"/>
          <w:sz w:val="32"/>
          <w:szCs w:val="32"/>
          <w:rtl/>
        </w:rPr>
        <w:t xml:space="preserve"> </w:t>
      </w:r>
      <w:r w:rsidR="00B25009" w:rsidRPr="00115CCC">
        <w:rPr>
          <w:rFonts w:ascii="Traditional Arabic" w:hAnsi="Traditional Arabic" w:cs="Traditional Arabic" w:hint="cs"/>
          <w:sz w:val="32"/>
          <w:szCs w:val="32"/>
          <w:rtl/>
        </w:rPr>
        <w:t xml:space="preserve">بورقيبة </w:t>
      </w:r>
      <w:r w:rsidR="00B25009">
        <w:rPr>
          <w:rFonts w:ascii="Traditional Arabic" w:hAnsi="Traditional Arabic" w:cs="Traditional Arabic" w:hint="cs"/>
          <w:sz w:val="32"/>
          <w:szCs w:val="32"/>
          <w:rtl/>
        </w:rPr>
        <w:t>ب</w:t>
      </w:r>
      <w:r w:rsidR="00B25009" w:rsidRPr="00115CCC">
        <w:rPr>
          <w:rFonts w:ascii="Traditional Arabic" w:hAnsi="Traditional Arabic" w:cs="Traditional Arabic" w:hint="cs"/>
          <w:sz w:val="32"/>
          <w:szCs w:val="32"/>
          <w:rtl/>
        </w:rPr>
        <w:t>تقييد قدرات</w:t>
      </w:r>
      <w:r w:rsidR="00A65489">
        <w:rPr>
          <w:rFonts w:ascii="Traditional Arabic" w:hAnsi="Traditional Arabic" w:cs="Traditional Arabic" w:hint="cs"/>
          <w:sz w:val="32"/>
          <w:szCs w:val="32"/>
          <w:rtl/>
        </w:rPr>
        <w:t>ها</w:t>
      </w:r>
      <w:r w:rsidR="00B25009" w:rsidRPr="00115CCC">
        <w:rPr>
          <w:rFonts w:ascii="Traditional Arabic" w:hAnsi="Traditional Arabic" w:cs="Traditional Arabic" w:hint="cs"/>
          <w:sz w:val="32"/>
          <w:szCs w:val="32"/>
          <w:rtl/>
        </w:rPr>
        <w:t xml:space="preserve"> </w:t>
      </w:r>
      <w:r w:rsidR="00A65489">
        <w:rPr>
          <w:rFonts w:ascii="Traditional Arabic" w:hAnsi="Traditional Arabic" w:cs="Traditional Arabic" w:hint="cs"/>
          <w:sz w:val="32"/>
          <w:szCs w:val="32"/>
          <w:rtl/>
        </w:rPr>
        <w:t xml:space="preserve">ليعطي للحرس الوطني صلاحية </w:t>
      </w:r>
      <w:r w:rsidR="00A65489">
        <w:rPr>
          <w:rFonts w:ascii="Traditional Arabic" w:hAnsi="Traditional Arabic" w:cs="Traditional Arabic" w:hint="cs"/>
          <w:sz w:val="32"/>
          <w:szCs w:val="32"/>
          <w:rtl/>
        </w:rPr>
        <w:lastRenderedPageBreak/>
        <w:t xml:space="preserve">مراقبتها </w:t>
      </w:r>
      <w:r w:rsidR="00B25009" w:rsidRPr="00115CCC">
        <w:rPr>
          <w:rFonts w:ascii="Traditional Arabic" w:hAnsi="Traditional Arabic" w:cs="Traditional Arabic" w:hint="cs"/>
          <w:sz w:val="32"/>
          <w:szCs w:val="32"/>
          <w:rtl/>
        </w:rPr>
        <w:t>في عام 1968، خالقاً</w:t>
      </w:r>
      <w:r w:rsidR="00B25009">
        <w:rPr>
          <w:rFonts w:ascii="Traditional Arabic" w:hAnsi="Traditional Arabic" w:cs="Traditional Arabic" w:hint="cs"/>
          <w:sz w:val="32"/>
          <w:szCs w:val="32"/>
          <w:rtl/>
        </w:rPr>
        <w:t xml:space="preserve"> بذلك العداوة بين هذين الجهازين، وذلك بعد م</w:t>
      </w:r>
      <w:r w:rsidR="00A65489">
        <w:rPr>
          <w:rFonts w:ascii="Traditional Arabic" w:hAnsi="Traditional Arabic" w:cs="Traditional Arabic" w:hint="cs"/>
          <w:sz w:val="32"/>
          <w:szCs w:val="32"/>
          <w:rtl/>
        </w:rPr>
        <w:t xml:space="preserve">حاولة الانقلاب العسكري </w:t>
      </w:r>
      <w:r w:rsidRPr="00115CCC">
        <w:rPr>
          <w:rFonts w:ascii="Traditional Arabic" w:hAnsi="Traditional Arabic" w:cs="Traditional Arabic" w:hint="cs"/>
          <w:sz w:val="32"/>
          <w:szCs w:val="32"/>
          <w:rtl/>
        </w:rPr>
        <w:t xml:space="preserve">لعام 1962 </w:t>
      </w:r>
      <w:r w:rsidR="00B25009">
        <w:rPr>
          <w:rFonts w:ascii="Traditional Arabic" w:hAnsi="Traditional Arabic" w:cs="Traditional Arabic" w:hint="cs"/>
          <w:sz w:val="32"/>
          <w:szCs w:val="32"/>
          <w:rtl/>
        </w:rPr>
        <w:t xml:space="preserve">(بقيادة الضابط لزهر الشرايطي). كما </w:t>
      </w:r>
      <w:r>
        <w:rPr>
          <w:rFonts w:ascii="Traditional Arabic" w:hAnsi="Traditional Arabic" w:cs="Traditional Arabic" w:hint="cs"/>
          <w:sz w:val="32"/>
          <w:szCs w:val="32"/>
          <w:rtl/>
        </w:rPr>
        <w:t>واصل</w:t>
      </w:r>
      <w:r w:rsidRPr="00115CCC">
        <w:rPr>
          <w:rFonts w:ascii="Traditional Arabic" w:hAnsi="Traditional Arabic" w:cs="Traditional Arabic" w:hint="cs"/>
          <w:sz w:val="32"/>
          <w:szCs w:val="32"/>
          <w:rtl/>
        </w:rPr>
        <w:t xml:space="preserve"> زين العابدين بن علي</w:t>
      </w:r>
      <w:r>
        <w:rPr>
          <w:rFonts w:ascii="Traditional Arabic" w:hAnsi="Traditional Arabic" w:cs="Traditional Arabic" w:hint="cs"/>
          <w:sz w:val="32"/>
          <w:szCs w:val="32"/>
          <w:rtl/>
        </w:rPr>
        <w:t xml:space="preserve"> </w:t>
      </w:r>
      <w:r w:rsidRPr="00115CCC">
        <w:rPr>
          <w:rFonts w:ascii="Traditional Arabic" w:hAnsi="Traditional Arabic" w:cs="Traditional Arabic" w:hint="cs"/>
          <w:sz w:val="32"/>
          <w:szCs w:val="32"/>
          <w:rtl/>
        </w:rPr>
        <w:t xml:space="preserve">سياسات بورقيبة. وفي عهده وقعت أيضاً أحداث 1991 التي اتُّهِمَت فيها مجموعة من الضباط بالإعداد لانقلاب عسكري، </w:t>
      </w:r>
      <w:r>
        <w:rPr>
          <w:rFonts w:ascii="Traditional Arabic" w:hAnsi="Traditional Arabic" w:cs="Traditional Arabic" w:hint="cs"/>
          <w:sz w:val="32"/>
          <w:szCs w:val="32"/>
          <w:rtl/>
        </w:rPr>
        <w:t>و</w:t>
      </w:r>
      <w:r w:rsidRPr="00115CCC">
        <w:rPr>
          <w:rFonts w:ascii="Traditional Arabic" w:hAnsi="Traditional Arabic" w:cs="Traditional Arabic" w:hint="cs"/>
          <w:sz w:val="32"/>
          <w:szCs w:val="32"/>
          <w:rtl/>
        </w:rPr>
        <w:t>تواصلت عمليات تهميش الجيش، فتم الحدّ من ميزانية وزارة الدفاع، وعطّلت ترقيات الضباط، وفُرِض التقاعد الإجباري على العديد من الضباط، كما حُدِّد الدور العسكري للجيش في مجالات الدفاع عن الوطن والتنمية ومواجهة الكوارث الطبيعية وحفظ السلام العالمي تحت غطاء الأمم المتحدة.</w:t>
      </w:r>
      <w:r>
        <w:rPr>
          <w:rStyle w:val="Appelnotedebasdep"/>
          <w:rFonts w:ascii="Traditional Arabic" w:hAnsi="Traditional Arabic" w:cs="Traditional Arabic"/>
          <w:sz w:val="32"/>
          <w:szCs w:val="32"/>
          <w:rtl/>
        </w:rPr>
        <w:footnoteReference w:id="31"/>
      </w:r>
    </w:p>
    <w:p w:rsidR="000706BB" w:rsidRDefault="000706BB" w:rsidP="00187FC1">
      <w:pPr>
        <w:pStyle w:val="NormalWeb"/>
        <w:bidi/>
        <w:spacing w:before="0" w:beforeAutospacing="0" w:after="12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لكن الدور الحاسم للجيش التونسي في ثورة </w:t>
      </w:r>
      <w:r w:rsidR="00B25009">
        <w:rPr>
          <w:rFonts w:ascii="Traditional Arabic" w:hAnsi="Traditional Arabic" w:cs="Traditional Arabic" w:hint="cs"/>
          <w:sz w:val="32"/>
          <w:szCs w:val="32"/>
          <w:rtl/>
        </w:rPr>
        <w:t>جانفي 2011</w:t>
      </w:r>
      <w:r>
        <w:rPr>
          <w:rFonts w:ascii="Traditional Arabic" w:hAnsi="Traditional Arabic" w:cs="Traditional Arabic" w:hint="cs"/>
          <w:sz w:val="32"/>
          <w:szCs w:val="32"/>
          <w:rtl/>
        </w:rPr>
        <w:t xml:space="preserve"> طرح العديد من التساؤلات حول الدور المرتقب له في المرحلة المقبلة. </w:t>
      </w:r>
      <w:r w:rsidR="00B25009">
        <w:rPr>
          <w:rFonts w:ascii="Traditional Arabic" w:eastAsiaTheme="minorHAnsi" w:hAnsi="Traditional Arabic" w:cs="Traditional Arabic" w:hint="cs"/>
          <w:sz w:val="32"/>
          <w:szCs w:val="32"/>
          <w:rtl/>
          <w:lang w:eastAsia="en-US"/>
        </w:rPr>
        <w:t>ف</w:t>
      </w:r>
      <w:r w:rsidRPr="00F72C81">
        <w:rPr>
          <w:rFonts w:ascii="Traditional Arabic" w:eastAsiaTheme="minorHAnsi" w:hAnsi="Traditional Arabic" w:cs="Traditional Arabic" w:hint="cs"/>
          <w:sz w:val="32"/>
          <w:szCs w:val="32"/>
          <w:rtl/>
          <w:lang w:eastAsia="en-US"/>
        </w:rPr>
        <w:t xml:space="preserve">فيما </w:t>
      </w:r>
      <w:r w:rsidRPr="00F72C81">
        <w:rPr>
          <w:rFonts w:ascii="Traditional Arabic" w:eastAsiaTheme="minorHAnsi" w:hAnsi="Traditional Arabic" w:cs="Traditional Arabic"/>
          <w:sz w:val="32"/>
          <w:szCs w:val="32"/>
          <w:rtl/>
          <w:lang w:eastAsia="en-US"/>
        </w:rPr>
        <w:t xml:space="preserve">يرجح </w:t>
      </w:r>
      <w:r w:rsidRPr="00F72C81">
        <w:rPr>
          <w:rFonts w:ascii="Traditional Arabic" w:eastAsiaTheme="minorHAnsi" w:hAnsi="Traditional Arabic" w:cs="Traditional Arabic" w:hint="cs"/>
          <w:sz w:val="32"/>
          <w:szCs w:val="32"/>
          <w:rtl/>
          <w:lang w:eastAsia="en-US"/>
        </w:rPr>
        <w:t xml:space="preserve">البعض </w:t>
      </w:r>
      <w:r w:rsidRPr="00F72C81">
        <w:rPr>
          <w:rFonts w:ascii="Traditional Arabic" w:eastAsiaTheme="minorHAnsi" w:hAnsi="Traditional Arabic" w:cs="Traditional Arabic"/>
          <w:sz w:val="32"/>
          <w:szCs w:val="32"/>
          <w:rtl/>
          <w:lang w:eastAsia="en-US"/>
        </w:rPr>
        <w:t>سيناريو تفعيل الدور السياسي والأمني لمؤسسة الج</w:t>
      </w:r>
      <w:r w:rsidR="00B25009">
        <w:rPr>
          <w:rFonts w:ascii="Traditional Arabic" w:eastAsiaTheme="minorHAnsi" w:hAnsi="Traditional Arabic" w:cs="Traditional Arabic"/>
          <w:sz w:val="32"/>
          <w:szCs w:val="32"/>
          <w:rtl/>
          <w:lang w:eastAsia="en-US"/>
        </w:rPr>
        <w:t>يش الوطني في تونس ما بعد بن علي</w:t>
      </w:r>
      <w:r w:rsidRPr="00F72C81">
        <w:rPr>
          <w:rFonts w:ascii="Traditional Arabic" w:eastAsiaTheme="minorHAnsi" w:hAnsi="Traditional Arabic" w:cs="Traditional Arabic" w:hint="cs"/>
          <w:sz w:val="32"/>
          <w:szCs w:val="32"/>
          <w:rtl/>
          <w:lang w:eastAsia="en-US"/>
        </w:rPr>
        <w:t>، على أساس</w:t>
      </w:r>
      <w:r w:rsidRPr="00F72C81">
        <w:rPr>
          <w:rFonts w:ascii="Traditional Arabic" w:eastAsiaTheme="minorHAnsi" w:hAnsi="Traditional Arabic" w:cs="Traditional Arabic"/>
          <w:sz w:val="32"/>
          <w:szCs w:val="32"/>
          <w:rtl/>
          <w:lang w:eastAsia="en-US"/>
        </w:rPr>
        <w:t xml:space="preserve"> ترقية الجنرال رشيد عمار وتعيي</w:t>
      </w:r>
      <w:r w:rsidR="00B25009">
        <w:rPr>
          <w:rFonts w:ascii="Traditional Arabic" w:eastAsiaTheme="minorHAnsi" w:hAnsi="Traditional Arabic" w:cs="Traditional Arabic"/>
          <w:sz w:val="32"/>
          <w:szCs w:val="32"/>
          <w:rtl/>
          <w:lang w:eastAsia="en-US"/>
        </w:rPr>
        <w:t>نه قائداً عاماً للقوات المسلحة</w:t>
      </w:r>
      <w:r w:rsidRPr="00F72C81">
        <w:rPr>
          <w:rFonts w:ascii="Traditional Arabic" w:eastAsiaTheme="minorHAnsi" w:hAnsi="Traditional Arabic" w:cs="Traditional Arabic"/>
          <w:sz w:val="32"/>
          <w:szCs w:val="32"/>
          <w:rtl/>
          <w:lang w:eastAsia="en-US"/>
        </w:rPr>
        <w:t xml:space="preserve"> مع الاحتفاظ بمنصب قائد عام لقوات البر ـ</w:t>
      </w:r>
    </w:p>
    <w:p w:rsidR="000706BB" w:rsidRDefault="000706BB" w:rsidP="00187FC1">
      <w:pPr>
        <w:pStyle w:val="NormalWeb"/>
        <w:bidi/>
        <w:spacing w:before="0" w:beforeAutospacing="0" w:after="120" w:afterAutospacing="0"/>
        <w:jc w:val="both"/>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 xml:space="preserve">استبعد </w:t>
      </w:r>
      <w:r w:rsidRPr="00B81A91">
        <w:rPr>
          <w:rFonts w:ascii="Traditional Arabic" w:eastAsiaTheme="minorHAnsi" w:hAnsi="Traditional Arabic" w:cs="Traditional Arabic"/>
          <w:sz w:val="32"/>
          <w:szCs w:val="32"/>
          <w:rtl/>
          <w:lang w:eastAsia="en-US"/>
        </w:rPr>
        <w:t xml:space="preserve">العديد من الخبراء القانونيين والدستوريين بينهم الأساتذة: (هيكل محفوظ ـ أستاذ القانون العام في الجامعة التونسية ـ ، والعربي عزوز ـ نائب رئيس منتدى ابن رشد المغاربي للدراسات بتونس ـ ، والبروفسور عبد السلام مغراوي ـ أستاذ العلوم السياسية في جامعة ديكه الأمريكية ـ ،..) </w:t>
      </w:r>
      <w:r>
        <w:rPr>
          <w:rFonts w:ascii="Traditional Arabic" w:eastAsiaTheme="minorHAnsi" w:hAnsi="Traditional Arabic" w:cs="Traditional Arabic" w:hint="cs"/>
          <w:sz w:val="32"/>
          <w:szCs w:val="32"/>
          <w:rtl/>
          <w:lang w:eastAsia="en-US"/>
        </w:rPr>
        <w:t>استبعدوا</w:t>
      </w:r>
      <w:r w:rsidRPr="00B81A91">
        <w:rPr>
          <w:rFonts w:ascii="Traditional Arabic" w:eastAsiaTheme="minorHAnsi" w:hAnsi="Traditional Arabic" w:cs="Traditional Arabic"/>
          <w:sz w:val="32"/>
          <w:szCs w:val="32"/>
          <w:rtl/>
          <w:lang w:eastAsia="en-US"/>
        </w:rPr>
        <w:t xml:space="preserve"> هذا السيناريو لأسباب كثيرة من أهمها ما تميزت به تونس عربياً وإقليمياً من «حياد تام للمؤسسة العسكرية ويقظة ووعي المجتمع المدني الذي كرستها الحركة السياسية التونسية المدعومة بانتفاضة عارمة ثم بثورة شعبية غير مسبوقة في العالم العربي». ويعتبر كثير من الخبراء القانونيين والدستوريين في تونس </w:t>
      </w:r>
      <w:r w:rsidR="00B25009">
        <w:rPr>
          <w:rFonts w:ascii="Traditional Arabic" w:eastAsiaTheme="minorHAnsi" w:hAnsi="Traditional Arabic" w:cs="Traditional Arabic" w:hint="cs"/>
          <w:sz w:val="32"/>
          <w:szCs w:val="32"/>
          <w:rtl/>
          <w:lang w:eastAsia="en-US"/>
        </w:rPr>
        <w:t xml:space="preserve">من </w:t>
      </w:r>
      <w:r w:rsidRPr="00B81A91">
        <w:rPr>
          <w:rFonts w:ascii="Traditional Arabic" w:eastAsiaTheme="minorHAnsi" w:hAnsi="Traditional Arabic" w:cs="Traditional Arabic"/>
          <w:sz w:val="32"/>
          <w:szCs w:val="32"/>
          <w:rtl/>
          <w:lang w:eastAsia="en-US"/>
        </w:rPr>
        <w:t xml:space="preserve">بينهم الخبير القانوني الصادق بلعيد وقيس سعيد نائب رئيس الجمعية التونسية للقانون الدستوري أن «الجيش يحظى بتقدير كبير من قبل التونسيين وله فضل كبير في إعادة الأمن للبلاد وتأمين عملية الانتقال السياسي لكن المؤسسة العسكرية تلتزم إلى حد الآن </w:t>
      </w:r>
      <w:r w:rsidR="00B25009">
        <w:rPr>
          <w:rFonts w:ascii="Traditional Arabic" w:eastAsiaTheme="minorHAnsi" w:hAnsi="Traditional Arabic" w:cs="Traditional Arabic" w:hint="cs"/>
          <w:sz w:val="32"/>
          <w:szCs w:val="32"/>
          <w:rtl/>
          <w:lang w:eastAsia="en-US"/>
        </w:rPr>
        <w:t>ب</w:t>
      </w:r>
      <w:r w:rsidRPr="00B81A91">
        <w:rPr>
          <w:rFonts w:ascii="Traditional Arabic" w:eastAsiaTheme="minorHAnsi" w:hAnsi="Traditional Arabic" w:cs="Traditional Arabic"/>
          <w:sz w:val="32"/>
          <w:szCs w:val="32"/>
          <w:rtl/>
          <w:lang w:eastAsia="en-US"/>
        </w:rPr>
        <w:t>احترام دستور البلاد الذي يمنع على الجيش التدخل في السياسة مباشرة، وهي وفية لتقاليدها في الحياد إزاء العملية السياسية</w:t>
      </w:r>
      <w:r>
        <w:rPr>
          <w:rFonts w:ascii="Traditional Arabic" w:eastAsiaTheme="minorHAnsi" w:hAnsi="Traditional Arabic" w:cs="Traditional Arabic" w:hint="cs"/>
          <w:sz w:val="32"/>
          <w:szCs w:val="32"/>
          <w:rtl/>
          <w:lang w:eastAsia="en-US"/>
        </w:rPr>
        <w:t>.</w:t>
      </w:r>
    </w:p>
    <w:p w:rsidR="000706BB" w:rsidRPr="00B81A91" w:rsidRDefault="000706BB" w:rsidP="00187FC1">
      <w:pPr>
        <w:pStyle w:val="NormalWeb"/>
        <w:bidi/>
        <w:spacing w:before="0" w:beforeAutospacing="0" w:after="120" w:afterAutospacing="0"/>
        <w:jc w:val="both"/>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 xml:space="preserve">كما أن المؤسسة العسكرية في تونس، وعلى خلاف المؤسسة العسكرية في مصر، لم </w:t>
      </w:r>
      <w:r w:rsidRPr="00B81A91">
        <w:rPr>
          <w:rFonts w:ascii="Traditional Arabic" w:eastAsiaTheme="minorHAnsi" w:hAnsi="Traditional Arabic" w:cs="Traditional Arabic"/>
          <w:sz w:val="32"/>
          <w:szCs w:val="32"/>
          <w:rtl/>
          <w:lang w:eastAsia="en-US"/>
        </w:rPr>
        <w:t>تأخذ الحكم مباشرة بعد رحيل بن علي، بل ساعدت القوى السياسية والنقابية والمدنية بتحريك الساحة السياسية والانتقال تدريجبي</w:t>
      </w:r>
      <w:r>
        <w:rPr>
          <w:rFonts w:ascii="Traditional Arabic" w:eastAsiaTheme="minorHAnsi" w:hAnsi="Traditional Arabic" w:cs="Traditional Arabic"/>
          <w:sz w:val="32"/>
          <w:szCs w:val="32"/>
          <w:rtl/>
          <w:lang w:eastAsia="en-US"/>
        </w:rPr>
        <w:t>ا نحو نظام سياسي جديد</w:t>
      </w:r>
      <w:r>
        <w:rPr>
          <w:rFonts w:ascii="Traditional Arabic" w:eastAsiaTheme="minorHAnsi" w:hAnsi="Traditional Arabic" w:cs="Traditional Arabic" w:hint="cs"/>
          <w:sz w:val="32"/>
          <w:szCs w:val="32"/>
          <w:rtl/>
          <w:lang w:eastAsia="en-US"/>
        </w:rPr>
        <w:t>.</w:t>
      </w:r>
      <w:r>
        <w:rPr>
          <w:rStyle w:val="Appelnotedebasdep"/>
          <w:rFonts w:ascii="Traditional Arabic" w:eastAsiaTheme="minorHAnsi" w:hAnsi="Traditional Arabic" w:cs="Traditional Arabic"/>
          <w:sz w:val="32"/>
          <w:szCs w:val="32"/>
          <w:rtl/>
          <w:lang w:eastAsia="en-US"/>
        </w:rPr>
        <w:footnoteReference w:id="32"/>
      </w:r>
    </w:p>
    <w:p w:rsidR="000706BB" w:rsidRPr="003B47BB" w:rsidRDefault="000706BB" w:rsidP="00187FC1">
      <w:pPr>
        <w:pStyle w:val="NormalWeb"/>
        <w:bidi/>
        <w:spacing w:before="0" w:beforeAutospacing="0" w:after="120" w:afterAutospacing="0"/>
        <w:jc w:val="both"/>
        <w:rPr>
          <w:rFonts w:ascii="Traditional Arabic" w:hAnsi="Traditional Arabic" w:cs="Traditional Arabic"/>
          <w:sz w:val="32"/>
          <w:szCs w:val="32"/>
          <w:u w:val="single"/>
          <w:rtl/>
        </w:rPr>
      </w:pPr>
      <w:r>
        <w:rPr>
          <w:rFonts w:ascii="Traditional Arabic" w:hAnsi="Traditional Arabic" w:cs="Traditional Arabic" w:hint="cs"/>
          <w:sz w:val="32"/>
          <w:szCs w:val="32"/>
          <w:u w:val="single"/>
          <w:rtl/>
        </w:rPr>
        <w:t xml:space="preserve">2- </w:t>
      </w:r>
      <w:r w:rsidRPr="003B47BB">
        <w:rPr>
          <w:rFonts w:ascii="Traditional Arabic" w:hAnsi="Traditional Arabic" w:cs="Traditional Arabic" w:hint="cs"/>
          <w:sz w:val="32"/>
          <w:szCs w:val="32"/>
          <w:u w:val="single"/>
          <w:rtl/>
        </w:rPr>
        <w:t>الدور المحتمل للمؤسسة العسكرية في مصر:</w:t>
      </w:r>
    </w:p>
    <w:p w:rsidR="000706BB" w:rsidRDefault="000706BB" w:rsidP="00187FC1">
      <w:pPr>
        <w:pStyle w:val="NormalWeb"/>
        <w:bidi/>
        <w:spacing w:before="0" w:beforeAutospacing="0" w:after="120" w:afterAutospacing="0"/>
        <w:jc w:val="both"/>
        <w:rPr>
          <w:rFonts w:ascii="Traditional Arabic" w:hAnsi="Traditional Arabic" w:cs="Traditional Arabic"/>
          <w:sz w:val="32"/>
          <w:szCs w:val="32"/>
          <w:rtl/>
        </w:rPr>
      </w:pPr>
      <w:r w:rsidRPr="00203888">
        <w:rPr>
          <w:rFonts w:ascii="Traditional Arabic" w:hAnsi="Traditional Arabic" w:cs="Traditional Arabic"/>
          <w:sz w:val="32"/>
          <w:szCs w:val="32"/>
          <w:rtl/>
        </w:rPr>
        <w:lastRenderedPageBreak/>
        <w:t xml:space="preserve">ليس ثمة شك في أن الثورة المصرية ولدت فرصة هائلة لمصر وشعبها، وطرحت تحدياً لا يقل حجماً، من حيث دور المؤسسة العسكرية وعلاقتها بالدولة ونظام الحكم. </w:t>
      </w:r>
      <w:r w:rsidRPr="00C82E95">
        <w:rPr>
          <w:rFonts w:ascii="Traditional Arabic" w:hAnsi="Traditional Arabic" w:cs="Traditional Arabic"/>
          <w:sz w:val="32"/>
          <w:szCs w:val="32"/>
          <w:rtl/>
        </w:rPr>
        <w:t>ولكن، ولأن الثورة في مرحلتها الأولى انتهت بتولي المجلس الأعلى للقوات المسلحة مقاليد الحكم، وتحمل مسؤولية قيادة المرحلة الانتقالية، فإن الثورة تطرح تحدياً لا ينبغي إغفاله بأي حال من الأحوال، تحدي عودة الجيش إ</w:t>
      </w:r>
      <w:r>
        <w:rPr>
          <w:rFonts w:ascii="Traditional Arabic" w:hAnsi="Traditional Arabic" w:cs="Traditional Arabic"/>
          <w:sz w:val="32"/>
          <w:szCs w:val="32"/>
          <w:rtl/>
        </w:rPr>
        <w:t xml:space="preserve">لى السيطرة على الدولة </w:t>
      </w:r>
      <w:r w:rsidRPr="00C82E95">
        <w:rPr>
          <w:rFonts w:ascii="Traditional Arabic" w:hAnsi="Traditional Arabic" w:cs="Traditional Arabic"/>
          <w:sz w:val="32"/>
          <w:szCs w:val="32"/>
          <w:rtl/>
        </w:rPr>
        <w:t>بطريقة أشبه بما كانت عليه أوضاع الجمهورية المصرية منذ 1952 وحتى بدأ مبارك محاولة تو</w:t>
      </w:r>
      <w:r>
        <w:rPr>
          <w:rFonts w:ascii="Traditional Arabic" w:hAnsi="Traditional Arabic" w:cs="Traditional Arabic"/>
          <w:sz w:val="32"/>
          <w:szCs w:val="32"/>
          <w:rtl/>
        </w:rPr>
        <w:t>ريث الحكم لابنه قبل عشرة أعوام</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33"/>
      </w:r>
    </w:p>
    <w:p w:rsidR="000706BB" w:rsidRDefault="000706BB" w:rsidP="00187FC1">
      <w:pPr>
        <w:pStyle w:val="NormalWeb"/>
        <w:shd w:val="clear" w:color="auto" w:fill="FFFFFF"/>
        <w:bidi/>
        <w:spacing w:before="0" w:beforeAutospacing="0" w:after="120" w:afterAutospacing="0"/>
        <w:jc w:val="both"/>
        <w:rPr>
          <w:rFonts w:ascii="Traditional Arabic" w:hAnsi="Traditional Arabic" w:cs="Traditional Arabic"/>
          <w:sz w:val="32"/>
          <w:szCs w:val="32"/>
          <w:rtl/>
        </w:rPr>
      </w:pPr>
      <w:r w:rsidRPr="00203888">
        <w:rPr>
          <w:rFonts w:ascii="Traditional Arabic" w:hAnsi="Traditional Arabic" w:cs="Traditional Arabic"/>
          <w:sz w:val="32"/>
          <w:szCs w:val="32"/>
          <w:rtl/>
        </w:rPr>
        <w:t>غير أنه من المؤكد أن أي ترتيبات في عهد ما بعد مبارك سيكون الجيش مكونا أساس</w:t>
      </w:r>
      <w:r>
        <w:rPr>
          <w:rFonts w:ascii="Traditional Arabic" w:hAnsi="Traditional Arabic" w:cs="Traditional Arabic" w:hint="cs"/>
          <w:sz w:val="32"/>
          <w:szCs w:val="32"/>
          <w:rtl/>
        </w:rPr>
        <w:t>ي</w:t>
      </w:r>
      <w:r w:rsidRPr="00203888">
        <w:rPr>
          <w:rFonts w:ascii="Traditional Arabic" w:hAnsi="Traditional Arabic" w:cs="Traditional Arabic"/>
          <w:sz w:val="32"/>
          <w:szCs w:val="32"/>
          <w:rtl/>
        </w:rPr>
        <w:t>ا فيها. ويعول الكثيرون على أن يلعب الجيش دور الضامن للانتقال الآمن إلى حكم ديمقراطي.</w:t>
      </w:r>
      <w:r>
        <w:rPr>
          <w:rFonts w:ascii="Traditional Arabic" w:hAnsi="Traditional Arabic" w:cs="Traditional Arabic" w:hint="cs"/>
          <w:sz w:val="32"/>
          <w:szCs w:val="32"/>
          <w:rtl/>
        </w:rPr>
        <w:t xml:space="preserve"> </w:t>
      </w:r>
      <w:r w:rsidRPr="00203888">
        <w:rPr>
          <w:rFonts w:ascii="Traditional Arabic" w:hAnsi="Traditional Arabic" w:cs="Traditional Arabic"/>
          <w:sz w:val="32"/>
          <w:szCs w:val="32"/>
          <w:rtl/>
        </w:rPr>
        <w:t>ويبقى السؤال عن مدى استعداد الجيش للقبول بحكم ديمقراطي يقلص دور العسكر في السياسة ويعيد التوازن للعلاقة بين المدني والعسكري في مؤسسات الدولة، وما إذا كانت بعض قيادات المجلس الأعلى للقوات المسلحة الحالية لديها طموحات رئاسية.</w:t>
      </w:r>
      <w:r>
        <w:rPr>
          <w:rStyle w:val="Appelnotedebasdep"/>
          <w:rFonts w:ascii="Traditional Arabic" w:hAnsi="Traditional Arabic" w:cs="Traditional Arabic"/>
          <w:sz w:val="32"/>
          <w:szCs w:val="32"/>
          <w:rtl/>
        </w:rPr>
        <w:footnoteReference w:id="34"/>
      </w:r>
    </w:p>
    <w:p w:rsidR="00542568" w:rsidRDefault="000706BB" w:rsidP="00187FC1">
      <w:pPr>
        <w:pStyle w:val="NormalWeb"/>
        <w:shd w:val="clear" w:color="auto" w:fill="FFFFFF"/>
        <w:bidi/>
        <w:spacing w:before="0" w:beforeAutospacing="0" w:after="120" w:afterAutospacing="0"/>
        <w:jc w:val="both"/>
        <w:rPr>
          <w:rFonts w:ascii="Traditional Arabic" w:hAnsi="Traditional Arabic" w:cs="Traditional Arabic"/>
          <w:color w:val="333333"/>
          <w:sz w:val="32"/>
          <w:szCs w:val="32"/>
          <w:rtl/>
        </w:rPr>
      </w:pPr>
      <w:r>
        <w:rPr>
          <w:rFonts w:ascii="Traditional Arabic" w:hAnsi="Traditional Arabic" w:cs="Traditional Arabic" w:hint="cs"/>
          <w:sz w:val="32"/>
          <w:szCs w:val="32"/>
          <w:rtl/>
        </w:rPr>
        <w:t>يرى بعض المحللين أن</w:t>
      </w:r>
      <w:r w:rsidRPr="00203888">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الثورة </w:t>
      </w:r>
      <w:r w:rsidRPr="00203888">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 مصر لا تعدو أن تكون</w:t>
      </w:r>
      <w:r w:rsidRPr="00203888">
        <w:rPr>
          <w:rFonts w:ascii="Traditional Arabic" w:hAnsi="Traditional Arabic" w:cs="Traditional Arabic"/>
          <w:sz w:val="32"/>
          <w:szCs w:val="32"/>
          <w:rtl/>
        </w:rPr>
        <w:t xml:space="preserve"> ثورة ضد السلطة كما حدث في أميركا الجنوبية حين تمكنت الثورات من تغيير بعض الحكام المستبدين دون أن يصاحب ذلك إحداث تغييرات أساسية في أنظمة الحكومة أو البنية الاجتماعية للدولة، </w:t>
      </w:r>
      <w:r>
        <w:rPr>
          <w:rFonts w:ascii="Traditional Arabic" w:hAnsi="Traditional Arabic" w:cs="Traditional Arabic" w:hint="cs"/>
          <w:sz w:val="32"/>
          <w:szCs w:val="32"/>
          <w:rtl/>
        </w:rPr>
        <w:t>ف</w:t>
      </w:r>
      <w:r w:rsidRPr="00203888">
        <w:rPr>
          <w:rFonts w:ascii="Traditional Arabic" w:hAnsi="Traditional Arabic" w:cs="Traditional Arabic"/>
          <w:sz w:val="32"/>
          <w:szCs w:val="32"/>
          <w:rtl/>
        </w:rPr>
        <w:t>المجلس العسكري بعد توليه لمقاليد الحكم في 11فبراير 2011 جعل نفسه البديل ع</w:t>
      </w:r>
      <w:r>
        <w:rPr>
          <w:rFonts w:ascii="Traditional Arabic" w:hAnsi="Traditional Arabic" w:cs="Traditional Arabic"/>
          <w:sz w:val="32"/>
          <w:szCs w:val="32"/>
          <w:rtl/>
        </w:rPr>
        <w:t>ن الشرعية الشعبية، وهنا يبرز مد</w:t>
      </w:r>
      <w:r>
        <w:rPr>
          <w:rFonts w:ascii="Traditional Arabic" w:hAnsi="Traditional Arabic" w:cs="Traditional Arabic" w:hint="cs"/>
          <w:sz w:val="32"/>
          <w:szCs w:val="32"/>
          <w:rtl/>
        </w:rPr>
        <w:t>ى</w:t>
      </w:r>
      <w:r w:rsidRPr="00203888">
        <w:rPr>
          <w:rFonts w:ascii="Traditional Arabic" w:hAnsi="Traditional Arabic" w:cs="Traditional Arabic"/>
          <w:sz w:val="32"/>
          <w:szCs w:val="32"/>
          <w:rtl/>
        </w:rPr>
        <w:t xml:space="preserve"> توغل المؤسسة وقوتها في المحافظة على النظام القائم وإجراء عمليات إصلاحية هيكلية من خلال عمليات ترميمية من داخل النظام ذاته دون إجراء تغيير كلي يضعف من مكانتها ومركزيتها داخل النظام</w:t>
      </w:r>
      <w:r w:rsidRPr="00203888">
        <w:rPr>
          <w:rFonts w:ascii="Traditional Arabic" w:hAnsi="Traditional Arabic" w:cs="Traditional Arabic"/>
          <w:sz w:val="32"/>
          <w:szCs w:val="32"/>
          <w:rtl/>
          <w:lang w:bidi="ar-DZ"/>
        </w:rPr>
        <w:t>.</w:t>
      </w:r>
      <w:r>
        <w:rPr>
          <w:rStyle w:val="Appelnotedebasdep"/>
          <w:rFonts w:ascii="Traditional Arabic" w:hAnsi="Traditional Arabic" w:cs="Traditional Arabic"/>
          <w:sz w:val="32"/>
          <w:szCs w:val="32"/>
          <w:rtl/>
          <w:lang w:bidi="ar-DZ"/>
        </w:rPr>
        <w:footnoteReference w:id="35"/>
      </w:r>
      <w:r>
        <w:rPr>
          <w:rFonts w:ascii="Traditional Arabic" w:hAnsi="Traditional Arabic" w:cs="Traditional Arabic" w:hint="cs"/>
          <w:sz w:val="32"/>
          <w:szCs w:val="32"/>
          <w:rtl/>
          <w:lang w:bidi="ar-DZ"/>
        </w:rPr>
        <w:t xml:space="preserve"> </w:t>
      </w:r>
      <w:r w:rsidRPr="00203888">
        <w:rPr>
          <w:rFonts w:ascii="Traditional Arabic" w:hAnsi="Traditional Arabic" w:cs="Traditional Arabic"/>
          <w:color w:val="333333"/>
          <w:sz w:val="32"/>
          <w:szCs w:val="32"/>
          <w:rtl/>
        </w:rPr>
        <w:t>فنوايا الجيش مازالت غير واضحة أو محددة . وبهذا الصدد يقول مدير معهد الدراسات في " بروكينجز " إن الجيش طرف قوي للغاية في الاقتصاد المصري وعلى الأغلب أنه لن يكون صاحب مصلحة في حدوث تغييرات جذرية ت</w:t>
      </w:r>
      <w:r>
        <w:rPr>
          <w:rFonts w:ascii="Traditional Arabic" w:hAnsi="Traditional Arabic" w:cs="Traditional Arabic"/>
          <w:color w:val="333333"/>
          <w:sz w:val="32"/>
          <w:szCs w:val="32"/>
          <w:rtl/>
        </w:rPr>
        <w:t>هدد دوره هو ذاته داخل المجتمع "</w:t>
      </w:r>
      <w:r>
        <w:rPr>
          <w:rStyle w:val="Appelnotedebasdep"/>
          <w:rFonts w:ascii="Traditional Arabic" w:hAnsi="Traditional Arabic" w:cs="Traditional Arabic"/>
          <w:color w:val="333333"/>
          <w:sz w:val="32"/>
          <w:szCs w:val="32"/>
          <w:rtl/>
        </w:rPr>
        <w:footnoteReference w:id="36"/>
      </w:r>
      <w:r>
        <w:rPr>
          <w:rFonts w:ascii="Traditional Arabic" w:hAnsi="Traditional Arabic" w:cs="Traditional Arabic" w:hint="cs"/>
          <w:color w:val="333333"/>
          <w:sz w:val="32"/>
          <w:szCs w:val="32"/>
          <w:rtl/>
        </w:rPr>
        <w:t>.</w:t>
      </w:r>
    </w:p>
    <w:p w:rsidR="000706BB" w:rsidRPr="00FB6B3E" w:rsidRDefault="000706BB" w:rsidP="00187FC1">
      <w:pPr>
        <w:pStyle w:val="NormalWeb"/>
        <w:shd w:val="clear" w:color="auto" w:fill="FFFFFF"/>
        <w:bidi/>
        <w:spacing w:before="0" w:beforeAutospacing="0" w:after="12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203888">
        <w:rPr>
          <w:rFonts w:ascii="Traditional Arabic" w:hAnsi="Traditional Arabic" w:cs="Traditional Arabic"/>
          <w:sz w:val="32"/>
          <w:szCs w:val="32"/>
          <w:rtl/>
        </w:rPr>
        <w:t>الجيش في مصر قوة كب</w:t>
      </w:r>
      <w:r>
        <w:rPr>
          <w:rFonts w:ascii="Traditional Arabic" w:hAnsi="Traditional Arabic" w:cs="Traditional Arabic"/>
          <w:sz w:val="32"/>
          <w:szCs w:val="32"/>
          <w:rtl/>
        </w:rPr>
        <w:t>يرة تتحكم بجزء كبير من الاقتصاد</w:t>
      </w:r>
      <w:r>
        <w:rPr>
          <w:rFonts w:ascii="Traditional Arabic" w:hAnsi="Traditional Arabic" w:cs="Traditional Arabic" w:hint="cs"/>
          <w:sz w:val="32"/>
          <w:szCs w:val="32"/>
          <w:rtl/>
        </w:rPr>
        <w:t>، حيث</w:t>
      </w:r>
      <w:r w:rsidRPr="00203888">
        <w:rPr>
          <w:rFonts w:ascii="Traditional Arabic" w:hAnsi="Traditional Arabic" w:cs="Traditional Arabic"/>
          <w:sz w:val="32"/>
          <w:szCs w:val="32"/>
          <w:rtl/>
        </w:rPr>
        <w:t xml:space="preserve"> يملك مصانع ومؤسسات وتعاونيات وأجهزة لا تخضع للرقابة أو للمساءلة.</w:t>
      </w:r>
      <w:r>
        <w:rPr>
          <w:rStyle w:val="Appelnotedebasdep"/>
          <w:rFonts w:ascii="Traditional Arabic" w:hAnsi="Traditional Arabic" w:cs="Traditional Arabic"/>
          <w:sz w:val="32"/>
          <w:szCs w:val="32"/>
          <w:rtl/>
        </w:rPr>
        <w:footnoteReference w:id="37"/>
      </w:r>
      <w:r w:rsidR="00542568">
        <w:rPr>
          <w:rFonts w:ascii="Traditional Arabic" w:hAnsi="Traditional Arabic" w:cs="Traditional Arabic" w:hint="cs"/>
          <w:sz w:val="32"/>
          <w:szCs w:val="32"/>
          <w:rtl/>
        </w:rPr>
        <w:t xml:space="preserve"> </w:t>
      </w:r>
      <w:r w:rsidRPr="00FB6B3E">
        <w:rPr>
          <w:rFonts w:ascii="Traditional Arabic" w:hAnsi="Traditional Arabic" w:cs="Traditional Arabic"/>
          <w:sz w:val="32"/>
          <w:szCs w:val="32"/>
          <w:rtl/>
        </w:rPr>
        <w:t xml:space="preserve">كما أن رئيس المجلس العسكري المشير محمد طنطاوي يعد أحد الرجال المقربين للرئيس السابق مبارك والمخلصين له . وفي إحدى الوثائق التي نشرتها " ويكيليكس " جاء ذكر المشير بصفته " تابعا أمينا " لمبارك . </w:t>
      </w:r>
      <w:r w:rsidRPr="00FB6B3E">
        <w:rPr>
          <w:rFonts w:ascii="Traditional Arabic" w:hAnsi="Traditional Arabic" w:cs="Traditional Arabic"/>
          <w:sz w:val="32"/>
          <w:szCs w:val="32"/>
          <w:rtl/>
        </w:rPr>
        <w:lastRenderedPageBreak/>
        <w:t>وكان الرئيس مبارك يعتزم أن يقف وراء طنطاوي ليكون أحد المرشحين لرئاسة مصر حتى قرر الرئيس عام 2000 أن يقدم دعمه لترشيح إبنه جمال لمنصب الرئيس .</w:t>
      </w:r>
    </w:p>
    <w:p w:rsidR="000706BB" w:rsidRPr="00FB6B3E" w:rsidRDefault="000706BB" w:rsidP="00187FC1">
      <w:pPr>
        <w:bidi/>
        <w:spacing w:after="120"/>
        <w:jc w:val="both"/>
        <w:rPr>
          <w:rFonts w:ascii="Traditional Arabic" w:eastAsia="Times New Roman" w:hAnsi="Traditional Arabic" w:cs="Traditional Arabic"/>
          <w:sz w:val="32"/>
          <w:szCs w:val="32"/>
          <w:lang w:eastAsia="fr-FR"/>
        </w:rPr>
      </w:pPr>
      <w:r w:rsidRPr="00FB6B3E">
        <w:rPr>
          <w:rFonts w:ascii="Traditional Arabic" w:eastAsia="Times New Roman" w:hAnsi="Traditional Arabic" w:cs="Traditional Arabic"/>
          <w:sz w:val="32"/>
          <w:szCs w:val="32"/>
          <w:rtl/>
          <w:lang w:eastAsia="fr-FR"/>
        </w:rPr>
        <w:t xml:space="preserve">ومن المؤكد </w:t>
      </w:r>
      <w:r w:rsidRPr="00FB6B3E">
        <w:rPr>
          <w:rFonts w:ascii="Traditional Arabic" w:eastAsia="Times New Roman" w:hAnsi="Traditional Arabic" w:cs="Traditional Arabic" w:hint="cs"/>
          <w:sz w:val="32"/>
          <w:szCs w:val="32"/>
          <w:rtl/>
          <w:lang w:eastAsia="fr-FR"/>
        </w:rPr>
        <w:t>أيضا</w:t>
      </w:r>
      <w:r w:rsidRPr="00FB6B3E">
        <w:rPr>
          <w:rFonts w:ascii="Traditional Arabic" w:eastAsia="Times New Roman" w:hAnsi="Traditional Arabic" w:cs="Traditional Arabic"/>
          <w:sz w:val="32"/>
          <w:szCs w:val="32"/>
          <w:rtl/>
          <w:lang w:eastAsia="fr-FR"/>
        </w:rPr>
        <w:t xml:space="preserve"> أن العسكريين لن يسمحوا </w:t>
      </w:r>
      <w:r w:rsidR="00FB6B3E" w:rsidRPr="00FB6B3E">
        <w:rPr>
          <w:rFonts w:ascii="Traditional Arabic" w:eastAsia="Times New Roman" w:hAnsi="Traditional Arabic" w:cs="Traditional Arabic" w:hint="cs"/>
          <w:sz w:val="32"/>
          <w:szCs w:val="32"/>
          <w:rtl/>
          <w:lang w:eastAsia="fr-FR"/>
        </w:rPr>
        <w:t>للإسلاميين</w:t>
      </w:r>
      <w:r w:rsidR="005F6EA5">
        <w:rPr>
          <w:rFonts w:ascii="Traditional Arabic" w:eastAsia="Times New Roman" w:hAnsi="Traditional Arabic" w:cs="Traditional Arabic"/>
          <w:sz w:val="32"/>
          <w:szCs w:val="32"/>
          <w:rtl/>
          <w:lang w:eastAsia="fr-FR"/>
        </w:rPr>
        <w:t xml:space="preserve"> بالصعود إل</w:t>
      </w:r>
      <w:r w:rsidR="005F6EA5">
        <w:rPr>
          <w:rFonts w:ascii="Traditional Arabic" w:eastAsia="Times New Roman" w:hAnsi="Traditional Arabic" w:cs="Traditional Arabic" w:hint="cs"/>
          <w:sz w:val="32"/>
          <w:szCs w:val="32"/>
          <w:rtl/>
          <w:lang w:eastAsia="fr-FR"/>
        </w:rPr>
        <w:t>ى</w:t>
      </w:r>
      <w:r w:rsidRPr="00FB6B3E">
        <w:rPr>
          <w:rFonts w:ascii="Traditional Arabic" w:eastAsia="Times New Roman" w:hAnsi="Traditional Arabic" w:cs="Traditional Arabic"/>
          <w:sz w:val="32"/>
          <w:szCs w:val="32"/>
          <w:rtl/>
          <w:lang w:eastAsia="fr-FR"/>
        </w:rPr>
        <w:t xml:space="preserve"> قمة الحكم ، وهو الأمر الذي توافقهم عليه أمريكا التي سيتحتم على العسكريين المصريين تنسيق خطواتهم معها ، خاصة أن الجيش المصري يتلقى مساعدات أمريكية بنحو 3 , 1 مليار دولار سنويا . وبهذا الصدد فقد صرح مصدر مس</w:t>
      </w:r>
      <w:r w:rsidRPr="00FB6B3E">
        <w:rPr>
          <w:rFonts w:ascii="Traditional Arabic" w:eastAsia="Times New Roman" w:hAnsi="Traditional Arabic" w:cs="Traditional Arabic" w:hint="cs"/>
          <w:sz w:val="32"/>
          <w:szCs w:val="32"/>
          <w:rtl/>
          <w:lang w:eastAsia="fr-FR"/>
        </w:rPr>
        <w:t>ؤ</w:t>
      </w:r>
      <w:r w:rsidRPr="00FB6B3E">
        <w:rPr>
          <w:rFonts w:ascii="Traditional Arabic" w:eastAsia="Times New Roman" w:hAnsi="Traditional Arabic" w:cs="Traditional Arabic"/>
          <w:sz w:val="32"/>
          <w:szCs w:val="32"/>
          <w:rtl/>
          <w:lang w:eastAsia="fr-FR"/>
        </w:rPr>
        <w:t xml:space="preserve">ول مقرب من الخارجية الأمريكية </w:t>
      </w:r>
      <w:r w:rsidR="0067443F" w:rsidRPr="00FB6B3E">
        <w:rPr>
          <w:rFonts w:ascii="Traditional Arabic" w:eastAsia="Times New Roman" w:hAnsi="Traditional Arabic" w:cs="Traditional Arabic" w:hint="cs"/>
          <w:sz w:val="32"/>
          <w:szCs w:val="32"/>
          <w:rtl/>
          <w:lang w:eastAsia="fr-FR"/>
        </w:rPr>
        <w:t xml:space="preserve"> </w:t>
      </w:r>
      <w:r w:rsidRPr="00FB6B3E">
        <w:rPr>
          <w:rFonts w:ascii="Traditional Arabic" w:eastAsia="Times New Roman" w:hAnsi="Traditional Arabic" w:cs="Traditional Arabic"/>
          <w:sz w:val="32"/>
          <w:szCs w:val="32"/>
          <w:rtl/>
          <w:lang w:eastAsia="fr-FR"/>
        </w:rPr>
        <w:t>بقوله : " إن مهمتنا هي ألا نسمح بوصول المتطرفين إلي الحكم ، وعلينا أن نمهد الطريق لديمقراطية تتوفر في ظلها مختلف الخيارات أمام المواطن المصري "</w:t>
      </w:r>
      <w:r w:rsidRPr="00FB6B3E">
        <w:rPr>
          <w:rFonts w:ascii="Traditional Arabic" w:eastAsia="Times New Roman" w:hAnsi="Traditional Arabic" w:cs="Traditional Arabic" w:hint="cs"/>
          <w:sz w:val="32"/>
          <w:szCs w:val="32"/>
          <w:rtl/>
          <w:lang w:eastAsia="fr-FR"/>
        </w:rPr>
        <w:t>.</w:t>
      </w:r>
      <w:r w:rsidRPr="00FB6B3E">
        <w:rPr>
          <w:rFonts w:eastAsia="Times New Roman"/>
          <w:rtl/>
          <w:lang w:eastAsia="fr-FR"/>
        </w:rPr>
        <w:footnoteReference w:id="38"/>
      </w:r>
    </w:p>
    <w:p w:rsidR="000706BB" w:rsidRDefault="0067443F" w:rsidP="00187FC1">
      <w:pPr>
        <w:bidi/>
        <w:spacing w:after="120"/>
        <w:jc w:val="both"/>
        <w:rPr>
          <w:rFonts w:ascii="Traditional Arabic" w:hAnsi="Traditional Arabic" w:cs="Traditional Arabic"/>
          <w:sz w:val="32"/>
          <w:szCs w:val="32"/>
          <w:u w:val="single"/>
          <w:rtl/>
        </w:rPr>
      </w:pPr>
      <w:r>
        <w:rPr>
          <w:rFonts w:ascii="Traditional Arabic" w:hAnsi="Traditional Arabic" w:cs="Traditional Arabic" w:hint="cs"/>
          <w:sz w:val="32"/>
          <w:szCs w:val="32"/>
          <w:u w:val="single"/>
          <w:rtl/>
        </w:rPr>
        <w:t xml:space="preserve">3- </w:t>
      </w:r>
      <w:r w:rsidRPr="003B47BB">
        <w:rPr>
          <w:rFonts w:ascii="Traditional Arabic" w:hAnsi="Traditional Arabic" w:cs="Traditional Arabic" w:hint="cs"/>
          <w:sz w:val="32"/>
          <w:szCs w:val="32"/>
          <w:u w:val="single"/>
          <w:rtl/>
        </w:rPr>
        <w:t>الدور المحتمل للمؤسسة العسكرية في</w:t>
      </w:r>
      <w:r>
        <w:rPr>
          <w:rFonts w:ascii="Traditional Arabic" w:hAnsi="Traditional Arabic" w:cs="Traditional Arabic" w:hint="cs"/>
          <w:sz w:val="32"/>
          <w:szCs w:val="32"/>
          <w:u w:val="single"/>
          <w:rtl/>
        </w:rPr>
        <w:t xml:space="preserve"> ليبيا:</w:t>
      </w:r>
    </w:p>
    <w:p w:rsidR="00EA2567" w:rsidRDefault="00EA2567"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w:t>
      </w:r>
      <w:r w:rsidRPr="00EA2567">
        <w:rPr>
          <w:rFonts w:ascii="Traditional Arabic" w:hAnsi="Traditional Arabic" w:cs="Traditional Arabic"/>
          <w:sz w:val="32"/>
          <w:szCs w:val="32"/>
          <w:rtl/>
        </w:rPr>
        <w:t>أوضح رئيس أركان الجيش الليبي، اللواء الركن يوسف أحمد المنقوش، أن هناك خطة لبناء جيش ليبي جديد، تهدف لاستيعاب 25 ألفا من الث</w:t>
      </w:r>
      <w:r>
        <w:rPr>
          <w:rFonts w:ascii="Traditional Arabic" w:hAnsi="Traditional Arabic" w:cs="Traditional Arabic"/>
          <w:sz w:val="32"/>
          <w:szCs w:val="32"/>
          <w:rtl/>
        </w:rPr>
        <w:t>وار</w:t>
      </w:r>
      <w:r>
        <w:rPr>
          <w:rFonts w:ascii="Traditional Arabic" w:hAnsi="Traditional Arabic" w:cs="Traditional Arabic" w:hint="cs"/>
          <w:sz w:val="32"/>
          <w:szCs w:val="32"/>
          <w:rtl/>
        </w:rPr>
        <w:t>،</w:t>
      </w:r>
      <w:r w:rsidRPr="00EA2567">
        <w:rPr>
          <w:rFonts w:ascii="Traditional Arabic" w:hAnsi="Traditional Arabic" w:cs="Traditional Arabic" w:hint="cs"/>
          <w:sz w:val="32"/>
          <w:szCs w:val="32"/>
          <w:rtl/>
        </w:rPr>
        <w:t xml:space="preserve"> </w:t>
      </w:r>
      <w:r w:rsidRPr="00EA2567">
        <w:rPr>
          <w:rFonts w:ascii="Traditional Arabic" w:hAnsi="Traditional Arabic" w:cs="Traditional Arabic"/>
          <w:sz w:val="32"/>
          <w:szCs w:val="32"/>
          <w:rtl/>
        </w:rPr>
        <w:t>مشدداً على أن لا دور سياسي للجيش الجديد.</w:t>
      </w:r>
      <w:r>
        <w:rPr>
          <w:rStyle w:val="Appelnotedebasdep"/>
          <w:rFonts w:ascii="Traditional Arabic" w:hAnsi="Traditional Arabic" w:cs="Traditional Arabic"/>
          <w:sz w:val="32"/>
          <w:szCs w:val="32"/>
          <w:rtl/>
        </w:rPr>
        <w:footnoteReference w:id="39"/>
      </w:r>
    </w:p>
    <w:p w:rsidR="00676545" w:rsidRDefault="00EA2567"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ومع ذلك، فإن </w:t>
      </w:r>
      <w:r w:rsidR="0067443F">
        <w:rPr>
          <w:rFonts w:ascii="Traditional Arabic" w:hAnsi="Traditional Arabic" w:cs="Traditional Arabic" w:hint="cs"/>
          <w:sz w:val="32"/>
          <w:szCs w:val="32"/>
          <w:rtl/>
        </w:rPr>
        <w:t xml:space="preserve">التفكير في المستقبل السياسي لليبيا </w:t>
      </w:r>
      <w:r>
        <w:rPr>
          <w:rFonts w:ascii="Traditional Arabic" w:hAnsi="Traditional Arabic" w:cs="Traditional Arabic" w:hint="cs"/>
          <w:sz w:val="32"/>
          <w:szCs w:val="32"/>
          <w:rtl/>
        </w:rPr>
        <w:t xml:space="preserve">يثير </w:t>
      </w:r>
      <w:r w:rsidR="0067443F">
        <w:rPr>
          <w:rFonts w:ascii="Traditional Arabic" w:hAnsi="Traditional Arabic" w:cs="Traditional Arabic" w:hint="cs"/>
          <w:sz w:val="32"/>
          <w:szCs w:val="32"/>
          <w:rtl/>
        </w:rPr>
        <w:t>إشكاليات وتحديات لا تتعلق فقط بكون ليبيا ما تزال تعيش حالة ما بعد ال</w:t>
      </w:r>
      <w:r w:rsidR="00676545">
        <w:rPr>
          <w:rFonts w:ascii="Traditional Arabic" w:hAnsi="Traditional Arabic" w:cs="Traditional Arabic" w:hint="cs"/>
          <w:sz w:val="32"/>
          <w:szCs w:val="32"/>
          <w:rtl/>
        </w:rPr>
        <w:t>حرب</w:t>
      </w:r>
      <w:r w:rsidR="0067443F">
        <w:rPr>
          <w:rFonts w:ascii="Traditional Arabic" w:hAnsi="Traditional Arabic" w:cs="Traditional Arabic" w:hint="cs"/>
          <w:sz w:val="32"/>
          <w:szCs w:val="32"/>
          <w:rtl/>
        </w:rPr>
        <w:t xml:space="preserve"> والتي تتفاعل فيها قوى مختلفة الطبيعة والتوجهات وتلعب فيها القوى الأجنبية دورا مؤثرا وحاسما لدرجة واضحة. بل تتعلق أيضا بأن ليبيا اليوم لا تتوفر على سلطة فاعلة في أي جزء منها مثلما لا تتوفر على خبرة سياسية تساعد على استطلاع مستقبل البلاد من خلال قراءة مضامين توجهات القوى الفاعلة وخارطتها السياسية والاجتماعية.</w:t>
      </w:r>
      <w:r w:rsidR="0067443F">
        <w:rPr>
          <w:rStyle w:val="Appelnotedebasdep"/>
          <w:rFonts w:ascii="Traditional Arabic" w:hAnsi="Traditional Arabic" w:cs="Traditional Arabic"/>
          <w:sz w:val="32"/>
          <w:szCs w:val="32"/>
          <w:rtl/>
        </w:rPr>
        <w:footnoteReference w:id="40"/>
      </w:r>
    </w:p>
    <w:p w:rsidR="00676545" w:rsidRPr="00676545" w:rsidRDefault="00676545"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676545">
        <w:rPr>
          <w:rFonts w:ascii="Traditional Arabic" w:hAnsi="Traditional Arabic" w:cs="Traditional Arabic"/>
          <w:sz w:val="32"/>
          <w:szCs w:val="32"/>
          <w:rtl/>
        </w:rPr>
        <w:t>سقوط النظام طرح مشكل غياب أجهزة الدولة كاملة مثلما طرح، قضايا القبيلة، والسلاح المنتشر في كل مكان والمتداول بين مختلف الحساسيات الإيديولوجية</w:t>
      </w:r>
      <w:r w:rsidR="00435426">
        <w:rPr>
          <w:rFonts w:ascii="Traditional Arabic" w:hAnsi="Traditional Arabic" w:cs="Traditional Arabic" w:hint="cs"/>
          <w:sz w:val="32"/>
          <w:szCs w:val="32"/>
          <w:rtl/>
        </w:rPr>
        <w:t xml:space="preserve"> (</w:t>
      </w:r>
      <w:r w:rsidR="00435426" w:rsidRPr="00435426">
        <w:rPr>
          <w:rFonts w:ascii="Traditional Arabic" w:hAnsi="Traditional Arabic" w:cs="Traditional Arabic"/>
          <w:sz w:val="32"/>
          <w:szCs w:val="32"/>
          <w:rtl/>
        </w:rPr>
        <w:t>مظاهر العسكرة خارج مؤسسة الجيش الوطني</w:t>
      </w:r>
      <w:r w:rsidR="00435426" w:rsidRPr="00676545">
        <w:rPr>
          <w:rFonts w:ascii="Traditional Arabic" w:hAnsi="Traditional Arabic" w:cs="Traditional Arabic"/>
          <w:sz w:val="32"/>
          <w:szCs w:val="32"/>
          <w:rtl/>
        </w:rPr>
        <w:t xml:space="preserve"> </w:t>
      </w:r>
      <w:r w:rsidR="00435426">
        <w:rPr>
          <w:rFonts w:ascii="Traditional Arabic" w:hAnsi="Traditional Arabic" w:cs="Traditional Arabic" w:hint="cs"/>
          <w:sz w:val="32"/>
          <w:szCs w:val="32"/>
          <w:rtl/>
        </w:rPr>
        <w:t>)</w:t>
      </w:r>
      <w:r w:rsidRPr="00676545">
        <w:rPr>
          <w:rFonts w:ascii="Traditional Arabic" w:hAnsi="Traditional Arabic" w:cs="Traditional Arabic"/>
          <w:sz w:val="32"/>
          <w:szCs w:val="32"/>
          <w:rtl/>
        </w:rPr>
        <w:t>، والزعامات.</w:t>
      </w:r>
    </w:p>
    <w:p w:rsidR="00FB6B3E" w:rsidRPr="0067443F" w:rsidRDefault="00FB6B3E" w:rsidP="00187FC1">
      <w:pPr>
        <w:bidi/>
        <w:spacing w:after="120"/>
        <w:jc w:val="both"/>
        <w:rPr>
          <w:rFonts w:ascii="Traditional Arabic" w:hAnsi="Traditional Arabic" w:cs="Traditional Arabic"/>
          <w:color w:val="333333"/>
          <w:sz w:val="32"/>
          <w:szCs w:val="32"/>
          <w:rtl/>
        </w:rPr>
      </w:pPr>
    </w:p>
    <w:p w:rsidR="00F8107C" w:rsidRPr="0009174A" w:rsidRDefault="00387F94" w:rsidP="00187FC1">
      <w:pPr>
        <w:bidi/>
        <w:spacing w:after="120"/>
        <w:jc w:val="both"/>
        <w:rPr>
          <w:rFonts w:ascii="Traditional Arabic" w:hAnsi="Traditional Arabic" w:cs="Traditional Arabic"/>
          <w:b/>
          <w:bCs/>
          <w:color w:val="333333"/>
          <w:sz w:val="32"/>
          <w:szCs w:val="32"/>
          <w:u w:val="single"/>
          <w:rtl/>
          <w:lang w:bidi="ar-DZ"/>
        </w:rPr>
      </w:pPr>
      <w:r>
        <w:rPr>
          <w:rFonts w:ascii="Traditional Arabic" w:hAnsi="Traditional Arabic" w:cs="Traditional Arabic" w:hint="cs"/>
          <w:b/>
          <w:bCs/>
          <w:color w:val="333333"/>
          <w:sz w:val="32"/>
          <w:szCs w:val="32"/>
          <w:u w:val="single"/>
          <w:rtl/>
          <w:lang w:bidi="ar-DZ"/>
        </w:rPr>
        <w:t>خـاتم</w:t>
      </w:r>
      <w:r w:rsidR="00F8107C" w:rsidRPr="0009174A">
        <w:rPr>
          <w:rFonts w:ascii="Traditional Arabic" w:hAnsi="Traditional Arabic" w:cs="Traditional Arabic" w:hint="cs"/>
          <w:b/>
          <w:bCs/>
          <w:color w:val="333333"/>
          <w:sz w:val="32"/>
          <w:szCs w:val="32"/>
          <w:u w:val="single"/>
          <w:rtl/>
          <w:lang w:bidi="ar-DZ"/>
        </w:rPr>
        <w:t>ــة</w:t>
      </w:r>
    </w:p>
    <w:p w:rsidR="00F8107C" w:rsidRPr="0009174A" w:rsidRDefault="00F8107C" w:rsidP="00187FC1">
      <w:pPr>
        <w:bidi/>
        <w:spacing w:after="120"/>
        <w:jc w:val="both"/>
        <w:rPr>
          <w:rFonts w:ascii="Traditional Arabic" w:hAnsi="Traditional Arabic" w:cs="Traditional Arabic"/>
          <w:color w:val="333333"/>
          <w:sz w:val="32"/>
          <w:szCs w:val="32"/>
          <w:rtl/>
          <w:lang w:bidi="ar-DZ"/>
        </w:rPr>
      </w:pPr>
      <w:r w:rsidRPr="0009174A">
        <w:rPr>
          <w:rFonts w:ascii="Traditional Arabic" w:hAnsi="Traditional Arabic" w:cs="Traditional Arabic"/>
          <w:color w:val="333333"/>
          <w:sz w:val="32"/>
          <w:szCs w:val="32"/>
          <w:rtl/>
          <w:lang w:bidi="ar-DZ"/>
        </w:rPr>
        <w:lastRenderedPageBreak/>
        <w:t>أبرز الربيع العربي دورا جديدا لقوى جماهيرية لم تكن فاعلة حتى الأمس القريب، وهو ما عكس تفجر السياسة على المستوى الشعبي. ولكن بغض النظر عن حجم الاحتجاجات الشعبية السلمية وتأثيرها في رحيل الحكام، يبقى موقف الجيوش العربية حاسما من الأنظمة السياسية العربية التي ترتكز كلها على المؤسسة العسكرية للبقاء في الحكم.</w:t>
      </w:r>
    </w:p>
    <w:p w:rsidR="00F8107C" w:rsidRPr="0009174A" w:rsidRDefault="00F8107C" w:rsidP="00187FC1">
      <w:pPr>
        <w:bidi/>
        <w:spacing w:after="120"/>
        <w:jc w:val="both"/>
        <w:rPr>
          <w:rFonts w:ascii="Traditional Arabic" w:hAnsi="Traditional Arabic" w:cs="Traditional Arabic"/>
          <w:color w:val="333333"/>
          <w:sz w:val="32"/>
          <w:szCs w:val="32"/>
          <w:lang w:bidi="ar-DZ"/>
        </w:rPr>
      </w:pPr>
      <w:r w:rsidRPr="0009174A">
        <w:rPr>
          <w:rFonts w:ascii="Traditional Arabic" w:hAnsi="Traditional Arabic" w:cs="Traditional Arabic"/>
          <w:color w:val="333333"/>
          <w:sz w:val="32"/>
          <w:szCs w:val="32"/>
          <w:rtl/>
          <w:lang w:bidi="ar-DZ"/>
        </w:rPr>
        <w:t xml:space="preserve">حيث لعبت الجيوش أدوارا أساسية في كل البلدان التي عاشت </w:t>
      </w:r>
      <w:r>
        <w:rPr>
          <w:rFonts w:ascii="Traditional Arabic" w:hAnsi="Traditional Arabic" w:cs="Traditional Arabic" w:hint="cs"/>
          <w:color w:val="333333"/>
          <w:sz w:val="32"/>
          <w:szCs w:val="32"/>
          <w:rtl/>
          <w:lang w:bidi="ar-DZ"/>
        </w:rPr>
        <w:t>أ</w:t>
      </w:r>
      <w:r w:rsidRPr="0009174A">
        <w:rPr>
          <w:rFonts w:ascii="Traditional Arabic" w:hAnsi="Traditional Arabic" w:cs="Traditional Arabic"/>
          <w:color w:val="333333"/>
          <w:sz w:val="32"/>
          <w:szCs w:val="32"/>
          <w:rtl/>
          <w:lang w:bidi="ar-DZ"/>
        </w:rPr>
        <w:t>و</w:t>
      </w:r>
      <w:r w:rsidR="00C3089A">
        <w:rPr>
          <w:rFonts w:ascii="Traditional Arabic" w:hAnsi="Traditional Arabic" w:cs="Traditional Arabic" w:hint="cs"/>
          <w:color w:val="333333"/>
          <w:sz w:val="32"/>
          <w:szCs w:val="32"/>
          <w:rtl/>
          <w:lang w:bidi="ar-DZ"/>
        </w:rPr>
        <w:t xml:space="preserve"> </w:t>
      </w:r>
      <w:r w:rsidRPr="0009174A">
        <w:rPr>
          <w:rFonts w:ascii="Traditional Arabic" w:hAnsi="Traditional Arabic" w:cs="Traditional Arabic"/>
          <w:color w:val="333333"/>
          <w:sz w:val="32"/>
          <w:szCs w:val="32"/>
          <w:rtl/>
          <w:lang w:bidi="ar-DZ"/>
        </w:rPr>
        <w:t>تعيش الثورات</w:t>
      </w:r>
      <w:r>
        <w:rPr>
          <w:rFonts w:ascii="Traditional Arabic" w:hAnsi="Traditional Arabic" w:cs="Traditional Arabic" w:hint="cs"/>
          <w:color w:val="333333"/>
          <w:sz w:val="32"/>
          <w:szCs w:val="32"/>
          <w:rtl/>
          <w:lang w:bidi="ar-DZ"/>
        </w:rPr>
        <w:t>، فوقفت مواقف مختلفة من هذه الثورات تراوحت بين الانحياز لقوى التغيير والتحيز للنظام الحاكم، واختلف حجم التدخل في كل منها باختلاف الحالة والدور والمكانة التي كان يلعبها الجيش قبل الثورة نفسها.</w:t>
      </w:r>
    </w:p>
    <w:p w:rsidR="00F8107C" w:rsidRPr="0009174A" w:rsidRDefault="00F8107C" w:rsidP="00187FC1">
      <w:pPr>
        <w:bidi/>
        <w:spacing w:after="120"/>
        <w:jc w:val="both"/>
        <w:rPr>
          <w:rFonts w:ascii="Traditional Arabic" w:hAnsi="Traditional Arabic" w:cs="Traditional Arabic"/>
          <w:color w:val="333333"/>
          <w:sz w:val="32"/>
          <w:szCs w:val="32"/>
        </w:rPr>
      </w:pPr>
      <w:r w:rsidRPr="0009174A">
        <w:rPr>
          <w:rFonts w:ascii="Traditional Arabic" w:hAnsi="Traditional Arabic" w:cs="Traditional Arabic"/>
          <w:color w:val="333333"/>
          <w:sz w:val="32"/>
          <w:szCs w:val="32"/>
          <w:rtl/>
        </w:rPr>
        <w:t xml:space="preserve">وبما أن الانتفاضات حتى التي نجحت في إسقاط قيادات الأنظمة </w:t>
      </w:r>
      <w:r>
        <w:rPr>
          <w:rFonts w:ascii="Traditional Arabic" w:hAnsi="Traditional Arabic" w:cs="Traditional Arabic" w:hint="cs"/>
          <w:color w:val="333333"/>
          <w:sz w:val="32"/>
          <w:szCs w:val="32"/>
          <w:rtl/>
        </w:rPr>
        <w:t>السياسية العربية</w:t>
      </w:r>
      <w:r w:rsidRPr="0009174A">
        <w:rPr>
          <w:rFonts w:ascii="Traditional Arabic" w:hAnsi="Traditional Arabic" w:cs="Traditional Arabic"/>
          <w:color w:val="333333"/>
          <w:sz w:val="32"/>
          <w:szCs w:val="32"/>
          <w:rtl/>
        </w:rPr>
        <w:t xml:space="preserve"> لا تزال في طور الحدث غير المكتمل المتمثل في بناء أسس دولة مدنية ديمقراطية. إذن تبقى الإجابة عن </w:t>
      </w:r>
      <w:r>
        <w:rPr>
          <w:rFonts w:ascii="Traditional Arabic" w:hAnsi="Traditional Arabic" w:cs="Traditional Arabic" w:hint="cs"/>
          <w:color w:val="333333"/>
          <w:sz w:val="32"/>
          <w:szCs w:val="32"/>
          <w:rtl/>
        </w:rPr>
        <w:t>سؤال "ما هو الموقع الذي يمكن للمؤسسة العسكرية أن تتخذه من الحياة السياسية"</w:t>
      </w:r>
      <w:r w:rsidRPr="0009174A">
        <w:rPr>
          <w:rFonts w:ascii="Traditional Arabic" w:hAnsi="Traditional Arabic" w:cs="Traditional Arabic"/>
          <w:color w:val="333333"/>
          <w:sz w:val="32"/>
          <w:szCs w:val="32"/>
          <w:rtl/>
        </w:rPr>
        <w:t xml:space="preserve"> عملية مستمرة ومفتوحة ولا تكتمل لحظتها إلا بتعمق مسيرة التحولات السياسية والاجتماعية والاقتصادية والثقافية التي تصب في ذات الهدف.</w:t>
      </w:r>
    </w:p>
    <w:p w:rsidR="000706BB" w:rsidRPr="00F8107C" w:rsidRDefault="000706BB" w:rsidP="00187FC1">
      <w:pPr>
        <w:bidi/>
        <w:spacing w:after="120"/>
        <w:jc w:val="both"/>
        <w:rPr>
          <w:rFonts w:ascii="Traditional Arabic" w:hAnsi="Traditional Arabic" w:cs="Traditional Arabic"/>
          <w:color w:val="333333"/>
          <w:sz w:val="32"/>
          <w:szCs w:val="32"/>
          <w:rtl/>
        </w:rPr>
      </w:pPr>
    </w:p>
    <w:p w:rsidR="000706BB" w:rsidRDefault="000706BB" w:rsidP="00187FC1">
      <w:pPr>
        <w:bidi/>
        <w:spacing w:after="120"/>
        <w:jc w:val="both"/>
        <w:rPr>
          <w:rFonts w:ascii="Traditional Arabic" w:hAnsi="Traditional Arabic" w:cs="Traditional Arabic"/>
          <w:color w:val="333333"/>
          <w:sz w:val="32"/>
          <w:szCs w:val="32"/>
          <w:rtl/>
        </w:rPr>
      </w:pPr>
    </w:p>
    <w:p w:rsidR="00756099" w:rsidRDefault="00756099" w:rsidP="00187FC1">
      <w:pPr>
        <w:bidi/>
        <w:spacing w:after="120"/>
        <w:jc w:val="both"/>
        <w:rPr>
          <w:rFonts w:ascii="Traditional Arabic" w:hAnsi="Traditional Arabic" w:cs="Traditional Arabic"/>
          <w:color w:val="333333"/>
          <w:sz w:val="32"/>
          <w:szCs w:val="32"/>
          <w:rtl/>
        </w:rPr>
      </w:pPr>
    </w:p>
    <w:p w:rsidR="00756099" w:rsidRDefault="00756099" w:rsidP="00187FC1">
      <w:pPr>
        <w:bidi/>
        <w:spacing w:after="120"/>
        <w:jc w:val="both"/>
        <w:rPr>
          <w:rFonts w:ascii="Traditional Arabic" w:hAnsi="Traditional Arabic" w:cs="Traditional Arabic"/>
          <w:color w:val="333333"/>
          <w:sz w:val="32"/>
          <w:szCs w:val="32"/>
          <w:rtl/>
        </w:rPr>
      </w:pPr>
    </w:p>
    <w:p w:rsidR="00756099" w:rsidRDefault="00756099" w:rsidP="00187FC1">
      <w:pPr>
        <w:bidi/>
        <w:spacing w:after="120"/>
        <w:jc w:val="both"/>
        <w:rPr>
          <w:rFonts w:ascii="Traditional Arabic" w:hAnsi="Traditional Arabic" w:cs="Traditional Arabic"/>
          <w:color w:val="333333"/>
          <w:sz w:val="32"/>
          <w:szCs w:val="32"/>
          <w:rtl/>
        </w:rPr>
      </w:pPr>
    </w:p>
    <w:p w:rsidR="00756099" w:rsidRDefault="00756099" w:rsidP="00187FC1">
      <w:pPr>
        <w:bidi/>
        <w:spacing w:after="120"/>
        <w:jc w:val="both"/>
        <w:rPr>
          <w:rFonts w:ascii="Traditional Arabic" w:hAnsi="Traditional Arabic" w:cs="Traditional Arabic"/>
          <w:color w:val="333333"/>
          <w:sz w:val="32"/>
          <w:szCs w:val="32"/>
          <w:rtl/>
        </w:rPr>
      </w:pPr>
    </w:p>
    <w:p w:rsidR="00756099" w:rsidRDefault="00756099" w:rsidP="00187FC1">
      <w:pPr>
        <w:bidi/>
        <w:spacing w:after="120"/>
        <w:jc w:val="both"/>
        <w:rPr>
          <w:rFonts w:ascii="Traditional Arabic" w:hAnsi="Traditional Arabic" w:cs="Traditional Arabic"/>
          <w:color w:val="333333"/>
          <w:sz w:val="32"/>
          <w:szCs w:val="32"/>
          <w:rtl/>
        </w:rPr>
      </w:pPr>
    </w:p>
    <w:p w:rsidR="00756099" w:rsidRPr="00203888" w:rsidRDefault="00756099" w:rsidP="00187FC1">
      <w:pPr>
        <w:bidi/>
        <w:spacing w:after="120"/>
        <w:jc w:val="both"/>
        <w:rPr>
          <w:rFonts w:ascii="Traditional Arabic" w:hAnsi="Traditional Arabic" w:cs="Traditional Arabic"/>
          <w:color w:val="333333"/>
          <w:sz w:val="32"/>
          <w:szCs w:val="32"/>
          <w:rtl/>
        </w:rPr>
      </w:pPr>
    </w:p>
    <w:p w:rsidR="000706BB" w:rsidRPr="00203888" w:rsidRDefault="000706BB" w:rsidP="00187FC1">
      <w:pPr>
        <w:shd w:val="clear" w:color="auto" w:fill="FFFFFF"/>
        <w:spacing w:after="120" w:line="240" w:lineRule="auto"/>
        <w:jc w:val="both"/>
        <w:rPr>
          <w:rFonts w:ascii="Traditional Arabic" w:eastAsia="Times New Roman" w:hAnsi="Traditional Arabic" w:cs="Traditional Arabic"/>
          <w:sz w:val="32"/>
          <w:szCs w:val="32"/>
          <w:rtl/>
          <w:lang w:eastAsia="fr-FR"/>
        </w:rPr>
      </w:pPr>
    </w:p>
    <w:p w:rsidR="00DE7380" w:rsidRPr="00586EC3" w:rsidRDefault="00DE7380" w:rsidP="00187FC1">
      <w:pPr>
        <w:bidi/>
        <w:spacing w:after="120"/>
        <w:jc w:val="both"/>
        <w:rPr>
          <w:rFonts w:ascii="Traditional Arabic" w:hAnsi="Traditional Arabic" w:cs="Traditional Arabic"/>
          <w:sz w:val="32"/>
          <w:szCs w:val="32"/>
          <w:rtl/>
        </w:rPr>
      </w:pPr>
      <w:r w:rsidRPr="00B14448">
        <w:rPr>
          <w:rFonts w:ascii="Traditional Arabic" w:hAnsi="Traditional Arabic" w:cs="Traditional Arabic" w:hint="cs"/>
          <w:b/>
          <w:bCs/>
          <w:sz w:val="32"/>
          <w:szCs w:val="32"/>
          <w:u w:val="single"/>
          <w:rtl/>
        </w:rPr>
        <w:t xml:space="preserve">قائمة </w:t>
      </w:r>
      <w:r w:rsidRPr="00B14448">
        <w:rPr>
          <w:rFonts w:ascii="Traditional Arabic" w:hAnsi="Traditional Arabic" w:cs="Traditional Arabic"/>
          <w:b/>
          <w:bCs/>
          <w:sz w:val="32"/>
          <w:szCs w:val="32"/>
          <w:u w:val="single"/>
          <w:rtl/>
        </w:rPr>
        <w:t>المراج</w:t>
      </w:r>
      <w:r w:rsidRPr="00B14448">
        <w:rPr>
          <w:rFonts w:ascii="Traditional Arabic" w:hAnsi="Traditional Arabic" w:cs="Traditional Arabic" w:hint="cs"/>
          <w:b/>
          <w:bCs/>
          <w:sz w:val="32"/>
          <w:szCs w:val="32"/>
          <w:u w:val="single"/>
          <w:rtl/>
        </w:rPr>
        <w:t>ـــــــــــ</w:t>
      </w:r>
      <w:r w:rsidRPr="00B14448">
        <w:rPr>
          <w:rFonts w:ascii="Traditional Arabic" w:hAnsi="Traditional Arabic" w:cs="Traditional Arabic"/>
          <w:b/>
          <w:bCs/>
          <w:sz w:val="32"/>
          <w:szCs w:val="32"/>
          <w:u w:val="single"/>
          <w:rtl/>
        </w:rPr>
        <w:t>ع</w:t>
      </w:r>
      <w:r w:rsidRPr="00586EC3">
        <w:rPr>
          <w:rFonts w:ascii="Traditional Arabic" w:hAnsi="Traditional Arabic" w:cs="Traditional Arabic"/>
          <w:sz w:val="32"/>
          <w:szCs w:val="32"/>
          <w:rtl/>
        </w:rPr>
        <w:t>:</w:t>
      </w:r>
    </w:p>
    <w:p w:rsidR="00DE7380" w:rsidRPr="00586EC3" w:rsidRDefault="00DE7380" w:rsidP="00187FC1">
      <w:pPr>
        <w:bidi/>
        <w:spacing w:after="120"/>
        <w:jc w:val="both"/>
        <w:rPr>
          <w:rFonts w:ascii="Traditional Arabic" w:hAnsi="Traditional Arabic" w:cs="Traditional Arabic"/>
          <w:sz w:val="32"/>
          <w:szCs w:val="32"/>
          <w:rtl/>
        </w:rPr>
      </w:pPr>
      <w:r w:rsidRPr="00B14448">
        <w:rPr>
          <w:rFonts w:ascii="Traditional Arabic" w:hAnsi="Traditional Arabic" w:cs="Traditional Arabic"/>
          <w:b/>
          <w:bCs/>
          <w:i/>
          <w:iCs/>
          <w:sz w:val="32"/>
          <w:szCs w:val="32"/>
          <w:u w:val="single"/>
          <w:rtl/>
        </w:rPr>
        <w:t>الكتب</w:t>
      </w:r>
      <w:r w:rsidRPr="00586EC3">
        <w:rPr>
          <w:rFonts w:ascii="Traditional Arabic" w:hAnsi="Traditional Arabic" w:cs="Traditional Arabic"/>
          <w:sz w:val="32"/>
          <w:szCs w:val="32"/>
          <w:rtl/>
        </w:rPr>
        <w:t>:</w:t>
      </w:r>
    </w:p>
    <w:p w:rsidR="00DE7380" w:rsidRPr="00586EC3" w:rsidRDefault="00DE7380" w:rsidP="00187FC1">
      <w:pPr>
        <w:bidi/>
        <w:spacing w:after="120"/>
        <w:jc w:val="both"/>
        <w:rPr>
          <w:rFonts w:ascii="Traditional Arabic" w:hAnsi="Traditional Arabic" w:cs="Traditional Arabic"/>
          <w:sz w:val="32"/>
          <w:szCs w:val="32"/>
          <w:rtl/>
        </w:rPr>
      </w:pPr>
      <w:r w:rsidRPr="00586EC3">
        <w:rPr>
          <w:rFonts w:ascii="Traditional Arabic" w:hAnsi="Traditional Arabic" w:cs="Traditional Arabic"/>
          <w:sz w:val="32"/>
          <w:szCs w:val="32"/>
          <w:rtl/>
        </w:rPr>
        <w:t xml:space="preserve">1- أحمد ولد داده وآخرون، </w:t>
      </w:r>
      <w:r w:rsidRPr="00586EC3">
        <w:rPr>
          <w:rFonts w:ascii="Traditional Arabic" w:hAnsi="Traditional Arabic" w:cs="Traditional Arabic"/>
          <w:b/>
          <w:bCs/>
          <w:sz w:val="32"/>
          <w:szCs w:val="32"/>
          <w:u w:val="single"/>
          <w:rtl/>
        </w:rPr>
        <w:t>الجيش والسياسة والسلطة في الوطن العربي</w:t>
      </w:r>
      <w:r w:rsidRPr="00586EC3">
        <w:rPr>
          <w:rFonts w:ascii="Traditional Arabic" w:hAnsi="Traditional Arabic" w:cs="Traditional Arabic"/>
          <w:sz w:val="32"/>
          <w:szCs w:val="32"/>
          <w:rtl/>
        </w:rPr>
        <w:t xml:space="preserve"> ، ط1. بيروت: مركز دراسات الوحدة العربية، 2002.</w:t>
      </w:r>
    </w:p>
    <w:p w:rsidR="00DE7380" w:rsidRPr="00586EC3" w:rsidRDefault="00DE7380" w:rsidP="00187FC1">
      <w:pPr>
        <w:bidi/>
        <w:spacing w:after="120"/>
        <w:jc w:val="both"/>
        <w:rPr>
          <w:rFonts w:ascii="Traditional Arabic" w:hAnsi="Traditional Arabic" w:cs="Traditional Arabic"/>
          <w:sz w:val="32"/>
          <w:szCs w:val="32"/>
          <w:rtl/>
        </w:rPr>
      </w:pPr>
      <w:r w:rsidRPr="00586EC3">
        <w:rPr>
          <w:rFonts w:ascii="Traditional Arabic" w:hAnsi="Traditional Arabic" w:cs="Traditional Arabic"/>
          <w:sz w:val="32"/>
          <w:szCs w:val="32"/>
          <w:rtl/>
        </w:rPr>
        <w:lastRenderedPageBreak/>
        <w:t xml:space="preserve">2- بشير زين العابدين، </w:t>
      </w:r>
      <w:r w:rsidRPr="00586EC3">
        <w:rPr>
          <w:rFonts w:ascii="Traditional Arabic" w:hAnsi="Traditional Arabic" w:cs="Traditional Arabic"/>
          <w:b/>
          <w:bCs/>
          <w:sz w:val="32"/>
          <w:szCs w:val="32"/>
          <w:u w:val="single"/>
          <w:rtl/>
        </w:rPr>
        <w:t>الجيش والسياسة في سوريا (1918-2000): دراسة نقدية</w:t>
      </w:r>
      <w:r w:rsidRPr="00586EC3">
        <w:rPr>
          <w:rFonts w:ascii="Traditional Arabic" w:hAnsi="Traditional Arabic" w:cs="Traditional Arabic"/>
          <w:sz w:val="32"/>
          <w:szCs w:val="32"/>
          <w:rtl/>
        </w:rPr>
        <w:t>، ط 1. دار الجابية، 2008.</w:t>
      </w:r>
    </w:p>
    <w:p w:rsidR="00DE7380" w:rsidRPr="00586EC3" w:rsidRDefault="00DE7380" w:rsidP="00187FC1">
      <w:pPr>
        <w:pStyle w:val="Notedebasdepage"/>
        <w:bidi/>
        <w:spacing w:after="120"/>
        <w:jc w:val="both"/>
        <w:rPr>
          <w:rFonts w:ascii="Traditional Arabic" w:hAnsi="Traditional Arabic" w:cs="Traditional Arabic"/>
          <w:sz w:val="32"/>
          <w:szCs w:val="32"/>
          <w:rtl/>
          <w:lang w:bidi="ar-DZ"/>
        </w:rPr>
      </w:pPr>
      <w:r w:rsidRPr="00586EC3">
        <w:rPr>
          <w:rFonts w:ascii="Traditional Arabic" w:hAnsi="Traditional Arabic" w:cs="Traditional Arabic"/>
          <w:sz w:val="32"/>
          <w:szCs w:val="32"/>
          <w:rtl/>
        </w:rPr>
        <w:t xml:space="preserve">3- عبد الوهاب الكيلاني، </w:t>
      </w:r>
      <w:r w:rsidRPr="00586EC3">
        <w:rPr>
          <w:rFonts w:ascii="Traditional Arabic" w:hAnsi="Traditional Arabic" w:cs="Traditional Arabic"/>
          <w:b/>
          <w:bCs/>
          <w:sz w:val="32"/>
          <w:szCs w:val="32"/>
          <w:u w:val="single"/>
          <w:rtl/>
        </w:rPr>
        <w:t>موسوعة السياسة</w:t>
      </w:r>
      <w:r w:rsidRPr="00586EC3">
        <w:rPr>
          <w:rFonts w:ascii="Traditional Arabic" w:hAnsi="Traditional Arabic" w:cs="Traditional Arabic"/>
          <w:sz w:val="32"/>
          <w:szCs w:val="32"/>
          <w:rtl/>
        </w:rPr>
        <w:t>، الجزء الأول. بيروت: الم</w:t>
      </w:r>
      <w:r>
        <w:rPr>
          <w:rFonts w:ascii="Traditional Arabic" w:hAnsi="Traditional Arabic" w:cs="Traditional Arabic" w:hint="cs"/>
          <w:sz w:val="32"/>
          <w:szCs w:val="32"/>
          <w:rtl/>
        </w:rPr>
        <w:t>ؤسس</w:t>
      </w:r>
      <w:r w:rsidRPr="00586EC3">
        <w:rPr>
          <w:rFonts w:ascii="Traditional Arabic" w:hAnsi="Traditional Arabic" w:cs="Traditional Arabic"/>
          <w:sz w:val="32"/>
          <w:szCs w:val="32"/>
          <w:rtl/>
        </w:rPr>
        <w:t xml:space="preserve">ة العربية للدراسات والنشر. </w:t>
      </w:r>
      <w:r>
        <w:rPr>
          <w:rFonts w:ascii="Traditional Arabic" w:hAnsi="Traditional Arabic" w:cs="Traditional Arabic" w:hint="cs"/>
          <w:sz w:val="32"/>
          <w:szCs w:val="32"/>
          <w:rtl/>
        </w:rPr>
        <w:t>1990.</w:t>
      </w:r>
    </w:p>
    <w:p w:rsidR="00DE7380" w:rsidRPr="00586EC3" w:rsidRDefault="00DE7380" w:rsidP="00187FC1">
      <w:pPr>
        <w:pStyle w:val="Notedebasdepage"/>
        <w:bidi/>
        <w:spacing w:after="120"/>
        <w:jc w:val="both"/>
        <w:rPr>
          <w:rFonts w:ascii="Traditional Arabic" w:hAnsi="Traditional Arabic" w:cs="Traditional Arabic"/>
          <w:sz w:val="32"/>
          <w:szCs w:val="32"/>
          <w:rtl/>
        </w:rPr>
      </w:pPr>
      <w:r w:rsidRPr="00586EC3">
        <w:rPr>
          <w:rFonts w:ascii="Traditional Arabic" w:hAnsi="Traditional Arabic" w:cs="Traditional Arabic"/>
          <w:sz w:val="32"/>
          <w:szCs w:val="32"/>
          <w:rtl/>
        </w:rPr>
        <w:t xml:space="preserve">4- عبد الوهاب الكيلاني، </w:t>
      </w:r>
      <w:r w:rsidRPr="00586EC3">
        <w:rPr>
          <w:rFonts w:ascii="Traditional Arabic" w:hAnsi="Traditional Arabic" w:cs="Traditional Arabic"/>
          <w:b/>
          <w:bCs/>
          <w:sz w:val="32"/>
          <w:szCs w:val="32"/>
          <w:u w:val="single"/>
          <w:rtl/>
        </w:rPr>
        <w:t>موسوعة السياسة</w:t>
      </w:r>
      <w:r w:rsidRPr="00586EC3">
        <w:rPr>
          <w:rFonts w:ascii="Traditional Arabic" w:hAnsi="Traditional Arabic" w:cs="Traditional Arabic"/>
          <w:sz w:val="32"/>
          <w:szCs w:val="32"/>
          <w:rtl/>
        </w:rPr>
        <w:t>، الجزء الرابع. بيروت: الم</w:t>
      </w:r>
      <w:r>
        <w:rPr>
          <w:rFonts w:ascii="Traditional Arabic" w:hAnsi="Traditional Arabic" w:cs="Traditional Arabic" w:hint="cs"/>
          <w:sz w:val="32"/>
          <w:szCs w:val="32"/>
          <w:rtl/>
        </w:rPr>
        <w:t>ؤسس</w:t>
      </w:r>
      <w:r w:rsidRPr="00586EC3">
        <w:rPr>
          <w:rFonts w:ascii="Traditional Arabic" w:hAnsi="Traditional Arabic" w:cs="Traditional Arabic"/>
          <w:sz w:val="32"/>
          <w:szCs w:val="32"/>
          <w:rtl/>
        </w:rPr>
        <w:t xml:space="preserve">ة العربية للدراسات والنشر. </w:t>
      </w:r>
      <w:r>
        <w:rPr>
          <w:rFonts w:ascii="Traditional Arabic" w:hAnsi="Traditional Arabic" w:cs="Traditional Arabic" w:hint="cs"/>
          <w:sz w:val="32"/>
          <w:szCs w:val="32"/>
          <w:rtl/>
        </w:rPr>
        <w:t>1993.</w:t>
      </w:r>
    </w:p>
    <w:p w:rsidR="00DE7380" w:rsidRPr="00586EC3" w:rsidRDefault="00DE7380" w:rsidP="00187FC1">
      <w:pPr>
        <w:pStyle w:val="Notedebasdepage"/>
        <w:bidi/>
        <w:spacing w:after="120"/>
        <w:jc w:val="both"/>
        <w:rPr>
          <w:rFonts w:ascii="Traditional Arabic" w:hAnsi="Traditional Arabic" w:cs="Traditional Arabic"/>
          <w:sz w:val="32"/>
          <w:szCs w:val="32"/>
          <w:rtl/>
        </w:rPr>
      </w:pPr>
      <w:r w:rsidRPr="00586EC3">
        <w:rPr>
          <w:rFonts w:ascii="Traditional Arabic" w:hAnsi="Traditional Arabic" w:cs="Traditional Arabic"/>
          <w:sz w:val="32"/>
          <w:szCs w:val="32"/>
          <w:rtl/>
        </w:rPr>
        <w:t xml:space="preserve">5- علي الدين هلال، نفين مسعد، </w:t>
      </w:r>
      <w:r w:rsidRPr="00586EC3">
        <w:rPr>
          <w:rFonts w:ascii="Traditional Arabic" w:hAnsi="Traditional Arabic" w:cs="Traditional Arabic"/>
          <w:b/>
          <w:bCs/>
          <w:sz w:val="32"/>
          <w:szCs w:val="32"/>
          <w:u w:val="single"/>
          <w:rtl/>
        </w:rPr>
        <w:t>النظم السياسية العربية: قضايا الاستمرار والتغيير</w:t>
      </w:r>
      <w:r w:rsidRPr="00586EC3">
        <w:rPr>
          <w:rFonts w:ascii="Traditional Arabic" w:hAnsi="Traditional Arabic" w:cs="Traditional Arabic"/>
          <w:sz w:val="32"/>
          <w:szCs w:val="32"/>
          <w:rtl/>
        </w:rPr>
        <w:t>. بيروت:</w:t>
      </w:r>
      <w:r>
        <w:rPr>
          <w:rFonts w:ascii="Traditional Arabic" w:hAnsi="Traditional Arabic" w:cs="Traditional Arabic" w:hint="cs"/>
          <w:sz w:val="32"/>
          <w:szCs w:val="32"/>
          <w:rtl/>
        </w:rPr>
        <w:t xml:space="preserve"> </w:t>
      </w:r>
      <w:r w:rsidRPr="00586EC3">
        <w:rPr>
          <w:rFonts w:ascii="Traditional Arabic" w:hAnsi="Traditional Arabic" w:cs="Traditional Arabic"/>
          <w:sz w:val="32"/>
          <w:szCs w:val="32"/>
          <w:rtl/>
        </w:rPr>
        <w:t>مركز دراسات الوحدة العربية.</w:t>
      </w:r>
      <w:r>
        <w:rPr>
          <w:rFonts w:ascii="Traditional Arabic" w:hAnsi="Traditional Arabic" w:cs="Traditional Arabic" w:hint="cs"/>
          <w:sz w:val="32"/>
          <w:szCs w:val="32"/>
          <w:rtl/>
        </w:rPr>
        <w:t xml:space="preserve"> 2000.</w:t>
      </w:r>
    </w:p>
    <w:p w:rsidR="00DE7380" w:rsidRPr="00586EC3" w:rsidRDefault="00DE7380" w:rsidP="00187FC1">
      <w:pPr>
        <w:pStyle w:val="Notedebasdepage"/>
        <w:bidi/>
        <w:spacing w:after="120"/>
        <w:jc w:val="both"/>
        <w:rPr>
          <w:rFonts w:ascii="Traditional Arabic" w:hAnsi="Traditional Arabic" w:cs="Traditional Arabic"/>
          <w:sz w:val="32"/>
          <w:szCs w:val="32"/>
          <w:rtl/>
        </w:rPr>
      </w:pPr>
    </w:p>
    <w:p w:rsidR="00DE7380" w:rsidRDefault="00DE7380" w:rsidP="00187FC1">
      <w:pPr>
        <w:pStyle w:val="Notedebasdepage"/>
        <w:bidi/>
        <w:spacing w:after="120"/>
        <w:jc w:val="both"/>
        <w:rPr>
          <w:rFonts w:ascii="Traditional Arabic" w:hAnsi="Traditional Arabic" w:cs="Traditional Arabic"/>
          <w:sz w:val="32"/>
          <w:szCs w:val="32"/>
          <w:rtl/>
        </w:rPr>
      </w:pPr>
      <w:r w:rsidRPr="00B14448">
        <w:rPr>
          <w:rFonts w:ascii="Traditional Arabic" w:hAnsi="Traditional Arabic" w:cs="Traditional Arabic"/>
          <w:b/>
          <w:bCs/>
          <w:i/>
          <w:iCs/>
          <w:sz w:val="32"/>
          <w:szCs w:val="32"/>
          <w:u w:val="single"/>
          <w:rtl/>
        </w:rPr>
        <w:t>الانترنت</w:t>
      </w:r>
      <w:r w:rsidRPr="00586EC3">
        <w:rPr>
          <w:rFonts w:ascii="Traditional Arabic" w:hAnsi="Traditional Arabic" w:cs="Traditional Arabic"/>
          <w:sz w:val="32"/>
          <w:szCs w:val="32"/>
          <w:rtl/>
        </w:rPr>
        <w:t>:</w:t>
      </w:r>
    </w:p>
    <w:p w:rsidR="00DE7380" w:rsidRDefault="00DE7380" w:rsidP="00187FC1">
      <w:pPr>
        <w:pStyle w:val="Notedebasdepage"/>
        <w:bidi/>
        <w:spacing w:after="120"/>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 xml:space="preserve">1- </w:t>
      </w:r>
      <w:r w:rsidRPr="00586EC3">
        <w:rPr>
          <w:rFonts w:ascii="Traditional Arabic" w:hAnsi="Traditional Arabic" w:cs="Traditional Arabic"/>
          <w:sz w:val="32"/>
          <w:szCs w:val="32"/>
          <w:rtl/>
        </w:rPr>
        <w:t>أحمد أبو دقة، الثورات العربية .. ومعادلة النجاح والفشل:</w:t>
      </w:r>
      <w:r w:rsidRPr="00586EC3">
        <w:rPr>
          <w:rFonts w:ascii="Traditional Arabic" w:hAnsi="Traditional Arabic" w:cs="Traditional Arabic"/>
          <w:sz w:val="32"/>
          <w:szCs w:val="32"/>
        </w:rPr>
        <w:t xml:space="preserve"> </w:t>
      </w:r>
      <w:hyperlink r:id="rId8" w:history="1">
        <w:r w:rsidRPr="00C73A14">
          <w:rPr>
            <w:rStyle w:val="Lienhypertexte"/>
            <w:rFonts w:asciiTheme="majorBidi" w:hAnsiTheme="majorBidi" w:cstheme="majorBidi"/>
            <w:b/>
            <w:bCs/>
            <w:color w:val="auto"/>
            <w:sz w:val="32"/>
            <w:szCs w:val="32"/>
          </w:rPr>
          <w:t>http://ar.islamway.com/article/9179</w:t>
        </w:r>
      </w:hyperlink>
    </w:p>
    <w:p w:rsidR="0077582B" w:rsidRDefault="00DE7380" w:rsidP="00187FC1">
      <w:pPr>
        <w:pStyle w:val="Notedebasdepage"/>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2</w:t>
      </w:r>
      <w:r w:rsidRPr="00586EC3">
        <w:rPr>
          <w:rFonts w:ascii="Traditional Arabic" w:hAnsi="Traditional Arabic" w:cs="Traditional Arabic"/>
          <w:sz w:val="32"/>
          <w:szCs w:val="32"/>
          <w:rtl/>
        </w:rPr>
        <w:t>-</w:t>
      </w:r>
      <w:r w:rsidR="0077582B" w:rsidRPr="0077582B">
        <w:rPr>
          <w:rFonts w:ascii="Traditional Arabic" w:hAnsi="Traditional Arabic" w:cs="Traditional Arabic"/>
          <w:sz w:val="32"/>
          <w:szCs w:val="32"/>
          <w:rtl/>
        </w:rPr>
        <w:t xml:space="preserve"> أحمد الخميسي، الروس يكتبون : عن الجيش والثورة المصرية</w:t>
      </w:r>
      <w:r w:rsidR="0077582B" w:rsidRPr="00542568">
        <w:rPr>
          <w:rFonts w:ascii="Traditional Arabic" w:hAnsi="Traditional Arabic" w:cs="Traditional Arabic"/>
          <w:sz w:val="24"/>
          <w:szCs w:val="24"/>
          <w:rtl/>
        </w:rPr>
        <w:t>:</w:t>
      </w:r>
      <w:r w:rsidR="0077582B">
        <w:rPr>
          <w:rFonts w:ascii="Traditional Arabic" w:hAnsi="Traditional Arabic" w:cs="Traditional Arabic" w:hint="cs"/>
          <w:sz w:val="24"/>
          <w:szCs w:val="24"/>
          <w:rtl/>
        </w:rPr>
        <w:t xml:space="preserve"> </w:t>
      </w:r>
      <w:r w:rsidR="0077582B" w:rsidRPr="0077582B">
        <w:rPr>
          <w:rStyle w:val="Lienhypertexte"/>
          <w:rFonts w:asciiTheme="majorBidi" w:hAnsiTheme="majorBidi" w:cstheme="majorBidi"/>
          <w:b/>
          <w:bCs/>
          <w:color w:val="auto"/>
          <w:sz w:val="32"/>
          <w:szCs w:val="32"/>
        </w:rPr>
        <w:t>www.ahewar.org/debat/show.art.asp?aid=247161</w:t>
      </w:r>
    </w:p>
    <w:p w:rsidR="00DE7380" w:rsidRPr="00586EC3" w:rsidRDefault="0077582B" w:rsidP="00187FC1">
      <w:pPr>
        <w:pStyle w:val="Notedebasdepage"/>
        <w:bidi/>
        <w:spacing w:after="120"/>
        <w:jc w:val="both"/>
        <w:rPr>
          <w:rFonts w:ascii="Traditional Arabic" w:eastAsia="Times New Roman" w:hAnsi="Traditional Arabic" w:cs="Traditional Arabic"/>
          <w:sz w:val="32"/>
          <w:szCs w:val="32"/>
          <w:rtl/>
          <w:lang w:eastAsia="fr-FR"/>
        </w:rPr>
      </w:pPr>
      <w:r>
        <w:rPr>
          <w:rFonts w:ascii="Traditional Arabic" w:hAnsi="Traditional Arabic" w:cs="Traditional Arabic" w:hint="cs"/>
          <w:sz w:val="32"/>
          <w:szCs w:val="32"/>
          <w:rtl/>
        </w:rPr>
        <w:t xml:space="preserve">3- </w:t>
      </w:r>
      <w:r w:rsidR="00DE7380" w:rsidRPr="00586EC3">
        <w:rPr>
          <w:rFonts w:ascii="Traditional Arabic" w:hAnsi="Traditional Arabic" w:cs="Traditional Arabic"/>
          <w:sz w:val="32"/>
          <w:szCs w:val="32"/>
          <w:rtl/>
        </w:rPr>
        <w:t xml:space="preserve">أحمد علي الأحصب، </w:t>
      </w:r>
      <w:r w:rsidR="00DE7380" w:rsidRPr="00586EC3">
        <w:rPr>
          <w:rFonts w:ascii="Traditional Arabic" w:eastAsia="Times New Roman" w:hAnsi="Traditional Arabic" w:cs="Traditional Arabic"/>
          <w:sz w:val="32"/>
          <w:szCs w:val="32"/>
          <w:rtl/>
          <w:lang w:eastAsia="fr-FR"/>
        </w:rPr>
        <w:t>ما الّذي يجعل الأمر مختلفًا في "ربيع" اليمن؟ :</w:t>
      </w:r>
    </w:p>
    <w:p w:rsidR="00DE7380" w:rsidRPr="003E2702" w:rsidRDefault="00DE7380" w:rsidP="00187FC1">
      <w:pPr>
        <w:bidi/>
        <w:spacing w:after="120"/>
        <w:jc w:val="both"/>
        <w:rPr>
          <w:rFonts w:asciiTheme="majorBidi" w:hAnsiTheme="majorBidi" w:cstheme="majorBidi"/>
          <w:b/>
          <w:bCs/>
          <w:sz w:val="32"/>
          <w:szCs w:val="32"/>
          <w:u w:val="single"/>
          <w:rtl/>
        </w:rPr>
      </w:pPr>
      <w:r w:rsidRPr="003E2702">
        <w:rPr>
          <w:rFonts w:asciiTheme="majorBidi" w:hAnsiTheme="majorBidi" w:cstheme="majorBidi"/>
          <w:b/>
          <w:bCs/>
          <w:sz w:val="32"/>
          <w:szCs w:val="32"/>
          <w:u w:val="single"/>
        </w:rPr>
        <w:t>http://www.dohainstitute.org/Home/Details?entityID=5d045bf3-2df9-46cf-90a0-d92cbb5dd3e4&amp;resourceId=ac70bfc5-310c-42ff-87ff-9522da18c008</w:t>
      </w:r>
    </w:p>
    <w:p w:rsidR="00DE7380" w:rsidRDefault="0077582B" w:rsidP="00187FC1">
      <w:pPr>
        <w:pStyle w:val="Notedebasdepage"/>
        <w:bidi/>
        <w:spacing w:after="120"/>
        <w:jc w:val="both"/>
        <w:rPr>
          <w:rFonts w:ascii="Traditional Arabic" w:hAnsi="Traditional Arabic" w:cs="Traditional Arabic"/>
          <w:b/>
          <w:bCs/>
          <w:sz w:val="32"/>
          <w:szCs w:val="32"/>
          <w:u w:val="single"/>
          <w:rtl/>
          <w:lang w:bidi="ar-DZ"/>
        </w:rPr>
      </w:pPr>
      <w:r>
        <w:rPr>
          <w:rFonts w:ascii="Traditional Arabic" w:hAnsi="Traditional Arabic" w:cs="Traditional Arabic" w:hint="cs"/>
          <w:sz w:val="32"/>
          <w:szCs w:val="32"/>
          <w:rtl/>
        </w:rPr>
        <w:t>4</w:t>
      </w:r>
      <w:r w:rsidR="00DE7380" w:rsidRPr="00586EC3">
        <w:rPr>
          <w:rFonts w:ascii="Traditional Arabic" w:hAnsi="Traditional Arabic" w:cs="Traditional Arabic"/>
          <w:sz w:val="32"/>
          <w:szCs w:val="32"/>
          <w:rtl/>
        </w:rPr>
        <w:t xml:space="preserve">- </w:t>
      </w:r>
      <w:hyperlink r:id="rId9" w:history="1">
        <w:r w:rsidR="00DE7380" w:rsidRPr="00586EC3">
          <w:rPr>
            <w:rStyle w:val="Lienhypertexte"/>
            <w:rFonts w:ascii="Traditional Arabic" w:hAnsi="Traditional Arabic" w:cs="Traditional Arabic"/>
            <w:color w:val="auto"/>
            <w:sz w:val="32"/>
            <w:szCs w:val="32"/>
            <w:u w:val="none"/>
            <w:rtl/>
          </w:rPr>
          <w:t>أشرف كمال</w:t>
        </w:r>
      </w:hyperlink>
      <w:r w:rsidR="00DE7380" w:rsidRPr="00586EC3">
        <w:rPr>
          <w:rFonts w:ascii="Traditional Arabic" w:hAnsi="Traditional Arabic" w:cs="Traditional Arabic"/>
          <w:sz w:val="32"/>
          <w:szCs w:val="32"/>
          <w:rtl/>
        </w:rPr>
        <w:t xml:space="preserve">، رئيس الأركان الليبي يدعو لرفع بلاده من الفصل السابع لتسليح الجيش: </w:t>
      </w:r>
      <w:r w:rsidR="00DE7380" w:rsidRPr="003E2702">
        <w:rPr>
          <w:rFonts w:asciiTheme="majorBidi" w:hAnsiTheme="majorBidi" w:cstheme="majorBidi"/>
          <w:b/>
          <w:bCs/>
          <w:sz w:val="32"/>
          <w:szCs w:val="32"/>
          <w:u w:val="single"/>
        </w:rPr>
        <w:t>http://www.libyaalmostakbal.net/news/clicked/20789</w:t>
      </w:r>
    </w:p>
    <w:p w:rsidR="00DE7380" w:rsidRPr="00586EC3" w:rsidRDefault="0077582B" w:rsidP="00187FC1">
      <w:pPr>
        <w:autoSpaceDE w:val="0"/>
        <w:autoSpaceDN w:val="0"/>
        <w:bidi/>
        <w:adjustRightInd w:val="0"/>
        <w:spacing w:after="12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5</w:t>
      </w:r>
      <w:r w:rsidR="00DE7380" w:rsidRPr="00586EC3">
        <w:rPr>
          <w:rFonts w:ascii="Traditional Arabic" w:hAnsi="Traditional Arabic" w:cs="Traditional Arabic"/>
          <w:sz w:val="32"/>
          <w:szCs w:val="32"/>
          <w:rtl/>
        </w:rPr>
        <w:t>- آمال العبيدي، الأمن</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الوطني</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في</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ليبيا</w:t>
      </w:r>
      <w:r w:rsidR="00DE7380" w:rsidRPr="00586EC3">
        <w:rPr>
          <w:rFonts w:ascii="Traditional Arabic" w:hAnsi="Traditional Arabic" w:cs="Traditional Arabic"/>
          <w:sz w:val="32"/>
          <w:szCs w:val="32"/>
        </w:rPr>
        <w:t xml:space="preserve"> : </w:t>
      </w:r>
      <w:r w:rsidR="00DE7380" w:rsidRPr="00586EC3">
        <w:rPr>
          <w:rFonts w:ascii="Traditional Arabic" w:hAnsi="Traditional Arabic" w:cs="Traditional Arabic"/>
          <w:sz w:val="32"/>
          <w:szCs w:val="32"/>
          <w:rtl/>
        </w:rPr>
        <w:t>تحديات</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المرحلة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الانتقالية (ورقة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مقدمة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لمؤتمر</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ليبيا</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من</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الثورة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إلى</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الدولة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تحديات</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المرحلة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 xml:space="preserve">الانتقالية، المركز الليبي للدراسات والبحوث، </w:t>
      </w:r>
      <w:r w:rsidR="00DE7380" w:rsidRPr="00586EC3">
        <w:rPr>
          <w:rFonts w:ascii="Traditional Arabic" w:hAnsi="Traditional Arabic" w:cs="Traditional Arabic"/>
          <w:sz w:val="32"/>
          <w:szCs w:val="32"/>
        </w:rPr>
        <w:t xml:space="preserve">8-7 </w:t>
      </w:r>
      <w:r w:rsidR="00DE7380" w:rsidRPr="00586EC3">
        <w:rPr>
          <w:rFonts w:ascii="Traditional Arabic" w:hAnsi="Traditional Arabic" w:cs="Traditional Arabic"/>
          <w:sz w:val="32"/>
          <w:szCs w:val="32"/>
          <w:rtl/>
        </w:rPr>
        <w:t>يناير</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2012</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الدوحة):</w:t>
      </w:r>
    </w:p>
    <w:p w:rsidR="00DE7380" w:rsidRPr="003E2702" w:rsidRDefault="001C4388" w:rsidP="00187FC1">
      <w:pPr>
        <w:pStyle w:val="Notedebasdepage"/>
        <w:bidi/>
        <w:spacing w:after="120"/>
        <w:jc w:val="both"/>
        <w:rPr>
          <w:rFonts w:asciiTheme="majorBidi" w:hAnsiTheme="majorBidi" w:cstheme="majorBidi"/>
          <w:b/>
          <w:bCs/>
          <w:sz w:val="32"/>
          <w:szCs w:val="32"/>
          <w:u w:val="single"/>
          <w:rtl/>
        </w:rPr>
      </w:pPr>
      <w:hyperlink r:id="rId10" w:history="1">
        <w:r w:rsidR="00DE7380" w:rsidRPr="003E2702">
          <w:rPr>
            <w:rFonts w:asciiTheme="majorBidi" w:hAnsiTheme="majorBidi" w:cstheme="majorBidi"/>
            <w:b/>
            <w:bCs/>
            <w:sz w:val="32"/>
            <w:szCs w:val="32"/>
            <w:u w:val="single"/>
          </w:rPr>
          <w:t>http://lcsr-libya.org/ar/114-2012-01-07-22-00-32/289-2012-01-07-22-27-05</w:t>
        </w:r>
      </w:hyperlink>
    </w:p>
    <w:p w:rsidR="00DE7380" w:rsidRDefault="0077582B" w:rsidP="00187FC1">
      <w:pPr>
        <w:bidi/>
        <w:spacing w:after="120"/>
        <w:jc w:val="both"/>
        <w:rPr>
          <w:rFonts w:asciiTheme="majorBidi" w:hAnsiTheme="majorBidi" w:cstheme="majorBidi"/>
          <w:b/>
          <w:bCs/>
          <w:sz w:val="30"/>
          <w:szCs w:val="30"/>
          <w:u w:val="single"/>
          <w:rtl/>
        </w:rPr>
      </w:pPr>
      <w:r>
        <w:rPr>
          <w:rFonts w:ascii="Traditional Arabic" w:hAnsi="Traditional Arabic" w:cs="Traditional Arabic" w:hint="cs"/>
          <w:sz w:val="32"/>
          <w:szCs w:val="32"/>
          <w:rtl/>
        </w:rPr>
        <w:t>6</w:t>
      </w:r>
      <w:r w:rsidR="00DE7380" w:rsidRPr="00586EC3">
        <w:rPr>
          <w:rFonts w:ascii="Traditional Arabic" w:hAnsi="Traditional Arabic" w:cs="Traditional Arabic"/>
          <w:sz w:val="32"/>
          <w:szCs w:val="32"/>
          <w:rtl/>
        </w:rPr>
        <w:t xml:space="preserve">- بشير عبد الفتاح، الأدوار المتغيرة" للجيوش في مرحلة الثورات العربية: </w:t>
      </w:r>
      <w:hyperlink r:id="rId11" w:history="1">
        <w:r w:rsidR="00DE7380" w:rsidRPr="00DE7380">
          <w:rPr>
            <w:rFonts w:asciiTheme="majorBidi" w:hAnsiTheme="majorBidi" w:cstheme="majorBidi"/>
            <w:b/>
            <w:bCs/>
            <w:sz w:val="30"/>
            <w:szCs w:val="30"/>
            <w:u w:val="single"/>
          </w:rPr>
          <w:t>http://www.siyassa.org.eg/</w:t>
        </w:r>
      </w:hyperlink>
      <w:hyperlink r:id="rId12" w:history="1">
        <w:r w:rsidR="00DE7380" w:rsidRPr="00DE7380">
          <w:rPr>
            <w:rFonts w:asciiTheme="majorBidi" w:hAnsiTheme="majorBidi" w:cstheme="majorBidi"/>
            <w:b/>
            <w:bCs/>
            <w:sz w:val="30"/>
            <w:szCs w:val="30"/>
            <w:u w:val="single"/>
          </w:rPr>
          <w:t>http://www.nabilkhalil.org/putches007.html</w:t>
        </w:r>
      </w:hyperlink>
    </w:p>
    <w:p w:rsidR="00DE7380" w:rsidRPr="00586EC3" w:rsidRDefault="0077582B" w:rsidP="00187FC1">
      <w:pPr>
        <w:pStyle w:val="NormalWeb"/>
        <w:bidi/>
        <w:spacing w:before="0" w:beforeAutospacing="0" w:after="12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7</w:t>
      </w:r>
      <w:r w:rsidR="00DE7380" w:rsidRPr="00586EC3">
        <w:rPr>
          <w:rFonts w:ascii="Traditional Arabic" w:hAnsi="Traditional Arabic" w:cs="Traditional Arabic"/>
          <w:sz w:val="32"/>
          <w:szCs w:val="32"/>
          <w:rtl/>
        </w:rPr>
        <w:t xml:space="preserve">- </w:t>
      </w:r>
      <w:r w:rsidR="00DE7380" w:rsidRPr="0077582B">
        <w:rPr>
          <w:rStyle w:val="lev"/>
          <w:rFonts w:ascii="Traditional Arabic" w:hAnsi="Traditional Arabic" w:cs="Traditional Arabic"/>
          <w:b w:val="0"/>
          <w:bCs w:val="0"/>
          <w:sz w:val="32"/>
          <w:szCs w:val="32"/>
          <w:rtl/>
        </w:rPr>
        <w:t>بدرة قعلول</w:t>
      </w:r>
      <w:r>
        <w:rPr>
          <w:rStyle w:val="lev"/>
          <w:rFonts w:ascii="Traditional Arabic" w:hAnsi="Traditional Arabic" w:cs="Traditional Arabic" w:hint="cs"/>
          <w:b w:val="0"/>
          <w:bCs w:val="0"/>
          <w:sz w:val="32"/>
          <w:szCs w:val="32"/>
          <w:rtl/>
        </w:rPr>
        <w:t>،</w:t>
      </w:r>
      <w:r w:rsidR="00DE7380" w:rsidRPr="00586EC3">
        <w:rPr>
          <w:rStyle w:val="lev"/>
          <w:rFonts w:ascii="Traditional Arabic" w:hAnsi="Traditional Arabic" w:cs="Traditional Arabic"/>
          <w:sz w:val="32"/>
          <w:szCs w:val="32"/>
          <w:rtl/>
        </w:rPr>
        <w:t xml:space="preserve"> </w:t>
      </w:r>
      <w:r w:rsidR="00DE7380" w:rsidRPr="00586EC3">
        <w:rPr>
          <w:rFonts w:ascii="Traditional Arabic" w:hAnsi="Traditional Arabic" w:cs="Traditional Arabic"/>
          <w:sz w:val="32"/>
          <w:szCs w:val="32"/>
          <w:rtl/>
        </w:rPr>
        <w:t>"الجيش سيعود إلى ثكنه": دور المؤسسة العسكرية التونسية في المرحلة الانتقالية إلى الديمقراطية:</w:t>
      </w:r>
    </w:p>
    <w:p w:rsidR="00DE7380" w:rsidRPr="003E2702" w:rsidRDefault="001C4388" w:rsidP="00187FC1">
      <w:pPr>
        <w:bidi/>
        <w:spacing w:after="120"/>
        <w:jc w:val="both"/>
        <w:rPr>
          <w:rFonts w:asciiTheme="majorBidi" w:hAnsiTheme="majorBidi" w:cstheme="majorBidi"/>
          <w:b/>
          <w:bCs/>
          <w:sz w:val="32"/>
          <w:szCs w:val="32"/>
          <w:u w:val="single"/>
          <w:rtl/>
        </w:rPr>
      </w:pPr>
      <w:hyperlink r:id="rId13" w:history="1">
        <w:r w:rsidR="00DE7380" w:rsidRPr="003E2702">
          <w:rPr>
            <w:rFonts w:asciiTheme="majorBidi" w:hAnsiTheme="majorBidi" w:cstheme="majorBidi"/>
            <w:b/>
            <w:bCs/>
            <w:sz w:val="32"/>
            <w:szCs w:val="32"/>
            <w:u w:val="single"/>
          </w:rPr>
          <w:t>http://arabic.carnegieendowment.org/publications/?fa=45909</w:t>
        </w:r>
      </w:hyperlink>
    </w:p>
    <w:p w:rsidR="0077582B" w:rsidRDefault="0077582B" w:rsidP="00187FC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8</w:t>
      </w:r>
      <w:r w:rsidR="00DE7380" w:rsidRPr="00586EC3">
        <w:rPr>
          <w:rFonts w:ascii="Traditional Arabic" w:hAnsi="Traditional Arabic" w:cs="Traditional Arabic"/>
          <w:sz w:val="32"/>
          <w:szCs w:val="32"/>
          <w:rtl/>
        </w:rPr>
        <w:t>-</w:t>
      </w:r>
      <w:r w:rsidRPr="0077582B">
        <w:rPr>
          <w:rFonts w:ascii="Traditional Arabic" w:eastAsia="Times New Roman" w:hAnsi="Traditional Arabic" w:cs="Traditional Arabic"/>
          <w:sz w:val="24"/>
          <w:szCs w:val="24"/>
          <w:rtl/>
          <w:lang w:eastAsia="fr-FR"/>
        </w:rPr>
        <w:t xml:space="preserve"> </w:t>
      </w:r>
      <w:r w:rsidRPr="0077582B">
        <w:rPr>
          <w:rStyle w:val="lev"/>
          <w:rFonts w:ascii="Traditional Arabic" w:hAnsi="Traditional Arabic" w:cs="Traditional Arabic"/>
          <w:b w:val="0"/>
          <w:bCs w:val="0"/>
          <w:sz w:val="32"/>
          <w:szCs w:val="32"/>
          <w:rtl/>
        </w:rPr>
        <w:t>تقادم الخطيب، المؤسسة العسكرية والمسار الديمقراطي:</w:t>
      </w:r>
      <w:r>
        <w:rPr>
          <w:rFonts w:ascii="Traditional Arabic" w:eastAsia="Times New Roman" w:hAnsi="Traditional Arabic" w:cs="Traditional Arabic" w:hint="cs"/>
          <w:sz w:val="32"/>
          <w:szCs w:val="32"/>
          <w:rtl/>
          <w:lang w:eastAsia="fr-FR"/>
        </w:rPr>
        <w:t xml:space="preserve"> </w:t>
      </w:r>
      <w:r w:rsidRPr="0077582B">
        <w:rPr>
          <w:rStyle w:val="Lienhypertexte"/>
          <w:rFonts w:asciiTheme="majorBidi" w:hAnsiTheme="majorBidi" w:cstheme="majorBidi"/>
          <w:b/>
          <w:bCs/>
          <w:color w:val="auto"/>
          <w:sz w:val="32"/>
          <w:szCs w:val="32"/>
          <w:lang w:eastAsia="fr-FR"/>
        </w:rPr>
        <w:t>http://www.shorouknews.com/menbar/view.aspx?cdate=12022012&amp;id=bf4eb949-d58c-48d1-91b4-39e9edf3b6d1</w:t>
      </w:r>
    </w:p>
    <w:p w:rsidR="00DE7380" w:rsidRPr="00586EC3" w:rsidRDefault="0077582B" w:rsidP="00187FC1">
      <w:pPr>
        <w:bidi/>
        <w:spacing w:after="120" w:line="240" w:lineRule="auto"/>
        <w:jc w:val="both"/>
        <w:rPr>
          <w:rFonts w:ascii="Traditional Arabic" w:eastAsia="Times New Roman" w:hAnsi="Traditional Arabic" w:cs="Traditional Arabic"/>
          <w:sz w:val="32"/>
          <w:szCs w:val="32"/>
          <w:lang w:eastAsia="fr-FR" w:bidi="ar-DZ"/>
        </w:rPr>
      </w:pPr>
      <w:r>
        <w:rPr>
          <w:rFonts w:ascii="Traditional Arabic" w:hAnsi="Traditional Arabic" w:cs="Traditional Arabic" w:hint="cs"/>
          <w:sz w:val="32"/>
          <w:szCs w:val="32"/>
          <w:rtl/>
        </w:rPr>
        <w:t>9-</w:t>
      </w:r>
      <w:r w:rsidR="00DE7380" w:rsidRPr="00586EC3">
        <w:rPr>
          <w:rFonts w:ascii="Traditional Arabic" w:hAnsi="Traditional Arabic" w:cs="Traditional Arabic"/>
          <w:sz w:val="32"/>
          <w:szCs w:val="32"/>
          <w:rtl/>
        </w:rPr>
        <w:t xml:space="preserve"> توفيق المديني، تحديات المرحلة الانتقالية في</w:t>
      </w:r>
      <w:r w:rsidR="00DE7380" w:rsidRPr="00586EC3">
        <w:rPr>
          <w:rFonts w:ascii="Traditional Arabic" w:eastAsia="Times New Roman" w:hAnsi="Traditional Arabic" w:cs="Traditional Arabic"/>
          <w:sz w:val="32"/>
          <w:szCs w:val="32"/>
          <w:rtl/>
          <w:lang w:eastAsia="fr-FR" w:bidi="ar-LB"/>
        </w:rPr>
        <w:t xml:space="preserve"> تونس</w:t>
      </w:r>
      <w:r w:rsidR="00DE7380" w:rsidRPr="00586EC3">
        <w:rPr>
          <w:rFonts w:ascii="Traditional Arabic" w:eastAsia="Times New Roman" w:hAnsi="Traditional Arabic" w:cs="Traditional Arabic"/>
          <w:sz w:val="32"/>
          <w:szCs w:val="32"/>
          <w:rtl/>
          <w:lang w:eastAsia="fr-FR" w:bidi="ar-DZ"/>
        </w:rPr>
        <w:t>:</w:t>
      </w:r>
    </w:p>
    <w:p w:rsidR="00DE7380" w:rsidRPr="003E2702" w:rsidRDefault="00DE7380" w:rsidP="00187FC1">
      <w:pPr>
        <w:bidi/>
        <w:spacing w:after="120"/>
        <w:jc w:val="both"/>
        <w:rPr>
          <w:rFonts w:asciiTheme="majorBidi" w:hAnsiTheme="majorBidi" w:cstheme="majorBidi"/>
          <w:b/>
          <w:bCs/>
          <w:sz w:val="32"/>
          <w:szCs w:val="32"/>
          <w:u w:val="single"/>
          <w:rtl/>
        </w:rPr>
      </w:pPr>
      <w:r w:rsidRPr="003E2702">
        <w:rPr>
          <w:rFonts w:asciiTheme="majorBidi" w:hAnsiTheme="majorBidi" w:cstheme="majorBidi"/>
          <w:b/>
          <w:bCs/>
          <w:sz w:val="32"/>
          <w:szCs w:val="32"/>
          <w:u w:val="single"/>
        </w:rPr>
        <w:t>http://www.wahdaislamyia.org/issues/114/tmadini.htm</w:t>
      </w:r>
    </w:p>
    <w:p w:rsidR="00DE7380" w:rsidRDefault="0077582B" w:rsidP="00187FC1">
      <w:pPr>
        <w:bidi/>
        <w:spacing w:after="120"/>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10</w:t>
      </w:r>
      <w:r w:rsidR="00DE7380" w:rsidRPr="00586EC3">
        <w:rPr>
          <w:rFonts w:ascii="Traditional Arabic" w:hAnsi="Traditional Arabic" w:cs="Traditional Arabic"/>
          <w:sz w:val="32"/>
          <w:szCs w:val="32"/>
          <w:rtl/>
        </w:rPr>
        <w:t xml:space="preserve">- حسن علي الساعوري، العسكر والحكم المدني: تجارب تاريخية: </w:t>
      </w:r>
      <w:hyperlink r:id="rId14" w:history="1">
        <w:r w:rsidR="00DE7380" w:rsidRPr="003E2702">
          <w:rPr>
            <w:rFonts w:asciiTheme="majorBidi" w:hAnsiTheme="majorBidi" w:cstheme="majorBidi"/>
            <w:b/>
            <w:bCs/>
            <w:sz w:val="32"/>
            <w:szCs w:val="32"/>
            <w:u w:val="single"/>
          </w:rPr>
          <w:t>http://tanweer.sd/arabic/modules/smartsection/item.php?itemid=91</w:t>
        </w:r>
      </w:hyperlink>
    </w:p>
    <w:p w:rsidR="00DE7380" w:rsidRPr="00586EC3" w:rsidRDefault="0077582B"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11</w:t>
      </w:r>
      <w:r w:rsidR="00DE7380" w:rsidRPr="00586EC3">
        <w:rPr>
          <w:rFonts w:ascii="Traditional Arabic" w:hAnsi="Traditional Arabic" w:cs="Traditional Arabic"/>
          <w:sz w:val="32"/>
          <w:szCs w:val="32"/>
          <w:rtl/>
        </w:rPr>
        <w:t xml:space="preserve">- </w:t>
      </w:r>
      <w:r w:rsidR="00DE7380" w:rsidRPr="00586EC3">
        <w:rPr>
          <w:rStyle w:val="lev"/>
          <w:rFonts w:ascii="Traditional Arabic" w:hAnsi="Traditional Arabic" w:cs="Traditional Arabic"/>
          <w:sz w:val="32"/>
          <w:szCs w:val="32"/>
          <w:rtl/>
        </w:rPr>
        <w:t xml:space="preserve">شفيق الغبرا، </w:t>
      </w:r>
      <w:r w:rsidR="00DE7380" w:rsidRPr="00586EC3">
        <w:rPr>
          <w:rFonts w:ascii="Traditional Arabic" w:hAnsi="Traditional Arabic" w:cs="Traditional Arabic"/>
          <w:sz w:val="32"/>
          <w:szCs w:val="32"/>
          <w:rtl/>
        </w:rPr>
        <w:t>صراع مصر مع الحكم العسكري:</w:t>
      </w:r>
    </w:p>
    <w:p w:rsidR="00DE7380" w:rsidRPr="003E2702" w:rsidRDefault="00DE7380" w:rsidP="00187FC1">
      <w:pPr>
        <w:bidi/>
        <w:spacing w:after="120"/>
        <w:jc w:val="both"/>
        <w:rPr>
          <w:rFonts w:asciiTheme="majorBidi" w:hAnsiTheme="majorBidi" w:cstheme="majorBidi"/>
          <w:b/>
          <w:bCs/>
          <w:sz w:val="32"/>
          <w:szCs w:val="32"/>
          <w:u w:val="single"/>
          <w:rtl/>
        </w:rPr>
      </w:pPr>
      <w:r w:rsidRPr="003E2702">
        <w:rPr>
          <w:rFonts w:asciiTheme="majorBidi" w:hAnsiTheme="majorBidi" w:cstheme="majorBidi"/>
          <w:b/>
          <w:bCs/>
          <w:sz w:val="32"/>
          <w:szCs w:val="32"/>
          <w:u w:val="single"/>
        </w:rPr>
        <w:t>http://www.alwasatnews.com/3431/news/read/625126/1.html</w:t>
      </w:r>
    </w:p>
    <w:p w:rsidR="00DE7380" w:rsidRDefault="002B662C" w:rsidP="00187FC1">
      <w:pPr>
        <w:bidi/>
        <w:spacing w:after="120"/>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2</w:t>
      </w:r>
      <w:r>
        <w:rPr>
          <w:rFonts w:ascii="Traditional Arabic" w:hAnsi="Traditional Arabic" w:cs="Traditional Arabic" w:hint="cs"/>
          <w:sz w:val="32"/>
          <w:szCs w:val="32"/>
          <w:rtl/>
        </w:rPr>
        <w:t xml:space="preserve">- </w:t>
      </w:r>
      <w:r w:rsidR="00DE7380" w:rsidRPr="00586EC3">
        <w:rPr>
          <w:rFonts w:ascii="Traditional Arabic" w:hAnsi="Traditional Arabic" w:cs="Traditional Arabic"/>
          <w:sz w:val="32"/>
          <w:szCs w:val="32"/>
          <w:rtl/>
        </w:rPr>
        <w:t xml:space="preserve">فتحي سيد فرج، الحكومات العسكرية في العالم العربي: </w:t>
      </w:r>
      <w:hyperlink r:id="rId15" w:history="1">
        <w:r w:rsidR="00DE7380" w:rsidRPr="003E2702">
          <w:rPr>
            <w:rStyle w:val="Lienhypertexte"/>
            <w:rFonts w:asciiTheme="majorBidi" w:hAnsiTheme="majorBidi" w:cstheme="majorBidi"/>
            <w:b/>
            <w:bCs/>
            <w:color w:val="auto"/>
            <w:sz w:val="32"/>
            <w:szCs w:val="32"/>
          </w:rPr>
          <w:t>http://www.ahewar.org/debat/show.art.asp?aid=169709</w:t>
        </w:r>
      </w:hyperlink>
    </w:p>
    <w:p w:rsidR="00DE7380" w:rsidRDefault="00DE7380" w:rsidP="00187FC1">
      <w:pPr>
        <w:bidi/>
        <w:spacing w:after="120"/>
        <w:jc w:val="both"/>
        <w:rPr>
          <w:rFonts w:ascii="Traditional Arabic" w:hAnsi="Traditional Arabic" w:cs="Traditional Arabic"/>
          <w:sz w:val="32"/>
          <w:szCs w:val="32"/>
          <w:rtl/>
        </w:rPr>
      </w:pPr>
      <w:r w:rsidRPr="00586EC3">
        <w:rPr>
          <w:rFonts w:ascii="Traditional Arabic" w:hAnsi="Traditional Arabic" w:cs="Traditional Arabic"/>
          <w:sz w:val="32"/>
          <w:szCs w:val="32"/>
          <w:rtl/>
        </w:rPr>
        <w:t>1</w:t>
      </w:r>
      <w:r w:rsidR="0077582B">
        <w:rPr>
          <w:rFonts w:ascii="Traditional Arabic" w:hAnsi="Traditional Arabic" w:cs="Traditional Arabic" w:hint="cs"/>
          <w:sz w:val="32"/>
          <w:szCs w:val="32"/>
          <w:rtl/>
        </w:rPr>
        <w:t>3</w:t>
      </w:r>
      <w:r w:rsidRPr="00586EC3">
        <w:rPr>
          <w:rFonts w:ascii="Traditional Arabic" w:hAnsi="Traditional Arabic" w:cs="Traditional Arabic"/>
          <w:sz w:val="32"/>
          <w:szCs w:val="32"/>
          <w:rtl/>
        </w:rPr>
        <w:t>- محسن خصروف، الظاهرة العسكرية في الوطن العربي:</w:t>
      </w:r>
      <w:hyperlink r:id="rId16" w:history="1">
        <w:r w:rsidRPr="003E2702">
          <w:rPr>
            <w:rStyle w:val="Lienhypertexte"/>
            <w:rFonts w:asciiTheme="majorBidi" w:hAnsiTheme="majorBidi" w:cstheme="majorBidi"/>
            <w:b/>
            <w:bCs/>
            <w:color w:val="auto"/>
            <w:sz w:val="32"/>
            <w:szCs w:val="32"/>
            <w:lang w:bidi="ar-DZ"/>
          </w:rPr>
          <w:t>http://www.felixnews.com/news-1087.html</w:t>
        </w:r>
      </w:hyperlink>
    </w:p>
    <w:p w:rsidR="00DE7380" w:rsidRDefault="002B662C"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4</w:t>
      </w:r>
      <w:r w:rsidR="00DE7380" w:rsidRPr="00586EC3">
        <w:rPr>
          <w:rFonts w:ascii="Traditional Arabic" w:hAnsi="Traditional Arabic" w:cs="Traditional Arabic"/>
          <w:sz w:val="32"/>
          <w:szCs w:val="32"/>
          <w:rtl/>
        </w:rPr>
        <w:t xml:space="preserve">- محمد نجيب، تأثير "الربيع العربي" على الجيوش وقوى الامن الداخلي، مهاماً وتسليحا: </w:t>
      </w:r>
      <w:r w:rsidR="00DE7380" w:rsidRPr="003E2702">
        <w:rPr>
          <w:rFonts w:asciiTheme="majorBidi" w:hAnsiTheme="majorBidi" w:cstheme="majorBidi"/>
          <w:b/>
          <w:bCs/>
          <w:sz w:val="32"/>
          <w:szCs w:val="32"/>
          <w:u w:val="single"/>
        </w:rPr>
        <w:t>http://sdarabia.com/preview_news.php?id=25147&amp;cat=9</w:t>
      </w:r>
    </w:p>
    <w:p w:rsidR="00DE7380" w:rsidRDefault="002B662C" w:rsidP="00187FC1">
      <w:pPr>
        <w:bidi/>
        <w:spacing w:after="120"/>
        <w:jc w:val="both"/>
        <w:rPr>
          <w:rFonts w:asciiTheme="majorBidi" w:hAnsiTheme="majorBidi" w:cstheme="majorBidi"/>
          <w:sz w:val="32"/>
          <w:szCs w:val="32"/>
          <w:rtl/>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5</w:t>
      </w:r>
      <w:r w:rsidR="00DE7380" w:rsidRPr="00586EC3">
        <w:rPr>
          <w:rFonts w:ascii="Traditional Arabic" w:hAnsi="Traditional Arabic" w:cs="Traditional Arabic"/>
          <w:sz w:val="32"/>
          <w:szCs w:val="32"/>
          <w:rtl/>
        </w:rPr>
        <w:t xml:space="preserve">- </w:t>
      </w:r>
      <w:r w:rsidR="00DE7380" w:rsidRPr="00586EC3">
        <w:rPr>
          <w:rFonts w:ascii="Traditional Arabic" w:eastAsia="Times New Roman" w:hAnsi="Traditional Arabic" w:cs="Traditional Arabic"/>
          <w:sz w:val="32"/>
          <w:szCs w:val="32"/>
          <w:rtl/>
          <w:lang w:eastAsia="fr-FR"/>
        </w:rPr>
        <w:t xml:space="preserve">مهند مبيضين، الجيوش العربية والثورات: </w:t>
      </w:r>
      <w:hyperlink r:id="rId17" w:history="1">
        <w:r w:rsidR="00DE7380" w:rsidRPr="003E2702">
          <w:rPr>
            <w:rStyle w:val="Lienhypertexte"/>
            <w:rFonts w:asciiTheme="majorBidi" w:hAnsiTheme="majorBidi" w:cstheme="majorBidi"/>
            <w:b/>
            <w:bCs/>
            <w:color w:val="auto"/>
            <w:sz w:val="32"/>
            <w:szCs w:val="32"/>
          </w:rPr>
          <w:t>http://www.addustour.com/PrintTopic.aspx?ac=%5COpinionAndNotes%5C2012%5C02%5COpinionAndNotes_issue1589_day23_id394341.htm</w:t>
        </w:r>
      </w:hyperlink>
    </w:p>
    <w:p w:rsidR="00DE7380" w:rsidRPr="00586EC3" w:rsidRDefault="002B662C" w:rsidP="00187FC1">
      <w:pPr>
        <w:bidi/>
        <w:spacing w:after="120"/>
        <w:jc w:val="both"/>
        <w:rPr>
          <w:rFonts w:ascii="Traditional Arabic" w:hAnsi="Traditional Arabic" w:cs="Traditional Arabic"/>
          <w:b/>
          <w:bCs/>
          <w:sz w:val="32"/>
          <w:szCs w:val="32"/>
          <w:u w:val="single"/>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6</w:t>
      </w:r>
      <w:r w:rsidR="00DE7380" w:rsidRPr="00586EC3">
        <w:rPr>
          <w:rFonts w:ascii="Traditional Arabic" w:hAnsi="Traditional Arabic" w:cs="Traditional Arabic"/>
          <w:sz w:val="32"/>
          <w:szCs w:val="32"/>
          <w:rtl/>
        </w:rPr>
        <w:t xml:space="preserve">- هاشم نعمة، القوى الاجتماعية الفاعلة في الانتفاضات الشعبية في البلدان العربية 3-3: </w:t>
      </w:r>
      <w:hyperlink r:id="rId18" w:history="1">
        <w:r w:rsidR="00DE7380" w:rsidRPr="003E2702">
          <w:rPr>
            <w:rFonts w:asciiTheme="majorBidi" w:hAnsiTheme="majorBidi" w:cstheme="majorBidi"/>
            <w:b/>
            <w:bCs/>
            <w:sz w:val="32"/>
            <w:szCs w:val="32"/>
            <w:u w:val="single"/>
          </w:rPr>
          <w:t>http://www.ahewar.org/debat/show.art.asp?aid=298303</w:t>
        </w:r>
      </w:hyperlink>
    </w:p>
    <w:p w:rsidR="00DE7380" w:rsidRPr="00586EC3" w:rsidRDefault="002B662C" w:rsidP="00187FC1">
      <w:pPr>
        <w:bidi/>
        <w:spacing w:after="120" w:line="240" w:lineRule="auto"/>
        <w:jc w:val="both"/>
        <w:outlineLvl w:val="2"/>
        <w:rPr>
          <w:rFonts w:ascii="Traditional Arabic" w:eastAsia="Times New Roman" w:hAnsi="Traditional Arabic" w:cs="Traditional Arabic"/>
          <w:sz w:val="32"/>
          <w:szCs w:val="32"/>
          <w:lang w:eastAsia="fr-FR"/>
        </w:rPr>
      </w:pPr>
      <w:r>
        <w:rPr>
          <w:rFonts w:ascii="Traditional Arabic" w:hAnsi="Traditional Arabic" w:cs="Traditional Arabic" w:hint="cs"/>
          <w:sz w:val="32"/>
          <w:szCs w:val="32"/>
          <w:rtl/>
          <w:lang w:bidi="ar-DZ"/>
        </w:rPr>
        <w:t>1</w:t>
      </w:r>
      <w:r w:rsidR="0077582B">
        <w:rPr>
          <w:rFonts w:ascii="Traditional Arabic" w:hAnsi="Traditional Arabic" w:cs="Traditional Arabic" w:hint="cs"/>
          <w:sz w:val="32"/>
          <w:szCs w:val="32"/>
          <w:rtl/>
          <w:lang w:bidi="ar-DZ"/>
        </w:rPr>
        <w:t>7</w:t>
      </w:r>
      <w:r w:rsidR="00DE7380" w:rsidRPr="00586EC3">
        <w:rPr>
          <w:rFonts w:ascii="Traditional Arabic" w:hAnsi="Traditional Arabic" w:cs="Traditional Arabic"/>
          <w:sz w:val="32"/>
          <w:szCs w:val="32"/>
          <w:rtl/>
        </w:rPr>
        <w:t xml:space="preserve">- </w:t>
      </w:r>
      <w:r w:rsidR="00DE7380" w:rsidRPr="00586EC3">
        <w:rPr>
          <w:rFonts w:ascii="Traditional Arabic" w:eastAsia="Times New Roman" w:hAnsi="Traditional Arabic" w:cs="Traditional Arabic"/>
          <w:sz w:val="32"/>
          <w:szCs w:val="32"/>
          <w:rtl/>
          <w:lang w:eastAsia="fr-FR"/>
        </w:rPr>
        <w:t>يوسف خليفة اليوسف، لماذا لم تتوقع دراسات الشرق الأوسط الربيع العربي ؟:</w:t>
      </w:r>
    </w:p>
    <w:p w:rsidR="00DE7380" w:rsidRPr="003E2702" w:rsidRDefault="00DE7380" w:rsidP="00187FC1">
      <w:pPr>
        <w:bidi/>
        <w:spacing w:after="120"/>
        <w:jc w:val="both"/>
        <w:rPr>
          <w:rFonts w:asciiTheme="majorBidi" w:hAnsiTheme="majorBidi" w:cstheme="majorBidi"/>
          <w:sz w:val="32"/>
          <w:szCs w:val="32"/>
          <w:rtl/>
          <w:lang w:bidi="ar-DZ"/>
        </w:rPr>
      </w:pPr>
      <w:r w:rsidRPr="003E2702">
        <w:rPr>
          <w:rFonts w:asciiTheme="majorBidi" w:hAnsiTheme="majorBidi" w:cstheme="majorBidi"/>
          <w:b/>
          <w:bCs/>
          <w:sz w:val="32"/>
          <w:szCs w:val="32"/>
          <w:u w:val="single"/>
        </w:rPr>
        <w:t>http://www.darussalam.ae/print.asp?contentId=1885</w:t>
      </w:r>
    </w:p>
    <w:p w:rsidR="00DE7380" w:rsidRPr="00586EC3" w:rsidRDefault="002B662C" w:rsidP="00187FC1">
      <w:pPr>
        <w:autoSpaceDE w:val="0"/>
        <w:autoSpaceDN w:val="0"/>
        <w:bidi/>
        <w:adjustRightInd w:val="0"/>
        <w:spacing w:after="12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8</w:t>
      </w:r>
      <w:r w:rsidR="00DE7380" w:rsidRPr="00586EC3">
        <w:rPr>
          <w:rFonts w:ascii="Traditional Arabic" w:hAnsi="Traditional Arabic" w:cs="Traditional Arabic"/>
          <w:sz w:val="32"/>
          <w:szCs w:val="32"/>
          <w:rtl/>
        </w:rPr>
        <w:t>- يوسف محمد الصواني، التحول الديمقراطي في ليبيا: تحليل التحديات السياسية والاقتصادية لمرحلة ما بعد القذافي(ورقة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مقدمة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لمؤتمر</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ليبيا</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من</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الثورة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إلى</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الدولة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تحديات</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المرحلة</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 xml:space="preserve">الانتقالية، المركز الليبي للدراسات والبحوث، </w:t>
      </w:r>
      <w:r w:rsidR="00DE7380" w:rsidRPr="00586EC3">
        <w:rPr>
          <w:rFonts w:ascii="Traditional Arabic" w:hAnsi="Traditional Arabic" w:cs="Traditional Arabic"/>
          <w:sz w:val="32"/>
          <w:szCs w:val="32"/>
        </w:rPr>
        <w:t xml:space="preserve">8-7 </w:t>
      </w:r>
      <w:r w:rsidR="00DE7380" w:rsidRPr="00586EC3">
        <w:rPr>
          <w:rFonts w:ascii="Traditional Arabic" w:hAnsi="Traditional Arabic" w:cs="Traditional Arabic"/>
          <w:sz w:val="32"/>
          <w:szCs w:val="32"/>
          <w:rtl/>
        </w:rPr>
        <w:t>يناير</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2012</w:t>
      </w:r>
      <w:r w:rsidR="00DE7380" w:rsidRPr="00586EC3">
        <w:rPr>
          <w:rFonts w:ascii="Traditional Arabic" w:hAnsi="Traditional Arabic" w:cs="Traditional Arabic"/>
          <w:sz w:val="32"/>
          <w:szCs w:val="32"/>
        </w:rPr>
        <w:t xml:space="preserve"> –</w:t>
      </w:r>
      <w:r w:rsidR="00DE7380" w:rsidRPr="00586EC3">
        <w:rPr>
          <w:rFonts w:ascii="Traditional Arabic" w:hAnsi="Traditional Arabic" w:cs="Traditional Arabic"/>
          <w:sz w:val="32"/>
          <w:szCs w:val="32"/>
          <w:rtl/>
        </w:rPr>
        <w:t>الدوحة):</w:t>
      </w:r>
    </w:p>
    <w:p w:rsidR="00DE7380" w:rsidRPr="003E2702" w:rsidRDefault="00DE7380" w:rsidP="00187FC1">
      <w:pPr>
        <w:autoSpaceDE w:val="0"/>
        <w:autoSpaceDN w:val="0"/>
        <w:bidi/>
        <w:adjustRightInd w:val="0"/>
        <w:spacing w:after="120" w:line="240" w:lineRule="auto"/>
        <w:jc w:val="both"/>
        <w:rPr>
          <w:rFonts w:asciiTheme="majorBidi" w:hAnsiTheme="majorBidi" w:cstheme="majorBidi"/>
          <w:b/>
          <w:bCs/>
          <w:sz w:val="32"/>
          <w:szCs w:val="32"/>
          <w:u w:val="single"/>
          <w:rtl/>
          <w:lang w:bidi="ar-DZ"/>
        </w:rPr>
      </w:pPr>
      <w:r w:rsidRPr="003E2702">
        <w:rPr>
          <w:rFonts w:asciiTheme="majorBidi" w:hAnsiTheme="majorBidi" w:cstheme="majorBidi"/>
          <w:b/>
          <w:bCs/>
          <w:sz w:val="32"/>
          <w:szCs w:val="32"/>
          <w:u w:val="single"/>
        </w:rPr>
        <w:lastRenderedPageBreak/>
        <w:t>http://lcsr-libya.org/ar/114-2012-01-07-22-00-32/300-2012-01-08-00-02-53</w:t>
      </w:r>
    </w:p>
    <w:p w:rsidR="00DE7380" w:rsidRDefault="002B662C" w:rsidP="00187FC1">
      <w:pPr>
        <w:bidi/>
        <w:spacing w:after="120"/>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77582B">
        <w:rPr>
          <w:rFonts w:ascii="Traditional Arabic" w:hAnsi="Traditional Arabic" w:cs="Traditional Arabic" w:hint="cs"/>
          <w:sz w:val="32"/>
          <w:szCs w:val="32"/>
          <w:rtl/>
        </w:rPr>
        <w:t>9</w:t>
      </w:r>
      <w:r>
        <w:rPr>
          <w:rFonts w:ascii="Traditional Arabic" w:hAnsi="Traditional Arabic" w:cs="Traditional Arabic" w:hint="cs"/>
          <w:sz w:val="32"/>
          <w:szCs w:val="32"/>
          <w:rtl/>
        </w:rPr>
        <w:t xml:space="preserve">- </w:t>
      </w:r>
      <w:r w:rsidR="00DE7380" w:rsidRPr="00586EC3">
        <w:rPr>
          <w:rFonts w:ascii="Traditional Arabic" w:hAnsi="Traditional Arabic" w:cs="Traditional Arabic"/>
          <w:sz w:val="32"/>
          <w:szCs w:val="32"/>
          <w:rtl/>
        </w:rPr>
        <w:t xml:space="preserve">إبعاد السياسة عن الجيش وإبعاد الجيش عن السياسة: </w:t>
      </w:r>
      <w:hyperlink r:id="rId19" w:history="1">
        <w:r w:rsidR="00DE7380" w:rsidRPr="003E2702">
          <w:rPr>
            <w:rStyle w:val="Lienhypertexte"/>
            <w:rFonts w:asciiTheme="majorBidi" w:hAnsiTheme="majorBidi" w:cstheme="majorBidi"/>
            <w:b/>
            <w:bCs/>
            <w:color w:val="auto"/>
            <w:sz w:val="32"/>
            <w:szCs w:val="32"/>
          </w:rPr>
          <w:t>http://www.djazairnews.info/on-the-cover/122-on-the-cover/29325-2011-10-</w:t>
        </w:r>
        <w:r w:rsidR="00DE7380" w:rsidRPr="003E2702">
          <w:rPr>
            <w:rStyle w:val="Lienhypertexte"/>
            <w:rFonts w:asciiTheme="majorBidi" w:hAnsiTheme="majorBidi" w:cstheme="majorBidi"/>
            <w:b/>
            <w:bCs/>
            <w:color w:val="auto"/>
            <w:sz w:val="32"/>
            <w:szCs w:val="32"/>
            <w:lang w:bidi="ar-DZ"/>
          </w:rPr>
          <w:t>01-21-19-13.html</w:t>
        </w:r>
      </w:hyperlink>
    </w:p>
    <w:p w:rsidR="00DE7380" w:rsidRPr="00586EC3" w:rsidRDefault="0077582B" w:rsidP="00187FC1">
      <w:pPr>
        <w:bidi/>
        <w:spacing w:after="120"/>
        <w:jc w:val="both"/>
        <w:rPr>
          <w:rFonts w:ascii="Traditional Arabic" w:hAnsi="Traditional Arabic" w:cs="Traditional Arabic"/>
          <w:sz w:val="32"/>
          <w:szCs w:val="32"/>
        </w:rPr>
      </w:pPr>
      <w:r>
        <w:rPr>
          <w:rFonts w:ascii="Traditional Arabic" w:hAnsi="Traditional Arabic" w:cs="Traditional Arabic" w:hint="cs"/>
          <w:sz w:val="32"/>
          <w:szCs w:val="32"/>
          <w:rtl/>
        </w:rPr>
        <w:t>20</w:t>
      </w:r>
      <w:r w:rsidR="002B662C">
        <w:rPr>
          <w:rFonts w:ascii="Traditional Arabic" w:hAnsi="Traditional Arabic" w:cs="Traditional Arabic" w:hint="cs"/>
          <w:sz w:val="32"/>
          <w:szCs w:val="32"/>
          <w:rtl/>
        </w:rPr>
        <w:t xml:space="preserve">- </w:t>
      </w:r>
      <w:r w:rsidR="00DE7380" w:rsidRPr="00586EC3">
        <w:rPr>
          <w:rFonts w:ascii="Traditional Arabic" w:hAnsi="Traditional Arabic" w:cs="Traditional Arabic"/>
          <w:sz w:val="32"/>
          <w:szCs w:val="32"/>
          <w:rtl/>
        </w:rPr>
        <w:t>الجيش والثورة الشعبية في اليمن:</w:t>
      </w:r>
    </w:p>
    <w:p w:rsidR="00DE7380" w:rsidRPr="003E2702" w:rsidRDefault="001C4388" w:rsidP="00187FC1">
      <w:pPr>
        <w:bidi/>
        <w:spacing w:after="120"/>
        <w:jc w:val="both"/>
        <w:rPr>
          <w:rFonts w:asciiTheme="majorBidi" w:hAnsiTheme="majorBidi" w:cstheme="majorBidi"/>
          <w:sz w:val="32"/>
          <w:szCs w:val="32"/>
          <w:rtl/>
        </w:rPr>
      </w:pPr>
      <w:hyperlink r:id="rId20" w:history="1">
        <w:r w:rsidR="00DE7380" w:rsidRPr="003E2702">
          <w:rPr>
            <w:rStyle w:val="Lienhypertexte"/>
            <w:rFonts w:asciiTheme="majorBidi" w:hAnsiTheme="majorBidi" w:cstheme="majorBidi"/>
            <w:b/>
            <w:bCs/>
            <w:color w:val="auto"/>
            <w:sz w:val="32"/>
            <w:szCs w:val="32"/>
          </w:rPr>
          <w:t>http://www.dohainstitute.org/Home/Details/5d045bf3-2df9-46cf-90a0-d92cbb5dd3e4/2fbc8061-7206-4f8b-af70-896c8142d620</w:t>
        </w:r>
      </w:hyperlink>
    </w:p>
    <w:p w:rsidR="00DE7380" w:rsidRPr="00586EC3" w:rsidRDefault="0077582B" w:rsidP="00187FC1">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21</w:t>
      </w:r>
      <w:r w:rsidR="00DE7380" w:rsidRPr="00586EC3">
        <w:rPr>
          <w:rFonts w:ascii="Traditional Arabic" w:hAnsi="Traditional Arabic" w:cs="Traditional Arabic"/>
          <w:sz w:val="32"/>
          <w:szCs w:val="32"/>
          <w:rtl/>
        </w:rPr>
        <w:t xml:space="preserve">- تأثير "الربيع العربي" على الجيوش وقوى الأمن الداخلي، مهاماً وتسليحا: </w:t>
      </w:r>
      <w:hyperlink r:id="rId21" w:history="1">
        <w:r w:rsidR="00DE7380" w:rsidRPr="003E2702">
          <w:rPr>
            <w:rStyle w:val="Lienhypertexte"/>
            <w:rFonts w:asciiTheme="majorBidi" w:hAnsiTheme="majorBidi" w:cstheme="majorBidi"/>
            <w:b/>
            <w:bCs/>
            <w:color w:val="auto"/>
            <w:sz w:val="32"/>
            <w:szCs w:val="32"/>
          </w:rPr>
          <w:t>http://sdarabia.com/preview_news.php?id=25147&amp;cat=9</w:t>
        </w:r>
      </w:hyperlink>
    </w:p>
    <w:p w:rsidR="00DE7380" w:rsidRPr="003E2702" w:rsidRDefault="002B662C" w:rsidP="00187FC1">
      <w:pPr>
        <w:bidi/>
        <w:spacing w:after="120"/>
        <w:jc w:val="both"/>
        <w:rPr>
          <w:rFonts w:asciiTheme="majorBidi" w:hAnsiTheme="majorBidi" w:cstheme="majorBidi"/>
          <w:b/>
          <w:bCs/>
          <w:sz w:val="32"/>
          <w:szCs w:val="32"/>
          <w:u w:val="single"/>
          <w:rtl/>
          <w:lang w:bidi="ar-DZ"/>
        </w:rPr>
      </w:pPr>
      <w:r>
        <w:rPr>
          <w:rFonts w:ascii="Traditional Arabic" w:hAnsi="Traditional Arabic" w:cs="Traditional Arabic" w:hint="cs"/>
          <w:sz w:val="32"/>
          <w:szCs w:val="32"/>
          <w:rtl/>
        </w:rPr>
        <w:t>2</w:t>
      </w:r>
      <w:r w:rsidR="0077582B">
        <w:rPr>
          <w:rFonts w:ascii="Traditional Arabic" w:hAnsi="Traditional Arabic" w:cs="Traditional Arabic" w:hint="cs"/>
          <w:sz w:val="32"/>
          <w:szCs w:val="32"/>
          <w:rtl/>
        </w:rPr>
        <w:t>2</w:t>
      </w:r>
      <w:r w:rsidR="00DE7380" w:rsidRPr="00586EC3">
        <w:rPr>
          <w:rFonts w:ascii="Traditional Arabic" w:hAnsi="Traditional Arabic" w:cs="Traditional Arabic"/>
          <w:sz w:val="32"/>
          <w:szCs w:val="32"/>
          <w:rtl/>
        </w:rPr>
        <w:t xml:space="preserve">- جيش: </w:t>
      </w:r>
      <w:hyperlink r:id="rId22" w:history="1">
        <w:r w:rsidR="00DE7380" w:rsidRPr="003E2702">
          <w:rPr>
            <w:rStyle w:val="Lienhypertexte"/>
            <w:rFonts w:asciiTheme="majorBidi" w:hAnsiTheme="majorBidi" w:cstheme="majorBidi"/>
            <w:b/>
            <w:bCs/>
            <w:color w:val="auto"/>
            <w:sz w:val="32"/>
            <w:szCs w:val="32"/>
            <w:lang w:bidi="ar-DZ"/>
          </w:rPr>
          <w:t>http://ar.wikipedia.org/wiki/%D8%AC%D9%8A%D8%B4</w:t>
        </w:r>
      </w:hyperlink>
    </w:p>
    <w:p w:rsidR="000706BB" w:rsidRPr="00203888" w:rsidRDefault="000706BB" w:rsidP="00187FC1">
      <w:pPr>
        <w:pStyle w:val="NormalWeb"/>
        <w:shd w:val="clear" w:color="auto" w:fill="FFFFFF"/>
        <w:bidi/>
        <w:spacing w:before="0" w:beforeAutospacing="0" w:after="120" w:afterAutospacing="0"/>
        <w:jc w:val="both"/>
        <w:rPr>
          <w:rFonts w:ascii="Traditional Arabic" w:hAnsi="Traditional Arabic" w:cs="Traditional Arabic"/>
          <w:sz w:val="32"/>
          <w:szCs w:val="32"/>
          <w:rtl/>
        </w:rPr>
      </w:pPr>
      <w:r w:rsidRPr="00203888">
        <w:rPr>
          <w:rFonts w:ascii="Traditional Arabic" w:hAnsi="Traditional Arabic" w:cs="Traditional Arabic"/>
          <w:sz w:val="32"/>
          <w:szCs w:val="32"/>
          <w:rtl/>
        </w:rPr>
        <w:br/>
      </w:r>
    </w:p>
    <w:sectPr w:rsidR="000706BB" w:rsidRPr="00203888" w:rsidSect="00415047">
      <w:footnotePr>
        <w:numRestart w:val="eachPage"/>
      </w:footnotePr>
      <w:pgSz w:w="11906" w:h="16838"/>
      <w:pgMar w:top="1417" w:right="141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E81" w:rsidRDefault="00E96E81" w:rsidP="000706BB">
      <w:pPr>
        <w:spacing w:after="0" w:line="240" w:lineRule="auto"/>
      </w:pPr>
      <w:r>
        <w:separator/>
      </w:r>
    </w:p>
  </w:endnote>
  <w:endnote w:type="continuationSeparator" w:id="1">
    <w:p w:rsidR="00E96E81" w:rsidRDefault="00E96E81" w:rsidP="00070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E81" w:rsidRDefault="00E96E81" w:rsidP="000706BB">
      <w:pPr>
        <w:spacing w:after="0" w:line="240" w:lineRule="auto"/>
      </w:pPr>
      <w:r>
        <w:separator/>
      </w:r>
    </w:p>
  </w:footnote>
  <w:footnote w:type="continuationSeparator" w:id="1">
    <w:p w:rsidR="00E96E81" w:rsidRDefault="00E96E81" w:rsidP="000706BB">
      <w:pPr>
        <w:spacing w:after="0" w:line="240" w:lineRule="auto"/>
      </w:pPr>
      <w:r>
        <w:continuationSeparator/>
      </w:r>
    </w:p>
  </w:footnote>
  <w:footnote w:id="2">
    <w:p w:rsidR="00F8107C" w:rsidRPr="002D0F61" w:rsidRDefault="002D0F61" w:rsidP="002D0F61">
      <w:pPr>
        <w:pStyle w:val="Notedebasdepage"/>
        <w:jc w:val="right"/>
        <w:rPr>
          <w:rFonts w:ascii="Traditional Arabic" w:hAnsi="Traditional Arabic" w:cs="Traditional Arabic"/>
          <w:sz w:val="24"/>
          <w:szCs w:val="24"/>
          <w:rtl/>
          <w:lang w:bidi="ar-DZ"/>
        </w:rPr>
      </w:pPr>
      <w:r w:rsidRPr="002D0F61">
        <w:rPr>
          <w:rFonts w:ascii="Traditional Arabic" w:hAnsi="Traditional Arabic" w:cs="Traditional Arabic"/>
          <w:sz w:val="24"/>
          <w:szCs w:val="24"/>
          <w:rtl/>
        </w:rPr>
        <w:t>1</w:t>
      </w:r>
      <w:r w:rsidR="00F8107C" w:rsidRPr="002D0F61">
        <w:rPr>
          <w:rFonts w:ascii="Traditional Arabic" w:hAnsi="Traditional Arabic" w:cs="Traditional Arabic"/>
          <w:sz w:val="24"/>
          <w:szCs w:val="24"/>
          <w:rtl/>
        </w:rPr>
        <w:t xml:space="preserve">- علي الدين هلال، نفين مسعد، </w:t>
      </w:r>
      <w:r w:rsidR="00F8107C" w:rsidRPr="002D0F61">
        <w:rPr>
          <w:rFonts w:ascii="Traditional Arabic" w:hAnsi="Traditional Arabic" w:cs="Traditional Arabic"/>
          <w:b/>
          <w:bCs/>
          <w:sz w:val="24"/>
          <w:szCs w:val="24"/>
          <w:u w:val="single"/>
          <w:rtl/>
        </w:rPr>
        <w:t>النظم السياسية العربية: قضايا الاستمرار والتغيير</w:t>
      </w:r>
      <w:r w:rsidR="00F8107C" w:rsidRPr="002D0F61">
        <w:rPr>
          <w:rFonts w:ascii="Traditional Arabic" w:hAnsi="Traditional Arabic" w:cs="Traditional Arabic"/>
          <w:sz w:val="24"/>
          <w:szCs w:val="24"/>
          <w:rtl/>
        </w:rPr>
        <w:t>. مركز دراسات الوحدة العربية. ص 144.</w:t>
      </w:r>
      <w:r w:rsidR="00F8107C" w:rsidRPr="002D0F61">
        <w:rPr>
          <w:rFonts w:ascii="Traditional Arabic" w:hAnsi="Traditional Arabic" w:cs="Traditional Arabic"/>
          <w:sz w:val="24"/>
          <w:szCs w:val="24"/>
        </w:rPr>
        <w:t xml:space="preserve"> </w:t>
      </w:r>
    </w:p>
  </w:footnote>
  <w:footnote w:id="3">
    <w:p w:rsidR="00F8107C" w:rsidRPr="002D0F61" w:rsidRDefault="002D0F61" w:rsidP="003525B0">
      <w:pPr>
        <w:pStyle w:val="Notedebasdepage"/>
        <w:jc w:val="right"/>
        <w:rPr>
          <w:rFonts w:ascii="Traditional Arabic" w:hAnsi="Traditional Arabic" w:cs="Traditional Arabic"/>
          <w:sz w:val="24"/>
          <w:szCs w:val="24"/>
          <w:rtl/>
        </w:rPr>
      </w:pPr>
      <w:r w:rsidRPr="002D0F61">
        <w:rPr>
          <w:rFonts w:ascii="Traditional Arabic" w:hAnsi="Traditional Arabic" w:cs="Traditional Arabic"/>
          <w:sz w:val="24"/>
          <w:szCs w:val="24"/>
          <w:rtl/>
        </w:rPr>
        <w:t>2</w:t>
      </w:r>
      <w:r w:rsidR="00F8107C" w:rsidRPr="002D0F61">
        <w:rPr>
          <w:rFonts w:ascii="Traditional Arabic" w:hAnsi="Traditional Arabic" w:cs="Traditional Arabic"/>
          <w:sz w:val="24"/>
          <w:szCs w:val="24"/>
          <w:rtl/>
        </w:rPr>
        <w:t>- "الانقلاب هو عمل مفاجئ وعنيف تقوم به فئة أو مجموعة من الفئات من داخل الدولة تنتمي في معظم الأحيان إلى الجيش ضد السلطة الشرعية فتقلبها وتستولي على الحكم، وذلك وفق خطة موضوعة مسبقا" انظر:</w:t>
      </w:r>
    </w:p>
    <w:p w:rsidR="00F8107C" w:rsidRPr="002D0F61" w:rsidRDefault="00F8107C" w:rsidP="000706BB">
      <w:pPr>
        <w:pStyle w:val="Notedebasdepage"/>
        <w:jc w:val="right"/>
        <w:rPr>
          <w:rFonts w:ascii="Traditional Arabic" w:hAnsi="Traditional Arabic" w:cs="Traditional Arabic"/>
          <w:sz w:val="24"/>
          <w:szCs w:val="24"/>
          <w:rtl/>
          <w:lang w:bidi="ar-DZ"/>
        </w:rPr>
      </w:pPr>
      <w:r w:rsidRPr="002D0F61">
        <w:rPr>
          <w:rFonts w:ascii="Traditional Arabic" w:hAnsi="Traditional Arabic" w:cs="Traditional Arabic"/>
          <w:sz w:val="24"/>
          <w:szCs w:val="24"/>
          <w:rtl/>
        </w:rPr>
        <w:t xml:space="preserve">عبد الوهاب الكيلاني، </w:t>
      </w:r>
      <w:r w:rsidRPr="002D0F61">
        <w:rPr>
          <w:rFonts w:ascii="Traditional Arabic" w:hAnsi="Traditional Arabic" w:cs="Traditional Arabic"/>
          <w:b/>
          <w:bCs/>
          <w:sz w:val="24"/>
          <w:szCs w:val="24"/>
          <w:u w:val="single"/>
          <w:rtl/>
        </w:rPr>
        <w:t>موسوعة السياسة</w:t>
      </w:r>
      <w:r w:rsidRPr="002D0F61">
        <w:rPr>
          <w:rFonts w:ascii="Traditional Arabic" w:hAnsi="Traditional Arabic" w:cs="Traditional Arabic"/>
          <w:sz w:val="24"/>
          <w:szCs w:val="24"/>
          <w:rtl/>
        </w:rPr>
        <w:t>، الجزء الأول. بيروت: الموسوعة العربية للدراسات والنشر. ص 372.</w:t>
      </w:r>
      <w:r w:rsidRPr="002D0F61">
        <w:rPr>
          <w:rFonts w:ascii="Traditional Arabic" w:hAnsi="Traditional Arabic" w:cs="Traditional Arabic"/>
          <w:sz w:val="24"/>
          <w:szCs w:val="24"/>
        </w:rPr>
        <w:t xml:space="preserve"> </w:t>
      </w:r>
    </w:p>
  </w:footnote>
  <w:footnote w:id="4">
    <w:p w:rsidR="00F8107C" w:rsidRPr="002D0F61" w:rsidRDefault="00F8107C" w:rsidP="003525B0">
      <w:pPr>
        <w:pStyle w:val="Notedebasdepage"/>
        <w:jc w:val="right"/>
        <w:rPr>
          <w:rFonts w:ascii="Traditional Arabic" w:hAnsi="Traditional Arabic" w:cs="Traditional Arabic"/>
          <w:sz w:val="24"/>
          <w:szCs w:val="24"/>
          <w:rtl/>
        </w:rPr>
      </w:pPr>
      <w:r w:rsidRPr="002D0F61">
        <w:rPr>
          <w:rFonts w:ascii="Traditional Arabic" w:hAnsi="Traditional Arabic" w:cs="Traditional Arabic"/>
          <w:sz w:val="24"/>
          <w:szCs w:val="24"/>
          <w:rtl/>
        </w:rPr>
        <w:t xml:space="preserve"> 3- </w:t>
      </w:r>
      <w:r w:rsidRPr="002D0F61">
        <w:rPr>
          <w:rFonts w:ascii="Traditional Arabic" w:hAnsi="Traditional Arabic" w:cs="Traditional Arabic"/>
          <w:sz w:val="24"/>
          <w:szCs w:val="24"/>
          <w:rtl/>
          <w:lang w:bidi="ar-DZ"/>
        </w:rPr>
        <w:t>"الظاهرة العسكرية أو العسكريتارية "هي نزعة واتجاه يهدفان إلى هيمنة المؤسسة العسكرية على الدولة وفرض نظامها الصارم على الحياة المدنية وتقوى هذه النزعة عندما تعجز المؤسسات الدستورية والهيئات السياسية عن مواجهة  التحديات المطروحة"</w:t>
      </w:r>
      <w:r w:rsidRPr="002D0F61">
        <w:rPr>
          <w:rFonts w:ascii="Traditional Arabic" w:hAnsi="Traditional Arabic" w:cs="Traditional Arabic"/>
          <w:sz w:val="24"/>
          <w:szCs w:val="24"/>
          <w:rtl/>
        </w:rPr>
        <w:t>. انظر:</w:t>
      </w:r>
    </w:p>
    <w:p w:rsidR="00F8107C" w:rsidRPr="002D0F61" w:rsidRDefault="00F8107C" w:rsidP="000706BB">
      <w:pPr>
        <w:pStyle w:val="Notedebasdepage"/>
        <w:jc w:val="right"/>
        <w:rPr>
          <w:rFonts w:ascii="Traditional Arabic" w:hAnsi="Traditional Arabic" w:cs="Traditional Arabic"/>
          <w:sz w:val="24"/>
          <w:szCs w:val="24"/>
          <w:rtl/>
          <w:lang w:bidi="ar-DZ"/>
        </w:rPr>
      </w:pPr>
      <w:r w:rsidRPr="002D0F61">
        <w:rPr>
          <w:rFonts w:ascii="Traditional Arabic" w:hAnsi="Traditional Arabic" w:cs="Traditional Arabic"/>
          <w:sz w:val="24"/>
          <w:szCs w:val="24"/>
          <w:rtl/>
        </w:rPr>
        <w:t xml:space="preserve">عبد الوهاب الكيلاني، </w:t>
      </w:r>
      <w:r w:rsidRPr="002D0F61">
        <w:rPr>
          <w:rFonts w:ascii="Traditional Arabic" w:hAnsi="Traditional Arabic" w:cs="Traditional Arabic"/>
          <w:b/>
          <w:bCs/>
          <w:sz w:val="24"/>
          <w:szCs w:val="24"/>
          <w:u w:val="single"/>
          <w:rtl/>
        </w:rPr>
        <w:t>موسوعة السياسة</w:t>
      </w:r>
      <w:r w:rsidRPr="002D0F61">
        <w:rPr>
          <w:rFonts w:ascii="Traditional Arabic" w:hAnsi="Traditional Arabic" w:cs="Traditional Arabic"/>
          <w:sz w:val="24"/>
          <w:szCs w:val="24"/>
          <w:rtl/>
        </w:rPr>
        <w:t>، الجزء الرابع. بيروت: الموسوعة العربية للدراسات والنشر. ص 108.</w:t>
      </w:r>
      <w:r w:rsidRPr="002D0F61">
        <w:rPr>
          <w:rFonts w:ascii="Traditional Arabic" w:hAnsi="Traditional Arabic" w:cs="Traditional Arabic"/>
          <w:sz w:val="24"/>
          <w:szCs w:val="24"/>
        </w:rPr>
        <w:t xml:space="preserve"> </w:t>
      </w:r>
    </w:p>
  </w:footnote>
  <w:footnote w:id="5">
    <w:p w:rsidR="00F8107C" w:rsidRDefault="00F8107C" w:rsidP="000706BB">
      <w:pPr>
        <w:bidi/>
        <w:rPr>
          <w:rtl/>
          <w:lang w:bidi="ar-DZ"/>
        </w:rPr>
      </w:pPr>
      <w:r w:rsidRPr="002D0F61">
        <w:rPr>
          <w:rFonts w:ascii="Traditional Arabic" w:hAnsi="Traditional Arabic" w:cs="Traditional Arabic"/>
          <w:sz w:val="24"/>
          <w:szCs w:val="24"/>
          <w:rtl/>
        </w:rPr>
        <w:t xml:space="preserve">4- بشير عبد الفتاح، الأدوار المتغيرة" للجيوش في مرحلة الثورات العربية: </w:t>
      </w:r>
      <w:hyperlink r:id="rId1" w:history="1">
        <w:r w:rsidRPr="002D0F61">
          <w:rPr>
            <w:rStyle w:val="Lienhypertexte"/>
            <w:rFonts w:ascii="Traditional Arabic" w:hAnsi="Traditional Arabic" w:cs="Traditional Arabic"/>
            <w:b/>
            <w:bCs/>
            <w:color w:val="auto"/>
            <w:sz w:val="24"/>
            <w:szCs w:val="24"/>
          </w:rPr>
          <w:t>http://www.siyassa.org.eg/</w:t>
        </w:r>
      </w:hyperlink>
    </w:p>
  </w:footnote>
  <w:footnote w:id="6">
    <w:p w:rsidR="00F8107C" w:rsidRPr="002D0F61" w:rsidRDefault="002D0F61" w:rsidP="002D0F61">
      <w:pPr>
        <w:bidi/>
        <w:rPr>
          <w:rFonts w:ascii="Traditional Arabic" w:hAnsi="Traditional Arabic" w:cs="Traditional Arabic"/>
          <w:sz w:val="24"/>
          <w:szCs w:val="24"/>
          <w:rtl/>
          <w:lang w:bidi="ar-DZ"/>
        </w:rPr>
      </w:pPr>
      <w:r>
        <w:rPr>
          <w:rFonts w:hint="cs"/>
          <w:rtl/>
        </w:rPr>
        <w:t>1</w:t>
      </w:r>
      <w:r w:rsidR="00F8107C" w:rsidRPr="002D0F61">
        <w:rPr>
          <w:rFonts w:ascii="Traditional Arabic" w:hAnsi="Traditional Arabic" w:cs="Traditional Arabic"/>
          <w:sz w:val="24"/>
          <w:szCs w:val="24"/>
          <w:rtl/>
        </w:rPr>
        <w:t xml:space="preserve">- نبيل خليل، كتاب "ملف الإنقلابات في الدول العربية المعاصرة" تمهيد: </w:t>
      </w:r>
      <w:hyperlink r:id="rId2" w:history="1">
        <w:r w:rsidR="00F8107C" w:rsidRPr="002D0F61">
          <w:rPr>
            <w:rStyle w:val="Lienhypertexte"/>
            <w:rFonts w:ascii="Traditional Arabic" w:hAnsi="Traditional Arabic" w:cs="Traditional Arabic"/>
            <w:b/>
            <w:bCs/>
            <w:color w:val="auto"/>
            <w:sz w:val="24"/>
            <w:szCs w:val="24"/>
          </w:rPr>
          <w:t>http://www.nabilkhalil.org/putches007.html</w:t>
        </w:r>
      </w:hyperlink>
    </w:p>
  </w:footnote>
  <w:footnote w:id="7">
    <w:p w:rsidR="00F8107C" w:rsidRPr="002D0F61" w:rsidRDefault="00F8107C" w:rsidP="000706BB">
      <w:pPr>
        <w:pStyle w:val="Notedebasdepage"/>
        <w:jc w:val="right"/>
        <w:rPr>
          <w:rFonts w:ascii="Traditional Arabic" w:hAnsi="Traditional Arabic" w:cs="Traditional Arabic"/>
          <w:sz w:val="24"/>
          <w:szCs w:val="24"/>
          <w:rtl/>
          <w:lang w:bidi="ar-DZ"/>
        </w:rPr>
      </w:pPr>
      <w:r w:rsidRPr="002D0F61">
        <w:rPr>
          <w:rFonts w:ascii="Traditional Arabic" w:hAnsi="Traditional Arabic" w:cs="Traditional Arabic"/>
          <w:sz w:val="24"/>
          <w:szCs w:val="24"/>
          <w:rtl/>
          <w:lang w:bidi="ar-DZ"/>
        </w:rPr>
        <w:t>2</w:t>
      </w:r>
      <w:r w:rsidRPr="002D0F61">
        <w:rPr>
          <w:rFonts w:ascii="Traditional Arabic" w:hAnsi="Traditional Arabic" w:cs="Traditional Arabic"/>
          <w:sz w:val="24"/>
          <w:szCs w:val="24"/>
          <w:rtl/>
        </w:rPr>
        <w:t xml:space="preserve">- منذر سليمان وآخرون، وجهة نظر حول الجيش والسياسة والسلطة في الوطن العربي. في كتاب:أحمد ولد داده وآخرون، </w:t>
      </w:r>
      <w:r w:rsidRPr="002D0F61">
        <w:rPr>
          <w:rFonts w:ascii="Traditional Arabic" w:hAnsi="Traditional Arabic" w:cs="Traditional Arabic"/>
          <w:b/>
          <w:bCs/>
          <w:sz w:val="24"/>
          <w:szCs w:val="24"/>
          <w:u w:val="single"/>
          <w:rtl/>
        </w:rPr>
        <w:t>الجيش والسياسة والسلطة في الوطن العربي</w:t>
      </w:r>
      <w:r w:rsidRPr="002D0F61">
        <w:rPr>
          <w:rFonts w:ascii="Traditional Arabic" w:hAnsi="Traditional Arabic" w:cs="Traditional Arabic"/>
          <w:sz w:val="24"/>
          <w:szCs w:val="24"/>
          <w:rtl/>
        </w:rPr>
        <w:t xml:space="preserve"> ، ط1. بيروت: مركز دراسات الوحدة العربية، 2002. ص 85. </w:t>
      </w:r>
    </w:p>
  </w:footnote>
  <w:footnote w:id="8">
    <w:p w:rsidR="00F8107C" w:rsidRDefault="00F8107C" w:rsidP="000706BB">
      <w:pPr>
        <w:bidi/>
        <w:rPr>
          <w:rtl/>
          <w:lang w:bidi="ar-DZ"/>
        </w:rPr>
      </w:pPr>
      <w:r w:rsidRPr="002D0F61">
        <w:rPr>
          <w:rFonts w:ascii="Traditional Arabic" w:hAnsi="Traditional Arabic" w:cs="Traditional Arabic"/>
          <w:sz w:val="24"/>
          <w:szCs w:val="24"/>
          <w:rtl/>
        </w:rPr>
        <w:t xml:space="preserve">3- جيش: </w:t>
      </w:r>
      <w:hyperlink r:id="rId3" w:history="1">
        <w:r w:rsidRPr="002D0F61">
          <w:rPr>
            <w:rStyle w:val="Lienhypertexte"/>
            <w:rFonts w:ascii="Traditional Arabic" w:hAnsi="Traditional Arabic" w:cs="Traditional Arabic"/>
            <w:b/>
            <w:bCs/>
            <w:color w:val="auto"/>
            <w:sz w:val="24"/>
            <w:szCs w:val="24"/>
            <w:lang w:bidi="ar-DZ"/>
          </w:rPr>
          <w:t>http://ar.wikipedia.org/wiki/%D8%AC%D9%8A%D8%B4</w:t>
        </w:r>
      </w:hyperlink>
    </w:p>
  </w:footnote>
  <w:footnote w:id="9">
    <w:p w:rsidR="00F8107C" w:rsidRPr="007B32BE" w:rsidRDefault="00F8107C" w:rsidP="000706BB">
      <w:pPr>
        <w:bidi/>
        <w:rPr>
          <w:rFonts w:ascii="Traditional Arabic" w:hAnsi="Traditional Arabic" w:cs="Traditional Arabic"/>
          <w:sz w:val="24"/>
          <w:szCs w:val="24"/>
          <w:rtl/>
          <w:lang w:bidi="ar-DZ"/>
        </w:rPr>
      </w:pPr>
      <w:r>
        <w:rPr>
          <w:rtl/>
        </w:rPr>
        <w:t>1</w:t>
      </w:r>
      <w:r w:rsidRPr="007B32BE">
        <w:rPr>
          <w:rFonts w:ascii="Traditional Arabic" w:hAnsi="Traditional Arabic" w:cs="Traditional Arabic"/>
          <w:sz w:val="24"/>
          <w:szCs w:val="24"/>
          <w:rtl/>
        </w:rPr>
        <w:t>- محسن خصروف، الظاهرة العسكرية في الوطن العربي:</w:t>
      </w:r>
      <w:hyperlink r:id="rId4" w:history="1">
        <w:r w:rsidRPr="007B32BE">
          <w:rPr>
            <w:rStyle w:val="Lienhypertexte"/>
            <w:rFonts w:ascii="Traditional Arabic" w:hAnsi="Traditional Arabic" w:cs="Traditional Arabic"/>
            <w:b/>
            <w:bCs/>
            <w:color w:val="auto"/>
            <w:sz w:val="24"/>
            <w:szCs w:val="24"/>
            <w:lang w:bidi="ar-DZ"/>
          </w:rPr>
          <w:t>http://www.felixnews.com/news-1087.html</w:t>
        </w:r>
      </w:hyperlink>
    </w:p>
  </w:footnote>
  <w:footnote w:id="10">
    <w:p w:rsidR="00F8107C" w:rsidRPr="007B32BE" w:rsidRDefault="00F8107C" w:rsidP="000706BB">
      <w:pPr>
        <w:bidi/>
        <w:rPr>
          <w:rFonts w:ascii="Traditional Arabic" w:hAnsi="Traditional Arabic" w:cs="Traditional Arabic"/>
          <w:sz w:val="24"/>
          <w:szCs w:val="24"/>
          <w:rtl/>
          <w:lang w:bidi="ar-DZ"/>
        </w:rPr>
      </w:pPr>
      <w:r w:rsidRPr="007B32BE">
        <w:rPr>
          <w:rFonts w:ascii="Traditional Arabic" w:hAnsi="Traditional Arabic" w:cs="Traditional Arabic"/>
          <w:sz w:val="24"/>
          <w:szCs w:val="24"/>
          <w:rtl/>
        </w:rPr>
        <w:t xml:space="preserve">2- حسن علي الساعوري، العسكر والحكم المدني: تجارب تاريخية: </w:t>
      </w:r>
      <w:r w:rsidRPr="007B32BE">
        <w:rPr>
          <w:rFonts w:ascii="Traditional Arabic" w:hAnsi="Traditional Arabic" w:cs="Traditional Arabic"/>
          <w:b/>
          <w:bCs/>
          <w:sz w:val="24"/>
          <w:szCs w:val="24"/>
          <w:u w:val="single"/>
        </w:rPr>
        <w:t>http://tanweer.sd/arabic/modules/smartsection/item.php?itemid=91</w:t>
      </w:r>
    </w:p>
  </w:footnote>
  <w:footnote w:id="11">
    <w:p w:rsidR="00F8107C" w:rsidRPr="007B32BE" w:rsidRDefault="00F8107C" w:rsidP="007B32BE">
      <w:pPr>
        <w:bidi/>
        <w:jc w:val="right"/>
        <w:rPr>
          <w:rFonts w:ascii="Traditional Arabic" w:hAnsi="Traditional Arabic" w:cs="Traditional Arabic"/>
          <w:sz w:val="24"/>
          <w:szCs w:val="24"/>
          <w:rtl/>
          <w:lang w:bidi="ar-DZ"/>
        </w:rPr>
      </w:pPr>
      <w:r w:rsidRPr="007B32BE">
        <w:rPr>
          <w:rFonts w:ascii="Traditional Arabic" w:hAnsi="Traditional Arabic" w:cs="Traditional Arabic"/>
          <w:sz w:val="24"/>
          <w:szCs w:val="24"/>
          <w:rtl/>
        </w:rPr>
        <w:t xml:space="preserve">3- إبعاد السياسة عن الجيش وإبعاد الجيش عن السياسة: </w:t>
      </w:r>
      <w:r w:rsidRPr="007B32BE">
        <w:rPr>
          <w:rFonts w:ascii="Traditional Arabic" w:hAnsi="Traditional Arabic" w:cs="Traditional Arabic"/>
          <w:b/>
          <w:bCs/>
          <w:sz w:val="24"/>
          <w:szCs w:val="24"/>
          <w:u w:val="single"/>
        </w:rPr>
        <w:t>http://www.djazairnews.info/on-the-cover/122-on-the-cover/29325-2011-10-</w:t>
      </w:r>
      <w:r w:rsidRPr="007B32BE">
        <w:rPr>
          <w:rFonts w:ascii="Traditional Arabic" w:hAnsi="Traditional Arabic" w:cs="Traditional Arabic"/>
          <w:b/>
          <w:bCs/>
          <w:sz w:val="24"/>
          <w:szCs w:val="24"/>
          <w:u w:val="single"/>
          <w:lang w:bidi="ar-DZ"/>
        </w:rPr>
        <w:t>01-21-19-13.html</w:t>
      </w:r>
      <w:r w:rsidRPr="007B32BE">
        <w:rPr>
          <w:rStyle w:val="Appelnotedebasdep"/>
          <w:rFonts w:ascii="Traditional Arabic" w:hAnsi="Traditional Arabic" w:cs="Traditional Arabic"/>
          <w:sz w:val="24"/>
          <w:szCs w:val="24"/>
        </w:rPr>
        <w:t xml:space="preserve"> </w:t>
      </w:r>
    </w:p>
  </w:footnote>
  <w:footnote w:id="12">
    <w:p w:rsidR="00F8107C" w:rsidRDefault="00F8107C" w:rsidP="000706BB">
      <w:pPr>
        <w:pStyle w:val="Notedebasdepage"/>
        <w:jc w:val="right"/>
        <w:rPr>
          <w:rtl/>
          <w:lang w:bidi="ar-DZ"/>
        </w:rPr>
      </w:pPr>
      <w:r w:rsidRPr="007B32BE">
        <w:rPr>
          <w:rFonts w:ascii="Traditional Arabic" w:hAnsi="Traditional Arabic" w:cs="Traditional Arabic"/>
          <w:sz w:val="24"/>
          <w:szCs w:val="24"/>
          <w:rtl/>
        </w:rPr>
        <w:t>- الدور الاجتماعي للجيش في دول العالم الثالث، مرجع سابق.</w:t>
      </w:r>
      <w:r w:rsidRPr="007B32BE">
        <w:rPr>
          <w:rStyle w:val="Appelnotedebasdep"/>
          <w:rFonts w:ascii="Traditional Arabic" w:hAnsi="Traditional Arabic" w:cs="Traditional Arabic"/>
          <w:sz w:val="24"/>
          <w:szCs w:val="24"/>
        </w:rPr>
        <w:footnoteRef/>
      </w:r>
      <w:r w:rsidRPr="007B32BE">
        <w:rPr>
          <w:rFonts w:ascii="Traditional Arabic" w:hAnsi="Traditional Arabic" w:cs="Traditional Arabic"/>
          <w:sz w:val="24"/>
          <w:szCs w:val="24"/>
        </w:rPr>
        <w:t xml:space="preserve"> </w:t>
      </w:r>
    </w:p>
  </w:footnote>
  <w:footnote w:id="13">
    <w:p w:rsidR="00F8107C" w:rsidRDefault="00F8107C" w:rsidP="000706BB">
      <w:pPr>
        <w:pStyle w:val="Notedebasdepage"/>
        <w:jc w:val="right"/>
        <w:rPr>
          <w:rtl/>
          <w:lang w:bidi="ar-DZ"/>
        </w:rPr>
      </w:pPr>
      <w:r>
        <w:rPr>
          <w:rtl/>
        </w:rPr>
        <w:t>-</w:t>
      </w:r>
      <w:r w:rsidRPr="007B32BE">
        <w:rPr>
          <w:rFonts w:ascii="Traditional Arabic" w:hAnsi="Traditional Arabic" w:cs="Traditional Arabic"/>
          <w:sz w:val="24"/>
          <w:szCs w:val="24"/>
          <w:rtl/>
        </w:rPr>
        <w:t xml:space="preserve"> الدور الاجتماعي للجيش في دول العالم الثالث، نفس المرجع.</w:t>
      </w:r>
      <w:r>
        <w:rPr>
          <w:rStyle w:val="Appelnotedebasdep"/>
        </w:rPr>
        <w:footnoteRef/>
      </w:r>
      <w:r>
        <w:t xml:space="preserve"> </w:t>
      </w:r>
    </w:p>
  </w:footnote>
  <w:footnote w:id="14">
    <w:p w:rsidR="00F8107C" w:rsidRPr="00007CC7" w:rsidRDefault="00F8107C" w:rsidP="000706BB">
      <w:pPr>
        <w:pStyle w:val="Notedebasdepage"/>
        <w:jc w:val="right"/>
        <w:rPr>
          <w:rFonts w:ascii="Traditional Arabic" w:hAnsi="Traditional Arabic" w:cs="Traditional Arabic"/>
          <w:sz w:val="24"/>
          <w:szCs w:val="24"/>
          <w:rtl/>
          <w:lang w:bidi="ar-DZ"/>
        </w:rPr>
      </w:pPr>
      <w:r w:rsidRPr="00007CC7">
        <w:rPr>
          <w:rFonts w:ascii="Traditional Arabic" w:hAnsi="Traditional Arabic" w:cs="Traditional Arabic"/>
          <w:sz w:val="24"/>
          <w:szCs w:val="24"/>
          <w:rtl/>
        </w:rPr>
        <w:t>- محسن خصروف، الظاهرة العسكرية في الوطن العربي، مرجع سابق.</w:t>
      </w:r>
      <w:r w:rsidRPr="00007CC7">
        <w:rPr>
          <w:rStyle w:val="Appelnotedebasdep"/>
          <w:rFonts w:ascii="Traditional Arabic" w:hAnsi="Traditional Arabic" w:cs="Traditional Arabic"/>
          <w:sz w:val="24"/>
          <w:szCs w:val="24"/>
          <w:rtl/>
        </w:rPr>
        <w:t xml:space="preserve"> </w:t>
      </w:r>
      <w:r w:rsidRPr="00007CC7">
        <w:rPr>
          <w:rStyle w:val="Appelnotedebasdep"/>
          <w:rFonts w:ascii="Traditional Arabic" w:hAnsi="Traditional Arabic" w:cs="Traditional Arabic"/>
          <w:sz w:val="24"/>
          <w:szCs w:val="24"/>
        </w:rPr>
        <w:footnoteRef/>
      </w:r>
      <w:r w:rsidRPr="00007CC7">
        <w:rPr>
          <w:rFonts w:ascii="Traditional Arabic" w:hAnsi="Traditional Arabic" w:cs="Traditional Arabic"/>
          <w:sz w:val="24"/>
          <w:szCs w:val="24"/>
        </w:rPr>
        <w:t xml:space="preserve"> </w:t>
      </w:r>
    </w:p>
  </w:footnote>
  <w:footnote w:id="15">
    <w:p w:rsidR="00F8107C" w:rsidRDefault="00F8107C" w:rsidP="00007CC7">
      <w:pPr>
        <w:pStyle w:val="Notedebasdepage"/>
        <w:bidi/>
        <w:rPr>
          <w:rtl/>
        </w:rPr>
      </w:pPr>
      <w:r w:rsidRPr="00007CC7">
        <w:rPr>
          <w:rFonts w:ascii="Traditional Arabic" w:hAnsi="Traditional Arabic" w:cs="Traditional Arabic"/>
          <w:sz w:val="24"/>
          <w:szCs w:val="24"/>
          <w:rtl/>
        </w:rPr>
        <w:t xml:space="preserve">2- فتحي سيد فرج، الحكومات العسكرية في العالم العربي: </w:t>
      </w:r>
      <w:r w:rsidRPr="00007CC7">
        <w:rPr>
          <w:rFonts w:ascii="Traditional Arabic" w:hAnsi="Traditional Arabic" w:cs="Traditional Arabic"/>
          <w:b/>
          <w:bCs/>
          <w:sz w:val="24"/>
          <w:szCs w:val="24"/>
          <w:u w:val="single"/>
        </w:rPr>
        <w:t>http://www.ahewar.org/debat/show.art.asp?aid=169709</w:t>
      </w:r>
      <w:r>
        <w:rPr>
          <w:rFonts w:ascii="Simplified Arabic" w:hAnsi="Simplified Arabic" w:cs="Simplified Arabic"/>
          <w:sz w:val="24"/>
          <w:szCs w:val="24"/>
          <w:rtl/>
        </w:rPr>
        <w:t xml:space="preserve"> </w:t>
      </w:r>
    </w:p>
  </w:footnote>
  <w:footnote w:id="16">
    <w:p w:rsidR="00F8107C" w:rsidRPr="00AC0913" w:rsidRDefault="00AC0913" w:rsidP="00AC0913">
      <w:pPr>
        <w:pStyle w:val="Notedebasdepage"/>
        <w:jc w:val="right"/>
        <w:rPr>
          <w:rFonts w:ascii="Traditional Arabic" w:hAnsi="Traditional Arabic" w:cs="Traditional Arabic"/>
          <w:sz w:val="24"/>
          <w:szCs w:val="24"/>
          <w:rtl/>
          <w:lang w:bidi="ar-DZ"/>
        </w:rPr>
      </w:pPr>
      <w:r>
        <w:rPr>
          <w:rFonts w:hint="cs"/>
          <w:rtl/>
        </w:rPr>
        <w:t>1</w:t>
      </w:r>
      <w:r w:rsidR="00F8107C">
        <w:rPr>
          <w:rFonts w:hint="cs"/>
          <w:rtl/>
        </w:rPr>
        <w:t xml:space="preserve">- </w:t>
      </w:r>
      <w:r w:rsidR="00F8107C" w:rsidRPr="00DB7393">
        <w:rPr>
          <w:rFonts w:ascii="Simplified Arabic" w:eastAsia="Times New Roman" w:hAnsi="Simplified Arabic" w:cs="Simplified Arabic"/>
          <w:sz w:val="24"/>
          <w:szCs w:val="24"/>
          <w:rtl/>
          <w:lang w:eastAsia="fr-FR"/>
        </w:rPr>
        <w:t xml:space="preserve">مهند مبيضين، الجيوش العربية والثورات: </w:t>
      </w:r>
      <w:hyperlink r:id="rId5" w:history="1">
        <w:r w:rsidR="00F8107C" w:rsidRPr="00AC0913">
          <w:rPr>
            <w:rStyle w:val="Lienhypertexte"/>
            <w:rFonts w:ascii="Traditional Arabic" w:hAnsi="Traditional Arabic" w:cs="Traditional Arabic"/>
            <w:b/>
            <w:bCs/>
            <w:color w:val="auto"/>
            <w:sz w:val="24"/>
            <w:szCs w:val="24"/>
          </w:rPr>
          <w:t>http://www.addustour.com/PrintTopic.aspx?ac=%5COpinionAndNotes%5C2012%5C02%5COpinionAndNotes_issue1589_day23_id394341.htm</w:t>
        </w:r>
      </w:hyperlink>
      <w:r w:rsidR="00F8107C" w:rsidRPr="00AC0913">
        <w:rPr>
          <w:rFonts w:ascii="Traditional Arabic" w:hAnsi="Traditional Arabic" w:cs="Traditional Arabic"/>
          <w:sz w:val="24"/>
          <w:szCs w:val="24"/>
        </w:rPr>
        <w:t xml:space="preserve"> </w:t>
      </w:r>
    </w:p>
  </w:footnote>
  <w:footnote w:id="17">
    <w:p w:rsidR="00F8107C" w:rsidRPr="00AC0913" w:rsidRDefault="00AC0913" w:rsidP="00AC0913">
      <w:pPr>
        <w:pStyle w:val="Notedebasdepage"/>
        <w:jc w:val="righ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2</w:t>
      </w:r>
      <w:r w:rsidR="00F8107C" w:rsidRPr="00AC0913">
        <w:rPr>
          <w:rFonts w:ascii="Traditional Arabic" w:hAnsi="Traditional Arabic" w:cs="Traditional Arabic"/>
          <w:sz w:val="24"/>
          <w:szCs w:val="24"/>
          <w:rtl/>
        </w:rPr>
        <w:t xml:space="preserve">- هاشم نعمة، القوى الاجتماعية الفاعلة في الانتفاضات الشعبية في البلدان العربية 3-3: </w:t>
      </w:r>
      <w:r w:rsidR="00F8107C" w:rsidRPr="00AC0913">
        <w:rPr>
          <w:rFonts w:ascii="Traditional Arabic" w:hAnsi="Traditional Arabic" w:cs="Traditional Arabic"/>
          <w:b/>
          <w:bCs/>
          <w:sz w:val="24"/>
          <w:szCs w:val="24"/>
          <w:u w:val="single"/>
        </w:rPr>
        <w:t>http://www.ahewar.org/debat/show.art.asp?aid=298303</w:t>
      </w:r>
      <w:r w:rsidR="00F8107C" w:rsidRPr="00AC0913">
        <w:rPr>
          <w:rFonts w:ascii="Traditional Arabic" w:hAnsi="Traditional Arabic" w:cs="Traditional Arabic"/>
          <w:sz w:val="24"/>
          <w:szCs w:val="24"/>
        </w:rPr>
        <w:t xml:space="preserve"> </w:t>
      </w:r>
    </w:p>
  </w:footnote>
  <w:footnote w:id="18">
    <w:p w:rsidR="00F8107C" w:rsidRPr="00AC0913" w:rsidRDefault="00F8107C" w:rsidP="000706BB">
      <w:pPr>
        <w:jc w:val="right"/>
        <w:rPr>
          <w:rFonts w:ascii="Traditional Arabic" w:hAnsi="Traditional Arabic" w:cs="Traditional Arabic"/>
          <w:sz w:val="24"/>
          <w:szCs w:val="24"/>
          <w:rtl/>
          <w:lang w:bidi="ar-DZ"/>
        </w:rPr>
      </w:pPr>
      <w:r w:rsidRPr="00AC0913">
        <w:rPr>
          <w:rFonts w:ascii="Traditional Arabic" w:hAnsi="Traditional Arabic" w:cs="Traditional Arabic"/>
          <w:sz w:val="24"/>
          <w:szCs w:val="24"/>
          <w:rtl/>
        </w:rPr>
        <w:t xml:space="preserve">1- </w:t>
      </w:r>
      <w:r w:rsidRPr="00AC0913">
        <w:rPr>
          <w:rFonts w:ascii="Traditional Arabic" w:eastAsia="Times New Roman" w:hAnsi="Traditional Arabic" w:cs="Traditional Arabic"/>
          <w:sz w:val="24"/>
          <w:szCs w:val="24"/>
          <w:rtl/>
          <w:lang w:eastAsia="fr-FR"/>
        </w:rPr>
        <w:t>مهند مبيضين، الجيوش العربية والثورات، مرجع سابق.</w:t>
      </w:r>
      <w:r w:rsidRPr="00AC0913">
        <w:rPr>
          <w:rStyle w:val="Appelnotedebasdep"/>
          <w:rFonts w:ascii="Traditional Arabic" w:hAnsi="Traditional Arabic" w:cs="Traditional Arabic"/>
          <w:sz w:val="24"/>
          <w:szCs w:val="24"/>
        </w:rPr>
        <w:t xml:space="preserve"> </w:t>
      </w:r>
    </w:p>
  </w:footnote>
  <w:footnote w:id="19">
    <w:p w:rsidR="00F8107C" w:rsidRPr="00AC0913" w:rsidRDefault="00AC0913" w:rsidP="000706BB">
      <w:pPr>
        <w:bidi/>
        <w:rPr>
          <w:rFonts w:ascii="Traditional Arabic" w:hAnsi="Traditional Arabic" w:cs="Traditional Arabic"/>
          <w:sz w:val="24"/>
          <w:szCs w:val="24"/>
          <w:rtl/>
          <w:lang w:bidi="ar-DZ"/>
        </w:rPr>
      </w:pPr>
      <w:r>
        <w:rPr>
          <w:rFonts w:ascii="Traditional Arabic" w:hAnsi="Traditional Arabic" w:cs="Traditional Arabic" w:hint="cs"/>
          <w:sz w:val="24"/>
          <w:szCs w:val="24"/>
          <w:rtl/>
        </w:rPr>
        <w:t>2</w:t>
      </w:r>
      <w:r w:rsidR="00F8107C" w:rsidRPr="00AC0913">
        <w:rPr>
          <w:rFonts w:ascii="Traditional Arabic" w:hAnsi="Traditional Arabic" w:cs="Traditional Arabic"/>
          <w:sz w:val="24"/>
          <w:szCs w:val="24"/>
          <w:rtl/>
        </w:rPr>
        <w:t>- أحمد أبو دقة، الثورات العربية .. ومعادلة النجاح والفشل:</w:t>
      </w:r>
      <w:r w:rsidR="00F8107C" w:rsidRPr="00AC0913">
        <w:rPr>
          <w:rFonts w:ascii="Traditional Arabic" w:hAnsi="Traditional Arabic" w:cs="Traditional Arabic"/>
          <w:sz w:val="24"/>
          <w:szCs w:val="24"/>
        </w:rPr>
        <w:t xml:space="preserve"> </w:t>
      </w:r>
      <w:r w:rsidR="00F8107C" w:rsidRPr="00AC0913">
        <w:rPr>
          <w:rFonts w:ascii="Traditional Arabic" w:hAnsi="Traditional Arabic" w:cs="Traditional Arabic"/>
          <w:b/>
          <w:bCs/>
          <w:sz w:val="24"/>
          <w:szCs w:val="24"/>
          <w:u w:val="single"/>
        </w:rPr>
        <w:t>http://ar.islamway.com/article/9179</w:t>
      </w:r>
    </w:p>
  </w:footnote>
  <w:footnote w:id="20">
    <w:p w:rsidR="00F8107C" w:rsidRPr="00AC0913" w:rsidRDefault="00AC0913" w:rsidP="000706BB">
      <w:pPr>
        <w:bidi/>
        <w:spacing w:before="100" w:beforeAutospacing="1" w:after="100" w:afterAutospacing="1" w:line="240" w:lineRule="auto"/>
        <w:outlineLvl w:val="2"/>
        <w:rPr>
          <w:rFonts w:ascii="Traditional Arabic" w:eastAsia="Times New Roman" w:hAnsi="Traditional Arabic" w:cs="Traditional Arabic"/>
          <w:sz w:val="24"/>
          <w:szCs w:val="24"/>
          <w:lang w:eastAsia="fr-FR"/>
        </w:rPr>
      </w:pPr>
      <w:r>
        <w:rPr>
          <w:rFonts w:ascii="Traditional Arabic" w:hAnsi="Traditional Arabic" w:cs="Traditional Arabic" w:hint="cs"/>
          <w:sz w:val="24"/>
          <w:szCs w:val="24"/>
          <w:rtl/>
          <w:lang w:bidi="ar-DZ"/>
        </w:rPr>
        <w:t>3</w:t>
      </w:r>
      <w:r w:rsidR="00F8107C" w:rsidRPr="00AC0913">
        <w:rPr>
          <w:rFonts w:ascii="Traditional Arabic" w:hAnsi="Traditional Arabic" w:cs="Traditional Arabic"/>
          <w:sz w:val="24"/>
          <w:szCs w:val="24"/>
          <w:rtl/>
        </w:rPr>
        <w:t xml:space="preserve">- </w:t>
      </w:r>
      <w:r w:rsidR="00F8107C" w:rsidRPr="00AC0913">
        <w:rPr>
          <w:rFonts w:ascii="Traditional Arabic" w:eastAsia="Times New Roman" w:hAnsi="Traditional Arabic" w:cs="Traditional Arabic"/>
          <w:sz w:val="24"/>
          <w:szCs w:val="24"/>
          <w:rtl/>
          <w:lang w:eastAsia="fr-FR"/>
        </w:rPr>
        <w:t>يوسف خليفة اليوسف، لماذا لم تتوقع دراسات الشرق الأوسط الربيع العربي ؟:</w:t>
      </w:r>
    </w:p>
    <w:p w:rsidR="00F8107C" w:rsidRPr="00A24D6E" w:rsidRDefault="00F8107C" w:rsidP="00D21A92">
      <w:pPr>
        <w:jc w:val="right"/>
        <w:rPr>
          <w:rtl/>
          <w:lang w:bidi="ar-DZ"/>
        </w:rPr>
      </w:pPr>
      <w:r w:rsidRPr="00AC0913">
        <w:rPr>
          <w:rFonts w:ascii="Traditional Arabic" w:hAnsi="Traditional Arabic" w:cs="Traditional Arabic"/>
          <w:b/>
          <w:bCs/>
          <w:sz w:val="24"/>
          <w:szCs w:val="24"/>
          <w:u w:val="single"/>
        </w:rPr>
        <w:t>http://www.darussalam.ae/print.asp?contentId=1885</w:t>
      </w:r>
      <w:r>
        <w:rPr>
          <w:rStyle w:val="Appelnotedebasdep"/>
        </w:rPr>
        <w:t xml:space="preserve"> </w:t>
      </w:r>
    </w:p>
  </w:footnote>
  <w:footnote w:id="21">
    <w:p w:rsidR="00F8107C" w:rsidRPr="00B13BFD" w:rsidRDefault="00B13BFD" w:rsidP="00D21A92">
      <w:pPr>
        <w:bidi/>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1</w:t>
      </w:r>
      <w:r w:rsidR="00F8107C" w:rsidRPr="00B13BFD">
        <w:rPr>
          <w:rFonts w:ascii="Traditional Arabic" w:hAnsi="Traditional Arabic" w:cs="Traditional Arabic"/>
          <w:sz w:val="24"/>
          <w:szCs w:val="24"/>
          <w:rtl/>
        </w:rPr>
        <w:t xml:space="preserve">- بشير عبد الفتاح، "الأدوار المتغيرة" للجيوش في مرحلة الثورات العربية: </w:t>
      </w:r>
      <w:r w:rsidR="00F8107C" w:rsidRPr="00B13BFD">
        <w:rPr>
          <w:rFonts w:ascii="Traditional Arabic" w:hAnsi="Traditional Arabic" w:cs="Traditional Arabic"/>
          <w:b/>
          <w:bCs/>
          <w:sz w:val="24"/>
          <w:szCs w:val="24"/>
          <w:u w:val="single"/>
        </w:rPr>
        <w:t>http://www.siyassa.org.eg/NewsContent/</w:t>
      </w:r>
      <w:r w:rsidR="00F8107C" w:rsidRPr="00B13BFD">
        <w:rPr>
          <w:rStyle w:val="Appelnotedebasdep"/>
          <w:rFonts w:ascii="Traditional Arabic" w:hAnsi="Traditional Arabic" w:cs="Traditional Arabic"/>
          <w:sz w:val="24"/>
          <w:szCs w:val="24"/>
        </w:rPr>
        <w:t xml:space="preserve"> </w:t>
      </w:r>
    </w:p>
  </w:footnote>
  <w:footnote w:id="22">
    <w:p w:rsidR="00F8107C" w:rsidRPr="00B13BFD" w:rsidRDefault="00B13BFD" w:rsidP="00D9358E">
      <w:pPr>
        <w:autoSpaceDE w:val="0"/>
        <w:autoSpaceDN w:val="0"/>
        <w:bidi/>
        <w:adjustRightInd w:val="0"/>
        <w:spacing w:after="0" w:line="240" w:lineRule="auto"/>
        <w:rPr>
          <w:rFonts w:ascii="Traditional Arabic" w:hAnsi="Traditional Arabic" w:cs="Traditional Arabic"/>
          <w:sz w:val="24"/>
          <w:szCs w:val="24"/>
          <w:rtl/>
        </w:rPr>
      </w:pPr>
      <w:r>
        <w:rPr>
          <w:rFonts w:ascii="Traditional Arabic" w:hAnsi="Traditional Arabic" w:cs="Traditional Arabic" w:hint="cs"/>
          <w:sz w:val="24"/>
          <w:szCs w:val="24"/>
          <w:rtl/>
        </w:rPr>
        <w:t>2</w:t>
      </w:r>
      <w:r w:rsidR="00F8107C" w:rsidRPr="00B13BFD">
        <w:rPr>
          <w:rFonts w:ascii="Traditional Arabic" w:hAnsi="Traditional Arabic" w:cs="Traditional Arabic"/>
          <w:sz w:val="24"/>
          <w:szCs w:val="24"/>
          <w:rtl/>
        </w:rPr>
        <w:t>- آمال العبيدي، الأمن</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الوطني</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في</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ليبيا</w:t>
      </w:r>
      <w:r w:rsidR="00F8107C" w:rsidRPr="00B13BFD">
        <w:rPr>
          <w:rFonts w:ascii="Traditional Arabic" w:hAnsi="Traditional Arabic" w:cs="Traditional Arabic"/>
          <w:sz w:val="24"/>
          <w:szCs w:val="24"/>
        </w:rPr>
        <w:t xml:space="preserve"> : </w:t>
      </w:r>
      <w:r w:rsidR="00F8107C" w:rsidRPr="00B13BFD">
        <w:rPr>
          <w:rFonts w:ascii="Traditional Arabic" w:hAnsi="Traditional Arabic" w:cs="Traditional Arabic"/>
          <w:sz w:val="24"/>
          <w:szCs w:val="24"/>
          <w:rtl/>
        </w:rPr>
        <w:t>تحديات</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المرحلة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الانتقالية (ورقة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مقدمة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لمؤتمر</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ليبيا</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من</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الثورة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إلى</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الدولة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تحديات</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المرحلة</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 xml:space="preserve">الانتقالية، المركز الليبي للدراسات والبحوث، </w:t>
      </w:r>
      <w:r w:rsidR="00F8107C" w:rsidRPr="00B13BFD">
        <w:rPr>
          <w:rFonts w:ascii="Traditional Arabic" w:hAnsi="Traditional Arabic" w:cs="Traditional Arabic"/>
          <w:sz w:val="24"/>
          <w:szCs w:val="24"/>
        </w:rPr>
        <w:t xml:space="preserve">8-7 </w:t>
      </w:r>
      <w:r w:rsidR="00F8107C" w:rsidRPr="00B13BFD">
        <w:rPr>
          <w:rFonts w:ascii="Traditional Arabic" w:hAnsi="Traditional Arabic" w:cs="Traditional Arabic"/>
          <w:sz w:val="24"/>
          <w:szCs w:val="24"/>
          <w:rtl/>
        </w:rPr>
        <w:t>يناير</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2012</w:t>
      </w:r>
      <w:r w:rsidR="00F8107C" w:rsidRPr="00B13BFD">
        <w:rPr>
          <w:rFonts w:ascii="Traditional Arabic" w:hAnsi="Traditional Arabic" w:cs="Traditional Arabic"/>
          <w:sz w:val="24"/>
          <w:szCs w:val="24"/>
        </w:rPr>
        <w:t xml:space="preserve"> –</w:t>
      </w:r>
      <w:r w:rsidR="00F8107C" w:rsidRPr="00B13BFD">
        <w:rPr>
          <w:rFonts w:ascii="Traditional Arabic" w:hAnsi="Traditional Arabic" w:cs="Traditional Arabic"/>
          <w:sz w:val="24"/>
          <w:szCs w:val="24"/>
          <w:rtl/>
        </w:rPr>
        <w:t xml:space="preserve">الدوحة): </w:t>
      </w:r>
    </w:p>
    <w:p w:rsidR="00F8107C" w:rsidRPr="00B13BFD" w:rsidRDefault="00F8107C" w:rsidP="00D9358E">
      <w:pPr>
        <w:autoSpaceDE w:val="0"/>
        <w:autoSpaceDN w:val="0"/>
        <w:bidi/>
        <w:adjustRightInd w:val="0"/>
        <w:spacing w:after="0" w:line="240" w:lineRule="auto"/>
        <w:rPr>
          <w:rFonts w:ascii="Traditional Arabic" w:hAnsi="Traditional Arabic" w:cs="Traditional Arabic"/>
          <w:sz w:val="24"/>
          <w:szCs w:val="24"/>
          <w:rtl/>
          <w:lang w:bidi="ar-DZ"/>
        </w:rPr>
      </w:pPr>
      <w:r w:rsidRPr="00B13BFD">
        <w:rPr>
          <w:rFonts w:ascii="Traditional Arabic" w:hAnsi="Traditional Arabic" w:cs="Traditional Arabic"/>
          <w:b/>
          <w:bCs/>
          <w:sz w:val="24"/>
          <w:szCs w:val="24"/>
          <w:u w:val="single"/>
        </w:rPr>
        <w:t>http://lcsr-libya.org/ar/114-2012-01-07-22-00-32/289-2012-01-07-22-27-05</w:t>
      </w:r>
    </w:p>
  </w:footnote>
  <w:footnote w:id="23">
    <w:p w:rsidR="00F8107C" w:rsidRDefault="00B13BFD" w:rsidP="00D21A92">
      <w:pPr>
        <w:bidi/>
        <w:rPr>
          <w:rtl/>
          <w:lang w:bidi="ar-DZ"/>
        </w:rPr>
      </w:pPr>
      <w:r>
        <w:rPr>
          <w:rFonts w:ascii="Traditional Arabic" w:hAnsi="Traditional Arabic" w:cs="Traditional Arabic" w:hint="cs"/>
          <w:sz w:val="24"/>
          <w:szCs w:val="24"/>
          <w:rtl/>
        </w:rPr>
        <w:t>3</w:t>
      </w:r>
      <w:r w:rsidR="00F8107C" w:rsidRPr="00B13BFD">
        <w:rPr>
          <w:rFonts w:ascii="Traditional Arabic" w:hAnsi="Traditional Arabic" w:cs="Traditional Arabic"/>
          <w:sz w:val="24"/>
          <w:szCs w:val="24"/>
          <w:rtl/>
        </w:rPr>
        <w:t>- بشير عبد الفتاح، "الأدوار المتغيرة" للجيوش في مرحلة الثورات العربية، مرجع سابق.</w:t>
      </w:r>
      <w:r w:rsidR="00F8107C">
        <w:rPr>
          <w:rStyle w:val="Appelnotedebasdep"/>
        </w:rPr>
        <w:t xml:space="preserve"> </w:t>
      </w:r>
    </w:p>
  </w:footnote>
  <w:footnote w:id="24">
    <w:p w:rsidR="00F8107C" w:rsidRDefault="00F8107C" w:rsidP="00B24BE2">
      <w:pPr>
        <w:pStyle w:val="Notedebasdepage"/>
        <w:jc w:val="right"/>
        <w:rPr>
          <w:rtl/>
        </w:rPr>
      </w:pPr>
    </w:p>
    <w:p w:rsidR="00F8107C" w:rsidRPr="00B24BE2" w:rsidRDefault="00F8107C" w:rsidP="00B24BE2">
      <w:pPr>
        <w:pStyle w:val="Notedebasdepage"/>
        <w:jc w:val="right"/>
        <w:rPr>
          <w:rtl/>
          <w:lang w:bidi="ar-DZ"/>
        </w:rPr>
      </w:pPr>
      <w:r>
        <w:t xml:space="preserve"> </w:t>
      </w:r>
    </w:p>
  </w:footnote>
  <w:footnote w:id="25">
    <w:p w:rsidR="00F8107C" w:rsidRPr="00601C15" w:rsidRDefault="00F8107C" w:rsidP="00601C15">
      <w:pPr>
        <w:bidi/>
        <w:spacing w:after="0"/>
        <w:rPr>
          <w:rFonts w:ascii="Traditional Arabic" w:hAnsi="Traditional Arabic" w:cs="Traditional Arabic"/>
          <w:sz w:val="24"/>
          <w:szCs w:val="24"/>
        </w:rPr>
      </w:pPr>
      <w:r w:rsidRPr="00601C15">
        <w:rPr>
          <w:rFonts w:ascii="Traditional Arabic" w:hAnsi="Traditional Arabic" w:cs="Traditional Arabic"/>
          <w:sz w:val="24"/>
          <w:szCs w:val="24"/>
          <w:rtl/>
        </w:rPr>
        <w:t>1 - الجيش والثورة الشعبية في اليمن:</w:t>
      </w:r>
    </w:p>
    <w:p w:rsidR="00F8107C" w:rsidRPr="00601C15" w:rsidRDefault="001C4388" w:rsidP="00601C15">
      <w:pPr>
        <w:pStyle w:val="Notedebasdepage"/>
        <w:jc w:val="right"/>
        <w:rPr>
          <w:rFonts w:ascii="Traditional Arabic" w:hAnsi="Traditional Arabic" w:cs="Traditional Arabic"/>
          <w:sz w:val="24"/>
          <w:szCs w:val="24"/>
          <w:rtl/>
          <w:lang w:bidi="ar-DZ"/>
        </w:rPr>
      </w:pPr>
      <w:hyperlink r:id="rId6" w:history="1">
        <w:r w:rsidR="00F8107C" w:rsidRPr="00601C15">
          <w:rPr>
            <w:rStyle w:val="Lienhypertexte"/>
            <w:rFonts w:ascii="Traditional Arabic" w:hAnsi="Traditional Arabic" w:cs="Traditional Arabic"/>
            <w:b/>
            <w:bCs/>
            <w:color w:val="auto"/>
            <w:sz w:val="24"/>
            <w:szCs w:val="24"/>
          </w:rPr>
          <w:t>http://www.dohainstitute.org/Home/Details/5d045bf3-2df9-46cf-90a0-d92cbb5dd3e4/2fbc8061-7206-4f8b-af70-896c8142d620</w:t>
        </w:r>
      </w:hyperlink>
      <w:r w:rsidR="00F8107C" w:rsidRPr="00601C15">
        <w:rPr>
          <w:rFonts w:ascii="Traditional Arabic" w:hAnsi="Traditional Arabic" w:cs="Traditional Arabic"/>
          <w:sz w:val="24"/>
          <w:szCs w:val="24"/>
        </w:rPr>
        <w:t xml:space="preserve"> </w:t>
      </w:r>
    </w:p>
  </w:footnote>
  <w:footnote w:id="26">
    <w:p w:rsidR="00F8107C" w:rsidRPr="00601C15" w:rsidRDefault="00601C15" w:rsidP="00597E80">
      <w:pPr>
        <w:pStyle w:val="Notedebasdepage"/>
        <w:jc w:val="right"/>
        <w:rPr>
          <w:rFonts w:ascii="Traditional Arabic" w:eastAsia="Times New Roman" w:hAnsi="Traditional Arabic" w:cs="Traditional Arabic"/>
          <w:sz w:val="24"/>
          <w:szCs w:val="24"/>
          <w:rtl/>
          <w:lang w:eastAsia="fr-FR"/>
        </w:rPr>
      </w:pPr>
      <w:r>
        <w:rPr>
          <w:rFonts w:ascii="Traditional Arabic" w:hAnsi="Traditional Arabic" w:cs="Traditional Arabic" w:hint="cs"/>
          <w:sz w:val="24"/>
          <w:szCs w:val="24"/>
          <w:rtl/>
        </w:rPr>
        <w:t>2</w:t>
      </w:r>
      <w:r w:rsidR="00F8107C" w:rsidRPr="00601C15">
        <w:rPr>
          <w:rFonts w:ascii="Traditional Arabic" w:hAnsi="Traditional Arabic" w:cs="Traditional Arabic"/>
          <w:sz w:val="24"/>
          <w:szCs w:val="24"/>
          <w:rtl/>
        </w:rPr>
        <w:t xml:space="preserve">- أحمد علي الأحصب، </w:t>
      </w:r>
      <w:r w:rsidR="00F8107C" w:rsidRPr="00601C15">
        <w:rPr>
          <w:rFonts w:ascii="Traditional Arabic" w:eastAsia="Times New Roman" w:hAnsi="Traditional Arabic" w:cs="Traditional Arabic"/>
          <w:sz w:val="24"/>
          <w:szCs w:val="24"/>
          <w:rtl/>
          <w:lang w:eastAsia="fr-FR"/>
        </w:rPr>
        <w:t>ما الّذي يجعل الأمر مختلفًا في "ربيع" اليمن؟ :</w:t>
      </w:r>
    </w:p>
    <w:p w:rsidR="00F8107C" w:rsidRPr="00601C15" w:rsidRDefault="00F8107C" w:rsidP="00601C15">
      <w:pPr>
        <w:bidi/>
        <w:spacing w:after="0"/>
        <w:rPr>
          <w:rFonts w:ascii="Traditional Arabic" w:hAnsi="Traditional Arabic" w:cs="Traditional Arabic"/>
          <w:sz w:val="24"/>
          <w:szCs w:val="24"/>
          <w:rtl/>
          <w:lang w:bidi="ar-DZ"/>
        </w:rPr>
      </w:pPr>
      <w:r w:rsidRPr="00601C15">
        <w:rPr>
          <w:rFonts w:ascii="Traditional Arabic" w:hAnsi="Traditional Arabic" w:cs="Traditional Arabic"/>
          <w:b/>
          <w:bCs/>
          <w:sz w:val="24"/>
          <w:szCs w:val="24"/>
          <w:u w:val="single"/>
        </w:rPr>
        <w:t>http://www.dohainstitute.org/Home/Details?entityID=5d045bf3-2df9-46cf-90a0-d92cbb5dd3e4&amp;resourceId=ac70bfc5-310c-42ff-87ff-9522da18c008</w:t>
      </w:r>
    </w:p>
  </w:footnote>
  <w:footnote w:id="27">
    <w:p w:rsidR="00F8107C" w:rsidRPr="00601C15" w:rsidRDefault="00601C15" w:rsidP="00601C15">
      <w:pPr>
        <w:pStyle w:val="Notedebasdepage"/>
        <w:jc w:val="righ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3</w:t>
      </w:r>
      <w:r w:rsidR="00F8107C" w:rsidRPr="00601C15">
        <w:rPr>
          <w:rFonts w:ascii="Traditional Arabic" w:hAnsi="Traditional Arabic" w:cs="Traditional Arabic"/>
          <w:sz w:val="24"/>
          <w:szCs w:val="24"/>
          <w:rtl/>
        </w:rPr>
        <w:t xml:space="preserve">- </w:t>
      </w:r>
      <w:r w:rsidR="00F8107C" w:rsidRPr="00601C15">
        <w:rPr>
          <w:rFonts w:ascii="Traditional Arabic" w:eastAsia="Times New Roman" w:hAnsi="Traditional Arabic" w:cs="Traditional Arabic"/>
          <w:sz w:val="24"/>
          <w:szCs w:val="24"/>
          <w:rtl/>
          <w:lang w:eastAsia="fr-FR"/>
        </w:rPr>
        <w:t>يوسف خليفة اليوسف، لماذا لم تتوقع دراسات الشرق الأوسط الربيع العربي ؟، مرجع سابق.</w:t>
      </w:r>
      <w:r w:rsidR="00F8107C" w:rsidRPr="00601C15">
        <w:rPr>
          <w:rFonts w:ascii="Traditional Arabic" w:hAnsi="Traditional Arabic" w:cs="Traditional Arabic"/>
          <w:sz w:val="24"/>
          <w:szCs w:val="24"/>
        </w:rPr>
        <w:t xml:space="preserve"> </w:t>
      </w:r>
    </w:p>
  </w:footnote>
  <w:footnote w:id="28">
    <w:p w:rsidR="00F8107C" w:rsidRDefault="00F8107C" w:rsidP="000706BB">
      <w:pPr>
        <w:pStyle w:val="Notedebasdepage"/>
        <w:jc w:val="right"/>
        <w:rPr>
          <w:rtl/>
          <w:lang w:bidi="ar-DZ"/>
        </w:rPr>
      </w:pPr>
      <w:r w:rsidRPr="00601C15">
        <w:rPr>
          <w:rFonts w:ascii="Traditional Arabic" w:hAnsi="Traditional Arabic" w:cs="Traditional Arabic"/>
          <w:sz w:val="24"/>
          <w:szCs w:val="24"/>
          <w:rtl/>
        </w:rPr>
        <w:t xml:space="preserve">- بشير زين العابدين، </w:t>
      </w:r>
      <w:r w:rsidRPr="00601C15">
        <w:rPr>
          <w:rFonts w:ascii="Traditional Arabic" w:hAnsi="Traditional Arabic" w:cs="Traditional Arabic"/>
          <w:b/>
          <w:bCs/>
          <w:sz w:val="24"/>
          <w:szCs w:val="24"/>
          <w:u w:val="single"/>
          <w:rtl/>
        </w:rPr>
        <w:t>الجيش والسياسة في سوريا (1918-2000): دراسة نقدية</w:t>
      </w:r>
      <w:r w:rsidRPr="00601C15">
        <w:rPr>
          <w:rFonts w:ascii="Traditional Arabic" w:hAnsi="Traditional Arabic" w:cs="Traditional Arabic"/>
          <w:sz w:val="24"/>
          <w:szCs w:val="24"/>
          <w:rtl/>
        </w:rPr>
        <w:t>، ط 1. دار الجابية، 2008. ص 495.</w:t>
      </w:r>
      <w:r>
        <w:rPr>
          <w:rStyle w:val="Appelnotedebasdep"/>
        </w:rPr>
        <w:footnoteRef/>
      </w:r>
      <w:r>
        <w:t xml:space="preserve"> </w:t>
      </w:r>
    </w:p>
  </w:footnote>
  <w:footnote w:id="29">
    <w:p w:rsidR="00F8107C" w:rsidRPr="00D672A0" w:rsidRDefault="00D672A0" w:rsidP="00D672A0">
      <w:pPr>
        <w:pStyle w:val="Notedebasdepage"/>
        <w:jc w:val="right"/>
        <w:rPr>
          <w:rFonts w:ascii="Traditional Arabic" w:hAnsi="Traditional Arabic" w:cs="Traditional Arabic"/>
          <w:sz w:val="24"/>
          <w:szCs w:val="24"/>
          <w:rtl/>
          <w:lang w:bidi="ar-DZ"/>
        </w:rPr>
      </w:pPr>
      <w:r>
        <w:rPr>
          <w:rFonts w:hint="cs"/>
          <w:rtl/>
        </w:rPr>
        <w:t>1</w:t>
      </w:r>
      <w:r w:rsidR="00F8107C">
        <w:rPr>
          <w:rFonts w:hint="cs"/>
          <w:rtl/>
        </w:rPr>
        <w:t xml:space="preserve">- </w:t>
      </w:r>
      <w:r w:rsidR="00F8107C" w:rsidRPr="00D672A0">
        <w:rPr>
          <w:rFonts w:ascii="Traditional Arabic" w:hAnsi="Traditional Arabic" w:cs="Traditional Arabic"/>
          <w:sz w:val="24"/>
          <w:szCs w:val="24"/>
          <w:rtl/>
        </w:rPr>
        <w:t>هاشم نعمة، القوى الاجتماعية الفاعلة في الانتفاضات الشعبية في البلدان العربية 3-3، مرجع سابق.</w:t>
      </w:r>
      <w:r w:rsidR="00F8107C" w:rsidRPr="00D672A0">
        <w:rPr>
          <w:rFonts w:ascii="Traditional Arabic" w:hAnsi="Traditional Arabic" w:cs="Traditional Arabic"/>
          <w:sz w:val="24"/>
          <w:szCs w:val="24"/>
        </w:rPr>
        <w:t xml:space="preserve"> </w:t>
      </w:r>
    </w:p>
  </w:footnote>
  <w:footnote w:id="30">
    <w:p w:rsidR="00F8107C" w:rsidRPr="007114A2" w:rsidRDefault="00D672A0" w:rsidP="00D672A0">
      <w:pPr>
        <w:pStyle w:val="Notedebasdepage"/>
        <w:jc w:val="right"/>
        <w:rPr>
          <w:rtl/>
          <w:lang w:bidi="ar-DZ"/>
        </w:rPr>
      </w:pPr>
      <w:r>
        <w:rPr>
          <w:rFonts w:ascii="Traditional Arabic" w:hAnsi="Traditional Arabic" w:cs="Traditional Arabic" w:hint="cs"/>
          <w:sz w:val="24"/>
          <w:szCs w:val="24"/>
          <w:rtl/>
          <w:lang w:bidi="ar-DZ"/>
        </w:rPr>
        <w:t>2</w:t>
      </w:r>
      <w:r w:rsidR="00F8107C" w:rsidRPr="00D672A0">
        <w:rPr>
          <w:rFonts w:ascii="Traditional Arabic" w:hAnsi="Traditional Arabic" w:cs="Traditional Arabic"/>
          <w:sz w:val="24"/>
          <w:szCs w:val="24"/>
          <w:rtl/>
        </w:rPr>
        <w:t xml:space="preserve">- محمد نجيب، تأثير "الربيع العربي" على الجيوش وقوى الامن الداخلي، مهاماً وتسليحا: </w:t>
      </w:r>
      <w:r w:rsidR="00F8107C" w:rsidRPr="00D672A0">
        <w:rPr>
          <w:rFonts w:ascii="Traditional Arabic" w:hAnsi="Traditional Arabic" w:cs="Traditional Arabic"/>
          <w:b/>
          <w:bCs/>
          <w:sz w:val="24"/>
          <w:szCs w:val="24"/>
          <w:u w:val="single"/>
        </w:rPr>
        <w:t>http://sdarabia.com/preview_news.php?id=25147&amp;cat=9</w:t>
      </w:r>
      <w:r w:rsidR="00F8107C">
        <w:rPr>
          <w:rStyle w:val="Appelnotedebasdep"/>
        </w:rPr>
        <w:t xml:space="preserve"> </w:t>
      </w:r>
    </w:p>
  </w:footnote>
  <w:footnote w:id="31">
    <w:p w:rsidR="00F8107C" w:rsidRPr="00A65489" w:rsidRDefault="00A65489" w:rsidP="000706BB">
      <w:pPr>
        <w:pStyle w:val="NormalWeb"/>
        <w:bidi/>
        <w:jc w:val="both"/>
        <w:rPr>
          <w:rFonts w:ascii="Traditional Arabic" w:hAnsi="Traditional Arabic" w:cs="Traditional Arabic"/>
          <w:rtl/>
        </w:rPr>
      </w:pPr>
      <w:r>
        <w:rPr>
          <w:rFonts w:ascii="Traditional Arabic" w:hAnsi="Traditional Arabic" w:cs="Traditional Arabic" w:hint="cs"/>
          <w:rtl/>
        </w:rPr>
        <w:t>1</w:t>
      </w:r>
      <w:r w:rsidR="00F8107C" w:rsidRPr="00A65489">
        <w:rPr>
          <w:rFonts w:ascii="Traditional Arabic" w:hAnsi="Traditional Arabic" w:cs="Traditional Arabic"/>
          <w:rtl/>
        </w:rPr>
        <w:t xml:space="preserve">- </w:t>
      </w:r>
      <w:r w:rsidR="00F8107C" w:rsidRPr="00A65489">
        <w:rPr>
          <w:rStyle w:val="lev"/>
          <w:rFonts w:ascii="Traditional Arabic" w:hAnsi="Traditional Arabic" w:cs="Traditional Arabic"/>
          <w:b w:val="0"/>
          <w:bCs w:val="0"/>
          <w:rtl/>
        </w:rPr>
        <w:t xml:space="preserve">بدرة قعلول </w:t>
      </w:r>
      <w:r w:rsidR="00F8107C" w:rsidRPr="00A65489">
        <w:rPr>
          <w:rFonts w:ascii="Traditional Arabic" w:hAnsi="Traditional Arabic" w:cs="Traditional Arabic"/>
          <w:rtl/>
        </w:rPr>
        <w:t>"الجيش سيعود إلى ثكنه": دور المؤسسة العسكرية التونسية في المرحلة الانتقالية إلى الديمقراطية:</w:t>
      </w:r>
    </w:p>
    <w:p w:rsidR="00F8107C" w:rsidRPr="009805E3" w:rsidRDefault="001C4388" w:rsidP="00A65489">
      <w:pPr>
        <w:pStyle w:val="Notedebasdepage"/>
        <w:jc w:val="right"/>
        <w:rPr>
          <w:rtl/>
          <w:lang w:bidi="ar-DZ"/>
        </w:rPr>
      </w:pPr>
      <w:hyperlink r:id="rId7" w:history="1">
        <w:r w:rsidR="00F8107C" w:rsidRPr="00A65489">
          <w:rPr>
            <w:rStyle w:val="Lienhypertexte"/>
            <w:rFonts w:ascii="Traditional Arabic" w:hAnsi="Traditional Arabic" w:cs="Traditional Arabic"/>
            <w:b/>
            <w:bCs/>
            <w:color w:val="auto"/>
            <w:sz w:val="24"/>
            <w:szCs w:val="24"/>
          </w:rPr>
          <w:t>http://arabic.carnegieendowment.org/publications/?fa=45909</w:t>
        </w:r>
      </w:hyperlink>
      <w:r w:rsidR="00F8107C">
        <w:t xml:space="preserve"> </w:t>
      </w:r>
    </w:p>
  </w:footnote>
  <w:footnote w:id="32">
    <w:p w:rsidR="00F8107C" w:rsidRPr="003A56A6" w:rsidRDefault="003A56A6" w:rsidP="003A56A6">
      <w:pPr>
        <w:bidi/>
        <w:spacing w:after="0" w:line="240" w:lineRule="auto"/>
        <w:rPr>
          <w:rFonts w:ascii="Traditional Arabic" w:eastAsia="Times New Roman" w:hAnsi="Traditional Arabic" w:cs="Traditional Arabic"/>
          <w:sz w:val="24"/>
          <w:szCs w:val="24"/>
          <w:lang w:eastAsia="fr-FR" w:bidi="ar-DZ"/>
        </w:rPr>
      </w:pPr>
      <w:r w:rsidRPr="003A56A6">
        <w:rPr>
          <w:rFonts w:ascii="Traditional Arabic" w:hAnsi="Traditional Arabic" w:cs="Traditional Arabic" w:hint="cs"/>
          <w:rtl/>
        </w:rPr>
        <w:t>1</w:t>
      </w:r>
      <w:r w:rsidR="00F8107C" w:rsidRPr="003A56A6">
        <w:rPr>
          <w:rFonts w:ascii="Traditional Arabic" w:hAnsi="Traditional Arabic" w:cs="Traditional Arabic"/>
          <w:rtl/>
        </w:rPr>
        <w:t xml:space="preserve">- </w:t>
      </w:r>
      <w:r w:rsidR="00F8107C" w:rsidRPr="003A56A6">
        <w:rPr>
          <w:rFonts w:ascii="Traditional Arabic" w:hAnsi="Traditional Arabic" w:cs="Traditional Arabic"/>
          <w:sz w:val="24"/>
          <w:szCs w:val="24"/>
          <w:rtl/>
        </w:rPr>
        <w:t>توفيق المديني، تحديات المرحلة الانتقالية في</w:t>
      </w:r>
      <w:r w:rsidR="00F8107C" w:rsidRPr="003A56A6">
        <w:rPr>
          <w:rFonts w:ascii="Traditional Arabic" w:eastAsia="Times New Roman" w:hAnsi="Traditional Arabic" w:cs="Traditional Arabic"/>
          <w:sz w:val="24"/>
          <w:szCs w:val="24"/>
          <w:rtl/>
          <w:lang w:eastAsia="fr-FR" w:bidi="ar-LB"/>
        </w:rPr>
        <w:t xml:space="preserve"> تونس</w:t>
      </w:r>
      <w:r w:rsidR="00CD60E0" w:rsidRPr="003A56A6">
        <w:rPr>
          <w:rFonts w:ascii="Traditional Arabic" w:eastAsia="Times New Roman" w:hAnsi="Traditional Arabic" w:cs="Traditional Arabic"/>
          <w:sz w:val="24"/>
          <w:szCs w:val="24"/>
          <w:rtl/>
          <w:lang w:eastAsia="fr-FR" w:bidi="ar-DZ"/>
        </w:rPr>
        <w:t>:</w:t>
      </w:r>
    </w:p>
    <w:p w:rsidR="00F8107C" w:rsidRPr="003A56A6" w:rsidRDefault="00F8107C" w:rsidP="003A56A6">
      <w:pPr>
        <w:pStyle w:val="NormalWeb"/>
        <w:bidi/>
        <w:spacing w:before="0" w:beforeAutospacing="0" w:after="0" w:afterAutospacing="0"/>
        <w:rPr>
          <w:rFonts w:ascii="Traditional Arabic" w:hAnsi="Traditional Arabic" w:cs="Traditional Arabic"/>
          <w:rtl/>
          <w:lang w:bidi="ar-DZ"/>
        </w:rPr>
      </w:pPr>
      <w:r w:rsidRPr="003A56A6">
        <w:rPr>
          <w:rFonts w:ascii="Traditional Arabic" w:hAnsi="Traditional Arabic" w:cs="Traditional Arabic"/>
          <w:b/>
          <w:bCs/>
          <w:u w:val="single"/>
        </w:rPr>
        <w:t>http://www.wahdaislamyia.org/issues/114/tmadini.htm</w:t>
      </w:r>
      <w:r w:rsidRPr="003A56A6">
        <w:rPr>
          <w:rFonts w:ascii="Traditional Arabic" w:hAnsi="Traditional Arabic" w:cs="Traditional Arabic"/>
        </w:rPr>
        <w:t xml:space="preserve"> </w:t>
      </w:r>
    </w:p>
  </w:footnote>
  <w:footnote w:id="33">
    <w:p w:rsidR="00F8107C" w:rsidRPr="00AD6265" w:rsidRDefault="00AD6265" w:rsidP="003A56A6">
      <w:pPr>
        <w:pStyle w:val="Notedebasdepage"/>
        <w:jc w:val="right"/>
        <w:rPr>
          <w:rFonts w:ascii="Traditional Arabic" w:hAnsi="Traditional Arabic" w:cs="Traditional Arabic"/>
          <w:sz w:val="24"/>
          <w:szCs w:val="24"/>
          <w:rtl/>
          <w:lang w:bidi="ar-DZ"/>
        </w:rPr>
      </w:pPr>
      <w:r>
        <w:rPr>
          <w:rFonts w:ascii="Traditional Arabic" w:hAnsi="Traditional Arabic" w:cs="Traditional Arabic" w:hint="cs"/>
          <w:rtl/>
        </w:rPr>
        <w:t>2</w:t>
      </w:r>
      <w:r w:rsidR="00F8107C" w:rsidRPr="003A56A6">
        <w:rPr>
          <w:rFonts w:ascii="Traditional Arabic" w:hAnsi="Traditional Arabic" w:cs="Traditional Arabic"/>
          <w:rtl/>
        </w:rPr>
        <w:t xml:space="preserve">- </w:t>
      </w:r>
      <w:r w:rsidR="00F8107C" w:rsidRPr="00AD6265">
        <w:rPr>
          <w:rFonts w:ascii="Traditional Arabic" w:hAnsi="Traditional Arabic" w:cs="Traditional Arabic"/>
          <w:sz w:val="24"/>
          <w:szCs w:val="24"/>
          <w:rtl/>
        </w:rPr>
        <w:t>بشير موسى نافع، تركيا ومصر: المؤسسة العسكرية ومستقبل الثورة:</w:t>
      </w:r>
      <w:r w:rsidR="00F8107C" w:rsidRPr="00AD6265">
        <w:rPr>
          <w:rFonts w:ascii="Traditional Arabic" w:hAnsi="Traditional Arabic" w:cs="Traditional Arabic"/>
          <w:sz w:val="24"/>
          <w:szCs w:val="24"/>
        </w:rPr>
        <w:t xml:space="preserve"> </w:t>
      </w:r>
    </w:p>
  </w:footnote>
  <w:footnote w:id="34">
    <w:p w:rsidR="00F8107C" w:rsidRPr="003A56A6" w:rsidRDefault="003A56A6" w:rsidP="003A56A6">
      <w:pPr>
        <w:pStyle w:val="NormalWeb"/>
        <w:bidi/>
        <w:spacing w:before="0" w:beforeAutospacing="0" w:after="0" w:afterAutospacing="0"/>
        <w:rPr>
          <w:rFonts w:ascii="Traditional Arabic" w:hAnsi="Traditional Arabic" w:cs="Traditional Arabic"/>
          <w:rtl/>
          <w:lang w:bidi="ar-DZ"/>
        </w:rPr>
      </w:pPr>
      <w:r w:rsidRPr="00AD6265">
        <w:rPr>
          <w:rFonts w:ascii="Traditional Arabic" w:hAnsi="Traditional Arabic" w:cs="Traditional Arabic" w:hint="cs"/>
          <w:rtl/>
        </w:rPr>
        <w:t>3</w:t>
      </w:r>
      <w:r w:rsidR="00F8107C" w:rsidRPr="00AD6265">
        <w:rPr>
          <w:rFonts w:ascii="Traditional Arabic" w:hAnsi="Traditional Arabic" w:cs="Traditional Arabic"/>
          <w:rtl/>
        </w:rPr>
        <w:t>- تأثير "الربيع العربي" على الجيوش وقوى الأمن الداخلي، مهاماً وتسليحا:</w:t>
      </w:r>
      <w:r w:rsidR="00F8107C" w:rsidRPr="003A56A6">
        <w:rPr>
          <w:rFonts w:ascii="Traditional Arabic" w:hAnsi="Traditional Arabic" w:cs="Traditional Arabic"/>
          <w:rtl/>
        </w:rPr>
        <w:t xml:space="preserve"> </w:t>
      </w:r>
      <w:hyperlink r:id="rId8" w:history="1">
        <w:r w:rsidR="00F8107C" w:rsidRPr="003A56A6">
          <w:rPr>
            <w:rStyle w:val="Lienhypertexte"/>
            <w:rFonts w:ascii="Traditional Arabic" w:hAnsi="Traditional Arabic" w:cs="Traditional Arabic"/>
            <w:b/>
            <w:bCs/>
            <w:color w:val="auto"/>
          </w:rPr>
          <w:t>http://sdarabia.com/preview_news.php?id=25147&amp;cat=9</w:t>
        </w:r>
      </w:hyperlink>
      <w:r w:rsidR="00F8107C" w:rsidRPr="003A56A6">
        <w:rPr>
          <w:rStyle w:val="Appelnotedebasdep"/>
          <w:rFonts w:ascii="Traditional Arabic" w:hAnsi="Traditional Arabic" w:cs="Traditional Arabic"/>
        </w:rPr>
        <w:t xml:space="preserve"> </w:t>
      </w:r>
    </w:p>
  </w:footnote>
  <w:footnote w:id="35">
    <w:p w:rsidR="00F8107C" w:rsidRPr="00542568" w:rsidRDefault="003A56A6" w:rsidP="003A56A6">
      <w:pPr>
        <w:pStyle w:val="Notedebasdepage"/>
        <w:jc w:val="right"/>
        <w:rPr>
          <w:rFonts w:ascii="Traditional Arabic" w:hAnsi="Traditional Arabic" w:cs="Traditional Arabic"/>
          <w:rtl/>
          <w:lang w:bidi="ar-DZ"/>
        </w:rPr>
      </w:pPr>
      <w:r w:rsidRPr="003A56A6">
        <w:rPr>
          <w:rFonts w:ascii="Traditional Arabic" w:hAnsi="Traditional Arabic" w:cs="Traditional Arabic" w:hint="cs"/>
          <w:rtl/>
        </w:rPr>
        <w:t>4</w:t>
      </w:r>
      <w:r w:rsidR="00F8107C" w:rsidRPr="003A56A6">
        <w:rPr>
          <w:rFonts w:ascii="Traditional Arabic" w:hAnsi="Traditional Arabic" w:cs="Traditional Arabic"/>
          <w:rtl/>
        </w:rPr>
        <w:t xml:space="preserve">- </w:t>
      </w:r>
      <w:r w:rsidR="00F8107C" w:rsidRPr="003A56A6">
        <w:rPr>
          <w:rFonts w:ascii="Traditional Arabic" w:eastAsia="Times New Roman" w:hAnsi="Traditional Arabic" w:cs="Traditional Arabic"/>
          <w:sz w:val="24"/>
          <w:szCs w:val="24"/>
          <w:rtl/>
          <w:lang w:eastAsia="fr-FR"/>
        </w:rPr>
        <w:t>تقادم الخطيب، المؤسسة العسكرية والمسار الديمقراطي</w:t>
      </w:r>
      <w:r w:rsidR="00F8107C" w:rsidRPr="003A56A6">
        <w:rPr>
          <w:rFonts w:ascii="Traditional Arabic" w:eastAsia="Times New Roman" w:hAnsi="Traditional Arabic" w:cs="Traditional Arabic"/>
          <w:sz w:val="32"/>
          <w:szCs w:val="32"/>
          <w:rtl/>
          <w:lang w:eastAsia="fr-FR"/>
        </w:rPr>
        <w:t>:</w:t>
      </w:r>
      <w:r w:rsidR="00542568">
        <w:rPr>
          <w:rFonts w:ascii="Traditional Arabic" w:eastAsia="Times New Roman" w:hAnsi="Traditional Arabic" w:cs="Traditional Arabic" w:hint="cs"/>
          <w:sz w:val="32"/>
          <w:szCs w:val="32"/>
          <w:rtl/>
          <w:lang w:eastAsia="fr-FR"/>
        </w:rPr>
        <w:t xml:space="preserve"> </w:t>
      </w:r>
      <w:r w:rsidR="00542568" w:rsidRPr="00542568">
        <w:rPr>
          <w:rStyle w:val="Lienhypertexte"/>
          <w:rFonts w:ascii="Traditional Arabic" w:hAnsi="Traditional Arabic" w:cs="Traditional Arabic"/>
          <w:b/>
          <w:bCs/>
          <w:color w:val="auto"/>
          <w:sz w:val="24"/>
          <w:szCs w:val="24"/>
          <w:lang w:eastAsia="fr-FR"/>
        </w:rPr>
        <w:t>http://www.shorouknews.com/menbar/view.aspx?cdate=12022012&amp;id=bf4eb949-d58c-48d1-91b4-39e9edf3b6d1</w:t>
      </w:r>
      <w:r w:rsidR="00F8107C" w:rsidRPr="00542568">
        <w:rPr>
          <w:rFonts w:ascii="Traditional Arabic" w:hAnsi="Traditional Arabic" w:cs="Traditional Arabic"/>
        </w:rPr>
        <w:t xml:space="preserve"> </w:t>
      </w:r>
    </w:p>
  </w:footnote>
  <w:footnote w:id="36">
    <w:p w:rsidR="00F8107C" w:rsidRPr="00C82E95" w:rsidRDefault="00542568" w:rsidP="00542568">
      <w:pPr>
        <w:pStyle w:val="Notedebasdepage"/>
        <w:bidi/>
        <w:rPr>
          <w:rtl/>
          <w:lang w:bidi="ar-DZ"/>
        </w:rPr>
      </w:pPr>
      <w:r>
        <w:rPr>
          <w:rFonts w:ascii="Traditional Arabic" w:hAnsi="Traditional Arabic" w:cs="Traditional Arabic" w:hint="cs"/>
          <w:rtl/>
        </w:rPr>
        <w:t>5</w:t>
      </w:r>
      <w:r w:rsidR="00F8107C" w:rsidRPr="00542568">
        <w:rPr>
          <w:rFonts w:ascii="Traditional Arabic" w:hAnsi="Traditional Arabic" w:cs="Traditional Arabic"/>
          <w:rtl/>
        </w:rPr>
        <w:t xml:space="preserve">- </w:t>
      </w:r>
      <w:r w:rsidR="00F8107C" w:rsidRPr="00542568">
        <w:rPr>
          <w:rFonts w:ascii="Traditional Arabic" w:hAnsi="Traditional Arabic" w:cs="Traditional Arabic"/>
          <w:color w:val="333333"/>
          <w:sz w:val="24"/>
          <w:szCs w:val="24"/>
          <w:rtl/>
        </w:rPr>
        <w:t xml:space="preserve">أحمد الخميسي، </w:t>
      </w:r>
      <w:r w:rsidR="00F8107C" w:rsidRPr="00542568">
        <w:rPr>
          <w:rFonts w:ascii="Traditional Arabic" w:hAnsi="Traditional Arabic" w:cs="Traditional Arabic"/>
          <w:sz w:val="24"/>
          <w:szCs w:val="24"/>
          <w:rtl/>
        </w:rPr>
        <w:t>الروس يكتبون : عن الجيش والثورة المصرية:</w:t>
      </w:r>
      <w:r w:rsidRPr="00542568">
        <w:rPr>
          <w:rStyle w:val="CitationHTML"/>
          <w:rFonts w:ascii="Traditional Arabic" w:hAnsi="Traditional Arabic" w:cs="Traditional Arabic"/>
          <w:b/>
          <w:bCs/>
          <w:i w:val="0"/>
          <w:iCs w:val="0"/>
          <w:sz w:val="24"/>
          <w:szCs w:val="24"/>
          <w:u w:val="single"/>
        </w:rPr>
        <w:t>www.ahewar.org/debat/show.art.asp?aid=247161</w:t>
      </w:r>
      <w:r w:rsidRPr="00542568">
        <w:rPr>
          <w:rStyle w:val="Appelnotedebasdep"/>
          <w:rFonts w:ascii="Traditional Arabic" w:hAnsi="Traditional Arabic" w:cs="Traditional Arabic"/>
        </w:rPr>
        <w:t xml:space="preserve"> </w:t>
      </w:r>
    </w:p>
  </w:footnote>
  <w:footnote w:id="37">
    <w:p w:rsidR="00F8107C" w:rsidRPr="005F6EA5" w:rsidRDefault="005F6EA5" w:rsidP="005F6EA5">
      <w:pPr>
        <w:bidi/>
        <w:spacing w:after="0"/>
        <w:rPr>
          <w:rFonts w:ascii="Traditional Arabic" w:hAnsi="Traditional Arabic" w:cs="Traditional Arabic"/>
          <w:sz w:val="24"/>
          <w:szCs w:val="24"/>
          <w:rtl/>
        </w:rPr>
      </w:pPr>
      <w:r>
        <w:rPr>
          <w:rFonts w:ascii="Traditional Arabic" w:hAnsi="Traditional Arabic" w:cs="Traditional Arabic" w:hint="cs"/>
          <w:rtl/>
        </w:rPr>
        <w:t>1</w:t>
      </w:r>
      <w:r w:rsidR="00F8107C" w:rsidRPr="005F6EA5">
        <w:rPr>
          <w:rFonts w:ascii="Traditional Arabic" w:hAnsi="Traditional Arabic" w:cs="Traditional Arabic"/>
          <w:rtl/>
        </w:rPr>
        <w:t xml:space="preserve">- </w:t>
      </w:r>
      <w:r w:rsidR="00F8107C" w:rsidRPr="005F6EA5">
        <w:rPr>
          <w:rStyle w:val="lev"/>
          <w:rFonts w:ascii="Traditional Arabic" w:hAnsi="Traditional Arabic" w:cs="Traditional Arabic"/>
          <w:b w:val="0"/>
          <w:bCs w:val="0"/>
          <w:sz w:val="24"/>
          <w:szCs w:val="24"/>
          <w:rtl/>
        </w:rPr>
        <w:t xml:space="preserve">شفيق الغبرا، </w:t>
      </w:r>
      <w:r w:rsidR="00F8107C" w:rsidRPr="005F6EA5">
        <w:rPr>
          <w:rFonts w:ascii="Traditional Arabic" w:hAnsi="Traditional Arabic" w:cs="Traditional Arabic"/>
          <w:sz w:val="24"/>
          <w:szCs w:val="24"/>
          <w:rtl/>
        </w:rPr>
        <w:t>صراع مصر مع الحكم العسكري:</w:t>
      </w:r>
    </w:p>
    <w:p w:rsidR="00F8107C" w:rsidRPr="005F6EA5" w:rsidRDefault="00F8107C" w:rsidP="005F6EA5">
      <w:pPr>
        <w:bidi/>
        <w:spacing w:after="0"/>
        <w:rPr>
          <w:rFonts w:ascii="Traditional Arabic" w:hAnsi="Traditional Arabic" w:cs="Traditional Arabic"/>
          <w:b/>
          <w:bCs/>
          <w:sz w:val="24"/>
          <w:szCs w:val="24"/>
          <w:u w:val="single"/>
          <w:rtl/>
        </w:rPr>
      </w:pPr>
      <w:r w:rsidRPr="005F6EA5">
        <w:rPr>
          <w:rStyle w:val="lev"/>
          <w:rFonts w:ascii="Traditional Arabic" w:hAnsi="Traditional Arabic" w:cs="Traditional Arabic"/>
          <w:sz w:val="24"/>
          <w:szCs w:val="24"/>
          <w:u w:val="single"/>
        </w:rPr>
        <w:t>http://www.alwasatnews.com/3431/news/read/625126/1.html</w:t>
      </w:r>
      <w:r w:rsidRPr="005F6EA5">
        <w:rPr>
          <w:rFonts w:ascii="Traditional Arabic" w:hAnsi="Traditional Arabic" w:cs="Traditional Arabic"/>
        </w:rPr>
        <w:t xml:space="preserve"> </w:t>
      </w:r>
    </w:p>
  </w:footnote>
  <w:footnote w:id="38">
    <w:p w:rsidR="00F8107C" w:rsidRPr="005F6EA5" w:rsidRDefault="005F6EA5" w:rsidP="005F6EA5">
      <w:pPr>
        <w:pStyle w:val="Notedebasdepage"/>
        <w:jc w:val="right"/>
        <w:rPr>
          <w:rFonts w:ascii="Traditional Arabic" w:hAnsi="Traditional Arabic" w:cs="Traditional Arabic"/>
          <w:rtl/>
          <w:lang w:bidi="ar-DZ"/>
        </w:rPr>
      </w:pPr>
      <w:r>
        <w:rPr>
          <w:rFonts w:ascii="Traditional Arabic" w:hAnsi="Traditional Arabic" w:cs="Traditional Arabic" w:hint="cs"/>
          <w:rtl/>
        </w:rPr>
        <w:t>2</w:t>
      </w:r>
      <w:r w:rsidR="00F8107C" w:rsidRPr="005F6EA5">
        <w:rPr>
          <w:rFonts w:ascii="Traditional Arabic" w:hAnsi="Traditional Arabic" w:cs="Traditional Arabic"/>
          <w:rtl/>
        </w:rPr>
        <w:t xml:space="preserve">- </w:t>
      </w:r>
      <w:r w:rsidR="00F8107C" w:rsidRPr="005F6EA5">
        <w:rPr>
          <w:rFonts w:ascii="Traditional Arabic" w:hAnsi="Traditional Arabic" w:cs="Traditional Arabic"/>
          <w:color w:val="333333"/>
          <w:sz w:val="24"/>
          <w:szCs w:val="24"/>
          <w:rtl/>
        </w:rPr>
        <w:t xml:space="preserve">أحمد الخميسي، </w:t>
      </w:r>
      <w:r w:rsidR="00F8107C" w:rsidRPr="005F6EA5">
        <w:rPr>
          <w:rFonts w:ascii="Traditional Arabic" w:hAnsi="Traditional Arabic" w:cs="Traditional Arabic"/>
          <w:sz w:val="24"/>
          <w:szCs w:val="24"/>
          <w:rtl/>
        </w:rPr>
        <w:t>الروس يكتبون : عن الجيش والثورة المصرية، مرجع سابق.</w:t>
      </w:r>
      <w:r w:rsidR="00F8107C" w:rsidRPr="005F6EA5">
        <w:rPr>
          <w:rStyle w:val="Appelnotedebasdep"/>
          <w:rFonts w:ascii="Traditional Arabic" w:hAnsi="Traditional Arabic" w:cs="Traditional Arabic"/>
        </w:rPr>
        <w:t xml:space="preserve"> </w:t>
      </w:r>
    </w:p>
  </w:footnote>
  <w:footnote w:id="39">
    <w:p w:rsidR="00F8107C" w:rsidRPr="005F6EA5" w:rsidRDefault="005F6EA5" w:rsidP="005F6EA5">
      <w:pPr>
        <w:pStyle w:val="Notedebasdepage"/>
        <w:jc w:val="right"/>
        <w:rPr>
          <w:rFonts w:ascii="Traditional Arabic" w:hAnsi="Traditional Arabic" w:cs="Traditional Arabic"/>
          <w:b/>
          <w:bCs/>
          <w:u w:val="single"/>
          <w:rtl/>
          <w:lang w:bidi="ar-DZ"/>
        </w:rPr>
      </w:pPr>
      <w:r>
        <w:rPr>
          <w:rFonts w:ascii="Traditional Arabic" w:hAnsi="Traditional Arabic" w:cs="Traditional Arabic" w:hint="cs"/>
          <w:rtl/>
        </w:rPr>
        <w:t>3</w:t>
      </w:r>
      <w:r w:rsidR="00F8107C" w:rsidRPr="005F6EA5">
        <w:rPr>
          <w:rFonts w:ascii="Traditional Arabic" w:hAnsi="Traditional Arabic" w:cs="Traditional Arabic"/>
          <w:rtl/>
        </w:rPr>
        <w:t xml:space="preserve">- </w:t>
      </w:r>
      <w:hyperlink r:id="rId9" w:history="1">
        <w:r w:rsidR="00F8107C" w:rsidRPr="005F6EA5">
          <w:rPr>
            <w:rStyle w:val="Lienhypertexte"/>
            <w:rFonts w:ascii="Traditional Arabic" w:hAnsi="Traditional Arabic" w:cs="Traditional Arabic"/>
            <w:color w:val="auto"/>
            <w:sz w:val="24"/>
            <w:szCs w:val="24"/>
            <w:u w:val="none"/>
            <w:rtl/>
          </w:rPr>
          <w:t>أشرف كمال</w:t>
        </w:r>
      </w:hyperlink>
      <w:r w:rsidR="00F8107C" w:rsidRPr="005F6EA5">
        <w:rPr>
          <w:rFonts w:ascii="Traditional Arabic" w:hAnsi="Traditional Arabic" w:cs="Traditional Arabic"/>
          <w:sz w:val="24"/>
          <w:szCs w:val="24"/>
          <w:rtl/>
        </w:rPr>
        <w:t xml:space="preserve">، رئيس الأركان الليبي يدعو لرفع بلاده من الفصل السابع لتسليح الجيش: </w:t>
      </w:r>
      <w:r w:rsidR="00F8107C" w:rsidRPr="005F6EA5">
        <w:rPr>
          <w:rFonts w:ascii="Traditional Arabic" w:hAnsi="Traditional Arabic" w:cs="Traditional Arabic"/>
          <w:b/>
          <w:bCs/>
          <w:sz w:val="24"/>
          <w:szCs w:val="24"/>
          <w:u w:val="single"/>
        </w:rPr>
        <w:t>http://www.libyaalmostakbal.net/news/clicked/20789</w:t>
      </w:r>
      <w:r w:rsidR="00F8107C" w:rsidRPr="005F6EA5">
        <w:rPr>
          <w:rFonts w:ascii="Traditional Arabic" w:hAnsi="Traditional Arabic" w:cs="Traditional Arabic"/>
          <w:b/>
          <w:bCs/>
          <w:u w:val="single"/>
        </w:rPr>
        <w:t xml:space="preserve"> </w:t>
      </w:r>
    </w:p>
  </w:footnote>
  <w:footnote w:id="40">
    <w:p w:rsidR="00F8107C" w:rsidRPr="005F6EA5" w:rsidRDefault="005F6EA5" w:rsidP="005F6EA5">
      <w:pPr>
        <w:autoSpaceDE w:val="0"/>
        <w:autoSpaceDN w:val="0"/>
        <w:bidi/>
        <w:adjustRightInd w:val="0"/>
        <w:spacing w:after="0" w:line="240" w:lineRule="auto"/>
        <w:rPr>
          <w:rFonts w:ascii="Traditional Arabic" w:hAnsi="Traditional Arabic" w:cs="Traditional Arabic"/>
          <w:sz w:val="24"/>
          <w:szCs w:val="24"/>
          <w:rtl/>
        </w:rPr>
      </w:pPr>
      <w:r>
        <w:rPr>
          <w:rFonts w:ascii="Traditional Arabic" w:hAnsi="Traditional Arabic" w:cs="Traditional Arabic" w:hint="cs"/>
          <w:rtl/>
        </w:rPr>
        <w:t>4</w:t>
      </w:r>
      <w:r w:rsidR="00F8107C" w:rsidRPr="005F6EA5">
        <w:rPr>
          <w:rFonts w:ascii="Traditional Arabic" w:hAnsi="Traditional Arabic" w:cs="Traditional Arabic"/>
          <w:rtl/>
        </w:rPr>
        <w:t>- يوسف محمد الصواني، التحول الديمقراطي في ليبيا: تحليل التحديات السياسية والاقتصادية لمرحلة ما بعد القذافي</w:t>
      </w:r>
      <w:r w:rsidR="00F8107C" w:rsidRPr="005F6EA5">
        <w:rPr>
          <w:rFonts w:ascii="Traditional Arabic" w:hAnsi="Traditional Arabic" w:cs="Traditional Arabic"/>
          <w:sz w:val="24"/>
          <w:szCs w:val="24"/>
          <w:rtl/>
        </w:rPr>
        <w:t>(ورقة</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مقدمة</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لمؤتمر</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ليبيا</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من</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الثورة</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إلى</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الدولة</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تحديات</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المرحلة</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 xml:space="preserve">الانتقالية، المركز الليبي للدراسات والبحوث، </w:t>
      </w:r>
      <w:r w:rsidR="00F8107C" w:rsidRPr="005F6EA5">
        <w:rPr>
          <w:rFonts w:ascii="Traditional Arabic" w:hAnsi="Traditional Arabic" w:cs="Traditional Arabic"/>
          <w:sz w:val="24"/>
          <w:szCs w:val="24"/>
        </w:rPr>
        <w:t xml:space="preserve">8-7 </w:t>
      </w:r>
      <w:r w:rsidR="00F8107C" w:rsidRPr="005F6EA5">
        <w:rPr>
          <w:rFonts w:ascii="Traditional Arabic" w:hAnsi="Traditional Arabic" w:cs="Traditional Arabic"/>
          <w:sz w:val="24"/>
          <w:szCs w:val="24"/>
          <w:rtl/>
        </w:rPr>
        <w:t>يناير</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2012</w:t>
      </w:r>
      <w:r w:rsidR="00F8107C" w:rsidRPr="005F6EA5">
        <w:rPr>
          <w:rFonts w:ascii="Traditional Arabic" w:hAnsi="Traditional Arabic" w:cs="Traditional Arabic"/>
          <w:sz w:val="24"/>
          <w:szCs w:val="24"/>
        </w:rPr>
        <w:t xml:space="preserve"> –</w:t>
      </w:r>
      <w:r w:rsidR="00F8107C" w:rsidRPr="005F6EA5">
        <w:rPr>
          <w:rFonts w:ascii="Traditional Arabic" w:hAnsi="Traditional Arabic" w:cs="Traditional Arabic"/>
          <w:sz w:val="24"/>
          <w:szCs w:val="24"/>
          <w:rtl/>
        </w:rPr>
        <w:t xml:space="preserve">الدوحة): </w:t>
      </w:r>
    </w:p>
    <w:p w:rsidR="00F8107C" w:rsidRPr="005F6EA5" w:rsidRDefault="00F8107C" w:rsidP="005F6EA5">
      <w:pPr>
        <w:autoSpaceDE w:val="0"/>
        <w:autoSpaceDN w:val="0"/>
        <w:bidi/>
        <w:adjustRightInd w:val="0"/>
        <w:spacing w:after="0" w:line="240" w:lineRule="auto"/>
        <w:rPr>
          <w:rFonts w:ascii="Traditional Arabic" w:hAnsi="Traditional Arabic" w:cs="Traditional Arabic"/>
          <w:b/>
          <w:bCs/>
          <w:sz w:val="24"/>
          <w:szCs w:val="24"/>
          <w:u w:val="single"/>
        </w:rPr>
      </w:pPr>
      <w:r w:rsidRPr="005F6EA5">
        <w:rPr>
          <w:rFonts w:ascii="Traditional Arabic" w:hAnsi="Traditional Arabic" w:cs="Traditional Arabic"/>
          <w:b/>
          <w:bCs/>
          <w:sz w:val="24"/>
          <w:szCs w:val="24"/>
          <w:u w:val="single"/>
        </w:rPr>
        <w:t>http://lcsr-libya.org/ar/114-2012-01-07-22-00-32/300-2012-01-08-00-02-53</w:t>
      </w:r>
    </w:p>
    <w:p w:rsidR="00F8107C" w:rsidRDefault="00F8107C" w:rsidP="0067443F">
      <w:pPr>
        <w:pStyle w:val="Notedebasdepage"/>
        <w:jc w:val="right"/>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0511"/>
    <w:multiLevelType w:val="hybridMultilevel"/>
    <w:tmpl w:val="8702D1FE"/>
    <w:lvl w:ilvl="0" w:tplc="7AC0B08C">
      <w:start w:val="1"/>
      <w:numFmt w:val="decimal"/>
      <w:lvlText w:val="%1-"/>
      <w:lvlJc w:val="left"/>
      <w:pPr>
        <w:ind w:left="720" w:hanging="360"/>
      </w:pPr>
      <w:rPr>
        <w:rFonts w:hint="default"/>
        <w:b/>
        <w:i/>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numRestart w:val="eachPage"/>
    <w:footnote w:id="0"/>
    <w:footnote w:id="1"/>
  </w:footnotePr>
  <w:endnotePr>
    <w:endnote w:id="0"/>
    <w:endnote w:id="1"/>
  </w:endnotePr>
  <w:compat/>
  <w:rsids>
    <w:rsidRoot w:val="000706BB"/>
    <w:rsid w:val="00007CC7"/>
    <w:rsid w:val="00065779"/>
    <w:rsid w:val="000706BB"/>
    <w:rsid w:val="000D33D7"/>
    <w:rsid w:val="001032C8"/>
    <w:rsid w:val="001814DC"/>
    <w:rsid w:val="00187FC1"/>
    <w:rsid w:val="001B4CAE"/>
    <w:rsid w:val="001C4388"/>
    <w:rsid w:val="002248A7"/>
    <w:rsid w:val="00225E4D"/>
    <w:rsid w:val="00241DDE"/>
    <w:rsid w:val="002660FE"/>
    <w:rsid w:val="0027034D"/>
    <w:rsid w:val="002B2F56"/>
    <w:rsid w:val="002B662C"/>
    <w:rsid w:val="002D0F61"/>
    <w:rsid w:val="002F4B06"/>
    <w:rsid w:val="00321F66"/>
    <w:rsid w:val="003525B0"/>
    <w:rsid w:val="00366AF9"/>
    <w:rsid w:val="00372DF6"/>
    <w:rsid w:val="00387F94"/>
    <w:rsid w:val="003A56A6"/>
    <w:rsid w:val="00415047"/>
    <w:rsid w:val="00435426"/>
    <w:rsid w:val="00453270"/>
    <w:rsid w:val="004E19F5"/>
    <w:rsid w:val="005373BF"/>
    <w:rsid w:val="00542568"/>
    <w:rsid w:val="00564864"/>
    <w:rsid w:val="00572E62"/>
    <w:rsid w:val="00597E80"/>
    <w:rsid w:val="005A6FF4"/>
    <w:rsid w:val="005D3065"/>
    <w:rsid w:val="005F6EA5"/>
    <w:rsid w:val="00601BFC"/>
    <w:rsid w:val="00601C15"/>
    <w:rsid w:val="00652ABA"/>
    <w:rsid w:val="0067443F"/>
    <w:rsid w:val="00676545"/>
    <w:rsid w:val="00697369"/>
    <w:rsid w:val="007370A0"/>
    <w:rsid w:val="007446DF"/>
    <w:rsid w:val="00756099"/>
    <w:rsid w:val="0077582B"/>
    <w:rsid w:val="007B32BE"/>
    <w:rsid w:val="007C56F2"/>
    <w:rsid w:val="008529B0"/>
    <w:rsid w:val="00881C96"/>
    <w:rsid w:val="00895FA3"/>
    <w:rsid w:val="00914FAA"/>
    <w:rsid w:val="00961F59"/>
    <w:rsid w:val="009667F1"/>
    <w:rsid w:val="0098015A"/>
    <w:rsid w:val="009C6FC8"/>
    <w:rsid w:val="00A65489"/>
    <w:rsid w:val="00A667D7"/>
    <w:rsid w:val="00A8381F"/>
    <w:rsid w:val="00AC0913"/>
    <w:rsid w:val="00AC3149"/>
    <w:rsid w:val="00AD6265"/>
    <w:rsid w:val="00B13BFD"/>
    <w:rsid w:val="00B24BE2"/>
    <w:rsid w:val="00B25009"/>
    <w:rsid w:val="00B35021"/>
    <w:rsid w:val="00B64D41"/>
    <w:rsid w:val="00B937B0"/>
    <w:rsid w:val="00BA6180"/>
    <w:rsid w:val="00C15EEB"/>
    <w:rsid w:val="00C218F4"/>
    <w:rsid w:val="00C3089A"/>
    <w:rsid w:val="00CC5D37"/>
    <w:rsid w:val="00CD294F"/>
    <w:rsid w:val="00CD2B08"/>
    <w:rsid w:val="00CD60E0"/>
    <w:rsid w:val="00CF7C34"/>
    <w:rsid w:val="00D078B5"/>
    <w:rsid w:val="00D21A92"/>
    <w:rsid w:val="00D672A0"/>
    <w:rsid w:val="00D9358E"/>
    <w:rsid w:val="00D93F8F"/>
    <w:rsid w:val="00DE7380"/>
    <w:rsid w:val="00E265AF"/>
    <w:rsid w:val="00E74276"/>
    <w:rsid w:val="00E96E81"/>
    <w:rsid w:val="00EA2567"/>
    <w:rsid w:val="00EC3ADF"/>
    <w:rsid w:val="00F20033"/>
    <w:rsid w:val="00F7135B"/>
    <w:rsid w:val="00F8107C"/>
    <w:rsid w:val="00F85866"/>
    <w:rsid w:val="00FA7C95"/>
    <w:rsid w:val="00FB6B3E"/>
    <w:rsid w:val="00FC000F"/>
    <w:rsid w:val="00FD0D30"/>
    <w:rsid w:val="00FF12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06BB"/>
    <w:rPr>
      <w:color w:val="0000FF" w:themeColor="hyperlink"/>
      <w:u w:val="single"/>
    </w:rPr>
  </w:style>
  <w:style w:type="paragraph" w:styleId="Notedebasdepage">
    <w:name w:val="footnote text"/>
    <w:basedOn w:val="Normal"/>
    <w:link w:val="NotedebasdepageCar"/>
    <w:uiPriority w:val="99"/>
    <w:semiHidden/>
    <w:unhideWhenUsed/>
    <w:rsid w:val="000706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6BB"/>
    <w:rPr>
      <w:sz w:val="20"/>
      <w:szCs w:val="20"/>
    </w:rPr>
  </w:style>
  <w:style w:type="character" w:styleId="Appelnotedebasdep">
    <w:name w:val="footnote reference"/>
    <w:basedOn w:val="Policepardfaut"/>
    <w:uiPriority w:val="99"/>
    <w:semiHidden/>
    <w:unhideWhenUsed/>
    <w:rsid w:val="000706BB"/>
    <w:rPr>
      <w:vertAlign w:val="superscript"/>
    </w:rPr>
  </w:style>
  <w:style w:type="paragraph" w:styleId="Paragraphedeliste">
    <w:name w:val="List Paragraph"/>
    <w:basedOn w:val="Normal"/>
    <w:uiPriority w:val="34"/>
    <w:qFormat/>
    <w:rsid w:val="000706BB"/>
    <w:pPr>
      <w:ind w:left="720"/>
      <w:contextualSpacing/>
    </w:pPr>
  </w:style>
  <w:style w:type="character" w:customStyle="1" w:styleId="googqs-tidbit">
    <w:name w:val="goog_qs-tidbit"/>
    <w:basedOn w:val="Policepardfaut"/>
    <w:rsid w:val="000706BB"/>
  </w:style>
  <w:style w:type="paragraph" w:styleId="NormalWeb">
    <w:name w:val="Normal (Web)"/>
    <w:basedOn w:val="Normal"/>
    <w:uiPriority w:val="99"/>
    <w:unhideWhenUsed/>
    <w:rsid w:val="00070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06BB"/>
    <w:rPr>
      <w:b/>
      <w:bCs/>
    </w:rPr>
  </w:style>
  <w:style w:type="character" w:styleId="CitationHTML">
    <w:name w:val="HTML Cite"/>
    <w:basedOn w:val="Policepardfaut"/>
    <w:uiPriority w:val="99"/>
    <w:semiHidden/>
    <w:unhideWhenUsed/>
    <w:rsid w:val="0054256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slamway.com/article/9179" TargetMode="External"/><Relationship Id="rId13" Type="http://schemas.openxmlformats.org/officeDocument/2006/relationships/hyperlink" Target="http://arabic.carnegieendowment.org/publications/?fa=45909" TargetMode="External"/><Relationship Id="rId18" Type="http://schemas.openxmlformats.org/officeDocument/2006/relationships/hyperlink" Target="http://www.ahewar.org/debat/show.art.asp?aid=298303" TargetMode="External"/><Relationship Id="rId3" Type="http://schemas.openxmlformats.org/officeDocument/2006/relationships/styles" Target="styles.xml"/><Relationship Id="rId21" Type="http://schemas.openxmlformats.org/officeDocument/2006/relationships/hyperlink" Target="http://sdarabia.com/preview_news.php?id=25147&amp;cat=9" TargetMode="External"/><Relationship Id="rId7" Type="http://schemas.openxmlformats.org/officeDocument/2006/relationships/endnotes" Target="endnotes.xml"/><Relationship Id="rId12" Type="http://schemas.openxmlformats.org/officeDocument/2006/relationships/hyperlink" Target="http://www.nabilkhalil.org/putches007.html" TargetMode="External"/><Relationship Id="rId17" Type="http://schemas.openxmlformats.org/officeDocument/2006/relationships/hyperlink" Target="http://www.addustour.com/PrintTopic.aspx?ac=%5COpinionAndNotes%5C2012%5C02%5COpinionAndNotes_issue1589_day23_id394341.htm" TargetMode="External"/><Relationship Id="rId2" Type="http://schemas.openxmlformats.org/officeDocument/2006/relationships/numbering" Target="numbering.xml"/><Relationship Id="rId16" Type="http://schemas.openxmlformats.org/officeDocument/2006/relationships/hyperlink" Target="http://www.felixnews.com/news-1087.html" TargetMode="External"/><Relationship Id="rId20" Type="http://schemas.openxmlformats.org/officeDocument/2006/relationships/hyperlink" Target="http://www.dohainstitute.org/Home/Details/5d045bf3-2df9-46cf-90a0-d92cbb5dd3e4/2fbc8061-7206-4f8b-af70-896c8142d6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yassa.org.e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hewar.org/debat/show.art.asp?aid=169709" TargetMode="External"/><Relationship Id="rId23" Type="http://schemas.openxmlformats.org/officeDocument/2006/relationships/fontTable" Target="fontTable.xml"/><Relationship Id="rId10" Type="http://schemas.openxmlformats.org/officeDocument/2006/relationships/hyperlink" Target="http://lcsr-libya.org/ar/114-2012-01-07-22-00-32/289-2012-01-07-22-27-05" TargetMode="External"/><Relationship Id="rId19" Type="http://schemas.openxmlformats.org/officeDocument/2006/relationships/hyperlink" Target="http://www.djazairnews.info/on-the-cover/122-on-the-cover/29325-2011-10-01-21-19-13.html" TargetMode="External"/><Relationship Id="rId4" Type="http://schemas.openxmlformats.org/officeDocument/2006/relationships/settings" Target="settings.xml"/><Relationship Id="rId9" Type="http://schemas.openxmlformats.org/officeDocument/2006/relationships/hyperlink" Target="http://www.libyaalmostakbal.net/archive/author/3951" TargetMode="External"/><Relationship Id="rId14" Type="http://schemas.openxmlformats.org/officeDocument/2006/relationships/hyperlink" Target="http://tanweer.sd/arabic/modules/smartsection/item.php?itemid=91" TargetMode="External"/><Relationship Id="rId22" Type="http://schemas.openxmlformats.org/officeDocument/2006/relationships/hyperlink" Target="http://ar.wikipedia.org/wiki/%D8%AC%D9%8A%D8%B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rabia.com/preview_news.php?id=25147&amp;cat=9" TargetMode="External"/><Relationship Id="rId3" Type="http://schemas.openxmlformats.org/officeDocument/2006/relationships/hyperlink" Target="http://ar.wikipedia.org/wiki/%D8%AC%D9%8A%D8%B4" TargetMode="External"/><Relationship Id="rId7" Type="http://schemas.openxmlformats.org/officeDocument/2006/relationships/hyperlink" Target="http://arabic.carnegieendowment.org/publications/?fa=45909" TargetMode="External"/><Relationship Id="rId2" Type="http://schemas.openxmlformats.org/officeDocument/2006/relationships/hyperlink" Target="http://www.nabilkhalil.org/putches007.html" TargetMode="External"/><Relationship Id="rId1" Type="http://schemas.openxmlformats.org/officeDocument/2006/relationships/hyperlink" Target="http://www.siyassa.org.eg/" TargetMode="External"/><Relationship Id="rId6" Type="http://schemas.openxmlformats.org/officeDocument/2006/relationships/hyperlink" Target="http://www.dohainstitute.org/Home/Details/5d045bf3-2df9-46cf-90a0-d92cbb5dd3e4/2fbc8061-7206-4f8b-af70-896c8142d620" TargetMode="External"/><Relationship Id="rId5" Type="http://schemas.openxmlformats.org/officeDocument/2006/relationships/hyperlink" Target="http://www.addustour.com/PrintTopic.aspx?ac=%5COpinionAndNotes%5C2012%5C02%5COpinionAndNotes_issue1589_day23_id394341.htm" TargetMode="External"/><Relationship Id="rId4" Type="http://schemas.openxmlformats.org/officeDocument/2006/relationships/hyperlink" Target="http://www.felixnews.com/news-1087.html" TargetMode="External"/><Relationship Id="rId9" Type="http://schemas.openxmlformats.org/officeDocument/2006/relationships/hyperlink" Target="http://www.libyaalmostakbal.net/archive/author/39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2EDBD-A4C2-4DED-85FE-103D3818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18</Pages>
  <Words>4430</Words>
  <Characters>24365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packard bell</cp:lastModifiedBy>
  <cp:revision>45</cp:revision>
  <dcterms:created xsi:type="dcterms:W3CDTF">2012-04-03T16:44:00Z</dcterms:created>
  <dcterms:modified xsi:type="dcterms:W3CDTF">2015-01-04T18:25:00Z</dcterms:modified>
</cp:coreProperties>
</file>