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D45" w:rsidRDefault="00956D45" w:rsidP="00956D45">
      <w:pPr>
        <w:bidi w:val="0"/>
      </w:pPr>
      <w:hyperlink r:id="rId7" w:history="1">
        <w:r>
          <w:rPr>
            <w:rStyle w:val="Lienhypertexte"/>
          </w:rPr>
          <w:t>ECC over the ring F3d [ε], ε4= 0 by using two methods</w:t>
        </w:r>
      </w:hyperlink>
    </w:p>
    <w:p w:rsidR="00956D45" w:rsidRDefault="00956D45" w:rsidP="00956D45">
      <w:pPr>
        <w:bidi w:val="0"/>
      </w:pPr>
      <w:r>
        <w:t>Auteurs</w:t>
      </w:r>
    </w:p>
    <w:p w:rsidR="00956D45" w:rsidRDefault="00956D45" w:rsidP="00956D45">
      <w:pPr>
        <w:bidi w:val="0"/>
      </w:pPr>
      <w:r>
        <w:t>Bilel Selikh, Abdelhakim Chillali, Douadi Mihoubi, Nacer Ghadbane</w:t>
      </w:r>
    </w:p>
    <w:p w:rsidR="00956D45" w:rsidRDefault="00956D45" w:rsidP="00956D45">
      <w:pPr>
        <w:bidi w:val="0"/>
      </w:pPr>
      <w:r>
        <w:t>Date de publication</w:t>
      </w:r>
    </w:p>
    <w:p w:rsidR="00956D45" w:rsidRDefault="00956D45" w:rsidP="00956D45">
      <w:pPr>
        <w:bidi w:val="0"/>
      </w:pPr>
      <w:r>
        <w:t>2021/8</w:t>
      </w:r>
    </w:p>
    <w:p w:rsidR="00956D45" w:rsidRDefault="00956D45" w:rsidP="00956D45">
      <w:pPr>
        <w:bidi w:val="0"/>
      </w:pPr>
      <w:r>
        <w:t>Revue</w:t>
      </w:r>
    </w:p>
    <w:p w:rsidR="00956D45" w:rsidRDefault="00956D45" w:rsidP="00956D45">
      <w:pPr>
        <w:bidi w:val="0"/>
      </w:pPr>
      <w:r>
        <w:t>Tbilisi Mathematical Journal</w:t>
      </w:r>
    </w:p>
    <w:p w:rsidR="00956D45" w:rsidRDefault="00956D45" w:rsidP="00956D45">
      <w:pPr>
        <w:bidi w:val="0"/>
      </w:pPr>
      <w:r>
        <w:t>Volume</w:t>
      </w:r>
    </w:p>
    <w:p w:rsidR="00956D45" w:rsidRDefault="00956D45" w:rsidP="00956D45">
      <w:pPr>
        <w:bidi w:val="0"/>
      </w:pPr>
      <w:r>
        <w:t>14</w:t>
      </w:r>
    </w:p>
    <w:p w:rsidR="00956D45" w:rsidRDefault="00956D45" w:rsidP="00956D45">
      <w:pPr>
        <w:bidi w:val="0"/>
      </w:pPr>
      <w:r>
        <w:t>Numéro</w:t>
      </w:r>
    </w:p>
    <w:p w:rsidR="00956D45" w:rsidRDefault="00956D45" w:rsidP="00956D45">
      <w:pPr>
        <w:bidi w:val="0"/>
      </w:pPr>
      <w:r>
        <w:t>3</w:t>
      </w:r>
    </w:p>
    <w:p w:rsidR="00956D45" w:rsidRDefault="00956D45" w:rsidP="00956D45">
      <w:pPr>
        <w:bidi w:val="0"/>
      </w:pPr>
      <w:r>
        <w:t>Pages</w:t>
      </w:r>
    </w:p>
    <w:p w:rsidR="00956D45" w:rsidRDefault="00956D45" w:rsidP="00956D45">
      <w:pPr>
        <w:bidi w:val="0"/>
      </w:pPr>
      <w:r>
        <w:t>213-223</w:t>
      </w:r>
    </w:p>
    <w:p w:rsidR="00956D45" w:rsidRDefault="00956D45" w:rsidP="00956D45">
      <w:pPr>
        <w:bidi w:val="0"/>
      </w:pPr>
      <w:r>
        <w:t>Éditeur</w:t>
      </w:r>
    </w:p>
    <w:p w:rsidR="00956D45" w:rsidRDefault="00956D45" w:rsidP="00956D45">
      <w:pPr>
        <w:bidi w:val="0"/>
      </w:pPr>
      <w:r>
        <w:t>Tbilisi Centre for Mathematical Sciences</w:t>
      </w:r>
    </w:p>
    <w:p w:rsidR="00956D45" w:rsidRDefault="00956D45" w:rsidP="00956D45">
      <w:pPr>
        <w:bidi w:val="0"/>
      </w:pPr>
      <w:r>
        <w:t>Description</w:t>
      </w:r>
    </w:p>
    <w:p w:rsidR="00956D45" w:rsidRDefault="00956D45" w:rsidP="00956D45">
      <w:pPr>
        <w:bidi w:val="0"/>
      </w:pPr>
      <w:r>
        <w:t>Let F3d is the finite field of order 3d with d be a positive integer, we consider A4:=F3d[ε]=F3d[X]/(X4) is a finite quotient ring, where ε4=0. In this paper, we will show an example of encryption and decryption. Firstly, we will present the elliptic curve over this ring. In addition, we study the algorithmic properties by proposing effective implementations for representing the elements and the group law. Precisely, we give a numerical example of cryptography (encryption and decryption) by using two methods with a secret key.</w:t>
      </w:r>
    </w:p>
    <w:p w:rsidR="00956D45" w:rsidRDefault="00956D45" w:rsidP="00956D45">
      <w:pPr>
        <w:bidi w:val="0"/>
      </w:pPr>
      <w:r>
        <w:t>Nombre total de citations</w:t>
      </w:r>
    </w:p>
    <w:p w:rsidR="00956D45" w:rsidRDefault="00956D45" w:rsidP="00956D45">
      <w:pPr>
        <w:bidi w:val="0"/>
      </w:pPr>
      <w:hyperlink r:id="rId8" w:history="1">
        <w:r>
          <w:rPr>
            <w:rStyle w:val="Lienhypertexte"/>
          </w:rPr>
          <w:t>Cité 8 fois</w:t>
        </w:r>
      </w:hyperlink>
    </w:p>
    <w:p w:rsidR="00956D45" w:rsidRDefault="00956D45" w:rsidP="00956D45">
      <w:pPr>
        <w:bidi w:val="0"/>
      </w:pPr>
      <w:r>
        <w:rPr>
          <w:rStyle w:val="gscocigt"/>
        </w:rPr>
        <w:t>20212022</w:t>
      </w:r>
    </w:p>
    <w:p w:rsidR="00956D45" w:rsidRDefault="00956D45" w:rsidP="00956D45">
      <w:pPr>
        <w:bidi w:val="0"/>
      </w:pPr>
      <w:r>
        <w:t>Articles Google Scholar</w:t>
      </w:r>
    </w:p>
    <w:p w:rsidR="00956D45" w:rsidRDefault="00956D45" w:rsidP="00956D45">
      <w:pPr>
        <w:bidi w:val="0"/>
      </w:pPr>
      <w:hyperlink r:id="rId9" w:history="1">
        <w:r>
          <w:rPr>
            <w:rStyle w:val="Lienhypertexte"/>
          </w:rPr>
          <w:t>ECC over the ring F3d [ε], ε4= 0 by using two methods</w:t>
        </w:r>
      </w:hyperlink>
    </w:p>
    <w:p w:rsidR="00956D45" w:rsidRDefault="00956D45" w:rsidP="00956D45">
      <w:pPr>
        <w:bidi w:val="0"/>
      </w:pPr>
      <w:r>
        <w:t>B Selikh, A Chillali, D Mihoubi, N Ghadbane - Tbilisi Mathematical Journal, 2021</w:t>
      </w:r>
    </w:p>
    <w:p w:rsidR="00956D45" w:rsidRDefault="00956D45" w:rsidP="00956D45">
      <w:pPr>
        <w:bidi w:val="0"/>
      </w:pPr>
      <w:hyperlink r:id="rId10" w:history="1">
        <w:r>
          <w:rPr>
            <w:rStyle w:val="Lienhypertexte"/>
          </w:rPr>
          <w:t>Cité 8 fois</w:t>
        </w:r>
      </w:hyperlink>
      <w:r>
        <w:t xml:space="preserve"> </w:t>
      </w:r>
      <w:hyperlink r:id="rId11" w:history="1">
        <w:r>
          <w:rPr>
            <w:rStyle w:val="Lienhypertexte"/>
          </w:rPr>
          <w:t>Autres articles</w:t>
        </w:r>
      </w:hyperlink>
      <w:r>
        <w:t xml:space="preserve"> </w:t>
      </w:r>
      <w:hyperlink r:id="rId12" w:history="1">
        <w:r>
          <w:rPr>
            <w:rStyle w:val="Lienhypertexte"/>
          </w:rPr>
          <w:t>Les 3 versions</w:t>
        </w:r>
      </w:hyperlink>
      <w:r>
        <w:t xml:space="preserve"> </w:t>
      </w:r>
    </w:p>
    <w:p w:rsidR="00E06522" w:rsidRPr="00956D45" w:rsidRDefault="00E06522" w:rsidP="00BC209E">
      <w:pPr>
        <w:spacing w:line="360" w:lineRule="auto"/>
        <w:jc w:val="center"/>
        <w:rPr>
          <w:rFonts w:ascii="Arial Narrow" w:hAnsi="Arial Narrow" w:cs="AdvertisingBold"/>
          <w:b/>
          <w:bCs/>
          <w:rtl/>
          <w:lang w:bidi="ar-DZ"/>
        </w:rPr>
      </w:pPr>
    </w:p>
    <w:sectPr w:rsidR="00E06522" w:rsidRPr="00956D45" w:rsidSect="000525A4">
      <w:pgSz w:w="11906" w:h="16838" w:code="9"/>
      <w:pgMar w:top="567" w:right="567" w:bottom="284" w:left="56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1F9" w:rsidRDefault="006271F9">
      <w:r>
        <w:separator/>
      </w:r>
    </w:p>
  </w:endnote>
  <w:endnote w:type="continuationSeparator" w:id="1">
    <w:p w:rsidR="006271F9" w:rsidRDefault="006271F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1F9" w:rsidRDefault="006271F9">
      <w:r>
        <w:separator/>
      </w:r>
    </w:p>
  </w:footnote>
  <w:footnote w:type="continuationSeparator" w:id="1">
    <w:p w:rsidR="006271F9" w:rsidRDefault="00627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32E9E"/>
    <w:multiLevelType w:val="hybridMultilevel"/>
    <w:tmpl w:val="2692F9CE"/>
    <w:lvl w:ilvl="0" w:tplc="56C2D41E">
      <w:start w:val="2"/>
      <w:numFmt w:val="bullet"/>
      <w:lvlText w:val="-"/>
      <w:lvlJc w:val="left"/>
      <w:pPr>
        <w:ind w:left="720" w:hanging="360"/>
      </w:pPr>
      <w:rPr>
        <w:rFonts w:ascii="Arial" w:eastAsia="Times New Roman" w:hAnsi="Arial" w:cs="Arial" w:hint="default"/>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2212DC"/>
    <w:multiLevelType w:val="hybridMultilevel"/>
    <w:tmpl w:val="72B035E6"/>
    <w:lvl w:ilvl="0" w:tplc="5830905A">
      <w:numFmt w:val="bullet"/>
      <w:lvlText w:val=""/>
      <w:lvlJc w:val="left"/>
      <w:pPr>
        <w:tabs>
          <w:tab w:val="num" w:pos="5415"/>
        </w:tabs>
        <w:ind w:left="5415" w:hanging="505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E297A0F"/>
    <w:multiLevelType w:val="hybridMultilevel"/>
    <w:tmpl w:val="73D06940"/>
    <w:lvl w:ilvl="0" w:tplc="2AE60F12">
      <w:numFmt w:val="bullet"/>
      <w:lvlText w:val="-"/>
      <w:lvlJc w:val="left"/>
      <w:pPr>
        <w:tabs>
          <w:tab w:val="num" w:pos="870"/>
        </w:tabs>
        <w:ind w:left="870" w:hanging="360"/>
      </w:pPr>
      <w:rPr>
        <w:rFonts w:ascii="Times New Roman" w:eastAsia="Times New Roman" w:hAnsi="Times New Roman" w:cs="Simplified Arabic"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savePreviewPicture/>
  <w:footnotePr>
    <w:footnote w:id="0"/>
    <w:footnote w:id="1"/>
  </w:footnotePr>
  <w:endnotePr>
    <w:endnote w:id="0"/>
    <w:endnote w:id="1"/>
  </w:endnotePr>
  <w:compat/>
  <w:rsids>
    <w:rsidRoot w:val="004863D4"/>
    <w:rsid w:val="00002AD4"/>
    <w:rsid w:val="000525A4"/>
    <w:rsid w:val="00070948"/>
    <w:rsid w:val="000C47F0"/>
    <w:rsid w:val="0016047C"/>
    <w:rsid w:val="0016311E"/>
    <w:rsid w:val="001635E0"/>
    <w:rsid w:val="0016574C"/>
    <w:rsid w:val="00193581"/>
    <w:rsid w:val="001B36BE"/>
    <w:rsid w:val="001D33B4"/>
    <w:rsid w:val="001E2598"/>
    <w:rsid w:val="001F2CA9"/>
    <w:rsid w:val="0021044C"/>
    <w:rsid w:val="00221EAE"/>
    <w:rsid w:val="002361A4"/>
    <w:rsid w:val="0024088D"/>
    <w:rsid w:val="00240E3D"/>
    <w:rsid w:val="00244590"/>
    <w:rsid w:val="0024666B"/>
    <w:rsid w:val="002751EE"/>
    <w:rsid w:val="002D6D8F"/>
    <w:rsid w:val="002E4CA4"/>
    <w:rsid w:val="00351191"/>
    <w:rsid w:val="00361436"/>
    <w:rsid w:val="003A3408"/>
    <w:rsid w:val="004863D4"/>
    <w:rsid w:val="00490CB4"/>
    <w:rsid w:val="005335F6"/>
    <w:rsid w:val="00545469"/>
    <w:rsid w:val="00587546"/>
    <w:rsid w:val="00593888"/>
    <w:rsid w:val="005A58C5"/>
    <w:rsid w:val="005B1C75"/>
    <w:rsid w:val="005C7C1A"/>
    <w:rsid w:val="006130F0"/>
    <w:rsid w:val="006271F9"/>
    <w:rsid w:val="00637702"/>
    <w:rsid w:val="006A3FEC"/>
    <w:rsid w:val="006B5063"/>
    <w:rsid w:val="006C6AEE"/>
    <w:rsid w:val="00714466"/>
    <w:rsid w:val="0072155F"/>
    <w:rsid w:val="007309B3"/>
    <w:rsid w:val="00742241"/>
    <w:rsid w:val="00763833"/>
    <w:rsid w:val="00797BB6"/>
    <w:rsid w:val="007B36C9"/>
    <w:rsid w:val="007C5111"/>
    <w:rsid w:val="007C550F"/>
    <w:rsid w:val="00891154"/>
    <w:rsid w:val="008D115F"/>
    <w:rsid w:val="00956D45"/>
    <w:rsid w:val="00982825"/>
    <w:rsid w:val="009C146C"/>
    <w:rsid w:val="009C3083"/>
    <w:rsid w:val="00A100E4"/>
    <w:rsid w:val="00A35210"/>
    <w:rsid w:val="00AA4ACF"/>
    <w:rsid w:val="00AB0754"/>
    <w:rsid w:val="00AC4B83"/>
    <w:rsid w:val="00AE3758"/>
    <w:rsid w:val="00B047AA"/>
    <w:rsid w:val="00B14F01"/>
    <w:rsid w:val="00B32BB3"/>
    <w:rsid w:val="00B56355"/>
    <w:rsid w:val="00B97D27"/>
    <w:rsid w:val="00BB0DEB"/>
    <w:rsid w:val="00BC209E"/>
    <w:rsid w:val="00BC32DE"/>
    <w:rsid w:val="00BC7A65"/>
    <w:rsid w:val="00BF6CFB"/>
    <w:rsid w:val="00C00A67"/>
    <w:rsid w:val="00C04008"/>
    <w:rsid w:val="00C42735"/>
    <w:rsid w:val="00C535D0"/>
    <w:rsid w:val="00C71D32"/>
    <w:rsid w:val="00CA3BC1"/>
    <w:rsid w:val="00CB45B7"/>
    <w:rsid w:val="00D61C94"/>
    <w:rsid w:val="00D76A5F"/>
    <w:rsid w:val="00DA0475"/>
    <w:rsid w:val="00DA079F"/>
    <w:rsid w:val="00DC3950"/>
    <w:rsid w:val="00DF7F42"/>
    <w:rsid w:val="00E03314"/>
    <w:rsid w:val="00E06522"/>
    <w:rsid w:val="00E25DAF"/>
    <w:rsid w:val="00E7206D"/>
    <w:rsid w:val="00EE5DE7"/>
    <w:rsid w:val="00EF1954"/>
    <w:rsid w:val="00F621D9"/>
    <w:rsid w:val="00FB5749"/>
    <w:rsid w:val="00FD18E9"/>
    <w:rsid w:val="00FE0EE6"/>
    <w:rsid w:val="00FE310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3D4"/>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863D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B32BB3"/>
    <w:rPr>
      <w:rFonts w:ascii="Tahoma" w:hAnsi="Tahoma" w:cs="Tahoma"/>
      <w:sz w:val="16"/>
      <w:szCs w:val="16"/>
    </w:rPr>
  </w:style>
  <w:style w:type="character" w:customStyle="1" w:styleId="TextedebullesCar">
    <w:name w:val="Texte de bulles Car"/>
    <w:basedOn w:val="Policepardfaut"/>
    <w:link w:val="Textedebulles"/>
    <w:rsid w:val="00B32BB3"/>
    <w:rPr>
      <w:rFonts w:ascii="Tahoma" w:hAnsi="Tahoma" w:cs="Tahoma"/>
      <w:sz w:val="16"/>
      <w:szCs w:val="16"/>
      <w:lang w:val="en-US" w:eastAsia="en-US"/>
    </w:rPr>
  </w:style>
  <w:style w:type="character" w:styleId="Lienhypertexte">
    <w:name w:val="Hyperlink"/>
    <w:basedOn w:val="Policepardfaut"/>
    <w:uiPriority w:val="99"/>
    <w:unhideWhenUsed/>
    <w:rsid w:val="00891154"/>
    <w:rPr>
      <w:color w:val="0000FF"/>
      <w:u w:val="single"/>
    </w:rPr>
  </w:style>
  <w:style w:type="paragraph" w:styleId="Paragraphedeliste">
    <w:name w:val="List Paragraph"/>
    <w:basedOn w:val="Normal"/>
    <w:uiPriority w:val="34"/>
    <w:qFormat/>
    <w:rsid w:val="00891154"/>
    <w:pPr>
      <w:bidi w:val="0"/>
      <w:spacing w:after="200" w:line="276" w:lineRule="auto"/>
      <w:ind w:left="720"/>
      <w:contextualSpacing/>
    </w:pPr>
    <w:rPr>
      <w:rFonts w:ascii="Calibri" w:hAnsi="Calibri" w:cs="Arial"/>
      <w:sz w:val="22"/>
      <w:szCs w:val="22"/>
      <w:lang w:val="fr-FR" w:eastAsia="fr-FR"/>
    </w:rPr>
  </w:style>
  <w:style w:type="table" w:customStyle="1" w:styleId="PlainTable1">
    <w:name w:val="Plain Table 1"/>
    <w:basedOn w:val="TableauNormal"/>
    <w:uiPriority w:val="41"/>
    <w:rsid w:val="00A100E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scocigt">
    <w:name w:val="gsc_oci_g_t"/>
    <w:basedOn w:val="Policepardfaut"/>
    <w:rsid w:val="00956D45"/>
  </w:style>
</w:styles>
</file>

<file path=word/webSettings.xml><?xml version="1.0" encoding="utf-8"?>
<w:webSettings xmlns:r="http://schemas.openxmlformats.org/officeDocument/2006/relationships" xmlns:w="http://schemas.openxmlformats.org/wordprocessingml/2006/main">
  <w:divs>
    <w:div w:id="1054815342">
      <w:bodyDiv w:val="1"/>
      <w:marLeft w:val="0"/>
      <w:marRight w:val="0"/>
      <w:marTop w:val="0"/>
      <w:marBottom w:val="0"/>
      <w:divBdr>
        <w:top w:val="none" w:sz="0" w:space="0" w:color="auto"/>
        <w:left w:val="none" w:sz="0" w:space="0" w:color="auto"/>
        <w:bottom w:val="none" w:sz="0" w:space="0" w:color="auto"/>
        <w:right w:val="none" w:sz="0" w:space="0" w:color="auto"/>
      </w:divBdr>
      <w:divsChild>
        <w:div w:id="1798837645">
          <w:marLeft w:val="0"/>
          <w:marRight w:val="0"/>
          <w:marTop w:val="0"/>
          <w:marBottom w:val="0"/>
          <w:divBdr>
            <w:top w:val="none" w:sz="0" w:space="0" w:color="auto"/>
            <w:left w:val="none" w:sz="0" w:space="0" w:color="auto"/>
            <w:bottom w:val="none" w:sz="0" w:space="0" w:color="auto"/>
            <w:right w:val="none" w:sz="0" w:space="0" w:color="auto"/>
          </w:divBdr>
          <w:divsChild>
            <w:div w:id="626741640">
              <w:marLeft w:val="0"/>
              <w:marRight w:val="0"/>
              <w:marTop w:val="0"/>
              <w:marBottom w:val="0"/>
              <w:divBdr>
                <w:top w:val="none" w:sz="0" w:space="0" w:color="auto"/>
                <w:left w:val="none" w:sz="0" w:space="0" w:color="auto"/>
                <w:bottom w:val="none" w:sz="0" w:space="0" w:color="auto"/>
                <w:right w:val="none" w:sz="0" w:space="0" w:color="auto"/>
              </w:divBdr>
              <w:divsChild>
                <w:div w:id="1858537353">
                  <w:marLeft w:val="0"/>
                  <w:marRight w:val="0"/>
                  <w:marTop w:val="0"/>
                  <w:marBottom w:val="0"/>
                  <w:divBdr>
                    <w:top w:val="none" w:sz="0" w:space="0" w:color="auto"/>
                    <w:left w:val="none" w:sz="0" w:space="0" w:color="auto"/>
                    <w:bottom w:val="none" w:sz="0" w:space="0" w:color="auto"/>
                    <w:right w:val="none" w:sz="0" w:space="0" w:color="auto"/>
                  </w:divBdr>
                  <w:divsChild>
                    <w:div w:id="773524954">
                      <w:marLeft w:val="0"/>
                      <w:marRight w:val="0"/>
                      <w:marTop w:val="0"/>
                      <w:marBottom w:val="0"/>
                      <w:divBdr>
                        <w:top w:val="none" w:sz="0" w:space="0" w:color="auto"/>
                        <w:left w:val="none" w:sz="0" w:space="0" w:color="auto"/>
                        <w:bottom w:val="none" w:sz="0" w:space="0" w:color="auto"/>
                        <w:right w:val="none" w:sz="0" w:space="0" w:color="auto"/>
                      </w:divBdr>
                      <w:divsChild>
                        <w:div w:id="507405540">
                          <w:marLeft w:val="0"/>
                          <w:marRight w:val="0"/>
                          <w:marTop w:val="0"/>
                          <w:marBottom w:val="0"/>
                          <w:divBdr>
                            <w:top w:val="none" w:sz="0" w:space="0" w:color="auto"/>
                            <w:left w:val="none" w:sz="0" w:space="0" w:color="auto"/>
                            <w:bottom w:val="none" w:sz="0" w:space="0" w:color="auto"/>
                            <w:right w:val="none" w:sz="0" w:space="0" w:color="auto"/>
                          </w:divBdr>
                        </w:div>
                      </w:divsChild>
                    </w:div>
                    <w:div w:id="1558199460">
                      <w:marLeft w:val="0"/>
                      <w:marRight w:val="0"/>
                      <w:marTop w:val="0"/>
                      <w:marBottom w:val="0"/>
                      <w:divBdr>
                        <w:top w:val="none" w:sz="0" w:space="0" w:color="auto"/>
                        <w:left w:val="none" w:sz="0" w:space="0" w:color="auto"/>
                        <w:bottom w:val="none" w:sz="0" w:space="0" w:color="auto"/>
                        <w:right w:val="none" w:sz="0" w:space="0" w:color="auto"/>
                      </w:divBdr>
                      <w:divsChild>
                        <w:div w:id="1435396811">
                          <w:marLeft w:val="0"/>
                          <w:marRight w:val="0"/>
                          <w:marTop w:val="0"/>
                          <w:marBottom w:val="0"/>
                          <w:divBdr>
                            <w:top w:val="none" w:sz="0" w:space="0" w:color="auto"/>
                            <w:left w:val="none" w:sz="0" w:space="0" w:color="auto"/>
                            <w:bottom w:val="none" w:sz="0" w:space="0" w:color="auto"/>
                            <w:right w:val="none" w:sz="0" w:space="0" w:color="auto"/>
                          </w:divBdr>
                          <w:divsChild>
                            <w:div w:id="1864439276">
                              <w:marLeft w:val="0"/>
                              <w:marRight w:val="0"/>
                              <w:marTop w:val="0"/>
                              <w:marBottom w:val="0"/>
                              <w:divBdr>
                                <w:top w:val="none" w:sz="0" w:space="0" w:color="auto"/>
                                <w:left w:val="none" w:sz="0" w:space="0" w:color="auto"/>
                                <w:bottom w:val="none" w:sz="0" w:space="0" w:color="auto"/>
                                <w:right w:val="none" w:sz="0" w:space="0" w:color="auto"/>
                              </w:divBdr>
                            </w:div>
                            <w:div w:id="284777797">
                              <w:marLeft w:val="0"/>
                              <w:marRight w:val="0"/>
                              <w:marTop w:val="0"/>
                              <w:marBottom w:val="0"/>
                              <w:divBdr>
                                <w:top w:val="none" w:sz="0" w:space="0" w:color="auto"/>
                                <w:left w:val="none" w:sz="0" w:space="0" w:color="auto"/>
                                <w:bottom w:val="none" w:sz="0" w:space="0" w:color="auto"/>
                                <w:right w:val="none" w:sz="0" w:space="0" w:color="auto"/>
                              </w:divBdr>
                            </w:div>
                          </w:divsChild>
                        </w:div>
                        <w:div w:id="627669193">
                          <w:marLeft w:val="0"/>
                          <w:marRight w:val="0"/>
                          <w:marTop w:val="0"/>
                          <w:marBottom w:val="0"/>
                          <w:divBdr>
                            <w:top w:val="none" w:sz="0" w:space="0" w:color="auto"/>
                            <w:left w:val="none" w:sz="0" w:space="0" w:color="auto"/>
                            <w:bottom w:val="none" w:sz="0" w:space="0" w:color="auto"/>
                            <w:right w:val="none" w:sz="0" w:space="0" w:color="auto"/>
                          </w:divBdr>
                          <w:divsChild>
                            <w:div w:id="671955557">
                              <w:marLeft w:val="0"/>
                              <w:marRight w:val="0"/>
                              <w:marTop w:val="0"/>
                              <w:marBottom w:val="0"/>
                              <w:divBdr>
                                <w:top w:val="none" w:sz="0" w:space="0" w:color="auto"/>
                                <w:left w:val="none" w:sz="0" w:space="0" w:color="auto"/>
                                <w:bottom w:val="none" w:sz="0" w:space="0" w:color="auto"/>
                                <w:right w:val="none" w:sz="0" w:space="0" w:color="auto"/>
                              </w:divBdr>
                            </w:div>
                            <w:div w:id="1033459445">
                              <w:marLeft w:val="0"/>
                              <w:marRight w:val="0"/>
                              <w:marTop w:val="0"/>
                              <w:marBottom w:val="0"/>
                              <w:divBdr>
                                <w:top w:val="none" w:sz="0" w:space="0" w:color="auto"/>
                                <w:left w:val="none" w:sz="0" w:space="0" w:color="auto"/>
                                <w:bottom w:val="none" w:sz="0" w:space="0" w:color="auto"/>
                                <w:right w:val="none" w:sz="0" w:space="0" w:color="auto"/>
                              </w:divBdr>
                            </w:div>
                          </w:divsChild>
                        </w:div>
                        <w:div w:id="945305916">
                          <w:marLeft w:val="0"/>
                          <w:marRight w:val="0"/>
                          <w:marTop w:val="0"/>
                          <w:marBottom w:val="0"/>
                          <w:divBdr>
                            <w:top w:val="none" w:sz="0" w:space="0" w:color="auto"/>
                            <w:left w:val="none" w:sz="0" w:space="0" w:color="auto"/>
                            <w:bottom w:val="none" w:sz="0" w:space="0" w:color="auto"/>
                            <w:right w:val="none" w:sz="0" w:space="0" w:color="auto"/>
                          </w:divBdr>
                          <w:divsChild>
                            <w:div w:id="1721396793">
                              <w:marLeft w:val="0"/>
                              <w:marRight w:val="0"/>
                              <w:marTop w:val="0"/>
                              <w:marBottom w:val="0"/>
                              <w:divBdr>
                                <w:top w:val="none" w:sz="0" w:space="0" w:color="auto"/>
                                <w:left w:val="none" w:sz="0" w:space="0" w:color="auto"/>
                                <w:bottom w:val="none" w:sz="0" w:space="0" w:color="auto"/>
                                <w:right w:val="none" w:sz="0" w:space="0" w:color="auto"/>
                              </w:divBdr>
                            </w:div>
                            <w:div w:id="749931259">
                              <w:marLeft w:val="0"/>
                              <w:marRight w:val="0"/>
                              <w:marTop w:val="0"/>
                              <w:marBottom w:val="0"/>
                              <w:divBdr>
                                <w:top w:val="none" w:sz="0" w:space="0" w:color="auto"/>
                                <w:left w:val="none" w:sz="0" w:space="0" w:color="auto"/>
                                <w:bottom w:val="none" w:sz="0" w:space="0" w:color="auto"/>
                                <w:right w:val="none" w:sz="0" w:space="0" w:color="auto"/>
                              </w:divBdr>
                            </w:div>
                          </w:divsChild>
                        </w:div>
                        <w:div w:id="1152138665">
                          <w:marLeft w:val="0"/>
                          <w:marRight w:val="0"/>
                          <w:marTop w:val="0"/>
                          <w:marBottom w:val="0"/>
                          <w:divBdr>
                            <w:top w:val="none" w:sz="0" w:space="0" w:color="auto"/>
                            <w:left w:val="none" w:sz="0" w:space="0" w:color="auto"/>
                            <w:bottom w:val="none" w:sz="0" w:space="0" w:color="auto"/>
                            <w:right w:val="none" w:sz="0" w:space="0" w:color="auto"/>
                          </w:divBdr>
                          <w:divsChild>
                            <w:div w:id="967396141">
                              <w:marLeft w:val="0"/>
                              <w:marRight w:val="0"/>
                              <w:marTop w:val="0"/>
                              <w:marBottom w:val="0"/>
                              <w:divBdr>
                                <w:top w:val="none" w:sz="0" w:space="0" w:color="auto"/>
                                <w:left w:val="none" w:sz="0" w:space="0" w:color="auto"/>
                                <w:bottom w:val="none" w:sz="0" w:space="0" w:color="auto"/>
                                <w:right w:val="none" w:sz="0" w:space="0" w:color="auto"/>
                              </w:divBdr>
                            </w:div>
                            <w:div w:id="180357052">
                              <w:marLeft w:val="0"/>
                              <w:marRight w:val="0"/>
                              <w:marTop w:val="0"/>
                              <w:marBottom w:val="0"/>
                              <w:divBdr>
                                <w:top w:val="none" w:sz="0" w:space="0" w:color="auto"/>
                                <w:left w:val="none" w:sz="0" w:space="0" w:color="auto"/>
                                <w:bottom w:val="none" w:sz="0" w:space="0" w:color="auto"/>
                                <w:right w:val="none" w:sz="0" w:space="0" w:color="auto"/>
                              </w:divBdr>
                            </w:div>
                          </w:divsChild>
                        </w:div>
                        <w:div w:id="2094662180">
                          <w:marLeft w:val="0"/>
                          <w:marRight w:val="0"/>
                          <w:marTop w:val="0"/>
                          <w:marBottom w:val="0"/>
                          <w:divBdr>
                            <w:top w:val="none" w:sz="0" w:space="0" w:color="auto"/>
                            <w:left w:val="none" w:sz="0" w:space="0" w:color="auto"/>
                            <w:bottom w:val="none" w:sz="0" w:space="0" w:color="auto"/>
                            <w:right w:val="none" w:sz="0" w:space="0" w:color="auto"/>
                          </w:divBdr>
                          <w:divsChild>
                            <w:div w:id="323975761">
                              <w:marLeft w:val="0"/>
                              <w:marRight w:val="0"/>
                              <w:marTop w:val="0"/>
                              <w:marBottom w:val="0"/>
                              <w:divBdr>
                                <w:top w:val="none" w:sz="0" w:space="0" w:color="auto"/>
                                <w:left w:val="none" w:sz="0" w:space="0" w:color="auto"/>
                                <w:bottom w:val="none" w:sz="0" w:space="0" w:color="auto"/>
                                <w:right w:val="none" w:sz="0" w:space="0" w:color="auto"/>
                              </w:divBdr>
                            </w:div>
                            <w:div w:id="312948413">
                              <w:marLeft w:val="0"/>
                              <w:marRight w:val="0"/>
                              <w:marTop w:val="0"/>
                              <w:marBottom w:val="0"/>
                              <w:divBdr>
                                <w:top w:val="none" w:sz="0" w:space="0" w:color="auto"/>
                                <w:left w:val="none" w:sz="0" w:space="0" w:color="auto"/>
                                <w:bottom w:val="none" w:sz="0" w:space="0" w:color="auto"/>
                                <w:right w:val="none" w:sz="0" w:space="0" w:color="auto"/>
                              </w:divBdr>
                            </w:div>
                          </w:divsChild>
                        </w:div>
                        <w:div w:id="761947518">
                          <w:marLeft w:val="0"/>
                          <w:marRight w:val="0"/>
                          <w:marTop w:val="0"/>
                          <w:marBottom w:val="0"/>
                          <w:divBdr>
                            <w:top w:val="none" w:sz="0" w:space="0" w:color="auto"/>
                            <w:left w:val="none" w:sz="0" w:space="0" w:color="auto"/>
                            <w:bottom w:val="none" w:sz="0" w:space="0" w:color="auto"/>
                            <w:right w:val="none" w:sz="0" w:space="0" w:color="auto"/>
                          </w:divBdr>
                          <w:divsChild>
                            <w:div w:id="826677405">
                              <w:marLeft w:val="0"/>
                              <w:marRight w:val="0"/>
                              <w:marTop w:val="0"/>
                              <w:marBottom w:val="0"/>
                              <w:divBdr>
                                <w:top w:val="none" w:sz="0" w:space="0" w:color="auto"/>
                                <w:left w:val="none" w:sz="0" w:space="0" w:color="auto"/>
                                <w:bottom w:val="none" w:sz="0" w:space="0" w:color="auto"/>
                                <w:right w:val="none" w:sz="0" w:space="0" w:color="auto"/>
                              </w:divBdr>
                            </w:div>
                            <w:div w:id="1121193389">
                              <w:marLeft w:val="0"/>
                              <w:marRight w:val="0"/>
                              <w:marTop w:val="0"/>
                              <w:marBottom w:val="0"/>
                              <w:divBdr>
                                <w:top w:val="none" w:sz="0" w:space="0" w:color="auto"/>
                                <w:left w:val="none" w:sz="0" w:space="0" w:color="auto"/>
                                <w:bottom w:val="none" w:sz="0" w:space="0" w:color="auto"/>
                                <w:right w:val="none" w:sz="0" w:space="0" w:color="auto"/>
                              </w:divBdr>
                            </w:div>
                          </w:divsChild>
                        </w:div>
                        <w:div w:id="163013463">
                          <w:marLeft w:val="0"/>
                          <w:marRight w:val="0"/>
                          <w:marTop w:val="0"/>
                          <w:marBottom w:val="0"/>
                          <w:divBdr>
                            <w:top w:val="none" w:sz="0" w:space="0" w:color="auto"/>
                            <w:left w:val="none" w:sz="0" w:space="0" w:color="auto"/>
                            <w:bottom w:val="none" w:sz="0" w:space="0" w:color="auto"/>
                            <w:right w:val="none" w:sz="0" w:space="0" w:color="auto"/>
                          </w:divBdr>
                          <w:divsChild>
                            <w:div w:id="1142456311">
                              <w:marLeft w:val="0"/>
                              <w:marRight w:val="0"/>
                              <w:marTop w:val="0"/>
                              <w:marBottom w:val="0"/>
                              <w:divBdr>
                                <w:top w:val="none" w:sz="0" w:space="0" w:color="auto"/>
                                <w:left w:val="none" w:sz="0" w:space="0" w:color="auto"/>
                                <w:bottom w:val="none" w:sz="0" w:space="0" w:color="auto"/>
                                <w:right w:val="none" w:sz="0" w:space="0" w:color="auto"/>
                              </w:divBdr>
                            </w:div>
                            <w:div w:id="1586256082">
                              <w:marLeft w:val="0"/>
                              <w:marRight w:val="0"/>
                              <w:marTop w:val="0"/>
                              <w:marBottom w:val="0"/>
                              <w:divBdr>
                                <w:top w:val="none" w:sz="0" w:space="0" w:color="auto"/>
                                <w:left w:val="none" w:sz="0" w:space="0" w:color="auto"/>
                                <w:bottom w:val="none" w:sz="0" w:space="0" w:color="auto"/>
                                <w:right w:val="none" w:sz="0" w:space="0" w:color="auto"/>
                              </w:divBdr>
                            </w:div>
                          </w:divsChild>
                        </w:div>
                        <w:div w:id="1220167327">
                          <w:marLeft w:val="0"/>
                          <w:marRight w:val="0"/>
                          <w:marTop w:val="0"/>
                          <w:marBottom w:val="0"/>
                          <w:divBdr>
                            <w:top w:val="none" w:sz="0" w:space="0" w:color="auto"/>
                            <w:left w:val="none" w:sz="0" w:space="0" w:color="auto"/>
                            <w:bottom w:val="none" w:sz="0" w:space="0" w:color="auto"/>
                            <w:right w:val="none" w:sz="0" w:space="0" w:color="auto"/>
                          </w:divBdr>
                          <w:divsChild>
                            <w:div w:id="609242657">
                              <w:marLeft w:val="0"/>
                              <w:marRight w:val="0"/>
                              <w:marTop w:val="0"/>
                              <w:marBottom w:val="0"/>
                              <w:divBdr>
                                <w:top w:val="none" w:sz="0" w:space="0" w:color="auto"/>
                                <w:left w:val="none" w:sz="0" w:space="0" w:color="auto"/>
                                <w:bottom w:val="none" w:sz="0" w:space="0" w:color="auto"/>
                                <w:right w:val="none" w:sz="0" w:space="0" w:color="auto"/>
                              </w:divBdr>
                            </w:div>
                            <w:div w:id="1629046394">
                              <w:marLeft w:val="0"/>
                              <w:marRight w:val="0"/>
                              <w:marTop w:val="0"/>
                              <w:marBottom w:val="0"/>
                              <w:divBdr>
                                <w:top w:val="none" w:sz="0" w:space="0" w:color="auto"/>
                                <w:left w:val="none" w:sz="0" w:space="0" w:color="auto"/>
                                <w:bottom w:val="none" w:sz="0" w:space="0" w:color="auto"/>
                                <w:right w:val="none" w:sz="0" w:space="0" w:color="auto"/>
                              </w:divBdr>
                              <w:divsChild>
                                <w:div w:id="1437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8164">
                          <w:marLeft w:val="0"/>
                          <w:marRight w:val="0"/>
                          <w:marTop w:val="0"/>
                          <w:marBottom w:val="0"/>
                          <w:divBdr>
                            <w:top w:val="none" w:sz="0" w:space="0" w:color="auto"/>
                            <w:left w:val="none" w:sz="0" w:space="0" w:color="auto"/>
                            <w:bottom w:val="none" w:sz="0" w:space="0" w:color="auto"/>
                            <w:right w:val="none" w:sz="0" w:space="0" w:color="auto"/>
                          </w:divBdr>
                          <w:divsChild>
                            <w:div w:id="1715304943">
                              <w:marLeft w:val="0"/>
                              <w:marRight w:val="0"/>
                              <w:marTop w:val="0"/>
                              <w:marBottom w:val="0"/>
                              <w:divBdr>
                                <w:top w:val="none" w:sz="0" w:space="0" w:color="auto"/>
                                <w:left w:val="none" w:sz="0" w:space="0" w:color="auto"/>
                                <w:bottom w:val="none" w:sz="0" w:space="0" w:color="auto"/>
                                <w:right w:val="none" w:sz="0" w:space="0" w:color="auto"/>
                              </w:divBdr>
                            </w:div>
                            <w:div w:id="814489163">
                              <w:marLeft w:val="0"/>
                              <w:marRight w:val="0"/>
                              <w:marTop w:val="0"/>
                              <w:marBottom w:val="0"/>
                              <w:divBdr>
                                <w:top w:val="none" w:sz="0" w:space="0" w:color="auto"/>
                                <w:left w:val="none" w:sz="0" w:space="0" w:color="auto"/>
                                <w:bottom w:val="none" w:sz="0" w:space="0" w:color="auto"/>
                                <w:right w:val="none" w:sz="0" w:space="0" w:color="auto"/>
                              </w:divBdr>
                              <w:divsChild>
                                <w:div w:id="1721200073">
                                  <w:marLeft w:val="0"/>
                                  <w:marRight w:val="0"/>
                                  <w:marTop w:val="0"/>
                                  <w:marBottom w:val="240"/>
                                  <w:divBdr>
                                    <w:top w:val="none" w:sz="0" w:space="0" w:color="auto"/>
                                    <w:left w:val="none" w:sz="0" w:space="0" w:color="auto"/>
                                    <w:bottom w:val="none" w:sz="0" w:space="0" w:color="auto"/>
                                    <w:right w:val="none" w:sz="0" w:space="0" w:color="auto"/>
                                  </w:divBdr>
                                </w:div>
                                <w:div w:id="1721129815">
                                  <w:marLeft w:val="0"/>
                                  <w:marRight w:val="0"/>
                                  <w:marTop w:val="0"/>
                                  <w:marBottom w:val="0"/>
                                  <w:divBdr>
                                    <w:top w:val="none" w:sz="0" w:space="0" w:color="auto"/>
                                    <w:left w:val="none" w:sz="0" w:space="0" w:color="auto"/>
                                    <w:bottom w:val="none" w:sz="0" w:space="0" w:color="auto"/>
                                    <w:right w:val="none" w:sz="0" w:space="0" w:color="auto"/>
                                  </w:divBdr>
                                  <w:divsChild>
                                    <w:div w:id="245698760">
                                      <w:marLeft w:val="0"/>
                                      <w:marRight w:val="0"/>
                                      <w:marTop w:val="0"/>
                                      <w:marBottom w:val="0"/>
                                      <w:divBdr>
                                        <w:top w:val="none" w:sz="0" w:space="0" w:color="auto"/>
                                        <w:left w:val="none" w:sz="0" w:space="0" w:color="auto"/>
                                        <w:bottom w:val="none" w:sz="0" w:space="0" w:color="auto"/>
                                        <w:right w:val="none" w:sz="0" w:space="0" w:color="auto"/>
                                      </w:divBdr>
                                      <w:divsChild>
                                        <w:div w:id="13891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02014">
                          <w:marLeft w:val="0"/>
                          <w:marRight w:val="0"/>
                          <w:marTop w:val="0"/>
                          <w:marBottom w:val="0"/>
                          <w:divBdr>
                            <w:top w:val="none" w:sz="0" w:space="0" w:color="auto"/>
                            <w:left w:val="none" w:sz="0" w:space="0" w:color="auto"/>
                            <w:bottom w:val="none" w:sz="0" w:space="0" w:color="auto"/>
                            <w:right w:val="none" w:sz="0" w:space="0" w:color="auto"/>
                          </w:divBdr>
                          <w:divsChild>
                            <w:div w:id="28261663">
                              <w:marLeft w:val="0"/>
                              <w:marRight w:val="0"/>
                              <w:marTop w:val="0"/>
                              <w:marBottom w:val="0"/>
                              <w:divBdr>
                                <w:top w:val="none" w:sz="0" w:space="0" w:color="auto"/>
                                <w:left w:val="none" w:sz="0" w:space="0" w:color="auto"/>
                                <w:bottom w:val="none" w:sz="0" w:space="0" w:color="auto"/>
                                <w:right w:val="none" w:sz="0" w:space="0" w:color="auto"/>
                              </w:divBdr>
                            </w:div>
                            <w:div w:id="1668944054">
                              <w:marLeft w:val="0"/>
                              <w:marRight w:val="0"/>
                              <w:marTop w:val="0"/>
                              <w:marBottom w:val="0"/>
                              <w:divBdr>
                                <w:top w:val="none" w:sz="0" w:space="0" w:color="auto"/>
                                <w:left w:val="none" w:sz="0" w:space="0" w:color="auto"/>
                                <w:bottom w:val="none" w:sz="0" w:space="0" w:color="auto"/>
                                <w:right w:val="none" w:sz="0" w:space="0" w:color="auto"/>
                              </w:divBdr>
                              <w:divsChild>
                                <w:div w:id="1801721740">
                                  <w:marLeft w:val="0"/>
                                  <w:marRight w:val="0"/>
                                  <w:marTop w:val="0"/>
                                  <w:marBottom w:val="0"/>
                                  <w:divBdr>
                                    <w:top w:val="none" w:sz="0" w:space="0" w:color="auto"/>
                                    <w:left w:val="none" w:sz="0" w:space="0" w:color="auto"/>
                                    <w:bottom w:val="none" w:sz="0" w:space="0" w:color="auto"/>
                                    <w:right w:val="none" w:sz="0" w:space="0" w:color="auto"/>
                                  </w:divBdr>
                                  <w:divsChild>
                                    <w:div w:id="1868130879">
                                      <w:marLeft w:val="0"/>
                                      <w:marRight w:val="0"/>
                                      <w:marTop w:val="0"/>
                                      <w:marBottom w:val="0"/>
                                      <w:divBdr>
                                        <w:top w:val="none" w:sz="0" w:space="0" w:color="auto"/>
                                        <w:left w:val="none" w:sz="0" w:space="0" w:color="auto"/>
                                        <w:bottom w:val="none" w:sz="0" w:space="0" w:color="auto"/>
                                        <w:right w:val="none" w:sz="0" w:space="0" w:color="auto"/>
                                      </w:divBdr>
                                    </w:div>
                                    <w:div w:id="369886243">
                                      <w:marLeft w:val="0"/>
                                      <w:marRight w:val="0"/>
                                      <w:marTop w:val="0"/>
                                      <w:marBottom w:val="0"/>
                                      <w:divBdr>
                                        <w:top w:val="none" w:sz="0" w:space="0" w:color="auto"/>
                                        <w:left w:val="none" w:sz="0" w:space="0" w:color="auto"/>
                                        <w:bottom w:val="none" w:sz="0" w:space="0" w:color="auto"/>
                                        <w:right w:val="none" w:sz="0" w:space="0" w:color="auto"/>
                                      </w:divBdr>
                                    </w:div>
                                    <w:div w:id="10242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fr/scholar?oi=bibs&amp;hl=fr&amp;cites=52044622529650663&amp;as_sdt=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cteuclid.org/journals/tbilisi-mathematical-journal/volume-14/issue-3/----Custom-HTML----ECC/10.32513/tmj/19322008155.short" TargetMode="External"/><Relationship Id="rId12" Type="http://schemas.openxmlformats.org/officeDocument/2006/relationships/hyperlink" Target="https://scholar.google.fr/scholar?oi=bibs&amp;hl=fr&amp;cluster=520446225296506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fr/scholar?oi=bibs&amp;hl=fr&amp;q=related:519Z9k7muAAJ:scholar.google.com/" TargetMode="External"/><Relationship Id="rId5" Type="http://schemas.openxmlformats.org/officeDocument/2006/relationships/footnotes" Target="footnotes.xml"/><Relationship Id="rId10" Type="http://schemas.openxmlformats.org/officeDocument/2006/relationships/hyperlink" Target="https://scholar.google.fr/scholar?oi=bibs&amp;hl=fr&amp;cites=52044622529650663&amp;as_sdt=5" TargetMode="External"/><Relationship Id="rId4" Type="http://schemas.openxmlformats.org/officeDocument/2006/relationships/webSettings" Target="webSettings.xml"/><Relationship Id="rId9" Type="http://schemas.openxmlformats.org/officeDocument/2006/relationships/hyperlink" Target="https://scholar.google.fr/scholar?oi=bibs&amp;cluster=52044622529650663&amp;btnI=1&amp;hl=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الجمهوريــة الجزائرية الديمقراطية  الشعبيــة</vt:lpstr>
    </vt:vector>
  </TitlesOfParts>
  <Company>SECRETARIAT</Company>
  <LinksUpToDate>false</LinksUpToDate>
  <CharactersWithSpaces>1705</CharactersWithSpaces>
  <SharedDoc>false</SharedDoc>
  <HLinks>
    <vt:vector size="36" baseType="variant">
      <vt:variant>
        <vt:i4>196639</vt:i4>
      </vt:variant>
      <vt:variant>
        <vt:i4>-1</vt:i4>
      </vt:variant>
      <vt:variant>
        <vt:i4>1114</vt:i4>
      </vt:variant>
      <vt:variant>
        <vt:i4>1</vt:i4>
      </vt:variant>
      <vt:variant>
        <vt:lpwstr>http://www.univ-msila.dz/fr/multimedia/upload/Image/LOGO-%20UNIV.jpg</vt:lpwstr>
      </vt:variant>
      <vt:variant>
        <vt:lpwstr/>
      </vt:variant>
      <vt:variant>
        <vt:i4>196639</vt:i4>
      </vt:variant>
      <vt:variant>
        <vt:i4>-1</vt:i4>
      </vt:variant>
      <vt:variant>
        <vt:i4>1122</vt:i4>
      </vt:variant>
      <vt:variant>
        <vt:i4>1</vt:i4>
      </vt:variant>
      <vt:variant>
        <vt:lpwstr>http://www.univ-msila.dz/fr/multimedia/upload/Image/LOGO-%20UNIV.jpg</vt:lpwstr>
      </vt:variant>
      <vt:variant>
        <vt:lpwstr/>
      </vt:variant>
      <vt:variant>
        <vt:i4>196639</vt:i4>
      </vt:variant>
      <vt:variant>
        <vt:i4>-1</vt:i4>
      </vt:variant>
      <vt:variant>
        <vt:i4>1128</vt:i4>
      </vt:variant>
      <vt:variant>
        <vt:i4>1</vt:i4>
      </vt:variant>
      <vt:variant>
        <vt:lpwstr>http://www.univ-msila.dz/fr/multimedia/upload/Image/LOGO-%20UNIV.jpg</vt:lpwstr>
      </vt:variant>
      <vt:variant>
        <vt:lpwstr/>
      </vt:variant>
      <vt:variant>
        <vt:i4>196639</vt:i4>
      </vt:variant>
      <vt:variant>
        <vt:i4>-1</vt:i4>
      </vt:variant>
      <vt:variant>
        <vt:i4>1134</vt:i4>
      </vt:variant>
      <vt:variant>
        <vt:i4>1</vt:i4>
      </vt:variant>
      <vt:variant>
        <vt:lpwstr>http://www.univ-msila.dz/fr/multimedia/upload/Image/LOGO-%20UNIV.jpg</vt:lpwstr>
      </vt:variant>
      <vt:variant>
        <vt:lpwstr/>
      </vt:variant>
      <vt:variant>
        <vt:i4>196639</vt:i4>
      </vt:variant>
      <vt:variant>
        <vt:i4>-1</vt:i4>
      </vt:variant>
      <vt:variant>
        <vt:i4>1140</vt:i4>
      </vt:variant>
      <vt:variant>
        <vt:i4>1</vt:i4>
      </vt:variant>
      <vt:variant>
        <vt:lpwstr>http://www.univ-msila.dz/fr/multimedia/upload/Image/LOGO-%20UNIV.jpg</vt:lpwstr>
      </vt:variant>
      <vt:variant>
        <vt:lpwstr/>
      </vt:variant>
      <vt:variant>
        <vt:i4>196639</vt:i4>
      </vt:variant>
      <vt:variant>
        <vt:i4>-1</vt:i4>
      </vt:variant>
      <vt:variant>
        <vt:i4>1165</vt:i4>
      </vt:variant>
      <vt:variant>
        <vt:i4>1</vt:i4>
      </vt:variant>
      <vt:variant>
        <vt:lpwstr>http://www.univ-msila.dz/fr/multimedia/upload/Image/LOGO-%20UNIV.jpg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الجمهوريــة الجزائرية الديمقراطية  الشعبيــة</dc:title>
  <dc:creator>LOUBNA</dc:creator>
  <cp:lastModifiedBy>MAISON XP</cp:lastModifiedBy>
  <cp:revision>2</cp:revision>
  <cp:lastPrinted>2015-06-17T11:37:00Z</cp:lastPrinted>
  <dcterms:created xsi:type="dcterms:W3CDTF">2023-03-24T21:48:00Z</dcterms:created>
  <dcterms:modified xsi:type="dcterms:W3CDTF">2023-03-24T21:48:00Z</dcterms:modified>
</cp:coreProperties>
</file>