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9B7" w:rsidRPr="00F361BC" w:rsidRDefault="00A839B7" w:rsidP="00A839B7">
      <w:pPr>
        <w:pStyle w:val="Sansinterligne"/>
        <w:bidi/>
        <w:jc w:val="center"/>
        <w:rPr>
          <w:rFonts w:ascii="Simplified Arabic" w:eastAsia="Times New Roman" w:hAnsi="Simplified Arabic" w:cs="Simplified Arabic"/>
          <w:b/>
          <w:bCs/>
          <w:color w:val="000000" w:themeColor="text1"/>
          <w:sz w:val="32"/>
          <w:szCs w:val="32"/>
          <w:rtl/>
          <w:lang w:val="en-US" w:eastAsia="ar-SA" w:bidi="ar-DZ"/>
        </w:rPr>
      </w:pPr>
      <w:r w:rsidRPr="00F361BC">
        <w:rPr>
          <w:rFonts w:ascii="Simplified Arabic" w:eastAsia="Times New Roman" w:hAnsi="Simplified Arabic" w:cs="Simplified Arabic"/>
          <w:b/>
          <w:bCs/>
          <w:color w:val="000000" w:themeColor="text1"/>
          <w:sz w:val="32"/>
          <w:szCs w:val="32"/>
          <w:rtl/>
          <w:lang w:val="en-US" w:eastAsia="ar-SA" w:bidi="ar-DZ"/>
        </w:rPr>
        <w:t>الملتقى الوطني</w:t>
      </w:r>
      <w:r w:rsidR="00205F87">
        <w:rPr>
          <w:rFonts w:ascii="Simplified Arabic" w:eastAsia="Times New Roman" w:hAnsi="Simplified Arabic" w:cs="Simplified Arabic" w:hint="cs"/>
          <w:b/>
          <w:bCs/>
          <w:color w:val="000000" w:themeColor="text1"/>
          <w:sz w:val="32"/>
          <w:szCs w:val="32"/>
          <w:rtl/>
          <w:lang w:val="en-US" w:eastAsia="ar-SA" w:bidi="ar-DZ"/>
        </w:rPr>
        <w:t xml:space="preserve"> </w:t>
      </w:r>
      <w:r w:rsidR="006F4E9C">
        <w:rPr>
          <w:rFonts w:ascii="Simplified Arabic" w:eastAsia="Times New Roman" w:hAnsi="Simplified Arabic" w:cs="Simplified Arabic" w:hint="cs"/>
          <w:b/>
          <w:bCs/>
          <w:color w:val="000000" w:themeColor="text1"/>
          <w:sz w:val="32"/>
          <w:szCs w:val="32"/>
          <w:rtl/>
          <w:lang w:val="en-US" w:eastAsia="ar-SA" w:bidi="ar-DZ"/>
        </w:rPr>
        <w:t>الافتراضي</w:t>
      </w:r>
      <w:r w:rsidRPr="00F361BC">
        <w:rPr>
          <w:rFonts w:ascii="Simplified Arabic" w:eastAsia="Times New Roman" w:hAnsi="Simplified Arabic" w:cs="Simplified Arabic"/>
          <w:b/>
          <w:bCs/>
          <w:color w:val="000000" w:themeColor="text1"/>
          <w:sz w:val="32"/>
          <w:szCs w:val="32"/>
          <w:rtl/>
          <w:lang w:val="en-US" w:eastAsia="ar-SA" w:bidi="ar-DZ"/>
        </w:rPr>
        <w:t xml:space="preserve"> حول: </w:t>
      </w:r>
      <w:r w:rsidR="00205F87">
        <w:rPr>
          <w:rFonts w:ascii="Simplified Arabic" w:eastAsia="Times New Roman" w:hAnsi="Simplified Arabic" w:cs="Simplified Arabic" w:hint="cs"/>
          <w:b/>
          <w:bCs/>
          <w:color w:val="000000" w:themeColor="text1"/>
          <w:sz w:val="32"/>
          <w:szCs w:val="32"/>
          <w:rtl/>
          <w:lang w:val="en-US" w:eastAsia="ar-SA" w:bidi="ar-DZ"/>
        </w:rPr>
        <w:t>تفعيل آليات تمويل المؤسسات المصغرة والناشئة في الجزائر</w:t>
      </w:r>
    </w:p>
    <w:p w:rsidR="00A839B7" w:rsidRPr="00F361BC" w:rsidRDefault="00A839B7" w:rsidP="00ED509B">
      <w:pPr>
        <w:pStyle w:val="Sansinterligne"/>
        <w:bidi/>
        <w:jc w:val="center"/>
        <w:rPr>
          <w:rFonts w:ascii="Simplified Arabic" w:eastAsia="Times New Roman" w:hAnsi="Simplified Arabic" w:cs="Simplified Arabic"/>
          <w:b/>
          <w:bCs/>
          <w:color w:val="000000" w:themeColor="text1"/>
          <w:sz w:val="32"/>
          <w:szCs w:val="32"/>
          <w:rtl/>
          <w:lang w:val="en-US" w:eastAsia="ar-SA"/>
        </w:rPr>
      </w:pPr>
      <w:r w:rsidRPr="00F361BC">
        <w:rPr>
          <w:rFonts w:ascii="Simplified Arabic" w:eastAsia="Times New Roman" w:hAnsi="Simplified Arabic" w:cs="Simplified Arabic"/>
          <w:b/>
          <w:bCs/>
          <w:color w:val="000000" w:themeColor="text1"/>
          <w:sz w:val="32"/>
          <w:szCs w:val="32"/>
          <w:rtl/>
          <w:lang w:val="en-US" w:eastAsia="ar-SA"/>
        </w:rPr>
        <w:t xml:space="preserve">المحور الثالث: </w:t>
      </w:r>
      <w:r w:rsidR="00205F87">
        <w:rPr>
          <w:rFonts w:ascii="Simplified Arabic" w:eastAsia="Times New Roman" w:hAnsi="Simplified Arabic" w:cs="Simplified Arabic" w:hint="cs"/>
          <w:b/>
          <w:bCs/>
          <w:color w:val="000000" w:themeColor="text1"/>
          <w:sz w:val="32"/>
          <w:szCs w:val="32"/>
          <w:rtl/>
          <w:lang w:val="en-US" w:eastAsia="ar-SA"/>
        </w:rPr>
        <w:t>آليات الدعم الحكومي الثلاثة "أونساج"، "كناك" و"أونجام" ودورها في تمويل المؤسسات المصغرة و</w:t>
      </w:r>
      <w:r w:rsidR="002B25B5">
        <w:rPr>
          <w:rFonts w:ascii="Simplified Arabic" w:eastAsia="Times New Roman" w:hAnsi="Simplified Arabic" w:cs="Simplified Arabic" w:hint="cs"/>
          <w:b/>
          <w:bCs/>
          <w:color w:val="000000" w:themeColor="text1"/>
          <w:sz w:val="32"/>
          <w:szCs w:val="32"/>
          <w:rtl/>
          <w:lang w:val="en-US" w:eastAsia="ar-SA" w:bidi="ar-DZ"/>
        </w:rPr>
        <w:t xml:space="preserve">المؤسسات </w:t>
      </w:r>
      <w:r w:rsidR="00205F87">
        <w:rPr>
          <w:rFonts w:ascii="Simplified Arabic" w:eastAsia="Times New Roman" w:hAnsi="Simplified Arabic" w:cs="Simplified Arabic" w:hint="cs"/>
          <w:b/>
          <w:bCs/>
          <w:color w:val="000000" w:themeColor="text1"/>
          <w:sz w:val="32"/>
          <w:szCs w:val="32"/>
          <w:rtl/>
          <w:lang w:val="en-US" w:eastAsia="ar-SA"/>
        </w:rPr>
        <w:t>الناشئة</w:t>
      </w:r>
    </w:p>
    <w:p w:rsidR="00171E1C" w:rsidRDefault="00A839B7" w:rsidP="00171E1C">
      <w:pPr>
        <w:pStyle w:val="Sansinterligne"/>
        <w:shd w:val="clear" w:color="auto" w:fill="FFFFFF" w:themeFill="background1"/>
        <w:bidi/>
        <w:ind w:firstLine="566"/>
        <w:jc w:val="center"/>
        <w:rPr>
          <w:rFonts w:ascii="Simplified Arabic" w:hAnsi="Simplified Arabic" w:cs="Simplified Arabic"/>
          <w:b/>
          <w:bCs/>
          <w:sz w:val="28"/>
          <w:szCs w:val="28"/>
          <w:rtl/>
          <w:lang w:val="en-US" w:bidi="ar-DZ"/>
        </w:rPr>
      </w:pPr>
      <w:r w:rsidRPr="00F361BC">
        <w:rPr>
          <w:rFonts w:ascii="Simplified Arabic" w:eastAsia="Times New Roman" w:hAnsi="Simplified Arabic" w:cs="Simplified Arabic"/>
          <w:b/>
          <w:bCs/>
          <w:color w:val="000000" w:themeColor="text1"/>
          <w:sz w:val="28"/>
          <w:szCs w:val="28"/>
          <w:rtl/>
          <w:lang w:val="en-US" w:eastAsia="ar-SA"/>
        </w:rPr>
        <w:t>عنوان المداخلة</w:t>
      </w:r>
      <w:r w:rsidR="00463945" w:rsidRPr="009C2C03">
        <w:rPr>
          <w:rFonts w:ascii="Simplified Arabic" w:eastAsia="Times New Roman" w:hAnsi="Simplified Arabic" w:cs="Simplified Arabic" w:hint="cs"/>
          <w:b/>
          <w:bCs/>
          <w:color w:val="000000" w:themeColor="text1"/>
          <w:sz w:val="28"/>
          <w:szCs w:val="28"/>
          <w:rtl/>
          <w:lang w:val="en-US" w:eastAsia="ar-SA" w:bidi="ar-DZ"/>
        </w:rPr>
        <w:t>:</w:t>
      </w:r>
      <w:r w:rsidR="003C64C1">
        <w:rPr>
          <w:rFonts w:ascii="Simplified Arabic" w:eastAsia="Times New Roman" w:hAnsi="Simplified Arabic" w:cs="Simplified Arabic"/>
          <w:b/>
          <w:bCs/>
          <w:color w:val="000000" w:themeColor="text1"/>
          <w:sz w:val="28"/>
          <w:szCs w:val="28"/>
          <w:lang w:val="en-US" w:eastAsia="ar-SA" w:bidi="ar-DZ"/>
        </w:rPr>
        <w:t xml:space="preserve"> </w:t>
      </w:r>
      <w:r w:rsidR="007B30F3">
        <w:rPr>
          <w:rFonts w:ascii="Simplified Arabic" w:hAnsi="Simplified Arabic" w:cs="Simplified Arabic" w:hint="cs"/>
          <w:b/>
          <w:bCs/>
          <w:sz w:val="28"/>
          <w:szCs w:val="28"/>
          <w:rtl/>
          <w:lang w:val="en-US" w:bidi="ar-DZ"/>
        </w:rPr>
        <w:t xml:space="preserve">دور </w:t>
      </w:r>
      <w:r w:rsidR="009C2C03" w:rsidRPr="009C2C03">
        <w:rPr>
          <w:rFonts w:ascii="Simplified Arabic" w:hAnsi="Simplified Arabic" w:cs="Simplified Arabic" w:hint="cs"/>
          <w:b/>
          <w:bCs/>
          <w:sz w:val="28"/>
          <w:szCs w:val="28"/>
          <w:rtl/>
          <w:lang w:val="en-US" w:bidi="ar-DZ"/>
        </w:rPr>
        <w:t xml:space="preserve">وكالة </w:t>
      </w:r>
      <w:r w:rsidR="00171E1C">
        <w:rPr>
          <w:rFonts w:ascii="Simplified Arabic" w:hAnsi="Simplified Arabic" w:cs="Simplified Arabic" w:hint="cs"/>
          <w:b/>
          <w:bCs/>
          <w:sz w:val="28"/>
          <w:szCs w:val="28"/>
          <w:rtl/>
          <w:lang w:val="en-US" w:bidi="ar-DZ"/>
        </w:rPr>
        <w:t>الصندوق الوطني للتأمين عن</w:t>
      </w:r>
      <w:r w:rsidR="009C2C03" w:rsidRPr="009C2C03">
        <w:rPr>
          <w:rFonts w:ascii="Simplified Arabic" w:hAnsi="Simplified Arabic" w:cs="Simplified Arabic" w:hint="cs"/>
          <w:b/>
          <w:bCs/>
          <w:sz w:val="28"/>
          <w:szCs w:val="28"/>
          <w:rtl/>
          <w:lang w:val="en-US" w:bidi="ar-DZ"/>
        </w:rPr>
        <w:t xml:space="preserve"> البطالة</w:t>
      </w:r>
      <w:r w:rsidR="00171E1C">
        <w:rPr>
          <w:rFonts w:ascii="Simplified Arabic" w:hAnsi="Simplified Arabic" w:cs="Simplified Arabic" w:hint="cs"/>
          <w:b/>
          <w:bCs/>
          <w:sz w:val="28"/>
          <w:szCs w:val="28"/>
          <w:rtl/>
          <w:lang w:val="en-US" w:bidi="ar-DZ"/>
        </w:rPr>
        <w:t xml:space="preserve"> ببرج بوعريريج</w:t>
      </w:r>
      <w:r w:rsidR="009C2C03" w:rsidRPr="009C2C03">
        <w:rPr>
          <w:rFonts w:ascii="Simplified Arabic" w:hAnsi="Simplified Arabic" w:cs="Simplified Arabic" w:hint="cs"/>
          <w:b/>
          <w:bCs/>
          <w:sz w:val="28"/>
          <w:szCs w:val="28"/>
          <w:rtl/>
          <w:lang w:val="en-US" w:bidi="ar-DZ"/>
        </w:rPr>
        <w:t xml:space="preserve"> في استحداث وتمويل المؤسسات المصغرة.</w:t>
      </w:r>
    </w:p>
    <w:p w:rsidR="00171E1C" w:rsidRPr="00171E1C" w:rsidRDefault="00171E1C" w:rsidP="00445B4F">
      <w:pPr>
        <w:pStyle w:val="Sansinterligne"/>
        <w:shd w:val="clear" w:color="auto" w:fill="FFFFFF" w:themeFill="background1"/>
        <w:jc w:val="center"/>
        <w:rPr>
          <w:rFonts w:asciiTheme="majorBidi" w:hAnsiTheme="majorBidi" w:cstheme="majorBidi"/>
          <w:b/>
          <w:bCs/>
          <w:color w:val="000000"/>
          <w:sz w:val="24"/>
          <w:szCs w:val="24"/>
          <w:shd w:val="clear" w:color="auto" w:fill="D2E3FC"/>
          <w:lang w:val="en-US"/>
        </w:rPr>
      </w:pPr>
      <w:r w:rsidRPr="00171E1C">
        <w:rPr>
          <w:rFonts w:asciiTheme="majorBidi" w:hAnsiTheme="majorBidi" w:cstheme="majorBidi"/>
          <w:b/>
          <w:bCs/>
          <w:color w:val="000000"/>
          <w:sz w:val="24"/>
          <w:szCs w:val="24"/>
          <w:shd w:val="clear" w:color="auto" w:fill="FFFFFF" w:themeFill="background1"/>
          <w:lang w:val="en-US"/>
        </w:rPr>
        <w:t>The role of the Agency of the National Unemployment Insurance Fund in Bordj Bou Arreridj</w:t>
      </w:r>
      <w:r w:rsidR="006F4E9C">
        <w:rPr>
          <w:rFonts w:asciiTheme="majorBidi" w:hAnsiTheme="majorBidi" w:cstheme="majorBidi" w:hint="cs"/>
          <w:b/>
          <w:bCs/>
          <w:color w:val="000000"/>
          <w:sz w:val="24"/>
          <w:szCs w:val="24"/>
          <w:shd w:val="clear" w:color="auto" w:fill="FFFFFF" w:themeFill="background1"/>
          <w:rtl/>
          <w:lang w:val="en-US"/>
        </w:rPr>
        <w:t xml:space="preserve"> </w:t>
      </w:r>
      <w:r w:rsidRPr="00171E1C">
        <w:rPr>
          <w:rFonts w:asciiTheme="majorBidi" w:hAnsiTheme="majorBidi" w:cstheme="majorBidi"/>
          <w:b/>
          <w:bCs/>
          <w:color w:val="000000"/>
          <w:sz w:val="24"/>
          <w:szCs w:val="24"/>
          <w:shd w:val="clear" w:color="auto" w:fill="FFFFFF" w:themeFill="background1"/>
          <w:lang w:val="en-US"/>
        </w:rPr>
        <w:t>in creating and financing micro-enterprises</w:t>
      </w:r>
    </w:p>
    <w:p w:rsidR="00EA2C50" w:rsidRDefault="00EA2C50" w:rsidP="00EA2C50">
      <w:pPr>
        <w:pStyle w:val="Sansinterligne"/>
        <w:shd w:val="clear" w:color="auto" w:fill="FFFFFF" w:themeFill="background1"/>
        <w:ind w:firstLine="566"/>
        <w:jc w:val="center"/>
        <w:rPr>
          <w:rFonts w:ascii="Simplified Arabic" w:hAnsi="Simplified Arabic" w:cs="Simplified Arabic"/>
          <w:b/>
          <w:bCs/>
          <w:sz w:val="28"/>
          <w:szCs w:val="28"/>
          <w:lang w:bidi="ar-DZ"/>
        </w:rPr>
      </w:pPr>
      <w:r w:rsidRPr="00F361BC">
        <w:rPr>
          <w:rFonts w:ascii="Simplified Arabic" w:hAnsi="Simplified Arabic" w:cs="Simplified Arabic"/>
          <w:b/>
          <w:bCs/>
          <w:sz w:val="28"/>
          <w:szCs w:val="28"/>
          <w:rtl/>
          <w:lang w:bidi="ar-DZ"/>
        </w:rPr>
        <w:t>من إعداد:</w:t>
      </w:r>
    </w:p>
    <w:p w:rsidR="00DD0D27" w:rsidRPr="00171E1C" w:rsidRDefault="00933B7F" w:rsidP="00171E1C">
      <w:pPr>
        <w:pStyle w:val="Sansinterligne"/>
        <w:shd w:val="clear" w:color="auto" w:fill="FFFFFF" w:themeFill="background1"/>
        <w:bidi/>
        <w:rPr>
          <w:rFonts w:ascii="Simplified Arabic" w:hAnsi="Simplified Arabic" w:cs="Simplified Arabic"/>
          <w:sz w:val="28"/>
          <w:szCs w:val="28"/>
          <w:lang w:bidi="ar-DZ"/>
        </w:rPr>
      </w:pPr>
      <w:r w:rsidRPr="00933B7F">
        <w:rPr>
          <w:rFonts w:ascii="Simplified Arabic" w:hAnsi="Simplified Arabic" w:cs="Simplified Arabic"/>
          <w:b/>
          <w:bCs/>
          <w:noProof/>
          <w:sz w:val="28"/>
          <w:szCs w:val="28"/>
        </w:rPr>
        <w:pict>
          <v:rect id="_x0000_s1031" style="position:absolute;left:0;text-align:left;margin-left:232.9pt;margin-top:1.05pt;width:239.5pt;height:106.05pt;z-index:251661312" stroked="f">
            <v:textbox>
              <w:txbxContent>
                <w:p w:rsidR="00C85171" w:rsidRDefault="00C85171" w:rsidP="008D42B8">
                  <w:pPr>
                    <w:bidi/>
                    <w:spacing w:after="0"/>
                    <w:rPr>
                      <w:rFonts w:asciiTheme="majorBidi" w:eastAsia="Times New Roman" w:hAnsiTheme="majorBidi" w:cstheme="majorBidi"/>
                      <w:b/>
                      <w:bCs/>
                      <w:spacing w:val="5"/>
                      <w:sz w:val="28"/>
                      <w:szCs w:val="28"/>
                    </w:rPr>
                  </w:pPr>
                  <w:r>
                    <w:rPr>
                      <w:rFonts w:ascii="Simplified Arabic" w:hAnsi="Simplified Arabic" w:cs="Simplified Arabic" w:hint="cs"/>
                      <w:b/>
                      <w:bCs/>
                      <w:sz w:val="28"/>
                      <w:szCs w:val="28"/>
                      <w:rtl/>
                      <w:lang w:bidi="ar-DZ"/>
                    </w:rPr>
                    <w:t>طالبة الدكتوراه:</w:t>
                  </w:r>
                  <w:r w:rsidRPr="00AF7633">
                    <w:rPr>
                      <w:rFonts w:ascii="Simplified Arabic" w:hAnsi="Simplified Arabic" w:cs="Simplified Arabic" w:hint="cs"/>
                      <w:b/>
                      <w:bCs/>
                      <w:sz w:val="28"/>
                      <w:szCs w:val="28"/>
                      <w:rtl/>
                      <w:lang w:bidi="ar-DZ"/>
                    </w:rPr>
                    <w:t xml:space="preserve"> أسماء ريغي</w:t>
                  </w:r>
                </w:p>
                <w:p w:rsidR="00C85171" w:rsidRDefault="00933B7F" w:rsidP="00AB6E34">
                  <w:pPr>
                    <w:shd w:val="clear" w:color="auto" w:fill="FFFFFF"/>
                    <w:bidi/>
                    <w:spacing w:after="0" w:line="300" w:lineRule="atLeast"/>
                    <w:outlineLvl w:val="2"/>
                    <w:rPr>
                      <w:rFonts w:asciiTheme="majorBidi" w:eastAsia="Times New Roman" w:hAnsiTheme="majorBidi" w:cstheme="majorBidi"/>
                      <w:b/>
                      <w:bCs/>
                      <w:spacing w:val="5"/>
                      <w:sz w:val="28"/>
                      <w:szCs w:val="28"/>
                    </w:rPr>
                  </w:pPr>
                  <w:hyperlink r:id="rId8" w:history="1">
                    <w:r w:rsidR="00C85171" w:rsidRPr="006B5149">
                      <w:rPr>
                        <w:rStyle w:val="Lienhypertexte"/>
                        <w:rFonts w:asciiTheme="majorBidi" w:eastAsia="Times New Roman" w:hAnsiTheme="majorBidi" w:cstheme="majorBidi"/>
                        <w:b/>
                        <w:bCs/>
                        <w:spacing w:val="5"/>
                        <w:sz w:val="28"/>
                        <w:szCs w:val="28"/>
                      </w:rPr>
                      <w:t>asma.righi@univ-msila.dz</w:t>
                    </w:r>
                  </w:hyperlink>
                </w:p>
                <w:p w:rsidR="00C85171" w:rsidRPr="0087732E" w:rsidRDefault="00C85171" w:rsidP="008373A0">
                  <w:pPr>
                    <w:bidi/>
                    <w:spacing w:after="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مخبر الاستراتيجيات والسياسات الاقتصادية في الجزائر </w:t>
                  </w:r>
                  <w:r w:rsidRPr="008373A0">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المسيلة</w:t>
                  </w:r>
                  <w:r w:rsidRPr="008373A0">
                    <w:rPr>
                      <w:rFonts w:ascii="Simplified Arabic" w:hAnsi="Simplified Arabic" w:cs="Simplified Arabic" w:hint="cs"/>
                      <w:b/>
                      <w:bCs/>
                      <w:sz w:val="28"/>
                      <w:szCs w:val="28"/>
                      <w:rtl/>
                      <w:lang w:bidi="ar-DZ"/>
                    </w:rPr>
                    <w:t>-</w:t>
                  </w:r>
                </w:p>
                <w:p w:rsidR="00C85171" w:rsidRDefault="00C85171" w:rsidP="00A563A5">
                  <w:pPr>
                    <w:pStyle w:val="Sansinterligne"/>
                    <w:bidi/>
                    <w:rPr>
                      <w:rFonts w:ascii="Simplified Arabic" w:hAnsi="Simplified Arabic" w:cs="Simplified Arabic"/>
                      <w:b/>
                      <w:bCs/>
                      <w:sz w:val="28"/>
                      <w:szCs w:val="28"/>
                      <w:rtl/>
                      <w:lang w:bidi="ar-DZ"/>
                    </w:rPr>
                  </w:pPr>
                </w:p>
                <w:p w:rsidR="00C85171" w:rsidRPr="00AF7633" w:rsidRDefault="00C85171" w:rsidP="0008614D">
                  <w:pPr>
                    <w:bidi/>
                    <w:rPr>
                      <w:rFonts w:ascii="Simplified Arabic" w:hAnsi="Simplified Arabic" w:cs="Simplified Arabic"/>
                      <w:b/>
                      <w:bCs/>
                      <w:sz w:val="28"/>
                      <w:szCs w:val="28"/>
                      <w:rtl/>
                      <w:lang w:bidi="ar-DZ"/>
                    </w:rPr>
                  </w:pPr>
                </w:p>
                <w:p w:rsidR="00C85171" w:rsidRPr="00AF7633" w:rsidRDefault="00C85171" w:rsidP="0008614D">
                  <w:pPr>
                    <w:bidi/>
                    <w:rPr>
                      <w:rFonts w:ascii="Simplified Arabic" w:hAnsi="Simplified Arabic" w:cs="Simplified Arabic"/>
                      <w:sz w:val="28"/>
                      <w:szCs w:val="28"/>
                      <w:lang w:bidi="ar-DZ"/>
                    </w:rPr>
                  </w:pPr>
                </w:p>
              </w:txbxContent>
            </v:textbox>
          </v:rect>
        </w:pict>
      </w:r>
      <w:r w:rsidRPr="00933B7F">
        <w:rPr>
          <w:rFonts w:ascii="Simplified Arabic" w:hAnsi="Simplified Arabic" w:cs="Simplified Arabic"/>
          <w:b/>
          <w:bCs/>
          <w:noProof/>
          <w:sz w:val="28"/>
          <w:szCs w:val="28"/>
        </w:rPr>
        <w:pict>
          <v:rect id="_x0000_s1033" style="position:absolute;left:0;text-align:left;margin-left:-8.15pt;margin-top:1.05pt;width:226.55pt;height:106.05pt;z-index:251662336" stroked="f">
            <v:textbox>
              <w:txbxContent>
                <w:p w:rsidR="00C85171" w:rsidRDefault="00C85171" w:rsidP="00750CF3">
                  <w:pPr>
                    <w:bidi/>
                    <w:spacing w:after="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طالبة الدكتوراه:هيبة مزعاش</w:t>
                  </w:r>
                </w:p>
                <w:p w:rsidR="00C85171" w:rsidRDefault="00933B7F" w:rsidP="00750CF3">
                  <w:pPr>
                    <w:shd w:val="clear" w:color="auto" w:fill="FFFFFF"/>
                    <w:bidi/>
                    <w:spacing w:after="0" w:line="300" w:lineRule="atLeast"/>
                    <w:outlineLvl w:val="2"/>
                    <w:rPr>
                      <w:rFonts w:asciiTheme="majorBidi" w:eastAsia="Times New Roman" w:hAnsiTheme="majorBidi" w:cstheme="majorBidi"/>
                      <w:b/>
                      <w:bCs/>
                      <w:spacing w:val="5"/>
                      <w:sz w:val="28"/>
                      <w:szCs w:val="28"/>
                    </w:rPr>
                  </w:pPr>
                  <w:hyperlink r:id="rId9" w:history="1">
                    <w:r w:rsidR="00C85171" w:rsidRPr="00606059">
                      <w:rPr>
                        <w:rStyle w:val="Lienhypertexte"/>
                        <w:rFonts w:asciiTheme="majorBidi" w:eastAsia="Times New Roman" w:hAnsiTheme="majorBidi" w:cstheme="majorBidi"/>
                        <w:b/>
                        <w:bCs/>
                        <w:spacing w:val="5"/>
                        <w:sz w:val="28"/>
                        <w:szCs w:val="28"/>
                      </w:rPr>
                      <w:t>hiba.mezeaache@univ-msila.dz</w:t>
                    </w:r>
                  </w:hyperlink>
                </w:p>
                <w:p w:rsidR="00C85171" w:rsidRPr="0087732E" w:rsidRDefault="00C85171" w:rsidP="008373A0">
                  <w:pPr>
                    <w:bidi/>
                    <w:spacing w:after="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مخبر الاستراتيجيات والسياسات الاقتصادية في الجزائر </w:t>
                  </w:r>
                  <w:r w:rsidRPr="008373A0">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المسيلة</w:t>
                  </w:r>
                  <w:r w:rsidRPr="008373A0">
                    <w:rPr>
                      <w:rFonts w:ascii="Simplified Arabic" w:hAnsi="Simplified Arabic" w:cs="Simplified Arabic" w:hint="cs"/>
                      <w:b/>
                      <w:bCs/>
                      <w:sz w:val="28"/>
                      <w:szCs w:val="28"/>
                      <w:rtl/>
                      <w:lang w:bidi="ar-DZ"/>
                    </w:rPr>
                    <w:t>-</w:t>
                  </w:r>
                </w:p>
                <w:p w:rsidR="00C85171" w:rsidRPr="00AF7633" w:rsidRDefault="00C85171" w:rsidP="00750CF3">
                  <w:pPr>
                    <w:bidi/>
                    <w:rPr>
                      <w:rFonts w:ascii="Simplified Arabic" w:hAnsi="Simplified Arabic" w:cs="Simplified Arabic"/>
                      <w:b/>
                      <w:bCs/>
                      <w:sz w:val="28"/>
                      <w:szCs w:val="28"/>
                      <w:rtl/>
                      <w:lang w:bidi="ar-DZ"/>
                    </w:rPr>
                  </w:pPr>
                </w:p>
                <w:p w:rsidR="00C85171" w:rsidRPr="00AF7633" w:rsidRDefault="00C85171" w:rsidP="00750CF3">
                  <w:pPr>
                    <w:bidi/>
                    <w:rPr>
                      <w:rFonts w:ascii="Simplified Arabic" w:hAnsi="Simplified Arabic" w:cs="Simplified Arabic"/>
                      <w:sz w:val="28"/>
                      <w:szCs w:val="28"/>
                      <w:lang w:bidi="ar-DZ"/>
                    </w:rPr>
                  </w:pPr>
                </w:p>
              </w:txbxContent>
            </v:textbox>
          </v:rect>
        </w:pict>
      </w:r>
      <w:r>
        <w:rPr>
          <w:rFonts w:ascii="Simplified Arabic" w:hAnsi="Simplified Arabic" w:cs="Simplified Arabic"/>
          <w:noProof/>
          <w:sz w:val="28"/>
          <w:szCs w:val="28"/>
        </w:rPr>
        <w:pict>
          <v:rect id="_x0000_s1027" style="position:absolute;left:0;text-align:left;margin-left:276.6pt;margin-top:22.25pt;width:159.9pt;height:67.85pt;z-index:251658240" filled="f" stroked="f"/>
        </w:pict>
      </w:r>
    </w:p>
    <w:p w:rsidR="00AF7633" w:rsidRPr="00F361BC" w:rsidRDefault="00AF7633" w:rsidP="0081550F">
      <w:pPr>
        <w:shd w:val="clear" w:color="auto" w:fill="FFFFFF"/>
        <w:bidi/>
        <w:spacing w:after="0" w:line="300" w:lineRule="atLeast"/>
        <w:outlineLvl w:val="2"/>
        <w:rPr>
          <w:rFonts w:ascii="Simplified Arabic" w:eastAsia="Times New Roman" w:hAnsi="Simplified Arabic" w:cs="Simplified Arabic"/>
          <w:b/>
          <w:bCs/>
          <w:spacing w:val="5"/>
          <w:sz w:val="28"/>
          <w:szCs w:val="28"/>
          <w:rtl/>
        </w:rPr>
      </w:pPr>
    </w:p>
    <w:p w:rsidR="00852587" w:rsidRPr="00171E1C" w:rsidRDefault="00852587" w:rsidP="00AF7633">
      <w:pPr>
        <w:pStyle w:val="Sansinterligne"/>
        <w:bidi/>
        <w:rPr>
          <w:rFonts w:ascii="Simplified Arabic" w:hAnsi="Simplified Arabic" w:cs="Simplified Arabic"/>
          <w:b/>
          <w:bCs/>
          <w:sz w:val="28"/>
          <w:szCs w:val="28"/>
          <w:lang w:bidi="ar-DZ"/>
        </w:rPr>
      </w:pPr>
    </w:p>
    <w:p w:rsidR="00DD0D27" w:rsidRPr="00F361BC" w:rsidRDefault="00DD0D27" w:rsidP="00740549">
      <w:pPr>
        <w:pStyle w:val="Sansinterligne"/>
        <w:bidi/>
        <w:jc w:val="center"/>
        <w:rPr>
          <w:rFonts w:ascii="Simplified Arabic" w:hAnsi="Simplified Arabic" w:cs="Simplified Arabic"/>
          <w:b/>
          <w:bCs/>
          <w:sz w:val="28"/>
          <w:szCs w:val="28"/>
          <w:rtl/>
          <w:lang w:bidi="ar-DZ"/>
        </w:rPr>
      </w:pPr>
    </w:p>
    <w:p w:rsidR="00A563A5" w:rsidRPr="00F361BC" w:rsidRDefault="00A563A5" w:rsidP="00852587">
      <w:pPr>
        <w:pStyle w:val="Sansinterligne"/>
        <w:bidi/>
        <w:rPr>
          <w:rFonts w:ascii="Simplified Arabic" w:hAnsi="Simplified Arabic" w:cs="Simplified Arabic"/>
          <w:b/>
          <w:bCs/>
          <w:sz w:val="28"/>
          <w:szCs w:val="28"/>
          <w:rtl/>
          <w:lang w:bidi="ar-DZ"/>
        </w:rPr>
      </w:pPr>
    </w:p>
    <w:p w:rsidR="00852587" w:rsidRPr="00F361BC" w:rsidRDefault="00A563A5" w:rsidP="00A563A5">
      <w:pPr>
        <w:pStyle w:val="Sansinterligne"/>
        <w:bidi/>
        <w:rPr>
          <w:rFonts w:ascii="Simplified Arabic" w:hAnsi="Simplified Arabic" w:cs="Simplified Arabic"/>
          <w:b/>
          <w:bCs/>
          <w:sz w:val="28"/>
          <w:szCs w:val="28"/>
          <w:rtl/>
          <w:lang w:bidi="ar-DZ"/>
        </w:rPr>
      </w:pPr>
      <w:r w:rsidRPr="00F361BC">
        <w:rPr>
          <w:rFonts w:ascii="Simplified Arabic" w:hAnsi="Simplified Arabic" w:cs="Simplified Arabic"/>
          <w:b/>
          <w:bCs/>
          <w:sz w:val="28"/>
          <w:szCs w:val="28"/>
          <w:rtl/>
          <w:lang w:bidi="ar-DZ"/>
        </w:rPr>
        <w:t>ال</w:t>
      </w:r>
      <w:r w:rsidR="00852587" w:rsidRPr="00F361BC">
        <w:rPr>
          <w:rFonts w:ascii="Simplified Arabic" w:hAnsi="Simplified Arabic" w:cs="Simplified Arabic"/>
          <w:b/>
          <w:bCs/>
          <w:sz w:val="28"/>
          <w:szCs w:val="28"/>
          <w:rtl/>
          <w:lang w:bidi="ar-DZ"/>
        </w:rPr>
        <w:t>ملخص:</w:t>
      </w:r>
    </w:p>
    <w:p w:rsidR="00C86654" w:rsidRPr="00EA2C50" w:rsidRDefault="00580B05" w:rsidP="00171E1C">
      <w:pPr>
        <w:bidi/>
        <w:spacing w:after="0" w:line="240" w:lineRule="auto"/>
        <w:ind w:firstLine="284"/>
        <w:jc w:val="lowKashida"/>
        <w:rPr>
          <w:rFonts w:ascii="Simplified Arabic" w:hAnsi="Simplified Arabic" w:cs="Simplified Arabic"/>
          <w:sz w:val="28"/>
          <w:szCs w:val="28"/>
          <w:rtl/>
          <w:lang w:bidi="ar-DZ"/>
        </w:rPr>
      </w:pPr>
      <w:r w:rsidRPr="00EA2C50">
        <w:rPr>
          <w:rFonts w:ascii="Simplified Arabic" w:hAnsi="Simplified Arabic" w:cs="Simplified Arabic" w:hint="cs"/>
          <w:sz w:val="28"/>
          <w:szCs w:val="28"/>
          <w:rtl/>
          <w:lang w:bidi="ar-DZ"/>
        </w:rPr>
        <w:t>نسعى من خلال هذه الدراسة إلى تسليط الضوء على دور وكالة</w:t>
      </w:r>
      <w:r w:rsidR="00171E1C" w:rsidRPr="00EA2C50">
        <w:rPr>
          <w:rFonts w:ascii="Simplified Arabic" w:hAnsi="Simplified Arabic" w:cs="Simplified Arabic" w:hint="cs"/>
          <w:sz w:val="28"/>
          <w:szCs w:val="28"/>
          <w:rtl/>
          <w:lang w:bidi="ar-DZ"/>
        </w:rPr>
        <w:t xml:space="preserve"> الصندوق الوطني للتأمين عن</w:t>
      </w:r>
      <w:r w:rsidRPr="00EA2C50">
        <w:rPr>
          <w:rFonts w:ascii="Simplified Arabic" w:hAnsi="Simplified Arabic" w:cs="Simplified Arabic" w:hint="cs"/>
          <w:sz w:val="28"/>
          <w:szCs w:val="28"/>
          <w:rtl/>
          <w:lang w:bidi="ar-DZ"/>
        </w:rPr>
        <w:t xml:space="preserve"> البطالة لولاية برج بوعريريج في إنشاء وتمويل المؤسسات المصغرة </w:t>
      </w:r>
      <w:r w:rsidR="00171E1C" w:rsidRPr="00EA2C50">
        <w:rPr>
          <w:rFonts w:ascii="Simplified Arabic" w:hAnsi="Simplified Arabic" w:cs="Simplified Arabic" w:hint="cs"/>
          <w:sz w:val="28"/>
          <w:szCs w:val="28"/>
          <w:rtl/>
          <w:lang w:bidi="ar-DZ"/>
        </w:rPr>
        <w:t>خلال فترة تفشي وباء كورونا</w:t>
      </w:r>
      <w:r w:rsidR="00AB6E34" w:rsidRPr="00EA2C50">
        <w:rPr>
          <w:rFonts w:ascii="Simplified Arabic" w:hAnsi="Simplified Arabic" w:cs="Simplified Arabic" w:hint="cs"/>
          <w:sz w:val="28"/>
          <w:szCs w:val="28"/>
          <w:rtl/>
          <w:lang w:bidi="ar-DZ"/>
        </w:rPr>
        <w:t>، من خلال التعرف أولا في الجانب النظري على</w:t>
      </w:r>
      <w:r w:rsidRPr="00EA2C50">
        <w:rPr>
          <w:rFonts w:ascii="Simplified Arabic" w:hAnsi="Simplified Arabic" w:cs="Simplified Arabic" w:hint="cs"/>
          <w:sz w:val="28"/>
          <w:szCs w:val="28"/>
          <w:rtl/>
          <w:lang w:bidi="ar-DZ"/>
        </w:rPr>
        <w:t xml:space="preserve"> أهم الهياكل الداعمة ل</w:t>
      </w:r>
      <w:r w:rsidR="00AB6E34" w:rsidRPr="00EA2C50">
        <w:rPr>
          <w:rFonts w:ascii="Simplified Arabic" w:hAnsi="Simplified Arabic" w:cs="Simplified Arabic" w:hint="cs"/>
          <w:sz w:val="28"/>
          <w:szCs w:val="28"/>
          <w:rtl/>
          <w:lang w:bidi="ar-DZ"/>
        </w:rPr>
        <w:t xml:space="preserve">لمؤسسات المصغرة والمشاكل </w:t>
      </w:r>
      <w:r w:rsidR="00E83D92" w:rsidRPr="00EA2C50">
        <w:rPr>
          <w:rFonts w:ascii="Simplified Arabic" w:hAnsi="Simplified Arabic" w:cs="Simplified Arabic" w:hint="cs"/>
          <w:sz w:val="28"/>
          <w:szCs w:val="28"/>
          <w:rtl/>
          <w:lang w:bidi="ar-DZ"/>
        </w:rPr>
        <w:t>التمويلي</w:t>
      </w:r>
      <w:r w:rsidR="00E83D92" w:rsidRPr="00EA2C50">
        <w:rPr>
          <w:rFonts w:ascii="Simplified Arabic" w:hAnsi="Simplified Arabic" w:cs="Simplified Arabic" w:hint="eastAsia"/>
          <w:sz w:val="28"/>
          <w:szCs w:val="28"/>
          <w:rtl/>
          <w:lang w:bidi="ar-DZ"/>
        </w:rPr>
        <w:t>ة</w:t>
      </w:r>
      <w:r w:rsidR="00AB6E34" w:rsidRPr="00EA2C50">
        <w:rPr>
          <w:rFonts w:ascii="Simplified Arabic" w:hAnsi="Simplified Arabic" w:cs="Simplified Arabic" w:hint="cs"/>
          <w:sz w:val="28"/>
          <w:szCs w:val="28"/>
          <w:rtl/>
          <w:lang w:bidi="ar-DZ"/>
        </w:rPr>
        <w:t xml:space="preserve"> التي تعاني منها، وفي الجانب التطبيقي</w:t>
      </w:r>
      <w:r w:rsidR="006F4E9C">
        <w:rPr>
          <w:rFonts w:ascii="Simplified Arabic" w:hAnsi="Simplified Arabic" w:cs="Simplified Arabic" w:hint="cs"/>
          <w:sz w:val="28"/>
          <w:szCs w:val="28"/>
          <w:rtl/>
          <w:lang w:bidi="ar-DZ"/>
        </w:rPr>
        <w:t xml:space="preserve"> </w:t>
      </w:r>
      <w:r w:rsidR="00AB6E34" w:rsidRPr="00EA2C50">
        <w:rPr>
          <w:rFonts w:ascii="Simplified Arabic" w:hAnsi="Simplified Arabic" w:cs="Simplified Arabic" w:hint="cs"/>
          <w:sz w:val="28"/>
          <w:szCs w:val="28"/>
          <w:rtl/>
          <w:lang w:bidi="ar-DZ"/>
        </w:rPr>
        <w:t xml:space="preserve">تم </w:t>
      </w:r>
      <w:r w:rsidRPr="00EA2C50">
        <w:rPr>
          <w:rFonts w:ascii="Simplified Arabic" w:hAnsi="Simplified Arabic" w:cs="Simplified Arabic" w:hint="cs"/>
          <w:sz w:val="28"/>
          <w:szCs w:val="28"/>
          <w:rtl/>
          <w:lang w:bidi="ar-DZ"/>
        </w:rPr>
        <w:t>رصد أه</w:t>
      </w:r>
      <w:r w:rsidR="00AB6E34" w:rsidRPr="00EA2C50">
        <w:rPr>
          <w:rFonts w:ascii="Simplified Arabic" w:hAnsi="Simplified Arabic" w:cs="Simplified Arabic" w:hint="cs"/>
          <w:sz w:val="28"/>
          <w:szCs w:val="28"/>
          <w:rtl/>
          <w:lang w:bidi="ar-DZ"/>
        </w:rPr>
        <w:t xml:space="preserve">م المؤسسات المصغرة التي ساهمت </w:t>
      </w:r>
      <w:r w:rsidRPr="00EA2C50">
        <w:rPr>
          <w:rFonts w:ascii="Simplified Arabic" w:hAnsi="Simplified Arabic" w:cs="Simplified Arabic" w:hint="cs"/>
          <w:sz w:val="28"/>
          <w:szCs w:val="28"/>
          <w:rtl/>
          <w:lang w:bidi="ar-DZ"/>
        </w:rPr>
        <w:t>وكالة</w:t>
      </w:r>
      <w:r w:rsidR="00AB6E34" w:rsidRPr="00EA2C50">
        <w:rPr>
          <w:rFonts w:ascii="Simplified Arabic" w:hAnsi="Simplified Arabic" w:cs="Simplified Arabic" w:hint="cs"/>
          <w:sz w:val="28"/>
          <w:szCs w:val="28"/>
          <w:rtl/>
          <w:lang w:bidi="ar-DZ"/>
        </w:rPr>
        <w:t xml:space="preserve"> الولاية المدروسة</w:t>
      </w:r>
      <w:r w:rsidRPr="00EA2C50">
        <w:rPr>
          <w:rFonts w:ascii="Simplified Arabic" w:hAnsi="Simplified Arabic" w:cs="Simplified Arabic" w:hint="cs"/>
          <w:sz w:val="28"/>
          <w:szCs w:val="28"/>
          <w:rtl/>
          <w:lang w:bidi="ar-DZ"/>
        </w:rPr>
        <w:t xml:space="preserve"> في إنجازها لهذه السنة، كما اعتمدنا في هذه الدراسة على المنهج ال</w:t>
      </w:r>
      <w:r w:rsidR="00AB6E34" w:rsidRPr="00EA2C50">
        <w:rPr>
          <w:rFonts w:ascii="Simplified Arabic" w:hAnsi="Simplified Arabic" w:cs="Simplified Arabic" w:hint="cs"/>
          <w:sz w:val="28"/>
          <w:szCs w:val="28"/>
          <w:rtl/>
          <w:lang w:bidi="ar-DZ"/>
        </w:rPr>
        <w:t>وصفي التحليلي من أجل تقييم الدور</w:t>
      </w:r>
      <w:r w:rsidRPr="00EA2C50">
        <w:rPr>
          <w:rFonts w:ascii="Simplified Arabic" w:hAnsi="Simplified Arabic" w:cs="Simplified Arabic" w:hint="cs"/>
          <w:sz w:val="28"/>
          <w:szCs w:val="28"/>
          <w:rtl/>
          <w:lang w:bidi="ar-DZ"/>
        </w:rPr>
        <w:t xml:space="preserve"> المنوط بها بالا</w:t>
      </w:r>
      <w:r w:rsidR="005568A0" w:rsidRPr="00EA2C50">
        <w:rPr>
          <w:rFonts w:ascii="Simplified Arabic" w:hAnsi="Simplified Arabic" w:cs="Simplified Arabic" w:hint="cs"/>
          <w:sz w:val="28"/>
          <w:szCs w:val="28"/>
          <w:rtl/>
          <w:lang w:bidi="ar-DZ"/>
        </w:rPr>
        <w:t>عتماد على المعطيات والبيانات الإ</w:t>
      </w:r>
      <w:r w:rsidRPr="00EA2C50">
        <w:rPr>
          <w:rFonts w:ascii="Simplified Arabic" w:hAnsi="Simplified Arabic" w:cs="Simplified Arabic" w:hint="cs"/>
          <w:sz w:val="28"/>
          <w:szCs w:val="28"/>
          <w:rtl/>
          <w:lang w:bidi="ar-DZ"/>
        </w:rPr>
        <w:t>حصائية التي تم الحصول عليها من قبل الوكالة.</w:t>
      </w:r>
    </w:p>
    <w:p w:rsidR="00570FA3" w:rsidRPr="00EA2C50" w:rsidRDefault="00C86654" w:rsidP="001E3C74">
      <w:pPr>
        <w:bidi/>
        <w:spacing w:after="0" w:line="240" w:lineRule="auto"/>
        <w:ind w:firstLine="284"/>
        <w:jc w:val="lowKashida"/>
        <w:rPr>
          <w:rFonts w:ascii="Simplified Arabic" w:hAnsi="Simplified Arabic" w:cs="Simplified Arabic"/>
          <w:sz w:val="28"/>
          <w:szCs w:val="28"/>
          <w:rtl/>
          <w:lang w:bidi="ar-DZ"/>
        </w:rPr>
      </w:pPr>
      <w:r w:rsidRPr="00EA2C50">
        <w:rPr>
          <w:rFonts w:ascii="Simplified Arabic" w:hAnsi="Simplified Arabic" w:cs="Simplified Arabic"/>
          <w:sz w:val="28"/>
          <w:szCs w:val="28"/>
          <w:rtl/>
          <w:lang w:bidi="ar-DZ"/>
        </w:rPr>
        <w:t>توصلت هذه الدراسة</w:t>
      </w:r>
      <w:r w:rsidR="00580B05" w:rsidRPr="00EA2C50">
        <w:rPr>
          <w:rFonts w:ascii="Simplified Arabic" w:hAnsi="Simplified Arabic" w:cs="Simplified Arabic"/>
          <w:sz w:val="28"/>
          <w:szCs w:val="28"/>
          <w:rtl/>
          <w:lang w:bidi="ar-DZ"/>
        </w:rPr>
        <w:t xml:space="preserve"> إلى مجموعة من النتائج من بينها</w:t>
      </w:r>
      <w:r w:rsidR="007B4C18" w:rsidRPr="00EA2C50">
        <w:rPr>
          <w:rFonts w:ascii="Simplified Arabic" w:hAnsi="Simplified Arabic" w:cs="Simplified Arabic" w:hint="cs"/>
          <w:sz w:val="28"/>
          <w:szCs w:val="28"/>
          <w:rtl/>
          <w:lang w:bidi="ar-DZ"/>
        </w:rPr>
        <w:t xml:space="preserve"> سيطرة صيغ</w:t>
      </w:r>
      <w:r w:rsidR="005568A0" w:rsidRPr="00EA2C50">
        <w:rPr>
          <w:rFonts w:ascii="Simplified Arabic" w:hAnsi="Simplified Arabic" w:cs="Simplified Arabic" w:hint="cs"/>
          <w:sz w:val="28"/>
          <w:szCs w:val="28"/>
          <w:rtl/>
          <w:lang w:bidi="ar-DZ"/>
        </w:rPr>
        <w:t>تي</w:t>
      </w:r>
      <w:r w:rsidR="007B4C18" w:rsidRPr="00EA2C50">
        <w:rPr>
          <w:rFonts w:ascii="Simplified Arabic" w:hAnsi="Simplified Arabic" w:cs="Simplified Arabic" w:hint="cs"/>
          <w:sz w:val="28"/>
          <w:szCs w:val="28"/>
          <w:rtl/>
          <w:lang w:bidi="ar-DZ"/>
        </w:rPr>
        <w:t xml:space="preserve"> التمويل الذاتي والثلاثي على أغلب معاملات الوكالة</w:t>
      </w:r>
      <w:r w:rsidR="005568A0" w:rsidRPr="00EA2C50">
        <w:rPr>
          <w:rFonts w:ascii="Simplified Arabic" w:hAnsi="Simplified Arabic" w:cs="Simplified Arabic" w:hint="cs"/>
          <w:sz w:val="28"/>
          <w:szCs w:val="28"/>
          <w:rtl/>
          <w:lang w:bidi="ar-DZ"/>
        </w:rPr>
        <w:t xml:space="preserve"> وذلك راجع ل</w:t>
      </w:r>
      <w:r w:rsidR="00570FA3" w:rsidRPr="00EA2C50">
        <w:rPr>
          <w:rFonts w:ascii="Simplified Arabic" w:hAnsi="Simplified Arabic" w:cs="Simplified Arabic" w:hint="cs"/>
          <w:sz w:val="28"/>
          <w:szCs w:val="28"/>
          <w:rtl/>
          <w:lang w:bidi="ar-DZ"/>
        </w:rPr>
        <w:t>مساهمة القروض البنكية إلى جانب قروض الوكالة في إنشاء المشا</w:t>
      </w:r>
      <w:r w:rsidR="005568A0" w:rsidRPr="00EA2C50">
        <w:rPr>
          <w:rFonts w:ascii="Simplified Arabic" w:hAnsi="Simplified Arabic" w:cs="Simplified Arabic" w:hint="cs"/>
          <w:sz w:val="28"/>
          <w:szCs w:val="28"/>
          <w:rtl/>
          <w:lang w:bidi="ar-DZ"/>
        </w:rPr>
        <w:t>ر</w:t>
      </w:r>
      <w:r w:rsidR="00570FA3" w:rsidRPr="00EA2C50">
        <w:rPr>
          <w:rFonts w:ascii="Simplified Arabic" w:hAnsi="Simplified Arabic" w:cs="Simplified Arabic" w:hint="cs"/>
          <w:sz w:val="28"/>
          <w:szCs w:val="28"/>
          <w:rtl/>
          <w:lang w:bidi="ar-DZ"/>
        </w:rPr>
        <w:t>يع والاستفادة من الامتيازات الجبائية وشبه الجبائية التي ت</w:t>
      </w:r>
      <w:r w:rsidR="005568A0" w:rsidRPr="00EA2C50">
        <w:rPr>
          <w:rFonts w:ascii="Simplified Arabic" w:hAnsi="Simplified Arabic" w:cs="Simplified Arabic" w:hint="cs"/>
          <w:sz w:val="28"/>
          <w:szCs w:val="28"/>
          <w:rtl/>
          <w:lang w:bidi="ar-DZ"/>
        </w:rPr>
        <w:t>ُ</w:t>
      </w:r>
      <w:r w:rsidR="00570FA3" w:rsidRPr="00EA2C50">
        <w:rPr>
          <w:rFonts w:ascii="Simplified Arabic" w:hAnsi="Simplified Arabic" w:cs="Simplified Arabic" w:hint="cs"/>
          <w:sz w:val="28"/>
          <w:szCs w:val="28"/>
          <w:rtl/>
          <w:lang w:bidi="ar-DZ"/>
        </w:rPr>
        <w:t xml:space="preserve">حفزهم على اعتماد هذه الصيغ، </w:t>
      </w:r>
      <w:r w:rsidR="00850151" w:rsidRPr="00EA2C50">
        <w:rPr>
          <w:rFonts w:ascii="Simplified Arabic" w:hAnsi="Simplified Arabic" w:cs="Simplified Arabic" w:hint="cs"/>
          <w:sz w:val="28"/>
          <w:szCs w:val="28"/>
          <w:rtl/>
          <w:lang w:bidi="ar-DZ"/>
        </w:rPr>
        <w:t>بالإضافة</w:t>
      </w:r>
      <w:r w:rsidR="00570FA3" w:rsidRPr="00EA2C50">
        <w:rPr>
          <w:rFonts w:ascii="Simplified Arabic" w:hAnsi="Simplified Arabic" w:cs="Simplified Arabic" w:hint="cs"/>
          <w:sz w:val="28"/>
          <w:szCs w:val="28"/>
          <w:rtl/>
          <w:lang w:bidi="ar-DZ"/>
        </w:rPr>
        <w:t xml:space="preserve"> إلى</w:t>
      </w:r>
      <w:r w:rsidR="001E3C74">
        <w:rPr>
          <w:rFonts w:ascii="Simplified Arabic" w:hAnsi="Simplified Arabic" w:cs="Simplified Arabic" w:hint="cs"/>
          <w:sz w:val="28"/>
          <w:szCs w:val="28"/>
          <w:rtl/>
          <w:lang w:bidi="ar-DZ"/>
        </w:rPr>
        <w:t xml:space="preserve"> تمركز أغلب النشاطات ممولة من طرف </w:t>
      </w:r>
      <w:r w:rsidR="00171E1C" w:rsidRPr="00EA2C50">
        <w:rPr>
          <w:rFonts w:ascii="Simplified Arabic" w:hAnsi="Simplified Arabic" w:cs="Simplified Arabic" w:hint="cs"/>
          <w:sz w:val="28"/>
          <w:szCs w:val="28"/>
          <w:rtl/>
          <w:lang w:bidi="ar-DZ"/>
        </w:rPr>
        <w:t>الوكالة في قطاع الزراعة، الحرف اليدوية والخدمات</w:t>
      </w:r>
      <w:r w:rsidR="00570FA3" w:rsidRPr="00EA2C50">
        <w:rPr>
          <w:rFonts w:ascii="Simplified Arabic" w:hAnsi="Simplified Arabic" w:cs="Simplified Arabic" w:hint="cs"/>
          <w:sz w:val="28"/>
          <w:szCs w:val="28"/>
          <w:rtl/>
          <w:lang w:bidi="ar-DZ"/>
        </w:rPr>
        <w:t>.</w:t>
      </w:r>
    </w:p>
    <w:p w:rsidR="00C86654" w:rsidRPr="00EA2C50" w:rsidRDefault="001E3C74" w:rsidP="006F4E9C">
      <w:pPr>
        <w:bidi/>
        <w:spacing w:after="0" w:line="240" w:lineRule="auto"/>
        <w:ind w:firstLine="284"/>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w:t>
      </w:r>
      <w:r w:rsidR="00570FA3" w:rsidRPr="00EA2C50">
        <w:rPr>
          <w:rFonts w:ascii="Simplified Arabic" w:hAnsi="Simplified Arabic" w:cs="Simplified Arabic"/>
          <w:sz w:val="28"/>
          <w:szCs w:val="28"/>
          <w:rtl/>
          <w:lang w:bidi="ar-DZ"/>
        </w:rPr>
        <w:t xml:space="preserve">وصي </w:t>
      </w:r>
      <w:r>
        <w:rPr>
          <w:rFonts w:ascii="Simplified Arabic" w:hAnsi="Simplified Arabic" w:cs="Simplified Arabic" w:hint="cs"/>
          <w:sz w:val="28"/>
          <w:szCs w:val="28"/>
          <w:rtl/>
          <w:lang w:bidi="ar-DZ"/>
        </w:rPr>
        <w:t xml:space="preserve">الدراسة </w:t>
      </w:r>
      <w:r w:rsidR="00570FA3" w:rsidRPr="00EA2C50">
        <w:rPr>
          <w:rFonts w:ascii="Simplified Arabic" w:hAnsi="Simplified Arabic" w:cs="Simplified Arabic"/>
          <w:sz w:val="28"/>
          <w:szCs w:val="28"/>
          <w:rtl/>
          <w:lang w:bidi="ar-DZ"/>
        </w:rPr>
        <w:t>في</w:t>
      </w:r>
      <w:r w:rsidR="005568A0" w:rsidRPr="00EA2C50">
        <w:rPr>
          <w:rFonts w:ascii="Simplified Arabic" w:hAnsi="Simplified Arabic" w:cs="Simplified Arabic" w:hint="cs"/>
          <w:sz w:val="28"/>
          <w:szCs w:val="28"/>
          <w:rtl/>
          <w:lang w:bidi="ar-DZ"/>
        </w:rPr>
        <w:t xml:space="preserve"> الأخير على ضرورة توجي</w:t>
      </w:r>
      <w:r w:rsidR="00570FA3" w:rsidRPr="00EA2C50">
        <w:rPr>
          <w:rFonts w:ascii="Simplified Arabic" w:hAnsi="Simplified Arabic" w:cs="Simplified Arabic" w:hint="cs"/>
          <w:sz w:val="28"/>
          <w:szCs w:val="28"/>
          <w:rtl/>
          <w:lang w:bidi="ar-DZ"/>
        </w:rPr>
        <w:t xml:space="preserve">ه شباب الولاية أصحاب المشاريع للقطاعات التي تخلق قيمة مضافة عالية وتلبي احتياجات السوق المحلي والوطني، </w:t>
      </w:r>
      <w:r w:rsidR="00850151" w:rsidRPr="00EA2C50">
        <w:rPr>
          <w:rFonts w:ascii="Simplified Arabic" w:hAnsi="Simplified Arabic" w:cs="Simplified Arabic" w:hint="cs"/>
          <w:sz w:val="28"/>
          <w:szCs w:val="28"/>
          <w:rtl/>
          <w:lang w:bidi="ar-DZ"/>
        </w:rPr>
        <w:t>بالإضافة</w:t>
      </w:r>
      <w:r w:rsidR="00570FA3" w:rsidRPr="00EA2C50">
        <w:rPr>
          <w:rFonts w:ascii="Simplified Arabic" w:hAnsi="Simplified Arabic" w:cs="Simplified Arabic" w:hint="cs"/>
          <w:sz w:val="28"/>
          <w:szCs w:val="28"/>
          <w:rtl/>
          <w:lang w:bidi="ar-DZ"/>
        </w:rPr>
        <w:t xml:space="preserve"> إلى إدخال صيغ التمويل ال</w:t>
      </w:r>
      <w:r w:rsidR="00891303" w:rsidRPr="00EA2C50">
        <w:rPr>
          <w:rFonts w:ascii="Simplified Arabic" w:hAnsi="Simplified Arabic" w:cs="Simplified Arabic" w:hint="cs"/>
          <w:sz w:val="28"/>
          <w:szCs w:val="28"/>
          <w:rtl/>
          <w:lang w:bidi="ar-DZ"/>
        </w:rPr>
        <w:t>إ</w:t>
      </w:r>
      <w:r w:rsidR="00570FA3" w:rsidRPr="00EA2C50">
        <w:rPr>
          <w:rFonts w:ascii="Simplified Arabic" w:hAnsi="Simplified Arabic" w:cs="Simplified Arabic" w:hint="cs"/>
          <w:sz w:val="28"/>
          <w:szCs w:val="28"/>
          <w:rtl/>
          <w:lang w:bidi="ar-DZ"/>
        </w:rPr>
        <w:t xml:space="preserve">سلامي في تعاملات الوكالة </w:t>
      </w:r>
      <w:r w:rsidR="00891303" w:rsidRPr="00EA2C50">
        <w:rPr>
          <w:rFonts w:ascii="Simplified Arabic" w:hAnsi="Simplified Arabic" w:cs="Simplified Arabic" w:hint="cs"/>
          <w:sz w:val="28"/>
          <w:szCs w:val="28"/>
          <w:rtl/>
          <w:lang w:bidi="ar-DZ"/>
        </w:rPr>
        <w:t xml:space="preserve">لتجنب التعامل بالفوائد </w:t>
      </w:r>
      <w:r w:rsidR="006F4E9C">
        <w:rPr>
          <w:rFonts w:ascii="Simplified Arabic" w:hAnsi="Simplified Arabic" w:cs="Simplified Arabic" w:hint="cs"/>
          <w:sz w:val="28"/>
          <w:szCs w:val="28"/>
          <w:rtl/>
          <w:lang w:bidi="ar-DZ"/>
        </w:rPr>
        <w:t>البنكية</w:t>
      </w:r>
      <w:r w:rsidR="00891303" w:rsidRPr="00EA2C50">
        <w:rPr>
          <w:rFonts w:ascii="Simplified Arabic" w:hAnsi="Simplified Arabic" w:cs="Simplified Arabic" w:hint="cs"/>
          <w:sz w:val="28"/>
          <w:szCs w:val="28"/>
          <w:rtl/>
          <w:lang w:bidi="ar-DZ"/>
        </w:rPr>
        <w:t xml:space="preserve"> التي من شأنها زيادة </w:t>
      </w:r>
      <w:r w:rsidR="005568A0" w:rsidRPr="00EA2C50">
        <w:rPr>
          <w:rFonts w:ascii="Simplified Arabic" w:hAnsi="Simplified Arabic" w:cs="Simplified Arabic" w:hint="cs"/>
          <w:sz w:val="28"/>
          <w:szCs w:val="28"/>
          <w:rtl/>
          <w:lang w:bidi="ar-DZ"/>
        </w:rPr>
        <w:t>ال</w:t>
      </w:r>
      <w:r w:rsidR="00C86EA5" w:rsidRPr="00EA2C50">
        <w:rPr>
          <w:rFonts w:ascii="Simplified Arabic" w:hAnsi="Simplified Arabic" w:cs="Simplified Arabic" w:hint="cs"/>
          <w:sz w:val="28"/>
          <w:szCs w:val="28"/>
          <w:rtl/>
          <w:lang w:bidi="ar-DZ"/>
        </w:rPr>
        <w:t>تكاليف التي تتحملها</w:t>
      </w:r>
      <w:r w:rsidR="00891303" w:rsidRPr="00EA2C50">
        <w:rPr>
          <w:rFonts w:ascii="Simplified Arabic" w:hAnsi="Simplified Arabic" w:cs="Simplified Arabic" w:hint="cs"/>
          <w:sz w:val="28"/>
          <w:szCs w:val="28"/>
          <w:rtl/>
          <w:lang w:bidi="ar-DZ"/>
        </w:rPr>
        <w:t>.</w:t>
      </w:r>
    </w:p>
    <w:p w:rsidR="00BF03F7" w:rsidRPr="00EA2C50" w:rsidRDefault="00BF03F7" w:rsidP="0020542B">
      <w:pPr>
        <w:pStyle w:val="Sansinterligne"/>
        <w:bidi/>
        <w:rPr>
          <w:rFonts w:ascii="Simplified Arabic" w:hAnsi="Simplified Arabic" w:cs="Simplified Arabic"/>
          <w:sz w:val="28"/>
          <w:szCs w:val="28"/>
          <w:rtl/>
          <w:lang w:bidi="ar-DZ"/>
        </w:rPr>
      </w:pPr>
      <w:r w:rsidRPr="00EA2C50">
        <w:rPr>
          <w:rFonts w:ascii="Simplified Arabic" w:hAnsi="Simplified Arabic" w:cs="Simplified Arabic"/>
          <w:b/>
          <w:bCs/>
          <w:sz w:val="28"/>
          <w:szCs w:val="28"/>
          <w:rtl/>
          <w:lang w:bidi="ar-DZ"/>
        </w:rPr>
        <w:t>الكلمات المفتاحية:</w:t>
      </w:r>
      <w:r w:rsidR="0020542B">
        <w:rPr>
          <w:rFonts w:ascii="Simplified Arabic" w:hAnsi="Simplified Arabic" w:cs="Simplified Arabic" w:hint="cs"/>
          <w:b/>
          <w:bCs/>
          <w:sz w:val="28"/>
          <w:szCs w:val="28"/>
          <w:rtl/>
          <w:lang w:bidi="ar-DZ"/>
        </w:rPr>
        <w:t xml:space="preserve"> </w:t>
      </w:r>
      <w:r w:rsidR="00891303" w:rsidRPr="00EA2C50">
        <w:rPr>
          <w:rFonts w:ascii="Simplified Arabic" w:hAnsi="Simplified Arabic" w:cs="Simplified Arabic" w:hint="cs"/>
          <w:sz w:val="28"/>
          <w:szCs w:val="28"/>
          <w:rtl/>
          <w:lang w:bidi="ar-DZ"/>
        </w:rPr>
        <w:t>وكالة</w:t>
      </w:r>
      <w:r w:rsidR="00171E1C" w:rsidRPr="00EA2C50">
        <w:rPr>
          <w:rFonts w:ascii="Simplified Arabic" w:hAnsi="Simplified Arabic" w:cs="Simplified Arabic" w:hint="cs"/>
          <w:sz w:val="28"/>
          <w:szCs w:val="28"/>
          <w:rtl/>
          <w:lang w:bidi="ar-DZ"/>
        </w:rPr>
        <w:t xml:space="preserve"> الصندوق الوطني للتأمين عن</w:t>
      </w:r>
      <w:r w:rsidR="00891303" w:rsidRPr="00EA2C50">
        <w:rPr>
          <w:rFonts w:ascii="Simplified Arabic" w:hAnsi="Simplified Arabic" w:cs="Simplified Arabic" w:hint="cs"/>
          <w:sz w:val="28"/>
          <w:szCs w:val="28"/>
          <w:rtl/>
          <w:lang w:bidi="ar-DZ"/>
        </w:rPr>
        <w:t xml:space="preserve"> البطالة، المؤسسات المصغرة، </w:t>
      </w:r>
      <w:r w:rsidR="0020542B">
        <w:rPr>
          <w:rFonts w:ascii="Simplified Arabic" w:hAnsi="Simplified Arabic" w:cs="Simplified Arabic" w:hint="cs"/>
          <w:sz w:val="28"/>
          <w:szCs w:val="28"/>
          <w:rtl/>
          <w:lang w:bidi="ar-DZ"/>
        </w:rPr>
        <w:t>الهياكل الداعمة</w:t>
      </w:r>
      <w:r w:rsidR="00891303" w:rsidRPr="00EA2C50">
        <w:rPr>
          <w:rFonts w:ascii="Simplified Arabic" w:hAnsi="Simplified Arabic" w:cs="Simplified Arabic" w:hint="cs"/>
          <w:sz w:val="28"/>
          <w:szCs w:val="28"/>
          <w:rtl/>
          <w:lang w:bidi="ar-DZ"/>
        </w:rPr>
        <w:t>.</w:t>
      </w:r>
    </w:p>
    <w:p w:rsidR="00AA79C6" w:rsidRPr="007B30F3" w:rsidRDefault="00AA79C6" w:rsidP="002344A8">
      <w:pPr>
        <w:pStyle w:val="Sansinterligne"/>
        <w:jc w:val="lowKashida"/>
        <w:rPr>
          <w:rFonts w:ascii="Simplified Arabic" w:hAnsi="Simplified Arabic" w:cs="Simplified Arabic"/>
          <w:b/>
          <w:bCs/>
          <w:sz w:val="28"/>
          <w:szCs w:val="28"/>
          <w:lang w:val="en-US" w:bidi="ar-DZ"/>
        </w:rPr>
      </w:pPr>
      <w:r w:rsidRPr="00F361BC">
        <w:rPr>
          <w:rFonts w:ascii="Simplified Arabic" w:hAnsi="Simplified Arabic" w:cs="Simplified Arabic"/>
          <w:b/>
          <w:bCs/>
          <w:sz w:val="28"/>
          <w:szCs w:val="28"/>
          <w:lang w:val="en-US" w:bidi="ar-DZ"/>
        </w:rPr>
        <w:t>Abstract</w:t>
      </w:r>
      <w:r w:rsidRPr="00F361BC">
        <w:rPr>
          <w:rFonts w:ascii="Simplified Arabic" w:hAnsi="Simplified Arabic" w:cs="Simplified Arabic"/>
          <w:b/>
          <w:bCs/>
          <w:sz w:val="28"/>
          <w:szCs w:val="28"/>
          <w:rtl/>
          <w:lang w:bidi="ar-DZ"/>
        </w:rPr>
        <w:t>:</w:t>
      </w:r>
    </w:p>
    <w:p w:rsidR="00445B4F" w:rsidRDefault="00445B4F" w:rsidP="002344A8">
      <w:pPr>
        <w:pStyle w:val="Sansinterligne"/>
        <w:shd w:val="clear" w:color="auto" w:fill="FFFFFF" w:themeFill="background1"/>
        <w:ind w:firstLine="567"/>
        <w:jc w:val="lowKashida"/>
        <w:rPr>
          <w:rFonts w:asciiTheme="majorBidi" w:hAnsiTheme="majorBidi" w:cstheme="majorBidi"/>
          <w:color w:val="000000"/>
          <w:sz w:val="24"/>
          <w:szCs w:val="24"/>
          <w:shd w:val="clear" w:color="auto" w:fill="FFFFFF" w:themeFill="background1"/>
          <w:lang w:val="en-US"/>
        </w:rPr>
      </w:pPr>
      <w:r w:rsidRPr="00445B4F">
        <w:rPr>
          <w:rFonts w:asciiTheme="majorBidi" w:hAnsiTheme="majorBidi" w:cstheme="majorBidi"/>
          <w:color w:val="000000"/>
          <w:sz w:val="24"/>
          <w:szCs w:val="24"/>
          <w:shd w:val="clear" w:color="auto" w:fill="FFFFFF" w:themeFill="background1"/>
          <w:lang w:val="en-US"/>
        </w:rPr>
        <w:t xml:space="preserve">Through this study, we seek to shed light on the role of the National Unemployment Insurance Fund of the Bordj Bou Areridj wilaya in establishing and financing mini-enterprises during the outbreak of the Corona epidemic, by first identifying the theoretical aspects of the most important support structures for micro-enterprises and the financing problems they suffer from, and </w:t>
      </w:r>
      <w:r w:rsidRPr="00445B4F">
        <w:rPr>
          <w:rFonts w:asciiTheme="majorBidi" w:hAnsiTheme="majorBidi" w:cstheme="majorBidi"/>
          <w:color w:val="000000"/>
          <w:sz w:val="24"/>
          <w:szCs w:val="24"/>
          <w:shd w:val="clear" w:color="auto" w:fill="FFFFFF" w:themeFill="background1"/>
          <w:lang w:val="en-US"/>
        </w:rPr>
        <w:lastRenderedPageBreak/>
        <w:t>in The application side The most important micro-institutions that the studied state agency contributed to its achievement for this year were monitored. We also relied in this study on the descriptive analytical approach in order to assess the role entrusted to it based on the data and statistical data obtained by the agency.</w:t>
      </w:r>
    </w:p>
    <w:p w:rsidR="00445B4F" w:rsidRDefault="00445B4F" w:rsidP="00F36D37">
      <w:pPr>
        <w:pStyle w:val="Sansinterligne"/>
        <w:shd w:val="clear" w:color="auto" w:fill="FFFFFF" w:themeFill="background1"/>
        <w:ind w:firstLine="567"/>
        <w:jc w:val="lowKashida"/>
        <w:rPr>
          <w:rFonts w:asciiTheme="majorBidi" w:hAnsiTheme="majorBidi" w:cstheme="majorBidi"/>
          <w:color w:val="000000"/>
          <w:sz w:val="24"/>
          <w:szCs w:val="24"/>
          <w:shd w:val="clear" w:color="auto" w:fill="FFFFFF" w:themeFill="background1"/>
          <w:lang w:val="en-US"/>
        </w:rPr>
      </w:pPr>
      <w:r w:rsidRPr="00445B4F">
        <w:rPr>
          <w:rFonts w:asciiTheme="majorBidi" w:hAnsiTheme="majorBidi" w:cstheme="majorBidi"/>
          <w:color w:val="000000"/>
          <w:sz w:val="24"/>
          <w:szCs w:val="24"/>
          <w:shd w:val="clear" w:color="auto" w:fill="FFFFFF" w:themeFill="background1"/>
          <w:lang w:val="en-US"/>
        </w:rPr>
        <w:t xml:space="preserve"> This</w:t>
      </w:r>
      <w:r w:rsidR="006F4E9C">
        <w:rPr>
          <w:rFonts w:asciiTheme="majorBidi" w:hAnsiTheme="majorBidi" w:cstheme="majorBidi" w:hint="cs"/>
          <w:color w:val="000000"/>
          <w:sz w:val="24"/>
          <w:szCs w:val="24"/>
          <w:shd w:val="clear" w:color="auto" w:fill="FFFFFF" w:themeFill="background1"/>
          <w:rtl/>
          <w:lang w:val="en-US"/>
        </w:rPr>
        <w:t xml:space="preserve"> </w:t>
      </w:r>
      <w:r w:rsidRPr="00445B4F">
        <w:rPr>
          <w:rFonts w:asciiTheme="majorBidi" w:hAnsiTheme="majorBidi" w:cstheme="majorBidi"/>
          <w:color w:val="000000"/>
          <w:sz w:val="24"/>
          <w:szCs w:val="24"/>
          <w:shd w:val="clear" w:color="auto" w:fill="FFFFFF" w:themeFill="background1"/>
          <w:lang w:val="en-US"/>
        </w:rPr>
        <w:t>study reached a set of results, including the control of the self-financing and tripartite modes over most of the agency’s transactions, due to the contribution of bank loans in addition to agency loans in establishing projects and benefiting from tax and semi-tax privileges that motivate them to adopt these formulas, in addition to the concentration of most of the activ</w:t>
      </w:r>
      <w:r w:rsidR="000B2F15">
        <w:rPr>
          <w:rFonts w:asciiTheme="majorBidi" w:hAnsiTheme="majorBidi" w:cstheme="majorBidi"/>
          <w:color w:val="000000"/>
          <w:sz w:val="24"/>
          <w:szCs w:val="24"/>
          <w:shd w:val="clear" w:color="auto" w:fill="FFFFFF" w:themeFill="background1"/>
          <w:lang w:val="en-US"/>
        </w:rPr>
        <w:t>ities that finance them</w:t>
      </w:r>
      <w:r w:rsidR="000B2F15">
        <w:rPr>
          <w:rFonts w:asciiTheme="majorBidi" w:hAnsiTheme="majorBidi" w:cstheme="majorBidi" w:hint="cs"/>
          <w:color w:val="000000"/>
          <w:sz w:val="24"/>
          <w:szCs w:val="24"/>
          <w:shd w:val="clear" w:color="auto" w:fill="FFFFFF" w:themeFill="background1"/>
          <w:rtl/>
          <w:lang w:val="en-US"/>
        </w:rPr>
        <w:t xml:space="preserve"> </w:t>
      </w:r>
      <w:r w:rsidR="00396868">
        <w:rPr>
          <w:rFonts w:asciiTheme="majorBidi" w:hAnsiTheme="majorBidi" w:cstheme="majorBidi"/>
          <w:color w:val="000000"/>
          <w:sz w:val="24"/>
          <w:szCs w:val="24"/>
          <w:shd w:val="clear" w:color="auto" w:fill="FFFFFF" w:themeFill="background1"/>
          <w:lang w:val="en-US"/>
        </w:rPr>
        <w:t>Agency</w:t>
      </w:r>
      <w:r w:rsidR="00396868">
        <w:rPr>
          <w:rFonts w:asciiTheme="majorBidi" w:hAnsiTheme="majorBidi" w:cstheme="majorBidi" w:hint="cs"/>
          <w:color w:val="000000"/>
          <w:sz w:val="24"/>
          <w:szCs w:val="24"/>
          <w:shd w:val="clear" w:color="auto" w:fill="FFFFFF" w:themeFill="background1"/>
          <w:rtl/>
          <w:lang w:val="en-US"/>
        </w:rPr>
        <w:t xml:space="preserve"> </w:t>
      </w:r>
      <w:r w:rsidRPr="00445B4F">
        <w:rPr>
          <w:rFonts w:asciiTheme="majorBidi" w:hAnsiTheme="majorBidi" w:cstheme="majorBidi"/>
          <w:color w:val="000000"/>
          <w:sz w:val="24"/>
          <w:szCs w:val="24"/>
          <w:shd w:val="clear" w:color="auto" w:fill="FFFFFF" w:themeFill="background1"/>
          <w:lang w:val="en-US"/>
        </w:rPr>
        <w:t xml:space="preserve">in the agriculture, handicrafts and services sector. </w:t>
      </w:r>
    </w:p>
    <w:p w:rsidR="00445B4F" w:rsidRDefault="00445B4F" w:rsidP="002344A8">
      <w:pPr>
        <w:pStyle w:val="Sansinterligne"/>
        <w:shd w:val="clear" w:color="auto" w:fill="FFFFFF" w:themeFill="background1"/>
        <w:ind w:firstLine="567"/>
        <w:jc w:val="lowKashida"/>
        <w:rPr>
          <w:rFonts w:asciiTheme="majorBidi" w:hAnsiTheme="majorBidi" w:cstheme="majorBidi"/>
          <w:color w:val="000000"/>
          <w:sz w:val="24"/>
          <w:szCs w:val="24"/>
          <w:shd w:val="clear" w:color="auto" w:fill="FFFFFF" w:themeFill="background1"/>
          <w:lang w:val="en-US"/>
        </w:rPr>
      </w:pPr>
      <w:r w:rsidRPr="00445B4F">
        <w:rPr>
          <w:rFonts w:asciiTheme="majorBidi" w:hAnsiTheme="majorBidi" w:cstheme="majorBidi"/>
          <w:color w:val="000000"/>
          <w:sz w:val="24"/>
          <w:szCs w:val="24"/>
          <w:shd w:val="clear" w:color="auto" w:fill="FFFFFF" w:themeFill="background1"/>
          <w:lang w:val="en-US"/>
        </w:rPr>
        <w:t>Finally, we recommend the necessity of directing the youth of the state who own projects to the</w:t>
      </w:r>
      <w:r w:rsidR="00F36D37">
        <w:rPr>
          <w:rFonts w:asciiTheme="majorBidi" w:hAnsiTheme="majorBidi" w:cstheme="majorBidi"/>
          <w:color w:val="000000"/>
          <w:sz w:val="24"/>
          <w:szCs w:val="24"/>
          <w:shd w:val="clear" w:color="auto" w:fill="FFFFFF" w:themeFill="background1"/>
          <w:lang w:val="en-US"/>
        </w:rPr>
        <w:t xml:space="preserve"> sectors that create high added </w:t>
      </w:r>
      <w:r w:rsidRPr="00445B4F">
        <w:rPr>
          <w:rFonts w:asciiTheme="majorBidi" w:hAnsiTheme="majorBidi" w:cstheme="majorBidi"/>
          <w:color w:val="000000"/>
          <w:sz w:val="24"/>
          <w:szCs w:val="24"/>
          <w:shd w:val="clear" w:color="auto" w:fill="FFFFFF" w:themeFill="background1"/>
          <w:lang w:val="en-US"/>
        </w:rPr>
        <w:t xml:space="preserve">value and meet the needs of the local and national market, in addition to introducing Islamic financing formulas in the agency's dealings to avoid dealing with usurious benefits that would increase the costs it bears. </w:t>
      </w:r>
    </w:p>
    <w:p w:rsidR="00445B4F" w:rsidRPr="00445B4F" w:rsidRDefault="00445B4F" w:rsidP="000B2F15">
      <w:pPr>
        <w:pStyle w:val="Sansinterligne"/>
        <w:shd w:val="clear" w:color="auto" w:fill="FFFFFF" w:themeFill="background1"/>
        <w:rPr>
          <w:rFonts w:asciiTheme="majorBidi" w:hAnsiTheme="majorBidi" w:cstheme="majorBidi"/>
          <w:b/>
          <w:bCs/>
          <w:sz w:val="24"/>
          <w:szCs w:val="24"/>
          <w:rtl/>
          <w:lang w:bidi="ar-DZ"/>
        </w:rPr>
      </w:pPr>
      <w:r w:rsidRPr="007B30F3">
        <w:rPr>
          <w:rFonts w:asciiTheme="majorBidi" w:hAnsiTheme="majorBidi" w:cstheme="majorBidi"/>
          <w:b/>
          <w:bCs/>
          <w:color w:val="000000"/>
          <w:sz w:val="24"/>
          <w:szCs w:val="24"/>
          <w:shd w:val="clear" w:color="auto" w:fill="FFFFFF" w:themeFill="background1"/>
          <w:lang w:val="en-US"/>
        </w:rPr>
        <w:t>Keywords:</w:t>
      </w:r>
      <w:r w:rsidRPr="007B30F3">
        <w:rPr>
          <w:rFonts w:asciiTheme="majorBidi" w:hAnsiTheme="majorBidi" w:cstheme="majorBidi"/>
          <w:color w:val="000000"/>
          <w:sz w:val="24"/>
          <w:szCs w:val="24"/>
          <w:shd w:val="clear" w:color="auto" w:fill="FFFFFF" w:themeFill="background1"/>
          <w:lang w:val="en-US"/>
        </w:rPr>
        <w:t xml:space="preserve"> National Unemployment Insurance Fund Agency, micro-enterprises,</w:t>
      </w:r>
      <w:r w:rsidR="000B2F15">
        <w:rPr>
          <w:rFonts w:hint="cs"/>
          <w:rtl/>
        </w:rPr>
        <w:t xml:space="preserve"> </w:t>
      </w:r>
      <w:r w:rsidR="000B2F15" w:rsidRPr="000B2F15">
        <w:rPr>
          <w:rFonts w:asciiTheme="majorBidi" w:hAnsiTheme="majorBidi" w:cstheme="majorBidi"/>
          <w:color w:val="000000"/>
          <w:sz w:val="24"/>
          <w:szCs w:val="24"/>
          <w:shd w:val="clear" w:color="auto" w:fill="FFFFFF" w:themeFill="background1"/>
          <w:lang w:val="en-US"/>
        </w:rPr>
        <w:t>support structures.</w:t>
      </w:r>
    </w:p>
    <w:p w:rsidR="009946AD" w:rsidRDefault="009946AD" w:rsidP="00445B4F">
      <w:pPr>
        <w:pStyle w:val="Sansinterligne"/>
        <w:shd w:val="clear" w:color="auto" w:fill="FFFFFF" w:themeFill="background1"/>
        <w:bidi/>
        <w:jc w:val="lowKashida"/>
        <w:rPr>
          <w:rFonts w:ascii="Simplified Arabic" w:hAnsi="Simplified Arabic" w:cs="Simplified Arabic"/>
          <w:b/>
          <w:bCs/>
          <w:sz w:val="28"/>
          <w:szCs w:val="28"/>
          <w:rtl/>
          <w:lang w:bidi="ar-DZ"/>
        </w:rPr>
      </w:pPr>
      <w:r w:rsidRPr="00F361BC">
        <w:rPr>
          <w:rFonts w:ascii="Simplified Arabic" w:hAnsi="Simplified Arabic" w:cs="Simplified Arabic"/>
          <w:b/>
          <w:bCs/>
          <w:sz w:val="28"/>
          <w:szCs w:val="28"/>
          <w:rtl/>
          <w:lang w:bidi="ar-DZ"/>
        </w:rPr>
        <w:t>مقدمة:</w:t>
      </w:r>
    </w:p>
    <w:p w:rsidR="008373A0" w:rsidRPr="009C2C03" w:rsidRDefault="002D2844" w:rsidP="00DA609C">
      <w:pPr>
        <w:pStyle w:val="Sansinterligne"/>
        <w:bidi/>
        <w:ind w:firstLine="566"/>
        <w:jc w:val="lowKashida"/>
        <w:rPr>
          <w:rFonts w:ascii="Simplified Arabic" w:hAnsi="Simplified Arabic" w:cs="Simplified Arabic"/>
          <w:sz w:val="28"/>
          <w:szCs w:val="28"/>
          <w:rtl/>
          <w:lang w:val="en-US" w:bidi="ar-DZ"/>
        </w:rPr>
      </w:pPr>
      <w:r w:rsidRPr="009C2C03">
        <w:rPr>
          <w:rFonts w:ascii="Simplified Arabic" w:hAnsi="Simplified Arabic" w:cs="Simplified Arabic" w:hint="cs"/>
          <w:sz w:val="28"/>
          <w:szCs w:val="28"/>
          <w:rtl/>
          <w:lang w:val="en-US" w:bidi="ar-DZ"/>
        </w:rPr>
        <w:t>لطالما</w:t>
      </w:r>
      <w:r w:rsidR="00850151" w:rsidRPr="009C2C03">
        <w:rPr>
          <w:rFonts w:ascii="Simplified Arabic" w:hAnsi="Simplified Arabic" w:cs="Simplified Arabic" w:hint="cs"/>
          <w:sz w:val="28"/>
          <w:szCs w:val="28"/>
          <w:rtl/>
          <w:lang w:val="en-US" w:bidi="ar-DZ"/>
        </w:rPr>
        <w:t xml:space="preserve"> لعبت المؤسسات</w:t>
      </w:r>
      <w:r w:rsidR="00DA609C">
        <w:rPr>
          <w:rFonts w:ascii="Simplified Arabic" w:hAnsi="Simplified Arabic" w:cs="Simplified Arabic" w:hint="cs"/>
          <w:sz w:val="28"/>
          <w:szCs w:val="28"/>
          <w:rtl/>
          <w:lang w:val="en-US" w:bidi="ar-DZ"/>
        </w:rPr>
        <w:t xml:space="preserve"> الصغيرة والمتوسطة</w:t>
      </w:r>
      <w:r w:rsidR="00850151" w:rsidRPr="009C2C03">
        <w:rPr>
          <w:rFonts w:ascii="Simplified Arabic" w:hAnsi="Simplified Arabic" w:cs="Simplified Arabic" w:hint="cs"/>
          <w:sz w:val="28"/>
          <w:szCs w:val="28"/>
          <w:rtl/>
          <w:lang w:val="en-US" w:bidi="ar-DZ"/>
        </w:rPr>
        <w:t xml:space="preserve"> دورا كبيرا في عملية التنمية الاقتصادية</w:t>
      </w:r>
      <w:r w:rsidR="008A7F6B" w:rsidRPr="009C2C03">
        <w:rPr>
          <w:rFonts w:ascii="Simplified Arabic" w:hAnsi="Simplified Arabic" w:cs="Simplified Arabic" w:hint="cs"/>
          <w:sz w:val="28"/>
          <w:szCs w:val="28"/>
          <w:rtl/>
          <w:lang w:val="en-US" w:bidi="ar-DZ"/>
        </w:rPr>
        <w:t xml:space="preserve"> والاجتماعية</w:t>
      </w:r>
      <w:r w:rsidR="00850151" w:rsidRPr="009C2C03">
        <w:rPr>
          <w:rFonts w:ascii="Simplified Arabic" w:hAnsi="Simplified Arabic" w:cs="Simplified Arabic" w:hint="cs"/>
          <w:sz w:val="28"/>
          <w:szCs w:val="28"/>
          <w:rtl/>
          <w:lang w:val="en-US" w:bidi="ar-DZ"/>
        </w:rPr>
        <w:t xml:space="preserve"> </w:t>
      </w:r>
      <w:r w:rsidR="00DA609C">
        <w:rPr>
          <w:rFonts w:ascii="Simplified Arabic" w:hAnsi="Simplified Arabic" w:cs="Simplified Arabic" w:hint="cs"/>
          <w:sz w:val="28"/>
          <w:szCs w:val="28"/>
          <w:rtl/>
          <w:lang w:val="en-US" w:bidi="ar-DZ"/>
        </w:rPr>
        <w:t>داخل</w:t>
      </w:r>
      <w:r w:rsidR="00850151" w:rsidRPr="009C2C03">
        <w:rPr>
          <w:rFonts w:ascii="Simplified Arabic" w:hAnsi="Simplified Arabic" w:cs="Simplified Arabic" w:hint="cs"/>
          <w:sz w:val="28"/>
          <w:szCs w:val="28"/>
          <w:rtl/>
          <w:lang w:val="en-US" w:bidi="ar-DZ"/>
        </w:rPr>
        <w:t xml:space="preserve"> أي دولة</w:t>
      </w:r>
      <w:r w:rsidR="008A7F6B" w:rsidRPr="009C2C03">
        <w:rPr>
          <w:rFonts w:ascii="Simplified Arabic" w:hAnsi="Simplified Arabic" w:cs="Simplified Arabic" w:hint="cs"/>
          <w:sz w:val="28"/>
          <w:szCs w:val="28"/>
          <w:rtl/>
          <w:lang w:val="en-US" w:bidi="ar-DZ"/>
        </w:rPr>
        <w:t>،</w:t>
      </w:r>
      <w:r w:rsidR="00DA609C">
        <w:rPr>
          <w:rFonts w:ascii="Simplified Arabic" w:hAnsi="Simplified Arabic" w:cs="Simplified Arabic" w:hint="cs"/>
          <w:sz w:val="28"/>
          <w:szCs w:val="28"/>
          <w:rtl/>
          <w:lang w:val="en-US" w:bidi="ar-DZ"/>
        </w:rPr>
        <w:t xml:space="preserve"> </w:t>
      </w:r>
      <w:r w:rsidR="008A7F6B" w:rsidRPr="009C2C03">
        <w:rPr>
          <w:rFonts w:ascii="Simplified Arabic" w:hAnsi="Simplified Arabic" w:cs="Simplified Arabic" w:hint="cs"/>
          <w:sz w:val="28"/>
          <w:szCs w:val="28"/>
          <w:rtl/>
          <w:lang w:val="en-US" w:bidi="ar-DZ"/>
        </w:rPr>
        <w:t>نظرا</w:t>
      </w:r>
      <w:r w:rsidR="00850151" w:rsidRPr="009C2C03">
        <w:rPr>
          <w:rFonts w:ascii="Simplified Arabic" w:hAnsi="Simplified Arabic" w:cs="Simplified Arabic" w:hint="cs"/>
          <w:sz w:val="28"/>
          <w:szCs w:val="28"/>
          <w:rtl/>
          <w:lang w:val="en-US" w:bidi="ar-DZ"/>
        </w:rPr>
        <w:t xml:space="preserve"> لما تقدمه من مساهمة في</w:t>
      </w:r>
      <w:r w:rsidR="00DA609C">
        <w:rPr>
          <w:rFonts w:ascii="Simplified Arabic" w:hAnsi="Simplified Arabic" w:cs="Simplified Arabic" w:hint="cs"/>
          <w:sz w:val="28"/>
          <w:szCs w:val="28"/>
          <w:rtl/>
          <w:lang w:val="en-US" w:bidi="ar-DZ"/>
        </w:rPr>
        <w:t xml:space="preserve"> الرفع من المؤشرات الاقتصادية الكلية، فهي تساهم في</w:t>
      </w:r>
      <w:r w:rsidR="00850151" w:rsidRPr="009C2C03">
        <w:rPr>
          <w:rFonts w:ascii="Simplified Arabic" w:hAnsi="Simplified Arabic" w:cs="Simplified Arabic" w:hint="cs"/>
          <w:sz w:val="28"/>
          <w:szCs w:val="28"/>
          <w:rtl/>
          <w:lang w:val="en-US" w:bidi="ar-DZ"/>
        </w:rPr>
        <w:t xml:space="preserve"> توفير فرص </w:t>
      </w:r>
      <w:r w:rsidR="00DA609C">
        <w:rPr>
          <w:rFonts w:ascii="Simplified Arabic" w:hAnsi="Simplified Arabic" w:cs="Simplified Arabic" w:hint="cs"/>
          <w:sz w:val="28"/>
          <w:szCs w:val="28"/>
          <w:rtl/>
          <w:lang w:val="en-US" w:bidi="ar-DZ"/>
        </w:rPr>
        <w:t>عمل جديدة، زيادة حجم الاستثمار، تحقيق قيمة مضافة</w:t>
      </w:r>
      <w:r w:rsidR="00850151" w:rsidRPr="009C2C03">
        <w:rPr>
          <w:rFonts w:ascii="Simplified Arabic" w:hAnsi="Simplified Arabic" w:cs="Simplified Arabic" w:hint="cs"/>
          <w:sz w:val="28"/>
          <w:szCs w:val="28"/>
          <w:rtl/>
          <w:lang w:val="en-US" w:bidi="ar-DZ"/>
        </w:rPr>
        <w:t xml:space="preserve"> </w:t>
      </w:r>
      <w:r w:rsidR="00DA609C">
        <w:rPr>
          <w:rFonts w:ascii="Simplified Arabic" w:hAnsi="Simplified Arabic" w:cs="Simplified Arabic" w:hint="cs"/>
          <w:sz w:val="28"/>
          <w:szCs w:val="28"/>
          <w:rtl/>
          <w:lang w:val="en-US" w:bidi="ar-DZ"/>
        </w:rPr>
        <w:t>وكذلك</w:t>
      </w:r>
      <w:r w:rsidR="00850151" w:rsidRPr="009C2C03">
        <w:rPr>
          <w:rFonts w:ascii="Simplified Arabic" w:hAnsi="Simplified Arabic" w:cs="Simplified Arabic" w:hint="cs"/>
          <w:sz w:val="28"/>
          <w:szCs w:val="28"/>
          <w:rtl/>
          <w:lang w:val="en-US" w:bidi="ar-DZ"/>
        </w:rPr>
        <w:t xml:space="preserve"> دورها التنموي الفعال</w:t>
      </w:r>
      <w:r w:rsidR="00DA609C">
        <w:rPr>
          <w:rFonts w:ascii="Simplified Arabic" w:hAnsi="Simplified Arabic" w:cs="Simplified Arabic" w:hint="cs"/>
          <w:sz w:val="28"/>
          <w:szCs w:val="28"/>
          <w:rtl/>
          <w:lang w:val="en-US" w:bidi="ar-DZ"/>
        </w:rPr>
        <w:t xml:space="preserve"> </w:t>
      </w:r>
      <w:r w:rsidR="00850151" w:rsidRPr="009C2C03">
        <w:rPr>
          <w:rFonts w:ascii="Simplified Arabic" w:hAnsi="Simplified Arabic" w:cs="Simplified Arabic" w:hint="cs"/>
          <w:sz w:val="28"/>
          <w:szCs w:val="28"/>
          <w:rtl/>
          <w:lang w:val="en-US" w:bidi="ar-DZ"/>
        </w:rPr>
        <w:t xml:space="preserve">من خلال تكاملها مع بعضها البعض لتحقيق الأهداف المسطرة </w:t>
      </w:r>
      <w:r w:rsidR="00DA609C">
        <w:rPr>
          <w:rFonts w:ascii="Simplified Arabic" w:hAnsi="Simplified Arabic" w:cs="Simplified Arabic" w:hint="cs"/>
          <w:sz w:val="28"/>
          <w:szCs w:val="28"/>
          <w:rtl/>
          <w:lang w:val="en-US" w:bidi="ar-DZ"/>
        </w:rPr>
        <w:t>من قبل السلطات المكلفة بها داخل أي دولة</w:t>
      </w:r>
      <w:r w:rsidR="00850151" w:rsidRPr="009C2C03">
        <w:rPr>
          <w:rFonts w:ascii="Simplified Arabic" w:hAnsi="Simplified Arabic" w:cs="Simplified Arabic" w:hint="cs"/>
          <w:sz w:val="28"/>
          <w:szCs w:val="28"/>
          <w:rtl/>
          <w:lang w:val="en-US" w:bidi="ar-DZ"/>
        </w:rPr>
        <w:t>.</w:t>
      </w:r>
    </w:p>
    <w:p w:rsidR="009C2C03" w:rsidRPr="009C2C03" w:rsidRDefault="008A7F6B" w:rsidP="00DA609C">
      <w:pPr>
        <w:pStyle w:val="Sansinterligne"/>
        <w:bidi/>
        <w:ind w:firstLine="566"/>
        <w:jc w:val="lowKashida"/>
        <w:rPr>
          <w:rFonts w:ascii="Simplified Arabic" w:hAnsi="Simplified Arabic" w:cs="Simplified Arabic"/>
          <w:sz w:val="28"/>
          <w:szCs w:val="28"/>
          <w:rtl/>
          <w:lang w:val="en-US" w:bidi="ar-DZ"/>
        </w:rPr>
      </w:pPr>
      <w:r w:rsidRPr="009C2C03">
        <w:rPr>
          <w:rFonts w:ascii="Simplified Arabic" w:hAnsi="Simplified Arabic" w:cs="Simplified Arabic" w:hint="cs"/>
          <w:sz w:val="28"/>
          <w:szCs w:val="28"/>
          <w:rtl/>
          <w:lang w:val="en-US" w:bidi="ar-DZ"/>
        </w:rPr>
        <w:t xml:space="preserve">باعتبار أن المؤسسات المصغرة تعد من بين هذه المؤسسات، </w:t>
      </w:r>
      <w:r w:rsidR="00850151" w:rsidRPr="009C2C03">
        <w:rPr>
          <w:rFonts w:ascii="Simplified Arabic" w:hAnsi="Simplified Arabic" w:cs="Simplified Arabic" w:hint="cs"/>
          <w:sz w:val="28"/>
          <w:szCs w:val="28"/>
          <w:rtl/>
          <w:lang w:val="en-US" w:bidi="ar-DZ"/>
        </w:rPr>
        <w:t xml:space="preserve">قامت </w:t>
      </w:r>
      <w:r w:rsidR="00DA609C">
        <w:rPr>
          <w:rFonts w:ascii="Simplified Arabic" w:hAnsi="Simplified Arabic" w:cs="Simplified Arabic" w:hint="cs"/>
          <w:sz w:val="28"/>
          <w:szCs w:val="28"/>
          <w:rtl/>
          <w:lang w:val="en-US" w:bidi="ar-DZ"/>
        </w:rPr>
        <w:t>جُل</w:t>
      </w:r>
      <w:r w:rsidR="00850151" w:rsidRPr="009C2C03">
        <w:rPr>
          <w:rFonts w:ascii="Simplified Arabic" w:hAnsi="Simplified Arabic" w:cs="Simplified Arabic" w:hint="cs"/>
          <w:sz w:val="28"/>
          <w:szCs w:val="28"/>
          <w:rtl/>
          <w:lang w:val="en-US" w:bidi="ar-DZ"/>
        </w:rPr>
        <w:t xml:space="preserve"> الدول بتركيز جهودها </w:t>
      </w:r>
      <w:r w:rsidRPr="009C2C03">
        <w:rPr>
          <w:rFonts w:ascii="Simplified Arabic" w:hAnsi="Simplified Arabic" w:cs="Simplified Arabic" w:hint="cs"/>
          <w:sz w:val="28"/>
          <w:szCs w:val="28"/>
          <w:rtl/>
          <w:lang w:val="en-US" w:bidi="ar-DZ"/>
        </w:rPr>
        <w:t>عليها بحي</w:t>
      </w:r>
      <w:r w:rsidR="00DA609C">
        <w:rPr>
          <w:rFonts w:ascii="Simplified Arabic" w:hAnsi="Simplified Arabic" w:cs="Simplified Arabic" w:hint="cs"/>
          <w:sz w:val="28"/>
          <w:szCs w:val="28"/>
          <w:rtl/>
          <w:lang w:val="en-US" w:bidi="ar-DZ"/>
        </w:rPr>
        <w:t>ث أصبحت تشجع إقامة مؤسسات مصغرة، خاصة بعد ما أثبتت</w:t>
      </w:r>
      <w:r w:rsidRPr="009C2C03">
        <w:rPr>
          <w:rFonts w:ascii="Simplified Arabic" w:hAnsi="Simplified Arabic" w:cs="Simplified Arabic" w:hint="cs"/>
          <w:sz w:val="28"/>
          <w:szCs w:val="28"/>
          <w:rtl/>
          <w:lang w:val="en-US" w:bidi="ar-DZ"/>
        </w:rPr>
        <w:t xml:space="preserve"> قدرتها على ح</w:t>
      </w:r>
      <w:r w:rsidR="00DA609C">
        <w:rPr>
          <w:rFonts w:ascii="Simplified Arabic" w:hAnsi="Simplified Arabic" w:cs="Simplified Arabic" w:hint="cs"/>
          <w:sz w:val="28"/>
          <w:szCs w:val="28"/>
          <w:rtl/>
          <w:lang w:val="en-US" w:bidi="ar-DZ"/>
        </w:rPr>
        <w:t>ل العديد من المشكلات الاقتصادية</w:t>
      </w:r>
      <w:r w:rsidR="009C2C03" w:rsidRPr="009C2C03">
        <w:rPr>
          <w:rFonts w:ascii="Simplified Arabic" w:hAnsi="Simplified Arabic" w:cs="Simplified Arabic" w:hint="cs"/>
          <w:sz w:val="28"/>
          <w:szCs w:val="28"/>
          <w:rtl/>
          <w:lang w:val="en-US" w:bidi="ar-DZ"/>
        </w:rPr>
        <w:t>، كما أنها تشكل ميدانا</w:t>
      </w:r>
      <w:r w:rsidR="00DA609C">
        <w:rPr>
          <w:rFonts w:ascii="Simplified Arabic" w:hAnsi="Simplified Arabic" w:cs="Simplified Arabic" w:hint="cs"/>
          <w:sz w:val="28"/>
          <w:szCs w:val="28"/>
          <w:rtl/>
          <w:lang w:val="en-US" w:bidi="ar-DZ"/>
        </w:rPr>
        <w:t xml:space="preserve"> واسعا</w:t>
      </w:r>
      <w:r w:rsidR="009C2C03" w:rsidRPr="009C2C03">
        <w:rPr>
          <w:rFonts w:ascii="Simplified Arabic" w:hAnsi="Simplified Arabic" w:cs="Simplified Arabic" w:hint="cs"/>
          <w:sz w:val="28"/>
          <w:szCs w:val="28"/>
          <w:rtl/>
          <w:lang w:val="en-US" w:bidi="ar-DZ"/>
        </w:rPr>
        <w:t xml:space="preserve"> لتطوير المهارات </w:t>
      </w:r>
      <w:r w:rsidR="006F4E9C" w:rsidRPr="009C2C03">
        <w:rPr>
          <w:rFonts w:ascii="Simplified Arabic" w:hAnsi="Simplified Arabic" w:cs="Simplified Arabic" w:hint="cs"/>
          <w:sz w:val="28"/>
          <w:szCs w:val="28"/>
          <w:rtl/>
          <w:lang w:val="en-US" w:bidi="ar-DZ"/>
        </w:rPr>
        <w:t>الإدارية</w:t>
      </w:r>
      <w:r w:rsidR="009C2C03" w:rsidRPr="009C2C03">
        <w:rPr>
          <w:rFonts w:ascii="Simplified Arabic" w:hAnsi="Simplified Arabic" w:cs="Simplified Arabic" w:hint="cs"/>
          <w:sz w:val="28"/>
          <w:szCs w:val="28"/>
          <w:rtl/>
          <w:lang w:val="en-US" w:bidi="ar-DZ"/>
        </w:rPr>
        <w:t xml:space="preserve">، الفنية، الإنتاجية والتسويقية، وتفتح المجال أمام المبادرات </w:t>
      </w:r>
      <w:r w:rsidR="00075B43" w:rsidRPr="009C2C03">
        <w:rPr>
          <w:rFonts w:ascii="Simplified Arabic" w:hAnsi="Simplified Arabic" w:cs="Simplified Arabic" w:hint="cs"/>
          <w:sz w:val="28"/>
          <w:szCs w:val="28"/>
          <w:rtl/>
          <w:lang w:val="en-US" w:bidi="ar-DZ"/>
        </w:rPr>
        <w:t>الفردية</w:t>
      </w:r>
      <w:r w:rsidR="00DA609C">
        <w:rPr>
          <w:rFonts w:ascii="Simplified Arabic" w:hAnsi="Simplified Arabic" w:cs="Simplified Arabic" w:hint="cs"/>
          <w:sz w:val="28"/>
          <w:szCs w:val="28"/>
          <w:rtl/>
          <w:lang w:val="en-US" w:bidi="ar-DZ"/>
        </w:rPr>
        <w:t xml:space="preserve"> لتكوين مؤسسات مصغرة خاصة</w:t>
      </w:r>
      <w:r w:rsidR="006F4E9C">
        <w:rPr>
          <w:rFonts w:ascii="Simplified Arabic" w:hAnsi="Simplified Arabic" w:cs="Simplified Arabic" w:hint="cs"/>
          <w:sz w:val="28"/>
          <w:szCs w:val="28"/>
          <w:rtl/>
          <w:lang w:val="en-US" w:bidi="ar-DZ"/>
        </w:rPr>
        <w:t xml:space="preserve"> </w:t>
      </w:r>
      <w:r w:rsidR="00DA609C">
        <w:rPr>
          <w:rFonts w:ascii="Simplified Arabic" w:hAnsi="Simplified Arabic" w:cs="Simplified Arabic" w:hint="cs"/>
          <w:sz w:val="28"/>
          <w:szCs w:val="28"/>
          <w:rtl/>
          <w:lang w:val="en-US" w:bidi="ar-DZ"/>
        </w:rPr>
        <w:t>وتخفيف الضغط على القطاع العام</w:t>
      </w:r>
      <w:r w:rsidR="009C2C03" w:rsidRPr="009C2C03">
        <w:rPr>
          <w:rFonts w:ascii="Simplified Arabic" w:hAnsi="Simplified Arabic" w:cs="Simplified Arabic" w:hint="cs"/>
          <w:sz w:val="28"/>
          <w:szCs w:val="28"/>
          <w:rtl/>
          <w:lang w:val="en-US" w:bidi="ar-DZ"/>
        </w:rPr>
        <w:t>.</w:t>
      </w:r>
    </w:p>
    <w:p w:rsidR="00053197" w:rsidRDefault="00DA609C" w:rsidP="00DA609C">
      <w:pPr>
        <w:pStyle w:val="Sansinterligne"/>
        <w:bidi/>
        <w:ind w:firstLine="566"/>
        <w:jc w:val="lowKashida"/>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ولأن الجزائر تعد في مقدمة الدول التي تشجع إنشاء وقيام </w:t>
      </w:r>
      <w:r w:rsidR="009C2C03" w:rsidRPr="009C2C03">
        <w:rPr>
          <w:rFonts w:ascii="Simplified Arabic" w:hAnsi="Simplified Arabic" w:cs="Simplified Arabic" w:hint="cs"/>
          <w:sz w:val="28"/>
          <w:szCs w:val="28"/>
          <w:rtl/>
          <w:lang w:val="en-US" w:bidi="ar-DZ"/>
        </w:rPr>
        <w:t>المؤسسات</w:t>
      </w:r>
      <w:r w:rsidR="00053197">
        <w:rPr>
          <w:rFonts w:ascii="Simplified Arabic" w:hAnsi="Simplified Arabic" w:cs="Simplified Arabic" w:hint="cs"/>
          <w:sz w:val="28"/>
          <w:szCs w:val="28"/>
          <w:rtl/>
          <w:lang w:val="en-US" w:bidi="ar-DZ"/>
        </w:rPr>
        <w:t xml:space="preserve"> المصغرة</w:t>
      </w:r>
      <w:r w:rsidR="009C2C03" w:rsidRPr="009C2C03">
        <w:rPr>
          <w:rFonts w:ascii="Simplified Arabic" w:hAnsi="Simplified Arabic" w:cs="Simplified Arabic" w:hint="cs"/>
          <w:sz w:val="28"/>
          <w:szCs w:val="28"/>
          <w:rtl/>
          <w:lang w:val="en-US" w:bidi="ar-DZ"/>
        </w:rPr>
        <w:t>، فإنها عملت على استحداث ووضع قوانين</w:t>
      </w:r>
      <w:r w:rsidR="00053197">
        <w:rPr>
          <w:rFonts w:ascii="Simplified Arabic" w:hAnsi="Simplified Arabic" w:cs="Simplified Arabic" w:hint="cs"/>
          <w:sz w:val="28"/>
          <w:szCs w:val="28"/>
          <w:rtl/>
          <w:lang w:val="en-US" w:bidi="ar-DZ"/>
        </w:rPr>
        <w:t xml:space="preserve"> تُسهل بها عمل هذه المؤسسات وت</w:t>
      </w:r>
      <w:r w:rsidR="00A166E6">
        <w:rPr>
          <w:rFonts w:ascii="Simplified Arabic" w:hAnsi="Simplified Arabic" w:cs="Simplified Arabic" w:hint="cs"/>
          <w:sz w:val="28"/>
          <w:szCs w:val="28"/>
          <w:rtl/>
          <w:lang w:val="en-US" w:bidi="ar-DZ"/>
        </w:rPr>
        <w:t>ُ</w:t>
      </w:r>
      <w:r w:rsidR="00053197">
        <w:rPr>
          <w:rFonts w:ascii="Simplified Arabic" w:hAnsi="Simplified Arabic" w:cs="Simplified Arabic" w:hint="cs"/>
          <w:sz w:val="28"/>
          <w:szCs w:val="28"/>
          <w:rtl/>
          <w:lang w:val="en-US" w:bidi="ar-DZ"/>
        </w:rPr>
        <w:t>حدد من خلالها الإطار التنظيمي والقانوني لها</w:t>
      </w:r>
      <w:r w:rsidR="009C2C03" w:rsidRPr="009C2C03">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بالإضافة إلى أنها قامت بتسخير</w:t>
      </w:r>
      <w:r w:rsidR="00053197">
        <w:rPr>
          <w:rFonts w:ascii="Simplified Arabic" w:hAnsi="Simplified Arabic" w:cs="Simplified Arabic" w:hint="cs"/>
          <w:sz w:val="28"/>
          <w:szCs w:val="28"/>
          <w:rtl/>
          <w:lang w:val="en-US" w:bidi="ar-DZ"/>
        </w:rPr>
        <w:t xml:space="preserve"> </w:t>
      </w:r>
      <w:r w:rsidR="009C2C03" w:rsidRPr="009C2C03">
        <w:rPr>
          <w:rFonts w:ascii="Simplified Arabic" w:hAnsi="Simplified Arabic" w:cs="Simplified Arabic" w:hint="cs"/>
          <w:sz w:val="28"/>
          <w:szCs w:val="28"/>
          <w:rtl/>
          <w:lang w:val="en-US" w:bidi="ar-DZ"/>
        </w:rPr>
        <w:t xml:space="preserve">هيئات وهياكل </w:t>
      </w:r>
      <w:r>
        <w:rPr>
          <w:rFonts w:ascii="Simplified Arabic" w:hAnsi="Simplified Arabic" w:cs="Simplified Arabic" w:hint="cs"/>
          <w:sz w:val="28"/>
          <w:szCs w:val="28"/>
          <w:rtl/>
          <w:lang w:val="en-US" w:bidi="ar-DZ"/>
        </w:rPr>
        <w:t>هدفها</w:t>
      </w:r>
      <w:r w:rsidR="00053197">
        <w:rPr>
          <w:rFonts w:ascii="Simplified Arabic" w:hAnsi="Simplified Arabic" w:cs="Simplified Arabic" w:hint="cs"/>
          <w:sz w:val="28"/>
          <w:szCs w:val="28"/>
          <w:rtl/>
          <w:lang w:val="en-US" w:bidi="ar-DZ"/>
        </w:rPr>
        <w:t xml:space="preserve"> تقديم الدعم الم</w:t>
      </w:r>
      <w:r w:rsidR="00A166E6">
        <w:rPr>
          <w:rFonts w:ascii="Simplified Arabic" w:hAnsi="Simplified Arabic" w:cs="Simplified Arabic" w:hint="cs"/>
          <w:sz w:val="28"/>
          <w:szCs w:val="28"/>
          <w:rtl/>
          <w:lang w:val="en-US" w:bidi="ar-DZ"/>
        </w:rPr>
        <w:t>ا</w:t>
      </w:r>
      <w:r w:rsidR="00053197">
        <w:rPr>
          <w:rFonts w:ascii="Simplified Arabic" w:hAnsi="Simplified Arabic" w:cs="Simplified Arabic" w:hint="cs"/>
          <w:sz w:val="28"/>
          <w:szCs w:val="28"/>
          <w:rtl/>
          <w:lang w:val="en-US" w:bidi="ar-DZ"/>
        </w:rPr>
        <w:t xml:space="preserve">لي </w:t>
      </w:r>
      <w:r>
        <w:rPr>
          <w:rFonts w:ascii="Simplified Arabic" w:hAnsi="Simplified Arabic" w:cs="Simplified Arabic" w:hint="cs"/>
          <w:sz w:val="28"/>
          <w:szCs w:val="28"/>
          <w:rtl/>
          <w:lang w:val="en-US" w:bidi="ar-DZ"/>
        </w:rPr>
        <w:t>الذي تحتاجه هذه المؤسسات</w:t>
      </w:r>
      <w:r w:rsidR="009C2C03" w:rsidRPr="009C2C03">
        <w:rPr>
          <w:rFonts w:ascii="Simplified Arabic" w:hAnsi="Simplified Arabic" w:cs="Simplified Arabic" w:hint="cs"/>
          <w:sz w:val="28"/>
          <w:szCs w:val="28"/>
          <w:rtl/>
          <w:lang w:val="en-US" w:bidi="ar-DZ"/>
        </w:rPr>
        <w:t xml:space="preserve"> </w:t>
      </w:r>
      <w:r w:rsidR="00A166E6">
        <w:rPr>
          <w:rFonts w:ascii="Simplified Arabic" w:hAnsi="Simplified Arabic" w:cs="Simplified Arabic" w:hint="cs"/>
          <w:sz w:val="28"/>
          <w:szCs w:val="28"/>
          <w:rtl/>
          <w:lang w:val="en-US" w:bidi="ar-DZ"/>
        </w:rPr>
        <w:t>و</w:t>
      </w:r>
      <w:r w:rsidR="00053197">
        <w:rPr>
          <w:rFonts w:ascii="Simplified Arabic" w:hAnsi="Simplified Arabic" w:cs="Simplified Arabic" w:hint="cs"/>
          <w:sz w:val="28"/>
          <w:szCs w:val="28"/>
          <w:rtl/>
          <w:lang w:val="en-US" w:bidi="ar-DZ"/>
        </w:rPr>
        <w:t>ت</w:t>
      </w:r>
      <w:r w:rsidR="00A166E6">
        <w:rPr>
          <w:rFonts w:ascii="Simplified Arabic" w:hAnsi="Simplified Arabic" w:cs="Simplified Arabic" w:hint="cs"/>
          <w:sz w:val="28"/>
          <w:szCs w:val="28"/>
          <w:rtl/>
          <w:lang w:val="en-US" w:bidi="ar-DZ"/>
        </w:rPr>
        <w:t>ُ</w:t>
      </w:r>
      <w:r w:rsidR="00053197">
        <w:rPr>
          <w:rFonts w:ascii="Simplified Arabic" w:hAnsi="Simplified Arabic" w:cs="Simplified Arabic" w:hint="cs"/>
          <w:sz w:val="28"/>
          <w:szCs w:val="28"/>
          <w:rtl/>
          <w:lang w:val="en-US" w:bidi="ar-DZ"/>
        </w:rPr>
        <w:t xml:space="preserve">زودها </w:t>
      </w:r>
      <w:r>
        <w:rPr>
          <w:rFonts w:ascii="Simplified Arabic" w:hAnsi="Simplified Arabic" w:cs="Simplified Arabic" w:hint="cs"/>
          <w:sz w:val="28"/>
          <w:szCs w:val="28"/>
          <w:rtl/>
          <w:lang w:val="en-US" w:bidi="ar-DZ"/>
        </w:rPr>
        <w:t>وبالخدمات غير المالية التي قد تحتاج لها</w:t>
      </w:r>
      <w:r w:rsidR="00053197">
        <w:rPr>
          <w:rFonts w:ascii="Simplified Arabic" w:hAnsi="Simplified Arabic" w:cs="Simplified Arabic" w:hint="cs"/>
          <w:sz w:val="28"/>
          <w:szCs w:val="28"/>
          <w:rtl/>
          <w:lang w:val="en-US" w:bidi="ar-DZ"/>
        </w:rPr>
        <w:t>.</w:t>
      </w:r>
    </w:p>
    <w:p w:rsidR="002D2844" w:rsidRDefault="00010D4A" w:rsidP="00DA609C">
      <w:pPr>
        <w:pStyle w:val="Sansinterligne"/>
        <w:bidi/>
        <w:ind w:firstLine="566"/>
        <w:jc w:val="lowKashida"/>
        <w:rPr>
          <w:rFonts w:ascii="Simplified Arabic" w:hAnsi="Simplified Arabic" w:cs="Simplified Arabic"/>
          <w:b/>
          <w:bCs/>
          <w:sz w:val="28"/>
          <w:szCs w:val="28"/>
          <w:rtl/>
          <w:lang w:bidi="ar-DZ"/>
        </w:rPr>
      </w:pPr>
      <w:r>
        <w:rPr>
          <w:rFonts w:ascii="Simplified Arabic" w:hAnsi="Simplified Arabic" w:cs="Simplified Arabic" w:hint="cs"/>
          <w:sz w:val="28"/>
          <w:szCs w:val="28"/>
          <w:rtl/>
          <w:lang w:val="en-US" w:bidi="ar-DZ"/>
        </w:rPr>
        <w:t>لذلك و</w:t>
      </w:r>
      <w:r w:rsidR="009C2C03" w:rsidRPr="009C2C03">
        <w:rPr>
          <w:rFonts w:ascii="Simplified Arabic" w:hAnsi="Simplified Arabic" w:cs="Simplified Arabic" w:hint="cs"/>
          <w:sz w:val="28"/>
          <w:szCs w:val="28"/>
          <w:rtl/>
          <w:lang w:val="en-US" w:bidi="ar-DZ"/>
        </w:rPr>
        <w:t>ب</w:t>
      </w:r>
      <w:r>
        <w:rPr>
          <w:rFonts w:ascii="Simplified Arabic" w:hAnsi="Simplified Arabic" w:cs="Simplified Arabic" w:hint="cs"/>
          <w:sz w:val="28"/>
          <w:szCs w:val="28"/>
          <w:rtl/>
          <w:lang w:val="en-US" w:bidi="ar-DZ"/>
        </w:rPr>
        <w:t>ُ</w:t>
      </w:r>
      <w:r w:rsidR="009C2C03" w:rsidRPr="009C2C03">
        <w:rPr>
          <w:rFonts w:ascii="Simplified Arabic" w:hAnsi="Simplified Arabic" w:cs="Simplified Arabic" w:hint="cs"/>
          <w:sz w:val="28"/>
          <w:szCs w:val="28"/>
          <w:rtl/>
          <w:lang w:val="en-US" w:bidi="ar-DZ"/>
        </w:rPr>
        <w:t>غية منا في التعرف على دور هذه الهيئات في دعم المؤسسات المصغرة، قمنا</w:t>
      </w:r>
      <w:r>
        <w:rPr>
          <w:rFonts w:ascii="Simplified Arabic" w:hAnsi="Simplified Arabic" w:cs="Simplified Arabic" w:hint="cs"/>
          <w:sz w:val="28"/>
          <w:szCs w:val="28"/>
          <w:rtl/>
          <w:lang w:val="en-US" w:bidi="ar-DZ"/>
        </w:rPr>
        <w:t xml:space="preserve"> باختيار</w:t>
      </w:r>
      <w:r w:rsidR="006F4E9C">
        <w:rPr>
          <w:rFonts w:ascii="Simplified Arabic" w:hAnsi="Simplified Arabic" w:cs="Simplified Arabic" w:hint="cs"/>
          <w:sz w:val="28"/>
          <w:szCs w:val="28"/>
          <w:rtl/>
          <w:lang w:val="en-US" w:bidi="ar-DZ"/>
        </w:rPr>
        <w:t xml:space="preserve"> </w:t>
      </w:r>
      <w:r w:rsidR="00075B43" w:rsidRPr="009C2C03">
        <w:rPr>
          <w:rFonts w:ascii="Simplified Arabic" w:hAnsi="Simplified Arabic" w:cs="Simplified Arabic" w:hint="cs"/>
          <w:sz w:val="28"/>
          <w:szCs w:val="28"/>
          <w:rtl/>
          <w:lang w:val="en-US" w:bidi="ar-DZ"/>
        </w:rPr>
        <w:t xml:space="preserve">وكالة </w:t>
      </w:r>
      <w:r w:rsidR="00075B43">
        <w:rPr>
          <w:rFonts w:ascii="Simplified Arabic" w:hAnsi="Simplified Arabic" w:cs="Simplified Arabic"/>
          <w:sz w:val="28"/>
          <w:szCs w:val="28"/>
          <w:rtl/>
          <w:lang w:val="en-US" w:bidi="ar-DZ"/>
        </w:rPr>
        <w:t>الصندوق</w:t>
      </w:r>
      <w:r w:rsidR="00732380">
        <w:rPr>
          <w:rFonts w:ascii="Simplified Arabic" w:hAnsi="Simplified Arabic" w:cs="Simplified Arabic" w:hint="cs"/>
          <w:sz w:val="28"/>
          <w:szCs w:val="28"/>
          <w:rtl/>
          <w:lang w:val="en-US" w:bidi="ar-DZ"/>
        </w:rPr>
        <w:t xml:space="preserve"> الوطني للتأمين عن</w:t>
      </w:r>
      <w:r w:rsidR="009C2C03" w:rsidRPr="009C2C03">
        <w:rPr>
          <w:rFonts w:ascii="Simplified Arabic" w:hAnsi="Simplified Arabic" w:cs="Simplified Arabic" w:hint="cs"/>
          <w:sz w:val="28"/>
          <w:szCs w:val="28"/>
          <w:rtl/>
          <w:lang w:val="en-US" w:bidi="ar-DZ"/>
        </w:rPr>
        <w:t xml:space="preserve"> البطالة</w:t>
      </w:r>
      <w:r w:rsidR="00DA609C">
        <w:rPr>
          <w:rFonts w:ascii="Simplified Arabic" w:hAnsi="Simplified Arabic" w:cs="Simplified Arabic" w:hint="cs"/>
          <w:sz w:val="28"/>
          <w:szCs w:val="28"/>
          <w:rtl/>
          <w:lang w:val="en-US" w:bidi="ar-DZ"/>
        </w:rPr>
        <w:t xml:space="preserve"> لأحد ولايات الشرق (</w:t>
      </w:r>
      <w:r w:rsidR="009C2C03" w:rsidRPr="009C2C03">
        <w:rPr>
          <w:rFonts w:ascii="Simplified Arabic" w:hAnsi="Simplified Arabic" w:cs="Simplified Arabic" w:hint="cs"/>
          <w:sz w:val="28"/>
          <w:szCs w:val="28"/>
          <w:rtl/>
          <w:lang w:val="en-US" w:bidi="ar-DZ"/>
        </w:rPr>
        <w:t>ولاية برج بوعريريج</w:t>
      </w:r>
      <w:r w:rsidR="00DA609C">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 من أجل معرفة </w:t>
      </w:r>
      <w:r w:rsidR="00DA609C">
        <w:rPr>
          <w:rFonts w:ascii="Simplified Arabic" w:hAnsi="Simplified Arabic" w:cs="Simplified Arabic" w:hint="cs"/>
          <w:sz w:val="28"/>
          <w:szCs w:val="28"/>
          <w:rtl/>
          <w:lang w:val="en-US" w:bidi="ar-DZ"/>
        </w:rPr>
        <w:t>الدور الذي تلعبه</w:t>
      </w:r>
      <w:r>
        <w:rPr>
          <w:rFonts w:ascii="Simplified Arabic" w:hAnsi="Simplified Arabic" w:cs="Simplified Arabic" w:hint="cs"/>
          <w:sz w:val="28"/>
          <w:szCs w:val="28"/>
          <w:rtl/>
          <w:lang w:val="en-US" w:bidi="ar-DZ"/>
        </w:rPr>
        <w:t xml:space="preserve"> في إنشاء</w:t>
      </w:r>
      <w:r w:rsidR="009C2C03" w:rsidRPr="009C2C03">
        <w:rPr>
          <w:rFonts w:ascii="Simplified Arabic" w:hAnsi="Simplified Arabic" w:cs="Simplified Arabic" w:hint="cs"/>
          <w:sz w:val="28"/>
          <w:szCs w:val="28"/>
          <w:rtl/>
          <w:lang w:val="en-US" w:bidi="ar-DZ"/>
        </w:rPr>
        <w:t xml:space="preserve"> وتمويل المؤسسات المصغرة</w:t>
      </w:r>
      <w:r w:rsidR="00BE6C66">
        <w:rPr>
          <w:rFonts w:ascii="Simplified Arabic" w:hAnsi="Simplified Arabic" w:cs="Simplified Arabic" w:hint="cs"/>
          <w:sz w:val="28"/>
          <w:szCs w:val="28"/>
          <w:rtl/>
          <w:lang w:val="en-US" w:bidi="ar-DZ"/>
        </w:rPr>
        <w:t xml:space="preserve"> على مستوى الولاية</w:t>
      </w:r>
      <w:r w:rsidR="009C2C03">
        <w:rPr>
          <w:rFonts w:ascii="Simplified Arabic" w:hAnsi="Simplified Arabic" w:cs="Simplified Arabic" w:hint="cs"/>
          <w:sz w:val="28"/>
          <w:szCs w:val="28"/>
          <w:rtl/>
          <w:lang w:val="en-US" w:bidi="ar-DZ"/>
        </w:rPr>
        <w:t>.</w:t>
      </w:r>
    </w:p>
    <w:p w:rsidR="00891303" w:rsidRPr="002D2844" w:rsidRDefault="00BE6C66" w:rsidP="00BE6C66">
      <w:pPr>
        <w:pStyle w:val="Sansinterligne"/>
        <w:bidi/>
        <w:ind w:firstLine="566"/>
        <w:jc w:val="lowKashida"/>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لذلك </w:t>
      </w:r>
      <w:r w:rsidR="00DC6B08">
        <w:rPr>
          <w:rFonts w:ascii="Simplified Arabic" w:hAnsi="Simplified Arabic" w:cs="Simplified Arabic" w:hint="cs"/>
          <w:sz w:val="28"/>
          <w:szCs w:val="28"/>
          <w:rtl/>
          <w:lang w:bidi="ar-DZ"/>
        </w:rPr>
        <w:t>فإن هذه</w:t>
      </w:r>
      <w:r w:rsidR="002D2844">
        <w:rPr>
          <w:rFonts w:ascii="Simplified Arabic" w:hAnsi="Simplified Arabic" w:cs="Simplified Arabic" w:hint="cs"/>
          <w:sz w:val="28"/>
          <w:szCs w:val="28"/>
          <w:rtl/>
          <w:lang w:bidi="ar-DZ"/>
        </w:rPr>
        <w:t xml:space="preserve"> الدراسة</w:t>
      </w:r>
      <w:r w:rsidR="00DC6B08">
        <w:rPr>
          <w:rFonts w:ascii="Simplified Arabic" w:hAnsi="Simplified Arabic" w:cs="Simplified Arabic" w:hint="cs"/>
          <w:sz w:val="28"/>
          <w:szCs w:val="28"/>
          <w:rtl/>
          <w:lang w:bidi="ar-DZ"/>
        </w:rPr>
        <w:t xml:space="preserve"> تسعى</w:t>
      </w:r>
      <w:r w:rsidR="002D2844">
        <w:rPr>
          <w:rFonts w:ascii="Simplified Arabic" w:hAnsi="Simplified Arabic" w:cs="Simplified Arabic" w:hint="cs"/>
          <w:sz w:val="28"/>
          <w:szCs w:val="28"/>
          <w:rtl/>
          <w:lang w:bidi="ar-DZ"/>
        </w:rPr>
        <w:t xml:space="preserve"> للإجابة على </w:t>
      </w:r>
      <w:r>
        <w:rPr>
          <w:rFonts w:ascii="Simplified Arabic" w:hAnsi="Simplified Arabic" w:cs="Simplified Arabic" w:hint="cs"/>
          <w:sz w:val="28"/>
          <w:szCs w:val="28"/>
          <w:rtl/>
          <w:lang w:bidi="ar-DZ"/>
        </w:rPr>
        <w:t>التساؤل</w:t>
      </w:r>
      <w:r w:rsidR="002D2844">
        <w:rPr>
          <w:rFonts w:ascii="Simplified Arabic" w:hAnsi="Simplified Arabic" w:cs="Simplified Arabic" w:hint="cs"/>
          <w:sz w:val="28"/>
          <w:szCs w:val="28"/>
          <w:rtl/>
          <w:lang w:bidi="ar-DZ"/>
        </w:rPr>
        <w:t xml:space="preserve"> التالي: </w:t>
      </w:r>
      <w:r w:rsidR="00EC2AC7">
        <w:rPr>
          <w:rFonts w:ascii="Simplified Arabic" w:hAnsi="Simplified Arabic" w:cs="Simplified Arabic" w:hint="cs"/>
          <w:b/>
          <w:bCs/>
          <w:sz w:val="28"/>
          <w:szCs w:val="28"/>
          <w:rtl/>
          <w:lang w:bidi="ar-DZ"/>
        </w:rPr>
        <w:t>إلى أي مدى تُساهم</w:t>
      </w:r>
      <w:r w:rsidR="00891303" w:rsidRPr="002D2844">
        <w:rPr>
          <w:rFonts w:ascii="Simplified Arabic" w:hAnsi="Simplified Arabic" w:cs="Simplified Arabic" w:hint="cs"/>
          <w:b/>
          <w:bCs/>
          <w:sz w:val="28"/>
          <w:szCs w:val="28"/>
          <w:rtl/>
          <w:lang w:bidi="ar-DZ"/>
        </w:rPr>
        <w:t xml:space="preserve"> وكالة</w:t>
      </w:r>
      <w:r w:rsidR="003560A2">
        <w:rPr>
          <w:rFonts w:ascii="Simplified Arabic" w:hAnsi="Simplified Arabic" w:cs="Simplified Arabic" w:hint="cs"/>
          <w:b/>
          <w:bCs/>
          <w:sz w:val="28"/>
          <w:szCs w:val="28"/>
          <w:rtl/>
          <w:lang w:bidi="ar-DZ"/>
        </w:rPr>
        <w:t xml:space="preserve"> الصندوق </w:t>
      </w:r>
      <w:r w:rsidR="00075B43">
        <w:rPr>
          <w:rFonts w:ascii="Simplified Arabic" w:hAnsi="Simplified Arabic" w:cs="Simplified Arabic" w:hint="cs"/>
          <w:b/>
          <w:bCs/>
          <w:sz w:val="28"/>
          <w:szCs w:val="28"/>
          <w:rtl/>
          <w:lang w:bidi="ar-DZ"/>
        </w:rPr>
        <w:t>الوطني للتأمين</w:t>
      </w:r>
      <w:r w:rsidR="003560A2">
        <w:rPr>
          <w:rFonts w:ascii="Simplified Arabic" w:hAnsi="Simplified Arabic" w:cs="Simplified Arabic" w:hint="cs"/>
          <w:b/>
          <w:bCs/>
          <w:sz w:val="28"/>
          <w:szCs w:val="28"/>
          <w:rtl/>
          <w:lang w:bidi="ar-DZ"/>
        </w:rPr>
        <w:t xml:space="preserve"> عن</w:t>
      </w:r>
      <w:r w:rsidR="00891303" w:rsidRPr="002D2844">
        <w:rPr>
          <w:rFonts w:ascii="Simplified Arabic" w:hAnsi="Simplified Arabic" w:cs="Simplified Arabic" w:hint="cs"/>
          <w:b/>
          <w:bCs/>
          <w:sz w:val="28"/>
          <w:szCs w:val="28"/>
          <w:rtl/>
          <w:lang w:bidi="ar-DZ"/>
        </w:rPr>
        <w:t xml:space="preserve"> البطالة لولاية برج بوعريريج في إنشاء وتمويل المؤسسات المصغرة؟</w:t>
      </w:r>
    </w:p>
    <w:p w:rsidR="00852587" w:rsidRPr="00F9458D" w:rsidRDefault="00F9458D" w:rsidP="00361FBE">
      <w:pPr>
        <w:pStyle w:val="Sansinterligne"/>
        <w:bidi/>
        <w:ind w:firstLine="566"/>
        <w:jc w:val="lowKashida"/>
        <w:rPr>
          <w:rFonts w:ascii="Simplified Arabic" w:hAnsi="Simplified Arabic" w:cs="Simplified Arabic"/>
          <w:sz w:val="28"/>
          <w:szCs w:val="28"/>
          <w:rtl/>
          <w:lang w:bidi="ar-DZ"/>
        </w:rPr>
      </w:pPr>
      <w:r w:rsidRPr="00F9458D">
        <w:rPr>
          <w:rFonts w:ascii="Simplified Arabic" w:hAnsi="Simplified Arabic" w:cs="Simplified Arabic" w:hint="cs"/>
          <w:sz w:val="28"/>
          <w:szCs w:val="28"/>
          <w:rtl/>
          <w:lang w:bidi="ar-DZ"/>
        </w:rPr>
        <w:t>يتفرع من الإشكالية الرئيسة السؤالان الفرعيان التاليان:</w:t>
      </w:r>
    </w:p>
    <w:p w:rsidR="00891303" w:rsidRDefault="00891303" w:rsidP="00F4644F">
      <w:pPr>
        <w:pStyle w:val="Sansinterligne"/>
        <w:numPr>
          <w:ilvl w:val="0"/>
          <w:numId w:val="29"/>
        </w:numPr>
        <w:bidi/>
        <w:ind w:left="566" w:hanging="567"/>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فيما </w:t>
      </w:r>
      <w:r w:rsidR="006F4E9C">
        <w:rPr>
          <w:rFonts w:ascii="Simplified Arabic" w:hAnsi="Simplified Arabic" w:cs="Simplified Arabic" w:hint="cs"/>
          <w:sz w:val="28"/>
          <w:szCs w:val="28"/>
          <w:rtl/>
          <w:lang w:bidi="ar-DZ"/>
        </w:rPr>
        <w:t>تتمثل</w:t>
      </w:r>
      <w:r>
        <w:rPr>
          <w:rFonts w:ascii="Simplified Arabic" w:hAnsi="Simplified Arabic" w:cs="Simplified Arabic" w:hint="cs"/>
          <w:sz w:val="28"/>
          <w:szCs w:val="28"/>
          <w:rtl/>
          <w:lang w:bidi="ar-DZ"/>
        </w:rPr>
        <w:t xml:space="preserve"> مختلف </w:t>
      </w:r>
      <w:r w:rsidR="00F4644F">
        <w:rPr>
          <w:rFonts w:ascii="Simplified Arabic" w:hAnsi="Simplified Arabic" w:cs="Simplified Arabic" w:hint="cs"/>
          <w:sz w:val="28"/>
          <w:szCs w:val="28"/>
          <w:rtl/>
          <w:lang w:bidi="ar-DZ"/>
        </w:rPr>
        <w:t>مصادر تمويل</w:t>
      </w:r>
      <w:r>
        <w:rPr>
          <w:rFonts w:ascii="Simplified Arabic" w:hAnsi="Simplified Arabic" w:cs="Simplified Arabic" w:hint="cs"/>
          <w:sz w:val="28"/>
          <w:szCs w:val="28"/>
          <w:rtl/>
          <w:lang w:bidi="ar-DZ"/>
        </w:rPr>
        <w:t xml:space="preserve"> المؤسسات المصغرة في الجزائر؟</w:t>
      </w:r>
    </w:p>
    <w:p w:rsidR="00891303" w:rsidRDefault="003560A2" w:rsidP="00361FBE">
      <w:pPr>
        <w:pStyle w:val="Sansinterligne"/>
        <w:numPr>
          <w:ilvl w:val="0"/>
          <w:numId w:val="29"/>
        </w:numPr>
        <w:bidi/>
        <w:ind w:left="566" w:hanging="567"/>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هل</w:t>
      </w:r>
      <w:r w:rsidR="00891303">
        <w:rPr>
          <w:rFonts w:ascii="Simplified Arabic" w:hAnsi="Simplified Arabic" w:cs="Simplified Arabic" w:hint="cs"/>
          <w:sz w:val="28"/>
          <w:szCs w:val="28"/>
          <w:rtl/>
          <w:lang w:bidi="ar-DZ"/>
        </w:rPr>
        <w:t xml:space="preserve"> ت</w:t>
      </w:r>
      <w:r>
        <w:rPr>
          <w:rFonts w:ascii="Simplified Arabic" w:hAnsi="Simplified Arabic" w:cs="Simplified Arabic" w:hint="cs"/>
          <w:sz w:val="28"/>
          <w:szCs w:val="28"/>
          <w:rtl/>
          <w:lang w:bidi="ar-DZ"/>
        </w:rPr>
        <w:t xml:space="preserve">ُساهم </w:t>
      </w:r>
      <w:r w:rsidR="00891303">
        <w:rPr>
          <w:rFonts w:ascii="Simplified Arabic" w:hAnsi="Simplified Arabic" w:cs="Simplified Arabic" w:hint="cs"/>
          <w:sz w:val="28"/>
          <w:szCs w:val="28"/>
          <w:rtl/>
          <w:lang w:bidi="ar-DZ"/>
        </w:rPr>
        <w:t>وكالة</w:t>
      </w:r>
      <w:r>
        <w:rPr>
          <w:rFonts w:ascii="Simplified Arabic" w:hAnsi="Simplified Arabic" w:cs="Simplified Arabic" w:hint="cs"/>
          <w:sz w:val="28"/>
          <w:szCs w:val="28"/>
          <w:rtl/>
          <w:lang w:bidi="ar-DZ"/>
        </w:rPr>
        <w:t xml:space="preserve"> الصندوق الوطني للتأمين عن البطالة لولاية برج بوعريريج</w:t>
      </w:r>
      <w:r w:rsidR="00891303">
        <w:rPr>
          <w:rFonts w:ascii="Simplified Arabic" w:hAnsi="Simplified Arabic" w:cs="Simplified Arabic" w:hint="cs"/>
          <w:sz w:val="28"/>
          <w:szCs w:val="28"/>
          <w:rtl/>
          <w:lang w:bidi="ar-DZ"/>
        </w:rPr>
        <w:t xml:space="preserve"> في خلق مناصب شغل على مستوى الولاية؟</w:t>
      </w:r>
      <w:bookmarkStart w:id="0" w:name="_GoBack"/>
      <w:bookmarkEnd w:id="0"/>
    </w:p>
    <w:p w:rsidR="00891303" w:rsidRDefault="00891303" w:rsidP="00BE6C66">
      <w:pPr>
        <w:pStyle w:val="Sansinterligne"/>
        <w:numPr>
          <w:ilvl w:val="0"/>
          <w:numId w:val="29"/>
        </w:numPr>
        <w:bidi/>
        <w:ind w:left="566" w:hanging="567"/>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فيما تت</w:t>
      </w:r>
      <w:r w:rsidR="00BE6C66">
        <w:rPr>
          <w:rFonts w:ascii="Simplified Arabic" w:hAnsi="Simplified Arabic" w:cs="Simplified Arabic" w:hint="cs"/>
          <w:sz w:val="28"/>
          <w:szCs w:val="28"/>
          <w:rtl/>
          <w:lang w:bidi="ar-DZ"/>
        </w:rPr>
        <w:t xml:space="preserve">مركز أهم القطاعات الممولة من طرف </w:t>
      </w:r>
      <w:r>
        <w:rPr>
          <w:rFonts w:ascii="Simplified Arabic" w:hAnsi="Simplified Arabic" w:cs="Simplified Arabic" w:hint="cs"/>
          <w:sz w:val="28"/>
          <w:szCs w:val="28"/>
          <w:rtl/>
          <w:lang w:bidi="ar-DZ"/>
        </w:rPr>
        <w:t>وكالة</w:t>
      </w:r>
      <w:r w:rsidR="003560A2">
        <w:rPr>
          <w:rFonts w:ascii="Simplified Arabic" w:hAnsi="Simplified Arabic" w:cs="Simplified Arabic" w:hint="cs"/>
          <w:sz w:val="28"/>
          <w:szCs w:val="28"/>
          <w:rtl/>
          <w:lang w:bidi="ar-DZ"/>
        </w:rPr>
        <w:t xml:space="preserve"> الصندوق الوطني للتأمين عن البطالة ببرج بوعريريج</w:t>
      </w:r>
      <w:r>
        <w:rPr>
          <w:rFonts w:ascii="Simplified Arabic" w:hAnsi="Simplified Arabic" w:cs="Simplified Arabic" w:hint="cs"/>
          <w:sz w:val="28"/>
          <w:szCs w:val="28"/>
          <w:rtl/>
          <w:lang w:bidi="ar-DZ"/>
        </w:rPr>
        <w:t>؟</w:t>
      </w:r>
    </w:p>
    <w:p w:rsidR="006A6606" w:rsidRPr="003560A2" w:rsidRDefault="00F9458D" w:rsidP="00361FBE">
      <w:pPr>
        <w:pStyle w:val="Sansinterligne"/>
        <w:bidi/>
        <w:ind w:left="-1"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أجل معالجة إشكالية الدراسة تم صياغة الفرضيات التالية:</w:t>
      </w:r>
    </w:p>
    <w:p w:rsidR="00E03D3A" w:rsidRDefault="00E03D3A" w:rsidP="00F4644F">
      <w:pPr>
        <w:pStyle w:val="Sansinterligne"/>
        <w:numPr>
          <w:ilvl w:val="0"/>
          <w:numId w:val="29"/>
        </w:numPr>
        <w:tabs>
          <w:tab w:val="right" w:pos="566"/>
        </w:tabs>
        <w:bidi/>
        <w:ind w:left="-1" w:firstLine="0"/>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w:t>
      </w:r>
      <w:r w:rsidR="003560A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عمل الحكومة الجزائرية على دعم المؤسسات المصغرة، من خلال توفير </w:t>
      </w:r>
      <w:r w:rsidR="00F4644F">
        <w:rPr>
          <w:rFonts w:ascii="Simplified Arabic" w:hAnsi="Simplified Arabic" w:cs="Simplified Arabic" w:hint="cs"/>
          <w:sz w:val="28"/>
          <w:szCs w:val="28"/>
          <w:rtl/>
          <w:lang w:bidi="ar-DZ"/>
        </w:rPr>
        <w:t>مصادر تمويل مباشرة وغير مباشرة</w:t>
      </w:r>
      <w:r w:rsidR="006F4E9C">
        <w:rPr>
          <w:rFonts w:ascii="Simplified Arabic" w:hAnsi="Simplified Arabic" w:cs="Simplified Arabic" w:hint="cs"/>
          <w:sz w:val="28"/>
          <w:szCs w:val="28"/>
          <w:rtl/>
          <w:lang w:bidi="ar-DZ"/>
        </w:rPr>
        <w:t xml:space="preserve"> </w:t>
      </w:r>
      <w:r w:rsidR="00F4644F">
        <w:rPr>
          <w:rFonts w:ascii="Simplified Arabic" w:hAnsi="Simplified Arabic" w:cs="Simplified Arabic" w:hint="cs"/>
          <w:sz w:val="28"/>
          <w:szCs w:val="28"/>
          <w:rtl/>
          <w:lang w:bidi="ar-DZ"/>
        </w:rPr>
        <w:t>تُدعم من خلالها المؤسسات المصغرة</w:t>
      </w:r>
      <w:r>
        <w:rPr>
          <w:rFonts w:ascii="Simplified Arabic" w:hAnsi="Simplified Arabic" w:cs="Simplified Arabic" w:hint="cs"/>
          <w:sz w:val="28"/>
          <w:szCs w:val="28"/>
          <w:rtl/>
          <w:lang w:bidi="ar-DZ"/>
        </w:rPr>
        <w:t>؛</w:t>
      </w:r>
    </w:p>
    <w:p w:rsidR="00891303" w:rsidRDefault="00891303" w:rsidP="00361FBE">
      <w:pPr>
        <w:pStyle w:val="Sansinterligne"/>
        <w:numPr>
          <w:ilvl w:val="0"/>
          <w:numId w:val="29"/>
        </w:numPr>
        <w:tabs>
          <w:tab w:val="right" w:pos="566"/>
        </w:tabs>
        <w:bidi/>
        <w:ind w:left="-1" w:firstLine="0"/>
        <w:jc w:val="lowKashida"/>
        <w:rPr>
          <w:rFonts w:ascii="Simplified Arabic" w:hAnsi="Simplified Arabic" w:cs="Simplified Arabic"/>
          <w:sz w:val="28"/>
          <w:szCs w:val="28"/>
          <w:lang w:bidi="ar-DZ"/>
        </w:rPr>
      </w:pPr>
      <w:r w:rsidRPr="00891303">
        <w:rPr>
          <w:rFonts w:ascii="Simplified Arabic" w:hAnsi="Simplified Arabic" w:cs="Simplified Arabic" w:hint="cs"/>
          <w:sz w:val="28"/>
          <w:szCs w:val="28"/>
          <w:rtl/>
          <w:lang w:bidi="ar-DZ"/>
        </w:rPr>
        <w:t>ت</w:t>
      </w:r>
      <w:r w:rsidR="003560A2">
        <w:rPr>
          <w:rFonts w:ascii="Simplified Arabic" w:hAnsi="Simplified Arabic" w:cs="Simplified Arabic" w:hint="cs"/>
          <w:sz w:val="28"/>
          <w:szCs w:val="28"/>
          <w:rtl/>
          <w:lang w:bidi="ar-DZ"/>
        </w:rPr>
        <w:t>ُ</w:t>
      </w:r>
      <w:r w:rsidRPr="00891303">
        <w:rPr>
          <w:rFonts w:ascii="Simplified Arabic" w:hAnsi="Simplified Arabic" w:cs="Simplified Arabic" w:hint="cs"/>
          <w:sz w:val="28"/>
          <w:szCs w:val="28"/>
          <w:rtl/>
          <w:lang w:bidi="ar-DZ"/>
        </w:rPr>
        <w:t>ساهم وكالة</w:t>
      </w:r>
      <w:r w:rsidR="003560A2">
        <w:rPr>
          <w:rFonts w:ascii="Simplified Arabic" w:hAnsi="Simplified Arabic" w:cs="Simplified Arabic" w:hint="cs"/>
          <w:sz w:val="28"/>
          <w:szCs w:val="28"/>
          <w:rtl/>
          <w:lang w:bidi="ar-DZ"/>
        </w:rPr>
        <w:t xml:space="preserve"> الصندوق الوطني للتأمين عن</w:t>
      </w:r>
      <w:r w:rsidRPr="00891303">
        <w:rPr>
          <w:rFonts w:ascii="Simplified Arabic" w:hAnsi="Simplified Arabic" w:cs="Simplified Arabic" w:hint="cs"/>
          <w:sz w:val="28"/>
          <w:szCs w:val="28"/>
          <w:rtl/>
          <w:lang w:bidi="ar-DZ"/>
        </w:rPr>
        <w:t xml:space="preserve"> البطالة</w:t>
      </w:r>
      <w:r w:rsidR="00E03D3A">
        <w:rPr>
          <w:rFonts w:ascii="Simplified Arabic" w:hAnsi="Simplified Arabic" w:cs="Simplified Arabic" w:hint="cs"/>
          <w:sz w:val="28"/>
          <w:szCs w:val="28"/>
          <w:rtl/>
          <w:lang w:bidi="ar-DZ"/>
        </w:rPr>
        <w:t xml:space="preserve"> بشكل كبير في دعم وتمويل المؤسسات المصغرة في الولاية من خلال استحداث وتوفير مناصب شغل من شأنها التخفيف من حدة البطالة؛</w:t>
      </w:r>
    </w:p>
    <w:p w:rsidR="00F9458D" w:rsidRPr="00F9458D" w:rsidRDefault="00684475" w:rsidP="00BE6C66">
      <w:pPr>
        <w:pStyle w:val="Sansinterligne"/>
        <w:numPr>
          <w:ilvl w:val="0"/>
          <w:numId w:val="29"/>
        </w:numPr>
        <w:tabs>
          <w:tab w:val="right" w:pos="566"/>
        </w:tabs>
        <w:bidi/>
        <w:ind w:left="-1" w:firstLine="0"/>
        <w:jc w:val="lowKashida"/>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تتلاءم</w:t>
      </w:r>
      <w:r w:rsidR="00BE6C66">
        <w:rPr>
          <w:rFonts w:ascii="Simplified Arabic" w:hAnsi="Simplified Arabic" w:cs="Simplified Arabic" w:hint="cs"/>
          <w:sz w:val="28"/>
          <w:szCs w:val="28"/>
          <w:rtl/>
          <w:lang w:bidi="ar-DZ"/>
        </w:rPr>
        <w:t xml:space="preserve"> القطاعات الممولة من </w:t>
      </w:r>
      <w:r w:rsidR="00F9458D">
        <w:rPr>
          <w:rFonts w:ascii="Simplified Arabic" w:hAnsi="Simplified Arabic" w:cs="Simplified Arabic" w:hint="cs"/>
          <w:sz w:val="28"/>
          <w:szCs w:val="28"/>
          <w:rtl/>
          <w:lang w:bidi="ar-DZ"/>
        </w:rPr>
        <w:t>وكالة</w:t>
      </w:r>
      <w:r w:rsidR="003560A2">
        <w:rPr>
          <w:rFonts w:ascii="Simplified Arabic" w:hAnsi="Simplified Arabic" w:cs="Simplified Arabic" w:hint="cs"/>
          <w:sz w:val="28"/>
          <w:szCs w:val="28"/>
          <w:rtl/>
          <w:lang w:bidi="ar-DZ"/>
        </w:rPr>
        <w:t xml:space="preserve"> الصندوق</w:t>
      </w:r>
      <w:r w:rsidR="00F9458D">
        <w:rPr>
          <w:rFonts w:ascii="Simplified Arabic" w:hAnsi="Simplified Arabic" w:cs="Simplified Arabic" w:hint="cs"/>
          <w:sz w:val="28"/>
          <w:szCs w:val="28"/>
          <w:rtl/>
          <w:lang w:bidi="ar-DZ"/>
        </w:rPr>
        <w:t xml:space="preserve"> مع</w:t>
      </w:r>
      <w:r w:rsidR="00C37317">
        <w:rPr>
          <w:rFonts w:ascii="Simplified Arabic" w:hAnsi="Simplified Arabic" w:cs="Simplified Arabic" w:hint="cs"/>
          <w:sz w:val="28"/>
          <w:szCs w:val="28"/>
          <w:rtl/>
          <w:lang w:bidi="ar-DZ"/>
        </w:rPr>
        <w:t xml:space="preserve"> الخصائص التي تتميز بها الولاية</w:t>
      </w:r>
      <w:r w:rsidR="00F9458D">
        <w:rPr>
          <w:rFonts w:ascii="Simplified Arabic" w:hAnsi="Simplified Arabic" w:cs="Simplified Arabic" w:hint="cs"/>
          <w:sz w:val="28"/>
          <w:szCs w:val="28"/>
          <w:rtl/>
          <w:lang w:bidi="ar-DZ"/>
        </w:rPr>
        <w:t>.</w:t>
      </w:r>
    </w:p>
    <w:p w:rsidR="00852587" w:rsidRPr="00F9458D" w:rsidRDefault="00852587" w:rsidP="00361FBE">
      <w:pPr>
        <w:pStyle w:val="Sansinterligne"/>
        <w:tabs>
          <w:tab w:val="right" w:pos="566"/>
        </w:tabs>
        <w:bidi/>
        <w:ind w:left="-1"/>
        <w:jc w:val="lowKashida"/>
        <w:rPr>
          <w:rFonts w:ascii="Simplified Arabic" w:hAnsi="Simplified Arabic" w:cs="Simplified Arabic"/>
          <w:b/>
          <w:bCs/>
          <w:sz w:val="28"/>
          <w:szCs w:val="28"/>
          <w:rtl/>
          <w:lang w:bidi="ar-DZ"/>
        </w:rPr>
      </w:pPr>
      <w:r w:rsidRPr="00F9458D">
        <w:rPr>
          <w:rFonts w:ascii="Simplified Arabic" w:hAnsi="Simplified Arabic" w:cs="Simplified Arabic"/>
          <w:b/>
          <w:bCs/>
          <w:sz w:val="28"/>
          <w:szCs w:val="28"/>
          <w:rtl/>
          <w:lang w:bidi="ar-DZ"/>
        </w:rPr>
        <w:t>أهمية الدراسة:</w:t>
      </w:r>
    </w:p>
    <w:p w:rsidR="002C285E" w:rsidRDefault="00E21457" w:rsidP="00361FBE">
      <w:pPr>
        <w:pStyle w:val="Sansinterligne"/>
        <w:bidi/>
        <w:ind w:firstLine="566"/>
        <w:jc w:val="lowKashida"/>
        <w:rPr>
          <w:rFonts w:ascii="Simplified Arabic" w:hAnsi="Simplified Arabic" w:cs="Simplified Arabic"/>
          <w:sz w:val="28"/>
          <w:szCs w:val="28"/>
          <w:rtl/>
          <w:lang w:bidi="ar-DZ"/>
        </w:rPr>
      </w:pPr>
      <w:r w:rsidRPr="00F361BC">
        <w:rPr>
          <w:rFonts w:ascii="Simplified Arabic" w:hAnsi="Simplified Arabic" w:cs="Simplified Arabic"/>
          <w:sz w:val="28"/>
          <w:szCs w:val="28"/>
          <w:rtl/>
          <w:lang w:bidi="ar-DZ"/>
        </w:rPr>
        <w:t>تتجلى أهمية الدراسة فيما يلي:</w:t>
      </w:r>
    </w:p>
    <w:p w:rsidR="00394DF4" w:rsidRDefault="00361FBE" w:rsidP="00361FBE">
      <w:pPr>
        <w:pStyle w:val="Sansinterligne"/>
        <w:numPr>
          <w:ilvl w:val="0"/>
          <w:numId w:val="29"/>
        </w:numPr>
        <w:tabs>
          <w:tab w:val="right" w:pos="566"/>
        </w:tabs>
        <w:bidi/>
        <w:ind w:left="-1" w:firstLine="0"/>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محاولة إظهار دور </w:t>
      </w:r>
      <w:r w:rsidR="00394DF4">
        <w:rPr>
          <w:rFonts w:ascii="Simplified Arabic" w:hAnsi="Simplified Arabic" w:cs="Simplified Arabic" w:hint="cs"/>
          <w:sz w:val="28"/>
          <w:szCs w:val="28"/>
          <w:rtl/>
          <w:lang w:bidi="ar-DZ"/>
        </w:rPr>
        <w:t>وكالة</w:t>
      </w:r>
      <w:r>
        <w:rPr>
          <w:rFonts w:ascii="Simplified Arabic" w:hAnsi="Simplified Arabic" w:cs="Simplified Arabic" w:hint="cs"/>
          <w:sz w:val="28"/>
          <w:szCs w:val="28"/>
          <w:rtl/>
          <w:lang w:bidi="ar-DZ"/>
        </w:rPr>
        <w:t xml:space="preserve"> الصندوق الوطني للتأمين عن البطالة،</w:t>
      </w:r>
      <w:r w:rsidR="00394DF4">
        <w:rPr>
          <w:rFonts w:ascii="Simplified Arabic" w:hAnsi="Simplified Arabic" w:cs="Simplified Arabic" w:hint="cs"/>
          <w:sz w:val="28"/>
          <w:szCs w:val="28"/>
          <w:rtl/>
          <w:lang w:bidi="ar-DZ"/>
        </w:rPr>
        <w:t xml:space="preserve"> والجهود التي تبذلها من أجل النهوض بقطاع المؤسسات المصغرة على مستوى الولاية؛</w:t>
      </w:r>
    </w:p>
    <w:p w:rsidR="00394DF4" w:rsidRDefault="00394DF4" w:rsidP="00361FBE">
      <w:pPr>
        <w:pStyle w:val="Sansinterligne"/>
        <w:numPr>
          <w:ilvl w:val="0"/>
          <w:numId w:val="29"/>
        </w:numPr>
        <w:tabs>
          <w:tab w:val="right" w:pos="566"/>
        </w:tabs>
        <w:bidi/>
        <w:ind w:left="-1" w:firstLine="0"/>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معرفة</w:t>
      </w:r>
      <w:r w:rsidR="00361FBE">
        <w:rPr>
          <w:rFonts w:ascii="Simplified Arabic" w:hAnsi="Simplified Arabic" w:cs="Simplified Arabic" w:hint="cs"/>
          <w:sz w:val="28"/>
          <w:szCs w:val="28"/>
          <w:rtl/>
          <w:lang w:bidi="ar-DZ"/>
        </w:rPr>
        <w:t xml:space="preserve"> أكثر</w:t>
      </w:r>
      <w:r>
        <w:rPr>
          <w:rFonts w:ascii="Simplified Arabic" w:hAnsi="Simplified Arabic" w:cs="Simplified Arabic" w:hint="cs"/>
          <w:sz w:val="28"/>
          <w:szCs w:val="28"/>
          <w:rtl/>
          <w:lang w:bidi="ar-DZ"/>
        </w:rPr>
        <w:t xml:space="preserve"> أنواع المشاريع </w:t>
      </w:r>
      <w:r w:rsidR="00361FBE">
        <w:rPr>
          <w:rFonts w:ascii="Simplified Arabic" w:hAnsi="Simplified Arabic" w:cs="Simplified Arabic" w:hint="cs"/>
          <w:sz w:val="28"/>
          <w:szCs w:val="28"/>
          <w:rtl/>
          <w:lang w:bidi="ar-DZ"/>
        </w:rPr>
        <w:t>الممولة في إطار الوكالة</w:t>
      </w:r>
      <w:r>
        <w:rPr>
          <w:rFonts w:ascii="Simplified Arabic" w:hAnsi="Simplified Arabic" w:cs="Simplified Arabic" w:hint="cs"/>
          <w:sz w:val="28"/>
          <w:szCs w:val="28"/>
          <w:rtl/>
          <w:lang w:bidi="ar-DZ"/>
        </w:rPr>
        <w:t xml:space="preserve"> على مستوى الولاية،</w:t>
      </w:r>
    </w:p>
    <w:p w:rsidR="00394DF4" w:rsidRDefault="00394DF4" w:rsidP="00361FBE">
      <w:pPr>
        <w:pStyle w:val="Sansinterligne"/>
        <w:numPr>
          <w:ilvl w:val="0"/>
          <w:numId w:val="29"/>
        </w:numPr>
        <w:tabs>
          <w:tab w:val="right" w:pos="566"/>
        </w:tabs>
        <w:bidi/>
        <w:ind w:left="-1" w:firstLine="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الإصلاحات الكبيرة التي سخرتها الجز</w:t>
      </w:r>
      <w:r w:rsidR="001524F1">
        <w:rPr>
          <w:rFonts w:ascii="Simplified Arabic" w:hAnsi="Simplified Arabic" w:cs="Simplified Arabic" w:hint="cs"/>
          <w:sz w:val="28"/>
          <w:szCs w:val="28"/>
          <w:rtl/>
          <w:lang w:bidi="ar-DZ"/>
        </w:rPr>
        <w:t>ائر لتأهيل هذا القطاع في مختلف ج</w:t>
      </w:r>
      <w:r>
        <w:rPr>
          <w:rFonts w:ascii="Simplified Arabic" w:hAnsi="Simplified Arabic" w:cs="Simplified Arabic" w:hint="cs"/>
          <w:sz w:val="28"/>
          <w:szCs w:val="28"/>
          <w:rtl/>
          <w:lang w:bidi="ar-DZ"/>
        </w:rPr>
        <w:t>وانبه وعلى جميع الأصعدة.</w:t>
      </w:r>
    </w:p>
    <w:p w:rsidR="002C285E" w:rsidRDefault="002C285E" w:rsidP="00361FBE">
      <w:pPr>
        <w:pStyle w:val="Sansinterligne"/>
        <w:bidi/>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أهداف الدراسة:</w:t>
      </w:r>
    </w:p>
    <w:p w:rsidR="00394DF4" w:rsidRPr="00394DF4" w:rsidRDefault="00394DF4" w:rsidP="00361FBE">
      <w:pPr>
        <w:pStyle w:val="Sansinterligne"/>
        <w:bidi/>
        <w:ind w:firstLine="566"/>
        <w:jc w:val="lowKashida"/>
        <w:rPr>
          <w:rFonts w:ascii="Simplified Arabic" w:hAnsi="Simplified Arabic" w:cs="Simplified Arabic"/>
          <w:sz w:val="28"/>
          <w:szCs w:val="28"/>
          <w:rtl/>
          <w:lang w:bidi="ar-DZ"/>
        </w:rPr>
      </w:pPr>
      <w:r w:rsidRPr="00394DF4">
        <w:rPr>
          <w:rFonts w:ascii="Simplified Arabic" w:hAnsi="Simplified Arabic" w:cs="Simplified Arabic" w:hint="cs"/>
          <w:sz w:val="28"/>
          <w:szCs w:val="28"/>
          <w:rtl/>
          <w:lang w:bidi="ar-DZ"/>
        </w:rPr>
        <w:t>تتمثل أهم أهداف الدراسة فيما يلي:</w:t>
      </w:r>
    </w:p>
    <w:p w:rsidR="00394DF4" w:rsidRPr="00394DF4" w:rsidRDefault="00394DF4" w:rsidP="00361FBE">
      <w:pPr>
        <w:pStyle w:val="Sansinterligne"/>
        <w:numPr>
          <w:ilvl w:val="0"/>
          <w:numId w:val="29"/>
        </w:numPr>
        <w:tabs>
          <w:tab w:val="right" w:pos="566"/>
        </w:tabs>
        <w:bidi/>
        <w:ind w:left="-1" w:firstLine="0"/>
        <w:jc w:val="lowKashida"/>
        <w:rPr>
          <w:rFonts w:ascii="Simplified Arabic" w:hAnsi="Simplified Arabic" w:cs="Simplified Arabic"/>
          <w:sz w:val="28"/>
          <w:szCs w:val="28"/>
          <w:lang w:bidi="ar-DZ"/>
        </w:rPr>
      </w:pPr>
      <w:r w:rsidRPr="00394DF4">
        <w:rPr>
          <w:rFonts w:ascii="Simplified Arabic" w:hAnsi="Simplified Arabic" w:cs="Simplified Arabic" w:hint="cs"/>
          <w:sz w:val="28"/>
          <w:szCs w:val="28"/>
          <w:rtl/>
          <w:lang w:bidi="ar-DZ"/>
        </w:rPr>
        <w:t>التعرف على أهم صيغ وآليات دعم وتمويل المؤسسات المصغرة على المستوى الوطني؛</w:t>
      </w:r>
    </w:p>
    <w:p w:rsidR="00394DF4" w:rsidRPr="00394DF4" w:rsidRDefault="00394DF4" w:rsidP="00361FBE">
      <w:pPr>
        <w:pStyle w:val="Sansinterligne"/>
        <w:numPr>
          <w:ilvl w:val="0"/>
          <w:numId w:val="29"/>
        </w:numPr>
        <w:tabs>
          <w:tab w:val="right" w:pos="566"/>
        </w:tabs>
        <w:bidi/>
        <w:ind w:left="-1" w:firstLine="0"/>
        <w:jc w:val="lowKashida"/>
        <w:rPr>
          <w:rFonts w:ascii="Simplified Arabic" w:hAnsi="Simplified Arabic" w:cs="Simplified Arabic"/>
          <w:sz w:val="28"/>
          <w:szCs w:val="28"/>
          <w:lang w:bidi="ar-DZ"/>
        </w:rPr>
      </w:pPr>
      <w:r w:rsidRPr="00394DF4">
        <w:rPr>
          <w:rFonts w:ascii="Simplified Arabic" w:hAnsi="Simplified Arabic" w:cs="Simplified Arabic" w:hint="cs"/>
          <w:sz w:val="28"/>
          <w:szCs w:val="28"/>
          <w:rtl/>
          <w:lang w:bidi="ar-DZ"/>
        </w:rPr>
        <w:t>محاولة دراسة وتقييم دور</w:t>
      </w:r>
      <w:r w:rsidR="006F4E9C">
        <w:rPr>
          <w:rFonts w:ascii="Simplified Arabic" w:hAnsi="Simplified Arabic" w:cs="Simplified Arabic" w:hint="cs"/>
          <w:sz w:val="28"/>
          <w:szCs w:val="28"/>
          <w:rtl/>
          <w:lang w:bidi="ar-DZ"/>
        </w:rPr>
        <w:t xml:space="preserve"> </w:t>
      </w:r>
      <w:r w:rsidR="000070BA">
        <w:rPr>
          <w:rFonts w:ascii="Simplified Arabic" w:hAnsi="Simplified Arabic" w:cs="Simplified Arabic" w:hint="cs"/>
          <w:sz w:val="28"/>
          <w:szCs w:val="28"/>
          <w:rtl/>
          <w:lang w:bidi="ar-DZ"/>
        </w:rPr>
        <w:t>وكالة الصندوق الوطني للتأمين عن</w:t>
      </w:r>
      <w:r w:rsidRPr="00394DF4">
        <w:rPr>
          <w:rFonts w:ascii="Simplified Arabic" w:hAnsi="Simplified Arabic" w:cs="Simplified Arabic" w:hint="cs"/>
          <w:sz w:val="28"/>
          <w:szCs w:val="28"/>
          <w:rtl/>
          <w:lang w:bidi="ar-DZ"/>
        </w:rPr>
        <w:t xml:space="preserve"> البطالة لولاية برج بوعريريج في إنشاء وتمويل المؤسسات المصغرة؛</w:t>
      </w:r>
    </w:p>
    <w:p w:rsidR="00394DF4" w:rsidRPr="00394DF4" w:rsidRDefault="00394DF4" w:rsidP="00361FBE">
      <w:pPr>
        <w:pStyle w:val="Sansinterligne"/>
        <w:numPr>
          <w:ilvl w:val="0"/>
          <w:numId w:val="29"/>
        </w:numPr>
        <w:tabs>
          <w:tab w:val="right" w:pos="566"/>
        </w:tabs>
        <w:bidi/>
        <w:ind w:left="-1" w:firstLine="0"/>
        <w:jc w:val="lowKashida"/>
        <w:rPr>
          <w:rFonts w:ascii="Simplified Arabic" w:hAnsi="Simplified Arabic" w:cs="Simplified Arabic"/>
          <w:sz w:val="28"/>
          <w:szCs w:val="28"/>
          <w:rtl/>
          <w:lang w:bidi="ar-DZ"/>
        </w:rPr>
      </w:pPr>
      <w:r w:rsidRPr="00394DF4">
        <w:rPr>
          <w:rFonts w:ascii="Simplified Arabic" w:hAnsi="Simplified Arabic" w:cs="Simplified Arabic" w:hint="cs"/>
          <w:sz w:val="28"/>
          <w:szCs w:val="28"/>
          <w:rtl/>
          <w:lang w:bidi="ar-DZ"/>
        </w:rPr>
        <w:t>التعرف على أهم التحديات</w:t>
      </w:r>
      <w:r w:rsidR="00787A8B">
        <w:rPr>
          <w:rFonts w:ascii="Simplified Arabic" w:hAnsi="Simplified Arabic" w:cs="Simplified Arabic" w:hint="cs"/>
          <w:sz w:val="28"/>
          <w:szCs w:val="28"/>
          <w:rtl/>
          <w:lang w:bidi="ar-DZ"/>
        </w:rPr>
        <w:t xml:space="preserve"> التمويلية</w:t>
      </w:r>
      <w:r w:rsidR="00C37317">
        <w:rPr>
          <w:rFonts w:ascii="Simplified Arabic" w:hAnsi="Simplified Arabic" w:cs="Simplified Arabic" w:hint="cs"/>
          <w:sz w:val="28"/>
          <w:szCs w:val="28"/>
          <w:rtl/>
          <w:lang w:bidi="ar-DZ"/>
        </w:rPr>
        <w:t xml:space="preserve"> التي تواجهها المؤسس</w:t>
      </w:r>
      <w:r w:rsidRPr="00394DF4">
        <w:rPr>
          <w:rFonts w:ascii="Simplified Arabic" w:hAnsi="Simplified Arabic" w:cs="Simplified Arabic" w:hint="cs"/>
          <w:sz w:val="28"/>
          <w:szCs w:val="28"/>
          <w:rtl/>
          <w:lang w:bidi="ar-DZ"/>
        </w:rPr>
        <w:t>ات المصغرة في الجزائر.</w:t>
      </w:r>
    </w:p>
    <w:p w:rsidR="00852587" w:rsidRPr="00F361BC" w:rsidRDefault="00A923E7" w:rsidP="00361FBE">
      <w:pPr>
        <w:pStyle w:val="Sansinterligne"/>
        <w:bidi/>
        <w:jc w:val="lowKashida"/>
        <w:rPr>
          <w:rFonts w:ascii="Simplified Arabic" w:hAnsi="Simplified Arabic" w:cs="Simplified Arabic"/>
          <w:b/>
          <w:bCs/>
          <w:sz w:val="28"/>
          <w:szCs w:val="28"/>
          <w:rtl/>
          <w:lang w:bidi="ar-DZ"/>
        </w:rPr>
      </w:pPr>
      <w:r w:rsidRPr="00F361BC">
        <w:rPr>
          <w:rFonts w:ascii="Simplified Arabic" w:hAnsi="Simplified Arabic" w:cs="Simplified Arabic"/>
          <w:b/>
          <w:bCs/>
          <w:sz w:val="28"/>
          <w:szCs w:val="28"/>
          <w:rtl/>
          <w:lang w:bidi="ar-DZ"/>
        </w:rPr>
        <w:t>خطة الدراسة:</w:t>
      </w:r>
    </w:p>
    <w:p w:rsidR="00422D22" w:rsidRDefault="009C2E60" w:rsidP="00361FBE">
      <w:pPr>
        <w:pStyle w:val="Sansinterligne"/>
        <w:bidi/>
        <w:ind w:firstLine="566"/>
        <w:jc w:val="lowKashida"/>
        <w:rPr>
          <w:rFonts w:ascii="Simplified Arabic" w:hAnsi="Simplified Arabic" w:cs="Simplified Arabic"/>
          <w:sz w:val="28"/>
          <w:szCs w:val="28"/>
          <w:rtl/>
          <w:lang w:bidi="ar-DZ"/>
        </w:rPr>
      </w:pPr>
      <w:r w:rsidRPr="00F361BC">
        <w:rPr>
          <w:rFonts w:ascii="Simplified Arabic" w:hAnsi="Simplified Arabic" w:cs="Simplified Arabic"/>
          <w:sz w:val="28"/>
          <w:szCs w:val="28"/>
          <w:rtl/>
          <w:lang w:bidi="ar-DZ"/>
        </w:rPr>
        <w:t>للإجابة على الإشكالية المطروحة ارتأينا تقسيم الدراسة إلى</w:t>
      </w:r>
      <w:r w:rsidR="0024349A" w:rsidRPr="00F361BC">
        <w:rPr>
          <w:rFonts w:ascii="Simplified Arabic" w:hAnsi="Simplified Arabic" w:cs="Simplified Arabic"/>
          <w:sz w:val="28"/>
          <w:szCs w:val="28"/>
          <w:rtl/>
          <w:lang w:bidi="ar-DZ"/>
        </w:rPr>
        <w:t>:</w:t>
      </w:r>
    </w:p>
    <w:p w:rsidR="00394DF4" w:rsidRDefault="005710D8" w:rsidP="006F4E9C">
      <w:pPr>
        <w:pStyle w:val="Sansinterligne"/>
        <w:bidi/>
        <w:jc w:val="lowKashida"/>
        <w:rPr>
          <w:rFonts w:ascii="Simplified Arabic" w:hAnsi="Simplified Arabic" w:cs="Simplified Arabic"/>
          <w:sz w:val="28"/>
          <w:szCs w:val="28"/>
          <w:rtl/>
          <w:lang w:bidi="ar-DZ"/>
        </w:rPr>
      </w:pPr>
      <w:r w:rsidRPr="00A264EA">
        <w:rPr>
          <w:rFonts w:ascii="Simplified Arabic" w:hAnsi="Simplified Arabic" w:cs="Simplified Arabic" w:hint="cs"/>
          <w:b/>
          <w:bCs/>
          <w:sz w:val="28"/>
          <w:szCs w:val="28"/>
          <w:rtl/>
          <w:lang w:bidi="ar-DZ"/>
        </w:rPr>
        <w:t>المحور الأول:</w:t>
      </w:r>
      <w:r w:rsidRPr="005710D8">
        <w:rPr>
          <w:rFonts w:ascii="Simplified Arabic" w:hAnsi="Simplified Arabic" w:cs="Simplified Arabic"/>
          <w:sz w:val="28"/>
          <w:szCs w:val="28"/>
          <w:rtl/>
          <w:lang w:bidi="ar-DZ"/>
        </w:rPr>
        <w:t xml:space="preserve">الإطار </w:t>
      </w:r>
      <w:r w:rsidR="006F4E9C">
        <w:rPr>
          <w:rFonts w:ascii="Simplified Arabic" w:hAnsi="Simplified Arabic" w:cs="Simplified Arabic" w:hint="cs"/>
          <w:sz w:val="28"/>
          <w:szCs w:val="28"/>
          <w:rtl/>
          <w:lang w:bidi="ar-DZ"/>
        </w:rPr>
        <w:t>النظري</w:t>
      </w:r>
      <w:r w:rsidRPr="005710D8">
        <w:rPr>
          <w:rFonts w:ascii="Simplified Arabic" w:hAnsi="Simplified Arabic" w:cs="Simplified Arabic"/>
          <w:sz w:val="28"/>
          <w:szCs w:val="28"/>
          <w:rtl/>
          <w:lang w:bidi="ar-DZ"/>
        </w:rPr>
        <w:t xml:space="preserve"> للمؤسسات المصغرة في الجزائر</w:t>
      </w:r>
      <w:r w:rsidR="00A264EA">
        <w:rPr>
          <w:rFonts w:ascii="Simplified Arabic" w:hAnsi="Simplified Arabic" w:cs="Simplified Arabic" w:hint="cs"/>
          <w:sz w:val="28"/>
          <w:szCs w:val="28"/>
          <w:rtl/>
          <w:lang w:bidi="ar-DZ"/>
        </w:rPr>
        <w:t>؛</w:t>
      </w:r>
    </w:p>
    <w:p w:rsidR="00AA4075" w:rsidRPr="000E39D8" w:rsidRDefault="00A264EA" w:rsidP="00BE6C66">
      <w:pPr>
        <w:pStyle w:val="Sansinterligne"/>
        <w:bidi/>
        <w:jc w:val="lowKashida"/>
        <w:rPr>
          <w:rFonts w:ascii="Simplified Arabic" w:hAnsi="Simplified Arabic" w:cs="Simplified Arabic"/>
          <w:sz w:val="28"/>
          <w:szCs w:val="28"/>
          <w:lang w:bidi="ar-DZ"/>
        </w:rPr>
      </w:pPr>
      <w:r w:rsidRPr="00A264EA">
        <w:rPr>
          <w:rFonts w:ascii="Simplified Arabic" w:hAnsi="Simplified Arabic" w:cs="Simplified Arabic" w:hint="cs"/>
          <w:b/>
          <w:bCs/>
          <w:sz w:val="28"/>
          <w:szCs w:val="28"/>
          <w:rtl/>
          <w:lang w:bidi="ar-DZ"/>
        </w:rPr>
        <w:t>المحور الثاني:</w:t>
      </w:r>
      <w:r w:rsidR="00BE6C66">
        <w:rPr>
          <w:rFonts w:ascii="Simplified Arabic" w:hAnsi="Simplified Arabic" w:cs="Simplified Arabic" w:hint="cs"/>
          <w:sz w:val="28"/>
          <w:szCs w:val="28"/>
          <w:rtl/>
          <w:lang w:bidi="ar-DZ"/>
        </w:rPr>
        <w:t xml:space="preserve"> دراسة تطبيقية لدور </w:t>
      </w:r>
      <w:r w:rsidR="00CE3688">
        <w:rPr>
          <w:rFonts w:ascii="Simplified Arabic" w:hAnsi="Simplified Arabic" w:cs="Simplified Arabic" w:hint="cs"/>
          <w:sz w:val="28"/>
          <w:szCs w:val="28"/>
          <w:rtl/>
          <w:lang w:bidi="ar-DZ"/>
        </w:rPr>
        <w:t>وكالة الصندوق الوطني لل</w:t>
      </w:r>
      <w:r>
        <w:rPr>
          <w:rFonts w:ascii="Simplified Arabic" w:hAnsi="Simplified Arabic" w:cs="Simplified Arabic" w:hint="cs"/>
          <w:sz w:val="28"/>
          <w:szCs w:val="28"/>
          <w:rtl/>
          <w:lang w:bidi="ar-DZ"/>
        </w:rPr>
        <w:t>تأمين على البطالة لولاية برج بوعريريج في</w:t>
      </w:r>
      <w:r w:rsidR="00382485">
        <w:rPr>
          <w:rFonts w:ascii="Simplified Arabic" w:hAnsi="Simplified Arabic" w:cs="Simplified Arabic" w:hint="cs"/>
          <w:sz w:val="28"/>
          <w:szCs w:val="28"/>
          <w:rtl/>
          <w:lang w:bidi="ar-DZ"/>
        </w:rPr>
        <w:t xml:space="preserve"> إنشاء</w:t>
      </w:r>
      <w:r w:rsidR="006F4E9C">
        <w:rPr>
          <w:rFonts w:ascii="Simplified Arabic" w:hAnsi="Simplified Arabic" w:cs="Simplified Arabic" w:hint="cs"/>
          <w:sz w:val="28"/>
          <w:szCs w:val="28"/>
          <w:rtl/>
          <w:lang w:bidi="ar-DZ"/>
        </w:rPr>
        <w:t xml:space="preserve"> </w:t>
      </w:r>
      <w:r w:rsidR="00382485">
        <w:rPr>
          <w:rFonts w:ascii="Simplified Arabic" w:hAnsi="Simplified Arabic" w:cs="Simplified Arabic" w:hint="cs"/>
          <w:sz w:val="28"/>
          <w:szCs w:val="28"/>
          <w:rtl/>
          <w:lang w:bidi="ar-DZ"/>
        </w:rPr>
        <w:t>و</w:t>
      </w:r>
      <w:r w:rsidR="00BE6C66">
        <w:rPr>
          <w:rFonts w:ascii="Simplified Arabic" w:hAnsi="Simplified Arabic" w:cs="Simplified Arabic" w:hint="cs"/>
          <w:sz w:val="28"/>
          <w:szCs w:val="28"/>
          <w:rtl/>
          <w:lang w:bidi="ar-DZ"/>
        </w:rPr>
        <w:t>تمويل</w:t>
      </w:r>
      <w:r>
        <w:rPr>
          <w:rFonts w:ascii="Simplified Arabic" w:hAnsi="Simplified Arabic" w:cs="Simplified Arabic" w:hint="cs"/>
          <w:sz w:val="28"/>
          <w:szCs w:val="28"/>
          <w:rtl/>
          <w:lang w:bidi="ar-DZ"/>
        </w:rPr>
        <w:t xml:space="preserve"> المؤسسات المصغرة.</w:t>
      </w:r>
    </w:p>
    <w:p w:rsidR="00422D22" w:rsidRPr="00F361BC" w:rsidRDefault="00320D07" w:rsidP="00D17D8D">
      <w:pPr>
        <w:pStyle w:val="Sansinterligne"/>
        <w:shd w:val="clear" w:color="auto" w:fill="D9D9D9" w:themeFill="background1" w:themeFillShade="D9"/>
        <w:bidi/>
        <w:jc w:val="center"/>
        <w:rPr>
          <w:rFonts w:ascii="Simplified Arabic" w:hAnsi="Simplified Arabic" w:cs="Simplified Arabic"/>
          <w:b/>
          <w:bCs/>
          <w:sz w:val="28"/>
          <w:szCs w:val="28"/>
          <w:rtl/>
          <w:lang w:bidi="ar-DZ"/>
        </w:rPr>
      </w:pPr>
      <w:r w:rsidRPr="00F361BC">
        <w:rPr>
          <w:rFonts w:ascii="Simplified Arabic" w:hAnsi="Simplified Arabic" w:cs="Simplified Arabic"/>
          <w:b/>
          <w:bCs/>
          <w:sz w:val="28"/>
          <w:szCs w:val="28"/>
          <w:rtl/>
          <w:lang w:bidi="ar-DZ"/>
        </w:rPr>
        <w:t xml:space="preserve">المحور الأول: </w:t>
      </w:r>
      <w:r w:rsidR="0054217E" w:rsidRPr="00F361BC">
        <w:rPr>
          <w:rFonts w:ascii="Simplified Arabic" w:hAnsi="Simplified Arabic" w:cs="Simplified Arabic"/>
          <w:b/>
          <w:bCs/>
          <w:sz w:val="28"/>
          <w:szCs w:val="28"/>
          <w:rtl/>
          <w:lang w:bidi="ar-DZ"/>
        </w:rPr>
        <w:t xml:space="preserve">الإطار </w:t>
      </w:r>
      <w:r w:rsidR="006F4E9C">
        <w:rPr>
          <w:rFonts w:ascii="Simplified Arabic" w:hAnsi="Simplified Arabic" w:cs="Simplified Arabic" w:hint="cs"/>
          <w:b/>
          <w:bCs/>
          <w:sz w:val="28"/>
          <w:szCs w:val="28"/>
          <w:rtl/>
          <w:lang w:bidi="ar-DZ"/>
        </w:rPr>
        <w:t>النظري</w:t>
      </w:r>
      <w:r w:rsidR="0054217E" w:rsidRPr="00F361BC">
        <w:rPr>
          <w:rFonts w:ascii="Simplified Arabic" w:hAnsi="Simplified Arabic" w:cs="Simplified Arabic"/>
          <w:b/>
          <w:bCs/>
          <w:sz w:val="28"/>
          <w:szCs w:val="28"/>
          <w:rtl/>
          <w:lang w:bidi="ar-DZ"/>
        </w:rPr>
        <w:t xml:space="preserve"> للمؤسسات المصغرة</w:t>
      </w:r>
      <w:r w:rsidRPr="00F361BC">
        <w:rPr>
          <w:rFonts w:ascii="Simplified Arabic" w:hAnsi="Simplified Arabic" w:cs="Simplified Arabic"/>
          <w:b/>
          <w:bCs/>
          <w:sz w:val="28"/>
          <w:szCs w:val="28"/>
          <w:rtl/>
          <w:lang w:bidi="ar-DZ"/>
        </w:rPr>
        <w:t xml:space="preserve"> في الجزائر</w:t>
      </w:r>
    </w:p>
    <w:p w:rsidR="000B2F15" w:rsidRPr="00F361BC" w:rsidRDefault="00422D22" w:rsidP="006C0E16">
      <w:pPr>
        <w:pStyle w:val="Sansinterligne"/>
        <w:bidi/>
        <w:ind w:left="-1" w:firstLine="567"/>
        <w:jc w:val="lowKashida"/>
        <w:rPr>
          <w:rFonts w:ascii="Simplified Arabic" w:hAnsi="Simplified Arabic" w:cs="Simplified Arabic"/>
          <w:sz w:val="28"/>
          <w:szCs w:val="28"/>
          <w:rtl/>
        </w:rPr>
      </w:pPr>
      <w:r w:rsidRPr="00F361BC">
        <w:rPr>
          <w:rFonts w:ascii="Simplified Arabic" w:hAnsi="Simplified Arabic" w:cs="Simplified Arabic"/>
          <w:sz w:val="28"/>
          <w:szCs w:val="28"/>
          <w:rtl/>
        </w:rPr>
        <w:t>ت</w:t>
      </w:r>
      <w:r w:rsidR="00C71D9A">
        <w:rPr>
          <w:rFonts w:ascii="Simplified Arabic" w:hAnsi="Simplified Arabic" w:cs="Simplified Arabic" w:hint="cs"/>
          <w:sz w:val="28"/>
          <w:szCs w:val="28"/>
          <w:rtl/>
        </w:rPr>
        <w:t>ُ</w:t>
      </w:r>
      <w:r w:rsidRPr="00F361BC">
        <w:rPr>
          <w:rFonts w:ascii="Simplified Arabic" w:hAnsi="Simplified Arabic" w:cs="Simplified Arabic"/>
          <w:sz w:val="28"/>
          <w:szCs w:val="28"/>
          <w:rtl/>
        </w:rPr>
        <w:t xml:space="preserve">عتبر المؤسسات المصغرة في الوقت الراهن من بين الوسائل التنموية الناجعة، التي </w:t>
      </w:r>
      <w:r w:rsidR="00C37317" w:rsidRPr="00F361BC">
        <w:rPr>
          <w:rFonts w:ascii="Simplified Arabic" w:hAnsi="Simplified Arabic" w:cs="Simplified Arabic" w:hint="cs"/>
          <w:sz w:val="28"/>
          <w:szCs w:val="28"/>
          <w:rtl/>
        </w:rPr>
        <w:t>استطاعت</w:t>
      </w:r>
      <w:r w:rsidR="006F4E9C">
        <w:rPr>
          <w:rFonts w:ascii="Simplified Arabic" w:hAnsi="Simplified Arabic" w:cs="Simplified Arabic" w:hint="cs"/>
          <w:sz w:val="28"/>
          <w:szCs w:val="28"/>
          <w:rtl/>
        </w:rPr>
        <w:t xml:space="preserve"> </w:t>
      </w:r>
      <w:r w:rsidR="00011995" w:rsidRPr="00F361BC">
        <w:rPr>
          <w:rFonts w:ascii="Simplified Arabic" w:hAnsi="Simplified Arabic" w:cs="Simplified Arabic"/>
          <w:sz w:val="28"/>
          <w:szCs w:val="28"/>
          <w:rtl/>
        </w:rPr>
        <w:t>الدول</w:t>
      </w:r>
      <w:r w:rsidRPr="00F361BC">
        <w:rPr>
          <w:rFonts w:ascii="Simplified Arabic" w:hAnsi="Simplified Arabic" w:cs="Simplified Arabic"/>
          <w:sz w:val="28"/>
          <w:szCs w:val="28"/>
          <w:rtl/>
        </w:rPr>
        <w:t xml:space="preserve"> من خلالها النهوض </w:t>
      </w:r>
      <w:r w:rsidR="00C37317" w:rsidRPr="00F361BC">
        <w:rPr>
          <w:rFonts w:ascii="Simplified Arabic" w:hAnsi="Simplified Arabic" w:cs="Simplified Arabic" w:hint="cs"/>
          <w:sz w:val="28"/>
          <w:szCs w:val="28"/>
          <w:rtl/>
        </w:rPr>
        <w:t>باقتصاديه</w:t>
      </w:r>
      <w:r w:rsidR="00C37317">
        <w:rPr>
          <w:rFonts w:ascii="Simplified Arabic" w:hAnsi="Simplified Arabic" w:cs="Simplified Arabic" w:hint="cs"/>
          <w:sz w:val="28"/>
          <w:szCs w:val="28"/>
          <w:rtl/>
        </w:rPr>
        <w:t>ا</w:t>
      </w:r>
      <w:r w:rsidR="00BE6C66">
        <w:rPr>
          <w:rFonts w:ascii="Simplified Arabic" w:hAnsi="Simplified Arabic" w:cs="Simplified Arabic"/>
          <w:sz w:val="28"/>
          <w:szCs w:val="28"/>
          <w:rtl/>
        </w:rPr>
        <w:t>، حيث تعتبر من أفضل</w:t>
      </w:r>
      <w:r w:rsidR="00BE6C66">
        <w:rPr>
          <w:rFonts w:ascii="Simplified Arabic" w:hAnsi="Simplified Arabic" w:cs="Simplified Arabic" w:hint="cs"/>
          <w:sz w:val="28"/>
          <w:szCs w:val="28"/>
          <w:rtl/>
        </w:rPr>
        <w:t xml:space="preserve"> </w:t>
      </w:r>
      <w:r w:rsidR="00BE6C66">
        <w:rPr>
          <w:rFonts w:ascii="Simplified Arabic" w:hAnsi="Simplified Arabic" w:cs="Simplified Arabic"/>
          <w:sz w:val="28"/>
          <w:szCs w:val="28"/>
          <w:rtl/>
        </w:rPr>
        <w:t xml:space="preserve">لوسائل </w:t>
      </w:r>
      <w:r w:rsidR="00BE6C66">
        <w:rPr>
          <w:rFonts w:ascii="Simplified Arabic" w:hAnsi="Simplified Arabic" w:cs="Simplified Arabic" w:hint="cs"/>
          <w:sz w:val="28"/>
          <w:szCs w:val="28"/>
          <w:rtl/>
        </w:rPr>
        <w:t>ا</w:t>
      </w:r>
      <w:r w:rsidRPr="00F361BC">
        <w:rPr>
          <w:rFonts w:ascii="Simplified Arabic" w:hAnsi="Simplified Arabic" w:cs="Simplified Arabic"/>
          <w:sz w:val="28"/>
          <w:szCs w:val="28"/>
          <w:rtl/>
        </w:rPr>
        <w:t xml:space="preserve">لإنعاش </w:t>
      </w:r>
      <w:r w:rsidR="00C37317" w:rsidRPr="00F361BC">
        <w:rPr>
          <w:rFonts w:ascii="Simplified Arabic" w:hAnsi="Simplified Arabic" w:cs="Simplified Arabic" w:hint="cs"/>
          <w:sz w:val="28"/>
          <w:szCs w:val="28"/>
          <w:rtl/>
        </w:rPr>
        <w:t>الاقتصادي</w:t>
      </w:r>
      <w:r w:rsidRPr="00F361BC">
        <w:rPr>
          <w:rFonts w:ascii="Simplified Arabic" w:hAnsi="Simplified Arabic" w:cs="Simplified Arabic"/>
          <w:sz w:val="28"/>
          <w:szCs w:val="28"/>
          <w:rtl/>
        </w:rPr>
        <w:t xml:space="preserve"> نظرا لسهولة تكييفها ومرونتها التي تجعلها قادرة على الجمع بين التنمية </w:t>
      </w:r>
      <w:r w:rsidR="00C37317" w:rsidRPr="00F361BC">
        <w:rPr>
          <w:rFonts w:ascii="Simplified Arabic" w:hAnsi="Simplified Arabic" w:cs="Simplified Arabic" w:hint="cs"/>
          <w:sz w:val="28"/>
          <w:szCs w:val="28"/>
          <w:rtl/>
        </w:rPr>
        <w:t>الاقتصادية</w:t>
      </w:r>
      <w:r w:rsidR="006F4E9C">
        <w:rPr>
          <w:rFonts w:ascii="Simplified Arabic" w:hAnsi="Simplified Arabic" w:cs="Simplified Arabic" w:hint="cs"/>
          <w:sz w:val="28"/>
          <w:szCs w:val="28"/>
          <w:rtl/>
        </w:rPr>
        <w:t xml:space="preserve"> </w:t>
      </w:r>
      <w:r w:rsidR="00C37317" w:rsidRPr="00F361BC">
        <w:rPr>
          <w:rFonts w:ascii="Simplified Arabic" w:hAnsi="Simplified Arabic" w:cs="Simplified Arabic" w:hint="cs"/>
          <w:sz w:val="28"/>
          <w:szCs w:val="28"/>
          <w:rtl/>
        </w:rPr>
        <w:t>والاجتماعية</w:t>
      </w:r>
      <w:r w:rsidR="00D54BFD">
        <w:rPr>
          <w:rFonts w:ascii="Simplified Arabic" w:hAnsi="Simplified Arabic" w:cs="Simplified Arabic"/>
          <w:sz w:val="28"/>
          <w:szCs w:val="28"/>
          <w:rtl/>
        </w:rPr>
        <w:t xml:space="preserve">، </w:t>
      </w:r>
      <w:r w:rsidR="00D54BFD">
        <w:rPr>
          <w:rFonts w:ascii="Simplified Arabic" w:hAnsi="Simplified Arabic" w:cs="Simplified Arabic" w:hint="cs"/>
          <w:sz w:val="28"/>
          <w:szCs w:val="28"/>
          <w:rtl/>
        </w:rPr>
        <w:t>و</w:t>
      </w:r>
      <w:r w:rsidR="00011995">
        <w:rPr>
          <w:rFonts w:ascii="Simplified Arabic" w:hAnsi="Simplified Arabic" w:cs="Simplified Arabic" w:hint="cs"/>
          <w:sz w:val="28"/>
          <w:szCs w:val="28"/>
          <w:rtl/>
        </w:rPr>
        <w:t>ل</w:t>
      </w:r>
      <w:r w:rsidR="00011995">
        <w:rPr>
          <w:rFonts w:ascii="Simplified Arabic" w:hAnsi="Simplified Arabic" w:cs="Simplified Arabic"/>
          <w:sz w:val="28"/>
          <w:szCs w:val="28"/>
          <w:rtl/>
        </w:rPr>
        <w:t>لقيام</w:t>
      </w:r>
      <w:r w:rsidR="00877C66" w:rsidRPr="00F361BC">
        <w:rPr>
          <w:rFonts w:ascii="Simplified Arabic" w:hAnsi="Simplified Arabic" w:cs="Simplified Arabic"/>
          <w:sz w:val="28"/>
          <w:szCs w:val="28"/>
          <w:rtl/>
        </w:rPr>
        <w:t xml:space="preserve"> بالدور المنوط بها تحتاج هذه المؤسسات لمصادر تمويل متعددة توفر لها الدعم المادي </w:t>
      </w:r>
      <w:r w:rsidR="00F4644F">
        <w:rPr>
          <w:rFonts w:ascii="Simplified Arabic" w:hAnsi="Simplified Arabic" w:cs="Simplified Arabic" w:hint="cs"/>
          <w:sz w:val="28"/>
          <w:szCs w:val="28"/>
          <w:rtl/>
        </w:rPr>
        <w:t>بالإضافة للمرافقة والتوجيه والإرشاد</w:t>
      </w:r>
      <w:r w:rsidR="00877C66" w:rsidRPr="00F361BC">
        <w:rPr>
          <w:rFonts w:ascii="Simplified Arabic" w:hAnsi="Simplified Arabic" w:cs="Simplified Arabic"/>
          <w:sz w:val="28"/>
          <w:szCs w:val="28"/>
          <w:rtl/>
        </w:rPr>
        <w:t xml:space="preserve">. </w:t>
      </w:r>
    </w:p>
    <w:p w:rsidR="00877C66" w:rsidRPr="00F361BC" w:rsidRDefault="006C5381" w:rsidP="00361FBE">
      <w:pPr>
        <w:pStyle w:val="Sansinterligne"/>
        <w:numPr>
          <w:ilvl w:val="0"/>
          <w:numId w:val="16"/>
        </w:numPr>
        <w:bidi/>
        <w:ind w:left="566" w:hanging="567"/>
        <w:jc w:val="lowKashida"/>
        <w:rPr>
          <w:rFonts w:ascii="Simplified Arabic" w:hAnsi="Simplified Arabic" w:cs="Simplified Arabic"/>
          <w:b/>
          <w:bCs/>
          <w:sz w:val="28"/>
          <w:szCs w:val="28"/>
        </w:rPr>
      </w:pPr>
      <w:r w:rsidRPr="00F361BC">
        <w:rPr>
          <w:rFonts w:ascii="Simplified Arabic" w:hAnsi="Simplified Arabic" w:cs="Simplified Arabic"/>
          <w:b/>
          <w:bCs/>
          <w:sz w:val="28"/>
          <w:szCs w:val="28"/>
          <w:rtl/>
        </w:rPr>
        <w:t>تعريف المؤسسات المصغرة:</w:t>
      </w:r>
    </w:p>
    <w:p w:rsidR="006C5381" w:rsidRPr="00F361BC" w:rsidRDefault="006C5381" w:rsidP="00361FBE">
      <w:pPr>
        <w:pStyle w:val="Sansinterligne"/>
        <w:bidi/>
        <w:ind w:left="-1" w:firstLine="567"/>
        <w:jc w:val="lowKashida"/>
        <w:rPr>
          <w:rFonts w:ascii="Simplified Arabic" w:hAnsi="Simplified Arabic" w:cs="Simplified Arabic"/>
          <w:sz w:val="28"/>
          <w:szCs w:val="28"/>
          <w:rtl/>
        </w:rPr>
      </w:pPr>
      <w:r w:rsidRPr="00F361BC">
        <w:rPr>
          <w:rFonts w:ascii="Simplified Arabic" w:hAnsi="Simplified Arabic" w:cs="Simplified Arabic"/>
          <w:sz w:val="28"/>
          <w:szCs w:val="28"/>
          <w:rtl/>
        </w:rPr>
        <w:lastRenderedPageBreak/>
        <w:t>قدمت العديد من التعاريف للمؤسسات المصغرة، لعل أهمها:</w:t>
      </w:r>
    </w:p>
    <w:p w:rsidR="00E61691" w:rsidRPr="00F361BC" w:rsidRDefault="006C5381" w:rsidP="00BE6C66">
      <w:pPr>
        <w:pStyle w:val="Sansinterligne"/>
        <w:bidi/>
        <w:jc w:val="lowKashida"/>
        <w:rPr>
          <w:rFonts w:ascii="Simplified Arabic" w:hAnsi="Simplified Arabic" w:cs="Simplified Arabic"/>
          <w:sz w:val="28"/>
          <w:szCs w:val="28"/>
          <w:rtl/>
        </w:rPr>
      </w:pPr>
      <w:r w:rsidRPr="00F361BC">
        <w:rPr>
          <w:rFonts w:ascii="Simplified Arabic" w:hAnsi="Simplified Arabic" w:cs="Simplified Arabic"/>
          <w:b/>
          <w:bCs/>
          <w:sz w:val="28"/>
          <w:szCs w:val="28"/>
          <w:rtl/>
        </w:rPr>
        <w:t>التعريف الأول:</w:t>
      </w:r>
      <w:r w:rsidRPr="00F361BC">
        <w:rPr>
          <w:rFonts w:ascii="Simplified Arabic" w:hAnsi="Simplified Arabic" w:cs="Simplified Arabic"/>
          <w:sz w:val="28"/>
          <w:szCs w:val="28"/>
          <w:rtl/>
        </w:rPr>
        <w:t xml:space="preserve"> "تلك الأنشطة التي تتراوح بين من يعمل لحسابه الخاص أو </w:t>
      </w:r>
      <w:r w:rsidR="00BE6C66">
        <w:rPr>
          <w:rFonts w:ascii="Simplified Arabic" w:hAnsi="Simplified Arabic" w:cs="Simplified Arabic" w:hint="cs"/>
          <w:sz w:val="28"/>
          <w:szCs w:val="28"/>
          <w:rtl/>
        </w:rPr>
        <w:t>لدى الغير</w:t>
      </w:r>
      <w:r w:rsidR="00D54BFD">
        <w:rPr>
          <w:rFonts w:ascii="Simplified Arabic" w:hAnsi="Simplified Arabic" w:cs="Simplified Arabic" w:hint="cs"/>
          <w:sz w:val="28"/>
          <w:szCs w:val="28"/>
          <w:rtl/>
        </w:rPr>
        <w:t>، بحيث</w:t>
      </w:r>
      <w:r w:rsidR="00BE6C66">
        <w:rPr>
          <w:rFonts w:ascii="Simplified Arabic" w:hAnsi="Simplified Arabic" w:cs="Simplified Arabic"/>
          <w:sz w:val="28"/>
          <w:szCs w:val="28"/>
          <w:rtl/>
        </w:rPr>
        <w:t xml:space="preserve"> </w:t>
      </w:r>
      <w:r w:rsidR="00BE6C66">
        <w:rPr>
          <w:rFonts w:ascii="Simplified Arabic" w:hAnsi="Simplified Arabic" w:cs="Simplified Arabic" w:hint="cs"/>
          <w:sz w:val="28"/>
          <w:szCs w:val="28"/>
          <w:rtl/>
        </w:rPr>
        <w:t>يتم ا</w:t>
      </w:r>
      <w:r w:rsidRPr="00F361BC">
        <w:rPr>
          <w:rFonts w:ascii="Simplified Arabic" w:hAnsi="Simplified Arabic" w:cs="Simplified Arabic"/>
          <w:sz w:val="28"/>
          <w:szCs w:val="28"/>
          <w:rtl/>
        </w:rPr>
        <w:t>ستخد</w:t>
      </w:r>
      <w:r w:rsidR="00BE6C66">
        <w:rPr>
          <w:rFonts w:ascii="Simplified Arabic" w:hAnsi="Simplified Arabic" w:cs="Simplified Arabic" w:hint="cs"/>
          <w:sz w:val="28"/>
          <w:szCs w:val="28"/>
          <w:rtl/>
        </w:rPr>
        <w:t>ا</w:t>
      </w:r>
      <w:r w:rsidRPr="00F361BC">
        <w:rPr>
          <w:rFonts w:ascii="Simplified Arabic" w:hAnsi="Simplified Arabic" w:cs="Simplified Arabic"/>
          <w:sz w:val="28"/>
          <w:szCs w:val="28"/>
          <w:rtl/>
        </w:rPr>
        <w:t>م</w:t>
      </w:r>
      <w:r w:rsidR="00D54BFD">
        <w:rPr>
          <w:rFonts w:ascii="Simplified Arabic" w:hAnsi="Simplified Arabic" w:cs="Simplified Arabic" w:hint="cs"/>
          <w:sz w:val="28"/>
          <w:szCs w:val="28"/>
          <w:rtl/>
        </w:rPr>
        <w:t xml:space="preserve"> </w:t>
      </w:r>
      <w:r w:rsidRPr="00F361BC">
        <w:rPr>
          <w:rFonts w:ascii="Simplified Arabic" w:hAnsi="Simplified Arabic" w:cs="Simplified Arabic"/>
          <w:sz w:val="28"/>
          <w:szCs w:val="28"/>
          <w:rtl/>
        </w:rPr>
        <w:t>عدد معين من العمال</w:t>
      </w:r>
      <w:r w:rsidR="00BE6C66">
        <w:rPr>
          <w:rFonts w:ascii="Simplified Arabic" w:hAnsi="Simplified Arabic" w:cs="Simplified Arabic" w:hint="cs"/>
          <w:sz w:val="28"/>
          <w:szCs w:val="28"/>
          <w:rtl/>
        </w:rPr>
        <w:t xml:space="preserve"> من قبل المؤسسة</w:t>
      </w:r>
      <w:r w:rsidRPr="00F361BC">
        <w:rPr>
          <w:rFonts w:ascii="Simplified Arabic" w:hAnsi="Simplified Arabic" w:cs="Simplified Arabic"/>
          <w:sz w:val="28"/>
          <w:szCs w:val="28"/>
          <w:rtl/>
        </w:rPr>
        <w:t>، ولا يقتصر هذا المصطلح على مؤسسات القطاع الخاص وملاكها ولكنه يشمل كذلك مجموعات الإنتاج الأسرية أو المنزلية."</w:t>
      </w:r>
      <w:r w:rsidR="00E61691" w:rsidRPr="00F361BC">
        <w:rPr>
          <w:rStyle w:val="Appeldenotedefin"/>
          <w:rFonts w:ascii="Simplified Arabic" w:hAnsi="Simplified Arabic" w:cs="Simplified Arabic"/>
          <w:sz w:val="28"/>
          <w:szCs w:val="28"/>
          <w:rtl/>
        </w:rPr>
        <w:endnoteReference w:id="2"/>
      </w:r>
    </w:p>
    <w:p w:rsidR="00E61691" w:rsidRPr="00F361BC" w:rsidRDefault="00D54BFD" w:rsidP="00F4644F">
      <w:pPr>
        <w:pStyle w:val="Sansinterligne"/>
        <w:bidi/>
        <w:jc w:val="lowKashida"/>
        <w:rPr>
          <w:rFonts w:ascii="Simplified Arabic" w:hAnsi="Simplified Arabic" w:cs="Simplified Arabic"/>
          <w:sz w:val="28"/>
          <w:szCs w:val="28"/>
        </w:rPr>
      </w:pPr>
      <w:r>
        <w:rPr>
          <w:rFonts w:ascii="Simplified Arabic" w:hAnsi="Simplified Arabic" w:cs="Simplified Arabic" w:hint="cs"/>
          <w:b/>
          <w:bCs/>
          <w:sz w:val="28"/>
          <w:szCs w:val="28"/>
          <w:rtl/>
        </w:rPr>
        <w:t>ا</w:t>
      </w:r>
      <w:r w:rsidR="00E61691" w:rsidRPr="00F361BC">
        <w:rPr>
          <w:rFonts w:ascii="Simplified Arabic" w:hAnsi="Simplified Arabic" w:cs="Simplified Arabic"/>
          <w:b/>
          <w:bCs/>
          <w:sz w:val="28"/>
          <w:szCs w:val="28"/>
          <w:rtl/>
        </w:rPr>
        <w:t>لتعريف الثاني:</w:t>
      </w:r>
      <w:r w:rsidR="00E61691" w:rsidRPr="00F361BC">
        <w:rPr>
          <w:rFonts w:ascii="Simplified Arabic" w:hAnsi="Simplified Arabic" w:cs="Simplified Arabic"/>
          <w:sz w:val="28"/>
          <w:szCs w:val="28"/>
          <w:rtl/>
        </w:rPr>
        <w:t xml:space="preserve"> "هي تلك</w:t>
      </w:r>
      <w:r>
        <w:rPr>
          <w:rFonts w:ascii="Simplified Arabic" w:hAnsi="Simplified Arabic" w:cs="Simplified Arabic" w:hint="cs"/>
          <w:sz w:val="28"/>
          <w:szCs w:val="28"/>
          <w:rtl/>
        </w:rPr>
        <w:t xml:space="preserve"> الوحدة</w:t>
      </w:r>
      <w:r w:rsidR="00E61691" w:rsidRPr="00F361BC">
        <w:rPr>
          <w:rFonts w:ascii="Simplified Arabic" w:hAnsi="Simplified Arabic" w:cs="Simplified Arabic"/>
          <w:sz w:val="28"/>
          <w:szCs w:val="28"/>
          <w:rtl/>
        </w:rPr>
        <w:t xml:space="preserve"> التي</w:t>
      </w:r>
      <w:r w:rsidR="006F4E9C">
        <w:rPr>
          <w:rFonts w:ascii="Simplified Arabic" w:hAnsi="Simplified Arabic" w:cs="Simplified Arabic" w:hint="cs"/>
          <w:sz w:val="28"/>
          <w:szCs w:val="28"/>
          <w:rtl/>
        </w:rPr>
        <w:t xml:space="preserve"> </w:t>
      </w:r>
      <w:r w:rsidR="00E61691" w:rsidRPr="00F361BC">
        <w:rPr>
          <w:rFonts w:ascii="Simplified Arabic" w:hAnsi="Simplified Arabic" w:cs="Simplified Arabic"/>
          <w:sz w:val="28"/>
          <w:szCs w:val="28"/>
          <w:rtl/>
        </w:rPr>
        <w:t>ت</w:t>
      </w:r>
      <w:r>
        <w:rPr>
          <w:rFonts w:ascii="Simplified Arabic" w:hAnsi="Simplified Arabic" w:cs="Simplified Arabic" w:hint="cs"/>
          <w:sz w:val="28"/>
          <w:szCs w:val="28"/>
          <w:rtl/>
        </w:rPr>
        <w:t>تأ</w:t>
      </w:r>
      <w:r w:rsidR="00E61691" w:rsidRPr="00F361BC">
        <w:rPr>
          <w:rFonts w:ascii="Simplified Arabic" w:hAnsi="Simplified Arabic" w:cs="Simplified Arabic"/>
          <w:sz w:val="28"/>
          <w:szCs w:val="28"/>
          <w:rtl/>
        </w:rPr>
        <w:t xml:space="preserve">ثر </w:t>
      </w:r>
      <w:r w:rsidR="00F4644F">
        <w:rPr>
          <w:rFonts w:ascii="Simplified Arabic" w:hAnsi="Simplified Arabic" w:cs="Simplified Arabic" w:hint="cs"/>
          <w:sz w:val="28"/>
          <w:szCs w:val="28"/>
          <w:rtl/>
        </w:rPr>
        <w:t xml:space="preserve">بمختلف </w:t>
      </w:r>
      <w:r>
        <w:rPr>
          <w:rFonts w:ascii="Simplified Arabic" w:hAnsi="Simplified Arabic" w:cs="Simplified Arabic" w:hint="cs"/>
          <w:sz w:val="28"/>
          <w:szCs w:val="28"/>
          <w:rtl/>
        </w:rPr>
        <w:t>معايير</w:t>
      </w:r>
      <w:r w:rsidR="00F4644F">
        <w:rPr>
          <w:rFonts w:ascii="Simplified Arabic" w:hAnsi="Simplified Arabic" w:cs="Simplified Arabic" w:hint="cs"/>
          <w:sz w:val="28"/>
          <w:szCs w:val="28"/>
          <w:rtl/>
        </w:rPr>
        <w:t xml:space="preserve"> إنشاء المؤسسات</w:t>
      </w:r>
      <w:r>
        <w:rPr>
          <w:rFonts w:ascii="Simplified Arabic" w:hAnsi="Simplified Arabic" w:cs="Simplified Arabic" w:hint="cs"/>
          <w:sz w:val="28"/>
          <w:szCs w:val="28"/>
          <w:rtl/>
        </w:rPr>
        <w:t xml:space="preserve"> ك</w:t>
      </w:r>
      <w:r>
        <w:rPr>
          <w:rFonts w:ascii="Simplified Arabic" w:hAnsi="Simplified Arabic" w:cs="Simplified Arabic"/>
          <w:sz w:val="28"/>
          <w:szCs w:val="28"/>
          <w:rtl/>
        </w:rPr>
        <w:t>العدد الإجمالي للموظفين</w:t>
      </w:r>
      <w:r w:rsidR="00E61691" w:rsidRPr="00F361BC">
        <w:rPr>
          <w:rFonts w:ascii="Simplified Arabic" w:hAnsi="Simplified Arabic" w:cs="Simplified Arabic"/>
          <w:sz w:val="28"/>
          <w:szCs w:val="28"/>
          <w:rtl/>
        </w:rPr>
        <w:t>، دوران</w:t>
      </w:r>
      <w:r w:rsidR="006F4E9C">
        <w:rPr>
          <w:rFonts w:ascii="Simplified Arabic" w:hAnsi="Simplified Arabic" w:cs="Simplified Arabic" w:hint="cs"/>
          <w:sz w:val="28"/>
          <w:szCs w:val="28"/>
          <w:rtl/>
        </w:rPr>
        <w:t xml:space="preserve"> </w:t>
      </w:r>
      <w:r>
        <w:rPr>
          <w:rFonts w:ascii="Simplified Arabic" w:hAnsi="Simplified Arabic" w:cs="Simplified Arabic"/>
          <w:sz w:val="28"/>
          <w:szCs w:val="28"/>
          <w:rtl/>
        </w:rPr>
        <w:t>حجم الاستثمارات والقيمة المضافة</w:t>
      </w:r>
      <w:r>
        <w:rPr>
          <w:rFonts w:ascii="Simplified Arabic" w:hAnsi="Simplified Arabic" w:cs="Simplified Arabic" w:hint="cs"/>
          <w:sz w:val="28"/>
          <w:szCs w:val="28"/>
          <w:rtl/>
        </w:rPr>
        <w:t xml:space="preserve">، </w:t>
      </w:r>
      <w:r w:rsidR="00E61691" w:rsidRPr="00F361BC">
        <w:rPr>
          <w:rFonts w:ascii="Simplified Arabic" w:hAnsi="Simplified Arabic" w:cs="Simplified Arabic"/>
          <w:sz w:val="28"/>
          <w:szCs w:val="28"/>
          <w:rtl/>
        </w:rPr>
        <w:t>مقدار رأس المال</w:t>
      </w:r>
      <w:r>
        <w:rPr>
          <w:rFonts w:ascii="Simplified Arabic" w:hAnsi="Simplified Arabic" w:cs="Simplified Arabic" w:hint="cs"/>
          <w:sz w:val="28"/>
          <w:szCs w:val="28"/>
          <w:rtl/>
        </w:rPr>
        <w:t>،</w:t>
      </w:r>
      <w:r w:rsidR="00E61691" w:rsidRPr="00F361BC">
        <w:rPr>
          <w:rFonts w:ascii="Simplified Arabic" w:hAnsi="Simplified Arabic" w:cs="Simplified Arabic"/>
          <w:sz w:val="28"/>
          <w:szCs w:val="28"/>
          <w:rtl/>
        </w:rPr>
        <w:t xml:space="preserve"> و</w:t>
      </w:r>
      <w:r w:rsidR="00F4644F">
        <w:rPr>
          <w:rFonts w:ascii="Simplified Arabic" w:hAnsi="Simplified Arabic" w:cs="Simplified Arabic" w:hint="cs"/>
          <w:sz w:val="28"/>
          <w:szCs w:val="28"/>
          <w:rtl/>
        </w:rPr>
        <w:t>ال</w:t>
      </w:r>
      <w:r w:rsidR="00E61691" w:rsidRPr="00F361BC">
        <w:rPr>
          <w:rFonts w:ascii="Simplified Arabic" w:hAnsi="Simplified Arabic" w:cs="Simplified Arabic"/>
          <w:sz w:val="28"/>
          <w:szCs w:val="28"/>
          <w:rtl/>
        </w:rPr>
        <w:t>حصة</w:t>
      </w:r>
      <w:r w:rsidR="006F4E9C">
        <w:rPr>
          <w:rFonts w:ascii="Simplified Arabic" w:hAnsi="Simplified Arabic" w:cs="Simplified Arabic" w:hint="cs"/>
          <w:sz w:val="28"/>
          <w:szCs w:val="28"/>
          <w:rtl/>
        </w:rPr>
        <w:t xml:space="preserve"> </w:t>
      </w:r>
      <w:r w:rsidR="00E61691" w:rsidRPr="00F361BC">
        <w:rPr>
          <w:rFonts w:ascii="Simplified Arabic" w:hAnsi="Simplified Arabic" w:cs="Simplified Arabic"/>
          <w:sz w:val="28"/>
          <w:szCs w:val="28"/>
          <w:rtl/>
        </w:rPr>
        <w:t>السوق</w:t>
      </w:r>
      <w:r w:rsidR="00F4644F">
        <w:rPr>
          <w:rFonts w:ascii="Simplified Arabic" w:hAnsi="Simplified Arabic" w:cs="Simplified Arabic" w:hint="cs"/>
          <w:sz w:val="28"/>
          <w:szCs w:val="28"/>
          <w:rtl/>
        </w:rPr>
        <w:t>ية</w:t>
      </w:r>
      <w:r w:rsidR="00E61691" w:rsidRPr="00F361BC">
        <w:rPr>
          <w:rFonts w:ascii="Simplified Arabic" w:hAnsi="Simplified Arabic" w:cs="Simplified Arabic"/>
          <w:sz w:val="28"/>
          <w:szCs w:val="28"/>
          <w:rtl/>
        </w:rPr>
        <w:t xml:space="preserve"> ال</w:t>
      </w:r>
      <w:r w:rsidR="00F4644F">
        <w:rPr>
          <w:rFonts w:ascii="Simplified Arabic" w:hAnsi="Simplified Arabic" w:cs="Simplified Arabic" w:hint="cs"/>
          <w:sz w:val="28"/>
          <w:szCs w:val="28"/>
          <w:rtl/>
        </w:rPr>
        <w:t>تي</w:t>
      </w:r>
      <w:r w:rsidR="00E61691" w:rsidRPr="00F361BC">
        <w:rPr>
          <w:rFonts w:ascii="Simplified Arabic" w:hAnsi="Simplified Arabic" w:cs="Simplified Arabic"/>
          <w:sz w:val="28"/>
          <w:szCs w:val="28"/>
          <w:rtl/>
        </w:rPr>
        <w:t xml:space="preserve"> تحتله</w:t>
      </w:r>
      <w:r>
        <w:rPr>
          <w:rFonts w:ascii="Simplified Arabic" w:hAnsi="Simplified Arabic" w:cs="Simplified Arabic" w:hint="cs"/>
          <w:sz w:val="28"/>
          <w:szCs w:val="28"/>
          <w:rtl/>
        </w:rPr>
        <w:t>ا</w:t>
      </w:r>
      <w:r w:rsidR="006F4E9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مؤسسة </w:t>
      </w:r>
      <w:r w:rsidR="00E61691" w:rsidRPr="00F361BC">
        <w:rPr>
          <w:rFonts w:ascii="Simplified Arabic" w:hAnsi="Simplified Arabic" w:cs="Simplified Arabic"/>
          <w:sz w:val="28"/>
          <w:szCs w:val="28"/>
          <w:rtl/>
        </w:rPr>
        <w:t>م</w:t>
      </w:r>
      <w:r w:rsidR="0050120B">
        <w:rPr>
          <w:rFonts w:ascii="Simplified Arabic" w:hAnsi="Simplified Arabic" w:cs="Simplified Arabic" w:hint="cs"/>
          <w:sz w:val="28"/>
          <w:szCs w:val="28"/>
          <w:rtl/>
        </w:rPr>
        <w:t>ُ</w:t>
      </w:r>
      <w:r w:rsidR="00E61691" w:rsidRPr="00F361BC">
        <w:rPr>
          <w:rFonts w:ascii="Simplified Arabic" w:hAnsi="Simplified Arabic" w:cs="Simplified Arabic"/>
          <w:sz w:val="28"/>
          <w:szCs w:val="28"/>
          <w:rtl/>
        </w:rPr>
        <w:t>عنية."</w:t>
      </w:r>
      <w:r w:rsidR="00E61691" w:rsidRPr="00F361BC">
        <w:rPr>
          <w:rStyle w:val="Appeldenotedefin"/>
          <w:rFonts w:ascii="Simplified Arabic" w:hAnsi="Simplified Arabic" w:cs="Simplified Arabic"/>
          <w:sz w:val="28"/>
          <w:szCs w:val="28"/>
          <w:rtl/>
        </w:rPr>
        <w:endnoteReference w:id="3"/>
      </w:r>
    </w:p>
    <w:p w:rsidR="00E61691" w:rsidRDefault="00E61691" w:rsidP="00361FBE">
      <w:pPr>
        <w:pStyle w:val="Sansinterligne"/>
        <w:bidi/>
        <w:jc w:val="lowKashida"/>
        <w:rPr>
          <w:rFonts w:ascii="Simplified Arabic" w:hAnsi="Simplified Arabic" w:cs="Simplified Arabic"/>
          <w:sz w:val="28"/>
          <w:szCs w:val="28"/>
          <w:rtl/>
        </w:rPr>
      </w:pPr>
      <w:r w:rsidRPr="00F361BC">
        <w:rPr>
          <w:rFonts w:ascii="Simplified Arabic" w:hAnsi="Simplified Arabic" w:cs="Simplified Arabic"/>
          <w:b/>
          <w:bCs/>
          <w:sz w:val="28"/>
          <w:szCs w:val="28"/>
          <w:rtl/>
          <w:lang w:bidi="ar-DZ"/>
        </w:rPr>
        <w:t xml:space="preserve">التعريف الثالث: </w:t>
      </w:r>
      <w:r w:rsidRPr="00F361BC">
        <w:rPr>
          <w:rFonts w:ascii="Simplified Arabic" w:hAnsi="Simplified Arabic" w:cs="Simplified Arabic"/>
          <w:sz w:val="28"/>
          <w:szCs w:val="28"/>
          <w:rtl/>
          <w:lang w:bidi="ar-DZ"/>
        </w:rPr>
        <w:t xml:space="preserve">"قام المشرع الجزائري بتقديم تعريف للمؤسسات </w:t>
      </w:r>
      <w:r w:rsidR="00684475" w:rsidRPr="00F361BC">
        <w:rPr>
          <w:rFonts w:ascii="Simplified Arabic" w:hAnsi="Simplified Arabic" w:cs="Simplified Arabic" w:hint="cs"/>
          <w:sz w:val="28"/>
          <w:szCs w:val="28"/>
          <w:rtl/>
          <w:lang w:bidi="ar-DZ"/>
        </w:rPr>
        <w:t>المصغرة بحسب</w:t>
      </w:r>
      <w:r w:rsidRPr="00F361BC">
        <w:rPr>
          <w:rFonts w:ascii="Simplified Arabic" w:hAnsi="Simplified Arabic" w:cs="Simplified Arabic"/>
          <w:sz w:val="28"/>
          <w:szCs w:val="28"/>
          <w:rtl/>
        </w:rPr>
        <w:t xml:space="preserve"> القانون 17-02على أنها مؤسسة إنتاج السلع و/أو الخدمات، تشغل من 01 إلى 09 أشخاص، لا يتجاوز رقم أعمالها السنوي أقل من 40 مليون سنتيم، أو لا يتجاوز مجموع حصيلتها السنوية 20 مليون دي</w:t>
      </w:r>
      <w:r w:rsidR="0071200B">
        <w:rPr>
          <w:rFonts w:ascii="Simplified Arabic" w:hAnsi="Simplified Arabic" w:cs="Simplified Arabic"/>
          <w:sz w:val="28"/>
          <w:szCs w:val="28"/>
          <w:rtl/>
        </w:rPr>
        <w:t>نا</w:t>
      </w:r>
      <w:r w:rsidR="0071200B">
        <w:rPr>
          <w:rFonts w:ascii="Simplified Arabic" w:hAnsi="Simplified Arabic" w:cs="Simplified Arabic" w:hint="cs"/>
          <w:sz w:val="28"/>
          <w:szCs w:val="28"/>
          <w:rtl/>
        </w:rPr>
        <w:t>ر</w:t>
      </w:r>
      <w:r w:rsidRPr="00F361BC">
        <w:rPr>
          <w:rFonts w:ascii="Simplified Arabic" w:hAnsi="Simplified Arabic" w:cs="Simplified Arabic"/>
          <w:sz w:val="28"/>
          <w:szCs w:val="28"/>
          <w:rtl/>
        </w:rPr>
        <w:t>، كما تستوفي معيار الاستقلالية ومهما كانت طبيعتها القانونية."</w:t>
      </w:r>
      <w:r w:rsidRPr="00F361BC">
        <w:rPr>
          <w:rStyle w:val="Appeldenotedefin"/>
          <w:rFonts w:ascii="Simplified Arabic" w:hAnsi="Simplified Arabic" w:cs="Simplified Arabic"/>
          <w:sz w:val="28"/>
          <w:szCs w:val="28"/>
          <w:rtl/>
        </w:rPr>
        <w:endnoteReference w:id="4"/>
      </w:r>
    </w:p>
    <w:p w:rsidR="00E61691" w:rsidRDefault="00E61691" w:rsidP="00361FBE">
      <w:pPr>
        <w:pStyle w:val="Sansinterligne"/>
        <w:bidi/>
        <w:ind w:firstLine="566"/>
        <w:jc w:val="lowKashida"/>
        <w:rPr>
          <w:rFonts w:ascii="Simplified Arabic" w:hAnsi="Simplified Arabic" w:cs="Simplified Arabic"/>
          <w:sz w:val="28"/>
          <w:szCs w:val="28"/>
          <w:rtl/>
        </w:rPr>
      </w:pPr>
      <w:r>
        <w:rPr>
          <w:rFonts w:ascii="Simplified Arabic" w:hAnsi="Simplified Arabic" w:cs="Simplified Arabic" w:hint="cs"/>
          <w:sz w:val="28"/>
          <w:szCs w:val="28"/>
          <w:rtl/>
        </w:rPr>
        <w:t>من خلال التعاريف المقدمة يمكن القول بأن المؤسسات المصغرة هي:</w:t>
      </w:r>
    </w:p>
    <w:p w:rsidR="00E61691" w:rsidRPr="00F361BC" w:rsidRDefault="00E61691" w:rsidP="00361FBE">
      <w:pPr>
        <w:pStyle w:val="Sansinterligne"/>
        <w:bidi/>
        <w:ind w:firstLine="566"/>
        <w:jc w:val="lowKashida"/>
        <w:rPr>
          <w:rFonts w:ascii="Simplified Arabic" w:hAnsi="Simplified Arabic" w:cs="Simplified Arabic"/>
          <w:sz w:val="28"/>
          <w:szCs w:val="28"/>
          <w:rtl/>
        </w:rPr>
      </w:pPr>
      <w:r>
        <w:rPr>
          <w:rFonts w:ascii="Simplified Arabic" w:hAnsi="Simplified Arabic" w:cs="Simplified Arabic" w:hint="cs"/>
          <w:sz w:val="28"/>
          <w:szCs w:val="28"/>
          <w:rtl/>
        </w:rPr>
        <w:t>"مؤسسة إنتاج سلع أو/</w:t>
      </w:r>
      <w:r w:rsidR="00CB5EC9">
        <w:rPr>
          <w:rFonts w:ascii="Simplified Arabic" w:hAnsi="Simplified Arabic" w:cs="Simplified Arabic" w:hint="cs"/>
          <w:sz w:val="28"/>
          <w:szCs w:val="28"/>
          <w:rtl/>
        </w:rPr>
        <w:t>وخدمات مهما</w:t>
      </w:r>
      <w:r>
        <w:rPr>
          <w:rFonts w:ascii="Simplified Arabic" w:hAnsi="Simplified Arabic" w:cs="Simplified Arabic" w:hint="cs"/>
          <w:sz w:val="28"/>
          <w:szCs w:val="28"/>
          <w:rtl/>
        </w:rPr>
        <w:t xml:space="preserve"> كانت طبيعتها القانونية و</w:t>
      </w:r>
      <w:r w:rsidRPr="00F361BC">
        <w:rPr>
          <w:rFonts w:ascii="Simplified Arabic" w:hAnsi="Simplified Arabic" w:cs="Simplified Arabic"/>
          <w:sz w:val="28"/>
          <w:szCs w:val="28"/>
          <w:rtl/>
        </w:rPr>
        <w:t>تستوفي معيار الاستقلالية</w:t>
      </w:r>
      <w:r w:rsidR="00D54BFD">
        <w:rPr>
          <w:rFonts w:ascii="Simplified Arabic" w:hAnsi="Simplified Arabic" w:cs="Simplified Arabic" w:hint="cs"/>
          <w:sz w:val="28"/>
          <w:szCs w:val="28"/>
          <w:rtl/>
        </w:rPr>
        <w:t>،</w:t>
      </w:r>
      <w:r w:rsidR="006F4E9C">
        <w:rPr>
          <w:rFonts w:ascii="Simplified Arabic" w:hAnsi="Simplified Arabic" w:cs="Simplified Arabic" w:hint="cs"/>
          <w:sz w:val="28"/>
          <w:szCs w:val="28"/>
          <w:rtl/>
        </w:rPr>
        <w:t xml:space="preserve"> </w:t>
      </w:r>
      <w:r w:rsidRPr="00F361BC">
        <w:rPr>
          <w:rFonts w:ascii="Simplified Arabic" w:hAnsi="Simplified Arabic" w:cs="Simplified Arabic"/>
          <w:sz w:val="28"/>
          <w:szCs w:val="28"/>
          <w:rtl/>
        </w:rPr>
        <w:t>تستخدم عدد معين من العمال</w:t>
      </w:r>
      <w:r w:rsidR="00D54BFD">
        <w:rPr>
          <w:rFonts w:ascii="Simplified Arabic" w:hAnsi="Simplified Arabic" w:cs="Simplified Arabic" w:hint="cs"/>
          <w:sz w:val="28"/>
          <w:szCs w:val="28"/>
          <w:rtl/>
        </w:rPr>
        <w:t>، تعمل على خلق قيمة مضافة وا</w:t>
      </w:r>
      <w:r>
        <w:rPr>
          <w:rFonts w:ascii="Simplified Arabic" w:hAnsi="Simplified Arabic" w:cs="Simplified Arabic" w:hint="cs"/>
          <w:sz w:val="28"/>
          <w:szCs w:val="28"/>
          <w:rtl/>
        </w:rPr>
        <w:t xml:space="preserve">ستحداث مناصب شغل بالإضافة </w:t>
      </w:r>
      <w:r w:rsidR="00D54BFD">
        <w:rPr>
          <w:rFonts w:ascii="Simplified Arabic" w:hAnsi="Simplified Arabic" w:cs="Simplified Arabic" w:hint="cs"/>
          <w:sz w:val="28"/>
          <w:szCs w:val="28"/>
          <w:rtl/>
        </w:rPr>
        <w:t>إ</w:t>
      </w:r>
      <w:r>
        <w:rPr>
          <w:rFonts w:ascii="Simplified Arabic" w:hAnsi="Simplified Arabic" w:cs="Simplified Arabic" w:hint="cs"/>
          <w:sz w:val="28"/>
          <w:szCs w:val="28"/>
          <w:rtl/>
        </w:rPr>
        <w:t>ل</w:t>
      </w:r>
      <w:r w:rsidR="00D54BFD">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 xml:space="preserve">زيادة حجم </w:t>
      </w:r>
      <w:r w:rsidR="00CB5EC9">
        <w:rPr>
          <w:rFonts w:ascii="Simplified Arabic" w:hAnsi="Simplified Arabic" w:cs="Simplified Arabic" w:hint="cs"/>
          <w:sz w:val="28"/>
          <w:szCs w:val="28"/>
          <w:rtl/>
        </w:rPr>
        <w:t>الاستثمارات</w:t>
      </w:r>
      <w:r>
        <w:rPr>
          <w:rFonts w:ascii="Simplified Arabic" w:hAnsi="Simplified Arabic" w:cs="Simplified Arabic" w:hint="cs"/>
          <w:sz w:val="28"/>
          <w:szCs w:val="28"/>
          <w:rtl/>
        </w:rPr>
        <w:t>"</w:t>
      </w:r>
    </w:p>
    <w:p w:rsidR="00E61691" w:rsidRPr="00F361BC" w:rsidRDefault="00E61691" w:rsidP="00361FBE">
      <w:pPr>
        <w:pStyle w:val="Sansinterligne"/>
        <w:numPr>
          <w:ilvl w:val="0"/>
          <w:numId w:val="16"/>
        </w:numPr>
        <w:bidi/>
        <w:ind w:left="566" w:hanging="567"/>
        <w:jc w:val="lowKashida"/>
        <w:rPr>
          <w:rFonts w:ascii="Simplified Arabic" w:hAnsi="Simplified Arabic" w:cs="Simplified Arabic"/>
          <w:b/>
          <w:bCs/>
          <w:sz w:val="28"/>
          <w:szCs w:val="28"/>
        </w:rPr>
      </w:pPr>
      <w:r w:rsidRPr="00F361BC">
        <w:rPr>
          <w:rFonts w:ascii="Simplified Arabic" w:hAnsi="Simplified Arabic" w:cs="Simplified Arabic"/>
          <w:b/>
          <w:bCs/>
          <w:sz w:val="28"/>
          <w:szCs w:val="28"/>
          <w:rtl/>
        </w:rPr>
        <w:t>مصادر تمويل المؤسسات المصغرة:</w:t>
      </w:r>
    </w:p>
    <w:p w:rsidR="00E61691" w:rsidRPr="00F361BC" w:rsidRDefault="00E61691" w:rsidP="00BE6C66">
      <w:pPr>
        <w:pStyle w:val="Sansinterligne"/>
        <w:bidi/>
        <w:ind w:left="-1" w:firstLine="567"/>
        <w:jc w:val="lowKashida"/>
        <w:rPr>
          <w:rFonts w:ascii="Simplified Arabic" w:hAnsi="Simplified Arabic" w:cs="Simplified Arabic"/>
          <w:sz w:val="28"/>
          <w:szCs w:val="28"/>
          <w:rtl/>
        </w:rPr>
      </w:pPr>
      <w:r w:rsidRPr="00F361BC">
        <w:rPr>
          <w:rFonts w:ascii="Simplified Arabic" w:hAnsi="Simplified Arabic" w:cs="Simplified Arabic"/>
          <w:sz w:val="28"/>
          <w:szCs w:val="28"/>
          <w:rtl/>
        </w:rPr>
        <w:t>ت</w:t>
      </w:r>
      <w:r w:rsidR="0050120B">
        <w:rPr>
          <w:rFonts w:ascii="Simplified Arabic" w:hAnsi="Simplified Arabic" w:cs="Simplified Arabic" w:hint="cs"/>
          <w:sz w:val="28"/>
          <w:szCs w:val="28"/>
          <w:rtl/>
        </w:rPr>
        <w:t>َ</w:t>
      </w:r>
      <w:r w:rsidRPr="00F361BC">
        <w:rPr>
          <w:rFonts w:ascii="Simplified Arabic" w:hAnsi="Simplified Arabic" w:cs="Simplified Arabic"/>
          <w:sz w:val="28"/>
          <w:szCs w:val="28"/>
          <w:rtl/>
        </w:rPr>
        <w:t>عد</w:t>
      </w:r>
      <w:r w:rsidR="00D54BFD">
        <w:rPr>
          <w:rFonts w:ascii="Simplified Arabic" w:hAnsi="Simplified Arabic" w:cs="Simplified Arabic"/>
          <w:sz w:val="28"/>
          <w:szCs w:val="28"/>
          <w:rtl/>
        </w:rPr>
        <w:t>دت مصادر تمويل المؤسسات المصغرة</w:t>
      </w:r>
      <w:r w:rsidR="006F4E9C">
        <w:rPr>
          <w:rFonts w:ascii="Simplified Arabic" w:hAnsi="Simplified Arabic" w:cs="Simplified Arabic" w:hint="cs"/>
          <w:sz w:val="28"/>
          <w:szCs w:val="28"/>
          <w:rtl/>
        </w:rPr>
        <w:t xml:space="preserve"> </w:t>
      </w:r>
      <w:r w:rsidR="00D54BFD">
        <w:rPr>
          <w:rFonts w:ascii="Simplified Arabic" w:hAnsi="Simplified Arabic" w:cs="Simplified Arabic"/>
          <w:sz w:val="28"/>
          <w:szCs w:val="28"/>
          <w:rtl/>
        </w:rPr>
        <w:t xml:space="preserve">بين مصادر داخلية وأخرى خارجية، </w:t>
      </w:r>
      <w:r w:rsidR="00A7351C">
        <w:rPr>
          <w:rFonts w:ascii="Simplified Arabic" w:hAnsi="Simplified Arabic" w:cs="Simplified Arabic" w:hint="cs"/>
          <w:sz w:val="28"/>
          <w:szCs w:val="28"/>
          <w:rtl/>
        </w:rPr>
        <w:t>لعل أهمها</w:t>
      </w:r>
      <w:r w:rsidR="006F4E9C">
        <w:rPr>
          <w:rFonts w:ascii="Simplified Arabic" w:hAnsi="Simplified Arabic" w:cs="Simplified Arabic" w:hint="cs"/>
          <w:sz w:val="28"/>
          <w:szCs w:val="28"/>
          <w:rtl/>
        </w:rPr>
        <w:t xml:space="preserve"> </w:t>
      </w:r>
      <w:r w:rsidR="007D303F">
        <w:rPr>
          <w:rFonts w:ascii="Simplified Arabic" w:hAnsi="Simplified Arabic" w:cs="Simplified Arabic"/>
          <w:sz w:val="28"/>
          <w:szCs w:val="28"/>
          <w:rtl/>
        </w:rPr>
        <w:t>ما</w:t>
      </w:r>
      <w:r w:rsidR="006F4E9C">
        <w:rPr>
          <w:rFonts w:ascii="Simplified Arabic" w:hAnsi="Simplified Arabic" w:cs="Simplified Arabic" w:hint="cs"/>
          <w:sz w:val="28"/>
          <w:szCs w:val="28"/>
          <w:rtl/>
        </w:rPr>
        <w:t xml:space="preserve"> </w:t>
      </w:r>
      <w:r w:rsidRPr="00F361BC">
        <w:rPr>
          <w:rFonts w:ascii="Simplified Arabic" w:hAnsi="Simplified Arabic" w:cs="Simplified Arabic"/>
          <w:sz w:val="28"/>
          <w:szCs w:val="28"/>
          <w:rtl/>
        </w:rPr>
        <w:t>يلي:</w:t>
      </w:r>
      <w:r w:rsidR="00BE6C66" w:rsidRPr="00BE6C66">
        <w:rPr>
          <w:rStyle w:val="Appeldenotedefin"/>
          <w:rFonts w:ascii="Simplified Arabic" w:hAnsi="Simplified Arabic" w:cs="Simplified Arabic"/>
          <w:sz w:val="28"/>
          <w:szCs w:val="28"/>
          <w:rtl/>
          <w:lang w:bidi="ar-DZ"/>
        </w:rPr>
        <w:t xml:space="preserve"> </w:t>
      </w:r>
      <w:r w:rsidR="00BE6C66" w:rsidRPr="00F361BC">
        <w:rPr>
          <w:rStyle w:val="Appeldenotedefin"/>
          <w:rFonts w:ascii="Simplified Arabic" w:hAnsi="Simplified Arabic" w:cs="Simplified Arabic"/>
          <w:sz w:val="28"/>
          <w:szCs w:val="28"/>
          <w:rtl/>
          <w:lang w:bidi="ar-DZ"/>
        </w:rPr>
        <w:endnoteReference w:id="5"/>
      </w:r>
    </w:p>
    <w:p w:rsidR="007D303F" w:rsidRDefault="00E61691" w:rsidP="007D303F">
      <w:pPr>
        <w:pStyle w:val="Sansinterligne"/>
        <w:numPr>
          <w:ilvl w:val="0"/>
          <w:numId w:val="17"/>
        </w:numPr>
        <w:tabs>
          <w:tab w:val="right" w:pos="566"/>
        </w:tabs>
        <w:bidi/>
        <w:ind w:left="566" w:hanging="567"/>
        <w:jc w:val="lowKashida"/>
        <w:rPr>
          <w:rFonts w:ascii="Simplified Arabic" w:hAnsi="Simplified Arabic" w:cs="Simplified Arabic"/>
          <w:sz w:val="28"/>
          <w:szCs w:val="28"/>
          <w:lang w:bidi="ar-DZ"/>
        </w:rPr>
      </w:pPr>
      <w:r w:rsidRPr="007D303F">
        <w:rPr>
          <w:rFonts w:ascii="Simplified Arabic" w:hAnsi="Simplified Arabic" w:cs="Simplified Arabic"/>
          <w:b/>
          <w:bCs/>
          <w:sz w:val="28"/>
          <w:szCs w:val="28"/>
          <w:rtl/>
        </w:rPr>
        <w:t xml:space="preserve">التمويل الذاتي: </w:t>
      </w:r>
      <w:r w:rsidRPr="007D303F">
        <w:rPr>
          <w:rFonts w:ascii="Simplified Arabic" w:hAnsi="Simplified Arabic" w:cs="Simplified Arabic"/>
          <w:sz w:val="28"/>
          <w:szCs w:val="28"/>
          <w:rtl/>
        </w:rPr>
        <w:t>ي</w:t>
      </w:r>
      <w:r w:rsidR="00D54BFD" w:rsidRPr="007D303F">
        <w:rPr>
          <w:rFonts w:ascii="Simplified Arabic" w:hAnsi="Simplified Arabic" w:cs="Simplified Arabic" w:hint="cs"/>
          <w:sz w:val="28"/>
          <w:szCs w:val="28"/>
          <w:rtl/>
        </w:rPr>
        <w:t>ُ</w:t>
      </w:r>
      <w:r w:rsidRPr="007D303F">
        <w:rPr>
          <w:rFonts w:ascii="Simplified Arabic" w:hAnsi="Simplified Arabic" w:cs="Simplified Arabic"/>
          <w:sz w:val="28"/>
          <w:szCs w:val="28"/>
          <w:rtl/>
        </w:rPr>
        <w:t>عبر التمويل الذاتي عن اس</w:t>
      </w:r>
      <w:r w:rsidR="00D54BFD" w:rsidRPr="007D303F">
        <w:rPr>
          <w:rFonts w:ascii="Simplified Arabic" w:hAnsi="Simplified Arabic" w:cs="Simplified Arabic"/>
          <w:sz w:val="28"/>
          <w:szCs w:val="28"/>
          <w:rtl/>
        </w:rPr>
        <w:t>تقلالية المؤسسة عن المساعدات ال</w:t>
      </w:r>
      <w:r w:rsidR="00D54BFD" w:rsidRPr="007D303F">
        <w:rPr>
          <w:rFonts w:ascii="Simplified Arabic" w:hAnsi="Simplified Arabic" w:cs="Simplified Arabic" w:hint="cs"/>
          <w:sz w:val="28"/>
          <w:szCs w:val="28"/>
          <w:rtl/>
        </w:rPr>
        <w:t>خ</w:t>
      </w:r>
      <w:r w:rsidRPr="007D303F">
        <w:rPr>
          <w:rFonts w:ascii="Simplified Arabic" w:hAnsi="Simplified Arabic" w:cs="Simplified Arabic"/>
          <w:sz w:val="28"/>
          <w:szCs w:val="28"/>
          <w:rtl/>
        </w:rPr>
        <w:t>ارجية، فهو العرض الداخلي للنقود المتولد عن نشاط المؤسسة</w:t>
      </w:r>
      <w:r w:rsidRPr="007D303F">
        <w:rPr>
          <w:rFonts w:ascii="Simplified Arabic" w:hAnsi="Simplified Arabic" w:cs="Simplified Arabic" w:hint="cs"/>
          <w:sz w:val="28"/>
          <w:szCs w:val="28"/>
          <w:rtl/>
          <w:lang w:bidi="ar-DZ"/>
        </w:rPr>
        <w:t>،</w:t>
      </w:r>
      <w:r w:rsidR="006F4E9C">
        <w:rPr>
          <w:rFonts w:ascii="Simplified Arabic" w:hAnsi="Simplified Arabic" w:cs="Simplified Arabic" w:hint="cs"/>
          <w:sz w:val="28"/>
          <w:szCs w:val="28"/>
          <w:rtl/>
          <w:lang w:bidi="ar-DZ"/>
        </w:rPr>
        <w:t xml:space="preserve"> </w:t>
      </w:r>
      <w:r w:rsidR="007D303F">
        <w:rPr>
          <w:rFonts w:ascii="Simplified Arabic" w:hAnsi="Simplified Arabic" w:cs="Simplified Arabic" w:hint="cs"/>
          <w:sz w:val="28"/>
          <w:szCs w:val="28"/>
          <w:rtl/>
        </w:rPr>
        <w:t>وتتمثل أهم مصادره في:</w:t>
      </w:r>
    </w:p>
    <w:p w:rsidR="00E61691" w:rsidRPr="007D303F" w:rsidRDefault="00E61691" w:rsidP="007D303F">
      <w:pPr>
        <w:pStyle w:val="Sansinterligne"/>
        <w:numPr>
          <w:ilvl w:val="0"/>
          <w:numId w:val="18"/>
        </w:numPr>
        <w:tabs>
          <w:tab w:val="right" w:pos="566"/>
        </w:tabs>
        <w:bidi/>
        <w:ind w:left="-1" w:firstLine="0"/>
        <w:jc w:val="lowKashida"/>
        <w:rPr>
          <w:rFonts w:ascii="Simplified Arabic" w:hAnsi="Simplified Arabic" w:cs="Simplified Arabic"/>
          <w:sz w:val="28"/>
          <w:szCs w:val="28"/>
          <w:lang w:bidi="ar-DZ"/>
        </w:rPr>
      </w:pPr>
      <w:r w:rsidRPr="007D303F">
        <w:rPr>
          <w:rFonts w:ascii="Simplified Arabic" w:hAnsi="Simplified Arabic" w:cs="Simplified Arabic"/>
          <w:sz w:val="28"/>
          <w:szCs w:val="28"/>
          <w:rtl/>
          <w:lang w:bidi="ar-DZ"/>
        </w:rPr>
        <w:t>الأرباح المحتجزة: ت</w:t>
      </w:r>
      <w:r w:rsidR="007D303F">
        <w:rPr>
          <w:rFonts w:ascii="Simplified Arabic" w:hAnsi="Simplified Arabic" w:cs="Simplified Arabic" w:hint="cs"/>
          <w:sz w:val="28"/>
          <w:szCs w:val="28"/>
          <w:rtl/>
          <w:lang w:bidi="ar-DZ"/>
        </w:rPr>
        <w:t>ُ</w:t>
      </w:r>
      <w:r w:rsidRPr="007D303F">
        <w:rPr>
          <w:rFonts w:ascii="Simplified Arabic" w:hAnsi="Simplified Arabic" w:cs="Simplified Arabic"/>
          <w:sz w:val="28"/>
          <w:szCs w:val="28"/>
          <w:rtl/>
          <w:lang w:bidi="ar-DZ"/>
        </w:rPr>
        <w:t xml:space="preserve">عرف على أنها الأموال المتولدة من العمليات الجارية للمؤسسة أو من مصادر عرضية دون اللجوء إلى مصادر </w:t>
      </w:r>
      <w:r w:rsidR="00684475" w:rsidRPr="007D303F">
        <w:rPr>
          <w:rFonts w:ascii="Simplified Arabic" w:hAnsi="Simplified Arabic" w:cs="Simplified Arabic" w:hint="cs"/>
          <w:sz w:val="28"/>
          <w:szCs w:val="28"/>
          <w:rtl/>
          <w:lang w:bidi="ar-DZ"/>
        </w:rPr>
        <w:t>خارجي</w:t>
      </w:r>
      <w:r w:rsidR="00684475" w:rsidRPr="007D303F">
        <w:rPr>
          <w:rFonts w:ascii="Simplified Arabic" w:hAnsi="Simplified Arabic" w:cs="Simplified Arabic" w:hint="eastAsia"/>
          <w:sz w:val="28"/>
          <w:szCs w:val="28"/>
          <w:rtl/>
          <w:lang w:bidi="ar-DZ"/>
        </w:rPr>
        <w:t>ة</w:t>
      </w:r>
      <w:r w:rsidRPr="007D303F">
        <w:rPr>
          <w:rFonts w:ascii="Simplified Arabic" w:hAnsi="Simplified Arabic" w:cs="Simplified Arabic"/>
          <w:sz w:val="28"/>
          <w:szCs w:val="28"/>
          <w:rtl/>
          <w:lang w:bidi="ar-DZ"/>
        </w:rPr>
        <w:t xml:space="preserve"> للتمويل؛</w:t>
      </w:r>
    </w:p>
    <w:p w:rsidR="00E61691" w:rsidRPr="00F361BC" w:rsidRDefault="00E61691" w:rsidP="00361FBE">
      <w:pPr>
        <w:pStyle w:val="Sansinterligne"/>
        <w:numPr>
          <w:ilvl w:val="0"/>
          <w:numId w:val="18"/>
        </w:numPr>
        <w:tabs>
          <w:tab w:val="right" w:pos="566"/>
        </w:tabs>
        <w:bidi/>
        <w:ind w:left="-1" w:firstLine="0"/>
        <w:jc w:val="lowKashida"/>
        <w:rPr>
          <w:rFonts w:ascii="Simplified Arabic" w:hAnsi="Simplified Arabic" w:cs="Simplified Arabic"/>
          <w:sz w:val="28"/>
          <w:szCs w:val="28"/>
          <w:lang w:bidi="ar-DZ"/>
        </w:rPr>
      </w:pPr>
      <w:r w:rsidRPr="00F361BC">
        <w:rPr>
          <w:rFonts w:ascii="Simplified Arabic" w:hAnsi="Simplified Arabic" w:cs="Simplified Arabic"/>
          <w:sz w:val="28"/>
          <w:szCs w:val="28"/>
          <w:rtl/>
          <w:lang w:bidi="ar-DZ"/>
        </w:rPr>
        <w:t>الأرباح غير الموزعة: تمثل ال</w:t>
      </w:r>
      <w:r w:rsidR="00A85B35">
        <w:rPr>
          <w:rFonts w:ascii="Simplified Arabic" w:hAnsi="Simplified Arabic" w:cs="Simplified Arabic"/>
          <w:sz w:val="28"/>
          <w:szCs w:val="28"/>
          <w:rtl/>
          <w:lang w:bidi="ar-DZ"/>
        </w:rPr>
        <w:t xml:space="preserve">فائض المحقق من طرف المؤسسة يتم </w:t>
      </w:r>
      <w:r w:rsidR="00A85B35">
        <w:rPr>
          <w:rFonts w:ascii="Simplified Arabic" w:hAnsi="Simplified Arabic" w:cs="Simplified Arabic" w:hint="cs"/>
          <w:sz w:val="28"/>
          <w:szCs w:val="28"/>
          <w:rtl/>
          <w:lang w:bidi="ar-DZ"/>
        </w:rPr>
        <w:t>إ</w:t>
      </w:r>
      <w:r w:rsidRPr="00F361BC">
        <w:rPr>
          <w:rFonts w:ascii="Simplified Arabic" w:hAnsi="Simplified Arabic" w:cs="Simplified Arabic"/>
          <w:sz w:val="28"/>
          <w:szCs w:val="28"/>
          <w:rtl/>
          <w:lang w:bidi="ar-DZ"/>
        </w:rPr>
        <w:t>يداعه في حسابات تدعى الاحتياطي لتحقيق هدف معين؛</w:t>
      </w:r>
    </w:p>
    <w:p w:rsidR="00E61691" w:rsidRDefault="00E61691" w:rsidP="00361FBE">
      <w:pPr>
        <w:pStyle w:val="Sansinterligne"/>
        <w:numPr>
          <w:ilvl w:val="0"/>
          <w:numId w:val="18"/>
        </w:numPr>
        <w:tabs>
          <w:tab w:val="right" w:pos="566"/>
        </w:tabs>
        <w:bidi/>
        <w:ind w:left="-1" w:firstLine="0"/>
        <w:jc w:val="lowKashida"/>
        <w:rPr>
          <w:rFonts w:ascii="Simplified Arabic" w:hAnsi="Simplified Arabic" w:cs="Simplified Arabic"/>
          <w:sz w:val="28"/>
          <w:szCs w:val="28"/>
          <w:lang w:bidi="ar-DZ"/>
        </w:rPr>
      </w:pPr>
      <w:r w:rsidRPr="00F361BC">
        <w:rPr>
          <w:rFonts w:ascii="Simplified Arabic" w:hAnsi="Simplified Arabic" w:cs="Simplified Arabic"/>
          <w:sz w:val="28"/>
          <w:szCs w:val="28"/>
          <w:rtl/>
          <w:lang w:bidi="ar-DZ"/>
        </w:rPr>
        <w:t xml:space="preserve">أقساط </w:t>
      </w:r>
      <w:r w:rsidR="006F4E9C">
        <w:rPr>
          <w:rFonts w:ascii="Simplified Arabic" w:hAnsi="Simplified Arabic" w:cs="Simplified Arabic" w:hint="cs"/>
          <w:sz w:val="28"/>
          <w:szCs w:val="28"/>
          <w:rtl/>
          <w:lang w:bidi="ar-DZ"/>
        </w:rPr>
        <w:t>الاه</w:t>
      </w:r>
      <w:r w:rsidR="006F4E9C" w:rsidRPr="00F361BC">
        <w:rPr>
          <w:rFonts w:ascii="Simplified Arabic" w:hAnsi="Simplified Arabic" w:cs="Simplified Arabic" w:hint="cs"/>
          <w:sz w:val="28"/>
          <w:szCs w:val="28"/>
          <w:rtl/>
          <w:lang w:bidi="ar-DZ"/>
        </w:rPr>
        <w:t>تلاك</w:t>
      </w:r>
      <w:r w:rsidRPr="00F361BC">
        <w:rPr>
          <w:rFonts w:ascii="Simplified Arabic" w:hAnsi="Simplified Arabic" w:cs="Simplified Arabic"/>
          <w:sz w:val="28"/>
          <w:szCs w:val="28"/>
          <w:rtl/>
          <w:lang w:bidi="ar-DZ"/>
        </w:rPr>
        <w:t xml:space="preserve">: عبارة عن توزيع ثمن شراء أصل طويل المدى على العمر </w:t>
      </w:r>
      <w:r w:rsidR="006F4E9C" w:rsidRPr="00F361BC">
        <w:rPr>
          <w:rFonts w:ascii="Simplified Arabic" w:hAnsi="Simplified Arabic" w:cs="Simplified Arabic" w:hint="cs"/>
          <w:sz w:val="28"/>
          <w:szCs w:val="28"/>
          <w:rtl/>
          <w:lang w:bidi="ar-DZ"/>
        </w:rPr>
        <w:t>الإنتاجي</w:t>
      </w:r>
      <w:r w:rsidRPr="00F361BC">
        <w:rPr>
          <w:rFonts w:ascii="Simplified Arabic" w:hAnsi="Simplified Arabic" w:cs="Simplified Arabic"/>
          <w:sz w:val="28"/>
          <w:szCs w:val="28"/>
          <w:rtl/>
          <w:lang w:bidi="ar-DZ"/>
        </w:rPr>
        <w:t xml:space="preserve"> للمشروع كالآلات والمعدات؛</w:t>
      </w:r>
    </w:p>
    <w:p w:rsidR="00E61691" w:rsidRPr="00F361BC" w:rsidRDefault="006F4E9C" w:rsidP="006F1EA9">
      <w:pPr>
        <w:pStyle w:val="Sansinterligne"/>
        <w:numPr>
          <w:ilvl w:val="0"/>
          <w:numId w:val="18"/>
        </w:numPr>
        <w:tabs>
          <w:tab w:val="right" w:pos="566"/>
        </w:tabs>
        <w:bidi/>
        <w:ind w:left="-1" w:firstLine="0"/>
        <w:jc w:val="lowKashida"/>
        <w:rPr>
          <w:rFonts w:ascii="Simplified Arabic" w:hAnsi="Simplified Arabic" w:cs="Simplified Arabic"/>
          <w:sz w:val="28"/>
          <w:szCs w:val="28"/>
          <w:lang w:bidi="ar-DZ"/>
        </w:rPr>
      </w:pPr>
      <w:r w:rsidRPr="00F361BC">
        <w:rPr>
          <w:rFonts w:ascii="Simplified Arabic" w:hAnsi="Simplified Arabic" w:cs="Simplified Arabic" w:hint="cs"/>
          <w:sz w:val="28"/>
          <w:szCs w:val="28"/>
          <w:rtl/>
          <w:lang w:bidi="ar-DZ"/>
        </w:rPr>
        <w:t>المئونات</w:t>
      </w:r>
      <w:r w:rsidR="00E61691" w:rsidRPr="00F361BC">
        <w:rPr>
          <w:rFonts w:ascii="Simplified Arabic" w:hAnsi="Simplified Arabic" w:cs="Simplified Arabic"/>
          <w:sz w:val="28"/>
          <w:szCs w:val="28"/>
          <w:rtl/>
          <w:lang w:bidi="ar-DZ"/>
        </w:rPr>
        <w:t>: ت</w:t>
      </w:r>
      <w:r w:rsidR="0050120B">
        <w:rPr>
          <w:rFonts w:ascii="Simplified Arabic" w:hAnsi="Simplified Arabic" w:cs="Simplified Arabic" w:hint="cs"/>
          <w:sz w:val="28"/>
          <w:szCs w:val="28"/>
          <w:rtl/>
          <w:lang w:bidi="ar-DZ"/>
        </w:rPr>
        <w:t>ُ</w:t>
      </w:r>
      <w:r w:rsidR="00E61691" w:rsidRPr="00F361BC">
        <w:rPr>
          <w:rFonts w:ascii="Simplified Arabic" w:hAnsi="Simplified Arabic" w:cs="Simplified Arabic"/>
          <w:sz w:val="28"/>
          <w:szCs w:val="28"/>
          <w:rtl/>
          <w:lang w:bidi="ar-DZ"/>
        </w:rPr>
        <w:t>ستعمل كاحتياطات لمواجهة الصعوبات المالية التي تتعرض لها المؤسسة.</w:t>
      </w:r>
    </w:p>
    <w:p w:rsidR="00E61691" w:rsidRPr="00F361BC" w:rsidRDefault="00E61691" w:rsidP="00361FBE">
      <w:pPr>
        <w:pStyle w:val="Sansinterligne"/>
        <w:numPr>
          <w:ilvl w:val="0"/>
          <w:numId w:val="17"/>
        </w:numPr>
        <w:tabs>
          <w:tab w:val="right" w:pos="566"/>
        </w:tabs>
        <w:bidi/>
        <w:ind w:left="566" w:hanging="567"/>
        <w:jc w:val="lowKashida"/>
        <w:rPr>
          <w:rFonts w:ascii="Simplified Arabic" w:hAnsi="Simplified Arabic" w:cs="Simplified Arabic"/>
          <w:b/>
          <w:bCs/>
          <w:sz w:val="28"/>
          <w:szCs w:val="28"/>
          <w:lang w:bidi="ar-DZ"/>
        </w:rPr>
      </w:pPr>
      <w:r w:rsidRPr="00F361BC">
        <w:rPr>
          <w:rFonts w:ascii="Simplified Arabic" w:hAnsi="Simplified Arabic" w:cs="Simplified Arabic"/>
          <w:b/>
          <w:bCs/>
          <w:sz w:val="28"/>
          <w:szCs w:val="28"/>
          <w:rtl/>
          <w:lang w:bidi="ar-DZ"/>
        </w:rPr>
        <w:t>التمويل الخارجي:</w:t>
      </w:r>
    </w:p>
    <w:p w:rsidR="00E61691" w:rsidRPr="00F361BC" w:rsidRDefault="007D303F" w:rsidP="00361FBE">
      <w:pPr>
        <w:pStyle w:val="Sansinterligne"/>
        <w:tabs>
          <w:tab w:val="right" w:pos="566"/>
        </w:tabs>
        <w:bidi/>
        <w:ind w:left="-1" w:firstLine="567"/>
        <w:jc w:val="lowKashida"/>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أي</w:t>
      </w:r>
      <w:r w:rsidR="00E61691" w:rsidRPr="00F361BC">
        <w:rPr>
          <w:rFonts w:ascii="Simplified Arabic" w:hAnsi="Simplified Arabic" w:cs="Simplified Arabic"/>
          <w:sz w:val="28"/>
          <w:szCs w:val="28"/>
          <w:rtl/>
          <w:lang w:bidi="ar-DZ"/>
        </w:rPr>
        <w:t xml:space="preserve"> المصادر الخارجية التي من خلالها تستطيع المؤسسات المصغرة الحصول على التمويل اللازم للقيام بنشاطها، </w:t>
      </w:r>
      <w:r>
        <w:rPr>
          <w:rFonts w:ascii="Simplified Arabic" w:hAnsi="Simplified Arabic" w:cs="Simplified Arabic" w:hint="cs"/>
          <w:sz w:val="28"/>
          <w:szCs w:val="28"/>
          <w:rtl/>
          <w:lang w:bidi="ar-DZ"/>
        </w:rPr>
        <w:t>و</w:t>
      </w:r>
      <w:r w:rsidR="00E61691" w:rsidRPr="00F361BC">
        <w:rPr>
          <w:rFonts w:ascii="Simplified Arabic" w:hAnsi="Simplified Arabic" w:cs="Simplified Arabic"/>
          <w:sz w:val="28"/>
          <w:szCs w:val="28"/>
          <w:rtl/>
          <w:lang w:bidi="ar-DZ"/>
        </w:rPr>
        <w:t>ي</w:t>
      </w:r>
      <w:r>
        <w:rPr>
          <w:rFonts w:ascii="Simplified Arabic" w:hAnsi="Simplified Arabic" w:cs="Simplified Arabic" w:hint="cs"/>
          <w:sz w:val="28"/>
          <w:szCs w:val="28"/>
          <w:rtl/>
          <w:lang w:bidi="ar-DZ"/>
        </w:rPr>
        <w:t>ُ</w:t>
      </w:r>
      <w:r w:rsidR="00E61691" w:rsidRPr="00F361BC">
        <w:rPr>
          <w:rFonts w:ascii="Simplified Arabic" w:hAnsi="Simplified Arabic" w:cs="Simplified Arabic"/>
          <w:sz w:val="28"/>
          <w:szCs w:val="28"/>
          <w:rtl/>
          <w:lang w:bidi="ar-DZ"/>
        </w:rPr>
        <w:t>مكن حصرها فيما يلي:</w:t>
      </w:r>
    </w:p>
    <w:p w:rsidR="00E61691" w:rsidRPr="00F361BC" w:rsidRDefault="00E61691" w:rsidP="00207BC9">
      <w:pPr>
        <w:pStyle w:val="Sansinterligne"/>
        <w:numPr>
          <w:ilvl w:val="0"/>
          <w:numId w:val="18"/>
        </w:numPr>
        <w:tabs>
          <w:tab w:val="right" w:pos="566"/>
        </w:tabs>
        <w:bidi/>
        <w:ind w:left="-1" w:firstLine="0"/>
        <w:jc w:val="lowKashida"/>
        <w:rPr>
          <w:rFonts w:ascii="Simplified Arabic" w:hAnsi="Simplified Arabic" w:cs="Simplified Arabic"/>
          <w:b/>
          <w:bCs/>
          <w:sz w:val="28"/>
          <w:szCs w:val="28"/>
          <w:lang w:bidi="ar-DZ"/>
        </w:rPr>
      </w:pPr>
      <w:r w:rsidRPr="00F361BC">
        <w:rPr>
          <w:rFonts w:ascii="Simplified Arabic" w:hAnsi="Simplified Arabic" w:cs="Simplified Arabic"/>
          <w:b/>
          <w:bCs/>
          <w:sz w:val="28"/>
          <w:szCs w:val="28"/>
          <w:rtl/>
          <w:lang w:bidi="ar-DZ"/>
        </w:rPr>
        <w:t xml:space="preserve">الوكالة الوطنية لدعم وتنمية المقاولاتية </w:t>
      </w:r>
      <w:r w:rsidRPr="00F361BC">
        <w:rPr>
          <w:rFonts w:ascii="Simplified Arabic" w:hAnsi="Simplified Arabic" w:cs="Simplified Arabic"/>
          <w:b/>
          <w:bCs/>
          <w:sz w:val="28"/>
          <w:szCs w:val="28"/>
          <w:lang w:bidi="ar-DZ"/>
        </w:rPr>
        <w:t>ANADE</w:t>
      </w:r>
      <w:r w:rsidRPr="00F361BC">
        <w:rPr>
          <w:rFonts w:ascii="Simplified Arabic" w:hAnsi="Simplified Arabic" w:cs="Simplified Arabic"/>
          <w:b/>
          <w:bCs/>
          <w:sz w:val="28"/>
          <w:szCs w:val="28"/>
          <w:rtl/>
          <w:lang w:bidi="ar-DZ"/>
        </w:rPr>
        <w:t xml:space="preserve">: </w:t>
      </w:r>
      <w:r w:rsidR="00BE6C66" w:rsidRPr="00BE6C66">
        <w:rPr>
          <w:rFonts w:ascii="Simplified Arabic" w:hAnsi="Simplified Arabic" w:cs="Simplified Arabic" w:hint="cs"/>
          <w:sz w:val="28"/>
          <w:szCs w:val="28"/>
          <w:rtl/>
          <w:lang w:bidi="ar-DZ"/>
        </w:rPr>
        <w:t>أو مثل ما كانت تسمى سابقا الوكالة الوطنية لدعم تشغيل الشباب</w:t>
      </w:r>
      <w:r w:rsidR="00BE6C66">
        <w:rPr>
          <w:rFonts w:ascii="Simplified Arabic" w:hAnsi="Simplified Arabic" w:cs="Simplified Arabic" w:hint="cs"/>
          <w:sz w:val="28"/>
          <w:szCs w:val="28"/>
          <w:rtl/>
          <w:lang w:bidi="ar-DZ"/>
        </w:rPr>
        <w:t>،</w:t>
      </w:r>
      <w:r w:rsidR="00BE6C66" w:rsidRPr="00BE6C66">
        <w:rPr>
          <w:rFonts w:ascii="Simplified Arabic" w:hAnsi="Simplified Arabic" w:cs="Simplified Arabic" w:hint="cs"/>
          <w:sz w:val="28"/>
          <w:szCs w:val="28"/>
          <w:rtl/>
          <w:lang w:bidi="ar-DZ"/>
        </w:rPr>
        <w:t xml:space="preserve"> </w:t>
      </w:r>
      <w:r w:rsidR="00BE6C66">
        <w:rPr>
          <w:rFonts w:ascii="Simplified Arabic" w:hAnsi="Simplified Arabic" w:cs="Simplified Arabic" w:hint="cs"/>
          <w:sz w:val="28"/>
          <w:szCs w:val="28"/>
          <w:rtl/>
          <w:lang w:bidi="ar-DZ"/>
        </w:rPr>
        <w:t xml:space="preserve">هي </w:t>
      </w:r>
      <w:r w:rsidRPr="00F361BC">
        <w:rPr>
          <w:rFonts w:ascii="Simplified Arabic" w:hAnsi="Simplified Arabic" w:cs="Simplified Arabic"/>
          <w:sz w:val="28"/>
          <w:szCs w:val="28"/>
          <w:rtl/>
          <w:lang w:bidi="ar-DZ"/>
        </w:rPr>
        <w:t>هيئة عمومية أنشئت في عام 1996</w:t>
      </w:r>
      <w:r w:rsidR="00BE6C66">
        <w:rPr>
          <w:rFonts w:ascii="Simplified Arabic" w:hAnsi="Simplified Arabic" w:cs="Simplified Arabic" w:hint="cs"/>
          <w:sz w:val="28"/>
          <w:szCs w:val="28"/>
          <w:rtl/>
          <w:lang w:bidi="ar-DZ"/>
        </w:rPr>
        <w:t xml:space="preserve">، </w:t>
      </w:r>
      <w:r w:rsidR="006F1EA9">
        <w:rPr>
          <w:rFonts w:ascii="Simplified Arabic" w:hAnsi="Simplified Arabic" w:cs="Simplified Arabic" w:hint="cs"/>
          <w:sz w:val="28"/>
          <w:szCs w:val="28"/>
          <w:rtl/>
          <w:lang w:bidi="ar-DZ"/>
        </w:rPr>
        <w:t xml:space="preserve">هدفها تقديم </w:t>
      </w:r>
      <w:r w:rsidR="00207BC9">
        <w:rPr>
          <w:rFonts w:ascii="Simplified Arabic" w:hAnsi="Simplified Arabic" w:cs="Simplified Arabic" w:hint="cs"/>
          <w:sz w:val="28"/>
          <w:szCs w:val="28"/>
          <w:rtl/>
          <w:lang w:bidi="ar-DZ"/>
        </w:rPr>
        <w:t>الدعم المالي وغير المالي</w:t>
      </w:r>
      <w:r w:rsidR="006F1EA9">
        <w:rPr>
          <w:rFonts w:ascii="Simplified Arabic" w:hAnsi="Simplified Arabic" w:cs="Simplified Arabic" w:hint="cs"/>
          <w:sz w:val="28"/>
          <w:szCs w:val="28"/>
          <w:rtl/>
          <w:lang w:bidi="ar-DZ"/>
        </w:rPr>
        <w:t xml:space="preserve"> لل</w:t>
      </w:r>
      <w:r w:rsidRPr="00F361BC">
        <w:rPr>
          <w:rFonts w:ascii="Simplified Arabic" w:hAnsi="Simplified Arabic" w:cs="Simplified Arabic"/>
          <w:sz w:val="28"/>
          <w:szCs w:val="28"/>
          <w:rtl/>
          <w:lang w:bidi="ar-DZ"/>
        </w:rPr>
        <w:t>شباب العاطل عن العمل</w:t>
      </w:r>
      <w:r w:rsidR="006F1EA9">
        <w:rPr>
          <w:rFonts w:ascii="Simplified Arabic" w:hAnsi="Simplified Arabic" w:cs="Simplified Arabic" w:hint="cs"/>
          <w:sz w:val="28"/>
          <w:szCs w:val="28"/>
          <w:rtl/>
          <w:lang w:bidi="ar-DZ"/>
        </w:rPr>
        <w:t xml:space="preserve"> الذي ت</w:t>
      </w:r>
      <w:r>
        <w:rPr>
          <w:rFonts w:ascii="Simplified Arabic" w:hAnsi="Simplified Arabic" w:cs="Simplified Arabic" w:hint="cs"/>
          <w:sz w:val="28"/>
          <w:szCs w:val="28"/>
          <w:rtl/>
          <w:lang w:bidi="ar-DZ"/>
        </w:rPr>
        <w:t>تراوح أعماره بين</w:t>
      </w:r>
      <w:r w:rsidRPr="00F361BC">
        <w:rPr>
          <w:rFonts w:ascii="Simplified Arabic" w:hAnsi="Simplified Arabic" w:cs="Simplified Arabic"/>
          <w:sz w:val="28"/>
          <w:szCs w:val="28"/>
          <w:rtl/>
          <w:lang w:bidi="ar-DZ"/>
        </w:rPr>
        <w:t xml:space="preserve"> (19-</w:t>
      </w:r>
      <w:r w:rsidRPr="00F361BC">
        <w:rPr>
          <w:rFonts w:ascii="Simplified Arabic" w:hAnsi="Simplified Arabic" w:cs="Simplified Arabic"/>
          <w:sz w:val="28"/>
          <w:szCs w:val="28"/>
          <w:lang w:bidi="ar-DZ"/>
        </w:rPr>
        <w:t>40</w:t>
      </w:r>
      <w:r w:rsidR="00207BC9">
        <w:rPr>
          <w:rFonts w:ascii="Simplified Arabic" w:hAnsi="Simplified Arabic" w:cs="Simplified Arabic"/>
          <w:sz w:val="28"/>
          <w:szCs w:val="28"/>
          <w:rtl/>
          <w:lang w:bidi="ar-DZ"/>
        </w:rPr>
        <w:t xml:space="preserve"> سنة)،</w:t>
      </w:r>
      <w:r>
        <w:rPr>
          <w:rFonts w:ascii="Simplified Arabic" w:hAnsi="Simplified Arabic" w:cs="Simplified Arabic" w:hint="cs"/>
          <w:sz w:val="28"/>
          <w:szCs w:val="28"/>
          <w:rtl/>
          <w:lang w:bidi="ar-DZ"/>
        </w:rPr>
        <w:t xml:space="preserve"> </w:t>
      </w:r>
      <w:r w:rsidR="00207BC9">
        <w:rPr>
          <w:rFonts w:ascii="Simplified Arabic" w:hAnsi="Simplified Arabic" w:cs="Simplified Arabic" w:hint="cs"/>
          <w:sz w:val="28"/>
          <w:szCs w:val="28"/>
          <w:rtl/>
          <w:lang w:bidi="ar-DZ"/>
        </w:rPr>
        <w:t xml:space="preserve">فهي تعمل على </w:t>
      </w:r>
      <w:r w:rsidRPr="00F361BC">
        <w:rPr>
          <w:rFonts w:ascii="Simplified Arabic" w:hAnsi="Simplified Arabic" w:cs="Simplified Arabic"/>
          <w:sz w:val="28"/>
          <w:szCs w:val="28"/>
          <w:rtl/>
          <w:lang w:bidi="ar-DZ"/>
        </w:rPr>
        <w:t>تقديم المساعدات المالية</w:t>
      </w:r>
      <w:r w:rsidR="00207BC9">
        <w:rPr>
          <w:rFonts w:ascii="Simplified Arabic" w:hAnsi="Simplified Arabic" w:cs="Simplified Arabic" w:hint="cs"/>
          <w:sz w:val="28"/>
          <w:szCs w:val="28"/>
          <w:rtl/>
          <w:lang w:bidi="ar-DZ"/>
        </w:rPr>
        <w:t xml:space="preserve"> من قبل الوكالة وتساعد أصحاب المشاريع في الحصول على التمويل من البنوك</w:t>
      </w:r>
      <w:r w:rsidR="00207BC9" w:rsidRPr="00207BC9">
        <w:rPr>
          <w:rFonts w:ascii="Simplified Arabic" w:hAnsi="Simplified Arabic" w:cs="Simplified Arabic"/>
          <w:sz w:val="28"/>
          <w:szCs w:val="28"/>
          <w:rtl/>
          <w:lang w:bidi="ar-DZ"/>
        </w:rPr>
        <w:t xml:space="preserve"> </w:t>
      </w:r>
      <w:r w:rsidR="00207BC9" w:rsidRPr="00F361BC">
        <w:rPr>
          <w:rFonts w:ascii="Simplified Arabic" w:hAnsi="Simplified Arabic" w:cs="Simplified Arabic"/>
          <w:sz w:val="28"/>
          <w:szCs w:val="28"/>
          <w:rtl/>
          <w:lang w:bidi="ar-DZ"/>
        </w:rPr>
        <w:t xml:space="preserve">من خلال لجنة الانتقاء والتصديق </w:t>
      </w:r>
      <w:r w:rsidR="00207BC9" w:rsidRPr="00F361BC">
        <w:rPr>
          <w:rFonts w:ascii="Simplified Arabic" w:hAnsi="Simplified Arabic" w:cs="Simplified Arabic"/>
          <w:sz w:val="28"/>
          <w:szCs w:val="28"/>
          <w:rtl/>
          <w:lang w:bidi="ar-DZ"/>
        </w:rPr>
        <w:lastRenderedPageBreak/>
        <w:t>وتمويل المشاريع والضمان على القروض</w:t>
      </w:r>
      <w:r w:rsidR="00207BC9">
        <w:rPr>
          <w:rFonts w:ascii="Simplified Arabic" w:hAnsi="Simplified Arabic" w:cs="Simplified Arabic" w:hint="cs"/>
          <w:sz w:val="28"/>
          <w:szCs w:val="28"/>
          <w:rtl/>
          <w:lang w:bidi="ar-DZ"/>
        </w:rPr>
        <w:t>، لذلك</w:t>
      </w:r>
      <w:r>
        <w:rPr>
          <w:rFonts w:ascii="Simplified Arabic" w:hAnsi="Simplified Arabic" w:cs="Simplified Arabic" w:hint="cs"/>
          <w:sz w:val="28"/>
          <w:szCs w:val="28"/>
          <w:rtl/>
          <w:lang w:bidi="ar-DZ"/>
        </w:rPr>
        <w:t xml:space="preserve"> </w:t>
      </w:r>
      <w:r w:rsidRPr="00F361BC">
        <w:rPr>
          <w:rFonts w:ascii="Simplified Arabic" w:hAnsi="Simplified Arabic" w:cs="Simplified Arabic"/>
          <w:sz w:val="28"/>
          <w:szCs w:val="28"/>
          <w:rtl/>
          <w:lang w:bidi="ar-DZ"/>
        </w:rPr>
        <w:t>قد يكون التمويل</w:t>
      </w:r>
      <w:r w:rsidR="00207BC9">
        <w:rPr>
          <w:rFonts w:ascii="Simplified Arabic" w:hAnsi="Simplified Arabic" w:cs="Simplified Arabic" w:hint="cs"/>
          <w:sz w:val="28"/>
          <w:szCs w:val="28"/>
          <w:rtl/>
          <w:lang w:bidi="ar-DZ"/>
        </w:rPr>
        <w:t xml:space="preserve"> الممنوح</w:t>
      </w:r>
      <w:r w:rsidRPr="00F361BC">
        <w:rPr>
          <w:rFonts w:ascii="Simplified Arabic" w:hAnsi="Simplified Arabic" w:cs="Simplified Arabic"/>
          <w:sz w:val="28"/>
          <w:szCs w:val="28"/>
          <w:rtl/>
          <w:lang w:bidi="ar-DZ"/>
        </w:rPr>
        <w:t xml:space="preserve"> ثنائي ي</w:t>
      </w:r>
      <w:r>
        <w:rPr>
          <w:rFonts w:ascii="Simplified Arabic" w:hAnsi="Simplified Arabic" w:cs="Simplified Arabic" w:hint="cs"/>
          <w:sz w:val="28"/>
          <w:szCs w:val="28"/>
          <w:rtl/>
          <w:lang w:bidi="ar-DZ"/>
        </w:rPr>
        <w:t>ُ</w:t>
      </w:r>
      <w:r w:rsidR="00207BC9">
        <w:rPr>
          <w:rFonts w:ascii="Simplified Arabic" w:hAnsi="Simplified Arabic" w:cs="Simplified Arabic"/>
          <w:sz w:val="28"/>
          <w:szCs w:val="28"/>
          <w:rtl/>
          <w:lang w:bidi="ar-DZ"/>
        </w:rPr>
        <w:t>شارك فيه</w:t>
      </w:r>
      <w:r w:rsidRPr="00F361BC">
        <w:rPr>
          <w:rFonts w:ascii="Simplified Arabic" w:hAnsi="Simplified Arabic" w:cs="Simplified Arabic"/>
          <w:sz w:val="28"/>
          <w:szCs w:val="28"/>
          <w:rtl/>
          <w:lang w:bidi="ar-DZ"/>
        </w:rPr>
        <w:t xml:space="preserve"> المستثمر بنسبة 50</w:t>
      </w:r>
      <w:r w:rsidRPr="00F361BC">
        <w:rPr>
          <w:rFonts w:ascii="Simplified Arabic" w:hAnsi="Simplified Arabic" w:cs="Simplified Arabic"/>
          <w:sz w:val="28"/>
          <w:szCs w:val="28"/>
          <w:lang w:bidi="ar-DZ"/>
        </w:rPr>
        <w:t>%</w:t>
      </w:r>
      <w:r w:rsidRPr="00F361BC">
        <w:rPr>
          <w:rFonts w:ascii="Simplified Arabic" w:hAnsi="Simplified Arabic" w:cs="Simplified Arabic"/>
          <w:sz w:val="28"/>
          <w:szCs w:val="28"/>
          <w:rtl/>
          <w:lang w:bidi="ar-DZ"/>
        </w:rPr>
        <w:t xml:space="preserve"> من مبلغ الاستثمار عندما يساوي أو يقل </w:t>
      </w:r>
      <w:r>
        <w:rPr>
          <w:rFonts w:ascii="Simplified Arabic" w:hAnsi="Simplified Arabic" w:cs="Simplified Arabic"/>
          <w:sz w:val="28"/>
          <w:szCs w:val="28"/>
          <w:rtl/>
          <w:lang w:bidi="ar-DZ"/>
        </w:rPr>
        <w:t>عن 10 ملايين دينار جزائري، أو ي</w:t>
      </w:r>
      <w:r>
        <w:rPr>
          <w:rFonts w:ascii="Simplified Arabic" w:hAnsi="Simplified Arabic" w:cs="Simplified Arabic" w:hint="cs"/>
          <w:sz w:val="28"/>
          <w:szCs w:val="28"/>
          <w:rtl/>
          <w:lang w:bidi="ar-DZ"/>
        </w:rPr>
        <w:t>ك</w:t>
      </w:r>
      <w:r w:rsidR="00207BC9">
        <w:rPr>
          <w:rFonts w:ascii="Simplified Arabic" w:hAnsi="Simplified Arabic" w:cs="Simplified Arabic"/>
          <w:sz w:val="28"/>
          <w:szCs w:val="28"/>
          <w:rtl/>
          <w:lang w:bidi="ar-DZ"/>
        </w:rPr>
        <w:t>ون</w:t>
      </w:r>
      <w:r w:rsidR="00207BC9">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التمويل ثلاثي يشمل البنوك أو</w:t>
      </w:r>
      <w:r w:rsidR="006F4E9C">
        <w:rPr>
          <w:rFonts w:ascii="Simplified Arabic" w:hAnsi="Simplified Arabic" w:cs="Simplified Arabic" w:hint="cs"/>
          <w:sz w:val="28"/>
          <w:szCs w:val="28"/>
          <w:rtl/>
          <w:lang w:bidi="ar-DZ"/>
        </w:rPr>
        <w:t xml:space="preserve"> </w:t>
      </w:r>
      <w:r w:rsidRPr="00F361BC">
        <w:rPr>
          <w:rFonts w:ascii="Simplified Arabic" w:hAnsi="Simplified Arabic" w:cs="Simplified Arabic"/>
          <w:sz w:val="28"/>
          <w:szCs w:val="28"/>
          <w:rtl/>
          <w:lang w:bidi="ar-DZ"/>
        </w:rPr>
        <w:t>المؤسسات المالية بحيث ح</w:t>
      </w:r>
      <w:r>
        <w:rPr>
          <w:rFonts w:ascii="Simplified Arabic" w:hAnsi="Simplified Arabic" w:cs="Simplified Arabic" w:hint="cs"/>
          <w:sz w:val="28"/>
          <w:szCs w:val="28"/>
          <w:rtl/>
          <w:lang w:bidi="ar-DZ"/>
        </w:rPr>
        <w:t>ُ</w:t>
      </w:r>
      <w:r w:rsidRPr="00F361BC">
        <w:rPr>
          <w:rFonts w:ascii="Simplified Arabic" w:hAnsi="Simplified Arabic" w:cs="Simplified Arabic"/>
          <w:sz w:val="28"/>
          <w:szCs w:val="28"/>
          <w:rtl/>
          <w:lang w:bidi="ar-DZ"/>
        </w:rPr>
        <w:t>ددت فيه نسبة المساهمة بــ15</w:t>
      </w:r>
      <w:r w:rsidRPr="00F361BC">
        <w:rPr>
          <w:rFonts w:ascii="Simplified Arabic" w:hAnsi="Simplified Arabic" w:cs="Simplified Arabic"/>
          <w:sz w:val="28"/>
          <w:szCs w:val="28"/>
          <w:lang w:bidi="ar-DZ"/>
        </w:rPr>
        <w:t>%</w:t>
      </w:r>
      <w:r w:rsidRPr="00F361BC">
        <w:rPr>
          <w:rFonts w:ascii="Simplified Arabic" w:hAnsi="Simplified Arabic" w:cs="Simplified Arabic"/>
          <w:sz w:val="28"/>
          <w:szCs w:val="28"/>
          <w:rtl/>
          <w:lang w:bidi="ar-DZ"/>
        </w:rPr>
        <w:t xml:space="preserve"> من المبلغ </w:t>
      </w:r>
      <w:r w:rsidR="006F4E9C" w:rsidRPr="00F361BC">
        <w:rPr>
          <w:rFonts w:ascii="Simplified Arabic" w:hAnsi="Simplified Arabic" w:cs="Simplified Arabic" w:hint="cs"/>
          <w:sz w:val="28"/>
          <w:szCs w:val="28"/>
          <w:rtl/>
          <w:lang w:bidi="ar-DZ"/>
        </w:rPr>
        <w:t>الإجمالي</w:t>
      </w:r>
      <w:r w:rsidRPr="00F361BC">
        <w:rPr>
          <w:rFonts w:ascii="Simplified Arabic" w:hAnsi="Simplified Arabic" w:cs="Simplified Arabic"/>
          <w:sz w:val="28"/>
          <w:szCs w:val="28"/>
          <w:rtl/>
          <w:lang w:bidi="ar-DZ"/>
        </w:rPr>
        <w:t xml:space="preserve"> للاستثمار عندما يساوي أو يق</w:t>
      </w:r>
      <w:r w:rsidR="00F345A8">
        <w:rPr>
          <w:rFonts w:ascii="Simplified Arabic" w:hAnsi="Simplified Arabic" w:cs="Simplified Arabic"/>
          <w:sz w:val="28"/>
          <w:szCs w:val="28"/>
          <w:rtl/>
          <w:lang w:bidi="ar-DZ"/>
        </w:rPr>
        <w:t xml:space="preserve">ل عن 10 ملايين دينار جزائري، </w:t>
      </w:r>
      <w:r w:rsidR="00F345A8">
        <w:rPr>
          <w:rFonts w:ascii="Simplified Arabic" w:hAnsi="Simplified Arabic" w:cs="Simplified Arabic" w:hint="cs"/>
          <w:sz w:val="28"/>
          <w:szCs w:val="28"/>
          <w:rtl/>
          <w:lang w:bidi="ar-DZ"/>
        </w:rPr>
        <w:t xml:space="preserve">كما </w:t>
      </w:r>
      <w:r w:rsidRPr="00F361BC">
        <w:rPr>
          <w:rFonts w:ascii="Simplified Arabic" w:hAnsi="Simplified Arabic" w:cs="Simplified Arabic"/>
          <w:sz w:val="28"/>
          <w:szCs w:val="28"/>
          <w:rtl/>
          <w:lang w:bidi="ar-DZ"/>
        </w:rPr>
        <w:t>تحدد نسبة المساهمة الشخصية عندما ينجز هذا الاستثمار في المناطق الخاصة والهضاب العليا ب</w:t>
      </w:r>
      <w:r>
        <w:rPr>
          <w:rFonts w:ascii="Simplified Arabic" w:hAnsi="Simplified Arabic" w:cs="Simplified Arabic" w:hint="cs"/>
          <w:sz w:val="28"/>
          <w:szCs w:val="28"/>
          <w:rtl/>
          <w:lang w:bidi="ar-DZ"/>
        </w:rPr>
        <w:t>ـ</w:t>
      </w:r>
      <w:r w:rsidRPr="00F361BC">
        <w:rPr>
          <w:rFonts w:ascii="Simplified Arabic" w:hAnsi="Simplified Arabic" w:cs="Simplified Arabic"/>
          <w:sz w:val="28"/>
          <w:szCs w:val="28"/>
          <w:rtl/>
          <w:lang w:bidi="ar-DZ"/>
        </w:rPr>
        <w:t>12</w:t>
      </w:r>
      <w:r w:rsidRPr="00F361BC">
        <w:rPr>
          <w:rFonts w:ascii="Simplified Arabic" w:hAnsi="Simplified Arabic" w:cs="Simplified Arabic"/>
          <w:sz w:val="28"/>
          <w:szCs w:val="28"/>
          <w:lang w:bidi="ar-DZ"/>
        </w:rPr>
        <w:t>%</w:t>
      </w:r>
      <w:r w:rsidRPr="00F361BC">
        <w:rPr>
          <w:rFonts w:ascii="Simplified Arabic" w:hAnsi="Simplified Arabic" w:cs="Simplified Arabic"/>
          <w:sz w:val="28"/>
          <w:szCs w:val="28"/>
          <w:rtl/>
          <w:lang w:bidi="ar-DZ"/>
        </w:rPr>
        <w:t xml:space="preserve"> و بنسبة 10</w:t>
      </w:r>
      <w:r w:rsidRPr="00F361BC">
        <w:rPr>
          <w:rFonts w:ascii="Simplified Arabic" w:hAnsi="Simplified Arabic" w:cs="Simplified Arabic"/>
          <w:sz w:val="28"/>
          <w:szCs w:val="28"/>
          <w:lang w:bidi="ar-DZ"/>
        </w:rPr>
        <w:t>%</w:t>
      </w:r>
      <w:r>
        <w:rPr>
          <w:rFonts w:ascii="Simplified Arabic" w:hAnsi="Simplified Arabic" w:cs="Simplified Arabic"/>
          <w:sz w:val="28"/>
          <w:szCs w:val="28"/>
          <w:rtl/>
          <w:lang w:bidi="ar-DZ"/>
        </w:rPr>
        <w:t xml:space="preserve"> عندما ي</w:t>
      </w:r>
      <w:r>
        <w:rPr>
          <w:rFonts w:ascii="Simplified Arabic" w:hAnsi="Simplified Arabic" w:cs="Simplified Arabic" w:hint="cs"/>
          <w:sz w:val="28"/>
          <w:szCs w:val="28"/>
          <w:rtl/>
          <w:lang w:bidi="ar-DZ"/>
        </w:rPr>
        <w:t>ُ</w:t>
      </w:r>
      <w:r w:rsidR="00207BC9">
        <w:rPr>
          <w:rFonts w:ascii="Simplified Arabic" w:hAnsi="Simplified Arabic" w:cs="Simplified Arabic"/>
          <w:sz w:val="28"/>
          <w:szCs w:val="28"/>
          <w:rtl/>
          <w:lang w:bidi="ar-DZ"/>
        </w:rPr>
        <w:t>نجز بمناطق الجنوب</w:t>
      </w:r>
      <w:r w:rsidRPr="00F361BC">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بالإضافة</w:t>
      </w:r>
      <w:r w:rsidR="00207BC9">
        <w:rPr>
          <w:rFonts w:ascii="Simplified Arabic" w:hAnsi="Simplified Arabic" w:cs="Simplified Arabic"/>
          <w:sz w:val="28"/>
          <w:szCs w:val="28"/>
          <w:rtl/>
          <w:lang w:bidi="ar-DZ"/>
        </w:rPr>
        <w:t xml:space="preserve"> إل</w:t>
      </w:r>
      <w:r w:rsidR="00207BC9">
        <w:rPr>
          <w:rFonts w:ascii="Simplified Arabic" w:hAnsi="Simplified Arabic" w:cs="Simplified Arabic" w:hint="cs"/>
          <w:sz w:val="28"/>
          <w:szCs w:val="28"/>
          <w:rtl/>
          <w:lang w:bidi="ar-DZ"/>
        </w:rPr>
        <w:t>ى قيام الوكالة</w:t>
      </w:r>
      <w:r w:rsidRPr="00F361BC">
        <w:rPr>
          <w:rFonts w:ascii="Simplified Arabic" w:hAnsi="Simplified Arabic" w:cs="Simplified Arabic"/>
          <w:sz w:val="28"/>
          <w:szCs w:val="28"/>
          <w:rtl/>
          <w:lang w:bidi="ar-DZ"/>
        </w:rPr>
        <w:t xml:space="preserve"> </w:t>
      </w:r>
      <w:r w:rsidR="00207BC9">
        <w:rPr>
          <w:rFonts w:ascii="Simplified Arabic" w:hAnsi="Simplified Arabic" w:cs="Simplified Arabic" w:hint="cs"/>
          <w:sz w:val="28"/>
          <w:szCs w:val="28"/>
          <w:rtl/>
          <w:lang w:bidi="ar-DZ"/>
        </w:rPr>
        <w:t>ب</w:t>
      </w:r>
      <w:r w:rsidRPr="00F361BC">
        <w:rPr>
          <w:rFonts w:ascii="Simplified Arabic" w:hAnsi="Simplified Arabic" w:cs="Simplified Arabic"/>
          <w:sz w:val="28"/>
          <w:szCs w:val="28"/>
          <w:rtl/>
          <w:lang w:bidi="ar-DZ"/>
        </w:rPr>
        <w:t>إعادة تمويل المؤسسات المتع</w:t>
      </w:r>
      <w:r w:rsidR="00207BC9">
        <w:rPr>
          <w:rFonts w:ascii="Simplified Arabic" w:hAnsi="Simplified Arabic" w:cs="Simplified Arabic"/>
          <w:sz w:val="28"/>
          <w:szCs w:val="28"/>
          <w:rtl/>
          <w:lang w:bidi="ar-DZ"/>
        </w:rPr>
        <w:t>ثرة وفق صيغ</w:t>
      </w:r>
      <w:r w:rsidR="00207BC9">
        <w:rPr>
          <w:rFonts w:ascii="Simplified Arabic" w:hAnsi="Simplified Arabic" w:cs="Simplified Arabic" w:hint="cs"/>
          <w:sz w:val="28"/>
          <w:szCs w:val="28"/>
          <w:rtl/>
          <w:lang w:bidi="ar-DZ"/>
        </w:rPr>
        <w:t>ة</w:t>
      </w:r>
      <w:r w:rsidR="00207BC9">
        <w:rPr>
          <w:rFonts w:ascii="Simplified Arabic" w:hAnsi="Simplified Arabic" w:cs="Simplified Arabic"/>
          <w:sz w:val="28"/>
          <w:szCs w:val="28"/>
          <w:rtl/>
          <w:lang w:bidi="ar-DZ"/>
        </w:rPr>
        <w:t xml:space="preserve"> التمويل الثلاثي</w:t>
      </w:r>
      <w:r w:rsidR="00207BC9">
        <w:rPr>
          <w:rFonts w:ascii="Simplified Arabic" w:hAnsi="Simplified Arabic" w:cs="Simplified Arabic" w:hint="cs"/>
          <w:sz w:val="28"/>
          <w:szCs w:val="28"/>
          <w:rtl/>
          <w:lang w:bidi="ar-DZ"/>
        </w:rPr>
        <w:t xml:space="preserve"> بداية من سنة 2020</w:t>
      </w:r>
      <w:r w:rsidR="0050120B">
        <w:rPr>
          <w:rFonts w:ascii="Simplified Arabic" w:hAnsi="Simplified Arabic" w:cs="Simplified Arabic" w:hint="cs"/>
          <w:sz w:val="28"/>
          <w:szCs w:val="28"/>
          <w:rtl/>
          <w:lang w:bidi="ar-DZ"/>
        </w:rPr>
        <w:t>.</w:t>
      </w:r>
      <w:r w:rsidR="006F1EA9" w:rsidRPr="00F361BC">
        <w:rPr>
          <w:rStyle w:val="Appeldenotedefin"/>
          <w:rFonts w:ascii="Simplified Arabic" w:hAnsi="Simplified Arabic" w:cs="Simplified Arabic"/>
          <w:sz w:val="28"/>
          <w:szCs w:val="28"/>
          <w:rtl/>
          <w:lang w:bidi="ar-DZ"/>
        </w:rPr>
        <w:endnoteReference w:id="6"/>
      </w:r>
    </w:p>
    <w:p w:rsidR="007B30F3" w:rsidRDefault="00E61691" w:rsidP="007B30F3">
      <w:pPr>
        <w:shd w:val="clear" w:color="auto" w:fill="FDFDFD"/>
        <w:bidi/>
        <w:spacing w:after="0" w:line="240" w:lineRule="auto"/>
        <w:jc w:val="lowKashida"/>
        <w:rPr>
          <w:rFonts w:ascii="Simplified Arabic" w:hAnsi="Simplified Arabic" w:cs="Simplified Arabic"/>
          <w:sz w:val="28"/>
          <w:szCs w:val="28"/>
          <w:rtl/>
          <w:lang w:bidi="ar-DZ"/>
        </w:rPr>
      </w:pPr>
      <w:r w:rsidRPr="00042192">
        <w:rPr>
          <w:rFonts w:ascii="Simplified Arabic" w:hAnsi="Simplified Arabic" w:cs="Simplified Arabic"/>
          <w:b/>
          <w:bCs/>
          <w:sz w:val="28"/>
          <w:szCs w:val="28"/>
          <w:rtl/>
          <w:lang w:bidi="ar-DZ"/>
        </w:rPr>
        <w:t xml:space="preserve">الوكالة الوطنية لتسيير القرض المصغر </w:t>
      </w:r>
      <w:r w:rsidRPr="00042192">
        <w:rPr>
          <w:rFonts w:ascii="Simplified Arabic" w:hAnsi="Simplified Arabic" w:cs="Simplified Arabic"/>
          <w:b/>
          <w:bCs/>
          <w:sz w:val="28"/>
          <w:szCs w:val="28"/>
          <w:lang w:bidi="ar-DZ"/>
        </w:rPr>
        <w:t>ANGEM</w:t>
      </w:r>
      <w:r w:rsidRPr="00042192">
        <w:rPr>
          <w:rFonts w:ascii="Simplified Arabic" w:hAnsi="Simplified Arabic" w:cs="Simplified Arabic"/>
          <w:b/>
          <w:bCs/>
          <w:sz w:val="28"/>
          <w:szCs w:val="28"/>
          <w:rtl/>
          <w:lang w:bidi="ar-DZ"/>
        </w:rPr>
        <w:t xml:space="preserve">: </w:t>
      </w:r>
      <w:r w:rsidRPr="00042192">
        <w:rPr>
          <w:rFonts w:ascii="Simplified Arabic" w:hAnsi="Simplified Arabic" w:cs="Simplified Arabic"/>
          <w:sz w:val="28"/>
          <w:szCs w:val="28"/>
          <w:rtl/>
          <w:lang w:bidi="ar-DZ"/>
        </w:rPr>
        <w:t>ت</w:t>
      </w:r>
      <w:r w:rsidR="007B30F3">
        <w:rPr>
          <w:rFonts w:ascii="Simplified Arabic" w:hAnsi="Simplified Arabic" w:cs="Simplified Arabic" w:hint="cs"/>
          <w:sz w:val="28"/>
          <w:szCs w:val="28"/>
          <w:rtl/>
          <w:lang w:bidi="ar-DZ"/>
        </w:rPr>
        <w:t>ُ</w:t>
      </w:r>
      <w:r w:rsidRPr="00042192">
        <w:rPr>
          <w:rFonts w:ascii="Simplified Arabic" w:hAnsi="Simplified Arabic" w:cs="Simplified Arabic"/>
          <w:sz w:val="28"/>
          <w:szCs w:val="28"/>
          <w:rtl/>
          <w:lang w:bidi="ar-DZ"/>
        </w:rPr>
        <w:t>ساهم الوكالة في خلق النشاطات الاقتصادية الفعالة من خلال برنامج القرض المصغر، في إطار سياسة الدولة الرامي</w:t>
      </w:r>
      <w:r w:rsidRPr="00042192">
        <w:rPr>
          <w:rFonts w:ascii="Simplified Arabic" w:hAnsi="Simplified Arabic" w:cs="Simplified Arabic" w:hint="cs"/>
          <w:sz w:val="28"/>
          <w:szCs w:val="28"/>
          <w:rtl/>
          <w:lang w:bidi="ar-DZ"/>
        </w:rPr>
        <w:t>ة</w:t>
      </w:r>
      <w:r w:rsidR="007B30F3">
        <w:rPr>
          <w:rFonts w:ascii="Simplified Arabic" w:hAnsi="Simplified Arabic" w:cs="Simplified Arabic"/>
          <w:sz w:val="28"/>
          <w:szCs w:val="28"/>
          <w:rtl/>
          <w:lang w:bidi="ar-DZ"/>
        </w:rPr>
        <w:t xml:space="preserve"> إلى المساعدة على ال</w:t>
      </w:r>
      <w:r w:rsidR="007B30F3">
        <w:rPr>
          <w:rFonts w:ascii="Simplified Arabic" w:hAnsi="Simplified Arabic" w:cs="Simplified Arabic" w:hint="cs"/>
          <w:sz w:val="28"/>
          <w:szCs w:val="28"/>
          <w:rtl/>
          <w:lang w:bidi="ar-DZ"/>
        </w:rPr>
        <w:t>إ</w:t>
      </w:r>
      <w:r w:rsidRPr="00042192">
        <w:rPr>
          <w:rFonts w:ascii="Simplified Arabic" w:hAnsi="Simplified Arabic" w:cs="Simplified Arabic"/>
          <w:sz w:val="28"/>
          <w:szCs w:val="28"/>
          <w:rtl/>
          <w:lang w:bidi="ar-DZ"/>
        </w:rPr>
        <w:t>دماج المهني</w:t>
      </w:r>
      <w:r w:rsidRPr="00042192">
        <w:rPr>
          <w:rFonts w:ascii="Simplified Arabic" w:hAnsi="Simplified Arabic" w:cs="Simplified Arabic" w:hint="cs"/>
          <w:sz w:val="28"/>
          <w:szCs w:val="28"/>
          <w:rtl/>
          <w:lang w:bidi="ar-DZ"/>
        </w:rPr>
        <w:t xml:space="preserve">، </w:t>
      </w:r>
      <w:r w:rsidRPr="00042192">
        <w:rPr>
          <w:rFonts w:ascii="Simplified Arabic" w:hAnsi="Simplified Arabic" w:cs="Simplified Arabic"/>
          <w:sz w:val="28"/>
          <w:szCs w:val="28"/>
          <w:rtl/>
          <w:lang w:bidi="ar-DZ"/>
        </w:rPr>
        <w:t xml:space="preserve">الاقتصادي والاجتماعي للمواطنين بدون دخل أو </w:t>
      </w:r>
      <w:r w:rsidRPr="00042192">
        <w:rPr>
          <w:rFonts w:ascii="Simplified Arabic" w:hAnsi="Simplified Arabic" w:cs="Simplified Arabic" w:hint="cs"/>
          <w:sz w:val="28"/>
          <w:szCs w:val="28"/>
          <w:rtl/>
          <w:lang w:bidi="ar-DZ"/>
        </w:rPr>
        <w:t>ذو</w:t>
      </w:r>
      <w:r w:rsidRPr="00042192">
        <w:rPr>
          <w:rFonts w:ascii="Simplified Arabic" w:hAnsi="Simplified Arabic" w:cs="Simplified Arabic"/>
          <w:sz w:val="28"/>
          <w:szCs w:val="28"/>
          <w:rtl/>
          <w:lang w:bidi="ar-DZ"/>
        </w:rPr>
        <w:t>ي الدخل الضعيف</w:t>
      </w:r>
      <w:r w:rsidR="00F345A8">
        <w:rPr>
          <w:rFonts w:ascii="Simplified Arabic" w:hAnsi="Simplified Arabic" w:cs="Simplified Arabic"/>
          <w:sz w:val="28"/>
          <w:szCs w:val="28"/>
          <w:rtl/>
          <w:lang w:bidi="ar-DZ"/>
        </w:rPr>
        <w:t xml:space="preserve"> غير</w:t>
      </w:r>
      <w:r w:rsidR="006F4E9C">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المستقر وغير</w:t>
      </w:r>
      <w:r w:rsidR="006F4E9C">
        <w:rPr>
          <w:rFonts w:ascii="Simplified Arabic" w:hAnsi="Simplified Arabic" w:cs="Simplified Arabic" w:hint="cs"/>
          <w:sz w:val="28"/>
          <w:szCs w:val="28"/>
          <w:rtl/>
          <w:lang w:bidi="ar-DZ"/>
        </w:rPr>
        <w:t xml:space="preserve"> </w:t>
      </w:r>
      <w:r w:rsidRPr="00042192">
        <w:rPr>
          <w:rFonts w:ascii="Simplified Arabic" w:hAnsi="Simplified Arabic" w:cs="Simplified Arabic"/>
          <w:sz w:val="28"/>
          <w:szCs w:val="28"/>
          <w:rtl/>
          <w:lang w:bidi="ar-DZ"/>
        </w:rPr>
        <w:t>المنتظم، عبر</w:t>
      </w:r>
      <w:r>
        <w:rPr>
          <w:rFonts w:ascii="Simplified Arabic" w:hAnsi="Simplified Arabic" w:cs="Simplified Arabic"/>
          <w:sz w:val="28"/>
          <w:szCs w:val="28"/>
          <w:rtl/>
          <w:lang w:bidi="ar-DZ"/>
        </w:rPr>
        <w:t xml:space="preserve"> خ</w:t>
      </w:r>
      <w:r w:rsidR="007B30F3">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لق أنشطة منتجة للسلع والخدمات</w:t>
      </w:r>
      <w:r w:rsidRPr="00042192">
        <w:rPr>
          <w:rFonts w:ascii="Simplified Arabic" w:hAnsi="Simplified Arabic" w:cs="Simplified Arabic"/>
          <w:sz w:val="28"/>
          <w:szCs w:val="28"/>
          <w:rtl/>
          <w:lang w:bidi="ar-DZ"/>
        </w:rPr>
        <w:t xml:space="preserve"> كما تهدف إلى م</w:t>
      </w:r>
      <w:r w:rsidR="007B30F3">
        <w:rPr>
          <w:rFonts w:ascii="Simplified Arabic" w:hAnsi="Simplified Arabic" w:cs="Simplified Arabic" w:hint="cs"/>
          <w:sz w:val="28"/>
          <w:szCs w:val="28"/>
          <w:rtl/>
          <w:lang w:bidi="ar-DZ"/>
        </w:rPr>
        <w:t>ُ</w:t>
      </w:r>
      <w:r w:rsidRPr="00042192">
        <w:rPr>
          <w:rFonts w:ascii="Simplified Arabic" w:hAnsi="Simplified Arabic" w:cs="Simplified Arabic"/>
          <w:sz w:val="28"/>
          <w:szCs w:val="28"/>
          <w:rtl/>
          <w:lang w:bidi="ar-DZ"/>
        </w:rPr>
        <w:t>حاربة البطالة و</w:t>
      </w:r>
      <w:r w:rsidR="007B30F3">
        <w:rPr>
          <w:rFonts w:ascii="Simplified Arabic" w:hAnsi="Simplified Arabic" w:cs="Simplified Arabic" w:hint="cs"/>
          <w:sz w:val="28"/>
          <w:szCs w:val="28"/>
          <w:rtl/>
          <w:lang w:bidi="ar-DZ"/>
        </w:rPr>
        <w:t xml:space="preserve">عدم </w:t>
      </w:r>
      <w:r w:rsidRPr="00042192">
        <w:rPr>
          <w:rFonts w:ascii="Simplified Arabic" w:hAnsi="Simplified Arabic" w:cs="Simplified Arabic"/>
          <w:sz w:val="28"/>
          <w:szCs w:val="28"/>
          <w:rtl/>
          <w:lang w:bidi="ar-DZ"/>
        </w:rPr>
        <w:t>الاستقرار في المناطق الحضرية و</w:t>
      </w:r>
      <w:r>
        <w:rPr>
          <w:rFonts w:ascii="Simplified Arabic" w:hAnsi="Simplified Arabic" w:cs="Simplified Arabic"/>
          <w:sz w:val="28"/>
          <w:szCs w:val="28"/>
          <w:rtl/>
          <w:lang w:bidi="ar-DZ"/>
        </w:rPr>
        <w:t xml:space="preserve">الريفية، </w:t>
      </w:r>
      <w:r w:rsidRPr="00042192">
        <w:rPr>
          <w:rFonts w:ascii="Simplified Arabic" w:hAnsi="Simplified Arabic" w:cs="Simplified Arabic"/>
          <w:sz w:val="28"/>
          <w:szCs w:val="28"/>
          <w:rtl/>
          <w:lang w:bidi="ar-DZ"/>
        </w:rPr>
        <w:t xml:space="preserve">من </w:t>
      </w:r>
      <w:r>
        <w:rPr>
          <w:rFonts w:ascii="Simplified Arabic" w:hAnsi="Simplified Arabic" w:cs="Simplified Arabic"/>
          <w:sz w:val="28"/>
          <w:szCs w:val="28"/>
          <w:rtl/>
          <w:lang w:bidi="ar-DZ"/>
        </w:rPr>
        <w:t>مهامها تسيير آليات القرض المصغر</w:t>
      </w:r>
      <w:r w:rsidRPr="00042192">
        <w:rPr>
          <w:rFonts w:ascii="Simplified Arabic" w:hAnsi="Simplified Arabic" w:cs="Simplified Arabic"/>
          <w:sz w:val="28"/>
          <w:szCs w:val="28"/>
          <w:rtl/>
          <w:lang w:bidi="ar-DZ"/>
        </w:rPr>
        <w:t>، تقديم ا</w:t>
      </w:r>
      <w:r>
        <w:rPr>
          <w:rFonts w:ascii="Simplified Arabic" w:hAnsi="Simplified Arabic" w:cs="Simplified Arabic"/>
          <w:sz w:val="28"/>
          <w:szCs w:val="28"/>
          <w:rtl/>
          <w:lang w:bidi="ar-DZ"/>
        </w:rPr>
        <w:t xml:space="preserve">لخدمات الاستشارية والامتيازات، </w:t>
      </w:r>
      <w:r w:rsidRPr="00042192">
        <w:rPr>
          <w:rFonts w:ascii="Simplified Arabic" w:hAnsi="Simplified Arabic" w:cs="Simplified Arabic"/>
          <w:sz w:val="28"/>
          <w:szCs w:val="28"/>
          <w:rtl/>
          <w:lang w:bidi="ar-DZ"/>
        </w:rPr>
        <w:t>توطيد العلاقة مع البنوك والمؤسسات المالية.</w:t>
      </w:r>
      <w:r w:rsidRPr="00F361BC">
        <w:rPr>
          <w:rStyle w:val="Appeldenotedefin"/>
          <w:rFonts w:ascii="Simplified Arabic" w:hAnsi="Simplified Arabic" w:cs="Simplified Arabic"/>
          <w:sz w:val="28"/>
          <w:szCs w:val="28"/>
          <w:rtl/>
          <w:lang w:bidi="ar-DZ"/>
        </w:rPr>
        <w:endnoteReference w:id="7"/>
      </w:r>
    </w:p>
    <w:p w:rsidR="00C24EF3" w:rsidRPr="00DD40B3" w:rsidRDefault="00DD40B3" w:rsidP="007B30F3">
      <w:pPr>
        <w:shd w:val="clear" w:color="auto" w:fill="FDFDFD"/>
        <w:bidi/>
        <w:spacing w:after="0" w:line="240" w:lineRule="auto"/>
        <w:ind w:firstLine="566"/>
        <w:jc w:val="lowKashida"/>
        <w:rPr>
          <w:rFonts w:ascii="Simplified Arabic" w:eastAsia="Times New Roman" w:hAnsi="Simplified Arabic" w:cs="Simplified Arabic"/>
          <w:color w:val="000000"/>
          <w:sz w:val="28"/>
          <w:szCs w:val="28"/>
          <w:rtl/>
        </w:rPr>
      </w:pPr>
      <w:r w:rsidRPr="00DD40B3">
        <w:rPr>
          <w:rFonts w:ascii="Simplified Arabic" w:eastAsia="Times New Roman" w:hAnsi="Simplified Arabic" w:cs="Simplified Arabic"/>
          <w:color w:val="000000"/>
          <w:sz w:val="28"/>
          <w:szCs w:val="28"/>
          <w:rtl/>
        </w:rPr>
        <w:t xml:space="preserve">تشرف الوكالة الوطنية لتسيير القرض المصغر في إطار جهاز القرض المصغر على </w:t>
      </w:r>
      <w:r>
        <w:rPr>
          <w:rFonts w:ascii="Simplified Arabic" w:eastAsia="Times New Roman" w:hAnsi="Simplified Arabic" w:cs="Simplified Arabic"/>
          <w:color w:val="000000"/>
          <w:sz w:val="28"/>
          <w:szCs w:val="28"/>
          <w:rtl/>
        </w:rPr>
        <w:t>تسيير صيغتين للتمويل انطلاقا من</w:t>
      </w:r>
      <w:r w:rsidR="007B30F3">
        <w:rPr>
          <w:rFonts w:ascii="Simplified Arabic" w:eastAsia="Times New Roman" w:hAnsi="Simplified Arabic" w:cs="Simplified Arabic" w:hint="cs"/>
          <w:color w:val="000000"/>
          <w:sz w:val="28"/>
          <w:szCs w:val="28"/>
          <w:rtl/>
        </w:rPr>
        <w:t xml:space="preserve"> </w:t>
      </w:r>
      <w:r w:rsidR="00FE62F3" w:rsidRPr="00DD40B3">
        <w:rPr>
          <w:rFonts w:ascii="Simplified Arabic" w:eastAsia="Times New Roman" w:hAnsi="Simplified Arabic" w:cs="Simplified Arabic" w:hint="cs"/>
          <w:color w:val="000000"/>
          <w:sz w:val="28"/>
          <w:szCs w:val="28"/>
          <w:rtl/>
        </w:rPr>
        <w:t>سلفه</w:t>
      </w:r>
      <w:r w:rsidRPr="00DD40B3">
        <w:rPr>
          <w:rFonts w:ascii="Simplified Arabic" w:eastAsia="Times New Roman" w:hAnsi="Simplified Arabic" w:cs="Simplified Arabic"/>
          <w:color w:val="000000"/>
          <w:sz w:val="28"/>
          <w:szCs w:val="28"/>
          <w:rtl/>
        </w:rPr>
        <w:t xml:space="preserve"> صغيرة بدون </w:t>
      </w:r>
      <w:r w:rsidRPr="00DD40B3">
        <w:rPr>
          <w:rFonts w:ascii="Simplified Arabic" w:eastAsia="Times New Roman" w:hAnsi="Simplified Arabic" w:cs="Simplified Arabic" w:hint="cs"/>
          <w:color w:val="000000"/>
          <w:sz w:val="28"/>
          <w:szCs w:val="28"/>
          <w:rtl/>
        </w:rPr>
        <w:t>فوائد تمنحها</w:t>
      </w:r>
      <w:r w:rsidRPr="00DD40B3">
        <w:rPr>
          <w:rFonts w:ascii="Simplified Arabic" w:eastAsia="Times New Roman" w:hAnsi="Simplified Arabic" w:cs="Simplified Arabic"/>
          <w:color w:val="000000"/>
          <w:sz w:val="28"/>
          <w:szCs w:val="28"/>
          <w:rtl/>
        </w:rPr>
        <w:t xml:space="preserve"> الوكالة لا تتجاوز 100.000</w:t>
      </w:r>
      <w:r w:rsidR="007B30F3">
        <w:rPr>
          <w:rFonts w:ascii="Simplified Arabic" w:eastAsia="Times New Roman" w:hAnsi="Simplified Arabic" w:cs="Simplified Arabic" w:hint="cs"/>
          <w:color w:val="000000"/>
          <w:sz w:val="28"/>
          <w:szCs w:val="28"/>
          <w:rtl/>
        </w:rPr>
        <w:t xml:space="preserve"> </w:t>
      </w:r>
      <w:r w:rsidRPr="00DD40B3">
        <w:rPr>
          <w:rFonts w:ascii="Simplified Arabic" w:eastAsia="Times New Roman" w:hAnsi="Simplified Arabic" w:cs="Simplified Arabic"/>
          <w:color w:val="000000"/>
          <w:sz w:val="28"/>
          <w:szCs w:val="28"/>
          <w:rtl/>
        </w:rPr>
        <w:t xml:space="preserve">دج، </w:t>
      </w:r>
      <w:r w:rsidRPr="00DD40B3">
        <w:rPr>
          <w:rFonts w:ascii="Simplified Arabic" w:eastAsia="Times New Roman" w:hAnsi="Simplified Arabic" w:cs="Simplified Arabic" w:hint="cs"/>
          <w:color w:val="000000"/>
          <w:sz w:val="28"/>
          <w:szCs w:val="28"/>
          <w:rtl/>
        </w:rPr>
        <w:t>وقد تصل</w:t>
      </w:r>
      <w:r w:rsidRPr="00DD40B3">
        <w:rPr>
          <w:rFonts w:ascii="Simplified Arabic" w:eastAsia="Times New Roman" w:hAnsi="Simplified Arabic" w:cs="Simplified Arabic"/>
          <w:color w:val="000000"/>
          <w:sz w:val="28"/>
          <w:szCs w:val="28"/>
          <w:rtl/>
        </w:rPr>
        <w:t xml:space="preserve"> إلى 250.000 دج على مستوى ولايات الجنوب، </w:t>
      </w:r>
      <w:r w:rsidR="007B30F3">
        <w:rPr>
          <w:rFonts w:ascii="Simplified Arabic" w:eastAsia="Times New Roman" w:hAnsi="Simplified Arabic" w:cs="Simplified Arabic" w:hint="cs"/>
          <w:color w:val="000000"/>
          <w:sz w:val="28"/>
          <w:szCs w:val="28"/>
          <w:rtl/>
        </w:rPr>
        <w:t>كما تمنح الوكالة</w:t>
      </w:r>
      <w:r w:rsidRPr="00DD40B3">
        <w:rPr>
          <w:rFonts w:ascii="Simplified Arabic" w:eastAsia="Times New Roman" w:hAnsi="Simplified Arabic" w:cs="Simplified Arabic"/>
          <w:color w:val="000000"/>
          <w:sz w:val="28"/>
          <w:szCs w:val="28"/>
          <w:rtl/>
        </w:rPr>
        <w:t xml:space="preserve"> قروض معتبرة لا </w:t>
      </w:r>
      <w:r w:rsidRPr="00DD40B3">
        <w:rPr>
          <w:rFonts w:ascii="Simplified Arabic" w:eastAsia="Times New Roman" w:hAnsi="Simplified Arabic" w:cs="Simplified Arabic" w:hint="cs"/>
          <w:color w:val="000000"/>
          <w:sz w:val="28"/>
          <w:szCs w:val="28"/>
          <w:rtl/>
        </w:rPr>
        <w:t>تتجاوز1.000.000</w:t>
      </w:r>
      <w:r w:rsidR="007B30F3">
        <w:rPr>
          <w:rFonts w:ascii="Simplified Arabic" w:eastAsia="Times New Roman" w:hAnsi="Simplified Arabic" w:cs="Simplified Arabic" w:hint="cs"/>
          <w:color w:val="000000"/>
          <w:sz w:val="28"/>
          <w:szCs w:val="28"/>
          <w:rtl/>
        </w:rPr>
        <w:t xml:space="preserve"> </w:t>
      </w:r>
      <w:r w:rsidRPr="00DD40B3">
        <w:rPr>
          <w:rFonts w:ascii="Simplified Arabic" w:eastAsia="Times New Roman" w:hAnsi="Simplified Arabic" w:cs="Simplified Arabic" w:hint="cs"/>
          <w:color w:val="000000"/>
          <w:sz w:val="28"/>
          <w:szCs w:val="28"/>
          <w:rtl/>
        </w:rPr>
        <w:t>دج موجهة</w:t>
      </w:r>
      <w:r w:rsidR="007B30F3">
        <w:rPr>
          <w:rFonts w:ascii="Simplified Arabic" w:eastAsia="Times New Roman" w:hAnsi="Simplified Arabic" w:cs="Simplified Arabic"/>
          <w:color w:val="000000"/>
          <w:sz w:val="28"/>
          <w:szCs w:val="28"/>
          <w:rtl/>
        </w:rPr>
        <w:t xml:space="preserve"> لخلق نشاطات</w:t>
      </w:r>
      <w:r w:rsidRPr="00DD40B3">
        <w:rPr>
          <w:rFonts w:ascii="Simplified Arabic" w:eastAsia="Times New Roman" w:hAnsi="Simplified Arabic" w:cs="Simplified Arabic"/>
          <w:color w:val="000000"/>
          <w:sz w:val="28"/>
          <w:szCs w:val="28"/>
          <w:rtl/>
        </w:rPr>
        <w:t xml:space="preserve"> </w:t>
      </w:r>
      <w:r w:rsidR="007B30F3">
        <w:rPr>
          <w:rFonts w:ascii="Simplified Arabic" w:eastAsia="Times New Roman" w:hAnsi="Simplified Arabic" w:cs="Simplified Arabic" w:hint="cs"/>
          <w:color w:val="000000"/>
          <w:sz w:val="28"/>
          <w:szCs w:val="28"/>
          <w:rtl/>
        </w:rPr>
        <w:t>و</w:t>
      </w:r>
      <w:r w:rsidRPr="00DD40B3">
        <w:rPr>
          <w:rFonts w:ascii="Simplified Arabic" w:eastAsia="Times New Roman" w:hAnsi="Simplified Arabic" w:cs="Simplified Arabic"/>
          <w:color w:val="000000"/>
          <w:sz w:val="28"/>
          <w:szCs w:val="28"/>
          <w:rtl/>
        </w:rPr>
        <w:t>تست</w:t>
      </w:r>
      <w:r w:rsidR="00C24EF3">
        <w:rPr>
          <w:rFonts w:ascii="Simplified Arabic" w:eastAsia="Times New Roman" w:hAnsi="Simplified Arabic" w:cs="Simplified Arabic"/>
          <w:color w:val="000000"/>
          <w:sz w:val="28"/>
          <w:szCs w:val="28"/>
          <w:rtl/>
        </w:rPr>
        <w:t>دعي تركيبا ماليا مع إحدى البنوك</w:t>
      </w:r>
      <w:r w:rsidR="00C24EF3">
        <w:rPr>
          <w:rFonts w:ascii="Simplified Arabic" w:eastAsia="Times New Roman" w:hAnsi="Simplified Arabic" w:cs="Simplified Arabic" w:hint="cs"/>
          <w:color w:val="000000"/>
          <w:sz w:val="28"/>
          <w:szCs w:val="28"/>
          <w:rtl/>
          <w:lang w:bidi="ar-DZ"/>
        </w:rPr>
        <w:t xml:space="preserve">، </w:t>
      </w:r>
      <w:r w:rsidR="007B30F3">
        <w:rPr>
          <w:rFonts w:ascii="Simplified Arabic" w:eastAsia="Times New Roman" w:hAnsi="Simplified Arabic" w:cs="Simplified Arabic" w:hint="cs"/>
          <w:color w:val="000000"/>
          <w:sz w:val="28"/>
          <w:szCs w:val="28"/>
          <w:rtl/>
          <w:lang w:bidi="ar-DZ"/>
        </w:rPr>
        <w:t>هذا و</w:t>
      </w:r>
      <w:r w:rsidRPr="00DD40B3">
        <w:rPr>
          <w:rFonts w:ascii="Simplified Arabic" w:eastAsia="Times New Roman" w:hAnsi="Simplified Arabic" w:cs="Simplified Arabic"/>
          <w:color w:val="000000"/>
          <w:sz w:val="28"/>
          <w:szCs w:val="28"/>
          <w:rtl/>
        </w:rPr>
        <w:t>تسمح كل صيغة بح</w:t>
      </w:r>
      <w:r w:rsidR="007B30F3">
        <w:rPr>
          <w:rFonts w:ascii="Simplified Arabic" w:eastAsia="Times New Roman" w:hAnsi="Simplified Arabic" w:cs="Simplified Arabic"/>
          <w:color w:val="000000"/>
          <w:sz w:val="28"/>
          <w:szCs w:val="28"/>
          <w:rtl/>
        </w:rPr>
        <w:t xml:space="preserve">كم خصوصيتها بتمويل بعض الأنشطة </w:t>
      </w:r>
      <w:r w:rsidR="007B30F3">
        <w:rPr>
          <w:rFonts w:ascii="Simplified Arabic" w:eastAsia="Times New Roman" w:hAnsi="Simplified Arabic" w:cs="Simplified Arabic" w:hint="cs"/>
          <w:color w:val="000000"/>
          <w:sz w:val="28"/>
          <w:szCs w:val="28"/>
          <w:rtl/>
        </w:rPr>
        <w:t xml:space="preserve">بالإضافة إلى </w:t>
      </w:r>
      <w:r w:rsidRPr="00DD40B3">
        <w:rPr>
          <w:rFonts w:ascii="Simplified Arabic" w:eastAsia="Times New Roman" w:hAnsi="Simplified Arabic" w:cs="Simplified Arabic"/>
          <w:color w:val="000000"/>
          <w:sz w:val="28"/>
          <w:szCs w:val="28"/>
          <w:rtl/>
        </w:rPr>
        <w:t>جلب اهتمام فئة معينة من المجتمع</w:t>
      </w:r>
      <w:r w:rsidR="00C24EF3">
        <w:rPr>
          <w:rFonts w:ascii="Simplified Arabic" w:eastAsia="Times New Roman" w:hAnsi="Simplified Arabic" w:cs="Simplified Arabic" w:hint="cs"/>
          <w:color w:val="000000"/>
          <w:sz w:val="28"/>
          <w:szCs w:val="28"/>
          <w:rtl/>
        </w:rPr>
        <w:t>.</w:t>
      </w:r>
      <w:r w:rsidR="00C24EF3">
        <w:rPr>
          <w:rStyle w:val="Appeldenotedefin"/>
          <w:rFonts w:ascii="Simplified Arabic" w:eastAsia="Times New Roman" w:hAnsi="Simplified Arabic" w:cs="Simplified Arabic"/>
          <w:color w:val="000000"/>
          <w:sz w:val="28"/>
          <w:szCs w:val="28"/>
          <w:rtl/>
        </w:rPr>
        <w:endnoteReference w:id="8"/>
      </w:r>
    </w:p>
    <w:p w:rsidR="00E61691" w:rsidRPr="00F361BC" w:rsidRDefault="00E61691" w:rsidP="00207BC9">
      <w:pPr>
        <w:pStyle w:val="Sansinterligne"/>
        <w:numPr>
          <w:ilvl w:val="0"/>
          <w:numId w:val="20"/>
        </w:numPr>
        <w:tabs>
          <w:tab w:val="right" w:pos="566"/>
        </w:tabs>
        <w:bidi/>
        <w:ind w:left="-1" w:firstLine="0"/>
        <w:jc w:val="lowKashida"/>
        <w:rPr>
          <w:rFonts w:ascii="Simplified Arabic" w:hAnsi="Simplified Arabic" w:cs="Simplified Arabic"/>
          <w:b/>
          <w:bCs/>
          <w:sz w:val="28"/>
          <w:szCs w:val="28"/>
          <w:lang w:bidi="ar-DZ"/>
        </w:rPr>
      </w:pPr>
      <w:r w:rsidRPr="00FE62F3">
        <w:rPr>
          <w:rFonts w:ascii="Simplified Arabic" w:hAnsi="Simplified Arabic" w:cs="Simplified Arabic"/>
          <w:b/>
          <w:bCs/>
          <w:sz w:val="28"/>
          <w:szCs w:val="28"/>
          <w:rtl/>
          <w:lang w:bidi="ar-DZ"/>
        </w:rPr>
        <w:t>رأس المال المخاطر:</w:t>
      </w:r>
      <w:r w:rsidRPr="00FE62F3">
        <w:rPr>
          <w:rFonts w:ascii="Simplified Arabic" w:hAnsi="Simplified Arabic" w:cs="Simplified Arabic"/>
          <w:b/>
          <w:bCs/>
          <w:color w:val="222222"/>
          <w:sz w:val="28"/>
          <w:szCs w:val="28"/>
          <w:shd w:val="clear" w:color="auto" w:fill="FFFFFF"/>
          <w:rtl/>
          <w:lang w:bidi="ar-DZ"/>
        </w:rPr>
        <w:t xml:space="preserve"> </w:t>
      </w:r>
      <w:r w:rsidR="00207BC9">
        <w:rPr>
          <w:rFonts w:ascii="Simplified Arabic" w:hAnsi="Simplified Arabic" w:cs="Simplified Arabic" w:hint="cs"/>
          <w:color w:val="222222"/>
          <w:sz w:val="28"/>
          <w:szCs w:val="28"/>
          <w:shd w:val="clear" w:color="auto" w:fill="FFFFFF"/>
          <w:rtl/>
          <w:lang w:bidi="ar-DZ"/>
        </w:rPr>
        <w:t>ت</w:t>
      </w:r>
      <w:r w:rsidR="00207BC9">
        <w:rPr>
          <w:rFonts w:ascii="Simplified Arabic" w:hAnsi="Simplified Arabic" w:cs="Simplified Arabic" w:hint="cs"/>
          <w:color w:val="222222"/>
          <w:sz w:val="28"/>
          <w:szCs w:val="28"/>
          <w:shd w:val="clear" w:color="auto" w:fill="FFFFFF"/>
          <w:rtl/>
        </w:rPr>
        <w:t>عد</w:t>
      </w:r>
      <w:r w:rsidRPr="00FE62F3">
        <w:rPr>
          <w:rFonts w:ascii="Simplified Arabic" w:hAnsi="Simplified Arabic" w:cs="Simplified Arabic"/>
          <w:color w:val="222222"/>
          <w:sz w:val="28"/>
          <w:szCs w:val="28"/>
          <w:shd w:val="clear" w:color="auto" w:fill="FFFFFF"/>
          <w:rtl/>
        </w:rPr>
        <w:t xml:space="preserve"> </w:t>
      </w:r>
      <w:r w:rsidR="00207BC9">
        <w:rPr>
          <w:rFonts w:ascii="Simplified Arabic" w:hAnsi="Simplified Arabic" w:cs="Simplified Arabic" w:hint="cs"/>
          <w:color w:val="222222"/>
          <w:sz w:val="28"/>
          <w:szCs w:val="28"/>
          <w:shd w:val="clear" w:color="auto" w:fill="FFFFFF"/>
          <w:rtl/>
        </w:rPr>
        <w:t xml:space="preserve">هذه المؤسسات </w:t>
      </w:r>
      <w:r w:rsidRPr="00FE62F3">
        <w:rPr>
          <w:rFonts w:ascii="Simplified Arabic" w:hAnsi="Simplified Arabic" w:cs="Simplified Arabic"/>
          <w:color w:val="222222"/>
          <w:sz w:val="28"/>
          <w:szCs w:val="28"/>
          <w:shd w:val="clear" w:color="auto" w:fill="FFFFFF"/>
          <w:rtl/>
        </w:rPr>
        <w:t>مـن</w:t>
      </w:r>
      <w:r w:rsidR="00207BC9">
        <w:rPr>
          <w:rFonts w:ascii="Simplified Arabic" w:hAnsi="Simplified Arabic" w:cs="Simplified Arabic" w:hint="cs"/>
          <w:color w:val="222222"/>
          <w:sz w:val="28"/>
          <w:szCs w:val="28"/>
          <w:shd w:val="clear" w:color="auto" w:fill="FFFFFF"/>
          <w:rtl/>
        </w:rPr>
        <w:t xml:space="preserve"> أهم</w:t>
      </w:r>
      <w:r w:rsidRPr="00FE62F3">
        <w:rPr>
          <w:rFonts w:ascii="Simplified Arabic" w:hAnsi="Simplified Arabic" w:cs="Simplified Arabic"/>
          <w:color w:val="222222"/>
          <w:sz w:val="28"/>
          <w:szCs w:val="28"/>
          <w:shd w:val="clear" w:color="auto" w:fill="FFFFFF"/>
          <w:rtl/>
        </w:rPr>
        <w:t xml:space="preserve"> الأدوات التمويليـة الـتي تسـاعد </w:t>
      </w:r>
      <w:r w:rsidR="00207BC9">
        <w:rPr>
          <w:rFonts w:ascii="Simplified Arabic" w:hAnsi="Simplified Arabic" w:cs="Simplified Arabic" w:hint="cs"/>
          <w:color w:val="222222"/>
          <w:sz w:val="28"/>
          <w:szCs w:val="28"/>
          <w:shd w:val="clear" w:color="auto" w:fill="FFFFFF"/>
          <w:rtl/>
        </w:rPr>
        <w:t>في</w:t>
      </w:r>
      <w:r w:rsidRPr="00FE62F3">
        <w:rPr>
          <w:rFonts w:ascii="Simplified Arabic" w:hAnsi="Simplified Arabic" w:cs="Simplified Arabic"/>
          <w:color w:val="222222"/>
          <w:sz w:val="28"/>
          <w:szCs w:val="28"/>
          <w:shd w:val="clear" w:color="auto" w:fill="FFFFFF"/>
          <w:rtl/>
        </w:rPr>
        <w:t xml:space="preserve"> دعـم </w:t>
      </w:r>
      <w:r w:rsidRPr="00FE62F3">
        <w:rPr>
          <w:rFonts w:ascii="Simplified Arabic" w:hAnsi="Simplified Arabic" w:cs="Simplified Arabic" w:hint="cs"/>
          <w:color w:val="222222"/>
          <w:sz w:val="28"/>
          <w:szCs w:val="28"/>
          <w:shd w:val="clear" w:color="auto" w:fill="FFFFFF"/>
          <w:rtl/>
        </w:rPr>
        <w:t>و</w:t>
      </w:r>
      <w:r w:rsidRPr="00FE62F3">
        <w:rPr>
          <w:rFonts w:ascii="Simplified Arabic" w:hAnsi="Simplified Arabic" w:cs="Simplified Arabic"/>
          <w:color w:val="222222"/>
          <w:sz w:val="28"/>
          <w:szCs w:val="28"/>
          <w:shd w:val="clear" w:color="auto" w:fill="FFFFFF"/>
          <w:rtl/>
        </w:rPr>
        <w:t xml:space="preserve">تمويـل المؤسسـات المصغرة، </w:t>
      </w:r>
      <w:r w:rsidR="00207BC9">
        <w:rPr>
          <w:rFonts w:ascii="Simplified Arabic" w:hAnsi="Simplified Arabic" w:cs="Simplified Arabic" w:hint="cs"/>
          <w:color w:val="222222"/>
          <w:sz w:val="28"/>
          <w:szCs w:val="28"/>
          <w:shd w:val="clear" w:color="auto" w:fill="FFFFFF"/>
          <w:rtl/>
        </w:rPr>
        <w:t>حيث</w:t>
      </w:r>
      <w:r w:rsidRPr="00FE62F3">
        <w:rPr>
          <w:rFonts w:ascii="Simplified Arabic" w:hAnsi="Simplified Arabic" w:cs="Simplified Arabic" w:hint="cs"/>
          <w:color w:val="222222"/>
          <w:sz w:val="28"/>
          <w:szCs w:val="28"/>
          <w:shd w:val="clear" w:color="auto" w:fill="FFFFFF"/>
          <w:rtl/>
        </w:rPr>
        <w:t xml:space="preserve"> </w:t>
      </w:r>
      <w:r w:rsidRPr="00FE62F3">
        <w:rPr>
          <w:rFonts w:ascii="Simplified Arabic" w:hAnsi="Simplified Arabic" w:cs="Simplified Arabic"/>
          <w:color w:val="222222"/>
          <w:sz w:val="28"/>
          <w:szCs w:val="28"/>
          <w:shd w:val="clear" w:color="auto" w:fill="FFFFFF"/>
          <w:rtl/>
        </w:rPr>
        <w:t>تقوم فكر</w:t>
      </w:r>
      <w:r w:rsidRPr="00FE62F3">
        <w:rPr>
          <w:rFonts w:ascii="Simplified Arabic" w:hAnsi="Simplified Arabic" w:cs="Simplified Arabic" w:hint="cs"/>
          <w:color w:val="222222"/>
          <w:sz w:val="28"/>
          <w:szCs w:val="28"/>
          <w:shd w:val="clear" w:color="auto" w:fill="FFFFFF"/>
          <w:rtl/>
        </w:rPr>
        <w:t xml:space="preserve">تها </w:t>
      </w:r>
      <w:r w:rsidRPr="00FE62F3">
        <w:rPr>
          <w:rFonts w:ascii="Simplified Arabic" w:hAnsi="Simplified Arabic" w:cs="Simplified Arabic"/>
          <w:color w:val="222222"/>
          <w:sz w:val="28"/>
          <w:szCs w:val="28"/>
          <w:shd w:val="clear" w:color="auto" w:fill="FFFFFF"/>
          <w:rtl/>
        </w:rPr>
        <w:t xml:space="preserve">على </w:t>
      </w:r>
      <w:r w:rsidR="005D193F" w:rsidRPr="00FE62F3">
        <w:rPr>
          <w:rFonts w:ascii="Simplified Arabic" w:hAnsi="Simplified Arabic" w:cs="Simplified Arabic" w:hint="cs"/>
          <w:color w:val="222222"/>
          <w:sz w:val="28"/>
          <w:szCs w:val="28"/>
          <w:shd w:val="clear" w:color="auto" w:fill="FFFFFF"/>
          <w:rtl/>
        </w:rPr>
        <w:t xml:space="preserve">القيام </w:t>
      </w:r>
      <w:r w:rsidRPr="00FE62F3">
        <w:rPr>
          <w:rFonts w:ascii="Simplified Arabic" w:hAnsi="Simplified Arabic" w:cs="Simplified Arabic"/>
          <w:color w:val="222222"/>
          <w:sz w:val="28"/>
          <w:szCs w:val="28"/>
          <w:shd w:val="clear" w:color="auto" w:fill="FFFFFF"/>
          <w:rtl/>
        </w:rPr>
        <w:t>بالمسـاهمة بنسـبة مـن قيمـة الاسـتثمار دون لجـوء إلى القـروض البنكيـة أو مصـادر أخـرى</w:t>
      </w:r>
      <w:r w:rsidRPr="00FE62F3">
        <w:rPr>
          <w:rFonts w:ascii="Simplified Arabic" w:hAnsi="Simplified Arabic" w:cs="Simplified Arabic" w:hint="cs"/>
          <w:color w:val="222222"/>
          <w:sz w:val="28"/>
          <w:szCs w:val="28"/>
          <w:shd w:val="clear" w:color="auto" w:fill="FFFFFF"/>
          <w:rtl/>
        </w:rPr>
        <w:t>،</w:t>
      </w:r>
      <w:r w:rsidR="00207BC9">
        <w:rPr>
          <w:rFonts w:ascii="Simplified Arabic" w:hAnsi="Simplified Arabic" w:cs="Simplified Arabic" w:hint="cs"/>
          <w:color w:val="222222"/>
          <w:sz w:val="28"/>
          <w:szCs w:val="28"/>
          <w:shd w:val="clear" w:color="auto" w:fill="FFFFFF"/>
          <w:rtl/>
        </w:rPr>
        <w:t xml:space="preserve"> بمعنى</w:t>
      </w:r>
      <w:r w:rsidRPr="00FE62F3">
        <w:rPr>
          <w:rFonts w:ascii="Simplified Arabic" w:hAnsi="Simplified Arabic" w:cs="Simplified Arabic" w:hint="cs"/>
          <w:color w:val="222222"/>
          <w:sz w:val="28"/>
          <w:szCs w:val="28"/>
          <w:shd w:val="clear" w:color="auto" w:fill="FFFFFF"/>
          <w:rtl/>
        </w:rPr>
        <w:t xml:space="preserve"> أنها</w:t>
      </w:r>
      <w:r w:rsidR="00FE62F3">
        <w:rPr>
          <w:rFonts w:ascii="Simplified Arabic" w:hAnsi="Simplified Arabic" w:cs="Simplified Arabic" w:hint="cs"/>
          <w:color w:val="222222"/>
          <w:sz w:val="28"/>
          <w:szCs w:val="28"/>
          <w:shd w:val="clear" w:color="auto" w:fill="FFFFFF"/>
          <w:rtl/>
        </w:rPr>
        <w:t xml:space="preserve"> </w:t>
      </w:r>
      <w:r w:rsidRPr="00FE62F3">
        <w:rPr>
          <w:rFonts w:ascii="Simplified Arabic" w:hAnsi="Simplified Arabic" w:cs="Simplified Arabic" w:hint="cs"/>
          <w:color w:val="222222"/>
          <w:sz w:val="28"/>
          <w:szCs w:val="28"/>
          <w:shd w:val="clear" w:color="auto" w:fill="FFFFFF"/>
          <w:rtl/>
        </w:rPr>
        <w:t>ت</w:t>
      </w:r>
      <w:r w:rsidRPr="00FE62F3">
        <w:rPr>
          <w:rFonts w:ascii="Simplified Arabic" w:hAnsi="Simplified Arabic" w:cs="Simplified Arabic"/>
          <w:color w:val="222222"/>
          <w:sz w:val="28"/>
          <w:szCs w:val="28"/>
          <w:shd w:val="clear" w:color="auto" w:fill="FFFFFF"/>
          <w:rtl/>
        </w:rPr>
        <w:t xml:space="preserve">قـوم علـى فكـرة المشـاركة في الأربـاح والخسائر وهو ما </w:t>
      </w:r>
      <w:r w:rsidR="00FE62F3" w:rsidRPr="00FE62F3">
        <w:rPr>
          <w:rFonts w:ascii="Simplified Arabic" w:hAnsi="Simplified Arabic" w:cs="Simplified Arabic" w:hint="cs"/>
          <w:color w:val="222222"/>
          <w:sz w:val="28"/>
          <w:szCs w:val="28"/>
          <w:shd w:val="clear" w:color="auto" w:fill="FFFFFF"/>
          <w:rtl/>
        </w:rPr>
        <w:t>يلاءم</w:t>
      </w:r>
      <w:r w:rsidRPr="00FE62F3">
        <w:rPr>
          <w:rFonts w:ascii="Simplified Arabic" w:hAnsi="Simplified Arabic" w:cs="Simplified Arabic"/>
          <w:color w:val="222222"/>
          <w:sz w:val="28"/>
          <w:szCs w:val="28"/>
          <w:shd w:val="clear" w:color="auto" w:fill="FFFFFF"/>
          <w:rtl/>
        </w:rPr>
        <w:t xml:space="preserve"> منظومة هذه المؤسسات</w:t>
      </w:r>
      <w:r w:rsidRPr="00F361BC">
        <w:rPr>
          <w:rFonts w:ascii="Simplified Arabic" w:hAnsi="Simplified Arabic" w:cs="Simplified Arabic"/>
          <w:color w:val="222222"/>
          <w:sz w:val="28"/>
          <w:szCs w:val="28"/>
          <w:shd w:val="clear" w:color="auto" w:fill="FFFFFF"/>
          <w:rtl/>
        </w:rPr>
        <w:t>.</w:t>
      </w:r>
      <w:r w:rsidRPr="00FE62F3">
        <w:rPr>
          <w:rStyle w:val="Appeldenotedefin"/>
          <w:rFonts w:ascii="Simplified Arabic" w:hAnsi="Simplified Arabic" w:cs="Simplified Arabic"/>
          <w:b/>
          <w:bCs/>
          <w:color w:val="222222"/>
          <w:sz w:val="28"/>
          <w:szCs w:val="28"/>
          <w:shd w:val="clear" w:color="auto" w:fill="FFFFFF"/>
          <w:rtl/>
          <w:lang w:bidi="ar-DZ"/>
        </w:rPr>
        <w:endnoteReference w:id="9"/>
      </w:r>
    </w:p>
    <w:p w:rsidR="00E413B5" w:rsidRPr="00E413B5" w:rsidRDefault="00E61691" w:rsidP="009F253E">
      <w:pPr>
        <w:pStyle w:val="Sansinterligne"/>
        <w:numPr>
          <w:ilvl w:val="0"/>
          <w:numId w:val="20"/>
        </w:numPr>
        <w:tabs>
          <w:tab w:val="right" w:pos="566"/>
        </w:tabs>
        <w:bidi/>
        <w:ind w:left="-1" w:firstLine="0"/>
        <w:jc w:val="lowKashida"/>
        <w:rPr>
          <w:rFonts w:ascii="Simplified Arabic" w:hAnsi="Simplified Arabic" w:cs="Simplified Arabic"/>
          <w:sz w:val="28"/>
          <w:szCs w:val="28"/>
        </w:rPr>
      </w:pPr>
      <w:r w:rsidRPr="005039FB">
        <w:rPr>
          <w:rFonts w:ascii="Simplified Arabic" w:hAnsi="Simplified Arabic" w:cs="Simplified Arabic"/>
          <w:b/>
          <w:bCs/>
          <w:sz w:val="28"/>
          <w:szCs w:val="28"/>
          <w:rtl/>
          <w:lang w:bidi="ar-DZ"/>
        </w:rPr>
        <w:t xml:space="preserve">التمويل الإسلامي: </w:t>
      </w:r>
      <w:r w:rsidRPr="005039FB">
        <w:rPr>
          <w:rFonts w:ascii="Simplified Arabic" w:hAnsi="Simplified Arabic" w:cs="Simplified Arabic"/>
          <w:sz w:val="28"/>
          <w:szCs w:val="28"/>
          <w:shd w:val="clear" w:color="auto" w:fill="FFFFFF"/>
          <w:rtl/>
        </w:rPr>
        <w:t>بناءً على حجم السيولة التي يت</w:t>
      </w:r>
      <w:r w:rsidR="009F253E">
        <w:rPr>
          <w:rFonts w:ascii="Simplified Arabic" w:hAnsi="Simplified Arabic" w:cs="Simplified Arabic"/>
          <w:sz w:val="28"/>
          <w:szCs w:val="28"/>
          <w:shd w:val="clear" w:color="auto" w:fill="FFFFFF"/>
          <w:rtl/>
        </w:rPr>
        <w:t>م جمعها</w:t>
      </w:r>
      <w:r w:rsidR="009F253E">
        <w:rPr>
          <w:rFonts w:ascii="Simplified Arabic" w:hAnsi="Simplified Arabic" w:cs="Simplified Arabic" w:hint="cs"/>
          <w:sz w:val="28"/>
          <w:szCs w:val="28"/>
          <w:shd w:val="clear" w:color="auto" w:fill="FFFFFF"/>
          <w:rtl/>
        </w:rPr>
        <w:t xml:space="preserve"> من قبل المؤسسات المالية التي تعمل في مجال التمويل الإسلامي، فإنها</w:t>
      </w:r>
      <w:r w:rsidRPr="005039FB">
        <w:rPr>
          <w:rFonts w:ascii="Simplified Arabic" w:hAnsi="Simplified Arabic" w:cs="Simplified Arabic"/>
          <w:sz w:val="28"/>
          <w:szCs w:val="28"/>
          <w:shd w:val="clear" w:color="auto" w:fill="FFFFFF"/>
          <w:rtl/>
        </w:rPr>
        <w:t xml:space="preserve"> تقدم للمؤسسات المصغرة التم</w:t>
      </w:r>
      <w:r w:rsidR="009F253E">
        <w:rPr>
          <w:rFonts w:ascii="Simplified Arabic" w:hAnsi="Simplified Arabic" w:cs="Simplified Arabic"/>
          <w:sz w:val="28"/>
          <w:szCs w:val="28"/>
          <w:shd w:val="clear" w:color="auto" w:fill="FFFFFF"/>
          <w:rtl/>
        </w:rPr>
        <w:t>ويل الذي يتكيف مع احتياجاته</w:t>
      </w:r>
      <w:r w:rsidR="009F253E">
        <w:rPr>
          <w:rFonts w:ascii="Simplified Arabic" w:hAnsi="Simplified Arabic" w:cs="Simplified Arabic" w:hint="cs"/>
          <w:sz w:val="28"/>
          <w:szCs w:val="28"/>
          <w:shd w:val="clear" w:color="auto" w:fill="FFFFFF"/>
          <w:rtl/>
        </w:rPr>
        <w:t>ا،</w:t>
      </w:r>
      <w:r w:rsidRPr="005039FB">
        <w:rPr>
          <w:rFonts w:ascii="Simplified Arabic" w:hAnsi="Simplified Arabic" w:cs="Simplified Arabic"/>
          <w:sz w:val="28"/>
          <w:szCs w:val="28"/>
          <w:shd w:val="clear" w:color="auto" w:fill="FFFFFF"/>
          <w:rtl/>
        </w:rPr>
        <w:t xml:space="preserve"> مثل </w:t>
      </w:r>
      <w:r w:rsidR="009F253E">
        <w:rPr>
          <w:rFonts w:ascii="Simplified Arabic" w:hAnsi="Simplified Arabic" w:cs="Simplified Arabic" w:hint="cs"/>
          <w:sz w:val="28"/>
          <w:szCs w:val="28"/>
          <w:shd w:val="clear" w:color="auto" w:fill="FFFFFF"/>
          <w:rtl/>
        </w:rPr>
        <w:t>الاحتياجات</w:t>
      </w:r>
      <w:r w:rsidRPr="005039FB">
        <w:rPr>
          <w:rFonts w:ascii="Simplified Arabic" w:hAnsi="Simplified Arabic" w:cs="Simplified Arabic"/>
          <w:sz w:val="28"/>
          <w:szCs w:val="28"/>
          <w:shd w:val="clear" w:color="auto" w:fill="FFFFFF"/>
          <w:rtl/>
        </w:rPr>
        <w:t xml:space="preserve"> الناتجة عن دورة التشغيل</w:t>
      </w:r>
      <w:r w:rsidR="00E413B5">
        <w:rPr>
          <w:rFonts w:ascii="Simplified Arabic" w:hAnsi="Simplified Arabic" w:cs="Simplified Arabic" w:hint="cs"/>
          <w:sz w:val="28"/>
          <w:szCs w:val="28"/>
          <w:shd w:val="clear" w:color="auto" w:fill="FFFFFF"/>
          <w:rtl/>
        </w:rPr>
        <w:t>.</w:t>
      </w:r>
      <w:r w:rsidRPr="00F361BC">
        <w:rPr>
          <w:rStyle w:val="Appeldenotedefin"/>
          <w:rFonts w:ascii="Simplified Arabic" w:hAnsi="Simplified Arabic" w:cs="Simplified Arabic"/>
          <w:sz w:val="28"/>
          <w:szCs w:val="28"/>
          <w:shd w:val="clear" w:color="auto" w:fill="FFFFFF"/>
        </w:rPr>
        <w:endnoteReference w:id="10"/>
      </w:r>
    </w:p>
    <w:p w:rsidR="00E61691" w:rsidRPr="005039FB" w:rsidRDefault="009F253E" w:rsidP="009F253E">
      <w:pPr>
        <w:pStyle w:val="Sansinterligne"/>
        <w:tabs>
          <w:tab w:val="right" w:pos="566"/>
        </w:tabs>
        <w:bidi/>
        <w:ind w:left="-1" w:firstLine="567"/>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لذلك </w:t>
      </w:r>
      <w:r w:rsidR="00E61691" w:rsidRPr="005039FB">
        <w:rPr>
          <w:rFonts w:ascii="Simplified Arabic" w:hAnsi="Simplified Arabic" w:cs="Simplified Arabic" w:hint="cs"/>
          <w:sz w:val="28"/>
          <w:szCs w:val="28"/>
          <w:rtl/>
        </w:rPr>
        <w:t>ه</w:t>
      </w:r>
      <w:r w:rsidR="00E61691" w:rsidRPr="005039FB">
        <w:rPr>
          <w:rFonts w:ascii="Simplified Arabic" w:hAnsi="Simplified Arabic" w:cs="Simplified Arabic"/>
          <w:sz w:val="28"/>
          <w:szCs w:val="28"/>
          <w:rtl/>
        </w:rPr>
        <w:t>ذا النوع من التمويل يعمل على توفي</w:t>
      </w:r>
      <w:r w:rsidR="00E61691">
        <w:rPr>
          <w:rFonts w:ascii="Simplified Arabic" w:hAnsi="Simplified Arabic" w:cs="Simplified Arabic"/>
          <w:sz w:val="28"/>
          <w:szCs w:val="28"/>
          <w:rtl/>
        </w:rPr>
        <w:t>ر الموارد المالية أو المادية ال</w:t>
      </w:r>
      <w:r w:rsidR="00E61691" w:rsidRPr="005039FB">
        <w:rPr>
          <w:rFonts w:ascii="Simplified Arabic" w:hAnsi="Simplified Arabic" w:cs="Simplified Arabic"/>
          <w:sz w:val="28"/>
          <w:szCs w:val="28"/>
          <w:rtl/>
        </w:rPr>
        <w:t xml:space="preserve">لازمة للمشروع، </w:t>
      </w:r>
      <w:r>
        <w:rPr>
          <w:rFonts w:ascii="Simplified Arabic" w:hAnsi="Simplified Arabic" w:cs="Simplified Arabic" w:hint="cs"/>
          <w:sz w:val="28"/>
          <w:szCs w:val="28"/>
          <w:rtl/>
        </w:rPr>
        <w:t>وت</w:t>
      </w:r>
      <w:r w:rsidR="00FE62F3" w:rsidRPr="005039FB">
        <w:rPr>
          <w:rFonts w:ascii="Simplified Arabic" w:hAnsi="Simplified Arabic" w:cs="Simplified Arabic" w:hint="cs"/>
          <w:sz w:val="28"/>
          <w:szCs w:val="28"/>
          <w:rtl/>
        </w:rPr>
        <w:t>لاءم</w:t>
      </w:r>
      <w:r>
        <w:rPr>
          <w:rFonts w:ascii="Simplified Arabic" w:hAnsi="Simplified Arabic" w:cs="Simplified Arabic" w:hint="cs"/>
          <w:sz w:val="28"/>
          <w:szCs w:val="28"/>
          <w:rtl/>
        </w:rPr>
        <w:t xml:space="preserve"> مع</w:t>
      </w:r>
      <w:r w:rsidR="00E61691" w:rsidRPr="005039FB">
        <w:rPr>
          <w:rFonts w:ascii="Simplified Arabic" w:hAnsi="Simplified Arabic" w:cs="Simplified Arabic"/>
          <w:sz w:val="28"/>
          <w:szCs w:val="28"/>
          <w:rtl/>
        </w:rPr>
        <w:t xml:space="preserve"> نشاط </w:t>
      </w:r>
      <w:r w:rsidR="00E61691">
        <w:rPr>
          <w:rFonts w:ascii="Simplified Arabic" w:hAnsi="Simplified Arabic" w:cs="Simplified Arabic" w:hint="cs"/>
          <w:sz w:val="28"/>
          <w:szCs w:val="28"/>
          <w:rtl/>
        </w:rPr>
        <w:t>ا</w:t>
      </w:r>
      <w:r w:rsidR="00E61691" w:rsidRPr="005039FB">
        <w:rPr>
          <w:rFonts w:ascii="Simplified Arabic" w:hAnsi="Simplified Arabic" w:cs="Simplified Arabic"/>
          <w:sz w:val="28"/>
          <w:szCs w:val="28"/>
          <w:rtl/>
        </w:rPr>
        <w:t xml:space="preserve">لمؤسسات المصغرة ويتوافق </w:t>
      </w:r>
      <w:r w:rsidR="00B32736">
        <w:rPr>
          <w:rFonts w:ascii="Simplified Arabic" w:hAnsi="Simplified Arabic" w:cs="Simplified Arabic"/>
          <w:sz w:val="28"/>
          <w:szCs w:val="28"/>
          <w:rtl/>
        </w:rPr>
        <w:t>معها، بحيث يتسم بالمرونة والملا</w:t>
      </w:r>
      <w:r w:rsidR="00B32736">
        <w:rPr>
          <w:rFonts w:ascii="Simplified Arabic" w:hAnsi="Simplified Arabic" w:cs="Simplified Arabic" w:hint="cs"/>
          <w:sz w:val="28"/>
          <w:szCs w:val="28"/>
          <w:rtl/>
          <w:lang w:bidi="ar-DZ"/>
        </w:rPr>
        <w:t>ء</w:t>
      </w:r>
      <w:r w:rsidR="00E61691" w:rsidRPr="005039FB">
        <w:rPr>
          <w:rFonts w:ascii="Simplified Arabic" w:hAnsi="Simplified Arabic" w:cs="Simplified Arabic"/>
          <w:sz w:val="28"/>
          <w:szCs w:val="28"/>
          <w:rtl/>
        </w:rPr>
        <w:t>ة لأغلب أوجه نشاطات المؤسسات المصغرة، كما أنه من جهة أخرى يخفض من ضغوط</w:t>
      </w:r>
      <w:r w:rsidR="00FE62F3">
        <w:rPr>
          <w:rFonts w:ascii="Simplified Arabic" w:hAnsi="Simplified Arabic" w:cs="Simplified Arabic" w:hint="cs"/>
          <w:sz w:val="28"/>
          <w:szCs w:val="28"/>
          <w:rtl/>
        </w:rPr>
        <w:t xml:space="preserve"> </w:t>
      </w:r>
      <w:r w:rsidR="00E61691" w:rsidRPr="005039FB">
        <w:rPr>
          <w:rFonts w:ascii="Simplified Arabic" w:hAnsi="Simplified Arabic" w:cs="Simplified Arabic"/>
          <w:sz w:val="28"/>
          <w:szCs w:val="28"/>
          <w:rtl/>
        </w:rPr>
        <w:t>وتكلفة التمويل بها، ويعمل على زيادة قدرتها التنافسية.</w:t>
      </w:r>
      <w:r w:rsidR="00E61691" w:rsidRPr="00F361BC">
        <w:rPr>
          <w:rStyle w:val="Appeldenotedefin"/>
          <w:rFonts w:ascii="Simplified Arabic" w:hAnsi="Simplified Arabic" w:cs="Simplified Arabic"/>
          <w:sz w:val="28"/>
          <w:szCs w:val="28"/>
          <w:rtl/>
        </w:rPr>
        <w:endnoteReference w:id="11"/>
      </w:r>
    </w:p>
    <w:p w:rsidR="00E61691" w:rsidRDefault="009F253E" w:rsidP="00361FBE">
      <w:pPr>
        <w:shd w:val="clear" w:color="auto" w:fill="FFFFFF"/>
        <w:bidi/>
        <w:spacing w:after="0" w:line="240" w:lineRule="auto"/>
        <w:ind w:firstLine="566"/>
        <w:jc w:val="lowKashida"/>
        <w:rPr>
          <w:rFonts w:ascii="Simplified Arabic" w:eastAsia="Times New Roman" w:hAnsi="Simplified Arabic" w:cs="Simplified Arabic"/>
          <w:color w:val="222222"/>
          <w:sz w:val="28"/>
          <w:szCs w:val="28"/>
          <w:rtl/>
        </w:rPr>
      </w:pPr>
      <w:r>
        <w:rPr>
          <w:rFonts w:ascii="Simplified Arabic" w:eastAsia="Times New Roman" w:hAnsi="Simplified Arabic" w:cs="Simplified Arabic" w:hint="cs"/>
          <w:color w:val="222222"/>
          <w:sz w:val="28"/>
          <w:szCs w:val="28"/>
          <w:rtl/>
          <w:lang w:bidi="ar-DZ"/>
        </w:rPr>
        <w:t xml:space="preserve">خاصة أن </w:t>
      </w:r>
      <w:r w:rsidR="00E61691" w:rsidRPr="00F361BC">
        <w:rPr>
          <w:rFonts w:ascii="Simplified Arabic" w:eastAsia="Times New Roman" w:hAnsi="Simplified Arabic" w:cs="Simplified Arabic"/>
          <w:color w:val="222222"/>
          <w:sz w:val="28"/>
          <w:szCs w:val="28"/>
          <w:rtl/>
          <w:lang w:bidi="ar-DZ"/>
        </w:rPr>
        <w:t>التمويل الإسلامي يُميزه</w:t>
      </w:r>
      <w:r w:rsidR="00E61691" w:rsidRPr="00F361BC">
        <w:rPr>
          <w:rFonts w:ascii="Simplified Arabic" w:eastAsia="Times New Roman" w:hAnsi="Simplified Arabic" w:cs="Simplified Arabic"/>
          <w:color w:val="222222"/>
          <w:sz w:val="28"/>
          <w:szCs w:val="28"/>
          <w:rtl/>
        </w:rPr>
        <w:t xml:space="preserve"> مبدأ تقاسم الربح والخسارة، فالبنك </w:t>
      </w:r>
      <w:r w:rsidR="00FE62F3" w:rsidRPr="00F361BC">
        <w:rPr>
          <w:rFonts w:ascii="Simplified Arabic" w:eastAsia="Times New Roman" w:hAnsi="Simplified Arabic" w:cs="Simplified Arabic" w:hint="cs"/>
          <w:color w:val="222222"/>
          <w:sz w:val="28"/>
          <w:szCs w:val="28"/>
          <w:rtl/>
          <w:lang w:bidi="ar-DZ"/>
        </w:rPr>
        <w:t>الإسلامي</w:t>
      </w:r>
      <w:r w:rsidR="00E61691" w:rsidRPr="00F361BC">
        <w:rPr>
          <w:rFonts w:ascii="Simplified Arabic" w:eastAsia="Times New Roman" w:hAnsi="Simplified Arabic" w:cs="Simplified Arabic"/>
          <w:color w:val="222222"/>
          <w:sz w:val="28"/>
          <w:szCs w:val="28"/>
          <w:rtl/>
          <w:lang w:bidi="ar-DZ"/>
        </w:rPr>
        <w:t xml:space="preserve"> يتدخل</w:t>
      </w:r>
      <w:r w:rsidR="00E61691" w:rsidRPr="00F361BC">
        <w:rPr>
          <w:rFonts w:ascii="Simplified Arabic" w:eastAsia="Times New Roman" w:hAnsi="Simplified Arabic" w:cs="Simplified Arabic"/>
          <w:color w:val="222222"/>
          <w:sz w:val="28"/>
          <w:szCs w:val="28"/>
          <w:rtl/>
        </w:rPr>
        <w:t xml:space="preserve"> في منح رأس المال كشريك أكثر من كونه داعمًا ماليًا، مما يحمي السيولة الضعيفة والمؤسسات المصغرة، </w:t>
      </w:r>
      <w:r w:rsidR="00E61691">
        <w:rPr>
          <w:rFonts w:ascii="Simplified Arabic" w:eastAsia="Times New Roman" w:hAnsi="Simplified Arabic" w:cs="Simplified Arabic"/>
          <w:color w:val="222222"/>
          <w:sz w:val="28"/>
          <w:szCs w:val="28"/>
          <w:rtl/>
        </w:rPr>
        <w:t>بالإضافة</w:t>
      </w:r>
      <w:r w:rsidR="00E61691" w:rsidRPr="00F361BC">
        <w:rPr>
          <w:rFonts w:ascii="Simplified Arabic" w:eastAsia="Times New Roman" w:hAnsi="Simplified Arabic" w:cs="Simplified Arabic"/>
          <w:color w:val="222222"/>
          <w:sz w:val="28"/>
          <w:szCs w:val="28"/>
          <w:rtl/>
        </w:rPr>
        <w:t xml:space="preserve"> إلى ذلك فهو يُمكّن هذه الأخيرة من تنويع مصادر تمويلها لدورة التشغيل والاستثمار، واستخدام هيكل تمويل يتوافق مع الشريعة الإسلامية لتلبية احتياجات التمويل المختلفة.</w:t>
      </w:r>
      <w:r w:rsidR="00E61691" w:rsidRPr="00F361BC">
        <w:rPr>
          <w:rStyle w:val="Appeldenotedefin"/>
          <w:rFonts w:ascii="Simplified Arabic" w:eastAsia="Times New Roman" w:hAnsi="Simplified Arabic" w:cs="Simplified Arabic"/>
          <w:color w:val="222222"/>
          <w:sz w:val="28"/>
          <w:szCs w:val="28"/>
          <w:rtl/>
        </w:rPr>
        <w:endnoteReference w:id="12"/>
      </w:r>
    </w:p>
    <w:p w:rsidR="00B040E3" w:rsidRPr="00310998" w:rsidRDefault="00B040E3" w:rsidP="00B040E3">
      <w:pPr>
        <w:pStyle w:val="Sansinterligne"/>
        <w:numPr>
          <w:ilvl w:val="0"/>
          <w:numId w:val="32"/>
        </w:numPr>
        <w:tabs>
          <w:tab w:val="right" w:pos="566"/>
        </w:tabs>
        <w:bidi/>
        <w:ind w:left="-1" w:firstLine="0"/>
        <w:jc w:val="lowKashida"/>
        <w:rPr>
          <w:rFonts w:ascii="Simplified Arabic" w:hAnsi="Simplified Arabic" w:cs="Simplified Arabic"/>
          <w:b/>
          <w:bCs/>
          <w:sz w:val="28"/>
          <w:szCs w:val="28"/>
          <w:lang w:bidi="ar-DZ"/>
        </w:rPr>
      </w:pPr>
      <w:r w:rsidRPr="00FE62F3">
        <w:rPr>
          <w:rFonts w:ascii="Simplified Arabic" w:hAnsi="Simplified Arabic" w:cs="Simplified Arabic"/>
          <w:b/>
          <w:bCs/>
          <w:sz w:val="28"/>
          <w:szCs w:val="28"/>
          <w:rtl/>
        </w:rPr>
        <w:lastRenderedPageBreak/>
        <w:t xml:space="preserve">الصندوق الوطني للتأمين عن البطالة </w:t>
      </w:r>
      <w:r w:rsidR="00310998">
        <w:rPr>
          <w:rFonts w:ascii="Simplified Arabic" w:hAnsi="Simplified Arabic" w:cs="Simplified Arabic" w:hint="cs"/>
          <w:b/>
          <w:bCs/>
          <w:sz w:val="28"/>
          <w:szCs w:val="28"/>
          <w:rtl/>
        </w:rPr>
        <w:t>(</w:t>
      </w:r>
      <w:r w:rsidRPr="00FE62F3">
        <w:rPr>
          <w:rFonts w:ascii="Simplified Arabic" w:hAnsi="Simplified Arabic" w:cs="Simplified Arabic"/>
          <w:b/>
          <w:bCs/>
          <w:sz w:val="28"/>
          <w:szCs w:val="28"/>
        </w:rPr>
        <w:t>CNAC</w:t>
      </w:r>
      <w:r w:rsidR="00310998">
        <w:rPr>
          <w:rFonts w:ascii="Simplified Arabic" w:hAnsi="Simplified Arabic" w:cs="Simplified Arabic" w:hint="cs"/>
          <w:b/>
          <w:bCs/>
          <w:sz w:val="28"/>
          <w:szCs w:val="28"/>
          <w:rtl/>
        </w:rPr>
        <w:t>)</w:t>
      </w:r>
      <w:r w:rsidRPr="00FE62F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310998">
        <w:rPr>
          <w:rFonts w:ascii="Simplified Arabic" w:hAnsi="Simplified Arabic" w:cs="Simplified Arabic" w:hint="cs"/>
          <w:sz w:val="28"/>
          <w:szCs w:val="28"/>
          <w:rtl/>
        </w:rPr>
        <w:t>سيتم التعرض له في الجزء التطبيقي من الدراسة</w:t>
      </w:r>
      <w:r w:rsidRPr="00310998">
        <w:rPr>
          <w:rFonts w:ascii="Simplified Arabic" w:hAnsi="Simplified Arabic" w:cs="Simplified Arabic" w:hint="cs"/>
          <w:b/>
          <w:bCs/>
          <w:sz w:val="28"/>
          <w:szCs w:val="28"/>
          <w:rtl/>
          <w:lang w:bidi="ar-DZ"/>
        </w:rPr>
        <w:t>.</w:t>
      </w:r>
    </w:p>
    <w:p w:rsidR="00E61691" w:rsidRPr="00F361BC" w:rsidRDefault="00E61691" w:rsidP="00361FBE">
      <w:pPr>
        <w:pStyle w:val="Sansinterligne"/>
        <w:numPr>
          <w:ilvl w:val="0"/>
          <w:numId w:val="16"/>
        </w:numPr>
        <w:tabs>
          <w:tab w:val="right" w:pos="566"/>
        </w:tabs>
        <w:bidi/>
        <w:ind w:left="566" w:hanging="567"/>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التحديات</w:t>
      </w:r>
      <w:r w:rsidR="009F253E">
        <w:rPr>
          <w:rFonts w:ascii="Simplified Arabic" w:hAnsi="Simplified Arabic" w:cs="Simplified Arabic"/>
          <w:b/>
          <w:bCs/>
          <w:sz w:val="28"/>
          <w:szCs w:val="28"/>
          <w:rtl/>
        </w:rPr>
        <w:t xml:space="preserve"> التمويلية</w:t>
      </w:r>
      <w:r w:rsidR="009F253E">
        <w:rPr>
          <w:rFonts w:ascii="Simplified Arabic" w:hAnsi="Simplified Arabic" w:cs="Simplified Arabic" w:hint="cs"/>
          <w:b/>
          <w:bCs/>
          <w:sz w:val="28"/>
          <w:szCs w:val="28"/>
          <w:rtl/>
        </w:rPr>
        <w:t xml:space="preserve"> التي تواجه ا</w:t>
      </w:r>
      <w:r w:rsidRPr="00F361BC">
        <w:rPr>
          <w:rFonts w:ascii="Simplified Arabic" w:hAnsi="Simplified Arabic" w:cs="Simplified Arabic"/>
          <w:b/>
          <w:bCs/>
          <w:sz w:val="28"/>
          <w:szCs w:val="28"/>
          <w:rtl/>
        </w:rPr>
        <w:t>لمؤسسات المصغرة:</w:t>
      </w:r>
    </w:p>
    <w:p w:rsidR="00E61691" w:rsidRPr="00F361BC" w:rsidRDefault="00E61691" w:rsidP="00361FBE">
      <w:pPr>
        <w:pStyle w:val="Sansinterligne"/>
        <w:bidi/>
        <w:ind w:left="-1" w:firstLine="567"/>
        <w:jc w:val="lowKashida"/>
        <w:rPr>
          <w:rFonts w:ascii="Simplified Arabic" w:hAnsi="Simplified Arabic" w:cs="Simplified Arabic"/>
          <w:sz w:val="28"/>
          <w:szCs w:val="28"/>
          <w:rtl/>
        </w:rPr>
      </w:pPr>
      <w:r w:rsidRPr="00F361BC">
        <w:rPr>
          <w:rFonts w:ascii="Simplified Arabic" w:hAnsi="Simplified Arabic" w:cs="Simplified Arabic"/>
          <w:sz w:val="28"/>
          <w:szCs w:val="28"/>
          <w:rtl/>
        </w:rPr>
        <w:t>ي</w:t>
      </w:r>
      <w:r w:rsidR="006F1EA9">
        <w:rPr>
          <w:rFonts w:ascii="Simplified Arabic" w:hAnsi="Simplified Arabic" w:cs="Simplified Arabic" w:hint="cs"/>
          <w:sz w:val="28"/>
          <w:szCs w:val="28"/>
          <w:rtl/>
        </w:rPr>
        <w:t>ُ</w:t>
      </w:r>
      <w:r w:rsidR="009F253E">
        <w:rPr>
          <w:rFonts w:ascii="Simplified Arabic" w:hAnsi="Simplified Arabic" w:cs="Simplified Arabic"/>
          <w:sz w:val="28"/>
          <w:szCs w:val="28"/>
          <w:rtl/>
        </w:rPr>
        <w:t>مكن تقسي</w:t>
      </w:r>
      <w:r w:rsidR="009F253E">
        <w:rPr>
          <w:rFonts w:ascii="Simplified Arabic" w:hAnsi="Simplified Arabic" w:cs="Simplified Arabic" w:hint="cs"/>
          <w:sz w:val="28"/>
          <w:szCs w:val="28"/>
          <w:rtl/>
        </w:rPr>
        <w:t xml:space="preserve"> هذه </w:t>
      </w:r>
      <w:r w:rsidRPr="00F361BC">
        <w:rPr>
          <w:rFonts w:ascii="Simplified Arabic" w:hAnsi="Simplified Arabic" w:cs="Simplified Arabic"/>
          <w:sz w:val="28"/>
          <w:szCs w:val="28"/>
          <w:rtl/>
        </w:rPr>
        <w:t>ا</w:t>
      </w:r>
      <w:r w:rsidR="009F253E">
        <w:rPr>
          <w:rFonts w:ascii="Simplified Arabic" w:hAnsi="Simplified Arabic" w:cs="Simplified Arabic" w:hint="cs"/>
          <w:sz w:val="28"/>
          <w:szCs w:val="28"/>
          <w:rtl/>
        </w:rPr>
        <w:t>لتحديات</w:t>
      </w:r>
      <w:r w:rsidRPr="00F361BC">
        <w:rPr>
          <w:rFonts w:ascii="Simplified Arabic" w:hAnsi="Simplified Arabic" w:cs="Simplified Arabic"/>
          <w:sz w:val="28"/>
          <w:szCs w:val="28"/>
          <w:rtl/>
        </w:rPr>
        <w:t xml:space="preserve"> </w:t>
      </w:r>
      <w:r>
        <w:rPr>
          <w:rFonts w:ascii="Simplified Arabic" w:hAnsi="Simplified Arabic" w:cs="Simplified Arabic" w:hint="cs"/>
          <w:sz w:val="28"/>
          <w:szCs w:val="28"/>
          <w:rtl/>
        </w:rPr>
        <w:t>إلى ت</w:t>
      </w:r>
      <w:r w:rsidR="006F1EA9">
        <w:rPr>
          <w:rFonts w:ascii="Simplified Arabic" w:hAnsi="Simplified Arabic" w:cs="Simplified Arabic" w:hint="cs"/>
          <w:sz w:val="28"/>
          <w:szCs w:val="28"/>
          <w:rtl/>
        </w:rPr>
        <w:t>َ</w:t>
      </w:r>
      <w:r>
        <w:rPr>
          <w:rFonts w:ascii="Simplified Arabic" w:hAnsi="Simplified Arabic" w:cs="Simplified Arabic" w:hint="cs"/>
          <w:sz w:val="28"/>
          <w:szCs w:val="28"/>
          <w:rtl/>
        </w:rPr>
        <w:t>حديات</w:t>
      </w:r>
      <w:r w:rsidR="00FE62F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خاصة بالمحيط الداخلي</w:t>
      </w:r>
      <w:r w:rsidR="00A77EBF">
        <w:rPr>
          <w:rFonts w:ascii="Simplified Arabic" w:hAnsi="Simplified Arabic" w:cs="Simplified Arabic" w:hint="cs"/>
          <w:sz w:val="28"/>
          <w:szCs w:val="28"/>
          <w:rtl/>
        </w:rPr>
        <w:t xml:space="preserve"> للمؤسسة</w:t>
      </w:r>
      <w:r w:rsidRPr="00F361BC">
        <w:rPr>
          <w:rFonts w:ascii="Simplified Arabic" w:hAnsi="Simplified Arabic" w:cs="Simplified Arabic"/>
          <w:sz w:val="28"/>
          <w:szCs w:val="28"/>
          <w:rtl/>
        </w:rPr>
        <w:t xml:space="preserve"> و</w:t>
      </w:r>
      <w:r>
        <w:rPr>
          <w:rFonts w:ascii="Simplified Arabic" w:hAnsi="Simplified Arabic" w:cs="Simplified Arabic" w:hint="cs"/>
          <w:sz w:val="28"/>
          <w:szCs w:val="28"/>
          <w:rtl/>
        </w:rPr>
        <w:t>تحديات</w:t>
      </w:r>
      <w:r w:rsidRPr="00F361BC">
        <w:rPr>
          <w:rFonts w:ascii="Simplified Arabic" w:hAnsi="Simplified Arabic" w:cs="Simplified Arabic"/>
          <w:sz w:val="28"/>
          <w:szCs w:val="28"/>
          <w:rtl/>
        </w:rPr>
        <w:t xml:space="preserve"> خارجية:</w:t>
      </w:r>
      <w:r w:rsidRPr="00F361BC">
        <w:rPr>
          <w:rStyle w:val="Appeldenotedefin"/>
          <w:rFonts w:ascii="Simplified Arabic" w:hAnsi="Simplified Arabic" w:cs="Simplified Arabic"/>
          <w:sz w:val="28"/>
          <w:szCs w:val="28"/>
          <w:rtl/>
        </w:rPr>
        <w:endnoteReference w:id="13"/>
      </w:r>
    </w:p>
    <w:p w:rsidR="00E61691" w:rsidRPr="006F1EA9" w:rsidRDefault="00E61691" w:rsidP="009F253E">
      <w:pPr>
        <w:pStyle w:val="Sansinterligne"/>
        <w:numPr>
          <w:ilvl w:val="0"/>
          <w:numId w:val="30"/>
        </w:numPr>
        <w:tabs>
          <w:tab w:val="right" w:pos="566"/>
        </w:tabs>
        <w:bidi/>
        <w:ind w:left="-1" w:firstLine="0"/>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التحديات الخاصة بالمحيط الداخلي </w:t>
      </w:r>
      <w:r w:rsidR="00B32736">
        <w:rPr>
          <w:rFonts w:ascii="Simplified Arabic" w:hAnsi="Simplified Arabic" w:cs="Simplified Arabic" w:hint="cs"/>
          <w:b/>
          <w:bCs/>
          <w:sz w:val="28"/>
          <w:szCs w:val="28"/>
          <w:rtl/>
        </w:rPr>
        <w:t>للمؤسسة</w:t>
      </w:r>
      <w:r w:rsidR="00B32736" w:rsidRPr="00F361BC">
        <w:rPr>
          <w:rFonts w:ascii="Simplified Arabic" w:hAnsi="Simplified Arabic" w:cs="Simplified Arabic" w:hint="cs"/>
          <w:b/>
          <w:bCs/>
          <w:sz w:val="28"/>
          <w:szCs w:val="28"/>
          <w:rtl/>
        </w:rPr>
        <w:t xml:space="preserve">: </w:t>
      </w:r>
      <w:r w:rsidR="00B32736" w:rsidRPr="009F253E">
        <w:rPr>
          <w:rFonts w:ascii="Simplified Arabic" w:hAnsi="Simplified Arabic" w:cs="Simplified Arabic" w:hint="cs"/>
          <w:sz w:val="28"/>
          <w:szCs w:val="28"/>
          <w:rtl/>
        </w:rPr>
        <w:t>أي</w:t>
      </w:r>
      <w:r w:rsidR="006F1EA9" w:rsidRPr="006F1EA9">
        <w:rPr>
          <w:rFonts w:ascii="Simplified Arabic" w:hAnsi="Simplified Arabic" w:cs="Simplified Arabic" w:hint="cs"/>
          <w:sz w:val="28"/>
          <w:szCs w:val="28"/>
          <w:rtl/>
        </w:rPr>
        <w:t xml:space="preserve"> تلك التي</w:t>
      </w:r>
      <w:r w:rsidR="00FE62F3">
        <w:rPr>
          <w:rFonts w:ascii="Simplified Arabic" w:hAnsi="Simplified Arabic" w:cs="Simplified Arabic" w:hint="cs"/>
          <w:sz w:val="28"/>
          <w:szCs w:val="28"/>
          <w:rtl/>
        </w:rPr>
        <w:t xml:space="preserve"> </w:t>
      </w:r>
      <w:r w:rsidRPr="006F1EA9">
        <w:rPr>
          <w:rFonts w:ascii="Simplified Arabic" w:hAnsi="Simplified Arabic" w:cs="Simplified Arabic" w:hint="cs"/>
          <w:sz w:val="28"/>
          <w:szCs w:val="28"/>
          <w:rtl/>
        </w:rPr>
        <w:t xml:space="preserve">تتعلق </w:t>
      </w:r>
      <w:r w:rsidRPr="006F1EA9">
        <w:rPr>
          <w:rFonts w:ascii="Simplified Arabic" w:hAnsi="Simplified Arabic" w:cs="Simplified Arabic"/>
          <w:sz w:val="28"/>
          <w:szCs w:val="28"/>
          <w:rtl/>
        </w:rPr>
        <w:t xml:space="preserve">بطبيعة المؤسسة في حد ذاتها، </w:t>
      </w:r>
      <w:r w:rsidRPr="006F1EA9">
        <w:rPr>
          <w:rFonts w:ascii="Simplified Arabic" w:hAnsi="Simplified Arabic" w:cs="Simplified Arabic" w:hint="cs"/>
          <w:sz w:val="28"/>
          <w:szCs w:val="28"/>
          <w:rtl/>
        </w:rPr>
        <w:t xml:space="preserve">بحيث </w:t>
      </w:r>
      <w:r w:rsidRPr="006F1EA9">
        <w:rPr>
          <w:rFonts w:ascii="Simplified Arabic" w:hAnsi="Simplified Arabic" w:cs="Simplified Arabic"/>
          <w:sz w:val="28"/>
          <w:szCs w:val="28"/>
          <w:rtl/>
        </w:rPr>
        <w:t>يمكن تقسيمها إلى:</w:t>
      </w:r>
    </w:p>
    <w:p w:rsidR="00E61691" w:rsidRPr="00F361BC" w:rsidRDefault="00E61691" w:rsidP="00361FBE">
      <w:pPr>
        <w:pStyle w:val="Sansinterligne"/>
        <w:numPr>
          <w:ilvl w:val="0"/>
          <w:numId w:val="22"/>
        </w:numPr>
        <w:tabs>
          <w:tab w:val="right" w:pos="-1"/>
          <w:tab w:val="right" w:pos="566"/>
        </w:tabs>
        <w:bidi/>
        <w:ind w:left="140" w:firstLine="0"/>
        <w:jc w:val="lowKashida"/>
        <w:rPr>
          <w:rFonts w:ascii="Simplified Arabic" w:hAnsi="Simplified Arabic" w:cs="Simplified Arabic"/>
          <w:b/>
          <w:bCs/>
          <w:sz w:val="28"/>
          <w:szCs w:val="28"/>
        </w:rPr>
      </w:pPr>
      <w:r w:rsidRPr="00F361BC">
        <w:rPr>
          <w:rFonts w:ascii="Simplified Arabic" w:hAnsi="Simplified Arabic" w:cs="Simplified Arabic"/>
          <w:b/>
          <w:bCs/>
          <w:sz w:val="28"/>
          <w:szCs w:val="28"/>
          <w:rtl/>
        </w:rPr>
        <w:t>ضعف التسيير والكفاءة الإدارية:</w:t>
      </w:r>
      <w:r w:rsidRPr="00F361BC">
        <w:rPr>
          <w:rFonts w:ascii="Simplified Arabic" w:hAnsi="Simplified Arabic" w:cs="Simplified Arabic"/>
          <w:sz w:val="28"/>
          <w:szCs w:val="28"/>
          <w:rtl/>
        </w:rPr>
        <w:t xml:space="preserve"> حيث تتسم المؤسسات المصغرة بانخفاض الكفاءة الإدارية وضعف العمالة الماهرة، لأن أغلبها مؤسسات عا</w:t>
      </w:r>
      <w:r w:rsidR="00AB735D">
        <w:rPr>
          <w:rFonts w:ascii="Simplified Arabic" w:hAnsi="Simplified Arabic" w:cs="Simplified Arabic" w:hint="cs"/>
          <w:sz w:val="28"/>
          <w:szCs w:val="28"/>
          <w:rtl/>
        </w:rPr>
        <w:t>ئ</w:t>
      </w:r>
      <w:r w:rsidRPr="00F361BC">
        <w:rPr>
          <w:rFonts w:ascii="Simplified Arabic" w:hAnsi="Simplified Arabic" w:cs="Simplified Arabic"/>
          <w:sz w:val="28"/>
          <w:szCs w:val="28"/>
          <w:rtl/>
        </w:rPr>
        <w:t>لية؛</w:t>
      </w:r>
    </w:p>
    <w:p w:rsidR="00E61691" w:rsidRPr="00F361BC" w:rsidRDefault="00E61691" w:rsidP="009F253E">
      <w:pPr>
        <w:pStyle w:val="Sansinterligne"/>
        <w:numPr>
          <w:ilvl w:val="0"/>
          <w:numId w:val="22"/>
        </w:numPr>
        <w:tabs>
          <w:tab w:val="right" w:pos="0"/>
          <w:tab w:val="right" w:pos="566"/>
        </w:tabs>
        <w:bidi/>
        <w:ind w:left="140" w:hanging="141"/>
        <w:jc w:val="lowKashida"/>
        <w:rPr>
          <w:rFonts w:ascii="Simplified Arabic" w:hAnsi="Simplified Arabic" w:cs="Simplified Arabic"/>
          <w:b/>
          <w:bCs/>
          <w:sz w:val="28"/>
          <w:szCs w:val="28"/>
        </w:rPr>
      </w:pPr>
      <w:r w:rsidRPr="00F361BC">
        <w:rPr>
          <w:rFonts w:ascii="Simplified Arabic" w:hAnsi="Simplified Arabic" w:cs="Simplified Arabic"/>
          <w:b/>
          <w:bCs/>
          <w:sz w:val="28"/>
          <w:szCs w:val="28"/>
          <w:rtl/>
        </w:rPr>
        <w:t xml:space="preserve">انخفاض الجدارة </w:t>
      </w:r>
      <w:r w:rsidR="00B32736" w:rsidRPr="00F361BC">
        <w:rPr>
          <w:rFonts w:ascii="Simplified Arabic" w:hAnsi="Simplified Arabic" w:cs="Simplified Arabic" w:hint="cs"/>
          <w:b/>
          <w:bCs/>
          <w:sz w:val="28"/>
          <w:szCs w:val="28"/>
          <w:rtl/>
        </w:rPr>
        <w:t>الائتمانية</w:t>
      </w:r>
      <w:r w:rsidRPr="00F361BC">
        <w:rPr>
          <w:rFonts w:ascii="Simplified Arabic" w:hAnsi="Simplified Arabic" w:cs="Simplified Arabic"/>
          <w:b/>
          <w:bCs/>
          <w:sz w:val="28"/>
          <w:szCs w:val="28"/>
          <w:rtl/>
        </w:rPr>
        <w:t>:</w:t>
      </w:r>
      <w:r w:rsidRPr="00F361BC">
        <w:rPr>
          <w:rFonts w:ascii="Simplified Arabic" w:hAnsi="Simplified Arabic" w:cs="Simplified Arabic"/>
          <w:sz w:val="28"/>
          <w:szCs w:val="28"/>
          <w:rtl/>
        </w:rPr>
        <w:t xml:space="preserve"> من خلال صعوبة الحصول على التمويل لعدم وجود ضمانات قوية؛</w:t>
      </w:r>
    </w:p>
    <w:p w:rsidR="00E61691" w:rsidRPr="00F361BC" w:rsidRDefault="00E61691" w:rsidP="009F253E">
      <w:pPr>
        <w:pStyle w:val="Sansinterligne"/>
        <w:numPr>
          <w:ilvl w:val="0"/>
          <w:numId w:val="22"/>
        </w:numPr>
        <w:tabs>
          <w:tab w:val="right" w:pos="-1"/>
          <w:tab w:val="right" w:pos="566"/>
        </w:tabs>
        <w:bidi/>
        <w:ind w:left="140" w:hanging="141"/>
        <w:jc w:val="lowKashida"/>
        <w:rPr>
          <w:rFonts w:ascii="Simplified Arabic" w:hAnsi="Simplified Arabic" w:cs="Simplified Arabic"/>
          <w:b/>
          <w:bCs/>
          <w:sz w:val="28"/>
          <w:szCs w:val="28"/>
        </w:rPr>
      </w:pPr>
      <w:r w:rsidRPr="00F361BC">
        <w:rPr>
          <w:rFonts w:ascii="Simplified Arabic" w:hAnsi="Simplified Arabic" w:cs="Simplified Arabic"/>
          <w:b/>
          <w:bCs/>
          <w:sz w:val="28"/>
          <w:szCs w:val="28"/>
          <w:rtl/>
        </w:rPr>
        <w:t>عدم تناسق المعلومات:</w:t>
      </w:r>
      <w:r w:rsidRPr="00F361BC">
        <w:rPr>
          <w:rFonts w:ascii="Simplified Arabic" w:hAnsi="Simplified Arabic" w:cs="Simplified Arabic"/>
          <w:sz w:val="28"/>
          <w:szCs w:val="28"/>
          <w:rtl/>
        </w:rPr>
        <w:t xml:space="preserve"> حيث أن التقارير المالية والمحاسبية غير الدقيقة</w:t>
      </w:r>
      <w:r w:rsidR="006E5A7A">
        <w:rPr>
          <w:rFonts w:ascii="Simplified Arabic" w:hAnsi="Simplified Arabic" w:cs="Simplified Arabic"/>
          <w:sz w:val="28"/>
          <w:szCs w:val="28"/>
          <w:rtl/>
        </w:rPr>
        <w:t xml:space="preserve"> وضعف الرقابة المالية يؤدي إلى </w:t>
      </w:r>
      <w:r w:rsidR="006E5A7A">
        <w:rPr>
          <w:rFonts w:ascii="Simplified Arabic" w:hAnsi="Simplified Arabic" w:cs="Simplified Arabic" w:hint="cs"/>
          <w:sz w:val="28"/>
          <w:szCs w:val="28"/>
          <w:rtl/>
        </w:rPr>
        <w:t>إ</w:t>
      </w:r>
      <w:r w:rsidRPr="00F361BC">
        <w:rPr>
          <w:rFonts w:ascii="Simplified Arabic" w:hAnsi="Simplified Arabic" w:cs="Simplified Arabic"/>
          <w:sz w:val="28"/>
          <w:szCs w:val="28"/>
          <w:rtl/>
        </w:rPr>
        <w:t>حجام البنوك عن منح التمويل اللازم لها؛</w:t>
      </w:r>
    </w:p>
    <w:p w:rsidR="00E61691" w:rsidRPr="00F361BC" w:rsidRDefault="00FE62F3" w:rsidP="009F253E">
      <w:pPr>
        <w:pStyle w:val="Sansinterligne"/>
        <w:numPr>
          <w:ilvl w:val="0"/>
          <w:numId w:val="22"/>
        </w:numPr>
        <w:tabs>
          <w:tab w:val="right" w:pos="-1"/>
          <w:tab w:val="right" w:pos="566"/>
        </w:tabs>
        <w:bidi/>
        <w:ind w:left="140" w:hanging="141"/>
        <w:jc w:val="lowKashida"/>
        <w:rPr>
          <w:rFonts w:ascii="Simplified Arabic" w:hAnsi="Simplified Arabic" w:cs="Simplified Arabic"/>
          <w:b/>
          <w:bCs/>
          <w:sz w:val="28"/>
          <w:szCs w:val="28"/>
        </w:rPr>
      </w:pPr>
      <w:r>
        <w:rPr>
          <w:rFonts w:ascii="Simplified Arabic" w:hAnsi="Simplified Arabic" w:cs="Simplified Arabic"/>
          <w:b/>
          <w:bCs/>
          <w:sz w:val="28"/>
          <w:szCs w:val="28"/>
          <w:rtl/>
        </w:rPr>
        <w:t xml:space="preserve">محدودية </w:t>
      </w:r>
      <w:r>
        <w:rPr>
          <w:rFonts w:ascii="Simplified Arabic" w:hAnsi="Simplified Arabic" w:cs="Simplified Arabic" w:hint="cs"/>
          <w:b/>
          <w:bCs/>
          <w:sz w:val="28"/>
          <w:szCs w:val="28"/>
          <w:rtl/>
        </w:rPr>
        <w:t>ال</w:t>
      </w:r>
      <w:r>
        <w:rPr>
          <w:rFonts w:ascii="Simplified Arabic" w:hAnsi="Simplified Arabic" w:cs="Simplified Arabic"/>
          <w:b/>
          <w:bCs/>
          <w:sz w:val="28"/>
          <w:szCs w:val="28"/>
          <w:rtl/>
        </w:rPr>
        <w:t>بقاء</w:t>
      </w:r>
      <w:r w:rsidR="00E61691" w:rsidRPr="00F361BC">
        <w:rPr>
          <w:rFonts w:ascii="Simplified Arabic" w:hAnsi="Simplified Arabic" w:cs="Simplified Arabic"/>
          <w:b/>
          <w:bCs/>
          <w:sz w:val="28"/>
          <w:szCs w:val="28"/>
          <w:rtl/>
        </w:rPr>
        <w:t xml:space="preserve"> و</w:t>
      </w:r>
      <w:r>
        <w:rPr>
          <w:rFonts w:ascii="Simplified Arabic" w:hAnsi="Simplified Arabic" w:cs="Simplified Arabic" w:hint="cs"/>
          <w:b/>
          <w:bCs/>
          <w:sz w:val="28"/>
          <w:szCs w:val="28"/>
          <w:rtl/>
        </w:rPr>
        <w:t>ال</w:t>
      </w:r>
      <w:r>
        <w:rPr>
          <w:rFonts w:ascii="Simplified Arabic" w:hAnsi="Simplified Arabic" w:cs="Simplified Arabic"/>
          <w:b/>
          <w:bCs/>
          <w:sz w:val="28"/>
          <w:szCs w:val="28"/>
          <w:rtl/>
        </w:rPr>
        <w:t>استمرار</w:t>
      </w:r>
      <w:r>
        <w:rPr>
          <w:rFonts w:ascii="Simplified Arabic" w:hAnsi="Simplified Arabic" w:cs="Simplified Arabic" w:hint="cs"/>
          <w:b/>
          <w:bCs/>
          <w:sz w:val="28"/>
          <w:szCs w:val="28"/>
          <w:rtl/>
        </w:rPr>
        <w:t>ية</w:t>
      </w:r>
      <w:r w:rsidR="00E61691" w:rsidRPr="00F361BC">
        <w:rPr>
          <w:rFonts w:ascii="Simplified Arabic" w:hAnsi="Simplified Arabic" w:cs="Simplified Arabic"/>
          <w:b/>
          <w:bCs/>
          <w:sz w:val="28"/>
          <w:szCs w:val="28"/>
          <w:rtl/>
        </w:rPr>
        <w:t>:</w:t>
      </w:r>
      <w:r w:rsidR="00E61691" w:rsidRPr="00F361BC">
        <w:rPr>
          <w:rFonts w:ascii="Simplified Arabic" w:hAnsi="Simplified Arabic" w:cs="Simplified Arabic"/>
          <w:sz w:val="28"/>
          <w:szCs w:val="28"/>
          <w:rtl/>
        </w:rPr>
        <w:t xml:space="preserve"> انخفاض مدة حياة هذه المؤسسات وصغر حجمها، يعتبر من الأسباب التي لا تمكنها من الحصول على التمويل؛</w:t>
      </w:r>
    </w:p>
    <w:p w:rsidR="00E61691" w:rsidRPr="00F361BC" w:rsidRDefault="00E61691" w:rsidP="009F253E">
      <w:pPr>
        <w:pStyle w:val="Sansinterligne"/>
        <w:numPr>
          <w:ilvl w:val="0"/>
          <w:numId w:val="22"/>
        </w:numPr>
        <w:tabs>
          <w:tab w:val="right" w:pos="-1"/>
          <w:tab w:val="right" w:pos="566"/>
        </w:tabs>
        <w:bidi/>
        <w:ind w:left="140" w:hanging="141"/>
        <w:jc w:val="lowKashida"/>
        <w:rPr>
          <w:rFonts w:ascii="Simplified Arabic" w:hAnsi="Simplified Arabic" w:cs="Simplified Arabic"/>
          <w:b/>
          <w:bCs/>
          <w:sz w:val="28"/>
          <w:szCs w:val="28"/>
        </w:rPr>
      </w:pPr>
      <w:r w:rsidRPr="00F361BC">
        <w:rPr>
          <w:rFonts w:ascii="Simplified Arabic" w:hAnsi="Simplified Arabic" w:cs="Simplified Arabic"/>
          <w:b/>
          <w:bCs/>
          <w:sz w:val="28"/>
          <w:szCs w:val="28"/>
          <w:rtl/>
        </w:rPr>
        <w:t>الدمج بين الموارد المالية للمؤسسة ومالكيها:</w:t>
      </w:r>
      <w:r w:rsidRPr="00F361BC">
        <w:rPr>
          <w:rFonts w:ascii="Simplified Arabic" w:hAnsi="Simplified Arabic" w:cs="Simplified Arabic"/>
          <w:sz w:val="28"/>
          <w:szCs w:val="28"/>
          <w:rtl/>
        </w:rPr>
        <w:t xml:space="preserve"> حيث أن إفلاس المؤسسة يعني إفلاس مالكها.</w:t>
      </w:r>
    </w:p>
    <w:p w:rsidR="00E61691" w:rsidRPr="006F1EA9" w:rsidRDefault="00E61691" w:rsidP="006F1EA9">
      <w:pPr>
        <w:pStyle w:val="Sansinterligne"/>
        <w:numPr>
          <w:ilvl w:val="0"/>
          <w:numId w:val="30"/>
        </w:numPr>
        <w:bidi/>
        <w:ind w:left="566" w:hanging="567"/>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التحديات الخارجية</w:t>
      </w:r>
      <w:r w:rsidRPr="00F361BC">
        <w:rPr>
          <w:rFonts w:ascii="Simplified Arabic" w:hAnsi="Simplified Arabic" w:cs="Simplified Arabic"/>
          <w:b/>
          <w:bCs/>
          <w:sz w:val="28"/>
          <w:szCs w:val="28"/>
          <w:rtl/>
        </w:rPr>
        <w:t>:</w:t>
      </w:r>
      <w:r w:rsidR="009F253E">
        <w:rPr>
          <w:rFonts w:ascii="Simplified Arabic" w:hAnsi="Simplified Arabic" w:cs="Simplified Arabic" w:hint="cs"/>
          <w:b/>
          <w:bCs/>
          <w:sz w:val="28"/>
          <w:szCs w:val="28"/>
          <w:rtl/>
        </w:rPr>
        <w:t xml:space="preserve"> </w:t>
      </w:r>
      <w:r w:rsidRPr="006F1EA9">
        <w:rPr>
          <w:rFonts w:ascii="Simplified Arabic" w:hAnsi="Simplified Arabic" w:cs="Simplified Arabic" w:hint="cs"/>
          <w:sz w:val="28"/>
          <w:szCs w:val="28"/>
          <w:rtl/>
        </w:rPr>
        <w:t>أي تلك التحديات</w:t>
      </w:r>
      <w:r w:rsidRPr="006F1EA9">
        <w:rPr>
          <w:rFonts w:ascii="Simplified Arabic" w:hAnsi="Simplified Arabic" w:cs="Simplified Arabic"/>
          <w:sz w:val="28"/>
          <w:szCs w:val="28"/>
          <w:rtl/>
        </w:rPr>
        <w:t xml:space="preserve"> التي تتعلق أساسا بهيكل النظام المالي الذي تخضع له المؤسسات المصغرة، ويمكن </w:t>
      </w:r>
      <w:r w:rsidR="00B32736" w:rsidRPr="006F1EA9">
        <w:rPr>
          <w:rFonts w:ascii="Simplified Arabic" w:hAnsi="Simplified Arabic" w:cs="Simplified Arabic" w:hint="cs"/>
          <w:sz w:val="28"/>
          <w:szCs w:val="28"/>
          <w:rtl/>
        </w:rPr>
        <w:t>تقسيمها</w:t>
      </w:r>
      <w:r w:rsidRPr="006F1EA9">
        <w:rPr>
          <w:rFonts w:ascii="Simplified Arabic" w:hAnsi="Simplified Arabic" w:cs="Simplified Arabic"/>
          <w:sz w:val="28"/>
          <w:szCs w:val="28"/>
          <w:rtl/>
        </w:rPr>
        <w:t xml:space="preserve"> أيضا إلى:</w:t>
      </w:r>
    </w:p>
    <w:p w:rsidR="00E61691" w:rsidRPr="00F361BC" w:rsidRDefault="00E61691" w:rsidP="009F253E">
      <w:pPr>
        <w:pStyle w:val="Sansinterligne"/>
        <w:numPr>
          <w:ilvl w:val="0"/>
          <w:numId w:val="22"/>
        </w:numPr>
        <w:tabs>
          <w:tab w:val="right" w:pos="-1"/>
          <w:tab w:val="right" w:pos="566"/>
        </w:tabs>
        <w:bidi/>
        <w:ind w:left="140" w:hanging="141"/>
        <w:jc w:val="lowKashida"/>
        <w:rPr>
          <w:rFonts w:ascii="Simplified Arabic" w:hAnsi="Simplified Arabic" w:cs="Simplified Arabic"/>
          <w:sz w:val="28"/>
          <w:szCs w:val="28"/>
        </w:rPr>
      </w:pPr>
      <w:r w:rsidRPr="00F361BC">
        <w:rPr>
          <w:rFonts w:ascii="Simplified Arabic" w:hAnsi="Simplified Arabic" w:cs="Simplified Arabic"/>
          <w:sz w:val="28"/>
          <w:szCs w:val="28"/>
          <w:rtl/>
        </w:rPr>
        <w:t xml:space="preserve">مشكلة ضعف القروض </w:t>
      </w:r>
      <w:r w:rsidR="00B32736" w:rsidRPr="00F361BC">
        <w:rPr>
          <w:rFonts w:ascii="Simplified Arabic" w:hAnsi="Simplified Arabic" w:cs="Simplified Arabic" w:hint="cs"/>
          <w:sz w:val="28"/>
          <w:szCs w:val="28"/>
          <w:rtl/>
        </w:rPr>
        <w:t>والائتمان</w:t>
      </w:r>
      <w:r w:rsidRPr="00F361BC">
        <w:rPr>
          <w:rFonts w:ascii="Simplified Arabic" w:hAnsi="Simplified Arabic" w:cs="Simplified Arabic"/>
          <w:sz w:val="28"/>
          <w:szCs w:val="28"/>
          <w:rtl/>
        </w:rPr>
        <w:t xml:space="preserve"> من قبل البنوك (نقص الضمانات وضعف </w:t>
      </w:r>
      <w:r w:rsidR="00B32736" w:rsidRPr="00F361BC">
        <w:rPr>
          <w:rFonts w:ascii="Simplified Arabic" w:hAnsi="Simplified Arabic" w:cs="Simplified Arabic" w:hint="cs"/>
          <w:sz w:val="28"/>
          <w:szCs w:val="28"/>
          <w:rtl/>
        </w:rPr>
        <w:t>الاهتمام</w:t>
      </w:r>
      <w:r w:rsidRPr="00F361BC">
        <w:rPr>
          <w:rFonts w:ascii="Simplified Arabic" w:hAnsi="Simplified Arabic" w:cs="Simplified Arabic"/>
          <w:sz w:val="28"/>
          <w:szCs w:val="28"/>
          <w:rtl/>
        </w:rPr>
        <w:t xml:space="preserve"> بدراسات الجدوى </w:t>
      </w:r>
      <w:r w:rsidR="00B32736" w:rsidRPr="00F361BC">
        <w:rPr>
          <w:rFonts w:ascii="Simplified Arabic" w:hAnsi="Simplified Arabic" w:cs="Simplified Arabic" w:hint="cs"/>
          <w:sz w:val="28"/>
          <w:szCs w:val="28"/>
          <w:rtl/>
        </w:rPr>
        <w:t>الاقتصادية</w:t>
      </w:r>
      <w:r w:rsidR="00FE62F3">
        <w:rPr>
          <w:rFonts w:ascii="Simplified Arabic" w:hAnsi="Simplified Arabic" w:cs="Simplified Arabic" w:hint="cs"/>
          <w:sz w:val="28"/>
          <w:szCs w:val="28"/>
          <w:rtl/>
        </w:rPr>
        <w:t xml:space="preserve"> </w:t>
      </w:r>
      <w:r w:rsidR="004D6BEB">
        <w:rPr>
          <w:rFonts w:ascii="Simplified Arabic" w:hAnsi="Simplified Arabic" w:cs="Simplified Arabic" w:hint="cs"/>
          <w:sz w:val="28"/>
          <w:szCs w:val="28"/>
          <w:rtl/>
        </w:rPr>
        <w:t xml:space="preserve">ما </w:t>
      </w:r>
      <w:r w:rsidR="00305E55">
        <w:rPr>
          <w:rFonts w:ascii="Simplified Arabic" w:hAnsi="Simplified Arabic" w:cs="Simplified Arabic" w:hint="cs"/>
          <w:sz w:val="28"/>
          <w:szCs w:val="28"/>
          <w:rtl/>
        </w:rPr>
        <w:t>يجعلها غير مؤهلة للحصول على التمويل</w:t>
      </w:r>
      <w:r w:rsidRPr="00F361BC">
        <w:rPr>
          <w:rFonts w:ascii="Simplified Arabic" w:hAnsi="Simplified Arabic" w:cs="Simplified Arabic"/>
          <w:sz w:val="28"/>
          <w:szCs w:val="28"/>
          <w:rtl/>
        </w:rPr>
        <w:t>)؛</w:t>
      </w:r>
    </w:p>
    <w:p w:rsidR="00E61691" w:rsidRPr="00F361BC" w:rsidRDefault="00E61691" w:rsidP="009F253E">
      <w:pPr>
        <w:pStyle w:val="Sansinterligne"/>
        <w:numPr>
          <w:ilvl w:val="0"/>
          <w:numId w:val="22"/>
        </w:numPr>
        <w:tabs>
          <w:tab w:val="right" w:pos="-1"/>
          <w:tab w:val="right" w:pos="566"/>
        </w:tabs>
        <w:bidi/>
        <w:ind w:left="140" w:hanging="141"/>
        <w:jc w:val="lowKashida"/>
        <w:rPr>
          <w:rFonts w:ascii="Simplified Arabic" w:hAnsi="Simplified Arabic" w:cs="Simplified Arabic"/>
          <w:b/>
          <w:bCs/>
          <w:sz w:val="28"/>
          <w:szCs w:val="28"/>
          <w:rtl/>
          <w:lang w:bidi="ar-DZ"/>
        </w:rPr>
      </w:pPr>
      <w:r w:rsidRPr="00F361BC">
        <w:rPr>
          <w:rFonts w:ascii="Simplified Arabic" w:hAnsi="Simplified Arabic" w:cs="Simplified Arabic"/>
          <w:sz w:val="28"/>
          <w:szCs w:val="28"/>
          <w:rtl/>
        </w:rPr>
        <w:t xml:space="preserve">عدم </w:t>
      </w:r>
      <w:r w:rsidR="00B32736" w:rsidRPr="00F361BC">
        <w:rPr>
          <w:rFonts w:ascii="Simplified Arabic" w:hAnsi="Simplified Arabic" w:cs="Simplified Arabic" w:hint="cs"/>
          <w:sz w:val="28"/>
          <w:szCs w:val="28"/>
          <w:rtl/>
        </w:rPr>
        <w:t>انتظام</w:t>
      </w:r>
      <w:r w:rsidRPr="00F361BC">
        <w:rPr>
          <w:rFonts w:ascii="Simplified Arabic" w:hAnsi="Simplified Arabic" w:cs="Simplified Arabic"/>
          <w:sz w:val="28"/>
          <w:szCs w:val="28"/>
          <w:rtl/>
        </w:rPr>
        <w:t xml:space="preserve"> السجلات المحاسبية للمؤسسات المصغرة نتيجة ضعف إمكانيتها، </w:t>
      </w:r>
      <w:r w:rsidR="00FE62F3" w:rsidRPr="00F361BC">
        <w:rPr>
          <w:rFonts w:ascii="Simplified Arabic" w:hAnsi="Simplified Arabic" w:cs="Simplified Arabic" w:hint="cs"/>
          <w:sz w:val="28"/>
          <w:szCs w:val="28"/>
          <w:rtl/>
        </w:rPr>
        <w:t>انخفاض</w:t>
      </w:r>
      <w:r w:rsidRPr="00F361BC">
        <w:rPr>
          <w:rFonts w:ascii="Simplified Arabic" w:hAnsi="Simplified Arabic" w:cs="Simplified Arabic"/>
          <w:sz w:val="28"/>
          <w:szCs w:val="28"/>
          <w:rtl/>
        </w:rPr>
        <w:t xml:space="preserve"> حجم نشاطها </w:t>
      </w:r>
      <w:r>
        <w:rPr>
          <w:rFonts w:ascii="Simplified Arabic" w:hAnsi="Simplified Arabic" w:cs="Simplified Arabic"/>
          <w:sz w:val="28"/>
          <w:szCs w:val="28"/>
          <w:rtl/>
        </w:rPr>
        <w:t>بالإضافة</w:t>
      </w:r>
      <w:r w:rsidRPr="00F361BC">
        <w:rPr>
          <w:rFonts w:ascii="Simplified Arabic" w:hAnsi="Simplified Arabic" w:cs="Simplified Arabic"/>
          <w:sz w:val="28"/>
          <w:szCs w:val="28"/>
          <w:rtl/>
        </w:rPr>
        <w:t xml:space="preserve"> إلى </w:t>
      </w:r>
      <w:r w:rsidR="00B32736" w:rsidRPr="00F361BC">
        <w:rPr>
          <w:rFonts w:ascii="Simplified Arabic" w:hAnsi="Simplified Arabic" w:cs="Simplified Arabic" w:hint="cs"/>
          <w:sz w:val="28"/>
          <w:szCs w:val="28"/>
          <w:rtl/>
        </w:rPr>
        <w:t>اجتناب</w:t>
      </w:r>
      <w:r w:rsidRPr="00F361BC">
        <w:rPr>
          <w:rFonts w:ascii="Simplified Arabic" w:hAnsi="Simplified Arabic" w:cs="Simplified Arabic"/>
          <w:sz w:val="28"/>
          <w:szCs w:val="28"/>
          <w:rtl/>
        </w:rPr>
        <w:t xml:space="preserve"> المشكلات الضريبية، يؤدي إلى صعوبة معرفة الدخل المتحقق من النشاط وقيمة الموجودات، وبالتالي صعوبة الحصول على التمويل من أطراف خارجية.</w:t>
      </w:r>
    </w:p>
    <w:p w:rsidR="00E61691" w:rsidRPr="009F253E" w:rsidRDefault="00E61691" w:rsidP="00D17D8D">
      <w:pPr>
        <w:pStyle w:val="Sansinterligne"/>
        <w:shd w:val="clear" w:color="auto" w:fill="D9D9D9" w:themeFill="background1" w:themeFillShade="D9"/>
        <w:bidi/>
        <w:ind w:left="-1"/>
        <w:jc w:val="center"/>
        <w:rPr>
          <w:rFonts w:ascii="Simplified Arabic" w:hAnsi="Simplified Arabic" w:cs="Simplified Arabic"/>
          <w:b/>
          <w:bCs/>
          <w:sz w:val="28"/>
          <w:szCs w:val="28"/>
          <w:rtl/>
          <w:lang w:bidi="ar-DZ"/>
        </w:rPr>
      </w:pPr>
      <w:r w:rsidRPr="009F253E">
        <w:rPr>
          <w:rFonts w:ascii="Simplified Arabic" w:hAnsi="Simplified Arabic" w:cs="Simplified Arabic"/>
          <w:b/>
          <w:bCs/>
          <w:sz w:val="28"/>
          <w:szCs w:val="28"/>
          <w:rtl/>
          <w:lang w:bidi="ar-DZ"/>
        </w:rPr>
        <w:t xml:space="preserve">المحور الثاني: </w:t>
      </w:r>
      <w:r w:rsidRPr="009F253E">
        <w:rPr>
          <w:rFonts w:ascii="Simplified Arabic" w:hAnsi="Simplified Arabic" w:cs="Simplified Arabic" w:hint="cs"/>
          <w:b/>
          <w:bCs/>
          <w:sz w:val="28"/>
          <w:szCs w:val="28"/>
          <w:rtl/>
          <w:lang w:bidi="ar-DZ"/>
        </w:rPr>
        <w:t>دراسة تطبيقية لدور وكالة</w:t>
      </w:r>
      <w:r w:rsidR="006F1EA9" w:rsidRPr="009F253E">
        <w:rPr>
          <w:rFonts w:ascii="Simplified Arabic" w:hAnsi="Simplified Arabic" w:cs="Simplified Arabic" w:hint="cs"/>
          <w:b/>
          <w:bCs/>
          <w:sz w:val="28"/>
          <w:szCs w:val="28"/>
          <w:rtl/>
          <w:lang w:bidi="ar-DZ"/>
        </w:rPr>
        <w:t xml:space="preserve"> الصندوق الوطني لل</w:t>
      </w:r>
      <w:r w:rsidR="009F253E">
        <w:rPr>
          <w:rFonts w:ascii="Simplified Arabic" w:hAnsi="Simplified Arabic" w:cs="Simplified Arabic" w:hint="cs"/>
          <w:b/>
          <w:bCs/>
          <w:sz w:val="28"/>
          <w:szCs w:val="28"/>
          <w:rtl/>
          <w:lang w:bidi="ar-DZ"/>
        </w:rPr>
        <w:t xml:space="preserve">تأمين عن البطالة لولاية برج بوعريريج </w:t>
      </w:r>
      <w:r w:rsidRPr="009F253E">
        <w:rPr>
          <w:rFonts w:ascii="Simplified Arabic" w:hAnsi="Simplified Arabic" w:cs="Simplified Arabic" w:hint="cs"/>
          <w:b/>
          <w:bCs/>
          <w:sz w:val="28"/>
          <w:szCs w:val="28"/>
          <w:rtl/>
          <w:lang w:bidi="ar-DZ"/>
        </w:rPr>
        <w:t xml:space="preserve">في </w:t>
      </w:r>
      <w:r w:rsidR="004D6BEB" w:rsidRPr="009F253E">
        <w:rPr>
          <w:rFonts w:ascii="Simplified Arabic" w:hAnsi="Simplified Arabic" w:cs="Simplified Arabic" w:hint="cs"/>
          <w:b/>
          <w:bCs/>
          <w:sz w:val="28"/>
          <w:szCs w:val="28"/>
          <w:rtl/>
          <w:lang w:bidi="ar-DZ"/>
        </w:rPr>
        <w:t xml:space="preserve">إنشاء </w:t>
      </w:r>
      <w:r w:rsidR="009F253E" w:rsidRPr="009F253E">
        <w:rPr>
          <w:rFonts w:ascii="Simplified Arabic" w:hAnsi="Simplified Arabic" w:cs="Simplified Arabic" w:hint="cs"/>
          <w:b/>
          <w:bCs/>
          <w:sz w:val="28"/>
          <w:szCs w:val="28"/>
          <w:rtl/>
          <w:lang w:bidi="ar-DZ"/>
        </w:rPr>
        <w:t>وتمويل</w:t>
      </w:r>
      <w:r w:rsidRPr="009F253E">
        <w:rPr>
          <w:rFonts w:ascii="Simplified Arabic" w:hAnsi="Simplified Arabic" w:cs="Simplified Arabic" w:hint="cs"/>
          <w:b/>
          <w:bCs/>
          <w:sz w:val="28"/>
          <w:szCs w:val="28"/>
          <w:rtl/>
          <w:lang w:bidi="ar-DZ"/>
        </w:rPr>
        <w:t xml:space="preserve"> المؤسسات المصغرة</w:t>
      </w:r>
    </w:p>
    <w:p w:rsidR="00E61691" w:rsidRPr="00F361BC" w:rsidRDefault="00E61691" w:rsidP="009F253E">
      <w:pPr>
        <w:pStyle w:val="Sansinterligne"/>
        <w:bidi/>
        <w:ind w:firstLine="566"/>
        <w:jc w:val="lowKashida"/>
        <w:rPr>
          <w:rFonts w:ascii="Simplified Arabic" w:hAnsi="Simplified Arabic" w:cs="Simplified Arabic"/>
          <w:b/>
          <w:bCs/>
          <w:sz w:val="28"/>
          <w:szCs w:val="28"/>
          <w:rtl/>
          <w:lang w:bidi="ar-DZ"/>
        </w:rPr>
      </w:pPr>
      <w:r w:rsidRPr="00F361BC">
        <w:rPr>
          <w:rFonts w:ascii="Simplified Arabic" w:hAnsi="Simplified Arabic" w:cs="Simplified Arabic"/>
          <w:sz w:val="28"/>
          <w:szCs w:val="28"/>
          <w:rtl/>
        </w:rPr>
        <w:t xml:space="preserve">سنحاول </w:t>
      </w:r>
      <w:r>
        <w:rPr>
          <w:rFonts w:ascii="Simplified Arabic" w:hAnsi="Simplified Arabic" w:cs="Simplified Arabic" w:hint="cs"/>
          <w:sz w:val="28"/>
          <w:szCs w:val="28"/>
          <w:rtl/>
        </w:rPr>
        <w:t>من</w:t>
      </w:r>
      <w:r w:rsidR="00FE62F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خلال الجزء التطبيقي للدراسة</w:t>
      </w:r>
      <w:r>
        <w:rPr>
          <w:rFonts w:ascii="Simplified Arabic" w:hAnsi="Simplified Arabic" w:cs="Simplified Arabic"/>
          <w:sz w:val="28"/>
          <w:szCs w:val="28"/>
          <w:rtl/>
        </w:rPr>
        <w:t xml:space="preserve"> تقد</w:t>
      </w:r>
      <w:r>
        <w:rPr>
          <w:rFonts w:ascii="Simplified Arabic" w:hAnsi="Simplified Arabic" w:cs="Simplified Arabic" w:hint="cs"/>
          <w:sz w:val="28"/>
          <w:szCs w:val="28"/>
          <w:rtl/>
        </w:rPr>
        <w:t>يم</w:t>
      </w:r>
      <w:r w:rsidR="00FE62F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مج</w:t>
      </w:r>
      <w:r>
        <w:rPr>
          <w:rFonts w:ascii="Simplified Arabic" w:hAnsi="Simplified Arabic" w:cs="Simplified Arabic"/>
          <w:sz w:val="28"/>
          <w:szCs w:val="28"/>
          <w:rtl/>
        </w:rPr>
        <w:t>موعة من ا</w:t>
      </w:r>
      <w:r>
        <w:rPr>
          <w:rFonts w:ascii="Simplified Arabic" w:hAnsi="Simplified Arabic" w:cs="Simplified Arabic" w:hint="cs"/>
          <w:sz w:val="28"/>
          <w:szCs w:val="28"/>
          <w:rtl/>
        </w:rPr>
        <w:t>لإ</w:t>
      </w:r>
      <w:r w:rsidRPr="00F361BC">
        <w:rPr>
          <w:rFonts w:ascii="Simplified Arabic" w:hAnsi="Simplified Arabic" w:cs="Simplified Arabic"/>
          <w:sz w:val="28"/>
          <w:szCs w:val="28"/>
          <w:rtl/>
        </w:rPr>
        <w:t xml:space="preserve">حصائيات </w:t>
      </w:r>
      <w:r w:rsidR="004D6BEB">
        <w:rPr>
          <w:rFonts w:ascii="Simplified Arabic" w:hAnsi="Simplified Arabic" w:cs="Simplified Arabic" w:hint="cs"/>
          <w:sz w:val="28"/>
          <w:szCs w:val="28"/>
          <w:rtl/>
        </w:rPr>
        <w:t>الخاصة بالوكالة</w:t>
      </w:r>
      <w:r>
        <w:rPr>
          <w:rFonts w:ascii="Simplified Arabic" w:hAnsi="Simplified Arabic" w:cs="Simplified Arabic" w:hint="cs"/>
          <w:sz w:val="28"/>
          <w:szCs w:val="28"/>
          <w:rtl/>
        </w:rPr>
        <w:t xml:space="preserve"> الوطني</w:t>
      </w:r>
      <w:r w:rsidR="004D6BEB">
        <w:rPr>
          <w:rFonts w:ascii="Simplified Arabic" w:hAnsi="Simplified Arabic" w:cs="Simplified Arabic" w:hint="cs"/>
          <w:sz w:val="28"/>
          <w:szCs w:val="28"/>
          <w:rtl/>
        </w:rPr>
        <w:t>ة</w:t>
      </w:r>
      <w:r w:rsidR="006F1EA9">
        <w:rPr>
          <w:rFonts w:ascii="Simplified Arabic" w:hAnsi="Simplified Arabic" w:cs="Simplified Arabic" w:hint="cs"/>
          <w:sz w:val="28"/>
          <w:szCs w:val="28"/>
          <w:rtl/>
        </w:rPr>
        <w:t xml:space="preserve"> للتأمين عن</w:t>
      </w:r>
      <w:r>
        <w:rPr>
          <w:rFonts w:ascii="Simplified Arabic" w:hAnsi="Simplified Arabic" w:cs="Simplified Arabic" w:hint="cs"/>
          <w:sz w:val="28"/>
          <w:szCs w:val="28"/>
          <w:rtl/>
        </w:rPr>
        <w:t xml:space="preserve"> البطالة</w:t>
      </w:r>
      <w:r w:rsidR="004D6BEB">
        <w:rPr>
          <w:rFonts w:ascii="Simplified Arabic" w:hAnsi="Simplified Arabic" w:cs="Simplified Arabic" w:hint="cs"/>
          <w:sz w:val="28"/>
          <w:szCs w:val="28"/>
          <w:rtl/>
        </w:rPr>
        <w:t xml:space="preserve"> لولاية برج بوعريريج</w:t>
      </w:r>
      <w:r w:rsidRPr="00F361BC">
        <w:rPr>
          <w:rFonts w:ascii="Simplified Arabic" w:hAnsi="Simplified Arabic" w:cs="Simplified Arabic"/>
          <w:sz w:val="28"/>
          <w:szCs w:val="28"/>
          <w:rtl/>
        </w:rPr>
        <w:t>،</w:t>
      </w:r>
      <w:r>
        <w:rPr>
          <w:rFonts w:ascii="Simplified Arabic" w:hAnsi="Simplified Arabic" w:cs="Simplified Arabic" w:hint="cs"/>
          <w:sz w:val="28"/>
          <w:szCs w:val="28"/>
          <w:rtl/>
        </w:rPr>
        <w:t xml:space="preserve"> من</w:t>
      </w:r>
      <w:r w:rsidR="00FE62F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أجل ا</w:t>
      </w:r>
      <w:r w:rsidRPr="00F361BC">
        <w:rPr>
          <w:rFonts w:ascii="Simplified Arabic" w:hAnsi="Simplified Arabic" w:cs="Simplified Arabic"/>
          <w:sz w:val="28"/>
          <w:szCs w:val="28"/>
          <w:rtl/>
        </w:rPr>
        <w:t xml:space="preserve">لوصول </w:t>
      </w:r>
      <w:r>
        <w:rPr>
          <w:rFonts w:ascii="Simplified Arabic" w:hAnsi="Simplified Arabic" w:cs="Simplified Arabic" w:hint="cs"/>
          <w:sz w:val="28"/>
          <w:szCs w:val="28"/>
          <w:rtl/>
        </w:rPr>
        <w:t>إلى</w:t>
      </w:r>
      <w:r w:rsidR="00FE62F3">
        <w:rPr>
          <w:rFonts w:ascii="Simplified Arabic" w:hAnsi="Simplified Arabic" w:cs="Simplified Arabic" w:hint="cs"/>
          <w:sz w:val="28"/>
          <w:szCs w:val="28"/>
          <w:rtl/>
        </w:rPr>
        <w:t xml:space="preserve"> </w:t>
      </w:r>
      <w:r w:rsidR="008F0133">
        <w:rPr>
          <w:rFonts w:ascii="Simplified Arabic" w:hAnsi="Simplified Arabic" w:cs="Simplified Arabic" w:hint="cs"/>
          <w:sz w:val="28"/>
          <w:szCs w:val="28"/>
          <w:rtl/>
        </w:rPr>
        <w:t>تقييم دور هذه الوكالة</w:t>
      </w:r>
      <w:r>
        <w:rPr>
          <w:rFonts w:ascii="Simplified Arabic" w:hAnsi="Simplified Arabic" w:cs="Simplified Arabic" w:hint="cs"/>
          <w:sz w:val="28"/>
          <w:szCs w:val="28"/>
          <w:rtl/>
        </w:rPr>
        <w:t xml:space="preserve"> في </w:t>
      </w:r>
      <w:r w:rsidR="009F253E">
        <w:rPr>
          <w:rFonts w:ascii="Simplified Arabic" w:hAnsi="Simplified Arabic" w:cs="Simplified Arabic" w:hint="cs"/>
          <w:sz w:val="28"/>
          <w:szCs w:val="28"/>
          <w:rtl/>
        </w:rPr>
        <w:t>إنشاء وتمويل</w:t>
      </w:r>
      <w:r>
        <w:rPr>
          <w:rFonts w:ascii="Simplified Arabic" w:hAnsi="Simplified Arabic" w:cs="Simplified Arabic" w:hint="cs"/>
          <w:sz w:val="28"/>
          <w:szCs w:val="28"/>
          <w:rtl/>
        </w:rPr>
        <w:t xml:space="preserve"> المؤسسات المصغرة لسنة 2020 والتي تزامنت مع </w:t>
      </w:r>
      <w:r w:rsidR="00B32736">
        <w:rPr>
          <w:rFonts w:ascii="Simplified Arabic" w:hAnsi="Simplified Arabic" w:cs="Simplified Arabic" w:hint="cs"/>
          <w:sz w:val="28"/>
          <w:szCs w:val="28"/>
          <w:rtl/>
        </w:rPr>
        <w:t>انتشار</w:t>
      </w:r>
      <w:r>
        <w:rPr>
          <w:rFonts w:ascii="Simplified Arabic" w:hAnsi="Simplified Arabic" w:cs="Simplified Arabic" w:hint="cs"/>
          <w:sz w:val="28"/>
          <w:szCs w:val="28"/>
          <w:rtl/>
        </w:rPr>
        <w:t xml:space="preserve"> وباء كورونا. </w:t>
      </w:r>
    </w:p>
    <w:p w:rsidR="00E61691" w:rsidRPr="00F361BC" w:rsidRDefault="00FE62F3" w:rsidP="00361FBE">
      <w:pPr>
        <w:pStyle w:val="Sansinterligne"/>
        <w:numPr>
          <w:ilvl w:val="0"/>
          <w:numId w:val="26"/>
        </w:numPr>
        <w:bidi/>
        <w:ind w:left="566" w:hanging="567"/>
        <w:jc w:val="lowKashida"/>
        <w:rPr>
          <w:rFonts w:ascii="Simplified Arabic" w:hAnsi="Simplified Arabic" w:cs="Simplified Arabic"/>
          <w:b/>
          <w:bCs/>
          <w:sz w:val="28"/>
          <w:szCs w:val="28"/>
          <w:rtl/>
          <w:lang w:bidi="ar-DZ"/>
        </w:rPr>
      </w:pPr>
      <w:r w:rsidRPr="00310998">
        <w:rPr>
          <w:rFonts w:ascii="Simplified Arabic" w:hAnsi="Simplified Arabic" w:cs="Simplified Arabic"/>
          <w:b/>
          <w:bCs/>
          <w:sz w:val="28"/>
          <w:szCs w:val="28"/>
          <w:rtl/>
          <w:lang w:bidi="ar-DZ"/>
        </w:rPr>
        <w:t>التعريف ب</w:t>
      </w:r>
      <w:r w:rsidRPr="00310998">
        <w:rPr>
          <w:rFonts w:ascii="Simplified Arabic" w:hAnsi="Simplified Arabic" w:cs="Simplified Arabic" w:hint="cs"/>
          <w:b/>
          <w:bCs/>
          <w:sz w:val="28"/>
          <w:szCs w:val="28"/>
          <w:rtl/>
          <w:lang w:bidi="ar-DZ"/>
        </w:rPr>
        <w:t>ميدان الدراسة</w:t>
      </w:r>
      <w:r w:rsidR="00396868">
        <w:rPr>
          <w:rFonts w:ascii="Simplified Arabic" w:hAnsi="Simplified Arabic" w:cs="Simplified Arabic" w:hint="cs"/>
          <w:b/>
          <w:bCs/>
          <w:sz w:val="28"/>
          <w:szCs w:val="28"/>
          <w:rtl/>
          <w:lang w:bidi="ar-DZ"/>
        </w:rPr>
        <w:t xml:space="preserve"> </w:t>
      </w:r>
      <w:r w:rsidR="00DB118A">
        <w:rPr>
          <w:rFonts w:ascii="Simplified Arabic" w:hAnsi="Simplified Arabic" w:cs="Simplified Arabic" w:hint="cs"/>
          <w:b/>
          <w:bCs/>
          <w:sz w:val="28"/>
          <w:szCs w:val="28"/>
          <w:rtl/>
          <w:lang w:bidi="ar-DZ"/>
        </w:rPr>
        <w:t>-</w:t>
      </w:r>
      <w:r w:rsidR="00396868">
        <w:rPr>
          <w:rFonts w:ascii="Simplified Arabic" w:hAnsi="Simplified Arabic" w:cs="Simplified Arabic" w:hint="cs"/>
          <w:b/>
          <w:bCs/>
          <w:sz w:val="28"/>
          <w:szCs w:val="28"/>
          <w:rtl/>
          <w:lang w:bidi="ar-DZ"/>
        </w:rPr>
        <w:t>الصندوق الوطني للتأمين عن البطالة</w:t>
      </w:r>
      <w:r w:rsidR="00DB118A">
        <w:rPr>
          <w:rFonts w:ascii="Simplified Arabic" w:hAnsi="Simplified Arabic" w:cs="Simplified Arabic" w:hint="cs"/>
          <w:b/>
          <w:bCs/>
          <w:sz w:val="28"/>
          <w:szCs w:val="28"/>
          <w:rtl/>
          <w:lang w:bidi="ar-DZ"/>
        </w:rPr>
        <w:t>-</w:t>
      </w:r>
      <w:r w:rsidR="00E61691" w:rsidRPr="00F361BC">
        <w:rPr>
          <w:rFonts w:ascii="Simplified Arabic" w:hAnsi="Simplified Arabic" w:cs="Simplified Arabic"/>
          <w:b/>
          <w:bCs/>
          <w:sz w:val="28"/>
          <w:szCs w:val="28"/>
          <w:rtl/>
          <w:lang w:bidi="ar-DZ"/>
        </w:rPr>
        <w:t xml:space="preserve">: </w:t>
      </w:r>
    </w:p>
    <w:p w:rsidR="00E61691" w:rsidRPr="00F361BC" w:rsidRDefault="00E61691" w:rsidP="00361FBE">
      <w:pPr>
        <w:bidi/>
        <w:spacing w:after="0"/>
        <w:ind w:firstLine="566"/>
        <w:jc w:val="lowKashida"/>
        <w:rPr>
          <w:rFonts w:ascii="Simplified Arabic" w:hAnsi="Simplified Arabic" w:cs="Simplified Arabic"/>
          <w:sz w:val="28"/>
          <w:szCs w:val="28"/>
          <w:rtl/>
        </w:rPr>
      </w:pPr>
      <w:r w:rsidRPr="00F361BC">
        <w:rPr>
          <w:rFonts w:ascii="Simplified Arabic" w:hAnsi="Simplified Arabic" w:cs="Simplified Arabic"/>
          <w:sz w:val="28"/>
          <w:szCs w:val="28"/>
          <w:rtl/>
        </w:rPr>
        <w:t>تم إنشاؤه سنة 1994 كمؤسسة عمومية للضمان الاجتماعي تحت وصاية وزارة العمل والتشغيل والضمان الاجتماعي</w:t>
      </w:r>
      <w:r w:rsidR="00B678EA">
        <w:rPr>
          <w:rFonts w:ascii="Simplified Arabic" w:hAnsi="Simplified Arabic" w:cs="Simplified Arabic" w:hint="cs"/>
          <w:sz w:val="28"/>
          <w:szCs w:val="28"/>
          <w:rtl/>
        </w:rPr>
        <w:t>،</w:t>
      </w:r>
      <w:r w:rsidRPr="00F361BC">
        <w:rPr>
          <w:rFonts w:ascii="Simplified Arabic" w:hAnsi="Simplified Arabic" w:cs="Simplified Arabic"/>
          <w:sz w:val="28"/>
          <w:szCs w:val="28"/>
          <w:rtl/>
        </w:rPr>
        <w:t xml:space="preserve"> للعمل على تخفيف الآثار الاجتماعية المتعاقبة الناجمة عن تسريح العمال الأجراء في القطاع الاقتصادي وفقا لمخطط التعديل الهيكلي.</w:t>
      </w:r>
    </w:p>
    <w:p w:rsidR="00E61691" w:rsidRPr="00F361BC" w:rsidRDefault="009F253E" w:rsidP="00361FBE">
      <w:pPr>
        <w:bidi/>
        <w:spacing w:after="0"/>
        <w:ind w:firstLine="566"/>
        <w:jc w:val="lowKashida"/>
        <w:rPr>
          <w:rFonts w:ascii="Simplified Arabic" w:eastAsia="Times New Roman" w:hAnsi="Simplified Arabic" w:cs="Simplified Arabic"/>
          <w:sz w:val="28"/>
          <w:szCs w:val="28"/>
          <w:rtl/>
        </w:rPr>
      </w:pPr>
      <w:r>
        <w:rPr>
          <w:rFonts w:ascii="Simplified Arabic" w:hAnsi="Simplified Arabic" w:cs="Simplified Arabic" w:hint="cs"/>
          <w:sz w:val="28"/>
          <w:szCs w:val="28"/>
          <w:rtl/>
        </w:rPr>
        <w:lastRenderedPageBreak/>
        <w:t>و</w:t>
      </w:r>
      <w:r w:rsidR="006F4E9C">
        <w:rPr>
          <w:rFonts w:ascii="Simplified Arabic" w:eastAsia="Times New Roman" w:hAnsi="Simplified Arabic" w:cs="Simplified Arabic" w:hint="cs"/>
          <w:sz w:val="28"/>
          <w:szCs w:val="28"/>
          <w:rtl/>
        </w:rPr>
        <w:t>بداية</w:t>
      </w:r>
      <w:r w:rsidR="00E61691" w:rsidRPr="00F361BC">
        <w:rPr>
          <w:rFonts w:ascii="Simplified Arabic" w:eastAsia="Times New Roman" w:hAnsi="Simplified Arabic" w:cs="Simplified Arabic"/>
          <w:sz w:val="28"/>
          <w:szCs w:val="28"/>
          <w:rtl/>
        </w:rPr>
        <w:t xml:space="preserve"> من سنة 2010، قام الجهاز بدعم إحداث وتوسيع النشاطات لصالح البطالين ذوي المشاريع البالغين من العمر ما بين 30-50 سنة، حيث سمحت الإجراءات الجديدة المتخذة لفائدة الفئة الاجتماعية المذكورة ساب</w:t>
      </w:r>
      <w:r w:rsidR="00D70153">
        <w:rPr>
          <w:rFonts w:ascii="Simplified Arabic" w:eastAsia="Times New Roman" w:hAnsi="Simplified Arabic" w:cs="Simplified Arabic"/>
          <w:sz w:val="28"/>
          <w:szCs w:val="28"/>
          <w:rtl/>
        </w:rPr>
        <w:t xml:space="preserve">قا الالتحاق بالجهاز والاستفادة </w:t>
      </w:r>
      <w:r w:rsidR="00D70153">
        <w:rPr>
          <w:rFonts w:ascii="Simplified Arabic" w:eastAsia="Times New Roman" w:hAnsi="Simplified Arabic" w:cs="Simplified Arabic" w:hint="cs"/>
          <w:sz w:val="28"/>
          <w:szCs w:val="28"/>
          <w:rtl/>
        </w:rPr>
        <w:t>من ال</w:t>
      </w:r>
      <w:r w:rsidR="00E61691" w:rsidRPr="00F361BC">
        <w:rPr>
          <w:rFonts w:ascii="Simplified Arabic" w:eastAsia="Times New Roman" w:hAnsi="Simplified Arabic" w:cs="Simplified Arabic"/>
          <w:sz w:val="28"/>
          <w:szCs w:val="28"/>
          <w:rtl/>
        </w:rPr>
        <w:t xml:space="preserve">مزايا </w:t>
      </w:r>
      <w:r w:rsidR="00D70153">
        <w:rPr>
          <w:rFonts w:ascii="Simplified Arabic" w:eastAsia="Times New Roman" w:hAnsi="Simplified Arabic" w:cs="Simplified Arabic" w:hint="cs"/>
          <w:sz w:val="28"/>
          <w:szCs w:val="28"/>
          <w:rtl/>
        </w:rPr>
        <w:t>ال</w:t>
      </w:r>
      <w:r w:rsidR="00E61691" w:rsidRPr="00F361BC">
        <w:rPr>
          <w:rFonts w:ascii="Simplified Arabic" w:eastAsia="Times New Roman" w:hAnsi="Simplified Arabic" w:cs="Simplified Arabic"/>
          <w:sz w:val="28"/>
          <w:szCs w:val="28"/>
          <w:rtl/>
        </w:rPr>
        <w:t xml:space="preserve">متعددة </w:t>
      </w:r>
      <w:r w:rsidR="00D70153">
        <w:rPr>
          <w:rFonts w:ascii="Simplified Arabic" w:eastAsia="Times New Roman" w:hAnsi="Simplified Arabic" w:cs="Simplified Arabic" w:hint="cs"/>
          <w:sz w:val="28"/>
          <w:szCs w:val="28"/>
          <w:rtl/>
        </w:rPr>
        <w:t xml:space="preserve">التي </w:t>
      </w:r>
      <w:r w:rsidR="00E61691" w:rsidRPr="00F361BC">
        <w:rPr>
          <w:rFonts w:ascii="Simplified Arabic" w:eastAsia="Times New Roman" w:hAnsi="Simplified Arabic" w:cs="Simplified Arabic"/>
          <w:sz w:val="28"/>
          <w:szCs w:val="28"/>
          <w:rtl/>
        </w:rPr>
        <w:t xml:space="preserve">منها مبلغ الاستثمار الإجمالي الذي أصبح في حدود عشرة </w:t>
      </w:r>
      <w:r w:rsidR="00E61691" w:rsidRPr="00F361BC">
        <w:rPr>
          <w:rFonts w:ascii="Simplified Arabic" w:eastAsia="Times New Roman" w:hAnsi="Simplified Arabic" w:cs="Simplified Arabic"/>
          <w:sz w:val="28"/>
          <w:szCs w:val="28"/>
        </w:rPr>
        <w:t>(10)</w:t>
      </w:r>
      <w:r w:rsidR="00E61691" w:rsidRPr="00F361BC">
        <w:rPr>
          <w:rFonts w:ascii="Simplified Arabic" w:eastAsia="Times New Roman" w:hAnsi="Simplified Arabic" w:cs="Simplified Arabic"/>
          <w:sz w:val="28"/>
          <w:szCs w:val="28"/>
          <w:rtl/>
        </w:rPr>
        <w:t xml:space="preserve"> ملايين د</w:t>
      </w:r>
      <w:r>
        <w:rPr>
          <w:rFonts w:ascii="Simplified Arabic" w:eastAsia="Times New Roman" w:hAnsi="Simplified Arabic" w:cs="Simplified Arabic" w:hint="cs"/>
          <w:sz w:val="28"/>
          <w:szCs w:val="28"/>
          <w:rtl/>
        </w:rPr>
        <w:t xml:space="preserve">ينار </w:t>
      </w:r>
      <w:r w:rsidR="00E61691" w:rsidRPr="00F361BC">
        <w:rPr>
          <w:rFonts w:ascii="Simplified Arabic" w:eastAsia="Times New Roman" w:hAnsi="Simplified Arabic" w:cs="Simplified Arabic"/>
          <w:sz w:val="28"/>
          <w:szCs w:val="28"/>
          <w:rtl/>
        </w:rPr>
        <w:t>ج</w:t>
      </w:r>
      <w:r>
        <w:rPr>
          <w:rFonts w:ascii="Simplified Arabic" w:eastAsia="Times New Roman" w:hAnsi="Simplified Arabic" w:cs="Simplified Arabic" w:hint="cs"/>
          <w:sz w:val="28"/>
          <w:szCs w:val="28"/>
          <w:rtl/>
        </w:rPr>
        <w:t>زائري</w:t>
      </w:r>
      <w:r w:rsidR="00E61691" w:rsidRPr="00F361BC">
        <w:rPr>
          <w:rFonts w:ascii="Simplified Arabic" w:eastAsia="Times New Roman" w:hAnsi="Simplified Arabic" w:cs="Simplified Arabic"/>
          <w:sz w:val="28"/>
          <w:szCs w:val="28"/>
          <w:rtl/>
        </w:rPr>
        <w:t xml:space="preserve"> بعدما كان لا يتعدى خمسة </w:t>
      </w:r>
      <w:r w:rsidR="00E61691" w:rsidRPr="00F361BC">
        <w:rPr>
          <w:rFonts w:ascii="Simplified Arabic" w:eastAsia="Times New Roman" w:hAnsi="Simplified Arabic" w:cs="Simplified Arabic"/>
          <w:sz w:val="28"/>
          <w:szCs w:val="28"/>
        </w:rPr>
        <w:t>(05)</w:t>
      </w:r>
      <w:r>
        <w:rPr>
          <w:rFonts w:ascii="Simplified Arabic" w:eastAsia="Times New Roman" w:hAnsi="Simplified Arabic" w:cs="Simplified Arabic"/>
          <w:sz w:val="28"/>
          <w:szCs w:val="28"/>
          <w:rtl/>
        </w:rPr>
        <w:t xml:space="preserve"> ملايين د</w:t>
      </w:r>
      <w:r>
        <w:rPr>
          <w:rFonts w:ascii="Simplified Arabic" w:eastAsia="Times New Roman" w:hAnsi="Simplified Arabic" w:cs="Simplified Arabic" w:hint="cs"/>
          <w:sz w:val="28"/>
          <w:szCs w:val="28"/>
          <w:rtl/>
        </w:rPr>
        <w:t>ينار جزائري</w:t>
      </w:r>
      <w:r w:rsidR="00E61691" w:rsidRPr="00F361BC">
        <w:rPr>
          <w:rFonts w:ascii="Simplified Arabic" w:eastAsia="Times New Roman" w:hAnsi="Simplified Arabic" w:cs="Simplified Arabic"/>
          <w:sz w:val="28"/>
          <w:szCs w:val="28"/>
          <w:rtl/>
        </w:rPr>
        <w:t xml:space="preserve"> وكذا إمكانية توسيع إمكانات إنتاج السلع والخدمات لذوي المشاريع الناشطين. </w:t>
      </w:r>
    </w:p>
    <w:p w:rsidR="00E61691" w:rsidRPr="00F361BC" w:rsidRDefault="009F253E" w:rsidP="00361FBE">
      <w:pPr>
        <w:bidi/>
        <w:spacing w:after="0" w:line="240" w:lineRule="auto"/>
        <w:ind w:firstLine="566"/>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هذا و</w:t>
      </w:r>
      <w:r w:rsidR="00E61691" w:rsidRPr="00F361BC">
        <w:rPr>
          <w:rFonts w:ascii="Simplified Arabic" w:eastAsia="Times New Roman" w:hAnsi="Simplified Arabic" w:cs="Simplified Arabic"/>
          <w:sz w:val="28"/>
          <w:szCs w:val="28"/>
          <w:rtl/>
        </w:rPr>
        <w:t>تنشأ المؤسسات المصغرة في</w:t>
      </w:r>
      <w:r>
        <w:rPr>
          <w:rFonts w:ascii="Simplified Arabic" w:eastAsia="Times New Roman" w:hAnsi="Simplified Arabic" w:cs="Simplified Arabic"/>
          <w:sz w:val="28"/>
          <w:szCs w:val="28"/>
          <w:rtl/>
        </w:rPr>
        <w:t xml:space="preserve"> إطار الصندوق الوطني للتأمين ع</w:t>
      </w:r>
      <w:r>
        <w:rPr>
          <w:rFonts w:ascii="Simplified Arabic" w:eastAsia="Times New Roman" w:hAnsi="Simplified Arabic" w:cs="Simplified Arabic" w:hint="cs"/>
          <w:sz w:val="28"/>
          <w:szCs w:val="28"/>
          <w:rtl/>
        </w:rPr>
        <w:t>ن</w:t>
      </w:r>
      <w:r w:rsidR="00E61691" w:rsidRPr="00F361BC">
        <w:rPr>
          <w:rFonts w:ascii="Simplified Arabic" w:eastAsia="Times New Roman" w:hAnsi="Simplified Arabic" w:cs="Simplified Arabic"/>
          <w:sz w:val="28"/>
          <w:szCs w:val="28"/>
          <w:rtl/>
        </w:rPr>
        <w:t xml:space="preserve"> البطالة بإحدى الصيغ التالية:</w:t>
      </w:r>
    </w:p>
    <w:p w:rsidR="00E61691" w:rsidRPr="00F361BC" w:rsidRDefault="00E61691" w:rsidP="00361FBE">
      <w:pPr>
        <w:pStyle w:val="Paragraphedeliste"/>
        <w:numPr>
          <w:ilvl w:val="0"/>
          <w:numId w:val="25"/>
        </w:numPr>
        <w:tabs>
          <w:tab w:val="right" w:pos="566"/>
        </w:tabs>
        <w:bidi/>
        <w:spacing w:after="0" w:line="240" w:lineRule="auto"/>
        <w:ind w:left="-1" w:firstLine="0"/>
        <w:jc w:val="lowKashida"/>
        <w:rPr>
          <w:rFonts w:ascii="Simplified Arabic" w:eastAsia="Times New Roman" w:hAnsi="Simplified Arabic" w:cs="Simplified Arabic"/>
          <w:sz w:val="28"/>
          <w:szCs w:val="28"/>
          <w:rtl/>
          <w:lang w:bidi="ar-DZ"/>
        </w:rPr>
      </w:pPr>
      <w:r w:rsidRPr="00F361BC">
        <w:rPr>
          <w:rFonts w:ascii="Simplified Arabic" w:eastAsia="Times New Roman" w:hAnsi="Simplified Arabic" w:cs="Simplified Arabic"/>
          <w:b/>
          <w:bCs/>
          <w:sz w:val="28"/>
          <w:szCs w:val="28"/>
          <w:rtl/>
        </w:rPr>
        <w:t>التمويل الذاتي:</w:t>
      </w:r>
      <w:r w:rsidRPr="00F361BC">
        <w:rPr>
          <w:rFonts w:ascii="Simplified Arabic" w:eastAsia="Times New Roman" w:hAnsi="Simplified Arabic" w:cs="Simplified Arabic"/>
          <w:sz w:val="28"/>
          <w:szCs w:val="28"/>
          <w:rtl/>
        </w:rPr>
        <w:t xml:space="preserve"> يتكون رأس المال كليا من المساهمة ال</w:t>
      </w:r>
      <w:r w:rsidR="00426734">
        <w:rPr>
          <w:rFonts w:ascii="Simplified Arabic" w:eastAsia="Times New Roman" w:hAnsi="Simplified Arabic" w:cs="Simplified Arabic"/>
          <w:sz w:val="28"/>
          <w:szCs w:val="28"/>
          <w:rtl/>
        </w:rPr>
        <w:t xml:space="preserve">شخصية للمستثمر، </w:t>
      </w:r>
      <w:r w:rsidR="00426734">
        <w:rPr>
          <w:rFonts w:ascii="Simplified Arabic" w:eastAsia="Times New Roman" w:hAnsi="Simplified Arabic" w:cs="Simplified Arabic" w:hint="cs"/>
          <w:sz w:val="28"/>
          <w:szCs w:val="28"/>
          <w:rtl/>
        </w:rPr>
        <w:t>و</w:t>
      </w:r>
      <w:r w:rsidRPr="00F361BC">
        <w:rPr>
          <w:rFonts w:ascii="Simplified Arabic" w:eastAsia="Times New Roman" w:hAnsi="Simplified Arabic" w:cs="Simplified Arabic"/>
          <w:sz w:val="28"/>
          <w:szCs w:val="28"/>
          <w:rtl/>
        </w:rPr>
        <w:t>يكمن دور الوكالة في هذه الحالة في تقديم</w:t>
      </w:r>
      <w:r>
        <w:rPr>
          <w:rFonts w:ascii="Simplified Arabic" w:eastAsia="Times New Roman" w:hAnsi="Simplified Arabic" w:cs="Simplified Arabic"/>
          <w:sz w:val="28"/>
          <w:szCs w:val="28"/>
          <w:rtl/>
        </w:rPr>
        <w:t xml:space="preserve"> الإعفاءات الجبائية وشبه جبائية</w:t>
      </w:r>
      <w:r>
        <w:rPr>
          <w:rFonts w:ascii="Simplified Arabic" w:eastAsia="Times New Roman" w:hAnsi="Simplified Arabic" w:cs="Simplified Arabic" w:hint="cs"/>
          <w:sz w:val="28"/>
          <w:szCs w:val="28"/>
          <w:rtl/>
        </w:rPr>
        <w:t>؛</w:t>
      </w:r>
    </w:p>
    <w:p w:rsidR="00E61691" w:rsidRPr="00F361BC" w:rsidRDefault="00E61691" w:rsidP="00361FBE">
      <w:pPr>
        <w:pStyle w:val="Paragraphedeliste"/>
        <w:numPr>
          <w:ilvl w:val="0"/>
          <w:numId w:val="25"/>
        </w:numPr>
        <w:tabs>
          <w:tab w:val="right" w:pos="566"/>
        </w:tabs>
        <w:bidi/>
        <w:spacing w:after="0" w:line="240" w:lineRule="auto"/>
        <w:ind w:left="-1" w:firstLine="0"/>
        <w:jc w:val="lowKashida"/>
        <w:rPr>
          <w:rFonts w:ascii="Simplified Arabic" w:eastAsia="Times New Roman" w:hAnsi="Simplified Arabic" w:cs="Simplified Arabic"/>
          <w:sz w:val="28"/>
          <w:szCs w:val="28"/>
        </w:rPr>
      </w:pPr>
      <w:r w:rsidRPr="00F361BC">
        <w:rPr>
          <w:rFonts w:ascii="Simplified Arabic" w:eastAsia="Times New Roman" w:hAnsi="Simplified Arabic" w:cs="Simplified Arabic"/>
          <w:b/>
          <w:bCs/>
          <w:sz w:val="28"/>
          <w:szCs w:val="28"/>
          <w:rtl/>
        </w:rPr>
        <w:t>التمويل الثنائي:</w:t>
      </w:r>
      <w:r w:rsidR="00426734">
        <w:rPr>
          <w:rFonts w:ascii="Simplified Arabic" w:eastAsia="Times New Roman" w:hAnsi="Simplified Arabic" w:cs="Simplified Arabic"/>
          <w:sz w:val="28"/>
          <w:szCs w:val="28"/>
          <w:rtl/>
        </w:rPr>
        <w:t xml:space="preserve"> تمنح </w:t>
      </w:r>
      <w:r w:rsidRPr="00F361BC">
        <w:rPr>
          <w:rFonts w:ascii="Simplified Arabic" w:eastAsia="Times New Roman" w:hAnsi="Simplified Arabic" w:cs="Simplified Arabic"/>
          <w:sz w:val="28"/>
          <w:szCs w:val="28"/>
          <w:rtl/>
        </w:rPr>
        <w:t>وكالة</w:t>
      </w:r>
      <w:r w:rsidR="00426734">
        <w:rPr>
          <w:rFonts w:ascii="Simplified Arabic" w:eastAsia="Times New Roman" w:hAnsi="Simplified Arabic" w:cs="Simplified Arabic" w:hint="cs"/>
          <w:sz w:val="28"/>
          <w:szCs w:val="28"/>
          <w:rtl/>
        </w:rPr>
        <w:t xml:space="preserve"> الصندوق</w:t>
      </w:r>
      <w:r w:rsidRPr="00F361BC">
        <w:rPr>
          <w:rFonts w:ascii="Simplified Arabic" w:eastAsia="Times New Roman" w:hAnsi="Simplified Arabic" w:cs="Simplified Arabic"/>
          <w:sz w:val="28"/>
          <w:szCs w:val="28"/>
          <w:rtl/>
        </w:rPr>
        <w:t xml:space="preserve"> قرضا على شكل هبة تتراوح نسبته بين 28-29</w:t>
      </w:r>
      <w:r w:rsidRPr="00F361BC">
        <w:rPr>
          <w:rFonts w:ascii="Simplified Arabic" w:eastAsia="Times New Roman" w:hAnsi="Simplified Arabic" w:cs="Simplified Arabic"/>
          <w:sz w:val="28"/>
          <w:szCs w:val="28"/>
        </w:rPr>
        <w:t>%</w:t>
      </w:r>
      <w:r w:rsidRPr="00F361BC">
        <w:rPr>
          <w:rFonts w:ascii="Simplified Arabic" w:eastAsia="Times New Roman" w:hAnsi="Simplified Arabic" w:cs="Simplified Arabic"/>
          <w:sz w:val="28"/>
          <w:szCs w:val="28"/>
          <w:rtl/>
        </w:rPr>
        <w:t xml:space="preserve"> من التكلفة الإجمالية للمشروع</w:t>
      </w:r>
      <w:r>
        <w:rPr>
          <w:rFonts w:ascii="Simplified Arabic" w:eastAsia="Times New Roman" w:hAnsi="Simplified Arabic" w:cs="Simplified Arabic" w:hint="cs"/>
          <w:sz w:val="28"/>
          <w:szCs w:val="28"/>
          <w:rtl/>
        </w:rPr>
        <w:t>؛</w:t>
      </w:r>
    </w:p>
    <w:p w:rsidR="00E61691" w:rsidRPr="00F361BC" w:rsidRDefault="00E61691" w:rsidP="00426734">
      <w:pPr>
        <w:pStyle w:val="Paragraphedeliste"/>
        <w:numPr>
          <w:ilvl w:val="0"/>
          <w:numId w:val="25"/>
        </w:numPr>
        <w:tabs>
          <w:tab w:val="right" w:pos="566"/>
        </w:tabs>
        <w:bidi/>
        <w:spacing w:after="0" w:line="240" w:lineRule="auto"/>
        <w:ind w:left="-1" w:firstLine="0"/>
        <w:jc w:val="lowKashida"/>
        <w:rPr>
          <w:rFonts w:ascii="Simplified Arabic" w:eastAsia="Times New Roman" w:hAnsi="Simplified Arabic" w:cs="Simplified Arabic"/>
          <w:sz w:val="28"/>
          <w:szCs w:val="28"/>
          <w:rtl/>
        </w:rPr>
      </w:pPr>
      <w:r w:rsidRPr="00F361BC">
        <w:rPr>
          <w:rFonts w:ascii="Simplified Arabic" w:eastAsia="Times New Roman" w:hAnsi="Simplified Arabic" w:cs="Simplified Arabic"/>
          <w:b/>
          <w:bCs/>
          <w:sz w:val="28"/>
          <w:szCs w:val="28"/>
          <w:rtl/>
        </w:rPr>
        <w:t>التمويل الثلاثي:</w:t>
      </w:r>
      <w:r w:rsidR="00426734">
        <w:rPr>
          <w:rFonts w:ascii="Simplified Arabic" w:eastAsia="Times New Roman" w:hAnsi="Simplified Arabic" w:cs="Simplified Arabic"/>
          <w:sz w:val="28"/>
          <w:szCs w:val="28"/>
          <w:rtl/>
        </w:rPr>
        <w:t xml:space="preserve"> تساعد </w:t>
      </w:r>
      <w:r w:rsidR="00833D03">
        <w:rPr>
          <w:rFonts w:ascii="Simplified Arabic" w:eastAsia="Times New Roman" w:hAnsi="Simplified Arabic" w:cs="Simplified Arabic"/>
          <w:sz w:val="28"/>
          <w:szCs w:val="28"/>
          <w:rtl/>
        </w:rPr>
        <w:t>وكالة</w:t>
      </w:r>
      <w:r w:rsidR="00426734">
        <w:rPr>
          <w:rFonts w:ascii="Simplified Arabic" w:eastAsia="Times New Roman" w:hAnsi="Simplified Arabic" w:cs="Simplified Arabic" w:hint="cs"/>
          <w:sz w:val="28"/>
          <w:szCs w:val="28"/>
          <w:rtl/>
        </w:rPr>
        <w:t xml:space="preserve"> الصندوق</w:t>
      </w:r>
      <w:r w:rsidR="00833D03">
        <w:rPr>
          <w:rFonts w:ascii="Simplified Arabic" w:eastAsia="Times New Roman" w:hAnsi="Simplified Arabic" w:cs="Simplified Arabic"/>
          <w:sz w:val="28"/>
          <w:szCs w:val="28"/>
          <w:rtl/>
        </w:rPr>
        <w:t xml:space="preserve"> صاحب المشروع </w:t>
      </w:r>
      <w:r w:rsidR="00833D03">
        <w:rPr>
          <w:rFonts w:ascii="Simplified Arabic" w:eastAsia="Times New Roman" w:hAnsi="Simplified Arabic" w:cs="Simplified Arabic" w:hint="cs"/>
          <w:sz w:val="28"/>
          <w:szCs w:val="28"/>
          <w:rtl/>
        </w:rPr>
        <w:t>في</w:t>
      </w:r>
      <w:r w:rsidRPr="00F361BC">
        <w:rPr>
          <w:rFonts w:ascii="Simplified Arabic" w:eastAsia="Times New Roman" w:hAnsi="Simplified Arabic" w:cs="Simplified Arabic"/>
          <w:sz w:val="28"/>
          <w:szCs w:val="28"/>
          <w:rtl/>
        </w:rPr>
        <w:t xml:space="preserve"> الحصول على التمويل البنكي</w:t>
      </w:r>
      <w:r w:rsidR="00833D03">
        <w:rPr>
          <w:rFonts w:ascii="Simplified Arabic" w:eastAsia="Times New Roman" w:hAnsi="Simplified Arabic" w:cs="Simplified Arabic" w:hint="cs"/>
          <w:sz w:val="28"/>
          <w:szCs w:val="28"/>
          <w:rtl/>
        </w:rPr>
        <w:t xml:space="preserve"> بـ</w:t>
      </w:r>
      <w:r w:rsidRPr="00F361BC">
        <w:rPr>
          <w:rFonts w:ascii="Simplified Arabic" w:eastAsia="Times New Roman" w:hAnsi="Simplified Arabic" w:cs="Simplified Arabic"/>
          <w:sz w:val="28"/>
          <w:szCs w:val="28"/>
          <w:rtl/>
        </w:rPr>
        <w:t>70</w:t>
      </w:r>
      <w:r w:rsidRPr="00F361BC">
        <w:rPr>
          <w:rFonts w:ascii="Simplified Arabic" w:eastAsia="Times New Roman" w:hAnsi="Simplified Arabic" w:cs="Simplified Arabic"/>
          <w:sz w:val="28"/>
          <w:szCs w:val="28"/>
        </w:rPr>
        <w:t>%</w:t>
      </w:r>
      <w:r w:rsidRPr="00F361BC">
        <w:rPr>
          <w:rFonts w:ascii="Simplified Arabic" w:eastAsia="Times New Roman" w:hAnsi="Simplified Arabic" w:cs="Simplified Arabic"/>
          <w:sz w:val="28"/>
          <w:szCs w:val="28"/>
          <w:rtl/>
        </w:rPr>
        <w:t xml:space="preserve"> من التكلفة الإجمالية للمشروع بعد المرور على</w:t>
      </w:r>
      <w:r w:rsidRPr="00F361BC">
        <w:rPr>
          <w:rFonts w:ascii="Simplified Arabic" w:hAnsi="Simplified Arabic" w:cs="Simplified Arabic"/>
          <w:sz w:val="28"/>
          <w:szCs w:val="28"/>
          <w:shd w:val="clear" w:color="auto" w:fill="FFFFFF"/>
        </w:rPr>
        <w:t> </w:t>
      </w:r>
      <w:r w:rsidRPr="00F361BC">
        <w:rPr>
          <w:rStyle w:val="Accentuation"/>
          <w:rFonts w:ascii="Simplified Arabic" w:hAnsi="Simplified Arabic" w:cs="Simplified Arabic"/>
          <w:i w:val="0"/>
          <w:iCs w:val="0"/>
          <w:sz w:val="28"/>
          <w:szCs w:val="28"/>
          <w:shd w:val="clear" w:color="auto" w:fill="FFFFFF"/>
          <w:rtl/>
        </w:rPr>
        <w:t>لجنة انتقاء</w:t>
      </w:r>
      <w:r w:rsidRPr="00F361BC">
        <w:rPr>
          <w:rFonts w:ascii="Simplified Arabic" w:hAnsi="Simplified Arabic" w:cs="Simplified Arabic"/>
          <w:sz w:val="28"/>
          <w:szCs w:val="28"/>
          <w:shd w:val="clear" w:color="auto" w:fill="FFFFFF"/>
        </w:rPr>
        <w:t> </w:t>
      </w:r>
      <w:r w:rsidRPr="00F361BC">
        <w:rPr>
          <w:rFonts w:ascii="Simplified Arabic" w:hAnsi="Simplified Arabic" w:cs="Simplified Arabic"/>
          <w:sz w:val="28"/>
          <w:szCs w:val="28"/>
          <w:shd w:val="clear" w:color="auto" w:fill="FFFFFF"/>
          <w:rtl/>
        </w:rPr>
        <w:t>واعتماد وتمويل</w:t>
      </w:r>
      <w:r w:rsidRPr="00F361BC">
        <w:rPr>
          <w:rFonts w:ascii="Simplified Arabic" w:hAnsi="Simplified Arabic" w:cs="Simplified Arabic"/>
          <w:sz w:val="28"/>
          <w:szCs w:val="28"/>
          <w:shd w:val="clear" w:color="auto" w:fill="FFFFFF"/>
        </w:rPr>
        <w:t> </w:t>
      </w:r>
      <w:r w:rsidRPr="00F361BC">
        <w:rPr>
          <w:rStyle w:val="Accentuation"/>
          <w:rFonts w:ascii="Simplified Arabic" w:hAnsi="Simplified Arabic" w:cs="Simplified Arabic"/>
          <w:i w:val="0"/>
          <w:iCs w:val="0"/>
          <w:sz w:val="28"/>
          <w:szCs w:val="28"/>
          <w:shd w:val="clear" w:color="auto" w:fill="FFFFFF"/>
          <w:rtl/>
        </w:rPr>
        <w:t>المشاريع</w:t>
      </w:r>
      <w:r w:rsidRPr="00F361BC">
        <w:rPr>
          <w:rFonts w:ascii="Simplified Arabic" w:hAnsi="Simplified Arabic" w:cs="Simplified Arabic"/>
          <w:sz w:val="28"/>
          <w:szCs w:val="28"/>
          <w:shd w:val="clear" w:color="auto" w:fill="FFFFFF"/>
        </w:rPr>
        <w:t> </w:t>
      </w:r>
      <w:r w:rsidRPr="00F361BC">
        <w:rPr>
          <w:rFonts w:ascii="Simplified Arabic" w:hAnsi="Simplified Arabic" w:cs="Simplified Arabic"/>
          <w:sz w:val="28"/>
          <w:szCs w:val="28"/>
          <w:shd w:val="clear" w:color="auto" w:fill="FFFFFF"/>
          <w:rtl/>
        </w:rPr>
        <w:t xml:space="preserve">الاستثمارية </w:t>
      </w:r>
      <w:r w:rsidRPr="00F361BC">
        <w:rPr>
          <w:rFonts w:ascii="Simplified Arabic" w:eastAsia="Times New Roman" w:hAnsi="Simplified Arabic" w:cs="Simplified Arabic"/>
          <w:sz w:val="28"/>
          <w:szCs w:val="28"/>
          <w:rtl/>
        </w:rPr>
        <w:t xml:space="preserve">من خلال صندوق الضمان المشترك أخطار/قروض </w:t>
      </w:r>
      <w:r w:rsidR="00B32736" w:rsidRPr="00F361BC">
        <w:rPr>
          <w:rFonts w:ascii="Simplified Arabic" w:eastAsia="Times New Roman" w:hAnsi="Simplified Arabic" w:cs="Simplified Arabic" w:hint="cs"/>
          <w:sz w:val="28"/>
          <w:szCs w:val="28"/>
          <w:rtl/>
        </w:rPr>
        <w:t>لاستثمارات</w:t>
      </w:r>
      <w:r w:rsidRPr="00F361BC">
        <w:rPr>
          <w:rFonts w:ascii="Simplified Arabic" w:eastAsia="Times New Roman" w:hAnsi="Simplified Arabic" w:cs="Simplified Arabic"/>
          <w:sz w:val="28"/>
          <w:szCs w:val="28"/>
          <w:rtl/>
        </w:rPr>
        <w:t>، وذلك من خلال التركيبة المتكونة من</w:t>
      </w:r>
      <w:r w:rsidRPr="00F361BC">
        <w:rPr>
          <w:rFonts w:ascii="Simplified Arabic" w:eastAsia="Times New Roman" w:hAnsi="Simplified Arabic" w:cs="Simplified Arabic"/>
          <w:sz w:val="28"/>
          <w:szCs w:val="28"/>
        </w:rPr>
        <w:t> </w:t>
      </w:r>
      <w:r w:rsidR="00833D03">
        <w:rPr>
          <w:rFonts w:ascii="Simplified Arabic" w:eastAsia="Times New Roman" w:hAnsi="Simplified Arabic" w:cs="Simplified Arabic"/>
          <w:sz w:val="28"/>
          <w:szCs w:val="28"/>
          <w:rtl/>
        </w:rPr>
        <w:t>المساهمة الشخصية لصاحب المشروع</w:t>
      </w:r>
      <w:r w:rsidR="00833D03">
        <w:rPr>
          <w:rFonts w:ascii="Simplified Arabic" w:eastAsia="Times New Roman" w:hAnsi="Simplified Arabic" w:cs="Simplified Arabic" w:hint="cs"/>
          <w:sz w:val="28"/>
          <w:szCs w:val="28"/>
          <w:rtl/>
        </w:rPr>
        <w:t xml:space="preserve"> تتراوح بين</w:t>
      </w:r>
      <w:r w:rsidRPr="00F361BC">
        <w:rPr>
          <w:rFonts w:ascii="Simplified Arabic" w:eastAsia="Times New Roman" w:hAnsi="Simplified Arabic" w:cs="Simplified Arabic"/>
          <w:sz w:val="28"/>
          <w:szCs w:val="28"/>
          <w:rtl/>
        </w:rPr>
        <w:t xml:space="preserve"> 1-2</w:t>
      </w:r>
      <w:r w:rsidRPr="00F361BC">
        <w:rPr>
          <w:rFonts w:ascii="Simplified Arabic" w:eastAsia="Times New Roman" w:hAnsi="Simplified Arabic" w:cs="Simplified Arabic"/>
          <w:sz w:val="28"/>
          <w:szCs w:val="28"/>
        </w:rPr>
        <w:t>%</w:t>
      </w:r>
      <w:r w:rsidRPr="00F361BC">
        <w:rPr>
          <w:rFonts w:ascii="Simplified Arabic" w:eastAsia="Times New Roman" w:hAnsi="Simplified Arabic" w:cs="Simplified Arabic"/>
          <w:sz w:val="28"/>
          <w:szCs w:val="28"/>
          <w:rtl/>
        </w:rPr>
        <w:t xml:space="preserve"> من التكلفة الإجمالية للمشروع، تمويل </w:t>
      </w:r>
      <w:r w:rsidR="00426734">
        <w:rPr>
          <w:rFonts w:ascii="Simplified Arabic" w:eastAsia="Times New Roman" w:hAnsi="Simplified Arabic" w:cs="Simplified Arabic" w:hint="cs"/>
          <w:sz w:val="28"/>
          <w:szCs w:val="28"/>
          <w:rtl/>
        </w:rPr>
        <w:t xml:space="preserve">وكالة </w:t>
      </w:r>
      <w:r w:rsidRPr="00F361BC">
        <w:rPr>
          <w:rFonts w:ascii="Simplified Arabic" w:eastAsia="Times New Roman" w:hAnsi="Simplified Arabic" w:cs="Simplified Arabic"/>
          <w:sz w:val="28"/>
          <w:szCs w:val="28"/>
          <w:rtl/>
        </w:rPr>
        <w:t>الصندوق</w:t>
      </w:r>
      <w:r w:rsidR="00426734">
        <w:rPr>
          <w:rFonts w:ascii="Simplified Arabic" w:eastAsia="Times New Roman" w:hAnsi="Simplified Arabic" w:cs="Simplified Arabic" w:hint="cs"/>
          <w:sz w:val="28"/>
          <w:szCs w:val="28"/>
          <w:rtl/>
        </w:rPr>
        <w:t xml:space="preserve"> بين</w:t>
      </w:r>
      <w:r w:rsidRPr="00F361BC">
        <w:rPr>
          <w:rFonts w:ascii="Simplified Arabic" w:eastAsia="Times New Roman" w:hAnsi="Simplified Arabic" w:cs="Simplified Arabic"/>
          <w:sz w:val="28"/>
          <w:szCs w:val="28"/>
          <w:rtl/>
        </w:rPr>
        <w:t xml:space="preserve"> 28-29</w:t>
      </w:r>
      <w:r w:rsidRPr="00F361BC">
        <w:rPr>
          <w:rFonts w:ascii="Simplified Arabic" w:eastAsia="Times New Roman" w:hAnsi="Simplified Arabic" w:cs="Simplified Arabic"/>
          <w:sz w:val="28"/>
          <w:szCs w:val="28"/>
        </w:rPr>
        <w:t>%</w:t>
      </w:r>
      <w:r w:rsidRPr="00F361BC">
        <w:rPr>
          <w:rFonts w:ascii="Simplified Arabic" w:eastAsia="Times New Roman" w:hAnsi="Simplified Arabic" w:cs="Simplified Arabic"/>
          <w:sz w:val="28"/>
          <w:szCs w:val="28"/>
          <w:rtl/>
        </w:rPr>
        <w:t xml:space="preserve"> من التكلف</w:t>
      </w:r>
      <w:r w:rsidR="00833D03">
        <w:rPr>
          <w:rFonts w:ascii="Simplified Arabic" w:eastAsia="Times New Roman" w:hAnsi="Simplified Arabic" w:cs="Simplified Arabic"/>
          <w:sz w:val="28"/>
          <w:szCs w:val="28"/>
          <w:rtl/>
        </w:rPr>
        <w:t>ة الإجمالية للمشروع على شكل هبة</w:t>
      </w:r>
      <w:r w:rsidR="006F4E9C">
        <w:rPr>
          <w:rFonts w:ascii="Simplified Arabic" w:eastAsia="Times New Roman" w:hAnsi="Simplified Arabic" w:cs="Simplified Arabic" w:hint="cs"/>
          <w:sz w:val="28"/>
          <w:szCs w:val="28"/>
          <w:rtl/>
        </w:rPr>
        <w:t xml:space="preserve"> </w:t>
      </w:r>
      <w:r w:rsidR="00833D03">
        <w:rPr>
          <w:rFonts w:ascii="Simplified Arabic" w:eastAsia="Times New Roman" w:hAnsi="Simplified Arabic" w:cs="Simplified Arabic" w:hint="cs"/>
          <w:sz w:val="28"/>
          <w:szCs w:val="28"/>
          <w:rtl/>
        </w:rPr>
        <w:t>و</w:t>
      </w:r>
      <w:r w:rsidR="0034081C">
        <w:rPr>
          <w:rFonts w:ascii="Simplified Arabic" w:eastAsia="Times New Roman" w:hAnsi="Simplified Arabic" w:cs="Simplified Arabic"/>
          <w:sz w:val="28"/>
          <w:szCs w:val="28"/>
          <w:rtl/>
        </w:rPr>
        <w:t>تمويل البنك</w:t>
      </w:r>
      <w:r w:rsidR="0034081C">
        <w:rPr>
          <w:rFonts w:ascii="Simplified Arabic" w:eastAsia="Times New Roman" w:hAnsi="Simplified Arabic" w:cs="Simplified Arabic" w:hint="cs"/>
          <w:sz w:val="28"/>
          <w:szCs w:val="28"/>
          <w:rtl/>
        </w:rPr>
        <w:t xml:space="preserve"> المحدد بـ</w:t>
      </w:r>
      <w:r w:rsidRPr="00F361BC">
        <w:rPr>
          <w:rFonts w:ascii="Simplified Arabic" w:eastAsia="Times New Roman" w:hAnsi="Simplified Arabic" w:cs="Simplified Arabic"/>
          <w:sz w:val="28"/>
          <w:szCs w:val="28"/>
          <w:rtl/>
        </w:rPr>
        <w:t>70</w:t>
      </w:r>
      <w:r w:rsidRPr="00F361BC">
        <w:rPr>
          <w:rFonts w:ascii="Simplified Arabic" w:eastAsia="Times New Roman" w:hAnsi="Simplified Arabic" w:cs="Simplified Arabic"/>
          <w:sz w:val="28"/>
          <w:szCs w:val="28"/>
        </w:rPr>
        <w:t>%</w:t>
      </w:r>
      <w:r w:rsidRPr="00F361BC">
        <w:rPr>
          <w:rFonts w:ascii="Simplified Arabic" w:eastAsia="Times New Roman" w:hAnsi="Simplified Arabic" w:cs="Simplified Arabic"/>
          <w:sz w:val="28"/>
          <w:szCs w:val="28"/>
          <w:rtl/>
        </w:rPr>
        <w:t>.</w:t>
      </w:r>
    </w:p>
    <w:p w:rsidR="00E61691" w:rsidRPr="00F361BC" w:rsidRDefault="00E61691" w:rsidP="00B32736">
      <w:pPr>
        <w:bidi/>
        <w:spacing w:after="0" w:line="240" w:lineRule="auto"/>
        <w:ind w:firstLine="566"/>
        <w:jc w:val="lowKashida"/>
        <w:rPr>
          <w:rFonts w:ascii="Simplified Arabic" w:eastAsia="Times New Roman" w:hAnsi="Simplified Arabic" w:cs="Simplified Arabic"/>
          <w:sz w:val="28"/>
          <w:szCs w:val="28"/>
        </w:rPr>
      </w:pPr>
      <w:r w:rsidRPr="00F361BC">
        <w:rPr>
          <w:rFonts w:ascii="Simplified Arabic" w:eastAsia="Times New Roman" w:hAnsi="Simplified Arabic" w:cs="Simplified Arabic"/>
          <w:sz w:val="28"/>
          <w:szCs w:val="28"/>
          <w:rtl/>
        </w:rPr>
        <w:t xml:space="preserve">كما يَمنح الصندوق مزايا ضريبية كالإعفاء من ضريبة القيمة المضافة، التخفيض في التعريفات الجمركية قيد الإنشاء، الإعفاء الضريبي أثناء مرحلة </w:t>
      </w:r>
      <w:r w:rsidR="00B32736" w:rsidRPr="00F361BC">
        <w:rPr>
          <w:rFonts w:ascii="Simplified Arabic" w:eastAsia="Times New Roman" w:hAnsi="Simplified Arabic" w:cs="Simplified Arabic" w:hint="cs"/>
          <w:sz w:val="28"/>
          <w:szCs w:val="28"/>
          <w:rtl/>
        </w:rPr>
        <w:t>الاستغلال</w:t>
      </w:r>
      <w:r w:rsidRPr="00F361BC">
        <w:rPr>
          <w:rFonts w:ascii="Simplified Arabic" w:eastAsia="Times New Roman" w:hAnsi="Simplified Arabic" w:cs="Simplified Arabic"/>
          <w:sz w:val="28"/>
          <w:szCs w:val="28"/>
          <w:rtl/>
        </w:rPr>
        <w:t xml:space="preserve">، التدريب والتكوين في مجال تسيير المؤسسات، التصديق على المكاسب المهنية حيث وُضع هذا الإجراء بشراكة مع وزارة التكوين والتعليم المهنيين، بهدف تقييم وتحسين الخبرة المهنية لأصحاب المشاريع في المستقبل، الذين لا يملكون </w:t>
      </w:r>
      <w:r w:rsidR="00B32736">
        <w:rPr>
          <w:rFonts w:ascii="Simplified Arabic" w:eastAsia="Times New Roman" w:hAnsi="Simplified Arabic" w:cs="Simplified Arabic" w:hint="cs"/>
          <w:sz w:val="28"/>
          <w:szCs w:val="28"/>
          <w:rtl/>
        </w:rPr>
        <w:t xml:space="preserve">شهادات </w:t>
      </w:r>
      <w:r w:rsidR="006F4E9C">
        <w:rPr>
          <w:rFonts w:ascii="Simplified Arabic" w:eastAsia="Times New Roman" w:hAnsi="Simplified Arabic" w:cs="Simplified Arabic" w:hint="cs"/>
          <w:sz w:val="28"/>
          <w:szCs w:val="28"/>
          <w:rtl/>
        </w:rPr>
        <w:t>لإثبات</w:t>
      </w:r>
      <w:r w:rsidRPr="00F361BC">
        <w:rPr>
          <w:rFonts w:ascii="Simplified Arabic" w:eastAsia="Times New Roman" w:hAnsi="Simplified Arabic" w:cs="Simplified Arabic"/>
          <w:sz w:val="28"/>
          <w:szCs w:val="28"/>
          <w:rtl/>
        </w:rPr>
        <w:t xml:space="preserve"> الكفاءة (شهادة التأهيل، دبلوم أو شهادة عمل).</w:t>
      </w:r>
      <w:r w:rsidRPr="00F361BC">
        <w:rPr>
          <w:rStyle w:val="Appeldenotedefin"/>
          <w:rFonts w:ascii="Simplified Arabic" w:eastAsia="Times New Roman" w:hAnsi="Simplified Arabic" w:cs="Simplified Arabic"/>
          <w:sz w:val="28"/>
          <w:szCs w:val="28"/>
          <w:rtl/>
        </w:rPr>
        <w:endnoteReference w:id="14"/>
      </w:r>
    </w:p>
    <w:p w:rsidR="00E14D51" w:rsidRDefault="0018172C" w:rsidP="00361FBE">
      <w:pPr>
        <w:pStyle w:val="Paragraphedeliste"/>
        <w:numPr>
          <w:ilvl w:val="0"/>
          <w:numId w:val="26"/>
        </w:numPr>
        <w:bidi/>
        <w:spacing w:after="0" w:line="240" w:lineRule="auto"/>
        <w:ind w:left="566" w:hanging="567"/>
        <w:jc w:val="lowKashida"/>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rtl/>
        </w:rPr>
        <w:t>أنماط التمويل</w:t>
      </w:r>
      <w:r w:rsidR="00BB1B8D">
        <w:rPr>
          <w:rFonts w:ascii="Simplified Arabic" w:eastAsia="Times New Roman" w:hAnsi="Simplified Arabic" w:cs="Simplified Arabic" w:hint="cs"/>
          <w:b/>
          <w:bCs/>
          <w:sz w:val="28"/>
          <w:szCs w:val="28"/>
          <w:rtl/>
        </w:rPr>
        <w:t xml:space="preserve"> المتاحة للمؤسسات المصغرة</w:t>
      </w:r>
      <w:r w:rsidR="006F4E9C">
        <w:rPr>
          <w:rFonts w:ascii="Simplified Arabic" w:eastAsia="Times New Roman" w:hAnsi="Simplified Arabic" w:cs="Simplified Arabic" w:hint="cs"/>
          <w:b/>
          <w:bCs/>
          <w:sz w:val="28"/>
          <w:szCs w:val="28"/>
          <w:rtl/>
        </w:rPr>
        <w:t xml:space="preserve"> </w:t>
      </w:r>
      <w:r w:rsidR="00BB1B8D">
        <w:rPr>
          <w:rFonts w:ascii="Simplified Arabic" w:eastAsia="Times New Roman" w:hAnsi="Simplified Arabic" w:cs="Simplified Arabic" w:hint="cs"/>
          <w:b/>
          <w:bCs/>
          <w:sz w:val="28"/>
          <w:szCs w:val="28"/>
          <w:rtl/>
        </w:rPr>
        <w:t>من خلال</w:t>
      </w:r>
      <w:r>
        <w:rPr>
          <w:rFonts w:ascii="Simplified Arabic" w:eastAsia="Times New Roman" w:hAnsi="Simplified Arabic" w:cs="Simplified Arabic" w:hint="cs"/>
          <w:b/>
          <w:bCs/>
          <w:sz w:val="28"/>
          <w:szCs w:val="28"/>
          <w:rtl/>
        </w:rPr>
        <w:t xml:space="preserve"> ا</w:t>
      </w:r>
      <w:r w:rsidR="00426734">
        <w:rPr>
          <w:rFonts w:ascii="Simplified Arabic" w:eastAsia="Times New Roman" w:hAnsi="Simplified Arabic" w:cs="Simplified Arabic" w:hint="cs"/>
          <w:b/>
          <w:bCs/>
          <w:sz w:val="28"/>
          <w:szCs w:val="28"/>
          <w:rtl/>
        </w:rPr>
        <w:t>لصندوق الوطني للتأمين عن</w:t>
      </w:r>
      <w:r w:rsidRPr="0018172C">
        <w:rPr>
          <w:rFonts w:ascii="Simplified Arabic" w:eastAsia="Times New Roman" w:hAnsi="Simplified Arabic" w:cs="Simplified Arabic" w:hint="cs"/>
          <w:b/>
          <w:bCs/>
          <w:sz w:val="28"/>
          <w:szCs w:val="28"/>
          <w:rtl/>
        </w:rPr>
        <w:t xml:space="preserve"> البطالة:</w:t>
      </w:r>
    </w:p>
    <w:p w:rsidR="00FF3084" w:rsidRDefault="0018172C" w:rsidP="006C0E16">
      <w:pPr>
        <w:pStyle w:val="Paragraphedeliste"/>
        <w:bidi/>
        <w:spacing w:after="0" w:line="240" w:lineRule="auto"/>
        <w:ind w:left="-1" w:firstLine="567"/>
        <w:jc w:val="lowKashida"/>
        <w:rPr>
          <w:rFonts w:ascii="Simplified Arabic" w:eastAsia="Times New Roman" w:hAnsi="Simplified Arabic" w:cs="Simplified Arabic"/>
          <w:b/>
          <w:bCs/>
          <w:sz w:val="28"/>
          <w:szCs w:val="28"/>
        </w:rPr>
      </w:pPr>
      <w:r w:rsidRPr="0018172C">
        <w:rPr>
          <w:rFonts w:ascii="Simplified Arabic" w:eastAsia="Times New Roman" w:hAnsi="Simplified Arabic" w:cs="Simplified Arabic" w:hint="cs"/>
          <w:sz w:val="28"/>
          <w:szCs w:val="28"/>
          <w:rtl/>
        </w:rPr>
        <w:t>تم من</w:t>
      </w:r>
      <w:r w:rsidR="0014436D">
        <w:rPr>
          <w:rFonts w:ascii="Simplified Arabic" w:eastAsia="Times New Roman" w:hAnsi="Simplified Arabic" w:cs="Simplified Arabic" w:hint="cs"/>
          <w:sz w:val="28"/>
          <w:szCs w:val="28"/>
          <w:rtl/>
        </w:rPr>
        <w:t xml:space="preserve"> خلال وكالة الصندوق الوطني للتأمين عن</w:t>
      </w:r>
      <w:r w:rsidRPr="0018172C">
        <w:rPr>
          <w:rFonts w:ascii="Simplified Arabic" w:eastAsia="Times New Roman" w:hAnsi="Simplified Arabic" w:cs="Simplified Arabic" w:hint="cs"/>
          <w:sz w:val="28"/>
          <w:szCs w:val="28"/>
          <w:rtl/>
        </w:rPr>
        <w:t xml:space="preserve"> البطالة إنشاء عدة مؤسسات مصغرة في الولاية</w:t>
      </w:r>
      <w:r>
        <w:rPr>
          <w:rFonts w:ascii="Simplified Arabic" w:eastAsia="Times New Roman" w:hAnsi="Simplified Arabic" w:cs="Simplified Arabic" w:hint="cs"/>
          <w:sz w:val="28"/>
          <w:szCs w:val="28"/>
          <w:rtl/>
        </w:rPr>
        <w:t>، والجدول التالي ي</w:t>
      </w:r>
      <w:r w:rsidR="0050120B">
        <w:rPr>
          <w:rFonts w:ascii="Simplified Arabic" w:eastAsia="Times New Roman" w:hAnsi="Simplified Arabic" w:cs="Simplified Arabic" w:hint="cs"/>
          <w:sz w:val="28"/>
          <w:szCs w:val="28"/>
          <w:rtl/>
        </w:rPr>
        <w:t>ُ</w:t>
      </w:r>
      <w:r>
        <w:rPr>
          <w:rFonts w:ascii="Simplified Arabic" w:eastAsia="Times New Roman" w:hAnsi="Simplified Arabic" w:cs="Simplified Arabic" w:hint="cs"/>
          <w:sz w:val="28"/>
          <w:szCs w:val="28"/>
          <w:rtl/>
        </w:rPr>
        <w:t xml:space="preserve">وضح عدد المشاريع </w:t>
      </w:r>
      <w:r w:rsidR="006F4E9C">
        <w:rPr>
          <w:rFonts w:ascii="Simplified Arabic" w:eastAsia="Times New Roman" w:hAnsi="Simplified Arabic" w:cs="Simplified Arabic" w:hint="cs"/>
          <w:sz w:val="28"/>
          <w:szCs w:val="28"/>
          <w:rtl/>
        </w:rPr>
        <w:t>المنجزة</w:t>
      </w:r>
      <w:r>
        <w:rPr>
          <w:rFonts w:ascii="Simplified Arabic" w:eastAsia="Times New Roman" w:hAnsi="Simplified Arabic" w:cs="Simplified Arabic" w:hint="cs"/>
          <w:sz w:val="28"/>
          <w:szCs w:val="28"/>
          <w:rtl/>
        </w:rPr>
        <w:t xml:space="preserve"> حسب أنماط التمويل المقترحة من</w:t>
      </w:r>
      <w:r w:rsidR="00426734">
        <w:rPr>
          <w:rFonts w:ascii="Simplified Arabic" w:eastAsia="Times New Roman" w:hAnsi="Simplified Arabic" w:cs="Simplified Arabic" w:hint="cs"/>
          <w:sz w:val="28"/>
          <w:szCs w:val="28"/>
          <w:rtl/>
        </w:rPr>
        <w:t xml:space="preserve"> طرف</w:t>
      </w:r>
      <w:r>
        <w:rPr>
          <w:rFonts w:ascii="Simplified Arabic" w:eastAsia="Times New Roman" w:hAnsi="Simplified Arabic" w:cs="Simplified Arabic" w:hint="cs"/>
          <w:sz w:val="28"/>
          <w:szCs w:val="28"/>
          <w:rtl/>
        </w:rPr>
        <w:t xml:space="preserve"> ال</w:t>
      </w:r>
      <w:r w:rsidR="00BC21DC">
        <w:rPr>
          <w:rFonts w:ascii="Simplified Arabic" w:eastAsia="Times New Roman" w:hAnsi="Simplified Arabic" w:cs="Simplified Arabic" w:hint="cs"/>
          <w:sz w:val="28"/>
          <w:szCs w:val="28"/>
          <w:rtl/>
        </w:rPr>
        <w:t>وكالة</w:t>
      </w:r>
      <w:r>
        <w:rPr>
          <w:rFonts w:ascii="Simplified Arabic" w:eastAsia="Times New Roman" w:hAnsi="Simplified Arabic" w:cs="Simplified Arabic" w:hint="cs"/>
          <w:sz w:val="28"/>
          <w:szCs w:val="28"/>
          <w:rtl/>
        </w:rPr>
        <w:t>:</w:t>
      </w:r>
    </w:p>
    <w:p w:rsidR="00B32736" w:rsidRPr="00B32736" w:rsidRDefault="0018172C" w:rsidP="00FF3084">
      <w:pPr>
        <w:pStyle w:val="Paragraphedeliste"/>
        <w:bidi/>
        <w:spacing w:after="0" w:line="240" w:lineRule="auto"/>
        <w:ind w:left="-1"/>
        <w:jc w:val="center"/>
        <w:rPr>
          <w:rFonts w:ascii="Simplified Arabic" w:eastAsia="Times New Roman" w:hAnsi="Simplified Arabic" w:cs="Simplified Arabic"/>
          <w:b/>
          <w:bCs/>
          <w:sz w:val="28"/>
          <w:szCs w:val="28"/>
          <w:rtl/>
        </w:rPr>
      </w:pPr>
      <w:r w:rsidRPr="00426734">
        <w:rPr>
          <w:rFonts w:ascii="Simplified Arabic" w:eastAsia="Times New Roman" w:hAnsi="Simplified Arabic" w:cs="Simplified Arabic" w:hint="cs"/>
          <w:b/>
          <w:bCs/>
          <w:sz w:val="28"/>
          <w:szCs w:val="28"/>
          <w:rtl/>
        </w:rPr>
        <w:t xml:space="preserve">الجدول </w:t>
      </w:r>
      <w:r w:rsidR="00426734">
        <w:rPr>
          <w:rFonts w:ascii="Simplified Arabic" w:eastAsia="Times New Roman" w:hAnsi="Simplified Arabic" w:cs="Simplified Arabic" w:hint="cs"/>
          <w:b/>
          <w:bCs/>
          <w:sz w:val="28"/>
          <w:szCs w:val="28"/>
          <w:rtl/>
        </w:rPr>
        <w:t xml:space="preserve">رقم </w:t>
      </w:r>
      <w:r w:rsidRPr="00426734">
        <w:rPr>
          <w:rFonts w:ascii="Simplified Arabic" w:eastAsia="Times New Roman" w:hAnsi="Simplified Arabic" w:cs="Simplified Arabic" w:hint="cs"/>
          <w:b/>
          <w:bCs/>
          <w:sz w:val="28"/>
          <w:szCs w:val="28"/>
          <w:rtl/>
        </w:rPr>
        <w:t xml:space="preserve">(01): </w:t>
      </w:r>
      <w:r w:rsidRPr="00426734">
        <w:rPr>
          <w:rFonts w:ascii="Simplified Arabic" w:eastAsia="Times New Roman" w:hAnsi="Simplified Arabic" w:cs="Simplified Arabic" w:hint="cs"/>
          <w:sz w:val="28"/>
          <w:szCs w:val="28"/>
          <w:rtl/>
        </w:rPr>
        <w:t>عدد المؤسسات المصغر</w:t>
      </w:r>
      <w:r w:rsidR="00B32736" w:rsidRPr="00426734">
        <w:rPr>
          <w:rFonts w:ascii="Simplified Arabic" w:eastAsia="Times New Roman" w:hAnsi="Simplified Arabic" w:cs="Simplified Arabic" w:hint="cs"/>
          <w:sz w:val="28"/>
          <w:szCs w:val="28"/>
          <w:rtl/>
        </w:rPr>
        <w:t xml:space="preserve">ة الممولة بحسب أنماط التمويل </w:t>
      </w:r>
      <w:r w:rsidR="00B32736" w:rsidRPr="00426734">
        <w:rPr>
          <w:rFonts w:ascii="Simplified Arabic" w:eastAsia="Times New Roman" w:hAnsi="Simplified Arabic" w:cs="Simplified Arabic"/>
          <w:sz w:val="28"/>
          <w:szCs w:val="28"/>
          <w:rtl/>
        </w:rPr>
        <w:t xml:space="preserve">مستوى </w:t>
      </w:r>
      <w:r w:rsidR="00B32736" w:rsidRPr="00426734">
        <w:rPr>
          <w:rFonts w:ascii="Simplified Arabic" w:eastAsia="Calibri" w:hAnsi="Simplified Arabic" w:cs="Simplified Arabic"/>
          <w:sz w:val="28"/>
          <w:szCs w:val="28"/>
          <w:rtl/>
          <w:lang w:eastAsia="en-US"/>
        </w:rPr>
        <w:t>(</w:t>
      </w:r>
      <w:r w:rsidR="00B32736" w:rsidRPr="00426734">
        <w:rPr>
          <w:rFonts w:ascii="Simplified Arabic" w:eastAsia="Calibri" w:hAnsi="Simplified Arabic" w:cs="Simplified Arabic"/>
          <w:sz w:val="28"/>
          <w:szCs w:val="28"/>
          <w:lang w:eastAsia="en-US"/>
        </w:rPr>
        <w:t>CNAC</w:t>
      </w:r>
      <w:r w:rsidR="00B32736" w:rsidRPr="00426734">
        <w:rPr>
          <w:rFonts w:ascii="Simplified Arabic" w:eastAsia="Calibri" w:hAnsi="Simplified Arabic" w:cs="Simplified Arabic"/>
          <w:sz w:val="28"/>
          <w:szCs w:val="28"/>
          <w:rtl/>
          <w:lang w:eastAsia="en-US"/>
        </w:rPr>
        <w:t xml:space="preserve">) برج بوعريريج </w:t>
      </w:r>
      <w:r w:rsidR="00B32736" w:rsidRPr="00426734">
        <w:rPr>
          <w:rFonts w:ascii="Simplified Arabic" w:eastAsia="Times New Roman" w:hAnsi="Simplified Arabic" w:cs="Simplified Arabic"/>
          <w:sz w:val="28"/>
          <w:szCs w:val="28"/>
          <w:rtl/>
        </w:rPr>
        <w:t>سنة</w:t>
      </w:r>
      <w:r w:rsidR="00B32736" w:rsidRPr="00426734">
        <w:rPr>
          <w:rFonts w:ascii="Simplified Arabic" w:eastAsia="Times New Roman" w:hAnsi="Simplified Arabic" w:cs="Simplified Arabic"/>
          <w:b/>
          <w:bCs/>
          <w:sz w:val="28"/>
          <w:szCs w:val="28"/>
          <w:rtl/>
        </w:rPr>
        <w:t xml:space="preserve"> </w:t>
      </w:r>
      <w:r w:rsidR="00B32736" w:rsidRPr="00426734">
        <w:rPr>
          <w:rFonts w:ascii="Simplified Arabic" w:eastAsia="Times New Roman" w:hAnsi="Simplified Arabic" w:cs="Simplified Arabic"/>
          <w:sz w:val="28"/>
          <w:szCs w:val="28"/>
          <w:rtl/>
        </w:rPr>
        <w:t>2020</w:t>
      </w:r>
    </w:p>
    <w:tbl>
      <w:tblPr>
        <w:tblStyle w:val="Grilledutableau"/>
        <w:bidiVisual/>
        <w:tblW w:w="0" w:type="auto"/>
        <w:jc w:val="center"/>
        <w:tblLook w:val="04A0"/>
      </w:tblPr>
      <w:tblGrid>
        <w:gridCol w:w="1918"/>
        <w:gridCol w:w="7"/>
        <w:gridCol w:w="3046"/>
      </w:tblGrid>
      <w:tr w:rsidR="0018172C" w:rsidTr="00D17D8D">
        <w:trPr>
          <w:jc w:val="center"/>
        </w:trPr>
        <w:tc>
          <w:tcPr>
            <w:tcW w:w="1918" w:type="dxa"/>
            <w:shd w:val="clear" w:color="auto" w:fill="D9D9D9" w:themeFill="background1" w:themeFillShade="D9"/>
          </w:tcPr>
          <w:p w:rsidR="0018172C" w:rsidRPr="0018172C" w:rsidRDefault="0018172C" w:rsidP="0018172C">
            <w:pPr>
              <w:pStyle w:val="Paragraphedeliste"/>
              <w:bidi/>
              <w:ind w:left="0"/>
              <w:jc w:val="center"/>
              <w:rPr>
                <w:rFonts w:ascii="Simplified Arabic" w:eastAsia="Times New Roman" w:hAnsi="Simplified Arabic" w:cs="Simplified Arabic"/>
                <w:b/>
                <w:bCs/>
                <w:sz w:val="28"/>
                <w:szCs w:val="28"/>
                <w:rtl/>
              </w:rPr>
            </w:pPr>
            <w:r w:rsidRPr="0018172C">
              <w:rPr>
                <w:rFonts w:ascii="Simplified Arabic" w:eastAsia="Times New Roman" w:hAnsi="Simplified Arabic" w:cs="Simplified Arabic" w:hint="cs"/>
                <w:b/>
                <w:bCs/>
                <w:sz w:val="28"/>
                <w:szCs w:val="28"/>
                <w:rtl/>
              </w:rPr>
              <w:t>نمط التمويل</w:t>
            </w:r>
          </w:p>
        </w:tc>
        <w:tc>
          <w:tcPr>
            <w:tcW w:w="3053" w:type="dxa"/>
            <w:gridSpan w:val="2"/>
            <w:shd w:val="clear" w:color="auto" w:fill="D9D9D9" w:themeFill="background1" w:themeFillShade="D9"/>
          </w:tcPr>
          <w:p w:rsidR="0018172C" w:rsidRPr="00B32736" w:rsidRDefault="00B32736" w:rsidP="0018172C">
            <w:pPr>
              <w:pStyle w:val="Paragraphedeliste"/>
              <w:bidi/>
              <w:ind w:left="0"/>
              <w:jc w:val="center"/>
              <w:rPr>
                <w:rFonts w:ascii="Simplified Arabic" w:eastAsia="Times New Roman" w:hAnsi="Simplified Arabic" w:cs="Simplified Arabic"/>
                <w:b/>
                <w:bCs/>
                <w:sz w:val="28"/>
                <w:szCs w:val="28"/>
                <w:rtl/>
              </w:rPr>
            </w:pPr>
            <w:r w:rsidRPr="00B32736">
              <w:rPr>
                <w:rFonts w:ascii="Simplified Arabic" w:eastAsia="Times New Roman" w:hAnsi="Simplified Arabic" w:cs="Simplified Arabic" w:hint="cs"/>
                <w:b/>
                <w:bCs/>
                <w:sz w:val="24"/>
                <w:szCs w:val="24"/>
                <w:rtl/>
              </w:rPr>
              <w:t>عدد المشاريع الممولة</w:t>
            </w:r>
          </w:p>
        </w:tc>
      </w:tr>
      <w:tr w:rsidR="0018172C" w:rsidTr="00D17D8D">
        <w:trPr>
          <w:trHeight w:val="419"/>
          <w:jc w:val="center"/>
        </w:trPr>
        <w:tc>
          <w:tcPr>
            <w:tcW w:w="1918" w:type="dxa"/>
            <w:shd w:val="clear" w:color="auto" w:fill="D9D9D9" w:themeFill="background1" w:themeFillShade="D9"/>
          </w:tcPr>
          <w:p w:rsidR="0018172C" w:rsidRPr="0018172C" w:rsidRDefault="0018172C" w:rsidP="0018172C">
            <w:pPr>
              <w:pStyle w:val="Paragraphedeliste"/>
              <w:bidi/>
              <w:ind w:left="0"/>
              <w:jc w:val="center"/>
              <w:rPr>
                <w:rFonts w:ascii="Simplified Arabic" w:eastAsia="Times New Roman" w:hAnsi="Simplified Arabic" w:cs="Simplified Arabic"/>
                <w:b/>
                <w:bCs/>
                <w:sz w:val="28"/>
                <w:szCs w:val="28"/>
                <w:rtl/>
              </w:rPr>
            </w:pPr>
            <w:r w:rsidRPr="0018172C">
              <w:rPr>
                <w:rFonts w:ascii="Simplified Arabic" w:eastAsia="Times New Roman" w:hAnsi="Simplified Arabic" w:cs="Simplified Arabic" w:hint="cs"/>
                <w:b/>
                <w:bCs/>
                <w:sz w:val="28"/>
                <w:szCs w:val="28"/>
                <w:rtl/>
              </w:rPr>
              <w:t>التمويل الذاتي</w:t>
            </w:r>
          </w:p>
        </w:tc>
        <w:tc>
          <w:tcPr>
            <w:tcW w:w="3053" w:type="dxa"/>
            <w:gridSpan w:val="2"/>
            <w:tcBorders>
              <w:right w:val="single" w:sz="4" w:space="0" w:color="auto"/>
            </w:tcBorders>
          </w:tcPr>
          <w:p w:rsidR="0018172C" w:rsidRPr="00426734" w:rsidRDefault="00644AD5" w:rsidP="0018172C">
            <w:pPr>
              <w:pStyle w:val="Paragraphedeliste"/>
              <w:bidi/>
              <w:ind w:left="0"/>
              <w:jc w:val="center"/>
              <w:rPr>
                <w:rFonts w:ascii="Simplified Arabic" w:eastAsia="Times New Roman" w:hAnsi="Simplified Arabic" w:cs="Simplified Arabic"/>
                <w:sz w:val="28"/>
                <w:szCs w:val="28"/>
                <w:rtl/>
              </w:rPr>
            </w:pPr>
            <w:r w:rsidRPr="00426734">
              <w:rPr>
                <w:rFonts w:ascii="Simplified Arabic" w:eastAsia="Times New Roman" w:hAnsi="Simplified Arabic" w:cs="Simplified Arabic"/>
                <w:sz w:val="28"/>
                <w:szCs w:val="28"/>
              </w:rPr>
              <w:t>21</w:t>
            </w:r>
          </w:p>
        </w:tc>
      </w:tr>
      <w:tr w:rsidR="0018172C" w:rsidTr="00D17D8D">
        <w:trPr>
          <w:jc w:val="center"/>
        </w:trPr>
        <w:tc>
          <w:tcPr>
            <w:tcW w:w="1918" w:type="dxa"/>
            <w:shd w:val="clear" w:color="auto" w:fill="D9D9D9" w:themeFill="background1" w:themeFillShade="D9"/>
          </w:tcPr>
          <w:p w:rsidR="0018172C" w:rsidRPr="0018172C" w:rsidRDefault="0018172C" w:rsidP="0018172C">
            <w:pPr>
              <w:pStyle w:val="Paragraphedeliste"/>
              <w:bidi/>
              <w:ind w:left="0"/>
              <w:jc w:val="center"/>
              <w:rPr>
                <w:rFonts w:ascii="Simplified Arabic" w:eastAsia="Times New Roman" w:hAnsi="Simplified Arabic" w:cs="Simplified Arabic"/>
                <w:b/>
                <w:bCs/>
                <w:sz w:val="28"/>
                <w:szCs w:val="28"/>
                <w:rtl/>
              </w:rPr>
            </w:pPr>
            <w:r w:rsidRPr="0018172C">
              <w:rPr>
                <w:rFonts w:ascii="Simplified Arabic" w:eastAsia="Times New Roman" w:hAnsi="Simplified Arabic" w:cs="Simplified Arabic" w:hint="cs"/>
                <w:b/>
                <w:bCs/>
                <w:sz w:val="28"/>
                <w:szCs w:val="28"/>
                <w:rtl/>
              </w:rPr>
              <w:t xml:space="preserve">التمويل الثنائي </w:t>
            </w:r>
          </w:p>
        </w:tc>
        <w:tc>
          <w:tcPr>
            <w:tcW w:w="3053" w:type="dxa"/>
            <w:gridSpan w:val="2"/>
          </w:tcPr>
          <w:p w:rsidR="0018172C" w:rsidRPr="00426734" w:rsidRDefault="0018172C" w:rsidP="0018172C">
            <w:pPr>
              <w:pStyle w:val="Paragraphedeliste"/>
              <w:bidi/>
              <w:ind w:left="0"/>
              <w:jc w:val="center"/>
              <w:rPr>
                <w:rFonts w:ascii="Simplified Arabic" w:eastAsia="Times New Roman" w:hAnsi="Simplified Arabic" w:cs="Simplified Arabic"/>
                <w:sz w:val="28"/>
                <w:szCs w:val="28"/>
                <w:rtl/>
              </w:rPr>
            </w:pPr>
            <w:r w:rsidRPr="00426734">
              <w:rPr>
                <w:rFonts w:ascii="Simplified Arabic" w:eastAsia="Times New Roman" w:hAnsi="Simplified Arabic" w:cs="Simplified Arabic"/>
                <w:sz w:val="28"/>
                <w:szCs w:val="28"/>
                <w:rtl/>
              </w:rPr>
              <w:t>00</w:t>
            </w:r>
          </w:p>
        </w:tc>
      </w:tr>
      <w:tr w:rsidR="0018172C" w:rsidTr="00D17D8D">
        <w:trPr>
          <w:jc w:val="center"/>
        </w:trPr>
        <w:tc>
          <w:tcPr>
            <w:tcW w:w="1918" w:type="dxa"/>
            <w:tcBorders>
              <w:right w:val="single" w:sz="4" w:space="0" w:color="auto"/>
            </w:tcBorders>
            <w:shd w:val="clear" w:color="auto" w:fill="D9D9D9" w:themeFill="background1" w:themeFillShade="D9"/>
          </w:tcPr>
          <w:p w:rsidR="0018172C" w:rsidRPr="0018172C" w:rsidRDefault="0018172C" w:rsidP="0018172C">
            <w:pPr>
              <w:pStyle w:val="Paragraphedeliste"/>
              <w:bidi/>
              <w:ind w:left="0"/>
              <w:jc w:val="center"/>
              <w:rPr>
                <w:rFonts w:ascii="Simplified Arabic" w:eastAsia="Times New Roman" w:hAnsi="Simplified Arabic" w:cs="Simplified Arabic"/>
                <w:b/>
                <w:bCs/>
                <w:sz w:val="28"/>
                <w:szCs w:val="28"/>
                <w:rtl/>
              </w:rPr>
            </w:pPr>
            <w:r w:rsidRPr="0018172C">
              <w:rPr>
                <w:rFonts w:ascii="Simplified Arabic" w:eastAsia="Times New Roman" w:hAnsi="Simplified Arabic" w:cs="Simplified Arabic" w:hint="cs"/>
                <w:b/>
                <w:bCs/>
                <w:sz w:val="28"/>
                <w:szCs w:val="28"/>
                <w:rtl/>
              </w:rPr>
              <w:t>التمويل الثلاثي</w:t>
            </w:r>
          </w:p>
        </w:tc>
        <w:tc>
          <w:tcPr>
            <w:tcW w:w="3053" w:type="dxa"/>
            <w:gridSpan w:val="2"/>
            <w:tcBorders>
              <w:left w:val="single" w:sz="4" w:space="0" w:color="auto"/>
            </w:tcBorders>
          </w:tcPr>
          <w:p w:rsidR="0018172C" w:rsidRPr="00426734" w:rsidRDefault="00644AD5" w:rsidP="00644AD5">
            <w:pPr>
              <w:pStyle w:val="Paragraphedeliste"/>
              <w:bidi/>
              <w:ind w:left="0"/>
              <w:jc w:val="center"/>
              <w:rPr>
                <w:rFonts w:ascii="Simplified Arabic" w:eastAsia="Times New Roman" w:hAnsi="Simplified Arabic" w:cs="Simplified Arabic"/>
                <w:sz w:val="28"/>
                <w:szCs w:val="28"/>
                <w:rtl/>
              </w:rPr>
            </w:pPr>
            <w:r w:rsidRPr="00426734">
              <w:rPr>
                <w:rFonts w:ascii="Simplified Arabic" w:eastAsia="Times New Roman" w:hAnsi="Simplified Arabic" w:cs="Simplified Arabic"/>
                <w:sz w:val="28"/>
                <w:szCs w:val="28"/>
              </w:rPr>
              <w:t>41</w:t>
            </w:r>
          </w:p>
        </w:tc>
      </w:tr>
      <w:tr w:rsidR="0018172C" w:rsidTr="00D17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453"/>
          <w:jc w:val="center"/>
        </w:trPr>
        <w:tc>
          <w:tcPr>
            <w:tcW w:w="1925" w:type="dxa"/>
            <w:gridSpan w:val="2"/>
            <w:shd w:val="clear" w:color="auto" w:fill="D9D9D9" w:themeFill="background1" w:themeFillShade="D9"/>
          </w:tcPr>
          <w:p w:rsidR="0018172C" w:rsidRPr="00426734" w:rsidRDefault="0018172C" w:rsidP="0018172C">
            <w:pPr>
              <w:pStyle w:val="Paragraphedeliste"/>
              <w:bidi/>
              <w:ind w:left="0"/>
              <w:jc w:val="center"/>
              <w:rPr>
                <w:rFonts w:ascii="Simplified Arabic" w:eastAsia="Times New Roman" w:hAnsi="Simplified Arabic" w:cs="Simplified Arabic"/>
                <w:b/>
                <w:bCs/>
                <w:sz w:val="28"/>
                <w:szCs w:val="28"/>
                <w:rtl/>
              </w:rPr>
            </w:pPr>
            <w:r w:rsidRPr="00426734">
              <w:rPr>
                <w:rFonts w:ascii="Simplified Arabic" w:eastAsia="Times New Roman" w:hAnsi="Simplified Arabic" w:cs="Simplified Arabic"/>
                <w:b/>
                <w:bCs/>
                <w:sz w:val="28"/>
                <w:szCs w:val="28"/>
                <w:rtl/>
              </w:rPr>
              <w:t>المجموع</w:t>
            </w:r>
          </w:p>
        </w:tc>
        <w:tc>
          <w:tcPr>
            <w:tcW w:w="3046" w:type="dxa"/>
          </w:tcPr>
          <w:p w:rsidR="0018172C" w:rsidRPr="00426734" w:rsidRDefault="0018172C" w:rsidP="0018172C">
            <w:pPr>
              <w:pStyle w:val="Paragraphedeliste"/>
              <w:bidi/>
              <w:ind w:left="0"/>
              <w:jc w:val="center"/>
              <w:rPr>
                <w:rFonts w:ascii="Simplified Arabic" w:eastAsia="Times New Roman" w:hAnsi="Simplified Arabic" w:cs="Simplified Arabic"/>
                <w:sz w:val="28"/>
                <w:szCs w:val="28"/>
                <w:rtl/>
              </w:rPr>
            </w:pPr>
            <w:r w:rsidRPr="00426734">
              <w:rPr>
                <w:rFonts w:ascii="Simplified Arabic" w:eastAsia="Times New Roman" w:hAnsi="Simplified Arabic" w:cs="Simplified Arabic"/>
                <w:sz w:val="28"/>
                <w:szCs w:val="28"/>
                <w:rtl/>
              </w:rPr>
              <w:t>62</w:t>
            </w:r>
          </w:p>
        </w:tc>
      </w:tr>
    </w:tbl>
    <w:p w:rsidR="0018172C" w:rsidRPr="0014436D" w:rsidRDefault="0018172C" w:rsidP="0050120B">
      <w:pPr>
        <w:pStyle w:val="Paragraphedeliste"/>
        <w:bidi/>
        <w:spacing w:after="0" w:line="240" w:lineRule="auto"/>
        <w:ind w:left="-1" w:firstLine="567"/>
        <w:jc w:val="lowKashida"/>
        <w:rPr>
          <w:rFonts w:ascii="Simplified Arabic" w:eastAsia="Times New Roman" w:hAnsi="Simplified Arabic" w:cs="Simplified Arabic"/>
          <w:b/>
          <w:bCs/>
          <w:sz w:val="24"/>
          <w:szCs w:val="24"/>
          <w:rtl/>
          <w:lang w:bidi="ar-DZ"/>
        </w:rPr>
      </w:pPr>
      <w:r w:rsidRPr="0014436D">
        <w:rPr>
          <w:rFonts w:ascii="Simplified Arabic" w:eastAsia="Times New Roman" w:hAnsi="Simplified Arabic" w:cs="Simplified Arabic" w:hint="cs"/>
          <w:b/>
          <w:bCs/>
          <w:sz w:val="24"/>
          <w:szCs w:val="24"/>
          <w:u w:val="single"/>
          <w:rtl/>
        </w:rPr>
        <w:lastRenderedPageBreak/>
        <w:t>المصدر</w:t>
      </w:r>
      <w:r w:rsidRPr="0014436D">
        <w:rPr>
          <w:rFonts w:ascii="Simplified Arabic" w:eastAsia="Times New Roman" w:hAnsi="Simplified Arabic" w:cs="Simplified Arabic" w:hint="cs"/>
          <w:b/>
          <w:bCs/>
          <w:sz w:val="24"/>
          <w:szCs w:val="24"/>
          <w:rtl/>
        </w:rPr>
        <w:t>:</w:t>
      </w:r>
      <w:r w:rsidR="0014436D" w:rsidRPr="0014436D">
        <w:rPr>
          <w:rFonts w:ascii="Simplified Arabic" w:eastAsia="Times New Roman" w:hAnsi="Simplified Arabic" w:cs="Simplified Arabic" w:hint="cs"/>
          <w:b/>
          <w:bCs/>
          <w:sz w:val="24"/>
          <w:szCs w:val="24"/>
          <w:rtl/>
        </w:rPr>
        <w:t xml:space="preserve"> مصلحة الإحصائيات والإعلام الآلي، الصندوق الوطني للتأمين على البطالة</w:t>
      </w:r>
      <w:r w:rsidR="000B2F15">
        <w:rPr>
          <w:rFonts w:ascii="Simplified Arabic" w:eastAsia="Times New Roman" w:hAnsi="Simplified Arabic" w:cs="Simplified Arabic" w:hint="cs"/>
          <w:b/>
          <w:bCs/>
          <w:sz w:val="24"/>
          <w:szCs w:val="24"/>
          <w:rtl/>
        </w:rPr>
        <w:t xml:space="preserve"> </w:t>
      </w:r>
      <w:r w:rsidR="000B2F15">
        <w:rPr>
          <w:rFonts w:ascii="Simplified Arabic" w:eastAsia="Times New Roman" w:hAnsi="Simplified Arabic" w:cs="Simplified Arabic" w:hint="eastAsia"/>
          <w:b/>
          <w:bCs/>
          <w:sz w:val="24"/>
          <w:szCs w:val="24"/>
          <w:rtl/>
        </w:rPr>
        <w:t>بوعريري</w:t>
      </w:r>
      <w:r w:rsidR="000B2F15">
        <w:rPr>
          <w:rFonts w:ascii="Simplified Arabic" w:eastAsia="Times New Roman" w:hAnsi="Simplified Arabic" w:cs="Simplified Arabic" w:hint="cs"/>
          <w:b/>
          <w:bCs/>
          <w:sz w:val="24"/>
          <w:szCs w:val="24"/>
          <w:rtl/>
        </w:rPr>
        <w:t xml:space="preserve">ج </w:t>
      </w:r>
      <w:r w:rsidR="0014436D">
        <w:rPr>
          <w:rFonts w:ascii="Simplified Arabic" w:eastAsia="Times New Roman" w:hAnsi="Simplified Arabic" w:cs="Simplified Arabic" w:hint="cs"/>
          <w:b/>
          <w:bCs/>
          <w:sz w:val="24"/>
          <w:szCs w:val="24"/>
          <w:rtl/>
        </w:rPr>
        <w:t>31</w:t>
      </w:r>
      <w:r w:rsidR="0014436D" w:rsidRPr="0014436D">
        <w:rPr>
          <w:rFonts w:ascii="Simplified Arabic" w:eastAsia="Times New Roman" w:hAnsi="Simplified Arabic" w:cs="Simplified Arabic"/>
          <w:b/>
          <w:bCs/>
          <w:sz w:val="24"/>
          <w:szCs w:val="24"/>
          <w:rtl/>
        </w:rPr>
        <w:t>/</w:t>
      </w:r>
      <w:r w:rsidR="0014436D">
        <w:rPr>
          <w:rFonts w:ascii="Simplified Arabic" w:eastAsia="Times New Roman" w:hAnsi="Simplified Arabic" w:cs="Simplified Arabic" w:hint="cs"/>
          <w:b/>
          <w:bCs/>
          <w:sz w:val="24"/>
          <w:szCs w:val="24"/>
          <w:rtl/>
        </w:rPr>
        <w:t>12</w:t>
      </w:r>
      <w:r w:rsidR="0014436D" w:rsidRPr="0014436D">
        <w:rPr>
          <w:rFonts w:ascii="Simplified Arabic" w:eastAsia="Times New Roman" w:hAnsi="Simplified Arabic" w:cs="Simplified Arabic"/>
          <w:b/>
          <w:bCs/>
          <w:sz w:val="24"/>
          <w:szCs w:val="24"/>
          <w:rtl/>
        </w:rPr>
        <w:t>/2020.</w:t>
      </w:r>
    </w:p>
    <w:p w:rsidR="00562F79" w:rsidRDefault="00C94B66" w:rsidP="00857DF1">
      <w:pPr>
        <w:pStyle w:val="Paragraphedeliste"/>
        <w:bidi/>
        <w:spacing w:after="0" w:line="240" w:lineRule="auto"/>
        <w:ind w:left="-1" w:firstLine="567"/>
        <w:jc w:val="lowKashida"/>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من خلال قراءتنا للمعطيات الإ</w:t>
      </w:r>
      <w:r w:rsidR="00951D66">
        <w:rPr>
          <w:rFonts w:ascii="Simplified Arabic" w:eastAsia="Times New Roman" w:hAnsi="Simplified Arabic" w:cs="Simplified Arabic" w:hint="cs"/>
          <w:sz w:val="28"/>
          <w:szCs w:val="28"/>
          <w:rtl/>
          <w:lang w:bidi="ar-DZ"/>
        </w:rPr>
        <w:t>حصائية الواردة في الجدول أعلاه، نلاحظ أنه يطغى على</w:t>
      </w:r>
      <w:r w:rsidR="00F6440F">
        <w:rPr>
          <w:rFonts w:ascii="Simplified Arabic" w:eastAsia="Times New Roman" w:hAnsi="Simplified Arabic" w:cs="Simplified Arabic" w:hint="cs"/>
          <w:sz w:val="28"/>
          <w:szCs w:val="28"/>
          <w:rtl/>
          <w:lang w:bidi="ar-DZ"/>
        </w:rPr>
        <w:t xml:space="preserve"> صيغ التمويل في</w:t>
      </w:r>
      <w:r w:rsidR="006F4E9C">
        <w:rPr>
          <w:rFonts w:ascii="Simplified Arabic" w:eastAsia="Times New Roman" w:hAnsi="Simplified Arabic" w:cs="Simplified Arabic" w:hint="cs"/>
          <w:sz w:val="28"/>
          <w:szCs w:val="28"/>
          <w:rtl/>
          <w:lang w:bidi="ar-DZ"/>
        </w:rPr>
        <w:t xml:space="preserve"> </w:t>
      </w:r>
      <w:r w:rsidR="00F6440F">
        <w:rPr>
          <w:rFonts w:ascii="Simplified Arabic" w:eastAsia="Times New Roman" w:hAnsi="Simplified Arabic" w:cs="Simplified Arabic" w:hint="cs"/>
          <w:sz w:val="28"/>
          <w:szCs w:val="28"/>
          <w:rtl/>
          <w:lang w:bidi="ar-DZ"/>
        </w:rPr>
        <w:t xml:space="preserve">الوكالة </w:t>
      </w:r>
      <w:r w:rsidR="00951D66">
        <w:rPr>
          <w:rFonts w:ascii="Simplified Arabic" w:eastAsia="Times New Roman" w:hAnsi="Simplified Arabic" w:cs="Simplified Arabic" w:hint="cs"/>
          <w:sz w:val="28"/>
          <w:szCs w:val="28"/>
          <w:rtl/>
          <w:lang w:bidi="ar-DZ"/>
        </w:rPr>
        <w:t>صيغة التمويل الثلاثي</w:t>
      </w:r>
      <w:r w:rsidR="00BC21DC">
        <w:rPr>
          <w:rFonts w:ascii="Simplified Arabic" w:eastAsia="Times New Roman" w:hAnsi="Simplified Arabic" w:cs="Simplified Arabic" w:hint="cs"/>
          <w:sz w:val="28"/>
          <w:szCs w:val="28"/>
          <w:rtl/>
          <w:lang w:bidi="ar-DZ"/>
        </w:rPr>
        <w:t xml:space="preserve">، إذ نلاحظ أن عدد المشاريع الممولة في إطار </w:t>
      </w:r>
      <w:r w:rsidR="00951D66">
        <w:rPr>
          <w:rFonts w:ascii="Simplified Arabic" w:eastAsia="Times New Roman" w:hAnsi="Simplified Arabic" w:cs="Simplified Arabic" w:hint="cs"/>
          <w:sz w:val="28"/>
          <w:szCs w:val="28"/>
          <w:rtl/>
          <w:lang w:bidi="ar-DZ"/>
        </w:rPr>
        <w:t>هذه الصيغة</w:t>
      </w:r>
      <w:r w:rsidR="00FD1B6B">
        <w:rPr>
          <w:rFonts w:ascii="Simplified Arabic" w:eastAsia="Times New Roman" w:hAnsi="Simplified Arabic" w:cs="Simplified Arabic" w:hint="cs"/>
          <w:sz w:val="28"/>
          <w:szCs w:val="28"/>
          <w:rtl/>
          <w:lang w:bidi="ar-DZ"/>
        </w:rPr>
        <w:t xml:space="preserve"> بلغ</w:t>
      </w:r>
      <w:r w:rsidR="00BC21DC">
        <w:rPr>
          <w:rFonts w:ascii="Simplified Arabic" w:eastAsia="Times New Roman" w:hAnsi="Simplified Arabic" w:cs="Simplified Arabic" w:hint="cs"/>
          <w:sz w:val="28"/>
          <w:szCs w:val="28"/>
          <w:rtl/>
          <w:lang w:bidi="ar-DZ"/>
        </w:rPr>
        <w:t xml:space="preserve"> 41 مشروع،</w:t>
      </w:r>
      <w:r w:rsidR="00857DF1">
        <w:rPr>
          <w:rFonts w:ascii="Simplified Arabic" w:eastAsia="Times New Roman" w:hAnsi="Simplified Arabic" w:cs="Simplified Arabic" w:hint="cs"/>
          <w:sz w:val="28"/>
          <w:szCs w:val="28"/>
          <w:rtl/>
          <w:lang w:bidi="ar-DZ"/>
        </w:rPr>
        <w:t xml:space="preserve"> منها 27 مشروع حصل على تمويل قدر بأقل من 5 ملايين دينار جزائري و14 مشروع حصل على تمويل تراوح بين 5-10 ملايين دينار جزائري</w:t>
      </w:r>
      <w:r w:rsidR="00562F79">
        <w:rPr>
          <w:rFonts w:ascii="Simplified Arabic" w:eastAsia="Times New Roman" w:hAnsi="Simplified Arabic" w:cs="Simplified Arabic" w:hint="cs"/>
          <w:sz w:val="28"/>
          <w:szCs w:val="28"/>
          <w:rtl/>
          <w:lang w:bidi="ar-DZ"/>
        </w:rPr>
        <w:t>، وهو ما يوضحه الجدول التالي:</w:t>
      </w:r>
    </w:p>
    <w:p w:rsidR="00562F79" w:rsidRPr="008518BC" w:rsidRDefault="00562F79" w:rsidP="00562F79">
      <w:pPr>
        <w:bidi/>
        <w:spacing w:after="0" w:line="240" w:lineRule="auto"/>
        <w:ind w:firstLine="424"/>
        <w:jc w:val="center"/>
        <w:rPr>
          <w:rFonts w:ascii="Simplified Arabic" w:eastAsia="Times New Roman" w:hAnsi="Simplified Arabic" w:cs="Simplified Arabic"/>
          <w:sz w:val="28"/>
          <w:szCs w:val="28"/>
          <w:rtl/>
        </w:rPr>
      </w:pPr>
      <w:r w:rsidRPr="0018172C">
        <w:rPr>
          <w:rFonts w:ascii="Simplified Arabic" w:eastAsia="Times New Roman" w:hAnsi="Simplified Arabic" w:cs="Simplified Arabic" w:hint="cs"/>
          <w:b/>
          <w:bCs/>
          <w:sz w:val="28"/>
          <w:szCs w:val="28"/>
          <w:rtl/>
        </w:rPr>
        <w:t>الجدول رقم (0</w:t>
      </w:r>
      <w:r>
        <w:rPr>
          <w:rFonts w:ascii="Simplified Arabic" w:eastAsia="Times New Roman" w:hAnsi="Simplified Arabic" w:cs="Simplified Arabic" w:hint="cs"/>
          <w:b/>
          <w:bCs/>
          <w:sz w:val="28"/>
          <w:szCs w:val="28"/>
          <w:rtl/>
        </w:rPr>
        <w:t xml:space="preserve">2): </w:t>
      </w:r>
      <w:r w:rsidRPr="00426734">
        <w:rPr>
          <w:rFonts w:ascii="Simplified Arabic" w:eastAsia="Times New Roman" w:hAnsi="Simplified Arabic" w:cs="Simplified Arabic" w:hint="cs"/>
          <w:sz w:val="28"/>
          <w:szCs w:val="28"/>
          <w:rtl/>
        </w:rPr>
        <w:t xml:space="preserve">عدد المؤسسات المصغرة الممولة بصيغة التمويل الثلاثي </w:t>
      </w:r>
      <w:r>
        <w:rPr>
          <w:rFonts w:ascii="Simplified Arabic" w:eastAsia="Times New Roman" w:hAnsi="Simplified Arabic" w:cs="Simplified Arabic" w:hint="cs"/>
          <w:sz w:val="28"/>
          <w:szCs w:val="28"/>
          <w:rtl/>
        </w:rPr>
        <w:t xml:space="preserve">من قبل </w:t>
      </w:r>
      <w:r w:rsidRPr="00426734">
        <w:rPr>
          <w:rFonts w:ascii="Simplified Arabic" w:eastAsia="Calibri" w:hAnsi="Simplified Arabic" w:cs="Simplified Arabic"/>
          <w:sz w:val="28"/>
          <w:szCs w:val="28"/>
          <w:rtl/>
          <w:lang w:eastAsia="en-US"/>
        </w:rPr>
        <w:t>(</w:t>
      </w:r>
      <w:r w:rsidRPr="00426734">
        <w:rPr>
          <w:rFonts w:ascii="Simplified Arabic" w:eastAsia="Calibri" w:hAnsi="Simplified Arabic" w:cs="Simplified Arabic"/>
          <w:sz w:val="28"/>
          <w:szCs w:val="28"/>
          <w:lang w:eastAsia="en-US"/>
        </w:rPr>
        <w:t>CNAC</w:t>
      </w:r>
      <w:r w:rsidRPr="00426734">
        <w:rPr>
          <w:rFonts w:ascii="Simplified Arabic" w:eastAsia="Calibri" w:hAnsi="Simplified Arabic" w:cs="Simplified Arabic"/>
          <w:sz w:val="28"/>
          <w:szCs w:val="28"/>
          <w:rtl/>
          <w:lang w:eastAsia="en-US"/>
        </w:rPr>
        <w:t xml:space="preserve">) برج بوعريريج </w:t>
      </w:r>
      <w:r w:rsidRPr="00426734">
        <w:rPr>
          <w:rFonts w:ascii="Simplified Arabic" w:eastAsia="Times New Roman" w:hAnsi="Simplified Arabic" w:cs="Simplified Arabic"/>
          <w:sz w:val="28"/>
          <w:szCs w:val="28"/>
          <w:rtl/>
        </w:rPr>
        <w:t>سنة 2020</w:t>
      </w:r>
    </w:p>
    <w:tbl>
      <w:tblPr>
        <w:tblStyle w:val="Grilledutableau"/>
        <w:bidiVisual/>
        <w:tblW w:w="0" w:type="auto"/>
        <w:jc w:val="center"/>
        <w:tblLook w:val="04A0"/>
      </w:tblPr>
      <w:tblGrid>
        <w:gridCol w:w="2903"/>
        <w:gridCol w:w="1408"/>
      </w:tblGrid>
      <w:tr w:rsidR="00562F79" w:rsidTr="00D17D8D">
        <w:trPr>
          <w:jc w:val="center"/>
        </w:trPr>
        <w:tc>
          <w:tcPr>
            <w:tcW w:w="2903" w:type="dxa"/>
            <w:shd w:val="clear" w:color="auto" w:fill="D9D9D9" w:themeFill="background1" w:themeFillShade="D9"/>
          </w:tcPr>
          <w:p w:rsidR="00562F79" w:rsidRPr="00DD05AF" w:rsidRDefault="00562F79" w:rsidP="003E2D9A">
            <w:pPr>
              <w:bidi/>
              <w:jc w:val="center"/>
              <w:rPr>
                <w:rFonts w:ascii="Simplified Arabic" w:eastAsia="Times New Roman" w:hAnsi="Simplified Arabic" w:cs="Simplified Arabic"/>
                <w:b/>
                <w:bCs/>
                <w:sz w:val="28"/>
                <w:szCs w:val="28"/>
                <w:rtl/>
              </w:rPr>
            </w:pPr>
            <w:r w:rsidRPr="00DD05AF">
              <w:rPr>
                <w:rFonts w:ascii="Simplified Arabic" w:eastAsia="Times New Roman" w:hAnsi="Simplified Arabic" w:cs="Simplified Arabic" w:hint="cs"/>
                <w:b/>
                <w:bCs/>
                <w:sz w:val="28"/>
                <w:szCs w:val="28"/>
                <w:rtl/>
              </w:rPr>
              <w:t>المبلغ المستثمر</w:t>
            </w:r>
          </w:p>
        </w:tc>
        <w:tc>
          <w:tcPr>
            <w:tcW w:w="1408" w:type="dxa"/>
            <w:shd w:val="clear" w:color="auto" w:fill="D9D9D9" w:themeFill="background1" w:themeFillShade="D9"/>
          </w:tcPr>
          <w:p w:rsidR="00562F79" w:rsidRPr="00DD05AF" w:rsidRDefault="00562F79" w:rsidP="003E2D9A">
            <w:pPr>
              <w:bidi/>
              <w:jc w:val="center"/>
              <w:rPr>
                <w:rFonts w:ascii="Simplified Arabic" w:eastAsia="Times New Roman" w:hAnsi="Simplified Arabic" w:cs="Simplified Arabic"/>
                <w:b/>
                <w:bCs/>
                <w:sz w:val="28"/>
                <w:szCs w:val="28"/>
                <w:rtl/>
              </w:rPr>
            </w:pPr>
            <w:r w:rsidRPr="00DD05AF">
              <w:rPr>
                <w:rFonts w:ascii="Simplified Arabic" w:eastAsia="Times New Roman" w:hAnsi="Simplified Arabic" w:cs="Simplified Arabic" w:hint="cs"/>
                <w:b/>
                <w:bCs/>
                <w:sz w:val="28"/>
                <w:szCs w:val="28"/>
                <w:rtl/>
              </w:rPr>
              <w:t xml:space="preserve">سنة </w:t>
            </w:r>
            <w:r w:rsidRPr="00DD05AF">
              <w:rPr>
                <w:rFonts w:asciiTheme="majorBidi" w:eastAsia="Times New Roman" w:hAnsiTheme="majorBidi" w:cstheme="majorBidi"/>
                <w:b/>
                <w:bCs/>
                <w:sz w:val="24"/>
                <w:szCs w:val="24"/>
                <w:rtl/>
              </w:rPr>
              <w:t>2020</w:t>
            </w:r>
          </w:p>
        </w:tc>
      </w:tr>
      <w:tr w:rsidR="00562F79" w:rsidTr="00D17D8D">
        <w:trPr>
          <w:jc w:val="center"/>
        </w:trPr>
        <w:tc>
          <w:tcPr>
            <w:tcW w:w="2903" w:type="dxa"/>
            <w:shd w:val="clear" w:color="auto" w:fill="D9D9D9" w:themeFill="background1" w:themeFillShade="D9"/>
          </w:tcPr>
          <w:p w:rsidR="00562F79" w:rsidRPr="00DD05AF" w:rsidRDefault="00562F79" w:rsidP="003E2D9A">
            <w:pPr>
              <w:bidi/>
              <w:jc w:val="center"/>
              <w:rPr>
                <w:rFonts w:ascii="Simplified Arabic" w:eastAsia="Times New Roman" w:hAnsi="Simplified Arabic" w:cs="Simplified Arabic"/>
                <w:b/>
                <w:bCs/>
                <w:sz w:val="28"/>
                <w:szCs w:val="28"/>
                <w:rtl/>
              </w:rPr>
            </w:pPr>
            <w:r w:rsidRPr="00DD05AF">
              <w:rPr>
                <w:rFonts w:ascii="Simplified Arabic" w:eastAsia="Times New Roman" w:hAnsi="Simplified Arabic" w:cs="Simplified Arabic" w:hint="cs"/>
                <w:b/>
                <w:bCs/>
                <w:sz w:val="28"/>
                <w:szCs w:val="28"/>
                <w:rtl/>
              </w:rPr>
              <w:t xml:space="preserve">أقل من </w:t>
            </w:r>
            <w:r w:rsidRPr="00DD05AF">
              <w:rPr>
                <w:rFonts w:asciiTheme="majorBidi" w:eastAsia="Times New Roman" w:hAnsiTheme="majorBidi" w:cstheme="majorBidi"/>
                <w:b/>
                <w:bCs/>
                <w:sz w:val="24"/>
                <w:szCs w:val="24"/>
                <w:rtl/>
              </w:rPr>
              <w:t>5.000.000</w:t>
            </w:r>
          </w:p>
        </w:tc>
        <w:tc>
          <w:tcPr>
            <w:tcW w:w="1408" w:type="dxa"/>
          </w:tcPr>
          <w:p w:rsidR="00562F79" w:rsidRPr="00DD05AF" w:rsidRDefault="00562F79" w:rsidP="003E2D9A">
            <w:pPr>
              <w:bidi/>
              <w:jc w:val="center"/>
              <w:rPr>
                <w:rFonts w:ascii="Simplified Arabic" w:eastAsia="Times New Roman" w:hAnsi="Simplified Arabic" w:cs="Simplified Arabic"/>
                <w:b/>
                <w:bCs/>
                <w:sz w:val="24"/>
                <w:szCs w:val="24"/>
                <w:rtl/>
              </w:rPr>
            </w:pPr>
            <w:r w:rsidRPr="00DD05AF">
              <w:rPr>
                <w:rFonts w:ascii="Simplified Arabic" w:eastAsia="Times New Roman" w:hAnsi="Simplified Arabic" w:cs="Simplified Arabic"/>
                <w:b/>
                <w:bCs/>
                <w:sz w:val="24"/>
                <w:szCs w:val="24"/>
                <w:rtl/>
              </w:rPr>
              <w:t>27</w:t>
            </w:r>
          </w:p>
        </w:tc>
      </w:tr>
      <w:tr w:rsidR="00562F79" w:rsidTr="00D17D8D">
        <w:trPr>
          <w:jc w:val="center"/>
        </w:trPr>
        <w:tc>
          <w:tcPr>
            <w:tcW w:w="2903" w:type="dxa"/>
            <w:tcBorders>
              <w:right w:val="single" w:sz="4" w:space="0" w:color="auto"/>
            </w:tcBorders>
            <w:shd w:val="clear" w:color="auto" w:fill="D9D9D9" w:themeFill="background1" w:themeFillShade="D9"/>
          </w:tcPr>
          <w:p w:rsidR="00562F79" w:rsidRPr="00DD05AF" w:rsidRDefault="00562F79" w:rsidP="003E2D9A">
            <w:pPr>
              <w:bidi/>
              <w:rPr>
                <w:rFonts w:ascii="Simplified Arabic" w:eastAsia="Times New Roman" w:hAnsi="Simplified Arabic" w:cs="Simplified Arabic"/>
                <w:b/>
                <w:bCs/>
                <w:sz w:val="28"/>
                <w:szCs w:val="28"/>
                <w:rtl/>
              </w:rPr>
            </w:pPr>
            <w:r w:rsidRPr="00DD05AF">
              <w:rPr>
                <w:rFonts w:ascii="Simplified Arabic" w:eastAsia="Times New Roman" w:hAnsi="Simplified Arabic" w:cs="Simplified Arabic" w:hint="cs"/>
                <w:b/>
                <w:bCs/>
                <w:sz w:val="28"/>
                <w:szCs w:val="28"/>
                <w:rtl/>
              </w:rPr>
              <w:t xml:space="preserve">بين </w:t>
            </w:r>
            <w:r w:rsidRPr="00DD05AF">
              <w:rPr>
                <w:rFonts w:asciiTheme="majorBidi" w:eastAsia="Times New Roman" w:hAnsiTheme="majorBidi" w:cstheme="majorBidi"/>
                <w:b/>
                <w:bCs/>
                <w:sz w:val="24"/>
                <w:szCs w:val="24"/>
                <w:rtl/>
              </w:rPr>
              <w:t>5.000.000</w:t>
            </w:r>
            <w:r w:rsidRPr="00DD05AF">
              <w:rPr>
                <w:rFonts w:ascii="Simplified Arabic" w:eastAsia="Times New Roman" w:hAnsi="Simplified Arabic" w:cs="Simplified Arabic" w:hint="cs"/>
                <w:b/>
                <w:bCs/>
                <w:sz w:val="28"/>
                <w:szCs w:val="28"/>
                <w:rtl/>
              </w:rPr>
              <w:t xml:space="preserve"> و </w:t>
            </w:r>
            <w:r w:rsidRPr="00DD05AF">
              <w:rPr>
                <w:rFonts w:ascii="Simplified Arabic" w:eastAsia="Times New Roman" w:hAnsi="Simplified Arabic" w:cs="Simplified Arabic" w:hint="cs"/>
                <w:b/>
                <w:bCs/>
                <w:rtl/>
              </w:rPr>
              <w:t>10.000.00</w:t>
            </w:r>
          </w:p>
        </w:tc>
        <w:tc>
          <w:tcPr>
            <w:tcW w:w="1408" w:type="dxa"/>
            <w:tcBorders>
              <w:left w:val="single" w:sz="4" w:space="0" w:color="auto"/>
            </w:tcBorders>
          </w:tcPr>
          <w:p w:rsidR="00562F79" w:rsidRPr="00DD05AF" w:rsidRDefault="00562F79" w:rsidP="003E2D9A">
            <w:pPr>
              <w:bidi/>
              <w:jc w:val="center"/>
              <w:rPr>
                <w:rFonts w:ascii="Simplified Arabic" w:eastAsia="Times New Roman" w:hAnsi="Simplified Arabic" w:cs="Simplified Arabic"/>
                <w:b/>
                <w:bCs/>
                <w:sz w:val="24"/>
                <w:szCs w:val="24"/>
                <w:rtl/>
              </w:rPr>
            </w:pPr>
            <w:r w:rsidRPr="00DD05AF">
              <w:rPr>
                <w:rFonts w:ascii="Simplified Arabic" w:eastAsia="Times New Roman" w:hAnsi="Simplified Arabic" w:cs="Simplified Arabic"/>
                <w:b/>
                <w:bCs/>
                <w:sz w:val="24"/>
                <w:szCs w:val="24"/>
                <w:rtl/>
              </w:rPr>
              <w:t>14</w:t>
            </w:r>
          </w:p>
        </w:tc>
      </w:tr>
      <w:tr w:rsidR="00562F79" w:rsidTr="00D17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453"/>
          <w:jc w:val="center"/>
        </w:trPr>
        <w:tc>
          <w:tcPr>
            <w:tcW w:w="2903" w:type="dxa"/>
            <w:shd w:val="clear" w:color="auto" w:fill="D9D9D9" w:themeFill="background1" w:themeFillShade="D9"/>
          </w:tcPr>
          <w:p w:rsidR="00562F79" w:rsidRPr="00DD05AF" w:rsidRDefault="00562F79" w:rsidP="003E2D9A">
            <w:pPr>
              <w:bidi/>
              <w:jc w:val="center"/>
              <w:rPr>
                <w:rFonts w:ascii="Simplified Arabic" w:eastAsia="Times New Roman" w:hAnsi="Simplified Arabic" w:cs="Simplified Arabic"/>
                <w:b/>
                <w:bCs/>
                <w:sz w:val="28"/>
                <w:szCs w:val="28"/>
                <w:rtl/>
              </w:rPr>
            </w:pPr>
            <w:r w:rsidRPr="00DD05AF">
              <w:rPr>
                <w:rFonts w:ascii="Simplified Arabic" w:eastAsia="Times New Roman" w:hAnsi="Simplified Arabic" w:cs="Simplified Arabic" w:hint="cs"/>
                <w:b/>
                <w:bCs/>
                <w:sz w:val="28"/>
                <w:szCs w:val="28"/>
                <w:rtl/>
              </w:rPr>
              <w:t>المجموع</w:t>
            </w:r>
          </w:p>
        </w:tc>
        <w:tc>
          <w:tcPr>
            <w:tcW w:w="1408" w:type="dxa"/>
            <w:tcBorders>
              <w:bottom w:val="single" w:sz="4" w:space="0" w:color="auto"/>
            </w:tcBorders>
          </w:tcPr>
          <w:p w:rsidR="00562F79" w:rsidRPr="00DD05AF" w:rsidRDefault="00562F79" w:rsidP="003E2D9A">
            <w:pPr>
              <w:bidi/>
              <w:ind w:firstLine="33"/>
              <w:jc w:val="center"/>
              <w:rPr>
                <w:rFonts w:ascii="Simplified Arabic" w:eastAsia="Times New Roman" w:hAnsi="Simplified Arabic" w:cs="Simplified Arabic"/>
                <w:b/>
                <w:bCs/>
                <w:sz w:val="24"/>
                <w:szCs w:val="24"/>
                <w:rtl/>
              </w:rPr>
            </w:pPr>
            <w:r w:rsidRPr="00DD05AF">
              <w:rPr>
                <w:rFonts w:ascii="Simplified Arabic" w:eastAsia="Times New Roman" w:hAnsi="Simplified Arabic" w:cs="Simplified Arabic"/>
                <w:b/>
                <w:bCs/>
                <w:sz w:val="24"/>
                <w:szCs w:val="24"/>
                <w:rtl/>
              </w:rPr>
              <w:t>41</w:t>
            </w:r>
          </w:p>
        </w:tc>
      </w:tr>
    </w:tbl>
    <w:p w:rsidR="00562F79" w:rsidRDefault="00562F79" w:rsidP="00562F79">
      <w:pPr>
        <w:pStyle w:val="Sansinterligne"/>
        <w:bidi/>
        <w:ind w:firstLine="424"/>
        <w:jc w:val="lowKashida"/>
        <w:rPr>
          <w:rFonts w:ascii="Simplified Arabic" w:eastAsia="Times New Roman" w:hAnsi="Simplified Arabic" w:cs="Simplified Arabic"/>
          <w:b/>
          <w:bCs/>
          <w:sz w:val="28"/>
          <w:szCs w:val="28"/>
          <w:rtl/>
          <w:lang w:bidi="ar-DZ"/>
        </w:rPr>
      </w:pPr>
      <w:r w:rsidRPr="0014436D">
        <w:rPr>
          <w:rFonts w:ascii="Simplified Arabic" w:eastAsia="Times New Roman" w:hAnsi="Simplified Arabic" w:cs="Simplified Arabic" w:hint="cs"/>
          <w:b/>
          <w:bCs/>
          <w:sz w:val="24"/>
          <w:szCs w:val="24"/>
          <w:u w:val="single"/>
          <w:rtl/>
        </w:rPr>
        <w:t>المصدر</w:t>
      </w:r>
      <w:r w:rsidRPr="0014436D">
        <w:rPr>
          <w:rFonts w:ascii="Simplified Arabic" w:eastAsia="Times New Roman" w:hAnsi="Simplified Arabic" w:cs="Simplified Arabic" w:hint="cs"/>
          <w:b/>
          <w:bCs/>
          <w:sz w:val="24"/>
          <w:szCs w:val="24"/>
          <w:rtl/>
        </w:rPr>
        <w:t xml:space="preserve">: مصلحة الإحصائيات والإعلام الآلي، الصندوق الوطني للتأمين على البطالة </w:t>
      </w:r>
      <w:r w:rsidR="000B2F15">
        <w:rPr>
          <w:rFonts w:ascii="Simplified Arabic" w:eastAsia="Times New Roman" w:hAnsi="Simplified Arabic" w:cs="Simplified Arabic" w:hint="eastAsia"/>
          <w:b/>
          <w:bCs/>
          <w:sz w:val="24"/>
          <w:szCs w:val="24"/>
          <w:rtl/>
        </w:rPr>
        <w:t>بوعريري</w:t>
      </w:r>
      <w:r w:rsidR="000B2F15">
        <w:rPr>
          <w:rFonts w:ascii="Simplified Arabic" w:eastAsia="Times New Roman" w:hAnsi="Simplified Arabic" w:cs="Simplified Arabic" w:hint="cs"/>
          <w:b/>
          <w:bCs/>
          <w:sz w:val="24"/>
          <w:szCs w:val="24"/>
          <w:rtl/>
        </w:rPr>
        <w:t xml:space="preserve">ج </w:t>
      </w:r>
      <w:r>
        <w:rPr>
          <w:rFonts w:ascii="Simplified Arabic" w:eastAsia="Times New Roman" w:hAnsi="Simplified Arabic" w:cs="Simplified Arabic" w:hint="cs"/>
          <w:b/>
          <w:bCs/>
          <w:sz w:val="24"/>
          <w:szCs w:val="24"/>
          <w:rtl/>
        </w:rPr>
        <w:t>3</w:t>
      </w:r>
      <w:r w:rsidR="000B2F15">
        <w:rPr>
          <w:rFonts w:ascii="Simplified Arabic" w:eastAsia="Times New Roman" w:hAnsi="Simplified Arabic" w:cs="Simplified Arabic" w:hint="cs"/>
          <w:b/>
          <w:bCs/>
          <w:sz w:val="24"/>
          <w:szCs w:val="24"/>
          <w:rtl/>
        </w:rPr>
        <w:t>1</w:t>
      </w:r>
      <w:r>
        <w:rPr>
          <w:rFonts w:ascii="Simplified Arabic" w:eastAsia="Times New Roman" w:hAnsi="Simplified Arabic" w:cs="Simplified Arabic"/>
          <w:b/>
          <w:bCs/>
          <w:sz w:val="24"/>
          <w:szCs w:val="24"/>
          <w:rtl/>
        </w:rPr>
        <w:t>/</w:t>
      </w:r>
      <w:r>
        <w:rPr>
          <w:rFonts w:ascii="Simplified Arabic" w:eastAsia="Times New Roman" w:hAnsi="Simplified Arabic" w:cs="Simplified Arabic" w:hint="cs"/>
          <w:b/>
          <w:bCs/>
          <w:sz w:val="24"/>
          <w:szCs w:val="24"/>
          <w:rtl/>
        </w:rPr>
        <w:t>12</w:t>
      </w:r>
      <w:r w:rsidRPr="0014436D">
        <w:rPr>
          <w:rFonts w:ascii="Simplified Arabic" w:eastAsia="Times New Roman" w:hAnsi="Simplified Arabic" w:cs="Simplified Arabic"/>
          <w:b/>
          <w:bCs/>
          <w:sz w:val="24"/>
          <w:szCs w:val="24"/>
          <w:rtl/>
        </w:rPr>
        <w:t>/2020.</w:t>
      </w:r>
    </w:p>
    <w:p w:rsidR="00C94B66" w:rsidRDefault="00562F79" w:rsidP="00562F79">
      <w:pPr>
        <w:pStyle w:val="Paragraphedeliste"/>
        <w:bidi/>
        <w:spacing w:after="0" w:line="240" w:lineRule="auto"/>
        <w:ind w:left="-1" w:firstLine="567"/>
        <w:jc w:val="lowKashida"/>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يلجأ أصحاب المشاريع لهذا النوع من التمويل لعدم كفاية </w:t>
      </w:r>
      <w:r w:rsidR="00BC21DC">
        <w:rPr>
          <w:rFonts w:ascii="Simplified Arabic" w:eastAsia="Times New Roman" w:hAnsi="Simplified Arabic" w:cs="Simplified Arabic" w:hint="cs"/>
          <w:sz w:val="28"/>
          <w:szCs w:val="28"/>
          <w:rtl/>
          <w:lang w:bidi="ar-DZ"/>
        </w:rPr>
        <w:t>موارد</w:t>
      </w:r>
      <w:r>
        <w:rPr>
          <w:rFonts w:ascii="Simplified Arabic" w:eastAsia="Times New Roman" w:hAnsi="Simplified Arabic" w:cs="Simplified Arabic" w:hint="cs"/>
          <w:sz w:val="28"/>
          <w:szCs w:val="28"/>
          <w:rtl/>
          <w:lang w:bidi="ar-DZ"/>
        </w:rPr>
        <w:t>هم المالية</w:t>
      </w:r>
      <w:r w:rsidR="00BC21DC">
        <w:rPr>
          <w:rFonts w:ascii="Simplified Arabic" w:eastAsia="Times New Roman" w:hAnsi="Simplified Arabic" w:cs="Simplified Arabic" w:hint="cs"/>
          <w:sz w:val="28"/>
          <w:szCs w:val="28"/>
          <w:rtl/>
          <w:lang w:bidi="ar-DZ"/>
        </w:rPr>
        <w:t xml:space="preserve">، </w:t>
      </w:r>
      <w:r>
        <w:rPr>
          <w:rFonts w:ascii="Simplified Arabic" w:eastAsia="Times New Roman" w:hAnsi="Simplified Arabic" w:cs="Simplified Arabic" w:hint="cs"/>
          <w:sz w:val="28"/>
          <w:szCs w:val="28"/>
          <w:rtl/>
          <w:lang w:bidi="ar-DZ"/>
        </w:rPr>
        <w:t>فنسبة مشاركتهم</w:t>
      </w:r>
      <w:r w:rsidR="00992E1E">
        <w:rPr>
          <w:rFonts w:ascii="Simplified Arabic" w:eastAsia="Times New Roman" w:hAnsi="Simplified Arabic" w:cs="Simplified Arabic" w:hint="cs"/>
          <w:sz w:val="28"/>
          <w:szCs w:val="28"/>
          <w:rtl/>
          <w:lang w:bidi="ar-DZ"/>
        </w:rPr>
        <w:t xml:space="preserve"> </w:t>
      </w:r>
      <w:r>
        <w:rPr>
          <w:rFonts w:ascii="Simplified Arabic" w:eastAsia="Times New Roman" w:hAnsi="Simplified Arabic" w:cs="Simplified Arabic" w:hint="cs"/>
          <w:sz w:val="28"/>
          <w:szCs w:val="28"/>
          <w:rtl/>
          <w:lang w:bidi="ar-DZ"/>
        </w:rPr>
        <w:t>في هذا النوع من التمويل</w:t>
      </w:r>
      <w:r w:rsidR="00992E1E">
        <w:rPr>
          <w:rFonts w:ascii="Simplified Arabic" w:eastAsia="Times New Roman" w:hAnsi="Simplified Arabic" w:cs="Simplified Arabic" w:hint="cs"/>
          <w:sz w:val="28"/>
          <w:szCs w:val="28"/>
          <w:rtl/>
          <w:lang w:bidi="ar-DZ"/>
        </w:rPr>
        <w:t xml:space="preserve"> تتراوح بين 1-2</w:t>
      </w:r>
      <w:r w:rsidR="00FD1B6B">
        <w:rPr>
          <w:rFonts w:ascii="Simplified Arabic" w:eastAsia="Times New Roman" w:hAnsi="Simplified Arabic" w:cs="Simplified Arabic"/>
          <w:sz w:val="28"/>
          <w:szCs w:val="28"/>
          <w:lang w:bidi="ar-DZ"/>
        </w:rPr>
        <w:t>%</w:t>
      </w:r>
      <w:r w:rsidR="00992E1E">
        <w:rPr>
          <w:rFonts w:ascii="Simplified Arabic" w:eastAsia="Times New Roman" w:hAnsi="Simplified Arabic" w:cs="Simplified Arabic" w:hint="cs"/>
          <w:sz w:val="28"/>
          <w:szCs w:val="28"/>
          <w:rtl/>
          <w:lang w:bidi="ar-DZ"/>
        </w:rPr>
        <w:t xml:space="preserve"> من قيمة المشروع</w:t>
      </w:r>
      <w:r w:rsidR="006F4E9C">
        <w:rPr>
          <w:rFonts w:ascii="Simplified Arabic" w:eastAsia="Times New Roman" w:hAnsi="Simplified Arabic" w:cs="Simplified Arabic" w:hint="cs"/>
          <w:sz w:val="28"/>
          <w:szCs w:val="28"/>
          <w:rtl/>
          <w:lang w:bidi="ar-DZ"/>
        </w:rPr>
        <w:t xml:space="preserve"> فقط، زيادة </w:t>
      </w:r>
      <w:r w:rsidR="00951D66">
        <w:rPr>
          <w:rFonts w:ascii="Simplified Arabic" w:eastAsia="Times New Roman" w:hAnsi="Simplified Arabic" w:cs="Simplified Arabic" w:hint="cs"/>
          <w:sz w:val="28"/>
          <w:szCs w:val="28"/>
          <w:rtl/>
          <w:lang w:bidi="ar-DZ"/>
        </w:rPr>
        <w:t xml:space="preserve">إلى ذلك </w:t>
      </w:r>
      <w:r w:rsidR="00C94B66">
        <w:rPr>
          <w:rFonts w:ascii="Simplified Arabic" w:eastAsia="Times New Roman" w:hAnsi="Simplified Arabic" w:cs="Simplified Arabic" w:hint="cs"/>
          <w:sz w:val="28"/>
          <w:szCs w:val="28"/>
          <w:rtl/>
          <w:lang w:bidi="ar-DZ"/>
        </w:rPr>
        <w:t>فإنه من بداية 2011 ومع تطبيق الإ</w:t>
      </w:r>
      <w:r w:rsidR="00951D66">
        <w:rPr>
          <w:rFonts w:ascii="Simplified Arabic" w:eastAsia="Times New Roman" w:hAnsi="Simplified Arabic" w:cs="Simplified Arabic" w:hint="cs"/>
          <w:sz w:val="28"/>
          <w:szCs w:val="28"/>
          <w:rtl/>
          <w:lang w:bidi="ar-DZ"/>
        </w:rPr>
        <w:t xml:space="preserve">جراءات الجديدة المتخذة من قبل المجلس الوزاري المشترك في 22/02/2011، </w:t>
      </w:r>
      <w:r w:rsidR="00C94B66">
        <w:rPr>
          <w:rFonts w:ascii="Simplified Arabic" w:eastAsia="Times New Roman" w:hAnsi="Simplified Arabic" w:cs="Simplified Arabic" w:hint="cs"/>
          <w:sz w:val="28"/>
          <w:szCs w:val="28"/>
          <w:rtl/>
          <w:lang w:bidi="ar-DZ"/>
        </w:rPr>
        <w:t xml:space="preserve">وتعديل المرسوم التنفيذي المحدد </w:t>
      </w:r>
      <w:r w:rsidR="00951D66">
        <w:rPr>
          <w:rFonts w:ascii="Simplified Arabic" w:eastAsia="Times New Roman" w:hAnsi="Simplified Arabic" w:cs="Simplified Arabic" w:hint="cs"/>
          <w:sz w:val="28"/>
          <w:szCs w:val="28"/>
          <w:rtl/>
          <w:lang w:bidi="ar-DZ"/>
        </w:rPr>
        <w:t>لشروط ومستوى الدعم المقدم لأصحاب المشاريع الذي كان من أهم نقاطه تخفيض نسبة الفائدة إلى 00</w:t>
      </w:r>
      <w:r w:rsidR="00951D66">
        <w:rPr>
          <w:rFonts w:ascii="Simplified Arabic" w:eastAsia="Times New Roman" w:hAnsi="Simplified Arabic" w:cs="Simplified Arabic"/>
          <w:sz w:val="28"/>
          <w:szCs w:val="28"/>
          <w:lang w:bidi="ar-DZ"/>
        </w:rPr>
        <w:t>%</w:t>
      </w:r>
      <w:r w:rsidR="00951D66">
        <w:rPr>
          <w:rFonts w:ascii="Simplified Arabic" w:eastAsia="Times New Roman" w:hAnsi="Simplified Arabic" w:cs="Simplified Arabic" w:hint="cs"/>
          <w:sz w:val="28"/>
          <w:szCs w:val="28"/>
          <w:rtl/>
          <w:lang w:bidi="ar-DZ"/>
        </w:rPr>
        <w:t xml:space="preserve"> المفروضة على صاحب المشروع وتكفل الدولة بنسبة الفوائد الراجعة لخمس بنوك عمومية أساسية تتعامل معها الوكالة في ولاية برج بوعريريج (</w:t>
      </w:r>
      <w:r w:rsidR="00951D66">
        <w:rPr>
          <w:rFonts w:ascii="Simplified Arabic" w:eastAsia="Times New Roman" w:hAnsi="Simplified Arabic" w:cs="Simplified Arabic"/>
          <w:sz w:val="28"/>
          <w:szCs w:val="28"/>
          <w:lang w:val="en-US" w:bidi="ar-DZ"/>
        </w:rPr>
        <w:t>BDL</w:t>
      </w:r>
      <w:r w:rsidR="00951D66">
        <w:rPr>
          <w:rFonts w:ascii="Simplified Arabic" w:eastAsia="Times New Roman" w:hAnsi="Simplified Arabic" w:cs="Simplified Arabic"/>
          <w:sz w:val="28"/>
          <w:szCs w:val="28"/>
          <w:lang w:bidi="ar-DZ"/>
        </w:rPr>
        <w:t>, CPA, BADR, BEA, BNA</w:t>
      </w:r>
      <w:r w:rsidR="00951D66">
        <w:rPr>
          <w:rFonts w:ascii="Simplified Arabic" w:eastAsia="Times New Roman" w:hAnsi="Simplified Arabic" w:cs="Simplified Arabic" w:hint="cs"/>
          <w:sz w:val="28"/>
          <w:szCs w:val="28"/>
          <w:rtl/>
          <w:lang w:bidi="ar-DZ"/>
        </w:rPr>
        <w:t>)</w:t>
      </w:r>
      <w:r w:rsidR="001F60C3">
        <w:rPr>
          <w:rFonts w:ascii="Simplified Arabic" w:eastAsia="Times New Roman" w:hAnsi="Simplified Arabic" w:cs="Simplified Arabic" w:hint="cs"/>
          <w:sz w:val="28"/>
          <w:szCs w:val="28"/>
          <w:rtl/>
          <w:lang w:bidi="ar-DZ"/>
        </w:rPr>
        <w:t>، في ظل غياب مساهمة البنوك الخاصة في تمويل المؤسسات المصغرة وذلك لبعد أهدافها عن أهداف هذه البرامج التمويلية.</w:t>
      </w:r>
    </w:p>
    <w:p w:rsidR="00A62CB2" w:rsidRDefault="00951D66" w:rsidP="0077268C">
      <w:pPr>
        <w:pStyle w:val="Paragraphedeliste"/>
        <w:bidi/>
        <w:spacing w:after="0" w:line="240" w:lineRule="auto"/>
        <w:ind w:left="-1" w:firstLine="567"/>
        <w:jc w:val="lowKashida"/>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كل </w:t>
      </w:r>
      <w:r w:rsidR="00992E1E">
        <w:rPr>
          <w:rFonts w:ascii="Simplified Arabic" w:eastAsia="Times New Roman" w:hAnsi="Simplified Arabic" w:cs="Simplified Arabic" w:hint="cs"/>
          <w:sz w:val="28"/>
          <w:szCs w:val="28"/>
          <w:rtl/>
          <w:lang w:bidi="ar-DZ"/>
        </w:rPr>
        <w:t xml:space="preserve">هذه العوامل جعلت أصحاب المشاريع يعزفون </w:t>
      </w:r>
      <w:r w:rsidR="00C32E2B">
        <w:rPr>
          <w:rFonts w:ascii="Simplified Arabic" w:eastAsia="Times New Roman" w:hAnsi="Simplified Arabic" w:cs="Simplified Arabic" w:hint="cs"/>
          <w:sz w:val="28"/>
          <w:szCs w:val="28"/>
          <w:rtl/>
          <w:lang w:bidi="ar-DZ"/>
        </w:rPr>
        <w:t>عن اللجوء إلى</w:t>
      </w:r>
      <w:r w:rsidR="0077268C">
        <w:rPr>
          <w:rFonts w:ascii="Simplified Arabic" w:eastAsia="Times New Roman" w:hAnsi="Simplified Arabic" w:cs="Simplified Arabic" w:hint="cs"/>
          <w:sz w:val="28"/>
          <w:szCs w:val="28"/>
          <w:rtl/>
          <w:lang w:bidi="ar-DZ"/>
        </w:rPr>
        <w:t xml:space="preserve"> التمويل الثنائي وذلك لعدم قدرتهم على تمويل الجزء الأكبر من المشاريع لوحدهم، ولتحملهم التكلفة أو العبء الصادر عن عدم مشاركة البنوك في هذه الصيغة، </w:t>
      </w:r>
      <w:r w:rsidR="00C32E2B">
        <w:rPr>
          <w:rFonts w:ascii="Simplified Arabic" w:eastAsia="Times New Roman" w:hAnsi="Simplified Arabic" w:cs="Simplified Arabic" w:hint="cs"/>
          <w:sz w:val="28"/>
          <w:szCs w:val="28"/>
          <w:rtl/>
          <w:lang w:bidi="ar-DZ"/>
        </w:rPr>
        <w:t>هذا ويرغب أصحاب المشاريع في الحصول على الامتيازات الجبائية وشبه الجبائية دون الحصول على التمويل المالي، لذلك قدر عدد المؤسسات المصغرة الممولة من طرف الوكالة بصيغة التمويل الذاتي بـ 21 مؤسسة مصغرة.</w:t>
      </w:r>
    </w:p>
    <w:p w:rsidR="0025639E" w:rsidRPr="00F45AB8" w:rsidRDefault="00D921A4" w:rsidP="00D921A4">
      <w:pPr>
        <w:pStyle w:val="Sansinterligne"/>
        <w:numPr>
          <w:ilvl w:val="0"/>
          <w:numId w:val="26"/>
        </w:numPr>
        <w:bidi/>
        <w:ind w:left="566" w:hanging="567"/>
        <w:jc w:val="lowKashida"/>
        <w:rPr>
          <w:rFonts w:ascii="Simplified Arabic" w:hAnsi="Simplified Arabic" w:cs="Simplified Arabic"/>
          <w:sz w:val="28"/>
          <w:szCs w:val="28"/>
          <w:lang w:bidi="ar-DZ"/>
        </w:rPr>
      </w:pPr>
      <w:r>
        <w:rPr>
          <w:rFonts w:ascii="Simplified Arabic" w:eastAsia="Times New Roman" w:hAnsi="Simplified Arabic" w:cs="Simplified Arabic" w:hint="cs"/>
          <w:b/>
          <w:bCs/>
          <w:sz w:val="28"/>
          <w:szCs w:val="28"/>
          <w:rtl/>
          <w:lang w:bidi="ar-DZ"/>
        </w:rPr>
        <w:t xml:space="preserve">واقع مساهمة </w:t>
      </w:r>
      <w:r w:rsidR="00F45AB8">
        <w:rPr>
          <w:rFonts w:ascii="Simplified Arabic" w:eastAsia="Times New Roman" w:hAnsi="Simplified Arabic" w:cs="Simplified Arabic" w:hint="cs"/>
          <w:b/>
          <w:bCs/>
          <w:sz w:val="28"/>
          <w:szCs w:val="28"/>
          <w:rtl/>
          <w:lang w:bidi="ar-DZ"/>
        </w:rPr>
        <w:t>وكالة</w:t>
      </w:r>
      <w:r w:rsidR="0014436D">
        <w:rPr>
          <w:rFonts w:ascii="Simplified Arabic" w:eastAsia="Times New Roman" w:hAnsi="Simplified Arabic" w:cs="Simplified Arabic" w:hint="cs"/>
          <w:b/>
          <w:bCs/>
          <w:sz w:val="28"/>
          <w:szCs w:val="28"/>
          <w:rtl/>
          <w:lang w:bidi="ar-DZ"/>
        </w:rPr>
        <w:t xml:space="preserve"> الصندوق الوطني ل</w:t>
      </w:r>
      <w:r w:rsidR="00F45AB8">
        <w:rPr>
          <w:rFonts w:ascii="Simplified Arabic" w:eastAsia="Times New Roman" w:hAnsi="Simplified Arabic" w:cs="Simplified Arabic" w:hint="cs"/>
          <w:b/>
          <w:bCs/>
          <w:sz w:val="28"/>
          <w:szCs w:val="28"/>
          <w:rtl/>
          <w:lang w:bidi="ar-DZ"/>
        </w:rPr>
        <w:t>ل</w:t>
      </w:r>
      <w:r w:rsidR="0014436D">
        <w:rPr>
          <w:rFonts w:ascii="Simplified Arabic" w:eastAsia="Times New Roman" w:hAnsi="Simplified Arabic" w:cs="Simplified Arabic" w:hint="cs"/>
          <w:b/>
          <w:bCs/>
          <w:sz w:val="28"/>
          <w:szCs w:val="28"/>
          <w:rtl/>
          <w:lang w:bidi="ar-DZ"/>
        </w:rPr>
        <w:t>تأمين عن</w:t>
      </w:r>
      <w:r w:rsidR="00F45AB8">
        <w:rPr>
          <w:rFonts w:ascii="Simplified Arabic" w:eastAsia="Times New Roman" w:hAnsi="Simplified Arabic" w:cs="Simplified Arabic" w:hint="cs"/>
          <w:b/>
          <w:bCs/>
          <w:sz w:val="28"/>
          <w:szCs w:val="28"/>
          <w:rtl/>
          <w:lang w:bidi="ar-DZ"/>
        </w:rPr>
        <w:t xml:space="preserve"> البطالة</w:t>
      </w:r>
      <w:r>
        <w:rPr>
          <w:rFonts w:ascii="Simplified Arabic" w:eastAsia="Times New Roman" w:hAnsi="Simplified Arabic" w:cs="Simplified Arabic" w:hint="cs"/>
          <w:b/>
          <w:bCs/>
          <w:sz w:val="28"/>
          <w:szCs w:val="28"/>
          <w:rtl/>
          <w:lang w:bidi="ar-DZ"/>
        </w:rPr>
        <w:t xml:space="preserve"> لولاية برج بوعريريج</w:t>
      </w:r>
      <w:r w:rsidR="00F45AB8">
        <w:rPr>
          <w:rFonts w:ascii="Simplified Arabic" w:eastAsia="Times New Roman" w:hAnsi="Simplified Arabic" w:cs="Simplified Arabic" w:hint="cs"/>
          <w:b/>
          <w:bCs/>
          <w:sz w:val="28"/>
          <w:szCs w:val="28"/>
          <w:rtl/>
          <w:lang w:bidi="ar-DZ"/>
        </w:rPr>
        <w:t xml:space="preserve"> في استحداث المؤسسات المصغرة:</w:t>
      </w:r>
    </w:p>
    <w:p w:rsidR="00F45AB8" w:rsidRDefault="00F45AB8" w:rsidP="00F45AB8">
      <w:pPr>
        <w:pStyle w:val="Sansinterligne"/>
        <w:bidi/>
        <w:ind w:left="-1" w:firstLine="567"/>
        <w:jc w:val="lowKashida"/>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ي</w:t>
      </w:r>
      <w:r w:rsidR="00782DD1">
        <w:rPr>
          <w:rFonts w:ascii="Simplified Arabic" w:eastAsia="Times New Roman" w:hAnsi="Simplified Arabic" w:cs="Simplified Arabic" w:hint="cs"/>
          <w:sz w:val="28"/>
          <w:szCs w:val="28"/>
          <w:rtl/>
          <w:lang w:bidi="ar-DZ"/>
        </w:rPr>
        <w:t>ُ</w:t>
      </w:r>
      <w:r>
        <w:rPr>
          <w:rFonts w:ascii="Simplified Arabic" w:eastAsia="Times New Roman" w:hAnsi="Simplified Arabic" w:cs="Simplified Arabic" w:hint="cs"/>
          <w:sz w:val="28"/>
          <w:szCs w:val="28"/>
          <w:rtl/>
          <w:lang w:bidi="ar-DZ"/>
        </w:rPr>
        <w:t xml:space="preserve">وضح الجدول الموالي حصيلة المؤسسات التي تم استحداثها من طرف الوكالة لسنة 2020 </w:t>
      </w:r>
    </w:p>
    <w:p w:rsidR="008518BC" w:rsidRPr="009001AC" w:rsidRDefault="00F45AB8" w:rsidP="00426734">
      <w:pPr>
        <w:pStyle w:val="Paragraphedeliste"/>
        <w:bidi/>
        <w:spacing w:after="0" w:line="240" w:lineRule="auto"/>
        <w:ind w:left="-1"/>
        <w:jc w:val="center"/>
        <w:rPr>
          <w:rFonts w:ascii="Simplified Arabic" w:eastAsia="Times New Roman" w:hAnsi="Simplified Arabic" w:cs="Simplified Arabic"/>
          <w:b/>
          <w:bCs/>
          <w:color w:val="FF0000"/>
          <w:sz w:val="28"/>
          <w:szCs w:val="28"/>
          <w:rtl/>
        </w:rPr>
      </w:pPr>
      <w:r w:rsidRPr="0018172C">
        <w:rPr>
          <w:rFonts w:ascii="Simplified Arabic" w:eastAsia="Times New Roman" w:hAnsi="Simplified Arabic" w:cs="Simplified Arabic" w:hint="cs"/>
          <w:b/>
          <w:bCs/>
          <w:sz w:val="28"/>
          <w:szCs w:val="28"/>
          <w:rtl/>
        </w:rPr>
        <w:t>الجدول رقم (0</w:t>
      </w:r>
      <w:r>
        <w:rPr>
          <w:rFonts w:ascii="Simplified Arabic" w:eastAsia="Times New Roman" w:hAnsi="Simplified Arabic" w:cs="Simplified Arabic" w:hint="cs"/>
          <w:b/>
          <w:bCs/>
          <w:sz w:val="28"/>
          <w:szCs w:val="28"/>
          <w:rtl/>
        </w:rPr>
        <w:t xml:space="preserve">3): </w:t>
      </w:r>
      <w:r w:rsidR="008518BC" w:rsidRPr="00426734">
        <w:rPr>
          <w:rFonts w:ascii="Simplified Arabic" w:eastAsia="Times New Roman" w:hAnsi="Simplified Arabic" w:cs="Simplified Arabic" w:hint="cs"/>
          <w:sz w:val="28"/>
          <w:szCs w:val="28"/>
          <w:rtl/>
        </w:rPr>
        <w:t xml:space="preserve">حصيلة المؤسسات المستحدثة على </w:t>
      </w:r>
      <w:r w:rsidR="008518BC" w:rsidRPr="00426734">
        <w:rPr>
          <w:rFonts w:ascii="Simplified Arabic" w:eastAsia="Times New Roman" w:hAnsi="Simplified Arabic" w:cs="Simplified Arabic"/>
          <w:sz w:val="28"/>
          <w:szCs w:val="28"/>
          <w:rtl/>
        </w:rPr>
        <w:t xml:space="preserve">مستوى </w:t>
      </w:r>
      <w:r w:rsidR="008518BC" w:rsidRPr="00426734">
        <w:rPr>
          <w:rFonts w:ascii="Simplified Arabic" w:eastAsia="Calibri" w:hAnsi="Simplified Arabic" w:cs="Simplified Arabic"/>
          <w:sz w:val="28"/>
          <w:szCs w:val="28"/>
          <w:rtl/>
          <w:lang w:eastAsia="en-US"/>
        </w:rPr>
        <w:t>(</w:t>
      </w:r>
      <w:r w:rsidR="008518BC" w:rsidRPr="00426734">
        <w:rPr>
          <w:rFonts w:ascii="Simplified Arabic" w:eastAsia="Calibri" w:hAnsi="Simplified Arabic" w:cs="Simplified Arabic"/>
          <w:sz w:val="28"/>
          <w:szCs w:val="28"/>
          <w:lang w:eastAsia="en-US"/>
        </w:rPr>
        <w:t>CNAC</w:t>
      </w:r>
      <w:r w:rsidR="00426734">
        <w:rPr>
          <w:rFonts w:ascii="Simplified Arabic" w:eastAsia="Calibri" w:hAnsi="Simplified Arabic" w:cs="Simplified Arabic"/>
          <w:sz w:val="28"/>
          <w:szCs w:val="28"/>
          <w:rtl/>
          <w:lang w:eastAsia="en-US"/>
        </w:rPr>
        <w:t xml:space="preserve">) </w:t>
      </w:r>
      <w:r w:rsidR="008518BC" w:rsidRPr="00426734">
        <w:rPr>
          <w:rFonts w:ascii="Simplified Arabic" w:eastAsia="Calibri" w:hAnsi="Simplified Arabic" w:cs="Simplified Arabic"/>
          <w:sz w:val="28"/>
          <w:szCs w:val="28"/>
          <w:rtl/>
          <w:lang w:eastAsia="en-US"/>
        </w:rPr>
        <w:t xml:space="preserve">برج بوعريريج </w:t>
      </w:r>
      <w:r w:rsidR="008518BC" w:rsidRPr="00426734">
        <w:rPr>
          <w:rFonts w:ascii="Simplified Arabic" w:eastAsia="Times New Roman" w:hAnsi="Simplified Arabic" w:cs="Simplified Arabic"/>
          <w:sz w:val="28"/>
          <w:szCs w:val="28"/>
          <w:rtl/>
        </w:rPr>
        <w:t>سنة 2020</w:t>
      </w:r>
    </w:p>
    <w:tbl>
      <w:tblPr>
        <w:tblStyle w:val="Grilledutableau"/>
        <w:bidiVisual/>
        <w:tblW w:w="0" w:type="auto"/>
        <w:jc w:val="center"/>
        <w:tblLook w:val="04A0"/>
      </w:tblPr>
      <w:tblGrid>
        <w:gridCol w:w="3882"/>
        <w:gridCol w:w="1434"/>
        <w:gridCol w:w="1488"/>
      </w:tblGrid>
      <w:tr w:rsidR="00F45AB8" w:rsidTr="00D17D8D">
        <w:trPr>
          <w:jc w:val="center"/>
        </w:trPr>
        <w:tc>
          <w:tcPr>
            <w:tcW w:w="0" w:type="auto"/>
            <w:tcBorders>
              <w:top w:val="nil"/>
              <w:left w:val="nil"/>
            </w:tcBorders>
          </w:tcPr>
          <w:p w:rsidR="00F45AB8" w:rsidRDefault="00F45AB8" w:rsidP="00F45AB8">
            <w:pPr>
              <w:pStyle w:val="Sansinterligne"/>
              <w:bidi/>
              <w:jc w:val="lowKashida"/>
              <w:rPr>
                <w:rFonts w:ascii="Simplified Arabic" w:hAnsi="Simplified Arabic" w:cs="Simplified Arabic"/>
                <w:sz w:val="28"/>
                <w:szCs w:val="28"/>
                <w:rtl/>
                <w:lang w:bidi="ar-DZ"/>
              </w:rPr>
            </w:pPr>
          </w:p>
        </w:tc>
        <w:tc>
          <w:tcPr>
            <w:tcW w:w="0" w:type="auto"/>
            <w:shd w:val="clear" w:color="auto" w:fill="D9D9D9" w:themeFill="background1" w:themeFillShade="D9"/>
          </w:tcPr>
          <w:p w:rsidR="00F45AB8" w:rsidRPr="00F45AB8" w:rsidRDefault="00F45AB8" w:rsidP="00F45AB8">
            <w:pPr>
              <w:pStyle w:val="Sansinterligne"/>
              <w:bidi/>
              <w:jc w:val="lowKashida"/>
              <w:rPr>
                <w:rFonts w:ascii="Simplified Arabic" w:hAnsi="Simplified Arabic" w:cs="Simplified Arabic"/>
                <w:b/>
                <w:bCs/>
                <w:sz w:val="28"/>
                <w:szCs w:val="28"/>
                <w:rtl/>
                <w:lang w:bidi="ar-DZ"/>
              </w:rPr>
            </w:pPr>
            <w:r w:rsidRPr="00F45AB8">
              <w:rPr>
                <w:rFonts w:ascii="Simplified Arabic" w:hAnsi="Simplified Arabic" w:cs="Simplified Arabic" w:hint="cs"/>
                <w:b/>
                <w:bCs/>
                <w:sz w:val="28"/>
                <w:szCs w:val="28"/>
                <w:rtl/>
                <w:lang w:bidi="ar-DZ"/>
              </w:rPr>
              <w:t>عدد المشاريع</w:t>
            </w:r>
          </w:p>
        </w:tc>
        <w:tc>
          <w:tcPr>
            <w:tcW w:w="0" w:type="auto"/>
            <w:shd w:val="clear" w:color="auto" w:fill="D9D9D9" w:themeFill="background1" w:themeFillShade="D9"/>
          </w:tcPr>
          <w:p w:rsidR="00F45AB8" w:rsidRPr="00F45AB8" w:rsidRDefault="00F45AB8" w:rsidP="00F45AB8">
            <w:pPr>
              <w:pStyle w:val="Sansinterligne"/>
              <w:bidi/>
              <w:jc w:val="lowKashida"/>
              <w:rPr>
                <w:rFonts w:ascii="Simplified Arabic" w:hAnsi="Simplified Arabic" w:cs="Simplified Arabic"/>
                <w:b/>
                <w:bCs/>
                <w:sz w:val="28"/>
                <w:szCs w:val="28"/>
                <w:rtl/>
                <w:lang w:bidi="ar-DZ"/>
              </w:rPr>
            </w:pPr>
            <w:r w:rsidRPr="00F45AB8">
              <w:rPr>
                <w:rFonts w:ascii="Simplified Arabic" w:hAnsi="Simplified Arabic" w:cs="Simplified Arabic" w:hint="cs"/>
                <w:b/>
                <w:bCs/>
                <w:sz w:val="28"/>
                <w:szCs w:val="28"/>
                <w:rtl/>
                <w:lang w:bidi="ar-DZ"/>
              </w:rPr>
              <w:t>النسبة المئوية</w:t>
            </w:r>
          </w:p>
        </w:tc>
      </w:tr>
      <w:tr w:rsidR="00F45AB8" w:rsidTr="00D17D8D">
        <w:trPr>
          <w:jc w:val="center"/>
        </w:trPr>
        <w:tc>
          <w:tcPr>
            <w:tcW w:w="0" w:type="auto"/>
            <w:shd w:val="clear" w:color="auto" w:fill="D9D9D9" w:themeFill="background1" w:themeFillShade="D9"/>
          </w:tcPr>
          <w:p w:rsidR="00F45AB8" w:rsidRPr="00F45AB8" w:rsidRDefault="00F45AB8" w:rsidP="00676F45">
            <w:pPr>
              <w:pStyle w:val="Sansinterligne"/>
              <w:bidi/>
              <w:jc w:val="center"/>
              <w:rPr>
                <w:rFonts w:ascii="Simplified Arabic" w:hAnsi="Simplified Arabic" w:cs="Simplified Arabic"/>
                <w:b/>
                <w:bCs/>
                <w:sz w:val="28"/>
                <w:szCs w:val="28"/>
                <w:rtl/>
                <w:lang w:bidi="ar-DZ"/>
              </w:rPr>
            </w:pPr>
            <w:r w:rsidRPr="00F45AB8">
              <w:rPr>
                <w:rFonts w:ascii="Simplified Arabic" w:hAnsi="Simplified Arabic" w:cs="Simplified Arabic" w:hint="cs"/>
                <w:b/>
                <w:bCs/>
                <w:sz w:val="28"/>
                <w:szCs w:val="28"/>
                <w:rtl/>
                <w:lang w:bidi="ar-DZ"/>
              </w:rPr>
              <w:t>عدد الملفات المودعة</w:t>
            </w:r>
          </w:p>
        </w:tc>
        <w:tc>
          <w:tcPr>
            <w:tcW w:w="0" w:type="auto"/>
          </w:tcPr>
          <w:p w:rsidR="00F45AB8" w:rsidRDefault="00F45AB8" w:rsidP="00F45AB8">
            <w:pPr>
              <w:pStyle w:val="Sansinterligne"/>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109</w:t>
            </w:r>
          </w:p>
        </w:tc>
        <w:tc>
          <w:tcPr>
            <w:tcW w:w="0" w:type="auto"/>
          </w:tcPr>
          <w:p w:rsidR="00F45AB8" w:rsidRDefault="004A0FF2" w:rsidP="00F45AB8">
            <w:pPr>
              <w:pStyle w:val="Sansinterligne"/>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100</w:t>
            </w:r>
          </w:p>
        </w:tc>
      </w:tr>
      <w:tr w:rsidR="00F45AB8" w:rsidTr="00D17D8D">
        <w:trPr>
          <w:jc w:val="center"/>
        </w:trPr>
        <w:tc>
          <w:tcPr>
            <w:tcW w:w="0" w:type="auto"/>
            <w:shd w:val="clear" w:color="auto" w:fill="D9D9D9" w:themeFill="background1" w:themeFillShade="D9"/>
          </w:tcPr>
          <w:p w:rsidR="00F45AB8" w:rsidRPr="00F45AB8" w:rsidRDefault="00F45AB8" w:rsidP="00676F45">
            <w:pPr>
              <w:pStyle w:val="Sansinterligne"/>
              <w:bidi/>
              <w:jc w:val="center"/>
              <w:rPr>
                <w:rFonts w:ascii="Simplified Arabic" w:hAnsi="Simplified Arabic" w:cs="Simplified Arabic"/>
                <w:b/>
                <w:bCs/>
                <w:sz w:val="28"/>
                <w:szCs w:val="28"/>
                <w:rtl/>
                <w:lang w:bidi="ar-DZ"/>
              </w:rPr>
            </w:pPr>
            <w:r w:rsidRPr="00F45AB8">
              <w:rPr>
                <w:rFonts w:ascii="Simplified Arabic" w:hAnsi="Simplified Arabic" w:cs="Simplified Arabic" w:hint="cs"/>
                <w:b/>
                <w:bCs/>
                <w:sz w:val="28"/>
                <w:szCs w:val="28"/>
                <w:rtl/>
                <w:lang w:bidi="ar-DZ"/>
              </w:rPr>
              <w:t>عدد الملفات المدروسة</w:t>
            </w:r>
          </w:p>
        </w:tc>
        <w:tc>
          <w:tcPr>
            <w:tcW w:w="0" w:type="auto"/>
          </w:tcPr>
          <w:p w:rsidR="00F45AB8" w:rsidRDefault="00F45AB8" w:rsidP="00F45AB8">
            <w:pPr>
              <w:pStyle w:val="Sansinterligne"/>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96</w:t>
            </w:r>
          </w:p>
        </w:tc>
        <w:tc>
          <w:tcPr>
            <w:tcW w:w="0" w:type="auto"/>
          </w:tcPr>
          <w:p w:rsidR="00F45AB8" w:rsidRDefault="004A0FF2" w:rsidP="00F45AB8">
            <w:pPr>
              <w:pStyle w:val="Sansinterligne"/>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88.07</w:t>
            </w:r>
          </w:p>
        </w:tc>
      </w:tr>
      <w:tr w:rsidR="00F45AB8" w:rsidTr="00D17D8D">
        <w:trPr>
          <w:jc w:val="center"/>
        </w:trPr>
        <w:tc>
          <w:tcPr>
            <w:tcW w:w="0" w:type="auto"/>
            <w:shd w:val="clear" w:color="auto" w:fill="D9D9D9" w:themeFill="background1" w:themeFillShade="D9"/>
          </w:tcPr>
          <w:p w:rsidR="00F45AB8" w:rsidRPr="00F45AB8" w:rsidRDefault="00F45AB8" w:rsidP="00676F45">
            <w:pPr>
              <w:pStyle w:val="Sansinterligne"/>
              <w:bidi/>
              <w:jc w:val="center"/>
              <w:rPr>
                <w:rFonts w:ascii="Simplified Arabic" w:hAnsi="Simplified Arabic" w:cs="Simplified Arabic"/>
                <w:b/>
                <w:bCs/>
                <w:sz w:val="28"/>
                <w:szCs w:val="28"/>
                <w:rtl/>
                <w:lang w:bidi="ar-DZ"/>
              </w:rPr>
            </w:pPr>
            <w:r w:rsidRPr="00F45AB8">
              <w:rPr>
                <w:rFonts w:ascii="Simplified Arabic" w:hAnsi="Simplified Arabic" w:cs="Simplified Arabic" w:hint="cs"/>
                <w:b/>
                <w:bCs/>
                <w:sz w:val="28"/>
                <w:szCs w:val="28"/>
                <w:rtl/>
                <w:lang w:bidi="ar-DZ"/>
              </w:rPr>
              <w:lastRenderedPageBreak/>
              <w:t>عدد الملفات المقبولة</w:t>
            </w:r>
          </w:p>
        </w:tc>
        <w:tc>
          <w:tcPr>
            <w:tcW w:w="0" w:type="auto"/>
          </w:tcPr>
          <w:p w:rsidR="00F45AB8" w:rsidRDefault="00F45AB8" w:rsidP="00F45AB8">
            <w:pPr>
              <w:pStyle w:val="Sansinterligne"/>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65</w:t>
            </w:r>
          </w:p>
        </w:tc>
        <w:tc>
          <w:tcPr>
            <w:tcW w:w="0" w:type="auto"/>
          </w:tcPr>
          <w:p w:rsidR="00F45AB8" w:rsidRDefault="004A0FF2" w:rsidP="00F45AB8">
            <w:pPr>
              <w:pStyle w:val="Sansinterligne"/>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67.70</w:t>
            </w:r>
          </w:p>
        </w:tc>
      </w:tr>
      <w:tr w:rsidR="00F45AB8" w:rsidTr="00D17D8D">
        <w:trPr>
          <w:jc w:val="center"/>
        </w:trPr>
        <w:tc>
          <w:tcPr>
            <w:tcW w:w="0" w:type="auto"/>
            <w:shd w:val="clear" w:color="auto" w:fill="D9D9D9" w:themeFill="background1" w:themeFillShade="D9"/>
          </w:tcPr>
          <w:p w:rsidR="00F45AB8" w:rsidRPr="00F45AB8" w:rsidRDefault="00F45AB8" w:rsidP="00676F45">
            <w:pPr>
              <w:pStyle w:val="Sansinterligne"/>
              <w:bidi/>
              <w:jc w:val="center"/>
              <w:rPr>
                <w:rFonts w:ascii="Simplified Arabic" w:hAnsi="Simplified Arabic" w:cs="Simplified Arabic"/>
                <w:b/>
                <w:bCs/>
                <w:sz w:val="28"/>
                <w:szCs w:val="28"/>
                <w:rtl/>
                <w:lang w:bidi="ar-DZ"/>
              </w:rPr>
            </w:pPr>
            <w:r w:rsidRPr="00F45AB8">
              <w:rPr>
                <w:rFonts w:ascii="Simplified Arabic" w:hAnsi="Simplified Arabic" w:cs="Simplified Arabic" w:hint="cs"/>
                <w:b/>
                <w:bCs/>
                <w:sz w:val="28"/>
                <w:szCs w:val="28"/>
                <w:rtl/>
                <w:lang w:bidi="ar-DZ"/>
              </w:rPr>
              <w:t>عدد الملفات المرفوضة</w:t>
            </w:r>
          </w:p>
        </w:tc>
        <w:tc>
          <w:tcPr>
            <w:tcW w:w="0" w:type="auto"/>
          </w:tcPr>
          <w:p w:rsidR="00F45AB8" w:rsidRDefault="00F45AB8" w:rsidP="00F45AB8">
            <w:pPr>
              <w:pStyle w:val="Sansinterligne"/>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18</w:t>
            </w:r>
          </w:p>
        </w:tc>
        <w:tc>
          <w:tcPr>
            <w:tcW w:w="0" w:type="auto"/>
          </w:tcPr>
          <w:p w:rsidR="00F45AB8" w:rsidRDefault="004A0FF2" w:rsidP="00F45AB8">
            <w:pPr>
              <w:pStyle w:val="Sansinterligne"/>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18.75</w:t>
            </w:r>
          </w:p>
        </w:tc>
      </w:tr>
      <w:tr w:rsidR="00F45AB8" w:rsidTr="00D17D8D">
        <w:trPr>
          <w:trHeight w:val="534"/>
          <w:jc w:val="center"/>
        </w:trPr>
        <w:tc>
          <w:tcPr>
            <w:tcW w:w="0" w:type="auto"/>
            <w:tcBorders>
              <w:bottom w:val="single" w:sz="4" w:space="0" w:color="auto"/>
            </w:tcBorders>
            <w:shd w:val="clear" w:color="auto" w:fill="D9D9D9" w:themeFill="background1" w:themeFillShade="D9"/>
          </w:tcPr>
          <w:p w:rsidR="00F45AB8" w:rsidRPr="00F45AB8" w:rsidRDefault="00F45AB8" w:rsidP="00676F45">
            <w:pPr>
              <w:pStyle w:val="Sansinterligne"/>
              <w:bidi/>
              <w:jc w:val="center"/>
              <w:rPr>
                <w:rFonts w:ascii="Simplified Arabic" w:hAnsi="Simplified Arabic" w:cs="Simplified Arabic"/>
                <w:b/>
                <w:bCs/>
                <w:sz w:val="28"/>
                <w:szCs w:val="28"/>
                <w:rtl/>
                <w:lang w:bidi="ar-DZ"/>
              </w:rPr>
            </w:pPr>
            <w:r w:rsidRPr="00F45AB8">
              <w:rPr>
                <w:rFonts w:ascii="Simplified Arabic" w:hAnsi="Simplified Arabic" w:cs="Simplified Arabic" w:hint="cs"/>
                <w:b/>
                <w:bCs/>
                <w:sz w:val="28"/>
                <w:szCs w:val="28"/>
                <w:rtl/>
                <w:lang w:bidi="ar-DZ"/>
              </w:rPr>
              <w:t>عدد المؤسسات المنشأة</w:t>
            </w:r>
            <w:r w:rsidR="00C425A1">
              <w:rPr>
                <w:rFonts w:ascii="Simplified Arabic" w:hAnsi="Simplified Arabic" w:cs="Simplified Arabic" w:hint="cs"/>
                <w:b/>
                <w:bCs/>
                <w:sz w:val="28"/>
                <w:szCs w:val="28"/>
                <w:rtl/>
                <w:lang w:bidi="ar-DZ"/>
              </w:rPr>
              <w:t xml:space="preserve"> </w:t>
            </w:r>
            <w:r w:rsidR="00676F45">
              <w:rPr>
                <w:rFonts w:ascii="Simplified Arabic" w:hAnsi="Simplified Arabic" w:cs="Simplified Arabic" w:hint="cs"/>
                <w:b/>
                <w:bCs/>
                <w:sz w:val="28"/>
                <w:szCs w:val="28"/>
                <w:rtl/>
                <w:lang w:bidi="ar-DZ"/>
              </w:rPr>
              <w:t>من طرف الوكالة</w:t>
            </w:r>
          </w:p>
        </w:tc>
        <w:tc>
          <w:tcPr>
            <w:tcW w:w="0" w:type="auto"/>
            <w:tcBorders>
              <w:bottom w:val="single" w:sz="4" w:space="0" w:color="auto"/>
            </w:tcBorders>
          </w:tcPr>
          <w:p w:rsidR="00F45AB8" w:rsidRDefault="00F45AB8" w:rsidP="00F45AB8">
            <w:pPr>
              <w:pStyle w:val="Sansinterligne"/>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29</w:t>
            </w:r>
          </w:p>
        </w:tc>
        <w:tc>
          <w:tcPr>
            <w:tcW w:w="0" w:type="auto"/>
            <w:tcBorders>
              <w:bottom w:val="single" w:sz="4" w:space="0" w:color="auto"/>
            </w:tcBorders>
          </w:tcPr>
          <w:p w:rsidR="00676F45" w:rsidRDefault="004A0FF2" w:rsidP="00676F45">
            <w:pPr>
              <w:pStyle w:val="Sansinterligne"/>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44.62</w:t>
            </w:r>
          </w:p>
        </w:tc>
      </w:tr>
    </w:tbl>
    <w:p w:rsidR="00F45AB8" w:rsidRDefault="0014436D" w:rsidP="0014436D">
      <w:pPr>
        <w:pStyle w:val="Sansinterligne"/>
        <w:bidi/>
        <w:ind w:left="-1" w:firstLine="992"/>
        <w:jc w:val="lowKashida"/>
        <w:rPr>
          <w:rFonts w:ascii="Simplified Arabic" w:eastAsia="Times New Roman" w:hAnsi="Simplified Arabic" w:cs="Simplified Arabic"/>
          <w:b/>
          <w:bCs/>
          <w:sz w:val="28"/>
          <w:szCs w:val="28"/>
          <w:rtl/>
          <w:lang w:bidi="ar-DZ"/>
        </w:rPr>
      </w:pPr>
      <w:r w:rsidRPr="0014436D">
        <w:rPr>
          <w:rFonts w:ascii="Simplified Arabic" w:eastAsia="Times New Roman" w:hAnsi="Simplified Arabic" w:cs="Simplified Arabic" w:hint="cs"/>
          <w:b/>
          <w:bCs/>
          <w:sz w:val="24"/>
          <w:szCs w:val="24"/>
          <w:u w:val="single"/>
          <w:rtl/>
        </w:rPr>
        <w:t>المصدر</w:t>
      </w:r>
      <w:r w:rsidRPr="0014436D">
        <w:rPr>
          <w:rFonts w:ascii="Simplified Arabic" w:eastAsia="Times New Roman" w:hAnsi="Simplified Arabic" w:cs="Simplified Arabic" w:hint="cs"/>
          <w:b/>
          <w:bCs/>
          <w:sz w:val="24"/>
          <w:szCs w:val="24"/>
          <w:rtl/>
        </w:rPr>
        <w:t xml:space="preserve">: مصلحة الإحصائيات والإعلام الآلي، الصندوق الوطني للتأمين على البطالة </w:t>
      </w:r>
      <w:r w:rsidRPr="0014436D">
        <w:rPr>
          <w:rFonts w:ascii="Simplified Arabic" w:eastAsia="Times New Roman" w:hAnsi="Simplified Arabic" w:cs="Simplified Arabic" w:hint="eastAsia"/>
          <w:b/>
          <w:bCs/>
          <w:sz w:val="24"/>
          <w:szCs w:val="24"/>
          <w:rtl/>
        </w:rPr>
        <w:t>بوعريريج</w:t>
      </w:r>
      <w:r w:rsidR="000B2F15">
        <w:rPr>
          <w:rFonts w:ascii="Simplified Arabic" w:eastAsia="Times New Roman" w:hAnsi="Simplified Arabic" w:cs="Simplified Arabic" w:hint="cs"/>
          <w:b/>
          <w:bCs/>
          <w:sz w:val="24"/>
          <w:szCs w:val="24"/>
          <w:rtl/>
        </w:rPr>
        <w:t xml:space="preserve"> </w:t>
      </w:r>
      <w:r>
        <w:rPr>
          <w:rFonts w:ascii="Simplified Arabic" w:eastAsia="Times New Roman" w:hAnsi="Simplified Arabic" w:cs="Simplified Arabic" w:hint="cs"/>
          <w:b/>
          <w:bCs/>
          <w:sz w:val="24"/>
          <w:szCs w:val="24"/>
          <w:rtl/>
        </w:rPr>
        <w:t>31</w:t>
      </w:r>
      <w:r w:rsidR="0050120B">
        <w:rPr>
          <w:rFonts w:ascii="Simplified Arabic" w:eastAsia="Times New Roman" w:hAnsi="Simplified Arabic" w:cs="Simplified Arabic"/>
          <w:b/>
          <w:bCs/>
          <w:sz w:val="24"/>
          <w:szCs w:val="24"/>
          <w:rtl/>
        </w:rPr>
        <w:t>/</w:t>
      </w:r>
      <w:r>
        <w:rPr>
          <w:rFonts w:ascii="Simplified Arabic" w:eastAsia="Times New Roman" w:hAnsi="Simplified Arabic" w:cs="Simplified Arabic" w:hint="cs"/>
          <w:b/>
          <w:bCs/>
          <w:sz w:val="24"/>
          <w:szCs w:val="24"/>
          <w:rtl/>
        </w:rPr>
        <w:t>12</w:t>
      </w:r>
      <w:r w:rsidRPr="0014436D">
        <w:rPr>
          <w:rFonts w:ascii="Simplified Arabic" w:eastAsia="Times New Roman" w:hAnsi="Simplified Arabic" w:cs="Simplified Arabic"/>
          <w:b/>
          <w:bCs/>
          <w:sz w:val="24"/>
          <w:szCs w:val="24"/>
          <w:rtl/>
        </w:rPr>
        <w:t>/2020.</w:t>
      </w:r>
    </w:p>
    <w:p w:rsidR="00611B3E" w:rsidRDefault="00BE4F96" w:rsidP="00A06297">
      <w:pPr>
        <w:pStyle w:val="Sansinterligne"/>
        <w:bidi/>
        <w:ind w:firstLine="566"/>
        <w:jc w:val="lowKashida"/>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من خلال المعطيات الإحصائية المدونة في الجدول أعلاه</w:t>
      </w:r>
      <w:r w:rsidR="004A0FF2">
        <w:rPr>
          <w:rFonts w:ascii="Simplified Arabic" w:eastAsia="Times New Roman" w:hAnsi="Simplified Arabic" w:cs="Simplified Arabic" w:hint="cs"/>
          <w:sz w:val="28"/>
          <w:szCs w:val="28"/>
          <w:rtl/>
          <w:lang w:bidi="ar-DZ"/>
        </w:rPr>
        <w:t xml:space="preserve"> يمكن ملاحظة</w:t>
      </w:r>
      <w:r w:rsidR="0020333B">
        <w:rPr>
          <w:rFonts w:ascii="Simplified Arabic" w:eastAsia="Times New Roman" w:hAnsi="Simplified Arabic" w:cs="Simplified Arabic" w:hint="cs"/>
          <w:sz w:val="28"/>
          <w:szCs w:val="28"/>
          <w:rtl/>
          <w:lang w:bidi="ar-DZ"/>
        </w:rPr>
        <w:t xml:space="preserve"> أنه تم إيداع 109 ملف مودع خلال </w:t>
      </w:r>
      <w:r w:rsidR="00585636">
        <w:rPr>
          <w:rFonts w:ascii="Simplified Arabic" w:eastAsia="Times New Roman" w:hAnsi="Simplified Arabic" w:cs="Simplified Arabic" w:hint="cs"/>
          <w:sz w:val="28"/>
          <w:szCs w:val="28"/>
          <w:rtl/>
          <w:lang w:bidi="ar-DZ"/>
        </w:rPr>
        <w:t xml:space="preserve">سنة 2020 على مستوى الوكالة بالرغم من الظروف التي شهدتها الولاية، دليل على أن هناك وعي مقاولاتي لدى شباب ولاية، ورغبتهم في إنشاء مؤسساتهم الخاصة، وهذا لا يعني أنه تم تحقيق كل المشاريع، فنجد </w:t>
      </w:r>
      <w:r w:rsidR="004A0FF2">
        <w:rPr>
          <w:rFonts w:ascii="Simplified Arabic" w:eastAsia="Times New Roman" w:hAnsi="Simplified Arabic" w:cs="Simplified Arabic" w:hint="cs"/>
          <w:sz w:val="28"/>
          <w:szCs w:val="28"/>
          <w:rtl/>
          <w:lang w:bidi="ar-DZ"/>
        </w:rPr>
        <w:t>أن عدد المؤسس</w:t>
      </w:r>
      <w:r w:rsidR="0014436D">
        <w:rPr>
          <w:rFonts w:ascii="Simplified Arabic" w:eastAsia="Times New Roman" w:hAnsi="Simplified Arabic" w:cs="Simplified Arabic" w:hint="cs"/>
          <w:sz w:val="28"/>
          <w:szCs w:val="28"/>
          <w:rtl/>
          <w:lang w:bidi="ar-DZ"/>
        </w:rPr>
        <w:t xml:space="preserve">ات التي بدأت نشاطها في إطار دعم </w:t>
      </w:r>
      <w:r w:rsidR="004A0FF2">
        <w:rPr>
          <w:rFonts w:ascii="Simplified Arabic" w:eastAsia="Times New Roman" w:hAnsi="Simplified Arabic" w:cs="Simplified Arabic" w:hint="cs"/>
          <w:sz w:val="28"/>
          <w:szCs w:val="28"/>
          <w:rtl/>
          <w:lang w:bidi="ar-DZ"/>
        </w:rPr>
        <w:t xml:space="preserve">وكالة </w:t>
      </w:r>
      <w:r w:rsidR="0014436D">
        <w:rPr>
          <w:rFonts w:ascii="Simplified Arabic" w:eastAsia="Times New Roman" w:hAnsi="Simplified Arabic" w:cs="Simplified Arabic" w:hint="cs"/>
          <w:sz w:val="28"/>
          <w:szCs w:val="28"/>
          <w:rtl/>
          <w:lang w:bidi="ar-DZ"/>
        </w:rPr>
        <w:t>الصندوق الوطني للتأمين عن البطالة</w:t>
      </w:r>
      <w:r w:rsidR="004A0FF2">
        <w:rPr>
          <w:rFonts w:ascii="Simplified Arabic" w:eastAsia="Times New Roman" w:hAnsi="Simplified Arabic" w:cs="Simplified Arabic" w:hint="cs"/>
          <w:sz w:val="28"/>
          <w:szCs w:val="28"/>
          <w:rtl/>
          <w:lang w:bidi="ar-DZ"/>
        </w:rPr>
        <w:t xml:space="preserve"> بلغ 29 مؤسسة بنسبة قدرت بـ 44.62</w:t>
      </w:r>
      <w:r w:rsidR="004A0FF2">
        <w:rPr>
          <w:rFonts w:ascii="Simplified Arabic" w:eastAsia="Times New Roman" w:hAnsi="Simplified Arabic" w:cs="Simplified Arabic"/>
          <w:sz w:val="28"/>
          <w:szCs w:val="28"/>
          <w:lang w:bidi="ar-DZ"/>
        </w:rPr>
        <w:t>%</w:t>
      </w:r>
      <w:r w:rsidR="004A0FF2">
        <w:rPr>
          <w:rFonts w:ascii="Simplified Arabic" w:eastAsia="Times New Roman" w:hAnsi="Simplified Arabic" w:cs="Simplified Arabic" w:hint="cs"/>
          <w:sz w:val="28"/>
          <w:szCs w:val="28"/>
          <w:rtl/>
          <w:lang w:bidi="ar-DZ"/>
        </w:rPr>
        <w:t>، من عدد الملفات المقبولة التي قدر عددها ب</w:t>
      </w:r>
      <w:r>
        <w:rPr>
          <w:rFonts w:ascii="Simplified Arabic" w:eastAsia="Times New Roman" w:hAnsi="Simplified Arabic" w:cs="Simplified Arabic" w:hint="cs"/>
          <w:sz w:val="28"/>
          <w:szCs w:val="28"/>
          <w:rtl/>
          <w:lang w:bidi="ar-DZ"/>
        </w:rPr>
        <w:t>ـ</w:t>
      </w:r>
      <w:r w:rsidR="004A0FF2">
        <w:rPr>
          <w:rFonts w:ascii="Simplified Arabic" w:eastAsia="Times New Roman" w:hAnsi="Simplified Arabic" w:cs="Simplified Arabic" w:hint="cs"/>
          <w:sz w:val="28"/>
          <w:szCs w:val="28"/>
          <w:rtl/>
          <w:lang w:bidi="ar-DZ"/>
        </w:rPr>
        <w:t xml:space="preserve"> 65 ملف مقبول بنسبة 67.7</w:t>
      </w:r>
      <w:r w:rsidR="004A0FF2">
        <w:rPr>
          <w:rFonts w:ascii="Simplified Arabic" w:eastAsia="Times New Roman" w:hAnsi="Simplified Arabic" w:cs="Simplified Arabic"/>
          <w:sz w:val="28"/>
          <w:szCs w:val="28"/>
          <w:lang w:bidi="ar-DZ"/>
        </w:rPr>
        <w:t>%</w:t>
      </w:r>
      <w:r>
        <w:rPr>
          <w:rFonts w:ascii="Simplified Arabic" w:eastAsia="Times New Roman" w:hAnsi="Simplified Arabic" w:cs="Simplified Arabic" w:hint="cs"/>
          <w:sz w:val="28"/>
          <w:szCs w:val="28"/>
          <w:rtl/>
          <w:lang w:bidi="ar-DZ"/>
        </w:rPr>
        <w:t xml:space="preserve"> من عدد الملفات التي تم إي</w:t>
      </w:r>
      <w:r w:rsidR="004A0FF2">
        <w:rPr>
          <w:rFonts w:ascii="Simplified Arabic" w:eastAsia="Times New Roman" w:hAnsi="Simplified Arabic" w:cs="Simplified Arabic" w:hint="cs"/>
          <w:sz w:val="28"/>
          <w:szCs w:val="28"/>
          <w:rtl/>
          <w:lang w:bidi="ar-DZ"/>
        </w:rPr>
        <w:t>داعها</w:t>
      </w:r>
      <w:r w:rsidR="00AE55E4">
        <w:rPr>
          <w:rFonts w:ascii="Simplified Arabic" w:eastAsia="Times New Roman" w:hAnsi="Simplified Arabic" w:cs="Simplified Arabic" w:hint="cs"/>
          <w:sz w:val="28"/>
          <w:szCs w:val="28"/>
          <w:rtl/>
          <w:lang w:bidi="ar-DZ"/>
        </w:rPr>
        <w:t xml:space="preserve"> على مستوى الوكالة</w:t>
      </w:r>
      <w:r w:rsidR="007B6CEF">
        <w:rPr>
          <w:rFonts w:ascii="Simplified Arabic" w:eastAsia="Times New Roman" w:hAnsi="Simplified Arabic" w:cs="Simplified Arabic" w:hint="cs"/>
          <w:sz w:val="28"/>
          <w:szCs w:val="28"/>
          <w:rtl/>
          <w:lang w:bidi="ar-DZ"/>
        </w:rPr>
        <w:t>،</w:t>
      </w:r>
      <w:r w:rsidR="002D5BBC">
        <w:rPr>
          <w:rFonts w:ascii="Simplified Arabic" w:eastAsia="Times New Roman" w:hAnsi="Simplified Arabic" w:cs="Simplified Arabic" w:hint="cs"/>
          <w:sz w:val="28"/>
          <w:szCs w:val="28"/>
          <w:rtl/>
          <w:lang w:bidi="ar-DZ"/>
        </w:rPr>
        <w:t xml:space="preserve"> وهو ما يدل على مدى شفافية وكالة الصندوق في التعامل مع المشاريع المقترحة من ناحية، ومدى مطابقة هذه</w:t>
      </w:r>
      <w:r w:rsidR="00A06297">
        <w:rPr>
          <w:rFonts w:ascii="Simplified Arabic" w:eastAsia="Times New Roman" w:hAnsi="Simplified Arabic" w:cs="Simplified Arabic" w:hint="cs"/>
          <w:sz w:val="28"/>
          <w:szCs w:val="28"/>
          <w:rtl/>
          <w:lang w:bidi="ar-DZ"/>
        </w:rPr>
        <w:t xml:space="preserve"> المشاريع ل</w:t>
      </w:r>
      <w:r w:rsidR="002D5BBC">
        <w:rPr>
          <w:rFonts w:ascii="Simplified Arabic" w:eastAsia="Times New Roman" w:hAnsi="Simplified Arabic" w:cs="Simplified Arabic" w:hint="cs"/>
          <w:sz w:val="28"/>
          <w:szCs w:val="28"/>
          <w:rtl/>
          <w:lang w:bidi="ar-DZ"/>
        </w:rPr>
        <w:t>لشروط الموضوعة من طرف وكالة الصندوق</w:t>
      </w:r>
      <w:r w:rsidR="00A06297">
        <w:rPr>
          <w:rFonts w:ascii="Simplified Arabic" w:eastAsia="Times New Roman" w:hAnsi="Simplified Arabic" w:cs="Simplified Arabic" w:hint="cs"/>
          <w:sz w:val="28"/>
          <w:szCs w:val="28"/>
          <w:rtl/>
          <w:lang w:bidi="ar-DZ"/>
        </w:rPr>
        <w:t xml:space="preserve"> من ناحية أخرى</w:t>
      </w:r>
      <w:r w:rsidR="002D5BBC">
        <w:rPr>
          <w:rFonts w:ascii="Simplified Arabic" w:eastAsia="Times New Roman" w:hAnsi="Simplified Arabic" w:cs="Simplified Arabic" w:hint="cs"/>
          <w:sz w:val="28"/>
          <w:szCs w:val="28"/>
          <w:rtl/>
          <w:lang w:bidi="ar-DZ"/>
        </w:rPr>
        <w:t>،</w:t>
      </w:r>
      <w:r w:rsidR="007B6CEF">
        <w:rPr>
          <w:rFonts w:ascii="Simplified Arabic" w:eastAsia="Times New Roman" w:hAnsi="Simplified Arabic" w:cs="Simplified Arabic" w:hint="cs"/>
          <w:sz w:val="28"/>
          <w:szCs w:val="28"/>
          <w:rtl/>
          <w:lang w:bidi="ar-DZ"/>
        </w:rPr>
        <w:t xml:space="preserve"> في حين تم رفض 18 ملف لعدم </w:t>
      </w:r>
      <w:r w:rsidR="00E24138">
        <w:rPr>
          <w:rFonts w:ascii="Simplified Arabic" w:eastAsia="Times New Roman" w:hAnsi="Simplified Arabic" w:cs="Simplified Arabic" w:hint="cs"/>
          <w:sz w:val="28"/>
          <w:szCs w:val="28"/>
          <w:rtl/>
          <w:lang w:bidi="ar-DZ"/>
        </w:rPr>
        <w:t>استيفائ</w:t>
      </w:r>
      <w:r w:rsidR="00E24138">
        <w:rPr>
          <w:rFonts w:ascii="Simplified Arabic" w:eastAsia="Times New Roman" w:hAnsi="Simplified Arabic" w:cs="Simplified Arabic" w:hint="eastAsia"/>
          <w:sz w:val="28"/>
          <w:szCs w:val="28"/>
          <w:rtl/>
          <w:lang w:bidi="ar-DZ"/>
        </w:rPr>
        <w:t>ه</w:t>
      </w:r>
      <w:r w:rsidR="00DB1C38">
        <w:rPr>
          <w:rFonts w:ascii="Simplified Arabic" w:eastAsia="Times New Roman" w:hAnsi="Simplified Arabic" w:cs="Simplified Arabic" w:hint="cs"/>
          <w:sz w:val="28"/>
          <w:szCs w:val="28"/>
          <w:rtl/>
          <w:lang w:bidi="ar-DZ"/>
        </w:rPr>
        <w:t xml:space="preserve"> الشروط اللازمة للحصول على التمويل بعد أن تم مراجعها من طرف لجنة </w:t>
      </w:r>
      <w:r w:rsidR="008518BC">
        <w:rPr>
          <w:rFonts w:ascii="Simplified Arabic" w:eastAsia="Times New Roman" w:hAnsi="Simplified Arabic" w:cs="Simplified Arabic" w:hint="cs"/>
          <w:sz w:val="28"/>
          <w:szCs w:val="28"/>
          <w:rtl/>
          <w:lang w:bidi="ar-DZ"/>
        </w:rPr>
        <w:t>الانتقاء</w:t>
      </w:r>
      <w:r w:rsidR="00DB1C38">
        <w:rPr>
          <w:rFonts w:ascii="Simplified Arabic" w:eastAsia="Times New Roman" w:hAnsi="Simplified Arabic" w:cs="Simplified Arabic" w:hint="cs"/>
          <w:sz w:val="28"/>
          <w:szCs w:val="28"/>
          <w:rtl/>
          <w:lang w:bidi="ar-DZ"/>
        </w:rPr>
        <w:t xml:space="preserve"> والتصديق على المشاريع</w:t>
      </w:r>
      <w:r>
        <w:rPr>
          <w:rFonts w:ascii="Simplified Arabic" w:eastAsia="Times New Roman" w:hAnsi="Simplified Arabic" w:cs="Simplified Arabic" w:hint="cs"/>
          <w:sz w:val="28"/>
          <w:szCs w:val="28"/>
          <w:rtl/>
          <w:lang w:bidi="ar-DZ"/>
        </w:rPr>
        <w:t>، هذا</w:t>
      </w:r>
      <w:r w:rsidR="00DB1C38">
        <w:rPr>
          <w:rFonts w:ascii="Simplified Arabic" w:eastAsia="Times New Roman" w:hAnsi="Simplified Arabic" w:cs="Simplified Arabic" w:hint="cs"/>
          <w:sz w:val="28"/>
          <w:szCs w:val="28"/>
          <w:rtl/>
          <w:lang w:bidi="ar-DZ"/>
        </w:rPr>
        <w:t xml:space="preserve"> ويبقى الفارق بين مجموع الملفات المقبولة و المرفوضة</w:t>
      </w:r>
      <w:r>
        <w:rPr>
          <w:rFonts w:ascii="Simplified Arabic" w:eastAsia="Times New Roman" w:hAnsi="Simplified Arabic" w:cs="Simplified Arabic" w:hint="cs"/>
          <w:sz w:val="28"/>
          <w:szCs w:val="28"/>
          <w:rtl/>
          <w:lang w:bidi="ar-DZ"/>
        </w:rPr>
        <w:t>،</w:t>
      </w:r>
      <w:r w:rsidR="00DB1C38">
        <w:rPr>
          <w:rFonts w:ascii="Simplified Arabic" w:eastAsia="Times New Roman" w:hAnsi="Simplified Arabic" w:cs="Simplified Arabic" w:hint="cs"/>
          <w:sz w:val="28"/>
          <w:szCs w:val="28"/>
          <w:rtl/>
          <w:lang w:bidi="ar-DZ"/>
        </w:rPr>
        <w:t xml:space="preserve"> والملفات </w:t>
      </w:r>
      <w:r w:rsidR="00CC6313">
        <w:rPr>
          <w:rFonts w:ascii="Simplified Arabic" w:eastAsia="Times New Roman" w:hAnsi="Simplified Arabic" w:cs="Simplified Arabic" w:hint="cs"/>
          <w:sz w:val="28"/>
          <w:szCs w:val="28"/>
          <w:rtl/>
          <w:lang w:bidi="ar-DZ"/>
        </w:rPr>
        <w:t>التي ت</w:t>
      </w:r>
      <w:r>
        <w:rPr>
          <w:rFonts w:ascii="Simplified Arabic" w:eastAsia="Times New Roman" w:hAnsi="Simplified Arabic" w:cs="Simplified Arabic" w:hint="cs"/>
          <w:sz w:val="28"/>
          <w:szCs w:val="28"/>
          <w:rtl/>
          <w:lang w:bidi="ar-DZ"/>
        </w:rPr>
        <w:t>َ</w:t>
      </w:r>
      <w:r w:rsidR="00CC6313">
        <w:rPr>
          <w:rFonts w:ascii="Simplified Arabic" w:eastAsia="Times New Roman" w:hAnsi="Simplified Arabic" w:cs="Simplified Arabic" w:hint="cs"/>
          <w:sz w:val="28"/>
          <w:szCs w:val="28"/>
          <w:rtl/>
          <w:lang w:bidi="ar-DZ"/>
        </w:rPr>
        <w:t xml:space="preserve">مت دراستها من قبل اللجنة </w:t>
      </w:r>
      <w:r w:rsidR="00DB1C38">
        <w:rPr>
          <w:rFonts w:ascii="Simplified Arabic" w:eastAsia="Times New Roman" w:hAnsi="Simplified Arabic" w:cs="Simplified Arabic" w:hint="cs"/>
          <w:sz w:val="28"/>
          <w:szCs w:val="28"/>
          <w:rtl/>
          <w:lang w:bidi="ar-DZ"/>
        </w:rPr>
        <w:t>الذي بلغ عددها 13ملف</w:t>
      </w:r>
      <w:r w:rsidR="00506C86">
        <w:rPr>
          <w:rFonts w:ascii="Simplified Arabic" w:eastAsia="Times New Roman" w:hAnsi="Simplified Arabic" w:cs="Simplified Arabic" w:hint="cs"/>
          <w:sz w:val="28"/>
          <w:szCs w:val="28"/>
          <w:rtl/>
          <w:lang w:bidi="ar-DZ"/>
        </w:rPr>
        <w:t xml:space="preserve"> تمثل ملفات غير مكتملة الإ</w:t>
      </w:r>
      <w:r w:rsidR="00DB1C38">
        <w:rPr>
          <w:rFonts w:ascii="Simplified Arabic" w:eastAsia="Times New Roman" w:hAnsi="Simplified Arabic" w:cs="Simplified Arabic" w:hint="cs"/>
          <w:sz w:val="28"/>
          <w:szCs w:val="28"/>
          <w:rtl/>
          <w:lang w:bidi="ar-DZ"/>
        </w:rPr>
        <w:t>جراءات المفر</w:t>
      </w:r>
      <w:r w:rsidR="00506C86">
        <w:rPr>
          <w:rFonts w:ascii="Simplified Arabic" w:eastAsia="Times New Roman" w:hAnsi="Simplified Arabic" w:cs="Simplified Arabic" w:hint="cs"/>
          <w:sz w:val="28"/>
          <w:szCs w:val="28"/>
          <w:rtl/>
          <w:lang w:bidi="ar-DZ"/>
        </w:rPr>
        <w:t>ُ</w:t>
      </w:r>
      <w:r w:rsidR="00DB1C38">
        <w:rPr>
          <w:rFonts w:ascii="Simplified Arabic" w:eastAsia="Times New Roman" w:hAnsi="Simplified Arabic" w:cs="Simplified Arabic" w:hint="cs"/>
          <w:sz w:val="28"/>
          <w:szCs w:val="28"/>
          <w:rtl/>
          <w:lang w:bidi="ar-DZ"/>
        </w:rPr>
        <w:t xml:space="preserve">وضة على صاحب المشروع في انتظار </w:t>
      </w:r>
      <w:r w:rsidR="00CC6313">
        <w:rPr>
          <w:rFonts w:ascii="Simplified Arabic" w:eastAsia="Times New Roman" w:hAnsi="Simplified Arabic" w:cs="Simplified Arabic" w:hint="cs"/>
          <w:sz w:val="28"/>
          <w:szCs w:val="28"/>
          <w:rtl/>
          <w:lang w:bidi="ar-DZ"/>
        </w:rPr>
        <w:t>استيفاءها للشروط اللازمة</w:t>
      </w:r>
      <w:r w:rsidR="00DB1C38">
        <w:rPr>
          <w:rFonts w:ascii="Simplified Arabic" w:eastAsia="Times New Roman" w:hAnsi="Simplified Arabic" w:cs="Simplified Arabic" w:hint="cs"/>
          <w:sz w:val="28"/>
          <w:szCs w:val="28"/>
          <w:rtl/>
          <w:lang w:bidi="ar-DZ"/>
        </w:rPr>
        <w:t xml:space="preserve">. </w:t>
      </w:r>
    </w:p>
    <w:p w:rsidR="003B1F22" w:rsidRPr="004A0FF2" w:rsidRDefault="00CC6313" w:rsidP="00426734">
      <w:pPr>
        <w:pStyle w:val="Sansinterligne"/>
        <w:bidi/>
        <w:ind w:firstLine="566"/>
        <w:jc w:val="lowKashida"/>
        <w:rPr>
          <w:rFonts w:ascii="Simplified Arabic" w:hAnsi="Simplified Arabic" w:cs="Simplified Arabic"/>
          <w:sz w:val="28"/>
          <w:szCs w:val="28"/>
          <w:rtl/>
          <w:lang w:val="en-US" w:bidi="ar-DZ"/>
        </w:rPr>
      </w:pPr>
      <w:r>
        <w:rPr>
          <w:rFonts w:ascii="Simplified Arabic" w:eastAsia="Times New Roman" w:hAnsi="Simplified Arabic" w:cs="Simplified Arabic" w:hint="cs"/>
          <w:sz w:val="28"/>
          <w:szCs w:val="28"/>
          <w:rtl/>
          <w:lang w:bidi="ar-DZ"/>
        </w:rPr>
        <w:t>ما ي</w:t>
      </w:r>
      <w:r w:rsidR="0050120B">
        <w:rPr>
          <w:rFonts w:ascii="Simplified Arabic" w:eastAsia="Times New Roman" w:hAnsi="Simplified Arabic" w:cs="Simplified Arabic" w:hint="cs"/>
          <w:sz w:val="28"/>
          <w:szCs w:val="28"/>
          <w:rtl/>
          <w:lang w:bidi="ar-DZ"/>
        </w:rPr>
        <w:t>ُ</w:t>
      </w:r>
      <w:r>
        <w:rPr>
          <w:rFonts w:ascii="Simplified Arabic" w:eastAsia="Times New Roman" w:hAnsi="Simplified Arabic" w:cs="Simplified Arabic" w:hint="cs"/>
          <w:sz w:val="28"/>
          <w:szCs w:val="28"/>
          <w:rtl/>
          <w:lang w:bidi="ar-DZ"/>
        </w:rPr>
        <w:t xml:space="preserve">مكن ملاحظته أن عدد المؤسسات المنشأة من طرف الوكالة لسنة 2020 </w:t>
      </w:r>
      <w:r w:rsidR="00A655B1">
        <w:rPr>
          <w:rFonts w:ascii="Simplified Arabic" w:eastAsia="Times New Roman" w:hAnsi="Simplified Arabic" w:cs="Simplified Arabic" w:hint="cs"/>
          <w:sz w:val="28"/>
          <w:szCs w:val="28"/>
          <w:rtl/>
          <w:lang w:bidi="ar-DZ"/>
        </w:rPr>
        <w:t>ف</w:t>
      </w:r>
      <w:r w:rsidR="0050120B">
        <w:rPr>
          <w:rFonts w:ascii="Simplified Arabic" w:eastAsia="Times New Roman" w:hAnsi="Simplified Arabic" w:cs="Simplified Arabic" w:hint="cs"/>
          <w:sz w:val="28"/>
          <w:szCs w:val="28"/>
          <w:rtl/>
          <w:lang w:bidi="ar-DZ"/>
        </w:rPr>
        <w:t>َ</w:t>
      </w:r>
      <w:r w:rsidR="00A655B1">
        <w:rPr>
          <w:rFonts w:ascii="Simplified Arabic" w:eastAsia="Times New Roman" w:hAnsi="Simplified Arabic" w:cs="Simplified Arabic" w:hint="cs"/>
          <w:sz w:val="28"/>
          <w:szCs w:val="28"/>
          <w:rtl/>
          <w:lang w:bidi="ar-DZ"/>
        </w:rPr>
        <w:t>اق</w:t>
      </w:r>
      <w:r w:rsidR="00421E2E">
        <w:rPr>
          <w:rFonts w:ascii="Simplified Arabic" w:eastAsia="Times New Roman" w:hAnsi="Simplified Arabic" w:cs="Simplified Arabic" w:hint="cs"/>
          <w:sz w:val="28"/>
          <w:szCs w:val="28"/>
          <w:rtl/>
          <w:lang w:bidi="ar-DZ"/>
        </w:rPr>
        <w:t xml:space="preserve"> نصف عدد الملفات المقبولة</w:t>
      </w:r>
      <w:r w:rsidR="00A655B1">
        <w:rPr>
          <w:rFonts w:ascii="Simplified Arabic" w:eastAsia="Times New Roman" w:hAnsi="Simplified Arabic" w:cs="Simplified Arabic" w:hint="cs"/>
          <w:sz w:val="28"/>
          <w:szCs w:val="28"/>
          <w:rtl/>
          <w:lang w:bidi="ar-DZ"/>
        </w:rPr>
        <w:t xml:space="preserve"> والممولة بصيغة التمويل الثلاثي</w:t>
      </w:r>
      <w:r w:rsidR="00421E2E">
        <w:rPr>
          <w:rFonts w:ascii="Simplified Arabic" w:eastAsia="Times New Roman" w:hAnsi="Simplified Arabic" w:cs="Simplified Arabic" w:hint="cs"/>
          <w:sz w:val="28"/>
          <w:szCs w:val="28"/>
          <w:rtl/>
          <w:lang w:bidi="ar-DZ"/>
        </w:rPr>
        <w:t>، ر</w:t>
      </w:r>
      <w:r w:rsidR="0050120B">
        <w:rPr>
          <w:rFonts w:ascii="Simplified Arabic" w:eastAsia="Times New Roman" w:hAnsi="Simplified Arabic" w:cs="Simplified Arabic" w:hint="cs"/>
          <w:sz w:val="28"/>
          <w:szCs w:val="28"/>
          <w:rtl/>
          <w:lang w:bidi="ar-DZ"/>
        </w:rPr>
        <w:t>ُ</w:t>
      </w:r>
      <w:r w:rsidR="00421E2E">
        <w:rPr>
          <w:rFonts w:ascii="Simplified Arabic" w:eastAsia="Times New Roman" w:hAnsi="Simplified Arabic" w:cs="Simplified Arabic" w:hint="cs"/>
          <w:sz w:val="28"/>
          <w:szCs w:val="28"/>
          <w:rtl/>
          <w:lang w:bidi="ar-DZ"/>
        </w:rPr>
        <w:t>غم الظروف الاقتصادية التي مرت بها الولاية والتخوف الذي لازم العديد من أصحاب المشاريع بسبب الظروف الصعبة ال</w:t>
      </w:r>
      <w:r w:rsidR="0050120B">
        <w:rPr>
          <w:rFonts w:ascii="Simplified Arabic" w:eastAsia="Times New Roman" w:hAnsi="Simplified Arabic" w:cs="Simplified Arabic" w:hint="cs"/>
          <w:sz w:val="28"/>
          <w:szCs w:val="28"/>
          <w:rtl/>
          <w:lang w:bidi="ar-DZ"/>
        </w:rPr>
        <w:t xml:space="preserve">تي مرت بها كبرى مؤسسات الولاية </w:t>
      </w:r>
      <w:r w:rsidR="00834A58">
        <w:rPr>
          <w:rFonts w:ascii="Simplified Arabic" w:eastAsia="Times New Roman" w:hAnsi="Simplified Arabic" w:cs="Simplified Arabic" w:hint="cs"/>
          <w:sz w:val="28"/>
          <w:szCs w:val="28"/>
          <w:rtl/>
          <w:lang w:bidi="ar-DZ"/>
        </w:rPr>
        <w:t>ك</w:t>
      </w:r>
      <w:r w:rsidR="00421E2E">
        <w:rPr>
          <w:rFonts w:ascii="Simplified Arabic" w:eastAsia="Times New Roman" w:hAnsi="Simplified Arabic" w:cs="Simplified Arabic" w:hint="cs"/>
          <w:sz w:val="28"/>
          <w:szCs w:val="28"/>
          <w:rtl/>
          <w:lang w:bidi="ar-DZ"/>
        </w:rPr>
        <w:t xml:space="preserve">تسريح العمال، تجميد بعض الأنشطة، </w:t>
      </w:r>
      <w:r w:rsidR="00850151">
        <w:rPr>
          <w:rFonts w:ascii="Simplified Arabic" w:eastAsia="Times New Roman" w:hAnsi="Simplified Arabic" w:cs="Simplified Arabic" w:hint="cs"/>
          <w:sz w:val="28"/>
          <w:szCs w:val="28"/>
          <w:rtl/>
          <w:lang w:bidi="ar-DZ"/>
        </w:rPr>
        <w:t>بالإضافة</w:t>
      </w:r>
      <w:r w:rsidR="00421E2E">
        <w:rPr>
          <w:rFonts w:ascii="Simplified Arabic" w:eastAsia="Times New Roman" w:hAnsi="Simplified Arabic" w:cs="Simplified Arabic" w:hint="cs"/>
          <w:sz w:val="28"/>
          <w:szCs w:val="28"/>
          <w:rtl/>
          <w:lang w:bidi="ar-DZ"/>
        </w:rPr>
        <w:t xml:space="preserve"> إلى الظروف الصحية التي </w:t>
      </w:r>
      <w:r w:rsidR="00426734">
        <w:rPr>
          <w:rFonts w:ascii="Simplified Arabic" w:eastAsia="Times New Roman" w:hAnsi="Simplified Arabic" w:cs="Simplified Arabic" w:hint="cs"/>
          <w:sz w:val="28"/>
          <w:szCs w:val="28"/>
          <w:rtl/>
          <w:lang w:bidi="ar-DZ"/>
        </w:rPr>
        <w:t>عرفتها</w:t>
      </w:r>
      <w:r w:rsidR="00421E2E">
        <w:rPr>
          <w:rFonts w:ascii="Simplified Arabic" w:eastAsia="Times New Roman" w:hAnsi="Simplified Arabic" w:cs="Simplified Arabic" w:hint="cs"/>
          <w:sz w:val="28"/>
          <w:szCs w:val="28"/>
          <w:rtl/>
          <w:lang w:bidi="ar-DZ"/>
        </w:rPr>
        <w:t xml:space="preserve"> الولاية </w:t>
      </w:r>
      <w:r w:rsidR="00214A62">
        <w:rPr>
          <w:rFonts w:ascii="Simplified Arabic" w:eastAsia="Times New Roman" w:hAnsi="Simplified Arabic" w:cs="Simplified Arabic" w:hint="cs"/>
          <w:sz w:val="28"/>
          <w:szCs w:val="28"/>
          <w:rtl/>
          <w:lang w:bidi="ar-DZ"/>
        </w:rPr>
        <w:t xml:space="preserve"> نتيجة انتشار وباء كورونا الذي أثر سلبيا على مداخيل الأفراد من جهة وزيادة المصاريف العلاجية من جهة أخرى، </w:t>
      </w:r>
      <w:r w:rsidR="00850151">
        <w:rPr>
          <w:rFonts w:ascii="Simplified Arabic" w:eastAsia="Times New Roman" w:hAnsi="Simplified Arabic" w:cs="Simplified Arabic" w:hint="cs"/>
          <w:sz w:val="28"/>
          <w:szCs w:val="28"/>
          <w:rtl/>
          <w:lang w:bidi="ar-DZ"/>
        </w:rPr>
        <w:t>بالإضافة</w:t>
      </w:r>
      <w:r w:rsidR="00214A62">
        <w:rPr>
          <w:rFonts w:ascii="Simplified Arabic" w:eastAsia="Times New Roman" w:hAnsi="Simplified Arabic" w:cs="Simplified Arabic" w:hint="cs"/>
          <w:sz w:val="28"/>
          <w:szCs w:val="28"/>
          <w:rtl/>
          <w:lang w:bidi="ar-DZ"/>
        </w:rPr>
        <w:t xml:space="preserve"> إلى </w:t>
      </w:r>
      <w:r w:rsidR="00421E2E">
        <w:rPr>
          <w:rFonts w:ascii="Simplified Arabic" w:eastAsia="Times New Roman" w:hAnsi="Simplified Arabic" w:cs="Simplified Arabic" w:hint="cs"/>
          <w:sz w:val="28"/>
          <w:szCs w:val="28"/>
          <w:rtl/>
          <w:lang w:bidi="ar-DZ"/>
        </w:rPr>
        <w:t>فرض الحجر الصحي</w:t>
      </w:r>
      <w:r w:rsidR="00214A62">
        <w:rPr>
          <w:rFonts w:ascii="Simplified Arabic" w:eastAsia="Times New Roman" w:hAnsi="Simplified Arabic" w:cs="Simplified Arabic" w:hint="cs"/>
          <w:sz w:val="28"/>
          <w:szCs w:val="28"/>
          <w:rtl/>
          <w:lang w:bidi="ar-DZ"/>
        </w:rPr>
        <w:t xml:space="preserve"> الذي أثر</w:t>
      </w:r>
      <w:r w:rsidR="00506C86">
        <w:rPr>
          <w:rFonts w:ascii="Simplified Arabic" w:eastAsia="Times New Roman" w:hAnsi="Simplified Arabic" w:cs="Simplified Arabic" w:hint="cs"/>
          <w:sz w:val="28"/>
          <w:szCs w:val="28"/>
          <w:rtl/>
          <w:lang w:bidi="ar-DZ"/>
        </w:rPr>
        <w:t xml:space="preserve"> على سير ج</w:t>
      </w:r>
      <w:r w:rsidR="0050120B">
        <w:rPr>
          <w:rFonts w:ascii="Simplified Arabic" w:eastAsia="Times New Roman" w:hAnsi="Simplified Arabic" w:cs="Simplified Arabic" w:hint="cs"/>
          <w:sz w:val="28"/>
          <w:szCs w:val="28"/>
          <w:rtl/>
          <w:lang w:bidi="ar-DZ"/>
        </w:rPr>
        <w:t>ُ</w:t>
      </w:r>
      <w:r w:rsidR="00506C86">
        <w:rPr>
          <w:rFonts w:ascii="Simplified Arabic" w:eastAsia="Times New Roman" w:hAnsi="Simplified Arabic" w:cs="Simplified Arabic" w:hint="cs"/>
          <w:sz w:val="28"/>
          <w:szCs w:val="28"/>
          <w:rtl/>
          <w:lang w:bidi="ar-DZ"/>
        </w:rPr>
        <w:t>ل الأنشطة الاقتصادية،</w:t>
      </w:r>
      <w:r w:rsidR="00834A58">
        <w:rPr>
          <w:rFonts w:ascii="Simplified Arabic" w:eastAsia="Times New Roman" w:hAnsi="Simplified Arabic" w:cs="Simplified Arabic" w:hint="cs"/>
          <w:sz w:val="28"/>
          <w:szCs w:val="28"/>
          <w:rtl/>
          <w:lang w:bidi="ar-DZ"/>
        </w:rPr>
        <w:t>و</w:t>
      </w:r>
      <w:r w:rsidR="00506C86">
        <w:rPr>
          <w:rFonts w:ascii="Simplified Arabic" w:eastAsia="Times New Roman" w:hAnsi="Simplified Arabic" w:cs="Simplified Arabic" w:hint="cs"/>
          <w:sz w:val="28"/>
          <w:szCs w:val="28"/>
          <w:rtl/>
          <w:lang w:bidi="ar-DZ"/>
        </w:rPr>
        <w:t>ولد حالة من التردد ل</w:t>
      </w:r>
      <w:r w:rsidR="00834A58">
        <w:rPr>
          <w:rFonts w:ascii="Simplified Arabic" w:eastAsia="Times New Roman" w:hAnsi="Simplified Arabic" w:cs="Simplified Arabic" w:hint="cs"/>
          <w:sz w:val="28"/>
          <w:szCs w:val="28"/>
          <w:rtl/>
          <w:lang w:bidi="ar-DZ"/>
        </w:rPr>
        <w:t>دى ا</w:t>
      </w:r>
      <w:r w:rsidR="00506C86">
        <w:rPr>
          <w:rFonts w:ascii="Simplified Arabic" w:eastAsia="Times New Roman" w:hAnsi="Simplified Arabic" w:cs="Simplified Arabic" w:hint="cs"/>
          <w:sz w:val="28"/>
          <w:szCs w:val="28"/>
          <w:rtl/>
          <w:lang w:bidi="ar-DZ"/>
        </w:rPr>
        <w:t>لراغبين في إ</w:t>
      </w:r>
      <w:r w:rsidR="00214A62">
        <w:rPr>
          <w:rFonts w:ascii="Simplified Arabic" w:eastAsia="Times New Roman" w:hAnsi="Simplified Arabic" w:cs="Simplified Arabic" w:hint="cs"/>
          <w:sz w:val="28"/>
          <w:szCs w:val="28"/>
          <w:rtl/>
          <w:lang w:bidi="ar-DZ"/>
        </w:rPr>
        <w:t xml:space="preserve">نشاء مشاريع، </w:t>
      </w:r>
      <w:r w:rsidR="00506C86">
        <w:rPr>
          <w:rFonts w:ascii="Simplified Arabic" w:eastAsia="Times New Roman" w:hAnsi="Simplified Arabic" w:cs="Simplified Arabic" w:hint="cs"/>
          <w:sz w:val="28"/>
          <w:szCs w:val="28"/>
          <w:rtl/>
          <w:lang w:bidi="ar-DZ"/>
        </w:rPr>
        <w:t>ما يدفعنا للقول بأن</w:t>
      </w:r>
      <w:r w:rsidR="006F4E9C">
        <w:rPr>
          <w:rFonts w:ascii="Simplified Arabic" w:eastAsia="Times New Roman" w:hAnsi="Simplified Arabic" w:cs="Simplified Arabic" w:hint="cs"/>
          <w:sz w:val="28"/>
          <w:szCs w:val="28"/>
          <w:rtl/>
          <w:lang w:bidi="ar-DZ"/>
        </w:rPr>
        <w:t xml:space="preserve"> </w:t>
      </w:r>
      <w:r w:rsidR="00834A58">
        <w:rPr>
          <w:rFonts w:ascii="Simplified Arabic" w:eastAsia="Times New Roman" w:hAnsi="Simplified Arabic" w:cs="Simplified Arabic" w:hint="cs"/>
          <w:sz w:val="28"/>
          <w:szCs w:val="28"/>
          <w:rtl/>
          <w:lang w:bidi="ar-DZ"/>
        </w:rPr>
        <w:t xml:space="preserve">الوكالة عملت بشكل كبير على المساهمة في دفع </w:t>
      </w:r>
      <w:r w:rsidR="008518BC">
        <w:rPr>
          <w:rFonts w:ascii="Simplified Arabic" w:eastAsia="Times New Roman" w:hAnsi="Simplified Arabic" w:cs="Simplified Arabic" w:hint="cs"/>
          <w:sz w:val="28"/>
          <w:szCs w:val="28"/>
          <w:rtl/>
          <w:lang w:bidi="ar-DZ"/>
        </w:rPr>
        <w:t>ع</w:t>
      </w:r>
      <w:r w:rsidR="00834A58">
        <w:rPr>
          <w:rFonts w:ascii="Simplified Arabic" w:eastAsia="Times New Roman" w:hAnsi="Simplified Arabic" w:cs="Simplified Arabic" w:hint="cs"/>
          <w:sz w:val="28"/>
          <w:szCs w:val="28"/>
          <w:rtl/>
          <w:lang w:bidi="ar-DZ"/>
        </w:rPr>
        <w:t xml:space="preserve">جلة </w:t>
      </w:r>
      <w:r w:rsidR="008518BC">
        <w:rPr>
          <w:rFonts w:ascii="Simplified Arabic" w:eastAsia="Times New Roman" w:hAnsi="Simplified Arabic" w:cs="Simplified Arabic" w:hint="cs"/>
          <w:sz w:val="28"/>
          <w:szCs w:val="28"/>
          <w:rtl/>
          <w:lang w:bidi="ar-DZ"/>
        </w:rPr>
        <w:t>الاقتصاد</w:t>
      </w:r>
      <w:r w:rsidR="00834A58">
        <w:rPr>
          <w:rFonts w:ascii="Simplified Arabic" w:eastAsia="Times New Roman" w:hAnsi="Simplified Arabic" w:cs="Simplified Arabic" w:hint="cs"/>
          <w:sz w:val="28"/>
          <w:szCs w:val="28"/>
          <w:rtl/>
          <w:lang w:bidi="ar-DZ"/>
        </w:rPr>
        <w:t xml:space="preserve"> على مستوى الولاية وشاركت في إنشاء العديد من المؤسسات المصغرة</w:t>
      </w:r>
      <w:r w:rsidR="008518BC">
        <w:rPr>
          <w:rFonts w:ascii="Simplified Arabic" w:eastAsia="Times New Roman" w:hAnsi="Simplified Arabic" w:cs="Simplified Arabic" w:hint="cs"/>
          <w:sz w:val="28"/>
          <w:szCs w:val="28"/>
          <w:rtl/>
          <w:lang w:bidi="ar-DZ"/>
        </w:rPr>
        <w:t>،</w:t>
      </w:r>
      <w:r w:rsidR="00426734">
        <w:rPr>
          <w:rFonts w:ascii="Simplified Arabic" w:eastAsia="Times New Roman" w:hAnsi="Simplified Arabic" w:cs="Simplified Arabic" w:hint="cs"/>
          <w:sz w:val="28"/>
          <w:szCs w:val="28"/>
          <w:rtl/>
          <w:lang w:bidi="ar-DZ"/>
        </w:rPr>
        <w:t xml:space="preserve"> </w:t>
      </w:r>
      <w:r w:rsidR="008518BC">
        <w:rPr>
          <w:rFonts w:ascii="Simplified Arabic" w:eastAsia="Times New Roman" w:hAnsi="Simplified Arabic" w:cs="Simplified Arabic" w:hint="cs"/>
          <w:sz w:val="28"/>
          <w:szCs w:val="28"/>
          <w:rtl/>
          <w:lang w:bidi="ar-DZ"/>
        </w:rPr>
        <w:t>و</w:t>
      </w:r>
      <w:r w:rsidR="00834A58">
        <w:rPr>
          <w:rFonts w:ascii="Simplified Arabic" w:eastAsia="Times New Roman" w:hAnsi="Simplified Arabic" w:cs="Simplified Arabic" w:hint="cs"/>
          <w:sz w:val="28"/>
          <w:szCs w:val="28"/>
          <w:rtl/>
          <w:lang w:bidi="ar-DZ"/>
        </w:rPr>
        <w:t>قامت بأداء الدور المنوط بها بالرغم الظروف الصعبة</w:t>
      </w:r>
      <w:r w:rsidR="00214A62">
        <w:rPr>
          <w:rFonts w:ascii="Simplified Arabic" w:eastAsia="Times New Roman" w:hAnsi="Simplified Arabic" w:cs="Simplified Arabic" w:hint="cs"/>
          <w:sz w:val="28"/>
          <w:szCs w:val="28"/>
          <w:rtl/>
          <w:lang w:bidi="ar-DZ"/>
        </w:rPr>
        <w:t>.</w:t>
      </w:r>
    </w:p>
    <w:p w:rsidR="001E7EF3" w:rsidRDefault="001E7EF3" w:rsidP="004A59B0">
      <w:pPr>
        <w:pStyle w:val="Sansinterligne"/>
        <w:numPr>
          <w:ilvl w:val="0"/>
          <w:numId w:val="26"/>
        </w:numPr>
        <w:bidi/>
        <w:ind w:left="566" w:hanging="567"/>
        <w:jc w:val="lowKashida"/>
        <w:rPr>
          <w:rFonts w:ascii="Simplified Arabic" w:hAnsi="Simplified Arabic" w:cs="Simplified Arabic"/>
          <w:sz w:val="28"/>
          <w:szCs w:val="28"/>
          <w:lang w:bidi="ar-DZ"/>
        </w:rPr>
      </w:pPr>
      <w:r>
        <w:rPr>
          <w:rFonts w:ascii="Simplified Arabic" w:eastAsia="Times New Roman" w:hAnsi="Simplified Arabic" w:cs="Simplified Arabic" w:hint="cs"/>
          <w:b/>
          <w:bCs/>
          <w:sz w:val="28"/>
          <w:szCs w:val="28"/>
          <w:rtl/>
          <w:lang w:bidi="ar-DZ"/>
        </w:rPr>
        <w:t>ت</w:t>
      </w:r>
      <w:r w:rsidR="00C7056D">
        <w:rPr>
          <w:rFonts w:ascii="Simplified Arabic" w:eastAsia="Times New Roman" w:hAnsi="Simplified Arabic" w:cs="Simplified Arabic" w:hint="cs"/>
          <w:b/>
          <w:bCs/>
          <w:sz w:val="28"/>
          <w:szCs w:val="28"/>
          <w:rtl/>
          <w:lang w:bidi="ar-DZ"/>
        </w:rPr>
        <w:t xml:space="preserve">وزيع </w:t>
      </w:r>
      <w:r>
        <w:rPr>
          <w:rFonts w:ascii="Simplified Arabic" w:eastAsia="Times New Roman" w:hAnsi="Simplified Arabic" w:cs="Simplified Arabic" w:hint="cs"/>
          <w:b/>
          <w:bCs/>
          <w:sz w:val="28"/>
          <w:szCs w:val="28"/>
          <w:rtl/>
          <w:lang w:bidi="ar-DZ"/>
        </w:rPr>
        <w:t>المؤسسات الم</w:t>
      </w:r>
      <w:r w:rsidR="004A59B0">
        <w:rPr>
          <w:rFonts w:ascii="Simplified Arabic" w:eastAsia="Times New Roman" w:hAnsi="Simplified Arabic" w:cs="Simplified Arabic" w:hint="cs"/>
          <w:b/>
          <w:bCs/>
          <w:sz w:val="28"/>
          <w:szCs w:val="28"/>
          <w:rtl/>
          <w:lang w:bidi="ar-DZ"/>
        </w:rPr>
        <w:t>صغرة الممولة حسب قطاع النشاط</w:t>
      </w:r>
      <w:r w:rsidR="006F4E9C">
        <w:rPr>
          <w:rFonts w:ascii="Simplified Arabic" w:eastAsia="Times New Roman" w:hAnsi="Simplified Arabic" w:cs="Simplified Arabic" w:hint="cs"/>
          <w:b/>
          <w:bCs/>
          <w:sz w:val="28"/>
          <w:szCs w:val="28"/>
          <w:rtl/>
          <w:lang w:bidi="ar-DZ"/>
        </w:rPr>
        <w:t xml:space="preserve"> </w:t>
      </w:r>
      <w:r w:rsidR="00426734">
        <w:rPr>
          <w:rFonts w:ascii="Simplified Arabic" w:eastAsia="Times New Roman" w:hAnsi="Simplified Arabic" w:cs="Simplified Arabic" w:hint="cs"/>
          <w:b/>
          <w:bCs/>
          <w:sz w:val="28"/>
          <w:szCs w:val="28"/>
          <w:rtl/>
          <w:lang w:bidi="ar-DZ"/>
        </w:rPr>
        <w:t>ومساهمة كل قطاع</w:t>
      </w:r>
      <w:r>
        <w:rPr>
          <w:rFonts w:ascii="Simplified Arabic" w:eastAsia="Times New Roman" w:hAnsi="Simplified Arabic" w:cs="Simplified Arabic" w:hint="cs"/>
          <w:b/>
          <w:bCs/>
          <w:sz w:val="28"/>
          <w:szCs w:val="28"/>
          <w:rtl/>
          <w:lang w:bidi="ar-DZ"/>
        </w:rPr>
        <w:t xml:space="preserve"> في التشغيل:</w:t>
      </w:r>
    </w:p>
    <w:p w:rsidR="00E24138" w:rsidRDefault="001E7EF3" w:rsidP="007408FF">
      <w:pPr>
        <w:pStyle w:val="Sansinterligne"/>
        <w:bidi/>
        <w:ind w:left="-1" w:firstLine="567"/>
        <w:jc w:val="lowKashida"/>
        <w:rPr>
          <w:rFonts w:ascii="Simplified Arabic" w:eastAsia="Times New Roman" w:hAnsi="Simplified Arabic" w:cs="Simplified Arabic"/>
          <w:b/>
          <w:bCs/>
          <w:sz w:val="28"/>
          <w:szCs w:val="28"/>
          <w:rtl/>
        </w:rPr>
      </w:pPr>
      <w:r>
        <w:rPr>
          <w:rFonts w:ascii="Simplified Arabic" w:hAnsi="Simplified Arabic" w:cs="Simplified Arabic" w:hint="cs"/>
          <w:sz w:val="28"/>
          <w:szCs w:val="28"/>
          <w:rtl/>
          <w:lang w:bidi="ar-DZ"/>
        </w:rPr>
        <w:t xml:space="preserve">تتوزع المؤسسات المصغرة المستفيدة من </w:t>
      </w:r>
      <w:r w:rsidR="00517305">
        <w:rPr>
          <w:rFonts w:ascii="Simplified Arabic" w:hAnsi="Simplified Arabic" w:cs="Simplified Arabic" w:hint="cs"/>
          <w:sz w:val="28"/>
          <w:szCs w:val="28"/>
          <w:rtl/>
          <w:lang w:bidi="ar-DZ"/>
        </w:rPr>
        <w:t>دعم الوكالة</w:t>
      </w:r>
      <w:r w:rsidR="00426734">
        <w:rPr>
          <w:rFonts w:ascii="Simplified Arabic" w:hAnsi="Simplified Arabic" w:cs="Simplified Arabic" w:hint="cs"/>
          <w:sz w:val="28"/>
          <w:szCs w:val="28"/>
          <w:rtl/>
          <w:lang w:bidi="ar-DZ"/>
        </w:rPr>
        <w:t xml:space="preserve"> الصندوق</w:t>
      </w:r>
      <w:r w:rsidR="00517305">
        <w:rPr>
          <w:rFonts w:ascii="Simplified Arabic" w:hAnsi="Simplified Arabic" w:cs="Simplified Arabic" w:hint="cs"/>
          <w:sz w:val="28"/>
          <w:szCs w:val="28"/>
          <w:rtl/>
          <w:lang w:bidi="ar-DZ"/>
        </w:rPr>
        <w:t xml:space="preserve"> على عدة قطاعات</w:t>
      </w:r>
      <w:r w:rsidR="00426734">
        <w:rPr>
          <w:rFonts w:ascii="Simplified Arabic" w:hAnsi="Simplified Arabic" w:cs="Simplified Arabic" w:hint="cs"/>
          <w:sz w:val="28"/>
          <w:szCs w:val="28"/>
          <w:rtl/>
          <w:lang w:bidi="ar-DZ"/>
        </w:rPr>
        <w:t>،</w:t>
      </w:r>
      <w:r w:rsidR="00517305">
        <w:rPr>
          <w:rFonts w:ascii="Simplified Arabic" w:hAnsi="Simplified Arabic" w:cs="Simplified Arabic" w:hint="cs"/>
          <w:sz w:val="28"/>
          <w:szCs w:val="28"/>
          <w:rtl/>
          <w:lang w:bidi="ar-DZ"/>
        </w:rPr>
        <w:t xml:space="preserve"> تُساهم بدورها في </w:t>
      </w:r>
      <w:r w:rsidR="00426734">
        <w:rPr>
          <w:rFonts w:ascii="Simplified Arabic" w:hAnsi="Simplified Arabic" w:cs="Simplified Arabic" w:hint="cs"/>
          <w:sz w:val="28"/>
          <w:szCs w:val="28"/>
          <w:rtl/>
          <w:lang w:bidi="ar-DZ"/>
        </w:rPr>
        <w:t>استحداث وتوفير</w:t>
      </w:r>
      <w:r w:rsidR="00517305">
        <w:rPr>
          <w:rFonts w:ascii="Simplified Arabic" w:hAnsi="Simplified Arabic" w:cs="Simplified Arabic" w:hint="cs"/>
          <w:sz w:val="28"/>
          <w:szCs w:val="28"/>
          <w:rtl/>
          <w:lang w:bidi="ar-DZ"/>
        </w:rPr>
        <w:t xml:space="preserve"> مناصب شغل</w:t>
      </w:r>
      <w:r w:rsidR="002B12E6">
        <w:rPr>
          <w:rFonts w:ascii="Simplified Arabic" w:hAnsi="Simplified Arabic" w:cs="Simplified Arabic" w:hint="cs"/>
          <w:sz w:val="28"/>
          <w:szCs w:val="28"/>
          <w:rtl/>
          <w:lang w:bidi="ar-DZ"/>
        </w:rPr>
        <w:t xml:space="preserve">، </w:t>
      </w:r>
      <w:r w:rsidR="00426734">
        <w:rPr>
          <w:rFonts w:ascii="Simplified Arabic" w:hAnsi="Simplified Arabic" w:cs="Simplified Arabic" w:hint="cs"/>
          <w:sz w:val="28"/>
          <w:szCs w:val="28"/>
          <w:rtl/>
          <w:lang w:bidi="ar-DZ"/>
        </w:rPr>
        <w:t>مثل</w:t>
      </w:r>
      <w:r w:rsidR="002B12E6">
        <w:rPr>
          <w:rFonts w:ascii="Simplified Arabic" w:hAnsi="Simplified Arabic" w:cs="Simplified Arabic" w:hint="cs"/>
          <w:sz w:val="28"/>
          <w:szCs w:val="28"/>
          <w:rtl/>
          <w:lang w:bidi="ar-DZ"/>
        </w:rPr>
        <w:t>ما يُوضحه الجدول الموالي</w:t>
      </w:r>
      <w:r>
        <w:rPr>
          <w:rFonts w:ascii="Simplified Arabic" w:hAnsi="Simplified Arabic" w:cs="Simplified Arabic" w:hint="cs"/>
          <w:sz w:val="28"/>
          <w:szCs w:val="28"/>
          <w:rtl/>
          <w:lang w:bidi="ar-DZ"/>
        </w:rPr>
        <w:t>:</w:t>
      </w:r>
    </w:p>
    <w:p w:rsidR="00C7056D" w:rsidRDefault="00C7056D" w:rsidP="00E24138">
      <w:pPr>
        <w:pStyle w:val="Sansinterligne"/>
        <w:bidi/>
        <w:ind w:left="566"/>
        <w:jc w:val="lowKashida"/>
        <w:rPr>
          <w:rFonts w:ascii="Simplified Arabic" w:hAnsi="Simplified Arabic" w:cs="Simplified Arabic"/>
          <w:sz w:val="28"/>
          <w:szCs w:val="28"/>
          <w:rtl/>
          <w:lang w:bidi="ar-DZ"/>
        </w:rPr>
      </w:pPr>
      <w:r w:rsidRPr="0018172C">
        <w:rPr>
          <w:rFonts w:ascii="Simplified Arabic" w:eastAsia="Times New Roman" w:hAnsi="Simplified Arabic" w:cs="Simplified Arabic" w:hint="cs"/>
          <w:b/>
          <w:bCs/>
          <w:sz w:val="28"/>
          <w:szCs w:val="28"/>
          <w:rtl/>
        </w:rPr>
        <w:t>الجدول رقم (0</w:t>
      </w:r>
      <w:r w:rsidR="0025639E">
        <w:rPr>
          <w:rFonts w:ascii="Simplified Arabic" w:eastAsia="Times New Roman" w:hAnsi="Simplified Arabic" w:cs="Simplified Arabic" w:hint="cs"/>
          <w:b/>
          <w:bCs/>
          <w:sz w:val="28"/>
          <w:szCs w:val="28"/>
          <w:rtl/>
        </w:rPr>
        <w:t>4</w:t>
      </w:r>
      <w:r w:rsidRPr="00C425A1">
        <w:rPr>
          <w:rFonts w:ascii="Simplified Arabic" w:eastAsia="Times New Roman" w:hAnsi="Simplified Arabic" w:cs="Simplified Arabic" w:hint="cs"/>
          <w:sz w:val="28"/>
          <w:szCs w:val="28"/>
          <w:rtl/>
        </w:rPr>
        <w:t>): توزيع المؤسسات المصغرة المستفيدة من دعم (</w:t>
      </w:r>
      <w:r w:rsidRPr="00C425A1">
        <w:rPr>
          <w:rFonts w:ascii="Simplified Arabic" w:eastAsia="Times New Roman" w:hAnsi="Simplified Arabic" w:cs="Simplified Arabic"/>
          <w:sz w:val="28"/>
          <w:szCs w:val="28"/>
        </w:rPr>
        <w:t>CNAC</w:t>
      </w:r>
      <w:r w:rsidRPr="00C425A1">
        <w:rPr>
          <w:rFonts w:ascii="Simplified Arabic" w:eastAsia="Times New Roman" w:hAnsi="Simplified Arabic" w:cs="Simplified Arabic" w:hint="cs"/>
          <w:sz w:val="28"/>
          <w:szCs w:val="28"/>
          <w:rtl/>
        </w:rPr>
        <w:t>) حسب قطاع النشاط</w:t>
      </w:r>
    </w:p>
    <w:tbl>
      <w:tblPr>
        <w:tblStyle w:val="Grilledutableau"/>
        <w:bidiVisual/>
        <w:tblW w:w="0" w:type="auto"/>
        <w:jc w:val="center"/>
        <w:tblLook w:val="04A0"/>
      </w:tblPr>
      <w:tblGrid>
        <w:gridCol w:w="1724"/>
        <w:gridCol w:w="2170"/>
        <w:gridCol w:w="2930"/>
      </w:tblGrid>
      <w:tr w:rsidR="00C7056D" w:rsidTr="00D17D8D">
        <w:trPr>
          <w:jc w:val="center"/>
        </w:trPr>
        <w:tc>
          <w:tcPr>
            <w:tcW w:w="0" w:type="auto"/>
            <w:shd w:val="clear" w:color="auto" w:fill="D9D9D9" w:themeFill="background1" w:themeFillShade="D9"/>
          </w:tcPr>
          <w:p w:rsidR="00C7056D" w:rsidRPr="00C7056D" w:rsidRDefault="00C7056D" w:rsidP="001E7EF3">
            <w:pPr>
              <w:pStyle w:val="Sansinterligne"/>
              <w:bidi/>
              <w:jc w:val="lowKashida"/>
              <w:rPr>
                <w:rFonts w:ascii="Simplified Arabic" w:hAnsi="Simplified Arabic" w:cs="Simplified Arabic"/>
                <w:b/>
                <w:bCs/>
                <w:sz w:val="28"/>
                <w:szCs w:val="28"/>
                <w:rtl/>
                <w:lang w:bidi="ar-DZ"/>
              </w:rPr>
            </w:pPr>
            <w:r w:rsidRPr="00C7056D">
              <w:rPr>
                <w:rFonts w:ascii="Simplified Arabic" w:hAnsi="Simplified Arabic" w:cs="Simplified Arabic" w:hint="cs"/>
                <w:b/>
                <w:bCs/>
                <w:sz w:val="28"/>
                <w:szCs w:val="28"/>
                <w:rtl/>
                <w:lang w:bidi="ar-DZ"/>
              </w:rPr>
              <w:t>قطاع النشاط</w:t>
            </w:r>
          </w:p>
        </w:tc>
        <w:tc>
          <w:tcPr>
            <w:tcW w:w="0" w:type="auto"/>
            <w:shd w:val="clear" w:color="auto" w:fill="D9D9D9" w:themeFill="background1" w:themeFillShade="D9"/>
          </w:tcPr>
          <w:p w:rsidR="00C7056D" w:rsidRPr="00C7056D" w:rsidRDefault="00C7056D" w:rsidP="001E7EF3">
            <w:pPr>
              <w:pStyle w:val="Sansinterligne"/>
              <w:bidi/>
              <w:jc w:val="lowKashida"/>
              <w:rPr>
                <w:rFonts w:ascii="Simplified Arabic" w:hAnsi="Simplified Arabic" w:cs="Simplified Arabic"/>
                <w:b/>
                <w:bCs/>
                <w:sz w:val="28"/>
                <w:szCs w:val="28"/>
                <w:rtl/>
                <w:lang w:bidi="ar-DZ"/>
              </w:rPr>
            </w:pPr>
            <w:r w:rsidRPr="00C7056D">
              <w:rPr>
                <w:rFonts w:ascii="Simplified Arabic" w:hAnsi="Simplified Arabic" w:cs="Simplified Arabic" w:hint="cs"/>
                <w:b/>
                <w:bCs/>
                <w:sz w:val="28"/>
                <w:szCs w:val="28"/>
                <w:rtl/>
                <w:lang w:bidi="ar-DZ"/>
              </w:rPr>
              <w:t xml:space="preserve">عدد المشاريع الممولة </w:t>
            </w:r>
          </w:p>
        </w:tc>
        <w:tc>
          <w:tcPr>
            <w:tcW w:w="0" w:type="auto"/>
            <w:shd w:val="clear" w:color="auto" w:fill="D9D9D9" w:themeFill="background1" w:themeFillShade="D9"/>
          </w:tcPr>
          <w:p w:rsidR="00C7056D" w:rsidRPr="00C7056D" w:rsidRDefault="00C7056D" w:rsidP="001E7EF3">
            <w:pPr>
              <w:pStyle w:val="Sansinterligne"/>
              <w:bidi/>
              <w:jc w:val="lowKashida"/>
              <w:rPr>
                <w:rFonts w:ascii="Simplified Arabic" w:hAnsi="Simplified Arabic" w:cs="Simplified Arabic"/>
                <w:b/>
                <w:bCs/>
                <w:sz w:val="28"/>
                <w:szCs w:val="28"/>
                <w:rtl/>
                <w:lang w:bidi="ar-DZ"/>
              </w:rPr>
            </w:pPr>
            <w:r w:rsidRPr="00C7056D">
              <w:rPr>
                <w:rFonts w:ascii="Simplified Arabic" w:hAnsi="Simplified Arabic" w:cs="Simplified Arabic" w:hint="cs"/>
                <w:b/>
                <w:bCs/>
                <w:sz w:val="28"/>
                <w:szCs w:val="28"/>
                <w:rtl/>
                <w:lang w:bidi="ar-DZ"/>
              </w:rPr>
              <w:t>عدد مناصب الشغل المستحدثة</w:t>
            </w:r>
          </w:p>
        </w:tc>
      </w:tr>
      <w:tr w:rsidR="00C7056D" w:rsidTr="00D17D8D">
        <w:trPr>
          <w:jc w:val="center"/>
        </w:trPr>
        <w:tc>
          <w:tcPr>
            <w:tcW w:w="0" w:type="auto"/>
            <w:shd w:val="clear" w:color="auto" w:fill="D9D9D9" w:themeFill="background1" w:themeFillShade="D9"/>
          </w:tcPr>
          <w:p w:rsidR="00C7056D" w:rsidRPr="00C7056D" w:rsidRDefault="00E562B3" w:rsidP="00C7056D">
            <w:pPr>
              <w:pStyle w:val="Sansinterligne"/>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الزراعة</w:t>
            </w:r>
          </w:p>
        </w:tc>
        <w:tc>
          <w:tcPr>
            <w:tcW w:w="0" w:type="auto"/>
          </w:tcPr>
          <w:p w:rsidR="00C7056D" w:rsidRPr="00C425A1" w:rsidRDefault="00E562B3" w:rsidP="00C7056D">
            <w:pPr>
              <w:pStyle w:val="Sansinterligne"/>
              <w:bidi/>
              <w:jc w:val="center"/>
              <w:rPr>
                <w:rFonts w:ascii="Simplified Arabic" w:hAnsi="Simplified Arabic" w:cs="Simplified Arabic"/>
                <w:sz w:val="24"/>
                <w:szCs w:val="24"/>
                <w:rtl/>
                <w:lang w:bidi="ar-DZ"/>
              </w:rPr>
            </w:pPr>
            <w:r w:rsidRPr="00C425A1">
              <w:rPr>
                <w:rFonts w:ascii="Simplified Arabic" w:hAnsi="Simplified Arabic" w:cs="Simplified Arabic" w:hint="cs"/>
                <w:sz w:val="24"/>
                <w:szCs w:val="24"/>
                <w:rtl/>
                <w:lang w:bidi="ar-DZ"/>
              </w:rPr>
              <w:t>20</w:t>
            </w:r>
          </w:p>
        </w:tc>
        <w:tc>
          <w:tcPr>
            <w:tcW w:w="0" w:type="auto"/>
          </w:tcPr>
          <w:p w:rsidR="00C7056D" w:rsidRPr="00C425A1" w:rsidRDefault="00E562B3" w:rsidP="00C7056D">
            <w:pPr>
              <w:pStyle w:val="Sansinterligne"/>
              <w:bidi/>
              <w:jc w:val="center"/>
              <w:rPr>
                <w:rFonts w:ascii="Simplified Arabic" w:hAnsi="Simplified Arabic" w:cs="Simplified Arabic"/>
                <w:sz w:val="24"/>
                <w:szCs w:val="24"/>
                <w:rtl/>
                <w:lang w:bidi="ar-DZ"/>
              </w:rPr>
            </w:pPr>
            <w:r w:rsidRPr="00C425A1">
              <w:rPr>
                <w:rFonts w:ascii="Simplified Arabic" w:hAnsi="Simplified Arabic" w:cs="Simplified Arabic" w:hint="cs"/>
                <w:sz w:val="24"/>
                <w:szCs w:val="24"/>
                <w:rtl/>
                <w:lang w:bidi="ar-DZ"/>
              </w:rPr>
              <w:t>27</w:t>
            </w:r>
          </w:p>
        </w:tc>
      </w:tr>
      <w:tr w:rsidR="00C7056D" w:rsidTr="00D17D8D">
        <w:trPr>
          <w:jc w:val="center"/>
        </w:trPr>
        <w:tc>
          <w:tcPr>
            <w:tcW w:w="0" w:type="auto"/>
            <w:shd w:val="clear" w:color="auto" w:fill="D9D9D9" w:themeFill="background1" w:themeFillShade="D9"/>
          </w:tcPr>
          <w:p w:rsidR="00C7056D" w:rsidRPr="00C7056D" w:rsidRDefault="00E562B3" w:rsidP="00C7056D">
            <w:pPr>
              <w:pStyle w:val="Sansinterligne"/>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الحرف اليدوية</w:t>
            </w:r>
          </w:p>
        </w:tc>
        <w:tc>
          <w:tcPr>
            <w:tcW w:w="0" w:type="auto"/>
          </w:tcPr>
          <w:p w:rsidR="00C7056D" w:rsidRPr="00C425A1" w:rsidRDefault="004A0FF2" w:rsidP="00C7056D">
            <w:pPr>
              <w:pStyle w:val="Sansinterligne"/>
              <w:bidi/>
              <w:jc w:val="center"/>
              <w:rPr>
                <w:rFonts w:ascii="Simplified Arabic" w:hAnsi="Simplified Arabic" w:cs="Simplified Arabic"/>
                <w:sz w:val="24"/>
                <w:szCs w:val="24"/>
                <w:rtl/>
                <w:lang w:bidi="ar-DZ"/>
              </w:rPr>
            </w:pPr>
            <w:r w:rsidRPr="00C425A1">
              <w:rPr>
                <w:rFonts w:ascii="Simplified Arabic" w:hAnsi="Simplified Arabic" w:cs="Simplified Arabic" w:hint="cs"/>
                <w:sz w:val="24"/>
                <w:szCs w:val="24"/>
                <w:rtl/>
                <w:lang w:bidi="ar-DZ"/>
              </w:rPr>
              <w:t>0</w:t>
            </w:r>
            <w:r w:rsidR="00E562B3" w:rsidRPr="00C425A1">
              <w:rPr>
                <w:rFonts w:ascii="Simplified Arabic" w:hAnsi="Simplified Arabic" w:cs="Simplified Arabic" w:hint="cs"/>
                <w:sz w:val="24"/>
                <w:szCs w:val="24"/>
                <w:rtl/>
                <w:lang w:bidi="ar-DZ"/>
              </w:rPr>
              <w:t>3</w:t>
            </w:r>
          </w:p>
        </w:tc>
        <w:tc>
          <w:tcPr>
            <w:tcW w:w="0" w:type="auto"/>
          </w:tcPr>
          <w:p w:rsidR="00C7056D" w:rsidRPr="00C425A1" w:rsidRDefault="00E562B3" w:rsidP="00C7056D">
            <w:pPr>
              <w:pStyle w:val="Sansinterligne"/>
              <w:bidi/>
              <w:jc w:val="center"/>
              <w:rPr>
                <w:rFonts w:ascii="Simplified Arabic" w:hAnsi="Simplified Arabic" w:cs="Simplified Arabic"/>
                <w:sz w:val="24"/>
                <w:szCs w:val="24"/>
                <w:rtl/>
                <w:lang w:bidi="ar-DZ"/>
              </w:rPr>
            </w:pPr>
            <w:r w:rsidRPr="00C425A1">
              <w:rPr>
                <w:rFonts w:ascii="Simplified Arabic" w:hAnsi="Simplified Arabic" w:cs="Simplified Arabic" w:hint="cs"/>
                <w:sz w:val="24"/>
                <w:szCs w:val="24"/>
                <w:rtl/>
                <w:lang w:bidi="ar-DZ"/>
              </w:rPr>
              <w:t>06</w:t>
            </w:r>
          </w:p>
        </w:tc>
      </w:tr>
      <w:tr w:rsidR="00C7056D" w:rsidTr="00D17D8D">
        <w:trPr>
          <w:jc w:val="center"/>
        </w:trPr>
        <w:tc>
          <w:tcPr>
            <w:tcW w:w="0" w:type="auto"/>
            <w:shd w:val="clear" w:color="auto" w:fill="D9D9D9" w:themeFill="background1" w:themeFillShade="D9"/>
          </w:tcPr>
          <w:p w:rsidR="00C7056D" w:rsidRPr="00C7056D" w:rsidRDefault="00E562B3" w:rsidP="00C7056D">
            <w:pPr>
              <w:pStyle w:val="Sansinterligne"/>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الأشغال العمومية</w:t>
            </w:r>
          </w:p>
        </w:tc>
        <w:tc>
          <w:tcPr>
            <w:tcW w:w="0" w:type="auto"/>
          </w:tcPr>
          <w:p w:rsidR="00C7056D" w:rsidRPr="00C425A1" w:rsidRDefault="004A0FF2" w:rsidP="00C7056D">
            <w:pPr>
              <w:pStyle w:val="Sansinterligne"/>
              <w:bidi/>
              <w:jc w:val="center"/>
              <w:rPr>
                <w:rFonts w:ascii="Simplified Arabic" w:hAnsi="Simplified Arabic" w:cs="Simplified Arabic"/>
                <w:sz w:val="24"/>
                <w:szCs w:val="24"/>
                <w:rtl/>
                <w:lang w:bidi="ar-DZ"/>
              </w:rPr>
            </w:pPr>
            <w:r w:rsidRPr="00C425A1">
              <w:rPr>
                <w:rFonts w:ascii="Simplified Arabic" w:hAnsi="Simplified Arabic" w:cs="Simplified Arabic" w:hint="cs"/>
                <w:sz w:val="24"/>
                <w:szCs w:val="24"/>
                <w:rtl/>
                <w:lang w:bidi="ar-DZ"/>
              </w:rPr>
              <w:t>00</w:t>
            </w:r>
          </w:p>
        </w:tc>
        <w:tc>
          <w:tcPr>
            <w:tcW w:w="0" w:type="auto"/>
          </w:tcPr>
          <w:p w:rsidR="00C7056D" w:rsidRPr="00C425A1" w:rsidRDefault="004A0FF2" w:rsidP="00C7056D">
            <w:pPr>
              <w:pStyle w:val="Sansinterligne"/>
              <w:bidi/>
              <w:jc w:val="center"/>
              <w:rPr>
                <w:rFonts w:ascii="Simplified Arabic" w:hAnsi="Simplified Arabic" w:cs="Simplified Arabic"/>
                <w:sz w:val="24"/>
                <w:szCs w:val="24"/>
                <w:rtl/>
                <w:lang w:bidi="ar-DZ"/>
              </w:rPr>
            </w:pPr>
            <w:r w:rsidRPr="00C425A1">
              <w:rPr>
                <w:rFonts w:ascii="Simplified Arabic" w:hAnsi="Simplified Arabic" w:cs="Simplified Arabic" w:hint="cs"/>
                <w:sz w:val="24"/>
                <w:szCs w:val="24"/>
                <w:rtl/>
                <w:lang w:bidi="ar-DZ"/>
              </w:rPr>
              <w:t>00</w:t>
            </w:r>
          </w:p>
        </w:tc>
      </w:tr>
      <w:tr w:rsidR="00C7056D" w:rsidTr="00D17D8D">
        <w:trPr>
          <w:jc w:val="center"/>
        </w:trPr>
        <w:tc>
          <w:tcPr>
            <w:tcW w:w="0" w:type="auto"/>
            <w:shd w:val="clear" w:color="auto" w:fill="D9D9D9" w:themeFill="background1" w:themeFillShade="D9"/>
          </w:tcPr>
          <w:p w:rsidR="00C7056D" w:rsidRPr="00C7056D" w:rsidRDefault="00310998" w:rsidP="00C7056D">
            <w:pPr>
              <w:pStyle w:val="Sansinterligne"/>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الهيدروليك</w:t>
            </w:r>
          </w:p>
        </w:tc>
        <w:tc>
          <w:tcPr>
            <w:tcW w:w="0" w:type="auto"/>
          </w:tcPr>
          <w:p w:rsidR="00C7056D" w:rsidRPr="00C425A1" w:rsidRDefault="004A0FF2" w:rsidP="00C7056D">
            <w:pPr>
              <w:pStyle w:val="Sansinterligne"/>
              <w:bidi/>
              <w:jc w:val="center"/>
              <w:rPr>
                <w:rFonts w:ascii="Simplified Arabic" w:hAnsi="Simplified Arabic" w:cs="Simplified Arabic"/>
                <w:sz w:val="24"/>
                <w:szCs w:val="24"/>
                <w:rtl/>
                <w:lang w:bidi="ar-DZ"/>
              </w:rPr>
            </w:pPr>
            <w:r w:rsidRPr="00C425A1">
              <w:rPr>
                <w:rFonts w:ascii="Simplified Arabic" w:hAnsi="Simplified Arabic" w:cs="Simplified Arabic" w:hint="cs"/>
                <w:sz w:val="24"/>
                <w:szCs w:val="24"/>
                <w:rtl/>
                <w:lang w:bidi="ar-DZ"/>
              </w:rPr>
              <w:t>00</w:t>
            </w:r>
          </w:p>
        </w:tc>
        <w:tc>
          <w:tcPr>
            <w:tcW w:w="0" w:type="auto"/>
          </w:tcPr>
          <w:p w:rsidR="00C7056D" w:rsidRPr="00C425A1" w:rsidRDefault="004A0FF2" w:rsidP="00C7056D">
            <w:pPr>
              <w:pStyle w:val="Sansinterligne"/>
              <w:bidi/>
              <w:jc w:val="center"/>
              <w:rPr>
                <w:rFonts w:ascii="Simplified Arabic" w:hAnsi="Simplified Arabic" w:cs="Simplified Arabic"/>
                <w:sz w:val="24"/>
                <w:szCs w:val="24"/>
                <w:rtl/>
                <w:lang w:bidi="ar-DZ"/>
              </w:rPr>
            </w:pPr>
            <w:r w:rsidRPr="00C425A1">
              <w:rPr>
                <w:rFonts w:ascii="Simplified Arabic" w:hAnsi="Simplified Arabic" w:cs="Simplified Arabic" w:hint="cs"/>
                <w:sz w:val="24"/>
                <w:szCs w:val="24"/>
                <w:rtl/>
                <w:lang w:bidi="ar-DZ"/>
              </w:rPr>
              <w:t>00</w:t>
            </w:r>
          </w:p>
        </w:tc>
      </w:tr>
      <w:tr w:rsidR="00C7056D" w:rsidTr="00D17D8D">
        <w:trPr>
          <w:jc w:val="center"/>
        </w:trPr>
        <w:tc>
          <w:tcPr>
            <w:tcW w:w="0" w:type="auto"/>
            <w:shd w:val="clear" w:color="auto" w:fill="D9D9D9" w:themeFill="background1" w:themeFillShade="D9"/>
          </w:tcPr>
          <w:p w:rsidR="00C7056D" w:rsidRPr="00C7056D" w:rsidRDefault="004A0FF2" w:rsidP="00C7056D">
            <w:pPr>
              <w:pStyle w:val="Sansinterligne"/>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الصناعة</w:t>
            </w:r>
          </w:p>
        </w:tc>
        <w:tc>
          <w:tcPr>
            <w:tcW w:w="0" w:type="auto"/>
          </w:tcPr>
          <w:p w:rsidR="00C7056D" w:rsidRPr="00C425A1" w:rsidRDefault="004A0FF2" w:rsidP="00C7056D">
            <w:pPr>
              <w:pStyle w:val="Sansinterligne"/>
              <w:bidi/>
              <w:jc w:val="center"/>
              <w:rPr>
                <w:rFonts w:ascii="Simplified Arabic" w:hAnsi="Simplified Arabic" w:cs="Simplified Arabic"/>
                <w:sz w:val="24"/>
                <w:szCs w:val="24"/>
                <w:rtl/>
                <w:lang w:bidi="ar-DZ"/>
              </w:rPr>
            </w:pPr>
            <w:r w:rsidRPr="00C425A1">
              <w:rPr>
                <w:rFonts w:ascii="Simplified Arabic" w:hAnsi="Simplified Arabic" w:cs="Simplified Arabic" w:hint="cs"/>
                <w:sz w:val="24"/>
                <w:szCs w:val="24"/>
                <w:rtl/>
                <w:lang w:bidi="ar-DZ"/>
              </w:rPr>
              <w:t>07</w:t>
            </w:r>
          </w:p>
        </w:tc>
        <w:tc>
          <w:tcPr>
            <w:tcW w:w="0" w:type="auto"/>
          </w:tcPr>
          <w:p w:rsidR="00C7056D" w:rsidRPr="00C425A1" w:rsidRDefault="004A0FF2" w:rsidP="00C7056D">
            <w:pPr>
              <w:pStyle w:val="Sansinterligne"/>
              <w:bidi/>
              <w:jc w:val="center"/>
              <w:rPr>
                <w:rFonts w:ascii="Simplified Arabic" w:hAnsi="Simplified Arabic" w:cs="Simplified Arabic"/>
                <w:sz w:val="24"/>
                <w:szCs w:val="24"/>
                <w:rtl/>
                <w:lang w:bidi="ar-DZ"/>
              </w:rPr>
            </w:pPr>
            <w:r w:rsidRPr="00C425A1">
              <w:rPr>
                <w:rFonts w:ascii="Simplified Arabic" w:hAnsi="Simplified Arabic" w:cs="Simplified Arabic" w:hint="cs"/>
                <w:sz w:val="24"/>
                <w:szCs w:val="24"/>
                <w:rtl/>
                <w:lang w:bidi="ar-DZ"/>
              </w:rPr>
              <w:t>21</w:t>
            </w:r>
          </w:p>
        </w:tc>
      </w:tr>
      <w:tr w:rsidR="00C7056D" w:rsidTr="00D17D8D">
        <w:trPr>
          <w:jc w:val="center"/>
        </w:trPr>
        <w:tc>
          <w:tcPr>
            <w:tcW w:w="0" w:type="auto"/>
            <w:shd w:val="clear" w:color="auto" w:fill="D9D9D9" w:themeFill="background1" w:themeFillShade="D9"/>
          </w:tcPr>
          <w:p w:rsidR="00C7056D" w:rsidRPr="00C7056D" w:rsidRDefault="004A0FF2" w:rsidP="00C7056D">
            <w:pPr>
              <w:pStyle w:val="Sansinterligne"/>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أعمال الصيانة</w:t>
            </w:r>
          </w:p>
        </w:tc>
        <w:tc>
          <w:tcPr>
            <w:tcW w:w="0" w:type="auto"/>
          </w:tcPr>
          <w:p w:rsidR="00C7056D" w:rsidRPr="00C425A1" w:rsidRDefault="004A0FF2" w:rsidP="00C7056D">
            <w:pPr>
              <w:pStyle w:val="Sansinterligne"/>
              <w:bidi/>
              <w:jc w:val="center"/>
              <w:rPr>
                <w:rFonts w:ascii="Simplified Arabic" w:hAnsi="Simplified Arabic" w:cs="Simplified Arabic"/>
                <w:sz w:val="24"/>
                <w:szCs w:val="24"/>
                <w:rtl/>
                <w:lang w:bidi="ar-DZ"/>
              </w:rPr>
            </w:pPr>
            <w:r w:rsidRPr="00C425A1">
              <w:rPr>
                <w:rFonts w:ascii="Simplified Arabic" w:hAnsi="Simplified Arabic" w:cs="Simplified Arabic" w:hint="cs"/>
                <w:sz w:val="24"/>
                <w:szCs w:val="24"/>
                <w:rtl/>
                <w:lang w:bidi="ar-DZ"/>
              </w:rPr>
              <w:t>01</w:t>
            </w:r>
          </w:p>
        </w:tc>
        <w:tc>
          <w:tcPr>
            <w:tcW w:w="0" w:type="auto"/>
          </w:tcPr>
          <w:p w:rsidR="00C7056D" w:rsidRPr="00C425A1" w:rsidRDefault="004A0FF2" w:rsidP="00C7056D">
            <w:pPr>
              <w:pStyle w:val="Sansinterligne"/>
              <w:bidi/>
              <w:jc w:val="center"/>
              <w:rPr>
                <w:rFonts w:ascii="Simplified Arabic" w:hAnsi="Simplified Arabic" w:cs="Simplified Arabic"/>
                <w:sz w:val="24"/>
                <w:szCs w:val="24"/>
                <w:rtl/>
                <w:lang w:bidi="ar-DZ"/>
              </w:rPr>
            </w:pPr>
            <w:r w:rsidRPr="00C425A1">
              <w:rPr>
                <w:rFonts w:ascii="Simplified Arabic" w:hAnsi="Simplified Arabic" w:cs="Simplified Arabic" w:hint="cs"/>
                <w:sz w:val="24"/>
                <w:szCs w:val="24"/>
                <w:rtl/>
                <w:lang w:bidi="ar-DZ"/>
              </w:rPr>
              <w:t>01</w:t>
            </w:r>
          </w:p>
        </w:tc>
      </w:tr>
      <w:tr w:rsidR="00C7056D" w:rsidTr="00D17D8D">
        <w:trPr>
          <w:jc w:val="center"/>
        </w:trPr>
        <w:tc>
          <w:tcPr>
            <w:tcW w:w="0" w:type="auto"/>
            <w:shd w:val="clear" w:color="auto" w:fill="D9D9D9" w:themeFill="background1" w:themeFillShade="D9"/>
          </w:tcPr>
          <w:p w:rsidR="00C7056D" w:rsidRPr="00C7056D" w:rsidRDefault="004A0FF2" w:rsidP="00C7056D">
            <w:pPr>
              <w:pStyle w:val="Sansinterligne"/>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الصيد البحري</w:t>
            </w:r>
          </w:p>
        </w:tc>
        <w:tc>
          <w:tcPr>
            <w:tcW w:w="0" w:type="auto"/>
          </w:tcPr>
          <w:p w:rsidR="00C7056D" w:rsidRPr="00C425A1" w:rsidRDefault="004A0FF2" w:rsidP="00C7056D">
            <w:pPr>
              <w:pStyle w:val="Sansinterligne"/>
              <w:bidi/>
              <w:jc w:val="center"/>
              <w:rPr>
                <w:rFonts w:ascii="Simplified Arabic" w:hAnsi="Simplified Arabic" w:cs="Simplified Arabic"/>
                <w:sz w:val="24"/>
                <w:szCs w:val="24"/>
                <w:rtl/>
                <w:lang w:bidi="ar-DZ"/>
              </w:rPr>
            </w:pPr>
            <w:r w:rsidRPr="00C425A1">
              <w:rPr>
                <w:rFonts w:ascii="Simplified Arabic" w:hAnsi="Simplified Arabic" w:cs="Simplified Arabic" w:hint="cs"/>
                <w:sz w:val="24"/>
                <w:szCs w:val="24"/>
                <w:rtl/>
                <w:lang w:bidi="ar-DZ"/>
              </w:rPr>
              <w:t>00</w:t>
            </w:r>
          </w:p>
        </w:tc>
        <w:tc>
          <w:tcPr>
            <w:tcW w:w="0" w:type="auto"/>
          </w:tcPr>
          <w:p w:rsidR="00C7056D" w:rsidRPr="00C425A1" w:rsidRDefault="004A0FF2" w:rsidP="00C7056D">
            <w:pPr>
              <w:pStyle w:val="Sansinterligne"/>
              <w:bidi/>
              <w:jc w:val="center"/>
              <w:rPr>
                <w:rFonts w:ascii="Simplified Arabic" w:hAnsi="Simplified Arabic" w:cs="Simplified Arabic"/>
                <w:sz w:val="24"/>
                <w:szCs w:val="24"/>
                <w:rtl/>
                <w:lang w:bidi="ar-DZ"/>
              </w:rPr>
            </w:pPr>
            <w:r w:rsidRPr="00C425A1">
              <w:rPr>
                <w:rFonts w:ascii="Simplified Arabic" w:hAnsi="Simplified Arabic" w:cs="Simplified Arabic" w:hint="cs"/>
                <w:sz w:val="24"/>
                <w:szCs w:val="24"/>
                <w:rtl/>
                <w:lang w:bidi="ar-DZ"/>
              </w:rPr>
              <w:t>00</w:t>
            </w:r>
          </w:p>
        </w:tc>
      </w:tr>
      <w:tr w:rsidR="00C7056D" w:rsidTr="00D17D8D">
        <w:trPr>
          <w:jc w:val="center"/>
        </w:trPr>
        <w:tc>
          <w:tcPr>
            <w:tcW w:w="0" w:type="auto"/>
            <w:shd w:val="clear" w:color="auto" w:fill="D9D9D9" w:themeFill="background1" w:themeFillShade="D9"/>
          </w:tcPr>
          <w:p w:rsidR="00C7056D" w:rsidRPr="00C7056D" w:rsidRDefault="004A0FF2" w:rsidP="00C7056D">
            <w:pPr>
              <w:pStyle w:val="Sansinterligne"/>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المهن الحرة</w:t>
            </w:r>
          </w:p>
        </w:tc>
        <w:tc>
          <w:tcPr>
            <w:tcW w:w="0" w:type="auto"/>
          </w:tcPr>
          <w:p w:rsidR="00C7056D" w:rsidRPr="00C425A1" w:rsidRDefault="004A0FF2" w:rsidP="00C7056D">
            <w:pPr>
              <w:pStyle w:val="Sansinterligne"/>
              <w:bidi/>
              <w:jc w:val="center"/>
              <w:rPr>
                <w:rFonts w:ascii="Simplified Arabic" w:hAnsi="Simplified Arabic" w:cs="Simplified Arabic"/>
                <w:sz w:val="24"/>
                <w:szCs w:val="24"/>
                <w:rtl/>
                <w:lang w:bidi="ar-DZ"/>
              </w:rPr>
            </w:pPr>
            <w:r w:rsidRPr="00C425A1">
              <w:rPr>
                <w:rFonts w:ascii="Simplified Arabic" w:hAnsi="Simplified Arabic" w:cs="Simplified Arabic" w:hint="cs"/>
                <w:sz w:val="24"/>
                <w:szCs w:val="24"/>
                <w:rtl/>
                <w:lang w:bidi="ar-DZ"/>
              </w:rPr>
              <w:t>08</w:t>
            </w:r>
          </w:p>
        </w:tc>
        <w:tc>
          <w:tcPr>
            <w:tcW w:w="0" w:type="auto"/>
          </w:tcPr>
          <w:p w:rsidR="00C7056D" w:rsidRPr="00C425A1" w:rsidRDefault="004A0FF2" w:rsidP="00C7056D">
            <w:pPr>
              <w:pStyle w:val="Sansinterligne"/>
              <w:bidi/>
              <w:jc w:val="center"/>
              <w:rPr>
                <w:rFonts w:ascii="Simplified Arabic" w:hAnsi="Simplified Arabic" w:cs="Simplified Arabic"/>
                <w:sz w:val="24"/>
                <w:szCs w:val="24"/>
                <w:rtl/>
                <w:lang w:bidi="ar-DZ"/>
              </w:rPr>
            </w:pPr>
            <w:r w:rsidRPr="00C425A1">
              <w:rPr>
                <w:rFonts w:ascii="Simplified Arabic" w:hAnsi="Simplified Arabic" w:cs="Simplified Arabic" w:hint="cs"/>
                <w:sz w:val="24"/>
                <w:szCs w:val="24"/>
                <w:rtl/>
                <w:lang w:bidi="ar-DZ"/>
              </w:rPr>
              <w:t>08</w:t>
            </w:r>
          </w:p>
        </w:tc>
      </w:tr>
      <w:tr w:rsidR="00C7056D" w:rsidTr="00D17D8D">
        <w:trPr>
          <w:jc w:val="center"/>
        </w:trPr>
        <w:tc>
          <w:tcPr>
            <w:tcW w:w="0" w:type="auto"/>
            <w:shd w:val="clear" w:color="auto" w:fill="D9D9D9" w:themeFill="background1" w:themeFillShade="D9"/>
          </w:tcPr>
          <w:p w:rsidR="00C7056D" w:rsidRPr="00C7056D" w:rsidRDefault="004A0FF2" w:rsidP="00C7056D">
            <w:pPr>
              <w:pStyle w:val="Sansinterligne"/>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الخدمات</w:t>
            </w:r>
          </w:p>
        </w:tc>
        <w:tc>
          <w:tcPr>
            <w:tcW w:w="0" w:type="auto"/>
          </w:tcPr>
          <w:p w:rsidR="00C7056D" w:rsidRPr="00C425A1" w:rsidRDefault="004A0FF2" w:rsidP="00C7056D">
            <w:pPr>
              <w:pStyle w:val="Sansinterligne"/>
              <w:bidi/>
              <w:jc w:val="center"/>
              <w:rPr>
                <w:rFonts w:ascii="Simplified Arabic" w:hAnsi="Simplified Arabic" w:cs="Simplified Arabic"/>
                <w:sz w:val="24"/>
                <w:szCs w:val="24"/>
                <w:rtl/>
                <w:lang w:bidi="ar-DZ"/>
              </w:rPr>
            </w:pPr>
            <w:r w:rsidRPr="00C425A1">
              <w:rPr>
                <w:rFonts w:ascii="Simplified Arabic" w:hAnsi="Simplified Arabic" w:cs="Simplified Arabic" w:hint="cs"/>
                <w:sz w:val="24"/>
                <w:szCs w:val="24"/>
                <w:rtl/>
                <w:lang w:bidi="ar-DZ"/>
              </w:rPr>
              <w:t>02</w:t>
            </w:r>
          </w:p>
        </w:tc>
        <w:tc>
          <w:tcPr>
            <w:tcW w:w="0" w:type="auto"/>
          </w:tcPr>
          <w:p w:rsidR="00C7056D" w:rsidRPr="00C425A1" w:rsidRDefault="004A0FF2" w:rsidP="00C7056D">
            <w:pPr>
              <w:pStyle w:val="Sansinterligne"/>
              <w:bidi/>
              <w:jc w:val="center"/>
              <w:rPr>
                <w:rFonts w:ascii="Simplified Arabic" w:hAnsi="Simplified Arabic" w:cs="Simplified Arabic"/>
                <w:sz w:val="24"/>
                <w:szCs w:val="24"/>
                <w:rtl/>
                <w:lang w:bidi="ar-DZ"/>
              </w:rPr>
            </w:pPr>
            <w:r w:rsidRPr="00C425A1">
              <w:rPr>
                <w:rFonts w:ascii="Simplified Arabic" w:hAnsi="Simplified Arabic" w:cs="Simplified Arabic" w:hint="cs"/>
                <w:sz w:val="24"/>
                <w:szCs w:val="24"/>
                <w:rtl/>
                <w:lang w:bidi="ar-DZ"/>
              </w:rPr>
              <w:t>03</w:t>
            </w:r>
          </w:p>
        </w:tc>
      </w:tr>
      <w:tr w:rsidR="00C7056D" w:rsidTr="00D17D8D">
        <w:trPr>
          <w:jc w:val="center"/>
        </w:trPr>
        <w:tc>
          <w:tcPr>
            <w:tcW w:w="0" w:type="auto"/>
            <w:shd w:val="clear" w:color="auto" w:fill="D9D9D9" w:themeFill="background1" w:themeFillShade="D9"/>
          </w:tcPr>
          <w:p w:rsidR="00C7056D" w:rsidRPr="00C7056D" w:rsidRDefault="004A0FF2" w:rsidP="00C7056D">
            <w:pPr>
              <w:pStyle w:val="Sansinterligne"/>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نقل البضائع</w:t>
            </w:r>
          </w:p>
        </w:tc>
        <w:tc>
          <w:tcPr>
            <w:tcW w:w="0" w:type="auto"/>
          </w:tcPr>
          <w:p w:rsidR="00C7056D" w:rsidRPr="00C425A1" w:rsidRDefault="004A0FF2" w:rsidP="00C7056D">
            <w:pPr>
              <w:pStyle w:val="Sansinterligne"/>
              <w:bidi/>
              <w:jc w:val="center"/>
              <w:rPr>
                <w:rFonts w:ascii="Simplified Arabic" w:hAnsi="Simplified Arabic" w:cs="Simplified Arabic"/>
                <w:sz w:val="24"/>
                <w:szCs w:val="24"/>
                <w:rtl/>
                <w:lang w:bidi="ar-DZ"/>
              </w:rPr>
            </w:pPr>
            <w:r w:rsidRPr="00C425A1">
              <w:rPr>
                <w:rFonts w:ascii="Simplified Arabic" w:hAnsi="Simplified Arabic" w:cs="Simplified Arabic" w:hint="cs"/>
                <w:sz w:val="24"/>
                <w:szCs w:val="24"/>
                <w:rtl/>
                <w:lang w:bidi="ar-DZ"/>
              </w:rPr>
              <w:t>00</w:t>
            </w:r>
          </w:p>
        </w:tc>
        <w:tc>
          <w:tcPr>
            <w:tcW w:w="0" w:type="auto"/>
          </w:tcPr>
          <w:p w:rsidR="00C7056D" w:rsidRPr="00C425A1" w:rsidRDefault="004A0FF2" w:rsidP="00C7056D">
            <w:pPr>
              <w:pStyle w:val="Sansinterligne"/>
              <w:bidi/>
              <w:jc w:val="center"/>
              <w:rPr>
                <w:rFonts w:ascii="Simplified Arabic" w:hAnsi="Simplified Arabic" w:cs="Simplified Arabic"/>
                <w:sz w:val="24"/>
                <w:szCs w:val="24"/>
                <w:rtl/>
                <w:lang w:bidi="ar-DZ"/>
              </w:rPr>
            </w:pPr>
            <w:r w:rsidRPr="00C425A1">
              <w:rPr>
                <w:rFonts w:ascii="Simplified Arabic" w:hAnsi="Simplified Arabic" w:cs="Simplified Arabic" w:hint="cs"/>
                <w:sz w:val="24"/>
                <w:szCs w:val="24"/>
                <w:rtl/>
                <w:lang w:bidi="ar-DZ"/>
              </w:rPr>
              <w:t>00</w:t>
            </w:r>
          </w:p>
        </w:tc>
      </w:tr>
      <w:tr w:rsidR="00C7056D" w:rsidTr="00D17D8D">
        <w:trPr>
          <w:jc w:val="center"/>
        </w:trPr>
        <w:tc>
          <w:tcPr>
            <w:tcW w:w="0" w:type="auto"/>
            <w:shd w:val="clear" w:color="auto" w:fill="D9D9D9" w:themeFill="background1" w:themeFillShade="D9"/>
          </w:tcPr>
          <w:p w:rsidR="00C7056D" w:rsidRPr="00C7056D" w:rsidRDefault="004A0FF2" w:rsidP="00C7056D">
            <w:pPr>
              <w:pStyle w:val="Sansinterligne"/>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حافلات النقل</w:t>
            </w:r>
          </w:p>
        </w:tc>
        <w:tc>
          <w:tcPr>
            <w:tcW w:w="0" w:type="auto"/>
          </w:tcPr>
          <w:p w:rsidR="00C7056D" w:rsidRPr="00C425A1" w:rsidRDefault="004A0FF2" w:rsidP="00C7056D">
            <w:pPr>
              <w:pStyle w:val="Sansinterligne"/>
              <w:bidi/>
              <w:jc w:val="center"/>
              <w:rPr>
                <w:rFonts w:ascii="Simplified Arabic" w:hAnsi="Simplified Arabic" w:cs="Simplified Arabic"/>
                <w:sz w:val="24"/>
                <w:szCs w:val="24"/>
                <w:rtl/>
                <w:lang w:bidi="ar-DZ"/>
              </w:rPr>
            </w:pPr>
            <w:r w:rsidRPr="00C425A1">
              <w:rPr>
                <w:rFonts w:ascii="Simplified Arabic" w:hAnsi="Simplified Arabic" w:cs="Simplified Arabic" w:hint="cs"/>
                <w:sz w:val="24"/>
                <w:szCs w:val="24"/>
                <w:rtl/>
                <w:lang w:bidi="ar-DZ"/>
              </w:rPr>
              <w:t>00</w:t>
            </w:r>
          </w:p>
        </w:tc>
        <w:tc>
          <w:tcPr>
            <w:tcW w:w="0" w:type="auto"/>
          </w:tcPr>
          <w:p w:rsidR="00C7056D" w:rsidRPr="00C425A1" w:rsidRDefault="004A0FF2" w:rsidP="00C7056D">
            <w:pPr>
              <w:pStyle w:val="Sansinterligne"/>
              <w:bidi/>
              <w:jc w:val="center"/>
              <w:rPr>
                <w:rFonts w:ascii="Simplified Arabic" w:hAnsi="Simplified Arabic" w:cs="Simplified Arabic"/>
                <w:sz w:val="24"/>
                <w:szCs w:val="24"/>
                <w:rtl/>
                <w:lang w:bidi="ar-DZ"/>
              </w:rPr>
            </w:pPr>
            <w:r w:rsidRPr="00C425A1">
              <w:rPr>
                <w:rFonts w:ascii="Simplified Arabic" w:hAnsi="Simplified Arabic" w:cs="Simplified Arabic" w:hint="cs"/>
                <w:sz w:val="24"/>
                <w:szCs w:val="24"/>
                <w:rtl/>
                <w:lang w:bidi="ar-DZ"/>
              </w:rPr>
              <w:t>00</w:t>
            </w:r>
          </w:p>
        </w:tc>
      </w:tr>
      <w:tr w:rsidR="00C7056D" w:rsidTr="00D17D8D">
        <w:trPr>
          <w:jc w:val="center"/>
        </w:trPr>
        <w:tc>
          <w:tcPr>
            <w:tcW w:w="0" w:type="auto"/>
            <w:shd w:val="clear" w:color="auto" w:fill="D9D9D9" w:themeFill="background1" w:themeFillShade="D9"/>
          </w:tcPr>
          <w:p w:rsidR="00C7056D" w:rsidRPr="00C7056D" w:rsidRDefault="00C7056D" w:rsidP="00C7056D">
            <w:pPr>
              <w:pStyle w:val="Sansinterligne"/>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المجموع</w:t>
            </w:r>
          </w:p>
        </w:tc>
        <w:tc>
          <w:tcPr>
            <w:tcW w:w="0" w:type="auto"/>
          </w:tcPr>
          <w:p w:rsidR="00C7056D" w:rsidRPr="00C425A1" w:rsidRDefault="004A0FF2" w:rsidP="00C7056D">
            <w:pPr>
              <w:pStyle w:val="Sansinterligne"/>
              <w:bidi/>
              <w:jc w:val="center"/>
              <w:rPr>
                <w:rFonts w:ascii="Simplified Arabic" w:hAnsi="Simplified Arabic" w:cs="Simplified Arabic"/>
                <w:sz w:val="24"/>
                <w:szCs w:val="24"/>
                <w:rtl/>
                <w:lang w:bidi="ar-DZ"/>
              </w:rPr>
            </w:pPr>
            <w:r w:rsidRPr="00C425A1">
              <w:rPr>
                <w:rFonts w:ascii="Simplified Arabic" w:hAnsi="Simplified Arabic" w:cs="Simplified Arabic" w:hint="cs"/>
                <w:sz w:val="24"/>
                <w:szCs w:val="24"/>
                <w:rtl/>
                <w:lang w:bidi="ar-DZ"/>
              </w:rPr>
              <w:t>41</w:t>
            </w:r>
          </w:p>
        </w:tc>
        <w:tc>
          <w:tcPr>
            <w:tcW w:w="0" w:type="auto"/>
          </w:tcPr>
          <w:p w:rsidR="00C7056D" w:rsidRPr="00C425A1" w:rsidRDefault="004A0FF2" w:rsidP="00C7056D">
            <w:pPr>
              <w:pStyle w:val="Sansinterligne"/>
              <w:bidi/>
              <w:jc w:val="center"/>
              <w:rPr>
                <w:rFonts w:ascii="Simplified Arabic" w:hAnsi="Simplified Arabic" w:cs="Simplified Arabic"/>
                <w:sz w:val="24"/>
                <w:szCs w:val="24"/>
                <w:rtl/>
                <w:lang w:bidi="ar-DZ"/>
              </w:rPr>
            </w:pPr>
            <w:r w:rsidRPr="00C425A1">
              <w:rPr>
                <w:rFonts w:ascii="Simplified Arabic" w:hAnsi="Simplified Arabic" w:cs="Simplified Arabic" w:hint="cs"/>
                <w:sz w:val="24"/>
                <w:szCs w:val="24"/>
                <w:rtl/>
                <w:lang w:bidi="ar-DZ"/>
              </w:rPr>
              <w:t>66</w:t>
            </w:r>
          </w:p>
        </w:tc>
      </w:tr>
    </w:tbl>
    <w:p w:rsidR="001E7EF3" w:rsidRPr="001E7EF3" w:rsidRDefault="0014436D" w:rsidP="00834A58">
      <w:pPr>
        <w:pStyle w:val="Sansinterligne"/>
        <w:bidi/>
        <w:ind w:firstLine="566"/>
        <w:jc w:val="lowKashida"/>
        <w:rPr>
          <w:rFonts w:ascii="Simplified Arabic" w:hAnsi="Simplified Arabic" w:cs="Simplified Arabic"/>
          <w:sz w:val="28"/>
          <w:szCs w:val="28"/>
          <w:lang w:bidi="ar-DZ"/>
        </w:rPr>
      </w:pPr>
      <w:r w:rsidRPr="0014436D">
        <w:rPr>
          <w:rFonts w:ascii="Simplified Arabic" w:eastAsia="Times New Roman" w:hAnsi="Simplified Arabic" w:cs="Simplified Arabic" w:hint="cs"/>
          <w:b/>
          <w:bCs/>
          <w:sz w:val="24"/>
          <w:szCs w:val="24"/>
          <w:u w:val="single"/>
          <w:rtl/>
        </w:rPr>
        <w:t>المصدر</w:t>
      </w:r>
      <w:r w:rsidRPr="0014436D">
        <w:rPr>
          <w:rFonts w:ascii="Simplified Arabic" w:eastAsia="Times New Roman" w:hAnsi="Simplified Arabic" w:cs="Simplified Arabic" w:hint="cs"/>
          <w:b/>
          <w:bCs/>
          <w:sz w:val="24"/>
          <w:szCs w:val="24"/>
          <w:rtl/>
        </w:rPr>
        <w:t xml:space="preserve">: مصلحة الإحصائيات والإعلام الآلي، الصندوق الوطني للتأمين على البطالة </w:t>
      </w:r>
      <w:r w:rsidRPr="0014436D">
        <w:rPr>
          <w:rFonts w:ascii="Simplified Arabic" w:eastAsia="Times New Roman" w:hAnsi="Simplified Arabic" w:cs="Simplified Arabic" w:hint="eastAsia"/>
          <w:b/>
          <w:bCs/>
          <w:sz w:val="24"/>
          <w:szCs w:val="24"/>
          <w:rtl/>
        </w:rPr>
        <w:t>بوعريريج</w:t>
      </w:r>
      <w:r w:rsidR="000B2F15">
        <w:rPr>
          <w:rFonts w:ascii="Simplified Arabic" w:eastAsia="Times New Roman" w:hAnsi="Simplified Arabic" w:cs="Simplified Arabic" w:hint="cs"/>
          <w:b/>
          <w:bCs/>
          <w:sz w:val="24"/>
          <w:szCs w:val="24"/>
          <w:rtl/>
        </w:rPr>
        <w:t xml:space="preserve"> </w:t>
      </w:r>
      <w:r>
        <w:rPr>
          <w:rFonts w:ascii="Simplified Arabic" w:eastAsia="Times New Roman" w:hAnsi="Simplified Arabic" w:cs="Simplified Arabic" w:hint="cs"/>
          <w:b/>
          <w:bCs/>
          <w:sz w:val="24"/>
          <w:szCs w:val="24"/>
          <w:rtl/>
        </w:rPr>
        <w:t>31</w:t>
      </w:r>
      <w:r w:rsidRPr="0014436D">
        <w:rPr>
          <w:rFonts w:ascii="Simplified Arabic" w:eastAsia="Times New Roman" w:hAnsi="Simplified Arabic" w:cs="Simplified Arabic"/>
          <w:b/>
          <w:bCs/>
          <w:sz w:val="24"/>
          <w:szCs w:val="24"/>
          <w:rtl/>
        </w:rPr>
        <w:t>/</w:t>
      </w:r>
      <w:r w:rsidR="00834A58">
        <w:rPr>
          <w:rFonts w:ascii="Simplified Arabic" w:eastAsia="Times New Roman" w:hAnsi="Simplified Arabic" w:cs="Simplified Arabic" w:hint="cs"/>
          <w:b/>
          <w:bCs/>
          <w:sz w:val="24"/>
          <w:szCs w:val="24"/>
          <w:rtl/>
        </w:rPr>
        <w:t>12</w:t>
      </w:r>
      <w:r w:rsidRPr="0014436D">
        <w:rPr>
          <w:rFonts w:ascii="Simplified Arabic" w:eastAsia="Times New Roman" w:hAnsi="Simplified Arabic" w:cs="Simplified Arabic"/>
          <w:b/>
          <w:bCs/>
          <w:sz w:val="24"/>
          <w:szCs w:val="24"/>
          <w:rtl/>
        </w:rPr>
        <w:t>/2020.</w:t>
      </w:r>
    </w:p>
    <w:p w:rsidR="001E7EF3" w:rsidRDefault="00C7056D" w:rsidP="00701AFE">
      <w:pPr>
        <w:pStyle w:val="Sansinterligne"/>
        <w:bidi/>
        <w:ind w:left="-1"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خلال الجدول أعلاه</w:t>
      </w:r>
      <w:r w:rsidR="008119BB">
        <w:rPr>
          <w:rFonts w:ascii="Simplified Arabic" w:hAnsi="Simplified Arabic" w:cs="Simplified Arabic" w:hint="cs"/>
          <w:sz w:val="28"/>
          <w:szCs w:val="28"/>
          <w:rtl/>
          <w:lang w:bidi="ar-DZ"/>
        </w:rPr>
        <w:t xml:space="preserve"> ن</w:t>
      </w:r>
      <w:r w:rsidR="00767CC9">
        <w:rPr>
          <w:rFonts w:ascii="Simplified Arabic" w:hAnsi="Simplified Arabic" w:cs="Simplified Arabic" w:hint="cs"/>
          <w:sz w:val="28"/>
          <w:szCs w:val="28"/>
          <w:rtl/>
          <w:lang w:bidi="ar-DZ"/>
        </w:rPr>
        <w:t>ُلاحظ</w:t>
      </w:r>
      <w:r w:rsidR="00701AFE">
        <w:rPr>
          <w:rFonts w:ascii="Simplified Arabic" w:hAnsi="Simplified Arabic" w:cs="Simplified Arabic" w:hint="cs"/>
          <w:sz w:val="28"/>
          <w:szCs w:val="28"/>
          <w:rtl/>
          <w:lang w:bidi="ar-DZ"/>
        </w:rPr>
        <w:t xml:space="preserve"> غياب التوازن بين القطاعات التي تمولها </w:t>
      </w:r>
      <w:r w:rsidR="00767CC9">
        <w:rPr>
          <w:rFonts w:ascii="Simplified Arabic" w:hAnsi="Simplified Arabic" w:cs="Simplified Arabic" w:hint="cs"/>
          <w:sz w:val="28"/>
          <w:szCs w:val="28"/>
          <w:rtl/>
          <w:lang w:bidi="ar-DZ"/>
        </w:rPr>
        <w:t>الوكالة</w:t>
      </w:r>
      <w:r w:rsidR="00701AFE">
        <w:rPr>
          <w:rFonts w:ascii="Simplified Arabic" w:hAnsi="Simplified Arabic" w:cs="Simplified Arabic" w:hint="cs"/>
          <w:sz w:val="28"/>
          <w:szCs w:val="28"/>
          <w:rtl/>
          <w:lang w:bidi="ar-DZ"/>
        </w:rPr>
        <w:t>، إذ تتمركز النسبة الكبيرة للمشاريع في</w:t>
      </w:r>
      <w:r w:rsidR="008119BB">
        <w:rPr>
          <w:rFonts w:ascii="Simplified Arabic" w:hAnsi="Simplified Arabic" w:cs="Simplified Arabic" w:hint="cs"/>
          <w:sz w:val="28"/>
          <w:szCs w:val="28"/>
          <w:rtl/>
          <w:lang w:bidi="ar-DZ"/>
        </w:rPr>
        <w:t xml:space="preserve"> </w:t>
      </w:r>
      <w:r w:rsidR="003B1F22">
        <w:rPr>
          <w:rFonts w:ascii="Simplified Arabic" w:hAnsi="Simplified Arabic" w:cs="Simplified Arabic" w:hint="cs"/>
          <w:sz w:val="28"/>
          <w:szCs w:val="28"/>
          <w:rtl/>
          <w:lang w:bidi="ar-DZ"/>
        </w:rPr>
        <w:t>(</w:t>
      </w:r>
      <w:r w:rsidR="008119BB">
        <w:rPr>
          <w:rFonts w:ascii="Simplified Arabic" w:hAnsi="Simplified Arabic" w:cs="Simplified Arabic" w:hint="cs"/>
          <w:sz w:val="28"/>
          <w:szCs w:val="28"/>
          <w:rtl/>
          <w:lang w:bidi="ar-DZ"/>
        </w:rPr>
        <w:t>03</w:t>
      </w:r>
      <w:r w:rsidR="003B1F22">
        <w:rPr>
          <w:rFonts w:ascii="Simplified Arabic" w:hAnsi="Simplified Arabic" w:cs="Simplified Arabic" w:hint="cs"/>
          <w:sz w:val="28"/>
          <w:szCs w:val="28"/>
          <w:rtl/>
          <w:lang w:bidi="ar-DZ"/>
        </w:rPr>
        <w:t>)</w:t>
      </w:r>
      <w:r w:rsidR="008119BB">
        <w:rPr>
          <w:rFonts w:ascii="Simplified Arabic" w:hAnsi="Simplified Arabic" w:cs="Simplified Arabic" w:hint="cs"/>
          <w:sz w:val="28"/>
          <w:szCs w:val="28"/>
          <w:rtl/>
          <w:lang w:bidi="ar-DZ"/>
        </w:rPr>
        <w:t xml:space="preserve"> قطاعات </w:t>
      </w:r>
      <w:r w:rsidR="00701AFE">
        <w:rPr>
          <w:rFonts w:ascii="Simplified Arabic" w:hAnsi="Simplified Arabic" w:cs="Simplified Arabic" w:hint="cs"/>
          <w:sz w:val="28"/>
          <w:szCs w:val="28"/>
          <w:rtl/>
          <w:lang w:bidi="ar-DZ"/>
        </w:rPr>
        <w:t>هي:</w:t>
      </w:r>
      <w:r w:rsidR="008119BB">
        <w:rPr>
          <w:rFonts w:ascii="Simplified Arabic" w:hAnsi="Simplified Arabic" w:cs="Simplified Arabic" w:hint="cs"/>
          <w:sz w:val="28"/>
          <w:szCs w:val="28"/>
          <w:rtl/>
          <w:lang w:bidi="ar-DZ"/>
        </w:rPr>
        <w:t xml:space="preserve"> ا</w:t>
      </w:r>
      <w:r w:rsidR="003B1F22">
        <w:rPr>
          <w:rFonts w:ascii="Simplified Arabic" w:hAnsi="Simplified Arabic" w:cs="Simplified Arabic" w:hint="cs"/>
          <w:sz w:val="28"/>
          <w:szCs w:val="28"/>
          <w:rtl/>
          <w:lang w:bidi="ar-DZ"/>
        </w:rPr>
        <w:t>لزراعة، الصناعة والمهن الحرة</w:t>
      </w:r>
      <w:r w:rsidR="008119BB">
        <w:rPr>
          <w:rFonts w:ascii="Simplified Arabic" w:hAnsi="Simplified Arabic" w:cs="Simplified Arabic" w:hint="cs"/>
          <w:sz w:val="28"/>
          <w:szCs w:val="28"/>
          <w:rtl/>
          <w:lang w:bidi="ar-DZ"/>
        </w:rPr>
        <w:t xml:space="preserve"> إذ بلغ عدد المشاريع الممولة بـ 35مشروع من مجموع المشاريع.</w:t>
      </w:r>
    </w:p>
    <w:p w:rsidR="008119BB" w:rsidRDefault="008119BB" w:rsidP="000A5896">
      <w:pPr>
        <w:pStyle w:val="Sansinterligne"/>
        <w:bidi/>
        <w:ind w:left="-1"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نلاحظ أن قطاع الزراعة يتصدر قائمة القطاعات سواء في عدد المشاريع(20 مشروع</w:t>
      </w:r>
      <w:r w:rsidR="004A5B60">
        <w:rPr>
          <w:rFonts w:ascii="Simplified Arabic" w:hAnsi="Simplified Arabic" w:cs="Simplified Arabic" w:hint="cs"/>
          <w:sz w:val="28"/>
          <w:szCs w:val="28"/>
          <w:rtl/>
          <w:lang w:bidi="ar-DZ"/>
        </w:rPr>
        <w:t>)</w:t>
      </w:r>
      <w:r w:rsidR="00826BA8">
        <w:rPr>
          <w:rFonts w:ascii="Simplified Arabic" w:hAnsi="Simplified Arabic" w:cs="Simplified Arabic" w:hint="cs"/>
          <w:sz w:val="28"/>
          <w:szCs w:val="28"/>
          <w:rtl/>
          <w:lang w:bidi="ar-DZ"/>
        </w:rPr>
        <w:t xml:space="preserve"> أو في عدد المناصب التي يوفرها هذا القطاع (27 منصب شغل)</w:t>
      </w:r>
      <w:r w:rsidR="000A5896">
        <w:rPr>
          <w:rFonts w:ascii="Simplified Arabic" w:hAnsi="Simplified Arabic" w:cs="Simplified Arabic" w:hint="cs"/>
          <w:sz w:val="28"/>
          <w:szCs w:val="28"/>
          <w:rtl/>
          <w:lang w:bidi="ar-DZ"/>
        </w:rPr>
        <w:t>، وذلك بسبب التوجه الكبير من المستفيدين إلى هذا القطاع الذي له سوق واعدة في الولاية، التسهيلات الكبيرة التي يجدها المستثمرين في هذا النشاط، وانخفاض درجة المخاطرة</w:t>
      </w:r>
      <w:r w:rsidR="004A5B60">
        <w:rPr>
          <w:rFonts w:ascii="Simplified Arabic" w:hAnsi="Simplified Arabic" w:cs="Simplified Arabic" w:hint="cs"/>
          <w:sz w:val="28"/>
          <w:szCs w:val="28"/>
          <w:rtl/>
          <w:lang w:bidi="ar-DZ"/>
        </w:rPr>
        <w:t xml:space="preserve"> فيه</w:t>
      </w:r>
      <w:r w:rsidR="006F4E9C">
        <w:rPr>
          <w:rFonts w:ascii="Simplified Arabic" w:hAnsi="Simplified Arabic" w:cs="Simplified Arabic" w:hint="cs"/>
          <w:sz w:val="28"/>
          <w:szCs w:val="28"/>
          <w:rtl/>
          <w:lang w:bidi="ar-DZ"/>
        </w:rPr>
        <w:t xml:space="preserve"> </w:t>
      </w:r>
      <w:r w:rsidR="00850151">
        <w:rPr>
          <w:rFonts w:ascii="Simplified Arabic" w:hAnsi="Simplified Arabic" w:cs="Simplified Arabic" w:hint="cs"/>
          <w:sz w:val="28"/>
          <w:szCs w:val="28"/>
          <w:rtl/>
          <w:lang w:bidi="ar-DZ"/>
        </w:rPr>
        <w:t>بالإضافة</w:t>
      </w:r>
      <w:r w:rsidR="000A5896">
        <w:rPr>
          <w:rFonts w:ascii="Simplified Arabic" w:hAnsi="Simplified Arabic" w:cs="Simplified Arabic" w:hint="cs"/>
          <w:sz w:val="28"/>
          <w:szCs w:val="28"/>
          <w:rtl/>
          <w:lang w:bidi="ar-DZ"/>
        </w:rPr>
        <w:t xml:space="preserve"> إلى أنه لا يتطلب مستوى تأهيل عالي. </w:t>
      </w:r>
    </w:p>
    <w:p w:rsidR="00701AFE" w:rsidRDefault="00701AFE" w:rsidP="00701AFE">
      <w:pPr>
        <w:pStyle w:val="Sansinterligne"/>
        <w:bidi/>
        <w:ind w:left="-1"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نلاحظ أن قطاع الصناعة حظي بأهمية كبيرة من طرف الوكالة، وذلك لأهميته كوسيل</w:t>
      </w:r>
      <w:r>
        <w:rPr>
          <w:rFonts w:ascii="Simplified Arabic" w:hAnsi="Simplified Arabic" w:cs="Simplified Arabic" w:hint="eastAsia"/>
          <w:sz w:val="28"/>
          <w:szCs w:val="28"/>
          <w:rtl/>
          <w:lang w:bidi="ar-DZ"/>
        </w:rPr>
        <w:t>ة</w:t>
      </w:r>
      <w:r>
        <w:rPr>
          <w:rFonts w:ascii="Simplified Arabic" w:hAnsi="Simplified Arabic" w:cs="Simplified Arabic" w:hint="cs"/>
          <w:sz w:val="28"/>
          <w:szCs w:val="28"/>
          <w:rtl/>
          <w:lang w:bidi="ar-DZ"/>
        </w:rPr>
        <w:t xml:space="preserve"> فعالة لزيادة الإنتاج، تخفيض التكاليف، مساهمته في زيادة مناصب شغل والنهوض بالاقتصاد.</w:t>
      </w:r>
    </w:p>
    <w:p w:rsidR="00826BA8" w:rsidRDefault="00826BA8" w:rsidP="003B1F22">
      <w:pPr>
        <w:pStyle w:val="Sansinterligne"/>
        <w:bidi/>
        <w:ind w:left="-1"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غير أن أهم ما يلاحظ هو انخفاض نسبة المشاريع الممولة في قطاع الحرف اليدوية، الصيانة </w:t>
      </w:r>
      <w:r w:rsidR="008518BC">
        <w:rPr>
          <w:rFonts w:ascii="Simplified Arabic" w:hAnsi="Simplified Arabic" w:cs="Simplified Arabic" w:hint="cs"/>
          <w:sz w:val="28"/>
          <w:szCs w:val="28"/>
          <w:rtl/>
          <w:lang w:bidi="ar-DZ"/>
        </w:rPr>
        <w:t>والخدمات</w:t>
      </w:r>
      <w:r>
        <w:rPr>
          <w:rFonts w:ascii="Simplified Arabic" w:hAnsi="Simplified Arabic" w:cs="Simplified Arabic" w:hint="cs"/>
          <w:sz w:val="28"/>
          <w:szCs w:val="28"/>
          <w:rtl/>
          <w:lang w:bidi="ar-DZ"/>
        </w:rPr>
        <w:t>، الأمر الذي ينعكس على خلق مناصب شغل حيث وظفت 06، 01، 03</w:t>
      </w:r>
      <w:r w:rsidR="004A5B60">
        <w:rPr>
          <w:rFonts w:ascii="Simplified Arabic" w:hAnsi="Simplified Arabic" w:cs="Simplified Arabic" w:hint="cs"/>
          <w:sz w:val="28"/>
          <w:szCs w:val="28"/>
          <w:rtl/>
          <w:lang w:bidi="ar-DZ"/>
        </w:rPr>
        <w:t xml:space="preserve"> منصب شغل</w:t>
      </w:r>
      <w:r w:rsidR="006F4E9C">
        <w:rPr>
          <w:rFonts w:ascii="Simplified Arabic" w:hAnsi="Simplified Arabic" w:cs="Simplified Arabic" w:hint="cs"/>
          <w:sz w:val="28"/>
          <w:szCs w:val="28"/>
          <w:rtl/>
          <w:lang w:bidi="ar-DZ"/>
        </w:rPr>
        <w:t xml:space="preserve"> </w:t>
      </w:r>
      <w:r w:rsidR="003B1F22">
        <w:rPr>
          <w:rFonts w:ascii="Simplified Arabic" w:hAnsi="Simplified Arabic" w:cs="Simplified Arabic" w:hint="cs"/>
          <w:sz w:val="28"/>
          <w:szCs w:val="28"/>
          <w:rtl/>
          <w:lang w:bidi="ar-DZ"/>
        </w:rPr>
        <w:t>على التوال</w:t>
      </w:r>
      <w:r w:rsidR="00701AFE">
        <w:rPr>
          <w:rFonts w:ascii="Simplified Arabic" w:hAnsi="Simplified Arabic" w:cs="Simplified Arabic" w:hint="cs"/>
          <w:sz w:val="28"/>
          <w:szCs w:val="28"/>
          <w:rtl/>
          <w:lang w:bidi="ar-DZ"/>
        </w:rPr>
        <w:t xml:space="preserve">ي، والسبب في ذلك ليس راجع إلى سياسة الوكالة أو تركيزها </w:t>
      </w:r>
      <w:r w:rsidR="00AA3963">
        <w:rPr>
          <w:rFonts w:ascii="Simplified Arabic" w:hAnsi="Simplified Arabic" w:cs="Simplified Arabic" w:hint="cs"/>
          <w:sz w:val="28"/>
          <w:szCs w:val="28"/>
          <w:rtl/>
          <w:lang w:bidi="ar-DZ"/>
        </w:rPr>
        <w:t>على تمويل قطاع دون آخر، إنما يعود السبب في ذلك إلى رغبة حاملي المشاريع وزيادة طلباتهم على القطاعات المذكورة أعلاه، ضف إلى ذلك تكلفة هذه المشاريع إذا ما قورنت مع الصناعة، الزراعة والمهن الحرة، ما يجعلها أكثر احتواءا على قيود لتمويلها تحت غطاء الوكالة.</w:t>
      </w:r>
    </w:p>
    <w:p w:rsidR="00C77C6F" w:rsidRDefault="00826BA8" w:rsidP="006F4E9C">
      <w:pPr>
        <w:pStyle w:val="Sansinterligne"/>
        <w:bidi/>
        <w:ind w:left="-1"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يلاحظ وجود قطاعات غير ممولة ب</w:t>
      </w:r>
      <w:r w:rsidR="000A5896">
        <w:rPr>
          <w:rFonts w:ascii="Simplified Arabic" w:hAnsi="Simplified Arabic" w:cs="Simplified Arabic" w:hint="cs"/>
          <w:sz w:val="28"/>
          <w:szCs w:val="28"/>
          <w:rtl/>
          <w:lang w:bidi="ar-DZ"/>
        </w:rPr>
        <w:t xml:space="preserve">الكامل كقطاع الأشغال العمومية، </w:t>
      </w:r>
      <w:r w:rsidR="00310998">
        <w:rPr>
          <w:rFonts w:ascii="Simplified Arabic" w:hAnsi="Simplified Arabic" w:cs="Simplified Arabic" w:hint="cs"/>
          <w:sz w:val="28"/>
          <w:szCs w:val="28"/>
          <w:rtl/>
          <w:lang w:bidi="ar-DZ"/>
        </w:rPr>
        <w:t>الهيدروليك</w:t>
      </w:r>
      <w:r w:rsidR="000A5896">
        <w:rPr>
          <w:rFonts w:ascii="Simplified Arabic" w:hAnsi="Simplified Arabic" w:cs="Simplified Arabic" w:hint="cs"/>
          <w:sz w:val="28"/>
          <w:szCs w:val="28"/>
          <w:rtl/>
          <w:lang w:bidi="ar-DZ"/>
        </w:rPr>
        <w:t xml:space="preserve"> والصيد البحري بالرغم من أنها قطاعات ذات أهمية كبيرة ومولدة للقيمة المضافة إلى أنها لم تحظى بالاهتمام، ويرجع ذلك لصعوبة الاستثمار فيها وتطلبها للأموال الكبيرة </w:t>
      </w:r>
      <w:r w:rsidR="00850151">
        <w:rPr>
          <w:rFonts w:ascii="Simplified Arabic" w:hAnsi="Simplified Arabic" w:cs="Simplified Arabic" w:hint="cs"/>
          <w:sz w:val="28"/>
          <w:szCs w:val="28"/>
          <w:rtl/>
          <w:lang w:bidi="ar-DZ"/>
        </w:rPr>
        <w:t>بالإضافة</w:t>
      </w:r>
      <w:r w:rsidR="000A5896">
        <w:rPr>
          <w:rFonts w:ascii="Simplified Arabic" w:hAnsi="Simplified Arabic" w:cs="Simplified Arabic" w:hint="cs"/>
          <w:sz w:val="28"/>
          <w:szCs w:val="28"/>
          <w:rtl/>
          <w:lang w:bidi="ar-DZ"/>
        </w:rPr>
        <w:t xml:space="preserve"> إلى بطئ دوران رأس المال المستثمر فيها، ويضاف إلى ذلك نقص التوعية والتحسيس بأهمية هذه القطاعات من طرف الوكالة والخصوصيات الصعبة التي تميز هذه القطاعات</w:t>
      </w:r>
      <w:r>
        <w:rPr>
          <w:rFonts w:ascii="Simplified Arabic" w:hAnsi="Simplified Arabic" w:cs="Simplified Arabic" w:hint="cs"/>
          <w:sz w:val="28"/>
          <w:szCs w:val="28"/>
          <w:rtl/>
          <w:lang w:bidi="ar-DZ"/>
        </w:rPr>
        <w:t>،</w:t>
      </w:r>
      <w:r w:rsidR="00C77C6F">
        <w:rPr>
          <w:rFonts w:ascii="Simplified Arabic" w:hAnsi="Simplified Arabic" w:cs="Simplified Arabic" w:hint="cs"/>
          <w:sz w:val="28"/>
          <w:szCs w:val="28"/>
          <w:rtl/>
          <w:lang w:bidi="ar-DZ"/>
        </w:rPr>
        <w:t xml:space="preserve"> ويمكن للدول تحفيز هذه الأنشطة عن طريق زيادة الامتيازات الممنوحة عند إنشاء المشاريع في هذه القطاعات، مع تقديم النصح والإرشاد لأصحاب الأفكار وتوجيههم لتلك القطاعات.</w:t>
      </w:r>
    </w:p>
    <w:p w:rsidR="00826BA8" w:rsidRDefault="00826BA8" w:rsidP="00C77C6F">
      <w:pPr>
        <w:pStyle w:val="Sansinterligne"/>
        <w:bidi/>
        <w:ind w:left="-1"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أما قطاعي نقل البضائع وحافلات النقل فقد جمدت الدولة تمويله </w:t>
      </w:r>
      <w:r w:rsidR="008518BC">
        <w:rPr>
          <w:rFonts w:ascii="Simplified Arabic" w:hAnsi="Simplified Arabic" w:cs="Simplified Arabic" w:hint="cs"/>
          <w:sz w:val="28"/>
          <w:szCs w:val="28"/>
          <w:rtl/>
          <w:lang w:bidi="ar-DZ"/>
        </w:rPr>
        <w:t>لإثبات</w:t>
      </w:r>
      <w:r>
        <w:rPr>
          <w:rFonts w:ascii="Simplified Arabic" w:hAnsi="Simplified Arabic" w:cs="Simplified Arabic" w:hint="cs"/>
          <w:sz w:val="28"/>
          <w:szCs w:val="28"/>
          <w:rtl/>
          <w:lang w:bidi="ar-DZ"/>
        </w:rPr>
        <w:t xml:space="preserve"> الدراسات الاقتصادية أنها غير فعالة، نظرا للتشبع من جهة ونقص </w:t>
      </w:r>
      <w:r w:rsidR="006F4E9C">
        <w:rPr>
          <w:rFonts w:ascii="Simplified Arabic" w:hAnsi="Simplified Arabic" w:cs="Simplified Arabic" w:hint="cs"/>
          <w:sz w:val="28"/>
          <w:szCs w:val="28"/>
          <w:rtl/>
          <w:lang w:bidi="ar-DZ"/>
        </w:rPr>
        <w:t>المر دودي</w:t>
      </w:r>
      <w:r w:rsidR="006F4E9C">
        <w:rPr>
          <w:rFonts w:ascii="Simplified Arabic" w:hAnsi="Simplified Arabic" w:cs="Simplified Arabic" w:hint="eastAsia"/>
          <w:sz w:val="28"/>
          <w:szCs w:val="28"/>
          <w:rtl/>
          <w:lang w:bidi="ar-DZ"/>
        </w:rPr>
        <w:t>ة</w:t>
      </w:r>
      <w:r>
        <w:rPr>
          <w:rFonts w:ascii="Simplified Arabic" w:hAnsi="Simplified Arabic" w:cs="Simplified Arabic" w:hint="cs"/>
          <w:sz w:val="28"/>
          <w:szCs w:val="28"/>
          <w:rtl/>
          <w:lang w:bidi="ar-DZ"/>
        </w:rPr>
        <w:t xml:space="preserve"> من جهة أخرى</w:t>
      </w:r>
      <w:r w:rsidR="00C77C6F">
        <w:rPr>
          <w:rFonts w:ascii="Simplified Arabic" w:hAnsi="Simplified Arabic" w:cs="Simplified Arabic" w:hint="cs"/>
          <w:sz w:val="28"/>
          <w:szCs w:val="28"/>
          <w:rtl/>
          <w:lang w:bidi="ar-DZ"/>
        </w:rPr>
        <w:t>.</w:t>
      </w:r>
    </w:p>
    <w:p w:rsidR="003E2D9A" w:rsidRDefault="003E2D9A" w:rsidP="003E2D9A">
      <w:pPr>
        <w:pStyle w:val="Sansinterligne"/>
        <w:bidi/>
        <w:ind w:left="-1"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خلال الجدول أعلاه استخلصنا أيضا أن الوكالة استطاعت بفضل الصيغ التمويلية التي تمنحها</w:t>
      </w:r>
      <w:r w:rsidR="00B63B08">
        <w:rPr>
          <w:rFonts w:ascii="Simplified Arabic" w:hAnsi="Simplified Arabic" w:cs="Simplified Arabic" w:hint="cs"/>
          <w:sz w:val="28"/>
          <w:szCs w:val="28"/>
          <w:rtl/>
          <w:lang w:bidi="ar-DZ"/>
        </w:rPr>
        <w:t xml:space="preserve"> </w:t>
      </w:r>
      <w:r w:rsidR="00D17D8D">
        <w:rPr>
          <w:rFonts w:ascii="Simplified Arabic" w:hAnsi="Simplified Arabic" w:cs="Simplified Arabic" w:hint="cs"/>
          <w:sz w:val="28"/>
          <w:szCs w:val="28"/>
          <w:rtl/>
          <w:lang w:bidi="ar-DZ"/>
        </w:rPr>
        <w:t>استحداث</w:t>
      </w:r>
      <w:r>
        <w:rPr>
          <w:rFonts w:ascii="Simplified Arabic" w:hAnsi="Simplified Arabic" w:cs="Simplified Arabic" w:hint="cs"/>
          <w:sz w:val="28"/>
          <w:szCs w:val="28"/>
          <w:rtl/>
          <w:lang w:bidi="ar-DZ"/>
        </w:rPr>
        <w:t xml:space="preserve"> 66 منصب شغل لسنة 2020، ما يعني أن الوكالة قد ساهمت على قدر استطاعتها في امتصاص جزء من البطالة، خاصة وأن هذا يعتبر من بين الأهداف الأساسية للوكالة.</w:t>
      </w:r>
    </w:p>
    <w:p w:rsidR="00947B9F" w:rsidRDefault="00426734" w:rsidP="00947B9F">
      <w:pPr>
        <w:pStyle w:val="Sansinterligne"/>
        <w:numPr>
          <w:ilvl w:val="0"/>
          <w:numId w:val="26"/>
        </w:numPr>
        <w:bidi/>
        <w:ind w:left="566" w:hanging="567"/>
        <w:jc w:val="lowKashida"/>
        <w:rPr>
          <w:rFonts w:ascii="Simplified Arabic" w:eastAsia="Times New Roman" w:hAnsi="Simplified Arabic" w:cs="Simplified Arabic"/>
          <w:b/>
          <w:bCs/>
          <w:sz w:val="28"/>
          <w:szCs w:val="28"/>
          <w:lang w:bidi="ar-DZ"/>
        </w:rPr>
      </w:pPr>
      <w:r>
        <w:rPr>
          <w:rFonts w:ascii="Simplified Arabic" w:eastAsia="Times New Roman" w:hAnsi="Simplified Arabic" w:cs="Simplified Arabic" w:hint="cs"/>
          <w:b/>
          <w:bCs/>
          <w:sz w:val="28"/>
          <w:szCs w:val="28"/>
          <w:rtl/>
          <w:lang w:bidi="ar-DZ"/>
        </w:rPr>
        <w:t xml:space="preserve">التمويلات الممنوحة من طرف </w:t>
      </w:r>
      <w:r w:rsidR="00947B9F">
        <w:rPr>
          <w:rFonts w:ascii="Simplified Arabic" w:eastAsia="Times New Roman" w:hAnsi="Simplified Arabic" w:cs="Simplified Arabic" w:hint="cs"/>
          <w:b/>
          <w:bCs/>
          <w:sz w:val="28"/>
          <w:szCs w:val="28"/>
          <w:rtl/>
          <w:lang w:bidi="ar-DZ"/>
        </w:rPr>
        <w:t>وكالة</w:t>
      </w:r>
      <w:r>
        <w:rPr>
          <w:rFonts w:ascii="Simplified Arabic" w:eastAsia="Times New Roman" w:hAnsi="Simplified Arabic" w:cs="Simplified Arabic" w:hint="cs"/>
          <w:b/>
          <w:bCs/>
          <w:sz w:val="28"/>
          <w:szCs w:val="28"/>
          <w:rtl/>
          <w:lang w:bidi="ar-DZ"/>
        </w:rPr>
        <w:t xml:space="preserve"> الصندوق</w:t>
      </w:r>
      <w:r w:rsidR="00947B9F">
        <w:rPr>
          <w:rFonts w:ascii="Simplified Arabic" w:eastAsia="Times New Roman" w:hAnsi="Simplified Arabic" w:cs="Simplified Arabic" w:hint="cs"/>
          <w:b/>
          <w:bCs/>
          <w:sz w:val="28"/>
          <w:szCs w:val="28"/>
          <w:rtl/>
          <w:lang w:bidi="ar-DZ"/>
        </w:rPr>
        <w:t xml:space="preserve"> للمؤسسات المصغرة حسب قطاع النشاط:</w:t>
      </w:r>
    </w:p>
    <w:p w:rsidR="004F6E21" w:rsidRDefault="00CC5E39" w:rsidP="000A5896">
      <w:pPr>
        <w:pStyle w:val="Sansinterligne"/>
        <w:bidi/>
        <w:ind w:left="-1" w:firstLine="567"/>
        <w:jc w:val="lowKashida"/>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sz w:val="28"/>
          <w:szCs w:val="28"/>
          <w:rtl/>
          <w:lang w:bidi="ar-DZ"/>
        </w:rPr>
        <w:t>ي</w:t>
      </w:r>
      <w:r w:rsidR="004A5B60">
        <w:rPr>
          <w:rFonts w:ascii="Simplified Arabic" w:eastAsia="Times New Roman" w:hAnsi="Simplified Arabic" w:cs="Simplified Arabic" w:hint="cs"/>
          <w:sz w:val="28"/>
          <w:szCs w:val="28"/>
          <w:rtl/>
          <w:lang w:bidi="ar-DZ"/>
        </w:rPr>
        <w:t>ُ</w:t>
      </w:r>
      <w:r>
        <w:rPr>
          <w:rFonts w:ascii="Simplified Arabic" w:eastAsia="Times New Roman" w:hAnsi="Simplified Arabic" w:cs="Simplified Arabic" w:hint="cs"/>
          <w:sz w:val="28"/>
          <w:szCs w:val="28"/>
          <w:rtl/>
          <w:lang w:bidi="ar-DZ"/>
        </w:rPr>
        <w:t xml:space="preserve">وضح الجدول الموالي </w:t>
      </w:r>
      <w:r w:rsidRPr="00CC5E39">
        <w:rPr>
          <w:rFonts w:ascii="Simplified Arabic" w:eastAsia="Times New Roman" w:hAnsi="Simplified Arabic" w:cs="Simplified Arabic" w:hint="cs"/>
          <w:sz w:val="28"/>
          <w:szCs w:val="28"/>
          <w:rtl/>
          <w:lang w:bidi="ar-DZ"/>
        </w:rPr>
        <w:t>أهم قطاعات</w:t>
      </w:r>
      <w:r>
        <w:rPr>
          <w:rFonts w:ascii="Simplified Arabic" w:eastAsia="Times New Roman" w:hAnsi="Simplified Arabic" w:cs="Simplified Arabic" w:hint="cs"/>
          <w:sz w:val="28"/>
          <w:szCs w:val="28"/>
          <w:rtl/>
          <w:lang w:bidi="ar-DZ"/>
        </w:rPr>
        <w:t xml:space="preserve"> النشاط التي تم تمويلها، والتي لجأ إليها أصحاب المؤسسات المصغرة من مجموع القطاعات سابقة الذكر في الجدول رقم (04).</w:t>
      </w:r>
    </w:p>
    <w:p w:rsidR="00967CF1" w:rsidRDefault="00967CF1" w:rsidP="0014436D">
      <w:pPr>
        <w:pStyle w:val="Sansinterligne"/>
        <w:bidi/>
        <w:ind w:left="566" w:firstLine="708"/>
        <w:jc w:val="lowKashida"/>
        <w:rPr>
          <w:rFonts w:ascii="Simplified Arabic" w:eastAsia="Times New Roman" w:hAnsi="Simplified Arabic" w:cs="Simplified Arabic"/>
          <w:b/>
          <w:bCs/>
          <w:sz w:val="28"/>
          <w:szCs w:val="28"/>
          <w:rtl/>
        </w:rPr>
      </w:pPr>
      <w:r w:rsidRPr="00386C58">
        <w:rPr>
          <w:rFonts w:ascii="Simplified Arabic" w:eastAsia="Times New Roman" w:hAnsi="Simplified Arabic" w:cs="Simplified Arabic" w:hint="cs"/>
          <w:b/>
          <w:bCs/>
          <w:sz w:val="28"/>
          <w:szCs w:val="28"/>
          <w:rtl/>
          <w:lang w:bidi="ar-DZ"/>
        </w:rPr>
        <w:t>الجدول</w:t>
      </w:r>
      <w:r w:rsidR="0028784F">
        <w:rPr>
          <w:rFonts w:ascii="Simplified Arabic" w:eastAsia="Times New Roman" w:hAnsi="Simplified Arabic" w:cs="Simplified Arabic" w:hint="cs"/>
          <w:b/>
          <w:bCs/>
          <w:sz w:val="28"/>
          <w:szCs w:val="28"/>
          <w:rtl/>
          <w:lang w:bidi="ar-DZ"/>
        </w:rPr>
        <w:t xml:space="preserve"> </w:t>
      </w:r>
      <w:r w:rsidRPr="00386C58">
        <w:rPr>
          <w:rFonts w:ascii="Simplified Arabic" w:eastAsia="Times New Roman" w:hAnsi="Simplified Arabic" w:cs="Simplified Arabic" w:hint="cs"/>
          <w:b/>
          <w:bCs/>
          <w:sz w:val="28"/>
          <w:szCs w:val="28"/>
          <w:rtl/>
        </w:rPr>
        <w:t xml:space="preserve">رقم (05): </w:t>
      </w:r>
      <w:r w:rsidR="00386C58" w:rsidRPr="00386C58">
        <w:rPr>
          <w:rFonts w:ascii="Simplified Arabic" w:eastAsia="Times New Roman" w:hAnsi="Simplified Arabic" w:cs="Simplified Arabic" w:hint="cs"/>
          <w:b/>
          <w:bCs/>
          <w:sz w:val="28"/>
          <w:szCs w:val="28"/>
          <w:rtl/>
        </w:rPr>
        <w:t xml:space="preserve">مبالغ </w:t>
      </w:r>
      <w:r w:rsidR="008518BC">
        <w:rPr>
          <w:rFonts w:ascii="Simplified Arabic" w:eastAsia="Times New Roman" w:hAnsi="Simplified Arabic" w:cs="Simplified Arabic" w:hint="cs"/>
          <w:b/>
          <w:bCs/>
          <w:sz w:val="28"/>
          <w:szCs w:val="28"/>
          <w:rtl/>
        </w:rPr>
        <w:t>الاستثمارات</w:t>
      </w:r>
      <w:r w:rsidR="00426734">
        <w:rPr>
          <w:rFonts w:ascii="Simplified Arabic" w:eastAsia="Times New Roman" w:hAnsi="Simplified Arabic" w:cs="Simplified Arabic" w:hint="cs"/>
          <w:b/>
          <w:bCs/>
          <w:sz w:val="28"/>
          <w:szCs w:val="28"/>
          <w:rtl/>
        </w:rPr>
        <w:t xml:space="preserve"> و</w:t>
      </w:r>
      <w:r w:rsidR="00386C58" w:rsidRPr="00386C58">
        <w:rPr>
          <w:rFonts w:ascii="Simplified Arabic" w:eastAsia="Times New Roman" w:hAnsi="Simplified Arabic" w:cs="Simplified Arabic" w:hint="cs"/>
          <w:b/>
          <w:bCs/>
          <w:sz w:val="28"/>
          <w:szCs w:val="28"/>
          <w:rtl/>
        </w:rPr>
        <w:t>تكاليف</w:t>
      </w:r>
      <w:r w:rsidR="004F6E21">
        <w:rPr>
          <w:rFonts w:ascii="Simplified Arabic" w:eastAsia="Times New Roman" w:hAnsi="Simplified Arabic" w:cs="Simplified Arabic" w:hint="cs"/>
          <w:b/>
          <w:bCs/>
          <w:sz w:val="28"/>
          <w:szCs w:val="28"/>
          <w:rtl/>
        </w:rPr>
        <w:t xml:space="preserve"> المشاريع</w:t>
      </w:r>
      <w:r w:rsidR="006F4E9C">
        <w:rPr>
          <w:rFonts w:ascii="Simplified Arabic" w:eastAsia="Times New Roman" w:hAnsi="Simplified Arabic" w:cs="Simplified Arabic" w:hint="cs"/>
          <w:b/>
          <w:bCs/>
          <w:sz w:val="28"/>
          <w:szCs w:val="28"/>
          <w:rtl/>
        </w:rPr>
        <w:t xml:space="preserve"> </w:t>
      </w:r>
      <w:r w:rsidRPr="00386C58">
        <w:rPr>
          <w:rFonts w:ascii="Simplified Arabic" w:eastAsia="Times New Roman" w:hAnsi="Simplified Arabic" w:cs="Simplified Arabic" w:hint="cs"/>
          <w:b/>
          <w:bCs/>
          <w:sz w:val="28"/>
          <w:szCs w:val="28"/>
          <w:rtl/>
        </w:rPr>
        <w:t>حسب قطاع النشاط</w:t>
      </w:r>
    </w:p>
    <w:tbl>
      <w:tblPr>
        <w:tblStyle w:val="Grilledutableau"/>
        <w:bidiVisual/>
        <w:tblW w:w="0" w:type="auto"/>
        <w:jc w:val="center"/>
        <w:tblLook w:val="04A0"/>
      </w:tblPr>
      <w:tblGrid>
        <w:gridCol w:w="1602"/>
        <w:gridCol w:w="2104"/>
        <w:gridCol w:w="2268"/>
        <w:gridCol w:w="1723"/>
      </w:tblGrid>
      <w:tr w:rsidR="00364C68" w:rsidTr="00D17D8D">
        <w:trPr>
          <w:jc w:val="center"/>
        </w:trPr>
        <w:tc>
          <w:tcPr>
            <w:tcW w:w="1602" w:type="dxa"/>
            <w:shd w:val="clear" w:color="auto" w:fill="D9D9D9" w:themeFill="background1" w:themeFillShade="D9"/>
          </w:tcPr>
          <w:p w:rsidR="00364C68" w:rsidRPr="00967CF1" w:rsidRDefault="00364C68" w:rsidP="00967CF1">
            <w:pPr>
              <w:pStyle w:val="Sansinterligne"/>
              <w:bidi/>
              <w:jc w:val="center"/>
              <w:rPr>
                <w:rFonts w:ascii="Simplified Arabic" w:eastAsia="Times New Roman" w:hAnsi="Simplified Arabic" w:cs="Simplified Arabic"/>
                <w:b/>
                <w:bCs/>
                <w:sz w:val="28"/>
                <w:szCs w:val="28"/>
                <w:rtl/>
                <w:lang w:bidi="ar-DZ"/>
              </w:rPr>
            </w:pPr>
            <w:r w:rsidRPr="00967CF1">
              <w:rPr>
                <w:rFonts w:ascii="Simplified Arabic" w:eastAsia="Times New Roman" w:hAnsi="Simplified Arabic" w:cs="Simplified Arabic" w:hint="cs"/>
                <w:b/>
                <w:bCs/>
                <w:sz w:val="28"/>
                <w:szCs w:val="28"/>
                <w:rtl/>
                <w:lang w:bidi="ar-DZ"/>
              </w:rPr>
              <w:t>قطاع النشاط</w:t>
            </w:r>
          </w:p>
        </w:tc>
        <w:tc>
          <w:tcPr>
            <w:tcW w:w="2104" w:type="dxa"/>
            <w:shd w:val="clear" w:color="auto" w:fill="D9D9D9" w:themeFill="background1" w:themeFillShade="D9"/>
          </w:tcPr>
          <w:p w:rsidR="00364C68" w:rsidRPr="00967CF1" w:rsidRDefault="00375A74" w:rsidP="00B121E7">
            <w:pPr>
              <w:pStyle w:val="Sansinterligne"/>
              <w:bidi/>
              <w:jc w:val="center"/>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t>ال</w:t>
            </w:r>
            <w:r w:rsidR="00364C68" w:rsidRPr="00967CF1">
              <w:rPr>
                <w:rFonts w:ascii="Simplified Arabic" w:eastAsia="Times New Roman" w:hAnsi="Simplified Arabic" w:cs="Simplified Arabic" w:hint="cs"/>
                <w:b/>
                <w:bCs/>
                <w:sz w:val="28"/>
                <w:szCs w:val="28"/>
                <w:rtl/>
                <w:lang w:bidi="ar-DZ"/>
              </w:rPr>
              <w:t xml:space="preserve">مبلغ </w:t>
            </w:r>
            <w:r>
              <w:rPr>
                <w:rFonts w:ascii="Simplified Arabic" w:eastAsia="Times New Roman" w:hAnsi="Simplified Arabic" w:cs="Simplified Arabic" w:hint="cs"/>
                <w:b/>
                <w:bCs/>
                <w:sz w:val="28"/>
                <w:szCs w:val="28"/>
                <w:rtl/>
                <w:lang w:bidi="ar-DZ"/>
              </w:rPr>
              <w:t xml:space="preserve">الإجمالي </w:t>
            </w:r>
            <w:r w:rsidR="006F4E9C">
              <w:rPr>
                <w:rFonts w:ascii="Simplified Arabic" w:eastAsia="Times New Roman" w:hAnsi="Simplified Arabic" w:cs="Simplified Arabic" w:hint="cs"/>
                <w:b/>
                <w:bCs/>
                <w:sz w:val="28"/>
                <w:szCs w:val="28"/>
                <w:rtl/>
                <w:lang w:bidi="ar-DZ"/>
              </w:rPr>
              <w:t>للا</w:t>
            </w:r>
            <w:r w:rsidR="006F4E9C" w:rsidRPr="00967CF1">
              <w:rPr>
                <w:rFonts w:ascii="Simplified Arabic" w:eastAsia="Times New Roman" w:hAnsi="Simplified Arabic" w:cs="Simplified Arabic" w:hint="cs"/>
                <w:b/>
                <w:bCs/>
                <w:sz w:val="28"/>
                <w:szCs w:val="28"/>
                <w:rtl/>
                <w:lang w:bidi="ar-DZ"/>
              </w:rPr>
              <w:t>ستثمار</w:t>
            </w:r>
            <w:r w:rsidR="0014436D">
              <w:rPr>
                <w:rFonts w:ascii="Simplified Arabic" w:eastAsia="Times New Roman" w:hAnsi="Simplified Arabic" w:cs="Simplified Arabic" w:hint="cs"/>
                <w:b/>
                <w:bCs/>
                <w:sz w:val="28"/>
                <w:szCs w:val="28"/>
                <w:rtl/>
                <w:lang w:bidi="ar-DZ"/>
              </w:rPr>
              <w:t>(دج)</w:t>
            </w:r>
          </w:p>
        </w:tc>
        <w:tc>
          <w:tcPr>
            <w:tcW w:w="2268" w:type="dxa"/>
            <w:shd w:val="clear" w:color="auto" w:fill="D9D9D9" w:themeFill="background1" w:themeFillShade="D9"/>
          </w:tcPr>
          <w:p w:rsidR="00364C68" w:rsidRPr="00967CF1" w:rsidRDefault="00364C68" w:rsidP="00B121E7">
            <w:pPr>
              <w:pStyle w:val="Sansinterligne"/>
              <w:bidi/>
              <w:jc w:val="center"/>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t xml:space="preserve">متوسط </w:t>
            </w:r>
            <w:r w:rsidRPr="00967CF1">
              <w:rPr>
                <w:rFonts w:ascii="Simplified Arabic" w:eastAsia="Times New Roman" w:hAnsi="Simplified Arabic" w:cs="Simplified Arabic" w:hint="cs"/>
                <w:b/>
                <w:bCs/>
                <w:sz w:val="28"/>
                <w:szCs w:val="28"/>
                <w:rtl/>
                <w:lang w:bidi="ar-DZ"/>
              </w:rPr>
              <w:t>تكلفة</w:t>
            </w:r>
            <w:r>
              <w:rPr>
                <w:rFonts w:ascii="Simplified Arabic" w:eastAsia="Times New Roman" w:hAnsi="Simplified Arabic" w:cs="Simplified Arabic" w:hint="cs"/>
                <w:b/>
                <w:bCs/>
                <w:sz w:val="28"/>
                <w:szCs w:val="28"/>
                <w:rtl/>
                <w:lang w:bidi="ar-DZ"/>
              </w:rPr>
              <w:t xml:space="preserve"> المشروع</w:t>
            </w:r>
            <w:r w:rsidR="00375A74">
              <w:rPr>
                <w:rFonts w:ascii="Simplified Arabic" w:eastAsia="Times New Roman" w:hAnsi="Simplified Arabic" w:cs="Simplified Arabic" w:hint="cs"/>
                <w:b/>
                <w:bCs/>
                <w:sz w:val="28"/>
                <w:szCs w:val="28"/>
                <w:rtl/>
                <w:lang w:bidi="ar-DZ"/>
              </w:rPr>
              <w:t xml:space="preserve"> الواحد</w:t>
            </w:r>
            <w:r w:rsidR="0014436D">
              <w:rPr>
                <w:rFonts w:ascii="Simplified Arabic" w:eastAsia="Times New Roman" w:hAnsi="Simplified Arabic" w:cs="Simplified Arabic" w:hint="cs"/>
                <w:b/>
                <w:bCs/>
                <w:sz w:val="28"/>
                <w:szCs w:val="28"/>
                <w:rtl/>
                <w:lang w:bidi="ar-DZ"/>
              </w:rPr>
              <w:t>(دج)</w:t>
            </w:r>
          </w:p>
        </w:tc>
        <w:tc>
          <w:tcPr>
            <w:tcW w:w="1723" w:type="dxa"/>
            <w:shd w:val="clear" w:color="auto" w:fill="D9D9D9" w:themeFill="background1" w:themeFillShade="D9"/>
          </w:tcPr>
          <w:p w:rsidR="00364C68" w:rsidRPr="00967CF1" w:rsidRDefault="00364C68" w:rsidP="00B121E7">
            <w:pPr>
              <w:pStyle w:val="Sansinterligne"/>
              <w:bidi/>
              <w:jc w:val="center"/>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t>متوسط تكلفة العامل</w:t>
            </w:r>
            <w:r w:rsidR="00375A74">
              <w:rPr>
                <w:rFonts w:ascii="Simplified Arabic" w:eastAsia="Times New Roman" w:hAnsi="Simplified Arabic" w:cs="Simplified Arabic" w:hint="cs"/>
                <w:b/>
                <w:bCs/>
                <w:sz w:val="28"/>
                <w:szCs w:val="28"/>
                <w:rtl/>
                <w:lang w:bidi="ar-DZ"/>
              </w:rPr>
              <w:t>ين</w:t>
            </w:r>
            <w:r w:rsidR="0014436D">
              <w:rPr>
                <w:rFonts w:ascii="Simplified Arabic" w:eastAsia="Times New Roman" w:hAnsi="Simplified Arabic" w:cs="Simplified Arabic" w:hint="cs"/>
                <w:b/>
                <w:bCs/>
                <w:sz w:val="28"/>
                <w:szCs w:val="28"/>
                <w:rtl/>
                <w:lang w:bidi="ar-DZ"/>
              </w:rPr>
              <w:t>(دج)</w:t>
            </w:r>
          </w:p>
        </w:tc>
      </w:tr>
      <w:tr w:rsidR="00364C68" w:rsidTr="00D17D8D">
        <w:trPr>
          <w:jc w:val="center"/>
        </w:trPr>
        <w:tc>
          <w:tcPr>
            <w:tcW w:w="1602" w:type="dxa"/>
            <w:shd w:val="clear" w:color="auto" w:fill="D9D9D9" w:themeFill="background1" w:themeFillShade="D9"/>
          </w:tcPr>
          <w:p w:rsidR="00364C68" w:rsidRPr="00967CF1" w:rsidRDefault="00364C68" w:rsidP="00967CF1">
            <w:pPr>
              <w:pStyle w:val="Sansinterligne"/>
              <w:bidi/>
              <w:jc w:val="center"/>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t>الحرف اليدوية</w:t>
            </w:r>
          </w:p>
        </w:tc>
        <w:tc>
          <w:tcPr>
            <w:tcW w:w="2104" w:type="dxa"/>
            <w:vAlign w:val="center"/>
          </w:tcPr>
          <w:p w:rsidR="00364C68" w:rsidRDefault="00364C68" w:rsidP="00C82D5B">
            <w:pPr>
              <w:jc w:val="center"/>
              <w:rPr>
                <w:rFonts w:ascii="Calibri" w:hAnsi="Calibri"/>
                <w:color w:val="000000"/>
                <w:sz w:val="24"/>
                <w:szCs w:val="24"/>
              </w:rPr>
            </w:pPr>
            <w:r>
              <w:rPr>
                <w:rFonts w:ascii="Calibri" w:hAnsi="Calibri"/>
                <w:color w:val="000000"/>
              </w:rPr>
              <w:t>11 937 850,00</w:t>
            </w:r>
          </w:p>
        </w:tc>
        <w:tc>
          <w:tcPr>
            <w:tcW w:w="2268" w:type="dxa"/>
            <w:vAlign w:val="center"/>
          </w:tcPr>
          <w:p w:rsidR="00364C68" w:rsidRDefault="00364C68" w:rsidP="00C82D5B">
            <w:pPr>
              <w:jc w:val="center"/>
              <w:rPr>
                <w:rFonts w:ascii="Calibri" w:hAnsi="Calibri"/>
                <w:color w:val="000000"/>
                <w:sz w:val="24"/>
                <w:szCs w:val="24"/>
              </w:rPr>
            </w:pPr>
            <w:r>
              <w:rPr>
                <w:rFonts w:ascii="Calibri" w:hAnsi="Calibri"/>
                <w:color w:val="000000"/>
              </w:rPr>
              <w:t>3 979 283,33</w:t>
            </w:r>
          </w:p>
        </w:tc>
        <w:tc>
          <w:tcPr>
            <w:tcW w:w="1723" w:type="dxa"/>
            <w:vAlign w:val="center"/>
          </w:tcPr>
          <w:p w:rsidR="00364C68" w:rsidRDefault="00364C68" w:rsidP="00C82D5B">
            <w:pPr>
              <w:jc w:val="center"/>
              <w:rPr>
                <w:rFonts w:ascii="Calibri" w:hAnsi="Calibri"/>
                <w:color w:val="000000"/>
                <w:sz w:val="24"/>
                <w:szCs w:val="24"/>
              </w:rPr>
            </w:pPr>
            <w:r>
              <w:rPr>
                <w:rFonts w:ascii="Calibri" w:hAnsi="Calibri"/>
                <w:color w:val="000000"/>
              </w:rPr>
              <w:t>1 989 641,67</w:t>
            </w:r>
          </w:p>
        </w:tc>
      </w:tr>
      <w:tr w:rsidR="00364C68" w:rsidTr="00D17D8D">
        <w:trPr>
          <w:jc w:val="center"/>
        </w:trPr>
        <w:tc>
          <w:tcPr>
            <w:tcW w:w="1602" w:type="dxa"/>
            <w:shd w:val="clear" w:color="auto" w:fill="D9D9D9" w:themeFill="background1" w:themeFillShade="D9"/>
          </w:tcPr>
          <w:p w:rsidR="00364C68" w:rsidRPr="00967CF1" w:rsidRDefault="00364C68" w:rsidP="00967CF1">
            <w:pPr>
              <w:pStyle w:val="Sansinterligne"/>
              <w:bidi/>
              <w:jc w:val="center"/>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t>الصناعة</w:t>
            </w:r>
          </w:p>
        </w:tc>
        <w:tc>
          <w:tcPr>
            <w:tcW w:w="2104" w:type="dxa"/>
            <w:vAlign w:val="center"/>
          </w:tcPr>
          <w:p w:rsidR="00364C68" w:rsidRDefault="00364C68" w:rsidP="00C82D5B">
            <w:pPr>
              <w:jc w:val="center"/>
              <w:rPr>
                <w:rFonts w:ascii="Calibri" w:hAnsi="Calibri"/>
                <w:color w:val="000000"/>
                <w:sz w:val="24"/>
                <w:szCs w:val="24"/>
              </w:rPr>
            </w:pPr>
            <w:r>
              <w:rPr>
                <w:rFonts w:ascii="Calibri" w:hAnsi="Calibri"/>
                <w:color w:val="000000"/>
              </w:rPr>
              <w:t>46 362 876,55</w:t>
            </w:r>
          </w:p>
        </w:tc>
        <w:tc>
          <w:tcPr>
            <w:tcW w:w="2268" w:type="dxa"/>
            <w:vAlign w:val="center"/>
          </w:tcPr>
          <w:p w:rsidR="00364C68" w:rsidRDefault="00364C68" w:rsidP="00C82D5B">
            <w:pPr>
              <w:jc w:val="center"/>
              <w:rPr>
                <w:rFonts w:ascii="Calibri" w:hAnsi="Calibri"/>
                <w:color w:val="000000"/>
                <w:sz w:val="24"/>
                <w:szCs w:val="24"/>
              </w:rPr>
            </w:pPr>
            <w:r>
              <w:rPr>
                <w:rFonts w:ascii="Calibri" w:hAnsi="Calibri"/>
                <w:color w:val="000000"/>
              </w:rPr>
              <w:t>6 623 268,08</w:t>
            </w:r>
          </w:p>
        </w:tc>
        <w:tc>
          <w:tcPr>
            <w:tcW w:w="1723" w:type="dxa"/>
            <w:vAlign w:val="center"/>
          </w:tcPr>
          <w:p w:rsidR="00364C68" w:rsidRDefault="00364C68" w:rsidP="00C82D5B">
            <w:pPr>
              <w:jc w:val="center"/>
              <w:rPr>
                <w:rFonts w:ascii="Calibri" w:hAnsi="Calibri"/>
                <w:color w:val="000000"/>
                <w:sz w:val="24"/>
                <w:szCs w:val="24"/>
              </w:rPr>
            </w:pPr>
            <w:r>
              <w:rPr>
                <w:rFonts w:ascii="Calibri" w:hAnsi="Calibri"/>
                <w:color w:val="000000"/>
              </w:rPr>
              <w:t>2 207 756,03</w:t>
            </w:r>
          </w:p>
        </w:tc>
      </w:tr>
      <w:tr w:rsidR="00364C68" w:rsidTr="00D17D8D">
        <w:trPr>
          <w:jc w:val="center"/>
        </w:trPr>
        <w:tc>
          <w:tcPr>
            <w:tcW w:w="1602" w:type="dxa"/>
            <w:shd w:val="clear" w:color="auto" w:fill="D9D9D9" w:themeFill="background1" w:themeFillShade="D9"/>
          </w:tcPr>
          <w:p w:rsidR="00364C68" w:rsidRPr="00967CF1" w:rsidRDefault="00364C68" w:rsidP="00967CF1">
            <w:pPr>
              <w:pStyle w:val="Sansinterligne"/>
              <w:bidi/>
              <w:jc w:val="center"/>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t>الخدمات</w:t>
            </w:r>
          </w:p>
        </w:tc>
        <w:tc>
          <w:tcPr>
            <w:tcW w:w="2104" w:type="dxa"/>
            <w:vAlign w:val="center"/>
          </w:tcPr>
          <w:p w:rsidR="00364C68" w:rsidRDefault="00364C68" w:rsidP="00C82D5B">
            <w:pPr>
              <w:jc w:val="center"/>
              <w:rPr>
                <w:rFonts w:ascii="Calibri" w:hAnsi="Calibri"/>
                <w:color w:val="000000"/>
                <w:sz w:val="24"/>
                <w:szCs w:val="24"/>
              </w:rPr>
            </w:pPr>
            <w:r>
              <w:rPr>
                <w:rFonts w:ascii="Calibri" w:hAnsi="Calibri"/>
                <w:color w:val="000000"/>
              </w:rPr>
              <w:t>48 702 655,20</w:t>
            </w:r>
          </w:p>
        </w:tc>
        <w:tc>
          <w:tcPr>
            <w:tcW w:w="2268" w:type="dxa"/>
            <w:vAlign w:val="center"/>
          </w:tcPr>
          <w:p w:rsidR="00364C68" w:rsidRDefault="00364C68" w:rsidP="00C82D5B">
            <w:pPr>
              <w:jc w:val="center"/>
              <w:rPr>
                <w:rFonts w:ascii="Calibri" w:hAnsi="Calibri"/>
                <w:color w:val="000000"/>
                <w:sz w:val="24"/>
                <w:szCs w:val="24"/>
              </w:rPr>
            </w:pPr>
            <w:r>
              <w:rPr>
                <w:rFonts w:ascii="Calibri" w:hAnsi="Calibri"/>
                <w:color w:val="000000"/>
              </w:rPr>
              <w:t>4 427 514,11</w:t>
            </w:r>
          </w:p>
        </w:tc>
        <w:tc>
          <w:tcPr>
            <w:tcW w:w="1723" w:type="dxa"/>
            <w:vAlign w:val="center"/>
          </w:tcPr>
          <w:p w:rsidR="00364C68" w:rsidRDefault="00364C68" w:rsidP="00C82D5B">
            <w:pPr>
              <w:jc w:val="center"/>
              <w:rPr>
                <w:rFonts w:ascii="Calibri" w:hAnsi="Calibri"/>
                <w:color w:val="000000"/>
                <w:sz w:val="24"/>
                <w:szCs w:val="24"/>
              </w:rPr>
            </w:pPr>
            <w:r>
              <w:rPr>
                <w:rFonts w:ascii="Calibri" w:hAnsi="Calibri"/>
                <w:color w:val="000000"/>
              </w:rPr>
              <w:t>4 058 554,60</w:t>
            </w:r>
          </w:p>
        </w:tc>
      </w:tr>
      <w:tr w:rsidR="00364C68" w:rsidTr="00D17D8D">
        <w:trPr>
          <w:jc w:val="center"/>
        </w:trPr>
        <w:tc>
          <w:tcPr>
            <w:tcW w:w="1602" w:type="dxa"/>
            <w:shd w:val="clear" w:color="auto" w:fill="D9D9D9" w:themeFill="background1" w:themeFillShade="D9"/>
          </w:tcPr>
          <w:p w:rsidR="00364C68" w:rsidRPr="00967CF1" w:rsidRDefault="00364C68" w:rsidP="00967CF1">
            <w:pPr>
              <w:pStyle w:val="Sansinterligne"/>
              <w:bidi/>
              <w:jc w:val="center"/>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t>الزراعة</w:t>
            </w:r>
          </w:p>
        </w:tc>
        <w:tc>
          <w:tcPr>
            <w:tcW w:w="2104" w:type="dxa"/>
            <w:vAlign w:val="center"/>
          </w:tcPr>
          <w:p w:rsidR="00364C68" w:rsidRDefault="00364C68" w:rsidP="00C82D5B">
            <w:pPr>
              <w:jc w:val="center"/>
              <w:rPr>
                <w:rFonts w:ascii="Calibri" w:hAnsi="Calibri"/>
                <w:color w:val="000000"/>
                <w:sz w:val="24"/>
                <w:szCs w:val="24"/>
              </w:rPr>
            </w:pPr>
            <w:r>
              <w:rPr>
                <w:rFonts w:ascii="Calibri" w:hAnsi="Calibri"/>
                <w:color w:val="000000"/>
              </w:rPr>
              <w:t>74 112 991,00</w:t>
            </w:r>
          </w:p>
        </w:tc>
        <w:tc>
          <w:tcPr>
            <w:tcW w:w="2268" w:type="dxa"/>
            <w:vAlign w:val="center"/>
          </w:tcPr>
          <w:p w:rsidR="00364C68" w:rsidRDefault="00364C68" w:rsidP="00C82D5B">
            <w:pPr>
              <w:jc w:val="center"/>
              <w:rPr>
                <w:rFonts w:ascii="Calibri" w:hAnsi="Calibri"/>
                <w:color w:val="000000"/>
                <w:sz w:val="24"/>
                <w:szCs w:val="24"/>
              </w:rPr>
            </w:pPr>
            <w:r>
              <w:rPr>
                <w:rFonts w:ascii="Calibri" w:hAnsi="Calibri"/>
                <w:color w:val="000000"/>
              </w:rPr>
              <w:t>3 705 649,55</w:t>
            </w:r>
          </w:p>
        </w:tc>
        <w:tc>
          <w:tcPr>
            <w:tcW w:w="1723" w:type="dxa"/>
            <w:vAlign w:val="center"/>
          </w:tcPr>
          <w:p w:rsidR="00364C68" w:rsidRDefault="00364C68" w:rsidP="00C82D5B">
            <w:pPr>
              <w:jc w:val="center"/>
              <w:rPr>
                <w:rFonts w:ascii="Calibri" w:hAnsi="Calibri"/>
                <w:color w:val="000000"/>
                <w:sz w:val="24"/>
                <w:szCs w:val="24"/>
              </w:rPr>
            </w:pPr>
            <w:r>
              <w:rPr>
                <w:rFonts w:ascii="Calibri" w:hAnsi="Calibri"/>
                <w:color w:val="000000"/>
              </w:rPr>
              <w:t>2 744 925,59</w:t>
            </w:r>
          </w:p>
        </w:tc>
      </w:tr>
      <w:tr w:rsidR="00364C68" w:rsidTr="00D17D8D">
        <w:trPr>
          <w:jc w:val="center"/>
        </w:trPr>
        <w:tc>
          <w:tcPr>
            <w:tcW w:w="1602" w:type="dxa"/>
            <w:shd w:val="clear" w:color="auto" w:fill="D9D9D9" w:themeFill="background1" w:themeFillShade="D9"/>
          </w:tcPr>
          <w:p w:rsidR="00364C68" w:rsidRPr="00967CF1" w:rsidRDefault="00364C68" w:rsidP="00967CF1">
            <w:pPr>
              <w:pStyle w:val="Sansinterligne"/>
              <w:bidi/>
              <w:jc w:val="center"/>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t>المجموع</w:t>
            </w:r>
          </w:p>
        </w:tc>
        <w:tc>
          <w:tcPr>
            <w:tcW w:w="2104" w:type="dxa"/>
            <w:vAlign w:val="center"/>
          </w:tcPr>
          <w:p w:rsidR="00364C68" w:rsidRDefault="00364C68" w:rsidP="00C82D5B">
            <w:pPr>
              <w:jc w:val="center"/>
              <w:rPr>
                <w:rFonts w:ascii="Calibri" w:hAnsi="Calibri"/>
                <w:b/>
                <w:bCs/>
                <w:color w:val="000000"/>
                <w:sz w:val="24"/>
                <w:szCs w:val="24"/>
              </w:rPr>
            </w:pPr>
            <w:r>
              <w:rPr>
                <w:rFonts w:ascii="Calibri" w:hAnsi="Calibri"/>
                <w:b/>
                <w:bCs/>
                <w:color w:val="000000"/>
              </w:rPr>
              <w:t>181 116 372,75</w:t>
            </w:r>
          </w:p>
        </w:tc>
        <w:tc>
          <w:tcPr>
            <w:tcW w:w="2268" w:type="dxa"/>
            <w:vAlign w:val="center"/>
          </w:tcPr>
          <w:p w:rsidR="00364C68" w:rsidRDefault="00364C68" w:rsidP="00C82D5B">
            <w:pPr>
              <w:jc w:val="center"/>
              <w:rPr>
                <w:rFonts w:ascii="Calibri" w:hAnsi="Calibri"/>
                <w:b/>
                <w:bCs/>
                <w:color w:val="000000"/>
                <w:sz w:val="24"/>
                <w:szCs w:val="24"/>
              </w:rPr>
            </w:pPr>
            <w:r>
              <w:rPr>
                <w:rFonts w:ascii="Calibri" w:hAnsi="Calibri"/>
                <w:b/>
                <w:bCs/>
                <w:color w:val="000000"/>
              </w:rPr>
              <w:t>4 417 472,51</w:t>
            </w:r>
          </w:p>
        </w:tc>
        <w:tc>
          <w:tcPr>
            <w:tcW w:w="1723" w:type="dxa"/>
            <w:vAlign w:val="center"/>
          </w:tcPr>
          <w:p w:rsidR="00364C68" w:rsidRDefault="00364C68" w:rsidP="00C82D5B">
            <w:pPr>
              <w:jc w:val="center"/>
              <w:rPr>
                <w:rFonts w:ascii="Calibri" w:hAnsi="Calibri"/>
                <w:b/>
                <w:bCs/>
                <w:color w:val="000000"/>
                <w:sz w:val="24"/>
                <w:szCs w:val="24"/>
              </w:rPr>
            </w:pPr>
            <w:r>
              <w:rPr>
                <w:rFonts w:ascii="Calibri" w:hAnsi="Calibri"/>
                <w:b/>
                <w:bCs/>
                <w:color w:val="000000"/>
              </w:rPr>
              <w:t>2 744 187,47</w:t>
            </w:r>
          </w:p>
        </w:tc>
      </w:tr>
    </w:tbl>
    <w:p w:rsidR="00947B9F" w:rsidRDefault="0014436D" w:rsidP="00834A58">
      <w:pPr>
        <w:pStyle w:val="Sansinterligne"/>
        <w:bidi/>
        <w:ind w:left="566"/>
        <w:jc w:val="lowKashida"/>
        <w:rPr>
          <w:rFonts w:ascii="Simplified Arabic" w:eastAsia="Times New Roman" w:hAnsi="Simplified Arabic" w:cs="Simplified Arabic"/>
          <w:b/>
          <w:bCs/>
          <w:sz w:val="28"/>
          <w:szCs w:val="28"/>
          <w:rtl/>
          <w:lang w:bidi="ar-DZ"/>
        </w:rPr>
      </w:pPr>
      <w:r w:rsidRPr="0014436D">
        <w:rPr>
          <w:rFonts w:ascii="Simplified Arabic" w:eastAsia="Times New Roman" w:hAnsi="Simplified Arabic" w:cs="Simplified Arabic" w:hint="cs"/>
          <w:b/>
          <w:bCs/>
          <w:sz w:val="24"/>
          <w:szCs w:val="24"/>
          <w:u w:val="single"/>
          <w:rtl/>
        </w:rPr>
        <w:t>المصدر</w:t>
      </w:r>
      <w:r w:rsidRPr="0014436D">
        <w:rPr>
          <w:rFonts w:ascii="Simplified Arabic" w:eastAsia="Times New Roman" w:hAnsi="Simplified Arabic" w:cs="Simplified Arabic" w:hint="cs"/>
          <w:b/>
          <w:bCs/>
          <w:sz w:val="24"/>
          <w:szCs w:val="24"/>
          <w:rtl/>
        </w:rPr>
        <w:t xml:space="preserve">: مصلحة الإحصائيات والإعلام الآلي، الصندوق الوطني للتأمين على البطالة </w:t>
      </w:r>
      <w:r w:rsidRPr="0014436D">
        <w:rPr>
          <w:rFonts w:ascii="Simplified Arabic" w:eastAsia="Times New Roman" w:hAnsi="Simplified Arabic" w:cs="Simplified Arabic" w:hint="eastAsia"/>
          <w:b/>
          <w:bCs/>
          <w:sz w:val="24"/>
          <w:szCs w:val="24"/>
          <w:rtl/>
        </w:rPr>
        <w:t>بوعريريج</w:t>
      </w:r>
      <w:r w:rsidR="000B2F15">
        <w:rPr>
          <w:rFonts w:ascii="Simplified Arabic" w:eastAsia="Times New Roman" w:hAnsi="Simplified Arabic" w:cs="Simplified Arabic" w:hint="cs"/>
          <w:b/>
          <w:bCs/>
          <w:sz w:val="24"/>
          <w:szCs w:val="24"/>
          <w:rtl/>
        </w:rPr>
        <w:t xml:space="preserve"> </w:t>
      </w:r>
      <w:r>
        <w:rPr>
          <w:rFonts w:ascii="Simplified Arabic" w:eastAsia="Times New Roman" w:hAnsi="Simplified Arabic" w:cs="Simplified Arabic" w:hint="cs"/>
          <w:b/>
          <w:bCs/>
          <w:sz w:val="24"/>
          <w:szCs w:val="24"/>
          <w:rtl/>
        </w:rPr>
        <w:t>31</w:t>
      </w:r>
      <w:r w:rsidRPr="0014436D">
        <w:rPr>
          <w:rFonts w:ascii="Simplified Arabic" w:eastAsia="Times New Roman" w:hAnsi="Simplified Arabic" w:cs="Simplified Arabic"/>
          <w:b/>
          <w:bCs/>
          <w:sz w:val="24"/>
          <w:szCs w:val="24"/>
          <w:rtl/>
        </w:rPr>
        <w:t>/</w:t>
      </w:r>
      <w:r>
        <w:rPr>
          <w:rFonts w:ascii="Simplified Arabic" w:eastAsia="Times New Roman" w:hAnsi="Simplified Arabic" w:cs="Simplified Arabic" w:hint="cs"/>
          <w:b/>
          <w:bCs/>
          <w:sz w:val="24"/>
          <w:szCs w:val="24"/>
          <w:rtl/>
        </w:rPr>
        <w:t>12</w:t>
      </w:r>
      <w:r w:rsidRPr="0014436D">
        <w:rPr>
          <w:rFonts w:ascii="Simplified Arabic" w:eastAsia="Times New Roman" w:hAnsi="Simplified Arabic" w:cs="Simplified Arabic"/>
          <w:b/>
          <w:bCs/>
          <w:sz w:val="24"/>
          <w:szCs w:val="24"/>
          <w:rtl/>
        </w:rPr>
        <w:t>/2020.</w:t>
      </w:r>
    </w:p>
    <w:p w:rsidR="00214A62" w:rsidRDefault="00364C68" w:rsidP="00F040F1">
      <w:pPr>
        <w:pStyle w:val="Sansinterligne"/>
        <w:bidi/>
        <w:ind w:firstLine="566"/>
        <w:jc w:val="lowKashida"/>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من خلال </w:t>
      </w:r>
      <w:r w:rsidR="0017721C">
        <w:rPr>
          <w:rFonts w:ascii="Simplified Arabic" w:eastAsia="Times New Roman" w:hAnsi="Simplified Arabic" w:cs="Simplified Arabic" w:hint="cs"/>
          <w:sz w:val="28"/>
          <w:szCs w:val="28"/>
          <w:rtl/>
          <w:lang w:bidi="ar-DZ"/>
        </w:rPr>
        <w:t>ا</w:t>
      </w:r>
      <w:r>
        <w:rPr>
          <w:rFonts w:ascii="Simplified Arabic" w:eastAsia="Times New Roman" w:hAnsi="Simplified Arabic" w:cs="Simplified Arabic" w:hint="cs"/>
          <w:sz w:val="28"/>
          <w:szCs w:val="28"/>
          <w:rtl/>
          <w:lang w:bidi="ar-DZ"/>
        </w:rPr>
        <w:t>لجدول أعلاه</w:t>
      </w:r>
      <w:r w:rsidR="0017721C">
        <w:rPr>
          <w:rFonts w:ascii="Simplified Arabic" w:eastAsia="Times New Roman" w:hAnsi="Simplified Arabic" w:cs="Simplified Arabic" w:hint="cs"/>
          <w:sz w:val="28"/>
          <w:szCs w:val="28"/>
          <w:rtl/>
          <w:lang w:bidi="ar-DZ"/>
        </w:rPr>
        <w:t xml:space="preserve"> نجد أن وكالة </w:t>
      </w:r>
      <w:r w:rsidR="0014436D">
        <w:rPr>
          <w:rFonts w:ascii="Simplified Arabic" w:eastAsia="Times New Roman" w:hAnsi="Simplified Arabic" w:cs="Simplified Arabic" w:hint="cs"/>
          <w:sz w:val="28"/>
          <w:szCs w:val="28"/>
          <w:rtl/>
          <w:lang w:bidi="ar-DZ"/>
        </w:rPr>
        <w:t>الصندوق الوطني للتأمين عن</w:t>
      </w:r>
      <w:r w:rsidR="0017721C">
        <w:rPr>
          <w:rFonts w:ascii="Simplified Arabic" w:eastAsia="Times New Roman" w:hAnsi="Simplified Arabic" w:cs="Simplified Arabic" w:hint="cs"/>
          <w:sz w:val="28"/>
          <w:szCs w:val="28"/>
          <w:rtl/>
          <w:lang w:bidi="ar-DZ"/>
        </w:rPr>
        <w:t xml:space="preserve"> البطالة لولاية برج بوعريريج قد مولت المؤسسات المصغرة بما يقارب 200 مليون دينار جزائري في مختلف القطاعات، إذ يعتبر قطاع الزراعة الأكثر تمويلا بمتوسط تكلفة قارب 4 مليون دينار جزائري </w:t>
      </w:r>
      <w:r w:rsidR="00764A9B">
        <w:rPr>
          <w:rFonts w:ascii="Simplified Arabic" w:eastAsia="Times New Roman" w:hAnsi="Simplified Arabic" w:cs="Simplified Arabic" w:hint="cs"/>
          <w:sz w:val="28"/>
          <w:szCs w:val="28"/>
          <w:rtl/>
          <w:lang w:bidi="ar-DZ"/>
        </w:rPr>
        <w:t>لـ 20 مشروع، وذلك راجع لتوجه سكان الولاية للمشاريع</w:t>
      </w:r>
      <w:r w:rsidR="00C637D0">
        <w:rPr>
          <w:rFonts w:ascii="Simplified Arabic" w:eastAsia="Times New Roman" w:hAnsi="Simplified Arabic" w:cs="Simplified Arabic" w:hint="cs"/>
          <w:sz w:val="28"/>
          <w:szCs w:val="28"/>
          <w:rtl/>
          <w:lang w:bidi="ar-DZ"/>
        </w:rPr>
        <w:t xml:space="preserve"> الزراعية من جهة، ومن جهة أخرى </w:t>
      </w:r>
      <w:r w:rsidR="00D32A44">
        <w:rPr>
          <w:rFonts w:ascii="Simplified Arabic" w:eastAsia="Times New Roman" w:hAnsi="Simplified Arabic" w:cs="Simplified Arabic" w:hint="cs"/>
          <w:sz w:val="28"/>
          <w:szCs w:val="28"/>
          <w:rtl/>
          <w:lang w:bidi="ar-DZ"/>
        </w:rPr>
        <w:t>ال</w:t>
      </w:r>
      <w:r w:rsidR="00C637D0">
        <w:rPr>
          <w:rFonts w:ascii="Simplified Arabic" w:eastAsia="Times New Roman" w:hAnsi="Simplified Arabic" w:cs="Simplified Arabic" w:hint="cs"/>
          <w:sz w:val="28"/>
          <w:szCs w:val="28"/>
          <w:rtl/>
          <w:lang w:bidi="ar-DZ"/>
        </w:rPr>
        <w:t>مميزات البيئة في الولاية التي تجعل من هذه المشايع تحقق</w:t>
      </w:r>
      <w:r w:rsidR="00B458AE">
        <w:rPr>
          <w:rFonts w:ascii="Simplified Arabic" w:eastAsia="Times New Roman" w:hAnsi="Simplified Arabic" w:cs="Simplified Arabic" w:hint="cs"/>
          <w:sz w:val="28"/>
          <w:szCs w:val="28"/>
          <w:rtl/>
          <w:lang w:bidi="ar-DZ"/>
        </w:rPr>
        <w:t xml:space="preserve"> مردودية عالية،</w:t>
      </w:r>
      <w:r w:rsidR="0089294F">
        <w:rPr>
          <w:rFonts w:ascii="Simplified Arabic" w:eastAsia="Times New Roman" w:hAnsi="Simplified Arabic" w:cs="Simplified Arabic" w:hint="cs"/>
          <w:sz w:val="28"/>
          <w:szCs w:val="28"/>
          <w:rtl/>
          <w:lang w:bidi="ar-DZ"/>
        </w:rPr>
        <w:t xml:space="preserve"> </w:t>
      </w:r>
      <w:r w:rsidR="00B458AE">
        <w:rPr>
          <w:rFonts w:ascii="Simplified Arabic" w:eastAsia="Times New Roman" w:hAnsi="Simplified Arabic" w:cs="Simplified Arabic" w:hint="cs"/>
          <w:sz w:val="28"/>
          <w:szCs w:val="28"/>
          <w:rtl/>
          <w:lang w:bidi="ar-DZ"/>
        </w:rPr>
        <w:t xml:space="preserve">وكذلك </w:t>
      </w:r>
      <w:r w:rsidR="00C637D0">
        <w:rPr>
          <w:rFonts w:ascii="Simplified Arabic" w:eastAsia="Times New Roman" w:hAnsi="Simplified Arabic" w:cs="Simplified Arabic" w:hint="cs"/>
          <w:sz w:val="28"/>
          <w:szCs w:val="28"/>
          <w:rtl/>
          <w:lang w:bidi="ar-DZ"/>
        </w:rPr>
        <w:t>الرغبة في إنجاز مشاريع تبتعد عن النقل وكراء الحافل</w:t>
      </w:r>
      <w:r w:rsidR="00B458AE">
        <w:rPr>
          <w:rFonts w:ascii="Simplified Arabic" w:eastAsia="Times New Roman" w:hAnsi="Simplified Arabic" w:cs="Simplified Arabic" w:hint="cs"/>
          <w:sz w:val="28"/>
          <w:szCs w:val="28"/>
          <w:rtl/>
          <w:lang w:bidi="ar-DZ"/>
        </w:rPr>
        <w:t>ات وغيرها، أما في مجال الخدمات ف</w:t>
      </w:r>
      <w:r w:rsidR="00D32A44">
        <w:rPr>
          <w:rFonts w:ascii="Simplified Arabic" w:eastAsia="Times New Roman" w:hAnsi="Simplified Arabic" w:cs="Simplified Arabic" w:hint="cs"/>
          <w:sz w:val="28"/>
          <w:szCs w:val="28"/>
          <w:rtl/>
          <w:lang w:bidi="ar-DZ"/>
        </w:rPr>
        <w:t>قد قدر</w:t>
      </w:r>
      <w:r w:rsidR="00B458AE">
        <w:rPr>
          <w:rFonts w:ascii="Simplified Arabic" w:eastAsia="Times New Roman" w:hAnsi="Simplified Arabic" w:cs="Simplified Arabic" w:hint="cs"/>
          <w:sz w:val="28"/>
          <w:szCs w:val="28"/>
          <w:rtl/>
          <w:lang w:bidi="ar-DZ"/>
        </w:rPr>
        <w:t xml:space="preserve"> المبلغ </w:t>
      </w:r>
      <w:r w:rsidR="006F4E9C">
        <w:rPr>
          <w:rFonts w:ascii="Simplified Arabic" w:eastAsia="Times New Roman" w:hAnsi="Simplified Arabic" w:cs="Simplified Arabic" w:hint="cs"/>
          <w:sz w:val="28"/>
          <w:szCs w:val="28"/>
          <w:rtl/>
          <w:lang w:bidi="ar-DZ"/>
        </w:rPr>
        <w:t>الإجمالي</w:t>
      </w:r>
      <w:r w:rsidR="00B458AE">
        <w:rPr>
          <w:rFonts w:ascii="Simplified Arabic" w:eastAsia="Times New Roman" w:hAnsi="Simplified Arabic" w:cs="Simplified Arabic" w:hint="cs"/>
          <w:sz w:val="28"/>
          <w:szCs w:val="28"/>
          <w:rtl/>
          <w:lang w:bidi="ar-DZ"/>
        </w:rPr>
        <w:t xml:space="preserve"> للاستثمار بـ 49 مليون دينار جزائري، بمتوسط تكلفة بلغ ما</w:t>
      </w:r>
      <w:r w:rsidR="006F4E9C">
        <w:rPr>
          <w:rFonts w:ascii="Simplified Arabic" w:eastAsia="Times New Roman" w:hAnsi="Simplified Arabic" w:cs="Simplified Arabic" w:hint="cs"/>
          <w:sz w:val="28"/>
          <w:szCs w:val="28"/>
          <w:rtl/>
          <w:lang w:bidi="ar-DZ"/>
        </w:rPr>
        <w:t xml:space="preserve"> </w:t>
      </w:r>
      <w:r w:rsidR="00B458AE">
        <w:rPr>
          <w:rFonts w:ascii="Simplified Arabic" w:eastAsia="Times New Roman" w:hAnsi="Simplified Arabic" w:cs="Simplified Arabic" w:hint="cs"/>
          <w:sz w:val="28"/>
          <w:szCs w:val="28"/>
          <w:rtl/>
          <w:lang w:bidi="ar-DZ"/>
        </w:rPr>
        <w:t xml:space="preserve">يقارب 4 ملايين ونصف دينار جزائري، كما نلاحظ أن متوسط تكلفة </w:t>
      </w:r>
      <w:r w:rsidR="00F040F1">
        <w:rPr>
          <w:rFonts w:ascii="Simplified Arabic" w:eastAsia="Times New Roman" w:hAnsi="Simplified Arabic" w:cs="Simplified Arabic" w:hint="cs"/>
          <w:sz w:val="28"/>
          <w:szCs w:val="28"/>
          <w:rtl/>
          <w:lang w:bidi="ar-DZ"/>
        </w:rPr>
        <w:t xml:space="preserve">3عمال في مشروعين فقط </w:t>
      </w:r>
      <w:r w:rsidR="00B458AE">
        <w:rPr>
          <w:rFonts w:ascii="Simplified Arabic" w:eastAsia="Times New Roman" w:hAnsi="Simplified Arabic" w:cs="Simplified Arabic" w:hint="cs"/>
          <w:sz w:val="28"/>
          <w:szCs w:val="28"/>
          <w:rtl/>
          <w:lang w:bidi="ar-DZ"/>
        </w:rPr>
        <w:t>بلغت ما</w:t>
      </w:r>
      <w:r w:rsidR="006F4E9C">
        <w:rPr>
          <w:rFonts w:ascii="Simplified Arabic" w:eastAsia="Times New Roman" w:hAnsi="Simplified Arabic" w:cs="Simplified Arabic" w:hint="cs"/>
          <w:sz w:val="28"/>
          <w:szCs w:val="28"/>
          <w:rtl/>
          <w:lang w:bidi="ar-DZ"/>
        </w:rPr>
        <w:t xml:space="preserve"> </w:t>
      </w:r>
      <w:r w:rsidR="00B458AE">
        <w:rPr>
          <w:rFonts w:ascii="Simplified Arabic" w:eastAsia="Times New Roman" w:hAnsi="Simplified Arabic" w:cs="Simplified Arabic" w:hint="cs"/>
          <w:sz w:val="28"/>
          <w:szCs w:val="28"/>
          <w:rtl/>
          <w:lang w:bidi="ar-DZ"/>
        </w:rPr>
        <w:t>يقارب 4 ملايين دينار جزائري وهي تكلفة تعتبر جد كبيرة مقارنة ب</w:t>
      </w:r>
      <w:r w:rsidR="005641DF">
        <w:rPr>
          <w:rFonts w:ascii="Simplified Arabic" w:eastAsia="Times New Roman" w:hAnsi="Simplified Arabic" w:cs="Simplified Arabic" w:hint="cs"/>
          <w:sz w:val="28"/>
          <w:szCs w:val="28"/>
          <w:rtl/>
          <w:lang w:bidi="ar-DZ"/>
        </w:rPr>
        <w:t>ـتكلفة المشروع</w:t>
      </w:r>
      <w:r w:rsidR="00F040F1">
        <w:rPr>
          <w:rFonts w:ascii="Simplified Arabic" w:eastAsia="Times New Roman" w:hAnsi="Simplified Arabic" w:cs="Simplified Arabic" w:hint="cs"/>
          <w:sz w:val="28"/>
          <w:szCs w:val="28"/>
          <w:rtl/>
          <w:lang w:bidi="ar-DZ"/>
        </w:rPr>
        <w:t xml:space="preserve">، </w:t>
      </w:r>
      <w:r w:rsidR="005641DF">
        <w:rPr>
          <w:rFonts w:ascii="Simplified Arabic" w:eastAsia="Times New Roman" w:hAnsi="Simplified Arabic" w:cs="Simplified Arabic" w:hint="cs"/>
          <w:sz w:val="28"/>
          <w:szCs w:val="28"/>
          <w:rtl/>
          <w:lang w:bidi="ar-DZ"/>
        </w:rPr>
        <w:t>ما</w:t>
      </w:r>
      <w:r w:rsidR="006F4E9C">
        <w:rPr>
          <w:rFonts w:ascii="Simplified Arabic" w:eastAsia="Times New Roman" w:hAnsi="Simplified Arabic" w:cs="Simplified Arabic" w:hint="cs"/>
          <w:sz w:val="28"/>
          <w:szCs w:val="28"/>
          <w:rtl/>
          <w:lang w:bidi="ar-DZ"/>
        </w:rPr>
        <w:t xml:space="preserve"> </w:t>
      </w:r>
      <w:r w:rsidR="005641DF">
        <w:rPr>
          <w:rFonts w:ascii="Simplified Arabic" w:eastAsia="Times New Roman" w:hAnsi="Simplified Arabic" w:cs="Simplified Arabic" w:hint="cs"/>
          <w:sz w:val="28"/>
          <w:szCs w:val="28"/>
          <w:rtl/>
          <w:lang w:bidi="ar-DZ"/>
        </w:rPr>
        <w:t xml:space="preserve">يجعل صاحب المشروع يتحمل </w:t>
      </w:r>
      <w:r w:rsidR="00F040F1">
        <w:rPr>
          <w:rFonts w:ascii="Simplified Arabic" w:eastAsia="Times New Roman" w:hAnsi="Simplified Arabic" w:cs="Simplified Arabic" w:hint="cs"/>
          <w:sz w:val="28"/>
          <w:szCs w:val="28"/>
          <w:rtl/>
          <w:lang w:bidi="ar-DZ"/>
        </w:rPr>
        <w:t>تغطية مالية</w:t>
      </w:r>
      <w:r w:rsidR="005641DF">
        <w:rPr>
          <w:rFonts w:ascii="Simplified Arabic" w:eastAsia="Times New Roman" w:hAnsi="Simplified Arabic" w:cs="Simplified Arabic" w:hint="cs"/>
          <w:sz w:val="28"/>
          <w:szCs w:val="28"/>
          <w:rtl/>
          <w:lang w:bidi="ar-DZ"/>
        </w:rPr>
        <w:t xml:space="preserve"> أكبر و</w:t>
      </w:r>
      <w:r w:rsidR="00D032E1">
        <w:rPr>
          <w:rFonts w:ascii="Simplified Arabic" w:eastAsia="Times New Roman" w:hAnsi="Simplified Arabic" w:cs="Simplified Arabic" w:hint="cs"/>
          <w:sz w:val="28"/>
          <w:szCs w:val="28"/>
          <w:rtl/>
          <w:lang w:bidi="ar-DZ"/>
        </w:rPr>
        <w:t xml:space="preserve">يتحصل على مردودية أقل، </w:t>
      </w:r>
      <w:r w:rsidR="006D5EE2">
        <w:rPr>
          <w:rFonts w:ascii="Simplified Arabic" w:eastAsia="Times New Roman" w:hAnsi="Simplified Arabic" w:cs="Simplified Arabic" w:hint="cs"/>
          <w:sz w:val="28"/>
          <w:szCs w:val="28"/>
          <w:rtl/>
          <w:lang w:bidi="ar-DZ"/>
        </w:rPr>
        <w:t>ال</w:t>
      </w:r>
      <w:r w:rsidR="00D32A44">
        <w:rPr>
          <w:rFonts w:ascii="Simplified Arabic" w:eastAsia="Times New Roman" w:hAnsi="Simplified Arabic" w:cs="Simplified Arabic" w:hint="cs"/>
          <w:sz w:val="28"/>
          <w:szCs w:val="28"/>
          <w:rtl/>
          <w:lang w:bidi="ar-DZ"/>
        </w:rPr>
        <w:t>أ</w:t>
      </w:r>
      <w:r w:rsidR="006D5EE2">
        <w:rPr>
          <w:rFonts w:ascii="Simplified Arabic" w:eastAsia="Times New Roman" w:hAnsi="Simplified Arabic" w:cs="Simplified Arabic" w:hint="cs"/>
          <w:sz w:val="28"/>
          <w:szCs w:val="28"/>
          <w:rtl/>
          <w:lang w:bidi="ar-DZ"/>
        </w:rPr>
        <w:t>مر الذي يُ</w:t>
      </w:r>
      <w:r w:rsidR="00D032E1">
        <w:rPr>
          <w:rFonts w:ascii="Simplified Arabic" w:eastAsia="Times New Roman" w:hAnsi="Simplified Arabic" w:cs="Simplified Arabic" w:hint="cs"/>
          <w:sz w:val="28"/>
          <w:szCs w:val="28"/>
          <w:rtl/>
          <w:lang w:bidi="ar-DZ"/>
        </w:rPr>
        <w:t>فسر عدم قدرة الوكالة في استرداد ديونها بشكل كامل، وبالتالي لابد من القيام المسبق بدراسات ال</w:t>
      </w:r>
      <w:r w:rsidR="006D5EE2">
        <w:rPr>
          <w:rFonts w:ascii="Simplified Arabic" w:eastAsia="Times New Roman" w:hAnsi="Simplified Arabic" w:cs="Simplified Arabic" w:hint="cs"/>
          <w:sz w:val="28"/>
          <w:szCs w:val="28"/>
          <w:rtl/>
          <w:lang w:bidi="ar-DZ"/>
        </w:rPr>
        <w:t>جدوى الاقتصادية قبل منح التمويل.</w:t>
      </w:r>
    </w:p>
    <w:p w:rsidR="006D5EE2" w:rsidRDefault="00D032E1" w:rsidP="00214A62">
      <w:pPr>
        <w:pStyle w:val="Sansinterligne"/>
        <w:bidi/>
        <w:ind w:firstLine="566"/>
        <w:jc w:val="lowKashida"/>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يلي هذا القطاع قطاع الصناعة الذي قارب تمويله من قبل الوكالة</w:t>
      </w:r>
      <w:r w:rsidR="00ED0D9F">
        <w:rPr>
          <w:rFonts w:ascii="Simplified Arabic" w:eastAsia="Times New Roman" w:hAnsi="Simplified Arabic" w:cs="Simplified Arabic" w:hint="cs"/>
          <w:sz w:val="28"/>
          <w:szCs w:val="28"/>
          <w:rtl/>
          <w:lang w:bidi="ar-DZ"/>
        </w:rPr>
        <w:t xml:space="preserve"> بـ</w:t>
      </w:r>
      <w:r>
        <w:rPr>
          <w:rFonts w:ascii="Simplified Arabic" w:eastAsia="Times New Roman" w:hAnsi="Simplified Arabic" w:cs="Simplified Arabic" w:hint="cs"/>
          <w:sz w:val="28"/>
          <w:szCs w:val="28"/>
          <w:rtl/>
          <w:lang w:bidi="ar-DZ"/>
        </w:rPr>
        <w:t xml:space="preserve"> 46 مليون </w:t>
      </w:r>
      <w:r w:rsidR="00B4608A">
        <w:rPr>
          <w:rFonts w:ascii="Simplified Arabic" w:eastAsia="Times New Roman" w:hAnsi="Simplified Arabic" w:cs="Simplified Arabic" w:hint="cs"/>
          <w:sz w:val="28"/>
          <w:szCs w:val="28"/>
          <w:rtl/>
          <w:lang w:bidi="ar-DZ"/>
        </w:rPr>
        <w:t>دينار جزائري</w:t>
      </w:r>
      <w:r w:rsidR="00572DF0">
        <w:rPr>
          <w:rFonts w:ascii="Simplified Arabic" w:eastAsia="Times New Roman" w:hAnsi="Simplified Arabic" w:cs="Simplified Arabic" w:hint="cs"/>
          <w:sz w:val="28"/>
          <w:szCs w:val="28"/>
          <w:rtl/>
          <w:lang w:bidi="ar-DZ"/>
        </w:rPr>
        <w:t>، بمتوسط تكلفة قدرت بأكثر من 6 ملايين ونصف دينار جزائري</w:t>
      </w:r>
      <w:r w:rsidR="00ED0D9F">
        <w:rPr>
          <w:rFonts w:ascii="Simplified Arabic" w:eastAsia="Times New Roman" w:hAnsi="Simplified Arabic" w:cs="Simplified Arabic" w:hint="cs"/>
          <w:sz w:val="28"/>
          <w:szCs w:val="28"/>
          <w:rtl/>
          <w:lang w:bidi="ar-DZ"/>
        </w:rPr>
        <w:t xml:space="preserve">، ويرجع ذلك لاكتساب المنطقة الطابع الصناعي، وتشجيع </w:t>
      </w:r>
      <w:r w:rsidR="00640FEA">
        <w:rPr>
          <w:rFonts w:ascii="Simplified Arabic" w:eastAsia="Times New Roman" w:hAnsi="Simplified Arabic" w:cs="Simplified Arabic" w:hint="cs"/>
          <w:sz w:val="28"/>
          <w:szCs w:val="28"/>
          <w:rtl/>
          <w:lang w:bidi="ar-DZ"/>
        </w:rPr>
        <w:t>ا</w:t>
      </w:r>
      <w:r w:rsidR="00ED0D9F">
        <w:rPr>
          <w:rFonts w:ascii="Simplified Arabic" w:eastAsia="Times New Roman" w:hAnsi="Simplified Arabic" w:cs="Simplified Arabic" w:hint="cs"/>
          <w:sz w:val="28"/>
          <w:szCs w:val="28"/>
          <w:rtl/>
          <w:lang w:bidi="ar-DZ"/>
        </w:rPr>
        <w:t>لدولة لهذا القطاع</w:t>
      </w:r>
      <w:r w:rsidR="006D5EE2">
        <w:rPr>
          <w:rFonts w:ascii="Simplified Arabic" w:eastAsia="Times New Roman" w:hAnsi="Simplified Arabic" w:cs="Simplified Arabic" w:hint="cs"/>
          <w:sz w:val="28"/>
          <w:szCs w:val="28"/>
          <w:rtl/>
          <w:lang w:bidi="ar-DZ"/>
        </w:rPr>
        <w:t>، مع توفر المنطقة للأ</w:t>
      </w:r>
      <w:r w:rsidR="00E562B3">
        <w:rPr>
          <w:rFonts w:ascii="Simplified Arabic" w:eastAsia="Times New Roman" w:hAnsi="Simplified Arabic" w:cs="Simplified Arabic" w:hint="cs"/>
          <w:sz w:val="28"/>
          <w:szCs w:val="28"/>
          <w:rtl/>
          <w:lang w:bidi="ar-DZ"/>
        </w:rPr>
        <w:t xml:space="preserve">رضية </w:t>
      </w:r>
      <w:r w:rsidR="006D5EE2">
        <w:rPr>
          <w:rFonts w:ascii="Simplified Arabic" w:eastAsia="Times New Roman" w:hAnsi="Simplified Arabic" w:cs="Simplified Arabic" w:hint="cs"/>
          <w:sz w:val="28"/>
          <w:szCs w:val="28"/>
          <w:rtl/>
          <w:lang w:bidi="ar-DZ"/>
        </w:rPr>
        <w:t>المناسبة لهذا النوع من المشاريع.</w:t>
      </w:r>
    </w:p>
    <w:p w:rsidR="00C82D5B" w:rsidRDefault="00E562B3" w:rsidP="006D5EE2">
      <w:pPr>
        <w:pStyle w:val="Sansinterligne"/>
        <w:bidi/>
        <w:ind w:firstLine="566"/>
        <w:jc w:val="lowKashida"/>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lastRenderedPageBreak/>
        <w:t>أما بالنسبة لقطاع الحرف اليدوية فقد مولت الوكالة ما</w:t>
      </w:r>
      <w:r w:rsidR="006F4E9C">
        <w:rPr>
          <w:rFonts w:ascii="Simplified Arabic" w:eastAsia="Times New Roman" w:hAnsi="Simplified Arabic" w:cs="Simplified Arabic" w:hint="cs"/>
          <w:sz w:val="28"/>
          <w:szCs w:val="28"/>
          <w:rtl/>
          <w:lang w:bidi="ar-DZ"/>
        </w:rPr>
        <w:t xml:space="preserve"> </w:t>
      </w:r>
      <w:r>
        <w:rPr>
          <w:rFonts w:ascii="Simplified Arabic" w:eastAsia="Times New Roman" w:hAnsi="Simplified Arabic" w:cs="Simplified Arabic" w:hint="cs"/>
          <w:sz w:val="28"/>
          <w:szCs w:val="28"/>
          <w:rtl/>
          <w:lang w:bidi="ar-DZ"/>
        </w:rPr>
        <w:t>يقارب 12 مليون دينار جزائري، بمتوسط تكلفة قدر</w:t>
      </w:r>
      <w:r w:rsidR="006D5EE2">
        <w:rPr>
          <w:rFonts w:ascii="Simplified Arabic" w:eastAsia="Times New Roman" w:hAnsi="Simplified Arabic" w:cs="Simplified Arabic" w:hint="cs"/>
          <w:sz w:val="28"/>
          <w:szCs w:val="28"/>
          <w:rtl/>
          <w:lang w:bidi="ar-DZ"/>
        </w:rPr>
        <w:t>ت</w:t>
      </w:r>
      <w:r>
        <w:rPr>
          <w:rFonts w:ascii="Simplified Arabic" w:eastAsia="Times New Roman" w:hAnsi="Simplified Arabic" w:cs="Simplified Arabic" w:hint="cs"/>
          <w:sz w:val="28"/>
          <w:szCs w:val="28"/>
          <w:rtl/>
          <w:lang w:bidi="ar-DZ"/>
        </w:rPr>
        <w:t xml:space="preserve"> بما يقارب 4 ملايين دينار جزائري، وهي تكلفة مرتفعة جدا مقارنة بعدد المشاريع الممولة، كما أن هذا النوع من المشاريع لا يتطلب موارد مالية ضخمة وعدد عمال كبير جدا، الأمر الذي يتطلب إعادة النظر في تمويل هذا النوع من المشاريع من </w:t>
      </w:r>
      <w:r w:rsidR="00857CB7">
        <w:rPr>
          <w:rFonts w:ascii="Simplified Arabic" w:eastAsia="Times New Roman" w:hAnsi="Simplified Arabic" w:cs="Simplified Arabic" w:hint="cs"/>
          <w:sz w:val="28"/>
          <w:szCs w:val="28"/>
          <w:rtl/>
          <w:lang w:bidi="ar-DZ"/>
        </w:rPr>
        <w:t xml:space="preserve">طرف الوكالة لولاية برج بوعريريج، وفرض رقابة مستمرة على سيرورة العمل في هذه المؤسسات، </w:t>
      </w:r>
      <w:r w:rsidR="00850151">
        <w:rPr>
          <w:rFonts w:ascii="Simplified Arabic" w:eastAsia="Times New Roman" w:hAnsi="Simplified Arabic" w:cs="Simplified Arabic" w:hint="cs"/>
          <w:sz w:val="28"/>
          <w:szCs w:val="28"/>
          <w:rtl/>
          <w:lang w:bidi="ar-DZ"/>
        </w:rPr>
        <w:t>بالإضافة</w:t>
      </w:r>
      <w:r w:rsidR="00857CB7">
        <w:rPr>
          <w:rFonts w:ascii="Simplified Arabic" w:eastAsia="Times New Roman" w:hAnsi="Simplified Arabic" w:cs="Simplified Arabic" w:hint="cs"/>
          <w:sz w:val="28"/>
          <w:szCs w:val="28"/>
          <w:rtl/>
          <w:lang w:bidi="ar-DZ"/>
        </w:rPr>
        <w:t xml:space="preserve"> إلى </w:t>
      </w:r>
      <w:r w:rsidR="006F4E9C">
        <w:rPr>
          <w:rFonts w:ascii="Simplified Arabic" w:eastAsia="Times New Roman" w:hAnsi="Simplified Arabic" w:cs="Simplified Arabic" w:hint="cs"/>
          <w:sz w:val="28"/>
          <w:szCs w:val="28"/>
          <w:rtl/>
          <w:lang w:bidi="ar-DZ"/>
        </w:rPr>
        <w:t>إمدادها</w:t>
      </w:r>
      <w:r w:rsidR="00857CB7">
        <w:rPr>
          <w:rFonts w:ascii="Simplified Arabic" w:eastAsia="Times New Roman" w:hAnsi="Simplified Arabic" w:cs="Simplified Arabic" w:hint="cs"/>
          <w:sz w:val="28"/>
          <w:szCs w:val="28"/>
          <w:rtl/>
          <w:lang w:bidi="ar-DZ"/>
        </w:rPr>
        <w:t xml:space="preserve"> بالمرافقة والتوجيه اللازمين.</w:t>
      </w:r>
    </w:p>
    <w:p w:rsidR="00752260" w:rsidRDefault="00A71787" w:rsidP="00947B9F">
      <w:pPr>
        <w:pStyle w:val="Sansinterligne"/>
        <w:numPr>
          <w:ilvl w:val="0"/>
          <w:numId w:val="26"/>
        </w:numPr>
        <w:bidi/>
        <w:ind w:left="566" w:hanging="567"/>
        <w:jc w:val="lowKashida"/>
        <w:rPr>
          <w:rFonts w:ascii="Simplified Arabic" w:eastAsia="Times New Roman" w:hAnsi="Simplified Arabic" w:cs="Simplified Arabic"/>
          <w:b/>
          <w:bCs/>
          <w:sz w:val="28"/>
          <w:szCs w:val="28"/>
          <w:lang w:bidi="ar-DZ"/>
        </w:rPr>
      </w:pPr>
      <w:r>
        <w:rPr>
          <w:rFonts w:ascii="Simplified Arabic" w:eastAsia="Times New Roman" w:hAnsi="Simplified Arabic" w:cs="Simplified Arabic" w:hint="cs"/>
          <w:b/>
          <w:bCs/>
          <w:sz w:val="28"/>
          <w:szCs w:val="28"/>
          <w:rtl/>
          <w:lang w:bidi="ar-DZ"/>
        </w:rPr>
        <w:t>التأهيل العلمي للمستفيدين من الدعم المقدم من وكالة الصندوق الوطني للتأمين عن البطالة لولاية برج بوعريريج</w:t>
      </w:r>
      <w:r w:rsidR="00752260">
        <w:rPr>
          <w:rFonts w:ascii="Simplified Arabic" w:eastAsia="Times New Roman" w:hAnsi="Simplified Arabic" w:cs="Simplified Arabic" w:hint="cs"/>
          <w:b/>
          <w:bCs/>
          <w:sz w:val="28"/>
          <w:szCs w:val="28"/>
          <w:rtl/>
          <w:lang w:bidi="ar-DZ"/>
        </w:rPr>
        <w:t>:</w:t>
      </w:r>
    </w:p>
    <w:p w:rsidR="00640FEA" w:rsidRPr="00834A58" w:rsidRDefault="00426734" w:rsidP="00A71787">
      <w:pPr>
        <w:pStyle w:val="Sansinterligne"/>
        <w:bidi/>
        <w:ind w:left="-1" w:firstLine="567"/>
        <w:jc w:val="lowKashida"/>
        <w:rPr>
          <w:rFonts w:ascii="Simplified Arabic" w:hAnsi="Simplified Arabic" w:cs="Simplified Arabic"/>
          <w:sz w:val="28"/>
          <w:szCs w:val="28"/>
          <w:rtl/>
        </w:rPr>
      </w:pPr>
      <w:r>
        <w:rPr>
          <w:rFonts w:ascii="Simplified Arabic" w:hAnsi="Simplified Arabic" w:cs="Simplified Arabic"/>
          <w:sz w:val="28"/>
          <w:szCs w:val="28"/>
          <w:rtl/>
        </w:rPr>
        <w:t>حسب التنظيم المعمول به</w:t>
      </w:r>
      <w:r>
        <w:rPr>
          <w:rFonts w:ascii="Simplified Arabic" w:hAnsi="Simplified Arabic" w:cs="Simplified Arabic" w:hint="cs"/>
          <w:sz w:val="28"/>
          <w:szCs w:val="28"/>
          <w:rtl/>
        </w:rPr>
        <w:t xml:space="preserve"> </w:t>
      </w:r>
      <w:r w:rsidR="00A71787">
        <w:rPr>
          <w:rFonts w:ascii="Simplified Arabic" w:hAnsi="Simplified Arabic" w:cs="Simplified Arabic"/>
          <w:sz w:val="28"/>
          <w:szCs w:val="28"/>
          <w:rtl/>
        </w:rPr>
        <w:t>ف</w:t>
      </w:r>
      <w:r w:rsidR="00752260" w:rsidRPr="00752260">
        <w:rPr>
          <w:rFonts w:ascii="Simplified Arabic" w:hAnsi="Simplified Arabic" w:cs="Simplified Arabic"/>
          <w:sz w:val="28"/>
          <w:szCs w:val="28"/>
          <w:rtl/>
        </w:rPr>
        <w:t>الوكال</w:t>
      </w:r>
      <w:r w:rsidR="00877C76">
        <w:rPr>
          <w:rFonts w:ascii="Simplified Arabic" w:hAnsi="Simplified Arabic" w:cs="Simplified Arabic"/>
          <w:sz w:val="28"/>
          <w:szCs w:val="28"/>
          <w:rtl/>
        </w:rPr>
        <w:t xml:space="preserve">ة تمنح مساعداتها </w:t>
      </w:r>
      <w:r w:rsidR="00A71787">
        <w:rPr>
          <w:rFonts w:ascii="Simplified Arabic" w:hAnsi="Simplified Arabic" w:cs="Simplified Arabic" w:hint="cs"/>
          <w:sz w:val="28"/>
          <w:szCs w:val="28"/>
          <w:rtl/>
        </w:rPr>
        <w:t xml:space="preserve">لأصحاب المشاريع </w:t>
      </w:r>
      <w:r w:rsidR="00877C76">
        <w:rPr>
          <w:rFonts w:ascii="Simplified Arabic" w:hAnsi="Simplified Arabic" w:cs="Simplified Arabic" w:hint="cs"/>
          <w:sz w:val="28"/>
          <w:szCs w:val="28"/>
          <w:rtl/>
        </w:rPr>
        <w:t>ب</w:t>
      </w:r>
      <w:r w:rsidR="00877C76">
        <w:rPr>
          <w:rFonts w:ascii="Simplified Arabic" w:hAnsi="Simplified Arabic" w:cs="Simplified Arabic"/>
          <w:sz w:val="28"/>
          <w:szCs w:val="28"/>
          <w:rtl/>
        </w:rPr>
        <w:t xml:space="preserve">مختلف </w:t>
      </w:r>
      <w:r w:rsidR="00752260" w:rsidRPr="00752260">
        <w:rPr>
          <w:rFonts w:ascii="Simplified Arabic" w:hAnsi="Simplified Arabic" w:cs="Simplified Arabic"/>
          <w:sz w:val="28"/>
          <w:szCs w:val="28"/>
          <w:rtl/>
        </w:rPr>
        <w:t>مستويات</w:t>
      </w:r>
      <w:r w:rsidR="00877C76">
        <w:rPr>
          <w:rFonts w:ascii="Simplified Arabic" w:hAnsi="Simplified Arabic" w:cs="Simplified Arabic" w:hint="cs"/>
          <w:sz w:val="28"/>
          <w:szCs w:val="28"/>
          <w:rtl/>
        </w:rPr>
        <w:t>هم</w:t>
      </w:r>
      <w:r w:rsidR="00877C76">
        <w:rPr>
          <w:rFonts w:ascii="Simplified Arabic" w:hAnsi="Simplified Arabic" w:cs="Simplified Arabic"/>
          <w:sz w:val="28"/>
          <w:szCs w:val="28"/>
          <w:rtl/>
        </w:rPr>
        <w:t xml:space="preserve">، </w:t>
      </w:r>
      <w:r w:rsidR="00877C76">
        <w:rPr>
          <w:rFonts w:ascii="Simplified Arabic" w:hAnsi="Simplified Arabic" w:cs="Simplified Arabic" w:hint="cs"/>
          <w:sz w:val="28"/>
          <w:szCs w:val="28"/>
          <w:rtl/>
        </w:rPr>
        <w:t xml:space="preserve">وهذا </w:t>
      </w:r>
      <w:r w:rsidR="00A71787">
        <w:rPr>
          <w:rFonts w:ascii="Simplified Arabic" w:hAnsi="Simplified Arabic" w:cs="Simplified Arabic"/>
          <w:sz w:val="28"/>
          <w:szCs w:val="28"/>
          <w:rtl/>
        </w:rPr>
        <w:t xml:space="preserve">ما </w:t>
      </w:r>
      <w:r w:rsidR="00A71787">
        <w:rPr>
          <w:rFonts w:ascii="Simplified Arabic" w:hAnsi="Simplified Arabic" w:cs="Simplified Arabic" w:hint="cs"/>
          <w:sz w:val="28"/>
          <w:szCs w:val="28"/>
          <w:rtl/>
        </w:rPr>
        <w:t>ي</w:t>
      </w:r>
      <w:r w:rsidR="00752260" w:rsidRPr="00752260">
        <w:rPr>
          <w:rFonts w:ascii="Simplified Arabic" w:hAnsi="Simplified Arabic" w:cs="Simplified Arabic"/>
          <w:sz w:val="28"/>
          <w:szCs w:val="28"/>
          <w:rtl/>
        </w:rPr>
        <w:t>بينه الجدول التالي</w:t>
      </w:r>
      <w:r w:rsidR="00752260" w:rsidRPr="00752260">
        <w:rPr>
          <w:rFonts w:ascii="Simplified Arabic" w:hAnsi="Simplified Arabic" w:cs="Simplified Arabic"/>
          <w:sz w:val="28"/>
          <w:szCs w:val="28"/>
        </w:rPr>
        <w:t>:</w:t>
      </w:r>
    </w:p>
    <w:p w:rsidR="00877C76" w:rsidRDefault="00877C76" w:rsidP="00A71787">
      <w:pPr>
        <w:pStyle w:val="Sansinterligne"/>
        <w:bidi/>
        <w:ind w:left="-1" w:firstLine="992"/>
        <w:jc w:val="lowKashida"/>
        <w:rPr>
          <w:rFonts w:ascii="Simplified Arabic" w:hAnsi="Simplified Arabic" w:cs="Simplified Arabic"/>
          <w:sz w:val="28"/>
          <w:szCs w:val="28"/>
          <w:rtl/>
        </w:rPr>
      </w:pPr>
      <w:r w:rsidRPr="0018172C">
        <w:rPr>
          <w:rFonts w:ascii="Simplified Arabic" w:eastAsia="Times New Roman" w:hAnsi="Simplified Arabic" w:cs="Simplified Arabic" w:hint="cs"/>
          <w:b/>
          <w:bCs/>
          <w:sz w:val="28"/>
          <w:szCs w:val="28"/>
          <w:rtl/>
        </w:rPr>
        <w:t>الجدول رقم (0</w:t>
      </w:r>
      <w:r w:rsidR="00967CF1">
        <w:rPr>
          <w:rFonts w:ascii="Simplified Arabic" w:eastAsia="Times New Roman" w:hAnsi="Simplified Arabic" w:cs="Simplified Arabic" w:hint="cs"/>
          <w:b/>
          <w:bCs/>
          <w:sz w:val="28"/>
          <w:szCs w:val="28"/>
          <w:rtl/>
        </w:rPr>
        <w:t>6</w:t>
      </w:r>
      <w:r>
        <w:rPr>
          <w:rFonts w:ascii="Simplified Arabic" w:eastAsia="Times New Roman" w:hAnsi="Simplified Arabic" w:cs="Simplified Arabic" w:hint="cs"/>
          <w:b/>
          <w:bCs/>
          <w:sz w:val="28"/>
          <w:szCs w:val="28"/>
          <w:rtl/>
        </w:rPr>
        <w:t xml:space="preserve">): </w:t>
      </w:r>
      <w:r w:rsidRPr="00A71787">
        <w:rPr>
          <w:rFonts w:ascii="Simplified Arabic" w:eastAsia="Times New Roman" w:hAnsi="Simplified Arabic" w:cs="Simplified Arabic" w:hint="cs"/>
          <w:sz w:val="28"/>
          <w:szCs w:val="28"/>
          <w:rtl/>
        </w:rPr>
        <w:t>المؤسسات المصغرة المستفيدة من دعم</w:t>
      </w:r>
      <w:r w:rsidR="00640FEA" w:rsidRPr="00A71787">
        <w:rPr>
          <w:rFonts w:ascii="Simplified Arabic" w:eastAsia="Times New Roman" w:hAnsi="Simplified Arabic" w:cs="Simplified Arabic" w:hint="cs"/>
          <w:sz w:val="28"/>
          <w:szCs w:val="28"/>
          <w:rtl/>
        </w:rPr>
        <w:t xml:space="preserve"> الوكالة</w:t>
      </w:r>
      <w:r w:rsidRPr="00A71787">
        <w:rPr>
          <w:rFonts w:ascii="Simplified Arabic" w:eastAsia="Times New Roman" w:hAnsi="Simplified Arabic" w:cs="Simplified Arabic" w:hint="cs"/>
          <w:sz w:val="28"/>
          <w:szCs w:val="28"/>
          <w:rtl/>
        </w:rPr>
        <w:t xml:space="preserve"> حسب المؤهل العلمي</w:t>
      </w:r>
    </w:p>
    <w:tbl>
      <w:tblPr>
        <w:tblStyle w:val="Grilledutableau"/>
        <w:bidiVisual/>
        <w:tblW w:w="0" w:type="auto"/>
        <w:jc w:val="center"/>
        <w:tblLook w:val="04A0"/>
      </w:tblPr>
      <w:tblGrid>
        <w:gridCol w:w="2309"/>
        <w:gridCol w:w="1688"/>
      </w:tblGrid>
      <w:tr w:rsidR="00877C76" w:rsidTr="00D17D8D">
        <w:trPr>
          <w:jc w:val="center"/>
        </w:trPr>
        <w:tc>
          <w:tcPr>
            <w:tcW w:w="2309" w:type="dxa"/>
            <w:shd w:val="clear" w:color="auto" w:fill="D9D9D9" w:themeFill="background1" w:themeFillShade="D9"/>
          </w:tcPr>
          <w:p w:rsidR="00877C76" w:rsidRDefault="00877C76" w:rsidP="00877C76">
            <w:pPr>
              <w:pStyle w:val="Sansinterligne"/>
              <w:bidi/>
              <w:jc w:val="center"/>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t>المؤهل العلمي</w:t>
            </w:r>
          </w:p>
        </w:tc>
        <w:tc>
          <w:tcPr>
            <w:tcW w:w="1688" w:type="dxa"/>
            <w:shd w:val="clear" w:color="auto" w:fill="D9D9D9" w:themeFill="background1" w:themeFillShade="D9"/>
          </w:tcPr>
          <w:p w:rsidR="00877C76" w:rsidRDefault="00877C76" w:rsidP="00877C76">
            <w:pPr>
              <w:pStyle w:val="Sansinterligne"/>
              <w:bidi/>
              <w:jc w:val="center"/>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t>عدد المشاريع</w:t>
            </w:r>
          </w:p>
        </w:tc>
      </w:tr>
      <w:tr w:rsidR="00877C76" w:rsidTr="00D17D8D">
        <w:trPr>
          <w:jc w:val="center"/>
        </w:trPr>
        <w:tc>
          <w:tcPr>
            <w:tcW w:w="2309" w:type="dxa"/>
            <w:shd w:val="clear" w:color="auto" w:fill="D9D9D9" w:themeFill="background1" w:themeFillShade="D9"/>
          </w:tcPr>
          <w:p w:rsidR="00877C76" w:rsidRDefault="00877C76" w:rsidP="00877C76">
            <w:pPr>
              <w:pStyle w:val="Sansinterligne"/>
              <w:bidi/>
              <w:jc w:val="center"/>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t>بدون مؤهل علمي</w:t>
            </w:r>
          </w:p>
        </w:tc>
        <w:tc>
          <w:tcPr>
            <w:tcW w:w="1688" w:type="dxa"/>
          </w:tcPr>
          <w:p w:rsidR="00877C76" w:rsidRPr="00A71787" w:rsidRDefault="00877C76" w:rsidP="00877C76">
            <w:pPr>
              <w:pStyle w:val="Sansinterligne"/>
              <w:bidi/>
              <w:jc w:val="center"/>
              <w:rPr>
                <w:rFonts w:ascii="Simplified Arabic" w:eastAsia="Times New Roman" w:hAnsi="Simplified Arabic" w:cs="Simplified Arabic"/>
                <w:sz w:val="28"/>
                <w:szCs w:val="28"/>
                <w:rtl/>
                <w:lang w:bidi="ar-DZ"/>
              </w:rPr>
            </w:pPr>
            <w:r w:rsidRPr="00A71787">
              <w:rPr>
                <w:rFonts w:ascii="Simplified Arabic" w:eastAsia="Times New Roman" w:hAnsi="Simplified Arabic" w:cs="Simplified Arabic" w:hint="cs"/>
                <w:sz w:val="28"/>
                <w:szCs w:val="28"/>
                <w:rtl/>
                <w:lang w:bidi="ar-DZ"/>
              </w:rPr>
              <w:t>00</w:t>
            </w:r>
          </w:p>
        </w:tc>
      </w:tr>
      <w:tr w:rsidR="00877C76" w:rsidTr="00D17D8D">
        <w:trPr>
          <w:jc w:val="center"/>
        </w:trPr>
        <w:tc>
          <w:tcPr>
            <w:tcW w:w="2309" w:type="dxa"/>
            <w:shd w:val="clear" w:color="auto" w:fill="D9D9D9" w:themeFill="background1" w:themeFillShade="D9"/>
          </w:tcPr>
          <w:p w:rsidR="00877C76" w:rsidRDefault="00877C76" w:rsidP="00877C76">
            <w:pPr>
              <w:pStyle w:val="Sansinterligne"/>
              <w:bidi/>
              <w:jc w:val="center"/>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t>تكوين جامعي</w:t>
            </w:r>
          </w:p>
        </w:tc>
        <w:tc>
          <w:tcPr>
            <w:tcW w:w="1688" w:type="dxa"/>
          </w:tcPr>
          <w:p w:rsidR="00877C76" w:rsidRPr="00A71787" w:rsidRDefault="00877C76" w:rsidP="00877C76">
            <w:pPr>
              <w:pStyle w:val="Sansinterligne"/>
              <w:bidi/>
              <w:jc w:val="center"/>
              <w:rPr>
                <w:rFonts w:ascii="Simplified Arabic" w:eastAsia="Times New Roman" w:hAnsi="Simplified Arabic" w:cs="Simplified Arabic"/>
                <w:sz w:val="28"/>
                <w:szCs w:val="28"/>
                <w:rtl/>
                <w:lang w:bidi="ar-DZ"/>
              </w:rPr>
            </w:pPr>
            <w:r w:rsidRPr="00A71787">
              <w:rPr>
                <w:rFonts w:ascii="Simplified Arabic" w:eastAsia="Times New Roman" w:hAnsi="Simplified Arabic" w:cs="Simplified Arabic" w:hint="cs"/>
                <w:sz w:val="28"/>
                <w:szCs w:val="28"/>
                <w:rtl/>
                <w:lang w:bidi="ar-DZ"/>
              </w:rPr>
              <w:t>13</w:t>
            </w:r>
          </w:p>
        </w:tc>
      </w:tr>
      <w:tr w:rsidR="00877C76" w:rsidTr="00D17D8D">
        <w:trPr>
          <w:jc w:val="center"/>
        </w:trPr>
        <w:tc>
          <w:tcPr>
            <w:tcW w:w="2309" w:type="dxa"/>
            <w:shd w:val="clear" w:color="auto" w:fill="D9D9D9" w:themeFill="background1" w:themeFillShade="D9"/>
          </w:tcPr>
          <w:p w:rsidR="00877C76" w:rsidRDefault="00877C76" w:rsidP="00877C76">
            <w:pPr>
              <w:pStyle w:val="Sansinterligne"/>
              <w:bidi/>
              <w:jc w:val="center"/>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t xml:space="preserve">تكوين مهني </w:t>
            </w:r>
          </w:p>
        </w:tc>
        <w:tc>
          <w:tcPr>
            <w:tcW w:w="1688" w:type="dxa"/>
          </w:tcPr>
          <w:p w:rsidR="00877C76" w:rsidRPr="00A71787" w:rsidRDefault="00877C76" w:rsidP="00877C76">
            <w:pPr>
              <w:pStyle w:val="Sansinterligne"/>
              <w:bidi/>
              <w:jc w:val="center"/>
              <w:rPr>
                <w:rFonts w:ascii="Simplified Arabic" w:eastAsia="Times New Roman" w:hAnsi="Simplified Arabic" w:cs="Simplified Arabic"/>
                <w:sz w:val="28"/>
                <w:szCs w:val="28"/>
                <w:rtl/>
                <w:lang w:bidi="ar-DZ"/>
              </w:rPr>
            </w:pPr>
            <w:r w:rsidRPr="00A71787">
              <w:rPr>
                <w:rFonts w:ascii="Simplified Arabic" w:eastAsia="Times New Roman" w:hAnsi="Simplified Arabic" w:cs="Simplified Arabic" w:hint="cs"/>
                <w:sz w:val="28"/>
                <w:szCs w:val="28"/>
                <w:rtl/>
                <w:lang w:bidi="ar-DZ"/>
              </w:rPr>
              <w:t>28</w:t>
            </w:r>
          </w:p>
        </w:tc>
      </w:tr>
      <w:tr w:rsidR="00877C76" w:rsidTr="00D17D8D">
        <w:trPr>
          <w:jc w:val="center"/>
        </w:trPr>
        <w:tc>
          <w:tcPr>
            <w:tcW w:w="2309" w:type="dxa"/>
            <w:shd w:val="clear" w:color="auto" w:fill="D9D9D9" w:themeFill="background1" w:themeFillShade="D9"/>
          </w:tcPr>
          <w:p w:rsidR="00877C76" w:rsidRDefault="00877C76" w:rsidP="00877C76">
            <w:pPr>
              <w:pStyle w:val="Sansinterligne"/>
              <w:bidi/>
              <w:jc w:val="center"/>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t>المجموع</w:t>
            </w:r>
          </w:p>
        </w:tc>
        <w:tc>
          <w:tcPr>
            <w:tcW w:w="1688" w:type="dxa"/>
          </w:tcPr>
          <w:p w:rsidR="00877C76" w:rsidRPr="00A71787" w:rsidRDefault="00877C76" w:rsidP="00877C76">
            <w:pPr>
              <w:pStyle w:val="Sansinterligne"/>
              <w:bidi/>
              <w:jc w:val="center"/>
              <w:rPr>
                <w:rFonts w:ascii="Simplified Arabic" w:eastAsia="Times New Roman" w:hAnsi="Simplified Arabic" w:cs="Simplified Arabic"/>
                <w:sz w:val="28"/>
                <w:szCs w:val="28"/>
                <w:rtl/>
                <w:lang w:bidi="ar-DZ"/>
              </w:rPr>
            </w:pPr>
            <w:r w:rsidRPr="00A71787">
              <w:rPr>
                <w:rFonts w:ascii="Simplified Arabic" w:eastAsia="Times New Roman" w:hAnsi="Simplified Arabic" w:cs="Simplified Arabic" w:hint="cs"/>
                <w:sz w:val="28"/>
                <w:szCs w:val="28"/>
                <w:rtl/>
                <w:lang w:bidi="ar-DZ"/>
              </w:rPr>
              <w:t>41</w:t>
            </w:r>
          </w:p>
        </w:tc>
      </w:tr>
    </w:tbl>
    <w:p w:rsidR="00877C76" w:rsidRDefault="00640FEA" w:rsidP="00834A58">
      <w:pPr>
        <w:pStyle w:val="Sansinterligne"/>
        <w:bidi/>
        <w:ind w:left="-1" w:firstLine="425"/>
        <w:jc w:val="lowKashida"/>
        <w:rPr>
          <w:rFonts w:ascii="Simplified Arabic" w:eastAsia="Times New Roman" w:hAnsi="Simplified Arabic" w:cs="Simplified Arabic"/>
          <w:b/>
          <w:bCs/>
          <w:sz w:val="28"/>
          <w:szCs w:val="28"/>
          <w:rtl/>
          <w:lang w:bidi="ar-DZ"/>
        </w:rPr>
      </w:pPr>
      <w:r w:rsidRPr="0014436D">
        <w:rPr>
          <w:rFonts w:ascii="Simplified Arabic" w:eastAsia="Times New Roman" w:hAnsi="Simplified Arabic" w:cs="Simplified Arabic" w:hint="cs"/>
          <w:b/>
          <w:bCs/>
          <w:sz w:val="24"/>
          <w:szCs w:val="24"/>
          <w:u w:val="single"/>
          <w:rtl/>
        </w:rPr>
        <w:t>المصدر</w:t>
      </w:r>
      <w:r w:rsidRPr="0014436D">
        <w:rPr>
          <w:rFonts w:ascii="Simplified Arabic" w:eastAsia="Times New Roman" w:hAnsi="Simplified Arabic" w:cs="Simplified Arabic" w:hint="cs"/>
          <w:b/>
          <w:bCs/>
          <w:sz w:val="24"/>
          <w:szCs w:val="24"/>
          <w:rtl/>
        </w:rPr>
        <w:t xml:space="preserve">: مصلحة الإحصائيات والإعلام الآلي، الصندوق الوطني للتأمين على البطالة </w:t>
      </w:r>
      <w:r w:rsidRPr="0014436D">
        <w:rPr>
          <w:rFonts w:ascii="Simplified Arabic" w:eastAsia="Times New Roman" w:hAnsi="Simplified Arabic" w:cs="Simplified Arabic" w:hint="eastAsia"/>
          <w:b/>
          <w:bCs/>
          <w:sz w:val="24"/>
          <w:szCs w:val="24"/>
          <w:rtl/>
        </w:rPr>
        <w:t>بوعريريج</w:t>
      </w:r>
      <w:r w:rsidR="00E24138">
        <w:rPr>
          <w:rFonts w:ascii="Simplified Arabic" w:eastAsia="Times New Roman" w:hAnsi="Simplified Arabic" w:cs="Simplified Arabic" w:hint="cs"/>
          <w:b/>
          <w:bCs/>
          <w:sz w:val="24"/>
          <w:szCs w:val="24"/>
          <w:rtl/>
        </w:rPr>
        <w:t xml:space="preserve"> </w:t>
      </w:r>
      <w:r>
        <w:rPr>
          <w:rFonts w:ascii="Simplified Arabic" w:eastAsia="Times New Roman" w:hAnsi="Simplified Arabic" w:cs="Simplified Arabic" w:hint="cs"/>
          <w:b/>
          <w:bCs/>
          <w:sz w:val="24"/>
          <w:szCs w:val="24"/>
          <w:rtl/>
        </w:rPr>
        <w:t>31</w:t>
      </w:r>
      <w:r w:rsidRPr="0014436D">
        <w:rPr>
          <w:rFonts w:ascii="Simplified Arabic" w:eastAsia="Times New Roman" w:hAnsi="Simplified Arabic" w:cs="Simplified Arabic"/>
          <w:b/>
          <w:bCs/>
          <w:sz w:val="24"/>
          <w:szCs w:val="24"/>
          <w:rtl/>
        </w:rPr>
        <w:t>/</w:t>
      </w:r>
      <w:r>
        <w:rPr>
          <w:rFonts w:ascii="Simplified Arabic" w:eastAsia="Times New Roman" w:hAnsi="Simplified Arabic" w:cs="Simplified Arabic" w:hint="cs"/>
          <w:b/>
          <w:bCs/>
          <w:sz w:val="24"/>
          <w:szCs w:val="24"/>
          <w:rtl/>
        </w:rPr>
        <w:t>12</w:t>
      </w:r>
      <w:r w:rsidRPr="0014436D">
        <w:rPr>
          <w:rFonts w:ascii="Simplified Arabic" w:eastAsia="Times New Roman" w:hAnsi="Simplified Arabic" w:cs="Simplified Arabic"/>
          <w:b/>
          <w:bCs/>
          <w:sz w:val="24"/>
          <w:szCs w:val="24"/>
          <w:rtl/>
        </w:rPr>
        <w:t>/2020.</w:t>
      </w:r>
    </w:p>
    <w:p w:rsidR="00877C76" w:rsidRDefault="00877C76" w:rsidP="00AC0F1E">
      <w:pPr>
        <w:pStyle w:val="Sansinterligne"/>
        <w:bidi/>
        <w:ind w:left="-1" w:firstLine="567"/>
        <w:jc w:val="lowKashida"/>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من خلال الجدول أعلاه </w:t>
      </w:r>
      <w:r w:rsidRPr="00877C76">
        <w:rPr>
          <w:rFonts w:ascii="Simplified Arabic" w:eastAsia="Times New Roman" w:hAnsi="Simplified Arabic" w:cs="Simplified Arabic" w:hint="cs"/>
          <w:sz w:val="28"/>
          <w:szCs w:val="28"/>
          <w:rtl/>
          <w:lang w:bidi="ar-DZ"/>
        </w:rPr>
        <w:t>يمكن القول</w:t>
      </w:r>
      <w:r>
        <w:rPr>
          <w:rFonts w:ascii="Simplified Arabic" w:eastAsia="Times New Roman" w:hAnsi="Simplified Arabic" w:cs="Simplified Arabic" w:hint="cs"/>
          <w:sz w:val="28"/>
          <w:szCs w:val="28"/>
          <w:rtl/>
          <w:lang w:bidi="ar-DZ"/>
        </w:rPr>
        <w:t xml:space="preserve"> أن أغلب المستفيدين من دعم الوكالة هم من فئة الحاصلين على </w:t>
      </w:r>
      <w:r w:rsidR="00CA28C5">
        <w:rPr>
          <w:rFonts w:ascii="Simplified Arabic" w:eastAsia="Times New Roman" w:hAnsi="Simplified Arabic" w:cs="Simplified Arabic" w:hint="cs"/>
          <w:sz w:val="28"/>
          <w:szCs w:val="28"/>
          <w:rtl/>
          <w:lang w:bidi="ar-DZ"/>
        </w:rPr>
        <w:t>شهادات من ال</w:t>
      </w:r>
      <w:r>
        <w:rPr>
          <w:rFonts w:ascii="Simplified Arabic" w:eastAsia="Times New Roman" w:hAnsi="Simplified Arabic" w:cs="Simplified Arabic" w:hint="cs"/>
          <w:sz w:val="28"/>
          <w:szCs w:val="28"/>
          <w:rtl/>
          <w:lang w:bidi="ar-DZ"/>
        </w:rPr>
        <w:t xml:space="preserve">تكوين </w:t>
      </w:r>
      <w:r w:rsidR="00CA28C5">
        <w:rPr>
          <w:rFonts w:ascii="Simplified Arabic" w:eastAsia="Times New Roman" w:hAnsi="Simplified Arabic" w:cs="Simplified Arabic" w:hint="cs"/>
          <w:sz w:val="28"/>
          <w:szCs w:val="28"/>
          <w:rtl/>
          <w:lang w:bidi="ar-DZ"/>
        </w:rPr>
        <w:t>ال</w:t>
      </w:r>
      <w:r>
        <w:rPr>
          <w:rFonts w:ascii="Simplified Arabic" w:eastAsia="Times New Roman" w:hAnsi="Simplified Arabic" w:cs="Simplified Arabic" w:hint="cs"/>
          <w:sz w:val="28"/>
          <w:szCs w:val="28"/>
          <w:rtl/>
          <w:lang w:bidi="ar-DZ"/>
        </w:rPr>
        <w:t>مهني، وذلك لرغبة هذه الفئة في تجسيد مكتسباتها التطبيقية على أرض الواقع، ثم تأتي فئة الحاصلين على</w:t>
      </w:r>
      <w:r w:rsidR="00CA28C5">
        <w:rPr>
          <w:rFonts w:ascii="Simplified Arabic" w:eastAsia="Times New Roman" w:hAnsi="Simplified Arabic" w:cs="Simplified Arabic" w:hint="cs"/>
          <w:sz w:val="28"/>
          <w:szCs w:val="28"/>
          <w:rtl/>
          <w:lang w:bidi="ar-DZ"/>
        </w:rPr>
        <w:t xml:space="preserve"> شهادات جامعية</w:t>
      </w:r>
      <w:r>
        <w:rPr>
          <w:rFonts w:ascii="Simplified Arabic" w:eastAsia="Times New Roman" w:hAnsi="Simplified Arabic" w:cs="Simplified Arabic" w:hint="cs"/>
          <w:sz w:val="28"/>
          <w:szCs w:val="28"/>
          <w:rtl/>
          <w:lang w:bidi="ar-DZ"/>
        </w:rPr>
        <w:t xml:space="preserve">، في حين أن أصحاب المشاريع الذين لا </w:t>
      </w:r>
      <w:r w:rsidR="006F4E9C">
        <w:rPr>
          <w:rFonts w:ascii="Simplified Arabic" w:eastAsia="Times New Roman" w:hAnsi="Simplified Arabic" w:cs="Simplified Arabic" w:hint="cs"/>
          <w:sz w:val="28"/>
          <w:szCs w:val="28"/>
          <w:rtl/>
          <w:lang w:bidi="ar-DZ"/>
        </w:rPr>
        <w:t>يمتلكون</w:t>
      </w:r>
      <w:r>
        <w:rPr>
          <w:rFonts w:ascii="Simplified Arabic" w:eastAsia="Times New Roman" w:hAnsi="Simplified Arabic" w:cs="Simplified Arabic" w:hint="cs"/>
          <w:sz w:val="28"/>
          <w:szCs w:val="28"/>
          <w:rtl/>
          <w:lang w:bidi="ar-DZ"/>
        </w:rPr>
        <w:t xml:space="preserve"> مؤهل علمي لا يتم تمويلهم من طرف الوكالة، حيث أن من ضمن الشروط الأساسية للوكالة امتلاك صاحب المشروع لمؤهل علمي</w:t>
      </w:r>
      <w:r w:rsidR="00EA03C3">
        <w:rPr>
          <w:rFonts w:ascii="Simplified Arabic" w:eastAsia="Times New Roman" w:hAnsi="Simplified Arabic" w:cs="Simplified Arabic" w:hint="cs"/>
          <w:sz w:val="28"/>
          <w:szCs w:val="28"/>
          <w:rtl/>
          <w:lang w:bidi="ar-DZ"/>
        </w:rPr>
        <w:t xml:space="preserve"> أو شهادة حرفي أو شهادة الكفاءة المهنية،</w:t>
      </w:r>
      <w:r>
        <w:rPr>
          <w:rFonts w:ascii="Simplified Arabic" w:eastAsia="Times New Roman" w:hAnsi="Simplified Arabic" w:cs="Simplified Arabic" w:hint="cs"/>
          <w:sz w:val="28"/>
          <w:szCs w:val="28"/>
          <w:rtl/>
          <w:lang w:bidi="ar-DZ"/>
        </w:rPr>
        <w:t xml:space="preserve"> وفي حال عدم </w:t>
      </w:r>
      <w:r w:rsidR="006F4E9C">
        <w:rPr>
          <w:rFonts w:ascii="Simplified Arabic" w:eastAsia="Times New Roman" w:hAnsi="Simplified Arabic" w:cs="Simplified Arabic" w:hint="cs"/>
          <w:sz w:val="28"/>
          <w:szCs w:val="28"/>
          <w:rtl/>
          <w:lang w:bidi="ar-DZ"/>
        </w:rPr>
        <w:t>امتلاكه</w:t>
      </w:r>
      <w:r w:rsidR="00EA03C3">
        <w:rPr>
          <w:rFonts w:ascii="Simplified Arabic" w:eastAsia="Times New Roman" w:hAnsi="Simplified Arabic" w:cs="Simplified Arabic" w:hint="cs"/>
          <w:sz w:val="28"/>
          <w:szCs w:val="28"/>
          <w:rtl/>
          <w:lang w:bidi="ar-DZ"/>
        </w:rPr>
        <w:t xml:space="preserve"> لأحد لهذه الشهادات</w:t>
      </w:r>
      <w:r>
        <w:rPr>
          <w:rFonts w:ascii="Simplified Arabic" w:eastAsia="Times New Roman" w:hAnsi="Simplified Arabic" w:cs="Simplified Arabic" w:hint="cs"/>
          <w:sz w:val="28"/>
          <w:szCs w:val="28"/>
          <w:rtl/>
          <w:lang w:bidi="ar-DZ"/>
        </w:rPr>
        <w:t xml:space="preserve"> فإن الوكالة تعاقدت مع </w:t>
      </w:r>
      <w:r w:rsidR="001C78FB">
        <w:rPr>
          <w:rFonts w:ascii="Simplified Arabic" w:eastAsia="Times New Roman" w:hAnsi="Simplified Arabic" w:cs="Simplified Arabic" w:hint="cs"/>
          <w:sz w:val="28"/>
          <w:szCs w:val="28"/>
          <w:rtl/>
          <w:lang w:bidi="ar-DZ"/>
        </w:rPr>
        <w:t>مديرية التكوين المهني على مستوى الولاية</w:t>
      </w:r>
      <w:r w:rsidR="00AC0F1E">
        <w:rPr>
          <w:rFonts w:ascii="Simplified Arabic" w:eastAsia="Times New Roman" w:hAnsi="Simplified Arabic" w:cs="Simplified Arabic" w:hint="cs"/>
          <w:sz w:val="28"/>
          <w:szCs w:val="28"/>
          <w:rtl/>
          <w:lang w:bidi="ar-DZ"/>
        </w:rPr>
        <w:t>،</w:t>
      </w:r>
      <w:r w:rsidR="001C78FB">
        <w:rPr>
          <w:rFonts w:ascii="Simplified Arabic" w:eastAsia="Times New Roman" w:hAnsi="Simplified Arabic" w:cs="Simplified Arabic" w:hint="cs"/>
          <w:sz w:val="28"/>
          <w:szCs w:val="28"/>
          <w:rtl/>
          <w:lang w:bidi="ar-DZ"/>
        </w:rPr>
        <w:t xml:space="preserve"> من أجل ضمان تكوين أصحاب المشاريع في ميدان تخصصهم ومنحهم الشهادات التي تؤهلهم </w:t>
      </w:r>
      <w:r w:rsidR="00646C75">
        <w:rPr>
          <w:rFonts w:ascii="Simplified Arabic" w:eastAsia="Times New Roman" w:hAnsi="Simplified Arabic" w:cs="Simplified Arabic" w:hint="cs"/>
          <w:sz w:val="28"/>
          <w:szCs w:val="28"/>
          <w:rtl/>
          <w:lang w:bidi="ar-DZ"/>
        </w:rPr>
        <w:t>للحصول</w:t>
      </w:r>
      <w:r w:rsidR="00E31007">
        <w:rPr>
          <w:rFonts w:ascii="Simplified Arabic" w:eastAsia="Times New Roman" w:hAnsi="Simplified Arabic" w:cs="Simplified Arabic" w:hint="cs"/>
          <w:sz w:val="28"/>
          <w:szCs w:val="28"/>
          <w:rtl/>
          <w:lang w:bidi="ar-DZ"/>
        </w:rPr>
        <w:t xml:space="preserve"> على التمويل، كما ترفض الوكالة أي شهادة ممنوحة من طرف المدارس الخاصة.</w:t>
      </w:r>
    </w:p>
    <w:p w:rsidR="00752260" w:rsidRDefault="00752260" w:rsidP="0025639E">
      <w:pPr>
        <w:pStyle w:val="Sansinterligne"/>
        <w:numPr>
          <w:ilvl w:val="0"/>
          <w:numId w:val="26"/>
        </w:numPr>
        <w:bidi/>
        <w:ind w:left="566" w:hanging="567"/>
        <w:jc w:val="lowKashida"/>
        <w:rPr>
          <w:rFonts w:ascii="Simplified Arabic" w:eastAsia="Times New Roman" w:hAnsi="Simplified Arabic" w:cs="Simplified Arabic"/>
          <w:b/>
          <w:bCs/>
          <w:sz w:val="28"/>
          <w:szCs w:val="28"/>
          <w:lang w:bidi="ar-DZ"/>
        </w:rPr>
      </w:pPr>
      <w:r>
        <w:rPr>
          <w:rFonts w:ascii="Simplified Arabic" w:eastAsia="Times New Roman" w:hAnsi="Simplified Arabic" w:cs="Simplified Arabic" w:hint="cs"/>
          <w:b/>
          <w:bCs/>
          <w:sz w:val="28"/>
          <w:szCs w:val="28"/>
          <w:rtl/>
          <w:lang w:bidi="ar-DZ"/>
        </w:rPr>
        <w:t>المسا</w:t>
      </w:r>
      <w:r w:rsidR="00A71787">
        <w:rPr>
          <w:rFonts w:ascii="Simplified Arabic" w:eastAsia="Times New Roman" w:hAnsi="Simplified Arabic" w:cs="Simplified Arabic" w:hint="cs"/>
          <w:b/>
          <w:bCs/>
          <w:sz w:val="28"/>
          <w:szCs w:val="28"/>
          <w:rtl/>
          <w:lang w:bidi="ar-DZ"/>
        </w:rPr>
        <w:t xml:space="preserve">عدات الإضافية الممنوحة من طرف </w:t>
      </w:r>
      <w:r>
        <w:rPr>
          <w:rFonts w:ascii="Simplified Arabic" w:eastAsia="Times New Roman" w:hAnsi="Simplified Arabic" w:cs="Simplified Arabic" w:hint="cs"/>
          <w:b/>
          <w:bCs/>
          <w:sz w:val="28"/>
          <w:szCs w:val="28"/>
          <w:rtl/>
          <w:lang w:bidi="ar-DZ"/>
        </w:rPr>
        <w:t>وكالة</w:t>
      </w:r>
      <w:r w:rsidR="00A71787">
        <w:rPr>
          <w:rFonts w:ascii="Simplified Arabic" w:eastAsia="Times New Roman" w:hAnsi="Simplified Arabic" w:cs="Simplified Arabic" w:hint="cs"/>
          <w:b/>
          <w:bCs/>
          <w:sz w:val="28"/>
          <w:szCs w:val="28"/>
          <w:rtl/>
          <w:lang w:bidi="ar-DZ"/>
        </w:rPr>
        <w:t xml:space="preserve"> الصندوق الوطني للتأمين على البطالة لولاية برج بوعريريج</w:t>
      </w:r>
      <w:r>
        <w:rPr>
          <w:rFonts w:ascii="Simplified Arabic" w:eastAsia="Times New Roman" w:hAnsi="Simplified Arabic" w:cs="Simplified Arabic" w:hint="cs"/>
          <w:b/>
          <w:bCs/>
          <w:sz w:val="28"/>
          <w:szCs w:val="28"/>
          <w:rtl/>
          <w:lang w:bidi="ar-DZ"/>
        </w:rPr>
        <w:t>:</w:t>
      </w:r>
    </w:p>
    <w:p w:rsidR="0025639E" w:rsidRDefault="0025639E" w:rsidP="00A71787">
      <w:pPr>
        <w:pStyle w:val="Sansinterligne"/>
        <w:bidi/>
        <w:ind w:left="-1" w:firstLine="567"/>
        <w:jc w:val="lowKashida"/>
        <w:rPr>
          <w:rFonts w:ascii="Simplified Arabic" w:eastAsia="Times New Roman" w:hAnsi="Simplified Arabic" w:cs="Simplified Arabic"/>
          <w:sz w:val="28"/>
          <w:szCs w:val="28"/>
          <w:rtl/>
          <w:lang w:bidi="ar-DZ"/>
        </w:rPr>
      </w:pPr>
      <w:r w:rsidRPr="0025639E">
        <w:rPr>
          <w:rFonts w:ascii="Simplified Arabic" w:eastAsia="Times New Roman" w:hAnsi="Simplified Arabic" w:cs="Simplified Arabic" w:hint="cs"/>
          <w:sz w:val="28"/>
          <w:szCs w:val="28"/>
          <w:rtl/>
          <w:lang w:bidi="ar-DZ"/>
        </w:rPr>
        <w:t xml:space="preserve">تحرص </w:t>
      </w:r>
      <w:r w:rsidR="00A71787">
        <w:rPr>
          <w:rFonts w:ascii="Simplified Arabic" w:eastAsia="Times New Roman" w:hAnsi="Simplified Arabic" w:cs="Simplified Arabic" w:hint="cs"/>
          <w:sz w:val="28"/>
          <w:szCs w:val="28"/>
          <w:rtl/>
          <w:lang w:bidi="ar-DZ"/>
        </w:rPr>
        <w:t>الوكالة</w:t>
      </w:r>
      <w:r w:rsidRPr="0025639E">
        <w:rPr>
          <w:rFonts w:ascii="Simplified Arabic" w:eastAsia="Times New Roman" w:hAnsi="Simplified Arabic" w:cs="Simplified Arabic" w:hint="cs"/>
          <w:sz w:val="28"/>
          <w:szCs w:val="28"/>
          <w:rtl/>
          <w:lang w:bidi="ar-DZ"/>
        </w:rPr>
        <w:t xml:space="preserve"> </w:t>
      </w:r>
      <w:r>
        <w:rPr>
          <w:rFonts w:ascii="Simplified Arabic" w:eastAsia="Times New Roman" w:hAnsi="Simplified Arabic" w:cs="Simplified Arabic" w:hint="cs"/>
          <w:sz w:val="28"/>
          <w:szCs w:val="28"/>
          <w:rtl/>
          <w:lang w:bidi="ar-DZ"/>
        </w:rPr>
        <w:t xml:space="preserve">على تقديم </w:t>
      </w:r>
      <w:r w:rsidR="00A71787">
        <w:rPr>
          <w:rFonts w:ascii="Simplified Arabic" w:eastAsia="Times New Roman" w:hAnsi="Simplified Arabic" w:cs="Simplified Arabic" w:hint="cs"/>
          <w:sz w:val="28"/>
          <w:szCs w:val="28"/>
          <w:rtl/>
          <w:lang w:bidi="ar-DZ"/>
        </w:rPr>
        <w:t>ال</w:t>
      </w:r>
      <w:r>
        <w:rPr>
          <w:rFonts w:ascii="Simplified Arabic" w:eastAsia="Times New Roman" w:hAnsi="Simplified Arabic" w:cs="Simplified Arabic" w:hint="cs"/>
          <w:sz w:val="28"/>
          <w:szCs w:val="28"/>
          <w:rtl/>
          <w:lang w:bidi="ar-DZ"/>
        </w:rPr>
        <w:t xml:space="preserve">مساعدات </w:t>
      </w:r>
      <w:r w:rsidR="00A71787">
        <w:rPr>
          <w:rFonts w:ascii="Simplified Arabic" w:eastAsia="Times New Roman" w:hAnsi="Simplified Arabic" w:cs="Simplified Arabic" w:hint="cs"/>
          <w:sz w:val="28"/>
          <w:szCs w:val="28"/>
          <w:rtl/>
          <w:lang w:bidi="ar-DZ"/>
        </w:rPr>
        <w:t>ل</w:t>
      </w:r>
      <w:r>
        <w:rPr>
          <w:rFonts w:ascii="Simplified Arabic" w:eastAsia="Times New Roman" w:hAnsi="Simplified Arabic" w:cs="Simplified Arabic" w:hint="cs"/>
          <w:sz w:val="28"/>
          <w:szCs w:val="28"/>
          <w:rtl/>
          <w:lang w:bidi="ar-DZ"/>
        </w:rPr>
        <w:t>تسه</w:t>
      </w:r>
      <w:r w:rsidR="00A71787">
        <w:rPr>
          <w:rFonts w:ascii="Simplified Arabic" w:eastAsia="Times New Roman" w:hAnsi="Simplified Arabic" w:cs="Simplified Arabic" w:hint="cs"/>
          <w:sz w:val="28"/>
          <w:szCs w:val="28"/>
          <w:rtl/>
          <w:lang w:bidi="ar-DZ"/>
        </w:rPr>
        <w:t>ي</w:t>
      </w:r>
      <w:r>
        <w:rPr>
          <w:rFonts w:ascii="Simplified Arabic" w:eastAsia="Times New Roman" w:hAnsi="Simplified Arabic" w:cs="Simplified Arabic" w:hint="cs"/>
          <w:sz w:val="28"/>
          <w:szCs w:val="28"/>
          <w:rtl/>
          <w:lang w:bidi="ar-DZ"/>
        </w:rPr>
        <w:t xml:space="preserve">ل </w:t>
      </w:r>
      <w:r w:rsidR="00A71787">
        <w:rPr>
          <w:rFonts w:ascii="Simplified Arabic" w:eastAsia="Times New Roman" w:hAnsi="Simplified Arabic" w:cs="Simplified Arabic" w:hint="cs"/>
          <w:sz w:val="28"/>
          <w:szCs w:val="28"/>
          <w:rtl/>
          <w:lang w:bidi="ar-DZ"/>
        </w:rPr>
        <w:t>بدء</w:t>
      </w:r>
      <w:r>
        <w:rPr>
          <w:rFonts w:ascii="Simplified Arabic" w:eastAsia="Times New Roman" w:hAnsi="Simplified Arabic" w:cs="Simplified Arabic" w:hint="cs"/>
          <w:sz w:val="28"/>
          <w:szCs w:val="28"/>
          <w:rtl/>
          <w:lang w:bidi="ar-DZ"/>
        </w:rPr>
        <w:t xml:space="preserve"> أصحاب المؤسسات المصغرة في عملهم وتحقيق أفضل النتائج.</w:t>
      </w:r>
    </w:p>
    <w:p w:rsidR="0025639E" w:rsidRPr="0025639E" w:rsidRDefault="0025639E" w:rsidP="00A71787">
      <w:pPr>
        <w:pStyle w:val="Sansinterligne"/>
        <w:bidi/>
        <w:ind w:left="-1" w:firstLine="1134"/>
        <w:jc w:val="lowKashida"/>
        <w:rPr>
          <w:rFonts w:ascii="Simplified Arabic" w:eastAsia="Times New Roman" w:hAnsi="Simplified Arabic" w:cs="Simplified Arabic"/>
          <w:sz w:val="28"/>
          <w:szCs w:val="28"/>
          <w:lang w:bidi="ar-DZ"/>
        </w:rPr>
      </w:pPr>
      <w:r w:rsidRPr="0018172C">
        <w:rPr>
          <w:rFonts w:ascii="Simplified Arabic" w:eastAsia="Times New Roman" w:hAnsi="Simplified Arabic" w:cs="Simplified Arabic" w:hint="cs"/>
          <w:b/>
          <w:bCs/>
          <w:sz w:val="28"/>
          <w:szCs w:val="28"/>
          <w:rtl/>
        </w:rPr>
        <w:t>الجدول رقم (0</w:t>
      </w:r>
      <w:r w:rsidR="00967CF1">
        <w:rPr>
          <w:rFonts w:ascii="Simplified Arabic" w:eastAsia="Times New Roman" w:hAnsi="Simplified Arabic" w:cs="Simplified Arabic" w:hint="cs"/>
          <w:b/>
          <w:bCs/>
          <w:sz w:val="28"/>
          <w:szCs w:val="28"/>
          <w:rtl/>
        </w:rPr>
        <w:t>7</w:t>
      </w:r>
      <w:r>
        <w:rPr>
          <w:rFonts w:ascii="Simplified Arabic" w:eastAsia="Times New Roman" w:hAnsi="Simplified Arabic" w:cs="Simplified Arabic" w:hint="cs"/>
          <w:b/>
          <w:bCs/>
          <w:sz w:val="28"/>
          <w:szCs w:val="28"/>
          <w:rtl/>
        </w:rPr>
        <w:t xml:space="preserve">): </w:t>
      </w:r>
      <w:r w:rsidRPr="00A71787">
        <w:rPr>
          <w:rFonts w:ascii="Simplified Arabic" w:eastAsia="Times New Roman" w:hAnsi="Simplified Arabic" w:cs="Simplified Arabic" w:hint="cs"/>
          <w:sz w:val="28"/>
          <w:szCs w:val="28"/>
          <w:rtl/>
        </w:rPr>
        <w:t>المساعدات الممنوحة من طرف (</w:t>
      </w:r>
      <w:r w:rsidRPr="00A71787">
        <w:rPr>
          <w:rFonts w:ascii="Simplified Arabic" w:eastAsia="Times New Roman" w:hAnsi="Simplified Arabic" w:cs="Simplified Arabic"/>
          <w:sz w:val="28"/>
          <w:szCs w:val="28"/>
        </w:rPr>
        <w:t>CNAC</w:t>
      </w:r>
      <w:r w:rsidRPr="00A71787">
        <w:rPr>
          <w:rFonts w:ascii="Simplified Arabic" w:eastAsia="Times New Roman" w:hAnsi="Simplified Arabic" w:cs="Simplified Arabic" w:hint="cs"/>
          <w:sz w:val="28"/>
          <w:szCs w:val="28"/>
          <w:rtl/>
        </w:rPr>
        <w:t>) للمؤسسات المصغرة</w:t>
      </w:r>
    </w:p>
    <w:tbl>
      <w:tblPr>
        <w:tblStyle w:val="Grilledutableau"/>
        <w:bidiVisual/>
        <w:tblW w:w="0" w:type="auto"/>
        <w:jc w:val="center"/>
        <w:tblLook w:val="04A0"/>
      </w:tblPr>
      <w:tblGrid>
        <w:gridCol w:w="1420"/>
        <w:gridCol w:w="1664"/>
        <w:gridCol w:w="1649"/>
      </w:tblGrid>
      <w:tr w:rsidR="0025639E" w:rsidTr="00D17D8D">
        <w:trPr>
          <w:jc w:val="center"/>
        </w:trPr>
        <w:tc>
          <w:tcPr>
            <w:tcW w:w="0" w:type="auto"/>
            <w:shd w:val="clear" w:color="auto" w:fill="D9D9D9" w:themeFill="background1" w:themeFillShade="D9"/>
          </w:tcPr>
          <w:p w:rsidR="0025639E" w:rsidRDefault="0025639E" w:rsidP="0025639E">
            <w:pPr>
              <w:pStyle w:val="Sansinterligne"/>
              <w:bidi/>
              <w:jc w:val="center"/>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t>نوع المساعدة</w:t>
            </w:r>
          </w:p>
        </w:tc>
        <w:tc>
          <w:tcPr>
            <w:tcW w:w="0" w:type="auto"/>
            <w:shd w:val="clear" w:color="auto" w:fill="D9D9D9" w:themeFill="background1" w:themeFillShade="D9"/>
          </w:tcPr>
          <w:p w:rsidR="0025639E" w:rsidRDefault="0025639E" w:rsidP="0025639E">
            <w:pPr>
              <w:pStyle w:val="Sansinterligne"/>
              <w:bidi/>
              <w:jc w:val="center"/>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t>الملفات المودعة</w:t>
            </w:r>
          </w:p>
        </w:tc>
        <w:tc>
          <w:tcPr>
            <w:tcW w:w="0" w:type="auto"/>
            <w:shd w:val="clear" w:color="auto" w:fill="D9D9D9" w:themeFill="background1" w:themeFillShade="D9"/>
          </w:tcPr>
          <w:p w:rsidR="0025639E" w:rsidRDefault="0025639E" w:rsidP="0025639E">
            <w:pPr>
              <w:pStyle w:val="Sansinterligne"/>
              <w:bidi/>
              <w:jc w:val="center"/>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t>الملفات المقبولة</w:t>
            </w:r>
          </w:p>
        </w:tc>
      </w:tr>
      <w:tr w:rsidR="0025639E" w:rsidTr="00D17D8D">
        <w:trPr>
          <w:jc w:val="center"/>
        </w:trPr>
        <w:tc>
          <w:tcPr>
            <w:tcW w:w="0" w:type="auto"/>
            <w:shd w:val="clear" w:color="auto" w:fill="D9D9D9" w:themeFill="background1" w:themeFillShade="D9"/>
          </w:tcPr>
          <w:p w:rsidR="0025639E" w:rsidRDefault="0025639E" w:rsidP="0025639E">
            <w:pPr>
              <w:pStyle w:val="Sansinterligne"/>
              <w:bidi/>
              <w:jc w:val="center"/>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t>إيجار</w:t>
            </w:r>
          </w:p>
        </w:tc>
        <w:tc>
          <w:tcPr>
            <w:tcW w:w="0" w:type="auto"/>
          </w:tcPr>
          <w:p w:rsidR="0025639E" w:rsidRPr="00A71787" w:rsidRDefault="0025639E" w:rsidP="0025639E">
            <w:pPr>
              <w:pStyle w:val="Sansinterligne"/>
              <w:bidi/>
              <w:jc w:val="center"/>
              <w:rPr>
                <w:rFonts w:ascii="Simplified Arabic" w:eastAsia="Times New Roman" w:hAnsi="Simplified Arabic" w:cs="Simplified Arabic"/>
                <w:sz w:val="28"/>
                <w:szCs w:val="28"/>
                <w:rtl/>
                <w:lang w:bidi="ar-DZ"/>
              </w:rPr>
            </w:pPr>
            <w:r w:rsidRPr="00A71787">
              <w:rPr>
                <w:rFonts w:ascii="Simplified Arabic" w:eastAsia="Times New Roman" w:hAnsi="Simplified Arabic" w:cs="Simplified Arabic" w:hint="cs"/>
                <w:sz w:val="28"/>
                <w:szCs w:val="28"/>
                <w:rtl/>
                <w:lang w:bidi="ar-DZ"/>
              </w:rPr>
              <w:t>29</w:t>
            </w:r>
          </w:p>
        </w:tc>
        <w:tc>
          <w:tcPr>
            <w:tcW w:w="0" w:type="auto"/>
          </w:tcPr>
          <w:p w:rsidR="0025639E" w:rsidRPr="00A71787" w:rsidRDefault="0025639E" w:rsidP="0025639E">
            <w:pPr>
              <w:pStyle w:val="Sansinterligne"/>
              <w:bidi/>
              <w:jc w:val="center"/>
              <w:rPr>
                <w:rFonts w:ascii="Simplified Arabic" w:eastAsia="Times New Roman" w:hAnsi="Simplified Arabic" w:cs="Simplified Arabic"/>
                <w:sz w:val="28"/>
                <w:szCs w:val="28"/>
                <w:rtl/>
                <w:lang w:bidi="ar-DZ"/>
              </w:rPr>
            </w:pPr>
            <w:r w:rsidRPr="00A71787">
              <w:rPr>
                <w:rFonts w:ascii="Simplified Arabic" w:eastAsia="Times New Roman" w:hAnsi="Simplified Arabic" w:cs="Simplified Arabic" w:hint="cs"/>
                <w:sz w:val="28"/>
                <w:szCs w:val="28"/>
                <w:rtl/>
                <w:lang w:bidi="ar-DZ"/>
              </w:rPr>
              <w:t>27</w:t>
            </w:r>
          </w:p>
        </w:tc>
      </w:tr>
      <w:tr w:rsidR="0025639E" w:rsidTr="00D17D8D">
        <w:trPr>
          <w:jc w:val="center"/>
        </w:trPr>
        <w:tc>
          <w:tcPr>
            <w:tcW w:w="0" w:type="auto"/>
            <w:shd w:val="clear" w:color="auto" w:fill="D9D9D9" w:themeFill="background1" w:themeFillShade="D9"/>
          </w:tcPr>
          <w:p w:rsidR="0025639E" w:rsidRDefault="0025639E" w:rsidP="0025639E">
            <w:pPr>
              <w:pStyle w:val="Sansinterligne"/>
              <w:bidi/>
              <w:jc w:val="center"/>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lastRenderedPageBreak/>
              <w:t>مركبات</w:t>
            </w:r>
          </w:p>
        </w:tc>
        <w:tc>
          <w:tcPr>
            <w:tcW w:w="0" w:type="auto"/>
          </w:tcPr>
          <w:p w:rsidR="0025639E" w:rsidRPr="00A71787" w:rsidRDefault="0025639E" w:rsidP="0025639E">
            <w:pPr>
              <w:pStyle w:val="Sansinterligne"/>
              <w:bidi/>
              <w:jc w:val="center"/>
              <w:rPr>
                <w:rFonts w:ascii="Simplified Arabic" w:eastAsia="Times New Roman" w:hAnsi="Simplified Arabic" w:cs="Simplified Arabic"/>
                <w:sz w:val="28"/>
                <w:szCs w:val="28"/>
                <w:rtl/>
                <w:lang w:bidi="ar-DZ"/>
              </w:rPr>
            </w:pPr>
            <w:r w:rsidRPr="00A71787">
              <w:rPr>
                <w:rFonts w:ascii="Simplified Arabic" w:eastAsia="Times New Roman" w:hAnsi="Simplified Arabic" w:cs="Simplified Arabic" w:hint="cs"/>
                <w:sz w:val="28"/>
                <w:szCs w:val="28"/>
                <w:rtl/>
                <w:lang w:bidi="ar-DZ"/>
              </w:rPr>
              <w:t>30</w:t>
            </w:r>
          </w:p>
        </w:tc>
        <w:tc>
          <w:tcPr>
            <w:tcW w:w="0" w:type="auto"/>
          </w:tcPr>
          <w:p w:rsidR="0025639E" w:rsidRPr="00A71787" w:rsidRDefault="0025639E" w:rsidP="0025639E">
            <w:pPr>
              <w:pStyle w:val="Sansinterligne"/>
              <w:bidi/>
              <w:jc w:val="center"/>
              <w:rPr>
                <w:rFonts w:ascii="Simplified Arabic" w:eastAsia="Times New Roman" w:hAnsi="Simplified Arabic" w:cs="Simplified Arabic"/>
                <w:sz w:val="28"/>
                <w:szCs w:val="28"/>
                <w:rtl/>
                <w:lang w:bidi="ar-DZ"/>
              </w:rPr>
            </w:pPr>
            <w:r w:rsidRPr="00A71787">
              <w:rPr>
                <w:rFonts w:ascii="Simplified Arabic" w:eastAsia="Times New Roman" w:hAnsi="Simplified Arabic" w:cs="Simplified Arabic" w:hint="cs"/>
                <w:sz w:val="28"/>
                <w:szCs w:val="28"/>
                <w:rtl/>
                <w:lang w:bidi="ar-DZ"/>
              </w:rPr>
              <w:t>19</w:t>
            </w:r>
          </w:p>
        </w:tc>
      </w:tr>
      <w:tr w:rsidR="0025639E" w:rsidTr="00D17D8D">
        <w:trPr>
          <w:jc w:val="center"/>
        </w:trPr>
        <w:tc>
          <w:tcPr>
            <w:tcW w:w="0" w:type="auto"/>
            <w:shd w:val="clear" w:color="auto" w:fill="D9D9D9" w:themeFill="background1" w:themeFillShade="D9"/>
          </w:tcPr>
          <w:p w:rsidR="0025639E" w:rsidRDefault="0025639E" w:rsidP="0025639E">
            <w:pPr>
              <w:pStyle w:val="Sansinterligne"/>
              <w:bidi/>
              <w:jc w:val="center"/>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t>المجموع</w:t>
            </w:r>
          </w:p>
        </w:tc>
        <w:tc>
          <w:tcPr>
            <w:tcW w:w="0" w:type="auto"/>
          </w:tcPr>
          <w:p w:rsidR="0025639E" w:rsidRPr="00A71787" w:rsidRDefault="0025639E" w:rsidP="0025639E">
            <w:pPr>
              <w:pStyle w:val="Sansinterligne"/>
              <w:bidi/>
              <w:jc w:val="center"/>
              <w:rPr>
                <w:rFonts w:ascii="Simplified Arabic" w:eastAsia="Times New Roman" w:hAnsi="Simplified Arabic" w:cs="Simplified Arabic"/>
                <w:sz w:val="28"/>
                <w:szCs w:val="28"/>
                <w:rtl/>
                <w:lang w:bidi="ar-DZ"/>
              </w:rPr>
            </w:pPr>
            <w:r w:rsidRPr="00A71787">
              <w:rPr>
                <w:rFonts w:ascii="Simplified Arabic" w:eastAsia="Times New Roman" w:hAnsi="Simplified Arabic" w:cs="Simplified Arabic" w:hint="cs"/>
                <w:sz w:val="28"/>
                <w:szCs w:val="28"/>
                <w:rtl/>
                <w:lang w:bidi="ar-DZ"/>
              </w:rPr>
              <w:t>59</w:t>
            </w:r>
          </w:p>
        </w:tc>
        <w:tc>
          <w:tcPr>
            <w:tcW w:w="0" w:type="auto"/>
          </w:tcPr>
          <w:p w:rsidR="0025639E" w:rsidRPr="00A71787" w:rsidRDefault="0025639E" w:rsidP="0025639E">
            <w:pPr>
              <w:pStyle w:val="Sansinterligne"/>
              <w:bidi/>
              <w:jc w:val="center"/>
              <w:rPr>
                <w:rFonts w:ascii="Simplified Arabic" w:eastAsia="Times New Roman" w:hAnsi="Simplified Arabic" w:cs="Simplified Arabic"/>
                <w:sz w:val="28"/>
                <w:szCs w:val="28"/>
                <w:rtl/>
                <w:lang w:bidi="ar-DZ"/>
              </w:rPr>
            </w:pPr>
            <w:r w:rsidRPr="00A71787">
              <w:rPr>
                <w:rFonts w:ascii="Simplified Arabic" w:eastAsia="Times New Roman" w:hAnsi="Simplified Arabic" w:cs="Simplified Arabic" w:hint="cs"/>
                <w:sz w:val="28"/>
                <w:szCs w:val="28"/>
                <w:rtl/>
                <w:lang w:bidi="ar-DZ"/>
              </w:rPr>
              <w:t>46</w:t>
            </w:r>
          </w:p>
        </w:tc>
      </w:tr>
    </w:tbl>
    <w:p w:rsidR="00752260" w:rsidRDefault="001A3553" w:rsidP="00834A58">
      <w:pPr>
        <w:pStyle w:val="Sansinterligne"/>
        <w:bidi/>
        <w:ind w:left="566"/>
        <w:jc w:val="lowKashida"/>
        <w:rPr>
          <w:rFonts w:ascii="Simplified Arabic" w:eastAsia="Times New Roman" w:hAnsi="Simplified Arabic" w:cs="Simplified Arabic"/>
          <w:b/>
          <w:bCs/>
          <w:sz w:val="28"/>
          <w:szCs w:val="28"/>
          <w:rtl/>
          <w:lang w:bidi="ar-DZ"/>
        </w:rPr>
      </w:pPr>
      <w:r w:rsidRPr="0014436D">
        <w:rPr>
          <w:rFonts w:ascii="Simplified Arabic" w:eastAsia="Times New Roman" w:hAnsi="Simplified Arabic" w:cs="Simplified Arabic" w:hint="cs"/>
          <w:b/>
          <w:bCs/>
          <w:sz w:val="24"/>
          <w:szCs w:val="24"/>
          <w:u w:val="single"/>
          <w:rtl/>
        </w:rPr>
        <w:t>المصدر</w:t>
      </w:r>
      <w:r w:rsidRPr="0014436D">
        <w:rPr>
          <w:rFonts w:ascii="Simplified Arabic" w:eastAsia="Times New Roman" w:hAnsi="Simplified Arabic" w:cs="Simplified Arabic" w:hint="cs"/>
          <w:b/>
          <w:bCs/>
          <w:sz w:val="24"/>
          <w:szCs w:val="24"/>
          <w:rtl/>
        </w:rPr>
        <w:t xml:space="preserve">: مصلحة الإحصائيات والإعلام الآلي، الصندوق الوطني للتأمين على البطالة </w:t>
      </w:r>
      <w:r w:rsidRPr="0014436D">
        <w:rPr>
          <w:rFonts w:ascii="Simplified Arabic" w:eastAsia="Times New Roman" w:hAnsi="Simplified Arabic" w:cs="Simplified Arabic" w:hint="eastAsia"/>
          <w:b/>
          <w:bCs/>
          <w:sz w:val="24"/>
          <w:szCs w:val="24"/>
          <w:rtl/>
        </w:rPr>
        <w:t>بوعريريج</w:t>
      </w:r>
      <w:r w:rsidR="000B2F15">
        <w:rPr>
          <w:rFonts w:ascii="Simplified Arabic" w:eastAsia="Times New Roman" w:hAnsi="Simplified Arabic" w:cs="Simplified Arabic" w:hint="cs"/>
          <w:b/>
          <w:bCs/>
          <w:sz w:val="24"/>
          <w:szCs w:val="24"/>
          <w:rtl/>
        </w:rPr>
        <w:t xml:space="preserve"> </w:t>
      </w:r>
      <w:r>
        <w:rPr>
          <w:rFonts w:ascii="Simplified Arabic" w:eastAsia="Times New Roman" w:hAnsi="Simplified Arabic" w:cs="Simplified Arabic" w:hint="cs"/>
          <w:b/>
          <w:bCs/>
          <w:sz w:val="24"/>
          <w:szCs w:val="24"/>
          <w:rtl/>
        </w:rPr>
        <w:t>31</w:t>
      </w:r>
      <w:r w:rsidRPr="0014436D">
        <w:rPr>
          <w:rFonts w:ascii="Simplified Arabic" w:eastAsia="Times New Roman" w:hAnsi="Simplified Arabic" w:cs="Simplified Arabic"/>
          <w:b/>
          <w:bCs/>
          <w:sz w:val="24"/>
          <w:szCs w:val="24"/>
          <w:rtl/>
        </w:rPr>
        <w:t>/</w:t>
      </w:r>
      <w:r>
        <w:rPr>
          <w:rFonts w:ascii="Simplified Arabic" w:eastAsia="Times New Roman" w:hAnsi="Simplified Arabic" w:cs="Simplified Arabic" w:hint="cs"/>
          <w:b/>
          <w:bCs/>
          <w:sz w:val="24"/>
          <w:szCs w:val="24"/>
          <w:rtl/>
        </w:rPr>
        <w:t>12</w:t>
      </w:r>
      <w:r w:rsidRPr="0014436D">
        <w:rPr>
          <w:rFonts w:ascii="Simplified Arabic" w:eastAsia="Times New Roman" w:hAnsi="Simplified Arabic" w:cs="Simplified Arabic"/>
          <w:b/>
          <w:bCs/>
          <w:sz w:val="24"/>
          <w:szCs w:val="24"/>
          <w:rtl/>
        </w:rPr>
        <w:t>/2020.</w:t>
      </w:r>
    </w:p>
    <w:p w:rsidR="00214A62" w:rsidRDefault="0025639E" w:rsidP="00BE64E0">
      <w:pPr>
        <w:pStyle w:val="Sansinterligne"/>
        <w:bidi/>
        <w:ind w:firstLine="566"/>
        <w:jc w:val="lowKashida"/>
        <w:rPr>
          <w:rFonts w:ascii="Simplified Arabic" w:eastAsia="Times New Roman" w:hAnsi="Simplified Arabic" w:cs="Simplified Arabic"/>
          <w:sz w:val="28"/>
          <w:szCs w:val="28"/>
          <w:rtl/>
          <w:lang w:bidi="ar-DZ"/>
        </w:rPr>
      </w:pPr>
      <w:r w:rsidRPr="0025639E">
        <w:rPr>
          <w:rFonts w:ascii="Simplified Arabic" w:eastAsia="Times New Roman" w:hAnsi="Simplified Arabic" w:cs="Simplified Arabic" w:hint="cs"/>
          <w:sz w:val="28"/>
          <w:szCs w:val="28"/>
          <w:rtl/>
          <w:lang w:bidi="ar-DZ"/>
        </w:rPr>
        <w:t xml:space="preserve">من </w:t>
      </w:r>
      <w:r w:rsidR="00F36D37" w:rsidRPr="0025639E">
        <w:rPr>
          <w:rFonts w:ascii="Simplified Arabic" w:eastAsia="Times New Roman" w:hAnsi="Simplified Arabic" w:cs="Simplified Arabic" w:hint="cs"/>
          <w:sz w:val="28"/>
          <w:szCs w:val="28"/>
          <w:rtl/>
          <w:lang w:bidi="ar-DZ"/>
        </w:rPr>
        <w:t>قراءتنا</w:t>
      </w:r>
      <w:r w:rsidRPr="0025639E">
        <w:rPr>
          <w:rFonts w:ascii="Simplified Arabic" w:eastAsia="Times New Roman" w:hAnsi="Simplified Arabic" w:cs="Simplified Arabic" w:hint="cs"/>
          <w:sz w:val="28"/>
          <w:szCs w:val="28"/>
          <w:rtl/>
          <w:lang w:bidi="ar-DZ"/>
        </w:rPr>
        <w:t xml:space="preserve"> للجدول</w:t>
      </w:r>
      <w:r w:rsidR="00E31007">
        <w:rPr>
          <w:rFonts w:ascii="Simplified Arabic" w:eastAsia="Times New Roman" w:hAnsi="Simplified Arabic" w:cs="Simplified Arabic" w:hint="cs"/>
          <w:sz w:val="28"/>
          <w:szCs w:val="28"/>
          <w:rtl/>
          <w:lang w:bidi="ar-DZ"/>
        </w:rPr>
        <w:t xml:space="preserve"> يتبين أن أغلب المساعدات الممنوحة من طرف الوكالة هي عبارة عن </w:t>
      </w:r>
      <w:r w:rsidR="006F4E9C">
        <w:rPr>
          <w:rFonts w:ascii="Simplified Arabic" w:eastAsia="Times New Roman" w:hAnsi="Simplified Arabic" w:cs="Simplified Arabic" w:hint="cs"/>
          <w:sz w:val="28"/>
          <w:szCs w:val="28"/>
          <w:rtl/>
          <w:lang w:bidi="ar-DZ"/>
        </w:rPr>
        <w:t>إيجارات</w:t>
      </w:r>
      <w:r w:rsidR="00E31007">
        <w:rPr>
          <w:rFonts w:ascii="Simplified Arabic" w:eastAsia="Times New Roman" w:hAnsi="Simplified Arabic" w:cs="Simplified Arabic" w:hint="cs"/>
          <w:sz w:val="28"/>
          <w:szCs w:val="28"/>
          <w:rtl/>
          <w:lang w:bidi="ar-DZ"/>
        </w:rPr>
        <w:t xml:space="preserve"> لمحلات يتم فيها عرض المنتجات التي تم تصنيعها من طرف المؤسسات أو لغرض تخزينها فيها، </w:t>
      </w:r>
      <w:r w:rsidR="00947B9F">
        <w:rPr>
          <w:rFonts w:ascii="Simplified Arabic" w:eastAsia="Times New Roman" w:hAnsi="Simplified Arabic" w:cs="Simplified Arabic" w:hint="cs"/>
          <w:sz w:val="28"/>
          <w:szCs w:val="28"/>
          <w:rtl/>
          <w:lang w:bidi="ar-DZ"/>
        </w:rPr>
        <w:t xml:space="preserve">إذ تم </w:t>
      </w:r>
      <w:r w:rsidR="006F4E9C">
        <w:rPr>
          <w:rFonts w:ascii="Simplified Arabic" w:eastAsia="Times New Roman" w:hAnsi="Simplified Arabic" w:cs="Simplified Arabic" w:hint="cs"/>
          <w:sz w:val="28"/>
          <w:szCs w:val="28"/>
          <w:rtl/>
          <w:lang w:bidi="ar-DZ"/>
        </w:rPr>
        <w:t>إيجار</w:t>
      </w:r>
      <w:r w:rsidR="00947B9F">
        <w:rPr>
          <w:rFonts w:ascii="Simplified Arabic" w:eastAsia="Times New Roman" w:hAnsi="Simplified Arabic" w:cs="Simplified Arabic" w:hint="cs"/>
          <w:sz w:val="28"/>
          <w:szCs w:val="28"/>
          <w:rtl/>
          <w:lang w:bidi="ar-DZ"/>
        </w:rPr>
        <w:t xml:space="preserve"> 27 محل من أصل 29 مؤسسة بدأت في مزاولة نشاطها،</w:t>
      </w:r>
      <w:r w:rsidR="00BE64E0">
        <w:rPr>
          <w:rFonts w:ascii="Simplified Arabic" w:eastAsia="Times New Roman" w:hAnsi="Simplified Arabic" w:cs="Simplified Arabic" w:hint="cs"/>
          <w:sz w:val="28"/>
          <w:szCs w:val="28"/>
          <w:rtl/>
          <w:lang w:bidi="ar-DZ"/>
        </w:rPr>
        <w:t xml:space="preserve"> حيث تم توزيع المحلات التجارية التابعة لوزارة السكن  بوتيرة متسارعة قصد وضع هذه المحلات تحت تصرف أصحابها في أقرب الآجال،</w:t>
      </w:r>
      <w:r w:rsidR="00947B9F">
        <w:rPr>
          <w:rFonts w:ascii="Simplified Arabic" w:eastAsia="Times New Roman" w:hAnsi="Simplified Arabic" w:cs="Simplified Arabic" w:hint="cs"/>
          <w:sz w:val="28"/>
          <w:szCs w:val="28"/>
          <w:rtl/>
          <w:lang w:bidi="ar-DZ"/>
        </w:rPr>
        <w:t xml:space="preserve"> كما ساعدت الوكالة أصحاب المؤسسات من الاستفادة من المركبات التي تسمح بتسهيل عمل هذه المؤسسات بنسبة تفوق 50</w:t>
      </w:r>
      <w:r w:rsidR="00947B9F">
        <w:rPr>
          <w:rFonts w:ascii="Simplified Arabic" w:eastAsia="Times New Roman" w:hAnsi="Simplified Arabic" w:cs="Simplified Arabic"/>
          <w:sz w:val="28"/>
          <w:szCs w:val="28"/>
          <w:lang w:bidi="ar-DZ"/>
        </w:rPr>
        <w:t>%</w:t>
      </w:r>
      <w:r w:rsidR="00947B9F">
        <w:rPr>
          <w:rFonts w:ascii="Simplified Arabic" w:eastAsia="Times New Roman" w:hAnsi="Simplified Arabic" w:cs="Simplified Arabic" w:hint="cs"/>
          <w:sz w:val="28"/>
          <w:szCs w:val="28"/>
          <w:rtl/>
          <w:lang w:bidi="ar-DZ"/>
        </w:rPr>
        <w:t xml:space="preserve"> من المؤسسات التي بدأ</w:t>
      </w:r>
      <w:r w:rsidR="00857CB7">
        <w:rPr>
          <w:rFonts w:ascii="Simplified Arabic" w:eastAsia="Times New Roman" w:hAnsi="Simplified Arabic" w:cs="Simplified Arabic" w:hint="cs"/>
          <w:sz w:val="28"/>
          <w:szCs w:val="28"/>
          <w:rtl/>
          <w:lang w:bidi="ar-DZ"/>
        </w:rPr>
        <w:t xml:space="preserve">ت </w:t>
      </w:r>
      <w:r w:rsidR="00947B9F">
        <w:rPr>
          <w:rFonts w:ascii="Simplified Arabic" w:eastAsia="Times New Roman" w:hAnsi="Simplified Arabic" w:cs="Simplified Arabic" w:hint="cs"/>
          <w:sz w:val="28"/>
          <w:szCs w:val="28"/>
          <w:rtl/>
          <w:lang w:bidi="ar-DZ"/>
        </w:rPr>
        <w:t>نشاطها.</w:t>
      </w:r>
    </w:p>
    <w:p w:rsidR="00C85171" w:rsidRDefault="00C85171" w:rsidP="00C85171">
      <w:pPr>
        <w:pStyle w:val="Sansinterligne"/>
        <w:bidi/>
        <w:ind w:firstLine="566"/>
        <w:jc w:val="lowKashida"/>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كما تسعى وكالة الصندوق الوطني للتأمين عن البطالة إلى تقديم الخدمات التالية:</w:t>
      </w:r>
    </w:p>
    <w:p w:rsidR="00C85171" w:rsidRDefault="00C85171" w:rsidP="00C85171">
      <w:pPr>
        <w:pStyle w:val="Sansinterligne"/>
        <w:numPr>
          <w:ilvl w:val="0"/>
          <w:numId w:val="34"/>
        </w:numPr>
        <w:tabs>
          <w:tab w:val="right" w:pos="566"/>
        </w:tabs>
        <w:bidi/>
        <w:ind w:left="-1" w:firstLine="0"/>
        <w:jc w:val="lowKashida"/>
        <w:rPr>
          <w:rFonts w:ascii="Simplified Arabic" w:eastAsia="Times New Roman" w:hAnsi="Simplified Arabic" w:cs="Simplified Arabic"/>
          <w:sz w:val="28"/>
          <w:szCs w:val="28"/>
          <w:lang w:bidi="ar-DZ"/>
        </w:rPr>
      </w:pPr>
      <w:r>
        <w:rPr>
          <w:rFonts w:ascii="Simplified Arabic" w:eastAsia="Times New Roman" w:hAnsi="Simplified Arabic" w:cs="Simplified Arabic" w:hint="cs"/>
          <w:sz w:val="28"/>
          <w:szCs w:val="28"/>
          <w:rtl/>
          <w:lang w:bidi="ar-DZ"/>
        </w:rPr>
        <w:t xml:space="preserve">توجيه الأشخاص لتطوير أفكارهم وفقا لإمكانات السوق، عبر عقد ورشات تكوينية  وتقديم برامج وحصص مجانية للتحسيس بأهمية المقاولاتية وكيفية </w:t>
      </w:r>
      <w:r w:rsidR="008B32A1">
        <w:rPr>
          <w:rFonts w:ascii="Simplified Arabic" w:eastAsia="Times New Roman" w:hAnsi="Simplified Arabic" w:cs="Simplified Arabic" w:hint="cs"/>
          <w:sz w:val="28"/>
          <w:szCs w:val="28"/>
          <w:rtl/>
          <w:lang w:bidi="ar-DZ"/>
        </w:rPr>
        <w:t>إنشاء</w:t>
      </w:r>
      <w:r>
        <w:rPr>
          <w:rFonts w:ascii="Simplified Arabic" w:eastAsia="Times New Roman" w:hAnsi="Simplified Arabic" w:cs="Simplified Arabic" w:hint="cs"/>
          <w:sz w:val="28"/>
          <w:szCs w:val="28"/>
          <w:rtl/>
          <w:lang w:bidi="ar-DZ"/>
        </w:rPr>
        <w:t xml:space="preserve"> مؤسسة مصغرة في مختلف التخصصات؛</w:t>
      </w:r>
    </w:p>
    <w:p w:rsidR="00C85171" w:rsidRDefault="008B32A1" w:rsidP="00C85171">
      <w:pPr>
        <w:pStyle w:val="Sansinterligne"/>
        <w:numPr>
          <w:ilvl w:val="0"/>
          <w:numId w:val="34"/>
        </w:numPr>
        <w:tabs>
          <w:tab w:val="right" w:pos="566"/>
        </w:tabs>
        <w:bidi/>
        <w:ind w:left="-1" w:firstLine="0"/>
        <w:jc w:val="lowKashida"/>
        <w:rPr>
          <w:rFonts w:ascii="Simplified Arabic" w:eastAsia="Times New Roman" w:hAnsi="Simplified Arabic" w:cs="Simplified Arabic"/>
          <w:sz w:val="28"/>
          <w:szCs w:val="28"/>
          <w:lang w:bidi="ar-DZ"/>
        </w:rPr>
      </w:pPr>
      <w:r>
        <w:rPr>
          <w:rFonts w:ascii="Simplified Arabic" w:eastAsia="Times New Roman" w:hAnsi="Simplified Arabic" w:cs="Simplified Arabic" w:hint="cs"/>
          <w:sz w:val="28"/>
          <w:szCs w:val="28"/>
          <w:rtl/>
          <w:lang w:bidi="ar-DZ"/>
        </w:rPr>
        <w:t>القيام بدراسات ميدانية لمعرفة احتياجات المنطقة فيما يخص التشغيل وكذا استحداث مؤسسات مصغرة لامتصاص البطالة والمساهمة في فك عزلتها؛</w:t>
      </w:r>
    </w:p>
    <w:p w:rsidR="008B32A1" w:rsidRDefault="008B32A1" w:rsidP="008B32A1">
      <w:pPr>
        <w:pStyle w:val="Sansinterligne"/>
        <w:numPr>
          <w:ilvl w:val="0"/>
          <w:numId w:val="34"/>
        </w:numPr>
        <w:tabs>
          <w:tab w:val="right" w:pos="566"/>
        </w:tabs>
        <w:bidi/>
        <w:ind w:left="-1" w:firstLine="0"/>
        <w:jc w:val="lowKashida"/>
        <w:rPr>
          <w:rFonts w:ascii="Simplified Arabic" w:eastAsia="Times New Roman" w:hAnsi="Simplified Arabic" w:cs="Simplified Arabic"/>
          <w:sz w:val="28"/>
          <w:szCs w:val="28"/>
          <w:lang w:bidi="ar-DZ"/>
        </w:rPr>
      </w:pPr>
      <w:r>
        <w:rPr>
          <w:rFonts w:ascii="Simplified Arabic" w:eastAsia="Times New Roman" w:hAnsi="Simplified Arabic" w:cs="Simplified Arabic" w:hint="cs"/>
          <w:sz w:val="28"/>
          <w:szCs w:val="28"/>
          <w:rtl/>
          <w:lang w:bidi="ar-DZ"/>
        </w:rPr>
        <w:t>القيام بزيارات ميدانية بالاشتراط مع دار المرافقة والإدماج المهني(التي تم تنصيبها لتمكين الشباب والمتربصين من إنشاء مؤسساتهم وغرس ثقافة المقاولاتية فيهم)، لفائدة مجموعة من خريجي ومتربصي التكوين إلى الوكالة الوطنية لترقية الحظائر التكنولوجية وتطويرها بهدف تشجيع الشباب المتكون على إيجاد أفكار إبداعية وخلق مؤسسات ناشئة؛</w:t>
      </w:r>
    </w:p>
    <w:p w:rsidR="008B32A1" w:rsidRDefault="008B32A1" w:rsidP="008B32A1">
      <w:pPr>
        <w:pStyle w:val="Sansinterligne"/>
        <w:numPr>
          <w:ilvl w:val="0"/>
          <w:numId w:val="34"/>
        </w:numPr>
        <w:tabs>
          <w:tab w:val="right" w:pos="566"/>
        </w:tabs>
        <w:bidi/>
        <w:ind w:left="-1" w:firstLine="0"/>
        <w:jc w:val="lowKashida"/>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عمل زيارات ميدانية لمناطق الظل بالولاية كمنطقة الماين للتحسيس بأهمية المقاولاتية وإنشاء مؤسسات مصغرة. </w:t>
      </w:r>
    </w:p>
    <w:p w:rsidR="00422D22" w:rsidRDefault="00920717" w:rsidP="000733BB">
      <w:pPr>
        <w:pStyle w:val="Sansinterligne"/>
        <w:bidi/>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خاتمة:</w:t>
      </w:r>
    </w:p>
    <w:p w:rsidR="008D7000" w:rsidRDefault="008D7000" w:rsidP="007F76AE">
      <w:pPr>
        <w:pStyle w:val="Sansinterligne"/>
        <w:bidi/>
        <w:ind w:firstLine="566"/>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خلال هذه الورقة البحثية التي تهدف إلى دراسة </w:t>
      </w:r>
      <w:r w:rsidR="007F76AE">
        <w:rPr>
          <w:rFonts w:ascii="Simplified Arabic" w:hAnsi="Simplified Arabic" w:cs="Simplified Arabic" w:hint="cs"/>
          <w:sz w:val="28"/>
          <w:szCs w:val="28"/>
          <w:rtl/>
          <w:lang w:bidi="ar-DZ"/>
        </w:rPr>
        <w:t xml:space="preserve">دور وكالة التأمين عن البطالة </w:t>
      </w:r>
      <w:r>
        <w:rPr>
          <w:rFonts w:ascii="Simplified Arabic" w:hAnsi="Simplified Arabic" w:cs="Simplified Arabic" w:hint="cs"/>
          <w:sz w:val="28"/>
          <w:szCs w:val="28"/>
          <w:rtl/>
          <w:lang w:bidi="ar-DZ"/>
        </w:rPr>
        <w:t xml:space="preserve">لولاية برج بوعريريج في </w:t>
      </w:r>
      <w:r w:rsidR="00916AC0">
        <w:rPr>
          <w:rFonts w:ascii="Simplified Arabic" w:hAnsi="Simplified Arabic" w:cs="Simplified Arabic" w:hint="cs"/>
          <w:sz w:val="28"/>
          <w:szCs w:val="28"/>
          <w:rtl/>
          <w:lang w:bidi="ar-DZ"/>
        </w:rPr>
        <w:t>إنشاء ودعم</w:t>
      </w:r>
      <w:r>
        <w:rPr>
          <w:rFonts w:ascii="Simplified Arabic" w:hAnsi="Simplified Arabic" w:cs="Simplified Arabic" w:hint="cs"/>
          <w:sz w:val="28"/>
          <w:szCs w:val="28"/>
          <w:rtl/>
          <w:lang w:bidi="ar-DZ"/>
        </w:rPr>
        <w:t xml:space="preserve"> المؤسسات المصغرة على مستوى الولاية</w:t>
      </w:r>
      <w:r w:rsidR="00F83DC1">
        <w:rPr>
          <w:rFonts w:ascii="Simplified Arabic" w:hAnsi="Simplified Arabic" w:cs="Simplified Arabic" w:hint="cs"/>
          <w:sz w:val="28"/>
          <w:szCs w:val="28"/>
          <w:rtl/>
          <w:lang w:bidi="ar-DZ"/>
        </w:rPr>
        <w:t xml:space="preserve"> في ظل تفشي فيروس كورونا</w:t>
      </w:r>
      <w:r>
        <w:rPr>
          <w:rFonts w:ascii="Simplified Arabic" w:hAnsi="Simplified Arabic" w:cs="Simplified Arabic" w:hint="cs"/>
          <w:sz w:val="28"/>
          <w:szCs w:val="28"/>
          <w:rtl/>
          <w:lang w:bidi="ar-DZ"/>
        </w:rPr>
        <w:t>، توصلنا إلى مجموعة من النتائج لعل أهمها ما يلي:</w:t>
      </w:r>
    </w:p>
    <w:p w:rsidR="008D7000" w:rsidRDefault="008D7000" w:rsidP="00F83DC1">
      <w:pPr>
        <w:pStyle w:val="Sansinterligne"/>
        <w:numPr>
          <w:ilvl w:val="0"/>
          <w:numId w:val="28"/>
        </w:numPr>
        <w:tabs>
          <w:tab w:val="right" w:pos="566"/>
        </w:tabs>
        <w:bidi/>
        <w:ind w:left="-1" w:firstLine="0"/>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تعمل الوكالة على </w:t>
      </w:r>
      <w:r w:rsidR="00916AC0">
        <w:rPr>
          <w:rFonts w:ascii="Simplified Arabic" w:hAnsi="Simplified Arabic" w:cs="Simplified Arabic" w:hint="cs"/>
          <w:sz w:val="28"/>
          <w:szCs w:val="28"/>
          <w:rtl/>
          <w:lang w:bidi="ar-DZ"/>
        </w:rPr>
        <w:t>إ</w:t>
      </w:r>
      <w:r w:rsidR="00F83DC1">
        <w:rPr>
          <w:rFonts w:ascii="Simplified Arabic" w:hAnsi="Simplified Arabic" w:cs="Simplified Arabic" w:hint="cs"/>
          <w:sz w:val="28"/>
          <w:szCs w:val="28"/>
          <w:rtl/>
          <w:lang w:bidi="ar-DZ"/>
        </w:rPr>
        <w:t>نشاء ودعم</w:t>
      </w:r>
      <w:r>
        <w:rPr>
          <w:rFonts w:ascii="Simplified Arabic" w:hAnsi="Simplified Arabic" w:cs="Simplified Arabic" w:hint="cs"/>
          <w:sz w:val="28"/>
          <w:szCs w:val="28"/>
          <w:rtl/>
          <w:lang w:bidi="ar-DZ"/>
        </w:rPr>
        <w:t xml:space="preserve"> المؤسسات المصغرة</w:t>
      </w:r>
      <w:r w:rsidR="00916AC0">
        <w:rPr>
          <w:rFonts w:ascii="Simplified Arabic" w:hAnsi="Simplified Arabic" w:cs="Simplified Arabic" w:hint="cs"/>
          <w:sz w:val="28"/>
          <w:szCs w:val="28"/>
          <w:rtl/>
          <w:lang w:bidi="ar-DZ"/>
        </w:rPr>
        <w:t xml:space="preserve"> التي تعتبر أداة هامة لتنشيط </w:t>
      </w:r>
      <w:r w:rsidR="00107AF4">
        <w:rPr>
          <w:rFonts w:ascii="Simplified Arabic" w:hAnsi="Simplified Arabic" w:cs="Simplified Arabic" w:hint="cs"/>
          <w:sz w:val="28"/>
          <w:szCs w:val="28"/>
          <w:rtl/>
          <w:lang w:bidi="ar-DZ"/>
        </w:rPr>
        <w:t>الاقتصاد</w:t>
      </w:r>
      <w:r>
        <w:rPr>
          <w:rFonts w:ascii="Simplified Arabic" w:hAnsi="Simplified Arabic" w:cs="Simplified Arabic" w:hint="cs"/>
          <w:sz w:val="28"/>
          <w:szCs w:val="28"/>
          <w:rtl/>
          <w:lang w:bidi="ar-DZ"/>
        </w:rPr>
        <w:t xml:space="preserve"> المحلي، تحقيق تنمية اقتصادية واجتماعية، مساهمتها في تخفيف </w:t>
      </w:r>
      <w:r w:rsidR="00107AF4">
        <w:rPr>
          <w:rFonts w:ascii="Simplified Arabic" w:hAnsi="Simplified Arabic" w:cs="Simplified Arabic" w:hint="cs"/>
          <w:sz w:val="28"/>
          <w:szCs w:val="28"/>
          <w:rtl/>
          <w:lang w:bidi="ar-DZ"/>
        </w:rPr>
        <w:t>العبء</w:t>
      </w:r>
      <w:r>
        <w:rPr>
          <w:rFonts w:ascii="Simplified Arabic" w:hAnsi="Simplified Arabic" w:cs="Simplified Arabic" w:hint="cs"/>
          <w:sz w:val="28"/>
          <w:szCs w:val="28"/>
          <w:rtl/>
          <w:lang w:bidi="ar-DZ"/>
        </w:rPr>
        <w:t xml:space="preserve"> على القطاع العام وتنويع مصادر الدخل، </w:t>
      </w:r>
      <w:r w:rsidR="00850151">
        <w:rPr>
          <w:rFonts w:ascii="Simplified Arabic" w:hAnsi="Simplified Arabic" w:cs="Simplified Arabic" w:hint="cs"/>
          <w:sz w:val="28"/>
          <w:szCs w:val="28"/>
          <w:rtl/>
          <w:lang w:bidi="ar-DZ"/>
        </w:rPr>
        <w:t>بالإضافة</w:t>
      </w:r>
      <w:r>
        <w:rPr>
          <w:rFonts w:ascii="Simplified Arabic" w:hAnsi="Simplified Arabic" w:cs="Simplified Arabic" w:hint="cs"/>
          <w:sz w:val="28"/>
          <w:szCs w:val="28"/>
          <w:rtl/>
          <w:lang w:bidi="ar-DZ"/>
        </w:rPr>
        <w:t xml:space="preserve"> إلى زيادة خلق الثروة على مستوى الولاية؛</w:t>
      </w:r>
    </w:p>
    <w:p w:rsidR="003E5986" w:rsidRDefault="003E5986" w:rsidP="003E5986">
      <w:pPr>
        <w:pStyle w:val="Sansinterligne"/>
        <w:numPr>
          <w:ilvl w:val="0"/>
          <w:numId w:val="28"/>
        </w:numPr>
        <w:tabs>
          <w:tab w:val="right" w:pos="566"/>
        </w:tabs>
        <w:bidi/>
        <w:ind w:left="-1" w:firstLine="0"/>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تتمركز المؤسسات المصغرة في ا</w:t>
      </w:r>
      <w:r w:rsidR="00916AC0">
        <w:rPr>
          <w:rFonts w:ascii="Simplified Arabic" w:hAnsi="Simplified Arabic" w:cs="Simplified Arabic" w:hint="cs"/>
          <w:sz w:val="28"/>
          <w:szCs w:val="28"/>
          <w:rtl/>
          <w:lang w:bidi="ar-DZ"/>
        </w:rPr>
        <w:t>لولاية في قطاعات دون أخرى، حيث ا</w:t>
      </w:r>
      <w:r>
        <w:rPr>
          <w:rFonts w:ascii="Simplified Arabic" w:hAnsi="Simplified Arabic" w:cs="Simplified Arabic" w:hint="cs"/>
          <w:sz w:val="28"/>
          <w:szCs w:val="28"/>
          <w:rtl/>
          <w:lang w:bidi="ar-DZ"/>
        </w:rPr>
        <w:t xml:space="preserve">رتكزت أغلبها في الزراعة، الحرف اليدوية والخدمات، دون أنشطة أخرى كالصيد البحري والأشغال العمومية وغيرها من النشاطات؛ </w:t>
      </w:r>
    </w:p>
    <w:p w:rsidR="008D7000" w:rsidRDefault="008D7000" w:rsidP="00F83DC1">
      <w:pPr>
        <w:pStyle w:val="Sansinterligne"/>
        <w:numPr>
          <w:ilvl w:val="0"/>
          <w:numId w:val="28"/>
        </w:numPr>
        <w:tabs>
          <w:tab w:val="right" w:pos="566"/>
        </w:tabs>
        <w:bidi/>
        <w:ind w:left="-1" w:firstLine="0"/>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حظيت صيغتي التمويل ا</w:t>
      </w:r>
      <w:r w:rsidR="00F83DC1">
        <w:rPr>
          <w:rFonts w:ascii="Simplified Arabic" w:hAnsi="Simplified Arabic" w:cs="Simplified Arabic" w:hint="cs"/>
          <w:sz w:val="28"/>
          <w:szCs w:val="28"/>
          <w:rtl/>
          <w:lang w:bidi="ar-DZ"/>
        </w:rPr>
        <w:t>لذاتي</w:t>
      </w:r>
      <w:r>
        <w:rPr>
          <w:rFonts w:ascii="Simplified Arabic" w:hAnsi="Simplified Arabic" w:cs="Simplified Arabic" w:hint="cs"/>
          <w:sz w:val="28"/>
          <w:szCs w:val="28"/>
          <w:rtl/>
          <w:lang w:bidi="ar-DZ"/>
        </w:rPr>
        <w:t xml:space="preserve"> وال</w:t>
      </w:r>
      <w:r w:rsidR="00F83DC1">
        <w:rPr>
          <w:rFonts w:ascii="Simplified Arabic" w:hAnsi="Simplified Arabic" w:cs="Simplified Arabic" w:hint="cs"/>
          <w:sz w:val="28"/>
          <w:szCs w:val="28"/>
          <w:rtl/>
          <w:lang w:bidi="ar-DZ"/>
        </w:rPr>
        <w:t>ثلاثي</w:t>
      </w:r>
      <w:r>
        <w:rPr>
          <w:rFonts w:ascii="Simplified Arabic" w:hAnsi="Simplified Arabic" w:cs="Simplified Arabic" w:hint="cs"/>
          <w:sz w:val="28"/>
          <w:szCs w:val="28"/>
          <w:rtl/>
          <w:lang w:bidi="ar-DZ"/>
        </w:rPr>
        <w:t xml:space="preserve"> عل</w:t>
      </w:r>
      <w:r w:rsidR="00A80E60">
        <w:rPr>
          <w:rFonts w:ascii="Simplified Arabic" w:hAnsi="Simplified Arabic" w:cs="Simplified Arabic" w:hint="cs"/>
          <w:sz w:val="28"/>
          <w:szCs w:val="28"/>
          <w:rtl/>
          <w:lang w:bidi="ar-DZ"/>
        </w:rPr>
        <w:t>ى أغلبية معاملات الوكالة في تموي</w:t>
      </w:r>
      <w:r>
        <w:rPr>
          <w:rFonts w:ascii="Simplified Arabic" w:hAnsi="Simplified Arabic" w:cs="Simplified Arabic" w:hint="cs"/>
          <w:sz w:val="28"/>
          <w:szCs w:val="28"/>
          <w:rtl/>
          <w:lang w:bidi="ar-DZ"/>
        </w:rPr>
        <w:t xml:space="preserve">ل المشاريع، </w:t>
      </w:r>
      <w:r w:rsidR="003E5986">
        <w:rPr>
          <w:rFonts w:ascii="Simplified Arabic" w:hAnsi="Simplified Arabic" w:cs="Simplified Arabic" w:hint="cs"/>
          <w:sz w:val="28"/>
          <w:szCs w:val="28"/>
          <w:rtl/>
          <w:lang w:bidi="ar-DZ"/>
        </w:rPr>
        <w:t>ويرجع هذا لمساهمة القروض البنكية</w:t>
      </w:r>
      <w:r w:rsidR="00A80E60">
        <w:rPr>
          <w:rFonts w:ascii="Simplified Arabic" w:hAnsi="Simplified Arabic" w:cs="Simplified Arabic" w:hint="cs"/>
          <w:sz w:val="28"/>
          <w:szCs w:val="28"/>
          <w:rtl/>
          <w:lang w:bidi="ar-DZ"/>
        </w:rPr>
        <w:t xml:space="preserve"> الممنوحة</w:t>
      </w:r>
      <w:r w:rsidR="003E5986">
        <w:rPr>
          <w:rFonts w:ascii="Simplified Arabic" w:hAnsi="Simplified Arabic" w:cs="Simplified Arabic" w:hint="cs"/>
          <w:sz w:val="28"/>
          <w:szCs w:val="28"/>
          <w:rtl/>
          <w:lang w:bidi="ar-DZ"/>
        </w:rPr>
        <w:t xml:space="preserve"> إلى جانب قروض الوكالة في إنشاء المشاريع والاستفادة من الامتيازات الجبائية وشبه الجبائية التي تحفز أصحاب المشاريع لاعتماد هذه الصيغ؛</w:t>
      </w:r>
    </w:p>
    <w:p w:rsidR="009A5EB0" w:rsidRDefault="009A5EB0" w:rsidP="009A5EB0">
      <w:pPr>
        <w:pStyle w:val="Sansinterligne"/>
        <w:numPr>
          <w:ilvl w:val="0"/>
          <w:numId w:val="28"/>
        </w:numPr>
        <w:tabs>
          <w:tab w:val="right" w:pos="566"/>
        </w:tabs>
        <w:bidi/>
        <w:ind w:left="-1" w:firstLine="0"/>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تقدم الوكالة العديد من المساعدات غير المالية لفائدة حاملي الأفكار والمشاريع الاستثمارية، كعقد ورشات تكوينية والقيام بزيارات ميدانية</w:t>
      </w:r>
      <w:r w:rsidR="008B6848">
        <w:rPr>
          <w:rFonts w:ascii="Simplified Arabic" w:hAnsi="Simplified Arabic" w:cs="Simplified Arabic" w:hint="cs"/>
          <w:sz w:val="28"/>
          <w:szCs w:val="28"/>
          <w:rtl/>
          <w:lang w:bidi="ar-DZ"/>
        </w:rPr>
        <w:t xml:space="preserve"> للتحسيس بأهمية المقاولاتية وإنشاء مؤسسات مصغرة لما لها دور في النهوض بالاقتصاد المحلي والوطني.</w:t>
      </w:r>
    </w:p>
    <w:p w:rsidR="003E5986" w:rsidRDefault="003E5986" w:rsidP="003E5986">
      <w:pPr>
        <w:pStyle w:val="Sansinterligne"/>
        <w:tabs>
          <w:tab w:val="right" w:pos="566"/>
        </w:tabs>
        <w:bidi/>
        <w:ind w:left="-1"/>
        <w:jc w:val="lowKashida"/>
        <w:rPr>
          <w:rFonts w:ascii="Simplified Arabic" w:hAnsi="Simplified Arabic" w:cs="Simplified Arabic"/>
          <w:sz w:val="28"/>
          <w:szCs w:val="28"/>
          <w:rtl/>
          <w:lang w:bidi="ar-DZ"/>
        </w:rPr>
      </w:pPr>
      <w:r w:rsidRPr="003E5986">
        <w:rPr>
          <w:rFonts w:ascii="Simplified Arabic" w:hAnsi="Simplified Arabic" w:cs="Simplified Arabic" w:hint="cs"/>
          <w:b/>
          <w:bCs/>
          <w:sz w:val="28"/>
          <w:szCs w:val="28"/>
          <w:rtl/>
          <w:lang w:bidi="ar-DZ"/>
        </w:rPr>
        <w:t>توصيات</w:t>
      </w:r>
      <w:r>
        <w:rPr>
          <w:rFonts w:ascii="Simplified Arabic" w:hAnsi="Simplified Arabic" w:cs="Simplified Arabic" w:hint="cs"/>
          <w:sz w:val="28"/>
          <w:szCs w:val="28"/>
          <w:rtl/>
          <w:lang w:bidi="ar-DZ"/>
        </w:rPr>
        <w:t>:</w:t>
      </w:r>
    </w:p>
    <w:p w:rsidR="003E5986" w:rsidRDefault="000A6049" w:rsidP="00F83DC1">
      <w:pPr>
        <w:pStyle w:val="Sansinterligne"/>
        <w:tabs>
          <w:tab w:val="right" w:pos="566"/>
        </w:tabs>
        <w:bidi/>
        <w:ind w:left="-1"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بناءا على ما تم تقديمه يمكن لنا الخروج ببعض التوصيات التي من شأنها أن تساهم بشأن أو بآخر في تطوير قطاع المؤس</w:t>
      </w:r>
      <w:r w:rsidR="00E53744">
        <w:rPr>
          <w:rFonts w:ascii="Simplified Arabic" w:hAnsi="Simplified Arabic" w:cs="Simplified Arabic" w:hint="cs"/>
          <w:sz w:val="28"/>
          <w:szCs w:val="28"/>
          <w:rtl/>
          <w:lang w:bidi="ar-DZ"/>
        </w:rPr>
        <w:t>سات المصغ</w:t>
      </w:r>
      <w:r>
        <w:rPr>
          <w:rFonts w:ascii="Simplified Arabic" w:hAnsi="Simplified Arabic" w:cs="Simplified Arabic" w:hint="cs"/>
          <w:sz w:val="28"/>
          <w:szCs w:val="28"/>
          <w:rtl/>
          <w:lang w:bidi="ar-DZ"/>
        </w:rPr>
        <w:t xml:space="preserve">رة والنهوض به، نذكر </w:t>
      </w:r>
      <w:r w:rsidR="00504E15">
        <w:rPr>
          <w:rFonts w:ascii="Simplified Arabic" w:hAnsi="Simplified Arabic" w:cs="Simplified Arabic" w:hint="cs"/>
          <w:sz w:val="28"/>
          <w:szCs w:val="28"/>
          <w:rtl/>
          <w:lang w:bidi="ar-DZ"/>
        </w:rPr>
        <w:t>ما يل</w:t>
      </w:r>
      <w:r w:rsidR="00504E15">
        <w:rPr>
          <w:rFonts w:ascii="Simplified Arabic" w:hAnsi="Simplified Arabic" w:cs="Simplified Arabic" w:hint="eastAsia"/>
          <w:sz w:val="28"/>
          <w:szCs w:val="28"/>
          <w:rtl/>
          <w:lang w:bidi="ar-DZ"/>
        </w:rPr>
        <w:t>ي</w:t>
      </w:r>
      <w:r>
        <w:rPr>
          <w:rFonts w:ascii="Simplified Arabic" w:hAnsi="Simplified Arabic" w:cs="Simplified Arabic" w:hint="cs"/>
          <w:sz w:val="28"/>
          <w:szCs w:val="28"/>
          <w:rtl/>
          <w:lang w:bidi="ar-DZ"/>
        </w:rPr>
        <w:t>:</w:t>
      </w:r>
    </w:p>
    <w:p w:rsidR="000A6049" w:rsidRDefault="000A6049" w:rsidP="00E256B5">
      <w:pPr>
        <w:pStyle w:val="Sansinterligne"/>
        <w:numPr>
          <w:ilvl w:val="0"/>
          <w:numId w:val="28"/>
        </w:numPr>
        <w:tabs>
          <w:tab w:val="right" w:pos="566"/>
        </w:tabs>
        <w:bidi/>
        <w:ind w:left="-1" w:firstLine="0"/>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الابتعاد عن تمويل المشاريع ذات التكاليف المرتفعة مقارنة بالم</w:t>
      </w:r>
      <w:r w:rsidR="00E256B5">
        <w:rPr>
          <w:rFonts w:ascii="Simplified Arabic" w:hAnsi="Simplified Arabic" w:cs="Simplified Arabic" w:hint="cs"/>
          <w:sz w:val="28"/>
          <w:szCs w:val="28"/>
          <w:rtl/>
          <w:lang w:bidi="ar-DZ"/>
        </w:rPr>
        <w:t xml:space="preserve">ردودية المنخفضة المتأتية منها، </w:t>
      </w:r>
      <w:r>
        <w:rPr>
          <w:rFonts w:ascii="Simplified Arabic" w:hAnsi="Simplified Arabic" w:cs="Simplified Arabic" w:hint="cs"/>
          <w:sz w:val="28"/>
          <w:szCs w:val="28"/>
          <w:rtl/>
          <w:lang w:bidi="ar-DZ"/>
        </w:rPr>
        <w:t xml:space="preserve">التي من شأنها أن تؤدي إلى </w:t>
      </w:r>
      <w:r w:rsidR="00E256B5">
        <w:rPr>
          <w:rFonts w:ascii="Simplified Arabic" w:hAnsi="Simplified Arabic" w:cs="Simplified Arabic" w:hint="cs"/>
          <w:sz w:val="28"/>
          <w:szCs w:val="28"/>
          <w:rtl/>
          <w:lang w:bidi="ar-DZ"/>
        </w:rPr>
        <w:t>تعثر أصحاب المشاي</w:t>
      </w:r>
      <w:r w:rsidR="00E53744">
        <w:rPr>
          <w:rFonts w:ascii="Simplified Arabic" w:hAnsi="Simplified Arabic" w:cs="Simplified Arabic" w:hint="cs"/>
          <w:sz w:val="28"/>
          <w:szCs w:val="28"/>
          <w:rtl/>
          <w:lang w:bidi="ar-DZ"/>
        </w:rPr>
        <w:t>ع في تسديد الديون المترتبة عنهم</w:t>
      </w:r>
      <w:r w:rsidR="00E256B5">
        <w:rPr>
          <w:rFonts w:ascii="Simplified Arabic" w:hAnsi="Simplified Arabic" w:cs="Simplified Arabic" w:hint="cs"/>
          <w:sz w:val="28"/>
          <w:szCs w:val="28"/>
          <w:rtl/>
          <w:lang w:bidi="ar-DZ"/>
        </w:rPr>
        <w:t xml:space="preserve">، عدم </w:t>
      </w:r>
      <w:r w:rsidR="00410C95">
        <w:rPr>
          <w:rFonts w:ascii="Simplified Arabic" w:hAnsi="Simplified Arabic" w:cs="Simplified Arabic" w:hint="cs"/>
          <w:sz w:val="28"/>
          <w:szCs w:val="28"/>
          <w:rtl/>
          <w:lang w:bidi="ar-DZ"/>
        </w:rPr>
        <w:t>خلق قيمة مضافة</w:t>
      </w:r>
      <w:r w:rsidR="00A71787">
        <w:rPr>
          <w:rFonts w:ascii="Simplified Arabic" w:hAnsi="Simplified Arabic" w:cs="Simplified Arabic" w:hint="cs"/>
          <w:sz w:val="28"/>
          <w:szCs w:val="28"/>
          <w:rtl/>
          <w:lang w:bidi="ar-DZ"/>
        </w:rPr>
        <w:t xml:space="preserve">، </w:t>
      </w:r>
      <w:r w:rsidR="00850151">
        <w:rPr>
          <w:rFonts w:ascii="Simplified Arabic" w:hAnsi="Simplified Arabic" w:cs="Simplified Arabic" w:hint="cs"/>
          <w:sz w:val="28"/>
          <w:szCs w:val="28"/>
          <w:rtl/>
          <w:lang w:bidi="ar-DZ"/>
        </w:rPr>
        <w:t>بالإضافة</w:t>
      </w:r>
      <w:r>
        <w:rPr>
          <w:rFonts w:ascii="Simplified Arabic" w:hAnsi="Simplified Arabic" w:cs="Simplified Arabic" w:hint="cs"/>
          <w:sz w:val="28"/>
          <w:szCs w:val="28"/>
          <w:rtl/>
          <w:lang w:bidi="ar-DZ"/>
        </w:rPr>
        <w:t xml:space="preserve"> إلى</w:t>
      </w:r>
      <w:r w:rsidR="00E256B5">
        <w:rPr>
          <w:rFonts w:ascii="Simplified Arabic" w:hAnsi="Simplified Arabic" w:cs="Simplified Arabic" w:hint="cs"/>
          <w:sz w:val="28"/>
          <w:szCs w:val="28"/>
          <w:rtl/>
          <w:lang w:bidi="ar-DZ"/>
        </w:rPr>
        <w:t xml:space="preserve"> حصولها على موارد مالية ضخمة من طرف الوكالة دون المساهمة في توفير مناصب شغل تتناسب والموارد المالية المتحصل عليها </w:t>
      </w:r>
      <w:r>
        <w:rPr>
          <w:rFonts w:ascii="Simplified Arabic" w:hAnsi="Simplified Arabic" w:cs="Simplified Arabic" w:hint="cs"/>
          <w:sz w:val="28"/>
          <w:szCs w:val="28"/>
          <w:rtl/>
          <w:lang w:bidi="ar-DZ"/>
        </w:rPr>
        <w:t>كقطاع الخدمات والحرف اليدوية</w:t>
      </w:r>
      <w:r w:rsidR="00E256B5">
        <w:rPr>
          <w:rFonts w:ascii="Simplified Arabic" w:hAnsi="Simplified Arabic" w:cs="Simplified Arabic" w:hint="cs"/>
          <w:sz w:val="28"/>
          <w:szCs w:val="28"/>
          <w:rtl/>
          <w:lang w:bidi="ar-DZ"/>
        </w:rPr>
        <w:t>؛</w:t>
      </w:r>
    </w:p>
    <w:p w:rsidR="00E256B5" w:rsidRDefault="00682700" w:rsidP="00246D9E">
      <w:pPr>
        <w:pStyle w:val="Sansinterligne"/>
        <w:numPr>
          <w:ilvl w:val="0"/>
          <w:numId w:val="28"/>
        </w:numPr>
        <w:tabs>
          <w:tab w:val="right" w:pos="566"/>
        </w:tabs>
        <w:bidi/>
        <w:ind w:left="-1" w:firstLine="0"/>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تنشيط الموقع الالكتروني ل</w:t>
      </w:r>
      <w:r w:rsidR="00246D9E">
        <w:rPr>
          <w:rFonts w:ascii="Simplified Arabic" w:hAnsi="Simplified Arabic" w:cs="Simplified Arabic" w:hint="cs"/>
          <w:sz w:val="28"/>
          <w:szCs w:val="28"/>
          <w:rtl/>
          <w:lang w:bidi="ar-DZ"/>
        </w:rPr>
        <w:t>لوكالة وتزويده بآخر الإ</w:t>
      </w:r>
      <w:r>
        <w:rPr>
          <w:rFonts w:ascii="Simplified Arabic" w:hAnsi="Simplified Arabic" w:cs="Simplified Arabic" w:hint="cs"/>
          <w:sz w:val="28"/>
          <w:szCs w:val="28"/>
          <w:rtl/>
          <w:lang w:bidi="ar-DZ"/>
        </w:rPr>
        <w:t>حصائيات والمعاملات التي تقوم بها الوكالة؛</w:t>
      </w:r>
    </w:p>
    <w:p w:rsidR="003405D9" w:rsidRPr="003405D9" w:rsidRDefault="00682700" w:rsidP="00A71787">
      <w:pPr>
        <w:pStyle w:val="Sansinterligne"/>
        <w:numPr>
          <w:ilvl w:val="0"/>
          <w:numId w:val="28"/>
        </w:numPr>
        <w:tabs>
          <w:tab w:val="right" w:pos="566"/>
        </w:tabs>
        <w:bidi/>
        <w:ind w:left="-1" w:firstLine="0"/>
        <w:jc w:val="lowKashida"/>
        <w:rPr>
          <w:rFonts w:ascii="Simplified Arabic" w:hAnsi="Simplified Arabic" w:cs="Simplified Arabic"/>
          <w:b/>
          <w:bCs/>
          <w:sz w:val="28"/>
          <w:szCs w:val="28"/>
          <w:lang w:bidi="ar-DZ"/>
        </w:rPr>
      </w:pPr>
      <w:r w:rsidRPr="003405D9">
        <w:rPr>
          <w:rFonts w:ascii="Simplified Arabic" w:hAnsi="Simplified Arabic" w:cs="Simplified Arabic" w:hint="cs"/>
          <w:sz w:val="28"/>
          <w:szCs w:val="28"/>
          <w:rtl/>
          <w:lang w:bidi="ar-DZ"/>
        </w:rPr>
        <w:t xml:space="preserve">إدخال صيغ التمويل </w:t>
      </w:r>
      <w:r w:rsidR="00A71787" w:rsidRPr="003405D9">
        <w:rPr>
          <w:rFonts w:ascii="Simplified Arabic" w:hAnsi="Simplified Arabic" w:cs="Simplified Arabic" w:hint="cs"/>
          <w:sz w:val="28"/>
          <w:szCs w:val="28"/>
          <w:rtl/>
          <w:lang w:bidi="ar-DZ"/>
        </w:rPr>
        <w:t>الإسلامي</w:t>
      </w:r>
      <w:r w:rsidRPr="003405D9">
        <w:rPr>
          <w:rFonts w:ascii="Simplified Arabic" w:hAnsi="Simplified Arabic" w:cs="Simplified Arabic" w:hint="cs"/>
          <w:sz w:val="28"/>
          <w:szCs w:val="28"/>
          <w:rtl/>
          <w:lang w:bidi="ar-DZ"/>
        </w:rPr>
        <w:t xml:space="preserve"> في تعاملات الوكالة لتجنب التعامل</w:t>
      </w:r>
      <w:r w:rsidR="007F76AE">
        <w:rPr>
          <w:rFonts w:ascii="Simplified Arabic" w:hAnsi="Simplified Arabic" w:cs="Simplified Arabic" w:hint="cs"/>
          <w:sz w:val="28"/>
          <w:szCs w:val="28"/>
          <w:rtl/>
          <w:lang w:bidi="ar-DZ"/>
        </w:rPr>
        <w:t xml:space="preserve"> بالفوائد </w:t>
      </w:r>
      <w:r w:rsidR="00A71787">
        <w:rPr>
          <w:rFonts w:ascii="Simplified Arabic" w:hAnsi="Simplified Arabic" w:cs="Simplified Arabic" w:hint="cs"/>
          <w:sz w:val="28"/>
          <w:szCs w:val="28"/>
          <w:rtl/>
          <w:lang w:bidi="ar-DZ"/>
        </w:rPr>
        <w:t>البنكية</w:t>
      </w:r>
      <w:r w:rsidR="00E53744">
        <w:rPr>
          <w:rFonts w:ascii="Simplified Arabic" w:hAnsi="Simplified Arabic" w:cs="Simplified Arabic" w:hint="cs"/>
          <w:sz w:val="28"/>
          <w:szCs w:val="28"/>
          <w:rtl/>
          <w:lang w:bidi="ar-DZ"/>
        </w:rPr>
        <w:t>، خاصة بعد إ</w:t>
      </w:r>
      <w:r w:rsidR="003405D9" w:rsidRPr="003405D9">
        <w:rPr>
          <w:rFonts w:ascii="Simplified Arabic" w:hAnsi="Simplified Arabic" w:cs="Simplified Arabic" w:hint="cs"/>
          <w:sz w:val="28"/>
          <w:szCs w:val="28"/>
          <w:rtl/>
          <w:lang w:bidi="ar-DZ"/>
        </w:rPr>
        <w:t>دخال هذه الصيغ في التعاملات البنكية الحكومية ك</w:t>
      </w:r>
      <w:r w:rsidR="003405D9">
        <w:rPr>
          <w:rFonts w:ascii="Simplified Arabic" w:hAnsi="Simplified Arabic" w:cs="Simplified Arabic" w:hint="cs"/>
          <w:sz w:val="28"/>
          <w:szCs w:val="28"/>
          <w:rtl/>
          <w:lang w:bidi="ar-DZ"/>
        </w:rPr>
        <w:t>ال</w:t>
      </w:r>
      <w:r w:rsidR="003405D9" w:rsidRPr="003405D9">
        <w:rPr>
          <w:rFonts w:ascii="Simplified Arabic" w:hAnsi="Simplified Arabic" w:cs="Simplified Arabic" w:hint="cs"/>
          <w:sz w:val="28"/>
          <w:szCs w:val="28"/>
          <w:rtl/>
          <w:lang w:bidi="ar-DZ"/>
        </w:rPr>
        <w:t>بنك</w:t>
      </w:r>
      <w:r w:rsidR="003405D9">
        <w:rPr>
          <w:rFonts w:ascii="Simplified Arabic" w:hAnsi="Simplified Arabic" w:cs="Simplified Arabic" w:hint="cs"/>
          <w:sz w:val="28"/>
          <w:szCs w:val="28"/>
          <w:rtl/>
          <w:lang w:bidi="ar-DZ"/>
        </w:rPr>
        <w:t xml:space="preserve"> الوطني الجزائري؛</w:t>
      </w:r>
    </w:p>
    <w:p w:rsidR="00FE62F3" w:rsidRPr="00310998" w:rsidRDefault="00FE62F3" w:rsidP="00310998">
      <w:pPr>
        <w:pStyle w:val="Sansinterligne"/>
        <w:numPr>
          <w:ilvl w:val="0"/>
          <w:numId w:val="28"/>
        </w:numPr>
        <w:tabs>
          <w:tab w:val="right" w:pos="566"/>
        </w:tabs>
        <w:bidi/>
        <w:ind w:left="-1" w:firstLine="0"/>
        <w:jc w:val="lowKashida"/>
        <w:rPr>
          <w:rFonts w:ascii="Simplified Arabic" w:hAnsi="Simplified Arabic" w:cs="Simplified Arabic"/>
          <w:sz w:val="28"/>
          <w:szCs w:val="28"/>
          <w:lang w:bidi="ar-DZ"/>
        </w:rPr>
      </w:pPr>
      <w:r w:rsidRPr="00310998">
        <w:rPr>
          <w:rFonts w:ascii="Simplified Arabic" w:hAnsi="Simplified Arabic" w:cs="Simplified Arabic" w:hint="cs"/>
          <w:sz w:val="28"/>
          <w:szCs w:val="28"/>
          <w:rtl/>
          <w:lang w:bidi="ar-DZ"/>
        </w:rPr>
        <w:t>عقد شراكات مع مؤسسات دولية</w:t>
      </w:r>
      <w:r w:rsidR="00310998" w:rsidRPr="00310998">
        <w:rPr>
          <w:rFonts w:ascii="Simplified Arabic" w:hAnsi="Simplified Arabic" w:cs="Simplified Arabic" w:hint="cs"/>
          <w:sz w:val="28"/>
          <w:szCs w:val="28"/>
          <w:rtl/>
          <w:lang w:bidi="ar-DZ"/>
        </w:rPr>
        <w:t xml:space="preserve"> ناشطة</w:t>
      </w:r>
      <w:r w:rsidRPr="00310998">
        <w:rPr>
          <w:rFonts w:ascii="Simplified Arabic" w:hAnsi="Simplified Arabic" w:cs="Simplified Arabic" w:hint="cs"/>
          <w:sz w:val="28"/>
          <w:szCs w:val="28"/>
          <w:rtl/>
          <w:lang w:bidi="ar-DZ"/>
        </w:rPr>
        <w:t xml:space="preserve"> في مجال المؤسسات المصغرة ، وذلك بغية الاستفادة من التجارب الدولية في هذا المجال؛</w:t>
      </w:r>
    </w:p>
    <w:p w:rsidR="00E82BEA" w:rsidRPr="00310998" w:rsidRDefault="00E82BEA" w:rsidP="00FE62F3">
      <w:pPr>
        <w:pStyle w:val="Sansinterligne"/>
        <w:numPr>
          <w:ilvl w:val="0"/>
          <w:numId w:val="28"/>
        </w:numPr>
        <w:tabs>
          <w:tab w:val="right" w:pos="566"/>
        </w:tabs>
        <w:bidi/>
        <w:ind w:left="-1" w:firstLine="0"/>
        <w:jc w:val="lowKashida"/>
        <w:rPr>
          <w:rFonts w:ascii="Simplified Arabic" w:hAnsi="Simplified Arabic" w:cs="Simplified Arabic"/>
          <w:sz w:val="28"/>
          <w:szCs w:val="28"/>
          <w:lang w:bidi="ar-DZ"/>
        </w:rPr>
      </w:pPr>
      <w:r w:rsidRPr="00310998">
        <w:rPr>
          <w:rFonts w:ascii="Simplified Arabic" w:hAnsi="Simplified Arabic" w:cs="Simplified Arabic" w:hint="cs"/>
          <w:sz w:val="28"/>
          <w:szCs w:val="28"/>
          <w:rtl/>
          <w:lang w:bidi="ar-DZ"/>
        </w:rPr>
        <w:t>عقد شراكة ولاء بين الوكالة والمستفيدين القدامى الذين تحصلوا على التمويل ونجحت مشاريعهم، بغية الاستفادة من خبراتهم في هذا المجال ودعم أصحاب المشاريع الجديدة؛</w:t>
      </w:r>
    </w:p>
    <w:p w:rsidR="003405D9" w:rsidRPr="003405D9" w:rsidRDefault="005D2ABF" w:rsidP="00E82BEA">
      <w:pPr>
        <w:pStyle w:val="Sansinterligne"/>
        <w:numPr>
          <w:ilvl w:val="0"/>
          <w:numId w:val="28"/>
        </w:numPr>
        <w:tabs>
          <w:tab w:val="right" w:pos="566"/>
        </w:tabs>
        <w:bidi/>
        <w:ind w:left="-1" w:firstLine="0"/>
        <w:jc w:val="lowKashida"/>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فرض الرقابة المستمرة على عمل المؤسسات المصغرة في الولاية لتجنب فشلها من جهة وضمان تسديد </w:t>
      </w:r>
      <w:r w:rsidR="00075B43">
        <w:rPr>
          <w:rFonts w:ascii="Simplified Arabic" w:hAnsi="Simplified Arabic" w:cs="Simplified Arabic" w:hint="cs"/>
          <w:sz w:val="28"/>
          <w:szCs w:val="28"/>
          <w:rtl/>
          <w:lang w:bidi="ar-DZ"/>
        </w:rPr>
        <w:t>ما عليه</w:t>
      </w:r>
      <w:r w:rsidR="00075B43">
        <w:rPr>
          <w:rFonts w:ascii="Simplified Arabic" w:hAnsi="Simplified Arabic" w:cs="Simplified Arabic" w:hint="eastAsia"/>
          <w:sz w:val="28"/>
          <w:szCs w:val="28"/>
          <w:rtl/>
          <w:lang w:bidi="ar-DZ"/>
        </w:rPr>
        <w:t>ا</w:t>
      </w:r>
      <w:r>
        <w:rPr>
          <w:rFonts w:ascii="Simplified Arabic" w:hAnsi="Simplified Arabic" w:cs="Simplified Arabic" w:hint="cs"/>
          <w:sz w:val="28"/>
          <w:szCs w:val="28"/>
          <w:rtl/>
          <w:lang w:bidi="ar-DZ"/>
        </w:rPr>
        <w:t xml:space="preserve"> من مستحقات من جهة أخرى</w:t>
      </w:r>
      <w:r w:rsidR="002B4765">
        <w:rPr>
          <w:rFonts w:ascii="Simplified Arabic" w:hAnsi="Simplified Arabic" w:cs="Simplified Arabic" w:hint="cs"/>
          <w:sz w:val="28"/>
          <w:szCs w:val="28"/>
          <w:rtl/>
          <w:lang w:bidi="ar-DZ"/>
        </w:rPr>
        <w:t>.</w:t>
      </w:r>
    </w:p>
    <w:p w:rsidR="00920717" w:rsidRPr="00F361BC" w:rsidRDefault="00920717" w:rsidP="00834A58">
      <w:pPr>
        <w:pStyle w:val="Sansinterligne"/>
        <w:tabs>
          <w:tab w:val="right" w:pos="566"/>
        </w:tabs>
        <w:bidi/>
        <w:ind w:left="-1"/>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قائمة المصادر والمراجع:</w:t>
      </w:r>
    </w:p>
    <w:sectPr w:rsidR="00920717" w:rsidRPr="00F361BC" w:rsidSect="001E3C74">
      <w:footerReference w:type="default" r:id="rId10"/>
      <w:footnotePr>
        <w:numRestart w:val="eachPage"/>
      </w:footnotePr>
      <w:endnotePr>
        <w:numFmt w:val="decimal"/>
      </w:endnotePr>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430" w:rsidRDefault="005D4430" w:rsidP="008E4167">
      <w:pPr>
        <w:spacing w:after="0" w:line="240" w:lineRule="auto"/>
      </w:pPr>
      <w:r>
        <w:separator/>
      </w:r>
    </w:p>
  </w:endnote>
  <w:endnote w:type="continuationSeparator" w:id="1">
    <w:p w:rsidR="005D4430" w:rsidRDefault="005D4430" w:rsidP="008E4167">
      <w:pPr>
        <w:spacing w:after="0" w:line="240" w:lineRule="auto"/>
      </w:pPr>
      <w:r>
        <w:continuationSeparator/>
      </w:r>
    </w:p>
  </w:endnote>
  <w:endnote w:id="2">
    <w:p w:rsidR="00C85171" w:rsidRPr="00E61691" w:rsidRDefault="00C85171" w:rsidP="00E61691">
      <w:pPr>
        <w:pStyle w:val="Notedefin"/>
        <w:bidi/>
        <w:jc w:val="lowKashida"/>
        <w:rPr>
          <w:vertAlign w:val="superscript"/>
          <w:rtl/>
        </w:rPr>
      </w:pPr>
      <w:r>
        <w:rPr>
          <w:rStyle w:val="Appeldenotedefin"/>
          <w:rFonts w:hint="cs"/>
          <w:rtl/>
        </w:rPr>
        <w:t>1</w:t>
      </w:r>
      <w:r>
        <w:rPr>
          <w:rFonts w:hint="cs"/>
          <w:rtl/>
        </w:rPr>
        <w:t xml:space="preserve"> </w:t>
      </w:r>
      <w:r w:rsidRPr="00221173">
        <w:rPr>
          <w:rFonts w:ascii="Simplified Arabic" w:hAnsi="Simplified Arabic" w:cs="Simplified Arabic"/>
          <w:sz w:val="22"/>
          <w:szCs w:val="22"/>
          <w:rtl/>
        </w:rPr>
        <w:t xml:space="preserve">سعيد بعزيز، مخلوفي طارق، </w:t>
      </w:r>
      <w:r w:rsidRPr="00221173">
        <w:rPr>
          <w:rFonts w:ascii="Simplified Arabic" w:hAnsi="Simplified Arabic" w:cs="Simplified Arabic"/>
          <w:b/>
          <w:bCs/>
          <w:sz w:val="22"/>
          <w:szCs w:val="22"/>
          <w:u w:val="single"/>
          <w:rtl/>
        </w:rPr>
        <w:t xml:space="preserve">دور المصارف الإسلامية في تمويل المشاريع المصغرة في </w:t>
      </w:r>
      <w:r w:rsidRPr="00221173">
        <w:rPr>
          <w:rFonts w:ascii="Simplified Arabic" w:hAnsi="Simplified Arabic" w:cs="Simplified Arabic" w:hint="cs"/>
          <w:b/>
          <w:bCs/>
          <w:sz w:val="22"/>
          <w:szCs w:val="22"/>
          <w:u w:val="single"/>
          <w:rtl/>
        </w:rPr>
        <w:t>الجزائر</w:t>
      </w:r>
      <w:r w:rsidRPr="00221173">
        <w:rPr>
          <w:rFonts w:ascii="Simplified Arabic" w:hAnsi="Simplified Arabic" w:cs="Simplified Arabic" w:hint="cs"/>
          <w:sz w:val="22"/>
          <w:szCs w:val="22"/>
          <w:rtl/>
        </w:rPr>
        <w:t>، مجلة</w:t>
      </w:r>
      <w:r w:rsidRPr="00221173">
        <w:rPr>
          <w:rFonts w:ascii="Simplified Arabic" w:hAnsi="Simplified Arabic" w:cs="Simplified Arabic"/>
          <w:sz w:val="22"/>
          <w:szCs w:val="22"/>
          <w:rtl/>
        </w:rPr>
        <w:t xml:space="preserve"> دفاتر اقتصادية، جامعة زيان عاشور –الجلفة-، المجلد 10، العدد 01، الجزائر، </w:t>
      </w:r>
      <w:r>
        <w:rPr>
          <w:rFonts w:ascii="Simplified Arabic" w:hAnsi="Simplified Arabic" w:cs="Simplified Arabic" w:hint="cs"/>
          <w:sz w:val="22"/>
          <w:szCs w:val="22"/>
          <w:rtl/>
        </w:rPr>
        <w:t xml:space="preserve">2019، </w:t>
      </w:r>
      <w:r>
        <w:rPr>
          <w:rFonts w:ascii="Simplified Arabic" w:hAnsi="Simplified Arabic" w:cs="Simplified Arabic"/>
          <w:sz w:val="22"/>
          <w:szCs w:val="22"/>
          <w:rtl/>
        </w:rPr>
        <w:t>ص 123</w:t>
      </w:r>
      <w:r>
        <w:rPr>
          <w:rFonts w:ascii="Simplified Arabic" w:hAnsi="Simplified Arabic" w:cs="Simplified Arabic" w:hint="cs"/>
          <w:sz w:val="22"/>
          <w:szCs w:val="22"/>
          <w:rtl/>
        </w:rPr>
        <w:t>؛</w:t>
      </w:r>
    </w:p>
  </w:endnote>
  <w:endnote w:id="3">
    <w:p w:rsidR="00C85171" w:rsidRPr="00824BDE" w:rsidRDefault="00C85171" w:rsidP="007B0B2B">
      <w:pPr>
        <w:pStyle w:val="Notedefin"/>
        <w:rPr>
          <w:lang w:bidi="ar-DZ"/>
        </w:rPr>
      </w:pPr>
      <w:r>
        <w:rPr>
          <w:rStyle w:val="Appeldenotedefin"/>
        </w:rPr>
        <w:endnoteRef/>
      </w:r>
      <w:r>
        <w:rPr>
          <w:rFonts w:asciiTheme="majorBidi" w:hAnsiTheme="majorBidi" w:cstheme="majorBidi"/>
          <w:color w:val="000000"/>
          <w:sz w:val="22"/>
          <w:szCs w:val="22"/>
          <w:shd w:val="clear" w:color="auto" w:fill="FFFFFF"/>
        </w:rPr>
        <w:t>Mabrouk Kraiem,</w:t>
      </w:r>
      <w:r w:rsidR="00F24988">
        <w:rPr>
          <w:rFonts w:asciiTheme="majorBidi" w:hAnsiTheme="majorBidi" w:cstheme="majorBidi" w:hint="cs"/>
          <w:color w:val="000000"/>
          <w:sz w:val="22"/>
          <w:szCs w:val="22"/>
          <w:shd w:val="clear" w:color="auto" w:fill="FFFFFF"/>
          <w:rtl/>
        </w:rPr>
        <w:t xml:space="preserve"> </w:t>
      </w:r>
      <w:r w:rsidRPr="00337EC4">
        <w:rPr>
          <w:rFonts w:asciiTheme="majorBidi" w:hAnsiTheme="majorBidi" w:cstheme="majorBidi"/>
          <w:b/>
          <w:bCs/>
          <w:color w:val="000000"/>
          <w:sz w:val="22"/>
          <w:szCs w:val="22"/>
          <w:u w:val="single"/>
          <w:shd w:val="clear" w:color="auto" w:fill="FFFFFF"/>
        </w:rPr>
        <w:t>Les dynamisations des micro-entreprises dans les PMA : une relecture de l'économie informelle manufacturière au Mali</w:t>
      </w:r>
      <w:r w:rsidRPr="007B0B2B">
        <w:rPr>
          <w:rFonts w:asciiTheme="majorBidi" w:hAnsiTheme="majorBidi" w:cstheme="majorBidi"/>
          <w:color w:val="000000"/>
          <w:sz w:val="22"/>
          <w:szCs w:val="22"/>
          <w:shd w:val="clear" w:color="auto" w:fill="FFFFFF"/>
        </w:rPr>
        <w:t xml:space="preserve">. Gestion et management. Université de Versailles-Saint Quentin en Yvelines, </w:t>
      </w:r>
      <w:r>
        <w:rPr>
          <w:rFonts w:asciiTheme="majorBidi" w:hAnsiTheme="majorBidi" w:cstheme="majorBidi"/>
          <w:color w:val="000000"/>
          <w:sz w:val="22"/>
          <w:szCs w:val="22"/>
          <w:shd w:val="clear" w:color="auto" w:fill="FFFFFF"/>
        </w:rPr>
        <w:t>France, 2015, p: 306;</w:t>
      </w:r>
    </w:p>
  </w:endnote>
  <w:endnote w:id="4">
    <w:p w:rsidR="00C85171" w:rsidRDefault="00C85171" w:rsidP="00A71787">
      <w:pPr>
        <w:pStyle w:val="Notedefin"/>
        <w:bidi/>
        <w:jc w:val="lowKashida"/>
        <w:rPr>
          <w:rtl/>
          <w:lang w:bidi="ar-DZ"/>
        </w:rPr>
      </w:pPr>
      <w:r>
        <w:rPr>
          <w:rStyle w:val="Appeldenotedefin"/>
        </w:rPr>
        <w:endnoteRef/>
      </w:r>
      <w:r>
        <w:rPr>
          <w:rFonts w:ascii="Simplified Arabic" w:hAnsi="Simplified Arabic" w:cs="Simplified Arabic" w:hint="cs"/>
          <w:sz w:val="22"/>
          <w:szCs w:val="22"/>
          <w:rtl/>
        </w:rPr>
        <w:t xml:space="preserve"> </w:t>
      </w:r>
      <w:r w:rsidRPr="006806C1">
        <w:rPr>
          <w:rFonts w:ascii="Simplified Arabic" w:hAnsi="Simplified Arabic" w:cs="Simplified Arabic"/>
          <w:sz w:val="22"/>
          <w:szCs w:val="22"/>
          <w:rtl/>
        </w:rPr>
        <w:t>القانون رقم 17-02 المؤرخ في 10 جانفي 2017 المتضمن القانون التوجيهي لتطوير المؤسسات الصغيرة والمتوسطة، الجريدة الرسمية</w:t>
      </w:r>
      <w:r>
        <w:rPr>
          <w:rFonts w:ascii="Simplified Arabic" w:hAnsi="Simplified Arabic" w:cs="Simplified Arabic"/>
          <w:sz w:val="22"/>
          <w:szCs w:val="22"/>
          <w:rtl/>
        </w:rPr>
        <w:t>، العدد 02، 11 جانفي 2017، ص 05</w:t>
      </w:r>
      <w:r>
        <w:rPr>
          <w:rFonts w:ascii="Simplified Arabic" w:hAnsi="Simplified Arabic" w:cs="Simplified Arabic" w:hint="cs"/>
          <w:sz w:val="22"/>
          <w:szCs w:val="22"/>
          <w:rtl/>
        </w:rPr>
        <w:t>؛</w:t>
      </w:r>
    </w:p>
  </w:endnote>
  <w:endnote w:id="5">
    <w:p w:rsidR="00C85171" w:rsidRPr="00186C02" w:rsidRDefault="00C85171" w:rsidP="00A71787">
      <w:pPr>
        <w:pStyle w:val="Notedefin"/>
        <w:bidi/>
        <w:jc w:val="lowKashida"/>
        <w:rPr>
          <w:rFonts w:ascii="Simplified Arabic" w:hAnsi="Simplified Arabic" w:cs="Simplified Arabic"/>
          <w:sz w:val="22"/>
          <w:szCs w:val="22"/>
          <w:rtl/>
          <w:lang w:bidi="ar-DZ"/>
        </w:rPr>
      </w:pPr>
      <w:r>
        <w:rPr>
          <w:rStyle w:val="Appeldenotedefin"/>
        </w:rPr>
        <w:endnoteRef/>
      </w:r>
      <w:r>
        <w:rPr>
          <w:rFonts w:ascii="Simplified Arabic" w:hAnsi="Simplified Arabic" w:cs="Simplified Arabic" w:hint="cs"/>
          <w:sz w:val="22"/>
          <w:szCs w:val="22"/>
          <w:rtl/>
          <w:lang w:bidi="ar-DZ"/>
        </w:rPr>
        <w:t xml:space="preserve"> </w:t>
      </w:r>
      <w:r w:rsidRPr="00186C02">
        <w:rPr>
          <w:rFonts w:ascii="Simplified Arabic" w:hAnsi="Simplified Arabic" w:cs="Simplified Arabic"/>
          <w:sz w:val="22"/>
          <w:szCs w:val="22"/>
          <w:rtl/>
          <w:lang w:bidi="ar-DZ"/>
        </w:rPr>
        <w:t xml:space="preserve">محمد قرينات، طبرينة طكوش، </w:t>
      </w:r>
      <w:r w:rsidRPr="00186C02">
        <w:rPr>
          <w:rFonts w:ascii="Simplified Arabic" w:hAnsi="Simplified Arabic" w:cs="Simplified Arabic"/>
          <w:b/>
          <w:bCs/>
          <w:sz w:val="22"/>
          <w:szCs w:val="22"/>
          <w:u w:val="single"/>
          <w:rtl/>
          <w:lang w:bidi="ar-DZ"/>
        </w:rPr>
        <w:t>المؤسسات المصغرة كأداة لتحقيق التنمية المحلية</w:t>
      </w:r>
      <w:r w:rsidRPr="00186C02">
        <w:rPr>
          <w:rFonts w:ascii="Simplified Arabic" w:hAnsi="Simplified Arabic" w:cs="Simplified Arabic"/>
          <w:sz w:val="22"/>
          <w:szCs w:val="22"/>
          <w:rtl/>
          <w:lang w:bidi="ar-DZ"/>
        </w:rPr>
        <w:t>، مجلة المستقبل الاقتصادي، جامعة محمد بوقرة – بومرداس-، العدد06، الجزائ</w:t>
      </w:r>
      <w:r>
        <w:rPr>
          <w:rFonts w:ascii="Simplified Arabic" w:hAnsi="Simplified Arabic" w:cs="Simplified Arabic"/>
          <w:sz w:val="22"/>
          <w:szCs w:val="22"/>
          <w:rtl/>
          <w:lang w:bidi="ar-DZ"/>
        </w:rPr>
        <w:t>ر، 2018، ص 118</w:t>
      </w:r>
      <w:r>
        <w:rPr>
          <w:rFonts w:ascii="Simplified Arabic" w:hAnsi="Simplified Arabic" w:cs="Simplified Arabic" w:hint="cs"/>
          <w:sz w:val="22"/>
          <w:szCs w:val="22"/>
          <w:rtl/>
          <w:lang w:bidi="ar-DZ"/>
        </w:rPr>
        <w:t>؛</w:t>
      </w:r>
    </w:p>
  </w:endnote>
  <w:endnote w:id="6">
    <w:p w:rsidR="00C85171" w:rsidRPr="00BE7388" w:rsidRDefault="00C85171" w:rsidP="00A71787">
      <w:pPr>
        <w:pStyle w:val="Notedefin"/>
        <w:bidi/>
        <w:jc w:val="lowKashida"/>
        <w:rPr>
          <w:rFonts w:ascii="Simplified Arabic" w:hAnsi="Simplified Arabic" w:cs="Simplified Arabic"/>
          <w:sz w:val="22"/>
          <w:szCs w:val="22"/>
          <w:rtl/>
          <w:lang w:bidi="ar-DZ"/>
        </w:rPr>
      </w:pPr>
      <w:r>
        <w:rPr>
          <w:rStyle w:val="Appeldenotedefin"/>
        </w:rPr>
        <w:endnoteRef/>
      </w:r>
      <w:r>
        <w:rPr>
          <w:rFonts w:ascii="Simplified Arabic" w:hAnsi="Simplified Arabic" w:cs="Simplified Arabic" w:hint="cs"/>
          <w:sz w:val="22"/>
          <w:szCs w:val="22"/>
          <w:rtl/>
        </w:rPr>
        <w:t xml:space="preserve"> المادة 02-03، المرسوم التنفيذي رقم 20-374 الصادر في 16/12/2020 المتعلق بتحديد شروط الإعانة المقدمة للشباب ذوي المشاريع ومستواها، الجريدة الرسمية للجمهورية الجزائرية، العدد 77، 20/12/2020، ص11؛</w:t>
      </w:r>
    </w:p>
  </w:endnote>
  <w:endnote w:id="7">
    <w:p w:rsidR="00C85171" w:rsidRPr="00186C02" w:rsidRDefault="00C85171" w:rsidP="00A71787">
      <w:pPr>
        <w:pStyle w:val="Notedefin"/>
        <w:bidi/>
        <w:jc w:val="lowKashida"/>
        <w:rPr>
          <w:rFonts w:ascii="Simplified Arabic" w:hAnsi="Simplified Arabic" w:cs="Simplified Arabic"/>
          <w:sz w:val="22"/>
          <w:szCs w:val="22"/>
          <w:rtl/>
        </w:rPr>
      </w:pPr>
      <w:r w:rsidRPr="00186C02">
        <w:rPr>
          <w:rStyle w:val="Appeldenotedefin"/>
          <w:rFonts w:ascii="Simplified Arabic" w:hAnsi="Simplified Arabic" w:cs="Simplified Arabic"/>
          <w:sz w:val="22"/>
          <w:szCs w:val="22"/>
        </w:rPr>
        <w:endnoteRef/>
      </w:r>
      <w:r w:rsidRPr="00186C02">
        <w:rPr>
          <w:rFonts w:ascii="Simplified Arabic" w:hAnsi="Simplified Arabic" w:cs="Simplified Arabic"/>
          <w:sz w:val="22"/>
          <w:szCs w:val="22"/>
          <w:rtl/>
        </w:rPr>
        <w:t xml:space="preserve"> شريفة العابد، فريدة كفي، ضرورة </w:t>
      </w:r>
      <w:r w:rsidRPr="00186C02">
        <w:rPr>
          <w:rFonts w:ascii="Simplified Arabic" w:hAnsi="Simplified Arabic" w:cs="Simplified Arabic"/>
          <w:b/>
          <w:bCs/>
          <w:sz w:val="22"/>
          <w:szCs w:val="22"/>
          <w:u w:val="single"/>
          <w:rtl/>
        </w:rPr>
        <w:t>تفعيل دور الهيئات الحكومية الداعمة في إنشاء المؤسسات المصغرة للرفع من مستويات التشغيل في الجزائر</w:t>
      </w:r>
      <w:r w:rsidRPr="00186C02">
        <w:rPr>
          <w:rFonts w:ascii="Simplified Arabic" w:hAnsi="Simplified Arabic" w:cs="Simplified Arabic"/>
          <w:sz w:val="22"/>
          <w:szCs w:val="22"/>
          <w:rtl/>
        </w:rPr>
        <w:t xml:space="preserve">، مجلة </w:t>
      </w:r>
      <w:r w:rsidRPr="00186C02">
        <w:rPr>
          <w:rFonts w:ascii="Simplified Arabic" w:hAnsi="Simplified Arabic" w:cs="Simplified Arabic" w:hint="cs"/>
          <w:sz w:val="22"/>
          <w:szCs w:val="22"/>
          <w:rtl/>
        </w:rPr>
        <w:t>ارتق</w:t>
      </w:r>
      <w:r>
        <w:rPr>
          <w:rFonts w:ascii="Simplified Arabic" w:hAnsi="Simplified Arabic" w:cs="Simplified Arabic" w:hint="cs"/>
          <w:sz w:val="22"/>
          <w:szCs w:val="22"/>
          <w:rtl/>
        </w:rPr>
        <w:t>اء</w:t>
      </w:r>
      <w:r>
        <w:rPr>
          <w:rFonts w:ascii="Simplified Arabic" w:hAnsi="Simplified Arabic" w:cs="Simplified Arabic"/>
          <w:sz w:val="22"/>
          <w:szCs w:val="22"/>
          <w:rtl/>
        </w:rPr>
        <w:t xml:space="preserve"> للبحوث والدراسات الاقتصادية</w:t>
      </w:r>
      <w:r w:rsidRPr="00186C02">
        <w:rPr>
          <w:rFonts w:ascii="Simplified Arabic" w:hAnsi="Simplified Arabic" w:cs="Simplified Arabic"/>
          <w:sz w:val="22"/>
          <w:szCs w:val="22"/>
          <w:rtl/>
        </w:rPr>
        <w:t>، جامعة الطارف</w:t>
      </w:r>
      <w:r>
        <w:rPr>
          <w:rFonts w:ascii="Simplified Arabic" w:hAnsi="Simplified Arabic" w:cs="Simplified Arabic"/>
          <w:sz w:val="22"/>
          <w:szCs w:val="22"/>
          <w:rtl/>
        </w:rPr>
        <w:t>، العدد 01، الجزائر، 2018، ص176</w:t>
      </w:r>
      <w:r>
        <w:rPr>
          <w:rFonts w:ascii="Simplified Arabic" w:hAnsi="Simplified Arabic" w:cs="Simplified Arabic" w:hint="cs"/>
          <w:sz w:val="22"/>
          <w:szCs w:val="22"/>
          <w:rtl/>
        </w:rPr>
        <w:t>؛</w:t>
      </w:r>
    </w:p>
  </w:endnote>
  <w:endnote w:id="8">
    <w:p w:rsidR="00C85171" w:rsidRPr="00C24EF3" w:rsidRDefault="00C85171" w:rsidP="00A71787">
      <w:pPr>
        <w:pStyle w:val="Notedefin"/>
        <w:bidi/>
        <w:jc w:val="lowKashida"/>
        <w:rPr>
          <w:rFonts w:ascii="Simplified Arabic" w:hAnsi="Simplified Arabic" w:cs="Simplified Arabic"/>
          <w:lang w:bidi="ar-DZ"/>
        </w:rPr>
      </w:pPr>
      <w:r>
        <w:rPr>
          <w:rStyle w:val="Appeldenotedefin"/>
        </w:rPr>
        <w:endnoteRef/>
      </w:r>
      <w:r>
        <w:rPr>
          <w:rFonts w:ascii="Simplified Arabic" w:hAnsi="Simplified Arabic" w:cs="Simplified Arabic" w:hint="cs"/>
          <w:sz w:val="22"/>
          <w:szCs w:val="22"/>
          <w:rtl/>
          <w:lang w:bidi="ar-DZ"/>
        </w:rPr>
        <w:t xml:space="preserve"> </w:t>
      </w:r>
      <w:r w:rsidR="00905CFE">
        <w:rPr>
          <w:rFonts w:ascii="Simplified Arabic" w:hAnsi="Simplified Arabic" w:cs="Simplified Arabic" w:hint="cs"/>
          <w:sz w:val="22"/>
          <w:szCs w:val="22"/>
          <w:rtl/>
          <w:lang w:bidi="ar-DZ"/>
        </w:rPr>
        <w:t xml:space="preserve">متاح على </w:t>
      </w:r>
      <w:r w:rsidRPr="00E80D71">
        <w:rPr>
          <w:rFonts w:ascii="Simplified Arabic" w:hAnsi="Simplified Arabic" w:cs="Simplified Arabic"/>
          <w:sz w:val="22"/>
          <w:szCs w:val="22"/>
          <w:rtl/>
          <w:lang w:bidi="ar-DZ"/>
        </w:rPr>
        <w:t>الموقع الإلكتروني</w:t>
      </w:r>
      <w:r>
        <w:rPr>
          <w:rFonts w:ascii="Simplified Arabic" w:hAnsi="Simplified Arabic" w:cs="Simplified Arabic" w:hint="cs"/>
          <w:sz w:val="22"/>
          <w:szCs w:val="22"/>
          <w:rtl/>
          <w:lang w:bidi="ar-DZ"/>
        </w:rPr>
        <w:t xml:space="preserve"> لل</w:t>
      </w:r>
      <w:r w:rsidRPr="00C24EF3">
        <w:rPr>
          <w:rFonts w:ascii="Simplified Arabic" w:hAnsi="Simplified Arabic" w:cs="Simplified Arabic"/>
          <w:sz w:val="22"/>
          <w:szCs w:val="22"/>
          <w:rtl/>
          <w:lang w:bidi="ar-DZ"/>
        </w:rPr>
        <w:t>وكالة الوطنية لتسيير القرض المصغر</w:t>
      </w:r>
      <w:r>
        <w:rPr>
          <w:rFonts w:ascii="Simplified Arabic" w:hAnsi="Simplified Arabic" w:cs="Simplified Arabic" w:hint="cs"/>
          <w:sz w:val="22"/>
          <w:szCs w:val="22"/>
          <w:rtl/>
          <w:lang w:bidi="ar-DZ"/>
        </w:rPr>
        <w:t xml:space="preserve"> </w:t>
      </w:r>
      <w:hyperlink r:id="rId1" w:history="1">
        <w:r w:rsidRPr="0026359B">
          <w:rPr>
            <w:rStyle w:val="Lienhypertexte"/>
            <w:rFonts w:ascii="Simplified Arabic" w:hAnsi="Simplified Arabic" w:cs="Simplified Arabic"/>
            <w:sz w:val="22"/>
            <w:szCs w:val="22"/>
            <w:lang w:bidi="ar-DZ"/>
          </w:rPr>
          <w:t>www.angem.dz</w:t>
        </w:r>
      </w:hyperlink>
      <w:r w:rsidR="00905CFE">
        <w:rPr>
          <w:rFonts w:hint="cs"/>
          <w:rtl/>
        </w:rPr>
        <w:t>،</w:t>
      </w:r>
      <w:r>
        <w:rPr>
          <w:rFonts w:hint="cs"/>
          <w:rtl/>
        </w:rPr>
        <w:t xml:space="preserve"> </w:t>
      </w:r>
      <w:r w:rsidRPr="00E80D71">
        <w:rPr>
          <w:rFonts w:ascii="Simplified Arabic" w:hAnsi="Simplified Arabic" w:cs="Simplified Arabic"/>
          <w:sz w:val="22"/>
          <w:szCs w:val="22"/>
          <w:rtl/>
          <w:lang w:bidi="ar-DZ"/>
        </w:rPr>
        <w:t xml:space="preserve">تم </w:t>
      </w:r>
      <w:r>
        <w:rPr>
          <w:rFonts w:ascii="Simplified Arabic" w:hAnsi="Simplified Arabic" w:cs="Simplified Arabic" w:hint="cs"/>
          <w:sz w:val="22"/>
          <w:szCs w:val="22"/>
          <w:rtl/>
          <w:lang w:bidi="ar-DZ"/>
        </w:rPr>
        <w:t>الإ</w:t>
      </w:r>
      <w:r w:rsidRPr="00E80D71">
        <w:rPr>
          <w:rFonts w:ascii="Simplified Arabic" w:hAnsi="Simplified Arabic" w:cs="Simplified Arabic" w:hint="cs"/>
          <w:sz w:val="22"/>
          <w:szCs w:val="22"/>
          <w:rtl/>
          <w:lang w:bidi="ar-DZ"/>
        </w:rPr>
        <w:t>طلاع</w:t>
      </w:r>
      <w:r w:rsidRPr="00E80D71">
        <w:rPr>
          <w:rFonts w:ascii="Simplified Arabic" w:hAnsi="Simplified Arabic" w:cs="Simplified Arabic"/>
          <w:sz w:val="22"/>
          <w:szCs w:val="22"/>
          <w:rtl/>
          <w:lang w:bidi="ar-DZ"/>
        </w:rPr>
        <w:t xml:space="preserve"> عليه يوم </w:t>
      </w:r>
      <w:r>
        <w:rPr>
          <w:rFonts w:ascii="Simplified Arabic" w:hAnsi="Simplified Arabic" w:cs="Simplified Arabic" w:hint="cs"/>
          <w:sz w:val="22"/>
          <w:szCs w:val="22"/>
          <w:rtl/>
          <w:lang w:bidi="ar-DZ"/>
        </w:rPr>
        <w:t>14</w:t>
      </w:r>
      <w:r w:rsidRPr="00E80D71">
        <w:rPr>
          <w:rFonts w:ascii="Simplified Arabic" w:hAnsi="Simplified Arabic" w:cs="Simplified Arabic"/>
          <w:sz w:val="22"/>
          <w:szCs w:val="22"/>
          <w:rtl/>
          <w:lang w:bidi="ar-DZ"/>
        </w:rPr>
        <w:t xml:space="preserve">/01/2021 على الساعة </w:t>
      </w:r>
      <w:r>
        <w:rPr>
          <w:rFonts w:ascii="Simplified Arabic" w:hAnsi="Simplified Arabic" w:cs="Simplified Arabic" w:hint="cs"/>
          <w:sz w:val="22"/>
          <w:szCs w:val="22"/>
          <w:rtl/>
          <w:lang w:bidi="ar-DZ"/>
        </w:rPr>
        <w:t>17:31؛</w:t>
      </w:r>
    </w:p>
  </w:endnote>
  <w:endnote w:id="9">
    <w:p w:rsidR="00C85171" w:rsidRPr="0054217E" w:rsidRDefault="00C85171" w:rsidP="00A71787">
      <w:pPr>
        <w:pStyle w:val="Notedefin"/>
        <w:bidi/>
        <w:jc w:val="lowKashida"/>
        <w:rPr>
          <w:sz w:val="22"/>
          <w:szCs w:val="22"/>
          <w:rtl/>
          <w:lang w:bidi="ar-DZ"/>
        </w:rPr>
      </w:pPr>
      <w:r>
        <w:rPr>
          <w:rStyle w:val="Appeldenotedefin"/>
        </w:rPr>
        <w:endnoteRef/>
      </w:r>
      <w:r>
        <w:rPr>
          <w:rFonts w:ascii="Simplified Arabic" w:hAnsi="Simplified Arabic" w:cs="Simplified Arabic" w:hint="cs"/>
          <w:sz w:val="22"/>
          <w:szCs w:val="22"/>
          <w:rtl/>
          <w:lang w:bidi="ar-DZ"/>
        </w:rPr>
        <w:t xml:space="preserve"> </w:t>
      </w:r>
      <w:r>
        <w:rPr>
          <w:rFonts w:ascii="Simplified Arabic" w:hAnsi="Simplified Arabic" w:cs="Simplified Arabic"/>
          <w:sz w:val="22"/>
          <w:szCs w:val="22"/>
          <w:rtl/>
          <w:lang w:bidi="ar-DZ"/>
        </w:rPr>
        <w:t>عبد الم</w:t>
      </w:r>
      <w:r>
        <w:rPr>
          <w:rFonts w:ascii="Simplified Arabic" w:hAnsi="Simplified Arabic" w:cs="Simplified Arabic" w:hint="cs"/>
          <w:sz w:val="22"/>
          <w:szCs w:val="22"/>
          <w:rtl/>
          <w:lang w:bidi="ar-DZ"/>
        </w:rPr>
        <w:t>ؤم</w:t>
      </w:r>
      <w:r w:rsidRPr="0054217E">
        <w:rPr>
          <w:rFonts w:ascii="Simplified Arabic" w:hAnsi="Simplified Arabic" w:cs="Simplified Arabic"/>
          <w:sz w:val="22"/>
          <w:szCs w:val="22"/>
          <w:rtl/>
          <w:lang w:bidi="ar-DZ"/>
        </w:rPr>
        <w:t xml:space="preserve">ن بن علي، رحيمة بوصبيع، </w:t>
      </w:r>
      <w:r w:rsidRPr="0054217E">
        <w:rPr>
          <w:rFonts w:ascii="Simplified Arabic" w:hAnsi="Simplified Arabic" w:cs="Simplified Arabic"/>
          <w:b/>
          <w:bCs/>
          <w:sz w:val="22"/>
          <w:szCs w:val="22"/>
          <w:u w:val="single"/>
          <w:rtl/>
          <w:lang w:bidi="ar-DZ"/>
        </w:rPr>
        <w:t>آليات دعم وتمويل المؤسسات الصغيرة والمتوسطة في الجزائر</w:t>
      </w:r>
      <w:r w:rsidRPr="0054217E">
        <w:rPr>
          <w:rFonts w:ascii="Simplified Arabic" w:hAnsi="Simplified Arabic" w:cs="Simplified Arabic"/>
          <w:sz w:val="22"/>
          <w:szCs w:val="22"/>
          <w:rtl/>
          <w:lang w:bidi="ar-DZ"/>
        </w:rPr>
        <w:t xml:space="preserve">، مداخلة مقدمة في إطار الملتقى الوطني حول إشكالية </w:t>
      </w:r>
      <w:r w:rsidRPr="0054217E">
        <w:rPr>
          <w:rFonts w:ascii="Simplified Arabic" w:hAnsi="Simplified Arabic" w:cs="Simplified Arabic" w:hint="cs"/>
          <w:sz w:val="22"/>
          <w:szCs w:val="22"/>
          <w:rtl/>
          <w:lang w:bidi="ar-DZ"/>
        </w:rPr>
        <w:t>استدامة</w:t>
      </w:r>
      <w:r w:rsidRPr="0054217E">
        <w:rPr>
          <w:rFonts w:ascii="Simplified Arabic" w:hAnsi="Simplified Arabic" w:cs="Simplified Arabic"/>
          <w:sz w:val="22"/>
          <w:szCs w:val="22"/>
          <w:rtl/>
          <w:lang w:bidi="ar-DZ"/>
        </w:rPr>
        <w:t xml:space="preserve"> المؤسسات الصغيرة والمتوسطة في الجزائر يومي 06-07 </w:t>
      </w:r>
      <w:r w:rsidRPr="0054217E">
        <w:rPr>
          <w:rFonts w:ascii="Simplified Arabic" w:hAnsi="Simplified Arabic" w:cs="Simplified Arabic" w:hint="cs"/>
          <w:sz w:val="22"/>
          <w:szCs w:val="22"/>
          <w:rtl/>
          <w:lang w:bidi="ar-DZ"/>
        </w:rPr>
        <w:t>ديسمبر</w:t>
      </w:r>
      <w:r w:rsidRPr="0054217E">
        <w:rPr>
          <w:rFonts w:ascii="Simplified Arabic" w:hAnsi="Simplified Arabic" w:cs="Simplified Arabic"/>
          <w:sz w:val="22"/>
          <w:szCs w:val="22"/>
          <w:rtl/>
          <w:lang w:bidi="ar-DZ"/>
        </w:rPr>
        <w:t xml:space="preserve"> 2017، جامعة</w:t>
      </w:r>
      <w:r>
        <w:rPr>
          <w:rFonts w:ascii="Simplified Arabic" w:hAnsi="Simplified Arabic" w:cs="Simplified Arabic"/>
          <w:sz w:val="22"/>
          <w:szCs w:val="22"/>
          <w:rtl/>
          <w:lang w:bidi="ar-DZ"/>
        </w:rPr>
        <w:t xml:space="preserve"> حمه لخضر الوادي، الجزائر، ص 05</w:t>
      </w:r>
      <w:r>
        <w:rPr>
          <w:rFonts w:ascii="Simplified Arabic" w:hAnsi="Simplified Arabic" w:cs="Simplified Arabic" w:hint="cs"/>
          <w:sz w:val="22"/>
          <w:szCs w:val="22"/>
          <w:rtl/>
          <w:lang w:bidi="ar-DZ"/>
        </w:rPr>
        <w:t>؛</w:t>
      </w:r>
    </w:p>
  </w:endnote>
  <w:endnote w:id="10">
    <w:p w:rsidR="00C85171" w:rsidRPr="005820BB" w:rsidRDefault="00C85171" w:rsidP="00A71787">
      <w:pPr>
        <w:pStyle w:val="Notedefin"/>
        <w:jc w:val="lowKashida"/>
        <w:rPr>
          <w:rFonts w:asciiTheme="majorBidi" w:hAnsiTheme="majorBidi" w:cstheme="majorBidi"/>
          <w:sz w:val="22"/>
          <w:szCs w:val="22"/>
          <w:rtl/>
          <w:lang w:bidi="ar-DZ"/>
        </w:rPr>
      </w:pPr>
      <w:r>
        <w:rPr>
          <w:rStyle w:val="Appeldenotedefin"/>
        </w:rPr>
        <w:endnoteRef/>
      </w:r>
      <w:r>
        <w:rPr>
          <w:rFonts w:asciiTheme="majorBidi" w:hAnsiTheme="majorBidi" w:cstheme="majorBidi" w:hint="cs"/>
          <w:sz w:val="22"/>
          <w:szCs w:val="22"/>
          <w:rtl/>
        </w:rPr>
        <w:t xml:space="preserve"> </w:t>
      </w:r>
      <w:r w:rsidRPr="005820BB">
        <w:rPr>
          <w:rFonts w:asciiTheme="majorBidi" w:hAnsiTheme="majorBidi" w:cstheme="majorBidi"/>
          <w:sz w:val="22"/>
          <w:szCs w:val="22"/>
        </w:rPr>
        <w:t xml:space="preserve">Eddine Haddab, </w:t>
      </w:r>
      <w:r w:rsidRPr="005820BB">
        <w:rPr>
          <w:rFonts w:asciiTheme="majorBidi" w:hAnsiTheme="majorBidi" w:cstheme="majorBidi"/>
          <w:b/>
          <w:bCs/>
          <w:sz w:val="22"/>
          <w:szCs w:val="22"/>
          <w:u w:val="single"/>
        </w:rPr>
        <w:t>Pierre Traimond, La finance islamique et la contrainte des besoins en fonds de roulement des PME</w:t>
      </w:r>
      <w:r w:rsidRPr="005820BB">
        <w:rPr>
          <w:rFonts w:asciiTheme="majorBidi" w:hAnsiTheme="majorBidi" w:cstheme="majorBidi"/>
          <w:sz w:val="22"/>
          <w:szCs w:val="22"/>
        </w:rPr>
        <w:t>, Économie et gestion de la petite et moyenne entreprise, Revue internationale P.M.E, vol: 05, 2021, p: 147;</w:t>
      </w:r>
    </w:p>
  </w:endnote>
  <w:endnote w:id="11">
    <w:p w:rsidR="00C85171" w:rsidRPr="005820BB" w:rsidRDefault="00C85171" w:rsidP="00A71787">
      <w:pPr>
        <w:pStyle w:val="Notedefin"/>
        <w:jc w:val="lowKashida"/>
        <w:rPr>
          <w:rFonts w:asciiTheme="majorBidi" w:hAnsiTheme="majorBidi" w:cstheme="majorBidi"/>
          <w:sz w:val="22"/>
          <w:szCs w:val="22"/>
          <w:rtl/>
          <w:lang w:val="en-US" w:bidi="ar-DZ"/>
        </w:rPr>
      </w:pPr>
      <w:r w:rsidRPr="005820BB">
        <w:rPr>
          <w:rStyle w:val="Appeldenotedefin"/>
          <w:rFonts w:asciiTheme="majorBidi" w:hAnsiTheme="majorBidi" w:cstheme="majorBidi"/>
          <w:sz w:val="22"/>
          <w:szCs w:val="22"/>
        </w:rPr>
        <w:endnoteRef/>
      </w:r>
      <w:r>
        <w:rPr>
          <w:rFonts w:asciiTheme="majorBidi" w:hAnsiTheme="majorBidi" w:cstheme="majorBidi" w:hint="cs"/>
          <w:sz w:val="22"/>
          <w:szCs w:val="22"/>
          <w:rtl/>
          <w:lang w:val="en-US"/>
        </w:rPr>
        <w:t xml:space="preserve"> </w:t>
      </w:r>
      <w:r w:rsidRPr="005820BB">
        <w:rPr>
          <w:rFonts w:asciiTheme="majorBidi" w:hAnsiTheme="majorBidi" w:cstheme="majorBidi"/>
          <w:sz w:val="22"/>
          <w:szCs w:val="22"/>
          <w:lang w:val="en-US"/>
        </w:rPr>
        <w:t xml:space="preserve">Abdullah Bin Suleiman Al-Bahooth, </w:t>
      </w:r>
      <w:r w:rsidRPr="005820BB">
        <w:rPr>
          <w:rFonts w:asciiTheme="majorBidi" w:hAnsiTheme="majorBidi" w:cstheme="majorBidi"/>
          <w:b/>
          <w:bCs/>
          <w:sz w:val="22"/>
          <w:szCs w:val="22"/>
          <w:u w:val="single"/>
          <w:lang w:val="en-US"/>
        </w:rPr>
        <w:t>The role of Islamic finance in supporting small businesses</w:t>
      </w:r>
      <w:r w:rsidRPr="005820BB">
        <w:rPr>
          <w:rFonts w:asciiTheme="majorBidi" w:hAnsiTheme="majorBidi" w:cstheme="majorBidi"/>
          <w:sz w:val="22"/>
          <w:szCs w:val="22"/>
          <w:lang w:val="en-US"/>
        </w:rPr>
        <w:t>, Global Journal of Economic and Busine</w:t>
      </w:r>
      <w:r>
        <w:rPr>
          <w:rFonts w:asciiTheme="majorBidi" w:hAnsiTheme="majorBidi" w:cstheme="majorBidi"/>
          <w:sz w:val="22"/>
          <w:szCs w:val="22"/>
          <w:lang w:val="en-US"/>
        </w:rPr>
        <w:t>s</w:t>
      </w:r>
      <w:r w:rsidRPr="005820BB">
        <w:rPr>
          <w:rFonts w:asciiTheme="majorBidi" w:hAnsiTheme="majorBidi" w:cstheme="majorBidi"/>
          <w:sz w:val="22"/>
          <w:szCs w:val="22"/>
          <w:lang w:val="en-US"/>
        </w:rPr>
        <w:t>s, Vol: 3, KSA, 2017, p: 160;</w:t>
      </w:r>
    </w:p>
  </w:endnote>
  <w:endnote w:id="12">
    <w:p w:rsidR="00C85171" w:rsidRPr="0038165F" w:rsidRDefault="00C85171" w:rsidP="00A71787">
      <w:pPr>
        <w:pStyle w:val="Notedefin"/>
        <w:jc w:val="lowKashida"/>
        <w:rPr>
          <w:lang w:bidi="ar-DZ"/>
        </w:rPr>
      </w:pPr>
      <w:r w:rsidRPr="005820BB">
        <w:rPr>
          <w:rStyle w:val="Appeldenotedefin"/>
          <w:rFonts w:asciiTheme="majorBidi" w:hAnsiTheme="majorBidi" w:cstheme="majorBidi"/>
          <w:sz w:val="22"/>
          <w:szCs w:val="22"/>
        </w:rPr>
        <w:endnoteRef/>
      </w:r>
      <w:r w:rsidRPr="005820BB">
        <w:rPr>
          <w:rFonts w:asciiTheme="majorBidi" w:hAnsiTheme="majorBidi" w:cstheme="majorBidi"/>
          <w:sz w:val="22"/>
          <w:szCs w:val="22"/>
        </w:rPr>
        <w:t xml:space="preserve"> Salaheddine Abdelouahab, Amina hachimi, </w:t>
      </w:r>
      <w:r w:rsidRPr="005820BB">
        <w:rPr>
          <w:rFonts w:asciiTheme="majorBidi" w:hAnsiTheme="majorBidi" w:cstheme="majorBidi"/>
          <w:b/>
          <w:bCs/>
          <w:sz w:val="22"/>
          <w:szCs w:val="22"/>
          <w:u w:val="single"/>
        </w:rPr>
        <w:t>Impact des banques participatives sur le financement des PME cas du Maroc</w:t>
      </w:r>
      <w:r w:rsidRPr="005820BB">
        <w:rPr>
          <w:rFonts w:asciiTheme="majorBidi" w:hAnsiTheme="majorBidi" w:cstheme="majorBidi"/>
          <w:sz w:val="22"/>
          <w:szCs w:val="22"/>
        </w:rPr>
        <w:t>, abd emallek alsaadi university, vol: 04, Maroc, 2018, p: 312;</w:t>
      </w:r>
    </w:p>
  </w:endnote>
  <w:endnote w:id="13">
    <w:p w:rsidR="00C85171" w:rsidRPr="00097A9E" w:rsidRDefault="00C85171" w:rsidP="00A71787">
      <w:pPr>
        <w:pStyle w:val="Notedefin"/>
        <w:bidi/>
        <w:jc w:val="lowKashida"/>
        <w:rPr>
          <w:rFonts w:ascii="Simplified Arabic" w:hAnsi="Simplified Arabic" w:cs="Simplified Arabic"/>
          <w:sz w:val="22"/>
          <w:szCs w:val="22"/>
          <w:rtl/>
          <w:lang w:bidi="ar-DZ"/>
        </w:rPr>
      </w:pPr>
      <w:r>
        <w:rPr>
          <w:rStyle w:val="Appeldenotedefin"/>
        </w:rPr>
        <w:endnoteRef/>
      </w:r>
      <w:r>
        <w:rPr>
          <w:rFonts w:ascii="Simplified Arabic" w:hAnsi="Simplified Arabic" w:cs="Simplified Arabic" w:hint="cs"/>
          <w:sz w:val="22"/>
          <w:szCs w:val="22"/>
          <w:rtl/>
        </w:rPr>
        <w:t xml:space="preserve"> </w:t>
      </w:r>
      <w:r w:rsidRPr="00097A9E">
        <w:rPr>
          <w:rFonts w:ascii="Simplified Arabic" w:hAnsi="Simplified Arabic" w:cs="Simplified Arabic"/>
          <w:sz w:val="22"/>
          <w:szCs w:val="22"/>
          <w:rtl/>
        </w:rPr>
        <w:t xml:space="preserve">كاتية بوروبة، </w:t>
      </w:r>
      <w:r w:rsidRPr="0062561F">
        <w:rPr>
          <w:rFonts w:ascii="Simplified Arabic" w:hAnsi="Simplified Arabic" w:cs="Simplified Arabic"/>
          <w:b/>
          <w:bCs/>
          <w:sz w:val="22"/>
          <w:szCs w:val="22"/>
          <w:u w:val="single"/>
          <w:rtl/>
        </w:rPr>
        <w:t xml:space="preserve">إشكالية تمويل المؤسسات الصغيرة والمتوسطة في الجزائر وسبل تطوير </w:t>
      </w:r>
      <w:r w:rsidRPr="0062561F">
        <w:rPr>
          <w:rFonts w:ascii="Simplified Arabic" w:hAnsi="Simplified Arabic" w:cs="Simplified Arabic" w:hint="cs"/>
          <w:b/>
          <w:bCs/>
          <w:sz w:val="22"/>
          <w:szCs w:val="22"/>
          <w:u w:val="single"/>
          <w:rtl/>
        </w:rPr>
        <w:t>الآ</w:t>
      </w:r>
      <w:r w:rsidRPr="0062561F">
        <w:rPr>
          <w:rFonts w:ascii="Simplified Arabic" w:hAnsi="Simplified Arabic" w:cs="Simplified Arabic"/>
          <w:b/>
          <w:bCs/>
          <w:sz w:val="22"/>
          <w:szCs w:val="22"/>
          <w:u w:val="single"/>
          <w:rtl/>
        </w:rPr>
        <w:t xml:space="preserve">ليات التمويلية في ظل المتغيرات </w:t>
      </w:r>
      <w:r w:rsidRPr="0062561F">
        <w:rPr>
          <w:rFonts w:ascii="Simplified Arabic" w:hAnsi="Simplified Arabic" w:cs="Simplified Arabic" w:hint="cs"/>
          <w:b/>
          <w:bCs/>
          <w:sz w:val="22"/>
          <w:szCs w:val="22"/>
          <w:u w:val="single"/>
          <w:rtl/>
        </w:rPr>
        <w:t>الاقتصادية</w:t>
      </w:r>
      <w:r w:rsidRPr="0062561F">
        <w:rPr>
          <w:rFonts w:ascii="Simplified Arabic" w:hAnsi="Simplified Arabic" w:cs="Simplified Arabic"/>
          <w:b/>
          <w:bCs/>
          <w:sz w:val="22"/>
          <w:szCs w:val="22"/>
          <w:u w:val="single"/>
          <w:rtl/>
        </w:rPr>
        <w:t xml:space="preserve"> الراهنة</w:t>
      </w:r>
      <w:r w:rsidRPr="000571C6">
        <w:rPr>
          <w:rFonts w:ascii="Simplified Arabic" w:hAnsi="Simplified Arabic" w:cs="Simplified Arabic"/>
          <w:sz w:val="22"/>
          <w:szCs w:val="22"/>
          <w:rtl/>
        </w:rPr>
        <w:t>،</w:t>
      </w:r>
      <w:r w:rsidRPr="00097A9E">
        <w:rPr>
          <w:rFonts w:ascii="Simplified Arabic" w:hAnsi="Simplified Arabic" w:cs="Simplified Arabic"/>
          <w:sz w:val="22"/>
          <w:szCs w:val="22"/>
          <w:rtl/>
        </w:rPr>
        <w:t xml:space="preserve"> أطروحة مقدمة لنيل شهادة الدكتوراه في العلوم </w:t>
      </w:r>
      <w:r w:rsidRPr="00097A9E">
        <w:rPr>
          <w:rFonts w:ascii="Simplified Arabic" w:hAnsi="Simplified Arabic" w:cs="Simplified Arabic" w:hint="cs"/>
          <w:sz w:val="22"/>
          <w:szCs w:val="22"/>
          <w:rtl/>
        </w:rPr>
        <w:t>الاقتصادية</w:t>
      </w:r>
      <w:r w:rsidRPr="00097A9E">
        <w:rPr>
          <w:rFonts w:ascii="Simplified Arabic" w:hAnsi="Simplified Arabic" w:cs="Simplified Arabic"/>
          <w:sz w:val="22"/>
          <w:szCs w:val="22"/>
          <w:rtl/>
        </w:rPr>
        <w:t xml:space="preserve">، كليـة العلـوم </w:t>
      </w:r>
      <w:r w:rsidRPr="00097A9E">
        <w:rPr>
          <w:rFonts w:ascii="Simplified Arabic" w:hAnsi="Simplified Arabic" w:cs="Simplified Arabic" w:hint="cs"/>
          <w:sz w:val="22"/>
          <w:szCs w:val="22"/>
          <w:rtl/>
        </w:rPr>
        <w:t>الاقتصادية</w:t>
      </w:r>
      <w:r w:rsidRPr="00097A9E">
        <w:rPr>
          <w:rFonts w:ascii="Simplified Arabic" w:hAnsi="Simplified Arabic" w:cs="Simplified Arabic"/>
          <w:sz w:val="22"/>
          <w:szCs w:val="22"/>
          <w:rtl/>
        </w:rPr>
        <w:t xml:space="preserve"> والعلوم التجارية وعلوم </w:t>
      </w:r>
      <w:r w:rsidRPr="00097A9E">
        <w:rPr>
          <w:rFonts w:ascii="Simplified Arabic" w:hAnsi="Simplified Arabic" w:cs="Simplified Arabic" w:hint="cs"/>
          <w:sz w:val="22"/>
          <w:szCs w:val="22"/>
          <w:rtl/>
        </w:rPr>
        <w:t>التسيي</w:t>
      </w:r>
      <w:r w:rsidRPr="00097A9E">
        <w:rPr>
          <w:rFonts w:ascii="Simplified Arabic" w:hAnsi="Simplified Arabic" w:cs="Simplified Arabic" w:hint="eastAsia"/>
          <w:sz w:val="22"/>
          <w:szCs w:val="22"/>
          <w:rtl/>
        </w:rPr>
        <w:t>ر</w:t>
      </w:r>
      <w:r w:rsidRPr="00097A9E">
        <w:rPr>
          <w:rFonts w:ascii="Simplified Arabic" w:hAnsi="Simplified Arabic" w:cs="Simplified Arabic"/>
          <w:sz w:val="22"/>
          <w:szCs w:val="22"/>
          <w:rtl/>
        </w:rPr>
        <w:t>، جـامعة فرحـات عبا</w:t>
      </w:r>
      <w:r>
        <w:rPr>
          <w:rFonts w:ascii="Simplified Arabic" w:hAnsi="Simplified Arabic" w:cs="Simplified Arabic"/>
          <w:sz w:val="22"/>
          <w:szCs w:val="22"/>
          <w:rtl/>
        </w:rPr>
        <w:t>س سطيف1، الجزائر، 2018، ص 59-60</w:t>
      </w:r>
      <w:r>
        <w:rPr>
          <w:rFonts w:ascii="Simplified Arabic" w:hAnsi="Simplified Arabic" w:cs="Simplified Arabic" w:hint="cs"/>
          <w:sz w:val="22"/>
          <w:szCs w:val="22"/>
          <w:rtl/>
          <w:lang w:bidi="ar-DZ"/>
        </w:rPr>
        <w:t>؛</w:t>
      </w:r>
    </w:p>
  </w:endnote>
  <w:endnote w:id="14">
    <w:p w:rsidR="00C85171" w:rsidRPr="00E80D71" w:rsidRDefault="00C85171" w:rsidP="00A71787">
      <w:pPr>
        <w:pStyle w:val="Notedefin"/>
        <w:bidi/>
        <w:jc w:val="lowKashida"/>
        <w:rPr>
          <w:rFonts w:ascii="Simplified Arabic" w:hAnsi="Simplified Arabic" w:cs="Simplified Arabic"/>
          <w:sz w:val="22"/>
          <w:szCs w:val="22"/>
          <w:rtl/>
          <w:lang w:bidi="ar-DZ"/>
        </w:rPr>
      </w:pPr>
      <w:r>
        <w:rPr>
          <w:rStyle w:val="Appeldenotedefin"/>
        </w:rPr>
        <w:endnoteRef/>
      </w:r>
      <w:r>
        <w:rPr>
          <w:rFonts w:ascii="Simplified Arabic" w:hAnsi="Simplified Arabic" w:cs="Simplified Arabic" w:hint="cs"/>
          <w:sz w:val="22"/>
          <w:szCs w:val="22"/>
          <w:rtl/>
          <w:lang w:bidi="ar-DZ"/>
        </w:rPr>
        <w:t xml:space="preserve"> متاح على الموقع الالكتروني للصندوق الوطني للتأمين عن البطالة </w:t>
      </w:r>
      <w:hyperlink r:id="rId2" w:history="1">
        <w:r w:rsidRPr="00E80D71">
          <w:rPr>
            <w:rStyle w:val="Lienhypertexte"/>
            <w:rFonts w:ascii="Simplified Arabic" w:hAnsi="Simplified Arabic" w:cs="Simplified Arabic"/>
            <w:sz w:val="22"/>
            <w:szCs w:val="22"/>
            <w:lang w:bidi="ar-DZ"/>
          </w:rPr>
          <w:t>www.cnac.dz</w:t>
        </w:r>
      </w:hyperlink>
      <w:r>
        <w:rPr>
          <w:rFonts w:ascii="Simplified Arabic" w:hAnsi="Simplified Arabic" w:cs="Simplified Arabic" w:hint="cs"/>
          <w:sz w:val="22"/>
          <w:szCs w:val="22"/>
          <w:rtl/>
          <w:lang w:bidi="ar-DZ"/>
        </w:rPr>
        <w:t xml:space="preserve">، </w:t>
      </w:r>
      <w:r w:rsidRPr="00E80D71">
        <w:rPr>
          <w:rFonts w:ascii="Simplified Arabic" w:hAnsi="Simplified Arabic" w:cs="Simplified Arabic"/>
          <w:sz w:val="22"/>
          <w:szCs w:val="22"/>
          <w:rtl/>
          <w:lang w:bidi="ar-DZ"/>
        </w:rPr>
        <w:t xml:space="preserve">تم </w:t>
      </w:r>
      <w:r w:rsidRPr="00E80D71">
        <w:rPr>
          <w:rFonts w:ascii="Simplified Arabic" w:hAnsi="Simplified Arabic" w:cs="Simplified Arabic" w:hint="cs"/>
          <w:sz w:val="22"/>
          <w:szCs w:val="22"/>
          <w:rtl/>
          <w:lang w:bidi="ar-DZ"/>
        </w:rPr>
        <w:t>الاطلاع</w:t>
      </w:r>
      <w:r w:rsidRPr="00E80D71">
        <w:rPr>
          <w:rFonts w:ascii="Simplified Arabic" w:hAnsi="Simplified Arabic" w:cs="Simplified Arabic"/>
          <w:sz w:val="22"/>
          <w:szCs w:val="22"/>
          <w:rtl/>
          <w:lang w:bidi="ar-DZ"/>
        </w:rPr>
        <w:t xml:space="preserve"> عليه يوم 07/01/2021 على الساعة 11:30.</w:t>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74043"/>
      <w:docPartObj>
        <w:docPartGallery w:val="Page Numbers (Bottom of Page)"/>
        <w:docPartUnique/>
      </w:docPartObj>
    </w:sdtPr>
    <w:sdtContent>
      <w:p w:rsidR="00C85171" w:rsidRDefault="00933B7F">
        <w:pPr>
          <w:pStyle w:val="Pieddepage"/>
          <w:jc w:val="center"/>
        </w:pPr>
        <w:r>
          <w:rPr>
            <w:noProof/>
          </w:rPr>
          <w:fldChar w:fldCharType="begin"/>
        </w:r>
        <w:r w:rsidR="00C85171">
          <w:rPr>
            <w:noProof/>
          </w:rPr>
          <w:instrText xml:space="preserve"> PAGE   \* MERGEFORMAT </w:instrText>
        </w:r>
        <w:r>
          <w:rPr>
            <w:noProof/>
          </w:rPr>
          <w:fldChar w:fldCharType="separate"/>
        </w:r>
        <w:r w:rsidR="003C64C1">
          <w:rPr>
            <w:noProof/>
          </w:rPr>
          <w:t>1</w:t>
        </w:r>
        <w:r>
          <w:rPr>
            <w:noProof/>
          </w:rPr>
          <w:fldChar w:fldCharType="end"/>
        </w:r>
      </w:p>
    </w:sdtContent>
  </w:sdt>
  <w:p w:rsidR="00C85171" w:rsidRDefault="00C8517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430" w:rsidRDefault="005D4430" w:rsidP="008E4167">
      <w:pPr>
        <w:spacing w:after="0" w:line="240" w:lineRule="auto"/>
      </w:pPr>
      <w:r>
        <w:separator/>
      </w:r>
    </w:p>
  </w:footnote>
  <w:footnote w:type="continuationSeparator" w:id="1">
    <w:p w:rsidR="005D4430" w:rsidRDefault="005D4430" w:rsidP="008E41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03A"/>
    <w:multiLevelType w:val="hybridMultilevel"/>
    <w:tmpl w:val="BB7657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2529CD"/>
    <w:multiLevelType w:val="multilevel"/>
    <w:tmpl w:val="9FC4CC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61B63EE"/>
    <w:multiLevelType w:val="hybridMultilevel"/>
    <w:tmpl w:val="CB5ADAF4"/>
    <w:lvl w:ilvl="0" w:tplc="117C2CAA">
      <w:start w:val="1"/>
      <w:numFmt w:val="bullet"/>
      <w:lvlText w:val="-"/>
      <w:lvlJc w:val="left"/>
      <w:pPr>
        <w:ind w:left="1286" w:hanging="360"/>
      </w:pPr>
      <w:rPr>
        <w:rFonts w:ascii="Simplified Arabic" w:eastAsia="Calibri" w:hAnsi="Simplified Arabic" w:cs="Simplified Arabic"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3">
    <w:nsid w:val="07835C16"/>
    <w:multiLevelType w:val="hybridMultilevel"/>
    <w:tmpl w:val="10725D8C"/>
    <w:lvl w:ilvl="0" w:tplc="040C0001">
      <w:start w:val="1"/>
      <w:numFmt w:val="bullet"/>
      <w:lvlText w:val=""/>
      <w:lvlJc w:val="left"/>
      <w:pPr>
        <w:ind w:left="938" w:hanging="360"/>
      </w:pPr>
      <w:rPr>
        <w:rFonts w:ascii="Symbol" w:hAnsi="Symbol" w:hint="default"/>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abstractNum w:abstractNumId="4">
    <w:nsid w:val="083916CC"/>
    <w:multiLevelType w:val="hybridMultilevel"/>
    <w:tmpl w:val="A02EADBC"/>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5">
    <w:nsid w:val="09D71BE6"/>
    <w:multiLevelType w:val="hybridMultilevel"/>
    <w:tmpl w:val="E188A53A"/>
    <w:lvl w:ilvl="0" w:tplc="117C2CAA">
      <w:start w:val="1"/>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ABF669E"/>
    <w:multiLevelType w:val="hybridMultilevel"/>
    <w:tmpl w:val="0C6E35F4"/>
    <w:lvl w:ilvl="0" w:tplc="117C2CAA">
      <w:start w:val="1"/>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B4622A5"/>
    <w:multiLevelType w:val="hybridMultilevel"/>
    <w:tmpl w:val="9E00D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B6017FE"/>
    <w:multiLevelType w:val="hybridMultilevel"/>
    <w:tmpl w:val="6512FF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B667827"/>
    <w:multiLevelType w:val="hybridMultilevel"/>
    <w:tmpl w:val="7B4EF008"/>
    <w:lvl w:ilvl="0" w:tplc="117C2CAA">
      <w:start w:val="1"/>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C13547A"/>
    <w:multiLevelType w:val="hybridMultilevel"/>
    <w:tmpl w:val="2E4EB0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D6463DC"/>
    <w:multiLevelType w:val="hybridMultilevel"/>
    <w:tmpl w:val="92A8B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08F792C"/>
    <w:multiLevelType w:val="hybridMultilevel"/>
    <w:tmpl w:val="C2028340"/>
    <w:lvl w:ilvl="0" w:tplc="117C2CAA">
      <w:start w:val="1"/>
      <w:numFmt w:val="bullet"/>
      <w:lvlText w:val="-"/>
      <w:lvlJc w:val="left"/>
      <w:pPr>
        <w:ind w:left="719" w:hanging="360"/>
      </w:pPr>
      <w:rPr>
        <w:rFonts w:ascii="Simplified Arabic" w:eastAsia="Calibri" w:hAnsi="Simplified Arabic" w:cs="Simplified Arabic"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13">
    <w:nsid w:val="11BE6520"/>
    <w:multiLevelType w:val="multilevel"/>
    <w:tmpl w:val="6DBC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296888"/>
    <w:multiLevelType w:val="hybridMultilevel"/>
    <w:tmpl w:val="35AED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2685D98"/>
    <w:multiLevelType w:val="hybridMultilevel"/>
    <w:tmpl w:val="CAD03F8C"/>
    <w:lvl w:ilvl="0" w:tplc="117C2CAA">
      <w:start w:val="1"/>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6BC6CE1"/>
    <w:multiLevelType w:val="hybridMultilevel"/>
    <w:tmpl w:val="7B7EF142"/>
    <w:lvl w:ilvl="0" w:tplc="040C0001">
      <w:start w:val="1"/>
      <w:numFmt w:val="bullet"/>
      <w:lvlText w:val=""/>
      <w:lvlJc w:val="left"/>
      <w:pPr>
        <w:ind w:left="1286" w:hanging="360"/>
      </w:pPr>
      <w:rPr>
        <w:rFonts w:ascii="Symbol" w:hAnsi="Symbol"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7">
    <w:nsid w:val="220C67B0"/>
    <w:multiLevelType w:val="hybridMultilevel"/>
    <w:tmpl w:val="28E06B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887041C"/>
    <w:multiLevelType w:val="hybridMultilevel"/>
    <w:tmpl w:val="6CF205A4"/>
    <w:lvl w:ilvl="0" w:tplc="90CAF788">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ABB0E5E"/>
    <w:multiLevelType w:val="hybridMultilevel"/>
    <w:tmpl w:val="DB26F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C3816D1"/>
    <w:multiLevelType w:val="hybridMultilevel"/>
    <w:tmpl w:val="3058F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12C6B86"/>
    <w:multiLevelType w:val="hybridMultilevel"/>
    <w:tmpl w:val="8B221F48"/>
    <w:lvl w:ilvl="0" w:tplc="117C2CAA">
      <w:start w:val="1"/>
      <w:numFmt w:val="bullet"/>
      <w:lvlText w:val="-"/>
      <w:lvlJc w:val="left"/>
      <w:pPr>
        <w:ind w:left="1439" w:hanging="360"/>
      </w:pPr>
      <w:rPr>
        <w:rFonts w:ascii="Simplified Arabic" w:eastAsia="Calibri" w:hAnsi="Simplified Arabic" w:cs="Simplified Arabic" w:hint="default"/>
      </w:rPr>
    </w:lvl>
    <w:lvl w:ilvl="1" w:tplc="040C0003" w:tentative="1">
      <w:start w:val="1"/>
      <w:numFmt w:val="bullet"/>
      <w:lvlText w:val="o"/>
      <w:lvlJc w:val="left"/>
      <w:pPr>
        <w:ind w:left="2159" w:hanging="360"/>
      </w:pPr>
      <w:rPr>
        <w:rFonts w:ascii="Courier New" w:hAnsi="Courier New" w:cs="Courier New" w:hint="default"/>
      </w:rPr>
    </w:lvl>
    <w:lvl w:ilvl="2" w:tplc="040C0005" w:tentative="1">
      <w:start w:val="1"/>
      <w:numFmt w:val="bullet"/>
      <w:lvlText w:val=""/>
      <w:lvlJc w:val="left"/>
      <w:pPr>
        <w:ind w:left="2879" w:hanging="360"/>
      </w:pPr>
      <w:rPr>
        <w:rFonts w:ascii="Wingdings" w:hAnsi="Wingdings" w:hint="default"/>
      </w:rPr>
    </w:lvl>
    <w:lvl w:ilvl="3" w:tplc="040C0001" w:tentative="1">
      <w:start w:val="1"/>
      <w:numFmt w:val="bullet"/>
      <w:lvlText w:val=""/>
      <w:lvlJc w:val="left"/>
      <w:pPr>
        <w:ind w:left="3599" w:hanging="360"/>
      </w:pPr>
      <w:rPr>
        <w:rFonts w:ascii="Symbol" w:hAnsi="Symbol" w:hint="default"/>
      </w:rPr>
    </w:lvl>
    <w:lvl w:ilvl="4" w:tplc="040C0003" w:tentative="1">
      <w:start w:val="1"/>
      <w:numFmt w:val="bullet"/>
      <w:lvlText w:val="o"/>
      <w:lvlJc w:val="left"/>
      <w:pPr>
        <w:ind w:left="4319" w:hanging="360"/>
      </w:pPr>
      <w:rPr>
        <w:rFonts w:ascii="Courier New" w:hAnsi="Courier New" w:cs="Courier New" w:hint="default"/>
      </w:rPr>
    </w:lvl>
    <w:lvl w:ilvl="5" w:tplc="040C0005" w:tentative="1">
      <w:start w:val="1"/>
      <w:numFmt w:val="bullet"/>
      <w:lvlText w:val=""/>
      <w:lvlJc w:val="left"/>
      <w:pPr>
        <w:ind w:left="5039" w:hanging="360"/>
      </w:pPr>
      <w:rPr>
        <w:rFonts w:ascii="Wingdings" w:hAnsi="Wingdings" w:hint="default"/>
      </w:rPr>
    </w:lvl>
    <w:lvl w:ilvl="6" w:tplc="040C0001" w:tentative="1">
      <w:start w:val="1"/>
      <w:numFmt w:val="bullet"/>
      <w:lvlText w:val=""/>
      <w:lvlJc w:val="left"/>
      <w:pPr>
        <w:ind w:left="5759" w:hanging="360"/>
      </w:pPr>
      <w:rPr>
        <w:rFonts w:ascii="Symbol" w:hAnsi="Symbol" w:hint="default"/>
      </w:rPr>
    </w:lvl>
    <w:lvl w:ilvl="7" w:tplc="040C0003" w:tentative="1">
      <w:start w:val="1"/>
      <w:numFmt w:val="bullet"/>
      <w:lvlText w:val="o"/>
      <w:lvlJc w:val="left"/>
      <w:pPr>
        <w:ind w:left="6479" w:hanging="360"/>
      </w:pPr>
      <w:rPr>
        <w:rFonts w:ascii="Courier New" w:hAnsi="Courier New" w:cs="Courier New" w:hint="default"/>
      </w:rPr>
    </w:lvl>
    <w:lvl w:ilvl="8" w:tplc="040C0005" w:tentative="1">
      <w:start w:val="1"/>
      <w:numFmt w:val="bullet"/>
      <w:lvlText w:val=""/>
      <w:lvlJc w:val="left"/>
      <w:pPr>
        <w:ind w:left="7199" w:hanging="360"/>
      </w:pPr>
      <w:rPr>
        <w:rFonts w:ascii="Wingdings" w:hAnsi="Wingdings" w:hint="default"/>
      </w:rPr>
    </w:lvl>
  </w:abstractNum>
  <w:abstractNum w:abstractNumId="22">
    <w:nsid w:val="42546402"/>
    <w:multiLevelType w:val="hybridMultilevel"/>
    <w:tmpl w:val="B3F66EAC"/>
    <w:lvl w:ilvl="0" w:tplc="117C2CAA">
      <w:start w:val="1"/>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3AA0B5C"/>
    <w:multiLevelType w:val="hybridMultilevel"/>
    <w:tmpl w:val="86584A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DE479FE"/>
    <w:multiLevelType w:val="hybridMultilevel"/>
    <w:tmpl w:val="3E3CD224"/>
    <w:lvl w:ilvl="0" w:tplc="26F28128">
      <w:start w:val="1"/>
      <w:numFmt w:val="decimal"/>
      <w:lvlText w:val="%1."/>
      <w:lvlJc w:val="left"/>
      <w:pPr>
        <w:ind w:left="720" w:hanging="360"/>
      </w:pPr>
      <w:rPr>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EED2611"/>
    <w:multiLevelType w:val="multilevel"/>
    <w:tmpl w:val="315603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0E7B8B"/>
    <w:multiLevelType w:val="hybridMultilevel"/>
    <w:tmpl w:val="6826107C"/>
    <w:lvl w:ilvl="0" w:tplc="040C000F">
      <w:start w:val="1"/>
      <w:numFmt w:val="decimal"/>
      <w:lvlText w:val="%1."/>
      <w:lvlJc w:val="left"/>
      <w:pPr>
        <w:ind w:left="1144" w:hanging="360"/>
      </w:pPr>
    </w:lvl>
    <w:lvl w:ilvl="1" w:tplc="040C0019" w:tentative="1">
      <w:start w:val="1"/>
      <w:numFmt w:val="lowerLetter"/>
      <w:lvlText w:val="%2."/>
      <w:lvlJc w:val="left"/>
      <w:pPr>
        <w:ind w:left="1864" w:hanging="360"/>
      </w:pPr>
    </w:lvl>
    <w:lvl w:ilvl="2" w:tplc="040C001B" w:tentative="1">
      <w:start w:val="1"/>
      <w:numFmt w:val="lowerRoman"/>
      <w:lvlText w:val="%3."/>
      <w:lvlJc w:val="right"/>
      <w:pPr>
        <w:ind w:left="2584" w:hanging="180"/>
      </w:pPr>
    </w:lvl>
    <w:lvl w:ilvl="3" w:tplc="040C000F" w:tentative="1">
      <w:start w:val="1"/>
      <w:numFmt w:val="decimal"/>
      <w:lvlText w:val="%4."/>
      <w:lvlJc w:val="left"/>
      <w:pPr>
        <w:ind w:left="3304" w:hanging="360"/>
      </w:pPr>
    </w:lvl>
    <w:lvl w:ilvl="4" w:tplc="040C0019" w:tentative="1">
      <w:start w:val="1"/>
      <w:numFmt w:val="lowerLetter"/>
      <w:lvlText w:val="%5."/>
      <w:lvlJc w:val="left"/>
      <w:pPr>
        <w:ind w:left="4024" w:hanging="360"/>
      </w:pPr>
    </w:lvl>
    <w:lvl w:ilvl="5" w:tplc="040C001B" w:tentative="1">
      <w:start w:val="1"/>
      <w:numFmt w:val="lowerRoman"/>
      <w:lvlText w:val="%6."/>
      <w:lvlJc w:val="right"/>
      <w:pPr>
        <w:ind w:left="4744" w:hanging="180"/>
      </w:pPr>
    </w:lvl>
    <w:lvl w:ilvl="6" w:tplc="040C000F" w:tentative="1">
      <w:start w:val="1"/>
      <w:numFmt w:val="decimal"/>
      <w:lvlText w:val="%7."/>
      <w:lvlJc w:val="left"/>
      <w:pPr>
        <w:ind w:left="5464" w:hanging="360"/>
      </w:pPr>
    </w:lvl>
    <w:lvl w:ilvl="7" w:tplc="040C0019" w:tentative="1">
      <w:start w:val="1"/>
      <w:numFmt w:val="lowerLetter"/>
      <w:lvlText w:val="%8."/>
      <w:lvlJc w:val="left"/>
      <w:pPr>
        <w:ind w:left="6184" w:hanging="360"/>
      </w:pPr>
    </w:lvl>
    <w:lvl w:ilvl="8" w:tplc="040C001B" w:tentative="1">
      <w:start w:val="1"/>
      <w:numFmt w:val="lowerRoman"/>
      <w:lvlText w:val="%9."/>
      <w:lvlJc w:val="right"/>
      <w:pPr>
        <w:ind w:left="6904" w:hanging="180"/>
      </w:pPr>
    </w:lvl>
  </w:abstractNum>
  <w:abstractNum w:abstractNumId="27">
    <w:nsid w:val="5C311516"/>
    <w:multiLevelType w:val="hybridMultilevel"/>
    <w:tmpl w:val="BB7657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A504AF4"/>
    <w:multiLevelType w:val="hybridMultilevel"/>
    <w:tmpl w:val="44DACB38"/>
    <w:lvl w:ilvl="0" w:tplc="18FAAB7E">
      <w:start w:val="1"/>
      <w:numFmt w:val="arabicAbjad"/>
      <w:lvlText w:val="%1."/>
      <w:lvlJc w:val="left"/>
      <w:pPr>
        <w:ind w:left="719" w:hanging="360"/>
      </w:pPr>
      <w:rPr>
        <w:rFonts w:hint="default"/>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29">
    <w:nsid w:val="6D790AF1"/>
    <w:multiLevelType w:val="hybridMultilevel"/>
    <w:tmpl w:val="44DACB38"/>
    <w:lvl w:ilvl="0" w:tplc="18FAAB7E">
      <w:start w:val="1"/>
      <w:numFmt w:val="arabicAbjad"/>
      <w:lvlText w:val="%1."/>
      <w:lvlJc w:val="left"/>
      <w:pPr>
        <w:ind w:left="719" w:hanging="360"/>
      </w:pPr>
      <w:rPr>
        <w:rFonts w:hint="default"/>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30">
    <w:nsid w:val="74181FB7"/>
    <w:multiLevelType w:val="hybridMultilevel"/>
    <w:tmpl w:val="D862B788"/>
    <w:lvl w:ilvl="0" w:tplc="8F86A804">
      <w:start w:val="1"/>
      <w:numFmt w:val="decimal"/>
      <w:lvlText w:val="%1."/>
      <w:lvlJc w:val="left"/>
      <w:pPr>
        <w:ind w:left="1144" w:hanging="360"/>
      </w:pPr>
      <w:rPr>
        <w:b/>
        <w:bCs/>
      </w:rPr>
    </w:lvl>
    <w:lvl w:ilvl="1" w:tplc="040C0019" w:tentative="1">
      <w:start w:val="1"/>
      <w:numFmt w:val="lowerLetter"/>
      <w:lvlText w:val="%2."/>
      <w:lvlJc w:val="left"/>
      <w:pPr>
        <w:ind w:left="1864" w:hanging="360"/>
      </w:pPr>
    </w:lvl>
    <w:lvl w:ilvl="2" w:tplc="040C001B" w:tentative="1">
      <w:start w:val="1"/>
      <w:numFmt w:val="lowerRoman"/>
      <w:lvlText w:val="%3."/>
      <w:lvlJc w:val="right"/>
      <w:pPr>
        <w:ind w:left="2584" w:hanging="180"/>
      </w:pPr>
    </w:lvl>
    <w:lvl w:ilvl="3" w:tplc="040C000F" w:tentative="1">
      <w:start w:val="1"/>
      <w:numFmt w:val="decimal"/>
      <w:lvlText w:val="%4."/>
      <w:lvlJc w:val="left"/>
      <w:pPr>
        <w:ind w:left="3304" w:hanging="360"/>
      </w:pPr>
    </w:lvl>
    <w:lvl w:ilvl="4" w:tplc="040C0019" w:tentative="1">
      <w:start w:val="1"/>
      <w:numFmt w:val="lowerLetter"/>
      <w:lvlText w:val="%5."/>
      <w:lvlJc w:val="left"/>
      <w:pPr>
        <w:ind w:left="4024" w:hanging="360"/>
      </w:pPr>
    </w:lvl>
    <w:lvl w:ilvl="5" w:tplc="040C001B" w:tentative="1">
      <w:start w:val="1"/>
      <w:numFmt w:val="lowerRoman"/>
      <w:lvlText w:val="%6."/>
      <w:lvlJc w:val="right"/>
      <w:pPr>
        <w:ind w:left="4744" w:hanging="180"/>
      </w:pPr>
    </w:lvl>
    <w:lvl w:ilvl="6" w:tplc="040C000F" w:tentative="1">
      <w:start w:val="1"/>
      <w:numFmt w:val="decimal"/>
      <w:lvlText w:val="%7."/>
      <w:lvlJc w:val="left"/>
      <w:pPr>
        <w:ind w:left="5464" w:hanging="360"/>
      </w:pPr>
    </w:lvl>
    <w:lvl w:ilvl="7" w:tplc="040C0019" w:tentative="1">
      <w:start w:val="1"/>
      <w:numFmt w:val="lowerLetter"/>
      <w:lvlText w:val="%8."/>
      <w:lvlJc w:val="left"/>
      <w:pPr>
        <w:ind w:left="6184" w:hanging="360"/>
      </w:pPr>
    </w:lvl>
    <w:lvl w:ilvl="8" w:tplc="040C001B" w:tentative="1">
      <w:start w:val="1"/>
      <w:numFmt w:val="lowerRoman"/>
      <w:lvlText w:val="%9."/>
      <w:lvlJc w:val="right"/>
      <w:pPr>
        <w:ind w:left="6904" w:hanging="180"/>
      </w:pPr>
    </w:lvl>
  </w:abstractNum>
  <w:abstractNum w:abstractNumId="31">
    <w:nsid w:val="74727A3B"/>
    <w:multiLevelType w:val="hybridMultilevel"/>
    <w:tmpl w:val="D7D6E2AA"/>
    <w:lvl w:ilvl="0" w:tplc="117C2CAA">
      <w:start w:val="1"/>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5B1523A"/>
    <w:multiLevelType w:val="hybridMultilevel"/>
    <w:tmpl w:val="68F4E122"/>
    <w:lvl w:ilvl="0" w:tplc="117C2CAA">
      <w:start w:val="1"/>
      <w:numFmt w:val="bullet"/>
      <w:lvlText w:val="-"/>
      <w:lvlJc w:val="left"/>
      <w:pPr>
        <w:ind w:left="719" w:hanging="360"/>
      </w:pPr>
      <w:rPr>
        <w:rFonts w:ascii="Simplified Arabic" w:eastAsia="Calibri" w:hAnsi="Simplified Arabic" w:cs="Simplified Arabic"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33">
    <w:nsid w:val="76920816"/>
    <w:multiLevelType w:val="hybridMultilevel"/>
    <w:tmpl w:val="DC52AE7E"/>
    <w:lvl w:ilvl="0" w:tplc="117C2CAA">
      <w:start w:val="1"/>
      <w:numFmt w:val="bullet"/>
      <w:lvlText w:val="-"/>
      <w:lvlJc w:val="left"/>
      <w:pPr>
        <w:ind w:left="719" w:hanging="360"/>
      </w:pPr>
      <w:rPr>
        <w:rFonts w:ascii="Simplified Arabic" w:eastAsia="Calibri" w:hAnsi="Simplified Arabic" w:cs="Simplified Arabic"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num w:numId="1">
    <w:abstractNumId w:val="10"/>
  </w:num>
  <w:num w:numId="2">
    <w:abstractNumId w:val="19"/>
  </w:num>
  <w:num w:numId="3">
    <w:abstractNumId w:val="20"/>
  </w:num>
  <w:num w:numId="4">
    <w:abstractNumId w:val="11"/>
  </w:num>
  <w:num w:numId="5">
    <w:abstractNumId w:val="23"/>
  </w:num>
  <w:num w:numId="6">
    <w:abstractNumId w:val="0"/>
  </w:num>
  <w:num w:numId="7">
    <w:abstractNumId w:val="4"/>
  </w:num>
  <w:num w:numId="8">
    <w:abstractNumId w:val="24"/>
  </w:num>
  <w:num w:numId="9">
    <w:abstractNumId w:val="18"/>
  </w:num>
  <w:num w:numId="10">
    <w:abstractNumId w:val="7"/>
  </w:num>
  <w:num w:numId="11">
    <w:abstractNumId w:val="8"/>
  </w:num>
  <w:num w:numId="12">
    <w:abstractNumId w:val="17"/>
  </w:num>
  <w:num w:numId="13">
    <w:abstractNumId w:val="3"/>
  </w:num>
  <w:num w:numId="14">
    <w:abstractNumId w:val="14"/>
  </w:num>
  <w:num w:numId="15">
    <w:abstractNumId w:val="27"/>
  </w:num>
  <w:num w:numId="16">
    <w:abstractNumId w:val="26"/>
  </w:num>
  <w:num w:numId="17">
    <w:abstractNumId w:val="28"/>
  </w:num>
  <w:num w:numId="18">
    <w:abstractNumId w:val="22"/>
  </w:num>
  <w:num w:numId="19">
    <w:abstractNumId w:val="32"/>
  </w:num>
  <w:num w:numId="20">
    <w:abstractNumId w:val="21"/>
  </w:num>
  <w:num w:numId="21">
    <w:abstractNumId w:val="12"/>
  </w:num>
  <w:num w:numId="22">
    <w:abstractNumId w:val="33"/>
  </w:num>
  <w:num w:numId="23">
    <w:abstractNumId w:val="13"/>
  </w:num>
  <w:num w:numId="24">
    <w:abstractNumId w:val="25"/>
  </w:num>
  <w:num w:numId="25">
    <w:abstractNumId w:val="31"/>
  </w:num>
  <w:num w:numId="26">
    <w:abstractNumId w:val="30"/>
  </w:num>
  <w:num w:numId="27">
    <w:abstractNumId w:val="15"/>
  </w:num>
  <w:num w:numId="28">
    <w:abstractNumId w:val="9"/>
  </w:num>
  <w:num w:numId="29">
    <w:abstractNumId w:val="5"/>
  </w:num>
  <w:num w:numId="30">
    <w:abstractNumId w:val="29"/>
  </w:num>
  <w:num w:numId="31">
    <w:abstractNumId w:val="1"/>
  </w:num>
  <w:num w:numId="32">
    <w:abstractNumId w:val="2"/>
  </w:num>
  <w:num w:numId="33">
    <w:abstractNumId w:val="16"/>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numFmt w:val="decimal"/>
    <w:endnote w:id="0"/>
    <w:endnote w:id="1"/>
  </w:endnotePr>
  <w:compat>
    <w:useFELayout/>
  </w:compat>
  <w:rsids>
    <w:rsidRoot w:val="008E4167"/>
    <w:rsid w:val="000012EB"/>
    <w:rsid w:val="0000415B"/>
    <w:rsid w:val="000070BA"/>
    <w:rsid w:val="0001090D"/>
    <w:rsid w:val="00010D4A"/>
    <w:rsid w:val="00011995"/>
    <w:rsid w:val="0001245C"/>
    <w:rsid w:val="00014196"/>
    <w:rsid w:val="0002467B"/>
    <w:rsid w:val="000271D5"/>
    <w:rsid w:val="0002727E"/>
    <w:rsid w:val="00032E26"/>
    <w:rsid w:val="000335AB"/>
    <w:rsid w:val="000337E3"/>
    <w:rsid w:val="00041549"/>
    <w:rsid w:val="00041AE9"/>
    <w:rsid w:val="00041E7B"/>
    <w:rsid w:val="00042192"/>
    <w:rsid w:val="000428F6"/>
    <w:rsid w:val="00053197"/>
    <w:rsid w:val="0005366C"/>
    <w:rsid w:val="000539C0"/>
    <w:rsid w:val="000571C6"/>
    <w:rsid w:val="0006403D"/>
    <w:rsid w:val="00066106"/>
    <w:rsid w:val="00071251"/>
    <w:rsid w:val="00071724"/>
    <w:rsid w:val="000733BB"/>
    <w:rsid w:val="00075B43"/>
    <w:rsid w:val="000815FD"/>
    <w:rsid w:val="0008614D"/>
    <w:rsid w:val="000875A5"/>
    <w:rsid w:val="00090D69"/>
    <w:rsid w:val="00092275"/>
    <w:rsid w:val="00097A9E"/>
    <w:rsid w:val="000A03D1"/>
    <w:rsid w:val="000A1B78"/>
    <w:rsid w:val="000A2193"/>
    <w:rsid w:val="000A5896"/>
    <w:rsid w:val="000A6049"/>
    <w:rsid w:val="000A79B2"/>
    <w:rsid w:val="000B0706"/>
    <w:rsid w:val="000B2F15"/>
    <w:rsid w:val="000B441F"/>
    <w:rsid w:val="000B6E8D"/>
    <w:rsid w:val="000D7F92"/>
    <w:rsid w:val="000E0AFB"/>
    <w:rsid w:val="000E2D85"/>
    <w:rsid w:val="000E39D8"/>
    <w:rsid w:val="000E7C2F"/>
    <w:rsid w:val="000F60A0"/>
    <w:rsid w:val="0010289B"/>
    <w:rsid w:val="001047E9"/>
    <w:rsid w:val="00106B2D"/>
    <w:rsid w:val="00107AF4"/>
    <w:rsid w:val="00112A94"/>
    <w:rsid w:val="00112D3E"/>
    <w:rsid w:val="00115A28"/>
    <w:rsid w:val="0011795F"/>
    <w:rsid w:val="0012015C"/>
    <w:rsid w:val="001345EF"/>
    <w:rsid w:val="001364BE"/>
    <w:rsid w:val="001440E7"/>
    <w:rsid w:val="0014436D"/>
    <w:rsid w:val="00144533"/>
    <w:rsid w:val="001465FF"/>
    <w:rsid w:val="001508E7"/>
    <w:rsid w:val="001524F1"/>
    <w:rsid w:val="00156285"/>
    <w:rsid w:val="0016288F"/>
    <w:rsid w:val="00171BA5"/>
    <w:rsid w:val="00171E1C"/>
    <w:rsid w:val="0017721C"/>
    <w:rsid w:val="0018172C"/>
    <w:rsid w:val="0018409F"/>
    <w:rsid w:val="00184F0F"/>
    <w:rsid w:val="001861E4"/>
    <w:rsid w:val="00186C02"/>
    <w:rsid w:val="00191D20"/>
    <w:rsid w:val="00192145"/>
    <w:rsid w:val="001924C6"/>
    <w:rsid w:val="00192B23"/>
    <w:rsid w:val="00192BFC"/>
    <w:rsid w:val="0019450C"/>
    <w:rsid w:val="00196F88"/>
    <w:rsid w:val="001A1670"/>
    <w:rsid w:val="001A2BC3"/>
    <w:rsid w:val="001A3553"/>
    <w:rsid w:val="001A5577"/>
    <w:rsid w:val="001A716E"/>
    <w:rsid w:val="001B0CFD"/>
    <w:rsid w:val="001C33D1"/>
    <w:rsid w:val="001C4022"/>
    <w:rsid w:val="001C78FB"/>
    <w:rsid w:val="001C7986"/>
    <w:rsid w:val="001D185C"/>
    <w:rsid w:val="001D4C46"/>
    <w:rsid w:val="001E03DA"/>
    <w:rsid w:val="001E3C74"/>
    <w:rsid w:val="001E5385"/>
    <w:rsid w:val="001E54E7"/>
    <w:rsid w:val="001E7EF3"/>
    <w:rsid w:val="001F0C65"/>
    <w:rsid w:val="001F2354"/>
    <w:rsid w:val="001F39D4"/>
    <w:rsid w:val="001F60C3"/>
    <w:rsid w:val="001F7ED5"/>
    <w:rsid w:val="00202EB5"/>
    <w:rsid w:val="0020333B"/>
    <w:rsid w:val="0020542B"/>
    <w:rsid w:val="00205F87"/>
    <w:rsid w:val="00206C67"/>
    <w:rsid w:val="00207BC9"/>
    <w:rsid w:val="00213A6B"/>
    <w:rsid w:val="00214A62"/>
    <w:rsid w:val="00221173"/>
    <w:rsid w:val="002262E8"/>
    <w:rsid w:val="002322AE"/>
    <w:rsid w:val="002344A8"/>
    <w:rsid w:val="00236463"/>
    <w:rsid w:val="0023782B"/>
    <w:rsid w:val="0024349A"/>
    <w:rsid w:val="00246D9E"/>
    <w:rsid w:val="002477CB"/>
    <w:rsid w:val="00250FE2"/>
    <w:rsid w:val="0025639E"/>
    <w:rsid w:val="002675D2"/>
    <w:rsid w:val="00270248"/>
    <w:rsid w:val="00271375"/>
    <w:rsid w:val="002764E7"/>
    <w:rsid w:val="002777E4"/>
    <w:rsid w:val="00284F59"/>
    <w:rsid w:val="0028784F"/>
    <w:rsid w:val="0029295A"/>
    <w:rsid w:val="00293820"/>
    <w:rsid w:val="002940F3"/>
    <w:rsid w:val="00295827"/>
    <w:rsid w:val="00296DF6"/>
    <w:rsid w:val="002A4F5B"/>
    <w:rsid w:val="002A53E0"/>
    <w:rsid w:val="002A5FD7"/>
    <w:rsid w:val="002B12E6"/>
    <w:rsid w:val="002B25B5"/>
    <w:rsid w:val="002B3814"/>
    <w:rsid w:val="002B4765"/>
    <w:rsid w:val="002B6145"/>
    <w:rsid w:val="002B64F3"/>
    <w:rsid w:val="002B7AED"/>
    <w:rsid w:val="002C17FD"/>
    <w:rsid w:val="002C285E"/>
    <w:rsid w:val="002D1409"/>
    <w:rsid w:val="002D2844"/>
    <w:rsid w:val="002D37EA"/>
    <w:rsid w:val="002D5BBC"/>
    <w:rsid w:val="002E02BD"/>
    <w:rsid w:val="002E1917"/>
    <w:rsid w:val="002E4486"/>
    <w:rsid w:val="002E6545"/>
    <w:rsid w:val="002F6890"/>
    <w:rsid w:val="00303EC4"/>
    <w:rsid w:val="00305E55"/>
    <w:rsid w:val="00310998"/>
    <w:rsid w:val="00312CD0"/>
    <w:rsid w:val="003135C7"/>
    <w:rsid w:val="003151A4"/>
    <w:rsid w:val="00320D07"/>
    <w:rsid w:val="003250DD"/>
    <w:rsid w:val="003270FD"/>
    <w:rsid w:val="00332C5F"/>
    <w:rsid w:val="00333FBA"/>
    <w:rsid w:val="00335839"/>
    <w:rsid w:val="00337EC4"/>
    <w:rsid w:val="003405D9"/>
    <w:rsid w:val="0034081C"/>
    <w:rsid w:val="00352D25"/>
    <w:rsid w:val="003560A2"/>
    <w:rsid w:val="00357E30"/>
    <w:rsid w:val="00361FBE"/>
    <w:rsid w:val="00364C68"/>
    <w:rsid w:val="00365D4A"/>
    <w:rsid w:val="00366AA6"/>
    <w:rsid w:val="00371229"/>
    <w:rsid w:val="00375A74"/>
    <w:rsid w:val="00381535"/>
    <w:rsid w:val="0038165F"/>
    <w:rsid w:val="00382485"/>
    <w:rsid w:val="00383C37"/>
    <w:rsid w:val="00383F6F"/>
    <w:rsid w:val="00384ADB"/>
    <w:rsid w:val="00386C58"/>
    <w:rsid w:val="00391B3F"/>
    <w:rsid w:val="00391E6A"/>
    <w:rsid w:val="00394C50"/>
    <w:rsid w:val="00394DF4"/>
    <w:rsid w:val="00396868"/>
    <w:rsid w:val="003A0050"/>
    <w:rsid w:val="003A25B9"/>
    <w:rsid w:val="003A71A4"/>
    <w:rsid w:val="003B1F22"/>
    <w:rsid w:val="003C30AE"/>
    <w:rsid w:val="003C3AAB"/>
    <w:rsid w:val="003C55BD"/>
    <w:rsid w:val="003C64C1"/>
    <w:rsid w:val="003C74BB"/>
    <w:rsid w:val="003D5042"/>
    <w:rsid w:val="003E2D9A"/>
    <w:rsid w:val="003E5986"/>
    <w:rsid w:val="003E6AE2"/>
    <w:rsid w:val="003F1E97"/>
    <w:rsid w:val="003F40DC"/>
    <w:rsid w:val="003F57F3"/>
    <w:rsid w:val="00404046"/>
    <w:rsid w:val="004042B8"/>
    <w:rsid w:val="0040613D"/>
    <w:rsid w:val="00407CFE"/>
    <w:rsid w:val="00410C95"/>
    <w:rsid w:val="00415212"/>
    <w:rsid w:val="00421E2E"/>
    <w:rsid w:val="00422D22"/>
    <w:rsid w:val="0042534E"/>
    <w:rsid w:val="004254F5"/>
    <w:rsid w:val="00426734"/>
    <w:rsid w:val="0042779E"/>
    <w:rsid w:val="004306CE"/>
    <w:rsid w:val="004311C3"/>
    <w:rsid w:val="004376EC"/>
    <w:rsid w:val="00437A5A"/>
    <w:rsid w:val="00440362"/>
    <w:rsid w:val="00441679"/>
    <w:rsid w:val="00441CE3"/>
    <w:rsid w:val="00442D1A"/>
    <w:rsid w:val="004433DF"/>
    <w:rsid w:val="00444711"/>
    <w:rsid w:val="00445B4F"/>
    <w:rsid w:val="0044645D"/>
    <w:rsid w:val="004479E2"/>
    <w:rsid w:val="00451C2F"/>
    <w:rsid w:val="00453F39"/>
    <w:rsid w:val="00454246"/>
    <w:rsid w:val="004607D1"/>
    <w:rsid w:val="00463945"/>
    <w:rsid w:val="00467DCC"/>
    <w:rsid w:val="00474D04"/>
    <w:rsid w:val="00477F4D"/>
    <w:rsid w:val="00484BA8"/>
    <w:rsid w:val="004864BD"/>
    <w:rsid w:val="0048691C"/>
    <w:rsid w:val="00487AC4"/>
    <w:rsid w:val="00490EA3"/>
    <w:rsid w:val="00494BEE"/>
    <w:rsid w:val="00495148"/>
    <w:rsid w:val="00495B86"/>
    <w:rsid w:val="00497DB7"/>
    <w:rsid w:val="004A0FF2"/>
    <w:rsid w:val="004A1532"/>
    <w:rsid w:val="004A2979"/>
    <w:rsid w:val="004A4B95"/>
    <w:rsid w:val="004A59B0"/>
    <w:rsid w:val="004A5B60"/>
    <w:rsid w:val="004A6C5A"/>
    <w:rsid w:val="004B4F83"/>
    <w:rsid w:val="004B6818"/>
    <w:rsid w:val="004C2575"/>
    <w:rsid w:val="004C257B"/>
    <w:rsid w:val="004C4D22"/>
    <w:rsid w:val="004C7CA2"/>
    <w:rsid w:val="004D07E0"/>
    <w:rsid w:val="004D6BEB"/>
    <w:rsid w:val="004E0611"/>
    <w:rsid w:val="004E3929"/>
    <w:rsid w:val="004E4C42"/>
    <w:rsid w:val="004F40F3"/>
    <w:rsid w:val="004F6E21"/>
    <w:rsid w:val="0050120B"/>
    <w:rsid w:val="00502780"/>
    <w:rsid w:val="005039FB"/>
    <w:rsid w:val="005042AE"/>
    <w:rsid w:val="00504E15"/>
    <w:rsid w:val="00506C86"/>
    <w:rsid w:val="00506D2A"/>
    <w:rsid w:val="005121CB"/>
    <w:rsid w:val="00514163"/>
    <w:rsid w:val="00517305"/>
    <w:rsid w:val="0052082A"/>
    <w:rsid w:val="00522C89"/>
    <w:rsid w:val="00523AA8"/>
    <w:rsid w:val="00525D7C"/>
    <w:rsid w:val="005337A5"/>
    <w:rsid w:val="0053528F"/>
    <w:rsid w:val="00540709"/>
    <w:rsid w:val="0054217E"/>
    <w:rsid w:val="0054400B"/>
    <w:rsid w:val="005454AD"/>
    <w:rsid w:val="00552EA0"/>
    <w:rsid w:val="00554905"/>
    <w:rsid w:val="005568A0"/>
    <w:rsid w:val="00561616"/>
    <w:rsid w:val="00562F79"/>
    <w:rsid w:val="005641DF"/>
    <w:rsid w:val="005658A9"/>
    <w:rsid w:val="00570FA3"/>
    <w:rsid w:val="005710D8"/>
    <w:rsid w:val="00572DF0"/>
    <w:rsid w:val="00580B05"/>
    <w:rsid w:val="005820BB"/>
    <w:rsid w:val="00585636"/>
    <w:rsid w:val="00587366"/>
    <w:rsid w:val="00592A2B"/>
    <w:rsid w:val="00594A7E"/>
    <w:rsid w:val="00597AD1"/>
    <w:rsid w:val="00597CCE"/>
    <w:rsid w:val="005C2260"/>
    <w:rsid w:val="005C2909"/>
    <w:rsid w:val="005D18C8"/>
    <w:rsid w:val="005D193F"/>
    <w:rsid w:val="005D2ABF"/>
    <w:rsid w:val="005D4430"/>
    <w:rsid w:val="005D70D3"/>
    <w:rsid w:val="005E357D"/>
    <w:rsid w:val="005F30FF"/>
    <w:rsid w:val="005F3FBE"/>
    <w:rsid w:val="005F6CF5"/>
    <w:rsid w:val="0060082A"/>
    <w:rsid w:val="0061167D"/>
    <w:rsid w:val="00611B3E"/>
    <w:rsid w:val="00622D70"/>
    <w:rsid w:val="0062561F"/>
    <w:rsid w:val="00635E2B"/>
    <w:rsid w:val="00640FEA"/>
    <w:rsid w:val="006429CF"/>
    <w:rsid w:val="006430BC"/>
    <w:rsid w:val="00644AD5"/>
    <w:rsid w:val="00646C75"/>
    <w:rsid w:val="00650B3C"/>
    <w:rsid w:val="00651F01"/>
    <w:rsid w:val="0065385A"/>
    <w:rsid w:val="0065403B"/>
    <w:rsid w:val="00656D80"/>
    <w:rsid w:val="00674C21"/>
    <w:rsid w:val="00676F45"/>
    <w:rsid w:val="00677472"/>
    <w:rsid w:val="00682700"/>
    <w:rsid w:val="00684475"/>
    <w:rsid w:val="00684E26"/>
    <w:rsid w:val="006920C0"/>
    <w:rsid w:val="00693E43"/>
    <w:rsid w:val="00694179"/>
    <w:rsid w:val="0069502F"/>
    <w:rsid w:val="006A3DC0"/>
    <w:rsid w:val="006A6606"/>
    <w:rsid w:val="006B1367"/>
    <w:rsid w:val="006B1556"/>
    <w:rsid w:val="006B622A"/>
    <w:rsid w:val="006C04BD"/>
    <w:rsid w:val="006C0673"/>
    <w:rsid w:val="006C0E16"/>
    <w:rsid w:val="006C5381"/>
    <w:rsid w:val="006D004A"/>
    <w:rsid w:val="006D0702"/>
    <w:rsid w:val="006D1110"/>
    <w:rsid w:val="006D37DA"/>
    <w:rsid w:val="006D5EE2"/>
    <w:rsid w:val="006D771F"/>
    <w:rsid w:val="006E5A7A"/>
    <w:rsid w:val="006F1EA9"/>
    <w:rsid w:val="006F2D2C"/>
    <w:rsid w:val="006F4E9C"/>
    <w:rsid w:val="006F69C0"/>
    <w:rsid w:val="007017F3"/>
    <w:rsid w:val="00701AFE"/>
    <w:rsid w:val="00701F84"/>
    <w:rsid w:val="00702EE6"/>
    <w:rsid w:val="00704431"/>
    <w:rsid w:val="00707089"/>
    <w:rsid w:val="0071200B"/>
    <w:rsid w:val="007302EB"/>
    <w:rsid w:val="00732380"/>
    <w:rsid w:val="007345AA"/>
    <w:rsid w:val="00740549"/>
    <w:rsid w:val="007408FF"/>
    <w:rsid w:val="00750A48"/>
    <w:rsid w:val="00750CF3"/>
    <w:rsid w:val="00752260"/>
    <w:rsid w:val="00755068"/>
    <w:rsid w:val="00764A9B"/>
    <w:rsid w:val="00767AC8"/>
    <w:rsid w:val="00767CC9"/>
    <w:rsid w:val="007706E8"/>
    <w:rsid w:val="0077268C"/>
    <w:rsid w:val="00773DA1"/>
    <w:rsid w:val="00782DD1"/>
    <w:rsid w:val="00784DED"/>
    <w:rsid w:val="00787A8B"/>
    <w:rsid w:val="00791501"/>
    <w:rsid w:val="00793028"/>
    <w:rsid w:val="00794517"/>
    <w:rsid w:val="00795BD8"/>
    <w:rsid w:val="007964DE"/>
    <w:rsid w:val="007A5CFA"/>
    <w:rsid w:val="007B0B2B"/>
    <w:rsid w:val="007B30F3"/>
    <w:rsid w:val="007B3A1E"/>
    <w:rsid w:val="007B4C18"/>
    <w:rsid w:val="007B6CEF"/>
    <w:rsid w:val="007D303F"/>
    <w:rsid w:val="007D46C7"/>
    <w:rsid w:val="007D4914"/>
    <w:rsid w:val="007D76D5"/>
    <w:rsid w:val="007E471E"/>
    <w:rsid w:val="007F1693"/>
    <w:rsid w:val="007F1B27"/>
    <w:rsid w:val="007F76AE"/>
    <w:rsid w:val="007F7868"/>
    <w:rsid w:val="007F7EE7"/>
    <w:rsid w:val="008119BB"/>
    <w:rsid w:val="00814959"/>
    <w:rsid w:val="0081550F"/>
    <w:rsid w:val="00823E97"/>
    <w:rsid w:val="00824BDE"/>
    <w:rsid w:val="00826BA8"/>
    <w:rsid w:val="0082788B"/>
    <w:rsid w:val="00832600"/>
    <w:rsid w:val="00833D03"/>
    <w:rsid w:val="00834A58"/>
    <w:rsid w:val="008373A0"/>
    <w:rsid w:val="00841B9A"/>
    <w:rsid w:val="00842104"/>
    <w:rsid w:val="00842C42"/>
    <w:rsid w:val="008452E5"/>
    <w:rsid w:val="00850151"/>
    <w:rsid w:val="008518BC"/>
    <w:rsid w:val="00852587"/>
    <w:rsid w:val="00853A30"/>
    <w:rsid w:val="00857CB7"/>
    <w:rsid w:val="00857DF1"/>
    <w:rsid w:val="008609CB"/>
    <w:rsid w:val="00874C77"/>
    <w:rsid w:val="0087732E"/>
    <w:rsid w:val="00877C66"/>
    <w:rsid w:val="00877C76"/>
    <w:rsid w:val="00880411"/>
    <w:rsid w:val="00887151"/>
    <w:rsid w:val="00890479"/>
    <w:rsid w:val="00891303"/>
    <w:rsid w:val="00891DFF"/>
    <w:rsid w:val="00891EA5"/>
    <w:rsid w:val="00891FC9"/>
    <w:rsid w:val="0089294F"/>
    <w:rsid w:val="008960C1"/>
    <w:rsid w:val="008A12BE"/>
    <w:rsid w:val="008A6B51"/>
    <w:rsid w:val="008A7F6B"/>
    <w:rsid w:val="008B0414"/>
    <w:rsid w:val="008B08BD"/>
    <w:rsid w:val="008B093D"/>
    <w:rsid w:val="008B185C"/>
    <w:rsid w:val="008B32A1"/>
    <w:rsid w:val="008B6434"/>
    <w:rsid w:val="008B6848"/>
    <w:rsid w:val="008C3BFD"/>
    <w:rsid w:val="008C3CDE"/>
    <w:rsid w:val="008D42B8"/>
    <w:rsid w:val="008D7000"/>
    <w:rsid w:val="008D7BDB"/>
    <w:rsid w:val="008E26CD"/>
    <w:rsid w:val="008E4167"/>
    <w:rsid w:val="008E7A4D"/>
    <w:rsid w:val="008F0133"/>
    <w:rsid w:val="008F57BD"/>
    <w:rsid w:val="008F7D29"/>
    <w:rsid w:val="00900F05"/>
    <w:rsid w:val="009017A6"/>
    <w:rsid w:val="00902CD0"/>
    <w:rsid w:val="00905CFE"/>
    <w:rsid w:val="00911635"/>
    <w:rsid w:val="00916AC0"/>
    <w:rsid w:val="00920717"/>
    <w:rsid w:val="00926771"/>
    <w:rsid w:val="00926EB0"/>
    <w:rsid w:val="00930B19"/>
    <w:rsid w:val="00932F26"/>
    <w:rsid w:val="00933B7F"/>
    <w:rsid w:val="00946F95"/>
    <w:rsid w:val="00947B9F"/>
    <w:rsid w:val="00950272"/>
    <w:rsid w:val="00951D66"/>
    <w:rsid w:val="009552F0"/>
    <w:rsid w:val="00955D3A"/>
    <w:rsid w:val="00962C5A"/>
    <w:rsid w:val="009672C6"/>
    <w:rsid w:val="00967CF1"/>
    <w:rsid w:val="009770CA"/>
    <w:rsid w:val="00981F13"/>
    <w:rsid w:val="00983809"/>
    <w:rsid w:val="00992E1E"/>
    <w:rsid w:val="0099309A"/>
    <w:rsid w:val="009946AD"/>
    <w:rsid w:val="009A0727"/>
    <w:rsid w:val="009A2495"/>
    <w:rsid w:val="009A51BF"/>
    <w:rsid w:val="009A5EB0"/>
    <w:rsid w:val="009A60BB"/>
    <w:rsid w:val="009B0365"/>
    <w:rsid w:val="009B14CD"/>
    <w:rsid w:val="009C1A84"/>
    <w:rsid w:val="009C1BD8"/>
    <w:rsid w:val="009C2C03"/>
    <w:rsid w:val="009C2E60"/>
    <w:rsid w:val="009C6F02"/>
    <w:rsid w:val="009D308C"/>
    <w:rsid w:val="009D78BD"/>
    <w:rsid w:val="009E3D02"/>
    <w:rsid w:val="009F253E"/>
    <w:rsid w:val="009F4086"/>
    <w:rsid w:val="009F4B62"/>
    <w:rsid w:val="009F4ED9"/>
    <w:rsid w:val="00A0437E"/>
    <w:rsid w:val="00A04FE4"/>
    <w:rsid w:val="00A0567B"/>
    <w:rsid w:val="00A06297"/>
    <w:rsid w:val="00A1044D"/>
    <w:rsid w:val="00A166E6"/>
    <w:rsid w:val="00A20C7C"/>
    <w:rsid w:val="00A264EA"/>
    <w:rsid w:val="00A275FD"/>
    <w:rsid w:val="00A34955"/>
    <w:rsid w:val="00A37E7A"/>
    <w:rsid w:val="00A44C27"/>
    <w:rsid w:val="00A514CD"/>
    <w:rsid w:val="00A51751"/>
    <w:rsid w:val="00A55E88"/>
    <w:rsid w:val="00A563A5"/>
    <w:rsid w:val="00A60372"/>
    <w:rsid w:val="00A62CB2"/>
    <w:rsid w:val="00A63EB0"/>
    <w:rsid w:val="00A655B1"/>
    <w:rsid w:val="00A71787"/>
    <w:rsid w:val="00A72A3C"/>
    <w:rsid w:val="00A7351C"/>
    <w:rsid w:val="00A77EBF"/>
    <w:rsid w:val="00A80E60"/>
    <w:rsid w:val="00A839B7"/>
    <w:rsid w:val="00A85504"/>
    <w:rsid w:val="00A85B35"/>
    <w:rsid w:val="00A85EA3"/>
    <w:rsid w:val="00A90CF1"/>
    <w:rsid w:val="00A923E7"/>
    <w:rsid w:val="00A92EC2"/>
    <w:rsid w:val="00A93896"/>
    <w:rsid w:val="00AA3963"/>
    <w:rsid w:val="00AA4075"/>
    <w:rsid w:val="00AA5B36"/>
    <w:rsid w:val="00AA79C6"/>
    <w:rsid w:val="00AB0BE8"/>
    <w:rsid w:val="00AB2417"/>
    <w:rsid w:val="00AB6E34"/>
    <w:rsid w:val="00AB735D"/>
    <w:rsid w:val="00AC0F1E"/>
    <w:rsid w:val="00AC5D8C"/>
    <w:rsid w:val="00AD1227"/>
    <w:rsid w:val="00AD4C03"/>
    <w:rsid w:val="00AD5197"/>
    <w:rsid w:val="00AD6834"/>
    <w:rsid w:val="00AD6DF9"/>
    <w:rsid w:val="00AE55E4"/>
    <w:rsid w:val="00AE6EE5"/>
    <w:rsid w:val="00AF4FD8"/>
    <w:rsid w:val="00AF7633"/>
    <w:rsid w:val="00B036B5"/>
    <w:rsid w:val="00B040E3"/>
    <w:rsid w:val="00B05ADA"/>
    <w:rsid w:val="00B11E58"/>
    <w:rsid w:val="00B121E7"/>
    <w:rsid w:val="00B22ABB"/>
    <w:rsid w:val="00B23D81"/>
    <w:rsid w:val="00B25A11"/>
    <w:rsid w:val="00B32736"/>
    <w:rsid w:val="00B33326"/>
    <w:rsid w:val="00B37B30"/>
    <w:rsid w:val="00B458AE"/>
    <w:rsid w:val="00B4608A"/>
    <w:rsid w:val="00B46485"/>
    <w:rsid w:val="00B5120E"/>
    <w:rsid w:val="00B5783F"/>
    <w:rsid w:val="00B61EA9"/>
    <w:rsid w:val="00B63B08"/>
    <w:rsid w:val="00B659E1"/>
    <w:rsid w:val="00B678EA"/>
    <w:rsid w:val="00B700C2"/>
    <w:rsid w:val="00B8259F"/>
    <w:rsid w:val="00B952C2"/>
    <w:rsid w:val="00B963F5"/>
    <w:rsid w:val="00B96877"/>
    <w:rsid w:val="00B97340"/>
    <w:rsid w:val="00BA6F6E"/>
    <w:rsid w:val="00BB1B8D"/>
    <w:rsid w:val="00BB2161"/>
    <w:rsid w:val="00BB49A5"/>
    <w:rsid w:val="00BB54A2"/>
    <w:rsid w:val="00BB7577"/>
    <w:rsid w:val="00BC21DC"/>
    <w:rsid w:val="00BC54CA"/>
    <w:rsid w:val="00BC7091"/>
    <w:rsid w:val="00BC7C0E"/>
    <w:rsid w:val="00BD3E00"/>
    <w:rsid w:val="00BD5CE4"/>
    <w:rsid w:val="00BD6B41"/>
    <w:rsid w:val="00BE2102"/>
    <w:rsid w:val="00BE4F96"/>
    <w:rsid w:val="00BE64E0"/>
    <w:rsid w:val="00BE6C66"/>
    <w:rsid w:val="00BE7388"/>
    <w:rsid w:val="00BF03F7"/>
    <w:rsid w:val="00BF6467"/>
    <w:rsid w:val="00BF72D4"/>
    <w:rsid w:val="00C0089C"/>
    <w:rsid w:val="00C038DA"/>
    <w:rsid w:val="00C06BB7"/>
    <w:rsid w:val="00C11586"/>
    <w:rsid w:val="00C144A0"/>
    <w:rsid w:val="00C20F1D"/>
    <w:rsid w:val="00C20F55"/>
    <w:rsid w:val="00C2426F"/>
    <w:rsid w:val="00C24EF3"/>
    <w:rsid w:val="00C30BE2"/>
    <w:rsid w:val="00C31AF6"/>
    <w:rsid w:val="00C32E2B"/>
    <w:rsid w:val="00C34E0B"/>
    <w:rsid w:val="00C35D60"/>
    <w:rsid w:val="00C37317"/>
    <w:rsid w:val="00C415E9"/>
    <w:rsid w:val="00C425A1"/>
    <w:rsid w:val="00C46E1A"/>
    <w:rsid w:val="00C475B4"/>
    <w:rsid w:val="00C637D0"/>
    <w:rsid w:val="00C7056D"/>
    <w:rsid w:val="00C71D9A"/>
    <w:rsid w:val="00C72463"/>
    <w:rsid w:val="00C77C6F"/>
    <w:rsid w:val="00C80800"/>
    <w:rsid w:val="00C82D5B"/>
    <w:rsid w:val="00C83E2C"/>
    <w:rsid w:val="00C85171"/>
    <w:rsid w:val="00C86654"/>
    <w:rsid w:val="00C86EA5"/>
    <w:rsid w:val="00C94189"/>
    <w:rsid w:val="00C94827"/>
    <w:rsid w:val="00C94B66"/>
    <w:rsid w:val="00C9702B"/>
    <w:rsid w:val="00C97BA7"/>
    <w:rsid w:val="00CA28C5"/>
    <w:rsid w:val="00CA3731"/>
    <w:rsid w:val="00CA610E"/>
    <w:rsid w:val="00CB3C39"/>
    <w:rsid w:val="00CB4156"/>
    <w:rsid w:val="00CB43CE"/>
    <w:rsid w:val="00CB5EC9"/>
    <w:rsid w:val="00CC1217"/>
    <w:rsid w:val="00CC5E39"/>
    <w:rsid w:val="00CC6313"/>
    <w:rsid w:val="00CD1C36"/>
    <w:rsid w:val="00CD4945"/>
    <w:rsid w:val="00CD75EE"/>
    <w:rsid w:val="00CE047F"/>
    <w:rsid w:val="00CE058B"/>
    <w:rsid w:val="00CE09A5"/>
    <w:rsid w:val="00CE11D3"/>
    <w:rsid w:val="00CE3688"/>
    <w:rsid w:val="00CE5990"/>
    <w:rsid w:val="00CF3264"/>
    <w:rsid w:val="00CF7108"/>
    <w:rsid w:val="00D01E7F"/>
    <w:rsid w:val="00D032E1"/>
    <w:rsid w:val="00D06050"/>
    <w:rsid w:val="00D17D8D"/>
    <w:rsid w:val="00D22518"/>
    <w:rsid w:val="00D27F63"/>
    <w:rsid w:val="00D30970"/>
    <w:rsid w:val="00D315CA"/>
    <w:rsid w:val="00D32A44"/>
    <w:rsid w:val="00D357D0"/>
    <w:rsid w:val="00D37B2D"/>
    <w:rsid w:val="00D51A22"/>
    <w:rsid w:val="00D54BFD"/>
    <w:rsid w:val="00D55B8E"/>
    <w:rsid w:val="00D60DA9"/>
    <w:rsid w:val="00D61295"/>
    <w:rsid w:val="00D61569"/>
    <w:rsid w:val="00D622C2"/>
    <w:rsid w:val="00D637E9"/>
    <w:rsid w:val="00D63BE0"/>
    <w:rsid w:val="00D70153"/>
    <w:rsid w:val="00D716BA"/>
    <w:rsid w:val="00D756A8"/>
    <w:rsid w:val="00D835A9"/>
    <w:rsid w:val="00D86184"/>
    <w:rsid w:val="00D86C09"/>
    <w:rsid w:val="00D91416"/>
    <w:rsid w:val="00D921A4"/>
    <w:rsid w:val="00D93403"/>
    <w:rsid w:val="00D947FB"/>
    <w:rsid w:val="00D958AD"/>
    <w:rsid w:val="00DA39FE"/>
    <w:rsid w:val="00DA609C"/>
    <w:rsid w:val="00DB118A"/>
    <w:rsid w:val="00DB1C38"/>
    <w:rsid w:val="00DB6A8F"/>
    <w:rsid w:val="00DC2C66"/>
    <w:rsid w:val="00DC6B08"/>
    <w:rsid w:val="00DC7249"/>
    <w:rsid w:val="00DD05AF"/>
    <w:rsid w:val="00DD0D27"/>
    <w:rsid w:val="00DD2119"/>
    <w:rsid w:val="00DD40B3"/>
    <w:rsid w:val="00DD5116"/>
    <w:rsid w:val="00DE2534"/>
    <w:rsid w:val="00DE68C4"/>
    <w:rsid w:val="00DF3B77"/>
    <w:rsid w:val="00E00F9C"/>
    <w:rsid w:val="00E01320"/>
    <w:rsid w:val="00E03D3A"/>
    <w:rsid w:val="00E04E7C"/>
    <w:rsid w:val="00E10F93"/>
    <w:rsid w:val="00E11DA7"/>
    <w:rsid w:val="00E14D51"/>
    <w:rsid w:val="00E1649C"/>
    <w:rsid w:val="00E21457"/>
    <w:rsid w:val="00E24138"/>
    <w:rsid w:val="00E256B5"/>
    <w:rsid w:val="00E31007"/>
    <w:rsid w:val="00E33E6F"/>
    <w:rsid w:val="00E35BB1"/>
    <w:rsid w:val="00E413B5"/>
    <w:rsid w:val="00E4183E"/>
    <w:rsid w:val="00E53744"/>
    <w:rsid w:val="00E54E3F"/>
    <w:rsid w:val="00E54FB0"/>
    <w:rsid w:val="00E562B3"/>
    <w:rsid w:val="00E61691"/>
    <w:rsid w:val="00E632BA"/>
    <w:rsid w:val="00E633A8"/>
    <w:rsid w:val="00E80D71"/>
    <w:rsid w:val="00E82BEA"/>
    <w:rsid w:val="00E83D92"/>
    <w:rsid w:val="00EA03C3"/>
    <w:rsid w:val="00EA2C50"/>
    <w:rsid w:val="00EA7D7B"/>
    <w:rsid w:val="00EB1B89"/>
    <w:rsid w:val="00EB2CDF"/>
    <w:rsid w:val="00EC2AC7"/>
    <w:rsid w:val="00EC4DC5"/>
    <w:rsid w:val="00ED0D9F"/>
    <w:rsid w:val="00ED509B"/>
    <w:rsid w:val="00EE6048"/>
    <w:rsid w:val="00EF35C4"/>
    <w:rsid w:val="00EF5482"/>
    <w:rsid w:val="00F01C2B"/>
    <w:rsid w:val="00F040F1"/>
    <w:rsid w:val="00F059FE"/>
    <w:rsid w:val="00F1234A"/>
    <w:rsid w:val="00F145A8"/>
    <w:rsid w:val="00F16F4A"/>
    <w:rsid w:val="00F17763"/>
    <w:rsid w:val="00F216A6"/>
    <w:rsid w:val="00F24988"/>
    <w:rsid w:val="00F345A8"/>
    <w:rsid w:val="00F352A7"/>
    <w:rsid w:val="00F361BC"/>
    <w:rsid w:val="00F36D37"/>
    <w:rsid w:val="00F42A86"/>
    <w:rsid w:val="00F45AB8"/>
    <w:rsid w:val="00F4644F"/>
    <w:rsid w:val="00F6008C"/>
    <w:rsid w:val="00F6440F"/>
    <w:rsid w:val="00F73011"/>
    <w:rsid w:val="00F7464C"/>
    <w:rsid w:val="00F7487B"/>
    <w:rsid w:val="00F7672F"/>
    <w:rsid w:val="00F83311"/>
    <w:rsid w:val="00F83DC1"/>
    <w:rsid w:val="00F934B8"/>
    <w:rsid w:val="00F9397C"/>
    <w:rsid w:val="00F93C0A"/>
    <w:rsid w:val="00F94470"/>
    <w:rsid w:val="00F9458D"/>
    <w:rsid w:val="00F94E92"/>
    <w:rsid w:val="00F96023"/>
    <w:rsid w:val="00F9648F"/>
    <w:rsid w:val="00FA06D4"/>
    <w:rsid w:val="00FA21F8"/>
    <w:rsid w:val="00FA32C2"/>
    <w:rsid w:val="00FA5606"/>
    <w:rsid w:val="00FA6172"/>
    <w:rsid w:val="00FB583C"/>
    <w:rsid w:val="00FB6A68"/>
    <w:rsid w:val="00FC3C6F"/>
    <w:rsid w:val="00FC3D07"/>
    <w:rsid w:val="00FC3FAA"/>
    <w:rsid w:val="00FC4F43"/>
    <w:rsid w:val="00FC5689"/>
    <w:rsid w:val="00FC6FCE"/>
    <w:rsid w:val="00FD1B6B"/>
    <w:rsid w:val="00FD5342"/>
    <w:rsid w:val="00FD5AA3"/>
    <w:rsid w:val="00FD5AFE"/>
    <w:rsid w:val="00FE1AEB"/>
    <w:rsid w:val="00FE292E"/>
    <w:rsid w:val="00FE62F3"/>
    <w:rsid w:val="00FE71DC"/>
    <w:rsid w:val="00FF01C4"/>
    <w:rsid w:val="00FF29E2"/>
    <w:rsid w:val="00FF3084"/>
    <w:rsid w:val="00FF38F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63"/>
  </w:style>
  <w:style w:type="paragraph" w:styleId="Titre1">
    <w:name w:val="heading 1"/>
    <w:basedOn w:val="Normal"/>
    <w:link w:val="Titre1Car"/>
    <w:uiPriority w:val="9"/>
    <w:qFormat/>
    <w:rsid w:val="008E41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E4167"/>
    <w:pPr>
      <w:spacing w:after="0" w:line="240" w:lineRule="auto"/>
    </w:pPr>
    <w:rPr>
      <w:sz w:val="20"/>
      <w:szCs w:val="20"/>
    </w:rPr>
  </w:style>
  <w:style w:type="character" w:customStyle="1" w:styleId="NotedebasdepageCar">
    <w:name w:val="Note de bas de page Car"/>
    <w:basedOn w:val="Policepardfaut"/>
    <w:link w:val="Notedebasdepage"/>
    <w:uiPriority w:val="99"/>
    <w:rsid w:val="008E4167"/>
    <w:rPr>
      <w:sz w:val="20"/>
      <w:szCs w:val="20"/>
    </w:rPr>
  </w:style>
  <w:style w:type="character" w:styleId="Appelnotedebasdep">
    <w:name w:val="footnote reference"/>
    <w:basedOn w:val="Policepardfaut"/>
    <w:uiPriority w:val="99"/>
    <w:semiHidden/>
    <w:unhideWhenUsed/>
    <w:rsid w:val="008E4167"/>
    <w:rPr>
      <w:vertAlign w:val="superscript"/>
    </w:rPr>
  </w:style>
  <w:style w:type="character" w:customStyle="1" w:styleId="Titre1Car">
    <w:name w:val="Titre 1 Car"/>
    <w:basedOn w:val="Policepardfaut"/>
    <w:link w:val="Titre1"/>
    <w:uiPriority w:val="9"/>
    <w:rsid w:val="008E4167"/>
    <w:rPr>
      <w:rFonts w:ascii="Times New Roman" w:eastAsia="Times New Roman" w:hAnsi="Times New Roman" w:cs="Times New Roman"/>
      <w:b/>
      <w:bCs/>
      <w:kern w:val="36"/>
      <w:sz w:val="48"/>
      <w:szCs w:val="48"/>
    </w:rPr>
  </w:style>
  <w:style w:type="character" w:styleId="Accentuation">
    <w:name w:val="Emphasis"/>
    <w:basedOn w:val="Policepardfaut"/>
    <w:uiPriority w:val="20"/>
    <w:qFormat/>
    <w:rsid w:val="008E4167"/>
    <w:rPr>
      <w:i/>
      <w:iCs/>
    </w:rPr>
  </w:style>
  <w:style w:type="paragraph" w:styleId="Sansinterligne">
    <w:name w:val="No Spacing"/>
    <w:uiPriority w:val="1"/>
    <w:qFormat/>
    <w:rsid w:val="003270FD"/>
    <w:pPr>
      <w:spacing w:after="0" w:line="240" w:lineRule="auto"/>
    </w:pPr>
  </w:style>
  <w:style w:type="paragraph" w:styleId="Paragraphedeliste">
    <w:name w:val="List Paragraph"/>
    <w:basedOn w:val="Normal"/>
    <w:uiPriority w:val="34"/>
    <w:qFormat/>
    <w:rsid w:val="00983809"/>
    <w:pPr>
      <w:ind w:left="720"/>
      <w:contextualSpacing/>
    </w:pPr>
  </w:style>
  <w:style w:type="paragraph" w:styleId="En-tte">
    <w:name w:val="header"/>
    <w:basedOn w:val="Normal"/>
    <w:link w:val="En-tteCar"/>
    <w:uiPriority w:val="99"/>
    <w:semiHidden/>
    <w:unhideWhenUsed/>
    <w:rsid w:val="00AE6EE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E6EE5"/>
  </w:style>
  <w:style w:type="paragraph" w:styleId="Pieddepage">
    <w:name w:val="footer"/>
    <w:basedOn w:val="Normal"/>
    <w:link w:val="PieddepageCar"/>
    <w:uiPriority w:val="99"/>
    <w:unhideWhenUsed/>
    <w:rsid w:val="00AE6E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6EE5"/>
  </w:style>
  <w:style w:type="table" w:styleId="Grilledutableau">
    <w:name w:val="Table Grid"/>
    <w:basedOn w:val="TableauNormal"/>
    <w:uiPriority w:val="59"/>
    <w:rsid w:val="003E6A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F3B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3B77"/>
    <w:rPr>
      <w:rFonts w:ascii="Tahoma" w:hAnsi="Tahoma" w:cs="Tahoma"/>
      <w:sz w:val="16"/>
      <w:szCs w:val="16"/>
    </w:rPr>
  </w:style>
  <w:style w:type="character" w:styleId="Lienhypertexte">
    <w:name w:val="Hyperlink"/>
    <w:basedOn w:val="Policepardfaut"/>
    <w:uiPriority w:val="99"/>
    <w:unhideWhenUsed/>
    <w:rsid w:val="008D42B8"/>
    <w:rPr>
      <w:color w:val="0000FF" w:themeColor="hyperlink"/>
      <w:u w:val="single"/>
    </w:rPr>
  </w:style>
  <w:style w:type="paragraph" w:styleId="Notedefin">
    <w:name w:val="endnote text"/>
    <w:basedOn w:val="Normal"/>
    <w:link w:val="NotedefinCar"/>
    <w:uiPriority w:val="99"/>
    <w:semiHidden/>
    <w:unhideWhenUsed/>
    <w:rsid w:val="00E61691"/>
    <w:pPr>
      <w:spacing w:after="0" w:line="240" w:lineRule="auto"/>
    </w:pPr>
    <w:rPr>
      <w:sz w:val="20"/>
      <w:szCs w:val="20"/>
    </w:rPr>
  </w:style>
  <w:style w:type="character" w:customStyle="1" w:styleId="NotedefinCar">
    <w:name w:val="Note de fin Car"/>
    <w:basedOn w:val="Policepardfaut"/>
    <w:link w:val="Notedefin"/>
    <w:uiPriority w:val="99"/>
    <w:semiHidden/>
    <w:rsid w:val="00E61691"/>
    <w:rPr>
      <w:sz w:val="20"/>
      <w:szCs w:val="20"/>
    </w:rPr>
  </w:style>
  <w:style w:type="character" w:styleId="Appeldenotedefin">
    <w:name w:val="endnote reference"/>
    <w:basedOn w:val="Policepardfaut"/>
    <w:uiPriority w:val="99"/>
    <w:semiHidden/>
    <w:unhideWhenUsed/>
    <w:rsid w:val="00E61691"/>
    <w:rPr>
      <w:vertAlign w:val="superscript"/>
    </w:rPr>
  </w:style>
  <w:style w:type="character" w:styleId="lev">
    <w:name w:val="Strong"/>
    <w:basedOn w:val="Policepardfaut"/>
    <w:uiPriority w:val="22"/>
    <w:qFormat/>
    <w:rsid w:val="00DD40B3"/>
    <w:rPr>
      <w:b/>
      <w:bCs/>
    </w:rPr>
  </w:style>
</w:styles>
</file>

<file path=word/webSettings.xml><?xml version="1.0" encoding="utf-8"?>
<w:webSettings xmlns:r="http://schemas.openxmlformats.org/officeDocument/2006/relationships" xmlns:w="http://schemas.openxmlformats.org/wordprocessingml/2006/main">
  <w:divs>
    <w:div w:id="280499577">
      <w:bodyDiv w:val="1"/>
      <w:marLeft w:val="0"/>
      <w:marRight w:val="0"/>
      <w:marTop w:val="0"/>
      <w:marBottom w:val="0"/>
      <w:divBdr>
        <w:top w:val="none" w:sz="0" w:space="0" w:color="auto"/>
        <w:left w:val="none" w:sz="0" w:space="0" w:color="auto"/>
        <w:bottom w:val="none" w:sz="0" w:space="0" w:color="auto"/>
        <w:right w:val="none" w:sz="0" w:space="0" w:color="auto"/>
      </w:divBdr>
      <w:divsChild>
        <w:div w:id="101803252">
          <w:marLeft w:val="0"/>
          <w:marRight w:val="0"/>
          <w:marTop w:val="0"/>
          <w:marBottom w:val="0"/>
          <w:divBdr>
            <w:top w:val="none" w:sz="0" w:space="0" w:color="auto"/>
            <w:left w:val="none" w:sz="0" w:space="0" w:color="auto"/>
            <w:bottom w:val="none" w:sz="0" w:space="0" w:color="auto"/>
            <w:right w:val="none" w:sz="0" w:space="0" w:color="auto"/>
          </w:divBdr>
        </w:div>
        <w:div w:id="306975314">
          <w:marLeft w:val="0"/>
          <w:marRight w:val="0"/>
          <w:marTop w:val="0"/>
          <w:marBottom w:val="0"/>
          <w:divBdr>
            <w:top w:val="none" w:sz="0" w:space="0" w:color="auto"/>
            <w:left w:val="none" w:sz="0" w:space="0" w:color="auto"/>
            <w:bottom w:val="none" w:sz="0" w:space="0" w:color="auto"/>
            <w:right w:val="none" w:sz="0" w:space="0" w:color="auto"/>
          </w:divBdr>
        </w:div>
        <w:div w:id="1640451678">
          <w:marLeft w:val="0"/>
          <w:marRight w:val="0"/>
          <w:marTop w:val="0"/>
          <w:marBottom w:val="0"/>
          <w:divBdr>
            <w:top w:val="none" w:sz="0" w:space="0" w:color="auto"/>
            <w:left w:val="none" w:sz="0" w:space="0" w:color="auto"/>
            <w:bottom w:val="none" w:sz="0" w:space="0" w:color="auto"/>
            <w:right w:val="none" w:sz="0" w:space="0" w:color="auto"/>
          </w:divBdr>
        </w:div>
      </w:divsChild>
    </w:div>
    <w:div w:id="1061518503">
      <w:bodyDiv w:val="1"/>
      <w:marLeft w:val="0"/>
      <w:marRight w:val="0"/>
      <w:marTop w:val="0"/>
      <w:marBottom w:val="0"/>
      <w:divBdr>
        <w:top w:val="none" w:sz="0" w:space="0" w:color="auto"/>
        <w:left w:val="none" w:sz="0" w:space="0" w:color="auto"/>
        <w:bottom w:val="none" w:sz="0" w:space="0" w:color="auto"/>
        <w:right w:val="none" w:sz="0" w:space="0" w:color="auto"/>
      </w:divBdr>
      <w:divsChild>
        <w:div w:id="1952472078">
          <w:marLeft w:val="0"/>
          <w:marRight w:val="0"/>
          <w:marTop w:val="0"/>
          <w:marBottom w:val="0"/>
          <w:divBdr>
            <w:top w:val="none" w:sz="0" w:space="0" w:color="auto"/>
            <w:left w:val="none" w:sz="0" w:space="0" w:color="auto"/>
            <w:bottom w:val="none" w:sz="0" w:space="0" w:color="auto"/>
            <w:right w:val="none" w:sz="0" w:space="0" w:color="auto"/>
          </w:divBdr>
          <w:divsChild>
            <w:div w:id="5571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5886">
      <w:bodyDiv w:val="1"/>
      <w:marLeft w:val="0"/>
      <w:marRight w:val="0"/>
      <w:marTop w:val="0"/>
      <w:marBottom w:val="0"/>
      <w:divBdr>
        <w:top w:val="none" w:sz="0" w:space="0" w:color="auto"/>
        <w:left w:val="none" w:sz="0" w:space="0" w:color="auto"/>
        <w:bottom w:val="none" w:sz="0" w:space="0" w:color="auto"/>
        <w:right w:val="none" w:sz="0" w:space="0" w:color="auto"/>
      </w:divBdr>
      <w:divsChild>
        <w:div w:id="1214199399">
          <w:marLeft w:val="0"/>
          <w:marRight w:val="0"/>
          <w:marTop w:val="0"/>
          <w:marBottom w:val="0"/>
          <w:divBdr>
            <w:top w:val="none" w:sz="0" w:space="0" w:color="auto"/>
            <w:left w:val="none" w:sz="0" w:space="0" w:color="auto"/>
            <w:bottom w:val="none" w:sz="0" w:space="0" w:color="auto"/>
            <w:right w:val="none" w:sz="0" w:space="0" w:color="auto"/>
          </w:divBdr>
          <w:divsChild>
            <w:div w:id="6960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32257">
      <w:bodyDiv w:val="1"/>
      <w:marLeft w:val="0"/>
      <w:marRight w:val="0"/>
      <w:marTop w:val="0"/>
      <w:marBottom w:val="0"/>
      <w:divBdr>
        <w:top w:val="none" w:sz="0" w:space="0" w:color="auto"/>
        <w:left w:val="none" w:sz="0" w:space="0" w:color="auto"/>
        <w:bottom w:val="none" w:sz="0" w:space="0" w:color="auto"/>
        <w:right w:val="none" w:sz="0" w:space="0" w:color="auto"/>
      </w:divBdr>
    </w:div>
    <w:div w:id="1866599879">
      <w:bodyDiv w:val="1"/>
      <w:marLeft w:val="0"/>
      <w:marRight w:val="0"/>
      <w:marTop w:val="0"/>
      <w:marBottom w:val="0"/>
      <w:divBdr>
        <w:top w:val="none" w:sz="0" w:space="0" w:color="auto"/>
        <w:left w:val="none" w:sz="0" w:space="0" w:color="auto"/>
        <w:bottom w:val="none" w:sz="0" w:space="0" w:color="auto"/>
        <w:right w:val="none" w:sz="0" w:space="0" w:color="auto"/>
      </w:divBdr>
      <w:divsChild>
        <w:div w:id="673337322">
          <w:marLeft w:val="0"/>
          <w:marRight w:val="0"/>
          <w:marTop w:val="0"/>
          <w:marBottom w:val="0"/>
          <w:divBdr>
            <w:top w:val="none" w:sz="0" w:space="0" w:color="auto"/>
            <w:left w:val="none" w:sz="0" w:space="0" w:color="auto"/>
            <w:bottom w:val="none" w:sz="0" w:space="0" w:color="auto"/>
            <w:right w:val="none" w:sz="0" w:space="0" w:color="auto"/>
          </w:divBdr>
          <w:divsChild>
            <w:div w:id="421876226">
              <w:marLeft w:val="0"/>
              <w:marRight w:val="0"/>
              <w:marTop w:val="0"/>
              <w:marBottom w:val="0"/>
              <w:divBdr>
                <w:top w:val="none" w:sz="0" w:space="0" w:color="auto"/>
                <w:left w:val="none" w:sz="0" w:space="0" w:color="auto"/>
                <w:bottom w:val="none" w:sz="0" w:space="0" w:color="auto"/>
                <w:right w:val="none" w:sz="0" w:space="0" w:color="auto"/>
              </w:divBdr>
              <w:divsChild>
                <w:div w:id="265236931">
                  <w:marLeft w:val="0"/>
                  <w:marRight w:val="0"/>
                  <w:marTop w:val="129"/>
                  <w:marBottom w:val="0"/>
                  <w:divBdr>
                    <w:top w:val="none" w:sz="0" w:space="0" w:color="auto"/>
                    <w:left w:val="none" w:sz="0" w:space="0" w:color="auto"/>
                    <w:bottom w:val="none" w:sz="0" w:space="0" w:color="auto"/>
                    <w:right w:val="none" w:sz="0" w:space="0" w:color="auto"/>
                  </w:divBdr>
                  <w:divsChild>
                    <w:div w:id="1517620095">
                      <w:marLeft w:val="0"/>
                      <w:marRight w:val="0"/>
                      <w:marTop w:val="0"/>
                      <w:marBottom w:val="0"/>
                      <w:divBdr>
                        <w:top w:val="none" w:sz="0" w:space="0" w:color="auto"/>
                        <w:left w:val="none" w:sz="0" w:space="0" w:color="auto"/>
                        <w:bottom w:val="none" w:sz="0" w:space="0" w:color="auto"/>
                        <w:right w:val="none" w:sz="0" w:space="0" w:color="auto"/>
                      </w:divBdr>
                      <w:divsChild>
                        <w:div w:id="2078621930">
                          <w:marLeft w:val="0"/>
                          <w:marRight w:val="0"/>
                          <w:marTop w:val="0"/>
                          <w:marBottom w:val="0"/>
                          <w:divBdr>
                            <w:top w:val="none" w:sz="0" w:space="0" w:color="auto"/>
                            <w:left w:val="none" w:sz="0" w:space="0" w:color="auto"/>
                            <w:bottom w:val="none" w:sz="0" w:space="0" w:color="auto"/>
                            <w:right w:val="none" w:sz="0" w:space="0" w:color="auto"/>
                          </w:divBdr>
                          <w:divsChild>
                            <w:div w:id="1301812869">
                              <w:marLeft w:val="0"/>
                              <w:marRight w:val="0"/>
                              <w:marTop w:val="0"/>
                              <w:marBottom w:val="0"/>
                              <w:divBdr>
                                <w:top w:val="none" w:sz="0" w:space="0" w:color="auto"/>
                                <w:left w:val="none" w:sz="0" w:space="0" w:color="auto"/>
                                <w:bottom w:val="none" w:sz="0" w:space="0" w:color="auto"/>
                                <w:right w:val="none" w:sz="0" w:space="0" w:color="auto"/>
                              </w:divBdr>
                              <w:divsChild>
                                <w:div w:id="1496917800">
                                  <w:marLeft w:val="0"/>
                                  <w:marRight w:val="0"/>
                                  <w:marTop w:val="0"/>
                                  <w:marBottom w:val="0"/>
                                  <w:divBdr>
                                    <w:top w:val="none" w:sz="0" w:space="0" w:color="auto"/>
                                    <w:left w:val="none" w:sz="0" w:space="0" w:color="auto"/>
                                    <w:bottom w:val="none" w:sz="0" w:space="0" w:color="auto"/>
                                    <w:right w:val="none" w:sz="0" w:space="0" w:color="auto"/>
                                  </w:divBdr>
                                  <w:divsChild>
                                    <w:div w:id="558174767">
                                      <w:marLeft w:val="0"/>
                                      <w:marRight w:val="0"/>
                                      <w:marTop w:val="0"/>
                                      <w:marBottom w:val="0"/>
                                      <w:divBdr>
                                        <w:top w:val="none" w:sz="0" w:space="0" w:color="auto"/>
                                        <w:left w:val="none" w:sz="0" w:space="0" w:color="auto"/>
                                        <w:bottom w:val="none" w:sz="0" w:space="0" w:color="auto"/>
                                        <w:right w:val="none" w:sz="0" w:space="0" w:color="auto"/>
                                      </w:divBdr>
                                      <w:divsChild>
                                        <w:div w:id="340206051">
                                          <w:marLeft w:val="0"/>
                                          <w:marRight w:val="0"/>
                                          <w:marTop w:val="0"/>
                                          <w:marBottom w:val="0"/>
                                          <w:divBdr>
                                            <w:top w:val="none" w:sz="0" w:space="0" w:color="auto"/>
                                            <w:left w:val="none" w:sz="0" w:space="0" w:color="auto"/>
                                            <w:bottom w:val="none" w:sz="0" w:space="0" w:color="auto"/>
                                            <w:right w:val="none" w:sz="0" w:space="0" w:color="auto"/>
                                          </w:divBdr>
                                        </w:div>
                                        <w:div w:id="549460571">
                                          <w:marLeft w:val="0"/>
                                          <w:marRight w:val="0"/>
                                          <w:marTop w:val="0"/>
                                          <w:marBottom w:val="0"/>
                                          <w:divBdr>
                                            <w:top w:val="none" w:sz="0" w:space="0" w:color="auto"/>
                                            <w:left w:val="none" w:sz="0" w:space="0" w:color="auto"/>
                                            <w:bottom w:val="none" w:sz="0" w:space="0" w:color="auto"/>
                                            <w:right w:val="none" w:sz="0" w:space="0" w:color="auto"/>
                                          </w:divBdr>
                                        </w:div>
                                        <w:div w:id="649095334">
                                          <w:marLeft w:val="0"/>
                                          <w:marRight w:val="0"/>
                                          <w:marTop w:val="0"/>
                                          <w:marBottom w:val="0"/>
                                          <w:divBdr>
                                            <w:top w:val="none" w:sz="0" w:space="0" w:color="auto"/>
                                            <w:left w:val="none" w:sz="0" w:space="0" w:color="auto"/>
                                            <w:bottom w:val="none" w:sz="0" w:space="0" w:color="auto"/>
                                            <w:right w:val="none" w:sz="0" w:space="0" w:color="auto"/>
                                          </w:divBdr>
                                        </w:div>
                                        <w:div w:id="653336529">
                                          <w:marLeft w:val="0"/>
                                          <w:marRight w:val="0"/>
                                          <w:marTop w:val="0"/>
                                          <w:marBottom w:val="0"/>
                                          <w:divBdr>
                                            <w:top w:val="none" w:sz="0" w:space="0" w:color="auto"/>
                                            <w:left w:val="none" w:sz="0" w:space="0" w:color="auto"/>
                                            <w:bottom w:val="none" w:sz="0" w:space="0" w:color="auto"/>
                                            <w:right w:val="none" w:sz="0" w:space="0" w:color="auto"/>
                                          </w:divBdr>
                                        </w:div>
                                        <w:div w:id="1235627007">
                                          <w:marLeft w:val="0"/>
                                          <w:marRight w:val="0"/>
                                          <w:marTop w:val="0"/>
                                          <w:marBottom w:val="0"/>
                                          <w:divBdr>
                                            <w:top w:val="none" w:sz="0" w:space="0" w:color="auto"/>
                                            <w:left w:val="none" w:sz="0" w:space="0" w:color="auto"/>
                                            <w:bottom w:val="none" w:sz="0" w:space="0" w:color="auto"/>
                                            <w:right w:val="none" w:sz="0" w:space="0" w:color="auto"/>
                                          </w:divBdr>
                                        </w:div>
                                        <w:div w:id="1694915378">
                                          <w:marLeft w:val="0"/>
                                          <w:marRight w:val="0"/>
                                          <w:marTop w:val="0"/>
                                          <w:marBottom w:val="0"/>
                                          <w:divBdr>
                                            <w:top w:val="none" w:sz="0" w:space="0" w:color="auto"/>
                                            <w:left w:val="none" w:sz="0" w:space="0" w:color="auto"/>
                                            <w:bottom w:val="none" w:sz="0" w:space="0" w:color="auto"/>
                                            <w:right w:val="none" w:sz="0" w:space="0" w:color="auto"/>
                                          </w:divBdr>
                                        </w:div>
                                      </w:divsChild>
                                    </w:div>
                                    <w:div w:id="1059018403">
                                      <w:marLeft w:val="0"/>
                                      <w:marRight w:val="0"/>
                                      <w:marTop w:val="32"/>
                                      <w:marBottom w:val="0"/>
                                      <w:divBdr>
                                        <w:top w:val="none" w:sz="0" w:space="0" w:color="auto"/>
                                        <w:left w:val="none" w:sz="0" w:space="0" w:color="auto"/>
                                        <w:bottom w:val="none" w:sz="0" w:space="0" w:color="auto"/>
                                        <w:right w:val="none" w:sz="0" w:space="0" w:color="auto"/>
                                      </w:divBdr>
                                      <w:divsChild>
                                        <w:div w:id="8871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740033">
      <w:bodyDiv w:val="1"/>
      <w:marLeft w:val="0"/>
      <w:marRight w:val="0"/>
      <w:marTop w:val="0"/>
      <w:marBottom w:val="0"/>
      <w:divBdr>
        <w:top w:val="none" w:sz="0" w:space="0" w:color="auto"/>
        <w:left w:val="none" w:sz="0" w:space="0" w:color="auto"/>
        <w:bottom w:val="none" w:sz="0" w:space="0" w:color="auto"/>
        <w:right w:val="none" w:sz="0" w:space="0" w:color="auto"/>
      </w:divBdr>
      <w:divsChild>
        <w:div w:id="274409124">
          <w:marLeft w:val="0"/>
          <w:marRight w:val="0"/>
          <w:marTop w:val="168"/>
          <w:marBottom w:val="168"/>
          <w:divBdr>
            <w:top w:val="none" w:sz="0" w:space="0" w:color="auto"/>
            <w:left w:val="none" w:sz="0" w:space="0" w:color="auto"/>
            <w:bottom w:val="none" w:sz="0" w:space="0" w:color="auto"/>
            <w:right w:val="none" w:sz="0" w:space="0" w:color="auto"/>
          </w:divBdr>
        </w:div>
        <w:div w:id="331026722">
          <w:marLeft w:val="0"/>
          <w:marRight w:val="0"/>
          <w:marTop w:val="168"/>
          <w:marBottom w:val="168"/>
          <w:divBdr>
            <w:top w:val="none" w:sz="0" w:space="0" w:color="auto"/>
            <w:left w:val="none" w:sz="0" w:space="0" w:color="auto"/>
            <w:bottom w:val="none" w:sz="0" w:space="0" w:color="auto"/>
            <w:right w:val="none" w:sz="0" w:space="0" w:color="auto"/>
          </w:divBdr>
        </w:div>
        <w:div w:id="1186943235">
          <w:marLeft w:val="0"/>
          <w:marRight w:val="0"/>
          <w:marTop w:val="168"/>
          <w:marBottom w:val="168"/>
          <w:divBdr>
            <w:top w:val="none" w:sz="0" w:space="0" w:color="auto"/>
            <w:left w:val="none" w:sz="0" w:space="0" w:color="auto"/>
            <w:bottom w:val="none" w:sz="0" w:space="0" w:color="auto"/>
            <w:right w:val="none" w:sz="0" w:space="0" w:color="auto"/>
          </w:divBdr>
        </w:div>
        <w:div w:id="1521699218">
          <w:marLeft w:val="0"/>
          <w:marRight w:val="0"/>
          <w:marTop w:val="168"/>
          <w:marBottom w:val="168"/>
          <w:divBdr>
            <w:top w:val="none" w:sz="0" w:space="0" w:color="auto"/>
            <w:left w:val="none" w:sz="0" w:space="0" w:color="auto"/>
            <w:bottom w:val="none" w:sz="0" w:space="0" w:color="auto"/>
            <w:right w:val="none" w:sz="0" w:space="0" w:color="auto"/>
          </w:divBdr>
        </w:div>
        <w:div w:id="1542982167">
          <w:marLeft w:val="0"/>
          <w:marRight w:val="0"/>
          <w:marTop w:val="168"/>
          <w:marBottom w:val="168"/>
          <w:divBdr>
            <w:top w:val="none" w:sz="0" w:space="0" w:color="auto"/>
            <w:left w:val="none" w:sz="0" w:space="0" w:color="auto"/>
            <w:bottom w:val="none" w:sz="0" w:space="0" w:color="auto"/>
            <w:right w:val="none" w:sz="0" w:space="0" w:color="auto"/>
          </w:divBdr>
        </w:div>
        <w:div w:id="2091847877">
          <w:marLeft w:val="0"/>
          <w:marRight w:val="0"/>
          <w:marTop w:val="168"/>
          <w:marBottom w:val="16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ma.righi@univ-msila.d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iba.mezeaache@univ-msila.dz"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ww.cnac.dz" TargetMode="External"/><Relationship Id="rId1" Type="http://schemas.openxmlformats.org/officeDocument/2006/relationships/hyperlink" Target="http://www.angem.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601E8-8632-4757-BABD-EA5D4C61E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4689</Words>
  <Characters>25793</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30422</CharactersWithSpaces>
  <SharedDoc>false</SharedDoc>
  <HLinks>
    <vt:vector size="24" baseType="variant">
      <vt:variant>
        <vt:i4>8192057</vt:i4>
      </vt:variant>
      <vt:variant>
        <vt:i4>3</vt:i4>
      </vt:variant>
      <vt:variant>
        <vt:i4>0</vt:i4>
      </vt:variant>
      <vt:variant>
        <vt:i4>5</vt:i4>
      </vt:variant>
      <vt:variant>
        <vt:lpwstr>http://www.cnac.dz/</vt:lpwstr>
      </vt:variant>
      <vt:variant>
        <vt:lpwstr/>
      </vt:variant>
      <vt:variant>
        <vt:i4>720911</vt:i4>
      </vt:variant>
      <vt:variant>
        <vt:i4>0</vt:i4>
      </vt:variant>
      <vt:variant>
        <vt:i4>0</vt:i4>
      </vt:variant>
      <vt:variant>
        <vt:i4>5</vt:i4>
      </vt:variant>
      <vt:variant>
        <vt:lpwstr>http://www.angem.dz/</vt:lpwstr>
      </vt:variant>
      <vt:variant>
        <vt:lpwstr/>
      </vt:variant>
      <vt:variant>
        <vt:i4>1441842</vt:i4>
      </vt:variant>
      <vt:variant>
        <vt:i4>3</vt:i4>
      </vt:variant>
      <vt:variant>
        <vt:i4>0</vt:i4>
      </vt:variant>
      <vt:variant>
        <vt:i4>5</vt:i4>
      </vt:variant>
      <vt:variant>
        <vt:lpwstr>mailto:hiba.mezeaache@univ-msila.dz</vt:lpwstr>
      </vt:variant>
      <vt:variant>
        <vt:lpwstr/>
      </vt:variant>
      <vt:variant>
        <vt:i4>1572900</vt:i4>
      </vt:variant>
      <vt:variant>
        <vt:i4>0</vt:i4>
      </vt:variant>
      <vt:variant>
        <vt:i4>0</vt:i4>
      </vt:variant>
      <vt:variant>
        <vt:i4>5</vt:i4>
      </vt:variant>
      <vt:variant>
        <vt:lpwstr>mailto:asma.righi@univ-msila.dz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hiba</dc:creator>
  <cp:lastModifiedBy>windows 7</cp:lastModifiedBy>
  <cp:revision>3</cp:revision>
  <dcterms:created xsi:type="dcterms:W3CDTF">2021-02-08T20:03:00Z</dcterms:created>
  <dcterms:modified xsi:type="dcterms:W3CDTF">2023-10-16T11:23:00Z</dcterms:modified>
</cp:coreProperties>
</file>