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BF" w:rsidRDefault="00FB6ABF" w:rsidP="003F3539">
      <w:pPr>
        <w:spacing w:line="276" w:lineRule="auto"/>
        <w:jc w:val="center"/>
        <w:rPr>
          <w:rFonts w:ascii="Simplified Arabic" w:hAnsi="Simplified Arabic" w:cs="Simplified Arabic"/>
          <w:b/>
          <w:bCs/>
          <w:sz w:val="26"/>
          <w:szCs w:val="26"/>
          <w:rtl/>
        </w:rPr>
      </w:pPr>
      <w:r w:rsidRPr="00CA69B4">
        <w:rPr>
          <w:rFonts w:ascii="Simplified Arabic" w:hAnsi="Simplified Arabic" w:cs="Simplified Arabic"/>
          <w:b/>
          <w:bCs/>
          <w:sz w:val="26"/>
          <w:szCs w:val="26"/>
          <w:rtl/>
        </w:rPr>
        <w:t xml:space="preserve">أثر </w:t>
      </w:r>
      <w:proofErr w:type="spellStart"/>
      <w:r w:rsidRPr="00CA69B4">
        <w:rPr>
          <w:rFonts w:ascii="Simplified Arabic" w:hAnsi="Simplified Arabic" w:cs="Simplified Arabic"/>
          <w:b/>
          <w:bCs/>
          <w:sz w:val="26"/>
          <w:szCs w:val="26"/>
          <w:rtl/>
        </w:rPr>
        <w:t>الإدخار</w:t>
      </w:r>
      <w:proofErr w:type="spellEnd"/>
      <w:r w:rsidRPr="00CA69B4">
        <w:rPr>
          <w:rFonts w:ascii="Simplified Arabic" w:hAnsi="Simplified Arabic" w:cs="Simplified Arabic"/>
          <w:b/>
          <w:bCs/>
          <w:sz w:val="26"/>
          <w:szCs w:val="26"/>
          <w:rtl/>
        </w:rPr>
        <w:t xml:space="preserve"> المحلي</w:t>
      </w:r>
      <w:r w:rsidR="00336E27">
        <w:rPr>
          <w:rFonts w:ascii="Simplified Arabic" w:hAnsi="Simplified Arabic" w:cs="Simplified Arabic"/>
          <w:b/>
          <w:bCs/>
          <w:sz w:val="26"/>
          <w:szCs w:val="26"/>
          <w:rtl/>
        </w:rPr>
        <w:t xml:space="preserve"> على التنمية المحلية في الجزائر</w:t>
      </w:r>
      <w:r w:rsidRPr="00CA69B4">
        <w:rPr>
          <w:rFonts w:ascii="Simplified Arabic" w:hAnsi="Simplified Arabic" w:cs="Simplified Arabic"/>
          <w:b/>
          <w:bCs/>
          <w:sz w:val="26"/>
          <w:szCs w:val="26"/>
          <w:rtl/>
        </w:rPr>
        <w:t xml:space="preserve">، دراسة قياسية باستخدام نماذج </w:t>
      </w:r>
      <w:proofErr w:type="spellStart"/>
      <w:r w:rsidR="003F3539">
        <w:rPr>
          <w:b/>
          <w:bCs/>
          <w:lang w:val="fr-FR"/>
        </w:rPr>
        <w:t>bardl</w:t>
      </w:r>
      <w:proofErr w:type="spellEnd"/>
      <w:r w:rsidRPr="00CA69B4">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 xml:space="preserve">خلال الفترة </w:t>
      </w:r>
      <w:r w:rsidR="006C4F95">
        <w:rPr>
          <w:rFonts w:ascii="Simplified Arabic" w:hAnsi="Simplified Arabic" w:cs="Simplified Arabic" w:hint="cs"/>
          <w:b/>
          <w:bCs/>
          <w:sz w:val="26"/>
          <w:szCs w:val="26"/>
          <w:rtl/>
        </w:rPr>
        <w:t>1995</w:t>
      </w:r>
      <w:r>
        <w:rPr>
          <w:rFonts w:ascii="Simplified Arabic" w:hAnsi="Simplified Arabic" w:cs="Simplified Arabic" w:hint="cs"/>
          <w:b/>
          <w:bCs/>
          <w:sz w:val="26"/>
          <w:szCs w:val="26"/>
          <w:rtl/>
        </w:rPr>
        <w:t>-2020.</w:t>
      </w:r>
    </w:p>
    <w:p w:rsidR="00936C46" w:rsidRPr="0084106D" w:rsidRDefault="00936C46" w:rsidP="00936C46">
      <w:pPr>
        <w:spacing w:line="276" w:lineRule="auto"/>
        <w:jc w:val="center"/>
        <w:rPr>
          <w:b/>
          <w:bCs/>
          <w:i/>
          <w:iCs/>
          <w:rtl/>
        </w:rPr>
      </w:pPr>
      <w:r w:rsidRPr="0084106D">
        <w:rPr>
          <w:b/>
          <w:bCs/>
          <w:i/>
          <w:iCs/>
        </w:rPr>
        <w:t>Title in English</w:t>
      </w:r>
    </w:p>
    <w:p w:rsidR="00FB6ABF" w:rsidRPr="00B0765A" w:rsidRDefault="00FB6ABF" w:rsidP="00D54AD4">
      <w:pPr>
        <w:bidi w:val="0"/>
        <w:spacing w:line="276" w:lineRule="auto"/>
        <w:jc w:val="center"/>
        <w:rPr>
          <w:b/>
          <w:bCs/>
          <w:i/>
          <w:iCs/>
          <w:rtl/>
        </w:rPr>
      </w:pPr>
      <w:r w:rsidRPr="00B0765A">
        <w:rPr>
          <w:b/>
          <w:bCs/>
          <w:i/>
          <w:iCs/>
        </w:rPr>
        <w:t>The impact of local saving on local development in Algeria, a standard study using ARDL models</w:t>
      </w:r>
      <w:r w:rsidRPr="00B0765A">
        <w:rPr>
          <w:i/>
          <w:iCs/>
        </w:rPr>
        <w:t xml:space="preserve"> </w:t>
      </w:r>
      <w:r w:rsidRPr="00B0765A">
        <w:rPr>
          <w:b/>
          <w:bCs/>
          <w:i/>
          <w:iCs/>
        </w:rPr>
        <w:t xml:space="preserve">during the period </w:t>
      </w:r>
      <w:r w:rsidR="00D54AD4">
        <w:rPr>
          <w:b/>
          <w:bCs/>
          <w:i/>
          <w:iCs/>
        </w:rPr>
        <w:t>1995</w:t>
      </w:r>
      <w:r w:rsidRPr="00B0765A">
        <w:rPr>
          <w:b/>
          <w:bCs/>
          <w:i/>
          <w:iCs/>
        </w:rPr>
        <w:t>-2020</w:t>
      </w:r>
      <w:r w:rsidRPr="00B0765A">
        <w:rPr>
          <w:b/>
          <w:bCs/>
          <w:i/>
          <w:iCs/>
          <w:rtl/>
        </w:rPr>
        <w:t>.</w:t>
      </w:r>
    </w:p>
    <w:p w:rsidR="00936C46" w:rsidRPr="00CA6BF3" w:rsidRDefault="00FB6ABF" w:rsidP="002557BB">
      <w:pPr>
        <w:spacing w:after="240" w:line="276" w:lineRule="auto"/>
        <w:jc w:val="center"/>
        <w:rPr>
          <w:rFonts w:ascii="Traditional Arabic" w:hAnsi="Traditional Arabic"/>
          <w:b/>
          <w:bCs/>
          <w:vertAlign w:val="superscript"/>
          <w:rtl/>
        </w:rPr>
      </w:pPr>
      <w:proofErr w:type="spellStart"/>
      <w:r>
        <w:rPr>
          <w:rFonts w:ascii="Traditional Arabic" w:hAnsi="Traditional Arabic" w:hint="cs"/>
          <w:b/>
          <w:bCs/>
          <w:rtl/>
        </w:rPr>
        <w:t>فاطيمة</w:t>
      </w:r>
      <w:proofErr w:type="spellEnd"/>
      <w:r>
        <w:rPr>
          <w:rFonts w:ascii="Traditional Arabic" w:hAnsi="Traditional Arabic" w:hint="cs"/>
          <w:b/>
          <w:bCs/>
          <w:rtl/>
        </w:rPr>
        <w:t xml:space="preserve"> ميلودي </w:t>
      </w:r>
      <w:r w:rsidR="00936C46" w:rsidRPr="00CA6BF3">
        <w:rPr>
          <w:rFonts w:ascii="Traditional Arabic" w:hAnsi="Traditional Arabic" w:hint="cs"/>
          <w:b/>
          <w:bCs/>
          <w:vertAlign w:val="superscript"/>
          <w:rtl/>
        </w:rPr>
        <w:t>1</w:t>
      </w:r>
    </w:p>
    <w:p w:rsidR="00936C46" w:rsidRPr="00936C46" w:rsidRDefault="00936C46" w:rsidP="006C4F95">
      <w:pPr>
        <w:jc w:val="center"/>
        <w:rPr>
          <w:rtl/>
        </w:rPr>
      </w:pPr>
      <w:r w:rsidRPr="00936C46">
        <w:rPr>
          <w:rFonts w:ascii="Simplified Arabic" w:hAnsi="Simplified Arabic" w:cs="Simplified Arabic"/>
          <w:color w:val="000000"/>
          <w:vertAlign w:val="superscript"/>
          <w:rtl/>
        </w:rPr>
        <w:t>1</w:t>
      </w:r>
      <w:r w:rsidRPr="00936C46">
        <w:rPr>
          <w:rFonts w:ascii="Simplified Arabic" w:hAnsi="Simplified Arabic" w:cs="Simplified Arabic"/>
          <w:color w:val="000000"/>
          <w:rtl/>
        </w:rPr>
        <w:t xml:space="preserve"> </w:t>
      </w:r>
      <w:r w:rsidR="00FB6ABF" w:rsidRPr="00036BD0">
        <w:rPr>
          <w:rFonts w:ascii="Simplified Arabic" w:hAnsi="Simplified Arabic" w:cs="Simplified Arabic"/>
          <w:rtl/>
        </w:rPr>
        <w:t xml:space="preserve">مخبر </w:t>
      </w:r>
      <w:proofErr w:type="spellStart"/>
      <w:r w:rsidR="00FB6ABF" w:rsidRPr="00036BD0">
        <w:rPr>
          <w:rFonts w:ascii="Simplified Arabic" w:hAnsi="Simplified Arabic" w:cs="Simplified Arabic"/>
          <w:rtl/>
        </w:rPr>
        <w:t>إستراتيجيات</w:t>
      </w:r>
      <w:proofErr w:type="spellEnd"/>
      <w:r w:rsidR="00FB6ABF" w:rsidRPr="00036BD0">
        <w:rPr>
          <w:rFonts w:ascii="Simplified Arabic" w:hAnsi="Simplified Arabic" w:cs="Simplified Arabic"/>
          <w:rtl/>
        </w:rPr>
        <w:t xml:space="preserve"> والسياسات الاقتصادية في </w:t>
      </w:r>
      <w:proofErr w:type="gramStart"/>
      <w:r w:rsidR="00FB6ABF" w:rsidRPr="00036BD0">
        <w:rPr>
          <w:rFonts w:ascii="Simplified Arabic" w:hAnsi="Simplified Arabic" w:cs="Simplified Arabic"/>
          <w:rtl/>
        </w:rPr>
        <w:t>الجزائر ،</w:t>
      </w:r>
      <w:proofErr w:type="gramEnd"/>
      <w:r w:rsidR="00FB6ABF" w:rsidRPr="00036BD0">
        <w:rPr>
          <w:rFonts w:ascii="Simplified Arabic" w:hAnsi="Simplified Arabic" w:cs="Simplified Arabic"/>
          <w:rtl/>
        </w:rPr>
        <w:t xml:space="preserve"> الجزائر، </w:t>
      </w:r>
      <w:hyperlink r:id="rId8" w:history="1">
        <w:r w:rsidR="00FB6ABF" w:rsidRPr="0023104D">
          <w:rPr>
            <w:rStyle w:val="Lienhypertexte"/>
          </w:rPr>
          <w:t>fatima.miloudi@univ-msila.dz</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7"/>
        <w:gridCol w:w="3022"/>
      </w:tblGrid>
      <w:tr w:rsidR="00936C46" w:rsidTr="00D30F2E">
        <w:tc>
          <w:tcPr>
            <w:tcW w:w="3093" w:type="dxa"/>
            <w:tcBorders>
              <w:top w:val="nil"/>
              <w:left w:val="nil"/>
              <w:bottom w:val="single" w:sz="4" w:space="0" w:color="auto"/>
              <w:right w:val="nil"/>
            </w:tcBorders>
            <w:shd w:val="clear" w:color="auto" w:fill="auto"/>
          </w:tcPr>
          <w:p w:rsidR="00936C46" w:rsidRDefault="00936C46" w:rsidP="00ED7D79">
            <w:pPr>
              <w:jc w:val="center"/>
            </w:pPr>
            <w:r w:rsidRPr="00D30F2E">
              <w:rPr>
                <w:rFonts w:ascii="Simplified Arabic" w:eastAsia="Calibri" w:hAnsi="Simplified Arabic" w:cs="Simplified Arabic"/>
                <w:rtl/>
              </w:rPr>
              <w:t xml:space="preserve">تاريخ </w:t>
            </w:r>
            <w:proofErr w:type="gramStart"/>
            <w:r w:rsidRPr="00D30F2E">
              <w:rPr>
                <w:rFonts w:ascii="Simplified Arabic" w:eastAsia="Calibri" w:hAnsi="Simplified Arabic" w:cs="Simplified Arabic"/>
                <w:rtl/>
              </w:rPr>
              <w:t>النشر:</w:t>
            </w:r>
            <w:r>
              <w:rPr>
                <w:rFonts w:hint="cs"/>
                <w:rtl/>
              </w:rPr>
              <w:t xml:space="preserve"> </w:t>
            </w:r>
            <w:r w:rsidRPr="00D30F2E">
              <w:rPr>
                <w:rFonts w:ascii="Simplified Arabic" w:eastAsia="Calibri" w:hAnsi="Simplified Arabic" w:cs="Simplified Arabic"/>
                <w:rtl/>
              </w:rPr>
              <w:t>..</w:t>
            </w:r>
            <w:proofErr w:type="gramEnd"/>
            <w:r w:rsidRPr="00D30F2E">
              <w:rPr>
                <w:rFonts w:ascii="Simplified Arabic" w:eastAsia="Calibri" w:hAnsi="Simplified Arabic" w:cs="Simplified Arabic"/>
              </w:rPr>
              <w:t>-</w:t>
            </w:r>
            <w:r w:rsidRPr="00D30F2E">
              <w:rPr>
                <w:rFonts w:ascii="Simplified Arabic" w:eastAsia="Calibri" w:hAnsi="Simplified Arabic" w:cs="Simplified Arabic"/>
                <w:rtl/>
              </w:rPr>
              <w:t>..</w:t>
            </w:r>
            <w:r w:rsidRPr="00D30F2E">
              <w:rPr>
                <w:rFonts w:ascii="Simplified Arabic" w:eastAsia="Calibri" w:hAnsi="Simplified Arabic" w:cs="Simplified Arabic" w:hint="cs"/>
                <w:rtl/>
              </w:rPr>
              <w:t>-</w:t>
            </w:r>
            <w:r w:rsidRPr="00D30F2E">
              <w:rPr>
                <w:rFonts w:ascii="Simplified Arabic" w:eastAsia="Calibri" w:hAnsi="Simplified Arabic" w:cs="Simplified Arabic"/>
                <w:rtl/>
              </w:rPr>
              <w:t>20</w:t>
            </w:r>
            <w:r w:rsidRPr="00D30F2E">
              <w:rPr>
                <w:rFonts w:ascii="Simplified Arabic" w:eastAsia="Calibri" w:hAnsi="Simplified Arabic" w:cs="Simplified Arabic" w:hint="cs"/>
                <w:rtl/>
              </w:rPr>
              <w:t>2</w:t>
            </w:r>
            <w:r w:rsidR="00ED7D79">
              <w:rPr>
                <w:rFonts w:ascii="Simplified Arabic" w:eastAsia="Calibri" w:hAnsi="Simplified Arabic" w:cs="Simplified Arabic" w:hint="cs"/>
                <w:rtl/>
              </w:rPr>
              <w:t>1</w:t>
            </w:r>
          </w:p>
        </w:tc>
        <w:tc>
          <w:tcPr>
            <w:tcW w:w="3094" w:type="dxa"/>
            <w:tcBorders>
              <w:top w:val="nil"/>
              <w:left w:val="nil"/>
              <w:bottom w:val="single" w:sz="4" w:space="0" w:color="auto"/>
              <w:right w:val="nil"/>
            </w:tcBorders>
            <w:shd w:val="clear" w:color="auto" w:fill="auto"/>
          </w:tcPr>
          <w:p w:rsidR="00936C46" w:rsidRDefault="00936C46" w:rsidP="00ED7D79">
            <w:pPr>
              <w:jc w:val="center"/>
            </w:pPr>
            <w:r w:rsidRPr="00D30F2E">
              <w:rPr>
                <w:rFonts w:ascii="Simplified Arabic" w:eastAsia="Calibri" w:hAnsi="Simplified Arabic" w:cs="Simplified Arabic"/>
                <w:rtl/>
              </w:rPr>
              <w:t xml:space="preserve">تاريخ </w:t>
            </w:r>
            <w:proofErr w:type="gramStart"/>
            <w:r w:rsidRPr="00D30F2E">
              <w:rPr>
                <w:rFonts w:ascii="Simplified Arabic" w:eastAsia="Calibri" w:hAnsi="Simplified Arabic" w:cs="Simplified Arabic"/>
                <w:rtl/>
              </w:rPr>
              <w:t>القبول:</w:t>
            </w:r>
            <w:r>
              <w:rPr>
                <w:rFonts w:hint="cs"/>
                <w:rtl/>
              </w:rPr>
              <w:t xml:space="preserve"> </w:t>
            </w:r>
            <w:r w:rsidRPr="00D30F2E">
              <w:rPr>
                <w:rFonts w:ascii="Simplified Arabic" w:eastAsia="Calibri" w:hAnsi="Simplified Arabic" w:cs="Simplified Arabic"/>
                <w:rtl/>
              </w:rPr>
              <w:t>..</w:t>
            </w:r>
            <w:proofErr w:type="gramEnd"/>
            <w:r w:rsidRPr="00D30F2E">
              <w:rPr>
                <w:rFonts w:ascii="Simplified Arabic" w:eastAsia="Calibri" w:hAnsi="Simplified Arabic" w:cs="Simplified Arabic"/>
              </w:rPr>
              <w:t>-</w:t>
            </w:r>
            <w:r w:rsidRPr="00D30F2E">
              <w:rPr>
                <w:rFonts w:ascii="Simplified Arabic" w:eastAsia="Calibri" w:hAnsi="Simplified Arabic" w:cs="Simplified Arabic"/>
                <w:rtl/>
              </w:rPr>
              <w:t>..</w:t>
            </w:r>
            <w:r w:rsidRPr="00D30F2E">
              <w:rPr>
                <w:rFonts w:ascii="Simplified Arabic" w:eastAsia="Calibri" w:hAnsi="Simplified Arabic" w:cs="Simplified Arabic" w:hint="cs"/>
                <w:rtl/>
              </w:rPr>
              <w:t>-</w:t>
            </w:r>
            <w:r w:rsidRPr="00D30F2E">
              <w:rPr>
                <w:rFonts w:ascii="Simplified Arabic" w:eastAsia="Calibri" w:hAnsi="Simplified Arabic" w:cs="Simplified Arabic"/>
                <w:rtl/>
              </w:rPr>
              <w:t>20</w:t>
            </w:r>
            <w:r w:rsidRPr="00D30F2E">
              <w:rPr>
                <w:rFonts w:ascii="Simplified Arabic" w:eastAsia="Calibri" w:hAnsi="Simplified Arabic" w:cs="Simplified Arabic" w:hint="cs"/>
                <w:rtl/>
              </w:rPr>
              <w:t>2</w:t>
            </w:r>
            <w:r w:rsidR="00ED7D79">
              <w:rPr>
                <w:rFonts w:ascii="Simplified Arabic" w:eastAsia="Calibri" w:hAnsi="Simplified Arabic" w:cs="Simplified Arabic" w:hint="cs"/>
                <w:rtl/>
              </w:rPr>
              <w:t>1</w:t>
            </w:r>
          </w:p>
        </w:tc>
        <w:tc>
          <w:tcPr>
            <w:tcW w:w="3094" w:type="dxa"/>
            <w:tcBorders>
              <w:top w:val="nil"/>
              <w:left w:val="nil"/>
              <w:bottom w:val="single" w:sz="4" w:space="0" w:color="auto"/>
              <w:right w:val="nil"/>
            </w:tcBorders>
            <w:shd w:val="clear" w:color="auto" w:fill="auto"/>
          </w:tcPr>
          <w:p w:rsidR="00936C46" w:rsidRDefault="00936C46" w:rsidP="00ED7D79">
            <w:pPr>
              <w:jc w:val="center"/>
            </w:pPr>
            <w:r w:rsidRPr="00D30F2E">
              <w:rPr>
                <w:rFonts w:ascii="Simplified Arabic" w:eastAsia="Calibri" w:hAnsi="Simplified Arabic" w:cs="Simplified Arabic"/>
                <w:rtl/>
              </w:rPr>
              <w:t xml:space="preserve">تاريخ </w:t>
            </w:r>
            <w:proofErr w:type="gramStart"/>
            <w:r w:rsidRPr="00D30F2E">
              <w:rPr>
                <w:rFonts w:ascii="Simplified Arabic" w:eastAsia="Calibri" w:hAnsi="Simplified Arabic" w:cs="Simplified Arabic"/>
                <w:rtl/>
              </w:rPr>
              <w:t>الاستلام: ..</w:t>
            </w:r>
            <w:proofErr w:type="gramEnd"/>
            <w:r w:rsidRPr="00D30F2E">
              <w:rPr>
                <w:rFonts w:ascii="Simplified Arabic" w:eastAsia="Calibri" w:hAnsi="Simplified Arabic" w:cs="Simplified Arabic"/>
              </w:rPr>
              <w:t>-</w:t>
            </w:r>
            <w:r w:rsidRPr="00D30F2E">
              <w:rPr>
                <w:rFonts w:ascii="Simplified Arabic" w:eastAsia="Calibri" w:hAnsi="Simplified Arabic" w:cs="Simplified Arabic"/>
                <w:rtl/>
              </w:rPr>
              <w:t>..</w:t>
            </w:r>
            <w:r w:rsidRPr="00D30F2E">
              <w:rPr>
                <w:rFonts w:ascii="Simplified Arabic" w:eastAsia="Calibri" w:hAnsi="Simplified Arabic" w:cs="Simplified Arabic" w:hint="cs"/>
                <w:rtl/>
              </w:rPr>
              <w:t>-</w:t>
            </w:r>
            <w:r w:rsidRPr="00D30F2E">
              <w:rPr>
                <w:rFonts w:ascii="Simplified Arabic" w:eastAsia="Calibri" w:hAnsi="Simplified Arabic" w:cs="Simplified Arabic"/>
                <w:rtl/>
              </w:rPr>
              <w:t>20</w:t>
            </w:r>
            <w:r w:rsidRPr="00D30F2E">
              <w:rPr>
                <w:rFonts w:ascii="Simplified Arabic" w:eastAsia="Calibri" w:hAnsi="Simplified Arabic" w:cs="Simplified Arabic" w:hint="cs"/>
                <w:rtl/>
              </w:rPr>
              <w:t>2</w:t>
            </w:r>
            <w:r w:rsidR="00ED7D79">
              <w:rPr>
                <w:rFonts w:ascii="Simplified Arabic" w:eastAsia="Calibri" w:hAnsi="Simplified Arabic" w:cs="Simplified Arabic" w:hint="cs"/>
                <w:rtl/>
              </w:rPr>
              <w:t>1</w:t>
            </w:r>
          </w:p>
        </w:tc>
      </w:tr>
      <w:tr w:rsidR="00936C46" w:rsidRPr="00D30F2E" w:rsidTr="00D30F2E">
        <w:tc>
          <w:tcPr>
            <w:tcW w:w="9281" w:type="dxa"/>
            <w:gridSpan w:val="3"/>
            <w:tcBorders>
              <w:top w:val="single" w:sz="4" w:space="0" w:color="auto"/>
            </w:tcBorders>
            <w:shd w:val="clear" w:color="auto" w:fill="auto"/>
          </w:tcPr>
          <w:p w:rsidR="00936C46" w:rsidRPr="00D30F2E" w:rsidRDefault="00936C46" w:rsidP="00D30F2E">
            <w:pPr>
              <w:spacing w:line="276" w:lineRule="auto"/>
              <w:jc w:val="both"/>
              <w:rPr>
                <w:rFonts w:ascii="Simplified Arabic" w:hAnsi="Simplified Arabic" w:cs="Simplified Arabic"/>
                <w:b/>
                <w:bCs/>
                <w:color w:val="000066"/>
                <w:rtl/>
              </w:rPr>
            </w:pPr>
            <w:r w:rsidRPr="00D30F2E">
              <w:rPr>
                <w:rFonts w:ascii="Simplified Arabic" w:hAnsi="Simplified Arabic" w:cs="Simplified Arabic"/>
                <w:b/>
                <w:bCs/>
                <w:rtl/>
              </w:rPr>
              <w:t>ملخص</w:t>
            </w:r>
            <w:r w:rsidRPr="00D30F2E">
              <w:rPr>
                <w:rFonts w:ascii="Simplified Arabic" w:hAnsi="Simplified Arabic" w:cs="Simplified Arabic"/>
                <w:b/>
                <w:bCs/>
                <w:color w:val="000066"/>
                <w:rtl/>
              </w:rPr>
              <w:t xml:space="preserve">: </w:t>
            </w:r>
          </w:p>
          <w:p w:rsidR="000718A6" w:rsidRPr="00CC3541" w:rsidRDefault="000718A6" w:rsidP="00A0612F">
            <w:pPr>
              <w:ind w:firstLine="560"/>
              <w:rPr>
                <w:rFonts w:ascii="Simplified Arabic" w:hAnsi="Simplified Arabic" w:cs="Simplified Arabic"/>
                <w:i/>
                <w:sz w:val="26"/>
                <w:szCs w:val="26"/>
                <w:rtl/>
              </w:rPr>
            </w:pPr>
            <w:r w:rsidRPr="00CC3541">
              <w:rPr>
                <w:rFonts w:ascii="Simplified Arabic" w:hAnsi="Simplified Arabic" w:cs="Simplified Arabic"/>
                <w:i/>
                <w:sz w:val="26"/>
                <w:szCs w:val="26"/>
                <w:rtl/>
              </w:rPr>
              <w:t xml:space="preserve">تبحث هذه الدراسة في تأثير </w:t>
            </w:r>
            <w:proofErr w:type="spellStart"/>
            <w:r w:rsidRPr="00CC3541">
              <w:rPr>
                <w:rFonts w:ascii="Simplified Arabic" w:hAnsi="Simplified Arabic" w:cs="Simplified Arabic"/>
                <w:i/>
                <w:sz w:val="26"/>
                <w:szCs w:val="26"/>
                <w:rtl/>
              </w:rPr>
              <w:t>الإدخار</w:t>
            </w:r>
            <w:proofErr w:type="spellEnd"/>
            <w:r w:rsidRPr="00CC3541">
              <w:rPr>
                <w:rFonts w:ascii="Simplified Arabic" w:hAnsi="Simplified Arabic" w:cs="Simplified Arabic"/>
                <w:i/>
                <w:sz w:val="26"/>
                <w:szCs w:val="26"/>
                <w:rtl/>
              </w:rPr>
              <w:t xml:space="preserve"> المحلي على التنمية ال</w:t>
            </w:r>
            <w:r w:rsidR="00801DA8" w:rsidRPr="00CC3541">
              <w:rPr>
                <w:rFonts w:ascii="Simplified Arabic" w:hAnsi="Simplified Arabic" w:cs="Simplified Arabic" w:hint="cs"/>
                <w:i/>
                <w:sz w:val="26"/>
                <w:szCs w:val="26"/>
                <w:rtl/>
              </w:rPr>
              <w:t>محلية</w:t>
            </w:r>
            <w:r w:rsidRPr="00CC3541">
              <w:rPr>
                <w:rFonts w:ascii="Simplified Arabic" w:hAnsi="Simplified Arabic" w:cs="Simplified Arabic"/>
                <w:i/>
                <w:sz w:val="26"/>
                <w:szCs w:val="26"/>
                <w:rtl/>
              </w:rPr>
              <w:t xml:space="preserve"> في الجزائر على المد</w:t>
            </w:r>
            <w:r w:rsidRPr="00CC3541">
              <w:rPr>
                <w:rFonts w:ascii="Simplified Arabic" w:hAnsi="Simplified Arabic" w:cs="Simplified Arabic" w:hint="cs"/>
                <w:i/>
                <w:sz w:val="26"/>
                <w:szCs w:val="26"/>
                <w:rtl/>
              </w:rPr>
              <w:t>يين</w:t>
            </w:r>
            <w:r w:rsidRPr="00CC3541">
              <w:rPr>
                <w:rFonts w:ascii="Simplified Arabic" w:hAnsi="Simplified Arabic" w:cs="Simplified Arabic"/>
                <w:i/>
                <w:sz w:val="26"/>
                <w:szCs w:val="26"/>
                <w:rtl/>
              </w:rPr>
              <w:t xml:space="preserve"> القصير والطويل</w:t>
            </w:r>
            <w:r w:rsidRPr="00CC3541">
              <w:rPr>
                <w:rFonts w:ascii="Simplified Arabic" w:hAnsi="Simplified Arabic" w:cs="Simplified Arabic" w:hint="cs"/>
                <w:i/>
                <w:sz w:val="26"/>
                <w:szCs w:val="26"/>
                <w:rtl/>
              </w:rPr>
              <w:t>،</w:t>
            </w:r>
            <w:r w:rsidRPr="00CC3541">
              <w:rPr>
                <w:rFonts w:ascii="Simplified Arabic" w:hAnsi="Simplified Arabic" w:cs="Simplified Arabic"/>
                <w:i/>
                <w:sz w:val="26"/>
                <w:szCs w:val="26"/>
                <w:rtl/>
              </w:rPr>
              <w:t xml:space="preserve"> وللتحقق مما إذا كانت المدخرات المحلية تترجم إلى استثمارات محلية ومن ثم تحقيق </w:t>
            </w:r>
            <w:proofErr w:type="gramStart"/>
            <w:r w:rsidRPr="00CC3541">
              <w:rPr>
                <w:rFonts w:ascii="Simplified Arabic" w:hAnsi="Simplified Arabic" w:cs="Simplified Arabic"/>
                <w:i/>
                <w:sz w:val="26"/>
                <w:szCs w:val="26"/>
                <w:rtl/>
              </w:rPr>
              <w:t>تنمية ،</w:t>
            </w:r>
            <w:proofErr w:type="gramEnd"/>
            <w:r w:rsidRPr="00CC3541">
              <w:rPr>
                <w:rFonts w:ascii="Simplified Arabic" w:hAnsi="Simplified Arabic" w:cs="Simplified Arabic"/>
                <w:i/>
                <w:sz w:val="26"/>
                <w:szCs w:val="26"/>
                <w:rtl/>
              </w:rPr>
              <w:t xml:space="preserve"> وقد تمت الدراسة وفق منهجين، المنهج الوصفي من خلال إبراز الأهمية البالغة </w:t>
            </w:r>
            <w:proofErr w:type="spellStart"/>
            <w:r w:rsidRPr="00CC3541">
              <w:rPr>
                <w:rFonts w:ascii="Simplified Arabic" w:hAnsi="Simplified Arabic" w:cs="Simplified Arabic"/>
                <w:i/>
                <w:sz w:val="26"/>
                <w:szCs w:val="26"/>
                <w:rtl/>
              </w:rPr>
              <w:t>للإدخار</w:t>
            </w:r>
            <w:proofErr w:type="spellEnd"/>
            <w:r w:rsidRPr="00CC3541">
              <w:rPr>
                <w:rFonts w:ascii="Simplified Arabic" w:hAnsi="Simplified Arabic" w:cs="Simplified Arabic"/>
                <w:i/>
                <w:sz w:val="26"/>
                <w:szCs w:val="26"/>
                <w:rtl/>
              </w:rPr>
              <w:t xml:space="preserve">  المحلي على </w:t>
            </w:r>
            <w:r w:rsidR="00CC3541" w:rsidRPr="00CC3541">
              <w:rPr>
                <w:rFonts w:ascii="Simplified Arabic" w:hAnsi="Simplified Arabic" w:cs="Simplified Arabic" w:hint="cs"/>
                <w:i/>
                <w:sz w:val="26"/>
                <w:szCs w:val="26"/>
                <w:rtl/>
              </w:rPr>
              <w:t>الاستثمار المحلي</w:t>
            </w:r>
            <w:r w:rsidRPr="00CC3541">
              <w:rPr>
                <w:rFonts w:ascii="Simplified Arabic" w:hAnsi="Simplified Arabic" w:cs="Simplified Arabic"/>
                <w:i/>
                <w:sz w:val="26"/>
                <w:szCs w:val="26"/>
                <w:rtl/>
              </w:rPr>
              <w:t>، والمنهج القياسي في تفسير النتائج المتحصل عليها من خلال الدراسة القياس</w:t>
            </w:r>
            <w:r w:rsidR="00CC3541">
              <w:rPr>
                <w:rFonts w:ascii="Simplified Arabic" w:hAnsi="Simplified Arabic" w:cs="Simplified Arabic"/>
                <w:i/>
                <w:sz w:val="26"/>
                <w:szCs w:val="26"/>
                <w:rtl/>
              </w:rPr>
              <w:t xml:space="preserve">ية </w:t>
            </w:r>
            <w:proofErr w:type="spellStart"/>
            <w:r w:rsidR="00CC3541">
              <w:rPr>
                <w:rFonts w:ascii="Simplified Arabic" w:hAnsi="Simplified Arabic" w:cs="Simplified Arabic"/>
                <w:i/>
                <w:sz w:val="26"/>
                <w:szCs w:val="26"/>
                <w:rtl/>
              </w:rPr>
              <w:t>المجراة</w:t>
            </w:r>
            <w:proofErr w:type="spellEnd"/>
            <w:r w:rsidR="00CC3541">
              <w:rPr>
                <w:rFonts w:ascii="Simplified Arabic" w:hAnsi="Simplified Arabic" w:cs="Simplified Arabic"/>
                <w:i/>
                <w:sz w:val="26"/>
                <w:szCs w:val="26"/>
                <w:rtl/>
              </w:rPr>
              <w:t>. مستخدمين بذلك نم</w:t>
            </w:r>
            <w:r w:rsidR="00CC3541">
              <w:rPr>
                <w:rFonts w:ascii="Simplified Arabic" w:hAnsi="Simplified Arabic" w:cs="Simplified Arabic" w:hint="cs"/>
                <w:i/>
                <w:sz w:val="26"/>
                <w:szCs w:val="26"/>
                <w:rtl/>
              </w:rPr>
              <w:t>و</w:t>
            </w:r>
            <w:r w:rsidR="00CC3541">
              <w:rPr>
                <w:rFonts w:ascii="Simplified Arabic" w:hAnsi="Simplified Arabic" w:cs="Simplified Arabic"/>
                <w:i/>
                <w:sz w:val="26"/>
                <w:szCs w:val="26"/>
                <w:rtl/>
              </w:rPr>
              <w:t>ذج</w:t>
            </w:r>
            <w:r w:rsidRPr="00CC3541">
              <w:rPr>
                <w:rFonts w:ascii="Simplified Arabic" w:hAnsi="Simplified Arabic" w:cs="Simplified Arabic"/>
                <w:i/>
                <w:sz w:val="26"/>
                <w:szCs w:val="26"/>
                <w:rtl/>
              </w:rPr>
              <w:t xml:space="preserve"> </w:t>
            </w:r>
            <w:r w:rsidR="00CC3541" w:rsidRPr="00CC3541">
              <w:rPr>
                <w:i/>
                <w:sz w:val="26"/>
                <w:szCs w:val="26"/>
              </w:rPr>
              <w:t>b</w:t>
            </w:r>
            <w:proofErr w:type="spellStart"/>
            <w:r w:rsidR="00CC3541" w:rsidRPr="00CC3541">
              <w:rPr>
                <w:i/>
                <w:sz w:val="26"/>
                <w:szCs w:val="26"/>
                <w:lang w:val="fr-FR"/>
              </w:rPr>
              <w:t>ardl</w:t>
            </w:r>
            <w:proofErr w:type="spellEnd"/>
            <w:proofErr w:type="gramStart"/>
            <w:r w:rsidR="00CC3541" w:rsidRPr="00CC3541">
              <w:rPr>
                <w:i/>
                <w:sz w:val="26"/>
                <w:szCs w:val="26"/>
                <w:lang w:val="fr-FR"/>
              </w:rPr>
              <w:t>)</w:t>
            </w:r>
            <w:r w:rsidRPr="00CC3541">
              <w:rPr>
                <w:i/>
                <w:sz w:val="26"/>
                <w:szCs w:val="26"/>
                <w:rtl/>
              </w:rPr>
              <w:t>)</w:t>
            </w:r>
            <w:r w:rsidR="00CC3541">
              <w:rPr>
                <w:i/>
                <w:sz w:val="26"/>
                <w:szCs w:val="26"/>
              </w:rPr>
              <w:t xml:space="preserve"> </w:t>
            </w:r>
            <w:r w:rsidR="00CC3541">
              <w:rPr>
                <w:rFonts w:hint="cs"/>
                <w:i/>
                <w:sz w:val="26"/>
                <w:szCs w:val="26"/>
                <w:rtl/>
              </w:rPr>
              <w:t xml:space="preserve"> </w:t>
            </w:r>
            <w:proofErr w:type="spellStart"/>
            <w:r w:rsidR="00CC3541">
              <w:rPr>
                <w:rFonts w:hint="cs"/>
                <w:i/>
                <w:sz w:val="26"/>
                <w:szCs w:val="26"/>
                <w:rtl/>
              </w:rPr>
              <w:t>للعنيات</w:t>
            </w:r>
            <w:proofErr w:type="spellEnd"/>
            <w:proofErr w:type="gramEnd"/>
            <w:r w:rsidR="00CC3541">
              <w:rPr>
                <w:rFonts w:hint="cs"/>
                <w:i/>
                <w:sz w:val="26"/>
                <w:szCs w:val="26"/>
                <w:rtl/>
              </w:rPr>
              <w:t xml:space="preserve"> الصغيرة</w:t>
            </w:r>
            <w:r w:rsidRPr="00CC3541">
              <w:rPr>
                <w:rFonts w:ascii="Simplified Arabic" w:hAnsi="Simplified Arabic" w:cs="Simplified Arabic"/>
                <w:i/>
                <w:sz w:val="26"/>
                <w:szCs w:val="26"/>
                <w:rtl/>
              </w:rPr>
              <w:t xml:space="preserve"> في الجزائر للفترة </w:t>
            </w:r>
            <w:r w:rsidR="005534C9" w:rsidRPr="00CC3541">
              <w:rPr>
                <w:rFonts w:ascii="Simplified Arabic" w:hAnsi="Simplified Arabic" w:cs="Simplified Arabic" w:hint="cs"/>
                <w:i/>
                <w:sz w:val="26"/>
                <w:szCs w:val="26"/>
                <w:rtl/>
              </w:rPr>
              <w:t>1995</w:t>
            </w:r>
            <w:r w:rsidRPr="00CC3541">
              <w:rPr>
                <w:rFonts w:ascii="Simplified Arabic" w:hAnsi="Simplified Arabic" w:cs="Simplified Arabic"/>
                <w:i/>
                <w:sz w:val="26"/>
                <w:szCs w:val="26"/>
                <w:rtl/>
              </w:rPr>
              <w:t xml:space="preserve">-2020 ، </w:t>
            </w:r>
            <w:proofErr w:type="spellStart"/>
            <w:r w:rsidRPr="00CC3541">
              <w:rPr>
                <w:rFonts w:ascii="Simplified Arabic" w:hAnsi="Simplified Arabic" w:cs="Simplified Arabic"/>
                <w:i/>
                <w:sz w:val="26"/>
                <w:szCs w:val="26"/>
                <w:rtl/>
              </w:rPr>
              <w:t>هذاالأخير</w:t>
            </w:r>
            <w:proofErr w:type="spellEnd"/>
            <w:r w:rsidRPr="00CC3541">
              <w:rPr>
                <w:rFonts w:ascii="Simplified Arabic" w:hAnsi="Simplified Arabic" w:cs="Simplified Arabic"/>
                <w:i/>
                <w:sz w:val="26"/>
                <w:szCs w:val="26"/>
                <w:rtl/>
              </w:rPr>
              <w:t xml:space="preserve"> يرتكز على اختبار </w:t>
            </w:r>
            <w:proofErr w:type="spellStart"/>
            <w:r w:rsidRPr="00CC3541">
              <w:rPr>
                <w:rFonts w:ascii="Simplified Arabic" w:hAnsi="Simplified Arabic" w:cs="Simplified Arabic"/>
                <w:i/>
                <w:sz w:val="26"/>
                <w:szCs w:val="26"/>
                <w:rtl/>
              </w:rPr>
              <w:t>استقرارية</w:t>
            </w:r>
            <w:proofErr w:type="spellEnd"/>
            <w:r w:rsidRPr="00CC3541">
              <w:rPr>
                <w:rFonts w:ascii="Simplified Arabic" w:hAnsi="Simplified Arabic" w:cs="Simplified Arabic"/>
                <w:i/>
                <w:sz w:val="26"/>
                <w:szCs w:val="26"/>
                <w:rtl/>
              </w:rPr>
              <w:t xml:space="preserve"> السلاسل الزمنية ودراسة التكامل المشترك.</w:t>
            </w:r>
          </w:p>
          <w:p w:rsidR="000718A6" w:rsidRPr="00D30F2E" w:rsidRDefault="000718A6" w:rsidP="00892964">
            <w:pPr>
              <w:ind w:firstLine="560"/>
              <w:rPr>
                <w:rFonts w:ascii="Simplified Arabic" w:hAnsi="Simplified Arabic" w:cs="Simplified Arabic"/>
                <w:i/>
                <w:sz w:val="26"/>
                <w:szCs w:val="26"/>
                <w:rtl/>
              </w:rPr>
            </w:pPr>
            <w:r w:rsidRPr="00CC7243">
              <w:rPr>
                <w:rFonts w:ascii="Simplified Arabic" w:hAnsi="Simplified Arabic" w:cs="Simplified Arabic"/>
                <w:i/>
                <w:sz w:val="26"/>
                <w:szCs w:val="26"/>
                <w:rtl/>
              </w:rPr>
              <w:t xml:space="preserve">لقد أظهرت نتائج هذه الدراسة وجود علاقة طويلة الأجل بين </w:t>
            </w:r>
            <w:proofErr w:type="spellStart"/>
            <w:r w:rsidRPr="00CC7243">
              <w:rPr>
                <w:rFonts w:ascii="Simplified Arabic" w:hAnsi="Simplified Arabic" w:cs="Simplified Arabic"/>
                <w:i/>
                <w:sz w:val="26"/>
                <w:szCs w:val="26"/>
                <w:rtl/>
              </w:rPr>
              <w:t>الإدخار</w:t>
            </w:r>
            <w:proofErr w:type="spellEnd"/>
            <w:r w:rsidRPr="00CC7243">
              <w:rPr>
                <w:rFonts w:ascii="Simplified Arabic" w:hAnsi="Simplified Arabic" w:cs="Simplified Arabic"/>
                <w:i/>
                <w:sz w:val="26"/>
                <w:szCs w:val="26"/>
                <w:rtl/>
              </w:rPr>
              <w:t xml:space="preserve"> </w:t>
            </w:r>
            <w:r w:rsidR="005534C9">
              <w:rPr>
                <w:rFonts w:ascii="Simplified Arabic" w:hAnsi="Simplified Arabic" w:cs="Simplified Arabic"/>
                <w:i/>
                <w:sz w:val="26"/>
                <w:szCs w:val="26"/>
                <w:rtl/>
              </w:rPr>
              <w:t>المحلي وال</w:t>
            </w:r>
            <w:r w:rsidR="005534C9">
              <w:rPr>
                <w:rFonts w:ascii="Simplified Arabic" w:hAnsi="Simplified Arabic" w:cs="Simplified Arabic" w:hint="cs"/>
                <w:i/>
                <w:sz w:val="26"/>
                <w:szCs w:val="26"/>
                <w:rtl/>
              </w:rPr>
              <w:t>استثمار المحلي</w:t>
            </w:r>
            <w:r w:rsidR="00772F8A">
              <w:rPr>
                <w:rFonts w:ascii="Simplified Arabic" w:hAnsi="Simplified Arabic" w:cs="Simplified Arabic" w:hint="cs"/>
                <w:i/>
                <w:sz w:val="26"/>
                <w:szCs w:val="26"/>
                <w:rtl/>
              </w:rPr>
              <w:t>،</w:t>
            </w:r>
            <w:r w:rsidR="00471598">
              <w:rPr>
                <w:rFonts w:ascii="Simplified Arabic" w:hAnsi="Simplified Arabic" w:cs="Simplified Arabic" w:hint="cs"/>
                <w:i/>
                <w:sz w:val="26"/>
                <w:szCs w:val="26"/>
                <w:rtl/>
              </w:rPr>
              <w:t xml:space="preserve"> </w:t>
            </w:r>
            <w:r w:rsidR="00772F8A">
              <w:rPr>
                <w:rFonts w:ascii="Simplified Arabic" w:hAnsi="Simplified Arabic" w:cs="Simplified Arabic" w:hint="cs"/>
                <w:i/>
                <w:sz w:val="26"/>
                <w:szCs w:val="26"/>
                <w:rtl/>
              </w:rPr>
              <w:t>و</w:t>
            </w:r>
            <w:r w:rsidR="00471598">
              <w:rPr>
                <w:rFonts w:ascii="Simplified Arabic" w:hAnsi="Simplified Arabic" w:cs="Simplified Arabic" w:hint="cs"/>
                <w:i/>
                <w:sz w:val="26"/>
                <w:szCs w:val="26"/>
                <w:rtl/>
              </w:rPr>
              <w:t xml:space="preserve">هذه العلاقة </w:t>
            </w:r>
            <w:r w:rsidR="005534C9">
              <w:rPr>
                <w:rFonts w:ascii="Simplified Arabic" w:hAnsi="Simplified Arabic" w:cs="Simplified Arabic" w:hint="cs"/>
                <w:i/>
                <w:sz w:val="26"/>
                <w:szCs w:val="26"/>
                <w:rtl/>
              </w:rPr>
              <w:t xml:space="preserve">منطقية </w:t>
            </w:r>
            <w:r w:rsidR="00F16D62">
              <w:rPr>
                <w:rFonts w:ascii="Simplified Arabic" w:hAnsi="Simplified Arabic" w:cs="Simplified Arabic" w:hint="cs"/>
                <w:i/>
                <w:sz w:val="26"/>
                <w:szCs w:val="26"/>
                <w:rtl/>
              </w:rPr>
              <w:t>ومتدهورة</w:t>
            </w:r>
            <w:r w:rsidR="00471598">
              <w:rPr>
                <w:rFonts w:ascii="Simplified Arabic" w:hAnsi="Simplified Arabic" w:cs="Simplified Arabic" w:hint="cs"/>
                <w:i/>
                <w:sz w:val="26"/>
                <w:szCs w:val="26"/>
                <w:rtl/>
              </w:rPr>
              <w:t xml:space="preserve"> عبر الزمن، وب</w:t>
            </w:r>
            <w:r w:rsidR="00471598">
              <w:rPr>
                <w:rFonts w:ascii="Simplified Arabic" w:hAnsi="Simplified Arabic" w:cs="Simplified Arabic"/>
                <w:i/>
                <w:sz w:val="26"/>
                <w:szCs w:val="26"/>
                <w:rtl/>
              </w:rPr>
              <w:t xml:space="preserve">مستويات </w:t>
            </w:r>
            <w:proofErr w:type="spellStart"/>
            <w:r w:rsidR="00471598">
              <w:rPr>
                <w:rFonts w:ascii="Simplified Arabic" w:hAnsi="Simplified Arabic" w:cs="Simplified Arabic" w:hint="cs"/>
                <w:i/>
                <w:sz w:val="26"/>
                <w:szCs w:val="26"/>
                <w:rtl/>
              </w:rPr>
              <w:t>ل</w:t>
            </w:r>
            <w:r w:rsidRPr="00CC7243">
              <w:rPr>
                <w:rFonts w:ascii="Simplified Arabic" w:hAnsi="Simplified Arabic" w:cs="Simplified Arabic"/>
                <w:i/>
                <w:sz w:val="26"/>
                <w:szCs w:val="26"/>
                <w:rtl/>
              </w:rPr>
              <w:t>لإدخار</w:t>
            </w:r>
            <w:proofErr w:type="spellEnd"/>
            <w:r w:rsidRPr="00CC7243">
              <w:rPr>
                <w:rFonts w:ascii="Simplified Arabic" w:hAnsi="Simplified Arabic" w:cs="Simplified Arabic"/>
                <w:i/>
                <w:sz w:val="26"/>
                <w:szCs w:val="26"/>
                <w:rtl/>
              </w:rPr>
              <w:t xml:space="preserve"> </w:t>
            </w:r>
            <w:r w:rsidR="005534C9">
              <w:rPr>
                <w:rFonts w:ascii="Simplified Arabic" w:hAnsi="Simplified Arabic" w:cs="Simplified Arabic" w:hint="cs"/>
                <w:i/>
                <w:sz w:val="26"/>
                <w:szCs w:val="26"/>
                <w:rtl/>
              </w:rPr>
              <w:t>ضئيلة</w:t>
            </w:r>
            <w:r w:rsidRPr="00CC7243">
              <w:rPr>
                <w:rFonts w:ascii="Simplified Arabic" w:hAnsi="Simplified Arabic" w:cs="Simplified Arabic"/>
                <w:i/>
                <w:sz w:val="26"/>
                <w:szCs w:val="26"/>
                <w:rtl/>
              </w:rPr>
              <w:t xml:space="preserve"> وبأثر إ</w:t>
            </w:r>
            <w:r w:rsidR="005534C9">
              <w:rPr>
                <w:rFonts w:ascii="Simplified Arabic" w:hAnsi="Simplified Arabic" w:cs="Simplified Arabic"/>
                <w:i/>
                <w:sz w:val="26"/>
                <w:szCs w:val="26"/>
                <w:rtl/>
              </w:rPr>
              <w:t>يجابي مع مستويات ا</w:t>
            </w:r>
            <w:r w:rsidR="005534C9">
              <w:rPr>
                <w:rFonts w:ascii="Simplified Arabic" w:hAnsi="Simplified Arabic" w:cs="Simplified Arabic" w:hint="cs"/>
                <w:i/>
                <w:sz w:val="26"/>
                <w:szCs w:val="26"/>
                <w:rtl/>
              </w:rPr>
              <w:t>لاستثمار</w:t>
            </w:r>
            <w:r w:rsidR="005534C9">
              <w:rPr>
                <w:rFonts w:ascii="Simplified Arabic" w:hAnsi="Simplified Arabic" w:cs="Simplified Arabic"/>
                <w:i/>
                <w:sz w:val="26"/>
                <w:szCs w:val="26"/>
                <w:rtl/>
              </w:rPr>
              <w:t xml:space="preserve"> المحلي</w:t>
            </w:r>
            <w:r w:rsidRPr="00CC7243">
              <w:rPr>
                <w:rFonts w:ascii="Simplified Arabic" w:hAnsi="Simplified Arabic" w:cs="Simplified Arabic"/>
                <w:i/>
                <w:sz w:val="26"/>
                <w:szCs w:val="26"/>
                <w:rtl/>
              </w:rPr>
              <w:t xml:space="preserve">، </w:t>
            </w:r>
            <w:r w:rsidR="005534C9">
              <w:rPr>
                <w:rFonts w:ascii="Simplified Arabic" w:hAnsi="Simplified Arabic" w:cs="Simplified Arabic" w:hint="cs"/>
                <w:i/>
                <w:sz w:val="26"/>
                <w:szCs w:val="26"/>
                <w:rtl/>
              </w:rPr>
              <w:t>إذن</w:t>
            </w:r>
            <w:r w:rsidRPr="00CC7243">
              <w:rPr>
                <w:rFonts w:ascii="Simplified Arabic" w:hAnsi="Simplified Arabic" w:cs="Simplified Arabic"/>
                <w:i/>
                <w:sz w:val="26"/>
                <w:szCs w:val="26"/>
                <w:rtl/>
              </w:rPr>
              <w:t xml:space="preserve"> يمكن القول بأن </w:t>
            </w:r>
            <w:proofErr w:type="spellStart"/>
            <w:r w:rsidRPr="00CC7243">
              <w:rPr>
                <w:rFonts w:ascii="Simplified Arabic" w:hAnsi="Simplified Arabic" w:cs="Simplified Arabic"/>
                <w:i/>
                <w:sz w:val="26"/>
                <w:szCs w:val="26"/>
                <w:rtl/>
              </w:rPr>
              <w:t>الإدخار</w:t>
            </w:r>
            <w:proofErr w:type="spellEnd"/>
            <w:r w:rsidRPr="00CC7243">
              <w:rPr>
                <w:rFonts w:ascii="Simplified Arabic" w:hAnsi="Simplified Arabic" w:cs="Simplified Arabic"/>
                <w:i/>
                <w:sz w:val="26"/>
                <w:szCs w:val="26"/>
                <w:rtl/>
              </w:rPr>
              <w:t xml:space="preserve"> المحلي ليس له دور معتبر في إحداث تنمية في الجزائر خلال فترة الدراسة.</w:t>
            </w:r>
          </w:p>
          <w:p w:rsidR="00936C46" w:rsidRPr="00D30F2E" w:rsidRDefault="00936C46" w:rsidP="007D445E">
            <w:pPr>
              <w:spacing w:line="276" w:lineRule="auto"/>
              <w:rPr>
                <w:rFonts w:ascii="Simplified Arabic" w:hAnsi="Simplified Arabic" w:cs="Simplified Arabic"/>
                <w:sz w:val="26"/>
                <w:szCs w:val="26"/>
                <w:rtl/>
              </w:rPr>
            </w:pPr>
            <w:r w:rsidRPr="00D30F2E">
              <w:rPr>
                <w:rFonts w:ascii="Simplified Arabic" w:hAnsi="Simplified Arabic" w:cs="Simplified Arabic"/>
                <w:b/>
                <w:bCs/>
                <w:sz w:val="26"/>
                <w:szCs w:val="26"/>
                <w:rtl/>
              </w:rPr>
              <w:t xml:space="preserve">كلمات مفتاحية: </w:t>
            </w:r>
            <w:proofErr w:type="spellStart"/>
            <w:r w:rsidR="00574CE4" w:rsidRPr="00E859E9">
              <w:rPr>
                <w:rFonts w:ascii="Simplified Arabic" w:hAnsi="Simplified Arabic" w:cs="Simplified Arabic"/>
                <w:sz w:val="26"/>
                <w:szCs w:val="26"/>
                <w:rtl/>
              </w:rPr>
              <w:t>الإدخار</w:t>
            </w:r>
            <w:proofErr w:type="spellEnd"/>
            <w:r w:rsidR="00574CE4" w:rsidRPr="00E859E9">
              <w:rPr>
                <w:rFonts w:ascii="Simplified Arabic" w:hAnsi="Simplified Arabic" w:cs="Simplified Arabic"/>
                <w:sz w:val="26"/>
                <w:szCs w:val="26"/>
                <w:rtl/>
              </w:rPr>
              <w:t xml:space="preserve"> المحلي، التنمية </w:t>
            </w:r>
            <w:proofErr w:type="gramStart"/>
            <w:r w:rsidR="00574CE4" w:rsidRPr="00E859E9">
              <w:rPr>
                <w:rFonts w:ascii="Simplified Arabic" w:hAnsi="Simplified Arabic" w:cs="Simplified Arabic"/>
                <w:sz w:val="26"/>
                <w:szCs w:val="26"/>
                <w:rtl/>
              </w:rPr>
              <w:t>المحلية،</w:t>
            </w:r>
            <w:r w:rsidR="00F17F40" w:rsidRPr="00F17F40">
              <w:rPr>
                <w:i/>
                <w:iCs/>
              </w:rPr>
              <w:t xml:space="preserve"> </w:t>
            </w:r>
            <w:r w:rsidR="007D445E">
              <w:rPr>
                <w:i/>
                <w:iCs/>
              </w:rPr>
              <w:t xml:space="preserve"> </w:t>
            </w:r>
            <w:r w:rsidR="007D445E" w:rsidRPr="007D445E">
              <w:rPr>
                <w:rFonts w:hint="cs"/>
                <w:rtl/>
              </w:rPr>
              <w:t>نموذج</w:t>
            </w:r>
            <w:proofErr w:type="gramEnd"/>
            <w:r w:rsidR="007D445E">
              <w:rPr>
                <w:rFonts w:hint="cs"/>
                <w:i/>
                <w:iCs/>
                <w:rtl/>
              </w:rPr>
              <w:t xml:space="preserve"> </w:t>
            </w:r>
            <w:r w:rsidR="007D445E" w:rsidRPr="007D445E">
              <w:t>bootstrap</w:t>
            </w:r>
            <w:r w:rsidR="00F17F40" w:rsidRPr="00D30F2E">
              <w:rPr>
                <w:i/>
                <w:iCs/>
              </w:rPr>
              <w:t>.</w:t>
            </w:r>
            <w:r w:rsidR="00574CE4" w:rsidRPr="00E859E9">
              <w:rPr>
                <w:rFonts w:ascii="Simplified Arabic" w:hAnsi="Simplified Arabic" w:cs="Simplified Arabic"/>
                <w:sz w:val="26"/>
                <w:szCs w:val="26"/>
                <w:rtl/>
              </w:rPr>
              <w:t>.</w:t>
            </w:r>
          </w:p>
          <w:p w:rsidR="00936C46" w:rsidRPr="00D30F2E" w:rsidRDefault="00936C46" w:rsidP="00F17F40">
            <w:pPr>
              <w:spacing w:line="276" w:lineRule="auto"/>
              <w:jc w:val="both"/>
              <w:rPr>
                <w:rFonts w:ascii="Simplified Arabic" w:hAnsi="Simplified Arabic" w:cs="Simplified Arabic"/>
                <w:sz w:val="26"/>
                <w:szCs w:val="26"/>
                <w:rtl/>
              </w:rPr>
            </w:pPr>
            <w:r w:rsidRPr="00D30F2E">
              <w:rPr>
                <w:rFonts w:ascii="Simplified Arabic" w:hAnsi="Simplified Arabic" w:cs="Simplified Arabic"/>
                <w:b/>
                <w:bCs/>
                <w:sz w:val="26"/>
                <w:szCs w:val="26"/>
                <w:rtl/>
              </w:rPr>
              <w:t xml:space="preserve">تصنيفات </w:t>
            </w:r>
            <w:proofErr w:type="gramStart"/>
            <w:r w:rsidRPr="00D30F2E">
              <w:rPr>
                <w:b/>
                <w:bCs/>
                <w:sz w:val="26"/>
                <w:szCs w:val="26"/>
              </w:rPr>
              <w:t>JEL</w:t>
            </w:r>
            <w:r w:rsidRPr="00D30F2E">
              <w:rPr>
                <w:b/>
                <w:bCs/>
                <w:sz w:val="26"/>
                <w:szCs w:val="26"/>
                <w:rtl/>
              </w:rPr>
              <w:t xml:space="preserve"> :</w:t>
            </w:r>
            <w:proofErr w:type="gramEnd"/>
            <w:r w:rsidRPr="00D30F2E">
              <w:rPr>
                <w:b/>
                <w:bCs/>
                <w:sz w:val="26"/>
                <w:szCs w:val="26"/>
                <w:rtl/>
              </w:rPr>
              <w:t xml:space="preserve"> </w:t>
            </w:r>
            <w:r w:rsidR="00C74FBA" w:rsidRPr="006F7212">
              <w:rPr>
                <w:sz w:val="26"/>
                <w:szCs w:val="26"/>
              </w:rPr>
              <w:t>C22</w:t>
            </w:r>
            <w:r w:rsidR="00C74FBA" w:rsidRPr="00CC7243">
              <w:rPr>
                <w:b/>
                <w:bCs/>
                <w:sz w:val="26"/>
                <w:szCs w:val="26"/>
              </w:rPr>
              <w:t xml:space="preserve"> </w:t>
            </w:r>
            <w:r w:rsidR="00C74FBA" w:rsidRPr="00CC7243">
              <w:rPr>
                <w:b/>
                <w:bCs/>
                <w:sz w:val="26"/>
                <w:szCs w:val="26"/>
                <w:rtl/>
              </w:rPr>
              <w:t>،</w:t>
            </w:r>
            <w:r w:rsidR="00C74FBA">
              <w:rPr>
                <w:rFonts w:hint="cs"/>
                <w:b/>
                <w:bCs/>
                <w:sz w:val="26"/>
                <w:szCs w:val="26"/>
                <w:rtl/>
              </w:rPr>
              <w:t xml:space="preserve"> </w:t>
            </w:r>
            <w:r w:rsidR="00C74FBA" w:rsidRPr="001B2A61">
              <w:rPr>
                <w:sz w:val="26"/>
                <w:szCs w:val="26"/>
              </w:rPr>
              <w:t>E24</w:t>
            </w:r>
            <w:r w:rsidR="00C74FBA" w:rsidRPr="00CC7243">
              <w:rPr>
                <w:b/>
                <w:bCs/>
                <w:sz w:val="26"/>
                <w:szCs w:val="26"/>
              </w:rPr>
              <w:t xml:space="preserve"> </w:t>
            </w:r>
            <w:r w:rsidR="00C74FBA" w:rsidRPr="00CC7243">
              <w:rPr>
                <w:b/>
                <w:bCs/>
                <w:sz w:val="26"/>
                <w:szCs w:val="26"/>
                <w:rtl/>
              </w:rPr>
              <w:t>،</w:t>
            </w:r>
            <w:r w:rsidR="00F17F40">
              <w:rPr>
                <w:rFonts w:ascii="Simplified Arabic" w:hAnsi="Simplified Arabic" w:cs="Simplified Arabic"/>
                <w:sz w:val="26"/>
                <w:szCs w:val="26"/>
              </w:rPr>
              <w:t>0</w:t>
            </w:r>
            <w:r w:rsidR="00F17F40">
              <w:rPr>
                <w:sz w:val="26"/>
                <w:szCs w:val="26"/>
              </w:rPr>
              <w:t>11</w:t>
            </w:r>
            <w:r w:rsidR="00C74FBA">
              <w:rPr>
                <w:rFonts w:hint="cs"/>
                <w:sz w:val="26"/>
                <w:szCs w:val="26"/>
                <w:rtl/>
              </w:rPr>
              <w:t>.</w:t>
            </w:r>
          </w:p>
          <w:p w:rsidR="00936C46" w:rsidRDefault="00936C46" w:rsidP="00C30C5F">
            <w:pPr>
              <w:tabs>
                <w:tab w:val="right" w:pos="1276"/>
              </w:tabs>
              <w:bidi w:val="0"/>
              <w:spacing w:line="276" w:lineRule="auto"/>
              <w:jc w:val="lowKashida"/>
              <w:rPr>
                <w:i/>
                <w:iCs/>
                <w:rtl/>
              </w:rPr>
            </w:pPr>
            <w:r w:rsidRPr="00D30F2E">
              <w:rPr>
                <w:b/>
                <w:bCs/>
                <w:i/>
                <w:iCs/>
              </w:rPr>
              <w:t>Abstract</w:t>
            </w:r>
            <w:r w:rsidRPr="00D30F2E">
              <w:rPr>
                <w:b/>
                <w:bCs/>
                <w:i/>
                <w:iCs/>
                <w:color w:val="000066"/>
              </w:rPr>
              <w:t>:</w:t>
            </w:r>
            <w:r w:rsidRPr="00D30F2E">
              <w:rPr>
                <w:i/>
                <w:iCs/>
              </w:rPr>
              <w:t xml:space="preserve"> </w:t>
            </w:r>
          </w:p>
          <w:p w:rsidR="00CC3541" w:rsidRDefault="00CC3541" w:rsidP="00B678D6">
            <w:pPr>
              <w:bidi w:val="0"/>
              <w:spacing w:line="276" w:lineRule="auto"/>
              <w:ind w:firstLine="313"/>
              <w:rPr>
                <w:i/>
                <w:iCs/>
                <w:rtl/>
              </w:rPr>
            </w:pPr>
            <w:r w:rsidRPr="00CC3541">
              <w:rPr>
                <w:i/>
                <w:iCs/>
              </w:rPr>
              <w:t xml:space="preserve">This study examines the impact of local savings on local development in Algeria </w:t>
            </w:r>
            <w:proofErr w:type="gramStart"/>
            <w:r w:rsidRPr="00CC3541">
              <w:rPr>
                <w:i/>
                <w:iCs/>
              </w:rPr>
              <w:t xml:space="preserve">in the short and long term, and to verify whether local savings translate into local investments and then achieve </w:t>
            </w:r>
            <w:r w:rsidR="00B678D6">
              <w:rPr>
                <w:i/>
                <w:iCs/>
              </w:rPr>
              <w:t>development</w:t>
            </w:r>
            <w:r w:rsidRPr="00CC3541">
              <w:rPr>
                <w:i/>
                <w:iCs/>
              </w:rPr>
              <w:t>, and the standard approach in interpreting the results obtained through the standard conducted study</w:t>
            </w:r>
            <w:proofErr w:type="gramEnd"/>
            <w:r w:rsidRPr="00CC3541">
              <w:rPr>
                <w:i/>
                <w:iCs/>
              </w:rPr>
              <w:t xml:space="preserve">. Using the </w:t>
            </w:r>
            <w:proofErr w:type="spellStart"/>
            <w:r w:rsidRPr="00CC3541">
              <w:rPr>
                <w:i/>
                <w:iCs/>
              </w:rPr>
              <w:t>bardl</w:t>
            </w:r>
            <w:proofErr w:type="spellEnd"/>
            <w:r w:rsidRPr="00CC3541">
              <w:rPr>
                <w:i/>
                <w:iCs/>
              </w:rPr>
              <w:t xml:space="preserve"> model for small mean in Algeria for the period 1995-2020, the latter </w:t>
            </w:r>
            <w:proofErr w:type="gramStart"/>
            <w:r w:rsidRPr="00CC3541">
              <w:rPr>
                <w:i/>
                <w:iCs/>
              </w:rPr>
              <w:t>is based</w:t>
            </w:r>
            <w:proofErr w:type="gramEnd"/>
            <w:r w:rsidRPr="00CC3541">
              <w:rPr>
                <w:i/>
                <w:iCs/>
              </w:rPr>
              <w:t xml:space="preserve"> on the test of stability of time series and the study of </w:t>
            </w:r>
            <w:proofErr w:type="spellStart"/>
            <w:r w:rsidRPr="00CC3541">
              <w:rPr>
                <w:i/>
                <w:iCs/>
              </w:rPr>
              <w:t>cointegration</w:t>
            </w:r>
            <w:proofErr w:type="spellEnd"/>
            <w:r w:rsidRPr="00CC3541">
              <w:rPr>
                <w:i/>
                <w:iCs/>
              </w:rPr>
              <w:t>.</w:t>
            </w:r>
          </w:p>
          <w:p w:rsidR="00F16D62" w:rsidRDefault="00F16D62" w:rsidP="00892964">
            <w:pPr>
              <w:bidi w:val="0"/>
              <w:spacing w:line="276" w:lineRule="auto"/>
              <w:ind w:firstLine="313"/>
              <w:rPr>
                <w:i/>
                <w:iCs/>
                <w:rtl/>
              </w:rPr>
            </w:pPr>
            <w:proofErr w:type="gramStart"/>
            <w:r w:rsidRPr="00F16D62">
              <w:rPr>
                <w:i/>
                <w:iCs/>
              </w:rPr>
              <w:t>The results of this study showed the existence of a long-term relationship between domestic saving and domestic investment, and this relationship is logical and deteriorating over time, with low levels of saving and a positive impact with the levels of domestic investment, so it can be said that local saving has no significant role in bringing about development in Algeria during the period the study.</w:t>
            </w:r>
            <w:proofErr w:type="gramEnd"/>
          </w:p>
          <w:p w:rsidR="00936C46" w:rsidRPr="00D30F2E" w:rsidRDefault="00936C46" w:rsidP="00F16D62">
            <w:pPr>
              <w:bidi w:val="0"/>
              <w:spacing w:line="276" w:lineRule="auto"/>
              <w:rPr>
                <w:b/>
                <w:i/>
                <w:iCs/>
              </w:rPr>
            </w:pPr>
            <w:r w:rsidRPr="00D30F2E">
              <w:rPr>
                <w:b/>
                <w:i/>
                <w:iCs/>
              </w:rPr>
              <w:t>Keywords:</w:t>
            </w:r>
            <w:r w:rsidR="003677E2" w:rsidRPr="00D30F2E">
              <w:rPr>
                <w:b/>
                <w:i/>
                <w:iCs/>
              </w:rPr>
              <w:t xml:space="preserve"> </w:t>
            </w:r>
            <w:r w:rsidR="003677E2" w:rsidRPr="00D30F2E">
              <w:rPr>
                <w:i/>
                <w:iCs/>
              </w:rPr>
              <w:t>Keyword</w:t>
            </w:r>
            <w:proofErr w:type="gramStart"/>
            <w:r w:rsidR="003677E2" w:rsidRPr="00D30F2E">
              <w:rPr>
                <w:i/>
                <w:iCs/>
              </w:rPr>
              <w:t xml:space="preserve">, </w:t>
            </w:r>
            <w:r w:rsidR="003677E2" w:rsidRPr="00D30F2E">
              <w:rPr>
                <w:b/>
                <w:bCs/>
                <w:i/>
                <w:iCs/>
              </w:rPr>
              <w:t>:</w:t>
            </w:r>
            <w:proofErr w:type="gramEnd"/>
            <w:r w:rsidR="003677E2" w:rsidRPr="00D30F2E">
              <w:rPr>
                <w:i/>
                <w:iCs/>
              </w:rPr>
              <w:t xml:space="preserve"> </w:t>
            </w:r>
            <w:r w:rsidR="00C74FBA" w:rsidRPr="00F608F6">
              <w:rPr>
                <w:bCs/>
                <w:i/>
                <w:iCs/>
              </w:rPr>
              <w:t>local development, :</w:t>
            </w:r>
            <w:r w:rsidR="00C74FBA" w:rsidRPr="000A5BAC">
              <w:rPr>
                <w:sz w:val="22"/>
                <w:szCs w:val="22"/>
                <w:lang w:eastAsia="fr-FR" w:bidi="ar-SA"/>
              </w:rPr>
              <w:t xml:space="preserve"> </w:t>
            </w:r>
            <w:r w:rsidR="00F17F40" w:rsidRPr="00F17F40">
              <w:rPr>
                <w:i/>
                <w:iCs/>
              </w:rPr>
              <w:t>bootstrap</w:t>
            </w:r>
            <w:r w:rsidR="003677E2" w:rsidRPr="00D30F2E">
              <w:rPr>
                <w:i/>
                <w:iCs/>
              </w:rPr>
              <w:t>.</w:t>
            </w:r>
          </w:p>
          <w:p w:rsidR="00936C46" w:rsidRPr="00D30F2E" w:rsidRDefault="00936C46" w:rsidP="00F17F40">
            <w:pPr>
              <w:bidi w:val="0"/>
              <w:rPr>
                <w:lang w:val="fr-FR"/>
              </w:rPr>
            </w:pPr>
            <w:proofErr w:type="spellStart"/>
            <w:r w:rsidRPr="00D30F2E">
              <w:rPr>
                <w:b/>
                <w:bCs/>
                <w:i/>
                <w:iCs/>
                <w:lang w:val="fr-FR"/>
              </w:rPr>
              <w:t>Jel</w:t>
            </w:r>
            <w:proofErr w:type="spellEnd"/>
            <w:r w:rsidRPr="00D30F2E">
              <w:rPr>
                <w:b/>
                <w:bCs/>
                <w:i/>
                <w:iCs/>
                <w:lang w:val="fr-FR"/>
              </w:rPr>
              <w:t xml:space="preserve"> Classification </w:t>
            </w:r>
            <w:proofErr w:type="gramStart"/>
            <w:r w:rsidRPr="00D30F2E">
              <w:rPr>
                <w:b/>
                <w:bCs/>
                <w:i/>
                <w:iCs/>
                <w:lang w:val="fr-FR"/>
              </w:rPr>
              <w:t>Codes:</w:t>
            </w:r>
            <w:proofErr w:type="gramEnd"/>
            <w:r w:rsidR="003677E2" w:rsidRPr="00D30F2E">
              <w:rPr>
                <w:i/>
                <w:iCs/>
                <w:lang w:val="fr-FR"/>
              </w:rPr>
              <w:t xml:space="preserve"> </w:t>
            </w:r>
            <w:r w:rsidR="00C74FBA" w:rsidRPr="00F13E56">
              <w:t>C22</w:t>
            </w:r>
            <w:r w:rsidR="00C74FBA" w:rsidRPr="00F13E56">
              <w:rPr>
                <w:b/>
                <w:bCs/>
              </w:rPr>
              <w:t xml:space="preserve"> </w:t>
            </w:r>
            <w:r w:rsidR="00C74FBA" w:rsidRPr="00F13E56">
              <w:rPr>
                <w:b/>
                <w:bCs/>
                <w:rtl/>
              </w:rPr>
              <w:t>،</w:t>
            </w:r>
            <w:r w:rsidR="00C74FBA" w:rsidRPr="00F13E56">
              <w:rPr>
                <w:rFonts w:hint="cs"/>
                <w:b/>
                <w:bCs/>
                <w:rtl/>
              </w:rPr>
              <w:t xml:space="preserve"> </w:t>
            </w:r>
            <w:r w:rsidR="00C74FBA" w:rsidRPr="00F13E56">
              <w:t>E24</w:t>
            </w:r>
            <w:r w:rsidR="00C74FBA" w:rsidRPr="00F13E56">
              <w:rPr>
                <w:b/>
                <w:bCs/>
              </w:rPr>
              <w:t xml:space="preserve"> </w:t>
            </w:r>
            <w:r w:rsidR="00C74FBA" w:rsidRPr="00F13E56">
              <w:rPr>
                <w:b/>
                <w:bCs/>
                <w:rtl/>
              </w:rPr>
              <w:t>،</w:t>
            </w:r>
            <w:r w:rsidR="00F17F40">
              <w:rPr>
                <w:lang w:val="fr-FR" w:eastAsia="fr-FR" w:bidi="ar-SA"/>
              </w:rPr>
              <w:t>011</w:t>
            </w:r>
            <w:r w:rsidR="00C74FBA" w:rsidRPr="00D30F2E">
              <w:rPr>
                <w:sz w:val="26"/>
                <w:szCs w:val="26"/>
                <w:rtl/>
              </w:rPr>
              <w:t>.</w:t>
            </w:r>
          </w:p>
        </w:tc>
      </w:tr>
    </w:tbl>
    <w:p w:rsidR="00A84454" w:rsidRDefault="00A84454" w:rsidP="00A84454">
      <w:pPr>
        <w:bidi w:val="0"/>
        <w:rPr>
          <w:rtl/>
          <w:lang w:val="fr-FR"/>
        </w:rPr>
      </w:pPr>
    </w:p>
    <w:p w:rsidR="00917CBB" w:rsidRPr="00A84454" w:rsidRDefault="00917CBB" w:rsidP="00917CBB">
      <w:pPr>
        <w:rPr>
          <w:lang w:val="fr-FR"/>
        </w:rPr>
      </w:pPr>
    </w:p>
    <w:p w:rsidR="001F3AE8" w:rsidRPr="0087709F" w:rsidRDefault="00BF64AE" w:rsidP="00152075">
      <w:pPr>
        <w:numPr>
          <w:ilvl w:val="0"/>
          <w:numId w:val="27"/>
        </w:numPr>
        <w:rPr>
          <w:rFonts w:ascii="Simplified Arabic" w:hAnsi="Simplified Arabic" w:cs="Simplified Arabic"/>
          <w:b/>
          <w:bCs/>
          <w:sz w:val="28"/>
          <w:szCs w:val="28"/>
          <w:rtl/>
          <w:lang w:bidi="ar-SA"/>
        </w:rPr>
      </w:pPr>
      <w:r w:rsidRPr="0087709F">
        <w:rPr>
          <w:rFonts w:ascii="Simplified Arabic" w:hAnsi="Simplified Arabic" w:cs="Simplified Arabic"/>
          <w:b/>
          <w:bCs/>
          <w:sz w:val="28"/>
          <w:szCs w:val="28"/>
          <w:rtl/>
        </w:rPr>
        <w:lastRenderedPageBreak/>
        <w:t>مقدمة:</w:t>
      </w:r>
    </w:p>
    <w:p w:rsidR="009B350A" w:rsidRPr="00574CE4" w:rsidRDefault="00121537" w:rsidP="009B350A">
      <w:pPr>
        <w:ind w:left="8" w:firstLine="552"/>
        <w:rPr>
          <w:rFonts w:ascii="Simplified Arabic" w:eastAsia="Calibri" w:hAnsi="Simplified Arabic" w:cs="Simplified Arabic"/>
          <w:sz w:val="28"/>
          <w:szCs w:val="28"/>
          <w:rtl/>
        </w:rPr>
      </w:pPr>
      <w:r w:rsidRPr="00574CE4">
        <w:rPr>
          <w:rFonts w:ascii="Simplified Arabic" w:eastAsia="Calibri" w:hAnsi="Simplified Arabic" w:cs="Simplified Arabic"/>
          <w:sz w:val="28"/>
          <w:szCs w:val="28"/>
          <w:rtl/>
        </w:rPr>
        <w:t xml:space="preserve">يعتبر </w:t>
      </w:r>
      <w:proofErr w:type="spellStart"/>
      <w:r w:rsidRPr="00574CE4">
        <w:rPr>
          <w:rFonts w:ascii="Simplified Arabic" w:eastAsia="Calibri" w:hAnsi="Simplified Arabic" w:cs="Simplified Arabic"/>
          <w:sz w:val="28"/>
          <w:szCs w:val="28"/>
          <w:rtl/>
        </w:rPr>
        <w:t>الإدخار</w:t>
      </w:r>
      <w:proofErr w:type="spellEnd"/>
      <w:r w:rsidRPr="00574CE4">
        <w:rPr>
          <w:rFonts w:ascii="Simplified Arabic" w:eastAsia="Calibri" w:hAnsi="Simplified Arabic" w:cs="Simplified Arabic"/>
          <w:sz w:val="28"/>
          <w:szCs w:val="28"/>
          <w:rtl/>
        </w:rPr>
        <w:t xml:space="preserve"> </w:t>
      </w:r>
      <w:r w:rsidR="009B350A">
        <w:rPr>
          <w:rFonts w:ascii="Simplified Arabic" w:eastAsia="Calibri" w:hAnsi="Simplified Arabic" w:cs="Simplified Arabic" w:hint="cs"/>
          <w:sz w:val="28"/>
          <w:szCs w:val="28"/>
          <w:rtl/>
        </w:rPr>
        <w:t xml:space="preserve">المحلي </w:t>
      </w:r>
      <w:r w:rsidRPr="00574CE4">
        <w:rPr>
          <w:rFonts w:ascii="Simplified Arabic" w:eastAsia="Calibri" w:hAnsi="Simplified Arabic" w:cs="Simplified Arabic"/>
          <w:sz w:val="28"/>
          <w:szCs w:val="28"/>
          <w:rtl/>
        </w:rPr>
        <w:t>من أهم مصادر تمويل العملية التنموية، من خلال توفير الموارد المالية اللازمة لسيرورة هذه الأخيرة، وشرطا ضروريا لتحقيق النمو ال</w:t>
      </w:r>
      <w:r w:rsidRPr="00574CE4">
        <w:rPr>
          <w:rFonts w:ascii="Simplified Arabic" w:eastAsia="Calibri" w:hAnsi="Simplified Arabic" w:cs="Simplified Arabic" w:hint="cs"/>
          <w:sz w:val="28"/>
          <w:szCs w:val="28"/>
          <w:rtl/>
        </w:rPr>
        <w:t>ا</w:t>
      </w:r>
      <w:r w:rsidRPr="00574CE4">
        <w:rPr>
          <w:rFonts w:ascii="Simplified Arabic" w:eastAsia="Calibri" w:hAnsi="Simplified Arabic" w:cs="Simplified Arabic"/>
          <w:sz w:val="28"/>
          <w:szCs w:val="28"/>
          <w:rtl/>
        </w:rPr>
        <w:t xml:space="preserve">قتصادي في البلدان النامية، كونه عنصرا </w:t>
      </w:r>
      <w:proofErr w:type="spellStart"/>
      <w:r w:rsidRPr="00574CE4">
        <w:rPr>
          <w:rFonts w:ascii="Simplified Arabic" w:eastAsia="Calibri" w:hAnsi="Simplified Arabic" w:cs="Simplified Arabic"/>
          <w:sz w:val="28"/>
          <w:szCs w:val="28"/>
          <w:rtl/>
        </w:rPr>
        <w:t>إستراتيجيا</w:t>
      </w:r>
      <w:proofErr w:type="spellEnd"/>
      <w:r w:rsidRPr="00574CE4">
        <w:rPr>
          <w:rFonts w:ascii="Simplified Arabic" w:eastAsia="Calibri" w:hAnsi="Simplified Arabic" w:cs="Simplified Arabic"/>
          <w:sz w:val="28"/>
          <w:szCs w:val="28"/>
          <w:rtl/>
        </w:rPr>
        <w:t xml:space="preserve"> لتلبية </w:t>
      </w:r>
      <w:proofErr w:type="spellStart"/>
      <w:r w:rsidRPr="00574CE4">
        <w:rPr>
          <w:rFonts w:ascii="Simplified Arabic" w:eastAsia="Calibri" w:hAnsi="Simplified Arabic" w:cs="Simplified Arabic"/>
          <w:sz w:val="28"/>
          <w:szCs w:val="28"/>
          <w:rtl/>
        </w:rPr>
        <w:t>الإجتياجات</w:t>
      </w:r>
      <w:proofErr w:type="spellEnd"/>
      <w:r w:rsidR="002D4CA7">
        <w:rPr>
          <w:rFonts w:ascii="Simplified Arabic" w:eastAsia="Calibri" w:hAnsi="Simplified Arabic" w:cs="Simplified Arabic"/>
          <w:sz w:val="28"/>
          <w:szCs w:val="28"/>
          <w:rtl/>
        </w:rPr>
        <w:t xml:space="preserve"> المستقبلية للبلد في المستقبل، </w:t>
      </w:r>
      <w:r w:rsidR="002D4CA7">
        <w:rPr>
          <w:rFonts w:ascii="Simplified Arabic" w:eastAsia="Calibri" w:hAnsi="Simplified Arabic" w:cs="Simplified Arabic" w:hint="cs"/>
          <w:sz w:val="28"/>
          <w:szCs w:val="28"/>
          <w:rtl/>
        </w:rPr>
        <w:t>فهو مصدر ومورد ذاتي</w:t>
      </w:r>
      <w:r w:rsidR="009B350A">
        <w:rPr>
          <w:rFonts w:ascii="Simplified Arabic" w:eastAsia="Calibri" w:hAnsi="Simplified Arabic" w:cs="Simplified Arabic" w:hint="cs"/>
          <w:sz w:val="28"/>
          <w:szCs w:val="28"/>
          <w:rtl/>
        </w:rPr>
        <w:t xml:space="preserve"> لتمويل المشاريع الاستثمارية المنتجة، وعنصر محفز لل</w:t>
      </w:r>
      <w:r w:rsidR="009B350A">
        <w:rPr>
          <w:rFonts w:ascii="Simplified Arabic" w:eastAsia="Calibri" w:hAnsi="Simplified Arabic" w:cs="Simplified Arabic"/>
          <w:sz w:val="28"/>
          <w:szCs w:val="28"/>
          <w:rtl/>
        </w:rPr>
        <w:t>عملية ال</w:t>
      </w:r>
      <w:r w:rsidR="009B350A">
        <w:rPr>
          <w:rFonts w:ascii="Simplified Arabic" w:eastAsia="Calibri" w:hAnsi="Simplified Arabic" w:cs="Simplified Arabic" w:hint="cs"/>
          <w:sz w:val="28"/>
          <w:szCs w:val="28"/>
          <w:rtl/>
        </w:rPr>
        <w:t>ا</w:t>
      </w:r>
      <w:r w:rsidRPr="00574CE4">
        <w:rPr>
          <w:rFonts w:ascii="Simplified Arabic" w:eastAsia="Calibri" w:hAnsi="Simplified Arabic" w:cs="Simplified Arabic"/>
          <w:sz w:val="28"/>
          <w:szCs w:val="28"/>
          <w:rtl/>
        </w:rPr>
        <w:t>ستثمار</w:t>
      </w:r>
      <w:r w:rsidR="009B350A">
        <w:rPr>
          <w:rFonts w:ascii="Simplified Arabic" w:eastAsia="Calibri" w:hAnsi="Simplified Arabic" w:cs="Simplified Arabic" w:hint="cs"/>
          <w:sz w:val="28"/>
          <w:szCs w:val="28"/>
          <w:rtl/>
        </w:rPr>
        <w:t>ية</w:t>
      </w:r>
      <w:r w:rsidRPr="00574CE4">
        <w:rPr>
          <w:rFonts w:ascii="Simplified Arabic" w:eastAsia="Calibri" w:hAnsi="Simplified Arabic" w:cs="Simplified Arabic" w:hint="cs"/>
          <w:sz w:val="28"/>
          <w:szCs w:val="28"/>
          <w:rtl/>
        </w:rPr>
        <w:t>. إن</w:t>
      </w:r>
      <w:r w:rsidRPr="00574CE4">
        <w:rPr>
          <w:rFonts w:ascii="Simplified Arabic" w:eastAsia="Calibri" w:hAnsi="Simplified Arabic" w:cs="Simplified Arabic"/>
          <w:sz w:val="28"/>
          <w:szCs w:val="28"/>
          <w:rtl/>
        </w:rPr>
        <w:t xml:space="preserve"> تنمية المدخرات المحلية من القضايا المهمة التي تستدعي </w:t>
      </w:r>
      <w:proofErr w:type="spellStart"/>
      <w:r w:rsidRPr="00574CE4">
        <w:rPr>
          <w:rFonts w:ascii="Simplified Arabic" w:eastAsia="Calibri" w:hAnsi="Simplified Arabic" w:cs="Simplified Arabic"/>
          <w:sz w:val="28"/>
          <w:szCs w:val="28"/>
          <w:rtl/>
        </w:rPr>
        <w:t>الإهتمام</w:t>
      </w:r>
      <w:proofErr w:type="spellEnd"/>
      <w:r w:rsidRPr="00574CE4">
        <w:rPr>
          <w:rFonts w:ascii="Simplified Arabic" w:eastAsia="Calibri" w:hAnsi="Simplified Arabic" w:cs="Simplified Arabic"/>
          <w:sz w:val="28"/>
          <w:szCs w:val="28"/>
          <w:rtl/>
        </w:rPr>
        <w:t xml:space="preserve"> والدراسة، </w:t>
      </w:r>
      <w:proofErr w:type="spellStart"/>
      <w:r w:rsidRPr="00574CE4">
        <w:rPr>
          <w:rFonts w:ascii="Simplified Arabic" w:eastAsia="Calibri" w:hAnsi="Simplified Arabic" w:cs="Simplified Arabic"/>
          <w:sz w:val="28"/>
          <w:szCs w:val="28"/>
          <w:rtl/>
        </w:rPr>
        <w:t>فالإعتماد</w:t>
      </w:r>
      <w:proofErr w:type="spellEnd"/>
      <w:r w:rsidRPr="00574CE4">
        <w:rPr>
          <w:rFonts w:ascii="Simplified Arabic" w:eastAsia="Calibri" w:hAnsi="Simplified Arabic" w:cs="Simplified Arabic"/>
          <w:sz w:val="28"/>
          <w:szCs w:val="28"/>
          <w:rtl/>
        </w:rPr>
        <w:t xml:space="preserve"> على المدخرات المحلية يقي من </w:t>
      </w:r>
      <w:r w:rsidR="009B350A">
        <w:rPr>
          <w:rFonts w:ascii="Simplified Arabic" w:eastAsia="Calibri" w:hAnsi="Simplified Arabic" w:cs="Simplified Arabic" w:hint="cs"/>
          <w:sz w:val="28"/>
          <w:szCs w:val="28"/>
          <w:rtl/>
        </w:rPr>
        <w:t xml:space="preserve">آثار المديونية الخارجية، وما يترتب عليها من </w:t>
      </w:r>
      <w:proofErr w:type="spellStart"/>
      <w:r w:rsidR="009B350A">
        <w:rPr>
          <w:rFonts w:ascii="Simplified Arabic" w:eastAsia="Calibri" w:hAnsi="Simplified Arabic" w:cs="Simplified Arabic" w:hint="cs"/>
          <w:sz w:val="28"/>
          <w:szCs w:val="28"/>
          <w:rtl/>
        </w:rPr>
        <w:t>التيعية</w:t>
      </w:r>
      <w:proofErr w:type="spellEnd"/>
      <w:r w:rsidR="009B350A">
        <w:rPr>
          <w:rFonts w:ascii="Simplified Arabic" w:eastAsia="Calibri" w:hAnsi="Simplified Arabic" w:cs="Simplified Arabic" w:hint="cs"/>
          <w:sz w:val="28"/>
          <w:szCs w:val="28"/>
          <w:rtl/>
        </w:rPr>
        <w:t xml:space="preserve"> بمختلف أشكالها: مالية، تجارية وتكنولوجية. </w:t>
      </w:r>
    </w:p>
    <w:p w:rsidR="00121537" w:rsidRPr="00B15461" w:rsidRDefault="00121537" w:rsidP="00662CB0">
      <w:pPr>
        <w:ind w:left="8" w:firstLine="552"/>
        <w:rPr>
          <w:rFonts w:ascii="Simplified Arabic" w:eastAsia="Calibri" w:hAnsi="Simplified Arabic" w:cs="Simplified Arabic"/>
          <w:b/>
          <w:bCs/>
          <w:sz w:val="28"/>
          <w:szCs w:val="28"/>
          <w:rtl/>
          <w:lang w:val="fr-FR"/>
        </w:rPr>
      </w:pPr>
      <w:r w:rsidRPr="00574CE4">
        <w:rPr>
          <w:rFonts w:ascii="Simplified Arabic" w:eastAsia="Calibri" w:hAnsi="Simplified Arabic" w:cs="Simplified Arabic"/>
          <w:sz w:val="28"/>
          <w:szCs w:val="28"/>
          <w:rtl/>
        </w:rPr>
        <w:t>بالتركيز على الجزائر</w:t>
      </w:r>
      <w:r w:rsidRPr="00574CE4">
        <w:rPr>
          <w:rFonts w:ascii="Simplified Arabic" w:eastAsia="Calibri" w:hAnsi="Simplified Arabic" w:cs="Simplified Arabic" w:hint="cs"/>
          <w:sz w:val="28"/>
          <w:szCs w:val="28"/>
          <w:rtl/>
        </w:rPr>
        <w:t>،</w:t>
      </w:r>
      <w:r w:rsidRPr="00574CE4">
        <w:rPr>
          <w:rFonts w:ascii="Simplified Arabic" w:eastAsia="Calibri" w:hAnsi="Simplified Arabic" w:cs="Simplified Arabic"/>
          <w:sz w:val="28"/>
          <w:szCs w:val="28"/>
          <w:rtl/>
        </w:rPr>
        <w:t xml:space="preserve"> ف</w:t>
      </w:r>
      <w:r w:rsidRPr="00574CE4">
        <w:rPr>
          <w:rFonts w:ascii="Simplified Arabic" w:eastAsia="Calibri" w:hAnsi="Simplified Arabic" w:cs="Simplified Arabic" w:hint="cs"/>
          <w:sz w:val="28"/>
          <w:szCs w:val="28"/>
          <w:rtl/>
        </w:rPr>
        <w:t xml:space="preserve">هي </w:t>
      </w:r>
      <w:r w:rsidRPr="00574CE4">
        <w:rPr>
          <w:rFonts w:ascii="Simplified Arabic" w:eastAsia="Calibri" w:hAnsi="Simplified Arabic" w:cs="Simplified Arabic"/>
          <w:sz w:val="28"/>
          <w:szCs w:val="28"/>
          <w:rtl/>
        </w:rPr>
        <w:t>تعتبر من الدول المصدرة للنفط</w:t>
      </w:r>
      <w:r w:rsidRPr="00574CE4">
        <w:rPr>
          <w:rFonts w:ascii="Simplified Arabic" w:eastAsia="Calibri" w:hAnsi="Simplified Arabic" w:cs="Simplified Arabic" w:hint="cs"/>
          <w:sz w:val="28"/>
          <w:szCs w:val="28"/>
          <w:rtl/>
        </w:rPr>
        <w:t>،</w:t>
      </w:r>
      <w:r w:rsidRPr="00574CE4">
        <w:rPr>
          <w:rFonts w:ascii="Simplified Arabic" w:eastAsia="Calibri" w:hAnsi="Simplified Arabic" w:cs="Simplified Arabic"/>
          <w:sz w:val="28"/>
          <w:szCs w:val="28"/>
          <w:rtl/>
        </w:rPr>
        <w:t xml:space="preserve"> </w:t>
      </w:r>
      <w:proofErr w:type="spellStart"/>
      <w:r w:rsidRPr="00574CE4">
        <w:rPr>
          <w:rFonts w:ascii="Simplified Arabic" w:eastAsia="Calibri" w:hAnsi="Simplified Arabic" w:cs="Simplified Arabic" w:hint="cs"/>
          <w:sz w:val="28"/>
          <w:szCs w:val="28"/>
          <w:rtl/>
        </w:rPr>
        <w:t>و</w:t>
      </w:r>
      <w:r w:rsidRPr="00574CE4">
        <w:rPr>
          <w:rFonts w:ascii="Simplified Arabic" w:eastAsia="Calibri" w:hAnsi="Simplified Arabic" w:cs="Simplified Arabic"/>
          <w:sz w:val="28"/>
          <w:szCs w:val="28"/>
          <w:rtl/>
        </w:rPr>
        <w:t>إعتمادها</w:t>
      </w:r>
      <w:proofErr w:type="spellEnd"/>
      <w:r w:rsidRPr="00574CE4">
        <w:rPr>
          <w:rFonts w:ascii="Simplified Arabic" w:eastAsia="Calibri" w:hAnsi="Simplified Arabic" w:cs="Simplified Arabic"/>
          <w:sz w:val="28"/>
          <w:szCs w:val="28"/>
          <w:rtl/>
        </w:rPr>
        <w:t xml:space="preserve"> بشكل كبير على العائدات البترولية في تمويل قطاعات النمو</w:t>
      </w:r>
      <w:r w:rsidRPr="00574CE4">
        <w:rPr>
          <w:rFonts w:ascii="Simplified Arabic" w:eastAsia="Calibri" w:hAnsi="Simplified Arabic" w:cs="Simplified Arabic" w:hint="cs"/>
          <w:sz w:val="28"/>
          <w:szCs w:val="28"/>
          <w:rtl/>
        </w:rPr>
        <w:t xml:space="preserve">، </w:t>
      </w:r>
      <w:r w:rsidRPr="00574CE4">
        <w:rPr>
          <w:rFonts w:ascii="Simplified Arabic" w:eastAsia="Calibri" w:hAnsi="Simplified Arabic" w:cs="Simplified Arabic"/>
          <w:sz w:val="28"/>
          <w:szCs w:val="28"/>
          <w:rtl/>
        </w:rPr>
        <w:t xml:space="preserve">هذا ما يعرضها إلى أزمات اقتصادية من فترة إلى أخرى، لذا ينبغي إرساء سياسات مدروسة من شأنها مضاعفة حجم المدخرات المحلية. لضمان تمويل دائم ومتزايد </w:t>
      </w:r>
      <w:proofErr w:type="spellStart"/>
      <w:r w:rsidRPr="00574CE4">
        <w:rPr>
          <w:rFonts w:ascii="Simplified Arabic" w:eastAsia="Calibri" w:hAnsi="Simplified Arabic" w:cs="Simplified Arabic"/>
          <w:sz w:val="28"/>
          <w:szCs w:val="28"/>
          <w:rtl/>
        </w:rPr>
        <w:t>للإستثمارات</w:t>
      </w:r>
      <w:proofErr w:type="spellEnd"/>
      <w:r w:rsidRPr="00574CE4">
        <w:rPr>
          <w:rFonts w:ascii="Simplified Arabic" w:eastAsia="Calibri" w:hAnsi="Simplified Arabic" w:cs="Simplified Arabic"/>
          <w:sz w:val="28"/>
          <w:szCs w:val="28"/>
          <w:rtl/>
        </w:rPr>
        <w:t xml:space="preserve"> المنتجة والداعمة للنمو</w:t>
      </w:r>
      <w:r w:rsidRPr="00574CE4">
        <w:rPr>
          <w:rFonts w:ascii="Simplified Arabic" w:eastAsia="Calibri" w:hAnsi="Simplified Arabic" w:cs="Simplified Arabic" w:hint="cs"/>
          <w:sz w:val="28"/>
          <w:szCs w:val="28"/>
          <w:rtl/>
        </w:rPr>
        <w:t>،</w:t>
      </w:r>
      <w:r w:rsidRPr="00574CE4">
        <w:rPr>
          <w:rFonts w:ascii="Simplified Arabic" w:eastAsia="Calibri" w:hAnsi="Simplified Arabic" w:cs="Simplified Arabic"/>
          <w:sz w:val="28"/>
          <w:szCs w:val="28"/>
          <w:rtl/>
        </w:rPr>
        <w:t xml:space="preserve"> وللتنمية المحلية بصفة خاصة. وتنويع مصادر تمويل هذه </w:t>
      </w:r>
      <w:proofErr w:type="gramStart"/>
      <w:r w:rsidRPr="00574CE4">
        <w:rPr>
          <w:rFonts w:ascii="Simplified Arabic" w:eastAsia="Calibri" w:hAnsi="Simplified Arabic" w:cs="Simplified Arabic"/>
          <w:sz w:val="28"/>
          <w:szCs w:val="28"/>
          <w:rtl/>
        </w:rPr>
        <w:t xml:space="preserve">الأخيرة  </w:t>
      </w:r>
      <w:proofErr w:type="spellStart"/>
      <w:r w:rsidRPr="00574CE4">
        <w:rPr>
          <w:rFonts w:ascii="Simplified Arabic" w:eastAsia="Calibri" w:hAnsi="Simplified Arabic" w:cs="Simplified Arabic"/>
          <w:sz w:val="28"/>
          <w:szCs w:val="28"/>
          <w:rtl/>
        </w:rPr>
        <w:t>والإنتقال</w:t>
      </w:r>
      <w:proofErr w:type="spellEnd"/>
      <w:proofErr w:type="gramEnd"/>
      <w:r w:rsidRPr="00574CE4">
        <w:rPr>
          <w:rFonts w:ascii="Simplified Arabic" w:eastAsia="Calibri" w:hAnsi="Simplified Arabic" w:cs="Simplified Arabic"/>
          <w:sz w:val="28"/>
          <w:szCs w:val="28"/>
          <w:rtl/>
        </w:rPr>
        <w:t xml:space="preserve"> من سياسة النمو القائمة على الإنفاق الحكومي الممول بواسطة الإيرادات النفطية، إلى سياسات جديدة تعتمد أكثر على </w:t>
      </w:r>
      <w:r w:rsidR="00D738E2">
        <w:rPr>
          <w:rFonts w:ascii="Simplified Arabic" w:eastAsia="Calibri" w:hAnsi="Simplified Arabic" w:cs="Simplified Arabic" w:hint="cs"/>
          <w:sz w:val="28"/>
          <w:szCs w:val="28"/>
          <w:rtl/>
        </w:rPr>
        <w:t>الموارد المحلية</w:t>
      </w:r>
      <w:r w:rsidRPr="00574CE4">
        <w:rPr>
          <w:rFonts w:ascii="Simplified Arabic" w:eastAsia="Calibri" w:hAnsi="Simplified Arabic" w:cs="Simplified Arabic"/>
          <w:sz w:val="28"/>
          <w:szCs w:val="28"/>
          <w:rtl/>
        </w:rPr>
        <w:t xml:space="preserve"> </w:t>
      </w:r>
      <w:r w:rsidR="00D738E2">
        <w:rPr>
          <w:rFonts w:ascii="Simplified Arabic" w:eastAsia="Calibri" w:hAnsi="Simplified Arabic" w:cs="Simplified Arabic" w:hint="cs"/>
          <w:sz w:val="28"/>
          <w:szCs w:val="28"/>
          <w:rtl/>
        </w:rPr>
        <w:t xml:space="preserve">للبلد </w:t>
      </w:r>
      <w:r w:rsidR="00097BA3">
        <w:rPr>
          <w:rFonts w:ascii="Simplified Arabic" w:eastAsia="Calibri" w:hAnsi="Simplified Arabic" w:cs="Simplified Arabic"/>
          <w:sz w:val="28"/>
          <w:szCs w:val="28"/>
          <w:rtl/>
        </w:rPr>
        <w:t>من خلال مدخراته</w:t>
      </w:r>
      <w:r w:rsidRPr="00574CE4">
        <w:rPr>
          <w:rFonts w:ascii="Simplified Arabic" w:eastAsia="Calibri" w:hAnsi="Simplified Arabic" w:cs="Simplified Arabic"/>
          <w:sz w:val="28"/>
          <w:szCs w:val="28"/>
          <w:rtl/>
        </w:rPr>
        <w:t xml:space="preserve"> </w:t>
      </w:r>
      <w:r w:rsidR="00097BA3">
        <w:rPr>
          <w:rFonts w:ascii="Simplified Arabic" w:eastAsia="Calibri" w:hAnsi="Simplified Arabic" w:cs="Simplified Arabic" w:hint="cs"/>
          <w:sz w:val="28"/>
          <w:szCs w:val="28"/>
          <w:rtl/>
        </w:rPr>
        <w:t>ف</w:t>
      </w:r>
      <w:r w:rsidR="00F31DBD">
        <w:rPr>
          <w:rFonts w:ascii="Simplified Arabic" w:eastAsia="Calibri" w:hAnsi="Simplified Arabic" w:cs="Simplified Arabic" w:hint="cs"/>
          <w:sz w:val="28"/>
          <w:szCs w:val="28"/>
          <w:rtl/>
        </w:rPr>
        <w:t xml:space="preserve">ي تمويل مشاريع استثمارية محلية منتجة، تنعكس </w:t>
      </w:r>
      <w:proofErr w:type="spellStart"/>
      <w:r w:rsidR="00F31DBD">
        <w:rPr>
          <w:rFonts w:ascii="Simplified Arabic" w:eastAsia="Calibri" w:hAnsi="Simplified Arabic" w:cs="Simplified Arabic" w:hint="cs"/>
          <w:sz w:val="28"/>
          <w:szCs w:val="28"/>
          <w:rtl/>
        </w:rPr>
        <w:t>إيجاباعلى</w:t>
      </w:r>
      <w:proofErr w:type="spellEnd"/>
      <w:r w:rsidR="00F31DBD">
        <w:rPr>
          <w:rFonts w:ascii="Simplified Arabic" w:eastAsia="Calibri" w:hAnsi="Simplified Arabic" w:cs="Simplified Arabic" w:hint="cs"/>
          <w:sz w:val="28"/>
          <w:szCs w:val="28"/>
          <w:rtl/>
        </w:rPr>
        <w:t xml:space="preserve"> رفاهية الأفراد. </w:t>
      </w:r>
      <w:r w:rsidRPr="00574CE4">
        <w:rPr>
          <w:rFonts w:ascii="Simplified Arabic" w:eastAsia="Calibri" w:hAnsi="Simplified Arabic" w:cs="Simplified Arabic"/>
          <w:sz w:val="28"/>
          <w:szCs w:val="28"/>
          <w:rtl/>
        </w:rPr>
        <w:t xml:space="preserve">وفي هذا الصدد نحاول في هذا البحث دراسة أثر </w:t>
      </w:r>
      <w:proofErr w:type="spellStart"/>
      <w:r w:rsidRPr="00574CE4">
        <w:rPr>
          <w:rFonts w:ascii="Simplified Arabic" w:eastAsia="Calibri" w:hAnsi="Simplified Arabic" w:cs="Simplified Arabic"/>
          <w:sz w:val="28"/>
          <w:szCs w:val="28"/>
          <w:rtl/>
        </w:rPr>
        <w:t>الإدخار</w:t>
      </w:r>
      <w:proofErr w:type="spellEnd"/>
      <w:r w:rsidRPr="00574CE4">
        <w:rPr>
          <w:rFonts w:ascii="Simplified Arabic" w:eastAsia="Calibri" w:hAnsi="Simplified Arabic" w:cs="Simplified Arabic"/>
          <w:sz w:val="28"/>
          <w:szCs w:val="28"/>
          <w:rtl/>
        </w:rPr>
        <w:t xml:space="preserve"> المحلي على التنمية المحلية في الجزائر خلال الفترة من </w:t>
      </w:r>
      <w:r w:rsidR="00662CB0">
        <w:rPr>
          <w:rFonts w:ascii="Simplified Arabic" w:eastAsia="Calibri" w:hAnsi="Simplified Arabic" w:cs="Simplified Arabic" w:hint="cs"/>
          <w:sz w:val="28"/>
          <w:szCs w:val="28"/>
          <w:rtl/>
        </w:rPr>
        <w:t>1995</w:t>
      </w:r>
      <w:r w:rsidRPr="00574CE4">
        <w:rPr>
          <w:rFonts w:ascii="Simplified Arabic" w:eastAsia="Calibri" w:hAnsi="Simplified Arabic" w:cs="Simplified Arabic"/>
          <w:sz w:val="28"/>
          <w:szCs w:val="28"/>
          <w:rtl/>
        </w:rPr>
        <w:t>-2020</w:t>
      </w:r>
      <w:r w:rsidRPr="00574CE4">
        <w:rPr>
          <w:rFonts w:ascii="Simplified Arabic" w:eastAsia="Calibri" w:hAnsi="Simplified Arabic" w:cs="Simplified Arabic" w:hint="cs"/>
          <w:sz w:val="28"/>
          <w:szCs w:val="28"/>
          <w:rtl/>
        </w:rPr>
        <w:t xml:space="preserve">. </w:t>
      </w:r>
      <w:r w:rsidRPr="00574CE4">
        <w:rPr>
          <w:rFonts w:ascii="Simplified Arabic" w:eastAsia="Calibri" w:hAnsi="Simplified Arabic" w:cs="Simplified Arabic"/>
          <w:sz w:val="28"/>
          <w:szCs w:val="28"/>
          <w:rtl/>
        </w:rPr>
        <w:t xml:space="preserve">من خلال الإجابة على الإشكالية التالية: </w:t>
      </w:r>
      <w:r w:rsidRPr="00574CE4">
        <w:rPr>
          <w:rFonts w:ascii="Simplified Arabic" w:eastAsia="Calibri" w:hAnsi="Simplified Arabic" w:cs="Simplified Arabic"/>
          <w:b/>
          <w:bCs/>
          <w:sz w:val="28"/>
          <w:szCs w:val="28"/>
          <w:rtl/>
        </w:rPr>
        <w:t xml:space="preserve">ما هو أثر </w:t>
      </w:r>
      <w:proofErr w:type="spellStart"/>
      <w:r w:rsidRPr="00574CE4">
        <w:rPr>
          <w:rFonts w:ascii="Simplified Arabic" w:eastAsia="Calibri" w:hAnsi="Simplified Arabic" w:cs="Simplified Arabic"/>
          <w:b/>
          <w:bCs/>
          <w:sz w:val="28"/>
          <w:szCs w:val="28"/>
          <w:rtl/>
        </w:rPr>
        <w:t>الإدخار</w:t>
      </w:r>
      <w:proofErr w:type="spellEnd"/>
      <w:r w:rsidRPr="00574CE4">
        <w:rPr>
          <w:rFonts w:ascii="Simplified Arabic" w:eastAsia="Calibri" w:hAnsi="Simplified Arabic" w:cs="Simplified Arabic"/>
          <w:b/>
          <w:bCs/>
          <w:sz w:val="28"/>
          <w:szCs w:val="28"/>
          <w:rtl/>
        </w:rPr>
        <w:t xml:space="preserve"> المحلي على التنمية المحلية في الجزائر خلال الفترة </w:t>
      </w:r>
      <w:r w:rsidR="00662CB0">
        <w:rPr>
          <w:rFonts w:ascii="Simplified Arabic" w:eastAsia="Calibri" w:hAnsi="Simplified Arabic" w:cs="Simplified Arabic" w:hint="cs"/>
          <w:b/>
          <w:bCs/>
          <w:sz w:val="28"/>
          <w:szCs w:val="28"/>
          <w:rtl/>
        </w:rPr>
        <w:t>1995</w:t>
      </w:r>
      <w:r w:rsidRPr="00574CE4">
        <w:rPr>
          <w:rFonts w:ascii="Simplified Arabic" w:eastAsia="Calibri" w:hAnsi="Simplified Arabic" w:cs="Simplified Arabic"/>
          <w:b/>
          <w:bCs/>
          <w:sz w:val="28"/>
          <w:szCs w:val="28"/>
          <w:rtl/>
        </w:rPr>
        <w:t xml:space="preserve"> </w:t>
      </w:r>
      <w:proofErr w:type="gramStart"/>
      <w:r w:rsidRPr="00574CE4">
        <w:rPr>
          <w:rFonts w:ascii="Simplified Arabic" w:eastAsia="Calibri" w:hAnsi="Simplified Arabic" w:cs="Simplified Arabic"/>
          <w:b/>
          <w:bCs/>
          <w:sz w:val="28"/>
          <w:szCs w:val="28"/>
          <w:rtl/>
        </w:rPr>
        <w:t>2020 ؟</w:t>
      </w:r>
      <w:proofErr w:type="gramEnd"/>
      <w:r w:rsidRPr="00574CE4">
        <w:rPr>
          <w:rFonts w:ascii="Simplified Arabic" w:eastAsia="Calibri" w:hAnsi="Simplified Arabic" w:cs="Simplified Arabic"/>
          <w:b/>
          <w:bCs/>
          <w:sz w:val="28"/>
          <w:szCs w:val="28"/>
          <w:rtl/>
        </w:rPr>
        <w:t xml:space="preserve"> </w:t>
      </w:r>
    </w:p>
    <w:p w:rsidR="00121537" w:rsidRPr="00574CE4" w:rsidRDefault="00121537" w:rsidP="00574CE4">
      <w:pPr>
        <w:ind w:left="8" w:firstLine="552"/>
        <w:rPr>
          <w:rFonts w:ascii="Simplified Arabic" w:eastAsia="Calibri" w:hAnsi="Simplified Arabic" w:cs="Simplified Arabic"/>
          <w:sz w:val="28"/>
          <w:szCs w:val="28"/>
          <w:rtl/>
        </w:rPr>
      </w:pPr>
      <w:r w:rsidRPr="00574CE4">
        <w:rPr>
          <w:rFonts w:ascii="Simplified Arabic" w:eastAsia="Calibri" w:hAnsi="Simplified Arabic" w:cs="Simplified Arabic"/>
          <w:sz w:val="28"/>
          <w:szCs w:val="28"/>
          <w:rtl/>
        </w:rPr>
        <w:t>للإجابة على الإشكالية المطروحة نقدم الفرضيات التالية:</w:t>
      </w:r>
    </w:p>
    <w:p w:rsidR="00121537" w:rsidRPr="00AE4F5A" w:rsidRDefault="00121537" w:rsidP="004D48C7">
      <w:pPr>
        <w:pStyle w:val="Paragraphedeliste"/>
        <w:numPr>
          <w:ilvl w:val="0"/>
          <w:numId w:val="32"/>
        </w:numPr>
        <w:bidi/>
        <w:rPr>
          <w:rFonts w:ascii="Simplified Arabic" w:hAnsi="Simplified Arabic" w:cs="Simplified Arabic"/>
          <w:sz w:val="28"/>
          <w:szCs w:val="28"/>
          <w:rtl/>
        </w:rPr>
      </w:pPr>
      <w:r w:rsidRPr="00AE4F5A">
        <w:rPr>
          <w:rFonts w:ascii="Simplified Arabic" w:hAnsi="Simplified Arabic" w:cs="Simplified Arabic"/>
          <w:b/>
          <w:bCs/>
          <w:sz w:val="28"/>
          <w:szCs w:val="28"/>
          <w:rtl/>
        </w:rPr>
        <w:t>الفرضية الأولى:</w:t>
      </w:r>
      <w:r w:rsidRPr="00AE4F5A">
        <w:rPr>
          <w:rFonts w:ascii="Simplified Arabic" w:hAnsi="Simplified Arabic" w:cs="Simplified Arabic"/>
          <w:sz w:val="28"/>
          <w:szCs w:val="28"/>
          <w:rtl/>
        </w:rPr>
        <w:t xml:space="preserve"> </w:t>
      </w:r>
      <w:proofErr w:type="spellStart"/>
      <w:r w:rsidRPr="00AE4F5A">
        <w:rPr>
          <w:rFonts w:ascii="Simplified Arabic" w:hAnsi="Simplified Arabic" w:cs="Simplified Arabic"/>
          <w:sz w:val="28"/>
          <w:szCs w:val="28"/>
          <w:rtl/>
        </w:rPr>
        <w:t>للإدخار</w:t>
      </w:r>
      <w:proofErr w:type="spellEnd"/>
      <w:r w:rsidRPr="00AE4F5A">
        <w:rPr>
          <w:rFonts w:ascii="Simplified Arabic" w:hAnsi="Simplified Arabic" w:cs="Simplified Arabic"/>
          <w:sz w:val="28"/>
          <w:szCs w:val="28"/>
          <w:rtl/>
        </w:rPr>
        <w:t xml:space="preserve"> المحلي تأثير إيجابي </w:t>
      </w:r>
      <w:r w:rsidR="009209A4" w:rsidRPr="00AE4F5A">
        <w:rPr>
          <w:rFonts w:ascii="Simplified Arabic" w:hAnsi="Simplified Arabic" w:cs="Simplified Arabic"/>
          <w:sz w:val="28"/>
          <w:szCs w:val="28"/>
          <w:rtl/>
        </w:rPr>
        <w:t xml:space="preserve">منخفض </w:t>
      </w:r>
      <w:r w:rsidRPr="00AE4F5A">
        <w:rPr>
          <w:rFonts w:ascii="Simplified Arabic" w:hAnsi="Simplified Arabic" w:cs="Simplified Arabic"/>
          <w:sz w:val="28"/>
          <w:szCs w:val="28"/>
          <w:rtl/>
        </w:rPr>
        <w:t xml:space="preserve">على </w:t>
      </w:r>
      <w:r w:rsidR="004D48C7">
        <w:rPr>
          <w:rFonts w:ascii="Simplified Arabic" w:hAnsi="Simplified Arabic" w:cs="Simplified Arabic" w:hint="cs"/>
          <w:sz w:val="28"/>
          <w:szCs w:val="28"/>
          <w:rtl/>
        </w:rPr>
        <w:t>الاستثمار المحلي</w:t>
      </w:r>
      <w:r w:rsidRPr="00AE4F5A">
        <w:rPr>
          <w:rFonts w:ascii="Simplified Arabic" w:hAnsi="Simplified Arabic" w:cs="Simplified Arabic"/>
          <w:sz w:val="28"/>
          <w:szCs w:val="28"/>
          <w:rtl/>
        </w:rPr>
        <w:t xml:space="preserve"> </w:t>
      </w:r>
      <w:r w:rsidR="009209A4">
        <w:rPr>
          <w:rFonts w:ascii="Simplified Arabic" w:hAnsi="Simplified Arabic" w:cs="Simplified Arabic"/>
          <w:sz w:val="28"/>
          <w:szCs w:val="28"/>
          <w:rtl/>
        </w:rPr>
        <w:t>في الجزائر</w:t>
      </w:r>
      <w:r w:rsidRPr="00AE4F5A">
        <w:rPr>
          <w:rFonts w:ascii="Simplified Arabic" w:hAnsi="Simplified Arabic" w:cs="Simplified Arabic"/>
          <w:sz w:val="28"/>
          <w:szCs w:val="28"/>
          <w:rtl/>
        </w:rPr>
        <w:t xml:space="preserve">. </w:t>
      </w:r>
    </w:p>
    <w:p w:rsidR="00121537" w:rsidRPr="009209A4" w:rsidRDefault="00121537" w:rsidP="004D48C7">
      <w:pPr>
        <w:pStyle w:val="Paragraphedeliste"/>
        <w:numPr>
          <w:ilvl w:val="0"/>
          <w:numId w:val="32"/>
        </w:numPr>
        <w:bidi/>
        <w:rPr>
          <w:rFonts w:ascii="Simplified Arabic" w:hAnsi="Simplified Arabic" w:cs="Simplified Arabic"/>
          <w:sz w:val="28"/>
          <w:szCs w:val="28"/>
          <w:rtl/>
        </w:rPr>
      </w:pPr>
      <w:r w:rsidRPr="00AE4F5A">
        <w:rPr>
          <w:rFonts w:ascii="Simplified Arabic" w:hAnsi="Simplified Arabic" w:cs="Simplified Arabic"/>
          <w:b/>
          <w:bCs/>
          <w:sz w:val="28"/>
          <w:szCs w:val="28"/>
          <w:rtl/>
        </w:rPr>
        <w:t xml:space="preserve">الفرضية </w:t>
      </w:r>
      <w:proofErr w:type="gramStart"/>
      <w:r w:rsidRPr="00AE4F5A">
        <w:rPr>
          <w:rFonts w:ascii="Simplified Arabic" w:hAnsi="Simplified Arabic" w:cs="Simplified Arabic"/>
          <w:b/>
          <w:bCs/>
          <w:sz w:val="28"/>
          <w:szCs w:val="28"/>
          <w:rtl/>
        </w:rPr>
        <w:t>الثانية:</w:t>
      </w:r>
      <w:r w:rsidRPr="00AE4F5A">
        <w:rPr>
          <w:rFonts w:ascii="Simplified Arabic" w:hAnsi="Simplified Arabic" w:cs="Simplified Arabic"/>
          <w:sz w:val="28"/>
          <w:szCs w:val="28"/>
          <w:rtl/>
        </w:rPr>
        <w:t xml:space="preserve">  </w:t>
      </w:r>
      <w:proofErr w:type="spellStart"/>
      <w:r w:rsidR="009209A4" w:rsidRPr="00AE4F5A">
        <w:rPr>
          <w:rFonts w:ascii="Simplified Arabic" w:hAnsi="Simplified Arabic" w:cs="Simplified Arabic"/>
          <w:sz w:val="28"/>
          <w:szCs w:val="28"/>
          <w:rtl/>
        </w:rPr>
        <w:t>ل</w:t>
      </w:r>
      <w:r w:rsidR="004D48C7">
        <w:rPr>
          <w:rFonts w:ascii="Simplified Arabic" w:hAnsi="Simplified Arabic" w:cs="Simplified Arabic"/>
          <w:sz w:val="28"/>
          <w:szCs w:val="28"/>
          <w:rtl/>
        </w:rPr>
        <w:t>لإدخار</w:t>
      </w:r>
      <w:proofErr w:type="spellEnd"/>
      <w:proofErr w:type="gramEnd"/>
      <w:r w:rsidR="004D48C7">
        <w:rPr>
          <w:rFonts w:ascii="Simplified Arabic" w:hAnsi="Simplified Arabic" w:cs="Simplified Arabic"/>
          <w:sz w:val="28"/>
          <w:szCs w:val="28"/>
          <w:rtl/>
        </w:rPr>
        <w:t xml:space="preserve"> المحلي تأثير على ال</w:t>
      </w:r>
      <w:r w:rsidR="004D48C7">
        <w:rPr>
          <w:rFonts w:ascii="Simplified Arabic" w:hAnsi="Simplified Arabic" w:cs="Simplified Arabic" w:hint="cs"/>
          <w:sz w:val="28"/>
          <w:szCs w:val="28"/>
          <w:rtl/>
        </w:rPr>
        <w:t xml:space="preserve">استثمار المحلي </w:t>
      </w:r>
      <w:r w:rsidR="009209A4" w:rsidRPr="00AE4F5A">
        <w:rPr>
          <w:rFonts w:ascii="Simplified Arabic" w:hAnsi="Simplified Arabic" w:cs="Simplified Arabic"/>
          <w:sz w:val="28"/>
          <w:szCs w:val="28"/>
          <w:rtl/>
        </w:rPr>
        <w:t xml:space="preserve">في المدى الطويل </w:t>
      </w:r>
      <w:r w:rsidRPr="00AE4F5A">
        <w:rPr>
          <w:rFonts w:ascii="Simplified Arabic" w:hAnsi="Simplified Arabic" w:cs="Simplified Arabic"/>
          <w:sz w:val="28"/>
          <w:szCs w:val="28"/>
          <w:rtl/>
        </w:rPr>
        <w:t xml:space="preserve">خلال فترة الدراسة. </w:t>
      </w:r>
    </w:p>
    <w:p w:rsidR="00795D68" w:rsidRDefault="00121537" w:rsidP="00795D68">
      <w:pPr>
        <w:pStyle w:val="Paragraphedeliste"/>
        <w:numPr>
          <w:ilvl w:val="0"/>
          <w:numId w:val="33"/>
        </w:numPr>
        <w:bidi/>
        <w:rPr>
          <w:rFonts w:ascii="Simplified Arabic" w:hAnsi="Simplified Arabic" w:cs="Simplified Arabic"/>
          <w:b/>
          <w:bCs/>
          <w:sz w:val="28"/>
          <w:szCs w:val="28"/>
        </w:rPr>
      </w:pPr>
      <w:r w:rsidRPr="00AE4F5A">
        <w:rPr>
          <w:rFonts w:ascii="Simplified Arabic" w:hAnsi="Simplified Arabic" w:cs="Simplified Arabic"/>
          <w:b/>
          <w:bCs/>
          <w:sz w:val="28"/>
          <w:szCs w:val="28"/>
          <w:rtl/>
        </w:rPr>
        <w:t>أهمية البحث وأهدافه:</w:t>
      </w:r>
    </w:p>
    <w:p w:rsidR="00795D68" w:rsidRPr="00795D68" w:rsidRDefault="00795D68" w:rsidP="00795D68">
      <w:pPr>
        <w:ind w:left="360"/>
        <w:rPr>
          <w:rFonts w:ascii="Simplified Arabic" w:eastAsia="Calibri" w:hAnsi="Simplified Arabic" w:cs="Simplified Arabic"/>
          <w:sz w:val="28"/>
          <w:szCs w:val="28"/>
          <w:rtl/>
        </w:rPr>
      </w:pPr>
      <w:r w:rsidRPr="00795D68">
        <w:rPr>
          <w:rFonts w:ascii="Simplified Arabic" w:hAnsi="Simplified Arabic" w:cs="Simplified Arabic" w:hint="cs"/>
          <w:sz w:val="28"/>
          <w:szCs w:val="28"/>
          <w:rtl/>
        </w:rPr>
        <w:t>تبرز أهمية البحث من تحديد العلاقة بين الادخار والاستثمار المحليين، ومساهمتهما في تحقيق الجانب الاقتصادي من جوانب التنمية المحلية</w:t>
      </w:r>
      <w:r w:rsidR="00CE3537">
        <w:rPr>
          <w:rFonts w:ascii="Simplified Arabic" w:eastAsia="Calibri" w:hAnsi="Simplified Arabic" w:cs="Simplified Arabic" w:hint="cs"/>
          <w:sz w:val="28"/>
          <w:szCs w:val="28"/>
          <w:rtl/>
        </w:rPr>
        <w:t xml:space="preserve"> للجزائر، مما يساعد على وضع استراتيجية واضحة، لتفعيل كفاءة الادخار المحلي في تمويل عملية التنمية.</w:t>
      </w:r>
      <w:r w:rsidRPr="00795D68">
        <w:rPr>
          <w:rFonts w:ascii="Simplified Arabic" w:eastAsia="Calibri" w:hAnsi="Simplified Arabic" w:cs="Simplified Arabic" w:hint="cs"/>
          <w:sz w:val="28"/>
          <w:szCs w:val="28"/>
          <w:rtl/>
        </w:rPr>
        <w:t xml:space="preserve">  </w:t>
      </w:r>
    </w:p>
    <w:p w:rsidR="00121537" w:rsidRPr="00C63784" w:rsidRDefault="00121537" w:rsidP="00CE3537">
      <w:pPr>
        <w:ind w:left="8" w:firstLine="552"/>
        <w:rPr>
          <w:rFonts w:ascii="Simplified Arabic" w:eastAsia="Calibri" w:hAnsi="Simplified Arabic" w:cs="Simplified Arabic"/>
          <w:sz w:val="28"/>
          <w:szCs w:val="28"/>
          <w:rtl/>
        </w:rPr>
      </w:pPr>
      <w:r w:rsidRPr="00C63784">
        <w:rPr>
          <w:rFonts w:ascii="Simplified Arabic" w:eastAsia="Calibri" w:hAnsi="Simplified Arabic" w:cs="Simplified Arabic"/>
          <w:sz w:val="28"/>
          <w:szCs w:val="28"/>
          <w:rtl/>
        </w:rPr>
        <w:t>تهدف هذه</w:t>
      </w:r>
      <w:r w:rsidR="00795D68">
        <w:rPr>
          <w:rFonts w:ascii="Simplified Arabic" w:eastAsia="Calibri" w:hAnsi="Simplified Arabic" w:cs="Simplified Arabic"/>
          <w:sz w:val="28"/>
          <w:szCs w:val="28"/>
          <w:rtl/>
        </w:rPr>
        <w:t xml:space="preserve"> الورقة البحثية إلى </w:t>
      </w:r>
      <w:r w:rsidR="00795D68">
        <w:rPr>
          <w:rFonts w:ascii="Simplified Arabic" w:eastAsia="Calibri" w:hAnsi="Simplified Arabic" w:cs="Simplified Arabic" w:hint="cs"/>
          <w:sz w:val="28"/>
          <w:szCs w:val="28"/>
          <w:rtl/>
        </w:rPr>
        <w:t>تحليل وتقييم أثر</w:t>
      </w:r>
      <w:r w:rsidR="00795D68">
        <w:rPr>
          <w:rFonts w:ascii="Simplified Arabic" w:eastAsia="Calibri" w:hAnsi="Simplified Arabic" w:cs="Simplified Arabic"/>
          <w:sz w:val="28"/>
          <w:szCs w:val="28"/>
          <w:rtl/>
        </w:rPr>
        <w:t xml:space="preserve"> </w:t>
      </w:r>
      <w:proofErr w:type="spellStart"/>
      <w:r w:rsidR="00795D68">
        <w:rPr>
          <w:rFonts w:ascii="Simplified Arabic" w:eastAsia="Calibri" w:hAnsi="Simplified Arabic" w:cs="Simplified Arabic"/>
          <w:sz w:val="28"/>
          <w:szCs w:val="28"/>
          <w:rtl/>
        </w:rPr>
        <w:t>الإدخار</w:t>
      </w:r>
      <w:proofErr w:type="spellEnd"/>
      <w:r w:rsidR="00795D68">
        <w:rPr>
          <w:rFonts w:ascii="Simplified Arabic" w:eastAsia="Calibri" w:hAnsi="Simplified Arabic" w:cs="Simplified Arabic"/>
          <w:sz w:val="28"/>
          <w:szCs w:val="28"/>
          <w:rtl/>
        </w:rPr>
        <w:t xml:space="preserve"> المحلي </w:t>
      </w:r>
      <w:r w:rsidR="00795D68">
        <w:rPr>
          <w:rFonts w:ascii="Simplified Arabic" w:eastAsia="Calibri" w:hAnsi="Simplified Arabic" w:cs="Simplified Arabic" w:hint="cs"/>
          <w:sz w:val="28"/>
          <w:szCs w:val="28"/>
          <w:rtl/>
        </w:rPr>
        <w:t>على</w:t>
      </w:r>
      <w:r w:rsidR="00125896">
        <w:rPr>
          <w:rFonts w:ascii="Simplified Arabic" w:eastAsia="Calibri" w:hAnsi="Simplified Arabic" w:cs="Simplified Arabic"/>
          <w:sz w:val="28"/>
          <w:szCs w:val="28"/>
        </w:rPr>
        <w:t xml:space="preserve"> </w:t>
      </w:r>
      <w:r w:rsidR="00125896">
        <w:rPr>
          <w:rFonts w:ascii="Simplified Arabic" w:eastAsia="Calibri" w:hAnsi="Simplified Arabic" w:cs="Simplified Arabic" w:hint="cs"/>
          <w:sz w:val="28"/>
          <w:szCs w:val="28"/>
          <w:rtl/>
        </w:rPr>
        <w:t>الاستثمار المحلي</w:t>
      </w:r>
      <w:r w:rsidR="00795D68">
        <w:rPr>
          <w:rFonts w:ascii="Simplified Arabic" w:eastAsia="Calibri" w:hAnsi="Simplified Arabic" w:cs="Simplified Arabic" w:hint="cs"/>
          <w:sz w:val="28"/>
          <w:szCs w:val="28"/>
          <w:rtl/>
        </w:rPr>
        <w:t xml:space="preserve"> </w:t>
      </w:r>
      <w:r w:rsidR="00125896">
        <w:rPr>
          <w:rFonts w:ascii="Simplified Arabic" w:eastAsia="Calibri" w:hAnsi="Simplified Arabic" w:cs="Simplified Arabic" w:hint="cs"/>
          <w:sz w:val="28"/>
          <w:szCs w:val="28"/>
          <w:rtl/>
        </w:rPr>
        <w:t>ك</w:t>
      </w:r>
      <w:r w:rsidR="00795D68">
        <w:rPr>
          <w:rFonts w:ascii="Simplified Arabic" w:eastAsia="Calibri" w:hAnsi="Simplified Arabic" w:cs="Simplified Arabic" w:hint="cs"/>
          <w:sz w:val="28"/>
          <w:szCs w:val="28"/>
          <w:rtl/>
        </w:rPr>
        <w:t>مؤشر</w:t>
      </w:r>
      <w:r w:rsidR="00125896">
        <w:rPr>
          <w:rFonts w:ascii="Simplified Arabic" w:eastAsia="Calibri" w:hAnsi="Simplified Arabic" w:cs="Simplified Arabic" w:hint="cs"/>
          <w:sz w:val="28"/>
          <w:szCs w:val="28"/>
          <w:rtl/>
        </w:rPr>
        <w:t xml:space="preserve"> للبعد</w:t>
      </w:r>
      <w:r w:rsidR="00795D68">
        <w:rPr>
          <w:rFonts w:ascii="Simplified Arabic" w:eastAsia="Calibri" w:hAnsi="Simplified Arabic" w:cs="Simplified Arabic" w:hint="cs"/>
          <w:sz w:val="28"/>
          <w:szCs w:val="28"/>
          <w:rtl/>
        </w:rPr>
        <w:t xml:space="preserve"> </w:t>
      </w:r>
      <w:r w:rsidR="00125896">
        <w:rPr>
          <w:rFonts w:ascii="Simplified Arabic" w:eastAsia="Calibri" w:hAnsi="Simplified Arabic" w:cs="Simplified Arabic" w:hint="cs"/>
          <w:sz w:val="28"/>
          <w:szCs w:val="28"/>
          <w:rtl/>
        </w:rPr>
        <w:t>ال</w:t>
      </w:r>
      <w:r w:rsidR="00795D68">
        <w:rPr>
          <w:rFonts w:ascii="Simplified Arabic" w:eastAsia="Calibri" w:hAnsi="Simplified Arabic" w:cs="Simplified Arabic" w:hint="cs"/>
          <w:sz w:val="28"/>
          <w:szCs w:val="28"/>
          <w:rtl/>
        </w:rPr>
        <w:t>اقتصادي ل</w:t>
      </w:r>
      <w:r w:rsidRPr="00C63784">
        <w:rPr>
          <w:rFonts w:ascii="Simplified Arabic" w:eastAsia="Calibri" w:hAnsi="Simplified Arabic" w:cs="Simplified Arabic"/>
          <w:sz w:val="28"/>
          <w:szCs w:val="28"/>
          <w:rtl/>
        </w:rPr>
        <w:t xml:space="preserve">لتنمية </w:t>
      </w:r>
      <w:proofErr w:type="gramStart"/>
      <w:r w:rsidRPr="00C63784">
        <w:rPr>
          <w:rFonts w:ascii="Simplified Arabic" w:eastAsia="Calibri" w:hAnsi="Simplified Arabic" w:cs="Simplified Arabic"/>
          <w:sz w:val="28"/>
          <w:szCs w:val="28"/>
          <w:rtl/>
        </w:rPr>
        <w:t>المحلية  باعتباره</w:t>
      </w:r>
      <w:proofErr w:type="gramEnd"/>
      <w:r w:rsidR="00125896">
        <w:rPr>
          <w:rFonts w:ascii="Simplified Arabic" w:eastAsia="Calibri" w:hAnsi="Simplified Arabic" w:cs="Simplified Arabic"/>
          <w:sz w:val="28"/>
          <w:szCs w:val="28"/>
          <w:rtl/>
        </w:rPr>
        <w:t xml:space="preserve"> محرك رئيسي لها. من خلال مساهم</w:t>
      </w:r>
      <w:r w:rsidR="00125896">
        <w:rPr>
          <w:rFonts w:ascii="Simplified Arabic" w:eastAsia="Calibri" w:hAnsi="Simplified Arabic" w:cs="Simplified Arabic" w:hint="cs"/>
          <w:sz w:val="28"/>
          <w:szCs w:val="28"/>
          <w:rtl/>
        </w:rPr>
        <w:t>ة</w:t>
      </w:r>
      <w:r w:rsidRPr="00C63784">
        <w:rPr>
          <w:rFonts w:ascii="Simplified Arabic" w:eastAsia="Calibri" w:hAnsi="Simplified Arabic" w:cs="Simplified Arabic"/>
          <w:sz w:val="28"/>
          <w:szCs w:val="28"/>
          <w:rtl/>
        </w:rPr>
        <w:t xml:space="preserve"> </w:t>
      </w:r>
      <w:r w:rsidR="00795D68">
        <w:rPr>
          <w:rFonts w:ascii="Simplified Arabic" w:eastAsia="Calibri" w:hAnsi="Simplified Arabic" w:cs="Simplified Arabic" w:hint="cs"/>
          <w:sz w:val="28"/>
          <w:szCs w:val="28"/>
          <w:rtl/>
        </w:rPr>
        <w:t xml:space="preserve">معدلات </w:t>
      </w:r>
      <w:proofErr w:type="spellStart"/>
      <w:r w:rsidR="00795D68">
        <w:rPr>
          <w:rFonts w:ascii="Simplified Arabic" w:eastAsia="Calibri" w:hAnsi="Simplified Arabic" w:cs="Simplified Arabic"/>
          <w:sz w:val="28"/>
          <w:szCs w:val="28"/>
          <w:rtl/>
        </w:rPr>
        <w:t>الإدخار</w:t>
      </w:r>
      <w:proofErr w:type="spellEnd"/>
      <w:r w:rsidR="00795D68">
        <w:rPr>
          <w:rFonts w:ascii="Simplified Arabic" w:eastAsia="Calibri" w:hAnsi="Simplified Arabic" w:cs="Simplified Arabic"/>
          <w:sz w:val="28"/>
          <w:szCs w:val="28"/>
          <w:rtl/>
        </w:rPr>
        <w:t xml:space="preserve"> المحلي </w:t>
      </w:r>
      <w:r w:rsidRPr="00C63784">
        <w:rPr>
          <w:rFonts w:ascii="Simplified Arabic" w:eastAsia="Calibri" w:hAnsi="Simplified Arabic" w:cs="Simplified Arabic"/>
          <w:sz w:val="28"/>
          <w:szCs w:val="28"/>
          <w:rtl/>
        </w:rPr>
        <w:t xml:space="preserve">في زيادة معدلات </w:t>
      </w:r>
      <w:proofErr w:type="spellStart"/>
      <w:r w:rsidRPr="00C63784">
        <w:rPr>
          <w:rFonts w:ascii="Simplified Arabic" w:eastAsia="Calibri" w:hAnsi="Simplified Arabic" w:cs="Simplified Arabic"/>
          <w:sz w:val="28"/>
          <w:szCs w:val="28"/>
          <w:rtl/>
        </w:rPr>
        <w:t>الإستثمار</w:t>
      </w:r>
      <w:proofErr w:type="spellEnd"/>
      <w:r w:rsidRPr="00C63784">
        <w:rPr>
          <w:rFonts w:ascii="Simplified Arabic" w:eastAsia="Calibri" w:hAnsi="Simplified Arabic" w:cs="Simplified Arabic"/>
          <w:sz w:val="28"/>
          <w:szCs w:val="28"/>
          <w:rtl/>
        </w:rPr>
        <w:t xml:space="preserve"> المحلي ومعدلات النمو </w:t>
      </w:r>
      <w:proofErr w:type="spellStart"/>
      <w:r w:rsidRPr="00C63784">
        <w:rPr>
          <w:rFonts w:ascii="Simplified Arabic" w:eastAsia="Calibri" w:hAnsi="Simplified Arabic" w:cs="Simplified Arabic"/>
          <w:sz w:val="28"/>
          <w:szCs w:val="28"/>
          <w:rtl/>
        </w:rPr>
        <w:t>للإقتصاد</w:t>
      </w:r>
      <w:proofErr w:type="spellEnd"/>
      <w:r w:rsidRPr="00C63784">
        <w:rPr>
          <w:rFonts w:ascii="Simplified Arabic" w:eastAsia="Calibri" w:hAnsi="Simplified Arabic" w:cs="Simplified Arabic"/>
          <w:sz w:val="28"/>
          <w:szCs w:val="28"/>
          <w:rtl/>
        </w:rPr>
        <w:t xml:space="preserve">، بشكل يساعد على الحد من تفاقم مشكلتي التضخم والبطالة، ومن ثم تحسين الرفاه العام لجميع المواطنين </w:t>
      </w:r>
      <w:proofErr w:type="spellStart"/>
      <w:r w:rsidRPr="00C63784">
        <w:rPr>
          <w:rFonts w:ascii="Simplified Arabic" w:eastAsia="Calibri" w:hAnsi="Simplified Arabic" w:cs="Simplified Arabic"/>
          <w:sz w:val="28"/>
          <w:szCs w:val="28"/>
          <w:rtl/>
        </w:rPr>
        <w:t>بإختلاف</w:t>
      </w:r>
      <w:proofErr w:type="spellEnd"/>
      <w:r w:rsidRPr="00C63784">
        <w:rPr>
          <w:rFonts w:ascii="Simplified Arabic" w:eastAsia="Calibri" w:hAnsi="Simplified Arabic" w:cs="Simplified Arabic"/>
          <w:sz w:val="28"/>
          <w:szCs w:val="28"/>
          <w:rtl/>
        </w:rPr>
        <w:t xml:space="preserve"> فئاتهم على المدى البعيد. </w:t>
      </w:r>
    </w:p>
    <w:p w:rsidR="00121537" w:rsidRPr="00C63784" w:rsidRDefault="00121537" w:rsidP="00C63784">
      <w:pPr>
        <w:pStyle w:val="Paragraphedeliste"/>
        <w:numPr>
          <w:ilvl w:val="0"/>
          <w:numId w:val="31"/>
        </w:numPr>
        <w:bidi/>
        <w:rPr>
          <w:rFonts w:ascii="Simplified Arabic" w:hAnsi="Simplified Arabic" w:cs="Simplified Arabic"/>
          <w:b/>
          <w:bCs/>
          <w:sz w:val="28"/>
          <w:szCs w:val="28"/>
          <w:rtl/>
        </w:rPr>
      </w:pPr>
      <w:r w:rsidRPr="00C63784">
        <w:rPr>
          <w:rFonts w:ascii="Simplified Arabic" w:hAnsi="Simplified Arabic" w:cs="Simplified Arabic"/>
          <w:b/>
          <w:bCs/>
          <w:sz w:val="28"/>
          <w:szCs w:val="28"/>
          <w:rtl/>
        </w:rPr>
        <w:t>منهجية الدراسة:</w:t>
      </w:r>
    </w:p>
    <w:p w:rsidR="00CE3537" w:rsidRPr="00AE4F5A" w:rsidRDefault="00121537" w:rsidP="00007DFC">
      <w:pPr>
        <w:ind w:left="8" w:firstLine="552"/>
        <w:rPr>
          <w:rFonts w:ascii="Simplified Arabic" w:eastAsia="Calibri" w:hAnsi="Simplified Arabic" w:cs="Simplified Arabic"/>
          <w:sz w:val="28"/>
          <w:szCs w:val="28"/>
          <w:rtl/>
        </w:rPr>
      </w:pPr>
      <w:r w:rsidRPr="00AE4F5A">
        <w:rPr>
          <w:rFonts w:ascii="Simplified Arabic" w:eastAsia="Calibri" w:hAnsi="Simplified Arabic" w:cs="Simplified Arabic"/>
          <w:sz w:val="28"/>
          <w:szCs w:val="28"/>
          <w:rtl/>
        </w:rPr>
        <w:lastRenderedPageBreak/>
        <w:t xml:space="preserve">للإجابة على الإشكالية المطروحة واختبار صحة الفرضيات </w:t>
      </w:r>
      <w:proofErr w:type="gramStart"/>
      <w:r w:rsidRPr="00AE4F5A">
        <w:rPr>
          <w:rFonts w:ascii="Simplified Arabic" w:eastAsia="Calibri" w:hAnsi="Simplified Arabic" w:cs="Simplified Arabic"/>
          <w:sz w:val="28"/>
          <w:szCs w:val="28"/>
          <w:rtl/>
        </w:rPr>
        <w:t>المقدمة</w:t>
      </w:r>
      <w:r w:rsidRPr="00AE4F5A">
        <w:rPr>
          <w:rFonts w:ascii="Simplified Arabic" w:eastAsia="Calibri" w:hAnsi="Simplified Arabic" w:cs="Simplified Arabic" w:hint="cs"/>
          <w:sz w:val="28"/>
          <w:szCs w:val="28"/>
          <w:rtl/>
        </w:rPr>
        <w:t>‘</w:t>
      </w:r>
      <w:r w:rsidRPr="00AE4F5A">
        <w:rPr>
          <w:rFonts w:ascii="Simplified Arabic" w:eastAsia="Calibri" w:hAnsi="Simplified Arabic" w:cs="Simplified Arabic"/>
          <w:sz w:val="28"/>
          <w:szCs w:val="28"/>
          <w:rtl/>
        </w:rPr>
        <w:t xml:space="preserve"> اعتمدنا</w:t>
      </w:r>
      <w:proofErr w:type="gramEnd"/>
      <w:r w:rsidRPr="00AE4F5A">
        <w:rPr>
          <w:rFonts w:ascii="Simplified Arabic" w:eastAsia="Calibri" w:hAnsi="Simplified Arabic" w:cs="Simplified Arabic"/>
          <w:sz w:val="28"/>
          <w:szCs w:val="28"/>
          <w:rtl/>
        </w:rPr>
        <w:t xml:space="preserve"> المنهج الوصفي التحليلي </w:t>
      </w:r>
      <w:r w:rsidR="00CE3537">
        <w:rPr>
          <w:rFonts w:ascii="Simplified Arabic" w:eastAsia="Calibri" w:hAnsi="Simplified Arabic" w:cs="Simplified Arabic" w:hint="cs"/>
          <w:sz w:val="28"/>
          <w:szCs w:val="28"/>
          <w:rtl/>
        </w:rPr>
        <w:t>لتحديد طبيعة واتجاه العلاقة بين متغيرات الدراسة</w:t>
      </w:r>
      <w:r w:rsidRPr="00AE4F5A">
        <w:rPr>
          <w:rFonts w:ascii="Simplified Arabic" w:eastAsia="Calibri" w:hAnsi="Simplified Arabic" w:cs="Simplified Arabic" w:hint="cs"/>
          <w:sz w:val="28"/>
          <w:szCs w:val="28"/>
          <w:rtl/>
        </w:rPr>
        <w:t>،</w:t>
      </w:r>
      <w:r w:rsidR="00CE3537">
        <w:rPr>
          <w:rFonts w:ascii="Simplified Arabic" w:eastAsia="Calibri" w:hAnsi="Simplified Arabic" w:cs="Simplified Arabic"/>
          <w:sz w:val="28"/>
          <w:szCs w:val="28"/>
          <w:rtl/>
        </w:rPr>
        <w:t xml:space="preserve"> </w:t>
      </w:r>
      <w:r w:rsidR="00CE3537">
        <w:rPr>
          <w:rFonts w:ascii="Simplified Arabic" w:eastAsia="Calibri" w:hAnsi="Simplified Arabic" w:cs="Simplified Arabic" w:hint="cs"/>
          <w:sz w:val="28"/>
          <w:szCs w:val="28"/>
          <w:rtl/>
        </w:rPr>
        <w:t xml:space="preserve">باستخدام أساليب </w:t>
      </w:r>
      <w:proofErr w:type="spellStart"/>
      <w:r w:rsidR="00CE3537">
        <w:rPr>
          <w:rFonts w:ascii="Simplified Arabic" w:eastAsia="Calibri" w:hAnsi="Simplified Arabic" w:cs="Simplified Arabic" w:hint="cs"/>
          <w:sz w:val="28"/>
          <w:szCs w:val="28"/>
          <w:rtl/>
        </w:rPr>
        <w:t>قساسية</w:t>
      </w:r>
      <w:proofErr w:type="spellEnd"/>
      <w:r w:rsidR="00CE3537">
        <w:rPr>
          <w:rFonts w:ascii="Simplified Arabic" w:eastAsia="Calibri" w:hAnsi="Simplified Arabic" w:cs="Simplified Arabic" w:hint="cs"/>
          <w:sz w:val="28"/>
          <w:szCs w:val="28"/>
          <w:rtl/>
        </w:rPr>
        <w:t xml:space="preserve"> مناسبة في ذلك. </w:t>
      </w:r>
    </w:p>
    <w:p w:rsidR="00121537" w:rsidRPr="005E092E" w:rsidRDefault="00121537" w:rsidP="005E092E">
      <w:pPr>
        <w:pStyle w:val="Paragraphedeliste"/>
        <w:numPr>
          <w:ilvl w:val="0"/>
          <w:numId w:val="31"/>
        </w:numPr>
        <w:bidi/>
        <w:rPr>
          <w:rFonts w:ascii="Simplified Arabic" w:hAnsi="Simplified Arabic" w:cs="Simplified Arabic"/>
          <w:sz w:val="28"/>
          <w:szCs w:val="28"/>
          <w:rtl/>
        </w:rPr>
      </w:pPr>
      <w:r w:rsidRPr="005E092E">
        <w:rPr>
          <w:rFonts w:ascii="Simplified Arabic" w:hAnsi="Simplified Arabic" w:cs="Simplified Arabic"/>
          <w:b/>
          <w:bCs/>
          <w:sz w:val="28"/>
          <w:szCs w:val="28"/>
          <w:rtl/>
        </w:rPr>
        <w:t xml:space="preserve">محاور </w:t>
      </w:r>
      <w:proofErr w:type="gramStart"/>
      <w:r w:rsidRPr="005E092E">
        <w:rPr>
          <w:rFonts w:ascii="Simplified Arabic" w:hAnsi="Simplified Arabic" w:cs="Simplified Arabic"/>
          <w:b/>
          <w:bCs/>
          <w:sz w:val="28"/>
          <w:szCs w:val="28"/>
          <w:rtl/>
        </w:rPr>
        <w:t>الدراسة:</w:t>
      </w:r>
      <w:r w:rsidRPr="005E092E">
        <w:rPr>
          <w:rFonts w:ascii="Simplified Arabic" w:hAnsi="Simplified Arabic" w:cs="Simplified Arabic"/>
          <w:sz w:val="28"/>
          <w:szCs w:val="28"/>
          <w:rtl/>
        </w:rPr>
        <w:t xml:space="preserve">  شملت</w:t>
      </w:r>
      <w:proofErr w:type="gramEnd"/>
      <w:r w:rsidRPr="005E092E">
        <w:rPr>
          <w:rFonts w:ascii="Simplified Arabic" w:hAnsi="Simplified Arabic" w:cs="Simplified Arabic"/>
          <w:sz w:val="28"/>
          <w:szCs w:val="28"/>
          <w:rtl/>
        </w:rPr>
        <w:t xml:space="preserve"> دراستنا ثلاثة أقسام </w:t>
      </w:r>
    </w:p>
    <w:p w:rsidR="00121537" w:rsidRPr="002D4E2F" w:rsidRDefault="00121537" w:rsidP="0043559C">
      <w:pPr>
        <w:pStyle w:val="Paragraphedeliste"/>
        <w:numPr>
          <w:ilvl w:val="0"/>
          <w:numId w:val="32"/>
        </w:numPr>
        <w:bidi/>
        <w:rPr>
          <w:rFonts w:ascii="Simplified Arabic" w:hAnsi="Simplified Arabic" w:cs="Simplified Arabic"/>
          <w:color w:val="FF0000"/>
          <w:sz w:val="28"/>
          <w:szCs w:val="28"/>
        </w:rPr>
      </w:pPr>
      <w:r w:rsidRPr="00C54633">
        <w:rPr>
          <w:rFonts w:ascii="Simplified Arabic" w:hAnsi="Simplified Arabic" w:cs="Simplified Arabic"/>
          <w:b/>
          <w:bCs/>
          <w:sz w:val="28"/>
          <w:szCs w:val="28"/>
          <w:rtl/>
        </w:rPr>
        <w:t>القسم الأول:</w:t>
      </w:r>
      <w:r w:rsidRPr="00C54633">
        <w:rPr>
          <w:rFonts w:ascii="Simplified Arabic" w:hAnsi="Simplified Arabic" w:cs="Simplified Arabic"/>
          <w:sz w:val="28"/>
          <w:szCs w:val="28"/>
          <w:rtl/>
        </w:rPr>
        <w:t xml:space="preserve"> </w:t>
      </w:r>
      <w:r w:rsidR="00DB1A2B">
        <w:rPr>
          <w:rFonts w:ascii="Simplified Arabic" w:hAnsi="Simplified Arabic" w:cs="Simplified Arabic"/>
          <w:sz w:val="28"/>
          <w:szCs w:val="28"/>
          <w:rtl/>
        </w:rPr>
        <w:t>ال</w:t>
      </w:r>
      <w:r w:rsidR="00DB1A2B">
        <w:rPr>
          <w:rFonts w:ascii="Simplified Arabic" w:hAnsi="Simplified Arabic" w:cs="Simplified Arabic" w:hint="cs"/>
          <w:sz w:val="28"/>
          <w:szCs w:val="28"/>
          <w:rtl/>
        </w:rPr>
        <w:t>تأطير</w:t>
      </w:r>
      <w:r w:rsidR="00DB1A2B">
        <w:rPr>
          <w:rFonts w:ascii="Simplified Arabic" w:hAnsi="Simplified Arabic" w:cs="Simplified Arabic"/>
          <w:sz w:val="28"/>
          <w:szCs w:val="28"/>
          <w:rtl/>
        </w:rPr>
        <w:t xml:space="preserve"> النظري</w:t>
      </w:r>
      <w:r w:rsidR="00DB1A2B">
        <w:rPr>
          <w:rFonts w:ascii="Simplified Arabic" w:hAnsi="Simplified Arabic" w:cs="Simplified Arabic" w:hint="cs"/>
          <w:sz w:val="28"/>
          <w:szCs w:val="28"/>
          <w:rtl/>
        </w:rPr>
        <w:t xml:space="preserve"> </w:t>
      </w:r>
      <w:r w:rsidR="00C54633" w:rsidRPr="00C54633">
        <w:rPr>
          <w:rFonts w:ascii="Simplified Arabic" w:hAnsi="Simplified Arabic" w:cs="Simplified Arabic" w:hint="cs"/>
          <w:sz w:val="28"/>
          <w:szCs w:val="28"/>
          <w:rtl/>
          <w:lang w:bidi="ar-DZ"/>
        </w:rPr>
        <w:t>ل</w:t>
      </w:r>
      <w:r w:rsidR="00C54633" w:rsidRPr="00C54633">
        <w:rPr>
          <w:rFonts w:ascii="Simplified Arabic" w:hAnsi="Simplified Arabic" w:cs="Simplified Arabic"/>
          <w:sz w:val="28"/>
          <w:szCs w:val="28"/>
          <w:rtl/>
        </w:rPr>
        <w:t>لتنمية المحلية</w:t>
      </w:r>
      <w:r w:rsidR="0043559C">
        <w:rPr>
          <w:rFonts w:ascii="Simplified Arabic" w:hAnsi="Simplified Arabic" w:cs="Simplified Arabic" w:hint="cs"/>
          <w:sz w:val="28"/>
          <w:szCs w:val="28"/>
          <w:rtl/>
        </w:rPr>
        <w:t xml:space="preserve">. </w:t>
      </w:r>
    </w:p>
    <w:p w:rsidR="00121537" w:rsidRDefault="00121537" w:rsidP="00DF0800">
      <w:pPr>
        <w:pStyle w:val="Paragraphedeliste"/>
        <w:numPr>
          <w:ilvl w:val="0"/>
          <w:numId w:val="32"/>
        </w:numPr>
        <w:bidi/>
        <w:jc w:val="left"/>
        <w:rPr>
          <w:rFonts w:ascii="Simplified Arabic" w:hAnsi="Simplified Arabic" w:cs="Simplified Arabic"/>
          <w:sz w:val="28"/>
          <w:szCs w:val="28"/>
        </w:rPr>
      </w:pPr>
      <w:r w:rsidRPr="00C54633">
        <w:rPr>
          <w:rFonts w:ascii="Simplified Arabic" w:hAnsi="Simplified Arabic" w:cs="Simplified Arabic"/>
          <w:b/>
          <w:bCs/>
          <w:sz w:val="28"/>
          <w:szCs w:val="28"/>
          <w:rtl/>
        </w:rPr>
        <w:t>القسم الثاني:</w:t>
      </w:r>
      <w:r w:rsidR="00C54633" w:rsidRPr="00C54633">
        <w:rPr>
          <w:rFonts w:ascii="Simplified Arabic" w:hAnsi="Simplified Arabic" w:cs="Simplified Arabic"/>
          <w:sz w:val="28"/>
          <w:szCs w:val="28"/>
          <w:rtl/>
        </w:rPr>
        <w:t xml:space="preserve"> </w:t>
      </w:r>
      <w:r w:rsidR="0043559C">
        <w:rPr>
          <w:rFonts w:ascii="Simplified Arabic" w:hAnsi="Simplified Arabic" w:cs="Simplified Arabic" w:hint="cs"/>
          <w:sz w:val="28"/>
          <w:szCs w:val="28"/>
          <w:rtl/>
        </w:rPr>
        <w:t xml:space="preserve">علاقة </w:t>
      </w:r>
      <w:proofErr w:type="spellStart"/>
      <w:r w:rsidR="0043559C" w:rsidRPr="00C54633">
        <w:rPr>
          <w:rFonts w:ascii="Simplified Arabic" w:hAnsi="Simplified Arabic" w:cs="Simplified Arabic"/>
          <w:sz w:val="28"/>
          <w:szCs w:val="28"/>
          <w:rtl/>
        </w:rPr>
        <w:t>الإدخار</w:t>
      </w:r>
      <w:proofErr w:type="spellEnd"/>
      <w:r w:rsidR="0043559C" w:rsidRPr="00C54633">
        <w:rPr>
          <w:rFonts w:ascii="Simplified Arabic" w:hAnsi="Simplified Arabic" w:cs="Simplified Arabic"/>
          <w:sz w:val="28"/>
          <w:szCs w:val="28"/>
          <w:rtl/>
        </w:rPr>
        <w:t xml:space="preserve"> المحلي</w:t>
      </w:r>
      <w:r w:rsidR="0043559C">
        <w:rPr>
          <w:rFonts w:ascii="Simplified Arabic" w:hAnsi="Simplified Arabic" w:cs="Simplified Arabic" w:hint="cs"/>
          <w:sz w:val="28"/>
          <w:szCs w:val="28"/>
          <w:rtl/>
        </w:rPr>
        <w:t xml:space="preserve"> بالاستثمار المحلي وكفاءة هذا </w:t>
      </w:r>
      <w:r w:rsidR="00DF0800">
        <w:rPr>
          <w:rFonts w:ascii="Simplified Arabic" w:hAnsi="Simplified Arabic" w:cs="Simplified Arabic" w:hint="cs"/>
          <w:sz w:val="28"/>
          <w:szCs w:val="28"/>
          <w:rtl/>
          <w:lang w:bidi="ar-DZ"/>
        </w:rPr>
        <w:t xml:space="preserve">الأخير </w:t>
      </w:r>
      <w:r w:rsidR="0043559C">
        <w:rPr>
          <w:rFonts w:ascii="Simplified Arabic" w:hAnsi="Simplified Arabic" w:cs="Simplified Arabic" w:hint="cs"/>
          <w:sz w:val="28"/>
          <w:szCs w:val="28"/>
          <w:rtl/>
        </w:rPr>
        <w:t>في تحقيق جانب من جوانب التنمية في الجزائر.</w:t>
      </w:r>
    </w:p>
    <w:p w:rsidR="0043559C" w:rsidRPr="00C54633" w:rsidRDefault="0043559C" w:rsidP="00DF0800">
      <w:pPr>
        <w:pStyle w:val="Paragraphedeliste"/>
        <w:numPr>
          <w:ilvl w:val="0"/>
          <w:numId w:val="32"/>
        </w:numPr>
        <w:bidi/>
        <w:jc w:val="left"/>
        <w:rPr>
          <w:rFonts w:ascii="Simplified Arabic" w:hAnsi="Simplified Arabic" w:cs="Simplified Arabic"/>
          <w:sz w:val="28"/>
          <w:szCs w:val="28"/>
        </w:rPr>
      </w:pPr>
      <w:r>
        <w:rPr>
          <w:rFonts w:ascii="Simplified Arabic" w:hAnsi="Simplified Arabic" w:cs="Simplified Arabic" w:hint="cs"/>
          <w:b/>
          <w:bCs/>
          <w:sz w:val="28"/>
          <w:szCs w:val="28"/>
          <w:rtl/>
        </w:rPr>
        <w:t>القسم الثالث:</w:t>
      </w:r>
      <w:r>
        <w:rPr>
          <w:rFonts w:ascii="Simplified Arabic" w:hAnsi="Simplified Arabic" w:cs="Simplified Arabic" w:hint="cs"/>
          <w:sz w:val="28"/>
          <w:szCs w:val="28"/>
          <w:rtl/>
        </w:rPr>
        <w:t xml:space="preserve"> </w:t>
      </w:r>
      <w:r w:rsidRPr="00C54633">
        <w:rPr>
          <w:rFonts w:ascii="Simplified Arabic" w:hAnsi="Simplified Arabic" w:cs="Simplified Arabic"/>
          <w:sz w:val="28"/>
          <w:szCs w:val="28"/>
          <w:rtl/>
        </w:rPr>
        <w:t xml:space="preserve">دراسة </w:t>
      </w:r>
      <w:r w:rsidRPr="00C54633">
        <w:rPr>
          <w:rFonts w:ascii="Simplified Arabic" w:hAnsi="Simplified Arabic" w:cs="Simplified Arabic" w:hint="cs"/>
          <w:sz w:val="28"/>
          <w:szCs w:val="28"/>
          <w:rtl/>
        </w:rPr>
        <w:t>قياسية ل</w:t>
      </w:r>
      <w:r w:rsidRPr="00C54633">
        <w:rPr>
          <w:rFonts w:ascii="Simplified Arabic" w:hAnsi="Simplified Arabic" w:cs="Simplified Arabic"/>
          <w:sz w:val="28"/>
          <w:szCs w:val="28"/>
          <w:rtl/>
        </w:rPr>
        <w:t>علاقة</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الإدخار</w:t>
      </w:r>
      <w:proofErr w:type="spellEnd"/>
      <w:r>
        <w:rPr>
          <w:rFonts w:ascii="Simplified Arabic" w:hAnsi="Simplified Arabic" w:cs="Simplified Arabic"/>
          <w:sz w:val="28"/>
          <w:szCs w:val="28"/>
          <w:rtl/>
        </w:rPr>
        <w:t xml:space="preserve"> المحلي بال</w:t>
      </w:r>
      <w:r>
        <w:rPr>
          <w:rFonts w:ascii="Simplified Arabic" w:hAnsi="Simplified Arabic" w:cs="Simplified Arabic" w:hint="cs"/>
          <w:sz w:val="28"/>
          <w:szCs w:val="28"/>
          <w:rtl/>
        </w:rPr>
        <w:t>استثمار المحلي</w:t>
      </w:r>
      <w:r w:rsidRPr="00C54633">
        <w:rPr>
          <w:rFonts w:ascii="Simplified Arabic" w:hAnsi="Simplified Arabic" w:cs="Simplified Arabic"/>
          <w:sz w:val="28"/>
          <w:szCs w:val="28"/>
          <w:rtl/>
        </w:rPr>
        <w:t xml:space="preserve"> في الاقتصاد الجزائري.</w:t>
      </w:r>
    </w:p>
    <w:p w:rsidR="00121537" w:rsidRPr="005E092E" w:rsidRDefault="00121537" w:rsidP="005E092E">
      <w:pPr>
        <w:pStyle w:val="Paragraphedeliste"/>
        <w:numPr>
          <w:ilvl w:val="0"/>
          <w:numId w:val="31"/>
        </w:numPr>
        <w:bidi/>
        <w:rPr>
          <w:rFonts w:ascii="Simplified Arabic" w:hAnsi="Simplified Arabic" w:cs="Simplified Arabic"/>
          <w:b/>
          <w:bCs/>
          <w:sz w:val="28"/>
          <w:szCs w:val="28"/>
          <w:rtl/>
        </w:rPr>
      </w:pPr>
      <w:r w:rsidRPr="005E092E">
        <w:rPr>
          <w:rFonts w:ascii="Simplified Arabic" w:hAnsi="Simplified Arabic" w:cs="Simplified Arabic"/>
          <w:b/>
          <w:bCs/>
          <w:sz w:val="28"/>
          <w:szCs w:val="28"/>
          <w:rtl/>
        </w:rPr>
        <w:t xml:space="preserve">حدود الدراسة: </w:t>
      </w:r>
    </w:p>
    <w:p w:rsidR="00121537" w:rsidRPr="005E092E" w:rsidRDefault="00121537" w:rsidP="005E092E">
      <w:pPr>
        <w:ind w:firstLine="560"/>
        <w:rPr>
          <w:rFonts w:ascii="Simplified Arabic" w:eastAsia="Calibri" w:hAnsi="Simplified Arabic" w:cs="Simplified Arabic"/>
          <w:sz w:val="28"/>
          <w:szCs w:val="28"/>
          <w:rtl/>
        </w:rPr>
      </w:pPr>
      <w:r w:rsidRPr="005E092E">
        <w:rPr>
          <w:rFonts w:ascii="Simplified Arabic" w:eastAsia="Calibri" w:hAnsi="Simplified Arabic" w:cs="Simplified Arabic"/>
          <w:sz w:val="28"/>
          <w:szCs w:val="28"/>
          <w:rtl/>
        </w:rPr>
        <w:t>شملت الدراسة إطارين هامين:</w:t>
      </w:r>
    </w:p>
    <w:p w:rsidR="00121537" w:rsidRPr="005E092E" w:rsidRDefault="00121537" w:rsidP="005E092E">
      <w:pPr>
        <w:pStyle w:val="Paragraphedeliste"/>
        <w:numPr>
          <w:ilvl w:val="0"/>
          <w:numId w:val="32"/>
        </w:numPr>
        <w:bidi/>
        <w:rPr>
          <w:rFonts w:ascii="Simplified Arabic" w:hAnsi="Simplified Arabic" w:cs="Simplified Arabic"/>
          <w:sz w:val="28"/>
          <w:szCs w:val="28"/>
          <w:rtl/>
        </w:rPr>
      </w:pPr>
      <w:r w:rsidRPr="005E092E">
        <w:rPr>
          <w:rFonts w:ascii="Simplified Arabic" w:hAnsi="Simplified Arabic" w:cs="Simplified Arabic"/>
          <w:b/>
          <w:bCs/>
          <w:sz w:val="28"/>
          <w:szCs w:val="28"/>
          <w:rtl/>
        </w:rPr>
        <w:t>الحدود المكانية:</w:t>
      </w:r>
      <w:r w:rsidRPr="005E092E">
        <w:rPr>
          <w:rFonts w:ascii="Simplified Arabic" w:hAnsi="Simplified Arabic" w:cs="Simplified Arabic"/>
          <w:sz w:val="28"/>
          <w:szCs w:val="28"/>
          <w:rtl/>
        </w:rPr>
        <w:t xml:space="preserve"> حيث تم إجراء الدراسة على الجزائر، وذلك لإظهار أثر كل من </w:t>
      </w:r>
      <w:proofErr w:type="spellStart"/>
      <w:r w:rsidRPr="005E092E">
        <w:rPr>
          <w:rFonts w:ascii="Simplified Arabic" w:hAnsi="Simplified Arabic" w:cs="Simplified Arabic"/>
          <w:sz w:val="28"/>
          <w:szCs w:val="28"/>
          <w:rtl/>
        </w:rPr>
        <w:t>الإدخار</w:t>
      </w:r>
      <w:proofErr w:type="spellEnd"/>
      <w:r w:rsidRPr="005E092E">
        <w:rPr>
          <w:rFonts w:ascii="Simplified Arabic" w:hAnsi="Simplified Arabic" w:cs="Simplified Arabic"/>
          <w:sz w:val="28"/>
          <w:szCs w:val="28"/>
          <w:rtl/>
        </w:rPr>
        <w:t xml:space="preserve"> المحلي، </w:t>
      </w:r>
      <w:proofErr w:type="spellStart"/>
      <w:r w:rsidRPr="005E092E">
        <w:rPr>
          <w:rFonts w:ascii="Simplified Arabic" w:hAnsi="Simplified Arabic" w:cs="Simplified Arabic"/>
          <w:sz w:val="28"/>
          <w:szCs w:val="28"/>
          <w:rtl/>
        </w:rPr>
        <w:t>الإستثمار</w:t>
      </w:r>
      <w:proofErr w:type="spellEnd"/>
      <w:r w:rsidRPr="005E092E">
        <w:rPr>
          <w:rFonts w:ascii="Simplified Arabic" w:hAnsi="Simplified Arabic" w:cs="Simplified Arabic"/>
          <w:sz w:val="28"/>
          <w:szCs w:val="28"/>
          <w:rtl/>
        </w:rPr>
        <w:t xml:space="preserve"> المحلي، معدل التضخم، والإنفاق الحكومي على التنمية المحلية.</w:t>
      </w:r>
    </w:p>
    <w:p w:rsidR="00121537" w:rsidRPr="005E092E" w:rsidRDefault="00121537" w:rsidP="00662CB0">
      <w:pPr>
        <w:pStyle w:val="Paragraphedeliste"/>
        <w:numPr>
          <w:ilvl w:val="0"/>
          <w:numId w:val="32"/>
        </w:numPr>
        <w:bidi/>
        <w:rPr>
          <w:rFonts w:ascii="Simplified Arabic" w:hAnsi="Simplified Arabic" w:cs="Simplified Arabic"/>
          <w:sz w:val="28"/>
          <w:szCs w:val="28"/>
          <w:rtl/>
        </w:rPr>
      </w:pPr>
      <w:r w:rsidRPr="005E092E">
        <w:rPr>
          <w:rFonts w:ascii="Simplified Arabic" w:hAnsi="Simplified Arabic" w:cs="Simplified Arabic"/>
          <w:b/>
          <w:bCs/>
          <w:sz w:val="28"/>
          <w:szCs w:val="28"/>
          <w:rtl/>
        </w:rPr>
        <w:t xml:space="preserve">الحدود الزمانية: </w:t>
      </w:r>
      <w:r w:rsidRPr="005E092E">
        <w:rPr>
          <w:rFonts w:ascii="Simplified Arabic" w:hAnsi="Simplified Arabic" w:cs="Simplified Arabic"/>
          <w:sz w:val="28"/>
          <w:szCs w:val="28"/>
          <w:rtl/>
        </w:rPr>
        <w:t xml:space="preserve">أجريت الدراسة لقياس أثر </w:t>
      </w:r>
      <w:proofErr w:type="spellStart"/>
      <w:r w:rsidRPr="005E092E">
        <w:rPr>
          <w:rFonts w:ascii="Simplified Arabic" w:hAnsi="Simplified Arabic" w:cs="Simplified Arabic"/>
          <w:sz w:val="28"/>
          <w:szCs w:val="28"/>
          <w:rtl/>
        </w:rPr>
        <w:t>ال</w:t>
      </w:r>
      <w:r w:rsidR="00DE7243">
        <w:rPr>
          <w:rFonts w:ascii="Simplified Arabic" w:hAnsi="Simplified Arabic" w:cs="Simplified Arabic"/>
          <w:sz w:val="28"/>
          <w:szCs w:val="28"/>
          <w:rtl/>
        </w:rPr>
        <w:t>إدخار</w:t>
      </w:r>
      <w:proofErr w:type="spellEnd"/>
      <w:r w:rsidR="00DE7243">
        <w:rPr>
          <w:rFonts w:ascii="Simplified Arabic" w:hAnsi="Simplified Arabic" w:cs="Simplified Arabic"/>
          <w:sz w:val="28"/>
          <w:szCs w:val="28"/>
          <w:rtl/>
        </w:rPr>
        <w:t xml:space="preserve"> المحلي على ال</w:t>
      </w:r>
      <w:r w:rsidR="00DE7243">
        <w:rPr>
          <w:rFonts w:ascii="Simplified Arabic" w:hAnsi="Simplified Arabic" w:cs="Simplified Arabic" w:hint="cs"/>
          <w:sz w:val="28"/>
          <w:szCs w:val="28"/>
          <w:rtl/>
        </w:rPr>
        <w:t>استثمار</w:t>
      </w:r>
      <w:r w:rsidR="00DE7243">
        <w:rPr>
          <w:rFonts w:ascii="Simplified Arabic" w:hAnsi="Simplified Arabic" w:cs="Simplified Arabic"/>
          <w:sz w:val="28"/>
          <w:szCs w:val="28"/>
          <w:rtl/>
        </w:rPr>
        <w:t xml:space="preserve"> المحلي</w:t>
      </w:r>
      <w:r w:rsidRPr="005E092E">
        <w:rPr>
          <w:rFonts w:ascii="Simplified Arabic" w:hAnsi="Simplified Arabic" w:cs="Simplified Arabic"/>
          <w:sz w:val="28"/>
          <w:szCs w:val="28"/>
          <w:rtl/>
        </w:rPr>
        <w:t xml:space="preserve"> خلال الفترة (</w:t>
      </w:r>
      <w:proofErr w:type="gramStart"/>
      <w:r w:rsidR="00662CB0">
        <w:rPr>
          <w:rFonts w:ascii="Simplified Arabic" w:hAnsi="Simplified Arabic" w:cs="Simplified Arabic" w:hint="cs"/>
          <w:sz w:val="28"/>
          <w:szCs w:val="28"/>
          <w:rtl/>
        </w:rPr>
        <w:t>1995</w:t>
      </w:r>
      <w:r w:rsidRPr="005E092E">
        <w:rPr>
          <w:rFonts w:ascii="Simplified Arabic" w:hAnsi="Simplified Arabic" w:cs="Simplified Arabic"/>
          <w:sz w:val="28"/>
          <w:szCs w:val="28"/>
          <w:rtl/>
        </w:rPr>
        <w:t>- 2020</w:t>
      </w:r>
      <w:proofErr w:type="gramEnd"/>
      <w:r w:rsidRPr="005E092E">
        <w:rPr>
          <w:rFonts w:ascii="Simplified Arabic" w:hAnsi="Simplified Arabic" w:cs="Simplified Arabic"/>
          <w:sz w:val="28"/>
          <w:szCs w:val="28"/>
          <w:rtl/>
        </w:rPr>
        <w:t>).</w:t>
      </w:r>
    </w:p>
    <w:p w:rsidR="00121537" w:rsidRPr="005E092E" w:rsidRDefault="00121537" w:rsidP="005E092E">
      <w:pPr>
        <w:pStyle w:val="Paragraphedeliste"/>
        <w:numPr>
          <w:ilvl w:val="0"/>
          <w:numId w:val="31"/>
        </w:numPr>
        <w:bidi/>
        <w:rPr>
          <w:rFonts w:ascii="Simplified Arabic" w:hAnsi="Simplified Arabic" w:cs="Simplified Arabic"/>
          <w:b/>
          <w:bCs/>
          <w:sz w:val="28"/>
          <w:szCs w:val="28"/>
          <w:rtl/>
        </w:rPr>
      </w:pPr>
      <w:r w:rsidRPr="005E092E">
        <w:rPr>
          <w:rFonts w:ascii="Simplified Arabic" w:hAnsi="Simplified Arabic" w:cs="Simplified Arabic"/>
          <w:b/>
          <w:bCs/>
          <w:sz w:val="28"/>
          <w:szCs w:val="28"/>
          <w:rtl/>
        </w:rPr>
        <w:t>دراسات سابقة:</w:t>
      </w:r>
    </w:p>
    <w:p w:rsidR="00121537" w:rsidRDefault="00121537" w:rsidP="00772F8A">
      <w:pPr>
        <w:ind w:left="-7" w:firstLine="567"/>
        <w:rPr>
          <w:rFonts w:ascii="Simplified Arabic" w:eastAsia="Calibri" w:hAnsi="Simplified Arabic" w:cs="Simplified Arabic"/>
          <w:sz w:val="28"/>
          <w:szCs w:val="28"/>
          <w:rtl/>
        </w:rPr>
      </w:pPr>
      <w:r w:rsidRPr="005E092E">
        <w:rPr>
          <w:rFonts w:ascii="Simplified Arabic" w:eastAsia="Calibri" w:hAnsi="Simplified Arabic" w:cs="Simplified Arabic"/>
          <w:sz w:val="28"/>
          <w:szCs w:val="28"/>
          <w:rtl/>
        </w:rPr>
        <w:t xml:space="preserve">نال موضـوع </w:t>
      </w:r>
      <w:proofErr w:type="spellStart"/>
      <w:r w:rsidRPr="005E092E">
        <w:rPr>
          <w:rFonts w:ascii="Simplified Arabic" w:eastAsia="Calibri" w:hAnsi="Simplified Arabic" w:cs="Simplified Arabic"/>
          <w:sz w:val="28"/>
          <w:szCs w:val="28"/>
          <w:rtl/>
        </w:rPr>
        <w:t>الإدخار</w:t>
      </w:r>
      <w:proofErr w:type="spellEnd"/>
      <w:r w:rsidRPr="005E092E">
        <w:rPr>
          <w:rFonts w:ascii="Simplified Arabic" w:eastAsia="Calibri" w:hAnsi="Simplified Arabic" w:cs="Simplified Arabic"/>
          <w:sz w:val="28"/>
          <w:szCs w:val="28"/>
          <w:rtl/>
        </w:rPr>
        <w:t xml:space="preserve"> المحلي </w:t>
      </w:r>
      <w:r w:rsidRPr="005E092E">
        <w:rPr>
          <w:rFonts w:ascii="Simplified Arabic" w:eastAsia="Calibri" w:hAnsi="Simplified Arabic" w:cs="Simplified Arabic" w:hint="cs"/>
          <w:sz w:val="28"/>
          <w:szCs w:val="28"/>
          <w:rtl/>
        </w:rPr>
        <w:t>حيزا</w:t>
      </w:r>
      <w:r w:rsidRPr="005E092E">
        <w:rPr>
          <w:rFonts w:ascii="Simplified Arabic" w:eastAsia="Calibri" w:hAnsi="Simplified Arabic" w:cs="Simplified Arabic"/>
          <w:sz w:val="28"/>
          <w:szCs w:val="28"/>
          <w:rtl/>
        </w:rPr>
        <w:t xml:space="preserve"> </w:t>
      </w:r>
      <w:r w:rsidR="00772F8A">
        <w:rPr>
          <w:rFonts w:ascii="Simplified Arabic" w:eastAsia="Calibri" w:hAnsi="Simplified Arabic" w:cs="Simplified Arabic" w:hint="cs"/>
          <w:sz w:val="28"/>
          <w:szCs w:val="28"/>
          <w:rtl/>
        </w:rPr>
        <w:t>معتبرا</w:t>
      </w:r>
      <w:r w:rsidRPr="005E092E">
        <w:rPr>
          <w:rFonts w:ascii="Simplified Arabic" w:eastAsia="Calibri" w:hAnsi="Simplified Arabic" w:cs="Simplified Arabic"/>
          <w:sz w:val="28"/>
          <w:szCs w:val="28"/>
          <w:rtl/>
        </w:rPr>
        <w:t xml:space="preserve"> من </w:t>
      </w:r>
      <w:proofErr w:type="spellStart"/>
      <w:r w:rsidRPr="005E092E">
        <w:rPr>
          <w:rFonts w:ascii="Simplified Arabic" w:eastAsia="Calibri" w:hAnsi="Simplified Arabic" w:cs="Simplified Arabic"/>
          <w:sz w:val="28"/>
          <w:szCs w:val="28"/>
          <w:rtl/>
        </w:rPr>
        <w:t>إهتمام</w:t>
      </w:r>
      <w:proofErr w:type="spellEnd"/>
      <w:r w:rsidRPr="005E092E">
        <w:rPr>
          <w:rFonts w:ascii="Simplified Arabic" w:eastAsia="Calibri" w:hAnsi="Simplified Arabic" w:cs="Simplified Arabic"/>
          <w:sz w:val="28"/>
          <w:szCs w:val="28"/>
          <w:rtl/>
        </w:rPr>
        <w:t xml:space="preserve"> </w:t>
      </w:r>
      <w:proofErr w:type="spellStart"/>
      <w:r w:rsidRPr="005E092E">
        <w:rPr>
          <w:rFonts w:ascii="Simplified Arabic" w:eastAsia="Calibri" w:hAnsi="Simplified Arabic" w:cs="Simplified Arabic"/>
          <w:sz w:val="28"/>
          <w:szCs w:val="28"/>
          <w:rtl/>
        </w:rPr>
        <w:t>العدیـد</w:t>
      </w:r>
      <w:proofErr w:type="spellEnd"/>
      <w:r w:rsidRPr="005E092E">
        <w:rPr>
          <w:rFonts w:ascii="Simplified Arabic" w:eastAsia="Calibri" w:hAnsi="Simplified Arabic" w:cs="Simplified Arabic"/>
          <w:sz w:val="28"/>
          <w:szCs w:val="28"/>
          <w:rtl/>
        </w:rPr>
        <w:t xml:space="preserve"> مـن </w:t>
      </w:r>
      <w:proofErr w:type="spellStart"/>
      <w:r w:rsidRPr="005E092E">
        <w:rPr>
          <w:rFonts w:ascii="Simplified Arabic" w:eastAsia="Calibri" w:hAnsi="Simplified Arabic" w:cs="Simplified Arabic"/>
          <w:sz w:val="28"/>
          <w:szCs w:val="28"/>
          <w:rtl/>
        </w:rPr>
        <w:t>الباحثین</w:t>
      </w:r>
      <w:proofErr w:type="spellEnd"/>
      <w:r w:rsidRPr="005E092E">
        <w:rPr>
          <w:rFonts w:ascii="Simplified Arabic" w:eastAsia="Calibri" w:hAnsi="Simplified Arabic" w:cs="Simplified Arabic"/>
          <w:sz w:val="28"/>
          <w:szCs w:val="28"/>
          <w:rtl/>
        </w:rPr>
        <w:t xml:space="preserve"> </w:t>
      </w:r>
      <w:proofErr w:type="spellStart"/>
      <w:r w:rsidRPr="005E092E">
        <w:rPr>
          <w:rFonts w:ascii="Simplified Arabic" w:eastAsia="Calibri" w:hAnsi="Simplified Arabic" w:cs="Simplified Arabic"/>
          <w:sz w:val="28"/>
          <w:szCs w:val="28"/>
          <w:rtl/>
        </w:rPr>
        <w:t>والمهتمین</w:t>
      </w:r>
      <w:proofErr w:type="spellEnd"/>
      <w:r w:rsidRPr="005E092E">
        <w:rPr>
          <w:rFonts w:ascii="Simplified Arabic" w:eastAsia="Calibri" w:hAnsi="Simplified Arabic" w:cs="Simplified Arabic"/>
          <w:sz w:val="28"/>
          <w:szCs w:val="28"/>
          <w:rtl/>
        </w:rPr>
        <w:t>، من خلال دراسات وأبحاث أنجزت في هذا الموضوع والتي سنحاول سرد جزء منها:</w:t>
      </w:r>
    </w:p>
    <w:p w:rsidR="00741FF6" w:rsidRPr="0015649C" w:rsidRDefault="00133256" w:rsidP="0015649C">
      <w:pPr>
        <w:pStyle w:val="Paragraphedeliste"/>
        <w:numPr>
          <w:ilvl w:val="0"/>
          <w:numId w:val="32"/>
        </w:numPr>
        <w:bidi/>
        <w:ind w:left="-7" w:firstLine="367"/>
        <w:rPr>
          <w:rFonts w:ascii="Simplified Arabic" w:hAnsi="Simplified Arabic" w:cs="Simplified Arabic"/>
          <w:sz w:val="28"/>
          <w:szCs w:val="28"/>
          <w:rtl/>
        </w:rPr>
      </w:pPr>
      <w:r w:rsidRPr="0015649C">
        <w:rPr>
          <w:rFonts w:ascii="Simplified Arabic" w:eastAsia="TraditionalArabic" w:hAnsi="Simplified Arabic" w:cs="Simplified Arabic" w:hint="cs"/>
          <w:sz w:val="28"/>
          <w:szCs w:val="28"/>
          <w:rtl/>
          <w:lang w:eastAsia="fr-FR"/>
        </w:rPr>
        <w:t xml:space="preserve">دراسة </w:t>
      </w:r>
      <w:proofErr w:type="spellStart"/>
      <w:r w:rsidRPr="0015649C">
        <w:rPr>
          <w:rFonts w:ascii="Simplified Arabic" w:eastAsia="TraditionalArabic" w:hAnsi="Simplified Arabic" w:cs="Simplified Arabic"/>
          <w:sz w:val="28"/>
          <w:szCs w:val="28"/>
          <w:rtl/>
          <w:lang w:eastAsia="fr-FR"/>
        </w:rPr>
        <w:t>تقرارت</w:t>
      </w:r>
      <w:proofErr w:type="spellEnd"/>
      <w:r w:rsidRPr="0015649C">
        <w:rPr>
          <w:rFonts w:ascii="Simplified Arabic" w:eastAsia="TraditionalArabic" w:hAnsi="Simplified Arabic" w:cs="Simplified Arabic" w:hint="cs"/>
          <w:sz w:val="28"/>
          <w:szCs w:val="28"/>
          <w:rtl/>
          <w:lang w:eastAsia="fr-FR"/>
        </w:rPr>
        <w:t>،</w:t>
      </w:r>
      <w:r w:rsidRPr="0015649C">
        <w:rPr>
          <w:rFonts w:ascii="Simplified Arabic" w:eastAsia="TraditionalArabic" w:hAnsi="Simplified Arabic" w:cs="Simplified Arabic"/>
          <w:sz w:val="28"/>
          <w:szCs w:val="28"/>
          <w:rtl/>
          <w:lang w:eastAsia="fr-FR"/>
        </w:rPr>
        <w:t xml:space="preserve"> يزيد</w:t>
      </w:r>
      <w:r w:rsidRPr="0015649C">
        <w:rPr>
          <w:rFonts w:ascii="Simplified Arabic" w:eastAsia="TraditionalArabic" w:hAnsi="Simplified Arabic" w:cs="Simplified Arabic" w:hint="cs"/>
          <w:sz w:val="28"/>
          <w:szCs w:val="28"/>
          <w:rtl/>
          <w:lang w:eastAsia="fr-FR"/>
        </w:rPr>
        <w:t xml:space="preserve"> وآخرون، (2019)</w:t>
      </w:r>
      <w:r w:rsidR="008E0683">
        <w:rPr>
          <w:rFonts w:ascii="Simplified Arabic" w:eastAsia="TraditionalArabic" w:hAnsi="Simplified Arabic" w:cs="Simplified Arabic" w:hint="cs"/>
          <w:sz w:val="28"/>
          <w:szCs w:val="28"/>
          <w:rtl/>
          <w:lang w:eastAsia="fr-FR"/>
        </w:rPr>
        <w:t>:</w:t>
      </w:r>
      <w:r w:rsidRPr="0015649C">
        <w:rPr>
          <w:sz w:val="28"/>
          <w:szCs w:val="28"/>
          <w:rtl/>
        </w:rPr>
        <w:t xml:space="preserve"> </w:t>
      </w:r>
      <w:r w:rsidRPr="0015649C">
        <w:rPr>
          <w:rFonts w:ascii="Simplified Arabic" w:eastAsia="TraditionalArabic" w:hAnsi="Simplified Arabic" w:cs="Simplified Arabic"/>
          <w:sz w:val="28"/>
          <w:szCs w:val="28"/>
          <w:rtl/>
          <w:lang w:eastAsia="fr-FR"/>
        </w:rPr>
        <w:t xml:space="preserve">الاستثمار المحلي مسار لتحقيق التنمية المحلية على ضوء الأوضاع الاقتصادية الراهنة في </w:t>
      </w:r>
      <w:proofErr w:type="gramStart"/>
      <w:r w:rsidRPr="0015649C">
        <w:rPr>
          <w:rFonts w:ascii="Simplified Arabic" w:eastAsia="TraditionalArabic" w:hAnsi="Simplified Arabic" w:cs="Simplified Arabic"/>
          <w:sz w:val="28"/>
          <w:szCs w:val="28"/>
          <w:rtl/>
          <w:lang w:eastAsia="fr-FR"/>
        </w:rPr>
        <w:t>الجزائر- دراسة</w:t>
      </w:r>
      <w:proofErr w:type="gramEnd"/>
      <w:r w:rsidRPr="0015649C">
        <w:rPr>
          <w:rFonts w:ascii="Simplified Arabic" w:eastAsia="TraditionalArabic" w:hAnsi="Simplified Arabic" w:cs="Simplified Arabic"/>
          <w:sz w:val="28"/>
          <w:szCs w:val="28"/>
          <w:rtl/>
          <w:lang w:eastAsia="fr-FR"/>
        </w:rPr>
        <w:t xml:space="preserve"> نظرية تحليلية-</w:t>
      </w:r>
      <w:r w:rsidRPr="0015649C">
        <w:rPr>
          <w:rFonts w:ascii="Simplified Arabic" w:eastAsia="TraditionalArabic" w:hAnsi="Simplified Arabic" w:cs="Simplified Arabic" w:hint="cs"/>
          <w:sz w:val="28"/>
          <w:szCs w:val="28"/>
          <w:rtl/>
          <w:lang w:eastAsia="fr-FR"/>
        </w:rPr>
        <w:t>، جامعة أم البواقي (الجزائر)</w:t>
      </w:r>
      <w:r w:rsidR="004D0D86" w:rsidRPr="0015649C">
        <w:rPr>
          <w:rFonts w:ascii="Simplified Arabic" w:eastAsia="TraditionalArabic" w:hAnsi="Simplified Arabic" w:cs="Simplified Arabic" w:hint="cs"/>
          <w:sz w:val="28"/>
          <w:szCs w:val="28"/>
          <w:rtl/>
          <w:lang w:eastAsia="fr-FR"/>
        </w:rPr>
        <w:t>،</w:t>
      </w:r>
      <w:r w:rsidRPr="0015649C">
        <w:rPr>
          <w:rFonts w:ascii="Simplified Arabic" w:eastAsia="TraditionalArabic" w:hAnsi="Simplified Arabic" w:cs="Simplified Arabic" w:hint="cs"/>
          <w:sz w:val="28"/>
          <w:szCs w:val="28"/>
          <w:rtl/>
          <w:lang w:eastAsia="fr-FR"/>
        </w:rPr>
        <w:t xml:space="preserve"> </w:t>
      </w:r>
      <w:r w:rsidR="004D0D86" w:rsidRPr="0015649C">
        <w:rPr>
          <w:rFonts w:ascii="Simplified Arabic" w:eastAsia="TraditionalArabic" w:hAnsi="Simplified Arabic" w:cs="Simplified Arabic" w:hint="cs"/>
          <w:sz w:val="28"/>
          <w:szCs w:val="28"/>
          <w:rtl/>
          <w:lang w:eastAsia="fr-FR"/>
        </w:rPr>
        <w:t xml:space="preserve">حيث </w:t>
      </w:r>
      <w:proofErr w:type="spellStart"/>
      <w:r w:rsidR="00185139" w:rsidRPr="0015649C">
        <w:rPr>
          <w:rFonts w:ascii="Simplified Arabic" w:eastAsia="TraditionalArabic" w:hAnsi="Simplified Arabic" w:cs="Simplified Arabic"/>
          <w:sz w:val="28"/>
          <w:szCs w:val="28"/>
          <w:rtl/>
          <w:lang w:eastAsia="fr-FR"/>
        </w:rPr>
        <w:t>ﻬدف</w:t>
      </w:r>
      <w:r w:rsidR="004D0D86" w:rsidRPr="0015649C">
        <w:rPr>
          <w:rFonts w:ascii="Simplified Arabic" w:eastAsia="TraditionalArabic" w:hAnsi="Simplified Arabic" w:cs="Simplified Arabic" w:hint="cs"/>
          <w:sz w:val="28"/>
          <w:szCs w:val="28"/>
          <w:rtl/>
          <w:lang w:eastAsia="fr-FR"/>
        </w:rPr>
        <w:t>ت</w:t>
      </w:r>
      <w:proofErr w:type="spellEnd"/>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هذه</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الدراسة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إلى</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تفعيل</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دور</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الاستثمار</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المحلي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لخدمة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التنمية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المحلية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في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ضوء</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الأوضاع</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الاقتصادية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الراهنة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في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الجزائر</w:t>
      </w:r>
      <w:r w:rsidR="00185139" w:rsidRPr="0015649C">
        <w:rPr>
          <w:rFonts w:ascii="Simplified Arabic" w:eastAsia="TraditionalArabic" w:hAnsi="Simplified Arabic" w:cs="Simplified Arabic"/>
          <w:sz w:val="28"/>
          <w:szCs w:val="28"/>
          <w:lang w:eastAsia="fr-FR"/>
        </w:rPr>
        <w:t xml:space="preserve"> </w:t>
      </w:r>
      <w:r w:rsidR="004D0D86" w:rsidRPr="0015649C">
        <w:rPr>
          <w:rFonts w:ascii="Simplified Arabic" w:eastAsia="TraditionalArabic" w:hAnsi="Simplified Arabic" w:cs="Simplified Arabic" w:hint="cs"/>
          <w:sz w:val="28"/>
          <w:szCs w:val="28"/>
          <w:rtl/>
          <w:lang w:eastAsia="fr-FR"/>
        </w:rPr>
        <w:t>ومعالجة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الخلل</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التنموي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الذي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تعاني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منه</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الجزائر</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نظرا</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لتذبذب</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العوائد</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البترولية</w:t>
      </w:r>
      <w:r w:rsidR="00185139" w:rsidRPr="0015649C">
        <w:rPr>
          <w:rFonts w:ascii="Simplified Arabic" w:eastAsia="TraditionalArabic" w:hAnsi="Simplified Arabic" w:cs="Simplified Arabic"/>
          <w:sz w:val="28"/>
          <w:szCs w:val="28"/>
          <w:lang w:eastAsia="fr-FR"/>
        </w:rPr>
        <w:t xml:space="preserve">. </w:t>
      </w:r>
      <w:r w:rsidR="00741FF6" w:rsidRPr="0015649C">
        <w:rPr>
          <w:rFonts w:ascii="Simplified Arabic" w:eastAsia="TraditionalArabic" w:hAnsi="Simplified Arabic" w:cs="Simplified Arabic" w:hint="cs"/>
          <w:sz w:val="28"/>
          <w:szCs w:val="28"/>
          <w:rtl/>
          <w:lang w:eastAsia="fr-FR"/>
        </w:rPr>
        <w:t xml:space="preserve"> </w:t>
      </w:r>
      <w:r w:rsidR="00185139" w:rsidRPr="0015649C">
        <w:rPr>
          <w:rFonts w:ascii="Simplified Arabic" w:eastAsia="TraditionalArabic" w:hAnsi="Simplified Arabic" w:cs="Simplified Arabic"/>
          <w:sz w:val="28"/>
          <w:szCs w:val="28"/>
          <w:rtl/>
          <w:lang w:eastAsia="fr-FR"/>
        </w:rPr>
        <w:t>وقد</w:t>
      </w:r>
      <w:r w:rsidR="00741FF6" w:rsidRPr="0015649C">
        <w:rPr>
          <w:rFonts w:ascii="Simplified Arabic" w:eastAsia="TraditionalArabic" w:hAnsi="Simplified Arabic" w:cs="Simplified Arabic" w:hint="cs"/>
          <w:sz w:val="28"/>
          <w:szCs w:val="28"/>
          <w:rtl/>
          <w:lang w:eastAsia="fr-FR"/>
        </w:rPr>
        <w:t xml:space="preserve"> خلصت </w:t>
      </w:r>
      <w:r w:rsidR="00185139" w:rsidRPr="0015649C">
        <w:rPr>
          <w:rFonts w:ascii="Simplified Arabic" w:eastAsia="TraditionalArabic" w:hAnsi="Simplified Arabic" w:cs="Simplified Arabic"/>
          <w:sz w:val="28"/>
          <w:szCs w:val="28"/>
          <w:rtl/>
          <w:lang w:eastAsia="fr-FR"/>
        </w:rPr>
        <w:t>الدراسة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إلى</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أنه</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لا</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يزال</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الاستثمار</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المحلي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في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الجزائر</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في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مراتب</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متخلفة</w:t>
      </w:r>
      <w:r w:rsidR="00185139" w:rsidRPr="0015649C">
        <w:rPr>
          <w:rFonts w:ascii="Simplified Arabic" w:eastAsia="TraditionalArabic" w:hAnsi="Simplified Arabic" w:cs="Simplified Arabic"/>
          <w:sz w:val="28"/>
          <w:szCs w:val="28"/>
          <w:lang w:eastAsia="fr-FR"/>
        </w:rPr>
        <w:t xml:space="preserve"> </w:t>
      </w:r>
      <w:proofErr w:type="spellStart"/>
      <w:r w:rsidR="00185139" w:rsidRPr="0015649C">
        <w:rPr>
          <w:rFonts w:ascii="Simplified Arabic" w:eastAsia="TraditionalArabic" w:hAnsi="Simplified Arabic" w:cs="Simplified Arabic"/>
          <w:sz w:val="28"/>
          <w:szCs w:val="28"/>
          <w:rtl/>
          <w:lang w:eastAsia="fr-FR"/>
        </w:rPr>
        <w:t>ﺑﺎلرغم</w:t>
      </w:r>
      <w:proofErr w:type="spellEnd"/>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من</w:t>
      </w:r>
      <w:r w:rsidR="00185139" w:rsidRPr="0015649C">
        <w:rPr>
          <w:rFonts w:ascii="Simplified Arabic" w:eastAsia="TraditionalArabic" w:hAnsi="Simplified Arabic" w:cs="Simplified Arabic"/>
          <w:sz w:val="28"/>
          <w:szCs w:val="28"/>
          <w:lang w:eastAsia="fr-FR"/>
        </w:rPr>
        <w:t xml:space="preserve"> </w:t>
      </w:r>
      <w:proofErr w:type="spellStart"/>
      <w:r w:rsidR="00185139" w:rsidRPr="0015649C">
        <w:rPr>
          <w:rFonts w:ascii="Simplified Arabic" w:eastAsia="TraditionalArabic" w:hAnsi="Simplified Arabic" w:cs="Simplified Arabic"/>
          <w:sz w:val="28"/>
          <w:szCs w:val="28"/>
          <w:rtl/>
          <w:lang w:eastAsia="fr-FR"/>
        </w:rPr>
        <w:t>اﻟﻤﺠهودات</w:t>
      </w:r>
      <w:proofErr w:type="spellEnd"/>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المتتالية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في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سبيل</w:t>
      </w:r>
      <w:r w:rsidR="004D0D86" w:rsidRPr="0015649C">
        <w:rPr>
          <w:rFonts w:ascii="Simplified Arabic" w:eastAsia="TraditionalArabic" w:hAnsi="Simplified Arabic" w:cs="Simplified Arabic" w:hint="cs"/>
          <w:sz w:val="28"/>
          <w:szCs w:val="28"/>
          <w:rtl/>
          <w:lang w:eastAsia="fr-FR"/>
        </w:rPr>
        <w:t xml:space="preserve"> </w:t>
      </w:r>
      <w:r w:rsidR="00185139" w:rsidRPr="0015649C">
        <w:rPr>
          <w:rFonts w:ascii="Simplified Arabic" w:eastAsia="TraditionalArabic" w:hAnsi="Simplified Arabic" w:cs="Simplified Arabic"/>
          <w:sz w:val="28"/>
          <w:szCs w:val="28"/>
          <w:rtl/>
          <w:lang w:eastAsia="fr-FR"/>
        </w:rPr>
        <w:t>تطويره؛</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أيضا</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عدم</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وجود</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معالم</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واضحة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لسياسة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محلية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مستدامة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في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كل</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جوانبها</w:t>
      </w:r>
      <w:r w:rsidR="00185139" w:rsidRPr="0015649C">
        <w:rPr>
          <w:rFonts w:ascii="Simplified Arabic" w:eastAsia="TraditionalArabic" w:hAnsi="Simplified Arabic" w:cs="Simplified Arabic"/>
          <w:sz w:val="28"/>
          <w:szCs w:val="28"/>
          <w:lang w:eastAsia="fr-FR"/>
        </w:rPr>
        <w:t xml:space="preserve"> </w:t>
      </w:r>
      <w:r w:rsidR="00E71601" w:rsidRPr="0015649C">
        <w:rPr>
          <w:rFonts w:ascii="Simplified Arabic" w:eastAsia="TraditionalArabic" w:hAnsi="Simplified Arabic" w:cs="Simplified Arabic"/>
          <w:sz w:val="28"/>
          <w:szCs w:val="28"/>
          <w:rtl/>
          <w:lang w:eastAsia="fr-FR"/>
        </w:rPr>
        <w:t>وأبعادها</w:t>
      </w:r>
      <w:r w:rsidR="00E71601" w:rsidRPr="0015649C">
        <w:rPr>
          <w:rFonts w:ascii="Simplified Arabic" w:eastAsia="TraditionalArabic" w:hAnsi="Simplified Arabic" w:cs="Simplified Arabic" w:hint="cs"/>
          <w:sz w:val="28"/>
          <w:szCs w:val="28"/>
          <w:rtl/>
          <w:lang w:eastAsia="fr-FR"/>
        </w:rPr>
        <w:t>،</w:t>
      </w:r>
      <w:r w:rsidR="004D0D86" w:rsidRPr="0015649C">
        <w:rPr>
          <w:rFonts w:ascii="Simplified Arabic" w:eastAsia="TraditionalArabic" w:hAnsi="Simplified Arabic" w:cs="Simplified Arabic" w:hint="cs"/>
          <w:sz w:val="28"/>
          <w:szCs w:val="28"/>
          <w:rtl/>
          <w:lang w:eastAsia="fr-FR"/>
        </w:rPr>
        <w:t xml:space="preserve"> </w:t>
      </w:r>
      <w:r w:rsidR="00E71601" w:rsidRPr="0015649C">
        <w:rPr>
          <w:rFonts w:ascii="Simplified Arabic" w:eastAsia="TraditionalArabic" w:hAnsi="Simplified Arabic" w:cs="Simplified Arabic" w:hint="cs"/>
          <w:sz w:val="28"/>
          <w:szCs w:val="28"/>
          <w:rtl/>
          <w:lang w:eastAsia="fr-FR"/>
        </w:rPr>
        <w:t>هذا و</w:t>
      </w:r>
      <w:r w:rsidR="00185139" w:rsidRPr="0015649C">
        <w:rPr>
          <w:rFonts w:ascii="Simplified Arabic" w:eastAsia="TraditionalArabic" w:hAnsi="Simplified Arabic" w:cs="Simplified Arabic"/>
          <w:sz w:val="28"/>
          <w:szCs w:val="28"/>
          <w:lang w:eastAsia="fr-FR"/>
        </w:rPr>
        <w:t xml:space="preserve"> </w:t>
      </w:r>
      <w:r w:rsidR="00E71601" w:rsidRPr="0015649C">
        <w:rPr>
          <w:rFonts w:ascii="Simplified Arabic" w:eastAsia="TraditionalArabic" w:hAnsi="Simplified Arabic" w:cs="Simplified Arabic" w:hint="cs"/>
          <w:sz w:val="28"/>
          <w:szCs w:val="28"/>
          <w:rtl/>
          <w:lang w:eastAsia="fr-FR"/>
        </w:rPr>
        <w:t>ي</w:t>
      </w:r>
      <w:r w:rsidR="00185139" w:rsidRPr="0015649C">
        <w:rPr>
          <w:rFonts w:ascii="Simplified Arabic" w:eastAsia="TraditionalArabic" w:hAnsi="Simplified Arabic" w:cs="Simplified Arabic"/>
          <w:sz w:val="28"/>
          <w:szCs w:val="28"/>
          <w:rtl/>
          <w:lang w:eastAsia="fr-FR"/>
        </w:rPr>
        <w:t>قترح</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في</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هذه</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الدراسة</w:t>
      </w:r>
      <w:r w:rsidR="00185139" w:rsidRPr="0015649C">
        <w:rPr>
          <w:rFonts w:ascii="Simplified Arabic" w:eastAsia="TraditionalArabic" w:hAnsi="Simplified Arabic" w:cs="Simplified Arabic"/>
          <w:sz w:val="28"/>
          <w:szCs w:val="28"/>
          <w:lang w:eastAsia="fr-FR"/>
        </w:rPr>
        <w:t xml:space="preserve"> </w:t>
      </w:r>
      <w:r w:rsidR="00E71601" w:rsidRPr="0015649C">
        <w:rPr>
          <w:rFonts w:ascii="Simplified Arabic" w:eastAsia="TraditionalArabic" w:hAnsi="Simplified Arabic" w:cs="Simplified Arabic" w:hint="cs"/>
          <w:sz w:val="28"/>
          <w:szCs w:val="28"/>
          <w:rtl/>
          <w:lang w:eastAsia="fr-FR"/>
        </w:rPr>
        <w:t>ضرورة متابعة الم</w:t>
      </w:r>
      <w:r w:rsidR="00185139" w:rsidRPr="0015649C">
        <w:rPr>
          <w:rFonts w:ascii="Simplified Arabic" w:eastAsia="TraditionalArabic" w:hAnsi="Simplified Arabic" w:cs="Simplified Arabic"/>
          <w:sz w:val="28"/>
          <w:szCs w:val="28"/>
          <w:rtl/>
          <w:lang w:eastAsia="fr-FR"/>
        </w:rPr>
        <w:t>شاريع</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الاستثمار</w:t>
      </w:r>
      <w:r w:rsidR="00E71601" w:rsidRPr="0015649C">
        <w:rPr>
          <w:rFonts w:ascii="Simplified Arabic" w:eastAsia="TraditionalArabic" w:hAnsi="Simplified Arabic" w:cs="Simplified Arabic" w:hint="cs"/>
          <w:sz w:val="28"/>
          <w:szCs w:val="28"/>
          <w:rtl/>
          <w:lang w:eastAsia="fr-FR"/>
        </w:rPr>
        <w:t>ية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المحلي</w:t>
      </w:r>
      <w:r w:rsidR="00E71601" w:rsidRPr="0015649C">
        <w:rPr>
          <w:rFonts w:ascii="Simplified Arabic" w:eastAsia="TraditionalArabic" w:hAnsi="Simplified Arabic" w:cs="Simplified Arabic" w:hint="cs"/>
          <w:sz w:val="28"/>
          <w:szCs w:val="28"/>
          <w:rtl/>
          <w:lang w:eastAsia="fr-FR"/>
        </w:rPr>
        <w:t>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وضرورة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توعية</w:t>
      </w:r>
      <w:r w:rsidR="004D0D86" w:rsidRPr="0015649C">
        <w:rPr>
          <w:rFonts w:ascii="Simplified Arabic" w:eastAsia="TraditionalArabic" w:hAnsi="Simplified Arabic" w:cs="Simplified Arabic" w:hint="cs"/>
          <w:sz w:val="28"/>
          <w:szCs w:val="28"/>
          <w:rtl/>
          <w:lang w:eastAsia="fr-FR"/>
        </w:rPr>
        <w:t xml:space="preserve"> </w:t>
      </w:r>
      <w:r w:rsidR="00185139" w:rsidRPr="0015649C">
        <w:rPr>
          <w:rFonts w:ascii="Simplified Arabic" w:eastAsia="TraditionalArabic" w:hAnsi="Simplified Arabic" w:cs="Simplified Arabic"/>
          <w:sz w:val="28"/>
          <w:szCs w:val="28"/>
          <w:rtl/>
          <w:lang w:eastAsia="fr-FR"/>
        </w:rPr>
        <w:t>العنصر</w:t>
      </w:r>
      <w:r w:rsidR="00185139" w:rsidRPr="0015649C">
        <w:rPr>
          <w:rFonts w:ascii="Simplified Arabic" w:eastAsia="TraditionalArabic" w:hAnsi="Simplified Arabic" w:cs="Simplified Arabic"/>
          <w:sz w:val="28"/>
          <w:szCs w:val="28"/>
          <w:lang w:eastAsia="fr-FR"/>
        </w:rPr>
        <w:t xml:space="preserve"> </w:t>
      </w:r>
      <w:r w:rsidR="0015649C" w:rsidRPr="0015649C">
        <w:rPr>
          <w:rFonts w:ascii="Simplified Arabic" w:eastAsia="TraditionalArabic" w:hAnsi="Simplified Arabic" w:cs="Simplified Arabic"/>
          <w:sz w:val="28"/>
          <w:szCs w:val="28"/>
          <w:rtl/>
          <w:lang w:eastAsia="fr-FR"/>
        </w:rPr>
        <w:t>البش</w:t>
      </w:r>
      <w:r w:rsidR="0015649C" w:rsidRPr="0015649C">
        <w:rPr>
          <w:rFonts w:ascii="Simplified Arabic" w:eastAsia="TraditionalArabic" w:hAnsi="Simplified Arabic" w:cs="Simplified Arabic" w:hint="cs"/>
          <w:sz w:val="28"/>
          <w:szCs w:val="28"/>
          <w:rtl/>
          <w:lang w:eastAsia="fr-FR"/>
        </w:rPr>
        <w:t>ري بدور</w:t>
      </w:r>
      <w:r w:rsidR="00185139" w:rsidRPr="0015649C">
        <w:rPr>
          <w:rFonts w:ascii="Simplified Arabic" w:eastAsia="TraditionalArabic" w:hAnsi="Simplified Arabic" w:cs="Simplified Arabic"/>
          <w:sz w:val="28"/>
          <w:szCs w:val="28"/>
          <w:lang w:eastAsia="fr-FR"/>
        </w:rPr>
        <w:t xml:space="preserve"> </w:t>
      </w:r>
      <w:r w:rsidR="0015649C" w:rsidRPr="0015649C">
        <w:rPr>
          <w:rFonts w:ascii="Simplified Arabic" w:eastAsia="TraditionalArabic" w:hAnsi="Simplified Arabic" w:cs="Simplified Arabic"/>
          <w:sz w:val="28"/>
          <w:szCs w:val="28"/>
          <w:rtl/>
          <w:lang w:eastAsia="fr-FR"/>
        </w:rPr>
        <w:t>الاستثمار</w:t>
      </w:r>
      <w:r w:rsidR="0015649C" w:rsidRPr="0015649C">
        <w:rPr>
          <w:rFonts w:ascii="Simplified Arabic" w:eastAsia="TraditionalArabic" w:hAnsi="Simplified Arabic" w:cs="Simplified Arabic"/>
          <w:sz w:val="28"/>
          <w:szCs w:val="28"/>
          <w:lang w:eastAsia="fr-FR"/>
        </w:rPr>
        <w:t xml:space="preserve"> </w:t>
      </w:r>
      <w:r w:rsidR="0015649C" w:rsidRPr="0015649C">
        <w:rPr>
          <w:rFonts w:ascii="Simplified Arabic" w:eastAsia="TraditionalArabic" w:hAnsi="Simplified Arabic" w:cs="Simplified Arabic"/>
          <w:sz w:val="28"/>
          <w:szCs w:val="28"/>
          <w:rtl/>
          <w:lang w:eastAsia="fr-FR"/>
        </w:rPr>
        <w:t xml:space="preserve">المحلي </w:t>
      </w:r>
      <w:r w:rsidR="0015649C" w:rsidRPr="0015649C">
        <w:rPr>
          <w:rFonts w:ascii="Simplified Arabic" w:eastAsia="TraditionalArabic" w:hAnsi="Simplified Arabic" w:cs="Simplified Arabic" w:hint="cs"/>
          <w:sz w:val="28"/>
          <w:szCs w:val="28"/>
          <w:rtl/>
          <w:lang w:eastAsia="fr-FR"/>
        </w:rPr>
        <w:t xml:space="preserve">في </w:t>
      </w:r>
      <w:proofErr w:type="spellStart"/>
      <w:r w:rsidR="0015649C" w:rsidRPr="0015649C">
        <w:rPr>
          <w:rFonts w:ascii="Simplified Arabic" w:eastAsia="TraditionalArabic" w:hAnsi="Simplified Arabic" w:cs="Simplified Arabic" w:hint="cs"/>
          <w:sz w:val="28"/>
          <w:szCs w:val="28"/>
          <w:rtl/>
          <w:lang w:eastAsia="fr-FR"/>
        </w:rPr>
        <w:t>إنتعاش</w:t>
      </w:r>
      <w:proofErr w:type="spellEnd"/>
      <w:r w:rsidR="0015649C" w:rsidRPr="0015649C">
        <w:rPr>
          <w:rFonts w:ascii="Simplified Arabic" w:eastAsia="TraditionalArabic" w:hAnsi="Simplified Arabic" w:cs="Simplified Arabic" w:hint="cs"/>
          <w:sz w:val="28"/>
          <w:szCs w:val="28"/>
          <w:rtl/>
          <w:lang w:eastAsia="fr-FR"/>
        </w:rPr>
        <w:t xml:space="preserve"> </w:t>
      </w:r>
      <w:r w:rsidR="00185139" w:rsidRPr="0015649C">
        <w:rPr>
          <w:rFonts w:ascii="Simplified Arabic" w:eastAsia="TraditionalArabic" w:hAnsi="Simplified Arabic" w:cs="Simplified Arabic"/>
          <w:sz w:val="28"/>
          <w:szCs w:val="28"/>
          <w:rtl/>
          <w:lang w:eastAsia="fr-FR"/>
        </w:rPr>
        <w:t>التنمية</w:t>
      </w:r>
      <w:r w:rsidR="00185139" w:rsidRPr="0015649C">
        <w:rPr>
          <w:rFonts w:ascii="Simplified Arabic" w:eastAsia="TraditionalArabic" w:hAnsi="Simplified Arabic" w:cs="Simplified Arabic"/>
          <w:sz w:val="28"/>
          <w:szCs w:val="28"/>
          <w:lang w:eastAsia="fr-FR"/>
        </w:rPr>
        <w:t xml:space="preserve"> </w:t>
      </w:r>
      <w:r w:rsidR="00185139" w:rsidRPr="0015649C">
        <w:rPr>
          <w:rFonts w:ascii="Simplified Arabic" w:eastAsia="TraditionalArabic" w:hAnsi="Simplified Arabic" w:cs="Simplified Arabic"/>
          <w:sz w:val="28"/>
          <w:szCs w:val="28"/>
          <w:rtl/>
          <w:lang w:eastAsia="fr-FR"/>
        </w:rPr>
        <w:t>المحلية</w:t>
      </w:r>
      <w:r w:rsidR="00185139" w:rsidRPr="0015649C">
        <w:rPr>
          <w:rFonts w:ascii="Simplified Arabic" w:eastAsia="TraditionalArabic" w:hAnsi="Simplified Arabic" w:cs="Simplified Arabic"/>
          <w:sz w:val="28"/>
          <w:szCs w:val="28"/>
          <w:lang w:eastAsia="fr-FR"/>
        </w:rPr>
        <w:t xml:space="preserve"> </w:t>
      </w:r>
      <w:proofErr w:type="gramStart"/>
      <w:r w:rsidR="00185139" w:rsidRPr="0015649C">
        <w:rPr>
          <w:rFonts w:ascii="Simplified Arabic" w:eastAsia="TraditionalArabic" w:hAnsi="Simplified Arabic" w:cs="Simplified Arabic"/>
          <w:sz w:val="28"/>
          <w:szCs w:val="28"/>
          <w:rtl/>
          <w:lang w:eastAsia="fr-FR"/>
        </w:rPr>
        <w:t>وتطويرها</w:t>
      </w:r>
      <w:r w:rsidR="00185139" w:rsidRPr="0015649C">
        <w:rPr>
          <w:rFonts w:ascii="Simplified Arabic" w:eastAsia="TraditionalArabic" w:hAnsi="Simplified Arabic" w:cs="Simplified Arabic"/>
          <w:sz w:val="28"/>
          <w:szCs w:val="28"/>
          <w:lang w:eastAsia="fr-FR"/>
        </w:rPr>
        <w:t xml:space="preserve"> </w:t>
      </w:r>
      <w:r w:rsidR="0015649C" w:rsidRPr="0015649C">
        <w:rPr>
          <w:rFonts w:ascii="Simplified Arabic" w:eastAsia="TraditionalArabic" w:hAnsi="Simplified Arabic" w:cs="Simplified Arabic" w:hint="cs"/>
          <w:sz w:val="28"/>
          <w:szCs w:val="28"/>
          <w:rtl/>
          <w:lang w:eastAsia="fr-FR"/>
        </w:rPr>
        <w:t>.</w:t>
      </w:r>
      <w:proofErr w:type="gramEnd"/>
    </w:p>
    <w:p w:rsidR="0015649C" w:rsidRPr="00C523B0" w:rsidRDefault="0015649C" w:rsidP="00C523B0">
      <w:pPr>
        <w:pStyle w:val="Paragraphedeliste"/>
        <w:numPr>
          <w:ilvl w:val="0"/>
          <w:numId w:val="32"/>
        </w:numPr>
        <w:bidi/>
        <w:ind w:left="-7" w:firstLine="367"/>
        <w:rPr>
          <w:rFonts w:ascii="Simplified Arabic" w:hAnsi="Simplified Arabic" w:cs="Simplified Arabic"/>
          <w:sz w:val="28"/>
          <w:szCs w:val="28"/>
        </w:rPr>
      </w:pPr>
      <w:r w:rsidRPr="005E092E">
        <w:rPr>
          <w:rFonts w:ascii="Simplified Arabic" w:hAnsi="Simplified Arabic" w:cs="Simplified Arabic"/>
          <w:sz w:val="28"/>
          <w:szCs w:val="28"/>
          <w:rtl/>
        </w:rPr>
        <w:t>دراسة</w:t>
      </w:r>
      <w:r>
        <w:rPr>
          <w:rFonts w:ascii="Simplified Arabic" w:hAnsi="Simplified Arabic" w:cs="Simplified Arabic" w:hint="cs"/>
          <w:sz w:val="28"/>
          <w:szCs w:val="28"/>
          <w:rtl/>
        </w:rPr>
        <w:t xml:space="preserve"> مرابط بلال، </w:t>
      </w:r>
      <w:proofErr w:type="spellStart"/>
      <w:r>
        <w:rPr>
          <w:rFonts w:ascii="Simplified Arabic" w:hAnsi="Simplified Arabic" w:cs="Simplified Arabic" w:hint="cs"/>
          <w:sz w:val="28"/>
          <w:szCs w:val="28"/>
          <w:rtl/>
        </w:rPr>
        <w:t>طبايبية</w:t>
      </w:r>
      <w:proofErr w:type="spellEnd"/>
      <w:r>
        <w:rPr>
          <w:rFonts w:ascii="Simplified Arabic" w:hAnsi="Simplified Arabic" w:cs="Simplified Arabic" w:hint="cs"/>
          <w:sz w:val="28"/>
          <w:szCs w:val="28"/>
          <w:rtl/>
        </w:rPr>
        <w:t xml:space="preserve"> سليمة،(2018)</w:t>
      </w:r>
      <w:r w:rsidR="008E0683">
        <w:rPr>
          <w:rFonts w:ascii="Simplified Arabic" w:hAnsi="Simplified Arabic" w:cs="Simplified Arabic" w:hint="cs"/>
          <w:sz w:val="28"/>
          <w:szCs w:val="28"/>
          <w:rtl/>
        </w:rPr>
        <w:t>:</w:t>
      </w:r>
      <w:r w:rsidRPr="0015649C">
        <w:rPr>
          <w:rtl/>
        </w:rPr>
        <w:t xml:space="preserve"> </w:t>
      </w:r>
      <w:r w:rsidRPr="0015649C">
        <w:rPr>
          <w:rFonts w:ascii="Simplified Arabic" w:hAnsi="Simplified Arabic" w:cs="Simplified Arabic"/>
          <w:sz w:val="28"/>
          <w:szCs w:val="28"/>
          <w:rtl/>
        </w:rPr>
        <w:t>إشكالية التمويل الدولي وكفاءة الادخار المحلي في تمويل التنمية بالجزائر دراسة قياسية للفترة 1970- 2014</w:t>
      </w:r>
      <w:r w:rsidR="008E0683">
        <w:rPr>
          <w:rFonts w:ascii="Simplified Arabic" w:hAnsi="Simplified Arabic" w:cs="Simplified Arabic" w:hint="cs"/>
          <w:sz w:val="28"/>
          <w:szCs w:val="28"/>
          <w:rtl/>
        </w:rPr>
        <w:t>، ضمن فعاليات</w:t>
      </w:r>
      <w:r w:rsidR="008E0683" w:rsidRPr="008E0683">
        <w:rPr>
          <w:rFonts w:ascii="Simplified Arabic" w:hAnsi="Simplified Arabic" w:cs="Simplified Arabic"/>
          <w:sz w:val="28"/>
          <w:szCs w:val="28"/>
          <w:rtl/>
        </w:rPr>
        <w:t xml:space="preserve"> المؤتمر العلمي الدولي الأول</w:t>
      </w:r>
      <w:r w:rsidR="008E0683">
        <w:rPr>
          <w:rFonts w:ascii="Simplified Arabic" w:hAnsi="Simplified Arabic" w:cs="Simplified Arabic" w:hint="cs"/>
          <w:sz w:val="28"/>
          <w:szCs w:val="28"/>
          <w:rtl/>
        </w:rPr>
        <w:t xml:space="preserve">، جامعة الجزائر3، تناولت هذه الدراسة تحليل وتقييم مؤشرات الادخار المحلي على بعض المؤشرات الاقتصادية في الجزائر المتمثلة المعبرة عن كفاءة الادخار المحلي في تمويل التنمية في الجزائر، </w:t>
      </w:r>
      <w:r w:rsidR="00326B86">
        <w:rPr>
          <w:rFonts w:ascii="Simplified Arabic" w:hAnsi="Simplified Arabic" w:cs="Simplified Arabic" w:hint="cs"/>
          <w:sz w:val="28"/>
          <w:szCs w:val="28"/>
          <w:rtl/>
        </w:rPr>
        <w:t xml:space="preserve">لتخلص هذه الدراسة بتباين </w:t>
      </w:r>
      <w:r w:rsidR="00326B86" w:rsidRPr="0015649C">
        <w:rPr>
          <w:rFonts w:ascii="Simplified Arabic" w:hAnsi="Simplified Arabic" w:cs="Simplified Arabic"/>
          <w:sz w:val="28"/>
          <w:szCs w:val="28"/>
          <w:rtl/>
        </w:rPr>
        <w:t>كفاءة الادخار المحلي في تمويل التنمية بالجزائر</w:t>
      </w:r>
      <w:r w:rsidR="00326B86">
        <w:rPr>
          <w:rFonts w:ascii="Simplified Arabic" w:hAnsi="Simplified Arabic" w:cs="Simplified Arabic" w:hint="cs"/>
          <w:sz w:val="28"/>
          <w:szCs w:val="28"/>
          <w:rtl/>
        </w:rPr>
        <w:t xml:space="preserve"> عبر فترات من الاقتصاد الجزائري، كون اعتماد هذا الأخير على </w:t>
      </w:r>
      <w:r w:rsidR="005943B7">
        <w:rPr>
          <w:rFonts w:ascii="Simplified Arabic" w:hAnsi="Simplified Arabic" w:cs="Simplified Arabic" w:hint="cs"/>
          <w:sz w:val="28"/>
          <w:szCs w:val="28"/>
          <w:rtl/>
        </w:rPr>
        <w:t>الإيرادات</w:t>
      </w:r>
      <w:r w:rsidR="00326B86">
        <w:rPr>
          <w:rFonts w:ascii="Simplified Arabic" w:hAnsi="Simplified Arabic" w:cs="Simplified Arabic" w:hint="cs"/>
          <w:sz w:val="28"/>
          <w:szCs w:val="28"/>
          <w:rtl/>
        </w:rPr>
        <w:t xml:space="preserve"> النفطية </w:t>
      </w:r>
      <w:r w:rsidR="005943B7">
        <w:rPr>
          <w:rFonts w:ascii="Simplified Arabic" w:hAnsi="Simplified Arabic" w:cs="Simplified Arabic" w:hint="cs"/>
          <w:sz w:val="28"/>
          <w:szCs w:val="28"/>
          <w:rtl/>
        </w:rPr>
        <w:t xml:space="preserve">الخاضعة لصدمات </w:t>
      </w:r>
      <w:proofErr w:type="spellStart"/>
      <w:r w:rsidR="005943B7">
        <w:rPr>
          <w:rFonts w:ascii="Simplified Arabic" w:hAnsi="Simplified Arabic" w:cs="Simplified Arabic" w:hint="cs"/>
          <w:sz w:val="28"/>
          <w:szCs w:val="28"/>
          <w:rtl/>
        </w:rPr>
        <w:t>متتلية</w:t>
      </w:r>
      <w:proofErr w:type="spellEnd"/>
      <w:r w:rsidR="005943B7">
        <w:rPr>
          <w:rFonts w:ascii="Simplified Arabic" w:hAnsi="Simplified Arabic" w:cs="Simplified Arabic" w:hint="cs"/>
          <w:sz w:val="28"/>
          <w:szCs w:val="28"/>
          <w:rtl/>
        </w:rPr>
        <w:t xml:space="preserve">. </w:t>
      </w:r>
    </w:p>
    <w:p w:rsidR="006F79C5" w:rsidRPr="00C523B0" w:rsidRDefault="00121537" w:rsidP="00C523B0">
      <w:pPr>
        <w:pStyle w:val="Paragraphedeliste"/>
        <w:numPr>
          <w:ilvl w:val="0"/>
          <w:numId w:val="32"/>
        </w:numPr>
        <w:autoSpaceDE w:val="0"/>
        <w:autoSpaceDN w:val="0"/>
        <w:bidi/>
        <w:adjustRightInd w:val="0"/>
        <w:ind w:left="-7" w:firstLine="367"/>
        <w:rPr>
          <w:rFonts w:ascii="Simplified Arabic" w:hAnsi="Simplified Arabic" w:cs="Simplified Arabic"/>
          <w:sz w:val="28"/>
          <w:szCs w:val="28"/>
          <w:lang w:eastAsia="fr-FR"/>
        </w:rPr>
      </w:pPr>
      <w:r w:rsidRPr="00C523B0">
        <w:rPr>
          <w:rFonts w:ascii="Simplified Arabic" w:hAnsi="Simplified Arabic" w:cs="Simplified Arabic"/>
          <w:sz w:val="28"/>
          <w:szCs w:val="28"/>
          <w:rtl/>
        </w:rPr>
        <w:lastRenderedPageBreak/>
        <w:t xml:space="preserve">دراسة أحمـد </w:t>
      </w:r>
      <w:proofErr w:type="gramStart"/>
      <w:r w:rsidRPr="00C523B0">
        <w:rPr>
          <w:rFonts w:ascii="Simplified Arabic" w:hAnsi="Simplified Arabic" w:cs="Simplified Arabic"/>
          <w:sz w:val="28"/>
          <w:szCs w:val="28"/>
          <w:rtl/>
        </w:rPr>
        <w:t>سـلامـي،(</w:t>
      </w:r>
      <w:proofErr w:type="gramEnd"/>
      <w:r w:rsidRPr="00C523B0">
        <w:rPr>
          <w:rFonts w:ascii="Simplified Arabic" w:hAnsi="Simplified Arabic" w:cs="Simplified Arabic"/>
          <w:sz w:val="28"/>
          <w:szCs w:val="28"/>
          <w:rtl/>
        </w:rPr>
        <w:t xml:space="preserve">2011)، أهم مؤشرات </w:t>
      </w:r>
      <w:r w:rsidRPr="00C523B0">
        <w:rPr>
          <w:rFonts w:ascii="Simplified Arabic" w:hAnsi="Simplified Arabic" w:cs="Simplified Arabic" w:hint="cs"/>
          <w:sz w:val="28"/>
          <w:szCs w:val="28"/>
          <w:rtl/>
        </w:rPr>
        <w:t>ك</w:t>
      </w:r>
      <w:r w:rsidRPr="00C523B0">
        <w:rPr>
          <w:rFonts w:ascii="Simplified Arabic" w:hAnsi="Simplified Arabic" w:cs="Simplified Arabic"/>
          <w:sz w:val="28"/>
          <w:szCs w:val="28"/>
          <w:rtl/>
        </w:rPr>
        <w:t xml:space="preserve">فاءة </w:t>
      </w:r>
      <w:proofErr w:type="spellStart"/>
      <w:r w:rsidRPr="00C523B0">
        <w:rPr>
          <w:rFonts w:ascii="Simplified Arabic" w:hAnsi="Simplified Arabic" w:cs="Simplified Arabic"/>
          <w:sz w:val="28"/>
          <w:szCs w:val="28"/>
          <w:rtl/>
        </w:rPr>
        <w:t>الإدخار</w:t>
      </w:r>
      <w:proofErr w:type="spellEnd"/>
      <w:r w:rsidRPr="00C523B0">
        <w:rPr>
          <w:rFonts w:ascii="Simplified Arabic" w:hAnsi="Simplified Arabic" w:cs="Simplified Arabic"/>
          <w:sz w:val="28"/>
          <w:szCs w:val="28"/>
          <w:rtl/>
        </w:rPr>
        <w:t xml:space="preserve"> المحلي في تمويل التنمية بالجزائر خلال الفترة( 1970 ـ 2010)،  من خلال التعرف على أهم مؤشرات كفاءة </w:t>
      </w:r>
      <w:proofErr w:type="spellStart"/>
      <w:r w:rsidRPr="00C523B0">
        <w:rPr>
          <w:rFonts w:ascii="Simplified Arabic" w:hAnsi="Simplified Arabic" w:cs="Simplified Arabic"/>
          <w:sz w:val="28"/>
          <w:szCs w:val="28"/>
          <w:rtl/>
        </w:rPr>
        <w:t>الإدخار</w:t>
      </w:r>
      <w:proofErr w:type="spellEnd"/>
      <w:r w:rsidRPr="00C523B0">
        <w:rPr>
          <w:rFonts w:ascii="Simplified Arabic" w:hAnsi="Simplified Arabic" w:cs="Simplified Arabic"/>
          <w:sz w:val="28"/>
          <w:szCs w:val="28"/>
          <w:rtl/>
        </w:rPr>
        <w:t xml:space="preserve"> المحلي في تمويله للتنمية على مستوى الاقتصاد الوطني، بإتباع المنهج الاستقرائي، وتم التركيز على دراسة وتحليل البيانات المتاحة. وخلاصـة الدراسـة تمثلت في النتـائج التالية: عدم قدرة المدخرات المحلية في تمويل التنمية بالجزائر خلال المرحلة (1970ـ1999)</w:t>
      </w:r>
      <w:r w:rsidR="006F79C5" w:rsidRPr="00C523B0">
        <w:rPr>
          <w:rFonts w:ascii="Simplified Arabic" w:hAnsi="Simplified Arabic" w:cs="Simplified Arabic" w:hint="cs"/>
          <w:sz w:val="28"/>
          <w:szCs w:val="28"/>
          <w:rtl/>
        </w:rPr>
        <w:t xml:space="preserve">، معتمدين بذلك على عدة مؤشرات لقياس كفاءة الادخار المحلي </w:t>
      </w:r>
      <w:r w:rsidR="006F79C5" w:rsidRPr="00C523B0">
        <w:rPr>
          <w:rFonts w:ascii="Simplified Arabic" w:hAnsi="Simplified Arabic" w:cs="Simplified Arabic"/>
          <w:sz w:val="28"/>
          <w:szCs w:val="28"/>
          <w:rtl/>
        </w:rPr>
        <w:t>في تمويل التنمية</w:t>
      </w:r>
      <w:r w:rsidR="006F79C5" w:rsidRPr="00C523B0">
        <w:rPr>
          <w:rFonts w:ascii="Simplified Arabic" w:hAnsi="Simplified Arabic" w:cs="Simplified Arabic" w:hint="cs"/>
          <w:sz w:val="28"/>
          <w:szCs w:val="28"/>
          <w:rtl/>
        </w:rPr>
        <w:t xml:space="preserve"> </w:t>
      </w:r>
      <w:r w:rsidR="006F79C5" w:rsidRPr="00C523B0">
        <w:rPr>
          <w:rFonts w:ascii="Simplified Arabic" w:hAnsi="Simplified Arabic" w:cs="Simplified Arabic"/>
          <w:sz w:val="28"/>
          <w:szCs w:val="28"/>
          <w:rtl/>
        </w:rPr>
        <w:t>منها</w:t>
      </w:r>
      <w:r w:rsidR="006F79C5" w:rsidRPr="00C523B0">
        <w:rPr>
          <w:rFonts w:ascii="Simplified Arabic" w:hAnsi="Simplified Arabic" w:cs="Simplified Arabic" w:hint="cs"/>
          <w:sz w:val="28"/>
          <w:szCs w:val="28"/>
          <w:rtl/>
        </w:rPr>
        <w:t>:</w:t>
      </w:r>
      <w:r w:rsidR="006F79C5" w:rsidRPr="00C523B0">
        <w:rPr>
          <w:rFonts w:ascii="Simplified Arabic" w:hAnsi="Simplified Arabic" w:cs="Simplified Arabic"/>
          <w:sz w:val="28"/>
          <w:szCs w:val="28"/>
          <w:rtl/>
          <w:lang w:eastAsia="fr-FR"/>
        </w:rPr>
        <w:t xml:space="preserve"> فجوة</w:t>
      </w:r>
      <w:r w:rsidR="006F79C5" w:rsidRPr="00C523B0">
        <w:rPr>
          <w:rFonts w:ascii="Simplified Arabic" w:hAnsi="Simplified Arabic" w:cs="Simplified Arabic"/>
          <w:sz w:val="28"/>
          <w:szCs w:val="28"/>
          <w:lang w:eastAsia="fr-FR"/>
        </w:rPr>
        <w:t xml:space="preserve"> </w:t>
      </w:r>
      <w:r w:rsidR="006F79C5" w:rsidRPr="00C523B0">
        <w:rPr>
          <w:rFonts w:ascii="Simplified Arabic" w:hAnsi="Simplified Arabic" w:cs="Simplified Arabic"/>
          <w:sz w:val="28"/>
          <w:szCs w:val="28"/>
          <w:rtl/>
          <w:lang w:eastAsia="fr-FR"/>
        </w:rPr>
        <w:t>الموارد</w:t>
      </w:r>
      <w:r w:rsidR="006F79C5" w:rsidRPr="00C523B0">
        <w:rPr>
          <w:rFonts w:ascii="Simplified Arabic" w:hAnsi="Simplified Arabic" w:cs="Simplified Arabic"/>
          <w:sz w:val="28"/>
          <w:szCs w:val="28"/>
          <w:lang w:eastAsia="fr-FR"/>
        </w:rPr>
        <w:t xml:space="preserve"> </w:t>
      </w:r>
      <w:r w:rsidR="006F79C5" w:rsidRPr="00C523B0">
        <w:rPr>
          <w:rFonts w:ascii="Simplified Arabic" w:hAnsi="Simplified Arabic" w:cs="Simplified Arabic"/>
          <w:sz w:val="28"/>
          <w:szCs w:val="28"/>
          <w:rtl/>
          <w:lang w:eastAsia="fr-FR"/>
        </w:rPr>
        <w:t>المحلية</w:t>
      </w:r>
      <w:r w:rsidR="006F79C5" w:rsidRPr="00C523B0">
        <w:rPr>
          <w:rFonts w:ascii="Simplified Arabic" w:hAnsi="Simplified Arabic" w:cs="Simplified Arabic" w:hint="cs"/>
          <w:sz w:val="28"/>
          <w:szCs w:val="28"/>
          <w:rtl/>
          <w:lang w:eastAsia="fr-FR"/>
        </w:rPr>
        <w:t>،</w:t>
      </w:r>
      <w:r w:rsidR="006F79C5" w:rsidRPr="00C523B0">
        <w:rPr>
          <w:rFonts w:ascii="Simplified Arabic" w:hAnsi="Simplified Arabic" w:cs="Simplified Arabic"/>
          <w:sz w:val="28"/>
          <w:szCs w:val="28"/>
          <w:lang w:eastAsia="fr-FR"/>
        </w:rPr>
        <w:t xml:space="preserve"> </w:t>
      </w:r>
      <w:r w:rsidR="006F79C5" w:rsidRPr="00C523B0">
        <w:rPr>
          <w:rFonts w:ascii="Simplified Arabic" w:hAnsi="Simplified Arabic" w:cs="Simplified Arabic"/>
          <w:sz w:val="28"/>
          <w:szCs w:val="28"/>
          <w:rtl/>
          <w:lang w:eastAsia="fr-FR"/>
        </w:rPr>
        <w:t>الفجوة</w:t>
      </w:r>
      <w:r w:rsidR="006F79C5" w:rsidRPr="00C523B0">
        <w:rPr>
          <w:rFonts w:ascii="Simplified Arabic" w:hAnsi="Simplified Arabic" w:cs="Simplified Arabic"/>
          <w:sz w:val="28"/>
          <w:szCs w:val="28"/>
          <w:lang w:eastAsia="fr-FR"/>
        </w:rPr>
        <w:t xml:space="preserve"> </w:t>
      </w:r>
      <w:r w:rsidR="006F79C5" w:rsidRPr="00C523B0">
        <w:rPr>
          <w:rFonts w:ascii="Simplified Arabic" w:hAnsi="Simplified Arabic" w:cs="Simplified Arabic"/>
          <w:sz w:val="28"/>
          <w:szCs w:val="28"/>
          <w:rtl/>
          <w:lang w:eastAsia="fr-FR"/>
        </w:rPr>
        <w:t>التمويلية</w:t>
      </w:r>
      <w:r w:rsidR="006F79C5" w:rsidRPr="00C523B0">
        <w:rPr>
          <w:rFonts w:ascii="Simplified Arabic" w:hAnsi="Simplified Arabic" w:cs="Simplified Arabic" w:hint="cs"/>
          <w:sz w:val="28"/>
          <w:szCs w:val="28"/>
          <w:rtl/>
          <w:lang w:eastAsia="fr-FR"/>
        </w:rPr>
        <w:t xml:space="preserve">، </w:t>
      </w:r>
      <w:r w:rsidR="006F79C5" w:rsidRPr="00C523B0">
        <w:rPr>
          <w:rFonts w:ascii="Simplified Arabic" w:hAnsi="Simplified Arabic" w:cs="Simplified Arabic"/>
          <w:sz w:val="28"/>
          <w:szCs w:val="28"/>
          <w:rtl/>
          <w:lang w:eastAsia="fr-FR"/>
        </w:rPr>
        <w:t>قدرة</w:t>
      </w:r>
      <w:r w:rsidR="006F79C5" w:rsidRPr="00C523B0">
        <w:rPr>
          <w:rFonts w:ascii="Simplified Arabic" w:hAnsi="Simplified Arabic" w:cs="Simplified Arabic"/>
          <w:sz w:val="28"/>
          <w:szCs w:val="28"/>
          <w:lang w:eastAsia="fr-FR"/>
        </w:rPr>
        <w:t xml:space="preserve"> </w:t>
      </w:r>
      <w:r w:rsidR="006F79C5" w:rsidRPr="00C523B0">
        <w:rPr>
          <w:rFonts w:ascii="Simplified Arabic" w:hAnsi="Simplified Arabic" w:cs="Simplified Arabic"/>
          <w:sz w:val="28"/>
          <w:szCs w:val="28"/>
          <w:rtl/>
          <w:lang w:eastAsia="fr-FR"/>
        </w:rPr>
        <w:t>الصادرات</w:t>
      </w:r>
      <w:r w:rsidR="006F79C5" w:rsidRPr="00C523B0">
        <w:rPr>
          <w:rFonts w:ascii="Simplified Arabic" w:hAnsi="Simplified Arabic" w:cs="Simplified Arabic"/>
          <w:sz w:val="28"/>
          <w:szCs w:val="28"/>
          <w:lang w:eastAsia="fr-FR"/>
        </w:rPr>
        <w:t xml:space="preserve"> </w:t>
      </w:r>
      <w:r w:rsidR="006F79C5" w:rsidRPr="00C523B0">
        <w:rPr>
          <w:rFonts w:ascii="Simplified Arabic" w:hAnsi="Simplified Arabic" w:cs="Simplified Arabic"/>
          <w:sz w:val="28"/>
          <w:szCs w:val="28"/>
          <w:rtl/>
          <w:lang w:eastAsia="fr-FR"/>
        </w:rPr>
        <w:t>على</w:t>
      </w:r>
      <w:r w:rsidR="006F79C5" w:rsidRPr="00C523B0">
        <w:rPr>
          <w:rFonts w:ascii="Simplified Arabic" w:hAnsi="Simplified Arabic" w:cs="Simplified Arabic"/>
          <w:sz w:val="28"/>
          <w:szCs w:val="28"/>
          <w:lang w:eastAsia="fr-FR"/>
        </w:rPr>
        <w:t xml:space="preserve"> </w:t>
      </w:r>
      <w:r w:rsidR="006F79C5" w:rsidRPr="00C523B0">
        <w:rPr>
          <w:rFonts w:ascii="Simplified Arabic" w:hAnsi="Simplified Arabic" w:cs="Simplified Arabic"/>
          <w:sz w:val="28"/>
          <w:szCs w:val="28"/>
          <w:rtl/>
          <w:lang w:eastAsia="fr-FR"/>
        </w:rPr>
        <w:t>تغطية</w:t>
      </w:r>
      <w:r w:rsidR="006F79C5" w:rsidRPr="00C523B0">
        <w:rPr>
          <w:rFonts w:ascii="Simplified Arabic" w:hAnsi="Simplified Arabic" w:cs="Simplified Arabic"/>
          <w:sz w:val="28"/>
          <w:szCs w:val="28"/>
          <w:lang w:eastAsia="fr-FR"/>
        </w:rPr>
        <w:t xml:space="preserve"> </w:t>
      </w:r>
      <w:r w:rsidR="006F79C5" w:rsidRPr="00C523B0">
        <w:rPr>
          <w:rFonts w:ascii="Simplified Arabic" w:hAnsi="Simplified Arabic" w:cs="Simplified Arabic"/>
          <w:sz w:val="28"/>
          <w:szCs w:val="28"/>
          <w:rtl/>
          <w:lang w:eastAsia="fr-FR"/>
        </w:rPr>
        <w:t>ال</w:t>
      </w:r>
      <w:r w:rsidR="003F1B44" w:rsidRPr="00C523B0">
        <w:rPr>
          <w:rFonts w:ascii="Simplified Arabic" w:hAnsi="Simplified Arabic" w:cs="Simplified Arabic" w:hint="cs"/>
          <w:sz w:val="28"/>
          <w:szCs w:val="28"/>
          <w:rtl/>
          <w:lang w:eastAsia="fr-FR"/>
        </w:rPr>
        <w:t>واردات</w:t>
      </w:r>
    </w:p>
    <w:p w:rsidR="009E7BCC" w:rsidRPr="003F1B44" w:rsidRDefault="003F1B44" w:rsidP="008B5C1D">
      <w:pPr>
        <w:ind w:left="-7"/>
        <w:rPr>
          <w:rFonts w:ascii="Simplified Arabic" w:hAnsi="Simplified Arabic" w:cs="Simplified Arabic"/>
          <w:sz w:val="28"/>
          <w:szCs w:val="28"/>
          <w:rtl/>
        </w:rPr>
      </w:pPr>
      <w:r>
        <w:rPr>
          <w:rFonts w:ascii="Simplified Arabic" w:hAnsi="Simplified Arabic" w:cs="Simplified Arabic" w:hint="cs"/>
          <w:sz w:val="28"/>
          <w:szCs w:val="28"/>
          <w:rtl/>
          <w:lang w:val="fr-FR" w:eastAsia="fr-FR" w:bidi="ar-SA"/>
        </w:rPr>
        <w:t xml:space="preserve">وكذا نسبة تدفقات رأس </w:t>
      </w:r>
      <w:r w:rsidR="006F79C5" w:rsidRPr="003F1B44">
        <w:rPr>
          <w:rFonts w:ascii="Simplified Arabic" w:hAnsi="Simplified Arabic" w:cs="Simplified Arabic"/>
          <w:sz w:val="28"/>
          <w:szCs w:val="28"/>
          <w:rtl/>
          <w:lang w:val="fr-FR" w:eastAsia="fr-FR" w:bidi="ar-SA"/>
        </w:rPr>
        <w:t>المال</w:t>
      </w:r>
      <w:r w:rsidR="006F79C5" w:rsidRPr="003F1B44">
        <w:rPr>
          <w:rFonts w:ascii="Simplified Arabic" w:hAnsi="Simplified Arabic" w:cs="Simplified Arabic"/>
          <w:sz w:val="28"/>
          <w:szCs w:val="28"/>
          <w:lang w:val="fr-FR" w:eastAsia="fr-FR" w:bidi="ar-SA"/>
        </w:rPr>
        <w:t xml:space="preserve"> </w:t>
      </w:r>
      <w:r w:rsidR="006F79C5" w:rsidRPr="003F1B44">
        <w:rPr>
          <w:rFonts w:ascii="Simplified Arabic" w:hAnsi="Simplified Arabic" w:cs="Simplified Arabic"/>
          <w:sz w:val="28"/>
          <w:szCs w:val="28"/>
          <w:rtl/>
          <w:lang w:val="fr-FR" w:eastAsia="fr-FR" w:bidi="ar-SA"/>
        </w:rPr>
        <w:t>الخارجي</w:t>
      </w:r>
      <w:r w:rsidR="006F79C5" w:rsidRPr="003F1B44">
        <w:rPr>
          <w:rFonts w:ascii="Simplified Arabic" w:hAnsi="Simplified Arabic" w:cs="Simplified Arabic"/>
          <w:sz w:val="28"/>
          <w:szCs w:val="28"/>
          <w:lang w:val="fr-FR" w:eastAsia="fr-FR" w:bidi="ar-SA"/>
        </w:rPr>
        <w:t xml:space="preserve"> </w:t>
      </w:r>
      <w:r w:rsidR="006F79C5" w:rsidRPr="003F1B44">
        <w:rPr>
          <w:rFonts w:ascii="Simplified Arabic" w:hAnsi="Simplified Arabic" w:cs="Simplified Arabic"/>
          <w:sz w:val="28"/>
          <w:szCs w:val="28"/>
          <w:rtl/>
          <w:lang w:val="fr-FR" w:eastAsia="fr-FR" w:bidi="ar-SA"/>
        </w:rPr>
        <w:t>إلى</w:t>
      </w:r>
      <w:r w:rsidR="006F79C5" w:rsidRPr="003F1B44">
        <w:rPr>
          <w:rFonts w:ascii="Simplified Arabic" w:hAnsi="Simplified Arabic" w:cs="Simplified Arabic"/>
          <w:sz w:val="28"/>
          <w:szCs w:val="28"/>
          <w:lang w:val="fr-FR" w:eastAsia="fr-FR" w:bidi="ar-SA"/>
        </w:rPr>
        <w:t xml:space="preserve"> </w:t>
      </w:r>
      <w:r w:rsidR="006F79C5" w:rsidRPr="003F1B44">
        <w:rPr>
          <w:rFonts w:ascii="Simplified Arabic" w:hAnsi="Simplified Arabic" w:cs="Simplified Arabic"/>
          <w:sz w:val="28"/>
          <w:szCs w:val="28"/>
          <w:rtl/>
          <w:lang w:val="fr-FR" w:eastAsia="fr-FR" w:bidi="ar-SA"/>
        </w:rPr>
        <w:t>الاستثمار</w:t>
      </w:r>
      <w:r w:rsidR="006F79C5" w:rsidRPr="003F1B44">
        <w:rPr>
          <w:rFonts w:ascii="Simplified Arabic" w:hAnsi="Simplified Arabic" w:cs="Simplified Arabic"/>
          <w:sz w:val="28"/>
          <w:szCs w:val="28"/>
          <w:lang w:val="fr-FR" w:eastAsia="fr-FR" w:bidi="ar-SA"/>
        </w:rPr>
        <w:t xml:space="preserve"> </w:t>
      </w:r>
      <w:r w:rsidR="006F79C5" w:rsidRPr="003F1B44">
        <w:rPr>
          <w:rFonts w:ascii="Simplified Arabic" w:hAnsi="Simplified Arabic" w:cs="Simplified Arabic"/>
          <w:sz w:val="28"/>
          <w:szCs w:val="28"/>
          <w:rtl/>
          <w:lang w:val="fr-FR" w:eastAsia="fr-FR" w:bidi="ar-SA"/>
        </w:rPr>
        <w:t>المحلي</w:t>
      </w:r>
      <w:r w:rsidR="00121537" w:rsidRPr="003F1B44">
        <w:rPr>
          <w:rFonts w:ascii="Simplified Arabic" w:hAnsi="Simplified Arabic" w:cs="Simplified Arabic"/>
          <w:sz w:val="28"/>
          <w:szCs w:val="28"/>
          <w:rtl/>
        </w:rPr>
        <w:t xml:space="preserve">، </w:t>
      </w:r>
      <w:r w:rsidR="009E7BCC">
        <w:rPr>
          <w:rFonts w:ascii="Simplified Arabic" w:hAnsi="Simplified Arabic" w:cs="Simplified Arabic" w:hint="cs"/>
          <w:sz w:val="28"/>
          <w:szCs w:val="28"/>
          <w:rtl/>
        </w:rPr>
        <w:t xml:space="preserve">فالنسبة مثلا لفجوة الموارد المحلية نجد الجزائر عانت من هذه الفجوة بدرجات متفاوتة من سنة إلى أخرى، إلى أن </w:t>
      </w:r>
      <w:proofErr w:type="spellStart"/>
      <w:r w:rsidR="009E7BCC">
        <w:rPr>
          <w:rFonts w:ascii="Simplified Arabic" w:hAnsi="Simplified Arabic" w:cs="Simplified Arabic" w:hint="cs"/>
          <w:sz w:val="28"/>
          <w:szCs w:val="28"/>
          <w:rtl/>
        </w:rPr>
        <w:t>ايتقرت</w:t>
      </w:r>
      <w:proofErr w:type="spellEnd"/>
      <w:r w:rsidR="009E7BCC">
        <w:rPr>
          <w:rFonts w:ascii="Simplified Arabic" w:hAnsi="Simplified Arabic" w:cs="Simplified Arabic" w:hint="cs"/>
          <w:sz w:val="28"/>
          <w:szCs w:val="28"/>
          <w:rtl/>
        </w:rPr>
        <w:t xml:space="preserve"> في الاتجاه الموجب بداية من سنة 1996.</w:t>
      </w:r>
      <w:r w:rsidR="00121537" w:rsidRPr="003F1B44">
        <w:rPr>
          <w:rFonts w:ascii="Simplified Arabic" w:hAnsi="Simplified Arabic" w:cs="Simplified Arabic"/>
          <w:sz w:val="28"/>
          <w:szCs w:val="28"/>
          <w:rtl/>
        </w:rPr>
        <w:t xml:space="preserve">ولكنها بداية من سنة 2000 أصبحت تتمتع بقدرة تمويلية ذاتية، ويظهر ذلك من خلال سياسات </w:t>
      </w:r>
      <w:proofErr w:type="spellStart"/>
      <w:r w:rsidR="00121537" w:rsidRPr="003F1B44">
        <w:rPr>
          <w:rFonts w:ascii="Simplified Arabic" w:hAnsi="Simplified Arabic" w:cs="Simplified Arabic"/>
          <w:sz w:val="28"/>
          <w:szCs w:val="28"/>
          <w:rtl/>
        </w:rPr>
        <w:t>إتخذتها</w:t>
      </w:r>
      <w:proofErr w:type="spellEnd"/>
      <w:r w:rsidR="00121537" w:rsidRPr="003F1B44">
        <w:rPr>
          <w:rFonts w:ascii="Simplified Arabic" w:hAnsi="Simplified Arabic" w:cs="Simplified Arabic"/>
          <w:sz w:val="28"/>
          <w:szCs w:val="28"/>
          <w:rtl/>
        </w:rPr>
        <w:t xml:space="preserve"> الدولة </w:t>
      </w:r>
      <w:proofErr w:type="spellStart"/>
      <w:r w:rsidR="00121537" w:rsidRPr="003F1B44">
        <w:rPr>
          <w:rFonts w:ascii="Simplified Arabic" w:hAnsi="Simplified Arabic" w:cs="Simplified Arabic"/>
          <w:sz w:val="28"/>
          <w:szCs w:val="28"/>
          <w:rtl/>
        </w:rPr>
        <w:t>كالإعتماد</w:t>
      </w:r>
      <w:proofErr w:type="spellEnd"/>
      <w:r w:rsidR="00121537" w:rsidRPr="003F1B44">
        <w:rPr>
          <w:rFonts w:ascii="Simplified Arabic" w:hAnsi="Simplified Arabic" w:cs="Simplified Arabic"/>
          <w:sz w:val="28"/>
          <w:szCs w:val="28"/>
          <w:rtl/>
        </w:rPr>
        <w:t xml:space="preserve"> على الموارد المحلية، جذب </w:t>
      </w:r>
      <w:proofErr w:type="spellStart"/>
      <w:r w:rsidR="00121537" w:rsidRPr="003F1B44">
        <w:rPr>
          <w:rFonts w:ascii="Simplified Arabic" w:hAnsi="Simplified Arabic" w:cs="Simplified Arabic"/>
          <w:sz w:val="28"/>
          <w:szCs w:val="28"/>
          <w:rtl/>
        </w:rPr>
        <w:t>الإستثمار</w:t>
      </w:r>
      <w:proofErr w:type="spellEnd"/>
      <w:r w:rsidR="00121537" w:rsidRPr="003F1B44">
        <w:rPr>
          <w:rFonts w:ascii="Simplified Arabic" w:hAnsi="Simplified Arabic" w:cs="Simplified Arabic"/>
          <w:sz w:val="28"/>
          <w:szCs w:val="28"/>
          <w:rtl/>
        </w:rPr>
        <w:t xml:space="preserve"> الأجنبي...إلخ. </w:t>
      </w:r>
    </w:p>
    <w:p w:rsidR="00121537" w:rsidRPr="005E092E" w:rsidRDefault="00121537" w:rsidP="006C4F95">
      <w:pPr>
        <w:ind w:left="8" w:firstLine="552"/>
        <w:rPr>
          <w:rFonts w:ascii="Simplified Arabic" w:eastAsia="Calibri" w:hAnsi="Simplified Arabic" w:cs="Simplified Arabic"/>
          <w:sz w:val="28"/>
          <w:szCs w:val="28"/>
          <w:rtl/>
        </w:rPr>
      </w:pPr>
      <w:r w:rsidRPr="005E092E">
        <w:rPr>
          <w:rFonts w:ascii="Simplified Arabic" w:eastAsia="Calibri" w:hAnsi="Simplified Arabic" w:cs="Simplified Arabic" w:hint="cs"/>
          <w:sz w:val="28"/>
          <w:szCs w:val="28"/>
          <w:rtl/>
        </w:rPr>
        <w:t xml:space="preserve">من خلال </w:t>
      </w:r>
      <w:r w:rsidRPr="005E092E">
        <w:rPr>
          <w:rFonts w:ascii="Simplified Arabic" w:eastAsia="Calibri" w:hAnsi="Simplified Arabic" w:cs="Simplified Arabic"/>
          <w:sz w:val="28"/>
          <w:szCs w:val="28"/>
          <w:rtl/>
        </w:rPr>
        <w:t xml:space="preserve">الدراسـات السـابقة </w:t>
      </w:r>
      <w:r w:rsidR="005943B7">
        <w:rPr>
          <w:rFonts w:ascii="Simplified Arabic" w:eastAsia="Calibri" w:hAnsi="Simplified Arabic" w:cs="Simplified Arabic" w:hint="cs"/>
          <w:sz w:val="28"/>
          <w:szCs w:val="28"/>
          <w:rtl/>
        </w:rPr>
        <w:t>و</w:t>
      </w:r>
      <w:r w:rsidRPr="005E092E">
        <w:rPr>
          <w:rFonts w:ascii="Simplified Arabic" w:eastAsia="Calibri" w:hAnsi="Simplified Arabic" w:cs="Simplified Arabic" w:hint="cs"/>
          <w:sz w:val="28"/>
          <w:szCs w:val="28"/>
          <w:rtl/>
        </w:rPr>
        <w:t xml:space="preserve">مجمل </w:t>
      </w:r>
      <w:proofErr w:type="gramStart"/>
      <w:r w:rsidR="005943B7">
        <w:rPr>
          <w:rFonts w:ascii="Simplified Arabic" w:eastAsia="Calibri" w:hAnsi="Simplified Arabic" w:cs="Simplified Arabic"/>
          <w:sz w:val="28"/>
          <w:szCs w:val="28"/>
          <w:rtl/>
        </w:rPr>
        <w:t>نتائجه</w:t>
      </w:r>
      <w:r w:rsidR="005943B7">
        <w:rPr>
          <w:rFonts w:ascii="Simplified Arabic" w:eastAsia="Calibri" w:hAnsi="Simplified Arabic" w:cs="Simplified Arabic" w:hint="cs"/>
          <w:sz w:val="28"/>
          <w:szCs w:val="28"/>
          <w:rtl/>
        </w:rPr>
        <w:t>ا،</w:t>
      </w:r>
      <w:r w:rsidRPr="005E092E">
        <w:rPr>
          <w:rFonts w:ascii="Simplified Arabic" w:eastAsia="Calibri" w:hAnsi="Simplified Arabic" w:cs="Simplified Arabic"/>
          <w:sz w:val="28"/>
          <w:szCs w:val="28"/>
          <w:rtl/>
        </w:rPr>
        <w:t xml:space="preserve"> </w:t>
      </w:r>
      <w:r w:rsidR="009E7BCC">
        <w:rPr>
          <w:rFonts w:ascii="Simplified Arabic" w:eastAsia="Calibri" w:hAnsi="Simplified Arabic" w:cs="Simplified Arabic" w:hint="cs"/>
          <w:sz w:val="28"/>
          <w:szCs w:val="28"/>
          <w:rtl/>
        </w:rPr>
        <w:t xml:space="preserve"> نجد</w:t>
      </w:r>
      <w:proofErr w:type="gramEnd"/>
      <w:r w:rsidR="009E7BCC">
        <w:rPr>
          <w:rFonts w:ascii="Simplified Arabic" w:eastAsia="Calibri" w:hAnsi="Simplified Arabic" w:cs="Simplified Arabic" w:hint="cs"/>
          <w:sz w:val="28"/>
          <w:szCs w:val="28"/>
          <w:rtl/>
        </w:rPr>
        <w:t xml:space="preserve"> تباين في كفاءة المدخرات المحلية في تمويل التنمية المحلية في الجزائر. هذا وبتطبيق مختلف مؤشرات كفاءة</w:t>
      </w:r>
      <w:r w:rsidR="009E7BCC">
        <w:rPr>
          <w:rFonts w:ascii="Simplified Arabic" w:eastAsia="Calibri" w:hAnsi="Simplified Arabic" w:cs="Simplified Arabic"/>
          <w:sz w:val="28"/>
          <w:szCs w:val="28"/>
          <w:rtl/>
        </w:rPr>
        <w:t xml:space="preserve"> </w:t>
      </w:r>
      <w:proofErr w:type="spellStart"/>
      <w:r w:rsidR="009E7BCC">
        <w:rPr>
          <w:rFonts w:ascii="Simplified Arabic" w:eastAsia="Calibri" w:hAnsi="Simplified Arabic" w:cs="Simplified Arabic"/>
          <w:sz w:val="28"/>
          <w:szCs w:val="28"/>
          <w:rtl/>
        </w:rPr>
        <w:t>الإدخار</w:t>
      </w:r>
      <w:proofErr w:type="spellEnd"/>
      <w:r w:rsidR="009E7BCC">
        <w:rPr>
          <w:rFonts w:ascii="Simplified Arabic" w:eastAsia="Calibri" w:hAnsi="Simplified Arabic" w:cs="Simplified Arabic"/>
          <w:sz w:val="28"/>
          <w:szCs w:val="28"/>
          <w:rtl/>
        </w:rPr>
        <w:t xml:space="preserve"> المحلي</w:t>
      </w:r>
      <w:r w:rsidR="009E7BCC">
        <w:rPr>
          <w:rFonts w:ascii="Simplified Arabic" w:eastAsia="Calibri" w:hAnsi="Simplified Arabic" w:cs="Simplified Arabic" w:hint="cs"/>
          <w:sz w:val="28"/>
          <w:szCs w:val="28"/>
          <w:rtl/>
        </w:rPr>
        <w:t xml:space="preserve"> في تمويل التنمية المحلية</w:t>
      </w:r>
      <w:r w:rsidRPr="005E092E">
        <w:rPr>
          <w:rFonts w:ascii="Simplified Arabic" w:eastAsia="Calibri" w:hAnsi="Simplified Arabic" w:cs="Simplified Arabic"/>
          <w:sz w:val="28"/>
          <w:szCs w:val="28"/>
          <w:rtl/>
        </w:rPr>
        <w:t xml:space="preserve">، </w:t>
      </w:r>
      <w:r w:rsidRPr="005E092E">
        <w:rPr>
          <w:rFonts w:ascii="Simplified Arabic" w:eastAsia="Calibri" w:hAnsi="Simplified Arabic" w:cs="Simplified Arabic" w:hint="cs"/>
          <w:sz w:val="28"/>
          <w:szCs w:val="28"/>
          <w:rtl/>
        </w:rPr>
        <w:t xml:space="preserve">وعلى </w:t>
      </w:r>
      <w:proofErr w:type="spellStart"/>
      <w:r w:rsidRPr="005E092E">
        <w:rPr>
          <w:rFonts w:ascii="Simplified Arabic" w:eastAsia="Calibri" w:hAnsi="Simplified Arabic" w:cs="Simplified Arabic" w:hint="cs"/>
          <w:sz w:val="28"/>
          <w:szCs w:val="28"/>
          <w:rtl/>
        </w:rPr>
        <w:t>إختلاف</w:t>
      </w:r>
      <w:proofErr w:type="spellEnd"/>
      <w:r w:rsidRPr="005E092E">
        <w:rPr>
          <w:rFonts w:ascii="Simplified Arabic" w:eastAsia="Calibri" w:hAnsi="Simplified Arabic" w:cs="Simplified Arabic" w:hint="cs"/>
          <w:sz w:val="28"/>
          <w:szCs w:val="28"/>
          <w:rtl/>
        </w:rPr>
        <w:t xml:space="preserve"> فترات الدراسات السابقة الخاصة بالجزائر، لايزال تأثير </w:t>
      </w:r>
      <w:proofErr w:type="spellStart"/>
      <w:r w:rsidRPr="005E092E">
        <w:rPr>
          <w:rFonts w:ascii="Simplified Arabic" w:eastAsia="Calibri" w:hAnsi="Simplified Arabic" w:cs="Simplified Arabic" w:hint="cs"/>
          <w:sz w:val="28"/>
          <w:szCs w:val="28"/>
          <w:rtl/>
        </w:rPr>
        <w:t>الإدخار</w:t>
      </w:r>
      <w:proofErr w:type="spellEnd"/>
      <w:r w:rsidRPr="005E092E">
        <w:rPr>
          <w:rFonts w:ascii="Simplified Arabic" w:eastAsia="Calibri" w:hAnsi="Simplified Arabic" w:cs="Simplified Arabic" w:hint="cs"/>
          <w:sz w:val="28"/>
          <w:szCs w:val="28"/>
          <w:rtl/>
        </w:rPr>
        <w:t xml:space="preserve"> المحلي على التنمية بكل عام لا يرقى إلى الحد الذي</w:t>
      </w:r>
      <w:r w:rsidRPr="005E092E">
        <w:rPr>
          <w:rFonts w:ascii="Simplified Arabic" w:eastAsia="Calibri" w:hAnsi="Simplified Arabic" w:cs="Simplified Arabic"/>
          <w:sz w:val="28"/>
          <w:szCs w:val="28"/>
          <w:rtl/>
        </w:rPr>
        <w:t xml:space="preserve"> تسعى الدولة من خلال</w:t>
      </w:r>
      <w:r w:rsidRPr="005E092E">
        <w:rPr>
          <w:rFonts w:ascii="Simplified Arabic" w:eastAsia="Calibri" w:hAnsi="Simplified Arabic" w:cs="Simplified Arabic" w:hint="cs"/>
          <w:sz w:val="28"/>
          <w:szCs w:val="28"/>
          <w:rtl/>
        </w:rPr>
        <w:t>ه إلى</w:t>
      </w:r>
      <w:r w:rsidRPr="005E092E">
        <w:rPr>
          <w:rFonts w:ascii="Simplified Arabic" w:eastAsia="Calibri" w:hAnsi="Simplified Arabic" w:cs="Simplified Arabic"/>
          <w:sz w:val="28"/>
          <w:szCs w:val="28"/>
          <w:rtl/>
        </w:rPr>
        <w:t xml:space="preserve"> زيادة معدلات النمو في الدخل القومي الحقيقي </w:t>
      </w:r>
      <w:r w:rsidRPr="005E092E">
        <w:rPr>
          <w:rFonts w:ascii="Simplified Arabic" w:eastAsia="Calibri" w:hAnsi="Simplified Arabic" w:cs="Simplified Arabic" w:hint="cs"/>
          <w:sz w:val="28"/>
          <w:szCs w:val="28"/>
          <w:rtl/>
        </w:rPr>
        <w:t>و</w:t>
      </w:r>
      <w:r w:rsidRPr="005E092E">
        <w:rPr>
          <w:rFonts w:ascii="Simplified Arabic" w:eastAsia="Calibri" w:hAnsi="Simplified Arabic" w:cs="Simplified Arabic"/>
          <w:sz w:val="28"/>
          <w:szCs w:val="28"/>
          <w:rtl/>
        </w:rPr>
        <w:t>الحد من</w:t>
      </w:r>
      <w:r w:rsidRPr="005E092E">
        <w:rPr>
          <w:rFonts w:ascii="Simplified Arabic" w:eastAsia="Calibri" w:hAnsi="Simplified Arabic" w:cs="Simplified Arabic" w:hint="cs"/>
          <w:sz w:val="28"/>
          <w:szCs w:val="28"/>
          <w:rtl/>
        </w:rPr>
        <w:t xml:space="preserve"> </w:t>
      </w:r>
      <w:r w:rsidRPr="005E092E">
        <w:rPr>
          <w:rFonts w:ascii="Simplified Arabic" w:eastAsia="Calibri" w:hAnsi="Simplified Arabic" w:cs="Simplified Arabic"/>
          <w:sz w:val="28"/>
          <w:szCs w:val="28"/>
          <w:rtl/>
        </w:rPr>
        <w:t>البطالة وتحسين الظر</w:t>
      </w:r>
      <w:r w:rsidRPr="005E092E">
        <w:rPr>
          <w:rFonts w:ascii="Simplified Arabic" w:eastAsia="Calibri" w:hAnsi="Simplified Arabic" w:cs="Simplified Arabic" w:hint="cs"/>
          <w:sz w:val="28"/>
          <w:szCs w:val="28"/>
          <w:rtl/>
        </w:rPr>
        <w:t>و</w:t>
      </w:r>
      <w:r w:rsidRPr="005E092E">
        <w:rPr>
          <w:rFonts w:ascii="Simplified Arabic" w:eastAsia="Calibri" w:hAnsi="Simplified Arabic" w:cs="Simplified Arabic"/>
          <w:sz w:val="28"/>
          <w:szCs w:val="28"/>
          <w:rtl/>
        </w:rPr>
        <w:t xml:space="preserve">ف المعيشية </w:t>
      </w:r>
      <w:r w:rsidRPr="005E092E">
        <w:rPr>
          <w:rFonts w:ascii="Simplified Arabic" w:eastAsia="Calibri" w:hAnsi="Simplified Arabic" w:cs="Simplified Arabic" w:hint="cs"/>
          <w:sz w:val="28"/>
          <w:szCs w:val="28"/>
          <w:rtl/>
        </w:rPr>
        <w:t xml:space="preserve">للأفراد </w:t>
      </w:r>
      <w:r w:rsidRPr="005E092E">
        <w:rPr>
          <w:rFonts w:ascii="Simplified Arabic" w:eastAsia="Calibri" w:hAnsi="Simplified Arabic" w:cs="Simplified Arabic"/>
          <w:sz w:val="28"/>
          <w:szCs w:val="28"/>
          <w:rtl/>
        </w:rPr>
        <w:t>من صحة وتعليم</w:t>
      </w:r>
      <w:r w:rsidR="005943B7">
        <w:rPr>
          <w:rFonts w:ascii="Simplified Arabic" w:eastAsia="Calibri" w:hAnsi="Simplified Arabic" w:cs="Simplified Arabic" w:hint="cs"/>
          <w:sz w:val="28"/>
          <w:szCs w:val="28"/>
          <w:rtl/>
        </w:rPr>
        <w:t>...إلخ،</w:t>
      </w:r>
      <w:r w:rsidRPr="005E092E">
        <w:rPr>
          <w:rFonts w:ascii="Simplified Arabic" w:eastAsia="Calibri" w:hAnsi="Simplified Arabic" w:cs="Simplified Arabic" w:hint="cs"/>
          <w:sz w:val="28"/>
          <w:szCs w:val="28"/>
          <w:rtl/>
        </w:rPr>
        <w:t xml:space="preserve"> </w:t>
      </w:r>
      <w:r w:rsidR="005943B7">
        <w:rPr>
          <w:rFonts w:ascii="Simplified Arabic" w:eastAsia="Calibri" w:hAnsi="Simplified Arabic" w:cs="Simplified Arabic" w:hint="cs"/>
          <w:sz w:val="28"/>
          <w:szCs w:val="28"/>
          <w:rtl/>
        </w:rPr>
        <w:t>و</w:t>
      </w:r>
      <w:r w:rsidRPr="005E092E">
        <w:rPr>
          <w:rFonts w:ascii="Simplified Arabic" w:eastAsia="Calibri" w:hAnsi="Simplified Arabic" w:cs="Simplified Arabic" w:hint="cs"/>
          <w:sz w:val="28"/>
          <w:szCs w:val="28"/>
          <w:rtl/>
        </w:rPr>
        <w:t xml:space="preserve">تحقيق تنمية محلية </w:t>
      </w:r>
      <w:r w:rsidR="005943B7">
        <w:rPr>
          <w:rFonts w:ascii="Simplified Arabic" w:eastAsia="Calibri" w:hAnsi="Simplified Arabic" w:cs="Simplified Arabic" w:hint="cs"/>
          <w:sz w:val="28"/>
          <w:szCs w:val="28"/>
          <w:rtl/>
        </w:rPr>
        <w:t>مستدامة</w:t>
      </w:r>
      <w:r w:rsidRPr="005E092E">
        <w:rPr>
          <w:rFonts w:ascii="Simplified Arabic" w:eastAsia="Calibri" w:hAnsi="Simplified Arabic" w:cs="Simplified Arabic" w:hint="cs"/>
          <w:sz w:val="28"/>
          <w:szCs w:val="28"/>
          <w:rtl/>
        </w:rPr>
        <w:t>.</w:t>
      </w:r>
      <w:r w:rsidR="005943B7">
        <w:rPr>
          <w:rFonts w:ascii="Simplified Arabic" w:eastAsia="Calibri" w:hAnsi="Simplified Arabic" w:cs="Simplified Arabic" w:hint="cs"/>
          <w:sz w:val="28"/>
          <w:szCs w:val="28"/>
          <w:rtl/>
        </w:rPr>
        <w:t> </w:t>
      </w:r>
      <w:r w:rsidR="005943B7">
        <w:rPr>
          <w:rFonts w:ascii="Simplified Arabic" w:eastAsia="Calibri" w:hAnsi="Simplified Arabic" w:cs="Simplified Arabic" w:hint="cs"/>
          <w:sz w:val="28"/>
          <w:szCs w:val="28"/>
          <w:rtl/>
          <w:lang w:val="fr-FR"/>
        </w:rPr>
        <w:t>و</w:t>
      </w:r>
      <w:r w:rsidR="00FF0327" w:rsidRPr="005E092E">
        <w:rPr>
          <w:rFonts w:ascii="Simplified Arabic" w:eastAsia="Calibri" w:hAnsi="Simplified Arabic" w:cs="Simplified Arabic"/>
          <w:sz w:val="28"/>
          <w:szCs w:val="28"/>
          <w:rtl/>
        </w:rPr>
        <w:t>في دراستنا هذه تم معالجة الموضوع د</w:t>
      </w:r>
      <w:r w:rsidR="008B5C1D">
        <w:rPr>
          <w:rFonts w:ascii="Simplified Arabic" w:eastAsia="Calibri" w:hAnsi="Simplified Arabic" w:cs="Simplified Arabic"/>
          <w:sz w:val="28"/>
          <w:szCs w:val="28"/>
          <w:rtl/>
        </w:rPr>
        <w:t>راسة قياسية</w:t>
      </w:r>
      <w:r w:rsidR="00D27485">
        <w:rPr>
          <w:rFonts w:ascii="Simplified Arabic" w:eastAsia="Calibri" w:hAnsi="Simplified Arabic" w:cs="Simplified Arabic" w:hint="cs"/>
          <w:sz w:val="28"/>
          <w:szCs w:val="28"/>
          <w:rtl/>
        </w:rPr>
        <w:t xml:space="preserve">، </w:t>
      </w:r>
      <w:proofErr w:type="spellStart"/>
      <w:r w:rsidR="008B5C1D">
        <w:rPr>
          <w:rFonts w:ascii="Simplified Arabic" w:eastAsia="Calibri" w:hAnsi="Simplified Arabic" w:cs="Simplified Arabic" w:hint="cs"/>
          <w:sz w:val="28"/>
          <w:szCs w:val="28"/>
          <w:rtl/>
        </w:rPr>
        <w:t>بالإعتماد</w:t>
      </w:r>
      <w:proofErr w:type="spellEnd"/>
      <w:r w:rsidR="008B5C1D">
        <w:rPr>
          <w:rFonts w:ascii="Simplified Arabic" w:eastAsia="Calibri" w:hAnsi="Simplified Arabic" w:cs="Simplified Arabic" w:hint="cs"/>
          <w:sz w:val="28"/>
          <w:szCs w:val="28"/>
          <w:rtl/>
        </w:rPr>
        <w:t xml:space="preserve"> على مؤشر فجوة الموارد المحلية في معرفة كفاءة الادخار المحلي في تمويل التنمية المحلية في الجزائر</w:t>
      </w:r>
      <w:r w:rsidR="006C4F95">
        <w:rPr>
          <w:rFonts w:ascii="Simplified Arabic" w:eastAsia="Calibri" w:hAnsi="Simplified Arabic" w:cs="Simplified Arabic" w:hint="cs"/>
          <w:sz w:val="28"/>
          <w:szCs w:val="28"/>
          <w:rtl/>
        </w:rPr>
        <w:t xml:space="preserve"> من الجانب الاقتصادي</w:t>
      </w:r>
      <w:r w:rsidR="008B5C1D">
        <w:rPr>
          <w:rFonts w:ascii="Simplified Arabic" w:eastAsia="Calibri" w:hAnsi="Simplified Arabic" w:cs="Simplified Arabic"/>
          <w:sz w:val="28"/>
          <w:szCs w:val="28"/>
          <w:rtl/>
        </w:rPr>
        <w:t xml:space="preserve">، </w:t>
      </w:r>
      <w:r w:rsidR="008B5C1D">
        <w:rPr>
          <w:rFonts w:ascii="Simplified Arabic" w:eastAsia="Calibri" w:hAnsi="Simplified Arabic" w:cs="Simplified Arabic" w:hint="cs"/>
          <w:sz w:val="28"/>
          <w:szCs w:val="28"/>
          <w:rtl/>
        </w:rPr>
        <w:t xml:space="preserve">بتطبيق </w:t>
      </w:r>
      <w:proofErr w:type="gramStart"/>
      <w:r w:rsidR="008B5C1D">
        <w:rPr>
          <w:rFonts w:ascii="Simplified Arabic" w:eastAsia="Calibri" w:hAnsi="Simplified Arabic" w:cs="Simplified Arabic" w:hint="cs"/>
          <w:sz w:val="28"/>
          <w:szCs w:val="28"/>
          <w:rtl/>
        </w:rPr>
        <w:t>نموذج</w:t>
      </w:r>
      <w:r w:rsidR="008B5C1D">
        <w:rPr>
          <w:rFonts w:ascii="Simplified Arabic" w:eastAsia="Calibri" w:hAnsi="Simplified Arabic" w:cs="Simplified Arabic"/>
          <w:sz w:val="28"/>
          <w:szCs w:val="28"/>
          <w:rtl/>
        </w:rPr>
        <w:t xml:space="preserve"> </w:t>
      </w:r>
      <w:r w:rsidR="00FF0327" w:rsidRPr="005E092E">
        <w:rPr>
          <w:rFonts w:ascii="Simplified Arabic" w:eastAsia="Calibri" w:hAnsi="Simplified Arabic" w:cs="Simplified Arabic"/>
          <w:sz w:val="28"/>
          <w:szCs w:val="28"/>
          <w:rtl/>
        </w:rPr>
        <w:t xml:space="preserve"> </w:t>
      </w:r>
      <w:proofErr w:type="spellStart"/>
      <w:r w:rsidR="005943B7">
        <w:rPr>
          <w:rFonts w:ascii="Simplified Arabic" w:eastAsia="Calibri" w:hAnsi="Simplified Arabic" w:cs="Simplified Arabic"/>
          <w:sz w:val="28"/>
          <w:szCs w:val="28"/>
        </w:rPr>
        <w:t>b</w:t>
      </w:r>
      <w:r w:rsidR="00FF0327" w:rsidRPr="005E092E">
        <w:rPr>
          <w:rFonts w:ascii="Simplified Arabic" w:eastAsia="Calibri" w:hAnsi="Simplified Arabic" w:cs="Simplified Arabic"/>
          <w:sz w:val="28"/>
          <w:szCs w:val="28"/>
        </w:rPr>
        <w:t>ardl</w:t>
      </w:r>
      <w:proofErr w:type="spellEnd"/>
      <w:proofErr w:type="gramEnd"/>
      <w:r w:rsidR="008B5C1D">
        <w:rPr>
          <w:rFonts w:ascii="Simplified Arabic" w:eastAsia="Calibri" w:hAnsi="Simplified Arabic" w:cs="Simplified Arabic" w:hint="cs"/>
          <w:sz w:val="28"/>
          <w:szCs w:val="28"/>
          <w:rtl/>
        </w:rPr>
        <w:t xml:space="preserve">، الذي يأخذ في </w:t>
      </w:r>
      <w:proofErr w:type="spellStart"/>
      <w:r w:rsidR="005943B7">
        <w:rPr>
          <w:rFonts w:ascii="Simplified Arabic" w:eastAsia="Calibri" w:hAnsi="Simplified Arabic" w:cs="Simplified Arabic" w:hint="cs"/>
          <w:sz w:val="28"/>
          <w:szCs w:val="28"/>
          <w:rtl/>
        </w:rPr>
        <w:t>الإعت</w:t>
      </w:r>
      <w:r w:rsidR="00DF0800">
        <w:rPr>
          <w:rFonts w:ascii="Simplified Arabic" w:eastAsia="Calibri" w:hAnsi="Simplified Arabic" w:cs="Simplified Arabic" w:hint="cs"/>
          <w:sz w:val="28"/>
          <w:szCs w:val="28"/>
          <w:rtl/>
        </w:rPr>
        <w:t>بار</w:t>
      </w:r>
      <w:proofErr w:type="spellEnd"/>
      <w:r w:rsidR="00DF0800">
        <w:rPr>
          <w:rFonts w:ascii="Simplified Arabic" w:eastAsia="Calibri" w:hAnsi="Simplified Arabic" w:cs="Simplified Arabic" w:hint="cs"/>
          <w:sz w:val="28"/>
          <w:szCs w:val="28"/>
          <w:rtl/>
        </w:rPr>
        <w:t xml:space="preserve"> العينات الصغيرة في الدراسة</w:t>
      </w:r>
      <w:r w:rsidR="00FF0327" w:rsidRPr="005E092E">
        <w:rPr>
          <w:rFonts w:ascii="Simplified Arabic" w:eastAsia="Calibri" w:hAnsi="Simplified Arabic" w:cs="Simplified Arabic"/>
          <w:sz w:val="28"/>
          <w:szCs w:val="28"/>
          <w:rtl/>
        </w:rPr>
        <w:t>.</w:t>
      </w:r>
    </w:p>
    <w:p w:rsidR="00121537" w:rsidRDefault="00121537" w:rsidP="00152075">
      <w:pPr>
        <w:numPr>
          <w:ilvl w:val="0"/>
          <w:numId w:val="27"/>
        </w:numPr>
        <w:contextualSpacing/>
        <w:jc w:val="both"/>
        <w:rPr>
          <w:rFonts w:ascii="Simplified Arabic" w:eastAsia="Calibri" w:hAnsi="Simplified Arabic" w:cs="Simplified Arabic"/>
          <w:b/>
          <w:bCs/>
          <w:sz w:val="28"/>
          <w:szCs w:val="28"/>
          <w:lang w:val="fr-FR" w:bidi="ar-SA"/>
        </w:rPr>
      </w:pPr>
      <w:r w:rsidRPr="00121537">
        <w:rPr>
          <w:rFonts w:ascii="Simplified Arabic" w:eastAsia="Calibri" w:hAnsi="Simplified Arabic" w:cs="Simplified Arabic"/>
          <w:b/>
          <w:bCs/>
          <w:sz w:val="28"/>
          <w:szCs w:val="28"/>
          <w:rtl/>
          <w:lang w:val="fr-FR" w:bidi="ar-SA"/>
        </w:rPr>
        <w:t xml:space="preserve">الخلفية النظرية لعلاقة </w:t>
      </w:r>
      <w:proofErr w:type="spellStart"/>
      <w:r w:rsidRPr="00121537">
        <w:rPr>
          <w:rFonts w:ascii="Simplified Arabic" w:eastAsia="Calibri" w:hAnsi="Simplified Arabic" w:cs="Simplified Arabic"/>
          <w:b/>
          <w:bCs/>
          <w:sz w:val="28"/>
          <w:szCs w:val="28"/>
          <w:rtl/>
          <w:lang w:val="fr-FR" w:bidi="ar-SA"/>
        </w:rPr>
        <w:t>الإدخار</w:t>
      </w:r>
      <w:proofErr w:type="spellEnd"/>
      <w:r w:rsidRPr="00121537">
        <w:rPr>
          <w:rFonts w:ascii="Simplified Arabic" w:eastAsia="Calibri" w:hAnsi="Simplified Arabic" w:cs="Simplified Arabic"/>
          <w:b/>
          <w:bCs/>
          <w:sz w:val="28"/>
          <w:szCs w:val="28"/>
          <w:rtl/>
          <w:lang w:val="fr-FR" w:bidi="ar-SA"/>
        </w:rPr>
        <w:t xml:space="preserve"> المحلي بالتنمية المحلية </w:t>
      </w:r>
    </w:p>
    <w:p w:rsidR="00BD7DB9" w:rsidRDefault="009942C1" w:rsidP="00BD7DB9">
      <w:pPr>
        <w:numPr>
          <w:ilvl w:val="1"/>
          <w:numId w:val="27"/>
        </w:numPr>
        <w:contextualSpacing/>
        <w:jc w:val="both"/>
        <w:rPr>
          <w:rFonts w:ascii="Simplified Arabic" w:eastAsia="Calibri" w:hAnsi="Simplified Arabic" w:cs="Simplified Arabic"/>
          <w:b/>
          <w:bCs/>
          <w:sz w:val="28"/>
          <w:szCs w:val="28"/>
          <w:lang w:val="fr-FR" w:bidi="ar-SA"/>
        </w:rPr>
      </w:pPr>
      <w:r>
        <w:rPr>
          <w:rFonts w:ascii="Simplified Arabic" w:eastAsia="Calibri" w:hAnsi="Simplified Arabic" w:cs="Simplified Arabic" w:hint="cs"/>
          <w:b/>
          <w:bCs/>
          <w:sz w:val="28"/>
          <w:szCs w:val="28"/>
          <w:rtl/>
          <w:lang w:val="fr-FR" w:bidi="ar-SA"/>
        </w:rPr>
        <w:t xml:space="preserve">التأطير النظري للتنمية المحلية: </w:t>
      </w:r>
    </w:p>
    <w:p w:rsidR="009942C1" w:rsidRPr="00152075" w:rsidRDefault="009942C1" w:rsidP="009942C1">
      <w:pPr>
        <w:pStyle w:val="Paragraphedeliste"/>
        <w:numPr>
          <w:ilvl w:val="2"/>
          <w:numId w:val="27"/>
        </w:numPr>
        <w:bidi/>
        <w:rPr>
          <w:sz w:val="20"/>
          <w:szCs w:val="20"/>
        </w:rPr>
      </w:pPr>
      <w:r w:rsidRPr="00152075">
        <w:rPr>
          <w:rFonts w:ascii="Simplified Arabic" w:hAnsi="Simplified Arabic" w:cs="Simplified Arabic"/>
          <w:b/>
          <w:bCs/>
          <w:sz w:val="28"/>
          <w:szCs w:val="28"/>
          <w:rtl/>
        </w:rPr>
        <w:t xml:space="preserve">تعريف التنمية </w:t>
      </w:r>
      <w:r w:rsidRPr="00152075">
        <w:rPr>
          <w:rFonts w:ascii="Simplified Arabic" w:hAnsi="Simplified Arabic" w:cs="Simplified Arabic" w:hint="cs"/>
          <w:b/>
          <w:bCs/>
          <w:sz w:val="28"/>
          <w:szCs w:val="28"/>
          <w:rtl/>
        </w:rPr>
        <w:t>ال</w:t>
      </w:r>
      <w:r w:rsidRPr="00152075">
        <w:rPr>
          <w:rFonts w:ascii="Simplified Arabic" w:hAnsi="Simplified Arabic" w:cs="Simplified Arabic"/>
          <w:b/>
          <w:bCs/>
          <w:sz w:val="28"/>
          <w:szCs w:val="28"/>
          <w:rtl/>
        </w:rPr>
        <w:t xml:space="preserve">محلية </w:t>
      </w:r>
    </w:p>
    <w:p w:rsidR="009942C1" w:rsidRPr="00E20C02" w:rsidRDefault="009942C1" w:rsidP="002A4FC5">
      <w:pPr>
        <w:ind w:left="8" w:firstLine="552"/>
        <w:rPr>
          <w:rFonts w:ascii="Simplified Arabic" w:eastAsia="Calibri" w:hAnsi="Simplified Arabic" w:cs="Simplified Arabic"/>
          <w:sz w:val="28"/>
          <w:szCs w:val="28"/>
          <w:rtl/>
        </w:rPr>
      </w:pPr>
      <w:r w:rsidRPr="00E20C02">
        <w:rPr>
          <w:rFonts w:ascii="Simplified Arabic" w:eastAsia="Calibri" w:hAnsi="Simplified Arabic" w:cs="Simplified Arabic"/>
          <w:sz w:val="28"/>
          <w:szCs w:val="28"/>
          <w:rtl/>
        </w:rPr>
        <w:t>قدم أول تعريف للتنمية المحلية في مؤتمر "</w:t>
      </w:r>
      <w:proofErr w:type="spellStart"/>
      <w:r w:rsidRPr="00E20C02">
        <w:rPr>
          <w:rFonts w:ascii="Simplified Arabic" w:eastAsia="Calibri" w:hAnsi="Simplified Arabic" w:cs="Simplified Arabic"/>
          <w:sz w:val="28"/>
          <w:szCs w:val="28"/>
          <w:rtl/>
        </w:rPr>
        <w:t>كامبرج</w:t>
      </w:r>
      <w:proofErr w:type="spellEnd"/>
      <w:r w:rsidRPr="00E20C02">
        <w:rPr>
          <w:rFonts w:ascii="Simplified Arabic" w:eastAsia="Calibri" w:hAnsi="Simplified Arabic" w:cs="Simplified Arabic"/>
          <w:sz w:val="28"/>
          <w:szCs w:val="28"/>
          <w:rtl/>
        </w:rPr>
        <w:t>" حول الإدارة الإفريقية</w:t>
      </w:r>
      <w:r w:rsidRPr="00E20C02">
        <w:rPr>
          <w:rFonts w:ascii="Simplified Arabic" w:eastAsia="Calibri" w:hAnsi="Simplified Arabic" w:cs="Simplified Arabic"/>
          <w:sz w:val="28"/>
          <w:szCs w:val="28"/>
        </w:rPr>
        <w:t xml:space="preserve"> </w:t>
      </w:r>
      <w:r w:rsidRPr="00E20C02">
        <w:rPr>
          <w:rFonts w:ascii="Simplified Arabic" w:eastAsia="Calibri" w:hAnsi="Simplified Arabic" w:cs="Simplified Arabic"/>
          <w:sz w:val="28"/>
          <w:szCs w:val="28"/>
          <w:rtl/>
        </w:rPr>
        <w:t xml:space="preserve">عام (1948)، والذي يذهب إلى تعريف تنمية المجتمع المحلي </w:t>
      </w:r>
      <w:proofErr w:type="spellStart"/>
      <w:r w:rsidRPr="00E20C02">
        <w:rPr>
          <w:rFonts w:ascii="Simplified Arabic" w:eastAsia="Calibri" w:hAnsi="Simplified Arabic" w:cs="Simplified Arabic"/>
          <w:sz w:val="28"/>
          <w:szCs w:val="28"/>
          <w:rtl/>
        </w:rPr>
        <w:t>بإعتبارها</w:t>
      </w:r>
      <w:proofErr w:type="spellEnd"/>
      <w:r w:rsidRPr="00E20C02">
        <w:rPr>
          <w:rFonts w:ascii="Simplified Arabic" w:eastAsia="Calibri" w:hAnsi="Simplified Arabic" w:cs="Simplified Arabic"/>
          <w:sz w:val="28"/>
          <w:szCs w:val="28"/>
          <w:rtl/>
        </w:rPr>
        <w:t xml:space="preserve"> :" حركة تستهدف تحقيق حياة أفضل للمجتمع المحلي نفسه من خلال المشاركة الإيجابية للأهالي، وإذا أمكن من خلال مبادأة المجتمع المحلي نفسه وإذا لم تتيسر هذه المبادأة المحلية، فإن هذه الحركة تستخدم </w:t>
      </w:r>
      <w:proofErr w:type="spellStart"/>
      <w:r w:rsidRPr="00E20C02">
        <w:rPr>
          <w:rFonts w:ascii="Simplified Arabic" w:eastAsia="Calibri" w:hAnsi="Simplified Arabic" w:cs="Simplified Arabic"/>
          <w:sz w:val="28"/>
          <w:szCs w:val="28"/>
          <w:rtl/>
        </w:rPr>
        <w:t>التكنيكات</w:t>
      </w:r>
      <w:proofErr w:type="spellEnd"/>
      <w:r w:rsidRPr="00E20C02">
        <w:rPr>
          <w:rFonts w:ascii="Simplified Arabic" w:eastAsia="Calibri" w:hAnsi="Simplified Arabic" w:cs="Simplified Arabic"/>
          <w:sz w:val="28"/>
          <w:szCs w:val="28"/>
          <w:rtl/>
        </w:rPr>
        <w:t xml:space="preserve"> والأساليب التي توقظ وتستثير  هذه المبادأة ضمانا للحصول على </w:t>
      </w:r>
      <w:proofErr w:type="spellStart"/>
      <w:r w:rsidRPr="00E20C02">
        <w:rPr>
          <w:rFonts w:ascii="Simplified Arabic" w:eastAsia="Calibri" w:hAnsi="Simplified Arabic" w:cs="Simplified Arabic"/>
          <w:sz w:val="28"/>
          <w:szCs w:val="28"/>
          <w:rtl/>
        </w:rPr>
        <w:t>إستجابة</w:t>
      </w:r>
      <w:proofErr w:type="spellEnd"/>
      <w:r w:rsidRPr="00E20C02">
        <w:rPr>
          <w:rFonts w:ascii="Simplified Arabic" w:eastAsia="Calibri" w:hAnsi="Simplified Arabic" w:cs="Simplified Arabic"/>
          <w:sz w:val="28"/>
          <w:szCs w:val="28"/>
          <w:rtl/>
        </w:rPr>
        <w:t xml:space="preserve"> حماسية وفعالة لحركة التنمية المحلية. </w:t>
      </w:r>
      <w:sdt>
        <w:sdtPr>
          <w:rPr>
            <w:rtl/>
          </w:rPr>
          <w:id w:val="65387445"/>
          <w:citation/>
        </w:sdtPr>
        <w:sdtContent>
          <w:r w:rsidRPr="00E20C02">
            <w:rPr>
              <w:rFonts w:ascii="Simplified Arabic" w:eastAsia="Calibri" w:hAnsi="Simplified Arabic" w:cs="Simplified Arabic"/>
              <w:sz w:val="28"/>
              <w:szCs w:val="28"/>
              <w:rtl/>
            </w:rPr>
            <w:fldChar w:fldCharType="begin"/>
          </w:r>
          <w:r w:rsidRPr="00E20C02">
            <w:rPr>
              <w:rFonts w:ascii="Simplified Arabic" w:eastAsia="Calibri" w:hAnsi="Simplified Arabic" w:cs="Simplified Arabic"/>
              <w:noProof/>
              <w:sz w:val="28"/>
              <w:szCs w:val="28"/>
            </w:rPr>
            <w:instrText xml:space="preserve">CITATION </w:instrText>
          </w:r>
          <w:r w:rsidRPr="00E20C02">
            <w:rPr>
              <w:rFonts w:ascii="Simplified Arabic" w:eastAsia="Calibri" w:hAnsi="Simplified Arabic" w:cs="Simplified Arabic"/>
              <w:noProof/>
              <w:sz w:val="28"/>
              <w:szCs w:val="28"/>
              <w:rtl/>
            </w:rPr>
            <w:instrText>رشا111</w:instrText>
          </w:r>
          <w:r w:rsidRPr="00E20C02">
            <w:rPr>
              <w:rFonts w:ascii="Simplified Arabic" w:eastAsia="Calibri" w:hAnsi="Simplified Arabic" w:cs="Simplified Arabic"/>
              <w:noProof/>
              <w:sz w:val="28"/>
              <w:szCs w:val="28"/>
            </w:rPr>
            <w:instrText xml:space="preserve"> \p 21 \l 1033 </w:instrText>
          </w:r>
          <w:r w:rsidRPr="00E20C02">
            <w:rPr>
              <w:rFonts w:ascii="Simplified Arabic" w:eastAsia="Calibri" w:hAnsi="Simplified Arabic" w:cs="Simplified Arabic"/>
              <w:sz w:val="28"/>
              <w:szCs w:val="28"/>
              <w:rtl/>
            </w:rPr>
            <w:fldChar w:fldCharType="separate"/>
          </w:r>
          <w:r w:rsidRPr="00E20C02">
            <w:rPr>
              <w:rFonts w:ascii="Simplified Arabic" w:eastAsia="Calibri" w:hAnsi="Simplified Arabic" w:cs="Simplified Arabic" w:hint="cs"/>
              <w:noProof/>
              <w:sz w:val="28"/>
              <w:szCs w:val="28"/>
              <w:rtl/>
            </w:rPr>
            <w:t>(رشاد ، 2011، صفحة 21)</w:t>
          </w:r>
          <w:r w:rsidRPr="00E20C02">
            <w:rPr>
              <w:rFonts w:ascii="Simplified Arabic" w:eastAsia="Calibri" w:hAnsi="Simplified Arabic" w:cs="Simplified Arabic"/>
              <w:sz w:val="28"/>
              <w:szCs w:val="28"/>
              <w:rtl/>
            </w:rPr>
            <w:fldChar w:fldCharType="end"/>
          </w:r>
        </w:sdtContent>
      </w:sdt>
      <w:r w:rsidR="00F43D77">
        <w:rPr>
          <w:rFonts w:ascii="Simplified Arabic" w:eastAsia="Calibri" w:hAnsi="Simplified Arabic" w:cs="Simplified Arabic" w:hint="cs"/>
          <w:sz w:val="28"/>
          <w:szCs w:val="28"/>
          <w:rtl/>
        </w:rPr>
        <w:t>، كما يمكن اعتبارها عملية يمكن بواسطتها تحقيق التعاون الفعال بين المجهود الشعبي والحكومي، للارتقاء بمستوى التجمعات والوحدات المحلية اقتصاديا، اجتماعيا وثقافيا، من منظور تحسين نوعية الحياة لسكان تلك المجتمعات المحلية في أي مستوى من مستويات الإدارة المحلية في منظومة شاملة ومتكاملة.</w:t>
      </w:r>
      <w:sdt>
        <w:sdtPr>
          <w:rPr>
            <w:rFonts w:ascii="Simplified Arabic" w:eastAsia="Calibri" w:hAnsi="Simplified Arabic" w:cs="Simplified Arabic" w:hint="cs"/>
            <w:sz w:val="28"/>
            <w:szCs w:val="28"/>
            <w:rtl/>
          </w:rPr>
          <w:id w:val="1363486478"/>
          <w:citation/>
        </w:sdtPr>
        <w:sdtContent>
          <w:r w:rsidR="00FF139E">
            <w:rPr>
              <w:rFonts w:ascii="Simplified Arabic" w:eastAsia="Calibri" w:hAnsi="Simplified Arabic" w:cs="Simplified Arabic"/>
              <w:sz w:val="28"/>
              <w:szCs w:val="28"/>
              <w:rtl/>
            </w:rPr>
            <w:fldChar w:fldCharType="begin"/>
          </w:r>
          <w:r w:rsidR="00FF139E">
            <w:rPr>
              <w:rFonts w:ascii="Simplified Arabic" w:eastAsia="Calibri" w:hAnsi="Simplified Arabic" w:cs="Simplified Arabic"/>
              <w:sz w:val="28"/>
              <w:szCs w:val="28"/>
            </w:rPr>
            <w:instrText>CITATION</w:instrText>
          </w:r>
          <w:r w:rsidR="00FF139E">
            <w:rPr>
              <w:rFonts w:ascii="Simplified Arabic" w:eastAsia="Calibri" w:hAnsi="Simplified Arabic" w:cs="Simplified Arabic"/>
              <w:sz w:val="28"/>
              <w:szCs w:val="28"/>
              <w:rtl/>
            </w:rPr>
            <w:instrText xml:space="preserve"> بنغ151 \</w:instrText>
          </w:r>
          <w:r w:rsidR="00FF139E">
            <w:rPr>
              <w:rFonts w:ascii="Simplified Arabic" w:eastAsia="Calibri" w:hAnsi="Simplified Arabic" w:cs="Simplified Arabic"/>
              <w:sz w:val="28"/>
              <w:szCs w:val="28"/>
            </w:rPr>
            <w:instrText>p 30 \l 5121</w:instrText>
          </w:r>
          <w:r w:rsidR="00FF139E">
            <w:rPr>
              <w:rFonts w:ascii="Simplified Arabic" w:eastAsia="Calibri" w:hAnsi="Simplified Arabic" w:cs="Simplified Arabic"/>
              <w:sz w:val="28"/>
              <w:szCs w:val="28"/>
              <w:rtl/>
            </w:rPr>
            <w:instrText xml:space="preserve"> </w:instrText>
          </w:r>
          <w:r w:rsidR="00FF139E">
            <w:rPr>
              <w:rFonts w:ascii="Simplified Arabic" w:eastAsia="Calibri" w:hAnsi="Simplified Arabic" w:cs="Simplified Arabic"/>
              <w:sz w:val="28"/>
              <w:szCs w:val="28"/>
              <w:rtl/>
            </w:rPr>
            <w:fldChar w:fldCharType="separate"/>
          </w:r>
          <w:r w:rsidR="00FF139E">
            <w:rPr>
              <w:rFonts w:ascii="Simplified Arabic" w:eastAsia="Calibri" w:hAnsi="Simplified Arabic" w:cs="Simplified Arabic"/>
              <w:noProof/>
              <w:sz w:val="28"/>
              <w:szCs w:val="28"/>
              <w:rtl/>
            </w:rPr>
            <w:t xml:space="preserve"> </w:t>
          </w:r>
          <w:r w:rsidR="00FF139E" w:rsidRPr="00FF139E">
            <w:rPr>
              <w:rFonts w:ascii="Simplified Arabic" w:eastAsia="Calibri" w:hAnsi="Simplified Arabic" w:cs="Simplified Arabic" w:hint="cs"/>
              <w:noProof/>
              <w:sz w:val="28"/>
              <w:szCs w:val="28"/>
              <w:rtl/>
            </w:rPr>
            <w:t>(بن غضبان، 2015، صفحة 30)</w:t>
          </w:r>
          <w:r w:rsidR="00FF139E">
            <w:rPr>
              <w:rFonts w:ascii="Simplified Arabic" w:eastAsia="Calibri" w:hAnsi="Simplified Arabic" w:cs="Simplified Arabic"/>
              <w:sz w:val="28"/>
              <w:szCs w:val="28"/>
              <w:rtl/>
            </w:rPr>
            <w:fldChar w:fldCharType="end"/>
          </w:r>
        </w:sdtContent>
      </w:sdt>
      <w:r w:rsidR="00FF139E">
        <w:rPr>
          <w:rFonts w:ascii="Simplified Arabic" w:eastAsia="Calibri" w:hAnsi="Simplified Arabic" w:cs="Simplified Arabic" w:hint="cs"/>
          <w:sz w:val="28"/>
          <w:szCs w:val="28"/>
          <w:rtl/>
        </w:rPr>
        <w:t xml:space="preserve"> </w:t>
      </w:r>
      <w:r w:rsidR="00F43D77">
        <w:rPr>
          <w:rFonts w:ascii="Simplified Arabic" w:eastAsia="Calibri" w:hAnsi="Simplified Arabic" w:cs="Simplified Arabic" w:hint="cs"/>
          <w:sz w:val="28"/>
          <w:szCs w:val="28"/>
          <w:rtl/>
        </w:rPr>
        <w:t xml:space="preserve"> </w:t>
      </w:r>
    </w:p>
    <w:p w:rsidR="009942C1" w:rsidRPr="00523A6D" w:rsidRDefault="009942C1" w:rsidP="00523A6D">
      <w:pPr>
        <w:ind w:left="8" w:firstLine="552"/>
        <w:rPr>
          <w:rFonts w:ascii="Simplified Arabic" w:eastAsia="Calibri" w:hAnsi="Simplified Arabic" w:cs="Simplified Arabic"/>
          <w:sz w:val="28"/>
          <w:szCs w:val="28"/>
        </w:rPr>
      </w:pPr>
      <w:r w:rsidRPr="00E20C02">
        <w:rPr>
          <w:rFonts w:ascii="Simplified Arabic" w:eastAsia="Calibri" w:hAnsi="Simplified Arabic" w:cs="Simplified Arabic"/>
          <w:sz w:val="28"/>
          <w:szCs w:val="28"/>
          <w:rtl/>
        </w:rPr>
        <w:lastRenderedPageBreak/>
        <w:t xml:space="preserve">مع تعدد وجهات النظر في مفهوم التنمية المحلية نحاول إيجاز تعريف لها، فيمكن تعريفها على أنها" حدوث عملية ديناميكية داخل المجتمع تستهدف تحقيق حياة أفضل </w:t>
      </w:r>
      <w:proofErr w:type="gramStart"/>
      <w:r w:rsidRPr="00E20C02">
        <w:rPr>
          <w:rFonts w:ascii="Simplified Arabic" w:eastAsia="Calibri" w:hAnsi="Simplified Arabic" w:cs="Simplified Arabic"/>
          <w:sz w:val="28"/>
          <w:szCs w:val="28"/>
          <w:rtl/>
        </w:rPr>
        <w:t>للأفراد ،</w:t>
      </w:r>
      <w:proofErr w:type="gramEnd"/>
      <w:r w:rsidRPr="00E20C02">
        <w:rPr>
          <w:rFonts w:ascii="Simplified Arabic" w:eastAsia="Calibri" w:hAnsi="Simplified Arabic" w:cs="Simplified Arabic"/>
          <w:sz w:val="28"/>
          <w:szCs w:val="28"/>
          <w:rtl/>
        </w:rPr>
        <w:t xml:space="preserve"> وبمشاركة الأخيرين أنفسهم في عملية التغيير، على مستوى جميع الأصعدة، </w:t>
      </w:r>
      <w:proofErr w:type="spellStart"/>
      <w:r w:rsidRPr="00E20C02">
        <w:rPr>
          <w:rFonts w:ascii="Simplified Arabic" w:eastAsia="Calibri" w:hAnsi="Simplified Arabic" w:cs="Simplified Arabic"/>
          <w:sz w:val="28"/>
          <w:szCs w:val="28"/>
          <w:rtl/>
        </w:rPr>
        <w:t>الإجتماعي</w:t>
      </w:r>
      <w:proofErr w:type="spellEnd"/>
      <w:r w:rsidRPr="00E20C02">
        <w:rPr>
          <w:rFonts w:ascii="Simplified Arabic" w:eastAsia="Calibri" w:hAnsi="Simplified Arabic" w:cs="Simplified Arabic"/>
          <w:sz w:val="28"/>
          <w:szCs w:val="28"/>
          <w:rtl/>
        </w:rPr>
        <w:t xml:space="preserve">، </w:t>
      </w:r>
      <w:proofErr w:type="spellStart"/>
      <w:r w:rsidRPr="00E20C02">
        <w:rPr>
          <w:rFonts w:ascii="Simplified Arabic" w:eastAsia="Calibri" w:hAnsi="Simplified Arabic" w:cs="Simplified Arabic"/>
          <w:sz w:val="28"/>
          <w:szCs w:val="28"/>
          <w:rtl/>
        </w:rPr>
        <w:t>البيئي،الثقافي</w:t>
      </w:r>
      <w:proofErr w:type="spellEnd"/>
      <w:r w:rsidRPr="00E20C02">
        <w:rPr>
          <w:rFonts w:ascii="Simplified Arabic" w:eastAsia="Calibri" w:hAnsi="Simplified Arabic" w:cs="Simplified Arabic"/>
          <w:sz w:val="28"/>
          <w:szCs w:val="28"/>
          <w:rtl/>
        </w:rPr>
        <w:t xml:space="preserve"> والسياسي".    </w:t>
      </w:r>
    </w:p>
    <w:p w:rsidR="009942C1" w:rsidRPr="009942C1" w:rsidRDefault="009942C1" w:rsidP="009942C1">
      <w:pPr>
        <w:numPr>
          <w:ilvl w:val="2"/>
          <w:numId w:val="27"/>
        </w:numPr>
        <w:contextualSpacing/>
        <w:jc w:val="both"/>
        <w:rPr>
          <w:rFonts w:ascii="Simplified Arabic" w:eastAsia="Calibri" w:hAnsi="Simplified Arabic" w:cs="Simplified Arabic"/>
          <w:b/>
          <w:bCs/>
          <w:sz w:val="28"/>
          <w:szCs w:val="28"/>
          <w:lang w:val="fr-FR" w:bidi="ar-SA"/>
        </w:rPr>
      </w:pPr>
      <w:r w:rsidRPr="009942C1">
        <w:rPr>
          <w:rFonts w:ascii="Simplified Arabic" w:hAnsi="Simplified Arabic" w:cs="Simplified Arabic"/>
          <w:b/>
          <w:bCs/>
          <w:sz w:val="28"/>
          <w:szCs w:val="28"/>
          <w:rtl/>
        </w:rPr>
        <w:t>أهداف التنمية المحلية</w:t>
      </w:r>
    </w:p>
    <w:p w:rsidR="009942C1" w:rsidRDefault="009942C1" w:rsidP="009942C1">
      <w:pPr>
        <w:ind w:firstLine="560"/>
        <w:rPr>
          <w:rFonts w:ascii="Simplified Arabic" w:eastAsia="Calibri" w:hAnsi="Simplified Arabic" w:cs="Simplified Arabic"/>
          <w:sz w:val="28"/>
          <w:szCs w:val="28"/>
          <w:rtl/>
        </w:rPr>
      </w:pPr>
      <w:r w:rsidRPr="009942C1">
        <w:rPr>
          <w:rFonts w:ascii="Simplified Arabic" w:eastAsia="Calibri" w:hAnsi="Simplified Arabic" w:cs="Simplified Arabic"/>
          <w:sz w:val="28"/>
          <w:szCs w:val="28"/>
          <w:rtl/>
        </w:rPr>
        <w:t>تعمل</w:t>
      </w:r>
      <w:r w:rsidRPr="009942C1">
        <w:rPr>
          <w:rFonts w:ascii="Simplified Arabic" w:eastAsia="Calibri" w:hAnsi="Simplified Arabic" w:cs="Simplified Arabic" w:hint="cs"/>
          <w:sz w:val="28"/>
          <w:szCs w:val="28"/>
          <w:rtl/>
        </w:rPr>
        <w:t xml:space="preserve"> التنمية المحلية </w:t>
      </w:r>
      <w:r w:rsidRPr="009942C1">
        <w:rPr>
          <w:rFonts w:ascii="Simplified Arabic" w:eastAsia="Calibri" w:hAnsi="Simplified Arabic" w:cs="Simplified Arabic"/>
          <w:sz w:val="28"/>
          <w:szCs w:val="28"/>
          <w:rtl/>
        </w:rPr>
        <w:t xml:space="preserve">على تقوية ودعم المشاركين المحليين على </w:t>
      </w:r>
      <w:proofErr w:type="spellStart"/>
      <w:r w:rsidRPr="009942C1">
        <w:rPr>
          <w:rFonts w:ascii="Simplified Arabic" w:eastAsia="Calibri" w:hAnsi="Simplified Arabic" w:cs="Simplified Arabic"/>
          <w:sz w:val="28"/>
          <w:szCs w:val="28"/>
          <w:rtl/>
        </w:rPr>
        <w:t>الإستفادة</w:t>
      </w:r>
      <w:proofErr w:type="spellEnd"/>
      <w:r w:rsidRPr="009942C1">
        <w:rPr>
          <w:rFonts w:ascii="Simplified Arabic" w:eastAsia="Calibri" w:hAnsi="Simplified Arabic" w:cs="Simplified Arabic"/>
          <w:sz w:val="28"/>
          <w:szCs w:val="28"/>
          <w:rtl/>
        </w:rPr>
        <w:t xml:space="preserve"> بفاعلية من قطاع الأعمال المحلي ورأس المال ومصادر التمويل المحلية المتاحة والكامنة </w:t>
      </w:r>
      <w:proofErr w:type="gramStart"/>
      <w:r w:rsidRPr="009942C1">
        <w:rPr>
          <w:rFonts w:ascii="Simplified Arabic" w:eastAsia="Calibri" w:hAnsi="Simplified Arabic" w:cs="Simplified Arabic"/>
          <w:sz w:val="28"/>
          <w:szCs w:val="28"/>
          <w:rtl/>
        </w:rPr>
        <w:t>لتحقيق  أهداف</w:t>
      </w:r>
      <w:proofErr w:type="gramEnd"/>
      <w:r w:rsidRPr="009942C1">
        <w:rPr>
          <w:rFonts w:ascii="Simplified Arabic" w:eastAsia="Calibri" w:hAnsi="Simplified Arabic" w:cs="Simplified Arabic"/>
          <w:sz w:val="28"/>
          <w:szCs w:val="28"/>
          <w:rtl/>
        </w:rPr>
        <w:t xml:space="preserve"> وأولويات تتعلق بالأساس على تحقيق </w:t>
      </w:r>
      <w:proofErr w:type="spellStart"/>
      <w:r w:rsidRPr="009942C1">
        <w:rPr>
          <w:rFonts w:ascii="Simplified Arabic" w:eastAsia="Calibri" w:hAnsi="Simplified Arabic" w:cs="Simplified Arabic"/>
          <w:sz w:val="28"/>
          <w:szCs w:val="28"/>
          <w:rtl/>
        </w:rPr>
        <w:t>مايلي</w:t>
      </w:r>
      <w:proofErr w:type="spellEnd"/>
      <w:r w:rsidRPr="009942C1">
        <w:rPr>
          <w:rFonts w:ascii="Simplified Arabic" w:eastAsia="Calibri" w:hAnsi="Simplified Arabic" w:cs="Simplified Arabic"/>
          <w:sz w:val="28"/>
          <w:szCs w:val="28"/>
          <w:rtl/>
        </w:rPr>
        <w:t>:</w:t>
      </w:r>
    </w:p>
    <w:p w:rsidR="009942C1" w:rsidRPr="0081017C" w:rsidRDefault="009942C1" w:rsidP="009942C1">
      <w:pPr>
        <w:pStyle w:val="Paragraphedeliste"/>
        <w:numPr>
          <w:ilvl w:val="0"/>
          <w:numId w:val="32"/>
        </w:numPr>
        <w:bidi/>
        <w:rPr>
          <w:rFonts w:ascii="Simplified Arabic" w:hAnsi="Simplified Arabic" w:cs="Simplified Arabic"/>
          <w:sz w:val="28"/>
          <w:szCs w:val="28"/>
          <w:rtl/>
        </w:rPr>
      </w:pPr>
      <w:r w:rsidRPr="0081017C">
        <w:rPr>
          <w:rFonts w:ascii="Simplified Arabic" w:hAnsi="Simplified Arabic" w:cs="Simplified Arabic"/>
          <w:sz w:val="28"/>
          <w:szCs w:val="28"/>
          <w:rtl/>
        </w:rPr>
        <w:t>تعزيز الوظائف ذات الجودة العالية.</w:t>
      </w:r>
    </w:p>
    <w:p w:rsidR="009942C1" w:rsidRPr="0081017C" w:rsidRDefault="009942C1" w:rsidP="009942C1">
      <w:pPr>
        <w:pStyle w:val="Paragraphedeliste"/>
        <w:numPr>
          <w:ilvl w:val="0"/>
          <w:numId w:val="32"/>
        </w:numPr>
        <w:bidi/>
        <w:rPr>
          <w:rFonts w:ascii="Simplified Arabic" w:hAnsi="Simplified Arabic" w:cs="Simplified Arabic"/>
          <w:sz w:val="28"/>
          <w:szCs w:val="28"/>
          <w:rtl/>
        </w:rPr>
      </w:pPr>
      <w:r w:rsidRPr="0081017C">
        <w:rPr>
          <w:rFonts w:ascii="Simplified Arabic" w:hAnsi="Simplified Arabic" w:cs="Simplified Arabic"/>
          <w:sz w:val="28"/>
          <w:szCs w:val="28"/>
          <w:rtl/>
        </w:rPr>
        <w:t>الحد من الفقر.</w:t>
      </w:r>
    </w:p>
    <w:p w:rsidR="009942C1" w:rsidRPr="0081017C" w:rsidRDefault="009942C1" w:rsidP="009942C1">
      <w:pPr>
        <w:pStyle w:val="Paragraphedeliste"/>
        <w:numPr>
          <w:ilvl w:val="0"/>
          <w:numId w:val="32"/>
        </w:numPr>
        <w:bidi/>
        <w:rPr>
          <w:rFonts w:ascii="Simplified Arabic" w:hAnsi="Simplified Arabic" w:cs="Simplified Arabic"/>
          <w:sz w:val="28"/>
          <w:szCs w:val="28"/>
          <w:rtl/>
        </w:rPr>
      </w:pPr>
      <w:r w:rsidRPr="0081017C">
        <w:rPr>
          <w:rFonts w:ascii="Simplified Arabic" w:hAnsi="Simplified Arabic" w:cs="Simplified Arabic"/>
          <w:sz w:val="28"/>
          <w:szCs w:val="28"/>
          <w:rtl/>
        </w:rPr>
        <w:t>إيجاد منافذ لتحصيل الضرائب المحلية بشفافية.</w:t>
      </w:r>
    </w:p>
    <w:p w:rsidR="009942C1" w:rsidRPr="0081017C" w:rsidRDefault="009942C1" w:rsidP="009942C1">
      <w:pPr>
        <w:pStyle w:val="Paragraphedeliste"/>
        <w:numPr>
          <w:ilvl w:val="0"/>
          <w:numId w:val="32"/>
        </w:numPr>
        <w:bidi/>
        <w:rPr>
          <w:rFonts w:ascii="Simplified Arabic" w:hAnsi="Simplified Arabic" w:cs="Simplified Arabic"/>
          <w:sz w:val="28"/>
          <w:szCs w:val="28"/>
          <w:rtl/>
        </w:rPr>
      </w:pPr>
      <w:r w:rsidRPr="0081017C">
        <w:rPr>
          <w:rFonts w:ascii="Simplified Arabic" w:hAnsi="Simplified Arabic" w:cs="Simplified Arabic"/>
          <w:sz w:val="28"/>
          <w:szCs w:val="28"/>
          <w:rtl/>
        </w:rPr>
        <w:t xml:space="preserve">تسعى إلى تحقيق القيم </w:t>
      </w:r>
      <w:proofErr w:type="spellStart"/>
      <w:r w:rsidRPr="0081017C">
        <w:rPr>
          <w:rFonts w:ascii="Simplified Arabic" w:hAnsi="Simplified Arabic" w:cs="Simplified Arabic"/>
          <w:sz w:val="28"/>
          <w:szCs w:val="28"/>
          <w:rtl/>
        </w:rPr>
        <w:t>المخلية</w:t>
      </w:r>
      <w:proofErr w:type="spellEnd"/>
      <w:r w:rsidRPr="0081017C">
        <w:rPr>
          <w:rFonts w:ascii="Simplified Arabic" w:hAnsi="Simplified Arabic" w:cs="Simplified Arabic"/>
          <w:sz w:val="28"/>
          <w:szCs w:val="28"/>
          <w:rtl/>
        </w:rPr>
        <w:t xml:space="preserve"> وإثارتها بشكل يمكنها من مواجهة التحديات الاقتصادية والاجتماعية المتزايدة كالفقر والحاجات الأساسية.</w:t>
      </w:r>
    </w:p>
    <w:p w:rsidR="009942C1" w:rsidRPr="0081017C" w:rsidRDefault="009942C1" w:rsidP="009942C1">
      <w:pPr>
        <w:pStyle w:val="Paragraphedeliste"/>
        <w:numPr>
          <w:ilvl w:val="0"/>
          <w:numId w:val="32"/>
        </w:numPr>
        <w:bidi/>
        <w:rPr>
          <w:rFonts w:ascii="Simplified Arabic" w:hAnsi="Simplified Arabic" w:cs="Simplified Arabic"/>
          <w:sz w:val="28"/>
          <w:szCs w:val="28"/>
        </w:rPr>
      </w:pPr>
      <w:r w:rsidRPr="0081017C">
        <w:rPr>
          <w:rFonts w:ascii="Simplified Arabic" w:hAnsi="Simplified Arabic" w:cs="Simplified Arabic"/>
          <w:sz w:val="28"/>
          <w:szCs w:val="28"/>
          <w:rtl/>
        </w:rPr>
        <w:t xml:space="preserve">رفع القيمة المضافة للإنتاج المحلي وتدريب وتمكين المهارات المحلية ورفع </w:t>
      </w:r>
      <w:proofErr w:type="spellStart"/>
      <w:r w:rsidRPr="0081017C">
        <w:rPr>
          <w:rFonts w:ascii="Simplified Arabic" w:hAnsi="Simplified Arabic" w:cs="Simplified Arabic"/>
          <w:sz w:val="28"/>
          <w:szCs w:val="28"/>
          <w:rtl/>
        </w:rPr>
        <w:t>ميتوى</w:t>
      </w:r>
      <w:proofErr w:type="spellEnd"/>
      <w:r w:rsidRPr="0081017C">
        <w:rPr>
          <w:rFonts w:ascii="Simplified Arabic" w:hAnsi="Simplified Arabic" w:cs="Simplified Arabic"/>
          <w:sz w:val="28"/>
          <w:szCs w:val="28"/>
          <w:rtl/>
        </w:rPr>
        <w:t xml:space="preserve"> الدخل والتعاون المحلي وزيادة الروابط الاقتصادية بين الأنشطة المحلية.</w:t>
      </w:r>
    </w:p>
    <w:p w:rsidR="009942C1" w:rsidRPr="00E72430" w:rsidRDefault="009942C1" w:rsidP="009942C1">
      <w:pPr>
        <w:pStyle w:val="Paragraphedeliste"/>
        <w:numPr>
          <w:ilvl w:val="0"/>
          <w:numId w:val="32"/>
        </w:numPr>
        <w:bidi/>
        <w:rPr>
          <w:rFonts w:ascii="Simplified Arabic" w:hAnsi="Simplified Arabic" w:cs="Simplified Arabic"/>
          <w:sz w:val="28"/>
          <w:szCs w:val="28"/>
        </w:rPr>
      </w:pPr>
      <w:r w:rsidRPr="0081017C">
        <w:rPr>
          <w:rFonts w:ascii="Simplified Arabic" w:hAnsi="Simplified Arabic" w:cs="Simplified Arabic"/>
          <w:sz w:val="28"/>
          <w:szCs w:val="28"/>
          <w:rtl/>
        </w:rPr>
        <w:t>إحداث التنمية ونقصد هنا بالتنمية هي التغيير الهيكلي لنوعية الحياة.</w:t>
      </w:r>
      <w:r w:rsidRPr="0081017C">
        <w:rPr>
          <w:rFonts w:ascii="Simplified Arabic" w:hAnsi="Simplified Arabic" w:cs="Simplified Arabic" w:hint="cs"/>
          <w:sz w:val="28"/>
          <w:szCs w:val="28"/>
          <w:rtl/>
        </w:rPr>
        <w:t xml:space="preserve"> </w:t>
      </w:r>
      <w:sdt>
        <w:sdtPr>
          <w:rPr>
            <w:rFonts w:hint="cs"/>
            <w:rtl/>
          </w:rPr>
          <w:id w:val="-21935405"/>
          <w:citation/>
        </w:sdtPr>
        <w:sdtContent>
          <w:r w:rsidRPr="0081017C">
            <w:rPr>
              <w:rFonts w:ascii="Simplified Arabic" w:hAnsi="Simplified Arabic" w:cs="Simplified Arabic"/>
              <w:sz w:val="28"/>
              <w:szCs w:val="28"/>
              <w:rtl/>
            </w:rPr>
            <w:fldChar w:fldCharType="begin"/>
          </w:r>
          <w:r w:rsidRPr="0081017C">
            <w:rPr>
              <w:rFonts w:ascii="Simplified Arabic" w:hAnsi="Simplified Arabic" w:cs="Simplified Arabic"/>
              <w:noProof/>
              <w:sz w:val="28"/>
              <w:szCs w:val="28"/>
              <w:lang w:bidi="ar-DZ"/>
            </w:rPr>
            <w:instrText>CITATION</w:instrText>
          </w:r>
          <w:r w:rsidRPr="0081017C">
            <w:rPr>
              <w:rFonts w:ascii="Simplified Arabic" w:hAnsi="Simplified Arabic" w:cs="Simplified Arabic"/>
              <w:noProof/>
              <w:sz w:val="28"/>
              <w:szCs w:val="28"/>
              <w:rtl/>
              <w:lang w:bidi="ar-DZ"/>
            </w:rPr>
            <w:instrText xml:space="preserve"> عيس081 \</w:instrText>
          </w:r>
          <w:r w:rsidRPr="0081017C">
            <w:rPr>
              <w:rFonts w:ascii="Simplified Arabic" w:hAnsi="Simplified Arabic" w:cs="Simplified Arabic"/>
              <w:noProof/>
              <w:sz w:val="28"/>
              <w:szCs w:val="28"/>
              <w:lang w:bidi="ar-DZ"/>
            </w:rPr>
            <w:instrText>p 03 \l 5121</w:instrText>
          </w:r>
          <w:r w:rsidRPr="0081017C">
            <w:rPr>
              <w:rFonts w:ascii="Simplified Arabic" w:hAnsi="Simplified Arabic" w:cs="Simplified Arabic"/>
              <w:noProof/>
              <w:sz w:val="28"/>
              <w:szCs w:val="28"/>
              <w:rtl/>
              <w:lang w:bidi="ar-DZ"/>
            </w:rPr>
            <w:instrText xml:space="preserve"> </w:instrText>
          </w:r>
          <w:r w:rsidRPr="0081017C">
            <w:rPr>
              <w:rFonts w:ascii="Simplified Arabic" w:hAnsi="Simplified Arabic" w:cs="Simplified Arabic"/>
              <w:sz w:val="28"/>
              <w:szCs w:val="28"/>
              <w:rtl/>
            </w:rPr>
            <w:fldChar w:fldCharType="separate"/>
          </w:r>
          <w:r w:rsidRPr="0081017C">
            <w:rPr>
              <w:rFonts w:ascii="Simplified Arabic" w:hAnsi="Simplified Arabic" w:cs="Simplified Arabic" w:hint="cs"/>
              <w:noProof/>
              <w:sz w:val="28"/>
              <w:szCs w:val="28"/>
              <w:rtl/>
            </w:rPr>
            <w:t>(عيسات و براهيمي، 2008، صفحة 03)</w:t>
          </w:r>
          <w:r w:rsidRPr="0081017C">
            <w:rPr>
              <w:rFonts w:ascii="Simplified Arabic" w:hAnsi="Simplified Arabic" w:cs="Simplified Arabic"/>
              <w:sz w:val="28"/>
              <w:szCs w:val="28"/>
              <w:rtl/>
            </w:rPr>
            <w:fldChar w:fldCharType="end"/>
          </w:r>
        </w:sdtContent>
      </w:sdt>
    </w:p>
    <w:p w:rsidR="009942C1" w:rsidRDefault="009942C1" w:rsidP="009942C1">
      <w:pPr>
        <w:numPr>
          <w:ilvl w:val="2"/>
          <w:numId w:val="27"/>
        </w:numPr>
        <w:contextualSpacing/>
        <w:jc w:val="both"/>
        <w:rPr>
          <w:rFonts w:ascii="Simplified Arabic" w:eastAsia="Calibri" w:hAnsi="Simplified Arabic" w:cs="Simplified Arabic"/>
          <w:b/>
          <w:bCs/>
          <w:sz w:val="28"/>
          <w:szCs w:val="28"/>
          <w:lang w:val="fr-FR" w:bidi="ar-SA"/>
        </w:rPr>
      </w:pPr>
      <w:r w:rsidRPr="009942C1">
        <w:rPr>
          <w:rFonts w:ascii="Simplified Arabic" w:eastAsia="Calibri" w:hAnsi="Simplified Arabic" w:cs="Simplified Arabic"/>
          <w:b/>
          <w:bCs/>
          <w:sz w:val="28"/>
          <w:szCs w:val="28"/>
          <w:rtl/>
          <w:lang w:val="fr-FR" w:bidi="ar-SA"/>
        </w:rPr>
        <w:t>معايير أبعاد التنمية المحلية</w:t>
      </w:r>
    </w:p>
    <w:p w:rsidR="009942C1" w:rsidRPr="009942C1" w:rsidRDefault="009942C1" w:rsidP="00F76A0E">
      <w:pPr>
        <w:ind w:firstLine="276"/>
        <w:rPr>
          <w:rFonts w:ascii="Simplified Arabic" w:hAnsi="Simplified Arabic" w:cs="Simplified Arabic"/>
          <w:sz w:val="28"/>
          <w:szCs w:val="28"/>
        </w:rPr>
      </w:pPr>
      <w:r w:rsidRPr="009942C1">
        <w:rPr>
          <w:rFonts w:ascii="Simplified Arabic" w:hAnsi="Simplified Arabic" w:cs="Simplified Arabic"/>
          <w:sz w:val="28"/>
          <w:szCs w:val="28"/>
          <w:rtl/>
        </w:rPr>
        <w:t>تراعي</w:t>
      </w:r>
      <w:r w:rsidR="00F76A0E" w:rsidRPr="00F76A0E">
        <w:rPr>
          <w:rFonts w:ascii="Simplified Arabic" w:eastAsia="Calibri" w:hAnsi="Simplified Arabic" w:cs="Simplified Arabic"/>
          <w:b/>
          <w:bCs/>
          <w:sz w:val="28"/>
          <w:szCs w:val="28"/>
          <w:rtl/>
          <w:lang w:val="fr-FR" w:bidi="ar-SA"/>
        </w:rPr>
        <w:t xml:space="preserve"> </w:t>
      </w:r>
      <w:r w:rsidR="00F76A0E" w:rsidRPr="00F76A0E">
        <w:rPr>
          <w:rFonts w:ascii="Simplified Arabic" w:eastAsia="Calibri" w:hAnsi="Simplified Arabic" w:cs="Simplified Arabic"/>
          <w:sz w:val="28"/>
          <w:szCs w:val="28"/>
          <w:rtl/>
          <w:lang w:val="fr-FR" w:bidi="ar-SA"/>
        </w:rPr>
        <w:t>التنمية</w:t>
      </w:r>
      <w:r w:rsidR="00F76A0E" w:rsidRPr="009942C1">
        <w:rPr>
          <w:rFonts w:ascii="Simplified Arabic" w:eastAsia="Calibri" w:hAnsi="Simplified Arabic" w:cs="Simplified Arabic"/>
          <w:b/>
          <w:bCs/>
          <w:sz w:val="28"/>
          <w:szCs w:val="28"/>
          <w:rtl/>
          <w:lang w:val="fr-FR" w:bidi="ar-SA"/>
        </w:rPr>
        <w:t xml:space="preserve"> </w:t>
      </w:r>
      <w:r w:rsidR="00F76A0E" w:rsidRPr="00F76A0E">
        <w:rPr>
          <w:rFonts w:ascii="Simplified Arabic" w:eastAsia="Calibri" w:hAnsi="Simplified Arabic" w:cs="Simplified Arabic"/>
          <w:sz w:val="28"/>
          <w:szCs w:val="28"/>
          <w:rtl/>
          <w:lang w:val="fr-FR" w:bidi="ar-SA"/>
        </w:rPr>
        <w:t>المحلية</w:t>
      </w:r>
      <w:r w:rsidR="00F76A0E">
        <w:rPr>
          <w:rFonts w:ascii="Simplified Arabic" w:hAnsi="Simplified Arabic" w:cs="Simplified Arabic"/>
          <w:sz w:val="28"/>
          <w:szCs w:val="28"/>
          <w:rtl/>
        </w:rPr>
        <w:t xml:space="preserve"> أبعادا ثلاثة</w:t>
      </w:r>
      <w:r w:rsidR="00F76A0E">
        <w:rPr>
          <w:rFonts w:ascii="Simplified Arabic" w:hAnsi="Simplified Arabic" w:cs="Simplified Arabic" w:hint="cs"/>
          <w:sz w:val="28"/>
          <w:szCs w:val="28"/>
          <w:rtl/>
        </w:rPr>
        <w:t>:</w:t>
      </w:r>
      <w:r w:rsidR="00F76A0E">
        <w:rPr>
          <w:rFonts w:ascii="Simplified Arabic" w:hAnsi="Simplified Arabic" w:cs="Simplified Arabic"/>
          <w:sz w:val="28"/>
          <w:szCs w:val="28"/>
          <w:rtl/>
        </w:rPr>
        <w:t xml:space="preserve"> </w:t>
      </w:r>
      <w:r w:rsidRPr="009942C1">
        <w:rPr>
          <w:rFonts w:ascii="Simplified Arabic" w:hAnsi="Simplified Arabic" w:cs="Simplified Arabic"/>
          <w:sz w:val="28"/>
          <w:szCs w:val="28"/>
          <w:rtl/>
        </w:rPr>
        <w:t>بعد</w:t>
      </w:r>
      <w:r w:rsidR="00F76A0E">
        <w:rPr>
          <w:rFonts w:ascii="Simplified Arabic" w:hAnsi="Simplified Arabic" w:cs="Simplified Arabic" w:hint="cs"/>
          <w:sz w:val="28"/>
          <w:szCs w:val="28"/>
          <w:rtl/>
        </w:rPr>
        <w:t>ا</w:t>
      </w:r>
      <w:r w:rsidR="00F76A0E">
        <w:rPr>
          <w:rFonts w:ascii="Simplified Arabic" w:hAnsi="Simplified Arabic" w:cs="Simplified Arabic"/>
          <w:sz w:val="28"/>
          <w:szCs w:val="28"/>
          <w:rtl/>
        </w:rPr>
        <w:t xml:space="preserve"> ا</w:t>
      </w:r>
      <w:r w:rsidRPr="009942C1">
        <w:rPr>
          <w:rFonts w:ascii="Simplified Arabic" w:hAnsi="Simplified Arabic" w:cs="Simplified Arabic"/>
          <w:sz w:val="28"/>
          <w:szCs w:val="28"/>
          <w:rtl/>
        </w:rPr>
        <w:t>جتماعي</w:t>
      </w:r>
      <w:r w:rsidR="00F76A0E">
        <w:rPr>
          <w:rFonts w:ascii="Simplified Arabic" w:hAnsi="Simplified Arabic" w:cs="Simplified Arabic" w:hint="cs"/>
          <w:sz w:val="28"/>
          <w:szCs w:val="28"/>
          <w:rtl/>
        </w:rPr>
        <w:t>ا</w:t>
      </w:r>
      <w:r w:rsidR="00F76A0E">
        <w:rPr>
          <w:rFonts w:ascii="Simplified Arabic" w:hAnsi="Simplified Arabic" w:cs="Simplified Arabic"/>
          <w:sz w:val="28"/>
          <w:szCs w:val="28"/>
          <w:rtl/>
        </w:rPr>
        <w:t xml:space="preserve">، </w:t>
      </w:r>
      <w:r w:rsidRPr="009942C1">
        <w:rPr>
          <w:rFonts w:ascii="Simplified Arabic" w:hAnsi="Simplified Arabic" w:cs="Simplified Arabic"/>
          <w:sz w:val="28"/>
          <w:szCs w:val="28"/>
          <w:rtl/>
        </w:rPr>
        <w:t>بيئي</w:t>
      </w:r>
      <w:r w:rsidR="00F76A0E">
        <w:rPr>
          <w:rFonts w:ascii="Simplified Arabic" w:hAnsi="Simplified Arabic" w:cs="Simplified Arabic" w:hint="cs"/>
          <w:sz w:val="28"/>
          <w:szCs w:val="28"/>
          <w:rtl/>
        </w:rPr>
        <w:t>ا</w:t>
      </w:r>
      <w:r w:rsidR="00F76A0E">
        <w:rPr>
          <w:rFonts w:ascii="Simplified Arabic" w:hAnsi="Simplified Arabic" w:cs="Simplified Arabic"/>
          <w:sz w:val="28"/>
          <w:szCs w:val="28"/>
          <w:rtl/>
        </w:rPr>
        <w:t xml:space="preserve"> وا</w:t>
      </w:r>
      <w:r w:rsidRPr="009942C1">
        <w:rPr>
          <w:rFonts w:ascii="Simplified Arabic" w:hAnsi="Simplified Arabic" w:cs="Simplified Arabic"/>
          <w:sz w:val="28"/>
          <w:szCs w:val="28"/>
          <w:rtl/>
        </w:rPr>
        <w:t>قتصادي</w:t>
      </w:r>
      <w:r w:rsidR="00F76A0E">
        <w:rPr>
          <w:rFonts w:ascii="Simplified Arabic" w:hAnsi="Simplified Arabic" w:cs="Simplified Arabic" w:hint="cs"/>
          <w:sz w:val="28"/>
          <w:szCs w:val="28"/>
          <w:rtl/>
        </w:rPr>
        <w:t>ا.</w:t>
      </w:r>
      <w:r w:rsidRPr="009942C1">
        <w:rPr>
          <w:rFonts w:ascii="Simplified Arabic" w:hAnsi="Simplified Arabic" w:cs="Simplified Arabic"/>
          <w:sz w:val="28"/>
          <w:szCs w:val="28"/>
          <w:rtl/>
        </w:rPr>
        <w:t xml:space="preserve"> </w:t>
      </w:r>
    </w:p>
    <w:p w:rsidR="009942C1" w:rsidRPr="009942C1" w:rsidRDefault="009942C1" w:rsidP="009942C1">
      <w:pPr>
        <w:jc w:val="center"/>
        <w:rPr>
          <w:rFonts w:ascii="Simplified Arabic" w:eastAsia="Calibri" w:hAnsi="Simplified Arabic" w:cs="Simplified Arabic"/>
          <w:b/>
          <w:bCs/>
          <w:sz w:val="28"/>
          <w:szCs w:val="28"/>
          <w:lang w:val="fr-FR" w:bidi="ar-SA"/>
        </w:rPr>
      </w:pPr>
      <w:r w:rsidRPr="009942C1">
        <w:rPr>
          <w:rFonts w:ascii="Simplified Arabic" w:hAnsi="Simplified Arabic" w:cs="Simplified Arabic"/>
          <w:sz w:val="28"/>
          <w:szCs w:val="28"/>
          <w:rtl/>
        </w:rPr>
        <w:t>الجدول رقم(1): معايير أبعاد التنمية المحلية</w:t>
      </w:r>
    </w:p>
    <w:tbl>
      <w:tblPr>
        <w:tblpPr w:leftFromText="141" w:rightFromText="141" w:vertAnchor="text" w:horzAnchor="margin" w:tblpY="6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9942C1" w:rsidRPr="00716262" w:rsidTr="009942C1">
        <w:tc>
          <w:tcPr>
            <w:tcW w:w="9055" w:type="dxa"/>
          </w:tcPr>
          <w:p w:rsidR="009942C1" w:rsidRPr="00716262" w:rsidRDefault="009942C1" w:rsidP="009942C1">
            <w:pPr>
              <w:rPr>
                <w:rFonts w:ascii="Simplified Arabic" w:hAnsi="Simplified Arabic" w:cs="Simplified Arabic"/>
                <w:b/>
                <w:bCs/>
                <w:sz w:val="26"/>
                <w:szCs w:val="26"/>
                <w:rtl/>
              </w:rPr>
            </w:pPr>
            <w:proofErr w:type="gramStart"/>
            <w:r w:rsidRPr="00716262">
              <w:rPr>
                <w:rFonts w:ascii="Simplified Arabic" w:hAnsi="Simplified Arabic" w:cs="Simplified Arabic"/>
                <w:b/>
                <w:bCs/>
                <w:sz w:val="26"/>
                <w:szCs w:val="26"/>
                <w:rtl/>
              </w:rPr>
              <w:t>1- المعايير</w:t>
            </w:r>
            <w:proofErr w:type="gramEnd"/>
            <w:r w:rsidRPr="00716262">
              <w:rPr>
                <w:rFonts w:ascii="Simplified Arabic" w:hAnsi="Simplified Arabic" w:cs="Simplified Arabic"/>
                <w:b/>
                <w:bCs/>
                <w:sz w:val="26"/>
                <w:szCs w:val="26"/>
                <w:rtl/>
              </w:rPr>
              <w:t xml:space="preserve"> الاجتماعية:</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sz w:val="26"/>
                <w:szCs w:val="26"/>
                <w:rtl/>
              </w:rPr>
              <w:t>* تحسين جودة الحياة.</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sz w:val="26"/>
                <w:szCs w:val="26"/>
                <w:rtl/>
              </w:rPr>
              <w:t>*تخفيض وطأة الفقر.</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b/>
                <w:bCs/>
                <w:sz w:val="26"/>
                <w:szCs w:val="26"/>
                <w:rtl/>
              </w:rPr>
              <w:t xml:space="preserve">* </w:t>
            </w:r>
            <w:r w:rsidRPr="00716262">
              <w:rPr>
                <w:rFonts w:ascii="Simplified Arabic" w:hAnsi="Simplified Arabic" w:cs="Simplified Arabic"/>
                <w:sz w:val="26"/>
                <w:szCs w:val="26"/>
                <w:rtl/>
              </w:rPr>
              <w:t>تحقيق العدالة والمساواة.</w:t>
            </w:r>
          </w:p>
          <w:p w:rsidR="009942C1" w:rsidRPr="00716262" w:rsidRDefault="009942C1" w:rsidP="009942C1">
            <w:pPr>
              <w:rPr>
                <w:rFonts w:ascii="Simplified Arabic" w:hAnsi="Simplified Arabic" w:cs="Simplified Arabic"/>
                <w:b/>
                <w:bCs/>
                <w:sz w:val="26"/>
                <w:szCs w:val="26"/>
                <w:rtl/>
              </w:rPr>
            </w:pPr>
            <w:proofErr w:type="gramStart"/>
            <w:r w:rsidRPr="00716262">
              <w:rPr>
                <w:rFonts w:ascii="Simplified Arabic" w:hAnsi="Simplified Arabic" w:cs="Simplified Arabic"/>
                <w:b/>
                <w:bCs/>
                <w:sz w:val="26"/>
                <w:szCs w:val="26"/>
                <w:rtl/>
              </w:rPr>
              <w:t>2- المعايير</w:t>
            </w:r>
            <w:proofErr w:type="gramEnd"/>
            <w:r w:rsidRPr="00716262">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ا</w:t>
            </w:r>
            <w:r w:rsidRPr="00716262">
              <w:rPr>
                <w:rFonts w:ascii="Simplified Arabic" w:hAnsi="Simplified Arabic" w:cs="Simplified Arabic"/>
                <w:b/>
                <w:bCs/>
                <w:sz w:val="26"/>
                <w:szCs w:val="26"/>
                <w:rtl/>
              </w:rPr>
              <w:t>لاقتصادية:</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sz w:val="26"/>
                <w:szCs w:val="26"/>
                <w:rtl/>
              </w:rPr>
              <w:t>* تزويد الكيانات المحلية بعوائد مالية.</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sz w:val="26"/>
                <w:szCs w:val="26"/>
                <w:rtl/>
              </w:rPr>
              <w:t>* الإنتاج من أجل التأثير الإيجابي على ميزان المدفوعات.</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sz w:val="26"/>
                <w:szCs w:val="26"/>
                <w:rtl/>
              </w:rPr>
              <w:t>* نقل التكنولوجيا الجديدة.</w:t>
            </w:r>
          </w:p>
          <w:p w:rsidR="009942C1" w:rsidRPr="00716262" w:rsidRDefault="009942C1" w:rsidP="009942C1">
            <w:pPr>
              <w:rPr>
                <w:rFonts w:ascii="Simplified Arabic" w:hAnsi="Simplified Arabic" w:cs="Simplified Arabic"/>
                <w:b/>
                <w:bCs/>
                <w:sz w:val="26"/>
                <w:szCs w:val="26"/>
                <w:rtl/>
              </w:rPr>
            </w:pPr>
            <w:r w:rsidRPr="00716262">
              <w:rPr>
                <w:rFonts w:ascii="Simplified Arabic" w:hAnsi="Simplified Arabic" w:cs="Simplified Arabic"/>
                <w:b/>
                <w:bCs/>
                <w:sz w:val="26"/>
                <w:szCs w:val="26"/>
                <w:rtl/>
              </w:rPr>
              <w:t>3 المعايير البيئية:</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sz w:val="26"/>
                <w:szCs w:val="26"/>
                <w:rtl/>
              </w:rPr>
              <w:t xml:space="preserve">* تقليص </w:t>
            </w:r>
            <w:proofErr w:type="spellStart"/>
            <w:r w:rsidRPr="00716262">
              <w:rPr>
                <w:rFonts w:ascii="Simplified Arabic" w:hAnsi="Simplified Arabic" w:cs="Simplified Arabic"/>
                <w:sz w:val="26"/>
                <w:szCs w:val="26"/>
                <w:rtl/>
              </w:rPr>
              <w:t>إنبعاثات</w:t>
            </w:r>
            <w:proofErr w:type="spellEnd"/>
            <w:r w:rsidRPr="00716262">
              <w:rPr>
                <w:rFonts w:ascii="Simplified Arabic" w:hAnsi="Simplified Arabic" w:cs="Simplified Arabic"/>
                <w:sz w:val="26"/>
                <w:szCs w:val="26"/>
                <w:rtl/>
              </w:rPr>
              <w:t xml:space="preserve"> غازات التدفئة.</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sz w:val="26"/>
                <w:szCs w:val="26"/>
                <w:rtl/>
              </w:rPr>
              <w:t>* الحفاظ على الموارد المحلية.</w:t>
            </w:r>
          </w:p>
          <w:p w:rsidR="009942C1" w:rsidRPr="00716262" w:rsidRDefault="009942C1" w:rsidP="009942C1">
            <w:pPr>
              <w:rPr>
                <w:rFonts w:ascii="Simplified Arabic" w:hAnsi="Simplified Arabic" w:cs="Simplified Arabic"/>
                <w:sz w:val="26"/>
                <w:szCs w:val="26"/>
                <w:rtl/>
              </w:rPr>
            </w:pPr>
            <w:r w:rsidRPr="00716262">
              <w:rPr>
                <w:rFonts w:ascii="Simplified Arabic" w:hAnsi="Simplified Arabic" w:cs="Simplified Arabic"/>
                <w:sz w:val="26"/>
                <w:szCs w:val="26"/>
                <w:rtl/>
              </w:rPr>
              <w:t>* توفير منافع الصحة المحسنة والمنافع البيئية الأخرى.</w:t>
            </w:r>
          </w:p>
          <w:p w:rsidR="009942C1" w:rsidRPr="00716262" w:rsidRDefault="009942C1" w:rsidP="009942C1">
            <w:pPr>
              <w:rPr>
                <w:rFonts w:ascii="Simplified Arabic" w:hAnsi="Simplified Arabic" w:cs="Simplified Arabic"/>
                <w:b/>
                <w:bCs/>
                <w:sz w:val="26"/>
                <w:szCs w:val="26"/>
                <w:rtl/>
              </w:rPr>
            </w:pPr>
            <w:r w:rsidRPr="00716262">
              <w:rPr>
                <w:rFonts w:ascii="Simplified Arabic" w:hAnsi="Simplified Arabic" w:cs="Simplified Arabic"/>
                <w:sz w:val="26"/>
                <w:szCs w:val="26"/>
                <w:rtl/>
              </w:rPr>
              <w:lastRenderedPageBreak/>
              <w:t>* المحافظة على محفظة الطاقة المتعددة المحلية.</w:t>
            </w:r>
          </w:p>
        </w:tc>
      </w:tr>
    </w:tbl>
    <w:p w:rsidR="009942C1" w:rsidRPr="00FB6C68" w:rsidRDefault="00FB6C68" w:rsidP="00FB6C68">
      <w:pPr>
        <w:rPr>
          <w:rFonts w:ascii="Simplified Arabic" w:hAnsi="Simplified Arabic" w:cs="Simplified Arabic"/>
          <w:sz w:val="28"/>
          <w:szCs w:val="28"/>
        </w:rPr>
      </w:pPr>
      <w:r w:rsidRPr="00E72430">
        <w:rPr>
          <w:rFonts w:ascii="Simplified Arabic" w:hAnsi="Simplified Arabic" w:cs="Simplified Arabic"/>
          <w:sz w:val="28"/>
          <w:szCs w:val="28"/>
          <w:rtl/>
        </w:rPr>
        <w:lastRenderedPageBreak/>
        <w:t xml:space="preserve">المصدر: </w:t>
      </w:r>
      <w:proofErr w:type="spellStart"/>
      <w:r w:rsidRPr="00E72430">
        <w:rPr>
          <w:rFonts w:ascii="Simplified Arabic" w:hAnsi="Simplified Arabic" w:cs="Simplified Arabic"/>
          <w:sz w:val="28"/>
          <w:szCs w:val="28"/>
          <w:rtl/>
        </w:rPr>
        <w:t>بالإعتما</w:t>
      </w:r>
      <w:r w:rsidR="00F76A0E">
        <w:rPr>
          <w:rFonts w:ascii="Simplified Arabic" w:hAnsi="Simplified Arabic" w:cs="Simplified Arabic"/>
          <w:sz w:val="28"/>
          <w:szCs w:val="28"/>
          <w:rtl/>
        </w:rPr>
        <w:t>د</w:t>
      </w:r>
      <w:proofErr w:type="spellEnd"/>
      <w:r w:rsidR="00F76A0E">
        <w:rPr>
          <w:rFonts w:ascii="Simplified Arabic" w:hAnsi="Simplified Arabic" w:cs="Simplified Arabic"/>
          <w:sz w:val="28"/>
          <w:szCs w:val="28"/>
          <w:rtl/>
        </w:rPr>
        <w:t xml:space="preserve"> على: غريبي، </w:t>
      </w:r>
      <w:proofErr w:type="gramStart"/>
      <w:r w:rsidR="00F76A0E">
        <w:rPr>
          <w:rFonts w:ascii="Simplified Arabic" w:hAnsi="Simplified Arabic" w:cs="Simplified Arabic"/>
          <w:sz w:val="28"/>
          <w:szCs w:val="28"/>
          <w:rtl/>
        </w:rPr>
        <w:t>أحمد،(</w:t>
      </w:r>
      <w:proofErr w:type="gramEnd"/>
      <w:r w:rsidR="00F76A0E">
        <w:rPr>
          <w:rFonts w:ascii="Simplified Arabic" w:hAnsi="Simplified Arabic" w:cs="Simplified Arabic"/>
          <w:sz w:val="28"/>
          <w:szCs w:val="28"/>
          <w:rtl/>
        </w:rPr>
        <w:t>31/10/2010)</w:t>
      </w:r>
      <w:r w:rsidRPr="00E72430">
        <w:rPr>
          <w:rFonts w:ascii="Simplified Arabic" w:hAnsi="Simplified Arabic" w:cs="Simplified Arabic"/>
          <w:sz w:val="28"/>
          <w:szCs w:val="28"/>
          <w:rtl/>
        </w:rPr>
        <w:t xml:space="preserve">،أبعاد التنمية المحلية و تحدياتها في الجزائر، مجلة البحوث والدراسات العلمية، ص07. </w:t>
      </w:r>
    </w:p>
    <w:p w:rsidR="00436594" w:rsidRDefault="0031758D" w:rsidP="00A96C24">
      <w:pPr>
        <w:numPr>
          <w:ilvl w:val="1"/>
          <w:numId w:val="27"/>
        </w:numPr>
        <w:contextualSpacing/>
        <w:jc w:val="both"/>
        <w:rPr>
          <w:rFonts w:ascii="Simplified Arabic" w:eastAsia="Calibri" w:hAnsi="Simplified Arabic" w:cs="Simplified Arabic"/>
          <w:b/>
          <w:bCs/>
          <w:sz w:val="28"/>
          <w:szCs w:val="28"/>
          <w:lang w:val="fr-FR" w:bidi="ar-SA"/>
        </w:rPr>
      </w:pPr>
      <w:proofErr w:type="spellStart"/>
      <w:r w:rsidRPr="00436594">
        <w:rPr>
          <w:rFonts w:ascii="Simplified Arabic" w:eastAsia="Calibri" w:hAnsi="Simplified Arabic" w:cs="Simplified Arabic" w:hint="cs"/>
          <w:b/>
          <w:bCs/>
          <w:sz w:val="28"/>
          <w:szCs w:val="28"/>
          <w:rtl/>
          <w:lang w:val="fr-FR" w:bidi="ar-SA"/>
        </w:rPr>
        <w:t>الإدخار</w:t>
      </w:r>
      <w:proofErr w:type="spellEnd"/>
      <w:r w:rsidRPr="00436594">
        <w:rPr>
          <w:rFonts w:ascii="Simplified Arabic" w:eastAsia="Calibri" w:hAnsi="Simplified Arabic" w:cs="Simplified Arabic" w:hint="cs"/>
          <w:b/>
          <w:bCs/>
          <w:sz w:val="28"/>
          <w:szCs w:val="28"/>
          <w:rtl/>
          <w:lang w:val="fr-FR" w:bidi="ar-SA"/>
        </w:rPr>
        <w:t xml:space="preserve"> المحلي</w:t>
      </w:r>
      <w:r w:rsidR="00A96C24">
        <w:rPr>
          <w:rFonts w:ascii="Simplified Arabic" w:eastAsia="Calibri" w:hAnsi="Simplified Arabic" w:cs="Simplified Arabic" w:hint="cs"/>
          <w:b/>
          <w:bCs/>
          <w:sz w:val="28"/>
          <w:szCs w:val="28"/>
          <w:rtl/>
          <w:lang w:val="fr-FR" w:bidi="ar-SA"/>
        </w:rPr>
        <w:t xml:space="preserve"> وعلاقته</w:t>
      </w:r>
      <w:r w:rsidR="00436594" w:rsidRPr="00436594">
        <w:rPr>
          <w:rFonts w:ascii="Simplified Arabic" w:eastAsia="Calibri" w:hAnsi="Simplified Arabic" w:cs="Simplified Arabic" w:hint="cs"/>
          <w:b/>
          <w:bCs/>
          <w:sz w:val="28"/>
          <w:szCs w:val="28"/>
          <w:rtl/>
          <w:lang w:val="fr-FR" w:bidi="ar-SA"/>
        </w:rPr>
        <w:t xml:space="preserve"> </w:t>
      </w:r>
      <w:r w:rsidR="00A96C24">
        <w:rPr>
          <w:rFonts w:ascii="Simplified Arabic" w:eastAsia="Calibri" w:hAnsi="Simplified Arabic" w:cs="Simplified Arabic" w:hint="cs"/>
          <w:b/>
          <w:bCs/>
          <w:sz w:val="28"/>
          <w:szCs w:val="28"/>
          <w:rtl/>
          <w:lang w:val="fr-FR" w:bidi="ar-SA"/>
        </w:rPr>
        <w:t>ب</w:t>
      </w:r>
      <w:r w:rsidR="00A96C24">
        <w:rPr>
          <w:rFonts w:ascii="Simplified Arabic" w:hAnsi="Simplified Arabic" w:cs="Simplified Arabic" w:hint="cs"/>
          <w:b/>
          <w:bCs/>
          <w:sz w:val="28"/>
          <w:szCs w:val="28"/>
          <w:rtl/>
        </w:rPr>
        <w:t>التنمية في الجزائر</w:t>
      </w:r>
      <w:r w:rsidR="00436594" w:rsidRPr="00436594">
        <w:rPr>
          <w:rFonts w:ascii="Simplified Arabic" w:eastAsia="Calibri" w:hAnsi="Simplified Arabic" w:cs="Simplified Arabic" w:hint="cs"/>
          <w:b/>
          <w:bCs/>
          <w:sz w:val="28"/>
          <w:szCs w:val="28"/>
          <w:rtl/>
          <w:lang w:val="fr-FR" w:bidi="ar-SA"/>
        </w:rPr>
        <w:t xml:space="preserve"> </w:t>
      </w:r>
    </w:p>
    <w:p w:rsidR="00323771" w:rsidRPr="00323771" w:rsidRDefault="00436594" w:rsidP="00323771">
      <w:pPr>
        <w:numPr>
          <w:ilvl w:val="2"/>
          <w:numId w:val="27"/>
        </w:numPr>
        <w:contextualSpacing/>
        <w:jc w:val="both"/>
        <w:rPr>
          <w:rFonts w:ascii="Simplified Arabic" w:eastAsia="Calibri" w:hAnsi="Simplified Arabic" w:cs="Simplified Arabic"/>
          <w:b/>
          <w:bCs/>
          <w:sz w:val="28"/>
          <w:szCs w:val="28"/>
          <w:rtl/>
          <w:lang w:val="fr-FR" w:bidi="ar-SA"/>
        </w:rPr>
      </w:pPr>
      <w:r w:rsidRPr="00323771">
        <w:rPr>
          <w:rFonts w:ascii="Simplified Arabic" w:eastAsia="Calibri" w:hAnsi="Simplified Arabic" w:cs="Simplified Arabic" w:hint="cs"/>
          <w:b/>
          <w:bCs/>
          <w:sz w:val="28"/>
          <w:szCs w:val="28"/>
          <w:rtl/>
          <w:lang w:val="fr-FR" w:bidi="ar-SA"/>
        </w:rPr>
        <w:t xml:space="preserve">مفهوم </w:t>
      </w:r>
      <w:proofErr w:type="spellStart"/>
      <w:r w:rsidRPr="00323771">
        <w:rPr>
          <w:rFonts w:ascii="Simplified Arabic" w:eastAsia="Calibri" w:hAnsi="Simplified Arabic" w:cs="Simplified Arabic" w:hint="cs"/>
          <w:b/>
          <w:bCs/>
          <w:sz w:val="28"/>
          <w:szCs w:val="28"/>
          <w:rtl/>
          <w:lang w:val="fr-FR" w:bidi="ar-SA"/>
        </w:rPr>
        <w:t>الإدخار</w:t>
      </w:r>
      <w:proofErr w:type="spellEnd"/>
      <w:r w:rsidRPr="00323771">
        <w:rPr>
          <w:rFonts w:ascii="Simplified Arabic" w:eastAsia="Calibri" w:hAnsi="Simplified Arabic" w:cs="Simplified Arabic" w:hint="cs"/>
          <w:b/>
          <w:bCs/>
          <w:sz w:val="28"/>
          <w:szCs w:val="28"/>
          <w:rtl/>
          <w:lang w:val="fr-FR" w:bidi="ar-SA"/>
        </w:rPr>
        <w:t xml:space="preserve"> المحلي</w:t>
      </w:r>
      <w:r w:rsidR="0031758D" w:rsidRPr="00323771">
        <w:rPr>
          <w:rFonts w:ascii="Simplified Arabic" w:eastAsia="Calibri" w:hAnsi="Simplified Arabic" w:cs="Simplified Arabic" w:hint="cs"/>
          <w:b/>
          <w:bCs/>
          <w:sz w:val="28"/>
          <w:szCs w:val="28"/>
          <w:rtl/>
          <w:lang w:val="fr-FR" w:bidi="ar-SA"/>
        </w:rPr>
        <w:t xml:space="preserve"> </w:t>
      </w:r>
    </w:p>
    <w:p w:rsidR="00323771" w:rsidRPr="005E092E" w:rsidRDefault="00323771" w:rsidP="00323771">
      <w:pPr>
        <w:ind w:left="8" w:firstLine="552"/>
        <w:rPr>
          <w:rFonts w:ascii="Simplified Arabic" w:eastAsia="Calibri" w:hAnsi="Simplified Arabic" w:cs="Simplified Arabic"/>
          <w:sz w:val="28"/>
          <w:szCs w:val="28"/>
          <w:rtl/>
        </w:rPr>
      </w:pPr>
      <w:r w:rsidRPr="005E092E">
        <w:rPr>
          <w:rFonts w:ascii="Simplified Arabic" w:eastAsia="Calibri" w:hAnsi="Simplified Arabic" w:cs="Simplified Arabic"/>
          <w:sz w:val="28"/>
          <w:szCs w:val="28"/>
          <w:rtl/>
        </w:rPr>
        <w:t xml:space="preserve">نظرا </w:t>
      </w:r>
      <w:r w:rsidRPr="005E092E">
        <w:rPr>
          <w:rFonts w:ascii="Simplified Arabic" w:eastAsia="Calibri" w:hAnsi="Simplified Arabic" w:cs="Simplified Arabic" w:hint="cs"/>
          <w:sz w:val="28"/>
          <w:szCs w:val="28"/>
          <w:rtl/>
        </w:rPr>
        <w:t xml:space="preserve">للأهمية التي يكتسيها </w:t>
      </w:r>
      <w:proofErr w:type="spellStart"/>
      <w:r w:rsidRPr="005E092E">
        <w:rPr>
          <w:rFonts w:ascii="Simplified Arabic" w:eastAsia="Calibri" w:hAnsi="Simplified Arabic" w:cs="Simplified Arabic" w:hint="cs"/>
          <w:sz w:val="28"/>
          <w:szCs w:val="28"/>
          <w:rtl/>
        </w:rPr>
        <w:t>الإدخار</w:t>
      </w:r>
      <w:proofErr w:type="spellEnd"/>
      <w:r w:rsidRPr="005E092E">
        <w:rPr>
          <w:rFonts w:ascii="Simplified Arabic" w:eastAsia="Calibri" w:hAnsi="Simplified Arabic" w:cs="Simplified Arabic" w:hint="cs"/>
          <w:sz w:val="28"/>
          <w:szCs w:val="28"/>
          <w:rtl/>
        </w:rPr>
        <w:t xml:space="preserve"> المحلي على مستوى الاقتصاد، في تحقيق موارد مالية ذاتية، وتجنب اللجوء إلى مصادر خارجية،</w:t>
      </w:r>
      <w:r w:rsidRPr="005E092E">
        <w:rPr>
          <w:rFonts w:ascii="Simplified Arabic" w:eastAsia="Calibri" w:hAnsi="Simplified Arabic" w:cs="Simplified Arabic"/>
          <w:sz w:val="28"/>
          <w:szCs w:val="28"/>
          <w:rtl/>
        </w:rPr>
        <w:t xml:space="preserve"> </w:t>
      </w:r>
      <w:r w:rsidRPr="005E092E">
        <w:rPr>
          <w:rFonts w:ascii="Simplified Arabic" w:eastAsia="Calibri" w:hAnsi="Simplified Arabic" w:cs="Simplified Arabic" w:hint="cs"/>
          <w:sz w:val="28"/>
          <w:szCs w:val="28"/>
          <w:rtl/>
        </w:rPr>
        <w:t xml:space="preserve">تقود بالدول إلى </w:t>
      </w:r>
      <w:proofErr w:type="spellStart"/>
      <w:r w:rsidRPr="005E092E">
        <w:rPr>
          <w:rFonts w:ascii="Simplified Arabic" w:eastAsia="Calibri" w:hAnsi="Simplified Arabic" w:cs="Simplified Arabic"/>
          <w:sz w:val="28"/>
          <w:szCs w:val="28"/>
          <w:rtl/>
        </w:rPr>
        <w:t>الإستثمار</w:t>
      </w:r>
      <w:proofErr w:type="spellEnd"/>
      <w:r w:rsidRPr="005E092E">
        <w:rPr>
          <w:rFonts w:ascii="Simplified Arabic" w:eastAsia="Calibri" w:hAnsi="Simplified Arabic" w:cs="Simplified Arabic"/>
          <w:sz w:val="28"/>
          <w:szCs w:val="28"/>
          <w:rtl/>
        </w:rPr>
        <w:t xml:space="preserve">، وإنشاء مشاريع جديدة، </w:t>
      </w:r>
      <w:r w:rsidRPr="005E092E">
        <w:rPr>
          <w:rFonts w:ascii="Simplified Arabic" w:eastAsia="Calibri" w:hAnsi="Simplified Arabic" w:cs="Simplified Arabic" w:hint="cs"/>
          <w:sz w:val="28"/>
          <w:szCs w:val="28"/>
          <w:rtl/>
        </w:rPr>
        <w:t xml:space="preserve">وبالتالي </w:t>
      </w:r>
      <w:r w:rsidRPr="005E092E">
        <w:rPr>
          <w:rFonts w:ascii="Simplified Arabic" w:eastAsia="Calibri" w:hAnsi="Simplified Arabic" w:cs="Simplified Arabic"/>
          <w:sz w:val="28"/>
          <w:szCs w:val="28"/>
          <w:rtl/>
        </w:rPr>
        <w:t>زيادة التكوين الرأسمالي</w:t>
      </w:r>
      <w:r w:rsidRPr="005E092E">
        <w:rPr>
          <w:rFonts w:ascii="Simplified Arabic" w:eastAsia="Calibri" w:hAnsi="Simplified Arabic" w:cs="Simplified Arabic" w:hint="cs"/>
          <w:sz w:val="28"/>
          <w:szCs w:val="28"/>
          <w:rtl/>
        </w:rPr>
        <w:t xml:space="preserve">، فما تعريف </w:t>
      </w:r>
      <w:proofErr w:type="spellStart"/>
      <w:r w:rsidRPr="005E092E">
        <w:rPr>
          <w:rFonts w:ascii="Simplified Arabic" w:eastAsia="Calibri" w:hAnsi="Simplified Arabic" w:cs="Simplified Arabic" w:hint="cs"/>
          <w:sz w:val="28"/>
          <w:szCs w:val="28"/>
          <w:rtl/>
        </w:rPr>
        <w:t>الإدخار</w:t>
      </w:r>
      <w:proofErr w:type="spellEnd"/>
      <w:r w:rsidRPr="005E092E">
        <w:rPr>
          <w:rFonts w:ascii="Simplified Arabic" w:eastAsia="Calibri" w:hAnsi="Simplified Arabic" w:cs="Simplified Arabic" w:hint="cs"/>
          <w:sz w:val="28"/>
          <w:szCs w:val="28"/>
          <w:rtl/>
        </w:rPr>
        <w:t xml:space="preserve"> المحلي وما </w:t>
      </w:r>
      <w:proofErr w:type="gramStart"/>
      <w:r w:rsidRPr="005E092E">
        <w:rPr>
          <w:rFonts w:ascii="Simplified Arabic" w:eastAsia="Calibri" w:hAnsi="Simplified Arabic" w:cs="Simplified Arabic" w:hint="cs"/>
          <w:sz w:val="28"/>
          <w:szCs w:val="28"/>
          <w:rtl/>
        </w:rPr>
        <w:t>محدداته</w:t>
      </w:r>
      <w:r>
        <w:rPr>
          <w:rFonts w:ascii="Simplified Arabic" w:eastAsia="Calibri" w:hAnsi="Simplified Arabic" w:cs="Simplified Arabic" w:hint="cs"/>
          <w:sz w:val="28"/>
          <w:szCs w:val="28"/>
          <w:rtl/>
        </w:rPr>
        <w:t>؟</w:t>
      </w:r>
      <w:r w:rsidRPr="005E092E">
        <w:rPr>
          <w:rFonts w:ascii="Simplified Arabic" w:eastAsia="Calibri" w:hAnsi="Simplified Arabic" w:cs="Simplified Arabic" w:hint="cs"/>
          <w:sz w:val="28"/>
          <w:szCs w:val="28"/>
          <w:rtl/>
        </w:rPr>
        <w:t>.</w:t>
      </w:r>
      <w:proofErr w:type="gramEnd"/>
      <w:r w:rsidRPr="005E092E">
        <w:rPr>
          <w:rFonts w:ascii="Simplified Arabic" w:eastAsia="Calibri" w:hAnsi="Simplified Arabic" w:cs="Simplified Arabic" w:hint="cs"/>
          <w:sz w:val="28"/>
          <w:szCs w:val="28"/>
          <w:rtl/>
        </w:rPr>
        <w:t xml:space="preserve">   </w:t>
      </w:r>
    </w:p>
    <w:p w:rsidR="00323771" w:rsidRDefault="00323771" w:rsidP="00523A6D">
      <w:pPr>
        <w:ind w:left="8" w:firstLine="552"/>
        <w:rPr>
          <w:rFonts w:ascii="Simplified Arabic" w:eastAsia="Calibri" w:hAnsi="Simplified Arabic" w:cs="Simplified Arabic"/>
          <w:noProof/>
          <w:sz w:val="28"/>
          <w:szCs w:val="28"/>
          <w:rtl/>
        </w:rPr>
      </w:pPr>
      <w:proofErr w:type="spellStart"/>
      <w:r w:rsidRPr="005E092E">
        <w:rPr>
          <w:rFonts w:ascii="Simplified Arabic" w:eastAsia="Calibri" w:hAnsi="Simplified Arabic" w:cs="Simplified Arabic"/>
          <w:sz w:val="28"/>
          <w:szCs w:val="28"/>
          <w:rtl/>
        </w:rPr>
        <w:t>الإدخار</w:t>
      </w:r>
      <w:proofErr w:type="spellEnd"/>
      <w:r w:rsidRPr="005E092E">
        <w:rPr>
          <w:rFonts w:ascii="Simplified Arabic" w:eastAsia="Calibri" w:hAnsi="Simplified Arabic" w:cs="Simplified Arabic"/>
          <w:sz w:val="28"/>
          <w:szCs w:val="28"/>
          <w:rtl/>
        </w:rPr>
        <w:t xml:space="preserve"> المحلي هو جملة </w:t>
      </w:r>
      <w:proofErr w:type="spellStart"/>
      <w:r w:rsidRPr="005E092E">
        <w:rPr>
          <w:rFonts w:ascii="Simplified Arabic" w:eastAsia="Calibri" w:hAnsi="Simplified Arabic" w:cs="Simplified Arabic"/>
          <w:sz w:val="28"/>
          <w:szCs w:val="28"/>
          <w:rtl/>
        </w:rPr>
        <w:t>الإدخار</w:t>
      </w:r>
      <w:proofErr w:type="spellEnd"/>
      <w:r w:rsidRPr="005E092E">
        <w:rPr>
          <w:rFonts w:ascii="Simplified Arabic" w:eastAsia="Calibri" w:hAnsi="Simplified Arabic" w:cs="Simplified Arabic"/>
          <w:sz w:val="28"/>
          <w:szCs w:val="28"/>
          <w:rtl/>
        </w:rPr>
        <w:t xml:space="preserve"> الناتجة عن زيادة الدخول المحققة لمختلف أطراف النشاط الاقتصادي في الدولة عن إجمالي </w:t>
      </w:r>
      <w:proofErr w:type="spellStart"/>
      <w:r w:rsidRPr="005E092E">
        <w:rPr>
          <w:rFonts w:ascii="Simplified Arabic" w:eastAsia="Calibri" w:hAnsi="Simplified Arabic" w:cs="Simplified Arabic"/>
          <w:sz w:val="28"/>
          <w:szCs w:val="28"/>
          <w:rtl/>
        </w:rPr>
        <w:t>الإستهلاك</w:t>
      </w:r>
      <w:proofErr w:type="spellEnd"/>
      <w:r w:rsidRPr="005E092E">
        <w:rPr>
          <w:rFonts w:ascii="Simplified Arabic" w:eastAsia="Calibri" w:hAnsi="Simplified Arabic" w:cs="Simplified Arabic"/>
          <w:sz w:val="28"/>
          <w:szCs w:val="28"/>
          <w:rtl/>
        </w:rPr>
        <w:t xml:space="preserve"> خلال نفس الفترة، أي أن </w:t>
      </w:r>
      <w:proofErr w:type="spellStart"/>
      <w:r w:rsidRPr="005E092E">
        <w:rPr>
          <w:rFonts w:ascii="Simplified Arabic" w:eastAsia="Calibri" w:hAnsi="Simplified Arabic" w:cs="Simplified Arabic"/>
          <w:sz w:val="28"/>
          <w:szCs w:val="28"/>
          <w:rtl/>
        </w:rPr>
        <w:t>الإدخار</w:t>
      </w:r>
      <w:proofErr w:type="spellEnd"/>
      <w:r w:rsidRPr="005E092E">
        <w:rPr>
          <w:rFonts w:ascii="Simplified Arabic" w:eastAsia="Calibri" w:hAnsi="Simplified Arabic" w:cs="Simplified Arabic"/>
          <w:sz w:val="28"/>
          <w:szCs w:val="28"/>
          <w:rtl/>
        </w:rPr>
        <w:t xml:space="preserve"> المحلي يمثل جميع المدخرات التي تحققت داخل الدولة سواء المدخرات </w:t>
      </w:r>
      <w:proofErr w:type="spellStart"/>
      <w:r w:rsidRPr="005E092E">
        <w:rPr>
          <w:rFonts w:ascii="Simplified Arabic" w:eastAsia="Calibri" w:hAnsi="Simplified Arabic" w:cs="Simplified Arabic"/>
          <w:sz w:val="28"/>
          <w:szCs w:val="28"/>
          <w:rtl/>
        </w:rPr>
        <w:t>الإختيارية</w:t>
      </w:r>
      <w:proofErr w:type="spellEnd"/>
      <w:r w:rsidRPr="005E092E">
        <w:rPr>
          <w:rFonts w:ascii="Simplified Arabic" w:eastAsia="Calibri" w:hAnsi="Simplified Arabic" w:cs="Simplified Arabic"/>
          <w:sz w:val="28"/>
          <w:szCs w:val="28"/>
          <w:rtl/>
        </w:rPr>
        <w:t xml:space="preserve"> لدى البنوك وصناديق التوفير وشركات التأمين، أو المدخرات الإجبارية التي تحققت في قطاع الأعمال من الأرباح غير الموزعة ومخصصات </w:t>
      </w:r>
      <w:proofErr w:type="spellStart"/>
      <w:r w:rsidRPr="005E092E">
        <w:rPr>
          <w:rFonts w:ascii="Simplified Arabic" w:eastAsia="Calibri" w:hAnsi="Simplified Arabic" w:cs="Simplified Arabic"/>
          <w:sz w:val="28"/>
          <w:szCs w:val="28"/>
          <w:rtl/>
        </w:rPr>
        <w:t>الإهتلاك</w:t>
      </w:r>
      <w:proofErr w:type="spellEnd"/>
      <w:r w:rsidRPr="005E092E">
        <w:rPr>
          <w:rFonts w:ascii="Simplified Arabic" w:eastAsia="Calibri" w:hAnsi="Simplified Arabic" w:cs="Simplified Arabic"/>
          <w:sz w:val="28"/>
          <w:szCs w:val="28"/>
          <w:rtl/>
        </w:rPr>
        <w:t xml:space="preserve"> وكذلك المدخرات لدى صناديق التأمينات والمعاشات </w:t>
      </w:r>
      <w:proofErr w:type="spellStart"/>
      <w:r w:rsidRPr="005E092E">
        <w:rPr>
          <w:rFonts w:ascii="Simplified Arabic" w:eastAsia="Calibri" w:hAnsi="Simplified Arabic" w:cs="Simplified Arabic"/>
          <w:sz w:val="28"/>
          <w:szCs w:val="28"/>
          <w:rtl/>
        </w:rPr>
        <w:t>والإدخار</w:t>
      </w:r>
      <w:proofErr w:type="spellEnd"/>
      <w:r w:rsidRPr="005E092E">
        <w:rPr>
          <w:rFonts w:ascii="Simplified Arabic" w:eastAsia="Calibri" w:hAnsi="Simplified Arabic" w:cs="Simplified Arabic"/>
          <w:sz w:val="28"/>
          <w:szCs w:val="28"/>
          <w:rtl/>
        </w:rPr>
        <w:t xml:space="preserve"> الحكومي، بمعنى أن : </w:t>
      </w:r>
      <w:proofErr w:type="spellStart"/>
      <w:r w:rsidRPr="005E092E">
        <w:rPr>
          <w:rFonts w:ascii="Simplified Arabic" w:eastAsia="Calibri" w:hAnsi="Simplified Arabic" w:cs="Simplified Arabic"/>
          <w:sz w:val="28"/>
          <w:szCs w:val="28"/>
          <w:rtl/>
        </w:rPr>
        <w:t>الإدخار</w:t>
      </w:r>
      <w:proofErr w:type="spellEnd"/>
      <w:r w:rsidRPr="005E092E">
        <w:rPr>
          <w:rFonts w:ascii="Simplified Arabic" w:eastAsia="Calibri" w:hAnsi="Simplified Arabic" w:cs="Simplified Arabic"/>
          <w:sz w:val="28"/>
          <w:szCs w:val="28"/>
          <w:rtl/>
        </w:rPr>
        <w:t xml:space="preserve"> المحلي = قيمة الدخل المحلي </w:t>
      </w:r>
      <w:r w:rsidRPr="005E092E">
        <w:rPr>
          <w:rFonts w:ascii="Simplified Arabic" w:eastAsia="Calibri" w:hAnsi="Simplified Arabic" w:cs="Simplified Arabic" w:hint="cs"/>
          <w:sz w:val="28"/>
          <w:szCs w:val="28"/>
          <w:rtl/>
        </w:rPr>
        <w:t>-</w:t>
      </w:r>
      <w:r w:rsidRPr="005E092E">
        <w:rPr>
          <w:rFonts w:ascii="Simplified Arabic" w:eastAsia="Calibri" w:hAnsi="Simplified Arabic" w:cs="Simplified Arabic"/>
          <w:sz w:val="28"/>
          <w:szCs w:val="28"/>
          <w:rtl/>
        </w:rPr>
        <w:t xml:space="preserve"> قيمة الاستهلاك الكلي</w:t>
      </w:r>
      <w:r w:rsidR="00523A6D">
        <w:rPr>
          <w:rFonts w:ascii="Simplified Arabic" w:eastAsia="Calibri" w:hAnsi="Simplified Arabic" w:cs="Simplified Arabic" w:hint="cs"/>
          <w:sz w:val="28"/>
          <w:szCs w:val="28"/>
          <w:rtl/>
        </w:rPr>
        <w:t>.</w:t>
      </w:r>
      <w:r w:rsidR="00523A6D">
        <w:rPr>
          <w:rFonts w:ascii="Simplified Arabic" w:eastAsia="Calibri" w:hAnsi="Simplified Arabic" w:cs="Simplified Arabic" w:hint="cs"/>
          <w:noProof/>
          <w:sz w:val="28"/>
          <w:szCs w:val="28"/>
          <w:rtl/>
        </w:rPr>
        <w:t xml:space="preserve"> </w:t>
      </w:r>
      <w:sdt>
        <w:sdtPr>
          <w:rPr>
            <w:rFonts w:ascii="Simplified Arabic" w:eastAsia="Calibri" w:hAnsi="Simplified Arabic" w:cs="Simplified Arabic" w:hint="cs"/>
            <w:noProof/>
            <w:sz w:val="28"/>
            <w:szCs w:val="28"/>
            <w:rtl/>
          </w:rPr>
          <w:id w:val="329101247"/>
          <w:citation/>
        </w:sdtPr>
        <w:sdtContent>
          <w:r w:rsidR="00523A6D">
            <w:rPr>
              <w:rFonts w:ascii="Simplified Arabic" w:eastAsia="Calibri" w:hAnsi="Simplified Arabic" w:cs="Simplified Arabic"/>
              <w:noProof/>
              <w:sz w:val="28"/>
              <w:szCs w:val="28"/>
              <w:rtl/>
            </w:rPr>
            <w:fldChar w:fldCharType="begin"/>
          </w:r>
          <w:r w:rsidR="00523A6D">
            <w:rPr>
              <w:rFonts w:ascii="Simplified Arabic" w:eastAsia="Calibri" w:hAnsi="Simplified Arabic" w:cs="Simplified Arabic"/>
              <w:noProof/>
              <w:sz w:val="28"/>
              <w:szCs w:val="28"/>
            </w:rPr>
            <w:instrText>CITATION</w:instrText>
          </w:r>
          <w:r w:rsidR="00523A6D">
            <w:rPr>
              <w:rFonts w:ascii="Simplified Arabic" w:eastAsia="Calibri" w:hAnsi="Simplified Arabic" w:cs="Simplified Arabic"/>
              <w:noProof/>
              <w:sz w:val="28"/>
              <w:szCs w:val="28"/>
              <w:rtl/>
            </w:rPr>
            <w:instrText xml:space="preserve"> سلا123 \</w:instrText>
          </w:r>
          <w:r w:rsidR="00523A6D">
            <w:rPr>
              <w:rFonts w:ascii="Simplified Arabic" w:eastAsia="Calibri" w:hAnsi="Simplified Arabic" w:cs="Simplified Arabic"/>
              <w:noProof/>
              <w:sz w:val="28"/>
              <w:szCs w:val="28"/>
            </w:rPr>
            <w:instrText>p 35 \l 5121</w:instrText>
          </w:r>
          <w:r w:rsidR="00523A6D">
            <w:rPr>
              <w:rFonts w:ascii="Simplified Arabic" w:eastAsia="Calibri" w:hAnsi="Simplified Arabic" w:cs="Simplified Arabic"/>
              <w:noProof/>
              <w:sz w:val="28"/>
              <w:szCs w:val="28"/>
              <w:rtl/>
            </w:rPr>
            <w:instrText xml:space="preserve"> </w:instrText>
          </w:r>
          <w:r w:rsidR="00523A6D">
            <w:rPr>
              <w:rFonts w:ascii="Simplified Arabic" w:eastAsia="Calibri" w:hAnsi="Simplified Arabic" w:cs="Simplified Arabic"/>
              <w:noProof/>
              <w:sz w:val="28"/>
              <w:szCs w:val="28"/>
              <w:rtl/>
            </w:rPr>
            <w:fldChar w:fldCharType="separate"/>
          </w:r>
          <w:r w:rsidR="00523A6D" w:rsidRPr="00523A6D">
            <w:rPr>
              <w:rFonts w:ascii="Simplified Arabic" w:eastAsia="Calibri" w:hAnsi="Simplified Arabic" w:cs="Simplified Arabic" w:hint="cs"/>
              <w:noProof/>
              <w:sz w:val="28"/>
              <w:szCs w:val="28"/>
              <w:rtl/>
            </w:rPr>
            <w:t>(سلامي، 2012، صفحة 35)</w:t>
          </w:r>
          <w:r w:rsidR="00523A6D">
            <w:rPr>
              <w:rFonts w:ascii="Simplified Arabic" w:eastAsia="Calibri" w:hAnsi="Simplified Arabic" w:cs="Simplified Arabic"/>
              <w:noProof/>
              <w:sz w:val="28"/>
              <w:szCs w:val="28"/>
              <w:rtl/>
            </w:rPr>
            <w:fldChar w:fldCharType="end"/>
          </w:r>
        </w:sdtContent>
      </w:sdt>
    </w:p>
    <w:p w:rsidR="00512330" w:rsidRPr="00114F61" w:rsidRDefault="00512330" w:rsidP="00114F61">
      <w:pPr>
        <w:numPr>
          <w:ilvl w:val="2"/>
          <w:numId w:val="27"/>
        </w:numPr>
        <w:contextualSpacing/>
        <w:jc w:val="both"/>
        <w:rPr>
          <w:rFonts w:ascii="Simplified Arabic" w:eastAsia="Calibri" w:hAnsi="Simplified Arabic" w:cs="Simplified Arabic"/>
          <w:b/>
          <w:bCs/>
          <w:sz w:val="28"/>
          <w:szCs w:val="28"/>
          <w:rtl/>
          <w:lang w:val="fr-FR" w:bidi="ar-SA"/>
        </w:rPr>
      </w:pPr>
      <w:r w:rsidRPr="00512330">
        <w:rPr>
          <w:rFonts w:ascii="Simplified Arabic" w:eastAsia="Calibri" w:hAnsi="Simplified Arabic" w:cs="Simplified Arabic"/>
          <w:b/>
          <w:bCs/>
          <w:sz w:val="28"/>
          <w:szCs w:val="28"/>
          <w:rtl/>
          <w:lang w:val="fr-FR" w:bidi="ar-SA"/>
        </w:rPr>
        <w:t xml:space="preserve">محددات </w:t>
      </w:r>
      <w:proofErr w:type="spellStart"/>
      <w:r w:rsidRPr="00512330">
        <w:rPr>
          <w:rFonts w:ascii="Simplified Arabic" w:eastAsia="Calibri" w:hAnsi="Simplified Arabic" w:cs="Simplified Arabic"/>
          <w:b/>
          <w:bCs/>
          <w:sz w:val="28"/>
          <w:szCs w:val="28"/>
          <w:rtl/>
          <w:lang w:val="fr-FR" w:bidi="ar-SA"/>
        </w:rPr>
        <w:t>الإدخار</w:t>
      </w:r>
      <w:proofErr w:type="spellEnd"/>
      <w:r w:rsidRPr="00512330">
        <w:rPr>
          <w:rFonts w:ascii="Simplified Arabic" w:eastAsia="Calibri" w:hAnsi="Simplified Arabic" w:cs="Simplified Arabic"/>
          <w:b/>
          <w:bCs/>
          <w:sz w:val="28"/>
          <w:szCs w:val="28"/>
          <w:rtl/>
          <w:lang w:val="fr-FR" w:bidi="ar-SA"/>
        </w:rPr>
        <w:t xml:space="preserve"> المحلي:</w:t>
      </w:r>
    </w:p>
    <w:p w:rsidR="00512330" w:rsidRPr="005E092E" w:rsidRDefault="00512330" w:rsidP="00512330">
      <w:pPr>
        <w:ind w:left="8" w:firstLine="552"/>
        <w:rPr>
          <w:rFonts w:ascii="Traditional Arabic" w:eastAsia="Calibri" w:hAnsi="Traditional Arabic" w:cs="Traditional Arabic"/>
          <w:rtl/>
        </w:rPr>
      </w:pPr>
      <w:r w:rsidRPr="005E092E">
        <w:rPr>
          <w:rFonts w:ascii="Simplified Arabic" w:eastAsia="Calibri" w:hAnsi="Simplified Arabic" w:cs="Simplified Arabic" w:hint="cs"/>
          <w:sz w:val="28"/>
          <w:szCs w:val="28"/>
          <w:rtl/>
        </w:rPr>
        <w:t>يتحدد</w:t>
      </w:r>
      <w:r w:rsidRPr="005E092E">
        <w:rPr>
          <w:rFonts w:ascii="Simplified Arabic" w:eastAsia="Calibri" w:hAnsi="Simplified Arabic" w:cs="Simplified Arabic"/>
          <w:sz w:val="28"/>
          <w:szCs w:val="28"/>
          <w:rtl/>
        </w:rPr>
        <w:t xml:space="preserve"> </w:t>
      </w:r>
      <w:proofErr w:type="spellStart"/>
      <w:r w:rsidRPr="005E092E">
        <w:rPr>
          <w:rFonts w:ascii="Simplified Arabic" w:eastAsia="Calibri" w:hAnsi="Simplified Arabic" w:cs="Simplified Arabic"/>
          <w:sz w:val="28"/>
          <w:szCs w:val="28"/>
          <w:rtl/>
        </w:rPr>
        <w:t>ال</w:t>
      </w:r>
      <w:r w:rsidRPr="005E092E">
        <w:rPr>
          <w:rFonts w:ascii="Simplified Arabic" w:eastAsia="Calibri" w:hAnsi="Simplified Arabic" w:cs="Simplified Arabic" w:hint="cs"/>
          <w:sz w:val="28"/>
          <w:szCs w:val="28"/>
          <w:rtl/>
        </w:rPr>
        <w:t>إ</w:t>
      </w:r>
      <w:r w:rsidRPr="005E092E">
        <w:rPr>
          <w:rFonts w:ascii="Simplified Arabic" w:eastAsia="Calibri" w:hAnsi="Simplified Arabic" w:cs="Simplified Arabic"/>
          <w:sz w:val="28"/>
          <w:szCs w:val="28"/>
          <w:rtl/>
        </w:rPr>
        <w:t>دخار</w:t>
      </w:r>
      <w:proofErr w:type="spellEnd"/>
      <w:r w:rsidRPr="005E092E">
        <w:rPr>
          <w:rFonts w:ascii="Simplified Arabic" w:eastAsia="Calibri" w:hAnsi="Simplified Arabic" w:cs="Simplified Arabic"/>
          <w:sz w:val="28"/>
          <w:szCs w:val="28"/>
          <w:rtl/>
        </w:rPr>
        <w:t xml:space="preserve"> المحلي من ثلاث </w:t>
      </w:r>
      <w:proofErr w:type="gramStart"/>
      <w:r w:rsidRPr="005E092E">
        <w:rPr>
          <w:rFonts w:ascii="Simplified Arabic" w:eastAsia="Calibri" w:hAnsi="Simplified Arabic" w:cs="Simplified Arabic"/>
          <w:sz w:val="28"/>
          <w:szCs w:val="28"/>
          <w:rtl/>
        </w:rPr>
        <w:t>فئات :</w:t>
      </w:r>
      <w:proofErr w:type="gramEnd"/>
      <w:r w:rsidRPr="005E092E">
        <w:rPr>
          <w:rFonts w:ascii="Simplified Arabic" w:eastAsia="Calibri" w:hAnsi="Simplified Arabic" w:cs="Simplified Arabic"/>
          <w:sz w:val="28"/>
          <w:szCs w:val="28"/>
          <w:rtl/>
        </w:rPr>
        <w:t xml:space="preserve"> ادخار قطاع العائلات</w:t>
      </w:r>
      <w:r w:rsidRPr="005E092E">
        <w:rPr>
          <w:rFonts w:ascii="Simplified Arabic" w:eastAsia="Calibri" w:hAnsi="Simplified Arabic" w:cs="Simplified Arabic" w:hint="cs"/>
          <w:sz w:val="28"/>
          <w:szCs w:val="28"/>
          <w:rtl/>
        </w:rPr>
        <w:t xml:space="preserve">، </w:t>
      </w:r>
      <w:r w:rsidRPr="005E092E">
        <w:rPr>
          <w:rFonts w:ascii="Simplified Arabic" w:eastAsia="Calibri" w:hAnsi="Simplified Arabic" w:cs="Simplified Arabic"/>
          <w:sz w:val="28"/>
          <w:szCs w:val="28"/>
          <w:rtl/>
        </w:rPr>
        <w:t xml:space="preserve">ادخار المؤسسات </w:t>
      </w:r>
      <w:proofErr w:type="spellStart"/>
      <w:r w:rsidRPr="005E092E">
        <w:rPr>
          <w:rFonts w:ascii="Simplified Arabic" w:eastAsia="Calibri" w:hAnsi="Simplified Arabic" w:cs="Simplified Arabic"/>
          <w:sz w:val="28"/>
          <w:szCs w:val="28"/>
          <w:rtl/>
        </w:rPr>
        <w:t>وال</w:t>
      </w:r>
      <w:r w:rsidRPr="005E092E">
        <w:rPr>
          <w:rFonts w:ascii="Simplified Arabic" w:eastAsia="Calibri" w:hAnsi="Simplified Arabic" w:cs="Simplified Arabic" w:hint="cs"/>
          <w:sz w:val="28"/>
          <w:szCs w:val="28"/>
          <w:rtl/>
        </w:rPr>
        <w:t>إ</w:t>
      </w:r>
      <w:r w:rsidRPr="005E092E">
        <w:rPr>
          <w:rFonts w:ascii="Simplified Arabic" w:eastAsia="Calibri" w:hAnsi="Simplified Arabic" w:cs="Simplified Arabic"/>
          <w:sz w:val="28"/>
          <w:szCs w:val="28"/>
          <w:rtl/>
        </w:rPr>
        <w:t>دخار</w:t>
      </w:r>
      <w:proofErr w:type="spellEnd"/>
      <w:r w:rsidRPr="005E092E">
        <w:rPr>
          <w:rFonts w:ascii="Simplified Arabic" w:eastAsia="Calibri" w:hAnsi="Simplified Arabic" w:cs="Simplified Arabic"/>
          <w:sz w:val="28"/>
          <w:szCs w:val="28"/>
          <w:rtl/>
        </w:rPr>
        <w:t xml:space="preserve"> الحكومي.</w:t>
      </w:r>
    </w:p>
    <w:p w:rsidR="00512330" w:rsidRPr="005E092E" w:rsidRDefault="00512330" w:rsidP="00512330">
      <w:pPr>
        <w:pStyle w:val="Paragraphedeliste"/>
        <w:numPr>
          <w:ilvl w:val="0"/>
          <w:numId w:val="31"/>
        </w:numPr>
        <w:bidi/>
        <w:rPr>
          <w:rFonts w:ascii="Simplified Arabic" w:hAnsi="Simplified Arabic" w:cs="Simplified Arabic"/>
          <w:b/>
          <w:bCs/>
          <w:sz w:val="28"/>
          <w:szCs w:val="28"/>
          <w:rtl/>
        </w:rPr>
      </w:pPr>
      <w:proofErr w:type="spellStart"/>
      <w:r w:rsidRPr="005E092E">
        <w:rPr>
          <w:rFonts w:ascii="Simplified Arabic" w:hAnsi="Simplified Arabic" w:cs="Simplified Arabic"/>
          <w:b/>
          <w:bCs/>
          <w:sz w:val="28"/>
          <w:szCs w:val="28"/>
          <w:rtl/>
        </w:rPr>
        <w:t>محدات</w:t>
      </w:r>
      <w:proofErr w:type="spellEnd"/>
      <w:r w:rsidRPr="005E092E">
        <w:rPr>
          <w:rFonts w:ascii="Simplified Arabic" w:hAnsi="Simplified Arabic" w:cs="Simplified Arabic"/>
          <w:b/>
          <w:bCs/>
          <w:sz w:val="28"/>
          <w:szCs w:val="28"/>
          <w:rtl/>
        </w:rPr>
        <w:t xml:space="preserve"> </w:t>
      </w:r>
      <w:proofErr w:type="spellStart"/>
      <w:r w:rsidRPr="005E092E">
        <w:rPr>
          <w:rFonts w:ascii="Simplified Arabic" w:hAnsi="Simplified Arabic" w:cs="Simplified Arabic"/>
          <w:b/>
          <w:bCs/>
          <w:sz w:val="28"/>
          <w:szCs w:val="28"/>
          <w:rtl/>
        </w:rPr>
        <w:t>الإدخار</w:t>
      </w:r>
      <w:proofErr w:type="spellEnd"/>
      <w:r w:rsidRPr="005E092E">
        <w:rPr>
          <w:rFonts w:ascii="Simplified Arabic" w:hAnsi="Simplified Arabic" w:cs="Simplified Arabic"/>
          <w:b/>
          <w:bCs/>
          <w:sz w:val="28"/>
          <w:szCs w:val="28"/>
          <w:rtl/>
        </w:rPr>
        <w:t xml:space="preserve"> للقطاع العائلي في الفكر الاقتصادي</w:t>
      </w:r>
    </w:p>
    <w:p w:rsidR="00512330" w:rsidRPr="005E092E" w:rsidRDefault="00512330" w:rsidP="00512330">
      <w:pPr>
        <w:ind w:left="8" w:firstLine="552"/>
        <w:rPr>
          <w:rFonts w:ascii="Simplified Arabic" w:eastAsia="Calibri" w:hAnsi="Simplified Arabic" w:cs="Simplified Arabic"/>
          <w:sz w:val="28"/>
          <w:szCs w:val="28"/>
          <w:rtl/>
        </w:rPr>
      </w:pPr>
      <w:r w:rsidRPr="005E092E">
        <w:rPr>
          <w:rFonts w:ascii="Simplified Arabic" w:eastAsia="Calibri" w:hAnsi="Simplified Arabic" w:cs="Simplified Arabic"/>
          <w:sz w:val="28"/>
          <w:szCs w:val="28"/>
          <w:rtl/>
        </w:rPr>
        <w:t xml:space="preserve">توجد جملة من المتغيرات والمحددات التي لها علاقة بالادخار، أهمها: </w:t>
      </w:r>
    </w:p>
    <w:p w:rsidR="00512330" w:rsidRPr="005E092E" w:rsidRDefault="00512330" w:rsidP="00512330">
      <w:pPr>
        <w:pStyle w:val="Paragraphedeliste"/>
        <w:numPr>
          <w:ilvl w:val="0"/>
          <w:numId w:val="32"/>
        </w:numPr>
        <w:bidi/>
        <w:rPr>
          <w:rFonts w:ascii="Simplified Arabic" w:hAnsi="Simplified Arabic" w:cs="Simplified Arabic"/>
          <w:sz w:val="28"/>
          <w:szCs w:val="28"/>
          <w:rtl/>
        </w:rPr>
      </w:pPr>
      <w:r w:rsidRPr="005E092E">
        <w:rPr>
          <w:rFonts w:ascii="Simplified Arabic" w:hAnsi="Simplified Arabic" w:cs="Simplified Arabic"/>
          <w:b/>
          <w:bCs/>
          <w:sz w:val="28"/>
          <w:szCs w:val="28"/>
          <w:rtl/>
        </w:rPr>
        <w:t>الدخل:</w:t>
      </w:r>
      <w:r w:rsidRPr="005E092E">
        <w:rPr>
          <w:rFonts w:ascii="Simplified Arabic" w:hAnsi="Simplified Arabic" w:cs="Simplified Arabic"/>
          <w:sz w:val="28"/>
          <w:szCs w:val="28"/>
          <w:rtl/>
        </w:rPr>
        <w:t xml:space="preserve"> صاغ </w:t>
      </w:r>
      <w:proofErr w:type="spellStart"/>
      <w:r w:rsidRPr="005E092E">
        <w:rPr>
          <w:rFonts w:ascii="Simplified Arabic" w:hAnsi="Simplified Arabic" w:cs="Simplified Arabic"/>
          <w:sz w:val="28"/>
          <w:szCs w:val="28"/>
          <w:rtl/>
        </w:rPr>
        <w:t>كينز</w:t>
      </w:r>
      <w:proofErr w:type="spellEnd"/>
      <w:r w:rsidRPr="005E092E">
        <w:rPr>
          <w:rFonts w:ascii="Simplified Arabic" w:hAnsi="Simplified Arabic" w:cs="Simplified Arabic"/>
          <w:sz w:val="28"/>
          <w:szCs w:val="28"/>
          <w:rtl/>
        </w:rPr>
        <w:t xml:space="preserve"> دالة </w:t>
      </w:r>
      <w:proofErr w:type="spellStart"/>
      <w:r w:rsidRPr="005E092E">
        <w:rPr>
          <w:rFonts w:ascii="Simplified Arabic" w:hAnsi="Simplified Arabic" w:cs="Simplified Arabic"/>
          <w:sz w:val="28"/>
          <w:szCs w:val="28"/>
          <w:rtl/>
        </w:rPr>
        <w:t>الإدخار</w:t>
      </w:r>
      <w:proofErr w:type="spellEnd"/>
      <w:r w:rsidRPr="005E092E">
        <w:rPr>
          <w:rFonts w:ascii="Simplified Arabic" w:hAnsi="Simplified Arabic" w:cs="Simplified Arabic"/>
          <w:sz w:val="28"/>
          <w:szCs w:val="28"/>
          <w:rtl/>
        </w:rPr>
        <w:t xml:space="preserve"> الشهيرة </w:t>
      </w:r>
      <w:proofErr w:type="spellStart"/>
      <w:r w:rsidRPr="005E092E">
        <w:rPr>
          <w:rFonts w:ascii="Simplified Arabic" w:hAnsi="Simplified Arabic" w:cs="Simplified Arabic"/>
          <w:sz w:val="28"/>
          <w:szCs w:val="28"/>
          <w:rtl/>
        </w:rPr>
        <w:t>كمايلي</w:t>
      </w:r>
      <w:proofErr w:type="spellEnd"/>
      <w:r w:rsidRPr="005E092E">
        <w:rPr>
          <w:rFonts w:ascii="Simplified Arabic" w:hAnsi="Simplified Arabic" w:cs="Simplified Arabic"/>
          <w:sz w:val="28"/>
          <w:szCs w:val="28"/>
          <w:rtl/>
        </w:rPr>
        <w:t>:</w:t>
      </w:r>
    </w:p>
    <w:p w:rsidR="00512330" w:rsidRPr="00121537" w:rsidRDefault="00512330" w:rsidP="00512330">
      <w:pPr>
        <w:jc w:val="center"/>
        <w:rPr>
          <w:rFonts w:ascii="Simplified Arabic" w:hAnsi="Simplified Arabic" w:cs="Simplified Arabic"/>
          <w:sz w:val="28"/>
          <w:szCs w:val="28"/>
          <w:rtl/>
        </w:rPr>
      </w:pPr>
      <w:r w:rsidRPr="00121537">
        <w:rPr>
          <w:rFonts w:ascii="Simplified Arabic" w:hAnsi="Simplified Arabic" w:cs="Simplified Arabic"/>
          <w:noProof/>
          <w:sz w:val="28"/>
          <w:szCs w:val="28"/>
          <w:lang w:val="fr-FR" w:eastAsia="fr-FR" w:bidi="ar-SA"/>
        </w:rPr>
        <w:drawing>
          <wp:inline distT="0" distB="0" distL="0" distR="0" wp14:anchorId="08BBA22D" wp14:editId="21494B3A">
            <wp:extent cx="1009650" cy="219075"/>
            <wp:effectExtent l="0" t="0" r="0" b="0"/>
            <wp:docPr id="1"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p w:rsidR="00512330" w:rsidRPr="005E092E" w:rsidRDefault="00512330" w:rsidP="00512330">
      <w:pPr>
        <w:rPr>
          <w:rFonts w:ascii="Simplified Arabic" w:eastAsia="Calibri" w:hAnsi="Simplified Arabic" w:cs="Simplified Arabic"/>
          <w:sz w:val="28"/>
          <w:szCs w:val="28"/>
          <w:rtl/>
        </w:rPr>
      </w:pPr>
      <w:proofErr w:type="gramStart"/>
      <w:r w:rsidRPr="005E092E">
        <w:rPr>
          <w:rFonts w:ascii="Simplified Arabic" w:eastAsia="Calibri" w:hAnsi="Simplified Arabic" w:cs="Simplified Arabic"/>
          <w:sz w:val="28"/>
          <w:szCs w:val="28"/>
          <w:rtl/>
        </w:rPr>
        <w:t xml:space="preserve">حيث:  </w:t>
      </w:r>
      <w:r w:rsidRPr="00121537">
        <w:rPr>
          <w:noProof/>
          <w:lang w:val="fr-FR" w:eastAsia="fr-FR" w:bidi="ar-SA"/>
        </w:rPr>
        <w:drawing>
          <wp:inline distT="0" distB="0" distL="0" distR="0" wp14:anchorId="13D7B05D" wp14:editId="54958D6A">
            <wp:extent cx="209550" cy="219075"/>
            <wp:effectExtent l="0" t="0" r="0" b="0"/>
            <wp:docPr id="2"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5E092E">
        <w:rPr>
          <w:rFonts w:ascii="Simplified Arabic" w:eastAsia="Calibri" w:hAnsi="Simplified Arabic" w:cs="Simplified Arabic"/>
          <w:sz w:val="28"/>
          <w:szCs w:val="28"/>
          <w:rtl/>
        </w:rPr>
        <w:t xml:space="preserve"> </w:t>
      </w:r>
      <w:proofErr w:type="gramEnd"/>
      <w:r w:rsidRPr="005E092E">
        <w:rPr>
          <w:rFonts w:ascii="Simplified Arabic" w:eastAsia="Calibri" w:hAnsi="Simplified Arabic" w:cs="Simplified Arabic"/>
          <w:sz w:val="28"/>
          <w:szCs w:val="28"/>
          <w:rtl/>
        </w:rPr>
        <w:t xml:space="preserve">: حجم </w:t>
      </w:r>
      <w:proofErr w:type="spellStart"/>
      <w:r w:rsidRPr="005E092E">
        <w:rPr>
          <w:rFonts w:ascii="Simplified Arabic" w:eastAsia="Calibri" w:hAnsi="Simplified Arabic" w:cs="Simplified Arabic"/>
          <w:sz w:val="28"/>
          <w:szCs w:val="28"/>
          <w:rtl/>
        </w:rPr>
        <w:t>الإدخار</w:t>
      </w:r>
      <w:proofErr w:type="spellEnd"/>
      <w:r w:rsidRPr="005E092E">
        <w:rPr>
          <w:rFonts w:ascii="Simplified Arabic" w:eastAsia="Calibri" w:hAnsi="Simplified Arabic" w:cs="Simplified Arabic"/>
          <w:sz w:val="28"/>
          <w:szCs w:val="28"/>
          <w:rtl/>
        </w:rPr>
        <w:t xml:space="preserve"> ،  </w:t>
      </w:r>
      <w:r w:rsidRPr="00121537">
        <w:rPr>
          <w:noProof/>
          <w:lang w:val="fr-FR" w:eastAsia="fr-FR" w:bidi="ar-SA"/>
        </w:rPr>
        <w:drawing>
          <wp:inline distT="0" distB="0" distL="0" distR="0" wp14:anchorId="085F0D1A" wp14:editId="41866002">
            <wp:extent cx="123825" cy="219075"/>
            <wp:effectExtent l="0" t="0" r="0" b="0"/>
            <wp:docPr id="3"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5E092E">
        <w:rPr>
          <w:rFonts w:ascii="Simplified Arabic" w:eastAsia="Calibri" w:hAnsi="Simplified Arabic" w:cs="Simplified Arabic"/>
          <w:sz w:val="28"/>
          <w:szCs w:val="28"/>
          <w:rtl/>
        </w:rPr>
        <w:t xml:space="preserve"> : حد ثابت من </w:t>
      </w:r>
      <w:proofErr w:type="spellStart"/>
      <w:r w:rsidRPr="005E092E">
        <w:rPr>
          <w:rFonts w:ascii="Simplified Arabic" w:eastAsia="Calibri" w:hAnsi="Simplified Arabic" w:cs="Simplified Arabic"/>
          <w:sz w:val="28"/>
          <w:szCs w:val="28"/>
          <w:rtl/>
        </w:rPr>
        <w:t>الإدخار</w:t>
      </w:r>
      <w:proofErr w:type="spellEnd"/>
      <w:r w:rsidRPr="005E092E">
        <w:rPr>
          <w:rFonts w:ascii="Simplified Arabic" w:eastAsia="Calibri" w:hAnsi="Simplified Arabic" w:cs="Simplified Arabic"/>
          <w:sz w:val="28"/>
          <w:szCs w:val="28"/>
          <w:rtl/>
        </w:rPr>
        <w:t xml:space="preserve">،  </w:t>
      </w:r>
      <m:oMath>
        <m:r>
          <m:rPr>
            <m:sty m:val="b"/>
          </m:rPr>
          <w:rPr>
            <w:rFonts w:ascii="Cambria Math" w:eastAsia="Calibri" w:hAnsi="Cambria Math" w:cs="Simplified Arabic"/>
            <w:sz w:val="28"/>
            <w:szCs w:val="28"/>
          </w:rPr>
          <m:t>b</m:t>
        </m:r>
      </m:oMath>
      <w:r w:rsidRPr="005E092E">
        <w:rPr>
          <w:rFonts w:ascii="Simplified Arabic" w:eastAsia="Calibri" w:hAnsi="Simplified Arabic" w:cs="Simplified Arabic"/>
          <w:sz w:val="28"/>
          <w:szCs w:val="28"/>
          <w:rtl/>
        </w:rPr>
        <w:t xml:space="preserve">: الميل الحدي للإدخار، </w:t>
      </w:r>
      <w:proofErr w:type="spellStart"/>
      <w:r w:rsidRPr="005E092E">
        <w:rPr>
          <w:rFonts w:ascii="Traditional Arabic" w:eastAsia="Calibri" w:hAnsi="Traditional Arabic" w:cs="Traditional Arabic"/>
          <w:sz w:val="28"/>
          <w:szCs w:val="28"/>
        </w:rPr>
        <w:t>y</w:t>
      </w:r>
      <w:r w:rsidRPr="005E092E">
        <w:rPr>
          <w:rFonts w:ascii="Traditional Arabic" w:eastAsia="Calibri" w:hAnsi="Traditional Arabic" w:cs="Traditional Arabic"/>
          <w:sz w:val="28"/>
          <w:szCs w:val="28"/>
          <w:vertAlign w:val="subscript"/>
        </w:rPr>
        <w:t>t</w:t>
      </w:r>
      <w:proofErr w:type="spellEnd"/>
      <w:r w:rsidRPr="005E092E">
        <w:rPr>
          <w:rFonts w:ascii="Simplified Arabic" w:eastAsia="Calibri" w:hAnsi="Simplified Arabic" w:cs="Simplified Arabic"/>
          <w:sz w:val="28"/>
          <w:szCs w:val="28"/>
          <w:rtl/>
        </w:rPr>
        <w:t xml:space="preserve"> : مستوى الدخل في نفس السنة.</w:t>
      </w:r>
    </w:p>
    <w:p w:rsidR="00512330" w:rsidRDefault="00512330" w:rsidP="00BA3DF5">
      <w:pPr>
        <w:tabs>
          <w:tab w:val="right" w:pos="843"/>
        </w:tabs>
        <w:ind w:left="8" w:firstLine="268"/>
        <w:rPr>
          <w:rFonts w:ascii="Simplified Arabic" w:eastAsia="Calibri" w:hAnsi="Simplified Arabic" w:cs="Simplified Arabic"/>
          <w:sz w:val="28"/>
          <w:szCs w:val="28"/>
          <w:rtl/>
        </w:rPr>
      </w:pPr>
      <w:r w:rsidRPr="001D22A5">
        <w:rPr>
          <w:rFonts w:ascii="Simplified Arabic" w:eastAsia="Calibri" w:hAnsi="Simplified Arabic" w:cs="Simplified Arabic"/>
          <w:sz w:val="28"/>
          <w:szCs w:val="28"/>
          <w:rtl/>
        </w:rPr>
        <w:t xml:space="preserve">الدالة </w:t>
      </w:r>
      <w:proofErr w:type="spellStart"/>
      <w:r w:rsidRPr="001D22A5">
        <w:rPr>
          <w:rFonts w:ascii="Simplified Arabic" w:eastAsia="Calibri" w:hAnsi="Simplified Arabic" w:cs="Simplified Arabic"/>
          <w:sz w:val="28"/>
          <w:szCs w:val="28"/>
          <w:rtl/>
        </w:rPr>
        <w:t>الكينزية</w:t>
      </w:r>
      <w:proofErr w:type="spellEnd"/>
      <w:r w:rsidRPr="001D22A5">
        <w:rPr>
          <w:rFonts w:ascii="Simplified Arabic" w:eastAsia="Calibri" w:hAnsi="Simplified Arabic" w:cs="Simplified Arabic"/>
          <w:sz w:val="28"/>
          <w:szCs w:val="28"/>
          <w:rtl/>
        </w:rPr>
        <w:t xml:space="preserve"> خطية، بمعنى ثبات الميل الحدي </w:t>
      </w:r>
      <w:proofErr w:type="spellStart"/>
      <w:r w:rsidRPr="001D22A5">
        <w:rPr>
          <w:rFonts w:ascii="Simplified Arabic" w:eastAsia="Calibri" w:hAnsi="Simplified Arabic" w:cs="Simplified Arabic"/>
          <w:sz w:val="28"/>
          <w:szCs w:val="28"/>
          <w:rtl/>
        </w:rPr>
        <w:t>للإدخار</w:t>
      </w:r>
      <w:proofErr w:type="spellEnd"/>
      <w:r w:rsidRPr="001D22A5">
        <w:rPr>
          <w:rFonts w:ascii="Simplified Arabic" w:eastAsia="Calibri" w:hAnsi="Simplified Arabic" w:cs="Simplified Arabic" w:hint="cs"/>
          <w:sz w:val="28"/>
          <w:szCs w:val="28"/>
          <w:rtl/>
        </w:rPr>
        <w:t>،</w:t>
      </w:r>
      <w:r w:rsidRPr="001D22A5">
        <w:rPr>
          <w:rFonts w:ascii="Simplified Arabic" w:eastAsia="Calibri" w:hAnsi="Simplified Arabic" w:cs="Simplified Arabic"/>
          <w:sz w:val="28"/>
          <w:szCs w:val="28"/>
          <w:rtl/>
        </w:rPr>
        <w:t xml:space="preserve"> ويفسر أيضا العلا</w:t>
      </w:r>
      <w:r w:rsidR="001D22A5" w:rsidRPr="001D22A5">
        <w:rPr>
          <w:rFonts w:ascii="Simplified Arabic" w:eastAsia="Calibri" w:hAnsi="Simplified Arabic" w:cs="Simplified Arabic"/>
          <w:sz w:val="28"/>
          <w:szCs w:val="28"/>
          <w:rtl/>
        </w:rPr>
        <w:t>قة الطردية بين الميل المتوسط لل</w:t>
      </w:r>
      <w:r w:rsidR="001D22A5" w:rsidRPr="001D22A5">
        <w:rPr>
          <w:rFonts w:ascii="Simplified Arabic" w:eastAsia="Calibri" w:hAnsi="Simplified Arabic" w:cs="Simplified Arabic" w:hint="cs"/>
          <w:sz w:val="28"/>
          <w:szCs w:val="28"/>
          <w:rtl/>
        </w:rPr>
        <w:t>ا</w:t>
      </w:r>
      <w:r w:rsidRPr="001D22A5">
        <w:rPr>
          <w:rFonts w:ascii="Simplified Arabic" w:eastAsia="Calibri" w:hAnsi="Simplified Arabic" w:cs="Simplified Arabic"/>
          <w:sz w:val="28"/>
          <w:szCs w:val="28"/>
          <w:rtl/>
        </w:rPr>
        <w:t xml:space="preserve">دخار ومستوى الدخل. إذن </w:t>
      </w:r>
      <w:r w:rsidR="001D22A5" w:rsidRPr="001D22A5">
        <w:rPr>
          <w:rFonts w:ascii="Simplified Arabic" w:eastAsia="Calibri" w:hAnsi="Simplified Arabic" w:cs="Simplified Arabic"/>
          <w:sz w:val="28"/>
          <w:szCs w:val="28"/>
          <w:rtl/>
        </w:rPr>
        <w:t xml:space="preserve">أكد </w:t>
      </w:r>
      <w:proofErr w:type="spellStart"/>
      <w:r w:rsidRPr="001D22A5">
        <w:rPr>
          <w:rFonts w:ascii="Simplified Arabic" w:eastAsia="Calibri" w:hAnsi="Simplified Arabic" w:cs="Simplified Arabic"/>
          <w:sz w:val="28"/>
          <w:szCs w:val="28"/>
          <w:rtl/>
        </w:rPr>
        <w:t>كينز</w:t>
      </w:r>
      <w:proofErr w:type="spellEnd"/>
      <w:r w:rsidRPr="001D22A5">
        <w:rPr>
          <w:rFonts w:ascii="Simplified Arabic" w:eastAsia="Calibri" w:hAnsi="Simplified Arabic" w:cs="Simplified Arabic"/>
          <w:sz w:val="28"/>
          <w:szCs w:val="28"/>
          <w:rtl/>
        </w:rPr>
        <w:t xml:space="preserve"> </w:t>
      </w:r>
      <w:r w:rsidR="001D22A5" w:rsidRPr="001D22A5">
        <w:rPr>
          <w:rFonts w:ascii="Simplified Arabic" w:eastAsia="Calibri" w:hAnsi="Simplified Arabic" w:cs="Simplified Arabic"/>
          <w:sz w:val="28"/>
          <w:szCs w:val="28"/>
          <w:rtl/>
        </w:rPr>
        <w:t>أن ال</w:t>
      </w:r>
      <w:r w:rsidR="001D22A5" w:rsidRPr="001D22A5">
        <w:rPr>
          <w:rFonts w:ascii="Simplified Arabic" w:eastAsia="Calibri" w:hAnsi="Simplified Arabic" w:cs="Simplified Arabic" w:hint="cs"/>
          <w:sz w:val="28"/>
          <w:szCs w:val="28"/>
          <w:rtl/>
        </w:rPr>
        <w:t>ا</w:t>
      </w:r>
      <w:r w:rsidRPr="001D22A5">
        <w:rPr>
          <w:rFonts w:ascii="Simplified Arabic" w:eastAsia="Calibri" w:hAnsi="Simplified Arabic" w:cs="Simplified Arabic"/>
          <w:sz w:val="28"/>
          <w:szCs w:val="28"/>
          <w:rtl/>
        </w:rPr>
        <w:t>دخار دال</w:t>
      </w:r>
      <w:r w:rsidR="001D22A5" w:rsidRPr="001D22A5">
        <w:rPr>
          <w:rFonts w:ascii="Simplified Arabic" w:eastAsia="Calibri" w:hAnsi="Simplified Arabic" w:cs="Simplified Arabic"/>
          <w:sz w:val="28"/>
          <w:szCs w:val="28"/>
          <w:rtl/>
        </w:rPr>
        <w:t>ة موجبة في الدخل،</w:t>
      </w:r>
      <w:r w:rsidR="001D22A5" w:rsidRPr="001D22A5">
        <w:rPr>
          <w:rFonts w:ascii="Simplified Arabic" w:eastAsia="Calibri" w:hAnsi="Simplified Arabic" w:cs="Simplified Arabic" w:hint="cs"/>
          <w:sz w:val="28"/>
          <w:szCs w:val="28"/>
          <w:rtl/>
        </w:rPr>
        <w:t xml:space="preserve"> وأن</w:t>
      </w:r>
      <w:r w:rsidRPr="001D22A5">
        <w:rPr>
          <w:rFonts w:ascii="Simplified Arabic" w:eastAsia="Calibri" w:hAnsi="Simplified Arabic" w:cs="Simplified Arabic"/>
          <w:sz w:val="28"/>
          <w:szCs w:val="28"/>
          <w:rtl/>
        </w:rPr>
        <w:t xml:space="preserve"> </w:t>
      </w:r>
      <w:r w:rsidR="001D22A5" w:rsidRPr="001D22A5">
        <w:rPr>
          <w:rFonts w:ascii="Simplified Arabic" w:eastAsia="Calibri" w:hAnsi="Simplified Arabic" w:cs="Simplified Arabic" w:hint="cs"/>
          <w:sz w:val="28"/>
          <w:szCs w:val="28"/>
          <w:rtl/>
        </w:rPr>
        <w:t>ال</w:t>
      </w:r>
      <w:r w:rsidRPr="001D22A5">
        <w:rPr>
          <w:rFonts w:ascii="Simplified Arabic" w:eastAsia="Calibri" w:hAnsi="Simplified Arabic" w:cs="Simplified Arabic"/>
          <w:sz w:val="28"/>
          <w:szCs w:val="28"/>
          <w:rtl/>
        </w:rPr>
        <w:t xml:space="preserve">زيادة </w:t>
      </w:r>
      <w:r w:rsidR="001D22A5" w:rsidRPr="001D22A5">
        <w:rPr>
          <w:rFonts w:ascii="Simplified Arabic" w:eastAsia="Calibri" w:hAnsi="Simplified Arabic" w:cs="Simplified Arabic" w:hint="cs"/>
          <w:sz w:val="28"/>
          <w:szCs w:val="28"/>
          <w:rtl/>
        </w:rPr>
        <w:t xml:space="preserve">في </w:t>
      </w:r>
      <w:r w:rsidRPr="001D22A5">
        <w:rPr>
          <w:rFonts w:ascii="Simplified Arabic" w:eastAsia="Calibri" w:hAnsi="Simplified Arabic" w:cs="Simplified Arabic"/>
          <w:sz w:val="28"/>
          <w:szCs w:val="28"/>
          <w:rtl/>
        </w:rPr>
        <w:t xml:space="preserve">الدخل تؤدي إلى </w:t>
      </w:r>
      <w:r w:rsidR="001D22A5" w:rsidRPr="001D22A5">
        <w:rPr>
          <w:rFonts w:ascii="Simplified Arabic" w:eastAsia="Calibri" w:hAnsi="Simplified Arabic" w:cs="Simplified Arabic" w:hint="cs"/>
          <w:sz w:val="28"/>
          <w:szCs w:val="28"/>
          <w:rtl/>
        </w:rPr>
        <w:t>ال</w:t>
      </w:r>
      <w:r w:rsidRPr="001D22A5">
        <w:rPr>
          <w:rFonts w:ascii="Simplified Arabic" w:eastAsia="Calibri" w:hAnsi="Simplified Arabic" w:cs="Simplified Arabic"/>
          <w:sz w:val="28"/>
          <w:szCs w:val="28"/>
          <w:rtl/>
        </w:rPr>
        <w:t xml:space="preserve">زيادة </w:t>
      </w:r>
      <w:r w:rsidR="001D22A5" w:rsidRPr="001D22A5">
        <w:rPr>
          <w:rFonts w:ascii="Simplified Arabic" w:eastAsia="Calibri" w:hAnsi="Simplified Arabic" w:cs="Simplified Arabic" w:hint="cs"/>
          <w:sz w:val="28"/>
          <w:szCs w:val="28"/>
          <w:rtl/>
        </w:rPr>
        <w:t xml:space="preserve">في </w:t>
      </w:r>
      <w:proofErr w:type="spellStart"/>
      <w:r w:rsidRPr="001D22A5">
        <w:rPr>
          <w:rFonts w:ascii="Simplified Arabic" w:eastAsia="Calibri" w:hAnsi="Simplified Arabic" w:cs="Simplified Arabic"/>
          <w:sz w:val="28"/>
          <w:szCs w:val="28"/>
          <w:rtl/>
        </w:rPr>
        <w:t>الإدخار</w:t>
      </w:r>
      <w:proofErr w:type="spellEnd"/>
      <w:r w:rsidRPr="001D22A5">
        <w:rPr>
          <w:rFonts w:ascii="Simplified Arabic" w:eastAsia="Calibri" w:hAnsi="Simplified Arabic" w:cs="Simplified Arabic"/>
          <w:sz w:val="28"/>
          <w:szCs w:val="28"/>
          <w:rtl/>
        </w:rPr>
        <w:t xml:space="preserve">. </w:t>
      </w:r>
      <w:sdt>
        <w:sdtPr>
          <w:rPr>
            <w:rFonts w:ascii="Simplified Arabic" w:eastAsia="Calibri" w:hAnsi="Simplified Arabic" w:cs="Simplified Arabic" w:hint="cs"/>
            <w:noProof/>
            <w:sz w:val="28"/>
            <w:szCs w:val="28"/>
            <w:rtl/>
          </w:rPr>
          <w:id w:val="900175484"/>
          <w:citation/>
        </w:sdtPr>
        <w:sdtContent>
          <w:r w:rsidR="00BA3DF5">
            <w:rPr>
              <w:rFonts w:ascii="Simplified Arabic" w:eastAsia="Calibri" w:hAnsi="Simplified Arabic" w:cs="Simplified Arabic"/>
              <w:noProof/>
              <w:sz w:val="28"/>
              <w:szCs w:val="28"/>
              <w:rtl/>
            </w:rPr>
            <w:fldChar w:fldCharType="begin"/>
          </w:r>
          <w:r w:rsidR="00BA3DF5">
            <w:rPr>
              <w:rFonts w:ascii="Simplified Arabic" w:eastAsia="Calibri" w:hAnsi="Simplified Arabic" w:cs="Simplified Arabic"/>
              <w:noProof/>
              <w:sz w:val="28"/>
              <w:szCs w:val="28"/>
            </w:rPr>
            <w:instrText>CITATION</w:instrText>
          </w:r>
          <w:r w:rsidR="00BA3DF5">
            <w:rPr>
              <w:rFonts w:ascii="Simplified Arabic" w:eastAsia="Calibri" w:hAnsi="Simplified Arabic" w:cs="Simplified Arabic"/>
              <w:noProof/>
              <w:sz w:val="28"/>
              <w:szCs w:val="28"/>
              <w:rtl/>
            </w:rPr>
            <w:instrText xml:space="preserve"> خضر072 \</w:instrText>
          </w:r>
          <w:r w:rsidR="00BA3DF5">
            <w:rPr>
              <w:rFonts w:ascii="Simplified Arabic" w:eastAsia="Calibri" w:hAnsi="Simplified Arabic" w:cs="Simplified Arabic"/>
              <w:noProof/>
              <w:sz w:val="28"/>
              <w:szCs w:val="28"/>
            </w:rPr>
            <w:instrText>p 27 \l 5121</w:instrText>
          </w:r>
          <w:r w:rsidR="00BA3DF5">
            <w:rPr>
              <w:rFonts w:ascii="Simplified Arabic" w:eastAsia="Calibri" w:hAnsi="Simplified Arabic" w:cs="Simplified Arabic"/>
              <w:noProof/>
              <w:sz w:val="28"/>
              <w:szCs w:val="28"/>
              <w:rtl/>
            </w:rPr>
            <w:instrText xml:space="preserve"> </w:instrText>
          </w:r>
          <w:r w:rsidR="00BA3DF5">
            <w:rPr>
              <w:rFonts w:ascii="Simplified Arabic" w:eastAsia="Calibri" w:hAnsi="Simplified Arabic" w:cs="Simplified Arabic"/>
              <w:noProof/>
              <w:sz w:val="28"/>
              <w:szCs w:val="28"/>
              <w:rtl/>
            </w:rPr>
            <w:fldChar w:fldCharType="separate"/>
          </w:r>
          <w:r w:rsidR="00BA3DF5">
            <w:rPr>
              <w:rFonts w:ascii="Simplified Arabic" w:eastAsia="Calibri" w:hAnsi="Simplified Arabic" w:cs="Simplified Arabic"/>
              <w:noProof/>
              <w:sz w:val="28"/>
              <w:szCs w:val="28"/>
              <w:rtl/>
            </w:rPr>
            <w:t xml:space="preserve"> </w:t>
          </w:r>
          <w:r w:rsidR="00BA3DF5" w:rsidRPr="00BA3DF5">
            <w:rPr>
              <w:rFonts w:ascii="Simplified Arabic" w:eastAsia="Calibri" w:hAnsi="Simplified Arabic" w:cs="Simplified Arabic" w:hint="cs"/>
              <w:noProof/>
              <w:sz w:val="28"/>
              <w:szCs w:val="28"/>
              <w:rtl/>
            </w:rPr>
            <w:t>(خضراوي سلاطنية، 2007، صفحة 27)</w:t>
          </w:r>
          <w:r w:rsidR="00BA3DF5">
            <w:rPr>
              <w:rFonts w:ascii="Simplified Arabic" w:eastAsia="Calibri" w:hAnsi="Simplified Arabic" w:cs="Simplified Arabic"/>
              <w:noProof/>
              <w:sz w:val="28"/>
              <w:szCs w:val="28"/>
              <w:rtl/>
            </w:rPr>
            <w:fldChar w:fldCharType="end"/>
          </w:r>
        </w:sdtContent>
      </w:sdt>
    </w:p>
    <w:p w:rsidR="00512330" w:rsidRPr="00734308" w:rsidRDefault="00512330" w:rsidP="00734308">
      <w:pPr>
        <w:ind w:left="360"/>
        <w:rPr>
          <w:rFonts w:ascii="Simplified Arabic" w:eastAsia="Calibri" w:hAnsi="Simplified Arabic" w:cs="Simplified Arabic"/>
          <w:b/>
          <w:bCs/>
          <w:color w:val="FF0000"/>
          <w:rtl/>
        </w:rPr>
        <w:sectPr w:rsidR="00512330" w:rsidRPr="00734308" w:rsidSect="00512330">
          <w:footnotePr>
            <w:numRestart w:val="eachPage"/>
          </w:footnotePr>
          <w:endnotePr>
            <w:numFmt w:val="decimal"/>
          </w:endnotePr>
          <w:type w:val="continuous"/>
          <w:pgSz w:w="11901" w:h="16840" w:code="9"/>
          <w:pgMar w:top="1247" w:right="1418" w:bottom="1134" w:left="1418" w:header="680" w:footer="680" w:gutter="0"/>
          <w:cols w:space="708"/>
          <w:titlePg/>
          <w:bidi/>
          <w:docGrid w:linePitch="360"/>
        </w:sectPr>
      </w:pPr>
      <w:r w:rsidRPr="00422066">
        <w:rPr>
          <w:rFonts w:ascii="Simplified Arabic" w:hAnsi="Simplified Arabic" w:cs="Simplified Arabic"/>
          <w:sz w:val="28"/>
          <w:szCs w:val="28"/>
          <w:rtl/>
          <w:lang w:val="fr-FR" w:eastAsia="fr-FR" w:bidi="ar-SA"/>
        </w:rPr>
        <w:t>تركزت</w:t>
      </w:r>
      <w:r w:rsidRPr="00422066">
        <w:rPr>
          <w:rFonts w:ascii="Simplified Arabic" w:hAnsi="Simplified Arabic" w:cs="Simplified Arabic"/>
          <w:sz w:val="28"/>
          <w:szCs w:val="28"/>
          <w:lang w:val="fr-FR" w:eastAsia="fr-FR" w:bidi="ar-SA"/>
        </w:rPr>
        <w:t xml:space="preserve"> </w:t>
      </w:r>
      <w:r w:rsidRPr="00422066">
        <w:rPr>
          <w:rFonts w:ascii="Simplified Arabic" w:hAnsi="Simplified Arabic" w:cs="Simplified Arabic"/>
          <w:sz w:val="28"/>
          <w:szCs w:val="28"/>
          <w:rtl/>
          <w:lang w:val="fr-FR" w:eastAsia="fr-FR" w:bidi="ar-SA"/>
        </w:rPr>
        <w:t>فرضيات</w:t>
      </w:r>
      <w:r w:rsidRPr="00422066">
        <w:rPr>
          <w:rFonts w:ascii="Simplified Arabic" w:hAnsi="Simplified Arabic" w:cs="Simplified Arabic"/>
          <w:sz w:val="28"/>
          <w:szCs w:val="28"/>
          <w:lang w:val="fr-FR" w:eastAsia="fr-FR" w:bidi="ar-SA"/>
        </w:rPr>
        <w:t xml:space="preserve"> </w:t>
      </w:r>
      <w:proofErr w:type="spellStart"/>
      <w:r w:rsidRPr="00422066">
        <w:rPr>
          <w:rFonts w:ascii="Simplified Arabic" w:hAnsi="Simplified Arabic" w:cs="Simplified Arabic"/>
          <w:sz w:val="28"/>
          <w:szCs w:val="28"/>
          <w:rtl/>
          <w:lang w:val="fr-FR" w:eastAsia="fr-FR" w:bidi="ar-SA"/>
        </w:rPr>
        <w:t>كينز</w:t>
      </w:r>
      <w:proofErr w:type="spellEnd"/>
      <w:r w:rsidRPr="00422066">
        <w:rPr>
          <w:rFonts w:ascii="Simplified Arabic" w:hAnsi="Simplified Arabic" w:cs="Simplified Arabic"/>
          <w:sz w:val="28"/>
          <w:szCs w:val="28"/>
          <w:lang w:val="fr-FR" w:eastAsia="fr-FR" w:bidi="ar-SA"/>
        </w:rPr>
        <w:t xml:space="preserve"> </w:t>
      </w:r>
      <w:r w:rsidRPr="00422066">
        <w:rPr>
          <w:rFonts w:ascii="Simplified Arabic" w:hAnsi="Simplified Arabic" w:cs="Simplified Arabic"/>
          <w:sz w:val="28"/>
          <w:szCs w:val="28"/>
          <w:rtl/>
          <w:lang w:val="fr-FR" w:eastAsia="fr-FR" w:bidi="ar-SA"/>
        </w:rPr>
        <w:t>في</w:t>
      </w:r>
      <w:r w:rsidRPr="00422066">
        <w:rPr>
          <w:rFonts w:ascii="Simplified Arabic" w:hAnsi="Simplified Arabic" w:cs="Simplified Arabic"/>
          <w:sz w:val="28"/>
          <w:szCs w:val="28"/>
          <w:lang w:val="fr-FR" w:eastAsia="fr-FR" w:bidi="ar-SA"/>
        </w:rPr>
        <w:t xml:space="preserve"> </w:t>
      </w:r>
      <w:r w:rsidRPr="00422066">
        <w:rPr>
          <w:rFonts w:ascii="Simplified Arabic" w:hAnsi="Simplified Arabic" w:cs="Simplified Arabic"/>
          <w:sz w:val="28"/>
          <w:szCs w:val="28"/>
          <w:rtl/>
          <w:lang w:val="fr-FR" w:eastAsia="fr-FR" w:bidi="ar-SA"/>
        </w:rPr>
        <w:t>هذا</w:t>
      </w:r>
      <w:r w:rsidRPr="00422066">
        <w:rPr>
          <w:rFonts w:ascii="Simplified Arabic" w:hAnsi="Simplified Arabic" w:cs="Simplified Arabic"/>
          <w:sz w:val="28"/>
          <w:szCs w:val="28"/>
          <w:lang w:val="fr-FR" w:eastAsia="fr-FR" w:bidi="ar-SA"/>
        </w:rPr>
        <w:t xml:space="preserve"> </w:t>
      </w:r>
      <w:r w:rsidRPr="00422066">
        <w:rPr>
          <w:rFonts w:ascii="Simplified Arabic" w:hAnsi="Simplified Arabic" w:cs="Simplified Arabic"/>
          <w:sz w:val="28"/>
          <w:szCs w:val="28"/>
          <w:rtl/>
          <w:lang w:val="fr-FR" w:eastAsia="fr-FR" w:bidi="ar-SA"/>
        </w:rPr>
        <w:t>المجال</w:t>
      </w:r>
      <w:r w:rsidRPr="00422066">
        <w:rPr>
          <w:rFonts w:ascii="Simplified Arabic" w:hAnsi="Simplified Arabic" w:cs="Simplified Arabic"/>
          <w:sz w:val="28"/>
          <w:szCs w:val="28"/>
          <w:lang w:val="fr-FR" w:eastAsia="fr-FR" w:bidi="ar-SA"/>
        </w:rPr>
        <w:t xml:space="preserve"> </w:t>
      </w:r>
      <w:r w:rsidRPr="00422066">
        <w:rPr>
          <w:rFonts w:ascii="Simplified Arabic" w:hAnsi="Simplified Arabic" w:cs="Simplified Arabic"/>
          <w:sz w:val="28"/>
          <w:szCs w:val="28"/>
          <w:rtl/>
          <w:lang w:val="fr-FR" w:eastAsia="fr-FR" w:bidi="ar-SA"/>
        </w:rPr>
        <w:t>على</w:t>
      </w:r>
      <w:r w:rsidRPr="00422066">
        <w:rPr>
          <w:rFonts w:ascii="Simplified Arabic" w:hAnsi="Simplified Arabic" w:cs="Simplified Arabic"/>
          <w:sz w:val="28"/>
          <w:szCs w:val="28"/>
          <w:lang w:val="fr-FR" w:eastAsia="fr-FR" w:bidi="ar-SA"/>
        </w:rPr>
        <w:t xml:space="preserve"> </w:t>
      </w:r>
      <w:r w:rsidRPr="00422066">
        <w:rPr>
          <w:rFonts w:ascii="Simplified Arabic" w:hAnsi="Simplified Arabic" w:cs="Simplified Arabic"/>
          <w:sz w:val="28"/>
          <w:szCs w:val="28"/>
          <w:rtl/>
          <w:lang w:val="fr-FR" w:eastAsia="fr-FR" w:bidi="ar-SA"/>
        </w:rPr>
        <w:t>النقاط</w:t>
      </w:r>
      <w:r w:rsidRPr="00422066">
        <w:rPr>
          <w:rFonts w:ascii="Simplified Arabic" w:hAnsi="Simplified Arabic" w:cs="Simplified Arabic"/>
          <w:sz w:val="28"/>
          <w:szCs w:val="28"/>
          <w:lang w:val="fr-FR" w:eastAsia="fr-FR" w:bidi="ar-SA"/>
        </w:rPr>
        <w:t xml:space="preserve"> </w:t>
      </w:r>
      <w:proofErr w:type="gramStart"/>
      <w:r w:rsidRPr="00422066">
        <w:rPr>
          <w:rFonts w:ascii="Simplified Arabic" w:hAnsi="Simplified Arabic" w:cs="Simplified Arabic"/>
          <w:sz w:val="28"/>
          <w:szCs w:val="28"/>
          <w:rtl/>
          <w:lang w:val="fr-FR" w:eastAsia="fr-FR" w:bidi="ar-SA"/>
        </w:rPr>
        <w:t>التالية</w:t>
      </w:r>
      <w:r w:rsidR="00734308" w:rsidRPr="00734308">
        <w:rPr>
          <w:rFonts w:ascii="Simplified Arabic" w:hAnsi="Simplified Arabic" w:cs="Simplified Arabic"/>
          <w:rtl/>
          <w:lang w:val="fr-FR" w:eastAsia="fr-FR" w:bidi="ar-SA"/>
        </w:rPr>
        <w:t xml:space="preserve"> </w:t>
      </w:r>
      <w:sdt>
        <w:sdtPr>
          <w:rPr>
            <w:rFonts w:ascii="Simplified Arabic" w:hAnsi="Simplified Arabic" w:cs="Simplified Arabic"/>
            <w:sz w:val="28"/>
            <w:szCs w:val="28"/>
            <w:rtl/>
            <w:lang w:val="fr-FR" w:eastAsia="fr-FR" w:bidi="ar-SA"/>
          </w:rPr>
          <w:id w:val="1038858251"/>
          <w:citation/>
        </w:sdtPr>
        <w:sdtContent>
          <w:r w:rsidR="00734308" w:rsidRPr="00734308">
            <w:rPr>
              <w:rFonts w:ascii="Simplified Arabic" w:hAnsi="Simplified Arabic" w:cs="Simplified Arabic"/>
              <w:sz w:val="28"/>
              <w:szCs w:val="28"/>
              <w:rtl/>
              <w:lang w:val="fr-FR" w:eastAsia="fr-FR" w:bidi="ar-SA"/>
            </w:rPr>
            <w:fldChar w:fldCharType="begin"/>
          </w:r>
          <w:r w:rsidR="00734308" w:rsidRPr="00734308">
            <w:rPr>
              <w:rFonts w:ascii="Simplified Arabic" w:hAnsi="Simplified Arabic" w:cs="Simplified Arabic"/>
              <w:sz w:val="28"/>
              <w:szCs w:val="28"/>
              <w:lang w:val="fr-FR" w:eastAsia="fr-FR"/>
            </w:rPr>
            <w:instrText xml:space="preserve">CITATION </w:instrText>
          </w:r>
          <w:r w:rsidR="00734308" w:rsidRPr="00734308">
            <w:rPr>
              <w:rFonts w:ascii="Simplified Arabic" w:hAnsi="Simplified Arabic" w:cs="Simplified Arabic"/>
              <w:sz w:val="28"/>
              <w:szCs w:val="28"/>
              <w:rtl/>
              <w:lang w:val="fr-FR" w:eastAsia="fr-FR"/>
            </w:rPr>
            <w:instrText>عبي</w:instrText>
          </w:r>
          <w:r w:rsidR="00734308" w:rsidRPr="00734308">
            <w:rPr>
              <w:rFonts w:ascii="Simplified Arabic" w:hAnsi="Simplified Arabic" w:cs="Simplified Arabic"/>
              <w:sz w:val="28"/>
              <w:szCs w:val="28"/>
              <w:lang w:val="fr-FR" w:eastAsia="fr-FR"/>
            </w:rPr>
            <w:instrText xml:space="preserve"> \p 20 \l 5121 </w:instrText>
          </w:r>
          <w:r w:rsidR="00734308" w:rsidRPr="00734308">
            <w:rPr>
              <w:rFonts w:ascii="Simplified Arabic" w:hAnsi="Simplified Arabic" w:cs="Simplified Arabic"/>
              <w:sz w:val="28"/>
              <w:szCs w:val="28"/>
              <w:rtl/>
              <w:lang w:val="fr-FR" w:eastAsia="fr-FR" w:bidi="ar-SA"/>
            </w:rPr>
            <w:fldChar w:fldCharType="separate"/>
          </w:r>
          <w:r w:rsidR="00734308" w:rsidRPr="00734308">
            <w:rPr>
              <w:rFonts w:ascii="Simplified Arabic" w:hAnsi="Simplified Arabic" w:cs="Simplified Arabic"/>
              <w:noProof/>
              <w:sz w:val="28"/>
              <w:szCs w:val="28"/>
              <w:rtl/>
              <w:lang w:val="fr-FR" w:eastAsia="fr-FR" w:bidi="ar-SA"/>
            </w:rPr>
            <w:t xml:space="preserve"> </w:t>
          </w:r>
          <w:r w:rsidR="00734308" w:rsidRPr="00734308">
            <w:rPr>
              <w:rFonts w:ascii="Simplified Arabic" w:hAnsi="Simplified Arabic" w:cs="Simplified Arabic" w:hint="cs"/>
              <w:noProof/>
              <w:sz w:val="28"/>
              <w:szCs w:val="28"/>
              <w:rtl/>
              <w:lang w:val="fr-FR" w:eastAsia="fr-FR" w:bidi="ar-SA"/>
            </w:rPr>
            <w:t>(</w:t>
          </w:r>
          <w:proofErr w:type="gramEnd"/>
          <w:r w:rsidR="00734308" w:rsidRPr="00734308">
            <w:rPr>
              <w:rFonts w:ascii="Simplified Arabic" w:hAnsi="Simplified Arabic" w:cs="Simplified Arabic" w:hint="cs"/>
              <w:noProof/>
              <w:sz w:val="28"/>
              <w:szCs w:val="28"/>
              <w:rtl/>
              <w:lang w:val="fr-FR" w:eastAsia="fr-FR" w:bidi="ar-SA"/>
            </w:rPr>
            <w:t>عبيد ، 2014، صفحة 20)</w:t>
          </w:r>
          <w:r w:rsidR="00734308" w:rsidRPr="00734308">
            <w:rPr>
              <w:rFonts w:ascii="Simplified Arabic" w:hAnsi="Simplified Arabic" w:cs="Simplified Arabic"/>
              <w:sz w:val="28"/>
              <w:szCs w:val="28"/>
              <w:rtl/>
              <w:lang w:val="fr-FR" w:eastAsia="fr-FR" w:bidi="ar-SA"/>
            </w:rPr>
            <w:fldChar w:fldCharType="end"/>
          </w:r>
        </w:sdtContent>
      </w:sdt>
      <w:r w:rsidR="00734308">
        <w:rPr>
          <w:rFonts w:ascii="Simplified Arabic" w:hAnsi="Simplified Arabic" w:cs="Simplified Arabic" w:hint="cs"/>
          <w:rtl/>
          <w:lang w:val="fr-FR" w:eastAsia="fr-FR" w:bidi="ar-SA"/>
        </w:rPr>
        <w:t xml:space="preserve">   </w:t>
      </w:r>
    </w:p>
    <w:p w:rsidR="00512330" w:rsidRPr="0069530D" w:rsidRDefault="00512330" w:rsidP="00512330">
      <w:pPr>
        <w:pStyle w:val="Paragraphedeliste"/>
        <w:numPr>
          <w:ilvl w:val="0"/>
          <w:numId w:val="32"/>
        </w:numPr>
        <w:autoSpaceDE w:val="0"/>
        <w:autoSpaceDN w:val="0"/>
        <w:bidi/>
        <w:adjustRightInd w:val="0"/>
        <w:rPr>
          <w:rFonts w:ascii="Simplified Arabic" w:hAnsi="Simplified Arabic" w:cs="Simplified Arabic"/>
          <w:b/>
          <w:bCs/>
          <w:sz w:val="28"/>
          <w:szCs w:val="28"/>
          <w:lang w:eastAsia="fr-FR"/>
        </w:rPr>
      </w:pPr>
      <w:r w:rsidRPr="0069530D">
        <w:rPr>
          <w:rFonts w:ascii="Simplified Arabic" w:hAnsi="Simplified Arabic" w:cs="Simplified Arabic"/>
          <w:sz w:val="28"/>
          <w:szCs w:val="28"/>
          <w:rtl/>
          <w:lang w:eastAsia="fr-FR"/>
        </w:rPr>
        <w:lastRenderedPageBreak/>
        <w:t>الاستهلاك</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دالة</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ثابتة</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للدخل</w:t>
      </w:r>
      <w:r w:rsidRPr="0069530D">
        <w:rPr>
          <w:rFonts w:ascii="Simplified Arabic" w:hAnsi="Simplified Arabic" w:cs="Simplified Arabic"/>
          <w:sz w:val="28"/>
          <w:szCs w:val="28"/>
          <w:lang w:eastAsia="fr-FR"/>
        </w:rPr>
        <w:t xml:space="preserve"> </w:t>
      </w:r>
      <w:proofErr w:type="gramStart"/>
      <w:r w:rsidRPr="0069530D">
        <w:rPr>
          <w:rFonts w:ascii="Simplified Arabic" w:hAnsi="Simplified Arabic" w:cs="Simplified Arabic"/>
          <w:sz w:val="28"/>
          <w:szCs w:val="28"/>
          <w:rtl/>
          <w:lang w:eastAsia="fr-FR"/>
        </w:rPr>
        <w:t>المتاح</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الدخل</w:t>
      </w:r>
      <w:proofErr w:type="gramEnd"/>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خارج</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الضرائب</w:t>
      </w:r>
      <w:r w:rsidRPr="0069530D">
        <w:rPr>
          <w:rFonts w:ascii="Simplified Arabic" w:hAnsi="Simplified Arabic" w:cs="Simplified Arabic" w:hint="cs"/>
          <w:sz w:val="28"/>
          <w:szCs w:val="28"/>
          <w:rtl/>
          <w:lang w:eastAsia="fr-FR"/>
        </w:rPr>
        <w:t>)</w:t>
      </w:r>
    </w:p>
    <w:p w:rsidR="00512330" w:rsidRPr="0069530D" w:rsidRDefault="00512330" w:rsidP="00512330">
      <w:pPr>
        <w:pStyle w:val="Paragraphedeliste"/>
        <w:numPr>
          <w:ilvl w:val="0"/>
          <w:numId w:val="32"/>
        </w:numPr>
        <w:autoSpaceDE w:val="0"/>
        <w:autoSpaceDN w:val="0"/>
        <w:bidi/>
        <w:adjustRightInd w:val="0"/>
        <w:rPr>
          <w:rFonts w:ascii="Simplified Arabic" w:hAnsi="Simplified Arabic" w:cs="Simplified Arabic"/>
          <w:b/>
          <w:bCs/>
          <w:sz w:val="28"/>
          <w:szCs w:val="28"/>
          <w:lang w:eastAsia="fr-FR"/>
        </w:rPr>
        <w:sectPr w:rsidR="00512330" w:rsidRPr="0069530D" w:rsidSect="00134E08">
          <w:headerReference w:type="even" r:id="rId12"/>
          <w:headerReference w:type="default" r:id="rId13"/>
          <w:footerReference w:type="even" r:id="rId14"/>
          <w:footerReference w:type="default" r:id="rId15"/>
          <w:headerReference w:type="first" r:id="rId16"/>
          <w:footnotePr>
            <w:numFmt w:val="chicago"/>
          </w:footnotePr>
          <w:endnotePr>
            <w:numFmt w:val="decimal"/>
          </w:endnotePr>
          <w:type w:val="continuous"/>
          <w:pgSz w:w="11901" w:h="16840" w:code="9"/>
          <w:pgMar w:top="1247" w:right="1418" w:bottom="1134" w:left="1418" w:header="680" w:footer="680" w:gutter="0"/>
          <w:cols w:space="708"/>
          <w:titlePg/>
          <w:bidi/>
          <w:docGrid w:linePitch="360"/>
        </w:sectPr>
      </w:pPr>
      <w:r w:rsidRPr="0069530D">
        <w:rPr>
          <w:rFonts w:ascii="Simplified Arabic" w:hAnsi="Simplified Arabic" w:cs="Simplified Arabic"/>
          <w:sz w:val="28"/>
          <w:szCs w:val="28"/>
          <w:rtl/>
          <w:lang w:eastAsia="fr-FR"/>
        </w:rPr>
        <w:t>الميل</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الحدي</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للاستهلاك</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هو</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مقدار</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ما</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يدفعه</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الفرد</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من</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دخله</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مقابل</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إشباع</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حاجياته</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المختلفة</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من</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سلع</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b/>
          <w:bCs/>
          <w:sz w:val="28"/>
          <w:szCs w:val="28"/>
          <w:lang w:eastAsia="fr-FR"/>
        </w:rPr>
        <w:t>-</w:t>
      </w:r>
      <w:r w:rsidRPr="0069530D">
        <w:rPr>
          <w:rFonts w:ascii="Simplified Arabic" w:hAnsi="Simplified Arabic" w:cs="Simplified Arabic"/>
          <w:sz w:val="28"/>
          <w:szCs w:val="28"/>
          <w:rtl/>
          <w:lang w:eastAsia="fr-FR"/>
        </w:rPr>
        <w:t>وخدمات،</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وهي</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بذلك</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حاصل</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القسمة</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بين</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التغير</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في</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الطلب</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على</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السلع</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والخدمات</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والتغير</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في</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الدخل</w:t>
      </w:r>
      <w:r w:rsidRPr="0069530D">
        <w:rPr>
          <w:rFonts w:ascii="Simplified Arabic" w:hAnsi="Simplified Arabic" w:cs="Simplified Arabic"/>
          <w:sz w:val="28"/>
          <w:szCs w:val="28"/>
          <w:lang w:eastAsia="fr-FR"/>
        </w:rPr>
        <w:t xml:space="preserve"> </w:t>
      </w:r>
      <w:r w:rsidRPr="0069530D">
        <w:rPr>
          <w:rFonts w:ascii="Simplified Arabic" w:hAnsi="Simplified Arabic" w:cs="Simplified Arabic"/>
          <w:sz w:val="28"/>
          <w:szCs w:val="28"/>
          <w:rtl/>
          <w:lang w:eastAsia="fr-FR"/>
        </w:rPr>
        <w:t>المتاح</w:t>
      </w:r>
      <w:r w:rsidRPr="0069530D">
        <w:rPr>
          <w:rFonts w:ascii="Simplified Arabic" w:hAnsi="Simplified Arabic" w:cs="Simplified Arabic"/>
          <w:sz w:val="28"/>
          <w:szCs w:val="28"/>
          <w:lang w:eastAsia="fr-FR"/>
        </w:rPr>
        <w:t xml:space="preserve"> </w:t>
      </w:r>
    </w:p>
    <w:p w:rsidR="00512330" w:rsidRPr="00C44198" w:rsidRDefault="00512330" w:rsidP="00512330">
      <w:pPr>
        <w:bidi w:val="0"/>
        <w:ind w:firstLine="560"/>
        <w:rPr>
          <w:rFonts w:ascii="Cambria Math" w:hAnsi="Cambria Math" w:cs="Cambria Math"/>
          <w:sz w:val="34"/>
          <w:szCs w:val="34"/>
          <w:rtl/>
          <w:lang w:val="fr-FR" w:eastAsia="fr-FR" w:bidi="ar-SA"/>
        </w:rPr>
      </w:pPr>
      <w:r w:rsidRPr="00422066">
        <w:rPr>
          <w:rFonts w:ascii="Cambria Math" w:hAnsi="Cambria Math" w:cs="Cambria Math"/>
          <w:b/>
          <w:bCs/>
          <w:sz w:val="28"/>
          <w:szCs w:val="28"/>
          <w:lang w:val="fr-FR" w:eastAsia="fr-FR" w:bidi="ar-SA"/>
        </w:rPr>
        <w:lastRenderedPageBreak/>
        <w:t>𝒫𝓂𝒸</w:t>
      </w:r>
      <w:proofErr w:type="gramStart"/>
      <w:r>
        <w:rPr>
          <w:rFonts w:ascii="Cambria Math" w:hAnsi="Cambria Math" w:cs="Cambria Math" w:hint="cs"/>
          <w:sz w:val="34"/>
          <w:szCs w:val="34"/>
          <w:rtl/>
          <w:lang w:val="fr-FR" w:eastAsia="fr-FR" w:bidi="ar-SA"/>
        </w:rPr>
        <w:t xml:space="preserve">=  </w:t>
      </w:r>
      <w:proofErr w:type="gramEnd"/>
      <m:oMath>
        <m:f>
          <m:fPr>
            <m:ctrlPr>
              <w:rPr>
                <w:rFonts w:ascii="Cambria Math" w:hAnsi="Cambria Math" w:cs="Simplified Arabic"/>
                <w:b/>
                <w:bCs/>
                <w:sz w:val="28"/>
                <w:szCs w:val="28"/>
                <w:lang w:val="fr-FR" w:eastAsia="fr-FR" w:bidi="ar-SA"/>
              </w:rPr>
            </m:ctrlPr>
          </m:fPr>
          <m:num>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d</m:t>
            </m:r>
          </m:num>
          <m:den>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y</m:t>
            </m:r>
          </m:den>
        </m:f>
      </m:oMath>
      <w:r>
        <w:rPr>
          <w:rFonts w:ascii="Cambria Math" w:hAnsi="Cambria Math" w:cs="Cambria Math" w:hint="cs"/>
          <w:b/>
          <w:bCs/>
          <w:sz w:val="28"/>
          <w:szCs w:val="28"/>
          <w:rtl/>
          <w:lang w:val="fr-FR" w:eastAsia="fr-FR" w:bidi="ar-SA"/>
        </w:rPr>
        <w:t>(1)</w:t>
      </w:r>
      <w:r>
        <w:rPr>
          <w:rFonts w:ascii="Cambria Math" w:hAnsi="Cambria Math" w:cs="Cambria Math" w:hint="cs"/>
          <w:sz w:val="34"/>
          <w:szCs w:val="34"/>
          <w:rtl/>
          <w:lang w:val="fr-FR" w:eastAsia="fr-FR" w:bidi="ar-SA"/>
        </w:rPr>
        <w:t xml:space="preserve"> .....................................</w:t>
      </w:r>
    </w:p>
    <w:p w:rsidR="00512330" w:rsidRPr="002E4BA1" w:rsidRDefault="00512330" w:rsidP="00512330">
      <w:pPr>
        <w:autoSpaceDE w:val="0"/>
        <w:autoSpaceDN w:val="0"/>
        <w:adjustRightInd w:val="0"/>
        <w:rPr>
          <w:rFonts w:ascii="Simplified Arabic" w:hAnsi="Simplified Arabic" w:cs="Simplified Arabic"/>
          <w:sz w:val="28"/>
          <w:szCs w:val="28"/>
          <w:lang w:val="fr-FR" w:eastAsia="fr-FR" w:bidi="ar-SA"/>
        </w:rPr>
      </w:pPr>
      <w:r w:rsidRPr="002E4BA1">
        <w:rPr>
          <w:rFonts w:ascii="Simplified Arabic" w:hAnsi="Simplified Arabic" w:cs="Simplified Arabic"/>
          <w:sz w:val="28"/>
          <w:szCs w:val="28"/>
          <w:rtl/>
          <w:lang w:val="fr-FR" w:eastAsia="fr-FR" w:bidi="ar-SA"/>
        </w:rPr>
        <w:t>وبما</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أن</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الادخار</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هو</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ما</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تبقى</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من</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الدخل</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بعد</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الاستهلاك،</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يمكننا</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كتابة</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الميل</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الحدي</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للادخار</w:t>
      </w:r>
      <w:r w:rsidRPr="002E4BA1">
        <w:rPr>
          <w:rFonts w:ascii="Simplified Arabic" w:hAnsi="Simplified Arabic" w:cs="Simplified Arabic"/>
          <w:sz w:val="28"/>
          <w:szCs w:val="28"/>
          <w:rtl/>
          <w:lang w:val="fr-FR" w:eastAsia="fr-FR" w:bidi="ar-SA"/>
        </w:rPr>
        <w:tab/>
      </w:r>
      <w:proofErr w:type="gramStart"/>
      <w:r w:rsidRPr="002E4BA1">
        <w:rPr>
          <w:rFonts w:ascii="Cambria Math" w:hAnsi="Cambria Math" w:cs="Cambria Math"/>
          <w:sz w:val="28"/>
          <w:szCs w:val="28"/>
          <w:lang w:val="fr-FR" w:eastAsia="fr-FR" w:bidi="ar-SA"/>
        </w:rPr>
        <w:t>𝒫𝓂𝔰</w:t>
      </w:r>
      <w:r w:rsidRPr="002E4BA1">
        <w:rPr>
          <w:rFonts w:ascii="Simplified Arabic" w:hAnsi="Simplified Arabic" w:cs="Simplified Arabic"/>
          <w:sz w:val="28"/>
          <w:szCs w:val="28"/>
          <w:lang w:val="fr-FR" w:eastAsia="fr-FR" w:bidi="ar-SA"/>
        </w:rPr>
        <w:t xml:space="preserve"> )</w:t>
      </w:r>
      <w:proofErr w:type="gramEnd"/>
      <w:r w:rsidRPr="002E4BA1">
        <w:rPr>
          <w:rFonts w:ascii="Simplified Arabic" w:hAnsi="Simplified Arabic" w:cs="Simplified Arabic"/>
          <w:sz w:val="28"/>
          <w:szCs w:val="28"/>
          <w:rtl/>
          <w:lang w:val="fr-FR" w:eastAsia="fr-FR" w:bidi="ar-SA"/>
        </w:rPr>
        <w:t>)</w:t>
      </w:r>
    </w:p>
    <w:p w:rsidR="00512330" w:rsidRPr="002E4BA1" w:rsidRDefault="00512330" w:rsidP="00512330">
      <w:pPr>
        <w:ind w:hanging="7"/>
        <w:rPr>
          <w:rFonts w:ascii="Simplified Arabic" w:hAnsi="Simplified Arabic" w:cs="Simplified Arabic"/>
          <w:sz w:val="28"/>
          <w:szCs w:val="28"/>
          <w:rtl/>
          <w:lang w:val="fr-FR" w:eastAsia="fr-FR" w:bidi="ar-SA"/>
        </w:rPr>
      </w:pPr>
      <w:r w:rsidRPr="002E4BA1">
        <w:rPr>
          <w:rFonts w:ascii="Simplified Arabic" w:hAnsi="Simplified Arabic" w:cs="Simplified Arabic"/>
          <w:sz w:val="28"/>
          <w:szCs w:val="28"/>
          <w:rtl/>
          <w:lang w:val="fr-FR" w:eastAsia="fr-FR" w:bidi="ar-SA"/>
        </w:rPr>
        <w:t>كما</w:t>
      </w:r>
      <w:r w:rsidRPr="002E4BA1">
        <w:rPr>
          <w:rFonts w:ascii="Simplified Arabic" w:hAnsi="Simplified Arabic" w:cs="Simplified Arabic"/>
          <w:sz w:val="28"/>
          <w:szCs w:val="28"/>
          <w:lang w:val="fr-FR" w:eastAsia="fr-FR" w:bidi="ar-SA"/>
        </w:rPr>
        <w:t xml:space="preserve"> </w:t>
      </w:r>
      <w:r w:rsidRPr="002E4BA1">
        <w:rPr>
          <w:rFonts w:ascii="Simplified Arabic" w:hAnsi="Simplified Arabic" w:cs="Simplified Arabic"/>
          <w:sz w:val="28"/>
          <w:szCs w:val="28"/>
          <w:rtl/>
          <w:lang w:val="fr-FR" w:eastAsia="fr-FR" w:bidi="ar-SA"/>
        </w:rPr>
        <w:t xml:space="preserve">يلي: </w:t>
      </w:r>
    </w:p>
    <w:p w:rsidR="00512330" w:rsidRDefault="00512330" w:rsidP="00512330">
      <w:pPr>
        <w:bidi w:val="0"/>
        <w:ind w:hanging="7"/>
        <w:rPr>
          <w:rFonts w:ascii="Cambria Math" w:hAnsi="Cambria Math" w:cs="Cambria Math"/>
          <w:b/>
          <w:bCs/>
          <w:sz w:val="28"/>
          <w:szCs w:val="28"/>
          <w:rtl/>
          <w:lang w:val="fr-FR" w:eastAsia="fr-FR" w:bidi="ar-SA"/>
        </w:rPr>
      </w:pPr>
      <m:oMath>
        <m:r>
          <m:rPr>
            <m:scr m:val="script"/>
            <m:sty m:val="b"/>
          </m:rPr>
          <w:rPr>
            <w:rFonts w:ascii="Cambria Math" w:hAnsi="Cambria Math" w:cs="Cambria Math"/>
            <w:sz w:val="28"/>
            <w:szCs w:val="28"/>
            <w:lang w:val="fr-FR" w:eastAsia="fr-FR" w:bidi="ar-SA"/>
          </w:rPr>
          <m:t>Pmc</m:t>
        </m:r>
        <m:r>
          <m:rPr>
            <m:sty m:val="p"/>
          </m:rPr>
          <w:rPr>
            <w:rFonts w:ascii="Cambria Math" w:hAnsi="Cambria Math" w:cs="Cambria Math" w:hint="cs"/>
            <w:sz w:val="34"/>
            <w:szCs w:val="34"/>
            <w:rtl/>
            <w:lang w:val="fr-FR" w:eastAsia="fr-FR" w:bidi="ar-SA"/>
          </w:rPr>
          <m:t>=</m:t>
        </m:r>
        <m:r>
          <m:rPr>
            <m:sty m:val="p"/>
          </m:rPr>
          <w:rPr>
            <w:rFonts w:ascii="Cambria Math" w:hAnsi="Cambria Math" w:cs="Cambria Math"/>
            <w:lang w:val="fr-FR" w:eastAsia="fr-FR" w:bidi="ar-SA"/>
          </w:rPr>
          <m:t xml:space="preserve"> </m:t>
        </m:r>
        <m:r>
          <m:rPr>
            <m:sty m:val="p"/>
          </m:rPr>
          <w:rPr>
            <w:rFonts w:ascii="Cambria Math" w:hAnsi="Cambria Math" w:cs="Cambria Math" w:hint="cs"/>
            <w:sz w:val="34"/>
            <w:szCs w:val="34"/>
            <w:rtl/>
            <w:lang w:val="fr-FR" w:eastAsia="fr-FR" w:bidi="ar-SA"/>
          </w:rPr>
          <m:t xml:space="preserve">  </m:t>
        </m:r>
        <m:f>
          <m:fPr>
            <m:ctrlPr>
              <w:rPr>
                <w:rFonts w:ascii="Cambria Math" w:hAnsi="Cambria Math" w:cs="Simplified Arabic"/>
                <w:b/>
                <w:bCs/>
                <w:sz w:val="28"/>
                <w:szCs w:val="28"/>
                <w:lang w:val="fr-FR" w:eastAsia="fr-FR" w:bidi="ar-SA"/>
              </w:rPr>
            </m:ctrlPr>
          </m:fPr>
          <m:num>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d</m:t>
            </m:r>
          </m:num>
          <m:den>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y</m:t>
            </m:r>
          </m:den>
        </m:f>
        <m:r>
          <m:rPr>
            <m:sty m:val="b"/>
          </m:rPr>
          <w:rPr>
            <w:rFonts w:ascii="Cambria Math" w:hAnsi="Cambria Math" w:cs="Cambria Math" w:hint="cs"/>
            <w:sz w:val="28"/>
            <w:szCs w:val="28"/>
            <w:rtl/>
            <w:lang w:val="fr-FR" w:eastAsia="fr-FR" w:bidi="ar-SA"/>
          </w:rPr>
          <m:t xml:space="preserve"> </m:t>
        </m:r>
        <m:r>
          <m:rPr>
            <m:sty m:val="b"/>
          </m:rPr>
          <w:rPr>
            <w:rFonts w:ascii="Cambria Math" w:hAnsi="Cambria Math" w:cs="Cambria Math"/>
            <w:sz w:val="28"/>
            <w:szCs w:val="28"/>
            <w:lang w:val="fr-FR" w:eastAsia="fr-FR" w:bidi="ar-SA"/>
          </w:rPr>
          <m:t>=</m:t>
        </m:r>
        <m:f>
          <m:fPr>
            <m:ctrlPr>
              <w:rPr>
                <w:rFonts w:ascii="Cambria Math" w:hAnsi="Cambria Math" w:cs="Simplified Arabic"/>
                <w:b/>
                <w:bCs/>
                <w:sz w:val="28"/>
                <w:szCs w:val="28"/>
                <w:lang w:val="fr-FR" w:eastAsia="fr-FR" w:bidi="ar-SA"/>
              </w:rPr>
            </m:ctrlPr>
          </m:fPr>
          <m:num>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 xml:space="preserve">y – </m:t>
            </m:r>
            <m:r>
              <m:rPr>
                <m:sty m:val="b"/>
              </m:rPr>
              <w:rPr>
                <w:rFonts w:ascii="Cambria Math" w:hAnsi="Cambria Math" w:cs="Simplified Arabic"/>
                <w:sz w:val="28"/>
                <w:szCs w:val="28"/>
                <w:lang w:val="fr-FR" w:eastAsia="fr-FR" w:bidi="ar-SA"/>
              </w:rPr>
              <m:t>δC)</m:t>
            </m:r>
          </m:num>
          <m:den>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y</m:t>
            </m:r>
          </m:den>
        </m:f>
      </m:oMath>
      <w:r>
        <w:rPr>
          <w:rFonts w:ascii="Cambria Math" w:hAnsi="Cambria Math" w:cs="Cambria Math" w:hint="cs"/>
          <w:b/>
          <w:bCs/>
          <w:sz w:val="28"/>
          <w:szCs w:val="28"/>
          <w:rtl/>
          <w:lang w:val="fr-FR" w:eastAsia="fr-FR" w:bidi="ar-SA"/>
        </w:rPr>
        <w:t xml:space="preserve"> </w:t>
      </w:r>
    </w:p>
    <w:p w:rsidR="00512330" w:rsidRDefault="00512330" w:rsidP="00512330">
      <w:pPr>
        <w:bidi w:val="0"/>
        <w:ind w:hanging="7"/>
        <w:rPr>
          <w:rFonts w:ascii="Cambria Math" w:hAnsi="Cambria Math" w:cs="Cambria Math"/>
          <w:b/>
          <w:bCs/>
          <w:sz w:val="28"/>
          <w:szCs w:val="28"/>
          <w:lang w:val="fr-FR" w:eastAsia="fr-FR" w:bidi="ar-SA"/>
        </w:rPr>
      </w:pPr>
      <w:r>
        <w:rPr>
          <w:rFonts w:ascii="Cambria Math" w:hAnsi="Cambria Math" w:cs="Cambria Math"/>
          <w:b/>
          <w:bCs/>
          <w:sz w:val="28"/>
          <w:szCs w:val="28"/>
          <w:lang w:val="fr-FR" w:eastAsia="fr-FR" w:bidi="ar-SA"/>
        </w:rPr>
        <w:t xml:space="preserve"> </w:t>
      </w:r>
      <w:r>
        <w:rPr>
          <w:rFonts w:ascii="Cambria Math" w:hAnsi="Cambria Math" w:cs="Cambria Math" w:hint="cs"/>
          <w:b/>
          <w:bCs/>
          <w:sz w:val="28"/>
          <w:szCs w:val="28"/>
          <w:rtl/>
          <w:lang w:val="fr-FR" w:eastAsia="fr-FR" w:bidi="ar-SA"/>
        </w:rPr>
        <w:t xml:space="preserve">= </w:t>
      </w:r>
      <m:oMath>
        <m:f>
          <m:fPr>
            <m:ctrlPr>
              <w:rPr>
                <w:rFonts w:ascii="Cambria Math" w:hAnsi="Cambria Math" w:cs="Simplified Arabic"/>
                <w:b/>
                <w:bCs/>
                <w:sz w:val="28"/>
                <w:szCs w:val="28"/>
                <w:lang w:val="fr-FR" w:eastAsia="fr-FR" w:bidi="ar-SA"/>
              </w:rPr>
            </m:ctrlPr>
          </m:fPr>
          <m:num>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d</m:t>
            </m:r>
          </m:num>
          <m:den>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y</m:t>
            </m:r>
          </m:den>
        </m:f>
      </m:oMath>
      <w:r>
        <w:rPr>
          <w:rFonts w:ascii="Cambria Math" w:hAnsi="Cambria Math" w:cs="Cambria Math" w:hint="cs"/>
          <w:b/>
          <w:bCs/>
          <w:sz w:val="28"/>
          <w:szCs w:val="28"/>
          <w:rtl/>
          <w:lang w:val="fr-FR" w:eastAsia="fr-FR" w:bidi="ar-SA"/>
        </w:rPr>
        <w:t xml:space="preserve">  </w:t>
      </w:r>
      <w:r>
        <w:rPr>
          <w:rFonts w:ascii="Cambria Math" w:hAnsi="Cambria Math" w:cs="Cambria Math"/>
          <w:b/>
          <w:bCs/>
          <w:sz w:val="28"/>
          <w:szCs w:val="28"/>
          <w:rtl/>
          <w:lang w:val="fr-FR" w:eastAsia="fr-FR" w:bidi="ar-SA"/>
        </w:rPr>
        <w:t>­</w:t>
      </w:r>
      <w:r>
        <w:rPr>
          <w:rFonts w:ascii="Cambria Math" w:hAnsi="Cambria Math" w:cs="Cambria Math" w:hint="cs"/>
          <w:b/>
          <w:bCs/>
          <w:sz w:val="28"/>
          <w:szCs w:val="28"/>
          <w:rtl/>
          <w:lang w:val="fr-FR" w:eastAsia="fr-FR" w:bidi="ar-SA"/>
        </w:rPr>
        <w:t xml:space="preserve"> </w:t>
      </w:r>
      <m:oMath>
        <m:f>
          <m:fPr>
            <m:ctrlPr>
              <w:rPr>
                <w:rFonts w:ascii="Cambria Math" w:hAnsi="Cambria Math" w:cs="Simplified Arabic"/>
                <w:b/>
                <w:bCs/>
                <w:sz w:val="28"/>
                <w:szCs w:val="28"/>
                <w:lang w:val="fr-FR" w:eastAsia="fr-FR" w:bidi="ar-SA"/>
              </w:rPr>
            </m:ctrlPr>
          </m:fPr>
          <m:num>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c</m:t>
            </m:r>
          </m:num>
          <m:den>
            <m:r>
              <m:rPr>
                <m:sty m:val="b"/>
              </m:rPr>
              <w:rPr>
                <w:rFonts w:ascii="Cambria Math" w:hAnsi="Cambria Math" w:cs="Simplified Arabic"/>
                <w:sz w:val="28"/>
                <w:szCs w:val="28"/>
                <w:lang w:val="fr-FR" w:eastAsia="fr-FR" w:bidi="ar-SA"/>
              </w:rPr>
              <m:t>δ</m:t>
            </m:r>
            <m:r>
              <m:rPr>
                <m:scr m:val="script"/>
                <m:sty m:val="b"/>
              </m:rPr>
              <w:rPr>
                <w:rFonts w:ascii="Cambria Math" w:hAnsi="Cambria Math" w:cs="Simplified Arabic"/>
                <w:sz w:val="28"/>
                <w:szCs w:val="28"/>
                <w:lang w:val="fr-FR" w:eastAsia="fr-FR" w:bidi="ar-SA"/>
              </w:rPr>
              <m:t>y</m:t>
            </m:r>
          </m:den>
        </m:f>
      </m:oMath>
      <w:r>
        <w:rPr>
          <w:rFonts w:ascii="Cambria Math" w:hAnsi="Cambria Math" w:cs="Cambria Math" w:hint="cs"/>
          <w:b/>
          <w:bCs/>
          <w:sz w:val="28"/>
          <w:szCs w:val="28"/>
          <w:rtl/>
          <w:lang w:val="fr-FR" w:eastAsia="fr-FR" w:bidi="ar-SA"/>
        </w:rPr>
        <w:t xml:space="preserve"> </w:t>
      </w:r>
      <w:r>
        <w:rPr>
          <w:rFonts w:ascii="Cambria Math" w:hAnsi="Cambria Math" w:cs="Cambria Math"/>
          <w:b/>
          <w:bCs/>
          <w:sz w:val="28"/>
          <w:szCs w:val="28"/>
          <w:rtl/>
          <w:lang w:val="fr-FR" w:eastAsia="fr-FR" w:bidi="ar-SA"/>
        </w:rPr>
        <w:t>­</w:t>
      </w:r>
      <w:r>
        <w:rPr>
          <w:rFonts w:ascii="Cambria Math" w:hAnsi="Cambria Math" w:cs="Cambria Math" w:hint="cs"/>
          <w:b/>
          <w:bCs/>
          <w:sz w:val="28"/>
          <w:szCs w:val="28"/>
          <w:rtl/>
          <w:lang w:val="fr-FR" w:eastAsia="fr-FR" w:bidi="ar-SA"/>
        </w:rPr>
        <w:t xml:space="preserve"> 1   =  </w:t>
      </w:r>
      <m:oMath>
        <m:r>
          <m:rPr>
            <m:scr m:val="script"/>
            <m:sty m:val="b"/>
          </m:rPr>
          <w:rPr>
            <w:rFonts w:ascii="Cambria Math" w:hAnsi="Cambria Math" w:cs="Cambria Math"/>
            <w:sz w:val="28"/>
            <w:szCs w:val="28"/>
            <w:lang w:val="fr-FR" w:eastAsia="fr-FR" w:bidi="ar-SA"/>
          </w:rPr>
          <m:t>Pmc</m:t>
        </m:r>
      </m:oMath>
      <w:r>
        <w:rPr>
          <w:rFonts w:ascii="Cambria Math" w:hAnsi="Cambria Math" w:cs="Cambria Math" w:hint="cs"/>
          <w:b/>
          <w:bCs/>
          <w:sz w:val="28"/>
          <w:szCs w:val="28"/>
          <w:rtl/>
          <w:lang w:val="fr-FR" w:eastAsia="fr-FR" w:bidi="ar-SA"/>
        </w:rPr>
        <w:t xml:space="preserve"> </w:t>
      </w:r>
      <w:r w:rsidRPr="00F75CF7">
        <w:rPr>
          <w:rFonts w:ascii="Cambria Math" w:hAnsi="Cambria Math" w:cs="Cambria Math"/>
          <w:b/>
          <w:bCs/>
          <w:sz w:val="28"/>
          <w:szCs w:val="28"/>
          <w:lang w:val="fr-FR" w:eastAsia="fr-FR" w:bidi="ar-SA"/>
        </w:rPr>
        <w:t xml:space="preserve"> …………………..</w:t>
      </w:r>
      <w:r>
        <w:rPr>
          <w:rFonts w:ascii="Cambria Math" w:hAnsi="Cambria Math" w:cs="Cambria Math"/>
          <w:b/>
          <w:bCs/>
          <w:sz w:val="28"/>
          <w:szCs w:val="28"/>
          <w:lang w:val="fr-FR" w:eastAsia="fr-FR" w:bidi="ar-SA"/>
        </w:rPr>
        <w:t>(2)</w:t>
      </w:r>
    </w:p>
    <w:p w:rsidR="00512330" w:rsidRDefault="00512330" w:rsidP="00512330">
      <w:pPr>
        <w:ind w:hanging="7"/>
        <w:rPr>
          <w:rFonts w:ascii="Simplified Arabic" w:hAnsi="Simplified Arabic" w:cs="Simplified Arabic"/>
          <w:sz w:val="28"/>
          <w:szCs w:val="28"/>
          <w:rtl/>
          <w:lang w:val="fr-FR" w:eastAsia="fr-FR" w:bidi="ar-SA"/>
        </w:rPr>
      </w:pPr>
      <w:r w:rsidRPr="00F75CF7">
        <w:rPr>
          <w:rFonts w:ascii="Simplified Arabic" w:hAnsi="Simplified Arabic" w:cs="Simplified Arabic"/>
          <w:b/>
          <w:bCs/>
          <w:sz w:val="28"/>
          <w:szCs w:val="28"/>
          <w:rtl/>
          <w:lang w:val="fr-FR" w:eastAsia="fr-FR"/>
        </w:rPr>
        <w:t xml:space="preserve">حيث: </w:t>
      </w:r>
      <w:proofErr w:type="gramStart"/>
      <w:r w:rsidRPr="00F75CF7">
        <w:rPr>
          <w:rFonts w:ascii="Cambria Math" w:hAnsi="Cambria Math" w:cs="Cambria Math"/>
          <w:sz w:val="28"/>
          <w:szCs w:val="28"/>
          <w:lang w:val="fr-FR" w:eastAsia="fr-FR" w:bidi="ar-SA"/>
        </w:rPr>
        <w:t>𝒫𝓂𝔰</w:t>
      </w:r>
      <w:r w:rsidRPr="00F75CF7">
        <w:rPr>
          <w:rFonts w:ascii="Simplified Arabic" w:hAnsi="Simplified Arabic" w:cs="Simplified Arabic"/>
          <w:sz w:val="28"/>
          <w:szCs w:val="28"/>
          <w:lang w:val="fr-FR" w:eastAsia="fr-FR" w:bidi="ar-SA"/>
        </w:rPr>
        <w:t> </w:t>
      </w:r>
      <w:r w:rsidRPr="00F75CF7">
        <w:rPr>
          <w:rFonts w:ascii="Simplified Arabic" w:hAnsi="Simplified Arabic" w:cs="Simplified Arabic"/>
          <w:sz w:val="28"/>
          <w:szCs w:val="28"/>
          <w:rtl/>
          <w:lang w:val="fr-FR" w:eastAsia="fr-FR" w:bidi="ar-SA"/>
        </w:rPr>
        <w:t>:</w:t>
      </w:r>
      <w:proofErr w:type="gramEnd"/>
      <w:r w:rsidRPr="00F75CF7">
        <w:rPr>
          <w:rFonts w:ascii="Simplified Arabic" w:hAnsi="Simplified Arabic" w:cs="Simplified Arabic"/>
          <w:sz w:val="28"/>
          <w:szCs w:val="28"/>
          <w:rtl/>
          <w:lang w:val="fr-FR" w:eastAsia="fr-FR" w:bidi="ar-SA"/>
        </w:rPr>
        <w:t xml:space="preserve"> الميل الحدي للاستهلاك</w:t>
      </w:r>
    </w:p>
    <w:p w:rsidR="00512330" w:rsidRDefault="00512330" w:rsidP="00512330">
      <w:pPr>
        <w:pStyle w:val="Paragraphedeliste"/>
        <w:numPr>
          <w:ilvl w:val="0"/>
          <w:numId w:val="32"/>
        </w:numPr>
        <w:bidi/>
        <w:rPr>
          <w:rFonts w:ascii="Simplified Arabic" w:hAnsi="Simplified Arabic" w:cs="Simplified Arabic"/>
          <w:sz w:val="28"/>
          <w:szCs w:val="28"/>
        </w:rPr>
      </w:pPr>
      <w:r w:rsidRPr="0025547A">
        <w:rPr>
          <w:rFonts w:ascii="Simplified Arabic" w:hAnsi="Simplified Arabic" w:cs="Simplified Arabic"/>
          <w:sz w:val="28"/>
          <w:szCs w:val="28"/>
          <w:rtl/>
          <w:lang w:eastAsia="fr-FR"/>
        </w:rPr>
        <w:t>الميل</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المتوسط</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للاستهلاك</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هو</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حاصل</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قسمة</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الجزء</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المستهلك</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على</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الدخل</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المتاح</w:t>
      </w:r>
      <w:r w:rsidRPr="0025547A">
        <w:rPr>
          <w:rFonts w:ascii="Simplified Arabic" w:hAnsi="Simplified Arabic" w:cs="Simplified Arabic"/>
          <w:sz w:val="28"/>
          <w:szCs w:val="28"/>
          <w:lang w:eastAsia="fr-FR"/>
        </w:rPr>
        <w:t xml:space="preserve"> </w:t>
      </w:r>
      <w:r w:rsidRPr="0025547A">
        <w:rPr>
          <w:rFonts w:ascii="Simplified Arabic" w:hAnsi="Simplified Arabic" w:cs="Simplified Arabic"/>
          <w:sz w:val="28"/>
          <w:szCs w:val="28"/>
          <w:rtl/>
          <w:lang w:eastAsia="fr-FR"/>
        </w:rPr>
        <w:t>أي</w:t>
      </w:r>
      <w:r w:rsidRPr="0025547A">
        <w:rPr>
          <w:rFonts w:ascii="Simplified Arabic" w:hAnsi="Simplified Arabic" w:cs="Simplified Arabic"/>
          <w:sz w:val="28"/>
          <w:szCs w:val="28"/>
          <w:lang w:eastAsia="fr-FR"/>
        </w:rPr>
        <w:t xml:space="preserve">: </w:t>
      </w:r>
    </w:p>
    <w:p w:rsidR="00512330" w:rsidRDefault="00512330" w:rsidP="00512330">
      <w:pPr>
        <w:bidi w:val="0"/>
        <w:ind w:left="360"/>
        <w:rPr>
          <w:rFonts w:ascii="Cambria Math" w:hAnsi="Cambria Math" w:cs="Cambria Math"/>
          <w:sz w:val="34"/>
          <w:szCs w:val="34"/>
          <w:rtl/>
          <w:lang w:val="fr-FR" w:eastAsia="fr-FR" w:bidi="ar-SA"/>
        </w:rPr>
      </w:pPr>
      <w:r>
        <w:rPr>
          <w:rFonts w:ascii="Cambria Math" w:hAnsi="Cambria Math" w:cs="Cambria Math"/>
          <w:sz w:val="34"/>
          <w:szCs w:val="34"/>
          <w:lang w:val="fr-FR" w:eastAsia="fr-FR" w:bidi="ar-SA"/>
        </w:rPr>
        <w:t>𝒫</w:t>
      </w:r>
      <w:r w:rsidRPr="006A0F17">
        <w:rPr>
          <w:rFonts w:ascii="Cambria Math" w:hAnsi="Cambria Math" w:cs="Cambria Math"/>
          <w:sz w:val="34"/>
          <w:szCs w:val="34"/>
          <w:lang w:val="fr-FR" w:eastAsia="fr-FR" w:bidi="ar-SA"/>
        </w:rPr>
        <w:t>ℳ</w:t>
      </w:r>
      <w:r>
        <w:rPr>
          <w:rFonts w:ascii="Cambria Math" w:hAnsi="Cambria Math" w:cs="Cambria Math"/>
          <w:sz w:val="34"/>
          <w:szCs w:val="34"/>
          <w:lang w:val="fr-FR" w:eastAsia="fr-FR" w:bidi="ar-SA"/>
        </w:rPr>
        <w:t>𝒞</w:t>
      </w:r>
      <w:r>
        <w:rPr>
          <w:rFonts w:ascii="Cambria Math" w:hAnsi="Cambria Math" w:cs="Cambria Math" w:hint="cs"/>
          <w:sz w:val="34"/>
          <w:szCs w:val="34"/>
          <w:rtl/>
          <w:lang w:val="fr-FR" w:eastAsia="fr-FR" w:bidi="ar-SA"/>
        </w:rPr>
        <w:t xml:space="preserve"> = </w:t>
      </w:r>
      <m:oMath>
        <m:f>
          <m:fPr>
            <m:ctrlPr>
              <w:rPr>
                <w:rFonts w:ascii="Cambria Math" w:hAnsi="Cambria Math" w:cs="Simplified Arabic"/>
                <w:b/>
                <w:bCs/>
                <w:sz w:val="28"/>
                <w:szCs w:val="28"/>
                <w:lang w:val="fr-FR" w:eastAsia="fr-FR" w:bidi="ar-SA"/>
              </w:rPr>
            </m:ctrlPr>
          </m:fPr>
          <m:num>
            <m:r>
              <m:rPr>
                <m:sty m:val="b"/>
              </m:rPr>
              <w:rPr>
                <w:rFonts w:ascii="Cambria Math" w:hAnsi="Cambria Math" w:cs="Simplified Arabic"/>
                <w:sz w:val="28"/>
                <w:szCs w:val="28"/>
                <w:lang w:val="fr-FR" w:eastAsia="fr-FR" w:bidi="ar-SA"/>
              </w:rPr>
              <m:t>C</m:t>
            </m:r>
          </m:num>
          <m:den>
            <m:r>
              <m:rPr>
                <m:scr m:val="script"/>
                <m:sty m:val="b"/>
              </m:rPr>
              <w:rPr>
                <w:rFonts w:ascii="Cambria Math" w:hAnsi="Cambria Math" w:cs="Simplified Arabic"/>
                <w:sz w:val="28"/>
                <w:szCs w:val="28"/>
                <w:lang w:val="fr-FR" w:eastAsia="fr-FR" w:bidi="ar-SA"/>
              </w:rPr>
              <m:t>y</m:t>
            </m:r>
          </m:den>
        </m:f>
      </m:oMath>
      <w:r>
        <w:rPr>
          <w:rFonts w:ascii="Cambria Math" w:hAnsi="Cambria Math" w:cs="Cambria Math" w:hint="cs"/>
          <w:sz w:val="34"/>
          <w:szCs w:val="34"/>
          <w:rtl/>
          <w:lang w:val="fr-FR" w:eastAsia="fr-FR" w:bidi="ar-SA"/>
        </w:rPr>
        <w:t xml:space="preserve"> </w:t>
      </w:r>
      <w:r w:rsidRPr="006A0F17">
        <w:rPr>
          <w:rFonts w:ascii="Cambria Math" w:hAnsi="Cambria Math" w:cs="Cambria Math"/>
          <w:sz w:val="34"/>
          <w:szCs w:val="34"/>
          <w:lang w:val="fr-FR" w:eastAsia="fr-FR" w:bidi="ar-SA"/>
        </w:rPr>
        <w:t xml:space="preserve"> </w:t>
      </w:r>
      <w:r>
        <w:rPr>
          <w:rFonts w:ascii="Cambria Math" w:hAnsi="Cambria Math" w:cs="Cambria Math" w:hint="cs"/>
          <w:sz w:val="34"/>
          <w:szCs w:val="34"/>
          <w:rtl/>
          <w:lang w:val="fr-FR" w:eastAsia="fr-FR" w:bidi="ar-SA"/>
        </w:rPr>
        <w:t xml:space="preserve"> = </w:t>
      </w:r>
      <m:oMath>
        <m:f>
          <m:fPr>
            <m:ctrlPr>
              <w:rPr>
                <w:rFonts w:ascii="Cambria Math" w:hAnsi="Cambria Math" w:cs="Simplified Arabic"/>
                <w:b/>
                <w:bCs/>
                <w:sz w:val="28"/>
                <w:szCs w:val="28"/>
                <w:lang w:val="fr-FR" w:eastAsia="fr-FR" w:bidi="ar-SA"/>
              </w:rPr>
            </m:ctrlPr>
          </m:fPr>
          <m:num>
            <m:r>
              <m:rPr>
                <m:scr m:val="script"/>
                <m:sty m:val="b"/>
              </m:rPr>
              <w:rPr>
                <w:rFonts w:ascii="Cambria Math" w:hAnsi="Cambria Math" w:cs="Simplified Arabic"/>
                <w:sz w:val="28"/>
                <w:szCs w:val="28"/>
                <w:lang w:val="fr-FR" w:eastAsia="fr-FR" w:bidi="ar-SA"/>
              </w:rPr>
              <m:t>y-</m:t>
            </m:r>
            <m:r>
              <m:rPr>
                <m:sty m:val="b"/>
              </m:rPr>
              <w:rPr>
                <w:rFonts w:ascii="Cambria Math" w:hAnsi="Cambria Math" w:cs="Simplified Arabic"/>
                <w:sz w:val="28"/>
                <w:szCs w:val="28"/>
                <w:lang w:val="fr-FR" w:eastAsia="fr-FR" w:bidi="ar-SA"/>
              </w:rPr>
              <m:t>S</m:t>
            </m:r>
          </m:num>
          <m:den>
            <m:r>
              <m:rPr>
                <m:scr m:val="script"/>
                <m:sty m:val="b"/>
              </m:rPr>
              <w:rPr>
                <w:rFonts w:ascii="Cambria Math" w:hAnsi="Cambria Math" w:cs="Simplified Arabic"/>
                <w:sz w:val="28"/>
                <w:szCs w:val="28"/>
                <w:lang w:val="fr-FR" w:eastAsia="fr-FR" w:bidi="ar-SA"/>
              </w:rPr>
              <m:t>y</m:t>
            </m:r>
          </m:den>
        </m:f>
      </m:oMath>
      <w:r>
        <w:rPr>
          <w:rFonts w:ascii="Cambria Math" w:hAnsi="Cambria Math" w:cs="Cambria Math" w:hint="cs"/>
          <w:sz w:val="34"/>
          <w:szCs w:val="34"/>
          <w:rtl/>
          <w:lang w:val="fr-FR" w:eastAsia="fr-FR" w:bidi="ar-SA"/>
        </w:rPr>
        <w:t xml:space="preserve"> </w:t>
      </w:r>
      <w:r w:rsidRPr="006A0F17">
        <w:rPr>
          <w:rFonts w:ascii="Cambria Math" w:hAnsi="Cambria Math" w:cs="Cambria Math"/>
          <w:sz w:val="34"/>
          <w:szCs w:val="34"/>
          <w:lang w:val="fr-FR" w:eastAsia="fr-FR" w:bidi="ar-SA"/>
        </w:rPr>
        <w:t xml:space="preserve">= </w:t>
      </w:r>
      <m:oMath>
        <m:f>
          <m:fPr>
            <m:ctrlPr>
              <w:rPr>
                <w:rFonts w:ascii="Cambria Math" w:hAnsi="Cambria Math" w:cs="Simplified Arabic"/>
                <w:b/>
                <w:bCs/>
                <w:sz w:val="28"/>
                <w:szCs w:val="28"/>
                <w:lang w:val="fr-FR" w:eastAsia="fr-FR" w:bidi="ar-SA"/>
              </w:rPr>
            </m:ctrlPr>
          </m:fPr>
          <m:num>
            <m:r>
              <m:rPr>
                <m:scr m:val="script"/>
                <m:sty m:val="b"/>
              </m:rPr>
              <w:rPr>
                <w:rFonts w:ascii="Cambria Math" w:hAnsi="Cambria Math" w:cs="Simplified Arabic"/>
                <w:sz w:val="28"/>
                <w:szCs w:val="28"/>
                <w:lang w:val="fr-FR" w:eastAsia="fr-FR" w:bidi="ar-SA"/>
              </w:rPr>
              <m:t>y</m:t>
            </m:r>
          </m:num>
          <m:den>
            <m:r>
              <m:rPr>
                <m:scr m:val="script"/>
                <m:sty m:val="b"/>
              </m:rPr>
              <w:rPr>
                <w:rFonts w:ascii="Cambria Math" w:hAnsi="Cambria Math" w:cs="Simplified Arabic"/>
                <w:sz w:val="28"/>
                <w:szCs w:val="28"/>
                <w:lang w:val="fr-FR" w:eastAsia="fr-FR" w:bidi="ar-SA"/>
              </w:rPr>
              <m:t>y</m:t>
            </m:r>
          </m:den>
        </m:f>
      </m:oMath>
      <w:r w:rsidRPr="006A0F17">
        <w:rPr>
          <w:rFonts w:ascii="Cambria Math" w:hAnsi="Cambria Math" w:cs="Cambria Math"/>
          <w:b/>
          <w:bCs/>
          <w:sz w:val="28"/>
          <w:szCs w:val="28"/>
          <w:lang w:val="fr-FR" w:eastAsia="fr-FR" w:bidi="ar-SA"/>
        </w:rPr>
        <w:t xml:space="preserve"> - </w:t>
      </w:r>
      <m:oMath>
        <m:f>
          <m:fPr>
            <m:ctrlPr>
              <w:rPr>
                <w:rFonts w:ascii="Cambria Math" w:hAnsi="Cambria Math" w:cs="Simplified Arabic"/>
                <w:b/>
                <w:bCs/>
                <w:sz w:val="28"/>
                <w:szCs w:val="28"/>
                <w:lang w:val="fr-FR" w:eastAsia="fr-FR" w:bidi="ar-SA"/>
              </w:rPr>
            </m:ctrlPr>
          </m:fPr>
          <m:num>
            <m:r>
              <m:rPr>
                <m:sty m:val="b"/>
              </m:rPr>
              <w:rPr>
                <w:rFonts w:ascii="Cambria Math" w:hAnsi="Cambria Math" w:cs="Simplified Arabic"/>
                <w:sz w:val="28"/>
                <w:szCs w:val="28"/>
                <w:lang w:val="fr-FR" w:eastAsia="fr-FR" w:bidi="ar-SA"/>
              </w:rPr>
              <m:t>S</m:t>
            </m:r>
          </m:num>
          <m:den>
            <m:r>
              <m:rPr>
                <m:scr m:val="script"/>
                <m:sty m:val="b"/>
              </m:rPr>
              <w:rPr>
                <w:rFonts w:ascii="Cambria Math" w:hAnsi="Cambria Math" w:cs="Simplified Arabic"/>
                <w:sz w:val="28"/>
                <w:szCs w:val="28"/>
                <w:lang w:val="fr-FR" w:eastAsia="fr-FR" w:bidi="ar-SA"/>
              </w:rPr>
              <m:t>y</m:t>
            </m:r>
          </m:den>
        </m:f>
      </m:oMath>
      <w:r w:rsidRPr="006A0F17">
        <w:rPr>
          <w:rFonts w:ascii="Cambria Math" w:hAnsi="Cambria Math" w:cs="Cambria Math"/>
          <w:b/>
          <w:bCs/>
          <w:sz w:val="28"/>
          <w:szCs w:val="28"/>
          <w:lang w:val="fr-FR" w:eastAsia="fr-FR" w:bidi="ar-SA"/>
        </w:rPr>
        <w:t xml:space="preserve"> = 1 - </w:t>
      </w:r>
      <w:r>
        <w:rPr>
          <w:rFonts w:ascii="Cambria Math" w:hAnsi="Cambria Math" w:cs="Cambria Math"/>
          <w:sz w:val="34"/>
          <w:szCs w:val="34"/>
          <w:lang w:val="fr-FR" w:eastAsia="fr-FR" w:bidi="ar-SA"/>
        </w:rPr>
        <w:t>𝒫</w:t>
      </w:r>
      <w:r w:rsidRPr="006A0F17">
        <w:rPr>
          <w:rFonts w:ascii="Cambria Math" w:hAnsi="Cambria Math" w:cs="Cambria Math"/>
          <w:sz w:val="34"/>
          <w:szCs w:val="34"/>
          <w:lang w:val="fr-FR" w:eastAsia="fr-FR" w:bidi="ar-SA"/>
        </w:rPr>
        <w:t>ℳ</w:t>
      </w:r>
      <w:r>
        <w:rPr>
          <w:rFonts w:ascii="Cambria Math" w:hAnsi="Cambria Math" w:cs="Cambria Math"/>
          <w:sz w:val="34"/>
          <w:szCs w:val="34"/>
          <w:lang w:val="fr-FR" w:eastAsia="fr-FR" w:bidi="ar-SA"/>
        </w:rPr>
        <w:t>𝒞……………</w:t>
      </w:r>
      <w:proofErr w:type="gramStart"/>
      <w:r>
        <w:rPr>
          <w:rFonts w:ascii="Cambria Math" w:hAnsi="Cambria Math" w:cs="Cambria Math"/>
          <w:sz w:val="34"/>
          <w:szCs w:val="34"/>
          <w:lang w:val="fr-FR" w:eastAsia="fr-FR" w:bidi="ar-SA"/>
        </w:rPr>
        <w:t>.(</w:t>
      </w:r>
      <w:proofErr w:type="gramEnd"/>
      <w:r>
        <w:rPr>
          <w:rFonts w:ascii="Cambria Math" w:hAnsi="Cambria Math" w:cs="Cambria Math"/>
          <w:sz w:val="34"/>
          <w:szCs w:val="34"/>
          <w:lang w:val="fr-FR" w:eastAsia="fr-FR" w:bidi="ar-SA"/>
        </w:rPr>
        <w:t>3)</w:t>
      </w:r>
    </w:p>
    <w:p w:rsidR="00512330" w:rsidRPr="00335487" w:rsidRDefault="00512330" w:rsidP="00512330">
      <w:pPr>
        <w:ind w:left="360"/>
        <w:rPr>
          <w:rFonts w:ascii="Simplified Arabic" w:hAnsi="Simplified Arabic" w:cs="Simplified Arabic"/>
          <w:sz w:val="28"/>
          <w:szCs w:val="28"/>
          <w:rtl/>
          <w:lang w:val="fr-FR" w:eastAsia="fr-FR" w:bidi="ar-SA"/>
        </w:rPr>
      </w:pPr>
      <w:r w:rsidRPr="00335487">
        <w:rPr>
          <w:rFonts w:ascii="Simplified Arabic" w:hAnsi="Simplified Arabic" w:cs="Simplified Arabic"/>
          <w:sz w:val="28"/>
          <w:szCs w:val="28"/>
          <w:rtl/>
          <w:lang w:val="fr-FR" w:eastAsia="fr-FR" w:bidi="ar-SA"/>
        </w:rPr>
        <w:t>هو</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بذلك</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موجب</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تماما</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وأكبر</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قيمة</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من</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الميل</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الحدي</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للاستهلاك</w:t>
      </w:r>
      <w:r w:rsidRPr="00335487">
        <w:rPr>
          <w:rFonts w:ascii="Simplified Arabic" w:hAnsi="Simplified Arabic" w:cs="Simplified Arabic"/>
          <w:sz w:val="28"/>
          <w:szCs w:val="28"/>
          <w:lang w:val="fr-FR" w:eastAsia="fr-FR" w:bidi="ar-SA"/>
        </w:rPr>
        <w:t>.</w:t>
      </w:r>
    </w:p>
    <w:p w:rsidR="00512330" w:rsidRPr="00335487" w:rsidRDefault="00512330" w:rsidP="00512330">
      <w:pPr>
        <w:ind w:left="360"/>
        <w:rPr>
          <w:rFonts w:ascii="Simplified Arabic" w:hAnsi="Simplified Arabic" w:cs="Simplified Arabic"/>
          <w:sz w:val="28"/>
          <w:szCs w:val="28"/>
          <w:lang w:val="fr-FR" w:eastAsia="fr-FR" w:bidi="ar-SA"/>
        </w:rPr>
      </w:pPr>
      <w:r w:rsidRPr="00335487">
        <w:rPr>
          <w:rFonts w:ascii="Simplified Arabic" w:hAnsi="Simplified Arabic" w:cs="Simplified Arabic"/>
          <w:sz w:val="28"/>
          <w:szCs w:val="28"/>
          <w:rtl/>
          <w:lang w:val="fr-FR" w:eastAsia="fr-FR" w:bidi="ar-SA"/>
        </w:rPr>
        <w:t xml:space="preserve"> </w:t>
      </w:r>
      <w:r w:rsidRPr="00335487">
        <w:rPr>
          <w:rFonts w:ascii="Simplified Arabic" w:hAnsi="Simplified Arabic" w:cs="Simplified Arabic"/>
          <w:sz w:val="28"/>
          <w:szCs w:val="28"/>
          <w:lang w:eastAsia="fr-FR" w:bidi="ar-SA"/>
        </w:rPr>
        <w:t xml:space="preserve"> </w:t>
      </w:r>
      <w:r w:rsidRPr="00335487">
        <w:rPr>
          <w:rFonts w:ascii="Simplified Arabic" w:hAnsi="Simplified Arabic" w:cs="Simplified Arabic"/>
          <w:sz w:val="28"/>
          <w:szCs w:val="28"/>
          <w:rtl/>
          <w:lang w:val="fr-FR" w:eastAsia="fr-FR" w:bidi="ar-SA"/>
        </w:rPr>
        <w:t>ويمكننا</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كتابة</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الميل</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المتوسط</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للادخار</w:t>
      </w:r>
      <w:r w:rsidRPr="00335487">
        <w:rPr>
          <w:rFonts w:ascii="Simplified Arabic" w:hAnsi="Simplified Arabic" w:cs="Simplified Arabic"/>
          <w:sz w:val="28"/>
          <w:szCs w:val="28"/>
          <w:lang w:val="fr-FR" w:eastAsia="fr-FR" w:bidi="ar-SA"/>
        </w:rPr>
        <w:t xml:space="preserve"> </w:t>
      </w:r>
      <w:r w:rsidRPr="00335487">
        <w:rPr>
          <w:rFonts w:ascii="Cambria Math" w:hAnsi="Cambria Math" w:cs="Cambria Math"/>
          <w:sz w:val="28"/>
          <w:szCs w:val="28"/>
          <w:lang w:val="fr-FR" w:eastAsia="fr-FR" w:bidi="ar-SA"/>
        </w:rPr>
        <w:t>𝒫ℳ𝒮</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كما</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يلي</w:t>
      </w:r>
      <w:r w:rsidRPr="00335487">
        <w:rPr>
          <w:rFonts w:ascii="Simplified Arabic" w:hAnsi="Simplified Arabic" w:cs="Simplified Arabic"/>
          <w:sz w:val="28"/>
          <w:szCs w:val="28"/>
          <w:lang w:val="fr-FR" w:eastAsia="fr-FR" w:bidi="ar-SA"/>
        </w:rPr>
        <w:t>:</w:t>
      </w:r>
    </w:p>
    <w:p w:rsidR="00512330" w:rsidRPr="00335487" w:rsidRDefault="00512330" w:rsidP="00512330">
      <w:pPr>
        <w:ind w:left="360"/>
        <w:rPr>
          <w:rFonts w:ascii="Simplified Arabic" w:hAnsi="Simplified Arabic" w:cs="Simplified Arabic"/>
          <w:sz w:val="28"/>
          <w:szCs w:val="28"/>
          <w:lang w:val="fr-FR" w:eastAsia="fr-FR" w:bidi="ar-SA"/>
        </w:rPr>
      </w:pPr>
      <w:r w:rsidRPr="00335487">
        <w:rPr>
          <w:rFonts w:ascii="Simplified Arabic" w:hAnsi="Simplified Arabic" w:cs="Simplified Arabic"/>
          <w:sz w:val="28"/>
          <w:szCs w:val="28"/>
          <w:rtl/>
          <w:lang w:val="fr-FR" w:eastAsia="fr-FR" w:bidi="ar-SA"/>
        </w:rPr>
        <w:t>بذلك</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تمثلت</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دالة</w:t>
      </w:r>
      <w:r w:rsidRPr="00335487">
        <w:rPr>
          <w:rFonts w:ascii="Simplified Arabic" w:hAnsi="Simplified Arabic" w:cs="Simplified Arabic"/>
          <w:sz w:val="28"/>
          <w:szCs w:val="28"/>
          <w:lang w:val="fr-FR" w:eastAsia="fr-FR" w:bidi="ar-SA"/>
        </w:rPr>
        <w:t xml:space="preserve"> </w:t>
      </w:r>
      <w:proofErr w:type="spellStart"/>
      <w:r w:rsidRPr="00335487">
        <w:rPr>
          <w:rFonts w:ascii="Simplified Arabic" w:hAnsi="Simplified Arabic" w:cs="Simplified Arabic"/>
          <w:sz w:val="28"/>
          <w:szCs w:val="28"/>
          <w:rtl/>
          <w:lang w:val="fr-FR" w:eastAsia="fr-FR" w:bidi="ar-SA"/>
        </w:rPr>
        <w:t>كينز</w:t>
      </w:r>
      <w:proofErr w:type="spellEnd"/>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للادخار</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فيما</w:t>
      </w:r>
      <w:r w:rsidRPr="00335487">
        <w:rPr>
          <w:rFonts w:ascii="Simplified Arabic" w:hAnsi="Simplified Arabic" w:cs="Simplified Arabic"/>
          <w:sz w:val="28"/>
          <w:szCs w:val="28"/>
          <w:lang w:val="fr-FR" w:eastAsia="fr-FR" w:bidi="ar-SA"/>
        </w:rPr>
        <w:t xml:space="preserve"> </w:t>
      </w:r>
      <w:r w:rsidRPr="00335487">
        <w:rPr>
          <w:rFonts w:ascii="Simplified Arabic" w:hAnsi="Simplified Arabic" w:cs="Simplified Arabic"/>
          <w:sz w:val="28"/>
          <w:szCs w:val="28"/>
          <w:rtl/>
          <w:lang w:val="fr-FR" w:eastAsia="fr-FR" w:bidi="ar-SA"/>
        </w:rPr>
        <w:t>يلي</w:t>
      </w:r>
      <w:r w:rsidRPr="00335487">
        <w:rPr>
          <w:rFonts w:ascii="Simplified Arabic" w:hAnsi="Simplified Arabic" w:cs="Simplified Arabic"/>
          <w:sz w:val="28"/>
          <w:szCs w:val="28"/>
          <w:lang w:val="fr-FR" w:eastAsia="fr-FR" w:bidi="ar-SA"/>
        </w:rPr>
        <w:t xml:space="preserve"> S= </w:t>
      </w:r>
      <w:r w:rsidRPr="00335487">
        <w:rPr>
          <w:rFonts w:ascii="Cambria Math" w:hAnsi="Cambria Math" w:cs="Cambria Math"/>
          <w:sz w:val="28"/>
          <w:szCs w:val="28"/>
          <w:lang w:val="fr-FR" w:eastAsia="fr-FR" w:bidi="ar-SA"/>
        </w:rPr>
        <w:t>𝛼</w:t>
      </w:r>
      <w:r w:rsidRPr="00335487">
        <w:rPr>
          <w:rFonts w:ascii="Simplified Arabic" w:hAnsi="Simplified Arabic" w:cs="Simplified Arabic"/>
          <w:sz w:val="28"/>
          <w:szCs w:val="28"/>
          <w:lang w:val="fr-FR" w:eastAsia="fr-FR" w:bidi="ar-SA"/>
        </w:rPr>
        <w:t xml:space="preserve"> + </w:t>
      </w:r>
      <w:r w:rsidRPr="00335487">
        <w:rPr>
          <w:rFonts w:ascii="Cambria Math" w:hAnsi="Cambria Math" w:cs="Cambria Math"/>
          <w:sz w:val="28"/>
          <w:szCs w:val="28"/>
          <w:lang w:val="fr-FR" w:eastAsia="fr-FR" w:bidi="ar-SA"/>
        </w:rPr>
        <w:t>𝔰𝒴</w:t>
      </w:r>
      <w:r w:rsidRPr="00335487">
        <w:rPr>
          <w:rFonts w:ascii="Simplified Arabic" w:hAnsi="Simplified Arabic" w:cs="Simplified Arabic"/>
          <w:sz w:val="28"/>
          <w:szCs w:val="28"/>
          <w:lang w:val="fr-FR" w:eastAsia="fr-FR" w:bidi="ar-SA"/>
        </w:rPr>
        <w:t>…………………</w:t>
      </w:r>
      <w:proofErr w:type="gramStart"/>
      <w:r w:rsidRPr="00335487">
        <w:rPr>
          <w:rFonts w:ascii="Simplified Arabic" w:hAnsi="Simplified Arabic" w:cs="Simplified Arabic"/>
          <w:sz w:val="28"/>
          <w:szCs w:val="28"/>
          <w:lang w:val="fr-FR" w:eastAsia="fr-FR" w:bidi="ar-SA"/>
        </w:rPr>
        <w:t>…..</w:t>
      </w:r>
      <w:proofErr w:type="gramEnd"/>
    </w:p>
    <w:p w:rsidR="00512330" w:rsidRPr="00C35600" w:rsidRDefault="00512330" w:rsidP="00512330">
      <w:pPr>
        <w:ind w:left="360"/>
        <w:rPr>
          <w:rFonts w:ascii="Simplified Arabic" w:hAnsi="Simplified Arabic" w:cs="Simplified Arabic"/>
          <w:sz w:val="28"/>
          <w:szCs w:val="28"/>
          <w:rtl/>
          <w:lang w:val="fr-FR" w:eastAsia="fr-FR" w:bidi="ar-SA"/>
        </w:rPr>
      </w:pPr>
      <w:r w:rsidRPr="00C35600">
        <w:rPr>
          <w:rFonts w:ascii="Simplified Arabic" w:hAnsi="Simplified Arabic" w:cs="Simplified Arabic"/>
          <w:sz w:val="28"/>
          <w:szCs w:val="28"/>
          <w:rtl/>
          <w:lang w:val="fr-FR" w:eastAsia="fr-FR" w:bidi="ar-SA"/>
        </w:rPr>
        <w:t>حيث</w:t>
      </w:r>
      <w:r w:rsidRPr="00C35600">
        <w:rPr>
          <w:rFonts w:ascii="Simplified Arabic" w:hAnsi="Simplified Arabic" w:cs="Simplified Arabic"/>
          <w:sz w:val="28"/>
          <w:szCs w:val="28"/>
          <w:lang w:val="fr-FR" w:eastAsia="fr-FR" w:bidi="ar-SA"/>
        </w:rPr>
        <w:t xml:space="preserve"> </w:t>
      </w:r>
      <w:proofErr w:type="gramStart"/>
      <w:r w:rsidRPr="00C35600">
        <w:rPr>
          <w:rFonts w:ascii="Cambria Math" w:hAnsi="Cambria Math" w:cs="Cambria Math"/>
          <w:sz w:val="28"/>
          <w:szCs w:val="28"/>
          <w:lang w:val="fr-FR" w:eastAsia="fr-FR" w:bidi="ar-SA"/>
        </w:rPr>
        <w:t>𝛼</w:t>
      </w:r>
      <w:r w:rsidRPr="00C35600">
        <w:rPr>
          <w:rFonts w:ascii="Simplified Arabic" w:hAnsi="Simplified Arabic" w:cs="Simplified Arabic"/>
          <w:sz w:val="28"/>
          <w:szCs w:val="28"/>
          <w:lang w:val="fr-FR" w:eastAsia="fr-FR" w:bidi="ar-SA"/>
        </w:rPr>
        <w:t xml:space="preserve"> :</w:t>
      </w:r>
      <w:r w:rsidRPr="00C35600">
        <w:rPr>
          <w:rFonts w:ascii="Simplified Arabic" w:hAnsi="Simplified Arabic" w:cs="Simplified Arabic"/>
          <w:sz w:val="28"/>
          <w:szCs w:val="28"/>
          <w:rtl/>
          <w:lang w:val="fr-FR" w:eastAsia="fr-FR" w:bidi="ar-SA"/>
        </w:rPr>
        <w:t>هو</w:t>
      </w:r>
      <w:proofErr w:type="gramEnd"/>
      <w:r w:rsidRPr="00C35600">
        <w:rPr>
          <w:rFonts w:ascii="Simplified Arabic" w:hAnsi="Simplified Arabic" w:cs="Simplified Arabic"/>
          <w:sz w:val="28"/>
          <w:szCs w:val="28"/>
          <w:lang w:val="fr-FR" w:eastAsia="fr-FR" w:bidi="ar-SA"/>
        </w:rPr>
        <w:t xml:space="preserve"> </w:t>
      </w:r>
      <w:r w:rsidRPr="00C35600">
        <w:rPr>
          <w:rFonts w:ascii="Simplified Arabic" w:hAnsi="Simplified Arabic" w:cs="Simplified Arabic"/>
          <w:sz w:val="28"/>
          <w:szCs w:val="28"/>
          <w:rtl/>
          <w:lang w:val="fr-FR" w:eastAsia="fr-FR" w:bidi="ar-SA"/>
        </w:rPr>
        <w:t>الادخار</w:t>
      </w:r>
      <w:r w:rsidRPr="00C35600">
        <w:rPr>
          <w:rFonts w:ascii="Simplified Arabic" w:hAnsi="Simplified Arabic" w:cs="Simplified Arabic"/>
          <w:sz w:val="28"/>
          <w:szCs w:val="28"/>
          <w:lang w:val="fr-FR" w:eastAsia="fr-FR" w:bidi="ar-SA"/>
        </w:rPr>
        <w:t xml:space="preserve"> </w:t>
      </w:r>
      <w:r w:rsidRPr="00C35600">
        <w:rPr>
          <w:rFonts w:ascii="Simplified Arabic" w:hAnsi="Simplified Arabic" w:cs="Simplified Arabic"/>
          <w:sz w:val="28"/>
          <w:szCs w:val="28"/>
          <w:rtl/>
          <w:lang w:val="fr-FR" w:eastAsia="fr-FR" w:bidi="ar-SA"/>
        </w:rPr>
        <w:t>التلقائي،</w:t>
      </w:r>
      <w:r w:rsidRPr="00C35600">
        <w:rPr>
          <w:rFonts w:ascii="Simplified Arabic" w:hAnsi="Simplified Arabic" w:cs="Simplified Arabic"/>
          <w:sz w:val="28"/>
          <w:szCs w:val="28"/>
          <w:lang w:val="fr-FR" w:eastAsia="fr-FR" w:bidi="ar-SA"/>
        </w:rPr>
        <w:t xml:space="preserve"> </w:t>
      </w:r>
      <w:r w:rsidRPr="00C35600">
        <w:rPr>
          <w:rFonts w:ascii="Cambria Math" w:hAnsi="Cambria Math" w:cs="Cambria Math"/>
          <w:sz w:val="28"/>
          <w:szCs w:val="28"/>
          <w:lang w:val="fr-FR" w:eastAsia="fr-FR" w:bidi="ar-SA"/>
        </w:rPr>
        <w:t>𝔰</w:t>
      </w:r>
      <w:r w:rsidRPr="00C35600">
        <w:rPr>
          <w:rFonts w:ascii="Simplified Arabic" w:hAnsi="Simplified Arabic" w:cs="Simplified Arabic"/>
          <w:sz w:val="28"/>
          <w:szCs w:val="28"/>
          <w:lang w:val="fr-FR" w:eastAsia="fr-FR" w:bidi="ar-SA"/>
        </w:rPr>
        <w:t xml:space="preserve"> </w:t>
      </w:r>
      <w:r w:rsidRPr="00C35600">
        <w:rPr>
          <w:rFonts w:ascii="Simplified Arabic" w:hAnsi="Simplified Arabic" w:cs="Simplified Arabic"/>
          <w:sz w:val="28"/>
          <w:szCs w:val="28"/>
          <w:rtl/>
          <w:lang w:val="fr-FR" w:eastAsia="fr-FR" w:bidi="ar-SA"/>
        </w:rPr>
        <w:t>يمثل</w:t>
      </w:r>
      <w:r w:rsidRPr="00C35600">
        <w:rPr>
          <w:rFonts w:ascii="Simplified Arabic" w:hAnsi="Simplified Arabic" w:cs="Simplified Arabic"/>
          <w:sz w:val="28"/>
          <w:szCs w:val="28"/>
          <w:lang w:val="fr-FR" w:eastAsia="fr-FR" w:bidi="ar-SA"/>
        </w:rPr>
        <w:t xml:space="preserve"> </w:t>
      </w:r>
      <w:r w:rsidRPr="00C35600">
        <w:rPr>
          <w:rFonts w:ascii="Simplified Arabic" w:hAnsi="Simplified Arabic" w:cs="Simplified Arabic"/>
          <w:sz w:val="28"/>
          <w:szCs w:val="28"/>
          <w:rtl/>
          <w:lang w:val="fr-FR" w:eastAsia="fr-FR" w:bidi="ar-SA"/>
        </w:rPr>
        <w:t>الميل</w:t>
      </w:r>
      <w:r w:rsidRPr="00C35600">
        <w:rPr>
          <w:rFonts w:ascii="Simplified Arabic" w:hAnsi="Simplified Arabic" w:cs="Simplified Arabic"/>
          <w:sz w:val="28"/>
          <w:szCs w:val="28"/>
          <w:lang w:val="fr-FR" w:eastAsia="fr-FR" w:bidi="ar-SA"/>
        </w:rPr>
        <w:t xml:space="preserve"> </w:t>
      </w:r>
      <w:r w:rsidRPr="00C35600">
        <w:rPr>
          <w:rFonts w:ascii="Simplified Arabic" w:hAnsi="Simplified Arabic" w:cs="Simplified Arabic"/>
          <w:sz w:val="28"/>
          <w:szCs w:val="28"/>
          <w:rtl/>
          <w:lang w:val="fr-FR" w:eastAsia="fr-FR" w:bidi="ar-SA"/>
        </w:rPr>
        <w:t>لحدي</w:t>
      </w:r>
      <w:r w:rsidRPr="00C35600">
        <w:rPr>
          <w:rFonts w:ascii="Simplified Arabic" w:hAnsi="Simplified Arabic" w:cs="Simplified Arabic"/>
          <w:sz w:val="28"/>
          <w:szCs w:val="28"/>
          <w:lang w:val="fr-FR" w:eastAsia="fr-FR" w:bidi="ar-SA"/>
        </w:rPr>
        <w:t xml:space="preserve"> </w:t>
      </w:r>
      <w:r w:rsidRPr="00C35600">
        <w:rPr>
          <w:rFonts w:ascii="Simplified Arabic" w:hAnsi="Simplified Arabic" w:cs="Simplified Arabic"/>
          <w:sz w:val="28"/>
          <w:szCs w:val="28"/>
          <w:rtl/>
          <w:lang w:val="fr-FR" w:eastAsia="fr-FR" w:bidi="ar-SA"/>
        </w:rPr>
        <w:t>الادخار(</w:t>
      </w:r>
      <w:r w:rsidRPr="00C35600">
        <w:rPr>
          <w:rFonts w:ascii="Cambria Math" w:hAnsi="Cambria Math" w:cs="Cambria Math"/>
          <w:sz w:val="28"/>
          <w:szCs w:val="28"/>
          <w:lang w:val="fr-FR" w:eastAsia="fr-FR" w:bidi="ar-SA"/>
        </w:rPr>
        <w:t>𝒫𝓂𝔰</w:t>
      </w:r>
      <w:r w:rsidRPr="00C35600">
        <w:rPr>
          <w:rFonts w:ascii="Simplified Arabic" w:hAnsi="Simplified Arabic" w:cs="Simplified Arabic"/>
          <w:sz w:val="28"/>
          <w:szCs w:val="28"/>
          <w:rtl/>
          <w:lang w:val="fr-FR" w:eastAsia="fr-FR" w:bidi="ar-SA"/>
        </w:rPr>
        <w:t>)</w:t>
      </w:r>
    </w:p>
    <w:p w:rsidR="00512330" w:rsidRPr="00DC0F96" w:rsidRDefault="00512330" w:rsidP="00512330">
      <w:pPr>
        <w:ind w:left="360"/>
        <w:jc w:val="center"/>
        <w:rPr>
          <w:rFonts w:ascii="Simplified Arabic" w:hAnsi="Simplified Arabic" w:cs="Simplified Arabic"/>
          <w:rtl/>
          <w:lang w:val="fr-FR" w:eastAsia="fr-FR" w:bidi="ar-SA"/>
        </w:rPr>
      </w:pPr>
      <w:r w:rsidRPr="00DC0F96">
        <w:rPr>
          <w:rFonts w:ascii="Simplified Arabic" w:hAnsi="Simplified Arabic" w:cs="Simplified Arabic"/>
          <w:rtl/>
          <w:lang w:val="fr-FR" w:eastAsia="fr-FR" w:bidi="ar-SA"/>
        </w:rPr>
        <w:t>الشكل (</w:t>
      </w:r>
      <w:r>
        <w:rPr>
          <w:rFonts w:ascii="Simplified Arabic" w:hAnsi="Simplified Arabic" w:cs="Simplified Arabic"/>
          <w:lang w:val="fr-FR" w:eastAsia="fr-FR" w:bidi="ar-SA"/>
        </w:rPr>
        <w:t>2</w:t>
      </w:r>
      <w:r w:rsidRPr="00DC0F96">
        <w:rPr>
          <w:rFonts w:ascii="Simplified Arabic" w:hAnsi="Simplified Arabic" w:cs="Simplified Arabic"/>
          <w:rtl/>
          <w:lang w:val="fr-FR" w:eastAsia="fr-FR" w:bidi="ar-SA"/>
        </w:rPr>
        <w:t xml:space="preserve">): </w:t>
      </w:r>
      <w:r w:rsidRPr="00DC0F96">
        <w:rPr>
          <w:rFonts w:ascii="Simplified Arabic" w:hAnsi="Simplified Arabic" w:cs="Simplified Arabic"/>
          <w:b/>
          <w:bCs/>
          <w:rtl/>
          <w:lang w:val="fr-FR" w:eastAsia="fr-FR" w:bidi="ar-SA"/>
        </w:rPr>
        <w:t>دالة</w:t>
      </w:r>
      <w:r w:rsidRPr="00DC0F96">
        <w:rPr>
          <w:rFonts w:ascii="Simplified Arabic" w:hAnsi="Simplified Arabic" w:cs="Simplified Arabic"/>
          <w:b/>
          <w:bCs/>
          <w:lang w:val="fr-FR" w:eastAsia="fr-FR" w:bidi="ar-SA"/>
        </w:rPr>
        <w:t xml:space="preserve"> </w:t>
      </w:r>
      <w:proofErr w:type="spellStart"/>
      <w:r w:rsidRPr="00DC0F96">
        <w:rPr>
          <w:rFonts w:ascii="Simplified Arabic" w:hAnsi="Simplified Arabic" w:cs="Simplified Arabic"/>
          <w:b/>
          <w:bCs/>
          <w:rtl/>
          <w:lang w:val="fr-FR" w:eastAsia="fr-FR" w:bidi="ar-SA"/>
        </w:rPr>
        <w:t>كينز</w:t>
      </w:r>
      <w:proofErr w:type="spellEnd"/>
      <w:r w:rsidRPr="00DC0F96">
        <w:rPr>
          <w:rFonts w:ascii="Simplified Arabic" w:hAnsi="Simplified Arabic" w:cs="Simplified Arabic"/>
          <w:b/>
          <w:bCs/>
          <w:lang w:val="fr-FR" w:eastAsia="fr-FR" w:bidi="ar-SA"/>
        </w:rPr>
        <w:t xml:space="preserve"> </w:t>
      </w:r>
      <w:r w:rsidRPr="00DC0F96">
        <w:rPr>
          <w:rFonts w:ascii="Simplified Arabic" w:hAnsi="Simplified Arabic" w:cs="Simplified Arabic"/>
          <w:b/>
          <w:bCs/>
          <w:rtl/>
          <w:lang w:val="fr-FR" w:eastAsia="fr-FR" w:bidi="ar-SA"/>
        </w:rPr>
        <w:t>للاستهلاك</w:t>
      </w:r>
      <w:r w:rsidRPr="00DC0F96">
        <w:rPr>
          <w:rFonts w:ascii="Simplified Arabic" w:hAnsi="Simplified Arabic" w:cs="Simplified Arabic"/>
          <w:b/>
          <w:bCs/>
          <w:lang w:val="fr-FR" w:eastAsia="fr-FR" w:bidi="ar-SA"/>
        </w:rPr>
        <w:t xml:space="preserve"> </w:t>
      </w:r>
      <w:r w:rsidRPr="00DC0F96">
        <w:rPr>
          <w:rFonts w:ascii="Simplified Arabic" w:hAnsi="Simplified Arabic" w:cs="Simplified Arabic"/>
          <w:b/>
          <w:bCs/>
          <w:rtl/>
          <w:lang w:val="fr-FR" w:eastAsia="fr-FR" w:bidi="ar-SA"/>
        </w:rPr>
        <w:t>والادخار</w:t>
      </w:r>
      <w:r w:rsidRPr="00DC0F96">
        <w:rPr>
          <w:rFonts w:ascii="Simplified Arabic" w:hAnsi="Simplified Arabic" w:cs="Simplified Arabic"/>
          <w:b/>
          <w:bCs/>
          <w:lang w:val="fr-FR" w:eastAsia="fr-FR" w:bidi="ar-SA"/>
        </w:rPr>
        <w:t xml:space="preserve"> </w:t>
      </w:r>
      <w:r w:rsidRPr="00DC0F96">
        <w:rPr>
          <w:rFonts w:ascii="Simplified Arabic" w:hAnsi="Simplified Arabic" w:cs="Simplified Arabic"/>
          <w:b/>
          <w:bCs/>
          <w:rtl/>
          <w:lang w:val="fr-FR" w:eastAsia="fr-FR" w:bidi="ar-SA"/>
        </w:rPr>
        <w:t>والدخل</w:t>
      </w:r>
    </w:p>
    <w:p w:rsidR="00512330" w:rsidRDefault="00512330" w:rsidP="00512330">
      <w:pPr>
        <w:ind w:left="360"/>
        <w:rPr>
          <w:rFonts w:ascii="Traditional Arabic" w:hAnsi="Traditional Arabic" w:cs="Traditional Arabic"/>
          <w:sz w:val="34"/>
          <w:szCs w:val="34"/>
          <w:rtl/>
          <w:lang w:val="fr-FR" w:eastAsia="fr-FR" w:bidi="ar-SA"/>
        </w:rPr>
      </w:pPr>
      <w:r>
        <w:rPr>
          <w:rFonts w:ascii="Traditional Arabic" w:hAnsi="Traditional Arabic" w:cs="Traditional Arabic" w:hint="cs"/>
          <w:sz w:val="34"/>
          <w:szCs w:val="34"/>
          <w:rtl/>
          <w:lang w:val="fr-FR" w:eastAsia="fr-FR" w:bidi="ar-SA"/>
        </w:rPr>
        <w:t xml:space="preserve"> </w:t>
      </w:r>
      <w:r>
        <w:rPr>
          <w:noProof/>
          <w:lang w:val="fr-FR" w:eastAsia="fr-FR" w:bidi="ar-SA"/>
        </w:rPr>
        <w:drawing>
          <wp:inline distT="0" distB="0" distL="0" distR="0" wp14:anchorId="5B1E0417" wp14:editId="298FDE9E">
            <wp:extent cx="4591050" cy="19526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1050" cy="1952625"/>
                    </a:xfrm>
                    <a:prstGeom prst="rect">
                      <a:avLst/>
                    </a:prstGeom>
                  </pic:spPr>
                </pic:pic>
              </a:graphicData>
            </a:graphic>
          </wp:inline>
        </w:drawing>
      </w:r>
    </w:p>
    <w:p w:rsidR="00512330" w:rsidRPr="001E2125" w:rsidRDefault="00512330" w:rsidP="00512330">
      <w:pPr>
        <w:ind w:left="360"/>
        <w:rPr>
          <w:rFonts w:ascii="Simplified Arabic" w:eastAsia="Calibri" w:hAnsi="Simplified Arabic" w:cs="Simplified Arabic"/>
          <w:rtl/>
        </w:rPr>
      </w:pPr>
      <w:r w:rsidRPr="001E2125">
        <w:rPr>
          <w:rFonts w:ascii="Simplified Arabic" w:eastAsia="Calibri" w:hAnsi="Simplified Arabic" w:cs="Simplified Arabic"/>
          <w:b/>
          <w:bCs/>
          <w:rtl/>
        </w:rPr>
        <w:t>المصدر:</w:t>
      </w:r>
      <w:r w:rsidRPr="001E2125">
        <w:rPr>
          <w:rFonts w:ascii="Simplified Arabic" w:eastAsia="Calibri" w:hAnsi="Simplified Arabic" w:cs="Simplified Arabic"/>
          <w:rtl/>
        </w:rPr>
        <w:t xml:space="preserve"> </w:t>
      </w:r>
      <w:r w:rsidRPr="001E2125">
        <w:rPr>
          <w:rFonts w:ascii="Simplified Arabic" w:hAnsi="Simplified Arabic" w:cs="Simplified Arabic"/>
          <w:sz w:val="22"/>
          <w:szCs w:val="22"/>
          <w:rtl/>
          <w:lang w:val="fr-FR" w:eastAsia="fr-FR" w:bidi="ar-SA"/>
        </w:rPr>
        <w:t>عبيد</w:t>
      </w:r>
      <w:r w:rsidRPr="001E2125">
        <w:rPr>
          <w:rFonts w:ascii="Simplified Arabic" w:hAnsi="Simplified Arabic" w:cs="Simplified Arabic"/>
          <w:sz w:val="22"/>
          <w:szCs w:val="22"/>
          <w:lang w:val="fr-FR" w:eastAsia="fr-FR" w:bidi="ar-SA"/>
        </w:rPr>
        <w:t xml:space="preserve"> </w:t>
      </w:r>
      <w:proofErr w:type="gramStart"/>
      <w:r w:rsidRPr="001E2125">
        <w:rPr>
          <w:rFonts w:ascii="Simplified Arabic" w:hAnsi="Simplified Arabic" w:cs="Simplified Arabic"/>
          <w:sz w:val="22"/>
          <w:szCs w:val="22"/>
          <w:rtl/>
          <w:lang w:val="fr-FR" w:eastAsia="fr-FR" w:bidi="ar-SA"/>
        </w:rPr>
        <w:t>عنتر،(</w:t>
      </w:r>
      <w:proofErr w:type="gramEnd"/>
      <w:r w:rsidRPr="001E2125">
        <w:rPr>
          <w:rFonts w:ascii="Simplified Arabic" w:hAnsi="Simplified Arabic" w:cs="Simplified Arabic"/>
          <w:sz w:val="22"/>
          <w:szCs w:val="22"/>
          <w:rtl/>
          <w:lang w:val="fr-FR" w:eastAsia="fr-FR" w:bidi="ar-SA"/>
        </w:rPr>
        <w:t>2014)، دراسة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سلوك</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العون</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الاقتصادي</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الأكثر</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ادخارا</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في</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الجزائر،</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خلال</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الفترة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(1985-2012)، مذكرة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تدخل</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ضمن</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متطلبات</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نيل</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شهادة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الماجستير، كلية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العلوم</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الاقتصادية،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التجارية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و</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علوم</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التسيير، تخصص</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اقتصاد</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كمي، جامعة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أمحمد</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بوقرة</w:t>
      </w:r>
      <w:r w:rsidRPr="001E2125">
        <w:rPr>
          <w:rFonts w:ascii="Simplified Arabic" w:hAnsi="Simplified Arabic" w:cs="Simplified Arabic"/>
          <w:sz w:val="22"/>
          <w:szCs w:val="22"/>
          <w:lang w:val="fr-FR" w:eastAsia="fr-FR" w:bidi="ar-SA"/>
        </w:rPr>
        <w:t xml:space="preserve"> </w:t>
      </w:r>
      <w:r w:rsidRPr="001E2125">
        <w:rPr>
          <w:rFonts w:ascii="Simplified Arabic" w:hAnsi="Simplified Arabic" w:cs="Simplified Arabic"/>
          <w:sz w:val="22"/>
          <w:szCs w:val="22"/>
          <w:rtl/>
          <w:lang w:val="fr-FR" w:eastAsia="fr-FR" w:bidi="ar-SA"/>
        </w:rPr>
        <w:t>بومرداس، ص20.</w:t>
      </w:r>
    </w:p>
    <w:p w:rsidR="00512330" w:rsidRPr="000D0147" w:rsidRDefault="00512330" w:rsidP="00372DC2">
      <w:pPr>
        <w:pStyle w:val="Paragraphedeliste"/>
        <w:numPr>
          <w:ilvl w:val="0"/>
          <w:numId w:val="32"/>
        </w:numPr>
        <w:bidi/>
        <w:ind w:left="-7" w:firstLine="283"/>
        <w:rPr>
          <w:rFonts w:ascii="Simplified Arabic" w:hAnsi="Simplified Arabic" w:cs="Simplified Arabic"/>
          <w:sz w:val="28"/>
          <w:szCs w:val="28"/>
        </w:rPr>
      </w:pPr>
      <w:r w:rsidRPr="000D0147">
        <w:rPr>
          <w:rFonts w:ascii="Simplified Arabic" w:hAnsi="Simplified Arabic" w:cs="Simplified Arabic"/>
          <w:b/>
          <w:bCs/>
          <w:sz w:val="28"/>
          <w:szCs w:val="28"/>
          <w:rtl/>
        </w:rPr>
        <w:t>الثروة:</w:t>
      </w:r>
      <w:r w:rsidRPr="000D0147">
        <w:rPr>
          <w:rFonts w:ascii="Simplified Arabic" w:hAnsi="Simplified Arabic" w:cs="Simplified Arabic"/>
          <w:sz w:val="28"/>
          <w:szCs w:val="28"/>
          <w:rtl/>
        </w:rPr>
        <w:t xml:space="preserve"> يقصد بالثروة الأصول العينية والمالية</w:t>
      </w:r>
      <w:r w:rsidRPr="000D0147">
        <w:rPr>
          <w:rFonts w:ascii="Simplified Arabic" w:hAnsi="Simplified Arabic" w:cs="Simplified Arabic" w:hint="cs"/>
          <w:sz w:val="28"/>
          <w:szCs w:val="28"/>
          <w:rtl/>
        </w:rPr>
        <w:t>،</w:t>
      </w:r>
      <w:r w:rsidRPr="000D0147">
        <w:rPr>
          <w:rFonts w:ascii="Simplified Arabic" w:hAnsi="Simplified Arabic" w:cs="Simplified Arabic"/>
          <w:sz w:val="28"/>
          <w:szCs w:val="28"/>
          <w:rtl/>
        </w:rPr>
        <w:t xml:space="preserve"> بالإضافة إلى العنصر البشري كجزء من الثروة، حسب تعريف فريدمان، وقد أشار إلى أهمية هذا المتغير في التأثير على سلوك متغيرات اقتصادية، مثل الطلب على النقود</w:t>
      </w:r>
      <w:r w:rsidRPr="000D0147">
        <w:rPr>
          <w:rFonts w:ascii="Simplified Arabic" w:hAnsi="Simplified Arabic" w:cs="Simplified Arabic" w:hint="cs"/>
          <w:sz w:val="28"/>
          <w:szCs w:val="28"/>
          <w:rtl/>
        </w:rPr>
        <w:t xml:space="preserve">، </w:t>
      </w:r>
      <w:r w:rsidRPr="000D0147">
        <w:rPr>
          <w:rFonts w:ascii="Simplified Arabic" w:hAnsi="Simplified Arabic" w:cs="Simplified Arabic"/>
          <w:sz w:val="28"/>
          <w:szCs w:val="28"/>
          <w:rtl/>
        </w:rPr>
        <w:t xml:space="preserve">عرض النقود، </w:t>
      </w:r>
      <w:proofErr w:type="spellStart"/>
      <w:r w:rsidRPr="000D0147">
        <w:rPr>
          <w:rFonts w:ascii="Simplified Arabic" w:hAnsi="Simplified Arabic" w:cs="Simplified Arabic"/>
          <w:sz w:val="28"/>
          <w:szCs w:val="28"/>
          <w:rtl/>
        </w:rPr>
        <w:t>الإسته</w:t>
      </w:r>
      <w:r w:rsidRPr="000D0147">
        <w:rPr>
          <w:rFonts w:ascii="Simplified Arabic" w:hAnsi="Simplified Arabic" w:cs="Simplified Arabic" w:hint="cs"/>
          <w:sz w:val="28"/>
          <w:szCs w:val="28"/>
          <w:rtl/>
        </w:rPr>
        <w:t>لا</w:t>
      </w:r>
      <w:r w:rsidRPr="000D0147">
        <w:rPr>
          <w:rFonts w:ascii="Simplified Arabic" w:hAnsi="Simplified Arabic" w:cs="Simplified Arabic"/>
          <w:sz w:val="28"/>
          <w:szCs w:val="28"/>
          <w:rtl/>
        </w:rPr>
        <w:t>ك</w:t>
      </w:r>
      <w:proofErr w:type="spellEnd"/>
      <w:r w:rsidRPr="000D0147">
        <w:rPr>
          <w:rFonts w:ascii="Simplified Arabic" w:hAnsi="Simplified Arabic" w:cs="Simplified Arabic"/>
          <w:sz w:val="28"/>
          <w:szCs w:val="28"/>
          <w:rtl/>
        </w:rPr>
        <w:t xml:space="preserve"> </w:t>
      </w:r>
      <w:proofErr w:type="spellStart"/>
      <w:r w:rsidRPr="000D0147">
        <w:rPr>
          <w:rFonts w:ascii="Simplified Arabic" w:hAnsi="Simplified Arabic" w:cs="Simplified Arabic"/>
          <w:sz w:val="28"/>
          <w:szCs w:val="28"/>
          <w:rtl/>
        </w:rPr>
        <w:t>والإدخار</w:t>
      </w:r>
      <w:proofErr w:type="spellEnd"/>
      <w:r w:rsidRPr="000D0147">
        <w:rPr>
          <w:rFonts w:ascii="Simplified Arabic" w:hAnsi="Simplified Arabic" w:cs="Simplified Arabic"/>
          <w:sz w:val="28"/>
          <w:szCs w:val="28"/>
          <w:rtl/>
        </w:rPr>
        <w:t xml:space="preserve">، حيث أن هذه الأصول بأنواعها تولد دخول وهذه الدخول تؤثر على </w:t>
      </w:r>
      <w:proofErr w:type="spellStart"/>
      <w:r w:rsidRPr="000D0147">
        <w:rPr>
          <w:rFonts w:ascii="Simplified Arabic" w:hAnsi="Simplified Arabic" w:cs="Simplified Arabic"/>
          <w:sz w:val="28"/>
          <w:szCs w:val="28"/>
          <w:rtl/>
        </w:rPr>
        <w:t>الإسته</w:t>
      </w:r>
      <w:r w:rsidRPr="000D0147">
        <w:rPr>
          <w:rFonts w:ascii="Simplified Arabic" w:hAnsi="Simplified Arabic" w:cs="Simplified Arabic" w:hint="cs"/>
          <w:sz w:val="28"/>
          <w:szCs w:val="28"/>
          <w:rtl/>
        </w:rPr>
        <w:t>لا</w:t>
      </w:r>
      <w:r>
        <w:rPr>
          <w:rFonts w:ascii="Simplified Arabic" w:hAnsi="Simplified Arabic" w:cs="Simplified Arabic"/>
          <w:sz w:val="28"/>
          <w:szCs w:val="28"/>
          <w:rtl/>
        </w:rPr>
        <w:t>ك</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والإدخار</w:t>
      </w:r>
      <w:proofErr w:type="spellEnd"/>
      <w:r>
        <w:rPr>
          <w:rFonts w:ascii="Simplified Arabic" w:hAnsi="Simplified Arabic" w:cs="Simplified Arabic"/>
          <w:sz w:val="28"/>
          <w:szCs w:val="28"/>
          <w:rtl/>
        </w:rPr>
        <w:t>.</w:t>
      </w:r>
      <w:sdt>
        <w:sdtPr>
          <w:rPr>
            <w:rFonts w:ascii="Simplified Arabic" w:hAnsi="Simplified Arabic" w:cs="Simplified Arabic" w:hint="cs"/>
            <w:noProof/>
            <w:sz w:val="28"/>
            <w:szCs w:val="28"/>
            <w:rtl/>
          </w:rPr>
          <w:id w:val="916142316"/>
          <w:citation/>
        </w:sdtPr>
        <w:sdtContent>
          <w:r>
            <w:rPr>
              <w:rFonts w:ascii="Simplified Arabic" w:hAnsi="Simplified Arabic" w:cs="Simplified Arabic"/>
              <w:noProof/>
              <w:sz w:val="28"/>
              <w:szCs w:val="28"/>
              <w:rtl/>
            </w:rPr>
            <w:fldChar w:fldCharType="begin"/>
          </w:r>
          <w:r>
            <w:rPr>
              <w:rFonts w:ascii="Simplified Arabic" w:hAnsi="Simplified Arabic" w:cs="Simplified Arabic"/>
              <w:noProof/>
              <w:sz w:val="28"/>
              <w:szCs w:val="28"/>
              <w:lang w:bidi="ar-DZ"/>
            </w:rPr>
            <w:instrText>CITATION</w:instrText>
          </w:r>
          <w:r>
            <w:rPr>
              <w:rFonts w:ascii="Simplified Arabic" w:hAnsi="Simplified Arabic" w:cs="Simplified Arabic"/>
              <w:noProof/>
              <w:sz w:val="28"/>
              <w:szCs w:val="28"/>
              <w:rtl/>
              <w:lang w:bidi="ar-DZ"/>
            </w:rPr>
            <w:instrText xml:space="preserve"> دحو211 \</w:instrText>
          </w:r>
          <w:r>
            <w:rPr>
              <w:rFonts w:ascii="Simplified Arabic" w:hAnsi="Simplified Arabic" w:cs="Simplified Arabic"/>
              <w:noProof/>
              <w:sz w:val="28"/>
              <w:szCs w:val="28"/>
              <w:lang w:bidi="ar-DZ"/>
            </w:rPr>
            <w:instrText>p 145 \l 5121</w:instrText>
          </w:r>
          <w:r>
            <w:rPr>
              <w:rFonts w:ascii="Simplified Arabic" w:hAnsi="Simplified Arabic" w:cs="Simplified Arabic"/>
              <w:noProof/>
              <w:sz w:val="28"/>
              <w:szCs w:val="28"/>
              <w:rtl/>
              <w:lang w:bidi="ar-DZ"/>
            </w:rPr>
            <w:instrText xml:space="preserve"> </w:instrText>
          </w:r>
          <w:r>
            <w:rPr>
              <w:rFonts w:ascii="Simplified Arabic" w:hAnsi="Simplified Arabic" w:cs="Simplified Arabic"/>
              <w:noProof/>
              <w:sz w:val="28"/>
              <w:szCs w:val="28"/>
              <w:rtl/>
            </w:rPr>
            <w:fldChar w:fldCharType="separate"/>
          </w:r>
          <w:r>
            <w:rPr>
              <w:rFonts w:ascii="Simplified Arabic" w:hAnsi="Simplified Arabic" w:cs="Simplified Arabic"/>
              <w:noProof/>
              <w:sz w:val="28"/>
              <w:szCs w:val="28"/>
              <w:rtl/>
            </w:rPr>
            <w:t xml:space="preserve"> </w:t>
          </w:r>
          <w:r w:rsidRPr="00512330">
            <w:rPr>
              <w:rFonts w:ascii="Simplified Arabic" w:hAnsi="Simplified Arabic" w:cs="Simplified Arabic" w:hint="cs"/>
              <w:noProof/>
              <w:sz w:val="28"/>
              <w:szCs w:val="28"/>
              <w:rtl/>
            </w:rPr>
            <w:t>(دحو و فقيقي، 2021، صفحة 145)</w:t>
          </w:r>
          <w:r>
            <w:rPr>
              <w:rFonts w:ascii="Simplified Arabic" w:hAnsi="Simplified Arabic" w:cs="Simplified Arabic"/>
              <w:noProof/>
              <w:sz w:val="28"/>
              <w:szCs w:val="28"/>
              <w:rtl/>
            </w:rPr>
            <w:fldChar w:fldCharType="end"/>
          </w:r>
        </w:sdtContent>
      </w:sdt>
    </w:p>
    <w:p w:rsidR="00512330" w:rsidRPr="00E20C02" w:rsidRDefault="00512330" w:rsidP="00D5164F">
      <w:pPr>
        <w:pStyle w:val="Paragraphedeliste"/>
        <w:numPr>
          <w:ilvl w:val="0"/>
          <w:numId w:val="32"/>
        </w:numPr>
        <w:bidi/>
        <w:ind w:left="-7" w:firstLine="367"/>
        <w:rPr>
          <w:rFonts w:ascii="Simplified Arabic" w:hAnsi="Simplified Arabic" w:cs="Simplified Arabic"/>
          <w:sz w:val="28"/>
          <w:szCs w:val="28"/>
        </w:rPr>
      </w:pPr>
      <w:r w:rsidRPr="00E20C02">
        <w:rPr>
          <w:rFonts w:ascii="Simplified Arabic" w:hAnsi="Simplified Arabic" w:cs="Simplified Arabic"/>
          <w:b/>
          <w:bCs/>
          <w:sz w:val="28"/>
          <w:szCs w:val="28"/>
          <w:rtl/>
        </w:rPr>
        <w:t>التضخم:</w:t>
      </w:r>
      <w:r w:rsidRPr="00E20C02">
        <w:rPr>
          <w:rFonts w:ascii="Simplified Arabic" w:hAnsi="Simplified Arabic" w:cs="Simplified Arabic"/>
          <w:sz w:val="28"/>
          <w:szCs w:val="28"/>
          <w:rtl/>
        </w:rPr>
        <w:t xml:space="preserve"> العلاقة بين </w:t>
      </w:r>
      <w:proofErr w:type="spellStart"/>
      <w:r w:rsidRPr="00E20C02">
        <w:rPr>
          <w:rFonts w:ascii="Simplified Arabic" w:hAnsi="Simplified Arabic" w:cs="Simplified Arabic"/>
          <w:sz w:val="28"/>
          <w:szCs w:val="28"/>
          <w:rtl/>
        </w:rPr>
        <w:t>الإدخار</w:t>
      </w:r>
      <w:proofErr w:type="spellEnd"/>
      <w:r w:rsidRPr="00E20C02">
        <w:rPr>
          <w:rFonts w:ascii="Simplified Arabic" w:hAnsi="Simplified Arabic" w:cs="Simplified Arabic"/>
          <w:sz w:val="28"/>
          <w:szCs w:val="28"/>
          <w:rtl/>
        </w:rPr>
        <w:t xml:space="preserve"> والتضخم تثير جدلا واسعا في الفكر الاقتصادي</w:t>
      </w:r>
      <w:r w:rsidRPr="00E20C02">
        <w:rPr>
          <w:rFonts w:ascii="Simplified Arabic" w:hAnsi="Simplified Arabic" w:cs="Simplified Arabic" w:hint="cs"/>
          <w:sz w:val="28"/>
          <w:szCs w:val="28"/>
          <w:rtl/>
        </w:rPr>
        <w:t>،</w:t>
      </w:r>
      <w:r w:rsidRPr="00E20C02">
        <w:rPr>
          <w:rFonts w:ascii="Simplified Arabic" w:hAnsi="Simplified Arabic" w:cs="Simplified Arabic"/>
          <w:sz w:val="28"/>
          <w:szCs w:val="28"/>
          <w:rtl/>
        </w:rPr>
        <w:t xml:space="preserve"> نظرا  لتعقد وتشعب آثار التضخم على </w:t>
      </w:r>
      <w:proofErr w:type="spellStart"/>
      <w:r w:rsidRPr="00E20C02">
        <w:rPr>
          <w:rFonts w:ascii="Simplified Arabic" w:hAnsi="Simplified Arabic" w:cs="Simplified Arabic"/>
          <w:sz w:val="28"/>
          <w:szCs w:val="28"/>
          <w:rtl/>
        </w:rPr>
        <w:t>الإدخار</w:t>
      </w:r>
      <w:proofErr w:type="spellEnd"/>
      <w:r w:rsidRPr="00E20C02">
        <w:rPr>
          <w:rFonts w:ascii="Simplified Arabic" w:hAnsi="Simplified Arabic" w:cs="Simplified Arabic" w:hint="cs"/>
          <w:sz w:val="28"/>
          <w:szCs w:val="28"/>
          <w:rtl/>
        </w:rPr>
        <w:t>،</w:t>
      </w:r>
      <w:r w:rsidRPr="00E20C02">
        <w:rPr>
          <w:rFonts w:ascii="Simplified Arabic" w:hAnsi="Simplified Arabic" w:cs="Simplified Arabic"/>
          <w:sz w:val="28"/>
          <w:szCs w:val="28"/>
          <w:rtl/>
        </w:rPr>
        <w:t xml:space="preserve"> على نحو يجعل هذه العلاقة غير محددة </w:t>
      </w:r>
      <w:proofErr w:type="spellStart"/>
      <w:r w:rsidRPr="00E20C02">
        <w:rPr>
          <w:rFonts w:ascii="Simplified Arabic" w:hAnsi="Simplified Arabic" w:cs="Simplified Arabic"/>
          <w:sz w:val="28"/>
          <w:szCs w:val="28"/>
          <w:rtl/>
        </w:rPr>
        <w:t>الإتجاه</w:t>
      </w:r>
      <w:proofErr w:type="spellEnd"/>
      <w:r w:rsidRPr="00E20C02">
        <w:rPr>
          <w:rFonts w:ascii="Simplified Arabic" w:hAnsi="Simplified Arabic" w:cs="Simplified Arabic"/>
          <w:sz w:val="28"/>
          <w:szCs w:val="28"/>
          <w:rtl/>
        </w:rPr>
        <w:t xml:space="preserve">، فإذا كان </w:t>
      </w:r>
      <w:proofErr w:type="spellStart"/>
      <w:r w:rsidRPr="00E20C02">
        <w:rPr>
          <w:rFonts w:ascii="Simplified Arabic" w:hAnsi="Simplified Arabic" w:cs="Simplified Arabic"/>
          <w:sz w:val="28"/>
          <w:szCs w:val="28"/>
          <w:rtl/>
        </w:rPr>
        <w:t>الإدخار</w:t>
      </w:r>
      <w:proofErr w:type="spellEnd"/>
      <w:r w:rsidRPr="00E20C02">
        <w:rPr>
          <w:rFonts w:ascii="Simplified Arabic" w:hAnsi="Simplified Arabic" w:cs="Simplified Arabic"/>
          <w:sz w:val="28"/>
          <w:szCs w:val="28"/>
          <w:rtl/>
        </w:rPr>
        <w:t xml:space="preserve"> النقدي هو الشكل الغالب في العصر الحالي فإن العلاقة تبدو وطيدة بين التضخم </w:t>
      </w:r>
      <w:proofErr w:type="spellStart"/>
      <w:r w:rsidRPr="00E20C02">
        <w:rPr>
          <w:rFonts w:ascii="Simplified Arabic" w:hAnsi="Simplified Arabic" w:cs="Simplified Arabic"/>
          <w:sz w:val="28"/>
          <w:szCs w:val="28"/>
          <w:rtl/>
        </w:rPr>
        <w:t>والإدخار</w:t>
      </w:r>
      <w:proofErr w:type="spellEnd"/>
      <w:r w:rsidRPr="00E20C02">
        <w:rPr>
          <w:rFonts w:ascii="Simplified Arabic" w:hAnsi="Simplified Arabic" w:cs="Simplified Arabic"/>
          <w:sz w:val="28"/>
          <w:szCs w:val="28"/>
          <w:rtl/>
        </w:rPr>
        <w:t xml:space="preserve">، لأن التضخم  يتعلق  </w:t>
      </w:r>
      <w:r w:rsidRPr="00E20C02">
        <w:rPr>
          <w:rFonts w:ascii="Simplified Arabic" w:hAnsi="Simplified Arabic" w:cs="Simplified Arabic"/>
          <w:sz w:val="28"/>
          <w:szCs w:val="28"/>
          <w:rtl/>
        </w:rPr>
        <w:lastRenderedPageBreak/>
        <w:t xml:space="preserve">بالدرجة الأولى بالنقود عند أدائها لوظائفها التقليدية كوسيط في التبادل  </w:t>
      </w:r>
      <w:proofErr w:type="spellStart"/>
      <w:r w:rsidRPr="00E20C02">
        <w:rPr>
          <w:rFonts w:ascii="Simplified Arabic" w:hAnsi="Simplified Arabic" w:cs="Simplified Arabic"/>
          <w:sz w:val="28"/>
          <w:szCs w:val="28"/>
          <w:rtl/>
        </w:rPr>
        <w:t>والإحتفاظ</w:t>
      </w:r>
      <w:proofErr w:type="spellEnd"/>
      <w:r w:rsidRPr="00E20C02">
        <w:rPr>
          <w:rFonts w:ascii="Simplified Arabic" w:hAnsi="Simplified Arabic" w:cs="Simplified Arabic"/>
          <w:sz w:val="28"/>
          <w:szCs w:val="28"/>
          <w:rtl/>
        </w:rPr>
        <w:t xml:space="preserve"> بالقيم...إلخ ، فإذا حدث ارتفاع متواصل في الأسعار فإن ذلك سيؤدي إلى </w:t>
      </w:r>
      <w:proofErr w:type="spellStart"/>
      <w:r w:rsidRPr="00E20C02">
        <w:rPr>
          <w:rFonts w:ascii="Simplified Arabic" w:hAnsi="Simplified Arabic" w:cs="Simplified Arabic"/>
          <w:sz w:val="28"/>
          <w:szCs w:val="28"/>
          <w:rtl/>
        </w:rPr>
        <w:t>إرتفاع</w:t>
      </w:r>
      <w:proofErr w:type="spellEnd"/>
      <w:r w:rsidRPr="00E20C02">
        <w:rPr>
          <w:rFonts w:ascii="Simplified Arabic" w:hAnsi="Simplified Arabic" w:cs="Simplified Arabic"/>
          <w:sz w:val="28"/>
          <w:szCs w:val="28"/>
          <w:rtl/>
        </w:rPr>
        <w:t xml:space="preserve"> في الميل الحدي </w:t>
      </w:r>
      <w:proofErr w:type="spellStart"/>
      <w:r w:rsidRPr="00E20C02">
        <w:rPr>
          <w:rFonts w:ascii="Simplified Arabic" w:hAnsi="Simplified Arabic" w:cs="Simplified Arabic"/>
          <w:sz w:val="28"/>
          <w:szCs w:val="28"/>
          <w:rtl/>
        </w:rPr>
        <w:t>للإستهلاك</w:t>
      </w:r>
      <w:proofErr w:type="spellEnd"/>
      <w:r w:rsidRPr="00E20C02">
        <w:rPr>
          <w:rFonts w:ascii="Simplified Arabic" w:hAnsi="Simplified Arabic" w:cs="Simplified Arabic" w:hint="cs"/>
          <w:sz w:val="28"/>
          <w:szCs w:val="28"/>
          <w:rtl/>
        </w:rPr>
        <w:t>،</w:t>
      </w:r>
      <w:r w:rsidRPr="00E20C02">
        <w:rPr>
          <w:rFonts w:ascii="Simplified Arabic" w:hAnsi="Simplified Arabic" w:cs="Simplified Arabic"/>
          <w:sz w:val="28"/>
          <w:szCs w:val="28"/>
          <w:rtl/>
        </w:rPr>
        <w:t xml:space="preserve"> لأن معظم</w:t>
      </w:r>
      <w:r w:rsidRPr="00E20C02">
        <w:rPr>
          <w:rFonts w:ascii="Simplified Arabic" w:hAnsi="Simplified Arabic" w:cs="Simplified Arabic" w:hint="cs"/>
          <w:sz w:val="28"/>
          <w:szCs w:val="28"/>
          <w:rtl/>
        </w:rPr>
        <w:t xml:space="preserve"> </w:t>
      </w:r>
      <w:r w:rsidRPr="00E20C02">
        <w:rPr>
          <w:rFonts w:ascii="Simplified Arabic" w:hAnsi="Simplified Arabic" w:cs="Simplified Arabic"/>
          <w:sz w:val="28"/>
          <w:szCs w:val="28"/>
          <w:rtl/>
        </w:rPr>
        <w:t xml:space="preserve">الدخول ستوجه  </w:t>
      </w:r>
      <w:proofErr w:type="spellStart"/>
      <w:r w:rsidRPr="00E20C02">
        <w:rPr>
          <w:rFonts w:ascii="Simplified Arabic" w:hAnsi="Simplified Arabic" w:cs="Simplified Arabic"/>
          <w:sz w:val="28"/>
          <w:szCs w:val="28"/>
          <w:rtl/>
        </w:rPr>
        <w:t>للإ</w:t>
      </w:r>
      <w:proofErr w:type="spellEnd"/>
      <w:r w:rsidRPr="00E20C02">
        <w:rPr>
          <w:rFonts w:ascii="Simplified Arabic" w:hAnsi="Simplified Arabic" w:cs="Simplified Arabic"/>
          <w:sz w:val="28"/>
          <w:szCs w:val="28"/>
          <w:rtl/>
        </w:rPr>
        <w:t xml:space="preserve"> نفاق </w:t>
      </w:r>
      <w:proofErr w:type="spellStart"/>
      <w:r w:rsidRPr="00E20C02">
        <w:rPr>
          <w:rFonts w:ascii="Simplified Arabic" w:hAnsi="Simplified Arabic" w:cs="Simplified Arabic"/>
          <w:sz w:val="28"/>
          <w:szCs w:val="28"/>
          <w:rtl/>
        </w:rPr>
        <w:t>ال</w:t>
      </w:r>
      <w:r w:rsidRPr="00E20C02">
        <w:rPr>
          <w:rFonts w:ascii="Simplified Arabic" w:hAnsi="Simplified Arabic" w:cs="Simplified Arabic" w:hint="cs"/>
          <w:sz w:val="28"/>
          <w:szCs w:val="28"/>
          <w:rtl/>
        </w:rPr>
        <w:t>إ</w:t>
      </w:r>
      <w:r w:rsidRPr="00E20C02">
        <w:rPr>
          <w:rFonts w:ascii="Simplified Arabic" w:hAnsi="Simplified Arabic" w:cs="Simplified Arabic"/>
          <w:sz w:val="28"/>
          <w:szCs w:val="28"/>
          <w:rtl/>
        </w:rPr>
        <w:t>ستهلاكي</w:t>
      </w:r>
      <w:proofErr w:type="spellEnd"/>
      <w:r w:rsidRPr="00E20C02">
        <w:rPr>
          <w:rFonts w:ascii="Simplified Arabic" w:hAnsi="Simplified Arabic" w:cs="Simplified Arabic"/>
          <w:sz w:val="28"/>
          <w:szCs w:val="28"/>
          <w:rtl/>
        </w:rPr>
        <w:t xml:space="preserve"> لإشباع الحاجات الضرورية، وهذا ما يؤدي إلى </w:t>
      </w:r>
      <w:proofErr w:type="spellStart"/>
      <w:r w:rsidRPr="00E20C02">
        <w:rPr>
          <w:rFonts w:ascii="Simplified Arabic" w:hAnsi="Simplified Arabic" w:cs="Simplified Arabic"/>
          <w:sz w:val="28"/>
          <w:szCs w:val="28"/>
          <w:rtl/>
        </w:rPr>
        <w:t>إنخفاض</w:t>
      </w:r>
      <w:proofErr w:type="spellEnd"/>
      <w:r w:rsidRPr="00E20C02">
        <w:rPr>
          <w:rFonts w:ascii="Simplified Arabic" w:hAnsi="Simplified Arabic" w:cs="Simplified Arabic"/>
          <w:sz w:val="28"/>
          <w:szCs w:val="28"/>
          <w:rtl/>
        </w:rPr>
        <w:t xml:space="preserve"> ثروة الأفراد</w:t>
      </w:r>
      <w:r w:rsidRPr="00E20C02">
        <w:rPr>
          <w:rFonts w:ascii="Simplified Arabic" w:hAnsi="Simplified Arabic" w:cs="Simplified Arabic" w:hint="cs"/>
          <w:sz w:val="28"/>
          <w:szCs w:val="28"/>
          <w:rtl/>
        </w:rPr>
        <w:t>،</w:t>
      </w:r>
      <w:r w:rsidRPr="00E20C02">
        <w:rPr>
          <w:rFonts w:ascii="Simplified Arabic" w:hAnsi="Simplified Arabic" w:cs="Simplified Arabic"/>
          <w:sz w:val="28"/>
          <w:szCs w:val="28"/>
          <w:rtl/>
        </w:rPr>
        <w:t xml:space="preserve"> مما يدفعهم إلى زيادة </w:t>
      </w:r>
      <w:proofErr w:type="spellStart"/>
      <w:r w:rsidRPr="00E20C02">
        <w:rPr>
          <w:rFonts w:ascii="Simplified Arabic" w:hAnsi="Simplified Arabic" w:cs="Simplified Arabic"/>
          <w:sz w:val="28"/>
          <w:szCs w:val="28"/>
          <w:rtl/>
        </w:rPr>
        <w:t>الإدخار</w:t>
      </w:r>
      <w:proofErr w:type="spellEnd"/>
      <w:r w:rsidRPr="00E20C02">
        <w:rPr>
          <w:rFonts w:ascii="Simplified Arabic" w:hAnsi="Simplified Arabic" w:cs="Simplified Arabic"/>
          <w:sz w:val="28"/>
          <w:szCs w:val="28"/>
          <w:rtl/>
        </w:rPr>
        <w:t>.</w:t>
      </w:r>
      <w:sdt>
        <w:sdtPr>
          <w:rPr>
            <w:rFonts w:ascii="Simplified Arabic" w:hAnsi="Simplified Arabic" w:cs="Simplified Arabic" w:hint="cs"/>
            <w:noProof/>
            <w:sz w:val="28"/>
            <w:szCs w:val="28"/>
            <w:rtl/>
          </w:rPr>
          <w:id w:val="727570605"/>
          <w:citation/>
        </w:sdtPr>
        <w:sdtContent>
          <w:r>
            <w:rPr>
              <w:rFonts w:ascii="Simplified Arabic" w:hAnsi="Simplified Arabic" w:cs="Simplified Arabic"/>
              <w:noProof/>
              <w:sz w:val="28"/>
              <w:szCs w:val="28"/>
              <w:rtl/>
            </w:rPr>
            <w:fldChar w:fldCharType="begin"/>
          </w:r>
          <w:r w:rsidR="001B207E">
            <w:rPr>
              <w:rFonts w:ascii="Simplified Arabic" w:hAnsi="Simplified Arabic" w:cs="Simplified Arabic"/>
              <w:noProof/>
              <w:sz w:val="28"/>
              <w:szCs w:val="28"/>
              <w:lang w:bidi="ar-DZ"/>
            </w:rPr>
            <w:instrText xml:space="preserve">CITATION </w:instrText>
          </w:r>
          <w:r w:rsidR="001B207E">
            <w:rPr>
              <w:rFonts w:ascii="Simplified Arabic" w:hAnsi="Simplified Arabic" w:cs="Simplified Arabic"/>
              <w:noProof/>
              <w:sz w:val="28"/>
              <w:szCs w:val="28"/>
              <w:rtl/>
              <w:lang w:bidi="ar-DZ"/>
            </w:rPr>
            <w:instrText>كبي161</w:instrText>
          </w:r>
          <w:r w:rsidR="001B207E">
            <w:rPr>
              <w:rFonts w:ascii="Simplified Arabic" w:hAnsi="Simplified Arabic" w:cs="Simplified Arabic"/>
              <w:noProof/>
              <w:sz w:val="28"/>
              <w:szCs w:val="28"/>
              <w:lang w:bidi="ar-DZ"/>
            </w:rPr>
            <w:instrText xml:space="preserve"> \p 72 \l 5121 </w:instrText>
          </w:r>
          <w:r>
            <w:rPr>
              <w:rFonts w:ascii="Simplified Arabic" w:hAnsi="Simplified Arabic" w:cs="Simplified Arabic"/>
              <w:noProof/>
              <w:sz w:val="28"/>
              <w:szCs w:val="28"/>
              <w:rtl/>
            </w:rPr>
            <w:fldChar w:fldCharType="separate"/>
          </w:r>
          <w:r w:rsidR="001B207E">
            <w:rPr>
              <w:rFonts w:ascii="Simplified Arabic" w:hAnsi="Simplified Arabic" w:cs="Simplified Arabic"/>
              <w:noProof/>
              <w:sz w:val="28"/>
              <w:szCs w:val="28"/>
              <w:rtl/>
            </w:rPr>
            <w:t xml:space="preserve"> </w:t>
          </w:r>
          <w:r w:rsidR="001B207E" w:rsidRPr="001B207E">
            <w:rPr>
              <w:rFonts w:ascii="Simplified Arabic" w:hAnsi="Simplified Arabic" w:cs="Simplified Arabic" w:hint="cs"/>
              <w:noProof/>
              <w:sz w:val="28"/>
              <w:szCs w:val="28"/>
              <w:rtl/>
            </w:rPr>
            <w:t>(كبير ، 2016، صفحة 72)</w:t>
          </w:r>
          <w:r>
            <w:rPr>
              <w:rFonts w:ascii="Simplified Arabic" w:hAnsi="Simplified Arabic" w:cs="Simplified Arabic"/>
              <w:noProof/>
              <w:sz w:val="28"/>
              <w:szCs w:val="28"/>
              <w:rtl/>
            </w:rPr>
            <w:fldChar w:fldCharType="end"/>
          </w:r>
        </w:sdtContent>
      </w:sdt>
      <w:r w:rsidR="000E1EEF">
        <w:rPr>
          <w:rFonts w:ascii="Simplified Arabic" w:hAnsi="Simplified Arabic" w:cs="Simplified Arabic" w:hint="cs"/>
          <w:noProof/>
          <w:sz w:val="28"/>
          <w:szCs w:val="28"/>
          <w:rtl/>
        </w:rPr>
        <w:t xml:space="preserve"> </w:t>
      </w:r>
    </w:p>
    <w:p w:rsidR="00512330" w:rsidRPr="00E20C02" w:rsidRDefault="00512330" w:rsidP="00512330">
      <w:pPr>
        <w:pStyle w:val="Paragraphedeliste"/>
        <w:numPr>
          <w:ilvl w:val="0"/>
          <w:numId w:val="32"/>
        </w:numPr>
        <w:bidi/>
        <w:ind w:left="-7" w:firstLine="367"/>
        <w:rPr>
          <w:rFonts w:ascii="Simplified Arabic" w:hAnsi="Simplified Arabic" w:cs="Simplified Arabic"/>
          <w:sz w:val="28"/>
          <w:szCs w:val="28"/>
        </w:rPr>
      </w:pPr>
      <w:r w:rsidRPr="00E20C02">
        <w:rPr>
          <w:rFonts w:ascii="Simplified Arabic" w:hAnsi="Simplified Arabic" w:cs="Simplified Arabic"/>
          <w:b/>
          <w:bCs/>
          <w:sz w:val="28"/>
          <w:szCs w:val="28"/>
          <w:rtl/>
        </w:rPr>
        <w:t>الضرائب:</w:t>
      </w:r>
      <w:r w:rsidRPr="00E20C02">
        <w:rPr>
          <w:rFonts w:ascii="Simplified Arabic" w:hAnsi="Simplified Arabic" w:cs="Simplified Arabic"/>
          <w:sz w:val="28"/>
          <w:szCs w:val="28"/>
          <w:rtl/>
        </w:rPr>
        <w:t xml:space="preserve"> تعتبر الضرائب الوسيلة التي يتم بموجبها تحويل جزء من الدخول لدى الأفراد والشركات إلى الحكومة، إن هذه الضرائب </w:t>
      </w:r>
      <w:proofErr w:type="spellStart"/>
      <w:r w:rsidRPr="00E20C02">
        <w:rPr>
          <w:rFonts w:ascii="Simplified Arabic" w:hAnsi="Simplified Arabic" w:cs="Simplified Arabic"/>
          <w:sz w:val="28"/>
          <w:szCs w:val="28"/>
          <w:rtl/>
        </w:rPr>
        <w:t>تسنخدمها</w:t>
      </w:r>
      <w:proofErr w:type="spellEnd"/>
      <w:r w:rsidRPr="00E20C02">
        <w:rPr>
          <w:rFonts w:ascii="Simplified Arabic" w:hAnsi="Simplified Arabic" w:cs="Simplified Arabic"/>
          <w:sz w:val="28"/>
          <w:szCs w:val="28"/>
          <w:rtl/>
        </w:rPr>
        <w:t xml:space="preserve"> الحكومة لأغراض الإنفاق </w:t>
      </w:r>
      <w:proofErr w:type="spellStart"/>
      <w:r w:rsidRPr="00E20C02">
        <w:rPr>
          <w:rFonts w:ascii="Simplified Arabic" w:hAnsi="Simplified Arabic" w:cs="Simplified Arabic"/>
          <w:sz w:val="28"/>
          <w:szCs w:val="28"/>
          <w:rtl/>
        </w:rPr>
        <w:t>الإستثماري</w:t>
      </w:r>
      <w:proofErr w:type="spellEnd"/>
      <w:r w:rsidRPr="00E20C02">
        <w:rPr>
          <w:rFonts w:ascii="Simplified Arabic" w:hAnsi="Simplified Arabic" w:cs="Simplified Arabic"/>
          <w:sz w:val="28"/>
          <w:szCs w:val="28"/>
          <w:rtl/>
        </w:rPr>
        <w:t>، وأن النوع الثاني من الإنفاق هو الذي يساعد على تحقيق التنمية ويرفع من معدل نمو الناتج و</w:t>
      </w:r>
      <w:r w:rsidRPr="00E20C02">
        <w:rPr>
          <w:rFonts w:ascii="Simplified Arabic" w:hAnsi="Simplified Arabic" w:cs="Simplified Arabic" w:hint="cs"/>
          <w:sz w:val="28"/>
          <w:szCs w:val="28"/>
          <w:rtl/>
        </w:rPr>
        <w:t>ه</w:t>
      </w:r>
      <w:r w:rsidRPr="00E20C02">
        <w:rPr>
          <w:rFonts w:ascii="Simplified Arabic" w:hAnsi="Simplified Arabic" w:cs="Simplified Arabic"/>
          <w:sz w:val="28"/>
          <w:szCs w:val="28"/>
          <w:rtl/>
        </w:rPr>
        <w:t xml:space="preserve">و تراكم </w:t>
      </w:r>
      <w:r w:rsidRPr="00E20C02">
        <w:rPr>
          <w:rFonts w:ascii="Simplified Arabic" w:hAnsi="Simplified Arabic" w:cs="Simplified Arabic" w:hint="cs"/>
          <w:sz w:val="28"/>
          <w:szCs w:val="28"/>
          <w:rtl/>
        </w:rPr>
        <w:t>ل</w:t>
      </w:r>
      <w:r w:rsidRPr="00E20C02">
        <w:rPr>
          <w:rFonts w:ascii="Simplified Arabic" w:hAnsi="Simplified Arabic" w:cs="Simplified Arabic"/>
          <w:sz w:val="28"/>
          <w:szCs w:val="28"/>
          <w:rtl/>
        </w:rPr>
        <w:t>رأس المال.</w:t>
      </w:r>
      <w:r w:rsidR="00372DC2">
        <w:rPr>
          <w:rFonts w:ascii="Simplified Arabic" w:hAnsi="Simplified Arabic" w:cs="Simplified Arabic" w:hint="cs"/>
          <w:noProof/>
          <w:sz w:val="28"/>
          <w:szCs w:val="28"/>
          <w:rtl/>
        </w:rPr>
        <w:t xml:space="preserve"> </w:t>
      </w:r>
      <w:sdt>
        <w:sdtPr>
          <w:rPr>
            <w:rFonts w:ascii="Simplified Arabic" w:hAnsi="Simplified Arabic" w:cs="Simplified Arabic" w:hint="cs"/>
            <w:noProof/>
            <w:sz w:val="28"/>
            <w:szCs w:val="28"/>
            <w:rtl/>
          </w:rPr>
          <w:id w:val="1837417642"/>
          <w:citation/>
        </w:sdtPr>
        <w:sdtContent>
          <w:r w:rsidR="00372DC2">
            <w:rPr>
              <w:rFonts w:ascii="Simplified Arabic" w:hAnsi="Simplified Arabic" w:cs="Simplified Arabic"/>
              <w:noProof/>
              <w:sz w:val="28"/>
              <w:szCs w:val="28"/>
              <w:rtl/>
            </w:rPr>
            <w:fldChar w:fldCharType="begin"/>
          </w:r>
          <w:r w:rsidR="00372DC2">
            <w:rPr>
              <w:rFonts w:ascii="Simplified Arabic" w:hAnsi="Simplified Arabic" w:cs="Simplified Arabic"/>
              <w:noProof/>
              <w:sz w:val="28"/>
              <w:szCs w:val="28"/>
              <w:lang w:bidi="ar-DZ"/>
            </w:rPr>
            <w:instrText>CITATION</w:instrText>
          </w:r>
          <w:r w:rsidR="00372DC2">
            <w:rPr>
              <w:rFonts w:ascii="Simplified Arabic" w:hAnsi="Simplified Arabic" w:cs="Simplified Arabic"/>
              <w:noProof/>
              <w:sz w:val="28"/>
              <w:szCs w:val="28"/>
              <w:rtl/>
              <w:lang w:bidi="ar-DZ"/>
            </w:rPr>
            <w:instrText xml:space="preserve"> خلا112 \</w:instrText>
          </w:r>
          <w:r w:rsidR="00372DC2">
            <w:rPr>
              <w:rFonts w:ascii="Simplified Arabic" w:hAnsi="Simplified Arabic" w:cs="Simplified Arabic"/>
              <w:noProof/>
              <w:sz w:val="28"/>
              <w:szCs w:val="28"/>
              <w:lang w:bidi="ar-DZ"/>
            </w:rPr>
            <w:instrText>p 04 \l 5121</w:instrText>
          </w:r>
          <w:r w:rsidR="00372DC2">
            <w:rPr>
              <w:rFonts w:ascii="Simplified Arabic" w:hAnsi="Simplified Arabic" w:cs="Simplified Arabic"/>
              <w:noProof/>
              <w:sz w:val="28"/>
              <w:szCs w:val="28"/>
              <w:rtl/>
              <w:lang w:bidi="ar-DZ"/>
            </w:rPr>
            <w:instrText xml:space="preserve"> </w:instrText>
          </w:r>
          <w:r w:rsidR="00372DC2">
            <w:rPr>
              <w:rFonts w:ascii="Simplified Arabic" w:hAnsi="Simplified Arabic" w:cs="Simplified Arabic"/>
              <w:noProof/>
              <w:sz w:val="28"/>
              <w:szCs w:val="28"/>
              <w:rtl/>
            </w:rPr>
            <w:fldChar w:fldCharType="separate"/>
          </w:r>
          <w:r w:rsidR="00372DC2" w:rsidRPr="00372DC2">
            <w:rPr>
              <w:rFonts w:ascii="Simplified Arabic" w:hAnsi="Simplified Arabic" w:cs="Simplified Arabic" w:hint="cs"/>
              <w:noProof/>
              <w:sz w:val="28"/>
              <w:szCs w:val="28"/>
              <w:rtl/>
            </w:rPr>
            <w:t>(خلادي، 2011، صفحة 04)</w:t>
          </w:r>
          <w:r w:rsidR="00372DC2">
            <w:rPr>
              <w:rFonts w:ascii="Simplified Arabic" w:hAnsi="Simplified Arabic" w:cs="Simplified Arabic"/>
              <w:noProof/>
              <w:sz w:val="28"/>
              <w:szCs w:val="28"/>
              <w:rtl/>
            </w:rPr>
            <w:fldChar w:fldCharType="end"/>
          </w:r>
        </w:sdtContent>
      </w:sdt>
    </w:p>
    <w:p w:rsidR="00512330" w:rsidRPr="00B12B05" w:rsidRDefault="00512330" w:rsidP="00512330">
      <w:pPr>
        <w:pStyle w:val="Paragraphedeliste"/>
        <w:numPr>
          <w:ilvl w:val="0"/>
          <w:numId w:val="32"/>
        </w:numPr>
        <w:bidi/>
      </w:pPr>
      <w:r w:rsidRPr="00E20C02">
        <w:rPr>
          <w:rFonts w:ascii="Simplified Arabic" w:hAnsi="Simplified Arabic" w:cs="Simplified Arabic"/>
          <w:b/>
          <w:bCs/>
          <w:sz w:val="28"/>
          <w:szCs w:val="28"/>
          <w:rtl/>
        </w:rPr>
        <w:t>سعر الفائدة:</w:t>
      </w:r>
      <w:r w:rsidRPr="00E20C02">
        <w:rPr>
          <w:rFonts w:ascii="Simplified Arabic" w:hAnsi="Simplified Arabic" w:cs="Simplified Arabic"/>
          <w:sz w:val="28"/>
          <w:szCs w:val="28"/>
          <w:rtl/>
        </w:rPr>
        <w:t xml:space="preserve"> </w:t>
      </w:r>
    </w:p>
    <w:p w:rsidR="00512330" w:rsidRDefault="00512330" w:rsidP="00512330">
      <w:pPr>
        <w:ind w:left="-7"/>
        <w:rPr>
          <w:rFonts w:ascii="Simplified Arabic" w:hAnsi="Simplified Arabic" w:cs="Simplified Arabic"/>
          <w:sz w:val="28"/>
          <w:szCs w:val="28"/>
          <w:rtl/>
        </w:rPr>
      </w:pPr>
      <w:r w:rsidRPr="00B12B05">
        <w:rPr>
          <w:rFonts w:ascii="Simplified Arabic" w:hAnsi="Simplified Arabic" w:cs="Simplified Arabic"/>
          <w:sz w:val="28"/>
          <w:szCs w:val="28"/>
          <w:rtl/>
        </w:rPr>
        <w:t>حسب رأي الفكر الكلاسيكي</w:t>
      </w:r>
      <w:r w:rsidRPr="00B12B05">
        <w:rPr>
          <w:rFonts w:ascii="Simplified Arabic Fixed" w:hAnsi="Simplified Arabic Fixed" w:cs="Simplified Arabic Fixed"/>
          <w:sz w:val="28"/>
          <w:szCs w:val="28"/>
          <w:rtl/>
        </w:rPr>
        <w:t>،</w:t>
      </w:r>
      <w:r>
        <w:rPr>
          <w:rFonts w:hint="cs"/>
          <w:rtl/>
        </w:rPr>
        <w:t xml:space="preserve"> </w:t>
      </w:r>
      <w:r w:rsidRPr="00B12B05">
        <w:rPr>
          <w:rFonts w:ascii="Simplified Arabic" w:hAnsi="Simplified Arabic" w:cs="Simplified Arabic"/>
          <w:sz w:val="28"/>
          <w:szCs w:val="28"/>
          <w:rtl/>
        </w:rPr>
        <w:t xml:space="preserve">العلاقة بين عرض الادخار ومعدل الفائدة علاقة طردية، أي أن دالة الادخار هي دالة متزايدة لمعدل الفائدة، لأن الأفراد إذا قاموا بادخار جزء هام من دخلهم فسيؤدي ذلك إلى انخفاض الاستهلاك في الحاضر وارتفاعه في المستقبل، وبما أن الاستهلاك يخضع إلى قانون تناقص المنفعة الحدية والذي معناه أن المنفعة الحدية لكل وحدة </w:t>
      </w:r>
      <w:proofErr w:type="gramStart"/>
      <w:r w:rsidRPr="00B12B05">
        <w:rPr>
          <w:rFonts w:ascii="Simplified Arabic" w:hAnsi="Simplified Arabic" w:cs="Simplified Arabic"/>
          <w:sz w:val="28"/>
          <w:szCs w:val="28"/>
          <w:rtl/>
        </w:rPr>
        <w:t>استهلاك( الدينار</w:t>
      </w:r>
      <w:proofErr w:type="gramEnd"/>
      <w:r w:rsidRPr="00B12B05">
        <w:rPr>
          <w:rFonts w:ascii="Simplified Arabic" w:hAnsi="Simplified Arabic" w:cs="Simplified Arabic"/>
          <w:sz w:val="28"/>
          <w:szCs w:val="28"/>
          <w:rtl/>
        </w:rPr>
        <w:t xml:space="preserve"> مثلا) تم التنازل في الحاضر ترتفع في الوقت نفسه الذي تنخفض فيه المنفعة الحدية لكل وحدة استهلاك إضافية في المستقبل. وفي هذه الشروط، لا يمكن للمدخرين</w:t>
      </w:r>
      <w:r>
        <w:rPr>
          <w:rFonts w:ascii="Simplified Arabic" w:hAnsi="Simplified Arabic" w:cs="Simplified Arabic" w:hint="cs"/>
          <w:sz w:val="28"/>
          <w:szCs w:val="28"/>
          <w:rtl/>
        </w:rPr>
        <w:t xml:space="preserve"> </w:t>
      </w:r>
      <w:r w:rsidRPr="00B12B05">
        <w:rPr>
          <w:rFonts w:ascii="Simplified Arabic" w:hAnsi="Simplified Arabic" w:cs="Simplified Arabic"/>
          <w:sz w:val="28"/>
          <w:szCs w:val="28"/>
          <w:rtl/>
        </w:rPr>
        <w:t>يزيدوا من حجم الادخار في إطار الدخل الجاري، إلا إذا ارتفع معدل الفائدة الحقيقي، لأن تلك هي إذا رمزنا إلى الادخار بالرمز</w:t>
      </w:r>
      <w:r w:rsidRPr="00B12B05">
        <w:rPr>
          <w:rFonts w:ascii="Simplified Arabic" w:hAnsi="Simplified Arabic" w:cs="Simplified Arabic"/>
          <w:sz w:val="28"/>
          <w:szCs w:val="28"/>
        </w:rPr>
        <w:t xml:space="preserve"> S </w:t>
      </w:r>
      <w:r w:rsidRPr="00B12B05">
        <w:rPr>
          <w:rFonts w:ascii="Simplified Arabic" w:hAnsi="Simplified Arabic" w:cs="Simplified Arabic"/>
          <w:sz w:val="28"/>
          <w:szCs w:val="28"/>
          <w:rtl/>
        </w:rPr>
        <w:t>ومعدل الفائدة الحقيقي بالرمز</w:t>
      </w:r>
      <w:proofErr w:type="spellStart"/>
      <w:proofErr w:type="gramStart"/>
      <w:r w:rsidRPr="00B12B05">
        <w:rPr>
          <w:rFonts w:ascii="Simplified Arabic" w:hAnsi="Simplified Arabic" w:cs="Simplified Arabic"/>
          <w:sz w:val="28"/>
          <w:szCs w:val="28"/>
        </w:rPr>
        <w:t>i</w:t>
      </w:r>
      <w:proofErr w:type="spellEnd"/>
      <w:r w:rsidRPr="00B12B05">
        <w:rPr>
          <w:rFonts w:ascii="Simplified Arabic" w:hAnsi="Simplified Arabic" w:cs="Simplified Arabic"/>
          <w:sz w:val="28"/>
          <w:szCs w:val="28"/>
        </w:rPr>
        <w:t xml:space="preserve"> </w:t>
      </w:r>
      <w:r w:rsidRPr="00B12B05">
        <w:rPr>
          <w:rFonts w:ascii="Simplified Arabic" w:hAnsi="Simplified Arabic" w:cs="Simplified Arabic"/>
          <w:sz w:val="28"/>
          <w:szCs w:val="28"/>
          <w:rtl/>
        </w:rPr>
        <w:t>،</w:t>
      </w:r>
      <w:proofErr w:type="gramEnd"/>
      <w:r>
        <w:rPr>
          <w:rFonts w:ascii="Simplified Arabic" w:hAnsi="Simplified Arabic" w:cs="Simplified Arabic" w:hint="cs"/>
          <w:sz w:val="28"/>
          <w:szCs w:val="28"/>
          <w:rtl/>
        </w:rPr>
        <w:t xml:space="preserve"> </w:t>
      </w:r>
      <w:r w:rsidRPr="00B12B05">
        <w:rPr>
          <w:rFonts w:ascii="Simplified Arabic" w:hAnsi="Simplified Arabic" w:cs="Simplified Arabic"/>
          <w:sz w:val="28"/>
          <w:szCs w:val="28"/>
          <w:rtl/>
        </w:rPr>
        <w:t>فإن</w:t>
      </w:r>
      <w:r w:rsidRPr="00B12B05">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B12B05">
        <w:rPr>
          <w:rFonts w:ascii="Simplified Arabic" w:hAnsi="Simplified Arabic" w:cs="Simplified Arabic"/>
          <w:sz w:val="28"/>
          <w:szCs w:val="28"/>
        </w:rPr>
        <w:t>S</w:t>
      </w:r>
      <w:r>
        <w:rPr>
          <w:rFonts w:ascii="Simplified Arabic" w:hAnsi="Simplified Arabic" w:cs="Simplified Arabic"/>
          <w:sz w:val="28"/>
          <w:szCs w:val="28"/>
        </w:rPr>
        <w:t xml:space="preserve"> </w:t>
      </w:r>
      <w:r w:rsidRPr="00B12B05">
        <w:rPr>
          <w:rFonts w:ascii="Simplified Arabic" w:hAnsi="Simplified Arabic" w:cs="Simplified Arabic"/>
          <w:sz w:val="28"/>
          <w:szCs w:val="28"/>
        </w:rPr>
        <w:t xml:space="preserve">= </w:t>
      </w:r>
      <w:r>
        <w:rPr>
          <w:rFonts w:ascii="Simplified Arabic" w:hAnsi="Simplified Arabic" w:cs="Simplified Arabic"/>
          <w:sz w:val="28"/>
          <w:szCs w:val="28"/>
          <w:lang w:val="fr-FR"/>
        </w:rPr>
        <w:t>ƒ</w:t>
      </w:r>
      <w:r w:rsidRPr="00B12B05">
        <w:rPr>
          <w:rFonts w:ascii="Simplified Arabic" w:hAnsi="Simplified Arabic" w:cs="Simplified Arabic"/>
          <w:sz w:val="28"/>
          <w:szCs w:val="28"/>
        </w:rPr>
        <w:t xml:space="preserve"> (</w:t>
      </w:r>
      <w:proofErr w:type="spellStart"/>
      <w:r w:rsidRPr="00B12B05">
        <w:rPr>
          <w:rFonts w:ascii="Simplified Arabic" w:hAnsi="Simplified Arabic" w:cs="Simplified Arabic"/>
          <w:sz w:val="28"/>
          <w:szCs w:val="28"/>
        </w:rPr>
        <w:t>i</w:t>
      </w:r>
      <w:proofErr w:type="spellEnd"/>
      <w:r w:rsidRPr="00B12B05">
        <w:rPr>
          <w:rFonts w:ascii="Simplified Arabic" w:hAnsi="Simplified Arabic" w:cs="Simplified Arabic"/>
          <w:sz w:val="28"/>
          <w:szCs w:val="28"/>
          <w:rtl/>
        </w:rPr>
        <w:t xml:space="preserve"> وإذا قبلنا بأن دالة الادخار هي دالة مستمرة وقابلة للاشتقاق، فإنه يكون لدينا الادخار الحدي سالب</w:t>
      </w:r>
      <w:r w:rsidRPr="00B12B05">
        <w:rPr>
          <w:rFonts w:ascii="Simplified Arabic" w:hAnsi="Simplified Arabic" w:cs="Simplified Arabic"/>
          <w:sz w:val="28"/>
          <w:szCs w:val="28"/>
        </w:rPr>
        <w:t>:</w:t>
      </w:r>
      <w:r>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495840521"/>
          <w:citation/>
        </w:sdtPr>
        <w:sdtContent>
          <w:r>
            <w:rPr>
              <w:rFonts w:ascii="Simplified Arabic" w:hAnsi="Simplified Arabic" w:cs="Simplified Arabic"/>
              <w:sz w:val="28"/>
              <w:szCs w:val="28"/>
              <w:rtl/>
            </w:rPr>
            <w:fldChar w:fldCharType="begin"/>
          </w:r>
          <w:r>
            <w:rPr>
              <w:rFonts w:ascii="Simplified Arabic" w:hAnsi="Simplified Arabic" w:cs="Simplified Arabic"/>
              <w:sz w:val="28"/>
              <w:szCs w:val="28"/>
            </w:rPr>
            <w:instrText>CITATION</w:instrText>
          </w:r>
          <w:r>
            <w:rPr>
              <w:rFonts w:ascii="Simplified Arabic" w:hAnsi="Simplified Arabic" w:cs="Simplified Arabic"/>
              <w:sz w:val="28"/>
              <w:szCs w:val="28"/>
              <w:rtl/>
            </w:rPr>
            <w:instrText xml:space="preserve"> بنا17 \</w:instrText>
          </w:r>
          <w:r>
            <w:rPr>
              <w:rFonts w:ascii="Simplified Arabic" w:hAnsi="Simplified Arabic" w:cs="Simplified Arabic"/>
              <w:sz w:val="28"/>
              <w:szCs w:val="28"/>
            </w:rPr>
            <w:instrText>p 63 \l 5121</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fldChar w:fldCharType="separate"/>
          </w:r>
          <w:r w:rsidRPr="004510E4">
            <w:rPr>
              <w:rFonts w:ascii="Simplified Arabic" w:hAnsi="Simplified Arabic" w:cs="Simplified Arabic" w:hint="cs"/>
              <w:noProof/>
              <w:sz w:val="28"/>
              <w:szCs w:val="28"/>
              <w:rtl/>
            </w:rPr>
            <w:t>(بن الحاج جلول، 2017، صفحة 63)</w:t>
          </w:r>
          <w:r>
            <w:rPr>
              <w:rFonts w:ascii="Simplified Arabic" w:hAnsi="Simplified Arabic" w:cs="Simplified Arabic"/>
              <w:sz w:val="28"/>
              <w:szCs w:val="28"/>
              <w:rtl/>
            </w:rPr>
            <w:fldChar w:fldCharType="end"/>
          </w:r>
        </w:sdtContent>
      </w:sdt>
    </w:p>
    <w:p w:rsidR="00512330" w:rsidRPr="002B3DED" w:rsidRDefault="00512330" w:rsidP="00512330">
      <w:pPr>
        <w:bidi w:val="0"/>
        <w:ind w:left="360"/>
        <w:rPr>
          <w:rFonts w:ascii="Simplified Arabic" w:hAnsi="Simplified Arabic" w:cs="Simplified Arabic"/>
          <w:sz w:val="28"/>
          <w:szCs w:val="28"/>
          <w:rtl/>
          <w:lang w:val="fr-FR"/>
        </w:rPr>
      </w:pPr>
      <w:r>
        <w:rPr>
          <w:rFonts w:ascii="Simplified Arabic" w:hAnsi="Simplified Arabic" w:cs="Simplified Arabic"/>
          <w:sz w:val="28"/>
          <w:szCs w:val="28"/>
        </w:rPr>
        <w:t>S</w:t>
      </w:r>
      <w:r>
        <w:rPr>
          <w:rFonts w:ascii="Simplified Arabic" w:hAnsi="Simplified Arabic" w:cs="Simplified Arabic"/>
          <w:sz w:val="28"/>
          <w:szCs w:val="28"/>
          <w:lang w:val="fr-FR"/>
        </w:rPr>
        <w:sym w:font="Symbol" w:char="F0A2"/>
      </w:r>
      <w:r>
        <w:rPr>
          <w:rFonts w:ascii="Simplified Arabic" w:hAnsi="Simplified Arabic" w:cs="Simplified Arabic"/>
          <w:sz w:val="28"/>
          <w:szCs w:val="28"/>
          <w:lang w:val="fr-FR"/>
        </w:rPr>
        <w:t>=</w:t>
      </w:r>
      <w:proofErr w:type="gramStart"/>
      <w:r>
        <w:rPr>
          <w:rFonts w:ascii="Simplified Arabic" w:hAnsi="Simplified Arabic" w:cs="Simplified Arabic"/>
          <w:sz w:val="28"/>
          <w:szCs w:val="28"/>
          <w:lang w:val="fr-FR"/>
        </w:rPr>
        <w:t>ƒ(</w:t>
      </w:r>
      <w:proofErr w:type="gramEnd"/>
      <w:r w:rsidRPr="002B3DED">
        <w:rPr>
          <w:rFonts w:asciiTheme="majorBidi" w:hAnsiTheme="majorBidi" w:cstheme="majorBidi"/>
          <w:sz w:val="28"/>
          <w:szCs w:val="28"/>
          <w:lang w:val="fr-FR"/>
        </w:rPr>
        <w:t>i</w:t>
      </w:r>
      <w:r>
        <w:rPr>
          <w:rFonts w:asciiTheme="majorBidi" w:hAnsiTheme="majorBidi" w:cstheme="majorBidi"/>
          <w:sz w:val="28"/>
          <w:szCs w:val="28"/>
          <w:lang w:val="fr-FR"/>
        </w:rPr>
        <w:t>)</w:t>
      </w:r>
      <w:r w:rsidRPr="002B3DED">
        <w:rPr>
          <w:rFonts w:ascii="Simplified Arabic" w:hAnsi="Simplified Arabic" w:cs="Simplified Arabic"/>
          <w:sz w:val="28"/>
          <w:szCs w:val="28"/>
          <w:lang w:val="fr-FR"/>
        </w:rPr>
        <w:t xml:space="preserve"> </w:t>
      </w:r>
      <w:r>
        <w:rPr>
          <w:rFonts w:ascii="Simplified Arabic" w:hAnsi="Simplified Arabic" w:cs="Simplified Arabic"/>
          <w:sz w:val="28"/>
          <w:szCs w:val="28"/>
          <w:lang w:val="fr-FR"/>
        </w:rPr>
        <w:sym w:font="Symbol" w:char="F0A2"/>
      </w:r>
      <w:r>
        <w:rPr>
          <w:rFonts w:ascii="Simplified Arabic" w:hAnsi="Simplified Arabic" w:cs="Simplified Arabic"/>
          <w:sz w:val="28"/>
          <w:szCs w:val="28"/>
          <w:lang w:val="fr-FR"/>
        </w:rPr>
        <w:t xml:space="preserve">= </w:t>
      </w:r>
      <m:oMath>
        <m:f>
          <m:fPr>
            <m:ctrlPr>
              <w:rPr>
                <w:rFonts w:ascii="Cambria Math" w:hAnsi="Cambria Math" w:cs="Simplified Arabic"/>
                <w:b/>
                <w:bCs/>
                <w:sz w:val="28"/>
                <w:szCs w:val="28"/>
                <w:lang w:val="fr-FR" w:eastAsia="fr-FR" w:bidi="ar-SA"/>
              </w:rPr>
            </m:ctrlPr>
          </m:fPr>
          <m:num>
            <m:r>
              <m:rPr>
                <m:scr m:val="script"/>
                <m:sty m:val="b"/>
              </m:rPr>
              <w:rPr>
                <w:rFonts w:ascii="Cambria Math" w:hAnsi="Cambria Math" w:cs="Simplified Arabic"/>
                <w:sz w:val="28"/>
                <w:szCs w:val="28"/>
                <w:lang w:val="fr-FR" w:eastAsia="fr-FR" w:bidi="ar-SA"/>
              </w:rPr>
              <m:t>d</m:t>
            </m:r>
            <m:r>
              <m:rPr>
                <m:sty m:val="b"/>
              </m:rPr>
              <w:rPr>
                <w:rFonts w:ascii="Cambria Math" w:hAnsi="Cambria Math" w:cs="Simplified Arabic"/>
                <w:sz w:val="28"/>
                <w:szCs w:val="28"/>
                <w:lang w:val="fr-FR" w:eastAsia="fr-FR" w:bidi="ar-SA"/>
              </w:rPr>
              <m:t>S</m:t>
            </m:r>
          </m:num>
          <m:den>
            <m:r>
              <m:rPr>
                <m:scr m:val="script"/>
                <m:sty m:val="b"/>
              </m:rPr>
              <w:rPr>
                <w:rFonts w:ascii="Cambria Math" w:hAnsi="Cambria Math" w:cs="Simplified Arabic"/>
                <w:sz w:val="28"/>
                <w:szCs w:val="28"/>
                <w:lang w:val="fr-FR" w:eastAsia="fr-FR" w:bidi="ar-SA"/>
              </w:rPr>
              <m:t>d</m:t>
            </m:r>
            <m:r>
              <m:rPr>
                <m:sty m:val="b"/>
              </m:rPr>
              <w:rPr>
                <w:rFonts w:ascii="Cambria Math" w:hAnsi="Cambria Math" w:cs="Simplified Arabic"/>
                <w:sz w:val="28"/>
                <w:szCs w:val="28"/>
                <w:lang w:val="fr-FR" w:eastAsia="fr-FR" w:bidi="ar-SA"/>
              </w:rPr>
              <m:t>i</m:t>
            </m:r>
          </m:den>
        </m:f>
      </m:oMath>
      <w:r>
        <w:rPr>
          <w:rFonts w:ascii="Cambria Math" w:hAnsi="Cambria Math" w:cs="Cambria Math" w:hint="cs"/>
          <w:b/>
          <w:bCs/>
          <w:sz w:val="28"/>
          <w:szCs w:val="28"/>
          <w:rtl/>
          <w:lang w:val="fr-FR" w:eastAsia="fr-FR" w:bidi="ar-SA"/>
        </w:rPr>
        <w:t xml:space="preserve"> </w:t>
      </w:r>
      <m:oMath>
        <m:r>
          <m:rPr>
            <m:sty m:val="b"/>
          </m:rPr>
          <w:rPr>
            <w:rFonts w:ascii="Cambria Math" w:hAnsi="Cambria Math" w:cs="Cambria Math"/>
            <w:sz w:val="28"/>
            <w:szCs w:val="28"/>
            <w:lang w:val="fr-FR" w:eastAsia="fr-FR" w:bidi="ar-SA"/>
          </w:rPr>
          <m:t>&gt;0</m:t>
        </m:r>
      </m:oMath>
      <w:r>
        <w:rPr>
          <w:rFonts w:ascii="Cambria Math" w:hAnsi="Cambria Math" w:cs="Cambria Math" w:hint="cs"/>
          <w:b/>
          <w:bCs/>
          <w:sz w:val="28"/>
          <w:szCs w:val="28"/>
          <w:rtl/>
          <w:lang w:val="fr-FR" w:eastAsia="fr-FR" w:bidi="ar-SA"/>
        </w:rPr>
        <w:t xml:space="preserve"> </w:t>
      </w:r>
      <w:r>
        <w:rPr>
          <w:rFonts w:ascii="Cambria Math" w:hAnsi="Cambria Math" w:cs="Cambria Math"/>
          <w:b/>
          <w:bCs/>
          <w:sz w:val="28"/>
          <w:szCs w:val="28"/>
          <w:lang w:val="fr-FR" w:eastAsia="fr-FR" w:bidi="ar-SA"/>
        </w:rPr>
        <w:t xml:space="preserve">  </w:t>
      </w:r>
    </w:p>
    <w:p w:rsidR="00512330" w:rsidRDefault="00512330" w:rsidP="00512330">
      <w:pPr>
        <w:ind w:left="360"/>
        <w:rPr>
          <w:rFonts w:ascii="Simplified Arabic" w:hAnsi="Simplified Arabic" w:cs="Simplified Arabic"/>
          <w:sz w:val="28"/>
          <w:szCs w:val="28"/>
          <w:rtl/>
        </w:rPr>
      </w:pPr>
      <w:r w:rsidRPr="00FF3FAF">
        <w:rPr>
          <w:rFonts w:ascii="Simplified Arabic" w:hAnsi="Simplified Arabic" w:cs="Simplified Arabic"/>
          <w:sz w:val="28"/>
          <w:szCs w:val="28"/>
          <w:rtl/>
        </w:rPr>
        <w:t>ويمكن تمثيل دالة الادخار بيانيا كما يلي</w:t>
      </w:r>
      <w:r w:rsidRPr="00FF3FAF">
        <w:rPr>
          <w:rFonts w:ascii="Simplified Arabic" w:hAnsi="Simplified Arabic" w:cs="Simplified Arabic"/>
          <w:sz w:val="28"/>
          <w:szCs w:val="28"/>
        </w:rPr>
        <w:t>:</w:t>
      </w:r>
    </w:p>
    <w:p w:rsidR="00512330" w:rsidRDefault="00512330" w:rsidP="00512330">
      <w:pPr>
        <w:ind w:left="360"/>
        <w:jc w:val="center"/>
        <w:rPr>
          <w:rFonts w:ascii="Simplified Arabic" w:hAnsi="Simplified Arabic" w:cs="Simplified Arabic"/>
          <w:rtl/>
        </w:rPr>
      </w:pPr>
      <w:r w:rsidRPr="00FF3FAF">
        <w:rPr>
          <w:rFonts w:ascii="Simplified Arabic" w:hAnsi="Simplified Arabic" w:cs="Simplified Arabic"/>
          <w:rtl/>
        </w:rPr>
        <w:t>الشكل رقم (</w:t>
      </w:r>
      <w:r>
        <w:rPr>
          <w:rFonts w:ascii="Simplified Arabic" w:hAnsi="Simplified Arabic" w:cs="Simplified Arabic"/>
        </w:rPr>
        <w:t>3</w:t>
      </w:r>
      <w:r w:rsidRPr="00FF3FAF">
        <w:rPr>
          <w:rFonts w:ascii="Simplified Arabic" w:hAnsi="Simplified Arabic" w:cs="Simplified Arabic"/>
          <w:rtl/>
        </w:rPr>
        <w:t>): منحنى دالة عرض الادخار حسب النموذج الكلاسيكي للتوازن</w:t>
      </w:r>
      <w:r w:rsidRPr="00FF3FAF">
        <w:rPr>
          <w:rFonts w:ascii="Simplified Arabic" w:hAnsi="Simplified Arabic" w:cs="Simplified Arabic"/>
        </w:rPr>
        <w:t>.</w:t>
      </w:r>
    </w:p>
    <w:p w:rsidR="00512330" w:rsidRPr="00FF3FAF" w:rsidRDefault="00512330" w:rsidP="00512330">
      <w:pPr>
        <w:ind w:left="360"/>
        <w:jc w:val="center"/>
        <w:rPr>
          <w:rFonts w:ascii="Simplified Arabic" w:hAnsi="Simplified Arabic" w:cs="Simplified Arabic"/>
          <w:b/>
          <w:bCs/>
          <w:sz w:val="28"/>
          <w:szCs w:val="28"/>
          <w:rtl/>
        </w:rPr>
      </w:pPr>
      <w:r>
        <w:rPr>
          <w:noProof/>
          <w:lang w:val="fr-FR" w:eastAsia="fr-FR" w:bidi="ar-SA"/>
        </w:rPr>
        <w:drawing>
          <wp:inline distT="0" distB="0" distL="0" distR="0" wp14:anchorId="0F5C1B55" wp14:editId="5B914DBD">
            <wp:extent cx="3238500" cy="185737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38500" cy="1857375"/>
                    </a:xfrm>
                    <a:prstGeom prst="rect">
                      <a:avLst/>
                    </a:prstGeom>
                  </pic:spPr>
                </pic:pic>
              </a:graphicData>
            </a:graphic>
          </wp:inline>
        </w:drawing>
      </w:r>
    </w:p>
    <w:p w:rsidR="00512330" w:rsidRPr="00FC101A" w:rsidRDefault="00512330" w:rsidP="00512330">
      <w:pPr>
        <w:rPr>
          <w:rFonts w:ascii="Simplified Arabic" w:hAnsi="Simplified Arabic" w:cs="Simplified Arabic"/>
          <w:rtl/>
        </w:rPr>
      </w:pPr>
      <w:r>
        <w:rPr>
          <w:rFonts w:ascii="Simplified Arabic" w:hAnsi="Simplified Arabic" w:cs="Simplified Arabic" w:hint="cs"/>
          <w:b/>
          <w:bCs/>
          <w:sz w:val="28"/>
          <w:szCs w:val="28"/>
          <w:rtl/>
        </w:rPr>
        <w:t xml:space="preserve">المصدر: </w:t>
      </w:r>
      <w:r w:rsidRPr="00FC101A">
        <w:rPr>
          <w:rFonts w:ascii="Simplified Arabic" w:hAnsi="Simplified Arabic" w:cs="Simplified Arabic" w:hint="cs"/>
          <w:rtl/>
        </w:rPr>
        <w:t xml:space="preserve">بن الحاج جلول ياسين، (2017)، الاقتصاد الكلي 01، دروس وتمارين، مطبوعة في ميدان العلوم الاقتصادية والتجارية وعلوم التسيير، كلية العلوم الاقتصادية والتجارية وعلوم التسيير، قسم علوم التسيير، جامعة ابن </w:t>
      </w:r>
      <w:proofErr w:type="spellStart"/>
      <w:r w:rsidRPr="00FC101A">
        <w:rPr>
          <w:rFonts w:ascii="Simplified Arabic" w:hAnsi="Simplified Arabic" w:cs="Simplified Arabic" w:hint="cs"/>
          <w:rtl/>
        </w:rPr>
        <w:t>خلدون_تيارت</w:t>
      </w:r>
      <w:proofErr w:type="spellEnd"/>
      <w:r w:rsidRPr="00FC101A">
        <w:rPr>
          <w:rFonts w:ascii="Simplified Arabic" w:hAnsi="Simplified Arabic" w:cs="Simplified Arabic" w:hint="cs"/>
          <w:rtl/>
        </w:rPr>
        <w:t>، ص 63.</w:t>
      </w:r>
    </w:p>
    <w:p w:rsidR="00512330" w:rsidRPr="004D44AF" w:rsidRDefault="004D44AF" w:rsidP="004D44AF">
      <w:pPr>
        <w:ind w:firstLine="560"/>
        <w:rPr>
          <w:rFonts w:ascii="Simplified Arabic" w:hAnsi="Simplified Arabic" w:cs="Simplified Arabic"/>
          <w:sz w:val="28"/>
          <w:szCs w:val="28"/>
          <w:rtl/>
        </w:rPr>
      </w:pPr>
      <w:r w:rsidRPr="004D44AF">
        <w:rPr>
          <w:rFonts w:ascii="Simplified Arabic" w:hAnsi="Simplified Arabic" w:cs="Simplified Arabic" w:hint="cs"/>
          <w:sz w:val="28"/>
          <w:szCs w:val="28"/>
          <w:rtl/>
        </w:rPr>
        <w:lastRenderedPageBreak/>
        <w:t xml:space="preserve">من خلال ما </w:t>
      </w:r>
      <w:r w:rsidR="00512330" w:rsidRPr="004D44AF">
        <w:rPr>
          <w:rFonts w:ascii="Simplified Arabic" w:hAnsi="Simplified Arabic" w:cs="Simplified Arabic"/>
          <w:sz w:val="28"/>
          <w:szCs w:val="28"/>
          <w:rtl/>
        </w:rPr>
        <w:t xml:space="preserve">سبق ذكره، </w:t>
      </w:r>
      <w:r w:rsidRPr="004D44AF">
        <w:rPr>
          <w:rFonts w:ascii="Simplified Arabic" w:hAnsi="Simplified Arabic" w:cs="Simplified Arabic" w:hint="cs"/>
          <w:sz w:val="28"/>
          <w:szCs w:val="28"/>
          <w:rtl/>
        </w:rPr>
        <w:t xml:space="preserve">نلاحظ </w:t>
      </w:r>
      <w:r w:rsidRPr="004D44AF">
        <w:rPr>
          <w:rFonts w:ascii="Simplified Arabic" w:hAnsi="Simplified Arabic" w:cs="Simplified Arabic"/>
          <w:sz w:val="28"/>
          <w:szCs w:val="28"/>
          <w:rtl/>
        </w:rPr>
        <w:t>أن</w:t>
      </w:r>
      <w:r w:rsidR="00512330" w:rsidRPr="004D44AF">
        <w:rPr>
          <w:rFonts w:ascii="Simplified Arabic" w:hAnsi="Simplified Arabic" w:cs="Simplified Arabic"/>
          <w:sz w:val="28"/>
          <w:szCs w:val="28"/>
          <w:rtl/>
        </w:rPr>
        <w:t xml:space="preserve"> المدخرين يفضلون </w:t>
      </w:r>
      <w:r w:rsidRPr="004D44AF">
        <w:rPr>
          <w:rFonts w:ascii="Simplified Arabic" w:hAnsi="Simplified Arabic" w:cs="Simplified Arabic" w:hint="cs"/>
          <w:sz w:val="28"/>
          <w:szCs w:val="28"/>
          <w:rtl/>
        </w:rPr>
        <w:t>ادخار</w:t>
      </w:r>
      <w:r w:rsidR="00512330" w:rsidRPr="004D44AF">
        <w:rPr>
          <w:rFonts w:ascii="Simplified Arabic" w:hAnsi="Simplified Arabic" w:cs="Simplified Arabic"/>
          <w:sz w:val="28"/>
          <w:szCs w:val="28"/>
          <w:rtl/>
        </w:rPr>
        <w:t xml:space="preserve"> الأصول </w:t>
      </w:r>
      <w:r w:rsidRPr="004D44AF">
        <w:rPr>
          <w:rFonts w:ascii="Simplified Arabic" w:hAnsi="Simplified Arabic" w:cs="Simplified Arabic"/>
          <w:sz w:val="28"/>
          <w:szCs w:val="28"/>
          <w:rtl/>
        </w:rPr>
        <w:t xml:space="preserve">ذات المردود </w:t>
      </w:r>
      <w:r w:rsidR="00512330" w:rsidRPr="004D44AF">
        <w:rPr>
          <w:rFonts w:ascii="Simplified Arabic" w:hAnsi="Simplified Arabic" w:cs="Simplified Arabic"/>
          <w:sz w:val="28"/>
          <w:szCs w:val="28"/>
          <w:rtl/>
        </w:rPr>
        <w:t>التي تدر عليهم دخلا إضافيا بدل الاحتفاظ بالنقد السائل. الذي لا يدر أي شيء</w:t>
      </w:r>
      <w:r w:rsidR="00512330" w:rsidRPr="004D44AF">
        <w:rPr>
          <w:rFonts w:ascii="Simplified Arabic" w:hAnsi="Simplified Arabic" w:cs="Simplified Arabic" w:hint="cs"/>
          <w:sz w:val="28"/>
          <w:szCs w:val="28"/>
          <w:rtl/>
        </w:rPr>
        <w:t>.</w:t>
      </w:r>
    </w:p>
    <w:p w:rsidR="00512330" w:rsidRPr="00E20C02" w:rsidRDefault="00512330" w:rsidP="00512330">
      <w:pPr>
        <w:pStyle w:val="Paragraphedeliste"/>
        <w:numPr>
          <w:ilvl w:val="0"/>
          <w:numId w:val="31"/>
        </w:numPr>
        <w:bidi/>
        <w:rPr>
          <w:rFonts w:ascii="Simplified Arabic" w:hAnsi="Simplified Arabic" w:cs="Simplified Arabic"/>
          <w:b/>
          <w:bCs/>
          <w:sz w:val="28"/>
          <w:szCs w:val="28"/>
          <w:rtl/>
        </w:rPr>
      </w:pPr>
      <w:proofErr w:type="spellStart"/>
      <w:r w:rsidRPr="002B3DED">
        <w:rPr>
          <w:rFonts w:ascii="Simplified Arabic" w:hAnsi="Simplified Arabic" w:cs="Simplified Arabic"/>
          <w:b/>
          <w:bCs/>
          <w:sz w:val="28"/>
          <w:szCs w:val="28"/>
          <w:rtl/>
        </w:rPr>
        <w:t>محدات</w:t>
      </w:r>
      <w:proofErr w:type="spellEnd"/>
      <w:r w:rsidRPr="002B3DED">
        <w:rPr>
          <w:rFonts w:ascii="Simplified Arabic" w:hAnsi="Simplified Arabic" w:cs="Simplified Arabic"/>
          <w:b/>
          <w:bCs/>
          <w:sz w:val="28"/>
          <w:szCs w:val="28"/>
          <w:rtl/>
        </w:rPr>
        <w:t xml:space="preserve"> </w:t>
      </w:r>
      <w:proofErr w:type="spellStart"/>
      <w:r w:rsidRPr="002B3DED">
        <w:rPr>
          <w:rFonts w:ascii="Simplified Arabic" w:hAnsi="Simplified Arabic" w:cs="Simplified Arabic"/>
          <w:b/>
          <w:bCs/>
          <w:sz w:val="28"/>
          <w:szCs w:val="28"/>
          <w:rtl/>
        </w:rPr>
        <w:t>الإدخار</w:t>
      </w:r>
      <w:proofErr w:type="spellEnd"/>
      <w:r w:rsidRPr="002B3DED">
        <w:rPr>
          <w:rFonts w:ascii="Simplified Arabic" w:hAnsi="Simplified Arabic" w:cs="Simplified Arabic"/>
          <w:b/>
          <w:bCs/>
          <w:sz w:val="28"/>
          <w:szCs w:val="28"/>
          <w:rtl/>
        </w:rPr>
        <w:t xml:space="preserve"> في قطاع الأعمال والقطاع الحكومي</w:t>
      </w:r>
    </w:p>
    <w:p w:rsidR="00512330" w:rsidRPr="00E20C02" w:rsidRDefault="00512330" w:rsidP="00512330">
      <w:pPr>
        <w:pStyle w:val="Paragraphedeliste"/>
        <w:numPr>
          <w:ilvl w:val="0"/>
          <w:numId w:val="34"/>
        </w:numPr>
        <w:bidi/>
        <w:rPr>
          <w:rFonts w:ascii="Simplified Arabic" w:hAnsi="Simplified Arabic" w:cs="Simplified Arabic"/>
          <w:sz w:val="28"/>
          <w:szCs w:val="28"/>
          <w:rtl/>
        </w:rPr>
      </w:pPr>
      <w:r w:rsidRPr="00E20C02">
        <w:rPr>
          <w:rFonts w:ascii="Simplified Arabic" w:hAnsi="Simplified Arabic" w:cs="Simplified Arabic"/>
          <w:b/>
          <w:bCs/>
          <w:sz w:val="28"/>
          <w:szCs w:val="28"/>
          <w:rtl/>
        </w:rPr>
        <w:t xml:space="preserve">محددات </w:t>
      </w:r>
      <w:proofErr w:type="spellStart"/>
      <w:r w:rsidRPr="00E20C02">
        <w:rPr>
          <w:rFonts w:ascii="Simplified Arabic" w:hAnsi="Simplified Arabic" w:cs="Simplified Arabic"/>
          <w:b/>
          <w:bCs/>
          <w:sz w:val="28"/>
          <w:szCs w:val="28"/>
          <w:rtl/>
        </w:rPr>
        <w:t>الإدخار</w:t>
      </w:r>
      <w:proofErr w:type="spellEnd"/>
      <w:r w:rsidRPr="00E20C02">
        <w:rPr>
          <w:rFonts w:ascii="Simplified Arabic" w:hAnsi="Simplified Arabic" w:cs="Simplified Arabic"/>
          <w:b/>
          <w:bCs/>
          <w:sz w:val="28"/>
          <w:szCs w:val="28"/>
          <w:rtl/>
        </w:rPr>
        <w:t xml:space="preserve"> في قطاع </w:t>
      </w:r>
      <w:proofErr w:type="gramStart"/>
      <w:r w:rsidRPr="00E20C02">
        <w:rPr>
          <w:rFonts w:ascii="Simplified Arabic" w:hAnsi="Simplified Arabic" w:cs="Simplified Arabic"/>
          <w:b/>
          <w:bCs/>
          <w:sz w:val="28"/>
          <w:szCs w:val="28"/>
          <w:rtl/>
        </w:rPr>
        <w:t>الأعمال:</w:t>
      </w:r>
      <w:r w:rsidRPr="00E20C02">
        <w:rPr>
          <w:rFonts w:ascii="Simplified Arabic" w:hAnsi="Simplified Arabic" w:cs="Simplified Arabic"/>
          <w:sz w:val="28"/>
          <w:szCs w:val="28"/>
          <w:rtl/>
        </w:rPr>
        <w:t xml:space="preserve">  تتمثل</w:t>
      </w:r>
      <w:proofErr w:type="gramEnd"/>
      <w:r w:rsidRPr="00E20C02">
        <w:rPr>
          <w:rFonts w:ascii="Simplified Arabic" w:hAnsi="Simplified Arabic" w:cs="Simplified Arabic"/>
          <w:sz w:val="28"/>
          <w:szCs w:val="28"/>
          <w:rtl/>
        </w:rPr>
        <w:t xml:space="preserve"> العوامل التي تحدد حجم مدخرات هذا القطاع </w:t>
      </w:r>
      <w:proofErr w:type="spellStart"/>
      <w:r w:rsidRPr="00E20C02">
        <w:rPr>
          <w:rFonts w:ascii="Simplified Arabic" w:hAnsi="Simplified Arabic" w:cs="Simplified Arabic"/>
          <w:sz w:val="28"/>
          <w:szCs w:val="28"/>
          <w:rtl/>
        </w:rPr>
        <w:t>فيمايلي</w:t>
      </w:r>
      <w:proofErr w:type="spellEnd"/>
      <w:r w:rsidRPr="00E20C02">
        <w:rPr>
          <w:rFonts w:ascii="Simplified Arabic" w:hAnsi="Simplified Arabic" w:cs="Simplified Arabic"/>
          <w:sz w:val="28"/>
          <w:szCs w:val="28"/>
          <w:rtl/>
        </w:rPr>
        <w:t>:</w:t>
      </w:r>
    </w:p>
    <w:p w:rsidR="00512330" w:rsidRPr="00E20C02" w:rsidRDefault="00512330" w:rsidP="001272C5">
      <w:pPr>
        <w:pStyle w:val="Paragraphedeliste"/>
        <w:numPr>
          <w:ilvl w:val="0"/>
          <w:numId w:val="32"/>
        </w:numPr>
        <w:bidi/>
        <w:ind w:left="134" w:firstLine="226"/>
        <w:rPr>
          <w:rFonts w:ascii="Simplified Arabic" w:hAnsi="Simplified Arabic" w:cs="Simplified Arabic"/>
          <w:sz w:val="28"/>
          <w:szCs w:val="28"/>
          <w:rtl/>
        </w:rPr>
      </w:pPr>
      <w:r w:rsidRPr="00E20C02">
        <w:rPr>
          <w:rFonts w:ascii="Simplified Arabic" w:hAnsi="Simplified Arabic" w:cs="Simplified Arabic"/>
          <w:b/>
          <w:bCs/>
          <w:sz w:val="28"/>
          <w:szCs w:val="28"/>
          <w:rtl/>
        </w:rPr>
        <w:t>السياسة السعرية للمنتجات:</w:t>
      </w:r>
      <w:r w:rsidRPr="00E20C02">
        <w:rPr>
          <w:rFonts w:ascii="Simplified Arabic" w:hAnsi="Simplified Arabic" w:cs="Simplified Arabic"/>
          <w:sz w:val="28"/>
          <w:szCs w:val="28"/>
          <w:rtl/>
        </w:rPr>
        <w:t xml:space="preserve"> إذ </w:t>
      </w:r>
      <w:proofErr w:type="spellStart"/>
      <w:r w:rsidRPr="00E20C02">
        <w:rPr>
          <w:rFonts w:ascii="Simplified Arabic" w:hAnsi="Simplified Arabic" w:cs="Simplified Arabic"/>
          <w:sz w:val="28"/>
          <w:szCs w:val="28"/>
          <w:rtl/>
        </w:rPr>
        <w:t>أنهاكثيرا</w:t>
      </w:r>
      <w:proofErr w:type="spellEnd"/>
      <w:r w:rsidRPr="00E20C02">
        <w:rPr>
          <w:rFonts w:ascii="Simplified Arabic" w:hAnsi="Simplified Arabic" w:cs="Simplified Arabic"/>
          <w:sz w:val="28"/>
          <w:szCs w:val="28"/>
          <w:rtl/>
        </w:rPr>
        <w:t xml:space="preserve"> مالا تخضع </w:t>
      </w:r>
      <w:proofErr w:type="spellStart"/>
      <w:r w:rsidRPr="00E20C02">
        <w:rPr>
          <w:rFonts w:ascii="Simplified Arabic" w:hAnsi="Simplified Arabic" w:cs="Simplified Arabic"/>
          <w:sz w:val="28"/>
          <w:szCs w:val="28"/>
          <w:rtl/>
        </w:rPr>
        <w:t>لإعتبارات</w:t>
      </w:r>
      <w:proofErr w:type="spellEnd"/>
      <w:r w:rsidRPr="00E20C02">
        <w:rPr>
          <w:rFonts w:ascii="Simplified Arabic" w:hAnsi="Simplified Arabic" w:cs="Simplified Arabic"/>
          <w:sz w:val="28"/>
          <w:szCs w:val="28"/>
          <w:rtl/>
        </w:rPr>
        <w:t xml:space="preserve"> التكاليف والسوق، </w:t>
      </w:r>
      <w:proofErr w:type="gramStart"/>
      <w:r w:rsidRPr="00E20C02">
        <w:rPr>
          <w:rFonts w:ascii="Simplified Arabic" w:hAnsi="Simplified Arabic" w:cs="Simplified Arabic"/>
          <w:sz w:val="28"/>
          <w:szCs w:val="28"/>
          <w:rtl/>
        </w:rPr>
        <w:t>فكثيرا  ما</w:t>
      </w:r>
      <w:proofErr w:type="gramEnd"/>
      <w:r w:rsidRPr="00E20C02">
        <w:rPr>
          <w:rFonts w:ascii="Simplified Arabic" w:hAnsi="Simplified Arabic" w:cs="Simplified Arabic"/>
          <w:sz w:val="28"/>
          <w:szCs w:val="28"/>
          <w:rtl/>
        </w:rPr>
        <w:t xml:space="preserve"> تحدد </w:t>
      </w:r>
      <w:proofErr w:type="spellStart"/>
      <w:r w:rsidRPr="00E20C02">
        <w:rPr>
          <w:rFonts w:ascii="Simplified Arabic" w:hAnsi="Simplified Arabic" w:cs="Simplified Arabic"/>
          <w:sz w:val="28"/>
          <w:szCs w:val="28"/>
          <w:rtl/>
        </w:rPr>
        <w:t>لإعتبارات</w:t>
      </w:r>
      <w:proofErr w:type="spellEnd"/>
      <w:r w:rsidRPr="00E20C02">
        <w:rPr>
          <w:rFonts w:ascii="Simplified Arabic" w:hAnsi="Simplified Arabic" w:cs="Simplified Arabic"/>
          <w:sz w:val="28"/>
          <w:szCs w:val="28"/>
          <w:rtl/>
        </w:rPr>
        <w:t xml:space="preserve"> اجتماعية أو سياسية، وفي حالات أخرى تحوي أرباحا </w:t>
      </w:r>
      <w:proofErr w:type="spellStart"/>
      <w:r w:rsidRPr="00E20C02">
        <w:rPr>
          <w:rFonts w:ascii="Simplified Arabic" w:hAnsi="Simplified Arabic" w:cs="Simplified Arabic"/>
          <w:sz w:val="28"/>
          <w:szCs w:val="28"/>
          <w:rtl/>
        </w:rPr>
        <w:t>إحتكارية</w:t>
      </w:r>
      <w:proofErr w:type="spellEnd"/>
      <w:r w:rsidRPr="00E20C02">
        <w:rPr>
          <w:rFonts w:ascii="Simplified Arabic" w:hAnsi="Simplified Arabic" w:cs="Simplified Arabic"/>
          <w:sz w:val="28"/>
          <w:szCs w:val="28"/>
          <w:rtl/>
        </w:rPr>
        <w:t>.</w:t>
      </w:r>
    </w:p>
    <w:p w:rsidR="00512330" w:rsidRPr="00E20C02" w:rsidRDefault="00512330" w:rsidP="001272C5">
      <w:pPr>
        <w:pStyle w:val="Paragraphedeliste"/>
        <w:numPr>
          <w:ilvl w:val="0"/>
          <w:numId w:val="32"/>
        </w:numPr>
        <w:bidi/>
        <w:ind w:left="-7" w:firstLine="367"/>
        <w:rPr>
          <w:rFonts w:ascii="Simplified Arabic" w:hAnsi="Simplified Arabic" w:cs="Simplified Arabic"/>
          <w:sz w:val="28"/>
          <w:szCs w:val="28"/>
          <w:rtl/>
        </w:rPr>
      </w:pPr>
      <w:r w:rsidRPr="00E20C02">
        <w:rPr>
          <w:rFonts w:ascii="Simplified Arabic" w:hAnsi="Simplified Arabic" w:cs="Simplified Arabic"/>
          <w:b/>
          <w:bCs/>
          <w:sz w:val="28"/>
          <w:szCs w:val="28"/>
          <w:rtl/>
        </w:rPr>
        <w:t xml:space="preserve">السياسة السعرية لمستلزمات الإنتاج: </w:t>
      </w:r>
      <w:r w:rsidRPr="00E20C02">
        <w:rPr>
          <w:rFonts w:ascii="Simplified Arabic" w:hAnsi="Simplified Arabic" w:cs="Simplified Arabic"/>
          <w:sz w:val="28"/>
          <w:szCs w:val="28"/>
          <w:rtl/>
        </w:rPr>
        <w:t xml:space="preserve">بدورها كثيرا ما لا تخضع </w:t>
      </w:r>
      <w:proofErr w:type="spellStart"/>
      <w:r w:rsidRPr="00E20C02">
        <w:rPr>
          <w:rFonts w:ascii="Simplified Arabic" w:hAnsi="Simplified Arabic" w:cs="Simplified Arabic"/>
          <w:sz w:val="28"/>
          <w:szCs w:val="28"/>
          <w:rtl/>
        </w:rPr>
        <w:t>لإعتبارات</w:t>
      </w:r>
      <w:proofErr w:type="spellEnd"/>
      <w:r w:rsidRPr="00E20C02">
        <w:rPr>
          <w:rFonts w:ascii="Simplified Arabic" w:hAnsi="Simplified Arabic" w:cs="Simplified Arabic"/>
          <w:sz w:val="28"/>
          <w:szCs w:val="28"/>
          <w:rtl/>
        </w:rPr>
        <w:t xml:space="preserve"> التكاليف والسوق، إذ كثيرا </w:t>
      </w:r>
      <w:proofErr w:type="spellStart"/>
      <w:r w:rsidRPr="00E20C02">
        <w:rPr>
          <w:rFonts w:ascii="Simplified Arabic" w:hAnsi="Simplified Arabic" w:cs="Simplified Arabic"/>
          <w:sz w:val="28"/>
          <w:szCs w:val="28"/>
          <w:rtl/>
        </w:rPr>
        <w:t>ماتحوي</w:t>
      </w:r>
      <w:proofErr w:type="spellEnd"/>
      <w:r w:rsidRPr="00E20C02">
        <w:rPr>
          <w:rFonts w:ascii="Simplified Arabic" w:hAnsi="Simplified Arabic" w:cs="Simplified Arabic"/>
          <w:sz w:val="28"/>
          <w:szCs w:val="28"/>
          <w:rtl/>
        </w:rPr>
        <w:t xml:space="preserve"> قدرا من الدعم.</w:t>
      </w:r>
    </w:p>
    <w:p w:rsidR="00512330" w:rsidRPr="00E20C02" w:rsidRDefault="00512330" w:rsidP="001272C5">
      <w:pPr>
        <w:pStyle w:val="Paragraphedeliste"/>
        <w:numPr>
          <w:ilvl w:val="0"/>
          <w:numId w:val="32"/>
        </w:numPr>
        <w:bidi/>
        <w:ind w:left="-7" w:firstLine="367"/>
        <w:rPr>
          <w:rFonts w:ascii="Simplified Arabic" w:hAnsi="Simplified Arabic" w:cs="Simplified Arabic"/>
          <w:sz w:val="28"/>
          <w:szCs w:val="28"/>
          <w:rtl/>
        </w:rPr>
      </w:pPr>
      <w:r w:rsidRPr="00E20C02">
        <w:rPr>
          <w:rFonts w:ascii="Simplified Arabic" w:hAnsi="Simplified Arabic" w:cs="Simplified Arabic"/>
          <w:b/>
          <w:bCs/>
          <w:sz w:val="28"/>
          <w:szCs w:val="28"/>
          <w:rtl/>
        </w:rPr>
        <w:t>سياسة التوظف والأجور:</w:t>
      </w:r>
      <w:r w:rsidRPr="00E20C02">
        <w:rPr>
          <w:rFonts w:ascii="Simplified Arabic" w:hAnsi="Simplified Arabic" w:cs="Simplified Arabic"/>
          <w:sz w:val="28"/>
          <w:szCs w:val="28"/>
          <w:rtl/>
        </w:rPr>
        <w:t xml:space="preserve"> إذ كثيرا ما تفرض الدولة على شركات القطاع العام عمالة زائدة، وعلى الأخص في ظل </w:t>
      </w:r>
      <w:proofErr w:type="spellStart"/>
      <w:r w:rsidRPr="00E20C02">
        <w:rPr>
          <w:rFonts w:ascii="Simplified Arabic" w:hAnsi="Simplified Arabic" w:cs="Simplified Arabic"/>
          <w:sz w:val="28"/>
          <w:szCs w:val="28"/>
          <w:rtl/>
        </w:rPr>
        <w:t>إاتزام</w:t>
      </w:r>
      <w:proofErr w:type="spellEnd"/>
      <w:r w:rsidRPr="00E20C02">
        <w:rPr>
          <w:rFonts w:ascii="Simplified Arabic" w:hAnsi="Simplified Arabic" w:cs="Simplified Arabic"/>
          <w:sz w:val="28"/>
          <w:szCs w:val="28"/>
          <w:rtl/>
        </w:rPr>
        <w:t xml:space="preserve"> عديد من الدول النامية، هذا بالإضافة إلى تحديد </w:t>
      </w:r>
      <w:proofErr w:type="spellStart"/>
      <w:r w:rsidRPr="00E20C02">
        <w:rPr>
          <w:rFonts w:ascii="Simplified Arabic" w:hAnsi="Simplified Arabic" w:cs="Simplified Arabic"/>
          <w:sz w:val="28"/>
          <w:szCs w:val="28"/>
          <w:rtl/>
        </w:rPr>
        <w:t>أجورلا</w:t>
      </w:r>
      <w:proofErr w:type="spellEnd"/>
      <w:r w:rsidRPr="00E20C02">
        <w:rPr>
          <w:rFonts w:ascii="Simplified Arabic" w:hAnsi="Simplified Arabic" w:cs="Simplified Arabic"/>
          <w:sz w:val="28"/>
          <w:szCs w:val="28"/>
          <w:rtl/>
        </w:rPr>
        <w:t xml:space="preserve"> ترتبط بالكفاءة </w:t>
      </w:r>
      <w:proofErr w:type="spellStart"/>
      <w:r w:rsidRPr="00E20C02">
        <w:rPr>
          <w:rFonts w:ascii="Simplified Arabic" w:hAnsi="Simplified Arabic" w:cs="Simplified Arabic"/>
          <w:sz w:val="28"/>
          <w:szCs w:val="28"/>
          <w:rtl/>
        </w:rPr>
        <w:t>الأنتاجية</w:t>
      </w:r>
      <w:proofErr w:type="spellEnd"/>
      <w:r w:rsidRPr="00E20C02">
        <w:rPr>
          <w:rFonts w:ascii="Simplified Arabic" w:hAnsi="Simplified Arabic" w:cs="Simplified Arabic"/>
          <w:sz w:val="28"/>
          <w:szCs w:val="28"/>
          <w:rtl/>
        </w:rPr>
        <w:t xml:space="preserve"> وتقرير مكافآت وعلاوات دون نتائج الأعمال.</w:t>
      </w:r>
    </w:p>
    <w:p w:rsidR="00512330" w:rsidRPr="00E20C02" w:rsidRDefault="00512330" w:rsidP="00CC472B">
      <w:pPr>
        <w:pStyle w:val="Paragraphedeliste"/>
        <w:numPr>
          <w:ilvl w:val="0"/>
          <w:numId w:val="32"/>
        </w:numPr>
        <w:bidi/>
        <w:rPr>
          <w:rFonts w:ascii="Simplified Arabic" w:hAnsi="Simplified Arabic" w:cs="Simplified Arabic"/>
          <w:sz w:val="28"/>
          <w:szCs w:val="28"/>
        </w:rPr>
      </w:pPr>
      <w:r w:rsidRPr="00E20C02">
        <w:rPr>
          <w:rFonts w:ascii="Simplified Arabic" w:hAnsi="Simplified Arabic" w:cs="Simplified Arabic"/>
          <w:b/>
          <w:bCs/>
          <w:sz w:val="28"/>
          <w:szCs w:val="28"/>
          <w:rtl/>
        </w:rPr>
        <w:t>مستوى الكفاءة الإنتاجية:</w:t>
      </w:r>
      <w:r w:rsidRPr="00E20C02">
        <w:rPr>
          <w:rFonts w:ascii="Simplified Arabic" w:hAnsi="Simplified Arabic" w:cs="Simplified Arabic"/>
          <w:sz w:val="28"/>
          <w:szCs w:val="28"/>
          <w:rtl/>
        </w:rPr>
        <w:t xml:space="preserve"> حيث تتميز شركات القطاع العام في الدول النامية </w:t>
      </w:r>
      <w:proofErr w:type="spellStart"/>
      <w:r w:rsidRPr="00E20C02">
        <w:rPr>
          <w:rFonts w:ascii="Simplified Arabic" w:hAnsi="Simplified Arabic" w:cs="Simplified Arabic"/>
          <w:sz w:val="28"/>
          <w:szCs w:val="28"/>
          <w:rtl/>
        </w:rPr>
        <w:t>بإنخفاض</w:t>
      </w:r>
      <w:proofErr w:type="spellEnd"/>
      <w:r w:rsidRPr="00E20C02">
        <w:rPr>
          <w:rFonts w:ascii="Simplified Arabic" w:hAnsi="Simplified Arabic" w:cs="Simplified Arabic"/>
          <w:sz w:val="28"/>
          <w:szCs w:val="28"/>
          <w:rtl/>
        </w:rPr>
        <w:t xml:space="preserve"> مستويات الأداء ويرجع ذلك أساسا إلى </w:t>
      </w:r>
      <w:proofErr w:type="spellStart"/>
      <w:r w:rsidRPr="00E20C02">
        <w:rPr>
          <w:rFonts w:ascii="Simplified Arabic" w:hAnsi="Simplified Arabic" w:cs="Simplified Arabic"/>
          <w:sz w:val="28"/>
          <w:szCs w:val="28"/>
          <w:rtl/>
        </w:rPr>
        <w:t>إختفاء</w:t>
      </w:r>
      <w:proofErr w:type="spellEnd"/>
      <w:r w:rsidRPr="00E20C02">
        <w:rPr>
          <w:rFonts w:ascii="Simplified Arabic" w:hAnsi="Simplified Arabic" w:cs="Simplified Arabic"/>
          <w:sz w:val="28"/>
          <w:szCs w:val="28"/>
          <w:rtl/>
        </w:rPr>
        <w:t xml:space="preserve"> عنصر الدافع </w:t>
      </w:r>
      <w:proofErr w:type="spellStart"/>
      <w:r w:rsidRPr="00E20C02">
        <w:rPr>
          <w:rFonts w:ascii="Simplified Arabic" w:hAnsi="Simplified Arabic" w:cs="Simplified Arabic"/>
          <w:sz w:val="28"/>
          <w:szCs w:val="28"/>
          <w:rtl/>
        </w:rPr>
        <w:t>الخاصمن</w:t>
      </w:r>
      <w:proofErr w:type="spellEnd"/>
      <w:r w:rsidRPr="00E20C02">
        <w:rPr>
          <w:rFonts w:ascii="Simplified Arabic" w:hAnsi="Simplified Arabic" w:cs="Simplified Arabic"/>
          <w:sz w:val="28"/>
          <w:szCs w:val="28"/>
          <w:rtl/>
        </w:rPr>
        <w:t xml:space="preserve"> ناحية، وإلى تمتع مشروعات القطاع </w:t>
      </w:r>
      <w:r w:rsidR="001272C5">
        <w:rPr>
          <w:rFonts w:ascii="Simplified Arabic" w:hAnsi="Simplified Arabic" w:cs="Simplified Arabic"/>
          <w:sz w:val="28"/>
          <w:szCs w:val="28"/>
          <w:rtl/>
        </w:rPr>
        <w:t xml:space="preserve">في حالات عديدة </w:t>
      </w:r>
      <w:proofErr w:type="spellStart"/>
      <w:r w:rsidR="001272C5">
        <w:rPr>
          <w:rFonts w:ascii="Simplified Arabic" w:hAnsi="Simplified Arabic" w:cs="Simplified Arabic"/>
          <w:sz w:val="28"/>
          <w:szCs w:val="28"/>
          <w:rtl/>
        </w:rPr>
        <w:t>بالإحتكار</w:t>
      </w:r>
      <w:proofErr w:type="spellEnd"/>
      <w:r w:rsidR="001272C5">
        <w:rPr>
          <w:rFonts w:ascii="Simplified Arabic" w:hAnsi="Simplified Arabic" w:cs="Simplified Arabic"/>
          <w:sz w:val="28"/>
          <w:szCs w:val="28"/>
          <w:rtl/>
        </w:rPr>
        <w:t>.</w:t>
      </w:r>
      <w:r w:rsidR="001272C5">
        <w:rPr>
          <w:rFonts w:ascii="Simplified Arabic" w:hAnsi="Simplified Arabic" w:cs="Simplified Arabic" w:hint="cs"/>
          <w:noProof/>
          <w:sz w:val="28"/>
          <w:szCs w:val="28"/>
          <w:rtl/>
        </w:rPr>
        <w:t xml:space="preserve"> </w:t>
      </w:r>
      <w:sdt>
        <w:sdtPr>
          <w:rPr>
            <w:rFonts w:ascii="Simplified Arabic" w:hAnsi="Simplified Arabic" w:cs="Simplified Arabic" w:hint="cs"/>
            <w:noProof/>
            <w:sz w:val="28"/>
            <w:szCs w:val="28"/>
            <w:rtl/>
          </w:rPr>
          <w:id w:val="1786611200"/>
          <w:citation/>
        </w:sdtPr>
        <w:sdtContent>
          <w:r w:rsidR="001272C5">
            <w:rPr>
              <w:rFonts w:ascii="Simplified Arabic" w:hAnsi="Simplified Arabic" w:cs="Simplified Arabic"/>
              <w:noProof/>
              <w:sz w:val="28"/>
              <w:szCs w:val="28"/>
              <w:rtl/>
            </w:rPr>
            <w:fldChar w:fldCharType="begin"/>
          </w:r>
          <w:r w:rsidR="001272C5">
            <w:rPr>
              <w:rFonts w:ascii="Simplified Arabic" w:hAnsi="Simplified Arabic" w:cs="Simplified Arabic"/>
              <w:noProof/>
              <w:sz w:val="28"/>
              <w:szCs w:val="28"/>
              <w:lang w:bidi="ar-DZ"/>
            </w:rPr>
            <w:instrText>CITATION</w:instrText>
          </w:r>
          <w:r w:rsidR="001272C5">
            <w:rPr>
              <w:rFonts w:ascii="Simplified Arabic" w:hAnsi="Simplified Arabic" w:cs="Simplified Arabic"/>
              <w:noProof/>
              <w:sz w:val="28"/>
              <w:szCs w:val="28"/>
              <w:rtl/>
              <w:lang w:bidi="ar-DZ"/>
            </w:rPr>
            <w:instrText xml:space="preserve"> عجي08 \</w:instrText>
          </w:r>
          <w:r w:rsidR="001272C5">
            <w:rPr>
              <w:rFonts w:ascii="Simplified Arabic" w:hAnsi="Simplified Arabic" w:cs="Simplified Arabic"/>
              <w:noProof/>
              <w:sz w:val="28"/>
              <w:szCs w:val="28"/>
              <w:lang w:bidi="ar-DZ"/>
            </w:rPr>
            <w:instrText>p 274 \l 5121</w:instrText>
          </w:r>
          <w:r w:rsidR="001272C5">
            <w:rPr>
              <w:rFonts w:ascii="Simplified Arabic" w:hAnsi="Simplified Arabic" w:cs="Simplified Arabic"/>
              <w:noProof/>
              <w:sz w:val="28"/>
              <w:szCs w:val="28"/>
              <w:rtl/>
              <w:lang w:bidi="ar-DZ"/>
            </w:rPr>
            <w:instrText xml:space="preserve"> </w:instrText>
          </w:r>
          <w:r w:rsidR="001272C5">
            <w:rPr>
              <w:rFonts w:ascii="Simplified Arabic" w:hAnsi="Simplified Arabic" w:cs="Simplified Arabic"/>
              <w:noProof/>
              <w:sz w:val="28"/>
              <w:szCs w:val="28"/>
              <w:rtl/>
            </w:rPr>
            <w:fldChar w:fldCharType="separate"/>
          </w:r>
          <w:r w:rsidR="001272C5" w:rsidRPr="001272C5">
            <w:rPr>
              <w:rFonts w:ascii="Simplified Arabic" w:hAnsi="Simplified Arabic" w:cs="Simplified Arabic" w:hint="cs"/>
              <w:noProof/>
              <w:sz w:val="28"/>
              <w:szCs w:val="28"/>
              <w:rtl/>
            </w:rPr>
            <w:t>(عجيمة، ناصف ، و نجا ، 2008، صفحة 274)</w:t>
          </w:r>
          <w:r w:rsidR="001272C5">
            <w:rPr>
              <w:rFonts w:ascii="Simplified Arabic" w:hAnsi="Simplified Arabic" w:cs="Simplified Arabic"/>
              <w:noProof/>
              <w:sz w:val="28"/>
              <w:szCs w:val="28"/>
              <w:rtl/>
            </w:rPr>
            <w:fldChar w:fldCharType="end"/>
          </w:r>
        </w:sdtContent>
      </w:sdt>
    </w:p>
    <w:p w:rsidR="00512330" w:rsidRPr="00E20C02" w:rsidRDefault="00512330" w:rsidP="00512330">
      <w:pPr>
        <w:pStyle w:val="Paragraphedeliste"/>
        <w:numPr>
          <w:ilvl w:val="0"/>
          <w:numId w:val="34"/>
        </w:num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roofErr w:type="spellStart"/>
      <w:r w:rsidRPr="00E20C02">
        <w:rPr>
          <w:rFonts w:ascii="Simplified Arabic" w:hAnsi="Simplified Arabic" w:cs="Simplified Arabic"/>
          <w:b/>
          <w:bCs/>
          <w:sz w:val="28"/>
          <w:szCs w:val="28"/>
          <w:rtl/>
        </w:rPr>
        <w:t>محدات</w:t>
      </w:r>
      <w:proofErr w:type="spellEnd"/>
      <w:r w:rsidRPr="00E20C02">
        <w:rPr>
          <w:rFonts w:ascii="Simplified Arabic" w:hAnsi="Simplified Arabic" w:cs="Simplified Arabic"/>
          <w:b/>
          <w:bCs/>
          <w:sz w:val="28"/>
          <w:szCs w:val="28"/>
          <w:rtl/>
        </w:rPr>
        <w:t xml:space="preserve"> </w:t>
      </w:r>
      <w:proofErr w:type="spellStart"/>
      <w:r w:rsidRPr="00E20C02">
        <w:rPr>
          <w:rFonts w:ascii="Simplified Arabic" w:hAnsi="Simplified Arabic" w:cs="Simplified Arabic"/>
          <w:b/>
          <w:bCs/>
          <w:sz w:val="28"/>
          <w:szCs w:val="28"/>
          <w:rtl/>
        </w:rPr>
        <w:t>الإدخار</w:t>
      </w:r>
      <w:proofErr w:type="spellEnd"/>
      <w:r w:rsidRPr="00E20C02">
        <w:rPr>
          <w:rFonts w:ascii="Simplified Arabic" w:hAnsi="Simplified Arabic" w:cs="Simplified Arabic"/>
          <w:b/>
          <w:bCs/>
          <w:sz w:val="28"/>
          <w:szCs w:val="28"/>
          <w:rtl/>
        </w:rPr>
        <w:t xml:space="preserve"> الحكومي</w:t>
      </w:r>
    </w:p>
    <w:p w:rsidR="00512330" w:rsidRPr="00E20C02" w:rsidRDefault="00512330" w:rsidP="00512330">
      <w:pPr>
        <w:ind w:left="8" w:firstLine="552"/>
        <w:rPr>
          <w:rFonts w:ascii="Simplified Arabic" w:eastAsia="Calibri" w:hAnsi="Simplified Arabic" w:cs="Simplified Arabic"/>
          <w:sz w:val="28"/>
          <w:szCs w:val="28"/>
          <w:rtl/>
        </w:rPr>
      </w:pPr>
      <w:r w:rsidRPr="00E20C02">
        <w:rPr>
          <w:rFonts w:ascii="Simplified Arabic" w:eastAsia="Calibri" w:hAnsi="Simplified Arabic" w:cs="Simplified Arabic"/>
          <w:sz w:val="28"/>
          <w:szCs w:val="28"/>
          <w:rtl/>
        </w:rPr>
        <w:t xml:space="preserve">تتحقق مدخرات الدولة من خلال زيادة </w:t>
      </w:r>
      <w:proofErr w:type="spellStart"/>
      <w:r w:rsidRPr="00E20C02">
        <w:rPr>
          <w:rFonts w:ascii="Simplified Arabic" w:eastAsia="Calibri" w:hAnsi="Simplified Arabic" w:cs="Simplified Arabic"/>
          <w:sz w:val="28"/>
          <w:szCs w:val="28"/>
          <w:rtl/>
        </w:rPr>
        <w:t>إبراداتها</w:t>
      </w:r>
      <w:proofErr w:type="spellEnd"/>
      <w:r w:rsidRPr="00E20C02">
        <w:rPr>
          <w:rFonts w:ascii="Simplified Arabic" w:eastAsia="Calibri" w:hAnsi="Simplified Arabic" w:cs="Simplified Arabic"/>
          <w:sz w:val="28"/>
          <w:szCs w:val="28"/>
          <w:rtl/>
        </w:rPr>
        <w:t xml:space="preserve"> عن نفقاتها، هذه المدخرات تستخدم لأغراض </w:t>
      </w:r>
      <w:proofErr w:type="spellStart"/>
      <w:r w:rsidRPr="00E20C02">
        <w:rPr>
          <w:rFonts w:ascii="Simplified Arabic" w:eastAsia="Calibri" w:hAnsi="Simplified Arabic" w:cs="Simplified Arabic"/>
          <w:sz w:val="28"/>
          <w:szCs w:val="28"/>
          <w:rtl/>
        </w:rPr>
        <w:t>الإستثمار</w:t>
      </w:r>
      <w:proofErr w:type="spellEnd"/>
      <w:r w:rsidRPr="00E20C02">
        <w:rPr>
          <w:rFonts w:ascii="Simplified Arabic" w:eastAsia="Calibri" w:hAnsi="Simplified Arabic" w:cs="Simplified Arabic"/>
          <w:sz w:val="28"/>
          <w:szCs w:val="28"/>
          <w:rtl/>
        </w:rPr>
        <w:t>، وإنشاء المشاريع الجديدة، وبذلك تعمل على زيادة ال</w:t>
      </w:r>
      <w:r w:rsidR="00A83242">
        <w:rPr>
          <w:rFonts w:ascii="Simplified Arabic" w:eastAsia="Calibri" w:hAnsi="Simplified Arabic" w:cs="Simplified Arabic"/>
          <w:sz w:val="28"/>
          <w:szCs w:val="28"/>
          <w:rtl/>
        </w:rPr>
        <w:t>تكوين الرأسمالي.</w:t>
      </w:r>
    </w:p>
    <w:p w:rsidR="00512330" w:rsidRPr="00E20C02" w:rsidRDefault="00512330" w:rsidP="00512330">
      <w:pPr>
        <w:ind w:left="8" w:firstLine="552"/>
        <w:rPr>
          <w:rFonts w:ascii="Simplified Arabic" w:eastAsia="Calibri" w:hAnsi="Simplified Arabic" w:cs="Simplified Arabic"/>
          <w:sz w:val="28"/>
          <w:szCs w:val="28"/>
          <w:rtl/>
        </w:rPr>
      </w:pPr>
      <w:r w:rsidRPr="00E20C02">
        <w:rPr>
          <w:rFonts w:ascii="Simplified Arabic" w:eastAsia="Calibri" w:hAnsi="Simplified Arabic" w:cs="Simplified Arabic"/>
          <w:sz w:val="28"/>
          <w:szCs w:val="28"/>
          <w:rtl/>
        </w:rPr>
        <w:t>تعتبر الضرائب المصدر الرئيسي للإيرادات الجارية</w:t>
      </w:r>
      <w:r w:rsidRPr="00E20C02">
        <w:rPr>
          <w:rFonts w:ascii="Simplified Arabic" w:eastAsia="Calibri" w:hAnsi="Simplified Arabic" w:cs="Simplified Arabic" w:hint="cs"/>
          <w:sz w:val="28"/>
          <w:szCs w:val="28"/>
          <w:rtl/>
        </w:rPr>
        <w:t xml:space="preserve"> </w:t>
      </w:r>
      <w:r w:rsidRPr="00E20C02">
        <w:rPr>
          <w:rFonts w:ascii="Simplified Arabic" w:eastAsia="Calibri" w:hAnsi="Simplified Arabic" w:cs="Simplified Arabic"/>
          <w:sz w:val="28"/>
          <w:szCs w:val="28"/>
          <w:rtl/>
        </w:rPr>
        <w:t>للدولة، حيث يمكن تقسيمها إلى ثلاثة أنواع رئيسية هي:</w:t>
      </w:r>
    </w:p>
    <w:p w:rsidR="00512330" w:rsidRPr="00E20C02" w:rsidRDefault="00512330" w:rsidP="00512330">
      <w:pPr>
        <w:pStyle w:val="Paragraphedeliste"/>
        <w:numPr>
          <w:ilvl w:val="0"/>
          <w:numId w:val="32"/>
        </w:numPr>
        <w:bidi/>
        <w:rPr>
          <w:rFonts w:ascii="Simplified Arabic" w:hAnsi="Simplified Arabic" w:cs="Simplified Arabic"/>
          <w:sz w:val="28"/>
          <w:szCs w:val="28"/>
        </w:rPr>
      </w:pPr>
      <w:r w:rsidRPr="00E20C02">
        <w:rPr>
          <w:rFonts w:ascii="Simplified Arabic" w:hAnsi="Simplified Arabic" w:cs="Simplified Arabic"/>
          <w:sz w:val="28"/>
          <w:szCs w:val="28"/>
          <w:rtl/>
        </w:rPr>
        <w:t>ضرائب على الدخل وتفرض على الأفراد والشركات.</w:t>
      </w:r>
    </w:p>
    <w:p w:rsidR="00512330" w:rsidRPr="00E20C02" w:rsidRDefault="00512330" w:rsidP="00512330">
      <w:pPr>
        <w:pStyle w:val="Paragraphedeliste"/>
        <w:numPr>
          <w:ilvl w:val="0"/>
          <w:numId w:val="32"/>
        </w:numPr>
        <w:bidi/>
        <w:rPr>
          <w:rFonts w:ascii="Simplified Arabic" w:hAnsi="Simplified Arabic" w:cs="Simplified Arabic"/>
          <w:sz w:val="28"/>
          <w:szCs w:val="28"/>
          <w:rtl/>
        </w:rPr>
      </w:pPr>
      <w:r w:rsidRPr="00E20C02">
        <w:rPr>
          <w:rFonts w:ascii="Simplified Arabic" w:hAnsi="Simplified Arabic" w:cs="Simplified Arabic"/>
          <w:sz w:val="28"/>
          <w:szCs w:val="28"/>
          <w:rtl/>
        </w:rPr>
        <w:t>ضرائب الإنفاق، وتشمل ضريبة المبيعات، التعريفة الجمركية</w:t>
      </w:r>
      <w:r w:rsidR="00FF0614">
        <w:rPr>
          <w:rFonts w:ascii="Simplified Arabic" w:hAnsi="Simplified Arabic" w:cs="Simplified Arabic" w:hint="cs"/>
          <w:sz w:val="28"/>
          <w:szCs w:val="28"/>
          <w:rtl/>
        </w:rPr>
        <w:t xml:space="preserve"> </w:t>
      </w:r>
      <w:r w:rsidRPr="00E20C02">
        <w:rPr>
          <w:rFonts w:ascii="Simplified Arabic" w:hAnsi="Simplified Arabic" w:cs="Simplified Arabic"/>
          <w:sz w:val="28"/>
          <w:szCs w:val="28"/>
          <w:rtl/>
        </w:rPr>
        <w:t>ورسم الإنتاج.</w:t>
      </w:r>
    </w:p>
    <w:p w:rsidR="00512330" w:rsidRPr="00E20C02" w:rsidRDefault="00512330" w:rsidP="00512330">
      <w:pPr>
        <w:pStyle w:val="Paragraphedeliste"/>
        <w:numPr>
          <w:ilvl w:val="0"/>
          <w:numId w:val="32"/>
        </w:numPr>
        <w:bidi/>
        <w:rPr>
          <w:rFonts w:ascii="Simplified Arabic" w:hAnsi="Simplified Arabic" w:cs="Simplified Arabic"/>
          <w:sz w:val="28"/>
          <w:szCs w:val="28"/>
        </w:rPr>
      </w:pPr>
      <w:r w:rsidRPr="00E20C02">
        <w:rPr>
          <w:rFonts w:ascii="Simplified Arabic" w:hAnsi="Simplified Arabic" w:cs="Simplified Arabic"/>
          <w:sz w:val="28"/>
          <w:szCs w:val="28"/>
          <w:rtl/>
        </w:rPr>
        <w:t xml:space="preserve">ضرائب الملكية، والتي لها أنواع مختلفة، تفرض على المنازل، المباني والأراضي الزراعية. </w:t>
      </w:r>
    </w:p>
    <w:p w:rsidR="00512330" w:rsidRPr="00F64DB3" w:rsidRDefault="00FF0614" w:rsidP="00F64DB3">
      <w:pPr>
        <w:rPr>
          <w:rFonts w:ascii="Simplified Arabic" w:eastAsia="Calibri" w:hAnsi="Simplified Arabic" w:cs="Simplified Arabic"/>
          <w:noProof/>
          <w:sz w:val="28"/>
          <w:szCs w:val="28"/>
        </w:rPr>
      </w:pPr>
      <w:r>
        <w:rPr>
          <w:rFonts w:ascii="Simplified Arabic" w:eastAsia="Calibri" w:hAnsi="Simplified Arabic" w:cs="Simplified Arabic" w:hint="cs"/>
          <w:noProof/>
          <w:sz w:val="28"/>
          <w:szCs w:val="28"/>
          <w:rtl/>
        </w:rPr>
        <w:t xml:space="preserve"> </w:t>
      </w:r>
      <w:sdt>
        <w:sdtPr>
          <w:rPr>
            <w:rFonts w:ascii="Simplified Arabic" w:eastAsia="Calibri" w:hAnsi="Simplified Arabic" w:cs="Simplified Arabic" w:hint="cs"/>
            <w:noProof/>
            <w:sz w:val="28"/>
            <w:szCs w:val="28"/>
            <w:rtl/>
          </w:rPr>
          <w:id w:val="1370573972"/>
          <w:citation/>
        </w:sdtPr>
        <w:sdtContent>
          <w:r>
            <w:rPr>
              <w:rFonts w:ascii="Simplified Arabic" w:eastAsia="Calibri" w:hAnsi="Simplified Arabic" w:cs="Simplified Arabic"/>
              <w:noProof/>
              <w:sz w:val="28"/>
              <w:szCs w:val="28"/>
              <w:rtl/>
            </w:rPr>
            <w:fldChar w:fldCharType="begin"/>
          </w:r>
          <w:r>
            <w:rPr>
              <w:rFonts w:ascii="Simplified Arabic" w:eastAsia="Calibri" w:hAnsi="Simplified Arabic" w:cs="Simplified Arabic"/>
              <w:noProof/>
              <w:sz w:val="28"/>
              <w:szCs w:val="28"/>
            </w:rPr>
            <w:instrText>CITATION</w:instrText>
          </w:r>
          <w:r>
            <w:rPr>
              <w:rFonts w:ascii="Simplified Arabic" w:eastAsia="Calibri" w:hAnsi="Simplified Arabic" w:cs="Simplified Arabic"/>
              <w:noProof/>
              <w:sz w:val="28"/>
              <w:szCs w:val="28"/>
              <w:rtl/>
            </w:rPr>
            <w:instrText xml:space="preserve"> خضر072 \</w:instrText>
          </w:r>
          <w:r>
            <w:rPr>
              <w:rFonts w:ascii="Simplified Arabic" w:eastAsia="Calibri" w:hAnsi="Simplified Arabic" w:cs="Simplified Arabic"/>
              <w:noProof/>
              <w:sz w:val="28"/>
              <w:szCs w:val="28"/>
            </w:rPr>
            <w:instrText>p 60 \l 5121</w:instrText>
          </w:r>
          <w:r>
            <w:rPr>
              <w:rFonts w:ascii="Simplified Arabic" w:eastAsia="Calibri" w:hAnsi="Simplified Arabic" w:cs="Simplified Arabic"/>
              <w:noProof/>
              <w:sz w:val="28"/>
              <w:szCs w:val="28"/>
              <w:rtl/>
            </w:rPr>
            <w:instrText xml:space="preserve"> </w:instrText>
          </w:r>
          <w:r>
            <w:rPr>
              <w:rFonts w:ascii="Simplified Arabic" w:eastAsia="Calibri" w:hAnsi="Simplified Arabic" w:cs="Simplified Arabic"/>
              <w:noProof/>
              <w:sz w:val="28"/>
              <w:szCs w:val="28"/>
              <w:rtl/>
            </w:rPr>
            <w:fldChar w:fldCharType="separate"/>
          </w:r>
          <w:r w:rsidRPr="00FF0614">
            <w:rPr>
              <w:rFonts w:ascii="Simplified Arabic" w:eastAsia="Calibri" w:hAnsi="Simplified Arabic" w:cs="Simplified Arabic" w:hint="cs"/>
              <w:noProof/>
              <w:sz w:val="28"/>
              <w:szCs w:val="28"/>
              <w:rtl/>
            </w:rPr>
            <w:t>(خضراوي سلاطنية، 2007، صفحة 60)</w:t>
          </w:r>
          <w:r>
            <w:rPr>
              <w:rFonts w:ascii="Simplified Arabic" w:eastAsia="Calibri" w:hAnsi="Simplified Arabic" w:cs="Simplified Arabic"/>
              <w:noProof/>
              <w:sz w:val="28"/>
              <w:szCs w:val="28"/>
              <w:rtl/>
            </w:rPr>
            <w:fldChar w:fldCharType="end"/>
          </w:r>
        </w:sdtContent>
      </w:sdt>
    </w:p>
    <w:p w:rsidR="001616CB" w:rsidRPr="00BE2623" w:rsidRDefault="00EB36F9" w:rsidP="00EB36F9">
      <w:pPr>
        <w:numPr>
          <w:ilvl w:val="2"/>
          <w:numId w:val="27"/>
        </w:numPr>
        <w:contextualSpacing/>
        <w:rPr>
          <w:rFonts w:ascii="Simplified Arabic" w:eastAsia="Calibri" w:hAnsi="Simplified Arabic" w:cs="Simplified Arabic"/>
          <w:b/>
          <w:bCs/>
          <w:sz w:val="28"/>
          <w:szCs w:val="28"/>
          <w:lang w:val="fr-FR" w:bidi="ar-SA"/>
        </w:rPr>
      </w:pPr>
      <w:r w:rsidRPr="00BE2623">
        <w:rPr>
          <w:rFonts w:ascii="SimplifiedArabic-Bold" w:cs="SimplifiedArabic-Bold"/>
          <w:b/>
          <w:bCs/>
          <w:sz w:val="28"/>
          <w:szCs w:val="28"/>
          <w:lang w:val="fr-FR" w:eastAsia="fr-FR" w:bidi="ar-SA"/>
        </w:rPr>
        <w:t xml:space="preserve"> </w:t>
      </w:r>
      <w:r w:rsidRPr="00BE2623">
        <w:rPr>
          <w:rFonts w:ascii="SimplifiedArabic-Bold" w:cs="SimplifiedArabic-Bold" w:hint="cs"/>
          <w:b/>
          <w:bCs/>
          <w:sz w:val="28"/>
          <w:szCs w:val="28"/>
          <w:rtl/>
          <w:lang w:val="fr-FR" w:eastAsia="fr-FR" w:bidi="ar-SA"/>
        </w:rPr>
        <w:t>أهم مؤشرات كفاءة</w:t>
      </w:r>
      <w:r w:rsidRPr="00BE2623">
        <w:rPr>
          <w:rFonts w:ascii="SimplifiedArabic-Bold" w:cs="SimplifiedArabic-Bold"/>
          <w:b/>
          <w:bCs/>
          <w:sz w:val="28"/>
          <w:szCs w:val="28"/>
          <w:lang w:val="fr-FR" w:eastAsia="fr-FR" w:bidi="ar-SA"/>
        </w:rPr>
        <w:t xml:space="preserve"> </w:t>
      </w:r>
      <w:r w:rsidRPr="00BE2623">
        <w:rPr>
          <w:rFonts w:ascii="SimplifiedArabic-Bold" w:cs="SimplifiedArabic-Bold" w:hint="cs"/>
          <w:b/>
          <w:bCs/>
          <w:sz w:val="28"/>
          <w:szCs w:val="28"/>
          <w:rtl/>
          <w:lang w:val="fr-FR" w:eastAsia="fr-FR" w:bidi="ar-SA"/>
        </w:rPr>
        <w:t xml:space="preserve">الادخار في تمويل التنمية </w:t>
      </w:r>
    </w:p>
    <w:p w:rsidR="00CC472B" w:rsidRDefault="00EB36F9" w:rsidP="00CC472B">
      <w:pPr>
        <w:ind w:left="2" w:firstLine="274"/>
        <w:contextualSpacing/>
        <w:jc w:val="both"/>
        <w:rPr>
          <w:rFonts w:ascii="Simplified Arabic" w:hAnsi="Simplified Arabic" w:cs="Simplified Arabic"/>
          <w:sz w:val="28"/>
          <w:szCs w:val="28"/>
          <w:rtl/>
        </w:rPr>
      </w:pPr>
      <w:r>
        <w:rPr>
          <w:rFonts w:ascii="Simplified Arabic" w:eastAsia="Calibri" w:hAnsi="Simplified Arabic" w:cs="Simplified Arabic" w:hint="cs"/>
          <w:sz w:val="28"/>
          <w:szCs w:val="28"/>
          <w:rtl/>
          <w:lang w:val="fr-FR" w:bidi="ar-SA"/>
        </w:rPr>
        <w:t>لمعرفة مدى كفاءة الادخار في تمويل التنمية الاقتصادية، نستعرض مؤشرين.</w:t>
      </w:r>
      <w:sdt>
        <w:sdtPr>
          <w:rPr>
            <w:rFonts w:ascii="Simplified Arabic" w:hAnsi="Simplified Arabic" w:cs="Simplified Arabic"/>
            <w:sz w:val="28"/>
            <w:szCs w:val="28"/>
            <w:rtl/>
          </w:rPr>
          <w:id w:val="-863907671"/>
          <w:citation/>
        </w:sdtPr>
        <w:sdtContent>
          <w:r w:rsidR="00CC472B">
            <w:rPr>
              <w:rFonts w:ascii="Simplified Arabic" w:hAnsi="Simplified Arabic" w:cs="Simplified Arabic"/>
              <w:sz w:val="28"/>
              <w:szCs w:val="28"/>
              <w:rtl/>
            </w:rPr>
            <w:fldChar w:fldCharType="begin"/>
          </w:r>
          <w:r w:rsidR="009D0ABC">
            <w:rPr>
              <w:rFonts w:ascii="Simplified Arabic" w:hAnsi="Simplified Arabic" w:cs="Simplified Arabic"/>
              <w:sz w:val="28"/>
              <w:szCs w:val="28"/>
            </w:rPr>
            <w:instrText xml:space="preserve">CITATION </w:instrText>
          </w:r>
          <w:r w:rsidR="009D0ABC">
            <w:rPr>
              <w:rFonts w:ascii="Simplified Arabic" w:hAnsi="Simplified Arabic" w:cs="Simplified Arabic"/>
              <w:sz w:val="28"/>
              <w:szCs w:val="28"/>
              <w:rtl/>
            </w:rPr>
            <w:instrText>مرا</w:instrText>
          </w:r>
          <w:r w:rsidR="009D0ABC">
            <w:rPr>
              <w:rFonts w:ascii="Simplified Arabic" w:hAnsi="Simplified Arabic" w:cs="Simplified Arabic"/>
              <w:sz w:val="28"/>
              <w:szCs w:val="28"/>
            </w:rPr>
            <w:instrText xml:space="preserve"> \p 17 \l 5121 </w:instrText>
          </w:r>
          <w:r w:rsidR="00CC472B">
            <w:rPr>
              <w:rFonts w:ascii="Simplified Arabic" w:hAnsi="Simplified Arabic" w:cs="Simplified Arabic"/>
              <w:sz w:val="28"/>
              <w:szCs w:val="28"/>
              <w:rtl/>
            </w:rPr>
            <w:fldChar w:fldCharType="separate"/>
          </w:r>
          <w:r w:rsidR="009D0ABC">
            <w:rPr>
              <w:rFonts w:ascii="Simplified Arabic" w:hAnsi="Simplified Arabic" w:cs="Simplified Arabic"/>
              <w:noProof/>
              <w:sz w:val="28"/>
              <w:szCs w:val="28"/>
              <w:rtl/>
            </w:rPr>
            <w:t xml:space="preserve"> </w:t>
          </w:r>
          <w:r w:rsidR="009D0ABC" w:rsidRPr="009D0ABC">
            <w:rPr>
              <w:rFonts w:ascii="Simplified Arabic" w:hAnsi="Simplified Arabic" w:cs="Simplified Arabic" w:hint="cs"/>
              <w:noProof/>
              <w:sz w:val="28"/>
              <w:szCs w:val="28"/>
              <w:rtl/>
            </w:rPr>
            <w:t>(مرابط و طبايبية، 2018، صفحة 17)</w:t>
          </w:r>
          <w:r w:rsidR="00CC472B">
            <w:rPr>
              <w:rFonts w:ascii="Simplified Arabic" w:hAnsi="Simplified Arabic" w:cs="Simplified Arabic"/>
              <w:sz w:val="28"/>
              <w:szCs w:val="28"/>
              <w:rtl/>
            </w:rPr>
            <w:fldChar w:fldCharType="end"/>
          </w:r>
        </w:sdtContent>
      </w:sdt>
      <w:r w:rsidR="00CC472B">
        <w:rPr>
          <w:rFonts w:ascii="Simplified Arabic" w:hAnsi="Simplified Arabic" w:cs="Simplified Arabic" w:hint="cs"/>
          <w:sz w:val="28"/>
          <w:szCs w:val="28"/>
          <w:rtl/>
        </w:rPr>
        <w:t xml:space="preserve">    </w:t>
      </w:r>
    </w:p>
    <w:p w:rsidR="00EB36F9" w:rsidRPr="00830B4A" w:rsidRDefault="00EB36F9" w:rsidP="006710DC">
      <w:pPr>
        <w:pStyle w:val="Paragraphedeliste"/>
        <w:numPr>
          <w:ilvl w:val="0"/>
          <w:numId w:val="38"/>
        </w:numPr>
        <w:bidi/>
        <w:ind w:left="-7" w:firstLine="0"/>
        <w:rPr>
          <w:rFonts w:ascii="Simplified Arabic" w:hAnsi="Simplified Arabic" w:cs="Simplified Arabic"/>
          <w:b/>
          <w:bCs/>
          <w:sz w:val="28"/>
          <w:szCs w:val="28"/>
        </w:rPr>
      </w:pPr>
      <w:r w:rsidRPr="00EB36F9">
        <w:rPr>
          <w:rFonts w:ascii="Simplified Arabic" w:hAnsi="Simplified Arabic" w:cs="Simplified Arabic" w:hint="cs"/>
          <w:b/>
          <w:bCs/>
          <w:sz w:val="28"/>
          <w:szCs w:val="28"/>
          <w:rtl/>
        </w:rPr>
        <w:t xml:space="preserve">فجوة الموارد المحلية: </w:t>
      </w:r>
      <w:r w:rsidR="005524DE">
        <w:rPr>
          <w:rFonts w:ascii="Simplified Arabic" w:hAnsi="Simplified Arabic" w:cs="Simplified Arabic" w:hint="cs"/>
          <w:sz w:val="28"/>
          <w:szCs w:val="28"/>
          <w:rtl/>
        </w:rPr>
        <w:t>يقص</w:t>
      </w:r>
      <w:r w:rsidRPr="00EB36F9">
        <w:rPr>
          <w:rFonts w:ascii="Simplified Arabic" w:hAnsi="Simplified Arabic" w:cs="Simplified Arabic" w:hint="cs"/>
          <w:sz w:val="28"/>
          <w:szCs w:val="28"/>
          <w:rtl/>
        </w:rPr>
        <w:t xml:space="preserve">د بها نقض المدخرات الفعلية التي يتم تعبئتها عن مقدار التمويل اللازم </w:t>
      </w:r>
      <w:proofErr w:type="spellStart"/>
      <w:r w:rsidRPr="00EB36F9">
        <w:rPr>
          <w:rFonts w:ascii="Simplified Arabic" w:hAnsi="Simplified Arabic" w:cs="Simplified Arabic" w:hint="cs"/>
          <w:sz w:val="28"/>
          <w:szCs w:val="28"/>
          <w:rtl/>
        </w:rPr>
        <w:t>للإستثمار</w:t>
      </w:r>
      <w:proofErr w:type="spellEnd"/>
      <w:r w:rsidRPr="00EB36F9">
        <w:rPr>
          <w:rFonts w:ascii="Simplified Arabic" w:hAnsi="Simplified Arabic" w:cs="Simplified Arabic" w:hint="cs"/>
          <w:sz w:val="28"/>
          <w:szCs w:val="28"/>
          <w:rtl/>
        </w:rPr>
        <w:t xml:space="preserve">، ومعنى هذا أن </w:t>
      </w:r>
      <w:r>
        <w:rPr>
          <w:rFonts w:ascii="Simplified Arabic" w:hAnsi="Simplified Arabic" w:cs="Simplified Arabic" w:hint="cs"/>
          <w:sz w:val="28"/>
          <w:szCs w:val="28"/>
          <w:rtl/>
        </w:rPr>
        <w:t xml:space="preserve">هذه الفجوة يمكن تقديرها بناء على تقدير كل من الاستثمار اللازم لتحقيق معدل نمو معين، </w:t>
      </w:r>
      <w:proofErr w:type="spellStart"/>
      <w:r>
        <w:rPr>
          <w:rFonts w:ascii="Simplified Arabic" w:hAnsi="Simplified Arabic" w:cs="Simplified Arabic" w:hint="cs"/>
          <w:sz w:val="28"/>
          <w:szCs w:val="28"/>
          <w:rtl/>
        </w:rPr>
        <w:t>والإدخار</w:t>
      </w:r>
      <w:proofErr w:type="spellEnd"/>
      <w:r w:rsidR="00926555">
        <w:rPr>
          <w:rFonts w:ascii="Simplified Arabic" w:hAnsi="Simplified Arabic" w:cs="Simplified Arabic" w:hint="cs"/>
          <w:sz w:val="28"/>
          <w:szCs w:val="28"/>
          <w:rtl/>
        </w:rPr>
        <w:t xml:space="preserve"> المتوقع إعداده لتمويل الاستثمارات.</w:t>
      </w:r>
      <w:r w:rsidR="00926555" w:rsidRPr="00926555">
        <w:rPr>
          <w:rFonts w:ascii="Simplified Arabic" w:hAnsi="Simplified Arabic" w:cs="Simplified Arabic" w:hint="cs"/>
          <w:b/>
          <w:bCs/>
          <w:sz w:val="28"/>
          <w:szCs w:val="28"/>
          <w:rtl/>
        </w:rPr>
        <w:t xml:space="preserve"> </w:t>
      </w:r>
      <w:r w:rsidR="00926555" w:rsidRPr="00926555">
        <w:rPr>
          <w:rFonts w:ascii="Simplified Arabic" w:hAnsi="Simplified Arabic" w:cs="Simplified Arabic" w:hint="cs"/>
          <w:sz w:val="28"/>
          <w:szCs w:val="28"/>
          <w:rtl/>
        </w:rPr>
        <w:t>ولكي يكون هذا المؤشر أكثر واقعية</w:t>
      </w:r>
      <w:r w:rsidR="00926555">
        <w:rPr>
          <w:rFonts w:ascii="Simplified Arabic" w:hAnsi="Simplified Arabic" w:cs="Simplified Arabic" w:hint="cs"/>
          <w:sz w:val="28"/>
          <w:szCs w:val="28"/>
          <w:rtl/>
        </w:rPr>
        <w:t xml:space="preserve"> يحتاج إلى استبعاد المدخرات التي لا تدخل دائرة الاستثمار، وبالتالي يمكن القول </w:t>
      </w:r>
      <w:proofErr w:type="gramStart"/>
      <w:r w:rsidR="00926555">
        <w:rPr>
          <w:rFonts w:ascii="Simplified Arabic" w:hAnsi="Simplified Arabic" w:cs="Simplified Arabic" w:hint="cs"/>
          <w:sz w:val="28"/>
          <w:szCs w:val="28"/>
          <w:rtl/>
        </w:rPr>
        <w:t>أن</w:t>
      </w:r>
      <w:proofErr w:type="gramEnd"/>
      <w:r w:rsidR="00926555">
        <w:rPr>
          <w:rFonts w:ascii="Simplified Arabic" w:hAnsi="Simplified Arabic" w:cs="Simplified Arabic" w:hint="cs"/>
          <w:sz w:val="28"/>
          <w:szCs w:val="28"/>
          <w:rtl/>
        </w:rPr>
        <w:t xml:space="preserve"> لهذا المؤشر قدرا من الدلالة على </w:t>
      </w:r>
      <w:r w:rsidR="00926555">
        <w:rPr>
          <w:rFonts w:ascii="Simplified Arabic" w:hAnsi="Simplified Arabic" w:cs="Simplified Arabic" w:hint="cs"/>
          <w:sz w:val="28"/>
          <w:szCs w:val="28"/>
          <w:rtl/>
        </w:rPr>
        <w:lastRenderedPageBreak/>
        <w:t xml:space="preserve">مدى قدرة المدخرات المحلية على تمويل التنمية. </w:t>
      </w:r>
      <w:r w:rsidR="00830B4A">
        <w:rPr>
          <w:rFonts w:ascii="Simplified Arabic" w:hAnsi="Simplified Arabic" w:cs="Simplified Arabic" w:hint="cs"/>
          <w:sz w:val="28"/>
          <w:szCs w:val="28"/>
          <w:rtl/>
        </w:rPr>
        <w:t>سنحاول هنا قياس فجوة الموارد المحلية في الجزائر خلال الفترة (1995-2020).</w:t>
      </w:r>
      <w:r w:rsidR="00926555">
        <w:rPr>
          <w:rFonts w:ascii="Simplified Arabic" w:hAnsi="Simplified Arabic" w:cs="Simplified Arabic" w:hint="cs"/>
          <w:sz w:val="28"/>
          <w:szCs w:val="28"/>
          <w:rtl/>
        </w:rPr>
        <w:t xml:space="preserve"> </w:t>
      </w:r>
    </w:p>
    <w:p w:rsidR="00830B4A" w:rsidRDefault="00830B4A" w:rsidP="00830B4A">
      <w:pPr>
        <w:ind w:left="-7"/>
        <w:rPr>
          <w:rFonts w:ascii="Simplified Arabic" w:hAnsi="Simplified Arabic" w:cs="Simplified Arabic"/>
          <w:sz w:val="28"/>
          <w:szCs w:val="28"/>
          <w:rtl/>
        </w:rPr>
      </w:pPr>
      <w:r w:rsidRPr="00830B4A">
        <w:rPr>
          <w:rFonts w:ascii="Simplified Arabic" w:hAnsi="Simplified Arabic" w:cs="Simplified Arabic" w:hint="cs"/>
          <w:sz w:val="28"/>
          <w:szCs w:val="28"/>
          <w:rtl/>
        </w:rPr>
        <w:t xml:space="preserve">يمكن تقسيم </w:t>
      </w:r>
      <w:r>
        <w:rPr>
          <w:rFonts w:ascii="Simplified Arabic" w:hAnsi="Simplified Arabic" w:cs="Simplified Arabic" w:hint="cs"/>
          <w:sz w:val="28"/>
          <w:szCs w:val="28"/>
          <w:rtl/>
        </w:rPr>
        <w:t>الفترات حسب إشارة حجم الفجوة في تلك الفترات.</w:t>
      </w:r>
    </w:p>
    <w:p w:rsidR="00830B4A" w:rsidRPr="00830B4A" w:rsidRDefault="000C7D1E" w:rsidP="000C7D1E">
      <w:pPr>
        <w:pStyle w:val="Paragraphedeliste"/>
        <w:numPr>
          <w:ilvl w:val="0"/>
          <w:numId w:val="32"/>
        </w:numPr>
        <w:bidi/>
        <w:jc w:val="left"/>
        <w:rPr>
          <w:rFonts w:ascii="Simplified Arabic" w:hAnsi="Simplified Arabic" w:cs="Simplified Arabic"/>
          <w:sz w:val="28"/>
          <w:szCs w:val="28"/>
        </w:rPr>
      </w:pPr>
      <w:r>
        <w:rPr>
          <w:rFonts w:ascii="Simplified Arabic" w:hAnsi="Simplified Arabic" w:cs="Simplified Arabic" w:hint="cs"/>
          <w:sz w:val="28"/>
          <w:szCs w:val="28"/>
          <w:rtl/>
        </w:rPr>
        <w:t xml:space="preserve">دلت الإشارة السالبة للفجوة والبالغة 1.02 </w:t>
      </w:r>
      <w:r w:rsidR="001431FF">
        <w:rPr>
          <w:rFonts w:ascii="Simplified Arabic" w:hAnsi="Simplified Arabic" w:cs="Simplified Arabic"/>
          <w:sz w:val="28"/>
          <w:szCs w:val="28"/>
          <w:rtl/>
        </w:rPr>
        <w:t>–</w:t>
      </w:r>
      <w:r w:rsidR="001431FF">
        <w:rPr>
          <w:rFonts w:ascii="Simplified Arabic" w:hAnsi="Simplified Arabic" w:cs="Simplified Arabic" w:hint="cs"/>
          <w:sz w:val="28"/>
          <w:szCs w:val="28"/>
          <w:rtl/>
        </w:rPr>
        <w:t xml:space="preserve"> سنة 1995</w:t>
      </w:r>
      <w:r>
        <w:rPr>
          <w:rFonts w:ascii="Simplified Arabic" w:hAnsi="Simplified Arabic" w:cs="Simplified Arabic" w:hint="cs"/>
          <w:sz w:val="28"/>
          <w:szCs w:val="28"/>
          <w:rtl/>
        </w:rPr>
        <w:t xml:space="preserve">، على نقص في الادخار المحلي عن الاستثمار المحلي اللازم، يعود ذلك إلى </w:t>
      </w:r>
      <w:r w:rsidR="001431FF">
        <w:rPr>
          <w:rFonts w:ascii="Simplified Arabic" w:hAnsi="Simplified Arabic" w:cs="Simplified Arabic" w:hint="cs"/>
          <w:sz w:val="28"/>
          <w:szCs w:val="28"/>
          <w:rtl/>
        </w:rPr>
        <w:t>تراكمات التدهور الحاصل في سعر الن</w:t>
      </w:r>
      <w:r>
        <w:rPr>
          <w:rFonts w:ascii="Simplified Arabic" w:hAnsi="Simplified Arabic" w:cs="Simplified Arabic" w:hint="cs"/>
          <w:sz w:val="28"/>
          <w:szCs w:val="28"/>
          <w:rtl/>
        </w:rPr>
        <w:t xml:space="preserve">فط </w:t>
      </w:r>
      <w:r w:rsidR="001431FF">
        <w:rPr>
          <w:rFonts w:ascii="Simplified Arabic" w:hAnsi="Simplified Arabic" w:cs="Simplified Arabic" w:hint="cs"/>
          <w:sz w:val="28"/>
          <w:szCs w:val="28"/>
          <w:rtl/>
        </w:rPr>
        <w:t xml:space="preserve">سنة 1993-1994، </w:t>
      </w:r>
    </w:p>
    <w:p w:rsidR="00282BBD" w:rsidRPr="001431FF" w:rsidRDefault="001431FF" w:rsidP="00EE4F9D">
      <w:pPr>
        <w:pStyle w:val="Paragraphedeliste"/>
        <w:numPr>
          <w:ilvl w:val="0"/>
          <w:numId w:val="32"/>
        </w:numPr>
        <w:bidi/>
        <w:jc w:val="left"/>
        <w:rPr>
          <w:rFonts w:ascii="Simplified Arabic" w:hAnsi="Simplified Arabic" w:cs="Simplified Arabic"/>
          <w:sz w:val="28"/>
          <w:szCs w:val="28"/>
          <w:rtl/>
        </w:rPr>
      </w:pPr>
      <w:r w:rsidRPr="00EE4F9D">
        <w:rPr>
          <w:rFonts w:ascii="Simplified Arabic" w:hAnsi="Simplified Arabic" w:cs="Simplified Arabic" w:hint="cs"/>
          <w:b/>
          <w:bCs/>
          <w:sz w:val="28"/>
          <w:szCs w:val="28"/>
          <w:rtl/>
        </w:rPr>
        <w:t>الفترة (1996-2014):</w:t>
      </w:r>
      <w:r>
        <w:rPr>
          <w:rFonts w:ascii="Simplified Arabic" w:hAnsi="Simplified Arabic" w:cs="Simplified Arabic" w:hint="cs"/>
          <w:sz w:val="28"/>
          <w:szCs w:val="28"/>
          <w:rtl/>
        </w:rPr>
        <w:t xml:space="preserve"> خلال هذه الفترة كانت فجوة الموارد المحلية موجبة، وبلغت في المتوسط نحو 13.16</w:t>
      </w:r>
      <w:r>
        <w:rPr>
          <w:rFonts w:ascii="Simplified Arabic" w:hAnsi="Simplified Arabic" w:cs="Simplified Arabic"/>
          <w:sz w:val="28"/>
          <w:szCs w:val="28"/>
          <w:lang w:val="en-US"/>
        </w:rPr>
        <w:t>%</w:t>
      </w:r>
      <w:r>
        <w:rPr>
          <w:rFonts w:ascii="Simplified Arabic" w:hAnsi="Simplified Arabic" w:cs="Simplified Arabic" w:hint="cs"/>
          <w:sz w:val="28"/>
          <w:szCs w:val="28"/>
          <w:rtl/>
          <w:lang w:val="en-US" w:bidi="ar-DZ"/>
        </w:rPr>
        <w:t xml:space="preserve"> من إجمالي الناتج المحلي،</w:t>
      </w:r>
      <w:r w:rsidR="00EE4F9D">
        <w:rPr>
          <w:rFonts w:ascii="Simplified Arabic" w:hAnsi="Simplified Arabic" w:cs="Simplified Arabic" w:hint="cs"/>
          <w:sz w:val="28"/>
          <w:szCs w:val="28"/>
          <w:rtl/>
          <w:lang w:val="en-US" w:bidi="ar-DZ"/>
        </w:rPr>
        <w:t xml:space="preserve"> دل ذلك على أن المدخرات المحلية المحققة قد زادت عن الاستثمار المحلي </w:t>
      </w:r>
      <w:proofErr w:type="spellStart"/>
      <w:r w:rsidR="00EE4F9D">
        <w:rPr>
          <w:rFonts w:ascii="Simplified Arabic" w:hAnsi="Simplified Arabic" w:cs="Simplified Arabic" w:hint="cs"/>
          <w:sz w:val="28"/>
          <w:szCs w:val="28"/>
          <w:rtl/>
          <w:lang w:val="en-US" w:bidi="ar-DZ"/>
        </w:rPr>
        <w:t>المححقق</w:t>
      </w:r>
      <w:proofErr w:type="spellEnd"/>
      <w:r w:rsidR="00EE4F9D">
        <w:rPr>
          <w:rFonts w:ascii="Simplified Arabic" w:hAnsi="Simplified Arabic" w:cs="Simplified Arabic" w:hint="cs"/>
          <w:sz w:val="28"/>
          <w:szCs w:val="28"/>
          <w:rtl/>
          <w:lang w:val="en-US" w:bidi="ar-DZ"/>
        </w:rPr>
        <w:t xml:space="preserve"> خلال هذه الفترات، </w:t>
      </w:r>
      <w:r w:rsidR="00E35EE5">
        <w:rPr>
          <w:rFonts w:ascii="Simplified Arabic" w:hAnsi="Simplified Arabic" w:cs="Simplified Arabic" w:hint="cs"/>
          <w:sz w:val="28"/>
          <w:szCs w:val="28"/>
          <w:rtl/>
          <w:lang w:val="en-US" w:bidi="ar-DZ"/>
        </w:rPr>
        <w:t xml:space="preserve">إذ </w:t>
      </w:r>
      <w:r w:rsidR="00055FE0">
        <w:rPr>
          <w:rFonts w:ascii="Simplified Arabic" w:hAnsi="Simplified Arabic" w:cs="Simplified Arabic" w:hint="cs"/>
          <w:sz w:val="28"/>
          <w:szCs w:val="28"/>
          <w:rtl/>
          <w:lang w:val="en-US" w:bidi="ar-DZ"/>
        </w:rPr>
        <w:t xml:space="preserve">بلغت </w:t>
      </w:r>
      <w:r w:rsidR="00E35EE5">
        <w:rPr>
          <w:rFonts w:ascii="Simplified Arabic" w:hAnsi="Simplified Arabic" w:cs="Simplified Arabic" w:hint="cs"/>
          <w:sz w:val="28"/>
          <w:szCs w:val="28"/>
          <w:rtl/>
          <w:lang w:val="en-US" w:bidi="ar-DZ"/>
        </w:rPr>
        <w:t xml:space="preserve">الفجوة </w:t>
      </w:r>
      <w:r w:rsidR="00055FE0">
        <w:rPr>
          <w:rFonts w:ascii="Simplified Arabic" w:hAnsi="Simplified Arabic" w:cs="Simplified Arabic" w:hint="cs"/>
          <w:sz w:val="28"/>
          <w:szCs w:val="28"/>
          <w:rtl/>
          <w:lang w:val="en-US" w:bidi="ar-DZ"/>
        </w:rPr>
        <w:t xml:space="preserve">ذروتها خلال 2006 بمعدل </w:t>
      </w:r>
      <w:r w:rsidR="006674D4">
        <w:rPr>
          <w:rFonts w:ascii="Simplified Arabic" w:hAnsi="Simplified Arabic" w:cs="Simplified Arabic" w:hint="cs"/>
          <w:sz w:val="28"/>
          <w:szCs w:val="28"/>
          <w:rtl/>
          <w:lang w:val="en-US" w:bidi="ar-DZ"/>
        </w:rPr>
        <w:t>33.89</w:t>
      </w:r>
      <w:r w:rsidR="006674D4" w:rsidRPr="006674D4">
        <w:rPr>
          <w:rFonts w:ascii="Simplified Arabic" w:hAnsi="Simplified Arabic" w:cs="Simplified Arabic"/>
          <w:sz w:val="28"/>
          <w:szCs w:val="28"/>
          <w:rtl/>
          <w:lang w:val="en-US" w:bidi="ar-DZ"/>
        </w:rPr>
        <w:t>%</w:t>
      </w:r>
      <w:r w:rsidR="006674D4">
        <w:rPr>
          <w:rFonts w:ascii="Simplified Arabic" w:hAnsi="Simplified Arabic" w:cs="Simplified Arabic" w:hint="cs"/>
          <w:sz w:val="28"/>
          <w:szCs w:val="28"/>
          <w:rtl/>
          <w:lang w:val="en-US" w:bidi="ar-DZ"/>
        </w:rPr>
        <w:t>، وبقيمة أدنى سنة</w:t>
      </w:r>
      <w:r w:rsidR="006674D4">
        <w:rPr>
          <w:rFonts w:ascii="Simplified Arabic" w:hAnsi="Simplified Arabic" w:cs="Simplified Arabic"/>
          <w:sz w:val="28"/>
          <w:szCs w:val="28"/>
          <w:lang w:bidi="ar-DZ"/>
        </w:rPr>
        <w:t xml:space="preserve"> </w:t>
      </w:r>
      <w:r w:rsidR="006674D4">
        <w:rPr>
          <w:rFonts w:ascii="Simplified Arabic" w:hAnsi="Simplified Arabic" w:cs="Simplified Arabic" w:hint="cs"/>
          <w:sz w:val="28"/>
          <w:szCs w:val="28"/>
          <w:rtl/>
          <w:lang w:val="en-US" w:bidi="ar-DZ"/>
        </w:rPr>
        <w:t xml:space="preserve">1998 بمعدل 1.46 </w:t>
      </w:r>
      <w:r w:rsidR="006674D4">
        <w:rPr>
          <w:rFonts w:ascii="Simplified Arabic" w:hAnsi="Simplified Arabic" w:cs="Simplified Arabic"/>
          <w:sz w:val="28"/>
          <w:szCs w:val="28"/>
          <w:rtl/>
          <w:lang w:val="en-US" w:bidi="ar-DZ"/>
        </w:rPr>
        <w:t>%</w:t>
      </w:r>
      <w:r w:rsidR="006674D4">
        <w:rPr>
          <w:rFonts w:ascii="Simplified Arabic" w:hAnsi="Simplified Arabic" w:cs="Simplified Arabic" w:hint="cs"/>
          <w:sz w:val="28"/>
          <w:szCs w:val="28"/>
          <w:rtl/>
          <w:lang w:val="en-US" w:bidi="ar-DZ"/>
        </w:rPr>
        <w:t xml:space="preserve">. </w:t>
      </w:r>
      <w:r w:rsidR="002540A2">
        <w:rPr>
          <w:rFonts w:ascii="Simplified Arabic" w:hAnsi="Simplified Arabic" w:cs="Simplified Arabic" w:hint="cs"/>
          <w:sz w:val="28"/>
          <w:szCs w:val="28"/>
          <w:rtl/>
          <w:lang w:val="en-US" w:bidi="ar-DZ"/>
        </w:rPr>
        <w:t xml:space="preserve">وعلى الرغم من تحسن الادخار المحلي في هذه الفترة، إلا أن مستوى الاستثمار المحلي يسير بمعدلات متوسطة من إجمالي الناتج الداخلي، يعكس هذا صعوبة تحويل الموارد من الادخار المحلي إلى </w:t>
      </w:r>
      <w:proofErr w:type="spellStart"/>
      <w:r w:rsidR="002540A2">
        <w:rPr>
          <w:rFonts w:ascii="Simplified Arabic" w:hAnsi="Simplified Arabic" w:cs="Simplified Arabic" w:hint="cs"/>
          <w:sz w:val="28"/>
          <w:szCs w:val="28"/>
          <w:rtl/>
          <w:lang w:val="en-US" w:bidi="ar-DZ"/>
        </w:rPr>
        <w:t>إستثمارات</w:t>
      </w:r>
      <w:proofErr w:type="spellEnd"/>
      <w:r w:rsidR="002540A2">
        <w:rPr>
          <w:rFonts w:ascii="Simplified Arabic" w:hAnsi="Simplified Arabic" w:cs="Simplified Arabic" w:hint="cs"/>
          <w:sz w:val="28"/>
          <w:szCs w:val="28"/>
          <w:rtl/>
          <w:lang w:val="en-US" w:bidi="ar-DZ"/>
        </w:rPr>
        <w:t xml:space="preserve">، وكذا </w:t>
      </w:r>
      <w:proofErr w:type="spellStart"/>
      <w:r w:rsidR="002540A2">
        <w:rPr>
          <w:rFonts w:ascii="Simplified Arabic" w:hAnsi="Simplified Arabic" w:cs="Simplified Arabic" w:hint="cs"/>
          <w:sz w:val="28"/>
          <w:szCs w:val="28"/>
          <w:rtl/>
          <w:lang w:val="en-US" w:bidi="ar-DZ"/>
        </w:rPr>
        <w:t>التزكيز</w:t>
      </w:r>
      <w:proofErr w:type="spellEnd"/>
      <w:r w:rsidR="002540A2">
        <w:rPr>
          <w:rFonts w:ascii="Simplified Arabic" w:hAnsi="Simplified Arabic" w:cs="Simplified Arabic" w:hint="cs"/>
          <w:sz w:val="28"/>
          <w:szCs w:val="28"/>
          <w:rtl/>
          <w:lang w:val="en-US" w:bidi="ar-DZ"/>
        </w:rPr>
        <w:t xml:space="preserve"> على </w:t>
      </w:r>
      <w:proofErr w:type="spellStart"/>
      <w:r w:rsidR="002540A2">
        <w:rPr>
          <w:rFonts w:ascii="Simplified Arabic" w:hAnsi="Simplified Arabic" w:cs="Simplified Arabic" w:hint="cs"/>
          <w:sz w:val="28"/>
          <w:szCs w:val="28"/>
          <w:rtl/>
          <w:lang w:val="en-US" w:bidi="ar-DZ"/>
        </w:rPr>
        <w:t>القطلعات</w:t>
      </w:r>
      <w:proofErr w:type="spellEnd"/>
      <w:r w:rsidR="002540A2">
        <w:rPr>
          <w:rFonts w:ascii="Simplified Arabic" w:hAnsi="Simplified Arabic" w:cs="Simplified Arabic" w:hint="cs"/>
          <w:sz w:val="28"/>
          <w:szCs w:val="28"/>
          <w:rtl/>
          <w:lang w:val="en-US" w:bidi="ar-DZ"/>
        </w:rPr>
        <w:t xml:space="preserve"> غير المنتجة.</w:t>
      </w:r>
    </w:p>
    <w:p w:rsidR="00830B4A" w:rsidRPr="00CE30DF" w:rsidRDefault="002540A2" w:rsidP="00CE30DF">
      <w:pPr>
        <w:pStyle w:val="Paragraphedeliste"/>
        <w:numPr>
          <w:ilvl w:val="0"/>
          <w:numId w:val="32"/>
        </w:numPr>
        <w:bidi/>
        <w:jc w:val="left"/>
        <w:rPr>
          <w:rFonts w:ascii="Simplified Arabic" w:hAnsi="Simplified Arabic" w:cs="Simplified Arabic"/>
          <w:b/>
          <w:bCs/>
          <w:sz w:val="28"/>
          <w:szCs w:val="28"/>
        </w:rPr>
      </w:pPr>
      <w:r w:rsidRPr="00AE5EE8">
        <w:rPr>
          <w:rFonts w:ascii="Simplified Arabic" w:hAnsi="Simplified Arabic" w:cs="Simplified Arabic" w:hint="cs"/>
          <w:b/>
          <w:bCs/>
          <w:sz w:val="28"/>
          <w:szCs w:val="28"/>
          <w:rtl/>
        </w:rPr>
        <w:t>الفترة (</w:t>
      </w:r>
      <w:r w:rsidR="00EE4F9D" w:rsidRPr="00AE5EE8">
        <w:rPr>
          <w:rFonts w:ascii="Simplified Arabic" w:hAnsi="Simplified Arabic" w:cs="Simplified Arabic" w:hint="cs"/>
          <w:b/>
          <w:bCs/>
          <w:sz w:val="28"/>
          <w:szCs w:val="28"/>
          <w:rtl/>
        </w:rPr>
        <w:t>2015-</w:t>
      </w:r>
      <w:proofErr w:type="gramStart"/>
      <w:r w:rsidR="00CE30DF">
        <w:rPr>
          <w:rFonts w:ascii="Simplified Arabic" w:hAnsi="Simplified Arabic" w:cs="Simplified Arabic" w:hint="cs"/>
          <w:b/>
          <w:bCs/>
          <w:sz w:val="28"/>
          <w:szCs w:val="28"/>
          <w:rtl/>
        </w:rPr>
        <w:t xml:space="preserve">2017 </w:t>
      </w:r>
      <w:r w:rsidR="00EE4F9D" w:rsidRPr="00AE5EE8">
        <w:rPr>
          <w:rFonts w:ascii="Simplified Arabic" w:hAnsi="Simplified Arabic" w:cs="Simplified Arabic" w:hint="cs"/>
          <w:b/>
          <w:bCs/>
          <w:sz w:val="28"/>
          <w:szCs w:val="28"/>
          <w:rtl/>
        </w:rPr>
        <w:t>)</w:t>
      </w:r>
      <w:proofErr w:type="gramEnd"/>
      <w:r w:rsidR="00EE4F9D" w:rsidRPr="00AE5EE8">
        <w:rPr>
          <w:rFonts w:ascii="Simplified Arabic" w:hAnsi="Simplified Arabic" w:cs="Simplified Arabic" w:hint="cs"/>
          <w:b/>
          <w:bCs/>
          <w:sz w:val="28"/>
          <w:szCs w:val="28"/>
          <w:rtl/>
        </w:rPr>
        <w:t xml:space="preserve">: </w:t>
      </w:r>
      <w:r w:rsidR="00AE5EE8" w:rsidRPr="00AE5EE8">
        <w:rPr>
          <w:rFonts w:ascii="Simplified Arabic" w:hAnsi="Simplified Arabic" w:cs="Simplified Arabic" w:hint="cs"/>
          <w:sz w:val="28"/>
          <w:szCs w:val="28"/>
          <w:rtl/>
          <w:lang w:bidi="ar-DZ"/>
        </w:rPr>
        <w:t>شهدت</w:t>
      </w:r>
      <w:r w:rsidR="00AE5EE8">
        <w:rPr>
          <w:rFonts w:ascii="Simplified Arabic" w:hAnsi="Simplified Arabic" w:cs="Simplified Arabic" w:hint="cs"/>
          <w:b/>
          <w:bCs/>
          <w:sz w:val="28"/>
          <w:szCs w:val="28"/>
          <w:rtl/>
          <w:lang w:bidi="ar-DZ"/>
        </w:rPr>
        <w:t xml:space="preserve"> </w:t>
      </w:r>
      <w:r w:rsidR="00AE5EE8" w:rsidRPr="00AE5EE8">
        <w:rPr>
          <w:rFonts w:ascii="Simplified Arabic" w:hAnsi="Simplified Arabic" w:cs="Simplified Arabic" w:hint="cs"/>
          <w:sz w:val="28"/>
          <w:szCs w:val="28"/>
          <w:rtl/>
          <w:lang w:bidi="ar-DZ"/>
        </w:rPr>
        <w:t>الفترة</w:t>
      </w:r>
      <w:r w:rsidR="00AE5EE8">
        <w:rPr>
          <w:rFonts w:ascii="Simplified Arabic" w:hAnsi="Simplified Arabic" w:cs="Simplified Arabic" w:hint="cs"/>
          <w:b/>
          <w:bCs/>
          <w:sz w:val="28"/>
          <w:szCs w:val="28"/>
          <w:rtl/>
          <w:lang w:bidi="ar-DZ"/>
        </w:rPr>
        <w:t xml:space="preserve"> </w:t>
      </w:r>
      <w:r w:rsidR="00AE5EE8" w:rsidRPr="00AE5EE8">
        <w:rPr>
          <w:rFonts w:ascii="Simplified Arabic" w:hAnsi="Simplified Arabic" w:cs="Simplified Arabic" w:hint="cs"/>
          <w:sz w:val="28"/>
          <w:szCs w:val="28"/>
          <w:rtl/>
          <w:lang w:bidi="ar-DZ"/>
        </w:rPr>
        <w:t xml:space="preserve">معدلات سالبة لفجوة الموارد المحلية، </w:t>
      </w:r>
      <w:proofErr w:type="spellStart"/>
      <w:r w:rsidR="00AE5EE8">
        <w:rPr>
          <w:rFonts w:ascii="Simplified Arabic" w:hAnsi="Simplified Arabic" w:cs="Simplified Arabic" w:hint="cs"/>
          <w:sz w:val="28"/>
          <w:szCs w:val="28"/>
          <w:rtl/>
          <w:lang w:bidi="ar-DZ"/>
        </w:rPr>
        <w:t>مايعكس</w:t>
      </w:r>
      <w:proofErr w:type="spellEnd"/>
      <w:r w:rsidR="00AE5EE8">
        <w:rPr>
          <w:rFonts w:ascii="Simplified Arabic" w:hAnsi="Simplified Arabic" w:cs="Simplified Arabic" w:hint="cs"/>
          <w:sz w:val="28"/>
          <w:szCs w:val="28"/>
          <w:rtl/>
          <w:lang w:bidi="ar-DZ"/>
        </w:rPr>
        <w:t xml:space="preserve"> شح في الادخار المحلي لتمويل الاستثمار اللازم</w:t>
      </w:r>
      <w:r w:rsidR="00916F0A">
        <w:rPr>
          <w:rFonts w:ascii="Simplified Arabic" w:hAnsi="Simplified Arabic" w:cs="Simplified Arabic" w:hint="cs"/>
          <w:sz w:val="28"/>
          <w:szCs w:val="28"/>
          <w:rtl/>
          <w:lang w:bidi="ar-DZ"/>
        </w:rPr>
        <w:t xml:space="preserve">. ذلك لتعثر الاقتصاد الجزائري نتيجة تراجع عائدات المحروقات، وتراجع الأنشطة الصناعية، خلال وعجز في الميزانية مما اضطر الدولة إلى طبع المزيد من النقود لتمويل الإنفاق وسد العجز. نتاج كل هذا غياب استراتيجية حقيقية </w:t>
      </w:r>
      <w:r w:rsidR="00CE30DF">
        <w:rPr>
          <w:rFonts w:ascii="Simplified Arabic" w:hAnsi="Simplified Arabic" w:cs="Simplified Arabic" w:hint="cs"/>
          <w:sz w:val="28"/>
          <w:szCs w:val="28"/>
          <w:rtl/>
          <w:lang w:bidi="ar-DZ"/>
        </w:rPr>
        <w:t>لمواجهة هذه الأزمة الاقتصادية الخانقة.</w:t>
      </w:r>
    </w:p>
    <w:p w:rsidR="00CE30DF" w:rsidRPr="00CE30DF" w:rsidRDefault="00CE30DF" w:rsidP="00CE30DF">
      <w:pPr>
        <w:pStyle w:val="Paragraphedeliste"/>
        <w:numPr>
          <w:ilvl w:val="0"/>
          <w:numId w:val="32"/>
        </w:numPr>
        <w:bidi/>
        <w:jc w:val="left"/>
        <w:rPr>
          <w:rFonts w:ascii="Simplified Arabic" w:hAnsi="Simplified Arabic" w:cs="Simplified Arabic"/>
          <w:sz w:val="28"/>
          <w:szCs w:val="28"/>
        </w:rPr>
      </w:pPr>
      <w:r w:rsidRPr="00CE30DF">
        <w:rPr>
          <w:rFonts w:ascii="Simplified Arabic" w:hAnsi="Simplified Arabic" w:cs="Simplified Arabic" w:hint="cs"/>
          <w:sz w:val="28"/>
          <w:szCs w:val="28"/>
          <w:rtl/>
        </w:rPr>
        <w:t xml:space="preserve">الفترة (2018-2020): عرفت الفترة تحسنا طفيف في معدلات الفجوة خلال سنتي 2018-2019، حيث بلغت على </w:t>
      </w:r>
      <w:proofErr w:type="gramStart"/>
      <w:r w:rsidRPr="00CE30DF">
        <w:rPr>
          <w:rFonts w:ascii="Simplified Arabic" w:hAnsi="Simplified Arabic" w:cs="Simplified Arabic" w:hint="cs"/>
          <w:sz w:val="28"/>
          <w:szCs w:val="28"/>
          <w:rtl/>
        </w:rPr>
        <w:t>التوالي:  0.5</w:t>
      </w:r>
      <w:proofErr w:type="gramEnd"/>
      <w:r w:rsidRPr="00CE30DF">
        <w:rPr>
          <w:rFonts w:ascii="Simplified Arabic" w:hAnsi="Simplified Arabic" w:cs="Simplified Arabic"/>
          <w:sz w:val="28"/>
          <w:szCs w:val="28"/>
          <w:rtl/>
        </w:rPr>
        <w:t>%</w:t>
      </w:r>
      <w:r w:rsidRPr="00CE30DF">
        <w:rPr>
          <w:rFonts w:ascii="Simplified Arabic" w:hAnsi="Simplified Arabic" w:cs="Simplified Arabic" w:hint="cs"/>
          <w:sz w:val="28"/>
          <w:szCs w:val="28"/>
          <w:rtl/>
        </w:rPr>
        <w:t xml:space="preserve">،  1.2 </w:t>
      </w:r>
      <w:r w:rsidRPr="00CE30DF">
        <w:rPr>
          <w:rFonts w:ascii="Simplified Arabic" w:hAnsi="Simplified Arabic" w:cs="Simplified Arabic"/>
          <w:sz w:val="28"/>
          <w:szCs w:val="28"/>
          <w:rtl/>
        </w:rPr>
        <w:t>%</w:t>
      </w:r>
      <w:r w:rsidRPr="00CE30DF">
        <w:rPr>
          <w:rFonts w:ascii="Simplified Arabic" w:hAnsi="Simplified Arabic" w:cs="Simplified Arabic" w:hint="cs"/>
          <w:sz w:val="28"/>
          <w:szCs w:val="28"/>
          <w:rtl/>
        </w:rPr>
        <w:t xml:space="preserve"> على التوالي،</w:t>
      </w:r>
      <w:r>
        <w:rPr>
          <w:rFonts w:ascii="Simplified Arabic" w:hAnsi="Simplified Arabic" w:cs="Simplified Arabic" w:hint="cs"/>
          <w:sz w:val="28"/>
          <w:szCs w:val="28"/>
          <w:rtl/>
        </w:rPr>
        <w:t xml:space="preserve"> للتحسن الطفيف في عائدات المحروقات، لتعاود </w:t>
      </w:r>
      <w:proofErr w:type="spellStart"/>
      <w:r>
        <w:rPr>
          <w:rFonts w:ascii="Simplified Arabic" w:hAnsi="Simplified Arabic" w:cs="Simplified Arabic" w:hint="cs"/>
          <w:sz w:val="28"/>
          <w:szCs w:val="28"/>
          <w:rtl/>
        </w:rPr>
        <w:t>الإنخفاض</w:t>
      </w:r>
      <w:proofErr w:type="spellEnd"/>
      <w:r>
        <w:rPr>
          <w:rFonts w:ascii="Simplified Arabic" w:hAnsi="Simplified Arabic" w:cs="Simplified Arabic" w:hint="cs"/>
          <w:sz w:val="28"/>
          <w:szCs w:val="28"/>
          <w:rtl/>
        </w:rPr>
        <w:t xml:space="preserve"> خلال </w:t>
      </w:r>
      <w:r w:rsidRPr="00CE30DF">
        <w:rPr>
          <w:rFonts w:ascii="Simplified Arabic" w:hAnsi="Simplified Arabic" w:cs="Simplified Arabic" w:hint="cs"/>
          <w:sz w:val="28"/>
          <w:szCs w:val="28"/>
          <w:rtl/>
        </w:rPr>
        <w:t>2020</w:t>
      </w:r>
      <w:r>
        <w:rPr>
          <w:rFonts w:ascii="Simplified Arabic" w:hAnsi="Simplified Arabic" w:cs="Simplified Arabic" w:hint="cs"/>
          <w:sz w:val="28"/>
          <w:szCs w:val="28"/>
          <w:rtl/>
        </w:rPr>
        <w:t>.</w:t>
      </w:r>
    </w:p>
    <w:p w:rsidR="00926555" w:rsidRPr="00CC472B" w:rsidRDefault="00926555" w:rsidP="00926555">
      <w:pPr>
        <w:pStyle w:val="Paragraphedeliste"/>
        <w:numPr>
          <w:ilvl w:val="0"/>
          <w:numId w:val="38"/>
        </w:numPr>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الفجوة التمويلية: </w:t>
      </w:r>
      <w:proofErr w:type="spellStart"/>
      <w:r w:rsidRPr="00926555">
        <w:rPr>
          <w:rFonts w:ascii="Simplified Arabic" w:hAnsi="Simplified Arabic" w:cs="Simplified Arabic" w:hint="cs"/>
          <w:sz w:val="28"/>
          <w:szCs w:val="28"/>
          <w:rtl/>
        </w:rPr>
        <w:t>يقضد</w:t>
      </w:r>
      <w:proofErr w:type="spellEnd"/>
      <w:r w:rsidRPr="00926555">
        <w:rPr>
          <w:rFonts w:ascii="Simplified Arabic" w:hAnsi="Simplified Arabic" w:cs="Simplified Arabic" w:hint="cs"/>
          <w:sz w:val="28"/>
          <w:szCs w:val="28"/>
          <w:rtl/>
        </w:rPr>
        <w:t xml:space="preserve"> بها تلك الفجوة القائمة بين الادخار الوطني المتاح والاستثمارات الكلية في الاقتصاد</w:t>
      </w:r>
      <w:r w:rsidR="00CC472B">
        <w:rPr>
          <w:rFonts w:ascii="Simplified Arabic" w:hAnsi="Simplified Arabic" w:cs="Simplified Arabic" w:hint="cs"/>
          <w:sz w:val="28"/>
          <w:szCs w:val="28"/>
          <w:rtl/>
        </w:rPr>
        <w:t>.</w:t>
      </w:r>
    </w:p>
    <w:p w:rsidR="00CC472B" w:rsidRDefault="00CC472B" w:rsidP="00CC472B">
      <w:pPr>
        <w:ind w:left="-7"/>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الفجوة التمويلية = الادخار الوطني المتاح </w:t>
      </w:r>
      <w:r>
        <w:rPr>
          <w:rFonts w:ascii="Simplified Arabic" w:eastAsia="Calibri" w:hAnsi="Simplified Arabic" w:cs="Simplified Arabic"/>
          <w:b/>
          <w:bCs/>
          <w:sz w:val="28"/>
          <w:szCs w:val="28"/>
          <w:rtl/>
        </w:rPr>
        <w:t>–</w:t>
      </w:r>
      <w:r>
        <w:rPr>
          <w:rFonts w:ascii="Simplified Arabic" w:eastAsia="Calibri" w:hAnsi="Simplified Arabic" w:cs="Simplified Arabic" w:hint="cs"/>
          <w:b/>
          <w:bCs/>
          <w:sz w:val="28"/>
          <w:szCs w:val="28"/>
          <w:rtl/>
        </w:rPr>
        <w:t xml:space="preserve"> الاستثمارات الكلية </w:t>
      </w:r>
    </w:p>
    <w:p w:rsidR="009D0ABC" w:rsidRDefault="009D0ABC" w:rsidP="00796C18">
      <w:pPr>
        <w:ind w:left="-7" w:firstLine="283"/>
        <w:rPr>
          <w:rFonts w:ascii="Simplified Arabic" w:eastAsia="Calibri" w:hAnsi="Simplified Arabic" w:cs="Simplified Arabic"/>
          <w:sz w:val="28"/>
          <w:szCs w:val="28"/>
          <w:rtl/>
        </w:rPr>
      </w:pPr>
      <w:r w:rsidRPr="009D0ABC">
        <w:rPr>
          <w:rFonts w:ascii="Simplified Arabic" w:eastAsia="Calibri" w:hAnsi="Simplified Arabic" w:cs="Simplified Arabic" w:hint="cs"/>
          <w:sz w:val="28"/>
          <w:szCs w:val="28"/>
          <w:rtl/>
        </w:rPr>
        <w:t xml:space="preserve">بناء على </w:t>
      </w:r>
      <w:r>
        <w:rPr>
          <w:rFonts w:ascii="Simplified Arabic" w:eastAsia="Calibri" w:hAnsi="Simplified Arabic" w:cs="Simplified Arabic" w:hint="cs"/>
          <w:sz w:val="28"/>
          <w:szCs w:val="28"/>
          <w:rtl/>
        </w:rPr>
        <w:t xml:space="preserve">العلاقة السابقة، </w:t>
      </w:r>
      <w:r w:rsidR="0090534E">
        <w:rPr>
          <w:rFonts w:ascii="Simplified Arabic" w:eastAsia="Calibri" w:hAnsi="Simplified Arabic" w:cs="Simplified Arabic" w:hint="cs"/>
          <w:sz w:val="28"/>
          <w:szCs w:val="28"/>
          <w:rtl/>
        </w:rPr>
        <w:t xml:space="preserve">تدل الإشارة الموجبة الخاصة بالفجوة التمويلية على أن </w:t>
      </w:r>
      <w:proofErr w:type="spellStart"/>
      <w:r w:rsidR="0090534E">
        <w:rPr>
          <w:rFonts w:ascii="Simplified Arabic" w:eastAsia="Calibri" w:hAnsi="Simplified Arabic" w:cs="Simplified Arabic" w:hint="cs"/>
          <w:sz w:val="28"/>
          <w:szCs w:val="28"/>
          <w:rtl/>
        </w:rPr>
        <w:t>المدخلاات</w:t>
      </w:r>
      <w:proofErr w:type="spellEnd"/>
      <w:r w:rsidR="0090534E">
        <w:rPr>
          <w:rFonts w:ascii="Simplified Arabic" w:eastAsia="Calibri" w:hAnsi="Simplified Arabic" w:cs="Simplified Arabic" w:hint="cs"/>
          <w:sz w:val="28"/>
          <w:szCs w:val="28"/>
          <w:rtl/>
        </w:rPr>
        <w:t xml:space="preserve"> المحلية المحققة قد زادت عن الاستثمار المحلي، مع ذلك قد يكون كبر قيمة الفجوة يعود إلى ضخامة الإنفاق على الاستثمار أو يعود إلى </w:t>
      </w:r>
      <w:proofErr w:type="spellStart"/>
      <w:r w:rsidR="0090534E">
        <w:rPr>
          <w:rFonts w:ascii="Simplified Arabic" w:eastAsia="Calibri" w:hAnsi="Simplified Arabic" w:cs="Simplified Arabic" w:hint="cs"/>
          <w:sz w:val="28"/>
          <w:szCs w:val="28"/>
          <w:rtl/>
        </w:rPr>
        <w:t>إنخفاض</w:t>
      </w:r>
      <w:proofErr w:type="spellEnd"/>
      <w:r w:rsidR="0090534E">
        <w:rPr>
          <w:rFonts w:ascii="Simplified Arabic" w:eastAsia="Calibri" w:hAnsi="Simplified Arabic" w:cs="Simplified Arabic" w:hint="cs"/>
          <w:sz w:val="28"/>
          <w:szCs w:val="28"/>
          <w:rtl/>
        </w:rPr>
        <w:t xml:space="preserve"> الادخار، وصغر هذا الرقم يكون عكس ذلك.  </w:t>
      </w:r>
    </w:p>
    <w:p w:rsidR="00D34D77" w:rsidRDefault="00F23605" w:rsidP="00796C18">
      <w:pPr>
        <w:autoSpaceDE w:val="0"/>
        <w:autoSpaceDN w:val="0"/>
        <w:adjustRightInd w:val="0"/>
        <w:ind w:firstLine="283"/>
        <w:rPr>
          <w:rFonts w:ascii="Simplified Arabic" w:eastAsia="TraditionalArabic" w:hAnsi="Simplified Arabic" w:cs="Simplified Arabic"/>
          <w:color w:val="FF0000"/>
          <w:sz w:val="28"/>
          <w:szCs w:val="28"/>
          <w:rtl/>
          <w:lang w:val="fr-FR" w:eastAsia="fr-FR" w:bidi="ar-SA"/>
        </w:rPr>
      </w:pPr>
      <w:r>
        <w:rPr>
          <w:rFonts w:ascii="Simplified Arabic" w:eastAsia="TraditionalArabic" w:hAnsi="Simplified Arabic" w:cs="Simplified Arabic" w:hint="cs"/>
          <w:sz w:val="28"/>
          <w:szCs w:val="28"/>
          <w:rtl/>
          <w:lang w:val="fr-FR" w:eastAsia="fr-FR" w:bidi="ar-SA"/>
        </w:rPr>
        <w:t xml:space="preserve">إذن </w:t>
      </w:r>
      <w:r w:rsidR="0013589A" w:rsidRPr="00FF0614">
        <w:rPr>
          <w:rFonts w:ascii="Simplified Arabic" w:eastAsia="TraditionalArabic" w:hAnsi="Simplified Arabic" w:cs="Simplified Arabic"/>
          <w:sz w:val="28"/>
          <w:szCs w:val="28"/>
          <w:rtl/>
          <w:lang w:val="fr-FR" w:eastAsia="fr-FR" w:bidi="ar-SA"/>
        </w:rPr>
        <w:t>يعتبر</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الاستثمار</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المحلي</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من</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الركائز</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الأساسية</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للتنمية</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المحلية،</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فمن</w:t>
      </w:r>
      <w:r w:rsidR="001616CB">
        <w:rPr>
          <w:rFonts w:ascii="Simplified Arabic" w:eastAsia="TraditionalArabic" w:hAnsi="Simplified Arabic" w:cs="Simplified Arabic" w:hint="cs"/>
          <w:sz w:val="28"/>
          <w:szCs w:val="28"/>
          <w:rtl/>
          <w:lang w:val="fr-FR" w:eastAsia="fr-FR" w:bidi="ar-SA"/>
        </w:rPr>
        <w:t xml:space="preserve"> ناحية العرض والمردودية</w:t>
      </w:r>
      <w:r w:rsidR="004E4AB6">
        <w:rPr>
          <w:rFonts w:ascii="Simplified Arabic" w:eastAsia="TraditionalArabic" w:hAnsi="Simplified Arabic" w:cs="Simplified Arabic" w:hint="cs"/>
          <w:sz w:val="28"/>
          <w:szCs w:val="28"/>
          <w:rtl/>
          <w:lang w:val="fr-FR" w:eastAsia="fr-FR" w:bidi="ar-SA"/>
        </w:rPr>
        <w:t xml:space="preserve"> الانتاجية يعتبر العنصر الهام لخلق المزيد من </w:t>
      </w:r>
      <w:r w:rsidR="004E4AB6" w:rsidRPr="00FF0614">
        <w:rPr>
          <w:rFonts w:ascii="Simplified Arabic" w:eastAsia="TraditionalArabic" w:hAnsi="Simplified Arabic" w:cs="Simplified Arabic"/>
          <w:sz w:val="28"/>
          <w:szCs w:val="28"/>
          <w:rtl/>
          <w:lang w:val="fr-FR" w:eastAsia="fr-FR" w:bidi="ar-SA"/>
        </w:rPr>
        <w:t>السلع</w:t>
      </w:r>
      <w:r w:rsidR="004E4AB6" w:rsidRPr="00FF0614">
        <w:rPr>
          <w:rFonts w:ascii="Simplified Arabic" w:eastAsia="TraditionalArabic" w:hAnsi="Simplified Arabic" w:cs="Simplified Arabic"/>
          <w:sz w:val="28"/>
          <w:szCs w:val="28"/>
          <w:lang w:val="fr-FR" w:eastAsia="fr-FR" w:bidi="ar-SA"/>
        </w:rPr>
        <w:t xml:space="preserve"> </w:t>
      </w:r>
      <w:r w:rsidR="004E4AB6" w:rsidRPr="00FF0614">
        <w:rPr>
          <w:rFonts w:ascii="Simplified Arabic" w:eastAsia="TraditionalArabic" w:hAnsi="Simplified Arabic" w:cs="Simplified Arabic"/>
          <w:sz w:val="28"/>
          <w:szCs w:val="28"/>
          <w:rtl/>
          <w:lang w:val="fr-FR" w:eastAsia="fr-FR" w:bidi="ar-SA"/>
        </w:rPr>
        <w:t>والخدمات</w:t>
      </w:r>
      <w:r w:rsidR="004E4AB6">
        <w:rPr>
          <w:rFonts w:ascii="Simplified Arabic" w:eastAsia="TraditionalArabic" w:hAnsi="Simplified Arabic" w:cs="Simplified Arabic" w:hint="cs"/>
          <w:sz w:val="28"/>
          <w:szCs w:val="28"/>
          <w:rtl/>
          <w:lang w:val="fr-FR" w:eastAsia="fr-FR" w:bidi="ar-SA"/>
        </w:rPr>
        <w:t xml:space="preserve"> وزيادة</w:t>
      </w:r>
      <w:r w:rsidR="004E4AB6" w:rsidRPr="00FF0614">
        <w:rPr>
          <w:rFonts w:ascii="Simplified Arabic" w:eastAsia="TraditionalArabic" w:hAnsi="Simplified Arabic" w:cs="Simplified Arabic"/>
          <w:sz w:val="28"/>
          <w:szCs w:val="28"/>
          <w:lang w:val="fr-FR" w:eastAsia="fr-FR" w:bidi="ar-SA"/>
        </w:rPr>
        <w:t xml:space="preserve"> </w:t>
      </w:r>
      <w:r w:rsidR="004E4AB6">
        <w:rPr>
          <w:rFonts w:ascii="Simplified Arabic" w:eastAsia="TraditionalArabic" w:hAnsi="Simplified Arabic" w:cs="Simplified Arabic"/>
          <w:sz w:val="28"/>
          <w:szCs w:val="28"/>
          <w:rtl/>
          <w:lang w:val="fr-FR" w:eastAsia="fr-FR" w:bidi="ar-SA"/>
        </w:rPr>
        <w:t>الطاقا</w:t>
      </w:r>
      <w:r w:rsidR="004E4AB6">
        <w:rPr>
          <w:rFonts w:ascii="Simplified Arabic" w:eastAsia="TraditionalArabic" w:hAnsi="Simplified Arabic" w:cs="Simplified Arabic" w:hint="cs"/>
          <w:sz w:val="28"/>
          <w:szCs w:val="28"/>
          <w:rtl/>
          <w:lang w:val="fr-FR" w:eastAsia="fr-FR" w:bidi="ar-SA"/>
        </w:rPr>
        <w:t>ت</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الاستثمارية</w:t>
      </w:r>
      <w:r w:rsidR="004E4AB6">
        <w:rPr>
          <w:rFonts w:ascii="Simplified Arabic" w:eastAsia="TraditionalArabic" w:hAnsi="Simplified Arabic" w:cs="Simplified Arabic" w:hint="cs"/>
          <w:sz w:val="28"/>
          <w:szCs w:val="28"/>
          <w:rtl/>
          <w:lang w:val="fr-FR" w:eastAsia="fr-FR" w:bidi="ar-SA"/>
        </w:rPr>
        <w:t>،</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القائمة</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على</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الصناعات</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المتعددة،</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حيث</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يعتبر</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الاستثمار</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المحلي</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متغير</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حساس</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ونشيط</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وغير</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مستقر،</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وعدم</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استقراره</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يؤدي</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إلى</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تقلبات</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في</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النشاط</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الاقتصادي</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وفي</w:t>
      </w:r>
      <w:r w:rsidR="004E4AB6" w:rsidRPr="004E4AB6">
        <w:rPr>
          <w:rFonts w:ascii="Simplified Arabic" w:eastAsia="TraditionalArabic" w:hAnsi="Simplified Arabic" w:cs="Simplified Arabic"/>
          <w:sz w:val="28"/>
          <w:szCs w:val="28"/>
          <w:rtl/>
          <w:lang w:val="fr-FR" w:eastAsia="fr-FR" w:bidi="ar-SA"/>
        </w:rPr>
        <w:t xml:space="preserve"> </w:t>
      </w:r>
      <w:r w:rsidR="004E4AB6">
        <w:rPr>
          <w:rFonts w:ascii="Simplified Arabic" w:eastAsia="TraditionalArabic" w:hAnsi="Simplified Arabic" w:cs="Simplified Arabic" w:hint="cs"/>
          <w:sz w:val="28"/>
          <w:szCs w:val="28"/>
          <w:rtl/>
          <w:lang w:val="fr-FR" w:eastAsia="fr-FR" w:bidi="ar-SA"/>
        </w:rPr>
        <w:t>مس</w:t>
      </w:r>
      <w:r w:rsidR="004E4AB6" w:rsidRPr="00FF0614">
        <w:rPr>
          <w:rFonts w:ascii="Simplified Arabic" w:eastAsia="TraditionalArabic" w:hAnsi="Simplified Arabic" w:cs="Simplified Arabic"/>
          <w:sz w:val="28"/>
          <w:szCs w:val="28"/>
          <w:rtl/>
          <w:lang w:val="fr-FR" w:eastAsia="fr-FR" w:bidi="ar-SA"/>
        </w:rPr>
        <w:t>ت</w:t>
      </w:r>
      <w:r w:rsidR="004E4AB6">
        <w:rPr>
          <w:rFonts w:ascii="Simplified Arabic" w:eastAsia="TraditionalArabic" w:hAnsi="Simplified Arabic" w:cs="Simplified Arabic" w:hint="cs"/>
          <w:sz w:val="28"/>
          <w:szCs w:val="28"/>
          <w:rtl/>
          <w:lang w:val="fr-FR" w:eastAsia="fr-FR" w:bidi="ar-SA"/>
        </w:rPr>
        <w:t>ويات الاستخدام</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والأمثل</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للموارد</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المتاحة،</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ويؤدي</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lastRenderedPageBreak/>
        <w:t>الاستثمار</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المحلي</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إلى</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تشغيل</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الطاقات</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الإنتاجية</w:t>
      </w:r>
      <w:r w:rsidR="0013589A" w:rsidRPr="00FF0614">
        <w:rPr>
          <w:rFonts w:ascii="Simplified Arabic" w:eastAsia="TraditionalArabic" w:hAnsi="Simplified Arabic" w:cs="Simplified Arabic"/>
          <w:sz w:val="28"/>
          <w:szCs w:val="28"/>
          <w:lang w:val="fr-FR" w:eastAsia="fr-FR" w:bidi="ar-SA"/>
        </w:rPr>
        <w:t xml:space="preserve"> </w:t>
      </w:r>
      <w:r w:rsidR="004E4AB6" w:rsidRPr="00FF0614">
        <w:rPr>
          <w:rFonts w:ascii="Simplified Arabic" w:eastAsia="TraditionalArabic" w:hAnsi="Simplified Arabic" w:cs="Simplified Arabic"/>
          <w:sz w:val="28"/>
          <w:szCs w:val="28"/>
          <w:rtl/>
          <w:lang w:val="fr-FR" w:eastAsia="fr-FR" w:bidi="ar-SA"/>
        </w:rPr>
        <w:t>والموارد</w:t>
      </w:r>
      <w:r w:rsidR="004E4AB6" w:rsidRPr="00FF0614">
        <w:rPr>
          <w:rFonts w:ascii="Simplified Arabic" w:eastAsia="TraditionalArabic" w:hAnsi="Simplified Arabic" w:cs="Simplified Arabic"/>
          <w:sz w:val="28"/>
          <w:szCs w:val="28"/>
          <w:lang w:val="fr-FR" w:eastAsia="fr-FR" w:bidi="ar-SA"/>
        </w:rPr>
        <w:t xml:space="preserve"> </w:t>
      </w:r>
      <w:r w:rsidR="004E4AB6" w:rsidRPr="00FF0614">
        <w:rPr>
          <w:rFonts w:ascii="Simplified Arabic" w:eastAsia="TraditionalArabic" w:hAnsi="Simplified Arabic" w:cs="Simplified Arabic"/>
          <w:sz w:val="28"/>
          <w:szCs w:val="28"/>
          <w:rtl/>
          <w:lang w:val="fr-FR" w:eastAsia="fr-FR" w:bidi="ar-SA"/>
        </w:rPr>
        <w:t>البشرية من</w:t>
      </w:r>
      <w:r w:rsidR="004E4AB6" w:rsidRPr="00FF0614">
        <w:rPr>
          <w:rFonts w:ascii="Simplified Arabic" w:eastAsia="TraditionalArabic" w:hAnsi="Simplified Arabic" w:cs="Simplified Arabic"/>
          <w:sz w:val="28"/>
          <w:szCs w:val="28"/>
          <w:lang w:val="fr-FR" w:eastAsia="fr-FR" w:bidi="ar-SA"/>
        </w:rPr>
        <w:t xml:space="preserve"> </w:t>
      </w:r>
      <w:r w:rsidR="004E4AB6">
        <w:rPr>
          <w:rFonts w:ascii="Simplified Arabic" w:eastAsia="TraditionalArabic" w:hAnsi="Simplified Arabic" w:cs="Simplified Arabic" w:hint="cs"/>
          <w:sz w:val="28"/>
          <w:szCs w:val="28"/>
          <w:rtl/>
          <w:lang w:val="fr-FR" w:eastAsia="fr-FR" w:bidi="ar-SA"/>
        </w:rPr>
        <w:t>أ</w:t>
      </w:r>
      <w:r w:rsidR="004E4AB6" w:rsidRPr="00FF0614">
        <w:rPr>
          <w:rFonts w:ascii="Simplified Arabic" w:eastAsia="TraditionalArabic" w:hAnsi="Simplified Arabic" w:cs="Simplified Arabic"/>
          <w:sz w:val="28"/>
          <w:szCs w:val="28"/>
          <w:rtl/>
          <w:lang w:val="fr-FR" w:eastAsia="fr-FR" w:bidi="ar-SA"/>
        </w:rPr>
        <w:t>جل</w:t>
      </w:r>
      <w:r w:rsidR="004E4AB6">
        <w:rPr>
          <w:rFonts w:ascii="Simplified Arabic" w:eastAsia="TraditionalArabic" w:hAnsi="Simplified Arabic" w:cs="Simplified Arabic" w:hint="cs"/>
          <w:sz w:val="28"/>
          <w:szCs w:val="28"/>
          <w:rtl/>
          <w:lang w:val="fr-FR" w:eastAsia="fr-FR" w:bidi="ar-SA"/>
        </w:rPr>
        <w:t xml:space="preserve"> زيادة</w:t>
      </w:r>
      <w:r w:rsidR="004E4AB6" w:rsidRPr="00FF0614">
        <w:rPr>
          <w:rFonts w:ascii="Simplified Arabic" w:eastAsia="TraditionalArabic" w:hAnsi="Simplified Arabic" w:cs="Simplified Arabic"/>
          <w:sz w:val="28"/>
          <w:szCs w:val="28"/>
          <w:lang w:val="fr-FR" w:eastAsia="fr-FR" w:bidi="ar-SA"/>
        </w:rPr>
        <w:t xml:space="preserve"> </w:t>
      </w:r>
      <w:r w:rsidR="004E4AB6" w:rsidRPr="00FF0614">
        <w:rPr>
          <w:rFonts w:ascii="Simplified Arabic" w:eastAsia="TraditionalArabic" w:hAnsi="Simplified Arabic" w:cs="Simplified Arabic"/>
          <w:sz w:val="28"/>
          <w:szCs w:val="28"/>
          <w:rtl/>
          <w:lang w:val="fr-FR" w:eastAsia="fr-FR" w:bidi="ar-SA"/>
        </w:rPr>
        <w:t>الدخل</w:t>
      </w:r>
      <w:r w:rsidR="004E4AB6" w:rsidRPr="00FF0614">
        <w:rPr>
          <w:rFonts w:ascii="Simplified Arabic" w:eastAsia="TraditionalArabic" w:hAnsi="Simplified Arabic" w:cs="Simplified Arabic"/>
          <w:sz w:val="28"/>
          <w:szCs w:val="28"/>
          <w:lang w:val="fr-FR" w:eastAsia="fr-FR" w:bidi="ar-SA"/>
        </w:rPr>
        <w:t xml:space="preserve"> </w:t>
      </w:r>
      <w:r w:rsidR="004E4AB6" w:rsidRPr="00FF0614">
        <w:rPr>
          <w:rFonts w:ascii="Simplified Arabic" w:eastAsia="TraditionalArabic" w:hAnsi="Simplified Arabic" w:cs="Simplified Arabic"/>
          <w:sz w:val="28"/>
          <w:szCs w:val="28"/>
          <w:rtl/>
          <w:lang w:val="fr-FR" w:eastAsia="fr-FR" w:bidi="ar-SA"/>
        </w:rPr>
        <w:t>الوطني</w:t>
      </w:r>
      <w:r w:rsidR="004E4AB6">
        <w:rPr>
          <w:rFonts w:ascii="Simplified Arabic" w:eastAsia="TraditionalArabic" w:hAnsi="Simplified Arabic" w:cs="Simplified Arabic" w:hint="cs"/>
          <w:sz w:val="28"/>
          <w:szCs w:val="28"/>
          <w:rtl/>
          <w:lang w:val="fr-FR" w:eastAsia="fr-FR" w:bidi="ar-SA"/>
        </w:rPr>
        <w:t xml:space="preserve"> وزيادة</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معدل</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النمو</w:t>
      </w:r>
      <w:r w:rsidR="0013589A" w:rsidRPr="00FF0614">
        <w:rPr>
          <w:rFonts w:ascii="Simplified Arabic" w:eastAsia="TraditionalArabic" w:hAnsi="Simplified Arabic" w:cs="Simplified Arabic"/>
          <w:sz w:val="28"/>
          <w:szCs w:val="28"/>
          <w:lang w:val="fr-FR" w:eastAsia="fr-FR" w:bidi="ar-SA"/>
        </w:rPr>
        <w:t xml:space="preserve"> </w:t>
      </w:r>
      <w:r w:rsidR="0013589A" w:rsidRPr="00FF0614">
        <w:rPr>
          <w:rFonts w:ascii="Simplified Arabic" w:eastAsia="TraditionalArabic" w:hAnsi="Simplified Arabic" w:cs="Simplified Arabic"/>
          <w:sz w:val="28"/>
          <w:szCs w:val="28"/>
          <w:rtl/>
          <w:lang w:val="fr-FR" w:eastAsia="fr-FR" w:bidi="ar-SA"/>
        </w:rPr>
        <w:t>الاقتصادي</w:t>
      </w:r>
      <w:r w:rsidR="00D34D77">
        <w:rPr>
          <w:rFonts w:ascii="Simplified Arabic" w:eastAsia="TraditionalArabic" w:hAnsi="Simplified Arabic" w:cs="Simplified Arabic"/>
          <w:sz w:val="28"/>
          <w:szCs w:val="28"/>
          <w:lang w:val="fr-FR" w:eastAsia="fr-FR" w:bidi="ar-SA"/>
        </w:rPr>
        <w:t>.</w:t>
      </w:r>
      <w:r w:rsidR="00D34D77">
        <w:rPr>
          <w:rFonts w:ascii="Simplified Arabic" w:eastAsia="TraditionalArabic" w:hAnsi="Simplified Arabic" w:cs="Simplified Arabic" w:hint="cs"/>
          <w:sz w:val="28"/>
          <w:szCs w:val="28"/>
          <w:rtl/>
          <w:lang w:val="fr-FR" w:eastAsia="fr-FR" w:bidi="ar-SA"/>
        </w:rPr>
        <w:t xml:space="preserve"> </w:t>
      </w:r>
      <w:sdt>
        <w:sdtPr>
          <w:rPr>
            <w:rFonts w:ascii="Simplified Arabic" w:eastAsia="TraditionalArabic" w:hAnsi="Simplified Arabic" w:cs="Simplified Arabic" w:hint="cs"/>
            <w:sz w:val="28"/>
            <w:szCs w:val="28"/>
            <w:rtl/>
            <w:lang w:val="fr-FR" w:eastAsia="fr-FR" w:bidi="ar-SA"/>
          </w:rPr>
          <w:id w:val="494462171"/>
          <w:citation/>
        </w:sdtPr>
        <w:sdtContent>
          <w:r w:rsidR="00D34D77" w:rsidRPr="00133256">
            <w:rPr>
              <w:rFonts w:ascii="Simplified Arabic" w:eastAsia="TraditionalArabic" w:hAnsi="Simplified Arabic" w:cs="Simplified Arabic"/>
              <w:sz w:val="28"/>
              <w:szCs w:val="28"/>
              <w:rtl/>
              <w:lang w:val="fr-FR" w:eastAsia="fr-FR" w:bidi="ar-SA"/>
            </w:rPr>
            <w:fldChar w:fldCharType="begin"/>
          </w:r>
          <w:r w:rsidR="00D34D77" w:rsidRPr="00133256">
            <w:rPr>
              <w:rFonts w:ascii="Simplified Arabic" w:eastAsia="TraditionalArabic" w:hAnsi="Simplified Arabic" w:cs="Simplified Arabic"/>
              <w:sz w:val="28"/>
              <w:szCs w:val="28"/>
              <w:lang w:val="fr-FR" w:eastAsia="fr-FR"/>
            </w:rPr>
            <w:instrText>CITATION</w:instrText>
          </w:r>
          <w:r w:rsidR="00D34D77" w:rsidRPr="00133256">
            <w:rPr>
              <w:rFonts w:ascii="Simplified Arabic" w:eastAsia="TraditionalArabic" w:hAnsi="Simplified Arabic" w:cs="Simplified Arabic"/>
              <w:sz w:val="28"/>
              <w:szCs w:val="28"/>
              <w:rtl/>
              <w:lang w:val="fr-FR" w:eastAsia="fr-FR"/>
            </w:rPr>
            <w:instrText xml:space="preserve"> تقر191 \</w:instrText>
          </w:r>
          <w:r w:rsidR="00D34D77" w:rsidRPr="00133256">
            <w:rPr>
              <w:rFonts w:ascii="Simplified Arabic" w:eastAsia="TraditionalArabic" w:hAnsi="Simplified Arabic" w:cs="Simplified Arabic"/>
              <w:sz w:val="28"/>
              <w:szCs w:val="28"/>
              <w:lang w:val="fr-FR" w:eastAsia="fr-FR"/>
            </w:rPr>
            <w:instrText>p 61 \l 5121</w:instrText>
          </w:r>
          <w:r w:rsidR="00D34D77" w:rsidRPr="00133256">
            <w:rPr>
              <w:rFonts w:ascii="Simplified Arabic" w:eastAsia="TraditionalArabic" w:hAnsi="Simplified Arabic" w:cs="Simplified Arabic"/>
              <w:sz w:val="28"/>
              <w:szCs w:val="28"/>
              <w:rtl/>
              <w:lang w:val="fr-FR" w:eastAsia="fr-FR"/>
            </w:rPr>
            <w:instrText xml:space="preserve"> </w:instrText>
          </w:r>
          <w:r w:rsidR="00D34D77" w:rsidRPr="00133256">
            <w:rPr>
              <w:rFonts w:ascii="Simplified Arabic" w:eastAsia="TraditionalArabic" w:hAnsi="Simplified Arabic" w:cs="Simplified Arabic"/>
              <w:sz w:val="28"/>
              <w:szCs w:val="28"/>
              <w:rtl/>
              <w:lang w:val="fr-FR" w:eastAsia="fr-FR" w:bidi="ar-SA"/>
            </w:rPr>
            <w:fldChar w:fldCharType="separate"/>
          </w:r>
          <w:r w:rsidR="00D34D77" w:rsidRPr="00133256">
            <w:rPr>
              <w:rFonts w:ascii="Simplified Arabic" w:eastAsia="TraditionalArabic" w:hAnsi="Simplified Arabic" w:cs="Simplified Arabic" w:hint="cs"/>
              <w:noProof/>
              <w:sz w:val="28"/>
              <w:szCs w:val="28"/>
              <w:rtl/>
              <w:lang w:val="fr-FR" w:eastAsia="fr-FR" w:bidi="ar-SA"/>
            </w:rPr>
            <w:t>(تقرارت، صيد، و بن زعمة، 2019، صفحة 61)</w:t>
          </w:r>
          <w:r w:rsidR="00D34D77" w:rsidRPr="00133256">
            <w:rPr>
              <w:rFonts w:ascii="Simplified Arabic" w:eastAsia="TraditionalArabic" w:hAnsi="Simplified Arabic" w:cs="Simplified Arabic"/>
              <w:sz w:val="28"/>
              <w:szCs w:val="28"/>
              <w:rtl/>
              <w:lang w:val="fr-FR" w:eastAsia="fr-FR" w:bidi="ar-SA"/>
            </w:rPr>
            <w:fldChar w:fldCharType="end"/>
          </w:r>
        </w:sdtContent>
      </w:sdt>
      <w:r w:rsidR="00166450">
        <w:rPr>
          <w:rFonts w:ascii="Simplified Arabic" w:eastAsia="TraditionalArabic" w:hAnsi="Simplified Arabic" w:cs="Simplified Arabic" w:hint="cs"/>
          <w:color w:val="FF0000"/>
          <w:sz w:val="28"/>
          <w:szCs w:val="28"/>
          <w:rtl/>
          <w:lang w:val="fr-FR" w:eastAsia="fr-FR" w:bidi="ar-SA"/>
        </w:rPr>
        <w:t xml:space="preserve"> </w:t>
      </w:r>
    </w:p>
    <w:p w:rsidR="000B05E5" w:rsidRPr="00E2638C" w:rsidRDefault="00282BBD" w:rsidP="00282BBD">
      <w:pPr>
        <w:autoSpaceDE w:val="0"/>
        <w:autoSpaceDN w:val="0"/>
        <w:adjustRightInd w:val="0"/>
        <w:ind w:firstLine="560"/>
        <w:rPr>
          <w:rFonts w:ascii="Simplified Arabic" w:hAnsi="Simplified Arabic" w:cs="Simplified Arabic"/>
          <w:sz w:val="28"/>
          <w:szCs w:val="28"/>
          <w:lang w:val="fr-FR" w:eastAsia="fr-FR" w:bidi="ar-SA"/>
        </w:rPr>
      </w:pPr>
      <w:r>
        <w:rPr>
          <w:rFonts w:ascii="Simplified Arabic" w:hAnsi="Simplified Arabic" w:cs="Simplified Arabic" w:hint="cs"/>
          <w:sz w:val="28"/>
          <w:szCs w:val="28"/>
          <w:rtl/>
          <w:lang w:val="fr-FR" w:eastAsia="fr-FR" w:bidi="ar-SA"/>
        </w:rPr>
        <w:t>نجد</w:t>
      </w:r>
      <w:r w:rsidR="00166450">
        <w:rPr>
          <w:rFonts w:ascii="Simplified Arabic" w:hAnsi="Simplified Arabic" w:cs="Simplified Arabic" w:hint="cs"/>
          <w:sz w:val="28"/>
          <w:szCs w:val="28"/>
          <w:rtl/>
          <w:lang w:val="fr-FR" w:eastAsia="fr-FR" w:bidi="ar-SA"/>
        </w:rPr>
        <w:t xml:space="preserve"> </w:t>
      </w:r>
      <w:r w:rsidR="000B05E5" w:rsidRPr="00E2638C">
        <w:rPr>
          <w:rFonts w:ascii="Simplified Arabic" w:hAnsi="Simplified Arabic" w:cs="Simplified Arabic"/>
          <w:sz w:val="28"/>
          <w:szCs w:val="28"/>
          <w:rtl/>
          <w:lang w:val="fr-FR" w:eastAsia="fr-FR" w:bidi="ar-SA"/>
        </w:rPr>
        <w:t>علاقة</w:t>
      </w:r>
      <w:r w:rsidR="000B05E5" w:rsidRPr="00E2638C">
        <w:rPr>
          <w:rFonts w:ascii="Simplified Arabic" w:hAnsi="Simplified Arabic" w:cs="Simplified Arabic"/>
          <w:sz w:val="28"/>
          <w:szCs w:val="28"/>
          <w:lang w:val="fr-FR" w:eastAsia="fr-FR" w:bidi="ar-SA"/>
        </w:rPr>
        <w:t xml:space="preserve"> </w:t>
      </w:r>
      <w:r w:rsidR="00323771">
        <w:rPr>
          <w:rFonts w:ascii="Simplified Arabic" w:hAnsi="Simplified Arabic" w:cs="Simplified Arabic"/>
          <w:sz w:val="28"/>
          <w:szCs w:val="28"/>
          <w:rtl/>
          <w:lang w:val="fr-FR" w:eastAsia="fr-FR" w:bidi="ar-SA"/>
        </w:rPr>
        <w:t>ال</w:t>
      </w:r>
      <w:r w:rsidR="00323771">
        <w:rPr>
          <w:rFonts w:ascii="Simplified Arabic" w:hAnsi="Simplified Arabic" w:cs="Simplified Arabic" w:hint="cs"/>
          <w:sz w:val="28"/>
          <w:szCs w:val="28"/>
          <w:rtl/>
          <w:lang w:val="fr-FR" w:eastAsia="fr-FR" w:bidi="ar-SA"/>
        </w:rPr>
        <w:t>ا</w:t>
      </w:r>
      <w:r w:rsidR="000B05E5" w:rsidRPr="00E2638C">
        <w:rPr>
          <w:rFonts w:ascii="Simplified Arabic" w:hAnsi="Simplified Arabic" w:cs="Simplified Arabic"/>
          <w:sz w:val="28"/>
          <w:szCs w:val="28"/>
          <w:rtl/>
          <w:lang w:val="fr-FR" w:eastAsia="fr-FR" w:bidi="ar-SA"/>
        </w:rPr>
        <w:t>دخار</w:t>
      </w:r>
      <w:r w:rsidR="000B05E5" w:rsidRPr="00E2638C">
        <w:rPr>
          <w:rFonts w:ascii="Simplified Arabic" w:hAnsi="Simplified Arabic" w:cs="Simplified Arabic"/>
          <w:sz w:val="28"/>
          <w:szCs w:val="28"/>
          <w:lang w:val="fr-FR" w:eastAsia="fr-FR" w:bidi="ar-SA"/>
        </w:rPr>
        <w:t xml:space="preserve"> </w:t>
      </w:r>
      <w:proofErr w:type="spellStart"/>
      <w:r w:rsidR="00166450">
        <w:rPr>
          <w:rFonts w:ascii="Simplified Arabic" w:hAnsi="Simplified Arabic" w:cs="Simplified Arabic" w:hint="cs"/>
          <w:sz w:val="28"/>
          <w:szCs w:val="28"/>
          <w:rtl/>
          <w:lang w:val="fr-FR" w:eastAsia="fr-FR" w:bidi="ar-SA"/>
        </w:rPr>
        <w:t>ب</w:t>
      </w:r>
      <w:r w:rsidR="00AD5303" w:rsidRPr="00E2638C">
        <w:rPr>
          <w:rFonts w:ascii="Simplified Arabic" w:hAnsi="Simplified Arabic" w:cs="Simplified Arabic"/>
          <w:sz w:val="28"/>
          <w:szCs w:val="28"/>
          <w:rtl/>
          <w:lang w:val="fr-FR" w:eastAsia="fr-FR" w:bidi="ar-SA"/>
        </w:rPr>
        <w:t>الإ</w:t>
      </w:r>
      <w:r w:rsidR="000B05E5" w:rsidRPr="00E2638C">
        <w:rPr>
          <w:rFonts w:ascii="Simplified Arabic" w:hAnsi="Simplified Arabic" w:cs="Simplified Arabic"/>
          <w:sz w:val="28"/>
          <w:szCs w:val="28"/>
          <w:rtl/>
          <w:lang w:val="fr-FR" w:eastAsia="fr-FR" w:bidi="ar-SA"/>
        </w:rPr>
        <w:t>ستثمار</w:t>
      </w:r>
      <w:proofErr w:type="spellEnd"/>
      <w:r w:rsidR="000B05E5" w:rsidRPr="00E2638C">
        <w:rPr>
          <w:rFonts w:ascii="Simplified Arabic" w:hAnsi="Simplified Arabic" w:cs="Simplified Arabic"/>
          <w:sz w:val="28"/>
          <w:szCs w:val="28"/>
          <w:lang w:val="fr-FR" w:eastAsia="fr-FR" w:bidi="ar-SA"/>
        </w:rPr>
        <w:t xml:space="preserve"> </w:t>
      </w:r>
      <w:r w:rsidR="000B05E5" w:rsidRPr="00E2638C">
        <w:rPr>
          <w:rFonts w:ascii="Simplified Arabic" w:hAnsi="Simplified Arabic" w:cs="Simplified Arabic"/>
          <w:sz w:val="28"/>
          <w:szCs w:val="28"/>
          <w:rtl/>
          <w:lang w:val="fr-FR" w:eastAsia="fr-FR" w:bidi="ar-SA"/>
        </w:rPr>
        <w:t>علاقة</w:t>
      </w:r>
      <w:r w:rsidR="000B05E5" w:rsidRPr="00E2638C">
        <w:rPr>
          <w:rFonts w:ascii="Simplified Arabic" w:hAnsi="Simplified Arabic" w:cs="Simplified Arabic"/>
          <w:sz w:val="28"/>
          <w:szCs w:val="28"/>
          <w:lang w:val="fr-FR" w:eastAsia="fr-FR" w:bidi="ar-SA"/>
        </w:rPr>
        <w:t xml:space="preserve"> </w:t>
      </w:r>
      <w:r w:rsidR="000B05E5" w:rsidRPr="00E2638C">
        <w:rPr>
          <w:rFonts w:ascii="Simplified Arabic" w:hAnsi="Simplified Arabic" w:cs="Simplified Arabic"/>
          <w:sz w:val="28"/>
          <w:szCs w:val="28"/>
          <w:rtl/>
          <w:lang w:val="fr-FR" w:eastAsia="fr-FR" w:bidi="ar-SA"/>
        </w:rPr>
        <w:t>التكامل</w:t>
      </w:r>
      <w:r w:rsidR="000B05E5" w:rsidRPr="00E2638C">
        <w:rPr>
          <w:rFonts w:ascii="Simplified Arabic" w:hAnsi="Simplified Arabic" w:cs="Simplified Arabic"/>
          <w:sz w:val="28"/>
          <w:szCs w:val="28"/>
          <w:lang w:val="fr-FR" w:eastAsia="fr-FR" w:bidi="ar-SA"/>
        </w:rPr>
        <w:t xml:space="preserve"> </w:t>
      </w:r>
      <w:r w:rsidR="000B05E5" w:rsidRPr="00E2638C">
        <w:rPr>
          <w:rFonts w:ascii="Simplified Arabic" w:hAnsi="Simplified Arabic" w:cs="Simplified Arabic"/>
          <w:sz w:val="28"/>
          <w:szCs w:val="28"/>
          <w:rtl/>
          <w:lang w:val="fr-FR" w:eastAsia="fr-FR" w:bidi="ar-SA"/>
        </w:rPr>
        <w:t>بينهما،</w:t>
      </w:r>
      <w:r w:rsidR="000B05E5" w:rsidRPr="00E2638C">
        <w:rPr>
          <w:rFonts w:ascii="Simplified Arabic" w:hAnsi="Simplified Arabic" w:cs="Simplified Arabic"/>
          <w:sz w:val="28"/>
          <w:szCs w:val="28"/>
          <w:lang w:val="fr-FR" w:eastAsia="fr-FR" w:bidi="ar-SA"/>
        </w:rPr>
        <w:t xml:space="preserve"> </w:t>
      </w:r>
      <w:r w:rsidR="000B05E5" w:rsidRPr="00E2638C">
        <w:rPr>
          <w:rFonts w:ascii="Simplified Arabic" w:hAnsi="Simplified Arabic" w:cs="Simplified Arabic"/>
          <w:sz w:val="28"/>
          <w:szCs w:val="28"/>
          <w:rtl/>
          <w:lang w:val="fr-FR" w:eastAsia="fr-FR" w:bidi="ar-SA"/>
        </w:rPr>
        <w:t>حيث</w:t>
      </w:r>
      <w:r w:rsidR="000B05E5" w:rsidRPr="00E2638C">
        <w:rPr>
          <w:rFonts w:ascii="Simplified Arabic" w:hAnsi="Simplified Arabic" w:cs="Simplified Arabic"/>
          <w:sz w:val="28"/>
          <w:szCs w:val="28"/>
          <w:lang w:val="fr-FR" w:eastAsia="fr-FR" w:bidi="ar-SA"/>
        </w:rPr>
        <w:t xml:space="preserve"> </w:t>
      </w:r>
      <w:r w:rsidR="000B05E5" w:rsidRPr="00E2638C">
        <w:rPr>
          <w:rFonts w:ascii="Simplified Arabic" w:hAnsi="Simplified Arabic" w:cs="Simplified Arabic"/>
          <w:sz w:val="28"/>
          <w:szCs w:val="28"/>
          <w:rtl/>
          <w:lang w:val="fr-FR" w:eastAsia="fr-FR" w:bidi="ar-SA"/>
        </w:rPr>
        <w:t>يساهم</w:t>
      </w:r>
      <w:r w:rsidR="000B05E5" w:rsidRPr="00E2638C">
        <w:rPr>
          <w:rFonts w:ascii="Simplified Arabic" w:hAnsi="Simplified Arabic" w:cs="Simplified Arabic"/>
          <w:sz w:val="28"/>
          <w:szCs w:val="28"/>
          <w:lang w:val="fr-FR" w:eastAsia="fr-FR" w:bidi="ar-SA"/>
        </w:rPr>
        <w:t xml:space="preserve"> </w:t>
      </w:r>
      <w:r w:rsidR="00323771">
        <w:rPr>
          <w:rFonts w:ascii="Simplified Arabic" w:hAnsi="Simplified Arabic" w:cs="Simplified Arabic"/>
          <w:sz w:val="28"/>
          <w:szCs w:val="28"/>
          <w:rtl/>
          <w:lang w:val="fr-FR" w:eastAsia="fr-FR" w:bidi="ar-SA"/>
        </w:rPr>
        <w:t>ال</w:t>
      </w:r>
      <w:r w:rsidR="00323771">
        <w:rPr>
          <w:rFonts w:ascii="Simplified Arabic" w:hAnsi="Simplified Arabic" w:cs="Simplified Arabic" w:hint="cs"/>
          <w:sz w:val="28"/>
          <w:szCs w:val="28"/>
          <w:rtl/>
          <w:lang w:val="fr-FR" w:eastAsia="fr-FR" w:bidi="ar-SA"/>
        </w:rPr>
        <w:t>ا</w:t>
      </w:r>
      <w:r w:rsidR="000B05E5" w:rsidRPr="00E2638C">
        <w:rPr>
          <w:rFonts w:ascii="Simplified Arabic" w:hAnsi="Simplified Arabic" w:cs="Simplified Arabic"/>
          <w:sz w:val="28"/>
          <w:szCs w:val="28"/>
          <w:rtl/>
          <w:lang w:val="fr-FR" w:eastAsia="fr-FR" w:bidi="ar-SA"/>
        </w:rPr>
        <w:t>دخار</w:t>
      </w:r>
      <w:r w:rsidR="000B05E5" w:rsidRPr="00E2638C">
        <w:rPr>
          <w:rFonts w:ascii="Simplified Arabic" w:hAnsi="Simplified Arabic" w:cs="Simplified Arabic"/>
          <w:sz w:val="28"/>
          <w:szCs w:val="28"/>
          <w:lang w:val="fr-FR" w:eastAsia="fr-FR" w:bidi="ar-SA"/>
        </w:rPr>
        <w:t xml:space="preserve"> </w:t>
      </w:r>
      <w:r w:rsidR="000B05E5" w:rsidRPr="00E2638C">
        <w:rPr>
          <w:rFonts w:ascii="Simplified Arabic" w:hAnsi="Simplified Arabic" w:cs="Simplified Arabic"/>
          <w:sz w:val="28"/>
          <w:szCs w:val="28"/>
          <w:rtl/>
          <w:lang w:val="fr-FR" w:eastAsia="fr-FR" w:bidi="ar-SA"/>
        </w:rPr>
        <w:t>في</w:t>
      </w:r>
      <w:r w:rsidR="000B05E5" w:rsidRPr="00E2638C">
        <w:rPr>
          <w:rFonts w:ascii="Simplified Arabic" w:hAnsi="Simplified Arabic" w:cs="Simplified Arabic"/>
          <w:sz w:val="28"/>
          <w:szCs w:val="28"/>
          <w:lang w:val="fr-FR" w:eastAsia="fr-FR" w:bidi="ar-SA"/>
        </w:rPr>
        <w:t xml:space="preserve"> </w:t>
      </w:r>
      <w:r w:rsidR="000B05E5" w:rsidRPr="00E2638C">
        <w:rPr>
          <w:rFonts w:ascii="Simplified Arabic" w:hAnsi="Simplified Arabic" w:cs="Simplified Arabic"/>
          <w:sz w:val="28"/>
          <w:szCs w:val="28"/>
          <w:rtl/>
          <w:lang w:val="fr-FR" w:eastAsia="fr-FR" w:bidi="ar-SA"/>
        </w:rPr>
        <w:t>تمويل</w:t>
      </w:r>
    </w:p>
    <w:p w:rsidR="000B05E5" w:rsidRPr="00E2638C" w:rsidRDefault="000B05E5" w:rsidP="00AD5303">
      <w:pPr>
        <w:autoSpaceDE w:val="0"/>
        <w:autoSpaceDN w:val="0"/>
        <w:adjustRightInd w:val="0"/>
        <w:ind w:firstLine="134"/>
        <w:rPr>
          <w:rFonts w:ascii="Simplified Arabic" w:hAnsi="Simplified Arabic" w:cs="Simplified Arabic"/>
          <w:sz w:val="28"/>
          <w:szCs w:val="28"/>
          <w:lang w:val="fr-FR" w:eastAsia="fr-FR" w:bidi="ar-SA"/>
        </w:rPr>
      </w:pPr>
      <w:r w:rsidRPr="00E2638C">
        <w:rPr>
          <w:rFonts w:ascii="Simplified Arabic" w:hAnsi="Simplified Arabic" w:cs="Simplified Arabic"/>
          <w:sz w:val="28"/>
          <w:szCs w:val="28"/>
          <w:rtl/>
          <w:lang w:val="fr-FR" w:eastAsia="fr-FR" w:bidi="ar-SA"/>
        </w:rPr>
        <w:t>الاستثمار،</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كما</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يساهم</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الاستثمار</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المحقق</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في</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زيادة</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الدخل</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ومن</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ثمة</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إمكانية</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زيادة</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معدلات</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الادخار</w:t>
      </w:r>
      <w:r w:rsidRPr="00E2638C">
        <w:rPr>
          <w:rFonts w:ascii="Simplified Arabic" w:hAnsi="Simplified Arabic" w:cs="Simplified Arabic"/>
          <w:sz w:val="28"/>
          <w:szCs w:val="28"/>
          <w:lang w:val="fr-FR" w:eastAsia="fr-FR" w:bidi="ar-SA"/>
        </w:rPr>
        <w:t xml:space="preserve">. </w:t>
      </w:r>
      <w:r w:rsidRPr="00E2638C">
        <w:rPr>
          <w:rFonts w:ascii="Simplified Arabic" w:hAnsi="Simplified Arabic" w:cs="Simplified Arabic"/>
          <w:sz w:val="28"/>
          <w:szCs w:val="28"/>
          <w:rtl/>
          <w:lang w:val="fr-FR" w:eastAsia="fr-FR" w:bidi="ar-SA"/>
        </w:rPr>
        <w:t>لقد</w:t>
      </w:r>
    </w:p>
    <w:p w:rsidR="00E2638C" w:rsidRDefault="000B05E5" w:rsidP="00E2638C">
      <w:pPr>
        <w:autoSpaceDE w:val="0"/>
        <w:autoSpaceDN w:val="0"/>
        <w:adjustRightInd w:val="0"/>
        <w:ind w:hanging="7"/>
        <w:rPr>
          <w:rFonts w:ascii="Simplified Arabic" w:hAnsi="Simplified Arabic" w:cs="Simplified Arabic"/>
          <w:sz w:val="28"/>
          <w:szCs w:val="28"/>
          <w:lang w:val="fr-FR" w:eastAsia="fr-FR" w:bidi="ar-SA"/>
        </w:rPr>
      </w:pPr>
      <w:r w:rsidRPr="002732DA">
        <w:rPr>
          <w:rFonts w:ascii="Simplified Arabic" w:hAnsi="Simplified Arabic" w:cs="Simplified Arabic"/>
          <w:sz w:val="28"/>
          <w:szCs w:val="28"/>
          <w:rtl/>
          <w:lang w:val="fr-FR" w:eastAsia="fr-FR" w:bidi="ar-SA"/>
        </w:rPr>
        <w:t>اختلفت</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النظريات</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الاقتصادية،</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في</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تحديد</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نوع</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العلاقة</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الموجودة</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بين</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الادخار</w:t>
      </w:r>
      <w:r w:rsidR="00E2638C"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والاستثمار،</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فمنها</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ما</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يؤكد</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تساويهما</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تلقائيا</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أي</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أن</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الادخار</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يحول</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كلية</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إلى</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استثمار</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ومنها</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ما</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أكدت</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غير</w:t>
      </w:r>
      <w:r w:rsidR="00E2638C"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ذلك،</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أي</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أن</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الادخار</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لا</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يتحول</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كليا</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إلى</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استثمار</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دون</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تدخل</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قوى</w:t>
      </w:r>
      <w:r w:rsidRPr="002732DA">
        <w:rPr>
          <w:rFonts w:ascii="Simplified Arabic" w:hAnsi="Simplified Arabic" w:cs="Simplified Arabic"/>
          <w:sz w:val="28"/>
          <w:szCs w:val="28"/>
          <w:lang w:val="fr-FR" w:eastAsia="fr-FR" w:bidi="ar-SA"/>
        </w:rPr>
        <w:t xml:space="preserve"> </w:t>
      </w:r>
      <w:proofErr w:type="gramStart"/>
      <w:r w:rsidR="00E2638C" w:rsidRPr="002732DA">
        <w:rPr>
          <w:rFonts w:ascii="Simplified Arabic" w:hAnsi="Simplified Arabic" w:cs="Simplified Arabic"/>
          <w:sz w:val="28"/>
          <w:szCs w:val="28"/>
          <w:rtl/>
          <w:lang w:val="fr-FR" w:eastAsia="fr-FR" w:bidi="ar-SA"/>
        </w:rPr>
        <w:t>أخرى</w:t>
      </w:r>
      <w:r w:rsidR="00E2638C" w:rsidRPr="002732DA">
        <w:rPr>
          <w:rFonts w:ascii="Simplified Arabic" w:hAnsi="Simplified Arabic" w:cs="Simplified Arabic"/>
          <w:sz w:val="28"/>
          <w:szCs w:val="28"/>
          <w:lang w:val="fr-FR" w:eastAsia="fr-FR" w:bidi="ar-SA"/>
        </w:rPr>
        <w:t xml:space="preserve"> .</w:t>
      </w:r>
      <w:proofErr w:type="gramEnd"/>
      <w:r w:rsidR="00E2638C" w:rsidRPr="002732DA">
        <w:rPr>
          <w:rFonts w:ascii="Simplified Arabic" w:hAnsi="Simplified Arabic" w:cs="Simplified Arabic"/>
          <w:sz w:val="28"/>
          <w:szCs w:val="28"/>
          <w:lang w:val="fr-FR" w:eastAsia="fr-FR" w:bidi="ar-SA"/>
        </w:rPr>
        <w:t xml:space="preserve"> </w:t>
      </w:r>
      <w:r w:rsidR="00E2638C" w:rsidRPr="002732DA">
        <w:rPr>
          <w:rFonts w:ascii="Simplified Arabic" w:hAnsi="Simplified Arabic" w:cs="Simplified Arabic"/>
          <w:sz w:val="28"/>
          <w:szCs w:val="28"/>
          <w:rtl/>
          <w:lang w:val="fr-FR" w:eastAsia="fr-FR" w:bidi="ar-SA"/>
        </w:rPr>
        <w:t>هذا</w:t>
      </w:r>
      <w:r w:rsidR="00E2638C" w:rsidRPr="002732DA">
        <w:rPr>
          <w:rFonts w:ascii="Simplified Arabic" w:hAnsi="Simplified Arabic" w:cs="Simplified Arabic"/>
          <w:sz w:val="28"/>
          <w:szCs w:val="28"/>
          <w:lang w:val="fr-FR" w:eastAsia="fr-FR" w:bidi="ar-SA"/>
        </w:rPr>
        <w:t xml:space="preserve"> </w:t>
      </w:r>
      <w:r w:rsidR="00E2638C" w:rsidRPr="002732DA">
        <w:rPr>
          <w:rFonts w:ascii="Simplified Arabic" w:hAnsi="Simplified Arabic" w:cs="Simplified Arabic"/>
          <w:sz w:val="28"/>
          <w:szCs w:val="28"/>
          <w:rtl/>
          <w:lang w:val="fr-FR" w:eastAsia="fr-FR" w:bidi="ar-SA"/>
        </w:rPr>
        <w:t>ما</w:t>
      </w:r>
      <w:r w:rsidR="00E2638C" w:rsidRPr="002732DA">
        <w:rPr>
          <w:rFonts w:ascii="Simplified Arabic" w:hAnsi="Simplified Arabic" w:cs="Simplified Arabic"/>
          <w:sz w:val="28"/>
          <w:szCs w:val="28"/>
          <w:lang w:val="fr-FR" w:eastAsia="fr-FR" w:bidi="ar-SA"/>
        </w:rPr>
        <w:t xml:space="preserve"> </w:t>
      </w:r>
      <w:r w:rsidR="00E2638C" w:rsidRPr="002732DA">
        <w:rPr>
          <w:rFonts w:ascii="Simplified Arabic" w:hAnsi="Simplified Arabic" w:cs="Simplified Arabic"/>
          <w:sz w:val="28"/>
          <w:szCs w:val="28"/>
          <w:rtl/>
          <w:lang w:val="fr-FR" w:eastAsia="fr-FR" w:bidi="ar-SA"/>
        </w:rPr>
        <w:t>يبينه</w:t>
      </w:r>
      <w:r w:rsidR="00E2638C" w:rsidRPr="002732DA">
        <w:rPr>
          <w:rFonts w:ascii="Simplified Arabic" w:hAnsi="Simplified Arabic" w:cs="Simplified Arabic"/>
          <w:sz w:val="28"/>
          <w:szCs w:val="28"/>
          <w:lang w:val="fr-FR" w:eastAsia="fr-FR" w:bidi="ar-SA"/>
        </w:rPr>
        <w:t xml:space="preserve"> </w:t>
      </w:r>
      <w:r w:rsidR="00E2638C" w:rsidRPr="002732DA">
        <w:rPr>
          <w:rFonts w:ascii="Simplified Arabic" w:hAnsi="Simplified Arabic" w:cs="Simplified Arabic"/>
          <w:sz w:val="28"/>
          <w:szCs w:val="28"/>
          <w:rtl/>
          <w:lang w:val="fr-FR" w:eastAsia="fr-FR" w:bidi="ar-SA"/>
        </w:rPr>
        <w:t>الشكل</w:t>
      </w:r>
      <w:r w:rsidR="00E2638C" w:rsidRPr="002732DA">
        <w:rPr>
          <w:rFonts w:ascii="Simplified Arabic" w:hAnsi="Simplified Arabic" w:cs="Simplified Arabic"/>
          <w:sz w:val="28"/>
          <w:szCs w:val="28"/>
          <w:lang w:val="fr-FR" w:eastAsia="fr-FR" w:bidi="ar-SA"/>
        </w:rPr>
        <w:t xml:space="preserve"> </w:t>
      </w:r>
      <w:r w:rsidR="00E2638C" w:rsidRPr="002732DA">
        <w:rPr>
          <w:rFonts w:ascii="Simplified Arabic" w:hAnsi="Simplified Arabic" w:cs="Simplified Arabic"/>
          <w:sz w:val="28"/>
          <w:szCs w:val="28"/>
          <w:rtl/>
          <w:lang w:val="fr-FR" w:eastAsia="fr-FR" w:bidi="ar-SA"/>
        </w:rPr>
        <w:t>الآتي</w:t>
      </w:r>
      <w:r w:rsidR="00E2638C" w:rsidRPr="002732DA">
        <w:rPr>
          <w:rFonts w:ascii="Simplified Arabic" w:hAnsi="Simplified Arabic" w:cs="Simplified Arabic"/>
          <w:sz w:val="28"/>
          <w:szCs w:val="28"/>
          <w:lang w:val="fr-FR" w:eastAsia="fr-FR" w:bidi="ar-SA"/>
        </w:rPr>
        <w:t>:</w:t>
      </w:r>
    </w:p>
    <w:p w:rsidR="002732DA" w:rsidRDefault="002732DA" w:rsidP="002732DA">
      <w:pPr>
        <w:autoSpaceDE w:val="0"/>
        <w:autoSpaceDN w:val="0"/>
        <w:adjustRightInd w:val="0"/>
        <w:ind w:hanging="7"/>
        <w:jc w:val="center"/>
        <w:rPr>
          <w:rFonts w:ascii="Simplified Arabic" w:hAnsi="Simplified Arabic" w:cs="Simplified Arabic"/>
          <w:b/>
          <w:bCs/>
          <w:lang w:val="fr-FR" w:eastAsia="fr-FR" w:bidi="ar-SA"/>
        </w:rPr>
      </w:pPr>
      <w:r w:rsidRPr="002732DA">
        <w:rPr>
          <w:rFonts w:ascii="Simplified Arabic" w:hAnsi="Simplified Arabic" w:cs="Simplified Arabic"/>
          <w:b/>
          <w:bCs/>
          <w:rtl/>
          <w:lang w:val="fr-FR" w:eastAsia="fr-FR" w:bidi="ar-SA"/>
        </w:rPr>
        <w:t>الشكل</w:t>
      </w:r>
      <w:r w:rsidRPr="002732DA">
        <w:rPr>
          <w:rFonts w:ascii="Simplified Arabic" w:hAnsi="Simplified Arabic" w:cs="Simplified Arabic"/>
          <w:b/>
          <w:bCs/>
          <w:lang w:val="fr-FR" w:eastAsia="fr-FR" w:bidi="ar-SA"/>
        </w:rPr>
        <w:t xml:space="preserve"> (1</w:t>
      </w:r>
      <w:proofErr w:type="gramStart"/>
      <w:r w:rsidRPr="002732DA">
        <w:rPr>
          <w:rFonts w:ascii="Simplified Arabic" w:hAnsi="Simplified Arabic" w:cs="Simplified Arabic"/>
          <w:b/>
          <w:bCs/>
          <w:lang w:val="fr-FR" w:eastAsia="fr-FR" w:bidi="ar-SA"/>
        </w:rPr>
        <w:t>) :</w:t>
      </w:r>
      <w:proofErr w:type="gramEnd"/>
      <w:r w:rsidRPr="002732DA">
        <w:rPr>
          <w:rFonts w:ascii="Simplified Arabic" w:hAnsi="Simplified Arabic" w:cs="Simplified Arabic"/>
          <w:b/>
          <w:bCs/>
          <w:lang w:val="fr-FR" w:eastAsia="fr-FR" w:bidi="ar-SA"/>
        </w:rPr>
        <w:t xml:space="preserve"> </w:t>
      </w:r>
      <w:r w:rsidRPr="002732DA">
        <w:rPr>
          <w:rFonts w:ascii="Simplified Arabic" w:hAnsi="Simplified Arabic" w:cs="Simplified Arabic"/>
          <w:b/>
          <w:bCs/>
          <w:rtl/>
          <w:lang w:val="fr-FR" w:eastAsia="fr-FR" w:bidi="ar-SA"/>
        </w:rPr>
        <w:t>الادخار</w:t>
      </w:r>
      <w:r w:rsidRPr="002732DA">
        <w:rPr>
          <w:rFonts w:ascii="Simplified Arabic" w:hAnsi="Simplified Arabic" w:cs="Simplified Arabic"/>
          <w:b/>
          <w:bCs/>
          <w:lang w:val="fr-FR" w:eastAsia="fr-FR" w:bidi="ar-SA"/>
        </w:rPr>
        <w:t xml:space="preserve"> </w:t>
      </w:r>
      <w:r w:rsidRPr="002732DA">
        <w:rPr>
          <w:rFonts w:ascii="Simplified Arabic" w:hAnsi="Simplified Arabic" w:cs="Simplified Arabic"/>
          <w:b/>
          <w:bCs/>
          <w:rtl/>
          <w:lang w:val="fr-FR" w:eastAsia="fr-FR" w:bidi="ar-SA"/>
        </w:rPr>
        <w:t>والاستثمار</w:t>
      </w:r>
      <w:r w:rsidRPr="002732DA">
        <w:rPr>
          <w:rFonts w:ascii="Simplified Arabic" w:hAnsi="Simplified Arabic" w:cs="Simplified Arabic"/>
          <w:b/>
          <w:bCs/>
          <w:lang w:val="fr-FR" w:eastAsia="fr-FR" w:bidi="ar-SA"/>
        </w:rPr>
        <w:t xml:space="preserve"> </w:t>
      </w:r>
      <w:r w:rsidRPr="002732DA">
        <w:rPr>
          <w:rFonts w:ascii="Simplified Arabic" w:hAnsi="Simplified Arabic" w:cs="Simplified Arabic"/>
          <w:b/>
          <w:bCs/>
          <w:rtl/>
          <w:lang w:val="fr-FR" w:eastAsia="fr-FR" w:bidi="ar-SA"/>
        </w:rPr>
        <w:t>ومعدل</w:t>
      </w:r>
      <w:r w:rsidRPr="002732DA">
        <w:rPr>
          <w:rFonts w:ascii="Simplified Arabic" w:hAnsi="Simplified Arabic" w:cs="Simplified Arabic"/>
          <w:b/>
          <w:bCs/>
          <w:lang w:val="fr-FR" w:eastAsia="fr-FR" w:bidi="ar-SA"/>
        </w:rPr>
        <w:t xml:space="preserve"> </w:t>
      </w:r>
      <w:r w:rsidRPr="002732DA">
        <w:rPr>
          <w:rFonts w:ascii="Simplified Arabic" w:hAnsi="Simplified Arabic" w:cs="Simplified Arabic"/>
          <w:b/>
          <w:bCs/>
          <w:rtl/>
          <w:lang w:val="fr-FR" w:eastAsia="fr-FR" w:bidi="ar-SA"/>
        </w:rPr>
        <w:t>الفائدة</w:t>
      </w:r>
    </w:p>
    <w:p w:rsidR="002732DA" w:rsidRDefault="00512330" w:rsidP="002732DA">
      <w:pPr>
        <w:autoSpaceDE w:val="0"/>
        <w:autoSpaceDN w:val="0"/>
        <w:adjustRightInd w:val="0"/>
        <w:ind w:hanging="7"/>
        <w:jc w:val="center"/>
        <w:rPr>
          <w:rFonts w:ascii="Simplified Arabic" w:hAnsi="Simplified Arabic" w:cs="Simplified Arabic"/>
          <w:lang w:val="fr-FR" w:eastAsia="fr-FR" w:bidi="ar-SA"/>
        </w:rPr>
      </w:pPr>
      <w:r>
        <w:rPr>
          <w:noProof/>
          <w:lang w:val="fr-FR" w:eastAsia="fr-FR" w:bidi="ar-SA"/>
        </w:rPr>
        <w:drawing>
          <wp:inline distT="0" distB="0" distL="0" distR="0" wp14:anchorId="7387B9EE" wp14:editId="38F4E5F6">
            <wp:extent cx="4067175" cy="18097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67175" cy="1809750"/>
                    </a:xfrm>
                    <a:prstGeom prst="rect">
                      <a:avLst/>
                    </a:prstGeom>
                  </pic:spPr>
                </pic:pic>
              </a:graphicData>
            </a:graphic>
          </wp:inline>
        </w:drawing>
      </w:r>
    </w:p>
    <w:p w:rsidR="002732DA" w:rsidRDefault="002732DA" w:rsidP="002732DA">
      <w:pPr>
        <w:autoSpaceDE w:val="0"/>
        <w:autoSpaceDN w:val="0"/>
        <w:adjustRightInd w:val="0"/>
        <w:ind w:hanging="7"/>
        <w:jc w:val="center"/>
        <w:rPr>
          <w:rFonts w:ascii="Simplified Arabic" w:hAnsi="Simplified Arabic" w:cs="Simplified Arabic"/>
          <w:rtl/>
          <w:lang w:val="fr-FR" w:eastAsia="fr-FR"/>
        </w:rPr>
      </w:pPr>
      <w:r>
        <w:rPr>
          <w:rFonts w:ascii="Simplified Arabic" w:hAnsi="Simplified Arabic" w:cs="Simplified Arabic" w:hint="cs"/>
          <w:rtl/>
          <w:lang w:val="fr-FR" w:eastAsia="fr-FR"/>
        </w:rPr>
        <w:t xml:space="preserve">المصدر:  </w:t>
      </w:r>
    </w:p>
    <w:p w:rsidR="00E72430" w:rsidRPr="0013589A" w:rsidRDefault="002732DA" w:rsidP="0013589A">
      <w:pPr>
        <w:autoSpaceDE w:val="0"/>
        <w:autoSpaceDN w:val="0"/>
        <w:adjustRightInd w:val="0"/>
        <w:ind w:hanging="7"/>
        <w:rPr>
          <w:rFonts w:ascii="Simplified Arabic" w:hAnsi="Simplified Arabic" w:cs="Simplified Arabic"/>
          <w:sz w:val="28"/>
          <w:szCs w:val="28"/>
          <w:rtl/>
          <w:lang w:val="fr-FR" w:eastAsia="fr-FR" w:bidi="ar-SA"/>
        </w:rPr>
      </w:pPr>
      <w:r w:rsidRPr="002732DA">
        <w:rPr>
          <w:rFonts w:ascii="Simplified Arabic" w:hAnsi="Simplified Arabic" w:cs="Simplified Arabic"/>
          <w:sz w:val="28"/>
          <w:szCs w:val="28"/>
          <w:rtl/>
          <w:lang w:val="fr-FR" w:eastAsia="fr-FR" w:bidi="ar-SA"/>
        </w:rPr>
        <w:t>التوازن</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بين</w:t>
      </w:r>
      <w:r w:rsidRPr="002732DA">
        <w:rPr>
          <w:rFonts w:ascii="Simplified Arabic" w:hAnsi="Simplified Arabic" w:cs="Simplified Arabic"/>
          <w:sz w:val="28"/>
          <w:szCs w:val="28"/>
          <w:lang w:val="fr-FR" w:eastAsia="fr-FR" w:bidi="ar-SA"/>
        </w:rPr>
        <w:t xml:space="preserve"> </w:t>
      </w:r>
      <w:proofErr w:type="spellStart"/>
      <w:r w:rsidRPr="002732DA">
        <w:rPr>
          <w:rFonts w:ascii="Simplified Arabic" w:hAnsi="Simplified Arabic" w:cs="Simplified Arabic"/>
          <w:sz w:val="28"/>
          <w:szCs w:val="28"/>
          <w:rtl/>
          <w:lang w:val="fr-FR" w:eastAsia="fr-FR" w:bidi="ar-SA"/>
        </w:rPr>
        <w:t>الإدخار</w:t>
      </w:r>
      <w:proofErr w:type="spellEnd"/>
      <w:r w:rsidRPr="002732DA">
        <w:rPr>
          <w:rFonts w:ascii="Simplified Arabic" w:hAnsi="Simplified Arabic" w:cs="Simplified Arabic"/>
          <w:sz w:val="28"/>
          <w:szCs w:val="28"/>
          <w:lang w:val="fr-FR" w:eastAsia="fr-FR" w:bidi="ar-SA"/>
        </w:rPr>
        <w:t xml:space="preserve"> </w:t>
      </w:r>
      <w:proofErr w:type="spellStart"/>
      <w:r w:rsidRPr="002732DA">
        <w:rPr>
          <w:rFonts w:ascii="Simplified Arabic" w:hAnsi="Simplified Arabic" w:cs="Simplified Arabic"/>
          <w:sz w:val="28"/>
          <w:szCs w:val="28"/>
          <w:rtl/>
          <w:lang w:val="fr-FR" w:eastAsia="fr-FR" w:bidi="ar-SA"/>
        </w:rPr>
        <w:t>والإستثمار</w:t>
      </w:r>
      <w:proofErr w:type="spellEnd"/>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يحدث</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عند</w:t>
      </w:r>
      <w:r w:rsidRPr="002732DA">
        <w:rPr>
          <w:rFonts w:ascii="Simplified Arabic" w:hAnsi="Simplified Arabic" w:cs="Simplified Arabic"/>
          <w:sz w:val="28"/>
          <w:szCs w:val="28"/>
          <w:lang w:val="fr-FR" w:eastAsia="fr-FR" w:bidi="ar-SA"/>
        </w:rPr>
        <w:t xml:space="preserve"> </w:t>
      </w:r>
      <w:r w:rsidRPr="002732DA">
        <w:rPr>
          <w:rFonts w:ascii="Simplified Arabic" w:hAnsi="Simplified Arabic" w:cs="Simplified Arabic"/>
          <w:sz w:val="28"/>
          <w:szCs w:val="28"/>
          <w:rtl/>
          <w:lang w:val="fr-FR" w:eastAsia="fr-FR" w:bidi="ar-SA"/>
        </w:rPr>
        <w:t>النقط</w:t>
      </w:r>
      <w:r w:rsidR="00D61AD0">
        <w:rPr>
          <w:rFonts w:ascii="Simplified Arabic" w:hAnsi="Simplified Arabic" w:cs="Simplified Arabic" w:hint="cs"/>
          <w:sz w:val="28"/>
          <w:szCs w:val="28"/>
          <w:rtl/>
          <w:lang w:val="fr-FR" w:eastAsia="fr-FR" w:bidi="ar-SA"/>
        </w:rPr>
        <w:t>ة</w:t>
      </w:r>
      <w:r>
        <w:rPr>
          <w:rFonts w:ascii="Simplified Arabic" w:hAnsi="Simplified Arabic" w:cs="Simplified Arabic" w:hint="cs"/>
          <w:sz w:val="28"/>
          <w:szCs w:val="28"/>
          <w:rtl/>
          <w:lang w:val="fr-FR" w:eastAsia="fr-FR" w:bidi="ar-SA"/>
        </w:rPr>
        <w:t xml:space="preserve"> </w:t>
      </w:r>
      <w:r w:rsidR="00D61AD0">
        <w:rPr>
          <w:rFonts w:ascii="Simplified Arabic" w:hAnsi="Simplified Arabic" w:cs="Simplified Arabic"/>
          <w:sz w:val="28"/>
          <w:szCs w:val="28"/>
          <w:lang w:val="fr-FR" w:eastAsia="fr-FR" w:bidi="ar-SA"/>
        </w:rPr>
        <w:t>I0</w:t>
      </w:r>
    </w:p>
    <w:p w:rsidR="00C30C5F" w:rsidRPr="00656D7A" w:rsidRDefault="007D12D4" w:rsidP="00656D7A">
      <w:pPr>
        <w:pStyle w:val="Paragraphedeliste"/>
        <w:numPr>
          <w:ilvl w:val="0"/>
          <w:numId w:val="35"/>
        </w:numPr>
        <w:bidi/>
        <w:jc w:val="left"/>
        <w:rPr>
          <w:rFonts w:ascii="Simplified Arabic" w:hAnsi="Simplified Arabic" w:cs="Simplified Arabic"/>
          <w:b/>
          <w:bCs/>
          <w:sz w:val="28"/>
          <w:szCs w:val="28"/>
        </w:rPr>
      </w:pPr>
      <w:r>
        <w:rPr>
          <w:rFonts w:ascii="Simplified Arabic" w:hAnsi="Simplified Arabic" w:cs="Simplified Arabic" w:hint="cs"/>
          <w:b/>
          <w:bCs/>
          <w:sz w:val="28"/>
          <w:szCs w:val="28"/>
          <w:rtl/>
        </w:rPr>
        <w:t>الدراسة القياسية ل</w:t>
      </w:r>
      <w:r w:rsidR="00C30C5F" w:rsidRPr="00106AB7">
        <w:rPr>
          <w:rFonts w:ascii="Simplified Arabic" w:hAnsi="Simplified Arabic" w:cs="Simplified Arabic"/>
          <w:b/>
          <w:bCs/>
          <w:sz w:val="28"/>
          <w:szCs w:val="28"/>
          <w:rtl/>
        </w:rPr>
        <w:t>علاقة</w:t>
      </w:r>
      <w:r w:rsidR="00F23605">
        <w:rPr>
          <w:rFonts w:ascii="Simplified Arabic" w:hAnsi="Simplified Arabic" w:cs="Simplified Arabic"/>
          <w:b/>
          <w:bCs/>
          <w:sz w:val="28"/>
          <w:szCs w:val="28"/>
          <w:rtl/>
        </w:rPr>
        <w:t xml:space="preserve"> </w:t>
      </w:r>
      <w:proofErr w:type="spellStart"/>
      <w:r w:rsidR="00F23605">
        <w:rPr>
          <w:rFonts w:ascii="Simplified Arabic" w:hAnsi="Simplified Arabic" w:cs="Simplified Arabic"/>
          <w:b/>
          <w:bCs/>
          <w:sz w:val="28"/>
          <w:szCs w:val="28"/>
          <w:rtl/>
        </w:rPr>
        <w:t>الإدخار</w:t>
      </w:r>
      <w:proofErr w:type="spellEnd"/>
      <w:r w:rsidR="00F23605">
        <w:rPr>
          <w:rFonts w:ascii="Simplified Arabic" w:hAnsi="Simplified Arabic" w:cs="Simplified Arabic"/>
          <w:b/>
          <w:bCs/>
          <w:sz w:val="28"/>
          <w:szCs w:val="28"/>
          <w:rtl/>
        </w:rPr>
        <w:t xml:space="preserve"> المحلي بال</w:t>
      </w:r>
      <w:r w:rsidR="00F23605">
        <w:rPr>
          <w:rFonts w:ascii="Simplified Arabic" w:hAnsi="Simplified Arabic" w:cs="Simplified Arabic" w:hint="cs"/>
          <w:b/>
          <w:bCs/>
          <w:sz w:val="28"/>
          <w:szCs w:val="28"/>
          <w:rtl/>
        </w:rPr>
        <w:t>استثمار المحلي في الجزائر</w:t>
      </w:r>
      <w:r w:rsidR="00C30C5F" w:rsidRPr="00106AB7">
        <w:rPr>
          <w:rFonts w:ascii="Simplified Arabic" w:hAnsi="Simplified Arabic" w:cs="Simplified Arabic"/>
          <w:b/>
          <w:bCs/>
          <w:sz w:val="28"/>
          <w:szCs w:val="28"/>
          <w:rtl/>
        </w:rPr>
        <w:t>:</w:t>
      </w:r>
    </w:p>
    <w:p w:rsidR="00C30C5F" w:rsidRDefault="00C30C5F" w:rsidP="000E350D">
      <w:pPr>
        <w:pStyle w:val="Paragraphedeliste"/>
        <w:numPr>
          <w:ilvl w:val="1"/>
          <w:numId w:val="35"/>
        </w:numPr>
        <w:bidi/>
        <w:rPr>
          <w:rFonts w:ascii="Simplified Arabic" w:hAnsi="Simplified Arabic" w:cs="Simplified Arabic"/>
          <w:b/>
          <w:bCs/>
          <w:sz w:val="28"/>
          <w:szCs w:val="28"/>
          <w:rtl/>
        </w:rPr>
      </w:pPr>
      <w:r w:rsidRPr="00CB40F8">
        <w:rPr>
          <w:rFonts w:ascii="Simplified Arabic" w:hAnsi="Simplified Arabic" w:cs="Simplified Arabic"/>
          <w:b/>
          <w:bCs/>
          <w:sz w:val="28"/>
          <w:szCs w:val="28"/>
          <w:rtl/>
        </w:rPr>
        <w:t>منهجية الدراسة والنموذج القياسي المستخدم</w:t>
      </w:r>
      <w:r>
        <w:rPr>
          <w:rFonts w:ascii="Simplified Arabic" w:hAnsi="Simplified Arabic" w:cs="Simplified Arabic" w:hint="cs"/>
          <w:b/>
          <w:bCs/>
          <w:sz w:val="28"/>
          <w:szCs w:val="28"/>
          <w:rtl/>
        </w:rPr>
        <w:t xml:space="preserve"> </w:t>
      </w:r>
    </w:p>
    <w:p w:rsidR="00C30C5F" w:rsidRPr="0081017C" w:rsidRDefault="00C30C5F" w:rsidP="004E2769">
      <w:pPr>
        <w:ind w:left="8" w:firstLine="552"/>
        <w:rPr>
          <w:rFonts w:ascii="Simplified Arabic" w:eastAsia="Calibri" w:hAnsi="Simplified Arabic" w:cs="Simplified Arabic"/>
          <w:sz w:val="28"/>
          <w:szCs w:val="28"/>
        </w:rPr>
      </w:pPr>
      <w:r w:rsidRPr="0081017C">
        <w:rPr>
          <w:rFonts w:ascii="Simplified Arabic" w:eastAsia="Calibri" w:hAnsi="Simplified Arabic" w:cs="Simplified Arabic"/>
          <w:sz w:val="28"/>
          <w:szCs w:val="28"/>
          <w:rtl/>
        </w:rPr>
        <w:t xml:space="preserve">نحاول من خلال هذه الدراسة التطبيقية تقدير أثر </w:t>
      </w:r>
      <w:proofErr w:type="spellStart"/>
      <w:r w:rsidRPr="0081017C">
        <w:rPr>
          <w:rFonts w:ascii="Simplified Arabic" w:eastAsia="Calibri" w:hAnsi="Simplified Arabic" w:cs="Simplified Arabic"/>
          <w:sz w:val="28"/>
          <w:szCs w:val="28"/>
          <w:rtl/>
        </w:rPr>
        <w:t>الإدخار</w:t>
      </w:r>
      <w:proofErr w:type="spellEnd"/>
      <w:r w:rsidRPr="0081017C">
        <w:rPr>
          <w:rFonts w:ascii="Simplified Arabic" w:eastAsia="Calibri" w:hAnsi="Simplified Arabic" w:cs="Simplified Arabic"/>
          <w:sz w:val="28"/>
          <w:szCs w:val="28"/>
          <w:rtl/>
        </w:rPr>
        <w:t xml:space="preserve"> المحلي على </w:t>
      </w:r>
      <w:r w:rsidR="004E2769">
        <w:rPr>
          <w:rFonts w:ascii="Simplified Arabic" w:eastAsia="Calibri" w:hAnsi="Simplified Arabic" w:cs="Simplified Arabic" w:hint="cs"/>
          <w:sz w:val="28"/>
          <w:szCs w:val="28"/>
          <w:rtl/>
        </w:rPr>
        <w:t>الاستثمار المحلي</w:t>
      </w:r>
      <w:r w:rsidR="009C42AA">
        <w:rPr>
          <w:rFonts w:ascii="Simplified Arabic" w:eastAsia="Calibri" w:hAnsi="Simplified Arabic" w:cs="Simplified Arabic" w:hint="cs"/>
          <w:sz w:val="28"/>
          <w:szCs w:val="28"/>
          <w:rtl/>
        </w:rPr>
        <w:t xml:space="preserve"> كمؤشر هذا الأخير للتنمية الاقتصادية</w:t>
      </w:r>
      <w:r w:rsidR="004E2769" w:rsidRPr="0081017C">
        <w:rPr>
          <w:rFonts w:ascii="Simplified Arabic" w:eastAsia="Calibri" w:hAnsi="Simplified Arabic" w:cs="Simplified Arabic"/>
          <w:sz w:val="28"/>
          <w:szCs w:val="28"/>
          <w:rtl/>
        </w:rPr>
        <w:t xml:space="preserve"> </w:t>
      </w:r>
      <w:r w:rsidRPr="0081017C">
        <w:rPr>
          <w:rFonts w:ascii="Simplified Arabic" w:eastAsia="Calibri" w:hAnsi="Simplified Arabic" w:cs="Simplified Arabic"/>
          <w:sz w:val="28"/>
          <w:szCs w:val="28"/>
          <w:rtl/>
        </w:rPr>
        <w:t>في الجزائر خلال الفترة (</w:t>
      </w:r>
      <w:r w:rsidR="004E2769">
        <w:rPr>
          <w:rFonts w:ascii="Simplified Arabic" w:eastAsia="Calibri" w:hAnsi="Simplified Arabic" w:cs="Simplified Arabic" w:hint="cs"/>
          <w:sz w:val="28"/>
          <w:szCs w:val="28"/>
          <w:rtl/>
        </w:rPr>
        <w:t>1995</w:t>
      </w:r>
      <w:r w:rsidRPr="0081017C">
        <w:rPr>
          <w:rFonts w:ascii="Simplified Arabic" w:eastAsia="Calibri" w:hAnsi="Simplified Arabic" w:cs="Simplified Arabic"/>
          <w:sz w:val="28"/>
          <w:szCs w:val="28"/>
          <w:rtl/>
        </w:rPr>
        <w:t xml:space="preserve">-2020)، حيث سيتم تطبيق </w:t>
      </w:r>
      <w:proofErr w:type="gramStart"/>
      <w:r w:rsidRPr="0081017C">
        <w:rPr>
          <w:rFonts w:ascii="Simplified Arabic" w:eastAsia="Calibri" w:hAnsi="Simplified Arabic" w:cs="Simplified Arabic"/>
          <w:sz w:val="28"/>
          <w:szCs w:val="28"/>
          <w:rtl/>
        </w:rPr>
        <w:t xml:space="preserve">نماذج  </w:t>
      </w:r>
      <w:proofErr w:type="spellStart"/>
      <w:r w:rsidRPr="0081017C">
        <w:rPr>
          <w:rFonts w:ascii="Simplified Arabic" w:eastAsia="Calibri" w:hAnsi="Simplified Arabic" w:cs="Simplified Arabic"/>
          <w:sz w:val="28"/>
          <w:szCs w:val="28"/>
          <w:rtl/>
        </w:rPr>
        <w:t>الإنحدار</w:t>
      </w:r>
      <w:proofErr w:type="spellEnd"/>
      <w:proofErr w:type="gramEnd"/>
      <w:r w:rsidRPr="0081017C">
        <w:rPr>
          <w:rFonts w:ascii="Simplified Arabic" w:eastAsia="Calibri" w:hAnsi="Simplified Arabic" w:cs="Simplified Arabic"/>
          <w:sz w:val="28"/>
          <w:szCs w:val="28"/>
          <w:rtl/>
        </w:rPr>
        <w:t xml:space="preserve"> الذاتي للإبطاء الموزع </w:t>
      </w:r>
      <w:r w:rsidRPr="0081017C">
        <w:rPr>
          <w:rFonts w:ascii="Simplified Arabic" w:eastAsia="Calibri" w:hAnsi="Simplified Arabic" w:cs="Simplified Arabic"/>
          <w:sz w:val="28"/>
          <w:szCs w:val="28"/>
        </w:rPr>
        <w:t xml:space="preserve"> </w:t>
      </w:r>
      <w:r w:rsidRPr="0081017C">
        <w:rPr>
          <w:rFonts w:ascii="Simplified Arabic" w:eastAsia="Calibri" w:hAnsi="Simplified Arabic" w:cs="Simplified Arabic" w:hint="cs"/>
          <w:sz w:val="28"/>
          <w:szCs w:val="28"/>
          <w:rtl/>
        </w:rPr>
        <w:t>(</w:t>
      </w:r>
      <w:r w:rsidRPr="0081017C">
        <w:rPr>
          <w:rFonts w:ascii="Simplified Arabic" w:eastAsia="Calibri" w:hAnsi="Simplified Arabic" w:cs="Simplified Arabic"/>
          <w:sz w:val="28"/>
          <w:szCs w:val="28"/>
        </w:rPr>
        <w:t>(</w:t>
      </w:r>
      <w:r w:rsidR="004E2769">
        <w:rPr>
          <w:rFonts w:ascii="Traditional Arabic" w:eastAsia="Calibri" w:hAnsi="Traditional Arabic" w:cs="Traditional Arabic"/>
          <w:sz w:val="28"/>
          <w:szCs w:val="28"/>
        </w:rPr>
        <w:t>b</w:t>
      </w:r>
      <w:r w:rsidR="004E2769">
        <w:rPr>
          <w:rFonts w:ascii="Traditional Arabic" w:eastAsia="Calibri" w:hAnsi="Traditional Arabic" w:cs="Traditional Arabic"/>
          <w:sz w:val="28"/>
          <w:szCs w:val="28"/>
          <w:lang w:val="fr-FR"/>
        </w:rPr>
        <w:t>a</w:t>
      </w:r>
      <w:proofErr w:type="spellStart"/>
      <w:r w:rsidRPr="0081017C">
        <w:rPr>
          <w:rFonts w:ascii="Traditional Arabic" w:eastAsia="Calibri" w:hAnsi="Traditional Arabic" w:cs="Traditional Arabic"/>
          <w:sz w:val="28"/>
          <w:szCs w:val="28"/>
        </w:rPr>
        <w:t>rdl</w:t>
      </w:r>
      <w:proofErr w:type="spellEnd"/>
      <w:r w:rsidRPr="0081017C">
        <w:rPr>
          <w:rFonts w:ascii="Simplified Arabic" w:eastAsia="Calibri" w:hAnsi="Simplified Arabic" w:cs="Simplified Arabic"/>
          <w:sz w:val="28"/>
          <w:szCs w:val="28"/>
          <w:rtl/>
        </w:rPr>
        <w:t>، البيانات السنوية التي بنيت عليها هذه الدراسة القياسية مصدرها قاعدة بيانات البنك الدولي.</w:t>
      </w:r>
      <w:r w:rsidRPr="0081017C">
        <w:rPr>
          <w:rFonts w:ascii="Simplified Arabic" w:eastAsia="Calibri" w:hAnsi="Simplified Arabic" w:cs="Simplified Arabic" w:hint="cs"/>
          <w:sz w:val="28"/>
          <w:szCs w:val="28"/>
          <w:rtl/>
        </w:rPr>
        <w:t xml:space="preserve"> (الملحق رقم1).</w:t>
      </w:r>
      <w:r w:rsidRPr="0081017C">
        <w:rPr>
          <w:rFonts w:ascii="Traditional Arabic" w:eastAsia="Calibri" w:hAnsi="Traditional Arabic" w:cs="Traditional Arabic"/>
          <w:noProof/>
          <w:lang w:eastAsia="fr-FR"/>
        </w:rPr>
        <w:t xml:space="preserve"> </w:t>
      </w:r>
    </w:p>
    <w:p w:rsidR="00C30C5F" w:rsidRDefault="00C30C5F" w:rsidP="000E350D">
      <w:pPr>
        <w:pStyle w:val="Paragraphedeliste"/>
        <w:numPr>
          <w:ilvl w:val="2"/>
          <w:numId w:val="35"/>
        </w:numPr>
        <w:bidi/>
        <w:rPr>
          <w:rFonts w:ascii="Simplified Arabic" w:hAnsi="Simplified Arabic" w:cs="Simplified Arabic"/>
          <w:b/>
          <w:bCs/>
          <w:sz w:val="28"/>
          <w:szCs w:val="28"/>
        </w:rPr>
      </w:pPr>
      <w:proofErr w:type="gramStart"/>
      <w:r w:rsidRPr="007210D9">
        <w:rPr>
          <w:rFonts w:ascii="Simplified Arabic" w:hAnsi="Simplified Arabic" w:cs="Simplified Arabic"/>
          <w:b/>
          <w:bCs/>
          <w:sz w:val="28"/>
          <w:szCs w:val="28"/>
          <w:rtl/>
        </w:rPr>
        <w:t xml:space="preserve">نماذج  </w:t>
      </w:r>
      <w:proofErr w:type="spellStart"/>
      <w:r w:rsidRPr="007210D9">
        <w:rPr>
          <w:rFonts w:ascii="Simplified Arabic" w:hAnsi="Simplified Arabic" w:cs="Simplified Arabic"/>
          <w:b/>
          <w:bCs/>
          <w:sz w:val="28"/>
          <w:szCs w:val="28"/>
          <w:rtl/>
        </w:rPr>
        <w:t>الإنحدار</w:t>
      </w:r>
      <w:proofErr w:type="spellEnd"/>
      <w:proofErr w:type="gramEnd"/>
      <w:r w:rsidRPr="007210D9">
        <w:rPr>
          <w:rFonts w:ascii="Simplified Arabic" w:hAnsi="Simplified Arabic" w:cs="Simplified Arabic"/>
          <w:b/>
          <w:bCs/>
          <w:sz w:val="28"/>
          <w:szCs w:val="28"/>
          <w:rtl/>
        </w:rPr>
        <w:t xml:space="preserve"> الذاتي للإبطاء الموزع </w:t>
      </w:r>
      <w:r w:rsidRPr="007210D9">
        <w:rPr>
          <w:rFonts w:ascii="Simplified Arabic" w:hAnsi="Simplified Arabic" w:cs="Simplified Arabic"/>
          <w:b/>
          <w:bCs/>
          <w:sz w:val="28"/>
          <w:szCs w:val="28"/>
        </w:rPr>
        <w:t xml:space="preserve"> </w:t>
      </w:r>
    </w:p>
    <w:p w:rsidR="00C30C5F" w:rsidRPr="00CE6A2C" w:rsidRDefault="00C30C5F" w:rsidP="00FC714E">
      <w:pPr>
        <w:pStyle w:val="Paragraphedeliste"/>
        <w:numPr>
          <w:ilvl w:val="0"/>
          <w:numId w:val="32"/>
        </w:numPr>
        <w:bidi/>
        <w:ind w:left="-7" w:firstLine="367"/>
        <w:rPr>
          <w:rFonts w:ascii="Times New Roman" w:hAnsi="Times New Roman" w:cs="Times New Roman"/>
          <w:sz w:val="28"/>
          <w:szCs w:val="28"/>
          <w:lang w:bidi="ar-DZ"/>
        </w:rPr>
      </w:pPr>
      <w:r w:rsidRPr="00CE6A2C">
        <w:rPr>
          <w:rFonts w:ascii="Simplified Arabic" w:hAnsi="Simplified Arabic" w:cs="Simplified Arabic"/>
          <w:sz w:val="28"/>
          <w:szCs w:val="28"/>
          <w:rtl/>
        </w:rPr>
        <w:t>نموذج التأخر التوزيعي (</w:t>
      </w:r>
      <w:r w:rsidRPr="00CE6A2C">
        <w:rPr>
          <w:rFonts w:ascii="Times New Roman" w:hAnsi="Times New Roman" w:cs="Times New Roman"/>
          <w:sz w:val="28"/>
          <w:szCs w:val="28"/>
        </w:rPr>
        <w:t>ARDL</w:t>
      </w:r>
      <w:r w:rsidRPr="00CE6A2C">
        <w:rPr>
          <w:rFonts w:ascii="Simplified Arabic" w:hAnsi="Simplified Arabic" w:cs="Simplified Arabic" w:hint="cs"/>
          <w:sz w:val="28"/>
          <w:szCs w:val="28"/>
          <w:rtl/>
        </w:rPr>
        <w:t>)،</w:t>
      </w:r>
      <w:r w:rsidRPr="00CE6A2C">
        <w:rPr>
          <w:rFonts w:ascii="Simplified Arabic" w:hAnsi="Simplified Arabic" w:cs="Simplified Arabic"/>
          <w:sz w:val="28"/>
          <w:szCs w:val="28"/>
          <w:rtl/>
        </w:rPr>
        <w:t xml:space="preserve"> الذي وضعه </w:t>
      </w:r>
      <w:r w:rsidRPr="00CE6A2C">
        <w:rPr>
          <w:rFonts w:ascii="Times New Roman" w:hAnsi="Times New Roman" w:cs="Times New Roman"/>
          <w:sz w:val="28"/>
          <w:szCs w:val="28"/>
          <w:rtl/>
        </w:rPr>
        <w:t>"</w:t>
      </w:r>
      <w:proofErr w:type="spellStart"/>
      <w:r w:rsidRPr="00CE6A2C">
        <w:rPr>
          <w:rFonts w:ascii="Times New Roman" w:hAnsi="Times New Roman" w:cs="Times New Roman"/>
          <w:sz w:val="28"/>
          <w:szCs w:val="28"/>
        </w:rPr>
        <w:t>Pesaran</w:t>
      </w:r>
      <w:proofErr w:type="spellEnd"/>
      <w:r w:rsidRPr="00CE6A2C">
        <w:rPr>
          <w:rFonts w:ascii="Times New Roman" w:hAnsi="Times New Roman" w:cs="Times New Roman"/>
          <w:sz w:val="28"/>
          <w:szCs w:val="28"/>
        </w:rPr>
        <w:t xml:space="preserve"> and </w:t>
      </w:r>
      <w:proofErr w:type="spellStart"/>
      <w:r w:rsidRPr="00CE6A2C">
        <w:rPr>
          <w:rFonts w:ascii="Times New Roman" w:hAnsi="Times New Roman" w:cs="Times New Roman"/>
          <w:sz w:val="28"/>
          <w:szCs w:val="28"/>
        </w:rPr>
        <w:t>others</w:t>
      </w:r>
      <w:proofErr w:type="spellEnd"/>
      <w:r w:rsidRPr="00CE6A2C">
        <w:rPr>
          <w:rFonts w:ascii="Times New Roman" w:hAnsi="Times New Roman" w:cs="Times New Roman"/>
          <w:sz w:val="28"/>
          <w:szCs w:val="28"/>
          <w:rtl/>
        </w:rPr>
        <w:t>"،</w:t>
      </w:r>
      <w:r w:rsidRPr="00CE6A2C">
        <w:rPr>
          <w:rFonts w:ascii="Simplified Arabic" w:hAnsi="Simplified Arabic" w:cs="Simplified Arabic"/>
          <w:sz w:val="28"/>
          <w:szCs w:val="28"/>
          <w:rtl/>
        </w:rPr>
        <w:t xml:space="preserve"> عام 2001" يعتبر هذا النموذج بديلا </w:t>
      </w:r>
      <w:proofErr w:type="spellStart"/>
      <w:r w:rsidRPr="00CE6A2C">
        <w:rPr>
          <w:rFonts w:ascii="Simplified Arabic" w:hAnsi="Simplified Arabic" w:cs="Simplified Arabic"/>
          <w:sz w:val="28"/>
          <w:szCs w:val="28"/>
          <w:rtl/>
        </w:rPr>
        <w:t>لإختبارات</w:t>
      </w:r>
      <w:proofErr w:type="spellEnd"/>
      <w:r w:rsidRPr="00CE6A2C">
        <w:rPr>
          <w:rFonts w:ascii="Simplified Arabic" w:hAnsi="Simplified Arabic" w:cs="Simplified Arabic"/>
          <w:sz w:val="28"/>
          <w:szCs w:val="28"/>
          <w:rtl/>
        </w:rPr>
        <w:t xml:space="preserve"> التكامل الشائعة المعروفة، بحيث تم تطوير هذا </w:t>
      </w:r>
      <w:proofErr w:type="spellStart"/>
      <w:proofErr w:type="gramStart"/>
      <w:r w:rsidRPr="00CE6A2C">
        <w:rPr>
          <w:rFonts w:ascii="Simplified Arabic" w:hAnsi="Simplified Arabic" w:cs="Simplified Arabic"/>
          <w:sz w:val="28"/>
          <w:szCs w:val="28"/>
          <w:rtl/>
        </w:rPr>
        <w:t>الإختبار</w:t>
      </w:r>
      <w:r w:rsidRPr="00CE6A2C">
        <w:rPr>
          <w:rFonts w:ascii="Simplified Arabic" w:hAnsi="Simplified Arabic" w:cs="Simplified Arabic" w:hint="cs"/>
          <w:sz w:val="28"/>
          <w:szCs w:val="28"/>
          <w:rtl/>
        </w:rPr>
        <w:t>،وهو</w:t>
      </w:r>
      <w:proofErr w:type="spellEnd"/>
      <w:proofErr w:type="gramEnd"/>
      <w:r w:rsidRPr="00CE6A2C">
        <w:rPr>
          <w:rFonts w:ascii="Simplified Arabic" w:hAnsi="Simplified Arabic" w:cs="Simplified Arabic"/>
          <w:sz w:val="28"/>
          <w:szCs w:val="28"/>
          <w:rtl/>
        </w:rPr>
        <w:t xml:space="preserve"> يختلف عن باقي </w:t>
      </w:r>
      <w:proofErr w:type="spellStart"/>
      <w:r w:rsidRPr="00CE6A2C">
        <w:rPr>
          <w:rFonts w:ascii="Simplified Arabic" w:hAnsi="Simplified Arabic" w:cs="Simplified Arabic"/>
          <w:sz w:val="28"/>
          <w:szCs w:val="28"/>
          <w:rtl/>
        </w:rPr>
        <w:t>الإختبارات</w:t>
      </w:r>
      <w:proofErr w:type="spellEnd"/>
      <w:r w:rsidRPr="00CE6A2C">
        <w:rPr>
          <w:rFonts w:ascii="Simplified Arabic" w:hAnsi="Simplified Arabic" w:cs="Simplified Arabic"/>
          <w:sz w:val="28"/>
          <w:szCs w:val="28"/>
          <w:rtl/>
        </w:rPr>
        <w:t xml:space="preserve"> لأنه لا يتطلب أن تكون السلاسل الزمنية متكاملة من نفس الفئة</w:t>
      </w:r>
      <w:r w:rsidRPr="00CE6A2C">
        <w:rPr>
          <w:rFonts w:ascii="Simplified Arabic" w:hAnsi="Simplified Arabic" w:cs="Simplified Arabic"/>
          <w:sz w:val="28"/>
          <w:szCs w:val="28"/>
        </w:rPr>
        <w:t xml:space="preserve">I (0) </w:t>
      </w:r>
      <w:r w:rsidRPr="00CE6A2C">
        <w:rPr>
          <w:rFonts w:ascii="Simplified Arabic" w:hAnsi="Simplified Arabic" w:cs="Simplified Arabic"/>
          <w:sz w:val="28"/>
          <w:szCs w:val="28"/>
          <w:rtl/>
        </w:rPr>
        <w:t xml:space="preserve">أو </w:t>
      </w:r>
      <w:r w:rsidRPr="00CE6A2C">
        <w:rPr>
          <w:rFonts w:ascii="Simplified Arabic" w:hAnsi="Simplified Arabic" w:cs="Simplified Arabic"/>
          <w:sz w:val="28"/>
          <w:szCs w:val="28"/>
        </w:rPr>
        <w:t>I (1)</w:t>
      </w:r>
      <w:r w:rsidRPr="00CE6A2C">
        <w:rPr>
          <w:rFonts w:ascii="Simplified Arabic" w:hAnsi="Simplified Arabic" w:cs="Simplified Arabic"/>
          <w:sz w:val="28"/>
          <w:szCs w:val="28"/>
          <w:rtl/>
        </w:rPr>
        <w:t xml:space="preserve">. الشرط الوحيد لتطبيق هذا </w:t>
      </w:r>
      <w:proofErr w:type="spellStart"/>
      <w:r w:rsidRPr="00CE6A2C">
        <w:rPr>
          <w:rFonts w:ascii="Simplified Arabic" w:hAnsi="Simplified Arabic" w:cs="Simplified Arabic"/>
          <w:sz w:val="28"/>
          <w:szCs w:val="28"/>
          <w:rtl/>
        </w:rPr>
        <w:t>الإختبار</w:t>
      </w:r>
      <w:proofErr w:type="spellEnd"/>
      <w:r w:rsidRPr="00CE6A2C">
        <w:rPr>
          <w:rFonts w:ascii="Simplified Arabic" w:hAnsi="Simplified Arabic" w:cs="Simplified Arabic"/>
          <w:sz w:val="28"/>
          <w:szCs w:val="28"/>
          <w:rtl/>
        </w:rPr>
        <w:t xml:space="preserve"> هو أن درجة تكامل أي من المتغيرات لا تكون من رتبة (</w:t>
      </w:r>
      <w:proofErr w:type="gramStart"/>
      <w:r w:rsidRPr="00CE6A2C">
        <w:rPr>
          <w:rFonts w:ascii="Simplified Arabic" w:hAnsi="Simplified Arabic" w:cs="Simplified Arabic"/>
          <w:sz w:val="28"/>
          <w:szCs w:val="28"/>
        </w:rPr>
        <w:t>I(</w:t>
      </w:r>
      <w:proofErr w:type="gramEnd"/>
      <w:r w:rsidRPr="00CE6A2C">
        <w:rPr>
          <w:rFonts w:ascii="Simplified Arabic" w:hAnsi="Simplified Arabic" w:cs="Simplified Arabic"/>
          <w:sz w:val="28"/>
          <w:szCs w:val="28"/>
        </w:rPr>
        <w:t>2</w:t>
      </w:r>
      <w:r w:rsidRPr="00CE6A2C">
        <w:rPr>
          <w:rFonts w:ascii="Simplified Arabic" w:hAnsi="Simplified Arabic" w:cs="Simplified Arabic"/>
          <w:sz w:val="28"/>
          <w:szCs w:val="28"/>
          <w:rtl/>
        </w:rPr>
        <w:t xml:space="preserve">، ويمكن تطبيق </w:t>
      </w:r>
      <w:r w:rsidRPr="00CE6A2C">
        <w:rPr>
          <w:rFonts w:ascii="Simplified Arabic" w:hAnsi="Simplified Arabic" w:cs="Simplified Arabic"/>
          <w:sz w:val="28"/>
          <w:szCs w:val="28"/>
        </w:rPr>
        <w:t>ARDL</w:t>
      </w:r>
      <w:r w:rsidRPr="00CE6A2C">
        <w:rPr>
          <w:rFonts w:ascii="Simplified Arabic" w:hAnsi="Simplified Arabic" w:cs="Simplified Arabic"/>
          <w:sz w:val="28"/>
          <w:szCs w:val="28"/>
          <w:rtl/>
        </w:rPr>
        <w:t xml:space="preserve"> إذا حجم العينة صغير وهذا عكس معظم اختبارات التكامل التقليدية التي تتطلب ذلك أن يكون حجم العينة كبي</w:t>
      </w:r>
      <w:r w:rsidR="002645A7">
        <w:rPr>
          <w:rFonts w:ascii="Simplified Arabic" w:hAnsi="Simplified Arabic" w:cs="Simplified Arabic"/>
          <w:sz w:val="28"/>
          <w:szCs w:val="28"/>
          <w:rtl/>
        </w:rPr>
        <w:t>را بحيث تكون النتائج أكثر كفاءة</w:t>
      </w:r>
      <w:r w:rsidRPr="00CE6A2C">
        <w:rPr>
          <w:rFonts w:ascii="Simplified Arabic" w:hAnsi="Simplified Arabic" w:cs="Simplified Arabic"/>
          <w:sz w:val="28"/>
          <w:szCs w:val="28"/>
        </w:rPr>
        <w:t xml:space="preserve"> </w:t>
      </w:r>
      <w:r w:rsidRPr="00CE6A2C">
        <w:t>.</w:t>
      </w:r>
      <w:sdt>
        <w:sdtPr>
          <w:rPr>
            <w:rtl/>
          </w:rPr>
          <w:id w:val="-48994927"/>
          <w:citation/>
        </w:sdtPr>
        <w:sdtContent>
          <w:r w:rsidR="00FC714E">
            <w:rPr>
              <w:rtl/>
            </w:rPr>
            <w:fldChar w:fldCharType="begin"/>
          </w:r>
          <w:r w:rsidR="00FC714E">
            <w:rPr>
              <w:lang w:bidi="ar-DZ"/>
            </w:rPr>
            <w:instrText>CITATION Lao201 \p 100 \l 5121</w:instrText>
          </w:r>
          <w:r w:rsidR="00FC714E">
            <w:rPr>
              <w:rtl/>
              <w:lang w:bidi="ar-DZ"/>
            </w:rPr>
            <w:instrText xml:space="preserve"> </w:instrText>
          </w:r>
          <w:r w:rsidR="00FC714E">
            <w:rPr>
              <w:rtl/>
            </w:rPr>
            <w:fldChar w:fldCharType="separate"/>
          </w:r>
          <w:r w:rsidR="00FC714E">
            <w:rPr>
              <w:noProof/>
              <w:rtl/>
            </w:rPr>
            <w:t xml:space="preserve"> </w:t>
          </w:r>
          <w:r w:rsidR="00FC714E" w:rsidRPr="00FC714E">
            <w:rPr>
              <w:noProof/>
            </w:rPr>
            <w:t>(Laoufi &amp; Hadidi, 2020, p. 100)</w:t>
          </w:r>
          <w:r w:rsidR="00FC714E">
            <w:rPr>
              <w:rtl/>
            </w:rPr>
            <w:fldChar w:fldCharType="end"/>
          </w:r>
        </w:sdtContent>
      </w:sdt>
    </w:p>
    <w:p w:rsidR="00C30C5F" w:rsidRPr="00CE6A2C" w:rsidRDefault="00C30C5F" w:rsidP="00FC714E">
      <w:pPr>
        <w:ind w:left="8" w:firstLine="552"/>
        <w:rPr>
          <w:rFonts w:ascii="Traditional Arabic" w:eastAsia="Calibri" w:hAnsi="Traditional Arabic" w:cs="Traditional Arabic"/>
          <w:sz w:val="28"/>
          <w:szCs w:val="28"/>
        </w:rPr>
      </w:pPr>
      <w:r w:rsidRPr="00CE6A2C">
        <w:rPr>
          <w:rFonts w:ascii="Simplified Arabic" w:eastAsia="Calibri" w:hAnsi="Simplified Arabic" w:cs="Simplified Arabic"/>
          <w:sz w:val="28"/>
          <w:szCs w:val="28"/>
          <w:rtl/>
        </w:rPr>
        <w:t xml:space="preserve">هذا </w:t>
      </w:r>
      <w:proofErr w:type="spellStart"/>
      <w:r w:rsidRPr="00CE6A2C">
        <w:rPr>
          <w:rFonts w:ascii="Simplified Arabic" w:eastAsia="Calibri" w:hAnsi="Simplified Arabic" w:cs="Simplified Arabic"/>
          <w:sz w:val="28"/>
          <w:szCs w:val="28"/>
          <w:rtl/>
        </w:rPr>
        <w:t>ماجاء</w:t>
      </w:r>
      <w:proofErr w:type="spellEnd"/>
      <w:r w:rsidRPr="00CE6A2C">
        <w:rPr>
          <w:rFonts w:ascii="Simplified Arabic" w:eastAsia="Calibri" w:hAnsi="Simplified Arabic" w:cs="Simplified Arabic"/>
          <w:sz w:val="28"/>
          <w:szCs w:val="28"/>
          <w:rtl/>
        </w:rPr>
        <w:t xml:space="preserve"> به</w:t>
      </w:r>
      <w:r w:rsidRPr="00CE6A2C">
        <w:rPr>
          <w:rFonts w:ascii="Simplified Arabic" w:eastAsia="Calibri" w:hAnsi="Simplified Arabic" w:cs="Simplified Arabic"/>
          <w:noProof/>
          <w:sz w:val="28"/>
          <w:szCs w:val="28"/>
          <w:rtl/>
        </w:rPr>
        <w:t xml:space="preserve"> </w:t>
      </w:r>
      <w:sdt>
        <w:sdtPr>
          <w:rPr>
            <w:rFonts w:ascii="Traditional Arabic" w:eastAsia="Calibri" w:hAnsi="Traditional Arabic" w:cs="Traditional Arabic" w:hint="cs"/>
            <w:sz w:val="28"/>
            <w:szCs w:val="28"/>
            <w:rtl/>
          </w:rPr>
          <w:id w:val="978113141"/>
          <w:citation/>
        </w:sdtPr>
        <w:sdtContent>
          <w:r w:rsidR="00FC714E">
            <w:rPr>
              <w:rFonts w:ascii="Traditional Arabic" w:eastAsia="Calibri" w:hAnsi="Traditional Arabic" w:cs="Traditional Arabic"/>
              <w:sz w:val="28"/>
              <w:szCs w:val="28"/>
              <w:rtl/>
            </w:rPr>
            <w:fldChar w:fldCharType="begin"/>
          </w:r>
          <w:r w:rsidR="00FC714E">
            <w:rPr>
              <w:rFonts w:ascii="Traditional Arabic" w:eastAsia="Calibri" w:hAnsi="Traditional Arabic" w:cs="Traditional Arabic"/>
              <w:sz w:val="28"/>
              <w:szCs w:val="28"/>
            </w:rPr>
            <w:instrText>CITATION Par04 \p 03 \l 5121</w:instrText>
          </w:r>
          <w:r w:rsidR="00FC714E">
            <w:rPr>
              <w:rFonts w:ascii="Traditional Arabic" w:eastAsia="Calibri" w:hAnsi="Traditional Arabic" w:cs="Traditional Arabic"/>
              <w:sz w:val="28"/>
              <w:szCs w:val="28"/>
              <w:rtl/>
            </w:rPr>
            <w:instrText xml:space="preserve"> </w:instrText>
          </w:r>
          <w:r w:rsidR="00FC714E">
            <w:rPr>
              <w:rFonts w:ascii="Traditional Arabic" w:eastAsia="Calibri" w:hAnsi="Traditional Arabic" w:cs="Traditional Arabic"/>
              <w:sz w:val="28"/>
              <w:szCs w:val="28"/>
              <w:rtl/>
            </w:rPr>
            <w:fldChar w:fldCharType="separate"/>
          </w:r>
          <w:r w:rsidR="00FC714E" w:rsidRPr="00FC714E">
            <w:rPr>
              <w:rFonts w:ascii="Traditional Arabic" w:eastAsia="Calibri" w:hAnsi="Traditional Arabic" w:cs="Traditional Arabic"/>
              <w:noProof/>
              <w:sz w:val="28"/>
              <w:szCs w:val="28"/>
            </w:rPr>
            <w:t>(Paresh Kumar, 2004, p. 03)</w:t>
          </w:r>
          <w:r w:rsidR="00FC714E">
            <w:rPr>
              <w:rFonts w:ascii="Traditional Arabic" w:eastAsia="Calibri" w:hAnsi="Traditional Arabic" w:cs="Traditional Arabic"/>
              <w:sz w:val="28"/>
              <w:szCs w:val="28"/>
              <w:rtl/>
            </w:rPr>
            <w:fldChar w:fldCharType="end"/>
          </w:r>
        </w:sdtContent>
      </w:sdt>
      <w:r w:rsidRPr="00CE6A2C">
        <w:rPr>
          <w:rFonts w:ascii="Traditional Arabic" w:eastAsia="Calibri" w:hAnsi="Traditional Arabic" w:cs="Traditional Arabic" w:hint="cs"/>
          <w:sz w:val="28"/>
          <w:szCs w:val="28"/>
          <w:rtl/>
        </w:rPr>
        <w:t xml:space="preserve">، </w:t>
      </w:r>
      <w:r w:rsidRPr="00CE6A2C">
        <w:rPr>
          <w:rFonts w:ascii="Simplified Arabic" w:eastAsia="Calibri" w:hAnsi="Simplified Arabic" w:cs="Simplified Arabic"/>
          <w:sz w:val="28"/>
          <w:szCs w:val="28"/>
          <w:rtl/>
        </w:rPr>
        <w:t xml:space="preserve">حيث قام </w:t>
      </w:r>
      <w:proofErr w:type="gramStart"/>
      <w:r w:rsidRPr="00CE6A2C">
        <w:rPr>
          <w:rFonts w:ascii="Simplified Arabic" w:eastAsia="Calibri" w:hAnsi="Simplified Arabic" w:cs="Simplified Arabic"/>
          <w:sz w:val="28"/>
          <w:szCs w:val="28"/>
          <w:rtl/>
        </w:rPr>
        <w:t>بدراسة  للفترة</w:t>
      </w:r>
      <w:proofErr w:type="gramEnd"/>
      <w:r w:rsidRPr="00CE6A2C">
        <w:rPr>
          <w:rFonts w:ascii="Simplified Arabic" w:eastAsia="Calibri" w:hAnsi="Simplified Arabic" w:cs="Simplified Arabic"/>
          <w:sz w:val="28"/>
          <w:szCs w:val="28"/>
          <w:rtl/>
        </w:rPr>
        <w:t xml:space="preserve"> 1970-2000  باستخدام نهج اختبار الحدود لنماذج التكامل المشترك وتصحيح الأخطاء. بحيث هذه </w:t>
      </w:r>
      <w:proofErr w:type="gramStart"/>
      <w:r w:rsidRPr="00CE6A2C">
        <w:rPr>
          <w:rFonts w:ascii="Simplified Arabic" w:eastAsia="Calibri" w:hAnsi="Simplified Arabic" w:cs="Simplified Arabic"/>
          <w:sz w:val="28"/>
          <w:szCs w:val="28"/>
          <w:rtl/>
        </w:rPr>
        <w:t>الدراسة</w:t>
      </w:r>
      <w:r w:rsidRPr="00CE6A2C">
        <w:rPr>
          <w:rFonts w:ascii="Simplified Arabic" w:eastAsia="Calibri" w:hAnsi="Simplified Arabic" w:cs="Simplified Arabic"/>
          <w:sz w:val="28"/>
          <w:szCs w:val="28"/>
        </w:rPr>
        <w:t xml:space="preserve"> </w:t>
      </w:r>
      <w:r w:rsidRPr="00CE6A2C">
        <w:rPr>
          <w:rFonts w:ascii="Simplified Arabic" w:eastAsia="Calibri" w:hAnsi="Simplified Arabic" w:cs="Simplified Arabic"/>
          <w:sz w:val="28"/>
          <w:szCs w:val="28"/>
          <w:rtl/>
        </w:rPr>
        <w:t xml:space="preserve"> تولد</w:t>
      </w:r>
      <w:proofErr w:type="gramEnd"/>
      <w:r w:rsidRPr="00CE6A2C">
        <w:rPr>
          <w:rFonts w:ascii="Simplified Arabic" w:eastAsia="Calibri" w:hAnsi="Simplified Arabic" w:cs="Simplified Arabic"/>
          <w:sz w:val="28"/>
          <w:szCs w:val="28"/>
          <w:rtl/>
        </w:rPr>
        <w:t xml:space="preserve"> عنها </w:t>
      </w:r>
      <w:r w:rsidRPr="00CE6A2C">
        <w:rPr>
          <w:rFonts w:ascii="Simplified Arabic" w:eastAsia="Calibri" w:hAnsi="Simplified Arabic" w:cs="Simplified Arabic"/>
          <w:sz w:val="28"/>
          <w:szCs w:val="28"/>
          <w:rtl/>
        </w:rPr>
        <w:lastRenderedPageBreak/>
        <w:t>قيماً حرجة محددة لحجم عينة الدراسة (31 ملاحظة) وأوجدت أن القيم الحرجة أعلى بنسبة 35.5٪ من تلك التي تم الإبلاغ عنها في</w:t>
      </w:r>
      <w:r w:rsidRPr="00CE6A2C">
        <w:rPr>
          <w:rFonts w:ascii="Simplified Arabic" w:eastAsia="Calibri" w:hAnsi="Simplified Arabic" w:cs="Simplified Arabic"/>
          <w:sz w:val="28"/>
          <w:szCs w:val="28"/>
        </w:rPr>
        <w:t>. (2001)</w:t>
      </w:r>
      <w:r w:rsidRPr="00CE6A2C">
        <w:rPr>
          <w:rFonts w:ascii="Simplified Arabic" w:eastAsia="Calibri" w:hAnsi="Simplified Arabic" w:cs="Simplified Arabic"/>
          <w:sz w:val="28"/>
          <w:szCs w:val="28"/>
          <w:rtl/>
        </w:rPr>
        <w:t xml:space="preserve"> لـ 1000 ملاحظة و 17.1٪ أعلى من تلك التي تم الإبلاغ عنها</w:t>
      </w:r>
      <w:r w:rsidRPr="00CE6A2C">
        <w:rPr>
          <w:rFonts w:ascii="Traditional Arabic" w:eastAsia="Calibri" w:hAnsi="Traditional Arabic" w:cs="Traditional Arabic"/>
          <w:sz w:val="28"/>
          <w:szCs w:val="28"/>
          <w:rtl/>
        </w:rPr>
        <w:t xml:space="preserve"> </w:t>
      </w:r>
      <w:proofErr w:type="spellStart"/>
      <w:r w:rsidRPr="00CE6A2C">
        <w:rPr>
          <w:rFonts w:ascii="Traditional Arabic" w:eastAsia="Calibri" w:hAnsi="Traditional Arabic" w:cs="Traditional Arabic"/>
          <w:sz w:val="28"/>
          <w:szCs w:val="28"/>
        </w:rPr>
        <w:t>Pesaran</w:t>
      </w:r>
      <w:proofErr w:type="spellEnd"/>
      <w:r w:rsidRPr="00CE6A2C">
        <w:rPr>
          <w:rFonts w:ascii="Traditional Arabic" w:eastAsia="Calibri" w:hAnsi="Traditional Arabic" w:cs="Traditional Arabic"/>
          <w:sz w:val="28"/>
          <w:szCs w:val="28"/>
          <w:rtl/>
        </w:rPr>
        <w:t xml:space="preserve"> </w:t>
      </w:r>
      <w:r w:rsidRPr="00CE6A2C">
        <w:rPr>
          <w:rFonts w:ascii="Traditional Arabic" w:eastAsia="Calibri" w:hAnsi="Traditional Arabic" w:cs="Traditional Arabic" w:hint="cs"/>
          <w:sz w:val="28"/>
          <w:szCs w:val="28"/>
          <w:rtl/>
        </w:rPr>
        <w:t>و</w:t>
      </w:r>
      <w:proofErr w:type="spellStart"/>
      <w:r w:rsidRPr="00CE6A2C">
        <w:rPr>
          <w:rFonts w:ascii="Traditional Arabic" w:eastAsia="Calibri" w:hAnsi="Traditional Arabic" w:cs="Traditional Arabic"/>
          <w:sz w:val="28"/>
          <w:szCs w:val="28"/>
        </w:rPr>
        <w:t>Pesaran</w:t>
      </w:r>
      <w:proofErr w:type="spellEnd"/>
      <w:r w:rsidRPr="00CE6A2C">
        <w:rPr>
          <w:rFonts w:ascii="Traditional Arabic" w:eastAsia="Calibri" w:hAnsi="Traditional Arabic" w:cs="Traditional Arabic"/>
          <w:sz w:val="28"/>
          <w:szCs w:val="28"/>
        </w:rPr>
        <w:t xml:space="preserve"> </w:t>
      </w:r>
      <w:r w:rsidRPr="00CE6A2C">
        <w:rPr>
          <w:rFonts w:ascii="Traditional Arabic" w:eastAsia="Calibri" w:hAnsi="Traditional Arabic" w:cs="Traditional Arabic" w:hint="cs"/>
          <w:sz w:val="28"/>
          <w:szCs w:val="28"/>
          <w:rtl/>
        </w:rPr>
        <w:t xml:space="preserve"> </w:t>
      </w:r>
      <w:r w:rsidRPr="00CE6A2C">
        <w:rPr>
          <w:rFonts w:ascii="Simplified Arabic" w:eastAsia="Calibri" w:hAnsi="Simplified Arabic" w:cs="Simplified Arabic"/>
          <w:sz w:val="28"/>
          <w:szCs w:val="28"/>
          <w:rtl/>
        </w:rPr>
        <w:t xml:space="preserve">في </w:t>
      </w:r>
      <w:r w:rsidRPr="00CE6A2C">
        <w:rPr>
          <w:rFonts w:ascii="Simplified Arabic" w:eastAsia="Calibri" w:hAnsi="Simplified Arabic" w:cs="Simplified Arabic"/>
          <w:sz w:val="28"/>
          <w:szCs w:val="28"/>
        </w:rPr>
        <w:t>(1997)</w:t>
      </w:r>
      <w:r w:rsidRPr="00CE6A2C">
        <w:rPr>
          <w:rFonts w:ascii="Simplified Arabic" w:eastAsia="Calibri" w:hAnsi="Simplified Arabic" w:cs="Simplified Arabic"/>
          <w:sz w:val="28"/>
          <w:szCs w:val="28"/>
          <w:rtl/>
        </w:rPr>
        <w:t xml:space="preserve"> لـ 500</w:t>
      </w:r>
      <w:r w:rsidRPr="00CE6A2C">
        <w:rPr>
          <w:rFonts w:ascii="Traditional Arabic" w:eastAsia="Calibri" w:hAnsi="Traditional Arabic" w:cs="Traditional Arabic"/>
          <w:sz w:val="28"/>
          <w:szCs w:val="28"/>
          <w:rtl/>
        </w:rPr>
        <w:t xml:space="preserve"> </w:t>
      </w:r>
      <w:r w:rsidRPr="00CE6A2C">
        <w:rPr>
          <w:rFonts w:ascii="Simplified Arabic" w:eastAsia="Calibri" w:hAnsi="Simplified Arabic" w:cs="Simplified Arabic"/>
          <w:sz w:val="28"/>
          <w:szCs w:val="28"/>
          <w:rtl/>
        </w:rPr>
        <w:t>ملاحظة، حيث قام</w:t>
      </w:r>
      <w:r w:rsidRPr="00CE6A2C">
        <w:rPr>
          <w:rFonts w:ascii="Traditional Arabic" w:eastAsia="Calibri" w:hAnsi="Traditional Arabic" w:cs="Traditional Arabic" w:hint="cs"/>
          <w:sz w:val="28"/>
          <w:szCs w:val="28"/>
          <w:rtl/>
        </w:rPr>
        <w:t xml:space="preserve"> </w:t>
      </w:r>
      <w:r w:rsidRPr="00CE6A2C">
        <w:rPr>
          <w:rFonts w:ascii="Traditional Arabic" w:eastAsia="Calibri" w:hAnsi="Traditional Arabic" w:cs="Traditional Arabic"/>
          <w:sz w:val="28"/>
          <w:szCs w:val="28"/>
          <w:lang w:eastAsia="fr-FR"/>
        </w:rPr>
        <w:t>Narayan</w:t>
      </w:r>
      <w:r w:rsidRPr="00CE6A2C">
        <w:rPr>
          <w:rFonts w:ascii="Traditional Arabic" w:eastAsia="Calibri" w:hAnsi="Traditional Arabic" w:cs="Traditional Arabic"/>
          <w:sz w:val="28"/>
          <w:szCs w:val="28"/>
          <w:rtl/>
        </w:rPr>
        <w:t xml:space="preserve"> </w:t>
      </w:r>
      <w:r w:rsidRPr="00CE6A2C">
        <w:rPr>
          <w:rFonts w:ascii="Simplified Arabic" w:eastAsia="Calibri" w:hAnsi="Simplified Arabic" w:cs="Simplified Arabic"/>
          <w:sz w:val="28"/>
          <w:szCs w:val="28"/>
          <w:rtl/>
        </w:rPr>
        <w:t>بجدولة القيم الحرجة لأحجام العينات التي تتراوح من 30 ملاحظة إلى 80 ملاحظة.</w:t>
      </w:r>
      <w:r w:rsidRPr="00CE6A2C">
        <w:rPr>
          <w:rFonts w:ascii="Simplified Arabic" w:eastAsia="Calibri" w:hAnsi="Simplified Arabic" w:cs="Simplified Arabic" w:hint="cs"/>
          <w:sz w:val="28"/>
          <w:szCs w:val="28"/>
          <w:rtl/>
        </w:rPr>
        <w:t xml:space="preserve"> </w:t>
      </w:r>
      <w:sdt>
        <w:sdtPr>
          <w:rPr>
            <w:rFonts w:ascii="Simplified Arabic" w:eastAsia="Calibri" w:hAnsi="Simplified Arabic" w:cs="Simplified Arabic" w:hint="cs"/>
            <w:sz w:val="28"/>
            <w:szCs w:val="28"/>
            <w:rtl/>
          </w:rPr>
          <w:id w:val="-77517383"/>
          <w:citation/>
        </w:sdtPr>
        <w:sdtContent>
          <w:r w:rsidR="00FC714E">
            <w:rPr>
              <w:rFonts w:ascii="Simplified Arabic" w:eastAsia="Calibri" w:hAnsi="Simplified Arabic" w:cs="Simplified Arabic"/>
              <w:sz w:val="28"/>
              <w:szCs w:val="28"/>
              <w:rtl/>
            </w:rPr>
            <w:fldChar w:fldCharType="begin"/>
          </w:r>
          <w:r w:rsidR="00FC714E">
            <w:rPr>
              <w:rFonts w:ascii="Simplified Arabic" w:eastAsia="Calibri" w:hAnsi="Simplified Arabic" w:cs="Simplified Arabic"/>
              <w:sz w:val="28"/>
              <w:szCs w:val="28"/>
            </w:rPr>
            <w:instrText>CITATION Par04 \p 03 \l 5121</w:instrText>
          </w:r>
          <w:r w:rsidR="00FC714E">
            <w:rPr>
              <w:rFonts w:ascii="Simplified Arabic" w:eastAsia="Calibri" w:hAnsi="Simplified Arabic" w:cs="Simplified Arabic"/>
              <w:sz w:val="28"/>
              <w:szCs w:val="28"/>
              <w:rtl/>
            </w:rPr>
            <w:instrText xml:space="preserve"> </w:instrText>
          </w:r>
          <w:r w:rsidR="00FC714E">
            <w:rPr>
              <w:rFonts w:ascii="Simplified Arabic" w:eastAsia="Calibri" w:hAnsi="Simplified Arabic" w:cs="Simplified Arabic"/>
              <w:sz w:val="28"/>
              <w:szCs w:val="28"/>
              <w:rtl/>
            </w:rPr>
            <w:fldChar w:fldCharType="separate"/>
          </w:r>
          <w:r w:rsidR="00FC714E" w:rsidRPr="00FC714E">
            <w:rPr>
              <w:rFonts w:ascii="Simplified Arabic" w:eastAsia="Calibri" w:hAnsi="Simplified Arabic" w:cs="Simplified Arabic"/>
              <w:noProof/>
              <w:sz w:val="28"/>
              <w:szCs w:val="28"/>
            </w:rPr>
            <w:t>(Paresh Kumar, 2004, p. 03)</w:t>
          </w:r>
          <w:r w:rsidR="00FC714E">
            <w:rPr>
              <w:rFonts w:ascii="Simplified Arabic" w:eastAsia="Calibri" w:hAnsi="Simplified Arabic" w:cs="Simplified Arabic"/>
              <w:sz w:val="28"/>
              <w:szCs w:val="28"/>
              <w:rtl/>
            </w:rPr>
            <w:fldChar w:fldCharType="end"/>
          </w:r>
        </w:sdtContent>
      </w:sdt>
    </w:p>
    <w:p w:rsidR="00026707" w:rsidRDefault="00C30C5F" w:rsidP="00026707">
      <w:pPr>
        <w:ind w:left="8" w:firstLine="552"/>
        <w:rPr>
          <w:rFonts w:ascii="Simplified Arabic" w:eastAsia="Calibri" w:hAnsi="Simplified Arabic" w:cs="Simplified Arabic"/>
          <w:sz w:val="28"/>
          <w:szCs w:val="28"/>
          <w:rtl/>
        </w:rPr>
      </w:pPr>
      <w:r w:rsidRPr="00CE6A2C">
        <w:rPr>
          <w:rFonts w:ascii="Simplified Arabic" w:eastAsia="Calibri" w:hAnsi="Simplified Arabic" w:cs="Simplified Arabic"/>
          <w:sz w:val="28"/>
          <w:szCs w:val="28"/>
          <w:rtl/>
        </w:rPr>
        <w:t>أظهرت دراسة أجراها</w:t>
      </w:r>
      <w:r w:rsidR="00026707">
        <w:rPr>
          <w:rFonts w:ascii="Simplified Arabic" w:eastAsia="Calibri" w:hAnsi="Simplified Arabic" w:cs="Simplified Arabic" w:hint="cs"/>
          <w:sz w:val="28"/>
          <w:szCs w:val="28"/>
          <w:rtl/>
        </w:rPr>
        <w:t xml:space="preserve"> </w:t>
      </w:r>
      <w:sdt>
        <w:sdtPr>
          <w:rPr>
            <w:rFonts w:ascii="Simplified Arabic" w:eastAsia="Calibri" w:hAnsi="Simplified Arabic" w:cs="Simplified Arabic" w:hint="cs"/>
            <w:sz w:val="28"/>
            <w:szCs w:val="28"/>
            <w:rtl/>
          </w:rPr>
          <w:id w:val="561833397"/>
          <w:citation/>
        </w:sdtPr>
        <w:sdtContent>
          <w:r w:rsidR="00026707">
            <w:rPr>
              <w:rFonts w:ascii="Simplified Arabic" w:eastAsia="Calibri" w:hAnsi="Simplified Arabic" w:cs="Simplified Arabic"/>
              <w:sz w:val="28"/>
              <w:szCs w:val="28"/>
              <w:rtl/>
            </w:rPr>
            <w:fldChar w:fldCharType="begin"/>
          </w:r>
          <w:r w:rsidR="00026707">
            <w:rPr>
              <w:rFonts w:ascii="Simplified Arabic" w:eastAsia="Calibri" w:hAnsi="Simplified Arabic" w:cs="Simplified Arabic"/>
              <w:noProof/>
              <w:sz w:val="28"/>
              <w:szCs w:val="28"/>
            </w:rPr>
            <w:instrText>CITATION Yan19 \p 13 \l 5121</w:instrText>
          </w:r>
          <w:r w:rsidR="00026707">
            <w:rPr>
              <w:rFonts w:ascii="Simplified Arabic" w:eastAsia="Calibri" w:hAnsi="Simplified Arabic" w:cs="Simplified Arabic"/>
              <w:noProof/>
              <w:sz w:val="28"/>
              <w:szCs w:val="28"/>
              <w:rtl/>
            </w:rPr>
            <w:instrText xml:space="preserve"> </w:instrText>
          </w:r>
          <w:r w:rsidR="00026707">
            <w:rPr>
              <w:rFonts w:ascii="Simplified Arabic" w:eastAsia="Calibri" w:hAnsi="Simplified Arabic" w:cs="Simplified Arabic"/>
              <w:sz w:val="28"/>
              <w:szCs w:val="28"/>
              <w:rtl/>
            </w:rPr>
            <w:fldChar w:fldCharType="separate"/>
          </w:r>
          <w:r w:rsidR="00026707" w:rsidRPr="00026707">
            <w:rPr>
              <w:rFonts w:ascii="Simplified Arabic" w:eastAsia="Calibri" w:hAnsi="Simplified Arabic" w:cs="Simplified Arabic"/>
              <w:noProof/>
              <w:sz w:val="28"/>
              <w:szCs w:val="28"/>
            </w:rPr>
            <w:t>(Yan Sam, Mcnown, &amp; Khoon Goh, 2019, p. 13)</w:t>
          </w:r>
          <w:r w:rsidR="00026707">
            <w:rPr>
              <w:rFonts w:ascii="Simplified Arabic" w:eastAsia="Calibri" w:hAnsi="Simplified Arabic" w:cs="Simplified Arabic"/>
              <w:sz w:val="28"/>
              <w:szCs w:val="28"/>
              <w:rtl/>
            </w:rPr>
            <w:fldChar w:fldCharType="end"/>
          </w:r>
        </w:sdtContent>
      </w:sdt>
    </w:p>
    <w:p w:rsidR="00C30C5F" w:rsidRPr="00CE6A2C" w:rsidRDefault="00C30C5F" w:rsidP="00026707">
      <w:pPr>
        <w:ind w:left="8" w:firstLine="552"/>
        <w:rPr>
          <w:rFonts w:ascii="Simplified Arabic" w:eastAsia="Calibri" w:hAnsi="Simplified Arabic" w:cs="Simplified Arabic"/>
          <w:sz w:val="28"/>
          <w:szCs w:val="28"/>
          <w:rtl/>
        </w:rPr>
      </w:pPr>
      <w:r w:rsidRPr="00CE6A2C">
        <w:rPr>
          <w:rFonts w:ascii="Simplified Arabic" w:eastAsia="Calibri" w:hAnsi="Simplified Arabic" w:cs="Simplified Arabic"/>
          <w:sz w:val="28"/>
          <w:szCs w:val="28"/>
        </w:rPr>
        <w:t xml:space="preserve"> </w:t>
      </w:r>
      <w:r w:rsidRPr="00CE6A2C">
        <w:rPr>
          <w:rFonts w:ascii="Simplified Arabic" w:eastAsia="Calibri" w:hAnsi="Simplified Arabic" w:cs="Simplified Arabic"/>
          <w:sz w:val="28"/>
          <w:szCs w:val="28"/>
          <w:rtl/>
        </w:rPr>
        <w:t>و</w:t>
      </w:r>
      <w:sdt>
        <w:sdtPr>
          <w:rPr>
            <w:rFonts w:ascii="Simplified Arabic" w:eastAsia="Calibri" w:hAnsi="Simplified Arabic" w:cs="Simplified Arabic"/>
            <w:sz w:val="28"/>
            <w:szCs w:val="28"/>
            <w:rtl/>
          </w:rPr>
          <w:id w:val="-383488603"/>
          <w:citation/>
        </w:sdtPr>
        <w:sdtContent>
          <w:r w:rsidR="00026707">
            <w:rPr>
              <w:rFonts w:ascii="Simplified Arabic" w:eastAsia="Calibri" w:hAnsi="Simplified Arabic" w:cs="Simplified Arabic"/>
              <w:sz w:val="28"/>
              <w:szCs w:val="28"/>
              <w:rtl/>
            </w:rPr>
            <w:fldChar w:fldCharType="begin"/>
          </w:r>
          <w:r w:rsidR="00026707">
            <w:rPr>
              <w:rFonts w:ascii="Simplified Arabic" w:eastAsia="Calibri" w:hAnsi="Simplified Arabic" w:cs="Simplified Arabic"/>
              <w:sz w:val="28"/>
              <w:szCs w:val="28"/>
            </w:rPr>
            <w:instrText>CITATION Yan19 \p 311 \l 5121</w:instrText>
          </w:r>
          <w:r w:rsidR="00026707">
            <w:rPr>
              <w:rFonts w:ascii="Simplified Arabic" w:eastAsia="Calibri" w:hAnsi="Simplified Arabic" w:cs="Simplified Arabic"/>
              <w:sz w:val="28"/>
              <w:szCs w:val="28"/>
              <w:rtl/>
            </w:rPr>
            <w:instrText xml:space="preserve"> </w:instrText>
          </w:r>
          <w:r w:rsidR="00026707">
            <w:rPr>
              <w:rFonts w:ascii="Simplified Arabic" w:eastAsia="Calibri" w:hAnsi="Simplified Arabic" w:cs="Simplified Arabic"/>
              <w:sz w:val="28"/>
              <w:szCs w:val="28"/>
              <w:rtl/>
            </w:rPr>
            <w:fldChar w:fldCharType="separate"/>
          </w:r>
          <w:r w:rsidR="00026707">
            <w:rPr>
              <w:rFonts w:ascii="Simplified Arabic" w:eastAsia="Calibri" w:hAnsi="Simplified Arabic" w:cs="Simplified Arabic"/>
              <w:noProof/>
              <w:sz w:val="28"/>
              <w:szCs w:val="28"/>
              <w:rtl/>
            </w:rPr>
            <w:t xml:space="preserve"> </w:t>
          </w:r>
          <w:r w:rsidR="00026707" w:rsidRPr="00026707">
            <w:rPr>
              <w:rFonts w:ascii="Simplified Arabic" w:eastAsia="Calibri" w:hAnsi="Simplified Arabic" w:cs="Simplified Arabic"/>
              <w:noProof/>
              <w:sz w:val="28"/>
              <w:szCs w:val="28"/>
            </w:rPr>
            <w:t>(Yan Sam, Mcnown, &amp; Khoon Goh, 2019, p. 311)</w:t>
          </w:r>
          <w:r w:rsidR="00026707">
            <w:rPr>
              <w:rFonts w:ascii="Simplified Arabic" w:eastAsia="Calibri" w:hAnsi="Simplified Arabic" w:cs="Simplified Arabic"/>
              <w:sz w:val="28"/>
              <w:szCs w:val="28"/>
              <w:rtl/>
            </w:rPr>
            <w:fldChar w:fldCharType="end"/>
          </w:r>
        </w:sdtContent>
      </w:sdt>
      <w:r w:rsidRPr="00CE6A2C">
        <w:rPr>
          <w:rFonts w:ascii="Simplified Arabic" w:eastAsia="Calibri" w:hAnsi="Simplified Arabic" w:cs="Simplified Arabic"/>
          <w:sz w:val="28"/>
          <w:szCs w:val="28"/>
          <w:rtl/>
        </w:rPr>
        <w:t xml:space="preserve">، قد يستخلص استنتاجات غير صحيحة حول اختبار التكامل </w:t>
      </w:r>
      <w:proofErr w:type="gramStart"/>
      <w:r w:rsidRPr="00CE6A2C">
        <w:rPr>
          <w:rFonts w:ascii="Simplified Arabic" w:eastAsia="Calibri" w:hAnsi="Simplified Arabic" w:cs="Simplified Arabic"/>
          <w:sz w:val="28"/>
          <w:szCs w:val="28"/>
          <w:rtl/>
        </w:rPr>
        <w:t>المشترك ،</w:t>
      </w:r>
      <w:proofErr w:type="gramEnd"/>
      <w:r w:rsidRPr="00CE6A2C">
        <w:rPr>
          <w:rFonts w:ascii="Simplified Arabic" w:eastAsia="Calibri" w:hAnsi="Simplified Arabic" w:cs="Simplified Arabic"/>
          <w:sz w:val="28"/>
          <w:szCs w:val="28"/>
          <w:rtl/>
        </w:rPr>
        <w:t xml:space="preserve"> إذا لم يتم تنفيذ اختبار حدود</w:t>
      </w:r>
      <w:r w:rsidRPr="00CE6A2C">
        <w:rPr>
          <w:rFonts w:ascii="Simplified Arabic" w:eastAsia="Calibri" w:hAnsi="Simplified Arabic" w:cs="Simplified Arabic"/>
          <w:sz w:val="28"/>
          <w:szCs w:val="28"/>
        </w:rPr>
        <w:t xml:space="preserve"> ARDL </w:t>
      </w:r>
      <w:r w:rsidRPr="00CE6A2C">
        <w:rPr>
          <w:rFonts w:ascii="Simplified Arabic" w:eastAsia="Calibri" w:hAnsi="Simplified Arabic" w:cs="Simplified Arabic"/>
          <w:sz w:val="28"/>
          <w:szCs w:val="28"/>
          <w:rtl/>
        </w:rPr>
        <w:t>بشكل صحيح.</w:t>
      </w:r>
    </w:p>
    <w:p w:rsidR="00C30C5F" w:rsidRPr="00CE6A2C" w:rsidRDefault="00C30C5F" w:rsidP="00026707">
      <w:pPr>
        <w:ind w:left="8" w:firstLine="552"/>
        <w:rPr>
          <w:rFonts w:ascii="Simplified Arabic" w:eastAsia="Calibri" w:hAnsi="Simplified Arabic" w:cs="Simplified Arabic"/>
          <w:sz w:val="28"/>
          <w:szCs w:val="28"/>
        </w:rPr>
      </w:pPr>
      <w:r w:rsidRPr="00CE6A2C">
        <w:rPr>
          <w:rFonts w:ascii="Simplified Arabic" w:eastAsia="Calibri" w:hAnsi="Simplified Arabic" w:cs="Simplified Arabic"/>
          <w:sz w:val="28"/>
          <w:szCs w:val="28"/>
          <w:rtl/>
        </w:rPr>
        <w:t>إن تطبيق نموذج</w:t>
      </w:r>
      <w:r w:rsidRPr="00CE6A2C">
        <w:rPr>
          <w:rFonts w:ascii="Simplified Arabic" w:eastAsia="Calibri" w:hAnsi="Simplified Arabic" w:cs="Simplified Arabic"/>
          <w:sz w:val="28"/>
          <w:szCs w:val="28"/>
        </w:rPr>
        <w:t xml:space="preserve"> bootstrap ARDL </w:t>
      </w:r>
      <w:r w:rsidRPr="00CE6A2C">
        <w:rPr>
          <w:rFonts w:ascii="Simplified Arabic" w:eastAsia="Calibri" w:hAnsi="Simplified Arabic" w:cs="Simplified Arabic"/>
          <w:sz w:val="28"/>
          <w:szCs w:val="28"/>
          <w:rtl/>
        </w:rPr>
        <w:t>الذي اقترحه</w:t>
      </w:r>
      <w:r w:rsidRPr="00CE6A2C">
        <w:rPr>
          <w:rFonts w:ascii="Simplified Arabic" w:eastAsia="Calibri" w:hAnsi="Simplified Arabic" w:cs="Simplified Arabic"/>
          <w:sz w:val="28"/>
          <w:szCs w:val="28"/>
        </w:rPr>
        <w:t xml:space="preserve"> </w:t>
      </w:r>
      <w:proofErr w:type="spellStart"/>
      <w:r w:rsidRPr="00CE6A2C">
        <w:rPr>
          <w:rFonts w:ascii="Simplified Arabic" w:eastAsia="Calibri" w:hAnsi="Simplified Arabic" w:cs="Simplified Arabic"/>
          <w:sz w:val="28"/>
          <w:szCs w:val="28"/>
        </w:rPr>
        <w:t>McNown</w:t>
      </w:r>
      <w:proofErr w:type="spellEnd"/>
      <w:r w:rsidRPr="00CE6A2C">
        <w:rPr>
          <w:rFonts w:ascii="Simplified Arabic" w:eastAsia="Calibri" w:hAnsi="Simplified Arabic" w:cs="Simplified Arabic"/>
          <w:sz w:val="28"/>
          <w:szCs w:val="28"/>
        </w:rPr>
        <w:t xml:space="preserve"> et al. (2018) </w:t>
      </w:r>
      <w:r w:rsidRPr="00CE6A2C">
        <w:rPr>
          <w:rFonts w:ascii="Simplified Arabic" w:eastAsia="Calibri" w:hAnsi="Simplified Arabic" w:cs="Simplified Arabic"/>
          <w:sz w:val="28"/>
          <w:szCs w:val="28"/>
          <w:rtl/>
        </w:rPr>
        <w:t>يوسع المزايا من اختبار حدود</w:t>
      </w:r>
      <w:r w:rsidRPr="00CE6A2C">
        <w:rPr>
          <w:rFonts w:ascii="Simplified Arabic" w:eastAsia="Calibri" w:hAnsi="Simplified Arabic" w:cs="Simplified Arabic"/>
          <w:sz w:val="28"/>
          <w:szCs w:val="28"/>
        </w:rPr>
        <w:t xml:space="preserve"> ARDL </w:t>
      </w:r>
      <w:r w:rsidRPr="00CE6A2C">
        <w:rPr>
          <w:rFonts w:ascii="Simplified Arabic" w:eastAsia="Calibri" w:hAnsi="Simplified Arabic" w:cs="Simplified Arabic"/>
          <w:sz w:val="28"/>
          <w:szCs w:val="28"/>
          <w:rtl/>
        </w:rPr>
        <w:t xml:space="preserve">التقليدي </w:t>
      </w:r>
      <w:proofErr w:type="spellStart"/>
      <w:r w:rsidRPr="00CE6A2C">
        <w:rPr>
          <w:rFonts w:ascii="Simplified Arabic" w:eastAsia="Calibri" w:hAnsi="Simplified Arabic" w:cs="Simplified Arabic"/>
          <w:sz w:val="28"/>
          <w:szCs w:val="28"/>
          <w:rtl/>
        </w:rPr>
        <w:t>لبيساران</w:t>
      </w:r>
      <w:proofErr w:type="spellEnd"/>
      <w:r w:rsidRPr="00CE6A2C">
        <w:rPr>
          <w:rFonts w:ascii="Simplified Arabic" w:eastAsia="Calibri" w:hAnsi="Simplified Arabic" w:cs="Simplified Arabic"/>
          <w:sz w:val="28"/>
          <w:szCs w:val="28"/>
          <w:rtl/>
        </w:rPr>
        <w:t xml:space="preserve">، </w:t>
      </w:r>
      <w:proofErr w:type="gramStart"/>
      <w:r w:rsidRPr="00CE6A2C">
        <w:rPr>
          <w:rFonts w:ascii="Simplified Arabic" w:eastAsia="Calibri" w:hAnsi="Simplified Arabic" w:cs="Simplified Arabic"/>
          <w:sz w:val="28"/>
          <w:szCs w:val="28"/>
          <w:rtl/>
        </w:rPr>
        <w:t>الذي  يؤكد</w:t>
      </w:r>
      <w:proofErr w:type="gramEnd"/>
      <w:r w:rsidRPr="00CE6A2C">
        <w:rPr>
          <w:rFonts w:ascii="Simplified Arabic" w:eastAsia="Calibri" w:hAnsi="Simplified Arabic" w:cs="Simplified Arabic"/>
          <w:sz w:val="28"/>
          <w:szCs w:val="28"/>
          <w:rtl/>
        </w:rPr>
        <w:t xml:space="preserve"> على أنه إذا كان المتغير التابع هو(</w:t>
      </w:r>
      <w:r w:rsidRPr="00CE6A2C">
        <w:rPr>
          <w:rFonts w:ascii="Simplified Arabic" w:eastAsia="Calibri" w:hAnsi="Simplified Arabic" w:cs="Simplified Arabic"/>
          <w:sz w:val="28"/>
          <w:szCs w:val="28"/>
        </w:rPr>
        <w:t>I(1</w:t>
      </w:r>
      <w:r w:rsidRPr="00CE6A2C">
        <w:rPr>
          <w:rFonts w:ascii="Simplified Arabic" w:eastAsia="Calibri" w:hAnsi="Simplified Arabic" w:cs="Simplified Arabic"/>
          <w:sz w:val="28"/>
          <w:szCs w:val="28"/>
          <w:rtl/>
        </w:rPr>
        <w:t xml:space="preserve"> وكان كلا الاختبارين </w:t>
      </w:r>
      <w:r w:rsidRPr="00CE6A2C">
        <w:rPr>
          <w:rFonts w:ascii="Simplified Arabic" w:eastAsia="Calibri" w:hAnsi="Simplified Arabic" w:cs="Simplified Arabic"/>
          <w:sz w:val="28"/>
          <w:szCs w:val="28"/>
        </w:rPr>
        <w:t>F</w:t>
      </w:r>
      <w:r w:rsidRPr="00CE6A2C">
        <w:rPr>
          <w:rFonts w:ascii="Simplified Arabic" w:eastAsia="Calibri" w:hAnsi="Simplified Arabic" w:cs="Simplified Arabic"/>
          <w:sz w:val="28"/>
          <w:szCs w:val="28"/>
          <w:rtl/>
        </w:rPr>
        <w:t xml:space="preserve"> </w:t>
      </w:r>
      <w:r w:rsidRPr="00CE6A2C">
        <w:rPr>
          <w:rFonts w:eastAsia="Calibri" w:hint="cs"/>
          <w:sz w:val="28"/>
          <w:szCs w:val="28"/>
          <w:rtl/>
        </w:rPr>
        <w:t>​​</w:t>
      </w:r>
      <w:r w:rsidRPr="00CE6A2C">
        <w:rPr>
          <w:rFonts w:ascii="Simplified Arabic" w:eastAsia="Calibri" w:hAnsi="Simplified Arabic" w:cs="Simplified Arabic"/>
          <w:sz w:val="28"/>
          <w:szCs w:val="28"/>
          <w:rtl/>
        </w:rPr>
        <w:t xml:space="preserve">و </w:t>
      </w:r>
      <w:r w:rsidRPr="00CE6A2C">
        <w:rPr>
          <w:rFonts w:ascii="Simplified Arabic" w:eastAsia="Calibri" w:hAnsi="Simplified Arabic" w:cs="Simplified Arabic"/>
          <w:sz w:val="28"/>
          <w:szCs w:val="28"/>
        </w:rPr>
        <w:t>t</w:t>
      </w:r>
      <w:r w:rsidRPr="00CE6A2C">
        <w:rPr>
          <w:rFonts w:ascii="Simplified Arabic" w:eastAsia="Calibri" w:hAnsi="Simplified Arabic" w:cs="Simplified Arabic"/>
          <w:sz w:val="28"/>
          <w:szCs w:val="28"/>
          <w:rtl/>
        </w:rPr>
        <w:t xml:space="preserve"> العامين مهمين، تتحقق حالة التكامل المشترك بشكل مؤكد. هنا تم استبعاد حالة المتغير المستقل المتخلف المتدهور بافتراض المتغير</w:t>
      </w:r>
      <w:r w:rsidRPr="00CE6A2C">
        <w:rPr>
          <w:rFonts w:ascii="Simplified Arabic" w:eastAsia="Calibri" w:hAnsi="Simplified Arabic" w:cs="Simplified Arabic"/>
          <w:sz w:val="28"/>
          <w:szCs w:val="28"/>
        </w:rPr>
        <w:t xml:space="preserve"> </w:t>
      </w:r>
      <w:r w:rsidRPr="00CE6A2C">
        <w:rPr>
          <w:rFonts w:ascii="Simplified Arabic" w:eastAsia="Calibri" w:hAnsi="Simplified Arabic" w:cs="Simplified Arabic"/>
          <w:sz w:val="28"/>
          <w:szCs w:val="28"/>
          <w:rtl/>
        </w:rPr>
        <w:t xml:space="preserve">التابع </w:t>
      </w:r>
      <w:r w:rsidRPr="00CE6A2C">
        <w:rPr>
          <w:rFonts w:ascii="Simplified Arabic" w:eastAsia="Calibri" w:hAnsi="Simplified Arabic" w:cs="Simplified Arabic"/>
          <w:sz w:val="28"/>
          <w:szCs w:val="28"/>
        </w:rPr>
        <w:t>I(1)</w:t>
      </w:r>
      <w:r w:rsidRPr="00CE6A2C">
        <w:rPr>
          <w:rFonts w:ascii="Simplified Arabic" w:eastAsia="Calibri" w:hAnsi="Simplified Arabic" w:cs="Simplified Arabic"/>
          <w:sz w:val="28"/>
          <w:szCs w:val="28"/>
          <w:rtl/>
        </w:rPr>
        <w:t>،</w:t>
      </w:r>
      <w:r w:rsidRPr="00CE6A2C">
        <w:rPr>
          <w:rFonts w:ascii="Simplified Arabic" w:eastAsia="Calibri" w:hAnsi="Simplified Arabic" w:cs="Simplified Arabic"/>
          <w:sz w:val="28"/>
          <w:szCs w:val="28"/>
        </w:rPr>
        <w:t xml:space="preserve"> </w:t>
      </w:r>
      <w:r w:rsidRPr="00CE6A2C">
        <w:rPr>
          <w:rFonts w:ascii="Simplified Arabic" w:eastAsia="Calibri" w:hAnsi="Simplified Arabic" w:cs="Simplified Arabic"/>
          <w:sz w:val="28"/>
          <w:szCs w:val="28"/>
          <w:rtl/>
        </w:rPr>
        <w:t xml:space="preserve">ومع ذلك، قد لا يصح هذا الافتراض </w:t>
      </w:r>
      <w:proofErr w:type="gramStart"/>
      <w:r w:rsidRPr="00CE6A2C">
        <w:rPr>
          <w:rFonts w:ascii="Simplified Arabic" w:eastAsia="Calibri" w:hAnsi="Simplified Arabic" w:cs="Simplified Arabic"/>
          <w:sz w:val="28"/>
          <w:szCs w:val="28"/>
          <w:rtl/>
        </w:rPr>
        <w:t>دائمًا ،</w:t>
      </w:r>
      <w:proofErr w:type="gramEnd"/>
      <w:r w:rsidRPr="00CE6A2C">
        <w:rPr>
          <w:rFonts w:ascii="Simplified Arabic" w:eastAsia="Calibri" w:hAnsi="Simplified Arabic" w:cs="Simplified Arabic"/>
          <w:color w:val="FF0000"/>
          <w:sz w:val="28"/>
          <w:szCs w:val="28"/>
          <w:rtl/>
        </w:rPr>
        <w:t xml:space="preserve"> </w:t>
      </w:r>
      <w:r w:rsidRPr="00CE6A2C">
        <w:rPr>
          <w:rFonts w:ascii="Simplified Arabic" w:eastAsia="Calibri" w:hAnsi="Simplified Arabic" w:cs="Simplified Arabic"/>
          <w:sz w:val="28"/>
          <w:szCs w:val="28"/>
          <w:rtl/>
        </w:rPr>
        <w:t xml:space="preserve">للكشف عن مثل هذه الحالات المتدهورة ، اختبار التمهيد </w:t>
      </w:r>
      <w:r w:rsidRPr="00CE6A2C">
        <w:rPr>
          <w:rFonts w:ascii="Simplified Arabic" w:eastAsia="Calibri" w:hAnsi="Simplified Arabic" w:cs="Simplified Arabic"/>
          <w:sz w:val="28"/>
          <w:szCs w:val="28"/>
        </w:rPr>
        <w:t>ARDL</w:t>
      </w:r>
      <w:r w:rsidRPr="00CE6A2C">
        <w:rPr>
          <w:rFonts w:ascii="Simplified Arabic" w:eastAsia="Calibri" w:hAnsi="Simplified Arabic" w:cs="Simplified Arabic"/>
          <w:sz w:val="28"/>
          <w:szCs w:val="28"/>
          <w:rtl/>
        </w:rPr>
        <w:t xml:space="preserve"> بواسطة( </w:t>
      </w:r>
      <w:proofErr w:type="spellStart"/>
      <w:r w:rsidRPr="00CE6A2C">
        <w:rPr>
          <w:rFonts w:ascii="Simplified Arabic" w:eastAsia="Calibri" w:hAnsi="Simplified Arabic" w:cs="Simplified Arabic"/>
          <w:sz w:val="28"/>
          <w:szCs w:val="28"/>
        </w:rPr>
        <w:t>McNown</w:t>
      </w:r>
      <w:proofErr w:type="spellEnd"/>
      <w:r w:rsidRPr="00CE6A2C">
        <w:rPr>
          <w:rFonts w:ascii="Simplified Arabic" w:eastAsia="Calibri" w:hAnsi="Simplified Arabic" w:cs="Simplified Arabic"/>
          <w:sz w:val="28"/>
          <w:szCs w:val="28"/>
        </w:rPr>
        <w:t xml:space="preserve"> et al. 2018</w:t>
      </w:r>
      <w:r w:rsidRPr="00CE6A2C">
        <w:rPr>
          <w:rFonts w:ascii="Simplified Arabic" w:eastAsia="Calibri" w:hAnsi="Simplified Arabic" w:cs="Simplified Arabic"/>
          <w:sz w:val="28"/>
          <w:szCs w:val="28"/>
          <w:rtl/>
        </w:rPr>
        <w:t>) بشكل أكثر فعالية. بدلاً من افتراض</w:t>
      </w:r>
      <w:r w:rsidRPr="00CE6A2C">
        <w:rPr>
          <w:rFonts w:ascii="Simplified Arabic" w:eastAsia="Calibri" w:hAnsi="Simplified Arabic" w:cs="Simplified Arabic"/>
          <w:sz w:val="28"/>
          <w:szCs w:val="28"/>
        </w:rPr>
        <w:t xml:space="preserve"> </w:t>
      </w:r>
      <w:r w:rsidRPr="00CE6A2C">
        <w:rPr>
          <w:rFonts w:ascii="Simplified Arabic" w:eastAsia="Calibri" w:hAnsi="Simplified Arabic" w:cs="Simplified Arabic"/>
          <w:sz w:val="28"/>
          <w:szCs w:val="28"/>
          <w:rtl/>
        </w:rPr>
        <w:t xml:space="preserve">(1) </w:t>
      </w:r>
      <w:r w:rsidRPr="00CE6A2C">
        <w:rPr>
          <w:rFonts w:ascii="Simplified Arabic" w:eastAsia="Calibri" w:hAnsi="Simplified Arabic" w:cs="Simplified Arabic"/>
          <w:sz w:val="28"/>
          <w:szCs w:val="28"/>
        </w:rPr>
        <w:t>I</w:t>
      </w:r>
      <w:r w:rsidRPr="00CE6A2C">
        <w:rPr>
          <w:rFonts w:ascii="Simplified Arabic" w:eastAsia="Calibri" w:hAnsi="Simplified Arabic" w:cs="Simplified Arabic"/>
          <w:sz w:val="28"/>
          <w:szCs w:val="28"/>
          <w:rtl/>
        </w:rPr>
        <w:t xml:space="preserve"> متغير </w:t>
      </w:r>
      <w:proofErr w:type="gramStart"/>
      <w:r w:rsidRPr="00CE6A2C">
        <w:rPr>
          <w:rFonts w:ascii="Simplified Arabic" w:eastAsia="Calibri" w:hAnsi="Simplified Arabic" w:cs="Simplified Arabic"/>
          <w:sz w:val="28"/>
          <w:szCs w:val="28"/>
          <w:rtl/>
        </w:rPr>
        <w:t>تابع ،</w:t>
      </w:r>
      <w:proofErr w:type="gramEnd"/>
      <w:r w:rsidRPr="00CE6A2C">
        <w:rPr>
          <w:rFonts w:ascii="Simplified Arabic" w:eastAsia="Calibri" w:hAnsi="Simplified Arabic" w:cs="Simplified Arabic"/>
          <w:sz w:val="28"/>
          <w:szCs w:val="28"/>
          <w:rtl/>
        </w:rPr>
        <w:t xml:space="preserve"> </w:t>
      </w:r>
      <w:proofErr w:type="spellStart"/>
      <w:r w:rsidRPr="00CE6A2C">
        <w:rPr>
          <w:rFonts w:ascii="Simplified Arabic" w:eastAsia="Calibri" w:hAnsi="Simplified Arabic" w:cs="Simplified Arabic"/>
          <w:sz w:val="28"/>
          <w:szCs w:val="28"/>
        </w:rPr>
        <w:t>McNown</w:t>
      </w:r>
      <w:proofErr w:type="spellEnd"/>
      <w:r w:rsidRPr="00CE6A2C">
        <w:rPr>
          <w:rFonts w:ascii="Simplified Arabic" w:eastAsia="Calibri" w:hAnsi="Simplified Arabic" w:cs="Simplified Arabic"/>
          <w:sz w:val="28"/>
          <w:szCs w:val="28"/>
        </w:rPr>
        <w:t xml:space="preserve"> et al</w:t>
      </w:r>
      <w:r w:rsidRPr="00CE6A2C">
        <w:rPr>
          <w:rFonts w:ascii="Simplified Arabic" w:eastAsia="Calibri" w:hAnsi="Simplified Arabic" w:cs="Simplified Arabic"/>
          <w:sz w:val="28"/>
          <w:szCs w:val="28"/>
          <w:rtl/>
        </w:rPr>
        <w:t xml:space="preserve">. اقترح (2018) إحصائية اختبار إضافية على المستوى المتأخر للمتغير (المتغيرات) المستقلة. ستكون حالة التكامل المشترك واضحة. إذا تم العثور على جميع الاختبارات الثلاثة (اختبار </w:t>
      </w:r>
      <w:r w:rsidRPr="00CE6A2C">
        <w:rPr>
          <w:rFonts w:ascii="Simplified Arabic" w:eastAsia="Calibri" w:hAnsi="Simplified Arabic" w:cs="Simplified Arabic"/>
          <w:sz w:val="28"/>
          <w:szCs w:val="28"/>
        </w:rPr>
        <w:t>F</w:t>
      </w:r>
      <w:r w:rsidRPr="00CE6A2C">
        <w:rPr>
          <w:rFonts w:ascii="Simplified Arabic" w:eastAsia="Calibri" w:hAnsi="Simplified Arabic" w:cs="Simplified Arabic"/>
          <w:sz w:val="28"/>
          <w:szCs w:val="28"/>
          <w:rtl/>
        </w:rPr>
        <w:t xml:space="preserve"> العام على متغيرات المستوى </w:t>
      </w:r>
      <w:proofErr w:type="gramStart"/>
      <w:r w:rsidRPr="00CE6A2C">
        <w:rPr>
          <w:rFonts w:ascii="Simplified Arabic" w:eastAsia="Calibri" w:hAnsi="Simplified Arabic" w:cs="Simplified Arabic"/>
          <w:sz w:val="28"/>
          <w:szCs w:val="28"/>
          <w:rtl/>
        </w:rPr>
        <w:t>المتأخر ،</w:t>
      </w:r>
      <w:proofErr w:type="gramEnd"/>
      <w:r w:rsidRPr="00CE6A2C">
        <w:rPr>
          <w:rFonts w:ascii="Simplified Arabic" w:eastAsia="Calibri" w:hAnsi="Simplified Arabic" w:cs="Simplified Arabic"/>
          <w:sz w:val="28"/>
          <w:szCs w:val="28"/>
          <w:rtl/>
        </w:rPr>
        <w:t xml:space="preserve"> واختبار </w:t>
      </w:r>
      <w:r w:rsidRPr="00CE6A2C">
        <w:rPr>
          <w:rFonts w:ascii="Simplified Arabic" w:eastAsia="Calibri" w:hAnsi="Simplified Arabic" w:cs="Simplified Arabic"/>
          <w:sz w:val="28"/>
          <w:szCs w:val="28"/>
        </w:rPr>
        <w:t>t</w:t>
      </w:r>
      <w:r w:rsidRPr="00CE6A2C">
        <w:rPr>
          <w:rFonts w:ascii="Simplified Arabic" w:eastAsia="Calibri" w:hAnsi="Simplified Arabic" w:cs="Simplified Arabic"/>
          <w:sz w:val="28"/>
          <w:szCs w:val="28"/>
          <w:rtl/>
        </w:rPr>
        <w:t xml:space="preserve"> على المتغير التابع للمستوى المتأخر واختبار </w:t>
      </w:r>
      <w:r w:rsidRPr="00CE6A2C">
        <w:rPr>
          <w:rFonts w:ascii="Simplified Arabic" w:eastAsia="Calibri" w:hAnsi="Simplified Arabic" w:cs="Simplified Arabic"/>
          <w:sz w:val="28"/>
          <w:szCs w:val="28"/>
        </w:rPr>
        <w:t>F</w:t>
      </w:r>
      <w:r w:rsidRPr="00CE6A2C">
        <w:rPr>
          <w:rFonts w:ascii="Simplified Arabic" w:eastAsia="Calibri" w:hAnsi="Simplified Arabic" w:cs="Simplified Arabic"/>
          <w:sz w:val="28"/>
          <w:szCs w:val="28"/>
          <w:rtl/>
        </w:rPr>
        <w:t xml:space="preserve"> على المتغير المستقل ذي المستوى المتأخر (المتغيرات) ذات دلالة إحصائية ، يمكننا أن نستنتج أن هناك تكامل مشترك. لذلك يجب تطبيق ثلاثة اختبارات للوصول إلى نتيجة التكامل المشترك</w:t>
      </w:r>
      <w:r w:rsidRPr="00CE6A2C">
        <w:rPr>
          <w:rFonts w:ascii="Simplified Arabic" w:eastAsia="Calibri" w:hAnsi="Simplified Arabic" w:cs="Simplified Arabic"/>
          <w:noProof/>
          <w:sz w:val="28"/>
          <w:szCs w:val="28"/>
        </w:rPr>
        <w:t xml:space="preserve"> </w:t>
      </w:r>
      <w:sdt>
        <w:sdtPr>
          <w:rPr>
            <w:rFonts w:ascii="Simplified Arabic" w:eastAsia="Calibri" w:hAnsi="Simplified Arabic" w:cs="Simplified Arabic" w:hint="cs"/>
            <w:noProof/>
            <w:sz w:val="28"/>
            <w:szCs w:val="28"/>
            <w:rtl/>
          </w:rPr>
          <w:id w:val="-1964562677"/>
          <w:citation/>
        </w:sdtPr>
        <w:sdtContent>
          <w:r w:rsidR="00026707">
            <w:rPr>
              <w:rFonts w:ascii="Simplified Arabic" w:eastAsia="Calibri" w:hAnsi="Simplified Arabic" w:cs="Simplified Arabic"/>
              <w:noProof/>
              <w:sz w:val="28"/>
              <w:szCs w:val="28"/>
              <w:rtl/>
            </w:rPr>
            <w:fldChar w:fldCharType="begin"/>
          </w:r>
          <w:r w:rsidR="00626693">
            <w:rPr>
              <w:rFonts w:ascii="Simplified Arabic" w:eastAsia="Calibri" w:hAnsi="Simplified Arabic" w:cs="Simplified Arabic"/>
              <w:noProof/>
              <w:sz w:val="28"/>
              <w:szCs w:val="28"/>
            </w:rPr>
            <w:instrText xml:space="preserve">CITATION Are20 \p 05 \l 5121 </w:instrText>
          </w:r>
          <w:r w:rsidR="00026707">
            <w:rPr>
              <w:rFonts w:ascii="Simplified Arabic" w:eastAsia="Calibri" w:hAnsi="Simplified Arabic" w:cs="Simplified Arabic"/>
              <w:noProof/>
              <w:sz w:val="28"/>
              <w:szCs w:val="28"/>
              <w:rtl/>
            </w:rPr>
            <w:fldChar w:fldCharType="separate"/>
          </w:r>
          <w:r w:rsidR="00626693" w:rsidRPr="00626693">
            <w:rPr>
              <w:rFonts w:ascii="Simplified Arabic" w:eastAsia="Calibri" w:hAnsi="Simplified Arabic" w:cs="Simplified Arabic"/>
              <w:noProof/>
              <w:sz w:val="28"/>
              <w:szCs w:val="28"/>
            </w:rPr>
            <w:t>(khoon Goh, Cheong Tang, &amp; Sam, 2019, p. 05)</w:t>
          </w:r>
          <w:r w:rsidR="00026707">
            <w:rPr>
              <w:rFonts w:ascii="Simplified Arabic" w:eastAsia="Calibri" w:hAnsi="Simplified Arabic" w:cs="Simplified Arabic"/>
              <w:noProof/>
              <w:sz w:val="28"/>
              <w:szCs w:val="28"/>
              <w:rtl/>
            </w:rPr>
            <w:fldChar w:fldCharType="end"/>
          </w:r>
        </w:sdtContent>
      </w:sdt>
    </w:p>
    <w:p w:rsidR="00AD74A3" w:rsidRPr="009D3F67" w:rsidRDefault="00AD74A3" w:rsidP="009D3F67">
      <w:pPr>
        <w:ind w:left="2" w:firstLine="274"/>
        <w:rPr>
          <w:rFonts w:ascii="Simplified Arabic" w:hAnsi="Simplified Arabic" w:cs="Simplified Arabic"/>
          <w:sz w:val="28"/>
          <w:szCs w:val="28"/>
          <w:rtl/>
        </w:rPr>
      </w:pPr>
      <w:r w:rsidRPr="009D3F67">
        <w:rPr>
          <w:rFonts w:ascii="Simplified Arabic" w:hAnsi="Simplified Arabic" w:cs="Simplified Arabic"/>
          <w:noProof/>
          <w:sz w:val="28"/>
          <w:szCs w:val="28"/>
          <w:rtl/>
        </w:rPr>
        <w:t>جاء من الدراسات الأخيرة، دراسة</w:t>
      </w:r>
      <w:r w:rsidRPr="009D3F67">
        <w:rPr>
          <w:rFonts w:ascii="Simplified Arabic" w:hAnsi="Simplified Arabic" w:cs="Simplified Arabic"/>
          <w:noProof/>
          <w:sz w:val="28"/>
          <w:szCs w:val="28"/>
          <w:lang w:val="fr-FR"/>
        </w:rPr>
        <w:t xml:space="preserve">&amp; </w:t>
      </w:r>
      <w:proofErr w:type="gramStart"/>
      <w:r w:rsidRPr="009D3F67">
        <w:rPr>
          <w:rFonts w:ascii="Simplified Arabic" w:hAnsi="Simplified Arabic" w:cs="Simplified Arabic"/>
          <w:noProof/>
          <w:sz w:val="28"/>
          <w:szCs w:val="28"/>
          <w:lang w:val="fr-FR"/>
        </w:rPr>
        <w:t xml:space="preserve">all </w:t>
      </w:r>
      <w:r w:rsidRPr="009D3F67">
        <w:rPr>
          <w:rFonts w:ascii="Simplified Arabic" w:hAnsi="Simplified Arabic" w:cs="Simplified Arabic"/>
          <w:noProof/>
          <w:sz w:val="28"/>
          <w:szCs w:val="28"/>
          <w:rtl/>
        </w:rPr>
        <w:t xml:space="preserve"> </w:t>
      </w:r>
      <w:r w:rsidRPr="009D3F67">
        <w:rPr>
          <w:rFonts w:ascii="Simplified Arabic" w:hAnsi="Simplified Arabic" w:cs="Simplified Arabic"/>
          <w:sz w:val="28"/>
          <w:szCs w:val="28"/>
        </w:rPr>
        <w:t>Stefano</w:t>
      </w:r>
      <w:proofErr w:type="gramEnd"/>
      <w:r w:rsidRPr="009D3F67">
        <w:rPr>
          <w:rFonts w:ascii="Simplified Arabic" w:hAnsi="Simplified Arabic" w:cs="Simplified Arabic"/>
          <w:sz w:val="28"/>
          <w:szCs w:val="28"/>
        </w:rPr>
        <w:t xml:space="preserve"> </w:t>
      </w:r>
      <w:proofErr w:type="spellStart"/>
      <w:r w:rsidRPr="009D3F67">
        <w:rPr>
          <w:rFonts w:ascii="Simplified Arabic" w:hAnsi="Simplified Arabic" w:cs="Simplified Arabic"/>
          <w:sz w:val="28"/>
          <w:szCs w:val="28"/>
        </w:rPr>
        <w:t>Bertelli</w:t>
      </w:r>
      <w:proofErr w:type="spellEnd"/>
      <w:r w:rsidRPr="009D3F67">
        <w:rPr>
          <w:rFonts w:ascii="Simplified Arabic" w:hAnsi="Simplified Arabic" w:cs="Simplified Arabic"/>
          <w:noProof/>
          <w:sz w:val="28"/>
          <w:szCs w:val="28"/>
          <w:rtl/>
        </w:rPr>
        <w:t xml:space="preserve"> طريقة تمهيد جديدة لاختبارات </w:t>
      </w:r>
      <w:r w:rsidRPr="009D3F67">
        <w:rPr>
          <w:rFonts w:ascii="Simplified Arabic" w:hAnsi="Simplified Arabic" w:cs="Simplified Arabic"/>
          <w:noProof/>
          <w:sz w:val="28"/>
          <w:szCs w:val="28"/>
        </w:rPr>
        <w:t>Pesaran</w:t>
      </w:r>
      <w:r w:rsidRPr="009D3F67">
        <w:rPr>
          <w:rFonts w:ascii="Simplified Arabic" w:hAnsi="Simplified Arabic" w:cs="Simplified Arabic"/>
          <w:noProof/>
          <w:sz w:val="28"/>
          <w:szCs w:val="28"/>
          <w:rtl/>
        </w:rPr>
        <w:t xml:space="preserve"> و </w:t>
      </w:r>
      <w:r w:rsidRPr="009D3F67">
        <w:rPr>
          <w:rFonts w:ascii="Simplified Arabic" w:hAnsi="Simplified Arabic" w:cs="Simplified Arabic"/>
          <w:noProof/>
          <w:sz w:val="28"/>
          <w:szCs w:val="28"/>
        </w:rPr>
        <w:t>Shin</w:t>
      </w:r>
      <w:r w:rsidRPr="009D3F67">
        <w:rPr>
          <w:rFonts w:ascii="Simplified Arabic" w:hAnsi="Simplified Arabic" w:cs="Simplified Arabic"/>
          <w:noProof/>
          <w:sz w:val="28"/>
          <w:szCs w:val="28"/>
          <w:rtl/>
        </w:rPr>
        <w:t xml:space="preserve"> و </w:t>
      </w:r>
      <w:r w:rsidRPr="009D3F67">
        <w:rPr>
          <w:rFonts w:ascii="Simplified Arabic" w:hAnsi="Simplified Arabic" w:cs="Simplified Arabic"/>
          <w:noProof/>
          <w:sz w:val="28"/>
          <w:szCs w:val="28"/>
        </w:rPr>
        <w:t>Smith</w:t>
      </w:r>
      <w:r w:rsidRPr="009D3F67">
        <w:rPr>
          <w:rFonts w:ascii="Simplified Arabic" w:hAnsi="Simplified Arabic" w:cs="Simplified Arabic"/>
          <w:noProof/>
          <w:sz w:val="28"/>
          <w:szCs w:val="28"/>
          <w:rtl/>
        </w:rPr>
        <w:t xml:space="preserve"> في نموذج تصحيح التوازن الشرطي بهدف التغلب على بعض العيوب النموذجية لهذا الأخير، مثل الاستدلال غير القاطع والتشوه في الحجم. حيث يتم إجراء اختبارات التمهيد في إطار العديد من عمليات توليد البيانات </w:t>
      </w:r>
      <w:r w:rsidR="009D3F67" w:rsidRPr="009D3F67">
        <w:rPr>
          <w:rFonts w:ascii="Simplified Arabic" w:hAnsi="Simplified Arabic" w:cs="Simplified Arabic"/>
          <w:noProof/>
          <w:sz w:val="28"/>
          <w:szCs w:val="28"/>
          <w:rtl/>
        </w:rPr>
        <w:t>، بما في ذلك الحالات المتدهورة.</w:t>
      </w:r>
      <w:r w:rsidR="009D3F67" w:rsidRPr="009D3F67">
        <w:rPr>
          <w:rFonts w:ascii="Simplified Arabic" w:hAnsi="Simplified Arabic" w:cs="Simplified Arabic"/>
          <w:sz w:val="28"/>
          <w:szCs w:val="28"/>
          <w:rtl/>
        </w:rPr>
        <w:t xml:space="preserve"> </w:t>
      </w:r>
      <w:r w:rsidR="009D3F67" w:rsidRPr="009D3F67">
        <w:rPr>
          <w:rFonts w:ascii="Simplified Arabic" w:hAnsi="Simplified Arabic" w:cs="Simplified Arabic" w:hint="cs"/>
          <w:sz w:val="28"/>
          <w:szCs w:val="28"/>
          <w:rtl/>
        </w:rPr>
        <w:t xml:space="preserve">حيث اقترح </w:t>
      </w:r>
      <w:r w:rsidR="009D3F67" w:rsidRPr="009D3F67">
        <w:rPr>
          <w:rFonts w:ascii="Simplified Arabic" w:hAnsi="Simplified Arabic" w:cs="Simplified Arabic"/>
          <w:sz w:val="28"/>
          <w:szCs w:val="28"/>
          <w:rtl/>
        </w:rPr>
        <w:t xml:space="preserve">طريقة تمهيد جديدة لتحديد وجود علاقات تكامل مشترك في نموذج </w:t>
      </w:r>
      <w:r w:rsidR="009D3F67" w:rsidRPr="009D3F67">
        <w:rPr>
          <w:rFonts w:ascii="Simplified Arabic" w:hAnsi="Simplified Arabic" w:cs="Simplified Arabic"/>
          <w:sz w:val="28"/>
          <w:szCs w:val="28"/>
        </w:rPr>
        <w:t>ARDL</w:t>
      </w:r>
      <w:r w:rsidR="009D3F67" w:rsidRPr="009D3F67">
        <w:rPr>
          <w:rFonts w:ascii="Simplified Arabic" w:hAnsi="Simplified Arabic" w:cs="Simplified Arabic"/>
          <w:sz w:val="28"/>
          <w:szCs w:val="28"/>
          <w:rtl/>
        </w:rPr>
        <w:t xml:space="preserve">. تؤكد عمليات محاكاة مونت كارلو في ظل عمليات مختلفة لتوليد </w:t>
      </w:r>
      <w:proofErr w:type="gramStart"/>
      <w:r w:rsidR="009D3F67" w:rsidRPr="009D3F67">
        <w:rPr>
          <w:rFonts w:ascii="Simplified Arabic" w:hAnsi="Simplified Arabic" w:cs="Simplified Arabic"/>
          <w:sz w:val="28"/>
          <w:szCs w:val="28"/>
          <w:rtl/>
        </w:rPr>
        <w:t>البيانات ،</w:t>
      </w:r>
      <w:proofErr w:type="gramEnd"/>
      <w:r w:rsidR="009D3F67" w:rsidRPr="009D3F67">
        <w:rPr>
          <w:rFonts w:ascii="Simplified Arabic" w:hAnsi="Simplified Arabic" w:cs="Simplified Arabic"/>
          <w:sz w:val="28"/>
          <w:szCs w:val="28"/>
          <w:rtl/>
        </w:rPr>
        <w:t xml:space="preserve"> سواء مع علاقات التكامل المشترك أو بدونها ، أثناء تغطية الحالات المتدهورة أيضًا ، أن اختبارات التمهيد تعمل بشكل أفضل من الاختبارات المقيدة واختبار </w:t>
      </w:r>
      <w:r w:rsidR="009D3F67" w:rsidRPr="009D3F67">
        <w:rPr>
          <w:rFonts w:ascii="Simplified Arabic" w:hAnsi="Simplified Arabic" w:cs="Simplified Arabic"/>
          <w:sz w:val="28"/>
          <w:szCs w:val="28"/>
        </w:rPr>
        <w:t>F</w:t>
      </w:r>
      <w:r w:rsidR="009D3F67" w:rsidRPr="009D3F67">
        <w:rPr>
          <w:rFonts w:ascii="Simplified Arabic" w:hAnsi="Simplified Arabic" w:cs="Simplified Arabic"/>
          <w:sz w:val="28"/>
          <w:szCs w:val="28"/>
          <w:rtl/>
        </w:rPr>
        <w:t xml:space="preserve"> المقارب على المتغيرات المستقلة التي اقترحها سام وآخرون مؤخرًا. تثبت مقارنة أداء اختبارات الربط والتمهيد في كل من نموذج </w:t>
      </w:r>
      <w:r w:rsidR="009D3F67" w:rsidRPr="009D3F67">
        <w:rPr>
          <w:rFonts w:ascii="Simplified Arabic" w:hAnsi="Simplified Arabic" w:cs="Simplified Arabic"/>
          <w:sz w:val="28"/>
          <w:szCs w:val="28"/>
        </w:rPr>
        <w:t>ARDL</w:t>
      </w:r>
      <w:r w:rsidR="009D3F67" w:rsidRPr="009D3F67">
        <w:rPr>
          <w:rFonts w:ascii="Simplified Arabic" w:hAnsi="Simplified Arabic" w:cs="Simplified Arabic"/>
          <w:sz w:val="28"/>
          <w:szCs w:val="28"/>
          <w:rtl/>
        </w:rPr>
        <w:t xml:space="preserve"> المشروط وغير المشروط أن أي استنتاج يعتمد بشكل حصري على الأخير قد يؤدي إلى نتائج مضللة. يركز التحليل الذي تم تطويره في الورقة على اثنين من أكثر المواصفات استخدامًا (التقاطع المقيد وعدم وجود </w:t>
      </w:r>
      <w:proofErr w:type="gramStart"/>
      <w:r w:rsidR="009D3F67" w:rsidRPr="009D3F67">
        <w:rPr>
          <w:rFonts w:ascii="Simplified Arabic" w:hAnsi="Simplified Arabic" w:cs="Simplified Arabic"/>
          <w:sz w:val="28"/>
          <w:szCs w:val="28"/>
          <w:rtl/>
        </w:rPr>
        <w:t>اتجاه ،</w:t>
      </w:r>
      <w:proofErr w:type="gramEnd"/>
      <w:r w:rsidR="009D3F67" w:rsidRPr="009D3F67">
        <w:rPr>
          <w:rFonts w:ascii="Simplified Arabic" w:hAnsi="Simplified Arabic" w:cs="Simplified Arabic"/>
          <w:sz w:val="28"/>
          <w:szCs w:val="28"/>
          <w:rtl/>
        </w:rPr>
        <w:t xml:space="preserve"> والاعتراض غير المقيد وعدم وجود اتجاه) من </w:t>
      </w:r>
      <w:r w:rsidR="009D3F67" w:rsidRPr="009D3F67">
        <w:rPr>
          <w:rFonts w:ascii="Simplified Arabic" w:hAnsi="Simplified Arabic" w:cs="Simplified Arabic"/>
          <w:sz w:val="28"/>
          <w:szCs w:val="28"/>
          <w:rtl/>
        </w:rPr>
        <w:lastRenderedPageBreak/>
        <w:t xml:space="preserve">المواصفات الخمسة التي اقترحها </w:t>
      </w:r>
      <w:proofErr w:type="spellStart"/>
      <w:r w:rsidR="009D3F67" w:rsidRPr="009D3F67">
        <w:rPr>
          <w:rFonts w:ascii="Simplified Arabic" w:hAnsi="Simplified Arabic" w:cs="Simplified Arabic"/>
          <w:sz w:val="28"/>
          <w:szCs w:val="28"/>
        </w:rPr>
        <w:t>Pesaran</w:t>
      </w:r>
      <w:proofErr w:type="spellEnd"/>
      <w:r w:rsidR="009D3F67" w:rsidRPr="009D3F67">
        <w:rPr>
          <w:rFonts w:ascii="Simplified Arabic" w:hAnsi="Simplified Arabic" w:cs="Simplified Arabic"/>
          <w:sz w:val="28"/>
          <w:szCs w:val="28"/>
          <w:rtl/>
        </w:rPr>
        <w:t xml:space="preserve"> وآخرون</w:t>
      </w:r>
      <w:r w:rsidR="009D3F67">
        <w:rPr>
          <w:rFonts w:ascii="Simplified Arabic" w:hAnsi="Simplified Arabic" w:cs="Simplified Arabic"/>
          <w:sz w:val="28"/>
          <w:szCs w:val="28"/>
        </w:rPr>
        <w:t>.</w:t>
      </w:r>
      <w:sdt>
        <w:sdtPr>
          <w:rPr>
            <w:rFonts w:ascii="Simplified Arabic" w:hAnsi="Simplified Arabic" w:cs="Simplified Arabic"/>
            <w:sz w:val="28"/>
            <w:szCs w:val="28"/>
            <w:rtl/>
          </w:rPr>
          <w:id w:val="-1294901217"/>
          <w:citation/>
        </w:sdtPr>
        <w:sdtContent>
          <w:r w:rsidR="009D3F67">
            <w:rPr>
              <w:rFonts w:ascii="Simplified Arabic" w:hAnsi="Simplified Arabic" w:cs="Simplified Arabic"/>
              <w:sz w:val="28"/>
              <w:szCs w:val="28"/>
              <w:rtl/>
            </w:rPr>
            <w:fldChar w:fldCharType="begin"/>
          </w:r>
          <w:r w:rsidR="00CD0A41">
            <w:rPr>
              <w:rFonts w:ascii="Simplified Arabic" w:hAnsi="Simplified Arabic" w:cs="Simplified Arabic"/>
              <w:sz w:val="28"/>
              <w:szCs w:val="28"/>
              <w:lang w:val="fr-FR"/>
            </w:rPr>
            <w:instrText xml:space="preserve">CITATION Ber \p 27 \l 1036 </w:instrText>
          </w:r>
          <w:r w:rsidR="009D3F67">
            <w:rPr>
              <w:rFonts w:ascii="Simplified Arabic" w:hAnsi="Simplified Arabic" w:cs="Simplified Arabic"/>
              <w:sz w:val="28"/>
              <w:szCs w:val="28"/>
              <w:rtl/>
            </w:rPr>
            <w:fldChar w:fldCharType="separate"/>
          </w:r>
          <w:r w:rsidR="00CD0A41">
            <w:rPr>
              <w:rFonts w:ascii="Simplified Arabic" w:hAnsi="Simplified Arabic" w:cs="Simplified Arabic"/>
              <w:noProof/>
              <w:sz w:val="28"/>
              <w:szCs w:val="28"/>
              <w:rtl/>
            </w:rPr>
            <w:t xml:space="preserve"> </w:t>
          </w:r>
          <w:r w:rsidR="00CD0A41" w:rsidRPr="00CD0A41">
            <w:rPr>
              <w:rFonts w:ascii="Simplified Arabic" w:hAnsi="Simplified Arabic" w:cs="Simplified Arabic"/>
              <w:noProof/>
              <w:sz w:val="28"/>
              <w:szCs w:val="28"/>
            </w:rPr>
            <w:t>(Bertelli1 , Vacca2 , , &amp; Grazi, 2006, p. 27)</w:t>
          </w:r>
          <w:r w:rsidR="009D3F67">
            <w:rPr>
              <w:rFonts w:ascii="Simplified Arabic" w:hAnsi="Simplified Arabic" w:cs="Simplified Arabic"/>
              <w:sz w:val="28"/>
              <w:szCs w:val="28"/>
              <w:rtl/>
            </w:rPr>
            <w:fldChar w:fldCharType="end"/>
          </w:r>
        </w:sdtContent>
      </w:sdt>
    </w:p>
    <w:p w:rsidR="00C30C5F" w:rsidRPr="00AD74A3" w:rsidRDefault="00C30C5F" w:rsidP="00AD74A3">
      <w:pPr>
        <w:ind w:left="2" w:firstLine="274"/>
        <w:rPr>
          <w:rFonts w:ascii="Simplified Arabic" w:hAnsi="Simplified Arabic" w:cs="Simplified Arabic"/>
          <w:b/>
          <w:bCs/>
          <w:sz w:val="28"/>
          <w:szCs w:val="28"/>
        </w:rPr>
      </w:pPr>
      <w:r w:rsidRPr="00AD74A3">
        <w:rPr>
          <w:rFonts w:ascii="Simplified Arabic" w:hAnsi="Simplified Arabic" w:cs="Simplified Arabic"/>
          <w:b/>
          <w:bCs/>
          <w:sz w:val="28"/>
          <w:szCs w:val="28"/>
          <w:rtl/>
        </w:rPr>
        <w:t xml:space="preserve">متغيرات الدراسة:    </w:t>
      </w:r>
    </w:p>
    <w:p w:rsidR="00C30C5F" w:rsidRPr="00CE6A2C" w:rsidRDefault="00C30C5F" w:rsidP="00C6062E">
      <w:pPr>
        <w:pStyle w:val="Paragraphedeliste"/>
        <w:numPr>
          <w:ilvl w:val="0"/>
          <w:numId w:val="31"/>
        </w:numPr>
        <w:bidi/>
        <w:rPr>
          <w:rFonts w:ascii="Simplified Arabic" w:hAnsi="Simplified Arabic" w:cs="Simplified Arabic"/>
          <w:b/>
          <w:bCs/>
          <w:sz w:val="28"/>
          <w:szCs w:val="28"/>
          <w:rtl/>
        </w:rPr>
      </w:pPr>
      <w:r w:rsidRPr="00CE6A2C">
        <w:rPr>
          <w:rFonts w:ascii="Simplified Arabic" w:hAnsi="Simplified Arabic" w:cs="Simplified Arabic"/>
          <w:b/>
          <w:bCs/>
          <w:sz w:val="28"/>
          <w:szCs w:val="28"/>
          <w:rtl/>
        </w:rPr>
        <w:t>المتغير التابع:</w:t>
      </w:r>
      <w:r w:rsidRPr="00CE6A2C">
        <w:rPr>
          <w:rFonts w:ascii="Simplified Arabic" w:hAnsi="Simplified Arabic" w:cs="Simplified Arabic"/>
          <w:sz w:val="28"/>
          <w:szCs w:val="28"/>
          <w:rtl/>
        </w:rPr>
        <w:t xml:space="preserve"> </w:t>
      </w:r>
      <w:r w:rsidR="00C6062E" w:rsidRPr="00C6062E">
        <w:rPr>
          <w:rFonts w:ascii="Simplified Arabic" w:hAnsi="Simplified Arabic" w:cs="Simplified Arabic" w:hint="cs"/>
          <w:b/>
          <w:bCs/>
          <w:sz w:val="28"/>
          <w:szCs w:val="28"/>
          <w:rtl/>
        </w:rPr>
        <w:t>الاستثمار المحلي</w:t>
      </w:r>
      <w:r w:rsidRPr="00CE6A2C">
        <w:rPr>
          <w:rFonts w:ascii="Simplified Arabic" w:hAnsi="Simplified Arabic" w:cs="Simplified Arabic"/>
          <w:sz w:val="28"/>
          <w:szCs w:val="28"/>
        </w:rPr>
        <w:t xml:space="preserve"> </w:t>
      </w:r>
      <w:r w:rsidRPr="00CE6A2C">
        <w:rPr>
          <w:rFonts w:ascii="Simplified Arabic" w:hAnsi="Simplified Arabic" w:cs="Simplified Arabic"/>
          <w:sz w:val="28"/>
          <w:szCs w:val="28"/>
          <w:rtl/>
        </w:rPr>
        <w:t xml:space="preserve">(% سنويا) </w:t>
      </w:r>
    </w:p>
    <w:p w:rsidR="00C30C5F" w:rsidRPr="00CE6A2C" w:rsidRDefault="00C30C5F" w:rsidP="00CE6A2C">
      <w:pPr>
        <w:pStyle w:val="Paragraphedeliste"/>
        <w:numPr>
          <w:ilvl w:val="0"/>
          <w:numId w:val="31"/>
        </w:numPr>
        <w:bidi/>
        <w:rPr>
          <w:rFonts w:ascii="Simplified Arabic" w:hAnsi="Simplified Arabic" w:cs="Simplified Arabic"/>
          <w:sz w:val="28"/>
          <w:szCs w:val="28"/>
        </w:rPr>
      </w:pPr>
      <w:r w:rsidRPr="00CE6A2C">
        <w:rPr>
          <w:rFonts w:ascii="Simplified Arabic" w:hAnsi="Simplified Arabic" w:cs="Simplified Arabic"/>
          <w:b/>
          <w:bCs/>
          <w:sz w:val="28"/>
          <w:szCs w:val="28"/>
          <w:rtl/>
        </w:rPr>
        <w:t>المتغيرات المستقلة:</w:t>
      </w:r>
      <w:r w:rsidRPr="00CE6A2C">
        <w:rPr>
          <w:rFonts w:ascii="Simplified Arabic" w:hAnsi="Simplified Arabic" w:cs="Simplified Arabic"/>
          <w:sz w:val="28"/>
          <w:szCs w:val="28"/>
          <w:rtl/>
        </w:rPr>
        <w:t xml:space="preserve"> وتتمثل في الآتي:</w:t>
      </w:r>
    </w:p>
    <w:p w:rsidR="00C30C5F" w:rsidRPr="00CE6A2C" w:rsidRDefault="00C30C5F" w:rsidP="00C6062E">
      <w:pPr>
        <w:pStyle w:val="Paragraphedeliste"/>
        <w:numPr>
          <w:ilvl w:val="0"/>
          <w:numId w:val="32"/>
        </w:numPr>
        <w:bidi/>
        <w:rPr>
          <w:rFonts w:ascii="Simplified Arabic" w:hAnsi="Simplified Arabic" w:cs="Simplified Arabic"/>
          <w:rtl/>
        </w:rPr>
      </w:pPr>
      <w:proofErr w:type="spellStart"/>
      <w:r w:rsidRPr="00CE6A2C">
        <w:rPr>
          <w:rFonts w:ascii="Simplified Arabic" w:hAnsi="Simplified Arabic" w:cs="Simplified Arabic"/>
          <w:b/>
          <w:bCs/>
          <w:sz w:val="28"/>
          <w:szCs w:val="28"/>
          <w:rtl/>
        </w:rPr>
        <w:t>الإدخار</w:t>
      </w:r>
      <w:proofErr w:type="spellEnd"/>
      <w:r w:rsidRPr="00CE6A2C">
        <w:rPr>
          <w:rFonts w:ascii="Simplified Arabic" w:hAnsi="Simplified Arabic" w:cs="Simplified Arabic"/>
          <w:b/>
          <w:bCs/>
          <w:sz w:val="28"/>
          <w:szCs w:val="28"/>
          <w:rtl/>
        </w:rPr>
        <w:t xml:space="preserve"> </w:t>
      </w:r>
      <w:proofErr w:type="gramStart"/>
      <w:r w:rsidRPr="00CE6A2C">
        <w:rPr>
          <w:rFonts w:ascii="Simplified Arabic" w:hAnsi="Simplified Arabic" w:cs="Simplified Arabic"/>
          <w:b/>
          <w:bCs/>
          <w:sz w:val="28"/>
          <w:szCs w:val="28"/>
          <w:rtl/>
        </w:rPr>
        <w:t xml:space="preserve">المحلي( </w:t>
      </w:r>
      <w:r w:rsidRPr="00CE6A2C">
        <w:rPr>
          <w:b/>
          <w:bCs/>
          <w:sz w:val="28"/>
          <w:szCs w:val="28"/>
        </w:rPr>
        <w:t>SD</w:t>
      </w:r>
      <w:proofErr w:type="gramEnd"/>
      <w:r w:rsidRPr="00CE6A2C">
        <w:rPr>
          <w:rFonts w:ascii="Simplified Arabic" w:hAnsi="Simplified Arabic" w:cs="Simplified Arabic"/>
          <w:b/>
          <w:bCs/>
          <w:sz w:val="28"/>
          <w:szCs w:val="28"/>
          <w:rtl/>
        </w:rPr>
        <w:t>)</w:t>
      </w:r>
    </w:p>
    <w:p w:rsidR="00C30C5F" w:rsidRPr="00CE6A2C" w:rsidRDefault="00C30C5F" w:rsidP="00CE6A2C">
      <w:pPr>
        <w:pStyle w:val="Paragraphedeliste"/>
        <w:numPr>
          <w:ilvl w:val="0"/>
          <w:numId w:val="32"/>
        </w:numPr>
        <w:bidi/>
        <w:rPr>
          <w:rFonts w:ascii="Simplified Arabic" w:hAnsi="Simplified Arabic" w:cs="Simplified Arabic"/>
          <w:sz w:val="28"/>
          <w:szCs w:val="28"/>
          <w:rtl/>
        </w:rPr>
      </w:pPr>
      <w:r w:rsidRPr="00CE6A2C">
        <w:rPr>
          <w:rFonts w:ascii="Simplified Arabic" w:hAnsi="Simplified Arabic" w:cs="Simplified Arabic"/>
          <w:b/>
          <w:bCs/>
          <w:sz w:val="28"/>
          <w:szCs w:val="28"/>
          <w:rtl/>
        </w:rPr>
        <w:t>معدل التضخم(</w:t>
      </w:r>
      <w:r w:rsidRPr="00CE6A2C">
        <w:rPr>
          <w:b/>
          <w:bCs/>
          <w:sz w:val="28"/>
          <w:szCs w:val="28"/>
        </w:rPr>
        <w:t>INF</w:t>
      </w:r>
      <w:r w:rsidRPr="00CE6A2C">
        <w:rPr>
          <w:rFonts w:ascii="Simplified Arabic" w:hAnsi="Simplified Arabic" w:cs="Simplified Arabic"/>
          <w:b/>
          <w:bCs/>
          <w:sz w:val="28"/>
          <w:szCs w:val="28"/>
          <w:rtl/>
        </w:rPr>
        <w:t xml:space="preserve">): </w:t>
      </w:r>
      <w:r w:rsidRPr="00CE6A2C">
        <w:rPr>
          <w:rFonts w:ascii="Simplified Arabic" w:hAnsi="Simplified Arabic" w:cs="Simplified Arabic"/>
          <w:sz w:val="28"/>
          <w:szCs w:val="28"/>
          <w:rtl/>
        </w:rPr>
        <w:t xml:space="preserve">هو </w:t>
      </w:r>
      <w:proofErr w:type="spellStart"/>
      <w:r w:rsidRPr="00CE6A2C">
        <w:rPr>
          <w:rFonts w:ascii="Simplified Arabic" w:hAnsi="Simplified Arabic" w:cs="Simplified Arabic"/>
          <w:sz w:val="28"/>
          <w:szCs w:val="28"/>
          <w:rtl/>
        </w:rPr>
        <w:t>الإرتفاع</w:t>
      </w:r>
      <w:proofErr w:type="spellEnd"/>
      <w:r w:rsidRPr="00CE6A2C">
        <w:rPr>
          <w:rFonts w:ascii="Simplified Arabic" w:hAnsi="Simplified Arabic" w:cs="Simplified Arabic"/>
          <w:sz w:val="28"/>
          <w:szCs w:val="28"/>
          <w:rtl/>
        </w:rPr>
        <w:t xml:space="preserve"> المستمر في الرقم العام للأسعار وليس زيادة الأسعار. </w:t>
      </w:r>
    </w:p>
    <w:p w:rsidR="00C30C5F" w:rsidRDefault="00C30C5F" w:rsidP="00C6062E">
      <w:pPr>
        <w:pStyle w:val="Paragraphedeliste"/>
        <w:numPr>
          <w:ilvl w:val="0"/>
          <w:numId w:val="32"/>
        </w:numPr>
        <w:bidi/>
        <w:rPr>
          <w:rFonts w:ascii="Simplified Arabic" w:hAnsi="Simplified Arabic" w:cs="Simplified Arabic"/>
          <w:sz w:val="28"/>
          <w:szCs w:val="28"/>
        </w:rPr>
      </w:pPr>
      <w:r w:rsidRPr="00CE6A2C">
        <w:rPr>
          <w:rFonts w:ascii="Simplified Arabic" w:hAnsi="Simplified Arabic" w:cs="Simplified Arabic"/>
          <w:b/>
          <w:bCs/>
          <w:sz w:val="28"/>
          <w:szCs w:val="28"/>
          <w:rtl/>
        </w:rPr>
        <w:t>الإنفاق الحكومي(</w:t>
      </w:r>
      <w:r w:rsidRPr="00CE6A2C">
        <w:rPr>
          <w:b/>
          <w:bCs/>
          <w:sz w:val="28"/>
          <w:szCs w:val="28"/>
        </w:rPr>
        <w:t>G</w:t>
      </w:r>
      <w:r w:rsidRPr="00CE6A2C">
        <w:rPr>
          <w:rFonts w:ascii="Simplified Arabic" w:hAnsi="Simplified Arabic" w:cs="Simplified Arabic"/>
          <w:b/>
          <w:bCs/>
          <w:sz w:val="28"/>
          <w:szCs w:val="28"/>
          <w:rtl/>
        </w:rPr>
        <w:t>)</w:t>
      </w:r>
      <w:r w:rsidRPr="00CE6A2C">
        <w:rPr>
          <w:rFonts w:ascii="Simplified Arabic" w:hAnsi="Simplified Arabic" w:cs="Simplified Arabic"/>
          <w:sz w:val="28"/>
          <w:szCs w:val="28"/>
          <w:rtl/>
        </w:rPr>
        <w:t>: ويُمثل إنفاق الدولة على السلع والخدمات المختلفة لسداد متطلباتها</w:t>
      </w:r>
      <w:r w:rsidR="00C6062E">
        <w:rPr>
          <w:rFonts w:ascii="Simplified Arabic" w:hAnsi="Simplified Arabic" w:cs="Simplified Arabic" w:hint="cs"/>
          <w:sz w:val="28"/>
          <w:szCs w:val="28"/>
          <w:rtl/>
        </w:rPr>
        <w:t>.</w:t>
      </w:r>
    </w:p>
    <w:p w:rsidR="006E6A06" w:rsidRPr="006E6A06" w:rsidRDefault="006E6A06" w:rsidP="006E6A06">
      <w:pPr>
        <w:pStyle w:val="Paragraphedeliste"/>
        <w:numPr>
          <w:ilvl w:val="0"/>
          <w:numId w:val="32"/>
        </w:numPr>
        <w:autoSpaceDE w:val="0"/>
        <w:autoSpaceDN w:val="0"/>
        <w:bidi/>
        <w:adjustRightInd w:val="0"/>
        <w:rPr>
          <w:rFonts w:ascii="Simplified Arabic" w:hAnsi="Simplified Arabic" w:cs="Simplified Arabic"/>
          <w:sz w:val="28"/>
          <w:szCs w:val="28"/>
          <w:rtl/>
        </w:rPr>
      </w:pPr>
      <w:r w:rsidRPr="006E6A06">
        <w:rPr>
          <w:rFonts w:ascii="Simplified Arabic,Bold" w:hAnsi="Simplified Arabic" w:cs="Simplified Arabic,Bold" w:hint="cs"/>
          <w:b/>
          <w:bCs/>
          <w:sz w:val="28"/>
          <w:szCs w:val="28"/>
          <w:rtl/>
          <w:lang w:eastAsia="fr-FR"/>
        </w:rPr>
        <w:t>معدل</w:t>
      </w:r>
      <w:r w:rsidRPr="006E6A06">
        <w:rPr>
          <w:rFonts w:ascii="Simplified Arabic,Bold" w:hAnsi="Simplified Arabic" w:cs="Simplified Arabic,Bold"/>
          <w:b/>
          <w:bCs/>
          <w:sz w:val="28"/>
          <w:szCs w:val="28"/>
          <w:lang w:eastAsia="fr-FR"/>
        </w:rPr>
        <w:t xml:space="preserve"> </w:t>
      </w:r>
      <w:r w:rsidRPr="006E6A06">
        <w:rPr>
          <w:rFonts w:ascii="Simplified Arabic,Bold" w:hAnsi="Simplified Arabic" w:cs="Simplified Arabic,Bold" w:hint="cs"/>
          <w:b/>
          <w:bCs/>
          <w:sz w:val="28"/>
          <w:szCs w:val="28"/>
          <w:rtl/>
          <w:lang w:eastAsia="fr-FR"/>
        </w:rPr>
        <w:t>الفائدة</w:t>
      </w:r>
      <w:r w:rsidRPr="006E6A06">
        <w:rPr>
          <w:rFonts w:ascii="Simplified Arabic,Bold" w:hAnsi="Simplified Arabic" w:cs="Simplified Arabic,Bold"/>
          <w:b/>
          <w:bCs/>
          <w:sz w:val="28"/>
          <w:szCs w:val="28"/>
          <w:lang w:eastAsia="fr-FR"/>
        </w:rPr>
        <w:t xml:space="preserve"> </w:t>
      </w:r>
      <w:r w:rsidRPr="006E6A06">
        <w:rPr>
          <w:rFonts w:ascii="Simplified Arabic,Bold" w:hAnsi="Simplified Arabic" w:cs="Simplified Arabic,Bold" w:hint="cs"/>
          <w:b/>
          <w:bCs/>
          <w:sz w:val="28"/>
          <w:szCs w:val="28"/>
          <w:rtl/>
          <w:lang w:eastAsia="fr-FR"/>
        </w:rPr>
        <w:t>الحقيقي</w:t>
      </w:r>
      <w:r>
        <w:rPr>
          <w:rFonts w:ascii="Simplified Arabic,Bold" w:hAnsi="Simplified Arabic" w:cs="Simplified Arabic,Bold"/>
          <w:b/>
          <w:bCs/>
          <w:sz w:val="28"/>
          <w:szCs w:val="28"/>
          <w:lang w:eastAsia="fr-FR"/>
        </w:rPr>
        <w:t xml:space="preserve"> (PIN)</w:t>
      </w:r>
      <w:r>
        <w:rPr>
          <w:rFonts w:ascii="Simplified Arabic,Bold" w:hAnsi="Simplified Arabic" w:cs="Simplified Arabic,Bold" w:hint="cs"/>
          <w:b/>
          <w:bCs/>
          <w:sz w:val="28"/>
          <w:szCs w:val="28"/>
          <w:rtl/>
          <w:lang w:eastAsia="fr-FR"/>
        </w:rPr>
        <w:t xml:space="preserve">: </w:t>
      </w:r>
      <w:r w:rsidRPr="006E6A06">
        <w:rPr>
          <w:rFonts w:ascii="Simplified Arabic" w:hAnsi="Simplified Arabic" w:cs="Simplified Arabic"/>
          <w:sz w:val="28"/>
          <w:szCs w:val="28"/>
          <w:rtl/>
          <w:lang w:eastAsia="fr-FR"/>
        </w:rPr>
        <w:t>وهو</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سعر</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الفائدة</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الذي</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تم</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تعديله</w:t>
      </w:r>
      <w:r w:rsidRPr="006E6A06">
        <w:rPr>
          <w:rFonts w:ascii="Simplified Arabic" w:hAnsi="Simplified Arabic" w:cs="Simplified Arabic"/>
          <w:sz w:val="28"/>
          <w:szCs w:val="28"/>
          <w:lang w:eastAsia="fr-FR"/>
        </w:rPr>
        <w:t xml:space="preserve"> </w:t>
      </w:r>
      <w:r>
        <w:rPr>
          <w:rFonts w:ascii="Simplified Arabic" w:hAnsi="Simplified Arabic" w:cs="Simplified Arabic" w:hint="cs"/>
          <w:sz w:val="28"/>
          <w:szCs w:val="28"/>
          <w:rtl/>
          <w:lang w:eastAsia="fr-FR"/>
        </w:rPr>
        <w:t>لإزالة آ</w:t>
      </w:r>
      <w:r w:rsidRPr="006E6A06">
        <w:rPr>
          <w:rFonts w:ascii="Simplified Arabic" w:hAnsi="Simplified Arabic" w:cs="Simplified Arabic"/>
          <w:sz w:val="28"/>
          <w:szCs w:val="28"/>
          <w:rtl/>
          <w:lang w:eastAsia="fr-FR"/>
        </w:rPr>
        <w:t>ثار</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التضخم</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ليعكس</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التكلفة</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للأموال</w:t>
      </w:r>
      <w:r>
        <w:rPr>
          <w:rFonts w:ascii="Simplified Arabic,Bold" w:hAnsi="Simplified Arabic" w:cs="Simplified Arabic,Bold" w:hint="cs"/>
          <w:b/>
          <w:bCs/>
          <w:sz w:val="28"/>
          <w:szCs w:val="28"/>
          <w:rtl/>
          <w:lang w:eastAsia="fr-FR"/>
        </w:rPr>
        <w:t xml:space="preserve"> </w:t>
      </w:r>
      <w:r w:rsidRPr="006E6A06">
        <w:rPr>
          <w:rFonts w:ascii="Simplified Arabic" w:hAnsi="Simplified Arabic" w:cs="Simplified Arabic"/>
          <w:sz w:val="28"/>
          <w:szCs w:val="28"/>
          <w:rtl/>
          <w:lang w:eastAsia="fr-FR"/>
        </w:rPr>
        <w:t>الحقيقية</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للمقترض</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والعائد</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الحقيقي</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للمقرض</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أو</w:t>
      </w:r>
      <w:r w:rsidRPr="006E6A06">
        <w:rPr>
          <w:rFonts w:ascii="Simplified Arabic" w:hAnsi="Simplified Arabic" w:cs="Simplified Arabic"/>
          <w:sz w:val="28"/>
          <w:szCs w:val="28"/>
          <w:lang w:eastAsia="fr-FR"/>
        </w:rPr>
        <w:t xml:space="preserve"> </w:t>
      </w:r>
      <w:r w:rsidRPr="006E6A06">
        <w:rPr>
          <w:rFonts w:ascii="Simplified Arabic" w:hAnsi="Simplified Arabic" w:cs="Simplified Arabic"/>
          <w:sz w:val="28"/>
          <w:szCs w:val="28"/>
          <w:rtl/>
          <w:lang w:eastAsia="fr-FR"/>
        </w:rPr>
        <w:t>للمستثمر</w:t>
      </w:r>
      <w:r w:rsidRPr="006E6A06">
        <w:rPr>
          <w:rFonts w:ascii="Simplified Arabic" w:hAnsi="Simplified Arabic" w:cs="Simplified Arabic"/>
          <w:sz w:val="28"/>
          <w:szCs w:val="28"/>
          <w:lang w:eastAsia="fr-FR"/>
        </w:rPr>
        <w:t>.</w:t>
      </w:r>
    </w:p>
    <w:p w:rsidR="00C30C5F" w:rsidRPr="008C2F65" w:rsidRDefault="00C30C5F" w:rsidP="00CE6A2C">
      <w:pPr>
        <w:rPr>
          <w:rFonts w:ascii="Simplified Arabic" w:hAnsi="Simplified Arabic" w:cs="Simplified Arabic"/>
          <w:sz w:val="28"/>
          <w:szCs w:val="28"/>
        </w:rPr>
      </w:pPr>
      <w:r w:rsidRPr="00BD405E">
        <w:rPr>
          <w:rFonts w:ascii="Simplified Arabic" w:hAnsi="Simplified Arabic" w:cs="Simplified Arabic"/>
          <w:sz w:val="28"/>
          <w:szCs w:val="28"/>
          <w:rtl/>
        </w:rPr>
        <w:t>النموذج المقدر يأخذ الصيغة التالية:</w:t>
      </w:r>
    </w:p>
    <w:p w:rsidR="00C30C5F" w:rsidRPr="00A835FF" w:rsidRDefault="00D204EE" w:rsidP="00CE6A2C">
      <w:pPr>
        <w:bidi w:val="0"/>
        <w:rPr>
          <w:rFonts w:ascii="Simplified Arabic" w:hAnsi="Simplified Arabic" w:cs="Simplified Arabic"/>
          <w:sz w:val="28"/>
          <w:szCs w:val="28"/>
          <w:rtl/>
          <w:lang w:val="fr-FR"/>
        </w:rPr>
      </w:pPr>
      <m:oMathPara>
        <m:oMath>
          <m:sSub>
            <m:sSubPr>
              <m:ctrlPr>
                <w:rPr>
                  <w:rFonts w:ascii="Cambria Math" w:hAnsi="Cambria Math" w:cs="Simplified Arabic"/>
                  <w:sz w:val="28"/>
                  <w:szCs w:val="28"/>
                  <w:lang w:val="fr-FR"/>
                </w:rPr>
              </m:ctrlPr>
            </m:sSubPr>
            <m:e>
              <m:r>
                <w:rPr>
                  <w:rFonts w:ascii="Cambria Math" w:hAnsi="Cambria Math" w:cs="Simplified Arabic"/>
                  <w:sz w:val="28"/>
                  <w:szCs w:val="28"/>
                </w:rPr>
                <m:t>di</m:t>
              </m:r>
            </m:e>
            <m:sub>
              <m:r>
                <w:rPr>
                  <w:rFonts w:ascii="Cambria Math" w:hAnsi="Cambria Math" w:cs="Simplified Arabic"/>
                  <w:sz w:val="28"/>
                  <w:szCs w:val="28"/>
                  <w:lang w:val="fr-FR"/>
                </w:rPr>
                <m:t>t</m:t>
              </m:r>
            </m:sub>
          </m:sSub>
          <m:r>
            <w:rPr>
              <w:rFonts w:ascii="Cambria Math" w:hAnsi="Cambria Math" w:cs="Simplified Arabic"/>
              <w:sz w:val="28"/>
              <w:szCs w:val="28"/>
              <w:lang w:val="fr-FR"/>
            </w:rPr>
            <m:t>=c</m:t>
          </m:r>
          <m:sSub>
            <m:sSubPr>
              <m:ctrlPr>
                <w:rPr>
                  <w:rFonts w:ascii="Cambria Math" w:hAnsi="Cambria Math" w:cs="Simplified Arabic"/>
                  <w:i/>
                  <w:sz w:val="28"/>
                  <w:szCs w:val="28"/>
                  <w:lang w:val="fr-FR"/>
                </w:rPr>
              </m:ctrlPr>
            </m:sSubPr>
            <m:e>
              <m:r>
                <w:rPr>
                  <w:rFonts w:ascii="Cambria Math" w:hAnsi="Cambria Math" w:cs="Simplified Arabic"/>
                  <w:sz w:val="28"/>
                  <w:szCs w:val="28"/>
                </w:rPr>
                <m:t>+ds</m:t>
              </m:r>
            </m:e>
            <m:sub>
              <m:r>
                <w:rPr>
                  <w:rFonts w:ascii="Cambria Math" w:hAnsi="Cambria Math" w:cs="Simplified Arabic"/>
                  <w:sz w:val="28"/>
                  <w:szCs w:val="28"/>
                  <w:lang w:val="fr-FR"/>
                </w:rPr>
                <m:t>t</m:t>
              </m:r>
            </m:sub>
          </m:sSub>
          <m:sSub>
            <m:sSubPr>
              <m:ctrlPr>
                <w:rPr>
                  <w:rFonts w:ascii="Cambria Math" w:hAnsi="Cambria Math" w:cs="Simplified Arabic"/>
                  <w:i/>
                  <w:sz w:val="28"/>
                  <w:szCs w:val="28"/>
                  <w:lang w:val="fr-FR"/>
                </w:rPr>
              </m:ctrlPr>
            </m:sSubPr>
            <m:e>
              <m:r>
                <w:rPr>
                  <w:rFonts w:ascii="Cambria Math" w:hAnsi="Cambria Math" w:cs="Simplified Arabic"/>
                  <w:sz w:val="28"/>
                  <w:szCs w:val="28"/>
                </w:rPr>
                <m:t>+g</m:t>
              </m:r>
            </m:e>
            <m:sub>
              <m:r>
                <w:rPr>
                  <w:rFonts w:ascii="Cambria Math" w:hAnsi="Cambria Math" w:cs="Simplified Arabic"/>
                  <w:sz w:val="28"/>
                  <w:szCs w:val="28"/>
                  <w:lang w:val="fr-FR"/>
                </w:rPr>
                <m:t>t</m:t>
              </m:r>
            </m:sub>
          </m:sSub>
          <m:sSub>
            <m:sSubPr>
              <m:ctrlPr>
                <w:rPr>
                  <w:rFonts w:ascii="Cambria Math" w:hAnsi="Cambria Math" w:cs="Simplified Arabic"/>
                  <w:i/>
                  <w:sz w:val="28"/>
                  <w:szCs w:val="28"/>
                  <w:lang w:val="fr-FR"/>
                </w:rPr>
              </m:ctrlPr>
            </m:sSubPr>
            <m:e>
              <m:r>
                <w:rPr>
                  <w:rFonts w:ascii="Cambria Math" w:hAnsi="Cambria Math" w:cs="Simplified Arabic"/>
                  <w:sz w:val="28"/>
                  <w:szCs w:val="28"/>
                </w:rPr>
                <m:t>+inf</m:t>
              </m:r>
            </m:e>
            <m:sub>
              <m:r>
                <w:rPr>
                  <w:rFonts w:ascii="Cambria Math" w:hAnsi="Cambria Math" w:cs="Simplified Arabic"/>
                  <w:sz w:val="28"/>
                  <w:szCs w:val="28"/>
                  <w:lang w:val="fr-FR"/>
                </w:rPr>
                <m:t>t</m:t>
              </m:r>
            </m:sub>
          </m:sSub>
          <m:sSub>
            <m:sSubPr>
              <m:ctrlPr>
                <w:rPr>
                  <w:rFonts w:ascii="Cambria Math" w:hAnsi="Cambria Math" w:cs="Simplified Arabic"/>
                  <w:i/>
                  <w:sz w:val="28"/>
                  <w:szCs w:val="28"/>
                  <w:lang w:val="fr-FR"/>
                </w:rPr>
              </m:ctrlPr>
            </m:sSubPr>
            <m:e>
              <m:r>
                <w:rPr>
                  <w:rFonts w:ascii="Cambria Math" w:hAnsi="Cambria Math" w:cs="Simplified Arabic"/>
                  <w:sz w:val="28"/>
                  <w:szCs w:val="28"/>
                </w:rPr>
                <m:t>+pin</m:t>
              </m:r>
            </m:e>
            <m:sub>
              <m:r>
                <w:rPr>
                  <w:rFonts w:ascii="Cambria Math" w:hAnsi="Cambria Math" w:cs="Simplified Arabic"/>
                  <w:sz w:val="28"/>
                  <w:szCs w:val="28"/>
                  <w:lang w:val="fr-FR"/>
                </w:rPr>
                <m:t>t</m:t>
              </m:r>
            </m:sub>
          </m:sSub>
          <m:sSub>
            <m:sSubPr>
              <m:ctrlPr>
                <w:rPr>
                  <w:rFonts w:ascii="Cambria Math" w:hAnsi="Cambria Math" w:cs="Simplified Arabic"/>
                  <w:i/>
                  <w:sz w:val="28"/>
                  <w:szCs w:val="28"/>
                  <w:lang w:val="fr-FR"/>
                </w:rPr>
              </m:ctrlPr>
            </m:sSubPr>
            <m:e>
              <m:r>
                <w:rPr>
                  <w:rFonts w:ascii="Cambria Math" w:hAnsi="Cambria Math" w:cs="Simplified Arabic"/>
                  <w:sz w:val="28"/>
                  <w:szCs w:val="28"/>
                </w:rPr>
                <m:t>+u</m:t>
              </m:r>
            </m:e>
            <m:sub>
              <m:r>
                <w:rPr>
                  <w:rFonts w:ascii="Cambria Math" w:hAnsi="Cambria Math" w:cs="Simplified Arabic"/>
                  <w:sz w:val="28"/>
                  <w:szCs w:val="28"/>
                  <w:lang w:val="fr-FR"/>
                </w:rPr>
                <m:t>t</m:t>
              </m:r>
            </m:sub>
          </m:sSub>
        </m:oMath>
      </m:oMathPara>
    </w:p>
    <w:p w:rsidR="00C30C5F" w:rsidRPr="00BD405E" w:rsidRDefault="00C30C5F" w:rsidP="00CE6A2C">
      <w:pPr>
        <w:rPr>
          <w:rFonts w:ascii="Simplified Arabic" w:hAnsi="Simplified Arabic" w:cs="Simplified Arabic"/>
          <w:sz w:val="28"/>
          <w:szCs w:val="28"/>
          <w:rtl/>
        </w:rPr>
      </w:pPr>
      <w:r>
        <w:rPr>
          <w:rFonts w:ascii="Simplified Arabic" w:hAnsi="Simplified Arabic" w:cs="Simplified Arabic"/>
          <w:sz w:val="28"/>
          <w:szCs w:val="28"/>
          <w:rtl/>
        </w:rPr>
        <w:t>حيث</w:t>
      </w:r>
      <w:r w:rsidRPr="00BD405E">
        <w:rPr>
          <w:rFonts w:ascii="Simplified Arabic" w:hAnsi="Simplified Arabic" w:cs="Simplified Arabic"/>
          <w:sz w:val="28"/>
          <w:szCs w:val="28"/>
          <w:rtl/>
        </w:rPr>
        <w:t xml:space="preserve">: </w:t>
      </w:r>
      <w:proofErr w:type="spellStart"/>
      <w:r w:rsidRPr="008C2F65">
        <w:rPr>
          <w:sz w:val="28"/>
          <w:szCs w:val="28"/>
        </w:rPr>
        <w:t>Ut</w:t>
      </w:r>
      <w:proofErr w:type="spellEnd"/>
      <w:r w:rsidRPr="008C2F65">
        <w:rPr>
          <w:rFonts w:hint="cs"/>
          <w:sz w:val="28"/>
          <w:szCs w:val="28"/>
          <w:rtl/>
        </w:rPr>
        <w:t>:</w:t>
      </w:r>
      <w:r w:rsidRPr="00BD405E">
        <w:rPr>
          <w:rFonts w:ascii="Simplified Arabic" w:hAnsi="Simplified Arabic" w:cs="Simplified Arabic"/>
          <w:sz w:val="28"/>
          <w:szCs w:val="28"/>
          <w:rtl/>
        </w:rPr>
        <w:t xml:space="preserve"> الخطأ العشوائي (أخطاء </w:t>
      </w:r>
      <w:proofErr w:type="gramStart"/>
      <w:r w:rsidRPr="00BD405E">
        <w:rPr>
          <w:rFonts w:ascii="Simplified Arabic" w:hAnsi="Simplified Arabic" w:cs="Simplified Arabic"/>
          <w:sz w:val="28"/>
          <w:szCs w:val="28"/>
          <w:rtl/>
        </w:rPr>
        <w:t>النموذج</w:t>
      </w:r>
      <w:r>
        <w:rPr>
          <w:rFonts w:ascii="Simplified Arabic" w:hAnsi="Simplified Arabic" w:cs="Simplified Arabic"/>
          <w:sz w:val="28"/>
          <w:szCs w:val="28"/>
        </w:rPr>
        <w:t>(</w:t>
      </w:r>
      <w:proofErr w:type="gramEnd"/>
      <w:r>
        <w:rPr>
          <w:rFonts w:ascii="Simplified Arabic" w:hAnsi="Simplified Arabic" w:cs="Simplified Arabic" w:hint="cs"/>
          <w:sz w:val="28"/>
          <w:szCs w:val="28"/>
          <w:rtl/>
        </w:rPr>
        <w:t>.</w:t>
      </w:r>
    </w:p>
    <w:p w:rsidR="0087709F" w:rsidRPr="006E6A06" w:rsidRDefault="00C30C5F" w:rsidP="006E6A06">
      <w:pPr>
        <w:jc w:val="center"/>
        <w:rPr>
          <w:rFonts w:ascii="Simplified Arabic" w:hAnsi="Simplified Arabic" w:cs="Simplified Arabic"/>
          <w:b/>
          <w:bCs/>
          <w:rtl/>
        </w:rPr>
      </w:pPr>
      <w:r w:rsidRPr="00EF128E">
        <w:rPr>
          <w:rFonts w:ascii="Simplified Arabic" w:hAnsi="Simplified Arabic" w:cs="Simplified Arabic"/>
          <w:b/>
          <w:bCs/>
          <w:rtl/>
        </w:rPr>
        <w:t>الشكل رقم (</w:t>
      </w:r>
      <w:r>
        <w:rPr>
          <w:rFonts w:ascii="Simplified Arabic" w:hAnsi="Simplified Arabic" w:cs="Simplified Arabic"/>
          <w:b/>
          <w:bCs/>
        </w:rPr>
        <w:t>04</w:t>
      </w:r>
      <w:proofErr w:type="gramStart"/>
      <w:r w:rsidRPr="00EF128E">
        <w:rPr>
          <w:rFonts w:ascii="Simplified Arabic" w:hAnsi="Simplified Arabic" w:cs="Simplified Arabic"/>
          <w:b/>
          <w:bCs/>
          <w:rtl/>
        </w:rPr>
        <w:t>) :</w:t>
      </w:r>
      <w:proofErr w:type="gramEnd"/>
      <w:r w:rsidRPr="00EF128E">
        <w:rPr>
          <w:rFonts w:ascii="Simplified Arabic" w:hAnsi="Simplified Arabic" w:cs="Simplified Arabic"/>
          <w:b/>
          <w:bCs/>
          <w:rtl/>
        </w:rPr>
        <w:t xml:space="preserve"> تطور متغيرات الدراسة في الجزائر خلال الفترة </w:t>
      </w:r>
      <w:r w:rsidR="006E6A06">
        <w:rPr>
          <w:rFonts w:ascii="Simplified Arabic" w:hAnsi="Simplified Arabic" w:cs="Simplified Arabic"/>
          <w:b/>
          <w:bCs/>
        </w:rPr>
        <w:t>1995</w:t>
      </w:r>
      <w:r w:rsidRPr="00EF128E">
        <w:rPr>
          <w:rFonts w:ascii="Simplified Arabic" w:hAnsi="Simplified Arabic" w:cs="Simplified Arabic"/>
          <w:b/>
          <w:bCs/>
          <w:rtl/>
        </w:rPr>
        <w:t>- 2020.</w:t>
      </w:r>
    </w:p>
    <w:p w:rsidR="00121537" w:rsidRPr="00121537" w:rsidRDefault="006E6A06" w:rsidP="00CE6A2C">
      <w:pPr>
        <w:jc w:val="center"/>
        <w:rPr>
          <w:rtl/>
        </w:rPr>
      </w:pPr>
      <w:r>
        <w:rPr>
          <w:noProof/>
          <w:lang w:val="fr-FR" w:eastAsia="fr-FR" w:bidi="ar-SA"/>
        </w:rPr>
        <w:drawing>
          <wp:inline distT="0" distB="0" distL="0" distR="0" wp14:anchorId="5B823A49" wp14:editId="2E02DE29">
            <wp:extent cx="5088890" cy="213669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5796" cy="2147992"/>
                    </a:xfrm>
                    <a:prstGeom prst="rect">
                      <a:avLst/>
                    </a:prstGeom>
                  </pic:spPr>
                </pic:pic>
              </a:graphicData>
            </a:graphic>
          </wp:inline>
        </w:drawing>
      </w:r>
    </w:p>
    <w:p w:rsidR="00C30C5F" w:rsidRPr="001251C6" w:rsidRDefault="00C30C5F" w:rsidP="00CE6A2C">
      <w:pPr>
        <w:jc w:val="center"/>
        <w:rPr>
          <w:rtl/>
        </w:rPr>
      </w:pPr>
      <w:r w:rsidRPr="001251C6">
        <w:rPr>
          <w:rFonts w:ascii="Simplified Arabic" w:hAnsi="Simplified Arabic" w:cs="Simplified Arabic"/>
          <w:b/>
          <w:bCs/>
          <w:rtl/>
        </w:rPr>
        <w:t xml:space="preserve">المصدر: من </w:t>
      </w:r>
      <w:proofErr w:type="spellStart"/>
      <w:r w:rsidRPr="001251C6">
        <w:rPr>
          <w:rFonts w:ascii="Simplified Arabic" w:hAnsi="Simplified Arabic" w:cs="Simplified Arabic"/>
          <w:b/>
          <w:bCs/>
          <w:rtl/>
        </w:rPr>
        <w:t>إعدادالطالبة</w:t>
      </w:r>
      <w:proofErr w:type="spellEnd"/>
      <w:r w:rsidRPr="001251C6">
        <w:rPr>
          <w:rFonts w:ascii="Simplified Arabic" w:hAnsi="Simplified Arabic" w:cs="Simplified Arabic"/>
          <w:b/>
          <w:bCs/>
          <w:rtl/>
        </w:rPr>
        <w:t xml:space="preserve"> </w:t>
      </w:r>
      <w:proofErr w:type="spellStart"/>
      <w:r w:rsidRPr="001251C6">
        <w:rPr>
          <w:rFonts w:ascii="Simplified Arabic" w:hAnsi="Simplified Arabic" w:cs="Simplified Arabic"/>
          <w:b/>
          <w:bCs/>
          <w:rtl/>
        </w:rPr>
        <w:t>بالإعتماد</w:t>
      </w:r>
      <w:proofErr w:type="spellEnd"/>
      <w:r w:rsidRPr="001251C6">
        <w:rPr>
          <w:rFonts w:ascii="Simplified Arabic" w:hAnsi="Simplified Arabic" w:cs="Simplified Arabic"/>
          <w:b/>
          <w:bCs/>
          <w:rtl/>
        </w:rPr>
        <w:t xml:space="preserve"> على </w:t>
      </w:r>
      <w:r w:rsidRPr="001251C6">
        <w:rPr>
          <w:rFonts w:ascii="Simplified Arabic" w:hAnsi="Simplified Arabic" w:cs="Simplified Arabic" w:hint="cs"/>
          <w:b/>
          <w:bCs/>
          <w:rtl/>
        </w:rPr>
        <w:t>بيانات البنك الدولي</w:t>
      </w:r>
      <w:r w:rsidRPr="001251C6">
        <w:rPr>
          <w:rFonts w:ascii="Simplified Arabic" w:hAnsi="Simplified Arabic" w:cs="Simplified Arabic"/>
          <w:b/>
          <w:bCs/>
          <w:rtl/>
        </w:rPr>
        <w:t xml:space="preserve"> ومخرجات</w:t>
      </w:r>
      <w:proofErr w:type="gramStart"/>
      <w:r>
        <w:rPr>
          <w:rFonts w:ascii="Simplified Arabic" w:hAnsi="Simplified Arabic" w:cs="Simplified Arabic"/>
          <w:b/>
          <w:bCs/>
        </w:rPr>
        <w:t xml:space="preserve">12 </w:t>
      </w:r>
      <w:r w:rsidRPr="001251C6">
        <w:rPr>
          <w:rFonts w:ascii="Simplified Arabic" w:hAnsi="Simplified Arabic" w:cs="Simplified Arabic"/>
          <w:b/>
          <w:bCs/>
          <w:rtl/>
        </w:rPr>
        <w:t xml:space="preserve"> </w:t>
      </w:r>
      <w:proofErr w:type="spellStart"/>
      <w:r w:rsidRPr="001251C6">
        <w:rPr>
          <w:b/>
          <w:bCs/>
        </w:rPr>
        <w:t>EViews</w:t>
      </w:r>
      <w:proofErr w:type="spellEnd"/>
      <w:proofErr w:type="gramEnd"/>
      <w:r w:rsidRPr="001251C6">
        <w:rPr>
          <w:rFonts w:hint="cs"/>
          <w:rtl/>
        </w:rPr>
        <w:t xml:space="preserve"> </w:t>
      </w:r>
    </w:p>
    <w:p w:rsidR="00C30C5F" w:rsidRPr="00F74BA7" w:rsidRDefault="006E367F" w:rsidP="006E367F">
      <w:pPr>
        <w:ind w:left="2" w:firstLine="558"/>
        <w:rPr>
          <w:rFonts w:ascii="Simplified Arabic" w:hAnsi="Simplified Arabic" w:cs="Simplified Arabic"/>
          <w:sz w:val="28"/>
          <w:szCs w:val="28"/>
          <w:rtl/>
        </w:rPr>
      </w:pPr>
      <w:r w:rsidRPr="00F74BA7">
        <w:rPr>
          <w:rFonts w:ascii="Simplified Arabic" w:hAnsi="Simplified Arabic" w:cs="Simplified Arabic" w:hint="cs"/>
          <w:sz w:val="28"/>
          <w:szCs w:val="28"/>
          <w:rtl/>
        </w:rPr>
        <w:t>من</w:t>
      </w:r>
      <w:r w:rsidRPr="00F74BA7">
        <w:rPr>
          <w:rFonts w:ascii="Simplified Arabic" w:hAnsi="Simplified Arabic" w:cs="Simplified Arabic"/>
          <w:sz w:val="28"/>
          <w:szCs w:val="28"/>
          <w:rtl/>
        </w:rPr>
        <w:t xml:space="preserve"> الشكل</w:t>
      </w:r>
      <w:r w:rsidRPr="00F74BA7">
        <w:rPr>
          <w:rFonts w:ascii="Simplified Arabic" w:hAnsi="Simplified Arabic" w:cs="Simplified Arabic" w:hint="cs"/>
          <w:sz w:val="28"/>
          <w:szCs w:val="28"/>
          <w:rtl/>
        </w:rPr>
        <w:t xml:space="preserve"> أعلى يظهر: </w:t>
      </w:r>
    </w:p>
    <w:p w:rsidR="00C30C5F" w:rsidRPr="00F74BA7" w:rsidRDefault="00C30C5F" w:rsidP="00CE6A2C">
      <w:pPr>
        <w:ind w:left="1" w:firstLine="559"/>
        <w:rPr>
          <w:rFonts w:ascii="Simplified Arabic" w:hAnsi="Simplified Arabic" w:cs="Simplified Arabic"/>
          <w:sz w:val="28"/>
          <w:szCs w:val="28"/>
          <w:rtl/>
        </w:rPr>
      </w:pPr>
      <w:r w:rsidRPr="00F74BA7">
        <w:rPr>
          <w:rFonts w:ascii="Simplified Arabic" w:hAnsi="Simplified Arabic" w:cs="Simplified Arabic"/>
          <w:sz w:val="28"/>
          <w:szCs w:val="28"/>
          <w:rtl/>
        </w:rPr>
        <w:t>تطور كل من متغيرات الدراسة بشكل مستقر نوعا ما</w:t>
      </w:r>
      <w:r w:rsidRPr="00F74BA7">
        <w:rPr>
          <w:rFonts w:ascii="Simplified Arabic" w:hAnsi="Simplified Arabic" w:cs="Simplified Arabic" w:hint="cs"/>
          <w:sz w:val="28"/>
          <w:szCs w:val="28"/>
          <w:rtl/>
        </w:rPr>
        <w:t>، مع</w:t>
      </w:r>
      <w:r w:rsidRPr="00F74BA7">
        <w:rPr>
          <w:rFonts w:ascii="Simplified Arabic" w:hAnsi="Simplified Arabic" w:cs="Simplified Arabic"/>
          <w:sz w:val="28"/>
          <w:szCs w:val="28"/>
          <w:rtl/>
        </w:rPr>
        <w:t xml:space="preserve"> تذبذبات وتباين معتبر في قيمها</w:t>
      </w:r>
      <w:r w:rsidRPr="00F74BA7">
        <w:rPr>
          <w:rFonts w:ascii="Simplified Arabic" w:hAnsi="Simplified Arabic" w:cs="Simplified Arabic" w:hint="cs"/>
          <w:sz w:val="28"/>
          <w:szCs w:val="28"/>
          <w:rtl/>
        </w:rPr>
        <w:t xml:space="preserve"> في فترة من الفترات</w:t>
      </w:r>
      <w:r w:rsidRPr="00F74BA7">
        <w:rPr>
          <w:rFonts w:ascii="Simplified Arabic" w:hAnsi="Simplified Arabic" w:cs="Simplified Arabic"/>
          <w:sz w:val="28"/>
          <w:szCs w:val="28"/>
          <w:rtl/>
        </w:rPr>
        <w:t xml:space="preserve">. </w:t>
      </w:r>
    </w:p>
    <w:p w:rsidR="00D02DE7" w:rsidRPr="00D02DE7" w:rsidRDefault="00403EA8" w:rsidP="00D02DE7">
      <w:pPr>
        <w:pStyle w:val="Paragraphedeliste"/>
        <w:numPr>
          <w:ilvl w:val="0"/>
          <w:numId w:val="32"/>
        </w:numPr>
        <w:autoSpaceDE w:val="0"/>
        <w:autoSpaceDN w:val="0"/>
        <w:bidi/>
        <w:adjustRightInd w:val="0"/>
        <w:rPr>
          <w:rFonts w:ascii="Simplified Arabic" w:hAnsi="Simplified Arabic" w:cs="Simplified Arabic"/>
          <w:sz w:val="28"/>
          <w:szCs w:val="28"/>
          <w:rtl/>
          <w:lang w:eastAsia="fr-FR"/>
        </w:rPr>
      </w:pPr>
      <w:proofErr w:type="spellStart"/>
      <w:r w:rsidRPr="00D02DE7">
        <w:rPr>
          <w:rFonts w:ascii="Simplified Arabic" w:hAnsi="Simplified Arabic" w:cs="Simplified Arabic"/>
          <w:sz w:val="28"/>
          <w:szCs w:val="28"/>
          <w:rtl/>
          <w:lang w:eastAsia="fr-FR"/>
        </w:rPr>
        <w:t>تمیزت</w:t>
      </w:r>
      <w:proofErr w:type="spellEnd"/>
      <w:r w:rsidRPr="00D02DE7">
        <w:rPr>
          <w:rFonts w:ascii="Simplified Arabic" w:hAnsi="Simplified Arabic" w:cs="Simplified Arabic"/>
          <w:sz w:val="28"/>
          <w:szCs w:val="28"/>
          <w:lang w:eastAsia="fr-FR"/>
        </w:rPr>
        <w:t xml:space="preserve"> </w:t>
      </w:r>
      <w:r w:rsidRPr="00D02DE7">
        <w:rPr>
          <w:rFonts w:ascii="Simplified Arabic" w:hAnsi="Simplified Arabic" w:cs="Simplified Arabic" w:hint="cs"/>
          <w:sz w:val="28"/>
          <w:szCs w:val="28"/>
          <w:rtl/>
          <w:lang w:eastAsia="fr-FR"/>
        </w:rPr>
        <w:t xml:space="preserve">الفترة بين 1995-2006 شبه استقرار في معدلات الاستثمار المحلي، يصاحب ذلك </w:t>
      </w:r>
      <w:proofErr w:type="spellStart"/>
      <w:r w:rsidRPr="00D02DE7">
        <w:rPr>
          <w:rFonts w:ascii="Simplified Arabic" w:hAnsi="Simplified Arabic" w:cs="Simplified Arabic" w:hint="cs"/>
          <w:sz w:val="28"/>
          <w:szCs w:val="28"/>
          <w:rtl/>
          <w:lang w:eastAsia="fr-FR"/>
        </w:rPr>
        <w:t>إرتفاع</w:t>
      </w:r>
      <w:proofErr w:type="spellEnd"/>
      <w:r w:rsidRPr="00D02DE7">
        <w:rPr>
          <w:rFonts w:ascii="Simplified Arabic" w:hAnsi="Simplified Arabic" w:cs="Simplified Arabic" w:hint="cs"/>
          <w:sz w:val="28"/>
          <w:szCs w:val="28"/>
          <w:rtl/>
          <w:lang w:eastAsia="fr-FR"/>
        </w:rPr>
        <w:t xml:space="preserve"> محسوس لمعدلات </w:t>
      </w:r>
      <w:r w:rsidR="00D02DE7" w:rsidRPr="00D02DE7">
        <w:rPr>
          <w:rFonts w:ascii="Simplified Arabic" w:hAnsi="Simplified Arabic" w:cs="Simplified Arabic" w:hint="cs"/>
          <w:sz w:val="28"/>
          <w:szCs w:val="28"/>
          <w:rtl/>
          <w:lang w:eastAsia="fr-FR"/>
        </w:rPr>
        <w:t xml:space="preserve">الادخار المحلي. عدم استجابة </w:t>
      </w:r>
      <w:proofErr w:type="spellStart"/>
      <w:r w:rsidR="00D02DE7" w:rsidRPr="00D02DE7">
        <w:rPr>
          <w:rFonts w:ascii="Simplified Arabic" w:hAnsi="Simplified Arabic" w:cs="Simplified Arabic" w:hint="cs"/>
          <w:sz w:val="28"/>
          <w:szCs w:val="28"/>
          <w:rtl/>
          <w:lang w:eastAsia="fr-FR"/>
        </w:rPr>
        <w:t>الايتثمار</w:t>
      </w:r>
      <w:proofErr w:type="spellEnd"/>
      <w:r w:rsidR="00D02DE7" w:rsidRPr="00D02DE7">
        <w:rPr>
          <w:rFonts w:ascii="Simplified Arabic" w:hAnsi="Simplified Arabic" w:cs="Simplified Arabic" w:hint="cs"/>
          <w:sz w:val="28"/>
          <w:szCs w:val="28"/>
          <w:rtl/>
          <w:lang w:eastAsia="fr-FR"/>
        </w:rPr>
        <w:t xml:space="preserve"> المحلي لهذا الارتفاع قد يعود إلى أن معظم المدخرات </w:t>
      </w:r>
      <w:proofErr w:type="spellStart"/>
      <w:r w:rsidR="00D02DE7" w:rsidRPr="00D02DE7">
        <w:rPr>
          <w:rFonts w:ascii="Simplified Arabic" w:hAnsi="Simplified Arabic" w:cs="Simplified Arabic" w:hint="cs"/>
          <w:sz w:val="28"/>
          <w:szCs w:val="28"/>
          <w:rtl/>
          <w:lang w:eastAsia="fr-FR"/>
        </w:rPr>
        <w:t>لاتوجه</w:t>
      </w:r>
      <w:proofErr w:type="spellEnd"/>
      <w:r w:rsidR="00D02DE7" w:rsidRPr="00D02DE7">
        <w:rPr>
          <w:rFonts w:ascii="Simplified Arabic" w:hAnsi="Simplified Arabic" w:cs="Simplified Arabic" w:hint="cs"/>
          <w:sz w:val="28"/>
          <w:szCs w:val="28"/>
          <w:rtl/>
          <w:lang w:eastAsia="fr-FR"/>
        </w:rPr>
        <w:t xml:space="preserve"> </w:t>
      </w:r>
      <w:proofErr w:type="spellStart"/>
      <w:r w:rsidR="00D02DE7" w:rsidRPr="00D02DE7">
        <w:rPr>
          <w:rFonts w:ascii="Simplified Arabic" w:hAnsi="Simplified Arabic" w:cs="Simplified Arabic" w:hint="cs"/>
          <w:sz w:val="28"/>
          <w:szCs w:val="28"/>
          <w:rtl/>
          <w:lang w:eastAsia="fr-FR"/>
        </w:rPr>
        <w:t>للاستثمارت</w:t>
      </w:r>
      <w:proofErr w:type="spellEnd"/>
      <w:r w:rsidR="00D02DE7" w:rsidRPr="00D02DE7">
        <w:rPr>
          <w:rFonts w:ascii="Simplified Arabic" w:hAnsi="Simplified Arabic" w:cs="Simplified Arabic" w:hint="cs"/>
          <w:sz w:val="28"/>
          <w:szCs w:val="28"/>
          <w:rtl/>
          <w:lang w:eastAsia="fr-FR"/>
        </w:rPr>
        <w:t xml:space="preserve">، أو توجه لاستثمارات غير منتجة كالبنى التحتية مثلا. </w:t>
      </w:r>
    </w:p>
    <w:p w:rsidR="00D02DE7" w:rsidRPr="00D02DE7" w:rsidRDefault="00D02DE7" w:rsidP="00D02DE7">
      <w:pPr>
        <w:pStyle w:val="Paragraphedeliste"/>
        <w:numPr>
          <w:ilvl w:val="0"/>
          <w:numId w:val="32"/>
        </w:numPr>
        <w:autoSpaceDE w:val="0"/>
        <w:autoSpaceDN w:val="0"/>
        <w:bidi/>
        <w:adjustRightInd w:val="0"/>
        <w:rPr>
          <w:rFonts w:ascii="Simplified Arabic" w:hAnsi="Simplified Arabic" w:cs="Simplified Arabic"/>
          <w:b/>
          <w:bCs/>
          <w:color w:val="FF0000"/>
          <w:sz w:val="28"/>
          <w:szCs w:val="28"/>
        </w:rPr>
      </w:pPr>
      <w:r w:rsidRPr="00D02DE7">
        <w:rPr>
          <w:rFonts w:ascii="Simplified Arabic" w:hAnsi="Simplified Arabic" w:cs="Simplified Arabic" w:hint="cs"/>
          <w:sz w:val="28"/>
          <w:szCs w:val="28"/>
          <w:rtl/>
          <w:lang w:eastAsia="fr-FR"/>
        </w:rPr>
        <w:t xml:space="preserve">بداية من 2007 عرفت معدلات </w:t>
      </w:r>
      <w:r w:rsidR="00403EA8" w:rsidRPr="00D02DE7">
        <w:rPr>
          <w:rFonts w:ascii="Simplified Arabic" w:hAnsi="Simplified Arabic" w:cs="Simplified Arabic"/>
          <w:sz w:val="28"/>
          <w:szCs w:val="28"/>
          <w:rtl/>
          <w:lang w:eastAsia="fr-FR"/>
        </w:rPr>
        <w:t>الاستثمار</w:t>
      </w:r>
      <w:r w:rsidR="00403EA8" w:rsidRPr="00D02DE7">
        <w:rPr>
          <w:rFonts w:ascii="Simplified Arabic" w:hAnsi="Simplified Arabic" w:cs="Simplified Arabic"/>
          <w:sz w:val="28"/>
          <w:szCs w:val="28"/>
          <w:lang w:eastAsia="fr-FR"/>
        </w:rPr>
        <w:t xml:space="preserve"> </w:t>
      </w:r>
      <w:proofErr w:type="spellStart"/>
      <w:proofErr w:type="gramStart"/>
      <w:r w:rsidR="00403EA8" w:rsidRPr="00D02DE7">
        <w:rPr>
          <w:rFonts w:ascii="Simplified Arabic" w:hAnsi="Simplified Arabic" w:cs="Simplified Arabic"/>
          <w:sz w:val="28"/>
          <w:szCs w:val="28"/>
          <w:rtl/>
          <w:lang w:eastAsia="fr-FR"/>
        </w:rPr>
        <w:t>المحلي،</w:t>
      </w:r>
      <w:r w:rsidRPr="00D02DE7">
        <w:rPr>
          <w:rFonts w:ascii="Simplified Arabic" w:hAnsi="Simplified Arabic" w:cs="Simplified Arabic" w:hint="cs"/>
          <w:sz w:val="28"/>
          <w:szCs w:val="28"/>
          <w:rtl/>
          <w:lang w:eastAsia="fr-FR"/>
        </w:rPr>
        <w:t>تحسنا</w:t>
      </w:r>
      <w:proofErr w:type="spellEnd"/>
      <w:proofErr w:type="gramEnd"/>
      <w:r w:rsidRPr="00D02DE7">
        <w:rPr>
          <w:rFonts w:ascii="Simplified Arabic" w:hAnsi="Simplified Arabic" w:cs="Simplified Arabic" w:hint="cs"/>
          <w:sz w:val="28"/>
          <w:szCs w:val="28"/>
          <w:rtl/>
          <w:lang w:eastAsia="fr-FR"/>
        </w:rPr>
        <w:t xml:space="preserve"> واضحا</w:t>
      </w:r>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هذا</w:t>
      </w:r>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راجع</w:t>
      </w:r>
      <w:r w:rsidRPr="00D02DE7">
        <w:rPr>
          <w:rtl/>
        </w:rPr>
        <w:t xml:space="preserve"> </w:t>
      </w:r>
      <w:r w:rsidRPr="00D02DE7">
        <w:rPr>
          <w:rFonts w:ascii="Simplified Arabic" w:hAnsi="Simplified Arabic" w:cs="Simplified Arabic"/>
          <w:sz w:val="28"/>
          <w:szCs w:val="28"/>
          <w:rtl/>
          <w:lang w:eastAsia="fr-FR"/>
        </w:rPr>
        <w:t>هذا</w:t>
      </w:r>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الأوضاع</w:t>
      </w:r>
      <w:r w:rsidR="00403EA8" w:rsidRPr="00D02DE7">
        <w:rPr>
          <w:rFonts w:ascii="Simplified Arabic" w:hAnsi="Simplified Arabic" w:cs="Simplified Arabic"/>
          <w:sz w:val="28"/>
          <w:szCs w:val="28"/>
          <w:lang w:eastAsia="fr-FR"/>
        </w:rPr>
        <w:t xml:space="preserve"> </w:t>
      </w:r>
      <w:proofErr w:type="spellStart"/>
      <w:r w:rsidR="00403EA8" w:rsidRPr="00D02DE7">
        <w:rPr>
          <w:rFonts w:ascii="Simplified Arabic" w:hAnsi="Simplified Arabic" w:cs="Simplified Arabic"/>
          <w:sz w:val="28"/>
          <w:szCs w:val="28"/>
          <w:rtl/>
          <w:lang w:eastAsia="fr-FR"/>
        </w:rPr>
        <w:t>الاقتصادیة</w:t>
      </w:r>
      <w:proofErr w:type="spellEnd"/>
      <w:r w:rsidR="00403EA8" w:rsidRPr="00D02DE7">
        <w:rPr>
          <w:rFonts w:ascii="Simplified Arabic" w:hAnsi="Simplified Arabic" w:cs="Simplified Arabic"/>
          <w:sz w:val="28"/>
          <w:szCs w:val="28"/>
          <w:lang w:eastAsia="fr-FR"/>
        </w:rPr>
        <w:t xml:space="preserve">  </w:t>
      </w:r>
      <w:r w:rsidRPr="00D02DE7">
        <w:rPr>
          <w:rFonts w:ascii="Simplified Arabic" w:hAnsi="Simplified Arabic" w:cs="Simplified Arabic" w:hint="cs"/>
          <w:sz w:val="28"/>
          <w:szCs w:val="28"/>
          <w:rtl/>
          <w:lang w:eastAsia="fr-FR"/>
        </w:rPr>
        <w:t>ل</w:t>
      </w:r>
      <w:r w:rsidR="00403EA8" w:rsidRPr="00D02DE7">
        <w:rPr>
          <w:rFonts w:ascii="Simplified Arabic" w:hAnsi="Simplified Arabic" w:cs="Simplified Arabic"/>
          <w:sz w:val="28"/>
          <w:szCs w:val="28"/>
          <w:rtl/>
          <w:lang w:eastAsia="fr-FR"/>
        </w:rPr>
        <w:t>مختلف</w:t>
      </w:r>
      <w:r w:rsidRPr="00D02DE7">
        <w:rPr>
          <w:rFonts w:ascii="Simplified Arabic" w:hAnsi="Simplified Arabic" w:cs="Simplified Arabic" w:hint="cs"/>
          <w:sz w:val="28"/>
          <w:szCs w:val="28"/>
          <w:rtl/>
          <w:lang w:eastAsia="fr-FR"/>
        </w:rPr>
        <w:t xml:space="preserve"> </w:t>
      </w:r>
      <w:proofErr w:type="spellStart"/>
      <w:r w:rsidR="00403EA8" w:rsidRPr="00D02DE7">
        <w:rPr>
          <w:rFonts w:ascii="Simplified Arabic" w:hAnsi="Simplified Arabic" w:cs="Simplified Arabic"/>
          <w:sz w:val="28"/>
          <w:szCs w:val="28"/>
          <w:rtl/>
          <w:lang w:eastAsia="fr-FR"/>
        </w:rPr>
        <w:t>السیاسات</w:t>
      </w:r>
      <w:proofErr w:type="spellEnd"/>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التي</w:t>
      </w:r>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اتبعتها</w:t>
      </w:r>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الدولة</w:t>
      </w:r>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من</w:t>
      </w:r>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أجل</w:t>
      </w:r>
      <w:r w:rsidR="00403EA8" w:rsidRPr="00D02DE7">
        <w:rPr>
          <w:rFonts w:ascii="Simplified Arabic" w:hAnsi="Simplified Arabic" w:cs="Simplified Arabic"/>
          <w:sz w:val="28"/>
          <w:szCs w:val="28"/>
          <w:lang w:eastAsia="fr-FR"/>
        </w:rPr>
        <w:t xml:space="preserve"> </w:t>
      </w:r>
      <w:proofErr w:type="spellStart"/>
      <w:r w:rsidR="00403EA8" w:rsidRPr="00D02DE7">
        <w:rPr>
          <w:rFonts w:ascii="Simplified Arabic" w:hAnsi="Simplified Arabic" w:cs="Simplified Arabic"/>
          <w:sz w:val="28"/>
          <w:szCs w:val="28"/>
          <w:rtl/>
          <w:lang w:eastAsia="fr-FR"/>
        </w:rPr>
        <w:t>تشجیع</w:t>
      </w:r>
      <w:proofErr w:type="spellEnd"/>
      <w:r w:rsidR="00403EA8" w:rsidRPr="00D02DE7">
        <w:rPr>
          <w:rFonts w:ascii="Simplified Arabic" w:hAnsi="Simplified Arabic" w:cs="Simplified Arabic"/>
          <w:sz w:val="28"/>
          <w:szCs w:val="28"/>
          <w:lang w:eastAsia="fr-FR"/>
        </w:rPr>
        <w:t xml:space="preserve"> </w:t>
      </w:r>
      <w:r w:rsidR="00403EA8" w:rsidRPr="00D02DE7">
        <w:rPr>
          <w:rFonts w:ascii="Simplified Arabic" w:hAnsi="Simplified Arabic" w:cs="Simplified Arabic"/>
          <w:sz w:val="28"/>
          <w:szCs w:val="28"/>
          <w:rtl/>
          <w:lang w:eastAsia="fr-FR"/>
        </w:rPr>
        <w:t>الاستثمار</w:t>
      </w:r>
      <w:r w:rsidRPr="00D02DE7">
        <w:rPr>
          <w:rFonts w:ascii="Simplified Arabic" w:hAnsi="Simplified Arabic" w:cs="Simplified Arabic" w:hint="cs"/>
          <w:sz w:val="28"/>
          <w:szCs w:val="28"/>
          <w:rtl/>
          <w:lang w:eastAsia="fr-FR"/>
        </w:rPr>
        <w:t xml:space="preserve"> </w:t>
      </w:r>
      <w:proofErr w:type="spellStart"/>
      <w:r w:rsidRPr="00D02DE7">
        <w:rPr>
          <w:rFonts w:ascii="Simplified Arabic" w:hAnsi="Simplified Arabic" w:cs="Simplified Arabic" w:hint="cs"/>
          <w:sz w:val="28"/>
          <w:szCs w:val="28"/>
          <w:rtl/>
          <w:lang w:eastAsia="fr-FR"/>
        </w:rPr>
        <w:t>المحلي</w:t>
      </w:r>
      <w:r w:rsidR="00403EA8" w:rsidRPr="00D02DE7">
        <w:rPr>
          <w:rFonts w:ascii="Simplified Arabic" w:hAnsi="Simplified Arabic" w:cs="Simplified Arabic"/>
          <w:sz w:val="28"/>
          <w:szCs w:val="28"/>
          <w:rtl/>
          <w:lang w:eastAsia="fr-FR"/>
        </w:rPr>
        <w:t>،</w:t>
      </w:r>
      <w:r w:rsidR="00A920FE">
        <w:rPr>
          <w:rFonts w:ascii="Simplified Arabic" w:hAnsi="Simplified Arabic" w:cs="Simplified Arabic" w:hint="cs"/>
          <w:sz w:val="28"/>
          <w:szCs w:val="28"/>
          <w:rtl/>
          <w:lang w:eastAsia="fr-FR"/>
        </w:rPr>
        <w:t>من</w:t>
      </w:r>
      <w:proofErr w:type="spellEnd"/>
      <w:r w:rsidR="00A920FE">
        <w:rPr>
          <w:rFonts w:ascii="Simplified Arabic" w:hAnsi="Simplified Arabic" w:cs="Simplified Arabic" w:hint="cs"/>
          <w:sz w:val="28"/>
          <w:szCs w:val="28"/>
          <w:rtl/>
          <w:lang w:eastAsia="fr-FR"/>
        </w:rPr>
        <w:t xml:space="preserve"> بينها السياسة التوسعية </w:t>
      </w:r>
      <w:proofErr w:type="spellStart"/>
      <w:r w:rsidR="00A920FE">
        <w:rPr>
          <w:rFonts w:ascii="Simplified Arabic" w:hAnsi="Simplified Arabic" w:cs="Simplified Arabic" w:hint="cs"/>
          <w:sz w:val="28"/>
          <w:szCs w:val="28"/>
          <w:rtl/>
          <w:lang w:eastAsia="fr-FR"/>
        </w:rPr>
        <w:t>للإنفاقكما</w:t>
      </w:r>
      <w:proofErr w:type="spellEnd"/>
      <w:r w:rsidR="00A920FE">
        <w:rPr>
          <w:rFonts w:ascii="Simplified Arabic" w:hAnsi="Simplified Arabic" w:cs="Simplified Arabic" w:hint="cs"/>
          <w:sz w:val="28"/>
          <w:szCs w:val="28"/>
          <w:rtl/>
          <w:lang w:eastAsia="fr-FR"/>
        </w:rPr>
        <w:t xml:space="preserve"> يظهر في الشكل.</w:t>
      </w:r>
      <w:r w:rsidR="00403EA8" w:rsidRPr="00D02DE7">
        <w:rPr>
          <w:rFonts w:ascii="Simplified Arabic" w:hAnsi="Simplified Arabic" w:cs="Simplified Arabic"/>
          <w:sz w:val="28"/>
          <w:szCs w:val="28"/>
          <w:lang w:eastAsia="fr-FR"/>
        </w:rPr>
        <w:t xml:space="preserve"> </w:t>
      </w:r>
    </w:p>
    <w:p w:rsidR="00C30C5F" w:rsidRPr="00D02DE7" w:rsidRDefault="00D02DE7" w:rsidP="00403EA8">
      <w:pPr>
        <w:pStyle w:val="Paragraphedeliste"/>
        <w:numPr>
          <w:ilvl w:val="0"/>
          <w:numId w:val="32"/>
        </w:numPr>
        <w:bidi/>
        <w:jc w:val="left"/>
        <w:rPr>
          <w:rFonts w:ascii="Simplified Arabic" w:hAnsi="Simplified Arabic" w:cs="Simplified Arabic"/>
          <w:b/>
          <w:bCs/>
          <w:sz w:val="28"/>
          <w:szCs w:val="28"/>
          <w:rtl/>
        </w:rPr>
      </w:pPr>
      <w:r w:rsidRPr="00D02DE7">
        <w:rPr>
          <w:rFonts w:ascii="Simplified Arabic" w:hAnsi="Simplified Arabic" w:cs="Simplified Arabic" w:hint="cs"/>
          <w:sz w:val="28"/>
          <w:szCs w:val="28"/>
          <w:rtl/>
        </w:rPr>
        <w:lastRenderedPageBreak/>
        <w:t>العلاقة بين الادخار المحلي والاستثمار تبدو علاقة تكامل بشكل عام في ظل معدلات تضخم شبه مستقرة،</w:t>
      </w:r>
      <w:r>
        <w:rPr>
          <w:rFonts w:ascii="Simplified Arabic" w:hAnsi="Simplified Arabic" w:cs="Simplified Arabic" w:hint="cs"/>
          <w:sz w:val="28"/>
          <w:szCs w:val="28"/>
          <w:rtl/>
        </w:rPr>
        <w:t xml:space="preserve"> باستثناء الفترة 1995-</w:t>
      </w:r>
      <w:proofErr w:type="gramStart"/>
      <w:r>
        <w:rPr>
          <w:rFonts w:ascii="Simplified Arabic" w:hAnsi="Simplified Arabic" w:cs="Simplified Arabic" w:hint="cs"/>
          <w:sz w:val="28"/>
          <w:szCs w:val="28"/>
          <w:rtl/>
        </w:rPr>
        <w:t xml:space="preserve">1997، </w:t>
      </w:r>
      <w:r w:rsidRPr="00D02DE7">
        <w:rPr>
          <w:rFonts w:ascii="Simplified Arabic" w:hAnsi="Simplified Arabic" w:cs="Simplified Arabic" w:hint="cs"/>
          <w:sz w:val="28"/>
          <w:szCs w:val="28"/>
          <w:rtl/>
        </w:rPr>
        <w:t xml:space="preserve"> ومعدلات</w:t>
      </w:r>
      <w:proofErr w:type="gramEnd"/>
      <w:r w:rsidRPr="00D02DE7">
        <w:rPr>
          <w:rFonts w:ascii="Simplified Arabic" w:hAnsi="Simplified Arabic" w:cs="Simplified Arabic" w:hint="cs"/>
          <w:sz w:val="28"/>
          <w:szCs w:val="28"/>
          <w:rtl/>
        </w:rPr>
        <w:t xml:space="preserve"> تضخم متباينة</w:t>
      </w:r>
      <w:r>
        <w:rPr>
          <w:rFonts w:ascii="Simplified Arabic" w:hAnsi="Simplified Arabic" w:cs="Simplified Arabic" w:hint="cs"/>
          <w:b/>
          <w:bCs/>
          <w:sz w:val="28"/>
          <w:szCs w:val="28"/>
          <w:rtl/>
        </w:rPr>
        <w:t>.</w:t>
      </w:r>
      <w:r w:rsidRPr="00D02DE7">
        <w:rPr>
          <w:rFonts w:ascii="Simplified Arabic" w:hAnsi="Simplified Arabic" w:cs="Simplified Arabic" w:hint="cs"/>
          <w:b/>
          <w:bCs/>
          <w:sz w:val="28"/>
          <w:szCs w:val="28"/>
          <w:rtl/>
        </w:rPr>
        <w:t xml:space="preserve"> </w:t>
      </w:r>
    </w:p>
    <w:p w:rsidR="00C30C5F" w:rsidRPr="00F50CB2" w:rsidRDefault="00C30C5F" w:rsidP="000E350D">
      <w:pPr>
        <w:pStyle w:val="Paragraphedeliste"/>
        <w:numPr>
          <w:ilvl w:val="1"/>
          <w:numId w:val="35"/>
        </w:numPr>
        <w:bidi/>
        <w:rPr>
          <w:rFonts w:ascii="Simplified Arabic" w:hAnsi="Simplified Arabic" w:cs="Simplified Arabic"/>
          <w:b/>
          <w:bCs/>
          <w:sz w:val="28"/>
          <w:szCs w:val="28"/>
          <w:rtl/>
        </w:rPr>
      </w:pPr>
      <w:r w:rsidRPr="0065265C">
        <w:rPr>
          <w:rFonts w:ascii="Simplified Arabic" w:hAnsi="Simplified Arabic" w:cs="Simplified Arabic"/>
          <w:b/>
          <w:bCs/>
          <w:sz w:val="28"/>
          <w:szCs w:val="28"/>
          <w:rtl/>
        </w:rPr>
        <w:t xml:space="preserve">التحليل الوصفي للمتغيرات: </w:t>
      </w:r>
    </w:p>
    <w:p w:rsidR="00C30C5F" w:rsidRDefault="00C30C5F" w:rsidP="000E350D">
      <w:pPr>
        <w:pStyle w:val="Paragraphedeliste"/>
        <w:numPr>
          <w:ilvl w:val="2"/>
          <w:numId w:val="35"/>
        </w:numPr>
        <w:bidi/>
        <w:rPr>
          <w:rFonts w:ascii="Simplified Arabic" w:hAnsi="Simplified Arabic" w:cs="Simplified Arabic"/>
          <w:sz w:val="28"/>
          <w:szCs w:val="28"/>
          <w:rtl/>
        </w:rPr>
      </w:pPr>
      <w:r w:rsidRPr="00206A13">
        <w:rPr>
          <w:rFonts w:ascii="Simplified Arabic" w:hAnsi="Simplified Arabic" w:cs="Simplified Arabic"/>
          <w:b/>
          <w:bCs/>
          <w:sz w:val="28"/>
          <w:szCs w:val="28"/>
          <w:rtl/>
        </w:rPr>
        <w:t>الإحصاء الوصفي:</w:t>
      </w:r>
      <w:r w:rsidRPr="00206A13">
        <w:rPr>
          <w:rFonts w:ascii="Simplified Arabic" w:hAnsi="Simplified Arabic" w:cs="Simplified Arabic"/>
          <w:sz w:val="28"/>
          <w:szCs w:val="28"/>
          <w:rtl/>
        </w:rPr>
        <w:t xml:space="preserve"> </w:t>
      </w:r>
    </w:p>
    <w:p w:rsidR="00C30C5F" w:rsidRPr="006F419F" w:rsidRDefault="00C30C5F" w:rsidP="00D21655">
      <w:pPr>
        <w:ind w:left="2" w:firstLine="558"/>
        <w:rPr>
          <w:rFonts w:ascii="Simplified Arabic" w:eastAsia="Calibri" w:hAnsi="Simplified Arabic" w:cs="Simplified Arabic"/>
          <w:sz w:val="28"/>
          <w:szCs w:val="28"/>
        </w:rPr>
      </w:pPr>
      <w:r w:rsidRPr="006F419F">
        <w:rPr>
          <w:rFonts w:ascii="Simplified Arabic" w:eastAsia="Calibri" w:hAnsi="Simplified Arabic" w:cs="Simplified Arabic"/>
          <w:sz w:val="28"/>
          <w:szCs w:val="28"/>
          <w:rtl/>
        </w:rPr>
        <w:t xml:space="preserve">لابد من القيام بإجراء مجموعة من </w:t>
      </w:r>
      <w:proofErr w:type="spellStart"/>
      <w:r w:rsidRPr="006F419F">
        <w:rPr>
          <w:rFonts w:ascii="Simplified Arabic" w:eastAsia="Calibri" w:hAnsi="Simplified Arabic" w:cs="Simplified Arabic"/>
          <w:sz w:val="28"/>
          <w:szCs w:val="28"/>
          <w:rtl/>
        </w:rPr>
        <w:t>الإختبارات</w:t>
      </w:r>
      <w:proofErr w:type="spellEnd"/>
      <w:r w:rsidRPr="006F419F">
        <w:rPr>
          <w:rFonts w:ascii="Simplified Arabic" w:eastAsia="Calibri" w:hAnsi="Simplified Arabic" w:cs="Simplified Arabic"/>
          <w:sz w:val="28"/>
          <w:szCs w:val="28"/>
          <w:rtl/>
        </w:rPr>
        <w:t xml:space="preserve"> الإحصائية على المتغيرات المتمثلة في نموذج الدراسة.</w:t>
      </w:r>
    </w:p>
    <w:p w:rsidR="00C30C5F" w:rsidRPr="00DB728B" w:rsidRDefault="00C30C5F" w:rsidP="00D21655">
      <w:pPr>
        <w:jc w:val="center"/>
        <w:rPr>
          <w:rFonts w:ascii="Simplified Arabic" w:hAnsi="Simplified Arabic" w:cs="Simplified Arabic"/>
          <w:b/>
          <w:bCs/>
          <w:rtl/>
        </w:rPr>
      </w:pPr>
      <w:r w:rsidRPr="00FE1D33">
        <w:rPr>
          <w:rFonts w:ascii="Simplified Arabic" w:hAnsi="Simplified Arabic" w:cs="Simplified Arabic"/>
          <w:b/>
          <w:bCs/>
          <w:rtl/>
        </w:rPr>
        <w:t>الجدول رقم (</w:t>
      </w:r>
      <w:proofErr w:type="gramStart"/>
      <w:r>
        <w:rPr>
          <w:rFonts w:ascii="Simplified Arabic" w:hAnsi="Simplified Arabic" w:cs="Simplified Arabic" w:hint="cs"/>
          <w:b/>
          <w:bCs/>
          <w:rtl/>
        </w:rPr>
        <w:t>2</w:t>
      </w:r>
      <w:r w:rsidRPr="00FE1D33">
        <w:rPr>
          <w:rFonts w:ascii="Simplified Arabic" w:hAnsi="Simplified Arabic" w:cs="Simplified Arabic"/>
          <w:b/>
          <w:bCs/>
          <w:rtl/>
        </w:rPr>
        <w:t xml:space="preserve"> )</w:t>
      </w:r>
      <w:proofErr w:type="gramEnd"/>
      <w:r w:rsidRPr="00FE1D33">
        <w:rPr>
          <w:rFonts w:ascii="Simplified Arabic" w:hAnsi="Simplified Arabic" w:cs="Simplified Arabic"/>
          <w:b/>
          <w:bCs/>
          <w:rtl/>
        </w:rPr>
        <w:t>: جدول التحليل الوصفي للمتغيرات</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DI</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DS</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G</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INF</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PIN</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Mean</w:t>
            </w:r>
            <w:proofErr w:type="spellEnd"/>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30.70516</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42.32139</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94.29466</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5.495336</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2.691685</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Median</w:t>
            </w:r>
            <w:proofErr w:type="spellEnd"/>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29.18469</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42.81006</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93.58091</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4.247471</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1.286123</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Maximum</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43.07444</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57.06182</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114.1807</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29.77963</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21.56907</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Minimum</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20.67724</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27.21074</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73.10864</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0.339163</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-10.33438</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Std</w:t>
            </w:r>
            <w:proofErr w:type="spellEnd"/>
            <w:r w:rsidRPr="006E6A06">
              <w:rPr>
                <w:rFonts w:ascii="Arial" w:eastAsiaTheme="minorHAnsi" w:hAnsi="Arial" w:cs="Arial"/>
                <w:color w:val="000000"/>
                <w:sz w:val="18"/>
                <w:szCs w:val="18"/>
                <w:lang w:val="fr-FR" w:bidi="ar-SA"/>
              </w:rPr>
              <w:t xml:space="preserve">. </w:t>
            </w:r>
            <w:proofErr w:type="spellStart"/>
            <w:r w:rsidRPr="006E6A06">
              <w:rPr>
                <w:rFonts w:ascii="Arial" w:eastAsiaTheme="minorHAnsi" w:hAnsi="Arial" w:cs="Arial"/>
                <w:color w:val="000000"/>
                <w:sz w:val="18"/>
                <w:szCs w:val="18"/>
                <w:lang w:val="fr-FR" w:bidi="ar-SA"/>
              </w:rPr>
              <w:t>Dev</w:t>
            </w:r>
            <w:proofErr w:type="spellEnd"/>
            <w:r w:rsidRPr="006E6A06">
              <w:rPr>
                <w:rFonts w:ascii="Arial" w:eastAsiaTheme="minorHAnsi" w:hAnsi="Arial" w:cs="Arial"/>
                <w:color w:val="000000"/>
                <w:sz w:val="18"/>
                <w:szCs w:val="18"/>
                <w:lang w:val="fr-FR" w:bidi="ar-SA"/>
              </w:rPr>
              <w:t>.</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7.437097</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8.767339</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11.91203</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6.010112</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8.574381</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Skewness</w:t>
            </w:r>
            <w:proofErr w:type="spellEnd"/>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0.330471</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0.023747</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0.026279</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3.043909</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0.344828</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Kurtosis</w:t>
            </w:r>
            <w:proofErr w:type="spellEnd"/>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1.568967</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2.153569</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2.011442</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12.11271</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2.228429</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Jarque-Bera</w:t>
            </w:r>
            <w:proofErr w:type="spellEnd"/>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2.691760</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0.778593</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1.061676</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130.1116</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1.160192</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Probability</w:t>
            </w:r>
            <w:proofErr w:type="spellEnd"/>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0.260311</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0.677533</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0.588112</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0.000000</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0.559845</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Sum</w:t>
            </w:r>
            <w:proofErr w:type="spellEnd"/>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798.3342</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1100.356</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2451.661</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14</w:t>
            </w:r>
            <w:r w:rsidR="007575C7">
              <w:rPr>
                <w:rFonts w:ascii="Arial" w:eastAsiaTheme="minorHAnsi" w:hAnsi="Arial" w:cs="Arial"/>
                <w:color w:val="000000"/>
                <w:sz w:val="18"/>
                <w:szCs w:val="18"/>
                <w:lang w:val="fr-FR" w:bidi="ar-SA"/>
              </w:rPr>
              <w:t>²</w:t>
            </w:r>
            <w:r w:rsidRPr="006E6A06">
              <w:rPr>
                <w:rFonts w:ascii="Arial" w:eastAsiaTheme="minorHAnsi" w:hAnsi="Arial" w:cs="Arial"/>
                <w:color w:val="000000"/>
                <w:sz w:val="18"/>
                <w:szCs w:val="18"/>
                <w:lang w:val="fr-FR" w:bidi="ar-SA"/>
              </w:rPr>
              <w:t>2.8787</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69.98380</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w:t>
            </w:r>
            <w:proofErr w:type="spellStart"/>
            <w:r w:rsidRPr="006E6A06">
              <w:rPr>
                <w:rFonts w:ascii="Arial" w:eastAsiaTheme="minorHAnsi" w:hAnsi="Arial" w:cs="Arial"/>
                <w:color w:val="000000"/>
                <w:sz w:val="18"/>
                <w:szCs w:val="18"/>
                <w:lang w:val="fr-FR" w:bidi="ar-SA"/>
              </w:rPr>
              <w:t>Sum</w:t>
            </w:r>
            <w:proofErr w:type="spellEnd"/>
            <w:r w:rsidRPr="006E6A06">
              <w:rPr>
                <w:rFonts w:ascii="Arial" w:eastAsiaTheme="minorHAnsi" w:hAnsi="Arial" w:cs="Arial"/>
                <w:color w:val="000000"/>
                <w:sz w:val="18"/>
                <w:szCs w:val="18"/>
                <w:lang w:val="fr-FR" w:bidi="ar-SA"/>
              </w:rPr>
              <w:t xml:space="preserve"> Sq. </w:t>
            </w:r>
            <w:proofErr w:type="spellStart"/>
            <w:r w:rsidRPr="006E6A06">
              <w:rPr>
                <w:rFonts w:ascii="Arial" w:eastAsiaTheme="minorHAnsi" w:hAnsi="Arial" w:cs="Arial"/>
                <w:color w:val="000000"/>
                <w:sz w:val="18"/>
                <w:szCs w:val="18"/>
                <w:lang w:val="fr-FR" w:bidi="ar-SA"/>
              </w:rPr>
              <w:t>Dev</w:t>
            </w:r>
            <w:proofErr w:type="spellEnd"/>
            <w:r w:rsidRPr="006E6A06">
              <w:rPr>
                <w:rFonts w:ascii="Arial" w:eastAsiaTheme="minorHAnsi" w:hAnsi="Arial" w:cs="Arial"/>
                <w:color w:val="000000"/>
                <w:sz w:val="18"/>
                <w:szCs w:val="18"/>
                <w:lang w:val="fr-FR" w:bidi="ar-SA"/>
              </w:rPr>
              <w:t>.</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1382.760</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1921.656</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3547.411</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903.0363</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1838.000</w:t>
            </w: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p>
        </w:tc>
      </w:tr>
      <w:tr w:rsidR="006E6A06" w:rsidRPr="006E6A06" w:rsidTr="005534C9">
        <w:trPr>
          <w:trHeight w:val="225"/>
        </w:trPr>
        <w:tc>
          <w:tcPr>
            <w:tcW w:w="1492" w:type="dxa"/>
            <w:vAlign w:val="bottom"/>
          </w:tcPr>
          <w:p w:rsidR="006E6A06" w:rsidRPr="006E6A06" w:rsidRDefault="006E6A06" w:rsidP="006E6A06">
            <w:pPr>
              <w:autoSpaceDE w:val="0"/>
              <w:autoSpaceDN w:val="0"/>
              <w:bidi w:val="0"/>
              <w:adjustRightInd w:val="0"/>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Observations</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26</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26</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26</w:t>
            </w:r>
          </w:p>
        </w:tc>
        <w:tc>
          <w:tcPr>
            <w:tcW w:w="1312"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26</w:t>
            </w:r>
          </w:p>
        </w:tc>
        <w:tc>
          <w:tcPr>
            <w:tcW w:w="1313" w:type="dxa"/>
            <w:vAlign w:val="bottom"/>
          </w:tcPr>
          <w:p w:rsidR="006E6A06" w:rsidRPr="006E6A06" w:rsidRDefault="006E6A06" w:rsidP="006E6A06">
            <w:pPr>
              <w:autoSpaceDE w:val="0"/>
              <w:autoSpaceDN w:val="0"/>
              <w:bidi w:val="0"/>
              <w:adjustRightInd w:val="0"/>
              <w:jc w:val="center"/>
              <w:rPr>
                <w:rFonts w:ascii="Arial" w:eastAsiaTheme="minorHAnsi" w:hAnsi="Arial" w:cs="Arial"/>
                <w:color w:val="000000"/>
                <w:sz w:val="18"/>
                <w:szCs w:val="18"/>
                <w:lang w:val="fr-FR" w:bidi="ar-SA"/>
              </w:rPr>
            </w:pPr>
            <w:r w:rsidRPr="006E6A06">
              <w:rPr>
                <w:rFonts w:ascii="Arial" w:eastAsiaTheme="minorHAnsi" w:hAnsi="Arial" w:cs="Arial"/>
                <w:color w:val="000000"/>
                <w:sz w:val="18"/>
                <w:szCs w:val="18"/>
                <w:lang w:val="fr-FR" w:bidi="ar-SA"/>
              </w:rPr>
              <w:t> 26</w:t>
            </w:r>
          </w:p>
        </w:tc>
      </w:tr>
    </w:tbl>
    <w:p w:rsidR="00C30C5F" w:rsidRPr="001251C6" w:rsidRDefault="006E6A06" w:rsidP="006E6A06">
      <w:pPr>
        <w:jc w:val="center"/>
        <w:rPr>
          <w:rtl/>
        </w:rPr>
      </w:pPr>
      <w:r w:rsidRPr="001251C6">
        <w:rPr>
          <w:rFonts w:ascii="Simplified Arabic" w:hAnsi="Simplified Arabic" w:cs="Simplified Arabic"/>
          <w:b/>
          <w:bCs/>
          <w:rtl/>
        </w:rPr>
        <w:t xml:space="preserve">المصدر: من </w:t>
      </w:r>
      <w:proofErr w:type="spellStart"/>
      <w:r w:rsidRPr="001251C6">
        <w:rPr>
          <w:rFonts w:ascii="Simplified Arabic" w:hAnsi="Simplified Arabic" w:cs="Simplified Arabic"/>
          <w:b/>
          <w:bCs/>
          <w:rtl/>
        </w:rPr>
        <w:t>إعدادالطالبة</w:t>
      </w:r>
      <w:proofErr w:type="spellEnd"/>
      <w:r w:rsidRPr="001251C6">
        <w:rPr>
          <w:rFonts w:ascii="Simplified Arabic" w:hAnsi="Simplified Arabic" w:cs="Simplified Arabic"/>
          <w:b/>
          <w:bCs/>
          <w:rtl/>
        </w:rPr>
        <w:t xml:space="preserve"> </w:t>
      </w:r>
      <w:proofErr w:type="spellStart"/>
      <w:r w:rsidRPr="001251C6">
        <w:rPr>
          <w:rFonts w:ascii="Simplified Arabic" w:hAnsi="Simplified Arabic" w:cs="Simplified Arabic"/>
          <w:b/>
          <w:bCs/>
          <w:rtl/>
        </w:rPr>
        <w:t>بالإعتماد</w:t>
      </w:r>
      <w:proofErr w:type="spellEnd"/>
      <w:r w:rsidRPr="001251C6">
        <w:rPr>
          <w:rFonts w:ascii="Simplified Arabic" w:hAnsi="Simplified Arabic" w:cs="Simplified Arabic"/>
          <w:b/>
          <w:bCs/>
          <w:rtl/>
        </w:rPr>
        <w:t xml:space="preserve"> على </w:t>
      </w:r>
      <w:r w:rsidRPr="001251C6">
        <w:rPr>
          <w:rFonts w:ascii="Simplified Arabic" w:hAnsi="Simplified Arabic" w:cs="Simplified Arabic" w:hint="cs"/>
          <w:b/>
          <w:bCs/>
          <w:rtl/>
        </w:rPr>
        <w:t>بيانات البنك الدولي</w:t>
      </w:r>
      <w:r w:rsidRPr="001251C6">
        <w:rPr>
          <w:rFonts w:ascii="Simplified Arabic" w:hAnsi="Simplified Arabic" w:cs="Simplified Arabic"/>
          <w:b/>
          <w:bCs/>
          <w:rtl/>
        </w:rPr>
        <w:t xml:space="preserve"> </w:t>
      </w:r>
      <w:proofErr w:type="gramStart"/>
      <w:r w:rsidRPr="001251C6">
        <w:rPr>
          <w:rFonts w:ascii="Simplified Arabic" w:hAnsi="Simplified Arabic" w:cs="Simplified Arabic"/>
          <w:b/>
          <w:bCs/>
          <w:rtl/>
        </w:rPr>
        <w:t xml:space="preserve">ومخرجات  </w:t>
      </w:r>
      <w:r>
        <w:rPr>
          <w:rFonts w:ascii="Simplified Arabic" w:hAnsi="Simplified Arabic" w:cs="Simplified Arabic" w:hint="cs"/>
          <w:b/>
          <w:bCs/>
          <w:rtl/>
        </w:rPr>
        <w:t>12</w:t>
      </w:r>
      <w:proofErr w:type="spellStart"/>
      <w:proofErr w:type="gramEnd"/>
      <w:r w:rsidRPr="001251C6">
        <w:rPr>
          <w:b/>
          <w:bCs/>
        </w:rPr>
        <w:t>EViews</w:t>
      </w:r>
      <w:proofErr w:type="spellEnd"/>
    </w:p>
    <w:p w:rsidR="00C30C5F" w:rsidRPr="00BD405E" w:rsidRDefault="00C30C5F" w:rsidP="00D21655">
      <w:pPr>
        <w:ind w:left="2"/>
        <w:rPr>
          <w:rFonts w:ascii="Simplified Arabic" w:hAnsi="Simplified Arabic" w:cs="Simplified Arabic"/>
          <w:sz w:val="28"/>
          <w:szCs w:val="28"/>
          <w:rtl/>
        </w:rPr>
      </w:pPr>
      <w:r w:rsidRPr="00BD405E">
        <w:rPr>
          <w:rFonts w:ascii="Simplified Arabic" w:hAnsi="Simplified Arabic" w:cs="Simplified Arabic"/>
          <w:sz w:val="28"/>
          <w:szCs w:val="28"/>
          <w:rtl/>
        </w:rPr>
        <w:t>من خلال الجدول (0</w:t>
      </w:r>
      <w:r w:rsidR="00D21655">
        <w:rPr>
          <w:rFonts w:ascii="Simplified Arabic" w:hAnsi="Simplified Arabic" w:cs="Simplified Arabic" w:hint="cs"/>
          <w:sz w:val="28"/>
          <w:szCs w:val="28"/>
          <w:rtl/>
        </w:rPr>
        <w:t>2</w:t>
      </w:r>
      <w:r w:rsidRPr="00BD405E">
        <w:rPr>
          <w:rFonts w:ascii="Simplified Arabic" w:hAnsi="Simplified Arabic" w:cs="Simplified Arabic"/>
          <w:sz w:val="28"/>
          <w:szCs w:val="28"/>
          <w:rtl/>
        </w:rPr>
        <w:t xml:space="preserve">) نجد: </w:t>
      </w:r>
    </w:p>
    <w:p w:rsidR="00C30C5F" w:rsidRPr="00D165C6" w:rsidRDefault="00C30C5F" w:rsidP="00D21655">
      <w:pPr>
        <w:ind w:left="1" w:firstLine="559"/>
        <w:rPr>
          <w:rFonts w:ascii="Simplified Arabic" w:hAnsi="Simplified Arabic" w:cs="Simplified Arabic"/>
          <w:sz w:val="28"/>
          <w:szCs w:val="28"/>
          <w:rtl/>
        </w:rPr>
      </w:pPr>
      <w:r w:rsidRPr="00D165C6">
        <w:rPr>
          <w:rFonts w:ascii="Simplified Arabic" w:hAnsi="Simplified Arabic" w:cs="Simplified Arabic"/>
          <w:sz w:val="28"/>
          <w:szCs w:val="28"/>
          <w:rtl/>
        </w:rPr>
        <w:t xml:space="preserve">قيمة </w:t>
      </w:r>
      <w:proofErr w:type="spellStart"/>
      <w:r w:rsidRPr="00D165C6">
        <w:rPr>
          <w:rFonts w:ascii="Simplified Arabic" w:hAnsi="Simplified Arabic" w:cs="Simplified Arabic"/>
          <w:sz w:val="28"/>
          <w:szCs w:val="28"/>
          <w:rtl/>
        </w:rPr>
        <w:t>الإنحراف</w:t>
      </w:r>
      <w:proofErr w:type="spellEnd"/>
      <w:r w:rsidRPr="00D165C6">
        <w:rPr>
          <w:rFonts w:ascii="Simplified Arabic" w:hAnsi="Simplified Arabic" w:cs="Simplified Arabic"/>
          <w:sz w:val="28"/>
          <w:szCs w:val="28"/>
          <w:rtl/>
        </w:rPr>
        <w:t xml:space="preserve"> المعياري لمعظم المتغيرات بعيدة عن المتوسط الحسابي، أي وجود تشتت كبير للبيانات حول </w:t>
      </w:r>
      <w:proofErr w:type="spellStart"/>
      <w:r w:rsidRPr="00D165C6">
        <w:rPr>
          <w:rFonts w:ascii="Simplified Arabic" w:hAnsi="Simplified Arabic" w:cs="Simplified Arabic"/>
          <w:sz w:val="28"/>
          <w:szCs w:val="28"/>
          <w:rtl/>
        </w:rPr>
        <w:t>متوسطها</w:t>
      </w:r>
      <w:proofErr w:type="spellEnd"/>
      <w:r w:rsidRPr="00D165C6">
        <w:rPr>
          <w:rFonts w:ascii="Simplified Arabic" w:hAnsi="Simplified Arabic" w:cs="Simplified Arabic"/>
          <w:sz w:val="28"/>
          <w:szCs w:val="28"/>
          <w:rtl/>
        </w:rPr>
        <w:t xml:space="preserve"> الحسابي، دل ذلك على أن البيانات غير متجانسة، في حين نجد هذه القيمة ليست ببعيدة عن المتوسط الحسابي، للمتغير (معدل التضخم) وبالتالي تشتت أقل.</w:t>
      </w:r>
    </w:p>
    <w:p w:rsidR="00C30C5F" w:rsidRPr="00B52046" w:rsidRDefault="00C30C5F" w:rsidP="00D165C6">
      <w:pPr>
        <w:rPr>
          <w:rFonts w:ascii="Simplified Arabic" w:hAnsi="Simplified Arabic" w:cs="Simplified Arabic"/>
          <w:sz w:val="28"/>
          <w:szCs w:val="28"/>
          <w:rtl/>
        </w:rPr>
      </w:pPr>
      <w:r w:rsidRPr="00B52046">
        <w:rPr>
          <w:rFonts w:ascii="Simplified Arabic" w:hAnsi="Simplified Arabic" w:cs="Simplified Arabic"/>
          <w:sz w:val="28"/>
          <w:szCs w:val="28"/>
          <w:rtl/>
        </w:rPr>
        <w:t xml:space="preserve">- </w:t>
      </w:r>
      <w:proofErr w:type="spellStart"/>
      <w:r w:rsidRPr="00B52046">
        <w:rPr>
          <w:rFonts w:ascii="Simplified Arabic" w:hAnsi="Simplified Arabic" w:cs="Simplified Arabic"/>
          <w:sz w:val="28"/>
          <w:szCs w:val="28"/>
          <w:rtl/>
        </w:rPr>
        <w:t>إحتمالية</w:t>
      </w:r>
      <w:proofErr w:type="spellEnd"/>
      <w:r w:rsidRPr="00B52046">
        <w:rPr>
          <w:rFonts w:ascii="Simplified Arabic" w:hAnsi="Simplified Arabic" w:cs="Simplified Arabic"/>
          <w:sz w:val="28"/>
          <w:szCs w:val="28"/>
          <w:rtl/>
        </w:rPr>
        <w:t xml:space="preserve"> </w:t>
      </w:r>
      <w:proofErr w:type="spellStart"/>
      <w:proofErr w:type="gramStart"/>
      <w:r w:rsidRPr="00B52046">
        <w:rPr>
          <w:rFonts w:ascii="Simplified Arabic" w:hAnsi="Simplified Arabic" w:cs="Simplified Arabic"/>
          <w:sz w:val="28"/>
          <w:szCs w:val="28"/>
          <w:rtl/>
        </w:rPr>
        <w:t>إحصاءة</w:t>
      </w:r>
      <w:proofErr w:type="spellEnd"/>
      <w:r w:rsidRPr="00B52046">
        <w:rPr>
          <w:rFonts w:ascii="Simplified Arabic" w:hAnsi="Simplified Arabic" w:cs="Simplified Arabic"/>
          <w:sz w:val="28"/>
          <w:szCs w:val="28"/>
          <w:rtl/>
        </w:rPr>
        <w:t xml:space="preserve">  </w:t>
      </w:r>
      <w:proofErr w:type="spellStart"/>
      <w:r w:rsidRPr="00B52046">
        <w:rPr>
          <w:rFonts w:ascii="Simplified Arabic" w:hAnsi="Simplified Arabic" w:cs="Simplified Arabic"/>
          <w:sz w:val="28"/>
          <w:szCs w:val="28"/>
        </w:rPr>
        <w:t>Jarque</w:t>
      </w:r>
      <w:proofErr w:type="gramEnd"/>
      <w:r w:rsidRPr="00B52046">
        <w:rPr>
          <w:rFonts w:ascii="Simplified Arabic" w:hAnsi="Simplified Arabic" w:cs="Simplified Arabic"/>
          <w:sz w:val="28"/>
          <w:szCs w:val="28"/>
        </w:rPr>
        <w:t>-bera</w:t>
      </w:r>
      <w:proofErr w:type="spellEnd"/>
      <w:r w:rsidRPr="00B52046">
        <w:rPr>
          <w:rFonts w:ascii="Simplified Arabic" w:hAnsi="Simplified Arabic" w:cs="Simplified Arabic"/>
          <w:sz w:val="28"/>
          <w:szCs w:val="28"/>
          <w:rtl/>
        </w:rPr>
        <w:t xml:space="preserve"> </w:t>
      </w:r>
      <w:r w:rsidR="00D165C6" w:rsidRPr="00B52046">
        <w:rPr>
          <w:rFonts w:ascii="Simplified Arabic" w:hAnsi="Simplified Arabic" w:cs="Simplified Arabic" w:hint="cs"/>
          <w:sz w:val="28"/>
          <w:szCs w:val="28"/>
          <w:rtl/>
        </w:rPr>
        <w:t>أكبر من 5</w:t>
      </w:r>
      <w:r w:rsidR="00D165C6" w:rsidRPr="00B52046">
        <w:rPr>
          <w:rFonts w:ascii="Simplified Arabic" w:hAnsi="Simplified Arabic" w:cs="Simplified Arabic"/>
          <w:sz w:val="28"/>
          <w:szCs w:val="28"/>
        </w:rPr>
        <w:t>%</w:t>
      </w:r>
      <w:r w:rsidRPr="00B52046">
        <w:rPr>
          <w:rFonts w:ascii="Simplified Arabic" w:hAnsi="Simplified Arabic" w:cs="Simplified Arabic"/>
          <w:sz w:val="28"/>
          <w:szCs w:val="28"/>
          <w:rtl/>
        </w:rPr>
        <w:t xml:space="preserve"> في كل من </w:t>
      </w:r>
      <w:r w:rsidR="00D165C6" w:rsidRPr="00B52046">
        <w:rPr>
          <w:sz w:val="28"/>
          <w:szCs w:val="28"/>
        </w:rPr>
        <w:t>DI</w:t>
      </w:r>
      <w:r w:rsidRPr="00B52046">
        <w:rPr>
          <w:sz w:val="28"/>
          <w:szCs w:val="28"/>
        </w:rPr>
        <w:t>,DS,</w:t>
      </w:r>
      <w:r w:rsidR="00D165C6" w:rsidRPr="00B52046">
        <w:rPr>
          <w:sz w:val="28"/>
          <w:szCs w:val="28"/>
        </w:rPr>
        <w:t>PIN</w:t>
      </w:r>
      <w:r w:rsidRPr="00B52046">
        <w:rPr>
          <w:sz w:val="28"/>
          <w:szCs w:val="28"/>
        </w:rPr>
        <w:t>,G</w:t>
      </w:r>
      <w:r w:rsidRPr="00B52046">
        <w:rPr>
          <w:rFonts w:ascii="Simplified Arabic" w:hAnsi="Simplified Arabic" w:cs="Simplified Arabic"/>
          <w:sz w:val="28"/>
          <w:szCs w:val="28"/>
          <w:rtl/>
        </w:rPr>
        <w:t xml:space="preserve">  أي   </w:t>
      </w:r>
      <w:proofErr w:type="spellStart"/>
      <w:r w:rsidRPr="00B52046">
        <w:rPr>
          <w:rFonts w:ascii="Simplified Arabic" w:hAnsi="Simplified Arabic" w:cs="Simplified Arabic"/>
          <w:sz w:val="28"/>
          <w:szCs w:val="28"/>
          <w:rtl/>
        </w:rPr>
        <w:t>مايعني</w:t>
      </w:r>
      <w:proofErr w:type="spellEnd"/>
      <w:r w:rsidRPr="00B52046">
        <w:rPr>
          <w:rFonts w:ascii="Simplified Arabic" w:hAnsi="Simplified Arabic" w:cs="Simplified Arabic"/>
          <w:sz w:val="28"/>
          <w:szCs w:val="28"/>
          <w:rtl/>
        </w:rPr>
        <w:t xml:space="preserve"> أن توزيع القيم لهذه المتغيرات توزيع</w:t>
      </w:r>
      <w:r w:rsidR="00D21655" w:rsidRPr="00B52046">
        <w:rPr>
          <w:rFonts w:ascii="Simplified Arabic" w:hAnsi="Simplified Arabic" w:cs="Simplified Arabic"/>
          <w:sz w:val="28"/>
          <w:szCs w:val="28"/>
          <w:rtl/>
        </w:rPr>
        <w:t xml:space="preserve"> طبيعي. في حين نجدها في المتغير</w:t>
      </w:r>
      <w:r w:rsidRPr="00B52046">
        <w:rPr>
          <w:rFonts w:ascii="Simplified Arabic" w:hAnsi="Simplified Arabic" w:cs="Simplified Arabic"/>
          <w:sz w:val="28"/>
          <w:szCs w:val="28"/>
          <w:rtl/>
        </w:rPr>
        <w:t xml:space="preserve"> </w:t>
      </w:r>
      <w:r w:rsidRPr="00B52046">
        <w:rPr>
          <w:sz w:val="28"/>
          <w:szCs w:val="28"/>
        </w:rPr>
        <w:t>INF</w:t>
      </w:r>
      <w:r w:rsidRPr="00B52046">
        <w:rPr>
          <w:rFonts w:ascii="Simplified Arabic" w:hAnsi="Simplified Arabic" w:cs="Simplified Arabic"/>
          <w:sz w:val="28"/>
          <w:szCs w:val="28"/>
          <w:rtl/>
        </w:rPr>
        <w:t xml:space="preserve"> </w:t>
      </w:r>
      <w:r w:rsidR="00D165C6" w:rsidRPr="00B52046">
        <w:rPr>
          <w:rFonts w:ascii="Simplified Arabic" w:hAnsi="Simplified Arabic" w:cs="Simplified Arabic" w:hint="cs"/>
          <w:sz w:val="28"/>
          <w:szCs w:val="28"/>
          <w:rtl/>
        </w:rPr>
        <w:t>منعدمة</w:t>
      </w:r>
      <w:r w:rsidRPr="00B52046">
        <w:rPr>
          <w:rFonts w:ascii="Simplified Arabic" w:hAnsi="Simplified Arabic" w:cs="Simplified Arabic"/>
          <w:sz w:val="28"/>
          <w:szCs w:val="28"/>
          <w:rtl/>
        </w:rPr>
        <w:t xml:space="preserve"> وبالتالي قيم السلسلة لا تتوزع توزيع طبيعي.</w:t>
      </w:r>
    </w:p>
    <w:p w:rsidR="00C30C5F" w:rsidRDefault="00C30C5F" w:rsidP="000E350D">
      <w:pPr>
        <w:pStyle w:val="Paragraphedeliste"/>
        <w:numPr>
          <w:ilvl w:val="2"/>
          <w:numId w:val="35"/>
        </w:numPr>
        <w:bidi/>
        <w:rPr>
          <w:rFonts w:ascii="Simplified Arabic" w:hAnsi="Simplified Arabic" w:cs="Simplified Arabic"/>
          <w:b/>
          <w:bCs/>
          <w:sz w:val="28"/>
          <w:szCs w:val="28"/>
          <w:rtl/>
        </w:rPr>
      </w:pPr>
      <w:proofErr w:type="spellStart"/>
      <w:r w:rsidRPr="00EC6C52">
        <w:rPr>
          <w:rFonts w:ascii="Simplified Arabic" w:hAnsi="Simplified Arabic" w:cs="Simplified Arabic"/>
          <w:b/>
          <w:bCs/>
          <w:sz w:val="28"/>
          <w:szCs w:val="28"/>
          <w:rtl/>
        </w:rPr>
        <w:t>الإرتباط</w:t>
      </w:r>
      <w:proofErr w:type="spellEnd"/>
      <w:r w:rsidRPr="00EC6C52">
        <w:rPr>
          <w:rFonts w:ascii="Simplified Arabic" w:hAnsi="Simplified Arabic" w:cs="Simplified Arabic"/>
          <w:b/>
          <w:bCs/>
          <w:sz w:val="28"/>
          <w:szCs w:val="28"/>
          <w:rtl/>
        </w:rPr>
        <w:t xml:space="preserve"> بين المتغيرات:</w:t>
      </w:r>
    </w:p>
    <w:p w:rsidR="00C30C5F" w:rsidRPr="00BD405E" w:rsidRDefault="00C30C5F" w:rsidP="00967CC9">
      <w:pPr>
        <w:ind w:left="3" w:firstLine="557"/>
        <w:rPr>
          <w:rFonts w:ascii="Simplified Arabic" w:hAnsi="Simplified Arabic" w:cs="Simplified Arabic"/>
          <w:sz w:val="28"/>
          <w:szCs w:val="28"/>
          <w:rtl/>
        </w:rPr>
      </w:pPr>
      <w:r w:rsidRPr="00BD405E">
        <w:rPr>
          <w:rFonts w:ascii="Simplified Arabic" w:hAnsi="Simplified Arabic" w:cs="Simplified Arabic"/>
          <w:sz w:val="28"/>
          <w:szCs w:val="28"/>
          <w:rtl/>
        </w:rPr>
        <w:t xml:space="preserve">يسمح اختبار فحص جدول </w:t>
      </w:r>
      <w:proofErr w:type="spellStart"/>
      <w:r w:rsidRPr="00BD405E">
        <w:rPr>
          <w:rFonts w:ascii="Simplified Arabic" w:hAnsi="Simplified Arabic" w:cs="Simplified Arabic"/>
          <w:sz w:val="28"/>
          <w:szCs w:val="28"/>
          <w:rtl/>
        </w:rPr>
        <w:t>الإرتباط</w:t>
      </w:r>
      <w:proofErr w:type="spellEnd"/>
      <w:r w:rsidRPr="00BD405E">
        <w:rPr>
          <w:rFonts w:ascii="Simplified Arabic" w:hAnsi="Simplified Arabic" w:cs="Simplified Arabic"/>
          <w:sz w:val="28"/>
          <w:szCs w:val="28"/>
          <w:rtl/>
        </w:rPr>
        <w:t xml:space="preserve"> بين المتغيرات بتحديد </w:t>
      </w:r>
      <w:proofErr w:type="spellStart"/>
      <w:r w:rsidRPr="00BD405E">
        <w:rPr>
          <w:rFonts w:ascii="Simplified Arabic" w:hAnsi="Simplified Arabic" w:cs="Simplified Arabic"/>
          <w:sz w:val="28"/>
          <w:szCs w:val="28"/>
          <w:rtl/>
        </w:rPr>
        <w:t>الإرتباط</w:t>
      </w:r>
      <w:proofErr w:type="spellEnd"/>
      <w:r w:rsidRPr="00BD405E">
        <w:rPr>
          <w:rFonts w:ascii="Simplified Arabic" w:hAnsi="Simplified Arabic" w:cs="Simplified Arabic"/>
          <w:sz w:val="28"/>
          <w:szCs w:val="28"/>
          <w:rtl/>
        </w:rPr>
        <w:t xml:space="preserve"> </w:t>
      </w:r>
      <w:proofErr w:type="gramStart"/>
      <w:r w:rsidRPr="00BD405E">
        <w:rPr>
          <w:rFonts w:ascii="Simplified Arabic" w:hAnsi="Simplified Arabic" w:cs="Simplified Arabic"/>
          <w:sz w:val="28"/>
          <w:szCs w:val="28"/>
          <w:rtl/>
        </w:rPr>
        <w:t>بين  متغيرات</w:t>
      </w:r>
      <w:proofErr w:type="gramEnd"/>
      <w:r w:rsidRPr="00BD405E">
        <w:rPr>
          <w:rFonts w:ascii="Simplified Arabic" w:hAnsi="Simplified Arabic" w:cs="Simplified Arabic"/>
          <w:sz w:val="28"/>
          <w:szCs w:val="28"/>
          <w:rtl/>
        </w:rPr>
        <w:t xml:space="preserve"> الدراسة.</w:t>
      </w:r>
    </w:p>
    <w:p w:rsidR="00C30C5F" w:rsidRDefault="00C30C5F" w:rsidP="00967CC9">
      <w:pPr>
        <w:jc w:val="center"/>
        <w:rPr>
          <w:rFonts w:ascii="Simplified Arabic" w:hAnsi="Simplified Arabic" w:cs="Simplified Arabic"/>
          <w:b/>
          <w:bCs/>
        </w:rPr>
      </w:pPr>
      <w:r w:rsidRPr="001373E2">
        <w:rPr>
          <w:rFonts w:ascii="Simplified Arabic" w:hAnsi="Simplified Arabic" w:cs="Simplified Arabic"/>
          <w:b/>
          <w:bCs/>
          <w:rtl/>
        </w:rPr>
        <w:t>الجدول رقم(</w:t>
      </w:r>
      <w:r>
        <w:rPr>
          <w:rFonts w:ascii="Simplified Arabic" w:hAnsi="Simplified Arabic" w:cs="Simplified Arabic" w:hint="cs"/>
          <w:b/>
          <w:bCs/>
          <w:rtl/>
        </w:rPr>
        <w:t>3</w:t>
      </w:r>
      <w:proofErr w:type="gramStart"/>
      <w:r w:rsidRPr="001373E2">
        <w:rPr>
          <w:rFonts w:ascii="Simplified Arabic" w:hAnsi="Simplified Arabic" w:cs="Simplified Arabic"/>
          <w:b/>
          <w:bCs/>
          <w:rtl/>
        </w:rPr>
        <w:t>) :</w:t>
      </w:r>
      <w:proofErr w:type="gramEnd"/>
      <w:r w:rsidRPr="001373E2">
        <w:rPr>
          <w:rFonts w:ascii="Simplified Arabic" w:hAnsi="Simplified Arabic" w:cs="Simplified Arabic"/>
          <w:b/>
          <w:bCs/>
          <w:rtl/>
        </w:rPr>
        <w:t xml:space="preserve"> </w:t>
      </w:r>
      <w:proofErr w:type="spellStart"/>
      <w:r w:rsidRPr="001373E2">
        <w:rPr>
          <w:rFonts w:ascii="Simplified Arabic" w:hAnsi="Simplified Arabic" w:cs="Simplified Arabic"/>
          <w:b/>
          <w:bCs/>
          <w:rtl/>
        </w:rPr>
        <w:t>الإرتباط</w:t>
      </w:r>
      <w:proofErr w:type="spellEnd"/>
      <w:r w:rsidRPr="001373E2">
        <w:rPr>
          <w:rFonts w:ascii="Simplified Arabic" w:hAnsi="Simplified Arabic" w:cs="Simplified Arabic"/>
          <w:b/>
          <w:bCs/>
          <w:rtl/>
        </w:rPr>
        <w:t xml:space="preserve"> بين المتغيرات</w:t>
      </w:r>
    </w:p>
    <w:p w:rsidR="00C30C5F" w:rsidRDefault="006E6A06" w:rsidP="00967CC9">
      <w:pPr>
        <w:jc w:val="center"/>
        <w:rPr>
          <w:noProof/>
          <w:rtl/>
        </w:rPr>
      </w:pPr>
      <w:r>
        <w:rPr>
          <w:noProof/>
          <w:lang w:val="fr-FR" w:eastAsia="fr-FR" w:bidi="ar-SA"/>
        </w:rPr>
        <w:drawing>
          <wp:inline distT="0" distB="0" distL="0" distR="0" wp14:anchorId="05386CF7" wp14:editId="60B8F41B">
            <wp:extent cx="4514850" cy="942975"/>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4850" cy="942975"/>
                    </a:xfrm>
                    <a:prstGeom prst="rect">
                      <a:avLst/>
                    </a:prstGeom>
                  </pic:spPr>
                </pic:pic>
              </a:graphicData>
            </a:graphic>
          </wp:inline>
        </w:drawing>
      </w:r>
    </w:p>
    <w:p w:rsidR="00C30C5F" w:rsidRDefault="00C30C5F" w:rsidP="00967CC9">
      <w:pPr>
        <w:jc w:val="center"/>
        <w:rPr>
          <w:b/>
          <w:bCs/>
          <w:rtl/>
        </w:rPr>
      </w:pPr>
      <w:r w:rsidRPr="00E94043">
        <w:rPr>
          <w:rFonts w:ascii="Simplified Arabic" w:hAnsi="Simplified Arabic" w:cs="Simplified Arabic"/>
          <w:b/>
          <w:bCs/>
          <w:rtl/>
        </w:rPr>
        <w:t xml:space="preserve">المصدر: من </w:t>
      </w:r>
      <w:proofErr w:type="spellStart"/>
      <w:r w:rsidRPr="00E94043">
        <w:rPr>
          <w:rFonts w:ascii="Simplified Arabic" w:hAnsi="Simplified Arabic" w:cs="Simplified Arabic"/>
          <w:b/>
          <w:bCs/>
          <w:rtl/>
        </w:rPr>
        <w:t>إعدادالطالبة</w:t>
      </w:r>
      <w:proofErr w:type="spellEnd"/>
      <w:r w:rsidRPr="00E94043">
        <w:rPr>
          <w:rFonts w:ascii="Simplified Arabic" w:hAnsi="Simplified Arabic" w:cs="Simplified Arabic"/>
          <w:b/>
          <w:bCs/>
          <w:rtl/>
        </w:rPr>
        <w:t xml:space="preserve"> </w:t>
      </w:r>
      <w:proofErr w:type="spellStart"/>
      <w:r w:rsidRPr="00E94043">
        <w:rPr>
          <w:rFonts w:ascii="Simplified Arabic" w:hAnsi="Simplified Arabic" w:cs="Simplified Arabic"/>
          <w:b/>
          <w:bCs/>
          <w:rtl/>
        </w:rPr>
        <w:t>بالإعتماد</w:t>
      </w:r>
      <w:proofErr w:type="spellEnd"/>
      <w:r w:rsidRPr="00E94043">
        <w:rPr>
          <w:rFonts w:ascii="Simplified Arabic" w:hAnsi="Simplified Arabic" w:cs="Simplified Arabic"/>
          <w:b/>
          <w:bCs/>
          <w:rtl/>
        </w:rPr>
        <w:t xml:space="preserve"> على مخرجات</w:t>
      </w:r>
      <w:proofErr w:type="gramStart"/>
      <w:r>
        <w:rPr>
          <w:rFonts w:ascii="Simplified Arabic" w:hAnsi="Simplified Arabic" w:cs="Simplified Arabic"/>
          <w:b/>
          <w:bCs/>
        </w:rPr>
        <w:t>12</w:t>
      </w:r>
      <w:r>
        <w:rPr>
          <w:rFonts w:ascii="Simplified Arabic" w:hAnsi="Simplified Arabic" w:cs="Simplified Arabic"/>
          <w:b/>
          <w:bCs/>
          <w:lang w:val="fr-FR"/>
        </w:rPr>
        <w:t xml:space="preserve"> </w:t>
      </w:r>
      <w:r w:rsidRPr="00BD405E">
        <w:rPr>
          <w:rtl/>
        </w:rPr>
        <w:t xml:space="preserve"> </w:t>
      </w:r>
      <w:proofErr w:type="spellStart"/>
      <w:r w:rsidRPr="00E94043">
        <w:rPr>
          <w:b/>
          <w:bCs/>
        </w:rPr>
        <w:t>EViews</w:t>
      </w:r>
      <w:proofErr w:type="spellEnd"/>
      <w:proofErr w:type="gramEnd"/>
    </w:p>
    <w:p w:rsidR="00C30C5F" w:rsidRDefault="00C30C5F" w:rsidP="00967CC9">
      <w:pPr>
        <w:ind w:left="2" w:firstLine="558"/>
        <w:rPr>
          <w:rFonts w:ascii="Simplified Arabic" w:hAnsi="Simplified Arabic" w:cs="Simplified Arabic"/>
          <w:sz w:val="28"/>
          <w:szCs w:val="28"/>
          <w:rtl/>
        </w:rPr>
      </w:pPr>
      <w:r w:rsidRPr="00CB09E7">
        <w:rPr>
          <w:rFonts w:ascii="Simplified Arabic" w:hAnsi="Simplified Arabic" w:cs="Simplified Arabic"/>
          <w:sz w:val="28"/>
          <w:szCs w:val="28"/>
          <w:rtl/>
        </w:rPr>
        <w:t xml:space="preserve">من الجدول أعلى يتضح: </w:t>
      </w:r>
    </w:p>
    <w:p w:rsidR="00091BE7" w:rsidRPr="00CB09E7" w:rsidRDefault="00091BE7" w:rsidP="00967CC9">
      <w:pPr>
        <w:ind w:left="2" w:firstLine="558"/>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بالمجمل قوة الارتباط بين معظم متغيرات الدراسة ضعيفة إلى متوسطة، ماعدا قوة الارتباط بين الاستثمار المحلي والانفاق الحكومي تصل بأعلى نسبة إلى </w:t>
      </w:r>
      <w:r w:rsidRPr="00091BE7">
        <w:rPr>
          <w:rFonts w:ascii="Simplified Arabic" w:hAnsi="Simplified Arabic" w:cs="Simplified Arabic" w:hint="cs"/>
          <w:sz w:val="28"/>
          <w:szCs w:val="28"/>
          <w:rtl/>
        </w:rPr>
        <w:t xml:space="preserve">83 </w:t>
      </w:r>
      <w:r w:rsidRPr="00091BE7">
        <w:rPr>
          <w:rFonts w:ascii="Simplified Arabic" w:hAnsi="Simplified Arabic" w:cs="Simplified Arabic"/>
          <w:sz w:val="28"/>
          <w:szCs w:val="28"/>
          <w:rtl/>
        </w:rPr>
        <w:t>%</w:t>
      </w:r>
    </w:p>
    <w:p w:rsidR="00B52046" w:rsidRPr="001E0C71" w:rsidRDefault="00657976" w:rsidP="001E0C71">
      <w:pPr>
        <w:pStyle w:val="Paragraphedeliste"/>
        <w:numPr>
          <w:ilvl w:val="0"/>
          <w:numId w:val="32"/>
        </w:numPr>
        <w:bidi/>
        <w:ind w:left="134" w:firstLine="226"/>
        <w:jc w:val="left"/>
        <w:rPr>
          <w:rFonts w:ascii="Simplified Arabic" w:hAnsi="Simplified Arabic" w:cs="Simplified Arabic"/>
          <w:sz w:val="28"/>
          <w:szCs w:val="28"/>
        </w:rPr>
      </w:pPr>
      <w:r w:rsidRPr="001E0C71">
        <w:rPr>
          <w:rFonts w:ascii="Simplified Arabic" w:hAnsi="Simplified Arabic" w:cs="Simplified Arabic"/>
          <w:sz w:val="28"/>
          <w:szCs w:val="28"/>
          <w:rtl/>
        </w:rPr>
        <w:t xml:space="preserve">قوة </w:t>
      </w:r>
      <w:proofErr w:type="spellStart"/>
      <w:r w:rsidRPr="001E0C71">
        <w:rPr>
          <w:rFonts w:ascii="Simplified Arabic" w:hAnsi="Simplified Arabic" w:cs="Simplified Arabic"/>
          <w:sz w:val="28"/>
          <w:szCs w:val="28"/>
          <w:rtl/>
        </w:rPr>
        <w:t>الإرتباط</w:t>
      </w:r>
      <w:proofErr w:type="spellEnd"/>
      <w:r w:rsidRPr="001E0C71">
        <w:rPr>
          <w:rFonts w:ascii="Simplified Arabic" w:hAnsi="Simplified Arabic" w:cs="Simplified Arabic"/>
          <w:sz w:val="28"/>
          <w:szCs w:val="28"/>
          <w:rtl/>
        </w:rPr>
        <w:t xml:space="preserve"> بين </w:t>
      </w:r>
      <w:r w:rsidR="00B52046" w:rsidRPr="001E0C71">
        <w:rPr>
          <w:rFonts w:ascii="Simplified Arabic" w:hAnsi="Simplified Arabic" w:cs="Simplified Arabic" w:hint="cs"/>
          <w:sz w:val="28"/>
          <w:szCs w:val="28"/>
          <w:rtl/>
          <w:lang w:bidi="ar-DZ"/>
        </w:rPr>
        <w:t xml:space="preserve">معدل الفائدة الحقيقي </w:t>
      </w:r>
      <w:r w:rsidRPr="001E0C71">
        <w:rPr>
          <w:rFonts w:ascii="Simplified Arabic" w:hAnsi="Simplified Arabic" w:cs="Simplified Arabic"/>
          <w:sz w:val="28"/>
          <w:szCs w:val="28"/>
          <w:rtl/>
        </w:rPr>
        <w:t>(</w:t>
      </w:r>
      <w:r w:rsidR="00B52046" w:rsidRPr="001E0C71">
        <w:rPr>
          <w:rFonts w:ascii="Simplified Arabic" w:hAnsi="Simplified Arabic" w:cs="Simplified Arabic"/>
          <w:sz w:val="28"/>
          <w:szCs w:val="28"/>
        </w:rPr>
        <w:t>pin</w:t>
      </w:r>
      <w:r w:rsidR="00B52046" w:rsidRPr="001E0C71">
        <w:rPr>
          <w:rFonts w:ascii="Simplified Arabic" w:hAnsi="Simplified Arabic" w:cs="Simplified Arabic"/>
          <w:sz w:val="28"/>
          <w:szCs w:val="28"/>
          <w:rtl/>
        </w:rPr>
        <w:t xml:space="preserve">) </w:t>
      </w:r>
      <w:r w:rsidR="00B52046" w:rsidRPr="001E0C71">
        <w:rPr>
          <w:rFonts w:ascii="Simplified Arabic" w:hAnsi="Simplified Arabic" w:cs="Simplified Arabic" w:hint="cs"/>
          <w:sz w:val="28"/>
          <w:szCs w:val="28"/>
          <w:rtl/>
        </w:rPr>
        <w:t>و</w:t>
      </w:r>
      <w:r w:rsidR="00B52046" w:rsidRPr="001E0C71">
        <w:rPr>
          <w:rFonts w:ascii="Simplified Arabic" w:hAnsi="Simplified Arabic" w:cs="Simplified Arabic"/>
          <w:sz w:val="28"/>
          <w:szCs w:val="28"/>
          <w:rtl/>
        </w:rPr>
        <w:t>ال</w:t>
      </w:r>
      <w:r w:rsidR="00B52046" w:rsidRPr="001E0C71">
        <w:rPr>
          <w:rFonts w:ascii="Simplified Arabic" w:hAnsi="Simplified Arabic" w:cs="Simplified Arabic" w:hint="cs"/>
          <w:sz w:val="28"/>
          <w:szCs w:val="28"/>
          <w:rtl/>
        </w:rPr>
        <w:t>ا</w:t>
      </w:r>
      <w:r w:rsidR="00B52046" w:rsidRPr="001E0C71">
        <w:rPr>
          <w:rFonts w:ascii="Simplified Arabic" w:hAnsi="Simplified Arabic" w:cs="Simplified Arabic"/>
          <w:sz w:val="28"/>
          <w:szCs w:val="28"/>
          <w:rtl/>
        </w:rPr>
        <w:t>ستثمار المحلي (</w:t>
      </w:r>
      <w:r w:rsidR="00B52046" w:rsidRPr="001E0C71">
        <w:rPr>
          <w:rFonts w:ascii="Simplified Arabic" w:hAnsi="Simplified Arabic" w:cs="Simplified Arabic"/>
          <w:sz w:val="28"/>
          <w:szCs w:val="28"/>
        </w:rPr>
        <w:t>DI</w:t>
      </w:r>
      <w:r w:rsidR="00B52046" w:rsidRPr="001E0C71">
        <w:rPr>
          <w:rFonts w:ascii="Simplified Arabic" w:hAnsi="Simplified Arabic" w:cs="Simplified Arabic"/>
          <w:sz w:val="28"/>
          <w:szCs w:val="28"/>
          <w:rtl/>
        </w:rPr>
        <w:t>)،</w:t>
      </w:r>
      <w:r w:rsidR="00B52046" w:rsidRPr="001E0C71">
        <w:rPr>
          <w:rFonts w:ascii="Simplified Arabic" w:hAnsi="Simplified Arabic" w:cs="Simplified Arabic" w:hint="cs"/>
          <w:sz w:val="28"/>
          <w:szCs w:val="28"/>
          <w:rtl/>
        </w:rPr>
        <w:t xml:space="preserve"> موجبة </w:t>
      </w:r>
      <w:proofErr w:type="spellStart"/>
      <w:proofErr w:type="gramStart"/>
      <w:r w:rsidR="00B52046" w:rsidRPr="001E0C71">
        <w:rPr>
          <w:rFonts w:ascii="Simplified Arabic" w:hAnsi="Simplified Arabic" w:cs="Simplified Arabic" w:hint="cs"/>
          <w:sz w:val="28"/>
          <w:szCs w:val="28"/>
          <w:rtl/>
        </w:rPr>
        <w:t>ومنخفظة،</w:t>
      </w:r>
      <w:r w:rsidR="001E0C71" w:rsidRPr="001E0C71">
        <w:rPr>
          <w:rFonts w:ascii="Simplified Arabic" w:hAnsi="Simplified Arabic" w:cs="Simplified Arabic" w:hint="cs"/>
          <w:sz w:val="28"/>
          <w:szCs w:val="28"/>
          <w:rtl/>
        </w:rPr>
        <w:t>ح</w:t>
      </w:r>
      <w:r w:rsidR="009F5B20" w:rsidRPr="001E0C71">
        <w:rPr>
          <w:rFonts w:ascii="Simplified Arabic" w:hAnsi="Simplified Arabic" w:cs="Simplified Arabic" w:hint="cs"/>
          <w:sz w:val="28"/>
          <w:szCs w:val="28"/>
          <w:rtl/>
        </w:rPr>
        <w:t>يث</w:t>
      </w:r>
      <w:proofErr w:type="spellEnd"/>
      <w:proofErr w:type="gramEnd"/>
      <w:r w:rsidR="009F5B20" w:rsidRPr="001E0C71">
        <w:rPr>
          <w:rFonts w:ascii="Simplified Arabic" w:hAnsi="Simplified Arabic" w:cs="Simplified Arabic" w:hint="cs"/>
          <w:sz w:val="28"/>
          <w:szCs w:val="28"/>
          <w:rtl/>
        </w:rPr>
        <w:t xml:space="preserve"> قدرت ـبـ 42</w:t>
      </w:r>
      <w:r w:rsidR="009F5B20" w:rsidRPr="001E0C71">
        <w:rPr>
          <w:rFonts w:ascii="Simplified Arabic" w:hAnsi="Simplified Arabic" w:cs="Simplified Arabic"/>
          <w:sz w:val="28"/>
          <w:szCs w:val="28"/>
          <w:lang w:val="en-US"/>
        </w:rPr>
        <w:t xml:space="preserve">% </w:t>
      </w:r>
      <w:r w:rsidR="00A7157A" w:rsidRPr="001E0C71">
        <w:rPr>
          <w:rFonts w:ascii="Simplified Arabic" w:hAnsi="Simplified Arabic" w:cs="Simplified Arabic" w:hint="cs"/>
          <w:sz w:val="28"/>
          <w:szCs w:val="28"/>
          <w:rtl/>
        </w:rPr>
        <w:t xml:space="preserve"> </w:t>
      </w:r>
      <w:r w:rsidR="001E0C71">
        <w:rPr>
          <w:rFonts w:ascii="Simplified Arabic" w:hAnsi="Simplified Arabic" w:cs="Simplified Arabic" w:hint="cs"/>
          <w:sz w:val="28"/>
          <w:szCs w:val="28"/>
          <w:rtl/>
          <w:lang w:bidi="ar-DZ"/>
        </w:rPr>
        <w:t>، بالمقابل نجد النظرية الاقتصادية تجعل العلاقة بين الاستثمار المحلي ومعدل الفائدة</w:t>
      </w:r>
      <w:r w:rsidR="001E0C71" w:rsidRPr="001E0C71">
        <w:rPr>
          <w:rFonts w:ascii="Simplified Arabic" w:hAnsi="Simplified Arabic" w:cs="Simplified Arabic" w:hint="cs"/>
          <w:sz w:val="28"/>
          <w:szCs w:val="28"/>
          <w:rtl/>
          <w:lang w:bidi="ar-DZ"/>
        </w:rPr>
        <w:t xml:space="preserve"> </w:t>
      </w:r>
      <w:r w:rsidR="001E0C71">
        <w:rPr>
          <w:rFonts w:ascii="Simplified Arabic" w:hAnsi="Simplified Arabic" w:cs="Simplified Arabic" w:hint="cs"/>
          <w:sz w:val="28"/>
          <w:szCs w:val="28"/>
          <w:rtl/>
          <w:lang w:bidi="ar-DZ"/>
        </w:rPr>
        <w:t>علاقة عكسية ، حيث كلما زاد معدل الفائدة قل الاستثمار المحلي والعكس صحيح.</w:t>
      </w:r>
    </w:p>
    <w:p w:rsidR="00091BE7" w:rsidRPr="00091BE7" w:rsidRDefault="00A7157A" w:rsidP="00091BE7">
      <w:pPr>
        <w:pStyle w:val="Paragraphedeliste"/>
        <w:numPr>
          <w:ilvl w:val="0"/>
          <w:numId w:val="32"/>
        </w:numPr>
        <w:bidi/>
        <w:ind w:left="-7" w:firstLine="283"/>
        <w:jc w:val="left"/>
        <w:rPr>
          <w:rFonts w:ascii="Simplified Arabic" w:hAnsi="Simplified Arabic" w:cs="Simplified Arabic"/>
          <w:sz w:val="28"/>
          <w:szCs w:val="28"/>
        </w:rPr>
      </w:pPr>
      <w:r w:rsidRPr="00091BE7">
        <w:rPr>
          <w:rFonts w:ascii="Simplified Arabic" w:hAnsi="Simplified Arabic" w:cs="Simplified Arabic"/>
          <w:sz w:val="28"/>
          <w:szCs w:val="28"/>
          <w:rtl/>
        </w:rPr>
        <w:t xml:space="preserve">قوة </w:t>
      </w:r>
      <w:proofErr w:type="spellStart"/>
      <w:r w:rsidRPr="00091BE7">
        <w:rPr>
          <w:rFonts w:ascii="Simplified Arabic" w:hAnsi="Simplified Arabic" w:cs="Simplified Arabic"/>
          <w:sz w:val="28"/>
          <w:szCs w:val="28"/>
          <w:rtl/>
        </w:rPr>
        <w:t>الإرتباط</w:t>
      </w:r>
      <w:proofErr w:type="spellEnd"/>
      <w:r w:rsidRPr="00091BE7">
        <w:rPr>
          <w:rFonts w:ascii="Simplified Arabic" w:hAnsi="Simplified Arabic" w:cs="Simplified Arabic"/>
          <w:sz w:val="28"/>
          <w:szCs w:val="28"/>
          <w:rtl/>
        </w:rPr>
        <w:t xml:space="preserve"> بين</w:t>
      </w:r>
      <w:r w:rsidR="00B52046" w:rsidRPr="00091BE7">
        <w:rPr>
          <w:rFonts w:ascii="Simplified Arabic" w:hAnsi="Simplified Arabic" w:cs="Simplified Arabic" w:hint="cs"/>
          <w:sz w:val="28"/>
          <w:szCs w:val="28"/>
          <w:rtl/>
        </w:rPr>
        <w:t xml:space="preserve"> </w:t>
      </w:r>
      <w:r w:rsidR="00B52046" w:rsidRPr="00091BE7">
        <w:rPr>
          <w:rFonts w:ascii="Simplified Arabic" w:hAnsi="Simplified Arabic" w:cs="Simplified Arabic"/>
          <w:sz w:val="28"/>
          <w:szCs w:val="28"/>
          <w:rtl/>
        </w:rPr>
        <w:t>الإنفاق الحكومي (</w:t>
      </w:r>
      <w:r w:rsidR="00B52046" w:rsidRPr="00091BE7">
        <w:rPr>
          <w:rFonts w:ascii="Simplified Arabic" w:hAnsi="Simplified Arabic" w:cs="Simplified Arabic"/>
          <w:sz w:val="28"/>
          <w:szCs w:val="28"/>
        </w:rPr>
        <w:t>G</w:t>
      </w:r>
      <w:r w:rsidR="00B52046" w:rsidRPr="00091BE7">
        <w:rPr>
          <w:rFonts w:ascii="Simplified Arabic" w:hAnsi="Simplified Arabic" w:cs="Simplified Arabic" w:hint="cs"/>
          <w:sz w:val="28"/>
          <w:szCs w:val="28"/>
          <w:rtl/>
        </w:rPr>
        <w:t xml:space="preserve">) وبين </w:t>
      </w:r>
      <w:proofErr w:type="spellStart"/>
      <w:r w:rsidR="00657976" w:rsidRPr="00091BE7">
        <w:rPr>
          <w:rFonts w:ascii="Simplified Arabic" w:hAnsi="Simplified Arabic" w:cs="Simplified Arabic"/>
          <w:sz w:val="28"/>
          <w:szCs w:val="28"/>
          <w:rtl/>
        </w:rPr>
        <w:t>الإستثمار</w:t>
      </w:r>
      <w:proofErr w:type="spellEnd"/>
      <w:r w:rsidR="00657976" w:rsidRPr="00091BE7">
        <w:rPr>
          <w:rFonts w:ascii="Simplified Arabic" w:hAnsi="Simplified Arabic" w:cs="Simplified Arabic"/>
          <w:sz w:val="28"/>
          <w:szCs w:val="28"/>
          <w:rtl/>
        </w:rPr>
        <w:t xml:space="preserve"> المحلي (</w:t>
      </w:r>
      <w:r w:rsidR="00657976" w:rsidRPr="00091BE7">
        <w:rPr>
          <w:rFonts w:ascii="Simplified Arabic" w:hAnsi="Simplified Arabic" w:cs="Simplified Arabic"/>
          <w:sz w:val="28"/>
          <w:szCs w:val="28"/>
        </w:rPr>
        <w:t>DI</w:t>
      </w:r>
      <w:r w:rsidR="00657976" w:rsidRPr="00091BE7">
        <w:rPr>
          <w:rFonts w:ascii="Simplified Arabic" w:hAnsi="Simplified Arabic" w:cs="Simplified Arabic"/>
          <w:sz w:val="28"/>
          <w:szCs w:val="28"/>
          <w:rtl/>
        </w:rPr>
        <w:t>)،</w:t>
      </w:r>
      <w:r w:rsidR="00091BE7" w:rsidRPr="00091BE7">
        <w:rPr>
          <w:rFonts w:ascii="Simplified Arabic" w:hAnsi="Simplified Arabic" w:cs="Simplified Arabic" w:hint="cs"/>
          <w:sz w:val="28"/>
          <w:szCs w:val="28"/>
          <w:rtl/>
        </w:rPr>
        <w:t xml:space="preserve"> عالية تقدر بـ 83 </w:t>
      </w:r>
      <w:proofErr w:type="gramStart"/>
      <w:r w:rsidR="00091BE7" w:rsidRPr="00091BE7">
        <w:rPr>
          <w:rFonts w:ascii="Simplified Arabic" w:hAnsi="Simplified Arabic" w:cs="Simplified Arabic"/>
          <w:sz w:val="28"/>
          <w:szCs w:val="28"/>
          <w:rtl/>
        </w:rPr>
        <w:t xml:space="preserve">% </w:t>
      </w:r>
      <w:r w:rsidR="00091BE7" w:rsidRPr="00091BE7">
        <w:rPr>
          <w:rFonts w:ascii="Simplified Arabic" w:hAnsi="Simplified Arabic" w:cs="Simplified Arabic" w:hint="cs"/>
          <w:sz w:val="28"/>
          <w:szCs w:val="28"/>
          <w:rtl/>
        </w:rPr>
        <w:t>،</w:t>
      </w:r>
      <w:proofErr w:type="gramEnd"/>
      <w:r w:rsidR="00091BE7" w:rsidRPr="00091BE7">
        <w:rPr>
          <w:rFonts w:ascii="Simplified Arabic" w:hAnsi="Simplified Arabic" w:cs="Simplified Arabic" w:hint="cs"/>
          <w:sz w:val="28"/>
          <w:szCs w:val="28"/>
          <w:rtl/>
        </w:rPr>
        <w:t xml:space="preserve"> يوافق هذا النظرية الاقتصادية ، حيث كلما زادت معدلات الإنفاق صاحب ذلك زيادة في معدلات الاستثمار</w:t>
      </w:r>
      <w:r w:rsidR="00657976" w:rsidRPr="00091BE7">
        <w:rPr>
          <w:rFonts w:ascii="Simplified Arabic" w:hAnsi="Simplified Arabic" w:cs="Simplified Arabic"/>
          <w:sz w:val="28"/>
          <w:szCs w:val="28"/>
          <w:rtl/>
        </w:rPr>
        <w:t xml:space="preserve"> </w:t>
      </w:r>
      <w:r w:rsidR="00091BE7" w:rsidRPr="00091BE7">
        <w:rPr>
          <w:rFonts w:ascii="Simplified Arabic" w:hAnsi="Simplified Arabic" w:cs="Simplified Arabic" w:hint="cs"/>
          <w:sz w:val="28"/>
          <w:szCs w:val="28"/>
          <w:rtl/>
        </w:rPr>
        <w:t xml:space="preserve"> </w:t>
      </w:r>
    </w:p>
    <w:p w:rsidR="00E11356" w:rsidRPr="000F77FB" w:rsidRDefault="00E11356" w:rsidP="000F77FB">
      <w:pPr>
        <w:pStyle w:val="Paragraphedeliste"/>
        <w:numPr>
          <w:ilvl w:val="0"/>
          <w:numId w:val="32"/>
        </w:numPr>
        <w:bidi/>
        <w:ind w:left="-7" w:firstLine="367"/>
        <w:jc w:val="left"/>
        <w:rPr>
          <w:rFonts w:ascii="Simplified Arabic" w:hAnsi="Simplified Arabic" w:cs="Simplified Arabic"/>
          <w:sz w:val="28"/>
          <w:szCs w:val="28"/>
        </w:rPr>
      </w:pPr>
      <w:r w:rsidRPr="000F77FB">
        <w:rPr>
          <w:rFonts w:ascii="Simplified Arabic" w:hAnsi="Simplified Arabic" w:cs="Simplified Arabic"/>
          <w:sz w:val="28"/>
          <w:szCs w:val="28"/>
          <w:rtl/>
        </w:rPr>
        <w:t xml:space="preserve">قوة </w:t>
      </w:r>
      <w:proofErr w:type="spellStart"/>
      <w:r w:rsidRPr="000F77FB">
        <w:rPr>
          <w:rFonts w:ascii="Simplified Arabic" w:hAnsi="Simplified Arabic" w:cs="Simplified Arabic"/>
          <w:sz w:val="28"/>
          <w:szCs w:val="28"/>
          <w:rtl/>
        </w:rPr>
        <w:t>الإرتباط</w:t>
      </w:r>
      <w:proofErr w:type="spellEnd"/>
      <w:r w:rsidRPr="000F77FB">
        <w:rPr>
          <w:rFonts w:ascii="Simplified Arabic" w:hAnsi="Simplified Arabic" w:cs="Simplified Arabic"/>
          <w:sz w:val="28"/>
          <w:szCs w:val="28"/>
          <w:rtl/>
        </w:rPr>
        <w:t xml:space="preserve"> بين </w:t>
      </w:r>
      <w:r w:rsidR="00657976" w:rsidRPr="000F77FB">
        <w:rPr>
          <w:rFonts w:ascii="Simplified Arabic" w:hAnsi="Simplified Arabic" w:cs="Simplified Arabic"/>
          <w:sz w:val="28"/>
          <w:szCs w:val="28"/>
          <w:rtl/>
        </w:rPr>
        <w:t>معدل التضخم (</w:t>
      </w:r>
      <w:proofErr w:type="gramStart"/>
      <w:r w:rsidR="00657976" w:rsidRPr="000F77FB">
        <w:rPr>
          <w:rFonts w:ascii="Simplified Arabic" w:hAnsi="Simplified Arabic" w:cs="Simplified Arabic"/>
          <w:sz w:val="28"/>
          <w:szCs w:val="28"/>
        </w:rPr>
        <w:t>INF</w:t>
      </w:r>
      <w:r w:rsidR="00657976" w:rsidRPr="000F77FB">
        <w:rPr>
          <w:rFonts w:ascii="Simplified Arabic" w:hAnsi="Simplified Arabic" w:cs="Simplified Arabic"/>
          <w:sz w:val="28"/>
          <w:szCs w:val="28"/>
          <w:rtl/>
        </w:rPr>
        <w:t xml:space="preserve">)  </w:t>
      </w:r>
      <w:r w:rsidRPr="000F77FB">
        <w:rPr>
          <w:rFonts w:ascii="Simplified Arabic" w:hAnsi="Simplified Arabic" w:cs="Simplified Arabic" w:hint="cs"/>
          <w:sz w:val="28"/>
          <w:szCs w:val="28"/>
          <w:rtl/>
        </w:rPr>
        <w:t>والاستثمار</w:t>
      </w:r>
      <w:proofErr w:type="gramEnd"/>
      <w:r w:rsidRPr="000F77FB">
        <w:rPr>
          <w:rFonts w:ascii="Simplified Arabic" w:hAnsi="Simplified Arabic" w:cs="Simplified Arabic" w:hint="cs"/>
          <w:sz w:val="28"/>
          <w:szCs w:val="28"/>
          <w:rtl/>
        </w:rPr>
        <w:t xml:space="preserve"> المحلي</w:t>
      </w:r>
      <w:r w:rsidRPr="000F77FB">
        <w:rPr>
          <w:rFonts w:ascii="Simplified Arabic" w:hAnsi="Simplified Arabic" w:cs="Simplified Arabic"/>
          <w:sz w:val="28"/>
          <w:szCs w:val="28"/>
          <w:rtl/>
        </w:rPr>
        <w:t>(</w:t>
      </w:r>
      <w:r w:rsidRPr="000F77FB">
        <w:rPr>
          <w:rFonts w:ascii="Simplified Arabic" w:hAnsi="Simplified Arabic" w:cs="Simplified Arabic"/>
          <w:sz w:val="28"/>
          <w:szCs w:val="28"/>
        </w:rPr>
        <w:t>DI</w:t>
      </w:r>
      <w:r w:rsidRPr="000F77FB">
        <w:rPr>
          <w:rFonts w:ascii="Simplified Arabic" w:hAnsi="Simplified Arabic" w:cs="Simplified Arabic"/>
          <w:sz w:val="28"/>
          <w:szCs w:val="28"/>
          <w:rtl/>
        </w:rPr>
        <w:t xml:space="preserve">)، </w:t>
      </w:r>
      <w:r w:rsidRPr="000F77FB">
        <w:rPr>
          <w:rFonts w:ascii="Simplified Arabic" w:hAnsi="Simplified Arabic" w:cs="Simplified Arabic" w:hint="cs"/>
          <w:sz w:val="28"/>
          <w:szCs w:val="28"/>
          <w:rtl/>
        </w:rPr>
        <w:t xml:space="preserve"> </w:t>
      </w:r>
      <w:r w:rsidR="00657976" w:rsidRPr="000F77FB">
        <w:rPr>
          <w:rFonts w:ascii="Simplified Arabic" w:hAnsi="Simplified Arabic" w:cs="Simplified Arabic"/>
          <w:sz w:val="28"/>
          <w:szCs w:val="28"/>
          <w:rtl/>
        </w:rPr>
        <w:t xml:space="preserve">ضعيفة وسالبة وتقدر </w:t>
      </w:r>
      <w:r w:rsidRPr="000F77FB">
        <w:rPr>
          <w:rFonts w:ascii="Simplified Arabic" w:hAnsi="Simplified Arabic" w:cs="Simplified Arabic" w:hint="cs"/>
          <w:sz w:val="28"/>
          <w:szCs w:val="28"/>
          <w:rtl/>
        </w:rPr>
        <w:t>بـ</w:t>
      </w:r>
      <w:r w:rsidR="00657976" w:rsidRPr="000F77FB">
        <w:rPr>
          <w:rFonts w:ascii="Simplified Arabic" w:hAnsi="Simplified Arabic" w:cs="Simplified Arabic"/>
          <w:sz w:val="28"/>
          <w:szCs w:val="28"/>
          <w:rtl/>
        </w:rPr>
        <w:t xml:space="preserve">:  </w:t>
      </w:r>
      <w:r w:rsidRPr="000F77FB">
        <w:rPr>
          <w:rFonts w:ascii="Simplified Arabic" w:hAnsi="Simplified Arabic" w:cs="Simplified Arabic" w:hint="cs"/>
          <w:sz w:val="28"/>
          <w:szCs w:val="28"/>
          <w:rtl/>
        </w:rPr>
        <w:t>0.02</w:t>
      </w:r>
      <w:r w:rsidRPr="000F77FB">
        <w:rPr>
          <w:rFonts w:ascii="Simplified Arabic" w:hAnsi="Simplified Arabic" w:cs="Simplified Arabic"/>
          <w:sz w:val="28"/>
          <w:szCs w:val="28"/>
          <w:rtl/>
        </w:rPr>
        <w:t>%</w:t>
      </w:r>
      <w:r w:rsidRPr="000F77FB">
        <w:rPr>
          <w:rFonts w:ascii="Simplified Arabic" w:hAnsi="Simplified Arabic" w:cs="Simplified Arabic" w:hint="cs"/>
          <w:sz w:val="28"/>
          <w:szCs w:val="28"/>
          <w:rtl/>
        </w:rPr>
        <w:t>.</w:t>
      </w:r>
    </w:p>
    <w:p w:rsidR="000F77FB" w:rsidRDefault="00E11356" w:rsidP="000F77FB">
      <w:pPr>
        <w:pStyle w:val="Paragraphedeliste"/>
        <w:numPr>
          <w:ilvl w:val="0"/>
          <w:numId w:val="32"/>
        </w:numPr>
        <w:bidi/>
        <w:ind w:left="-7" w:firstLine="367"/>
        <w:jc w:val="left"/>
        <w:rPr>
          <w:rFonts w:ascii="Simplified Arabic" w:hAnsi="Simplified Arabic" w:cs="Simplified Arabic"/>
          <w:color w:val="FF0000"/>
          <w:sz w:val="28"/>
          <w:szCs w:val="28"/>
        </w:rPr>
      </w:pPr>
      <w:r w:rsidRPr="000F77FB">
        <w:rPr>
          <w:rFonts w:ascii="Simplified Arabic" w:hAnsi="Simplified Arabic" w:cs="Simplified Arabic" w:hint="cs"/>
          <w:sz w:val="28"/>
          <w:szCs w:val="28"/>
          <w:rtl/>
        </w:rPr>
        <w:t xml:space="preserve">علاقة </w:t>
      </w:r>
      <w:r w:rsidR="00657976" w:rsidRPr="000F77FB">
        <w:rPr>
          <w:rFonts w:ascii="Simplified Arabic" w:hAnsi="Simplified Arabic" w:cs="Simplified Arabic"/>
          <w:sz w:val="28"/>
          <w:szCs w:val="28"/>
          <w:rtl/>
        </w:rPr>
        <w:t xml:space="preserve">عكسية </w:t>
      </w:r>
      <w:proofErr w:type="gramStart"/>
      <w:r w:rsidRPr="000F77FB">
        <w:rPr>
          <w:rFonts w:ascii="Simplified Arabic" w:hAnsi="Simplified Arabic" w:cs="Simplified Arabic" w:hint="cs"/>
          <w:sz w:val="28"/>
          <w:szCs w:val="28"/>
          <w:rtl/>
        </w:rPr>
        <w:t xml:space="preserve">بين </w:t>
      </w:r>
      <w:r w:rsidR="00657976" w:rsidRPr="000F77FB">
        <w:rPr>
          <w:rFonts w:ascii="Simplified Arabic" w:hAnsi="Simplified Arabic" w:cs="Simplified Arabic"/>
          <w:sz w:val="28"/>
          <w:szCs w:val="28"/>
          <w:rtl/>
        </w:rPr>
        <w:t xml:space="preserve"> </w:t>
      </w:r>
      <w:r w:rsidRPr="000F77FB">
        <w:rPr>
          <w:rFonts w:ascii="Simplified Arabic" w:hAnsi="Simplified Arabic" w:cs="Simplified Arabic" w:hint="cs"/>
          <w:sz w:val="28"/>
          <w:szCs w:val="28"/>
          <w:rtl/>
        </w:rPr>
        <w:t>الادخار</w:t>
      </w:r>
      <w:proofErr w:type="gramEnd"/>
      <w:r w:rsidR="00657976" w:rsidRPr="000F77FB">
        <w:rPr>
          <w:rFonts w:ascii="Simplified Arabic" w:hAnsi="Simplified Arabic" w:cs="Simplified Arabic"/>
          <w:sz w:val="28"/>
          <w:szCs w:val="28"/>
          <w:rtl/>
        </w:rPr>
        <w:t xml:space="preserve"> المحلي، </w:t>
      </w:r>
      <w:r w:rsidRPr="000F77FB">
        <w:rPr>
          <w:rFonts w:ascii="Simplified Arabic" w:hAnsi="Simplified Arabic" w:cs="Simplified Arabic" w:hint="cs"/>
          <w:sz w:val="28"/>
          <w:szCs w:val="28"/>
          <w:rtl/>
        </w:rPr>
        <w:t xml:space="preserve">وباقي متغيرات الدراسة، </w:t>
      </w:r>
      <w:r w:rsidR="00657976" w:rsidRPr="000F77FB">
        <w:rPr>
          <w:rFonts w:ascii="Simplified Arabic" w:hAnsi="Simplified Arabic" w:cs="Simplified Arabic"/>
          <w:sz w:val="28"/>
          <w:szCs w:val="28"/>
          <w:rtl/>
        </w:rPr>
        <w:t xml:space="preserve">ناتج عن توجه الأفراد نحو </w:t>
      </w:r>
      <w:proofErr w:type="spellStart"/>
      <w:r w:rsidR="00657976" w:rsidRPr="000F77FB">
        <w:rPr>
          <w:rFonts w:ascii="Simplified Arabic" w:hAnsi="Simplified Arabic" w:cs="Simplified Arabic"/>
          <w:sz w:val="28"/>
          <w:szCs w:val="28"/>
          <w:rtl/>
        </w:rPr>
        <w:t>إدخار</w:t>
      </w:r>
      <w:proofErr w:type="spellEnd"/>
      <w:r w:rsidR="00657976" w:rsidRPr="000F77FB">
        <w:rPr>
          <w:rFonts w:ascii="Simplified Arabic" w:hAnsi="Simplified Arabic" w:cs="Simplified Arabic"/>
          <w:sz w:val="28"/>
          <w:szCs w:val="28"/>
          <w:rtl/>
        </w:rPr>
        <w:t xml:space="preserve"> الفائض من </w:t>
      </w:r>
      <w:proofErr w:type="spellStart"/>
      <w:r w:rsidR="00657976" w:rsidRPr="000F77FB">
        <w:rPr>
          <w:rFonts w:ascii="Simplified Arabic" w:hAnsi="Simplified Arabic" w:cs="Simplified Arabic"/>
          <w:sz w:val="28"/>
          <w:szCs w:val="28"/>
          <w:rtl/>
        </w:rPr>
        <w:t>ال</w:t>
      </w:r>
      <w:r w:rsidRPr="000F77FB">
        <w:rPr>
          <w:rFonts w:ascii="Simplified Arabic" w:hAnsi="Simplified Arabic" w:cs="Simplified Arabic"/>
          <w:sz w:val="28"/>
          <w:szCs w:val="28"/>
          <w:rtl/>
        </w:rPr>
        <w:t>إستهلاك</w:t>
      </w:r>
      <w:proofErr w:type="spellEnd"/>
      <w:r w:rsidRPr="000F77FB">
        <w:rPr>
          <w:rFonts w:ascii="Simplified Arabic" w:hAnsi="Simplified Arabic" w:cs="Simplified Arabic"/>
          <w:sz w:val="28"/>
          <w:szCs w:val="28"/>
          <w:rtl/>
        </w:rPr>
        <w:t xml:space="preserve"> في شكل </w:t>
      </w:r>
      <w:proofErr w:type="spellStart"/>
      <w:r w:rsidRPr="000F77FB">
        <w:rPr>
          <w:rFonts w:ascii="Simplified Arabic" w:hAnsi="Simplified Arabic" w:cs="Simplified Arabic"/>
          <w:sz w:val="28"/>
          <w:szCs w:val="28"/>
          <w:rtl/>
        </w:rPr>
        <w:t>إكتناز</w:t>
      </w:r>
      <w:proofErr w:type="spellEnd"/>
      <w:r w:rsidRPr="000F77FB">
        <w:rPr>
          <w:rFonts w:ascii="Simplified Arabic" w:hAnsi="Simplified Arabic" w:cs="Simplified Arabic"/>
          <w:sz w:val="28"/>
          <w:szCs w:val="28"/>
          <w:rtl/>
        </w:rPr>
        <w:t xml:space="preserve"> ، </w:t>
      </w:r>
      <w:r w:rsidRPr="000F77FB">
        <w:rPr>
          <w:rFonts w:ascii="Simplified Arabic" w:hAnsi="Simplified Arabic" w:cs="Simplified Arabic" w:hint="cs"/>
          <w:sz w:val="28"/>
          <w:szCs w:val="28"/>
          <w:rtl/>
        </w:rPr>
        <w:t>و</w:t>
      </w:r>
      <w:r w:rsidRPr="000F77FB">
        <w:rPr>
          <w:rFonts w:ascii="Simplified Arabic" w:hAnsi="Simplified Arabic" w:cs="Simplified Arabic"/>
          <w:sz w:val="28"/>
          <w:szCs w:val="28"/>
          <w:rtl/>
        </w:rPr>
        <w:t>نقص</w:t>
      </w:r>
      <w:r w:rsidRPr="000F77FB">
        <w:rPr>
          <w:rFonts w:ascii="Simplified Arabic" w:hAnsi="Simplified Arabic" w:cs="Simplified Arabic" w:hint="cs"/>
          <w:sz w:val="28"/>
          <w:szCs w:val="28"/>
          <w:rtl/>
        </w:rPr>
        <w:t xml:space="preserve"> ل</w:t>
      </w:r>
      <w:r w:rsidRPr="000F77FB">
        <w:rPr>
          <w:rFonts w:ascii="Simplified Arabic" w:hAnsi="Simplified Arabic" w:cs="Simplified Arabic"/>
          <w:sz w:val="28"/>
          <w:szCs w:val="28"/>
          <w:rtl/>
        </w:rPr>
        <w:t xml:space="preserve">لثقافة </w:t>
      </w:r>
      <w:proofErr w:type="spellStart"/>
      <w:r w:rsidRPr="000F77FB">
        <w:rPr>
          <w:rFonts w:ascii="Simplified Arabic" w:hAnsi="Simplified Arabic" w:cs="Simplified Arabic"/>
          <w:sz w:val="28"/>
          <w:szCs w:val="28"/>
          <w:rtl/>
        </w:rPr>
        <w:t>الإدخارية</w:t>
      </w:r>
      <w:proofErr w:type="spellEnd"/>
      <w:r w:rsidRPr="000F77FB">
        <w:rPr>
          <w:rFonts w:ascii="Simplified Arabic" w:hAnsi="Simplified Arabic" w:cs="Simplified Arabic"/>
          <w:sz w:val="28"/>
          <w:szCs w:val="28"/>
          <w:rtl/>
        </w:rPr>
        <w:t xml:space="preserve"> </w:t>
      </w:r>
      <w:r w:rsidRPr="000F77FB">
        <w:rPr>
          <w:rFonts w:ascii="Simplified Arabic" w:hAnsi="Simplified Arabic" w:cs="Simplified Arabic" w:hint="cs"/>
          <w:sz w:val="28"/>
          <w:szCs w:val="28"/>
          <w:rtl/>
        </w:rPr>
        <w:t>في ظل وجود معدلات فائدة</w:t>
      </w:r>
      <w:r w:rsidR="00657976" w:rsidRPr="000F77FB">
        <w:rPr>
          <w:rFonts w:ascii="Simplified Arabic" w:hAnsi="Simplified Arabic" w:cs="Simplified Arabic"/>
          <w:sz w:val="28"/>
          <w:szCs w:val="28"/>
          <w:rtl/>
        </w:rPr>
        <w:t xml:space="preserve">، </w:t>
      </w:r>
    </w:p>
    <w:p w:rsidR="00657976" w:rsidRPr="00CB09E7" w:rsidRDefault="00657976" w:rsidP="00657976">
      <w:pPr>
        <w:rPr>
          <w:rtl/>
        </w:rPr>
      </w:pPr>
    </w:p>
    <w:p w:rsidR="00657976" w:rsidRDefault="00657976" w:rsidP="000E350D">
      <w:pPr>
        <w:pStyle w:val="Paragraphedeliste"/>
        <w:numPr>
          <w:ilvl w:val="1"/>
          <w:numId w:val="35"/>
        </w:numPr>
        <w:bidi/>
        <w:rPr>
          <w:rFonts w:ascii="Simplified Arabic" w:hAnsi="Simplified Arabic" w:cs="Simplified Arabic"/>
          <w:b/>
          <w:bCs/>
          <w:sz w:val="28"/>
          <w:szCs w:val="28"/>
          <w:rtl/>
        </w:rPr>
      </w:pPr>
      <w:r w:rsidRPr="007629CF">
        <w:rPr>
          <w:rFonts w:ascii="Simplified Arabic" w:hAnsi="Simplified Arabic" w:cs="Simplified Arabic"/>
          <w:b/>
          <w:bCs/>
          <w:sz w:val="28"/>
          <w:szCs w:val="28"/>
          <w:rtl/>
        </w:rPr>
        <w:t xml:space="preserve">الدراسة القياسية لأثر </w:t>
      </w:r>
      <w:proofErr w:type="spellStart"/>
      <w:r w:rsidRPr="007629CF">
        <w:rPr>
          <w:rFonts w:ascii="Simplified Arabic" w:hAnsi="Simplified Arabic" w:cs="Simplified Arabic"/>
          <w:b/>
          <w:bCs/>
          <w:sz w:val="28"/>
          <w:szCs w:val="28"/>
          <w:rtl/>
        </w:rPr>
        <w:t>الإدخار</w:t>
      </w:r>
      <w:proofErr w:type="spellEnd"/>
      <w:r w:rsidRPr="007629CF">
        <w:rPr>
          <w:rFonts w:ascii="Simplified Arabic" w:hAnsi="Simplified Arabic" w:cs="Simplified Arabic"/>
          <w:b/>
          <w:bCs/>
          <w:sz w:val="28"/>
          <w:szCs w:val="28"/>
          <w:rtl/>
        </w:rPr>
        <w:t xml:space="preserve"> المحلي على التنمية المحلية.</w:t>
      </w:r>
    </w:p>
    <w:p w:rsidR="00657976" w:rsidRDefault="00657976" w:rsidP="00363E0E">
      <w:pPr>
        <w:ind w:left="2" w:firstLine="558"/>
        <w:rPr>
          <w:rFonts w:ascii="Simplified Arabic" w:hAnsi="Simplified Arabic" w:cs="Simplified Arabic"/>
          <w:sz w:val="28"/>
          <w:szCs w:val="28"/>
          <w:rtl/>
        </w:rPr>
      </w:pPr>
      <w:r w:rsidRPr="003248E5">
        <w:rPr>
          <w:rFonts w:ascii="Simplified Arabic" w:hAnsi="Simplified Arabic" w:cs="Simplified Arabic" w:hint="eastAsia"/>
          <w:sz w:val="28"/>
          <w:szCs w:val="28"/>
          <w:rtl/>
        </w:rPr>
        <w:t>لتطبيق</w:t>
      </w:r>
      <w:r w:rsidRPr="003248E5">
        <w:rPr>
          <w:rFonts w:ascii="Simplified Arabic" w:hAnsi="Simplified Arabic" w:cs="Simplified Arabic"/>
          <w:sz w:val="28"/>
          <w:szCs w:val="28"/>
          <w:rtl/>
        </w:rPr>
        <w:t xml:space="preserve"> نموذج التأخر التوزيعي (</w:t>
      </w:r>
      <w:r w:rsidRPr="003248E5">
        <w:rPr>
          <w:rFonts w:ascii="Simplified Arabic" w:hAnsi="Simplified Arabic" w:cs="Simplified Arabic"/>
          <w:sz w:val="28"/>
          <w:szCs w:val="28"/>
          <w:lang w:val="fr-FR"/>
        </w:rPr>
        <w:t>(</w:t>
      </w:r>
      <w:r w:rsidRPr="006A663F">
        <w:rPr>
          <w:sz w:val="28"/>
          <w:szCs w:val="28"/>
        </w:rPr>
        <w:t>ARDL</w:t>
      </w:r>
      <w:r w:rsidRPr="003248E5">
        <w:rPr>
          <w:rFonts w:ascii="Simplified Arabic" w:hAnsi="Simplified Arabic" w:cs="Simplified Arabic"/>
          <w:sz w:val="28"/>
          <w:szCs w:val="28"/>
          <w:rtl/>
        </w:rPr>
        <w:t xml:space="preserve">، </w:t>
      </w:r>
      <w:r w:rsidRPr="003248E5">
        <w:rPr>
          <w:rFonts w:ascii="Simplified Arabic" w:hAnsi="Simplified Arabic" w:cs="Simplified Arabic" w:hint="cs"/>
          <w:sz w:val="28"/>
          <w:szCs w:val="28"/>
          <w:rtl/>
        </w:rPr>
        <w:t xml:space="preserve">لابد من تطبيق </w:t>
      </w:r>
      <w:proofErr w:type="spellStart"/>
      <w:r w:rsidRPr="003248E5">
        <w:rPr>
          <w:rFonts w:ascii="Simplified Arabic" w:hAnsi="Simplified Arabic" w:cs="Simplified Arabic" w:hint="cs"/>
          <w:sz w:val="28"/>
          <w:szCs w:val="28"/>
          <w:rtl/>
        </w:rPr>
        <w:t>إختبارات</w:t>
      </w:r>
      <w:proofErr w:type="spellEnd"/>
      <w:r w:rsidRPr="003248E5">
        <w:rPr>
          <w:rFonts w:ascii="Simplified Arabic" w:hAnsi="Simplified Arabic" w:cs="Simplified Arabic" w:hint="cs"/>
          <w:sz w:val="28"/>
          <w:szCs w:val="28"/>
          <w:rtl/>
        </w:rPr>
        <w:t xml:space="preserve">، أولية، اختبار </w:t>
      </w:r>
      <w:proofErr w:type="spellStart"/>
      <w:r w:rsidRPr="003248E5">
        <w:rPr>
          <w:rFonts w:ascii="Simplified Arabic" w:hAnsi="Simplified Arabic" w:cs="Simplified Arabic" w:hint="cs"/>
          <w:sz w:val="28"/>
          <w:szCs w:val="28"/>
          <w:rtl/>
        </w:rPr>
        <w:t>الإستقرارية</w:t>
      </w:r>
      <w:proofErr w:type="spellEnd"/>
      <w:r w:rsidRPr="003248E5">
        <w:rPr>
          <w:rFonts w:ascii="Simplified Arabic" w:hAnsi="Simplified Arabic" w:cs="Simplified Arabic" w:hint="cs"/>
          <w:sz w:val="28"/>
          <w:szCs w:val="28"/>
          <w:rtl/>
        </w:rPr>
        <w:t xml:space="preserve"> </w:t>
      </w:r>
      <w:r w:rsidRPr="003248E5">
        <w:rPr>
          <w:rFonts w:ascii="Simplified Arabic" w:hAnsi="Simplified Arabic" w:cs="Simplified Arabic"/>
          <w:sz w:val="28"/>
          <w:szCs w:val="28"/>
          <w:rtl/>
        </w:rPr>
        <w:t>و</w:t>
      </w:r>
      <w:r w:rsidRPr="003248E5">
        <w:rPr>
          <w:rFonts w:ascii="Simplified Arabic" w:hAnsi="Simplified Arabic" w:cs="Simplified Arabic" w:hint="cs"/>
          <w:sz w:val="28"/>
          <w:szCs w:val="28"/>
          <w:rtl/>
        </w:rPr>
        <w:t>ا</w:t>
      </w:r>
      <w:r w:rsidRPr="003248E5">
        <w:rPr>
          <w:rFonts w:ascii="Simplified Arabic" w:hAnsi="Simplified Arabic" w:cs="Simplified Arabic"/>
          <w:sz w:val="28"/>
          <w:szCs w:val="28"/>
          <w:rtl/>
        </w:rPr>
        <w:t xml:space="preserve">لتأكد من كون متغيرات الدراسة متكاملة من الرتب </w:t>
      </w:r>
      <w:r w:rsidRPr="006A663F">
        <w:rPr>
          <w:sz w:val="28"/>
          <w:szCs w:val="28"/>
        </w:rPr>
        <w:t>I</w:t>
      </w:r>
      <w:r w:rsidRPr="003248E5">
        <w:rPr>
          <w:rFonts w:ascii="Simplified Arabic" w:hAnsi="Simplified Arabic" w:cs="Simplified Arabic"/>
          <w:sz w:val="28"/>
          <w:szCs w:val="28"/>
        </w:rPr>
        <w:t>(0</w:t>
      </w:r>
      <w:proofErr w:type="gramStart"/>
      <w:r w:rsidRPr="003248E5">
        <w:rPr>
          <w:rFonts w:ascii="Simplified Arabic" w:hAnsi="Simplified Arabic" w:cs="Simplified Arabic"/>
          <w:sz w:val="28"/>
          <w:szCs w:val="28"/>
        </w:rPr>
        <w:t xml:space="preserve">) </w:t>
      </w:r>
      <w:r w:rsidRPr="003248E5">
        <w:rPr>
          <w:rFonts w:ascii="Simplified Arabic" w:hAnsi="Simplified Arabic" w:cs="Simplified Arabic"/>
          <w:sz w:val="28"/>
          <w:szCs w:val="28"/>
          <w:rtl/>
        </w:rPr>
        <w:t>،</w:t>
      </w:r>
      <w:proofErr w:type="gramEnd"/>
      <w:r w:rsidRPr="003248E5">
        <w:rPr>
          <w:rFonts w:ascii="Simplified Arabic" w:hAnsi="Simplified Arabic" w:cs="Simplified Arabic"/>
          <w:sz w:val="28"/>
          <w:szCs w:val="28"/>
          <w:rtl/>
        </w:rPr>
        <w:t xml:space="preserve"> </w:t>
      </w:r>
      <w:r w:rsidRPr="006A663F">
        <w:rPr>
          <w:sz w:val="28"/>
          <w:szCs w:val="28"/>
        </w:rPr>
        <w:t>I</w:t>
      </w:r>
      <w:r w:rsidRPr="003248E5">
        <w:rPr>
          <w:rFonts w:ascii="Simplified Arabic" w:hAnsi="Simplified Arabic" w:cs="Simplified Arabic"/>
          <w:sz w:val="28"/>
          <w:szCs w:val="28"/>
        </w:rPr>
        <w:t>(1</w:t>
      </w:r>
      <w:r w:rsidRPr="003248E5">
        <w:rPr>
          <w:rFonts w:ascii="Simplified Arabic" w:hAnsi="Simplified Arabic" w:cs="Simplified Arabic"/>
          <w:sz w:val="28"/>
          <w:szCs w:val="28"/>
          <w:lang w:val="fr-FR"/>
        </w:rPr>
        <w:t>)</w:t>
      </w:r>
      <w:r w:rsidRPr="003248E5">
        <w:rPr>
          <w:rFonts w:ascii="Simplified Arabic" w:hAnsi="Simplified Arabic" w:cs="Simplified Arabic"/>
          <w:sz w:val="28"/>
          <w:szCs w:val="28"/>
          <w:rtl/>
        </w:rPr>
        <w:t>، أو مزيج بينهما</w:t>
      </w:r>
      <w:r w:rsidRPr="003248E5">
        <w:rPr>
          <w:rFonts w:ascii="Simplified Arabic" w:hAnsi="Simplified Arabic" w:cs="Simplified Arabic" w:hint="cs"/>
          <w:sz w:val="28"/>
          <w:szCs w:val="28"/>
          <w:rtl/>
        </w:rPr>
        <w:t xml:space="preserve">، </w:t>
      </w:r>
      <w:proofErr w:type="spellStart"/>
      <w:r w:rsidRPr="003248E5">
        <w:rPr>
          <w:rFonts w:ascii="Simplified Arabic" w:hAnsi="Simplified Arabic" w:cs="Simplified Arabic" w:hint="cs"/>
          <w:sz w:val="28"/>
          <w:szCs w:val="28"/>
          <w:rtl/>
        </w:rPr>
        <w:t>بالإظافة</w:t>
      </w:r>
      <w:proofErr w:type="spellEnd"/>
      <w:r w:rsidRPr="003248E5">
        <w:rPr>
          <w:rFonts w:ascii="Simplified Arabic" w:hAnsi="Simplified Arabic" w:cs="Simplified Arabic" w:hint="cs"/>
          <w:sz w:val="28"/>
          <w:szCs w:val="28"/>
          <w:rtl/>
        </w:rPr>
        <w:t xml:space="preserve"> إلى تعيين </w:t>
      </w:r>
    </w:p>
    <w:p w:rsidR="00657976" w:rsidRPr="006A663F" w:rsidRDefault="00657976" w:rsidP="00A67585">
      <w:pPr>
        <w:rPr>
          <w:rFonts w:ascii="Simplified Arabic" w:hAnsi="Simplified Arabic" w:cs="Simplified Arabic"/>
          <w:b/>
          <w:bCs/>
          <w:sz w:val="28"/>
          <w:szCs w:val="28"/>
        </w:rPr>
      </w:pPr>
      <w:r w:rsidRPr="003248E5">
        <w:rPr>
          <w:rFonts w:ascii="Simplified Arabic" w:hAnsi="Simplified Arabic" w:cs="Simplified Arabic" w:hint="cs"/>
          <w:sz w:val="28"/>
          <w:szCs w:val="28"/>
          <w:rtl/>
        </w:rPr>
        <w:t>درجة التأخير المثلى للنموذج.</w:t>
      </w:r>
      <w:r w:rsidR="00760E47" w:rsidRPr="00760E47">
        <w:rPr>
          <w:noProof/>
          <w:lang w:val="fr-FR" w:eastAsia="fr-FR" w:bidi="ar-SA"/>
        </w:rPr>
        <w:t xml:space="preserve"> </w:t>
      </w:r>
    </w:p>
    <w:p w:rsidR="00657976" w:rsidRPr="006A663F" w:rsidRDefault="00657976" w:rsidP="000E350D">
      <w:pPr>
        <w:pStyle w:val="Paragraphedeliste"/>
        <w:numPr>
          <w:ilvl w:val="2"/>
          <w:numId w:val="35"/>
        </w:numPr>
        <w:bidi/>
        <w:rPr>
          <w:rFonts w:ascii="Simplified Arabic" w:hAnsi="Simplified Arabic" w:cs="Simplified Arabic"/>
          <w:b/>
          <w:bCs/>
          <w:sz w:val="28"/>
          <w:szCs w:val="28"/>
          <w:rtl/>
        </w:rPr>
      </w:pPr>
      <w:r w:rsidRPr="003248E5">
        <w:rPr>
          <w:rFonts w:ascii="Simplified Arabic" w:hAnsi="Simplified Arabic" w:cs="Simplified Arabic" w:hint="cs"/>
          <w:b/>
          <w:bCs/>
          <w:sz w:val="28"/>
          <w:szCs w:val="28"/>
          <w:rtl/>
        </w:rPr>
        <w:t xml:space="preserve">دراسة </w:t>
      </w:r>
      <w:proofErr w:type="spellStart"/>
      <w:r w:rsidRPr="003248E5">
        <w:rPr>
          <w:rFonts w:ascii="Simplified Arabic" w:hAnsi="Simplified Arabic" w:cs="Simplified Arabic" w:hint="cs"/>
          <w:b/>
          <w:bCs/>
          <w:sz w:val="28"/>
          <w:szCs w:val="28"/>
          <w:rtl/>
        </w:rPr>
        <w:t>استقرارية</w:t>
      </w:r>
      <w:proofErr w:type="spellEnd"/>
      <w:r w:rsidRPr="003248E5">
        <w:rPr>
          <w:rFonts w:ascii="Simplified Arabic" w:hAnsi="Simplified Arabic" w:cs="Simplified Arabic" w:hint="cs"/>
          <w:b/>
          <w:bCs/>
          <w:sz w:val="28"/>
          <w:szCs w:val="28"/>
          <w:rtl/>
        </w:rPr>
        <w:t xml:space="preserve"> السلاسل: </w:t>
      </w:r>
    </w:p>
    <w:p w:rsidR="00657976" w:rsidRPr="00604E7B" w:rsidRDefault="00657976" w:rsidP="00643098">
      <w:pPr>
        <w:ind w:left="2" w:firstLine="558"/>
        <w:rPr>
          <w:rFonts w:ascii="Simplified Arabic" w:hAnsi="Simplified Arabic" w:cs="Simplified Arabic"/>
          <w:sz w:val="28"/>
          <w:szCs w:val="28"/>
          <w:rtl/>
        </w:rPr>
      </w:pPr>
      <w:r w:rsidRPr="00DB2EC2">
        <w:rPr>
          <w:rFonts w:ascii="Simplified Arabic" w:hAnsi="Simplified Arabic" w:cs="Simplified Arabic" w:hint="cs"/>
          <w:sz w:val="28"/>
          <w:szCs w:val="28"/>
          <w:rtl/>
        </w:rPr>
        <w:t>ل</w:t>
      </w:r>
      <w:r w:rsidRPr="00DB2EC2">
        <w:rPr>
          <w:rFonts w:ascii="Simplified Arabic" w:hAnsi="Simplified Arabic" w:cs="Simplified Arabic"/>
          <w:sz w:val="28"/>
          <w:szCs w:val="28"/>
          <w:rtl/>
        </w:rPr>
        <w:t>تحديد درجة تكامل</w:t>
      </w:r>
      <w:r w:rsidRPr="00DB2EC2">
        <w:rPr>
          <w:rFonts w:ascii="Simplified Arabic" w:hAnsi="Simplified Arabic" w:cs="Simplified Arabic" w:hint="cs"/>
          <w:sz w:val="28"/>
          <w:szCs w:val="28"/>
          <w:rtl/>
        </w:rPr>
        <w:t xml:space="preserve"> السلاسل،</w:t>
      </w:r>
      <w:r w:rsidRPr="00DB2EC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يتم </w:t>
      </w:r>
      <w:proofErr w:type="spellStart"/>
      <w:r w:rsidRPr="00072CD7">
        <w:rPr>
          <w:rFonts w:ascii="Simplified Arabic" w:hAnsi="Simplified Arabic" w:cs="Simplified Arabic" w:hint="cs"/>
          <w:sz w:val="28"/>
          <w:szCs w:val="28"/>
          <w:rtl/>
        </w:rPr>
        <w:t>الإعتماد</w:t>
      </w:r>
      <w:proofErr w:type="spellEnd"/>
      <w:r w:rsidRPr="00072CD7">
        <w:rPr>
          <w:rFonts w:ascii="Simplified Arabic" w:hAnsi="Simplified Arabic" w:cs="Simplified Arabic" w:hint="cs"/>
          <w:sz w:val="28"/>
          <w:szCs w:val="28"/>
          <w:rtl/>
        </w:rPr>
        <w:t xml:space="preserve"> على</w:t>
      </w:r>
      <w:r w:rsidRPr="00072CD7">
        <w:rPr>
          <w:rFonts w:ascii="Simplified Arabic" w:hAnsi="Simplified Arabic" w:cs="Simplified Arabic"/>
          <w:sz w:val="28"/>
          <w:szCs w:val="28"/>
          <w:rtl/>
        </w:rPr>
        <w:t xml:space="preserve"> اختبار ديكي </w:t>
      </w:r>
      <w:proofErr w:type="spellStart"/>
      <w:r w:rsidRPr="00072CD7">
        <w:rPr>
          <w:rFonts w:ascii="Simplified Arabic" w:hAnsi="Simplified Arabic" w:cs="Simplified Arabic"/>
          <w:sz w:val="28"/>
          <w:szCs w:val="28"/>
          <w:rtl/>
        </w:rPr>
        <w:t>فولر</w:t>
      </w:r>
      <w:proofErr w:type="spellEnd"/>
      <w:r>
        <w:rPr>
          <w:rFonts w:ascii="Simplified Arabic" w:hAnsi="Simplified Arabic" w:cs="Simplified Arabic" w:hint="cs"/>
          <w:sz w:val="28"/>
          <w:szCs w:val="28"/>
          <w:rtl/>
        </w:rPr>
        <w:t xml:space="preserve">. </w:t>
      </w:r>
    </w:p>
    <w:p w:rsidR="00657976" w:rsidRPr="006A663F" w:rsidRDefault="00657976" w:rsidP="00244029">
      <w:pPr>
        <w:jc w:val="center"/>
        <w:rPr>
          <w:b/>
          <w:bCs/>
        </w:rPr>
      </w:pPr>
      <w:r w:rsidRPr="00DF734D">
        <w:rPr>
          <w:rFonts w:ascii="Simplified Arabic" w:hAnsi="Simplified Arabic" w:cs="Simplified Arabic" w:hint="eastAsia"/>
          <w:b/>
          <w:bCs/>
          <w:rtl/>
        </w:rPr>
        <w:t>الجدول</w:t>
      </w:r>
      <w:r w:rsidRPr="00DF734D">
        <w:rPr>
          <w:rFonts w:ascii="Simplified Arabic" w:hAnsi="Simplified Arabic" w:cs="Simplified Arabic"/>
          <w:b/>
          <w:bCs/>
          <w:rtl/>
        </w:rPr>
        <w:t xml:space="preserve"> رقم</w:t>
      </w:r>
      <w:r>
        <w:rPr>
          <w:rFonts w:ascii="Simplified Arabic" w:hAnsi="Simplified Arabic" w:cs="Simplified Arabic" w:hint="cs"/>
          <w:b/>
          <w:bCs/>
          <w:rtl/>
        </w:rPr>
        <w:t xml:space="preserve"> </w:t>
      </w:r>
      <w:r w:rsidRPr="00DF734D">
        <w:rPr>
          <w:rFonts w:ascii="Simplified Arabic" w:hAnsi="Simplified Arabic" w:cs="Simplified Arabic"/>
          <w:b/>
          <w:bCs/>
          <w:rtl/>
        </w:rPr>
        <w:t>(</w:t>
      </w:r>
      <w:r w:rsidRPr="00DF734D">
        <w:rPr>
          <w:rFonts w:ascii="Simplified Arabic" w:hAnsi="Simplified Arabic" w:cs="Simplified Arabic" w:hint="cs"/>
          <w:b/>
          <w:bCs/>
          <w:rtl/>
        </w:rPr>
        <w:t>4</w:t>
      </w:r>
      <w:proofErr w:type="gramStart"/>
      <w:r>
        <w:rPr>
          <w:rFonts w:ascii="Simplified Arabic" w:hAnsi="Simplified Arabic" w:cs="Simplified Arabic"/>
          <w:b/>
          <w:bCs/>
          <w:rtl/>
        </w:rPr>
        <w:t>)</w:t>
      </w:r>
      <w:r w:rsidRPr="00DF734D">
        <w:rPr>
          <w:rFonts w:ascii="Simplified Arabic" w:hAnsi="Simplified Arabic" w:cs="Simplified Arabic"/>
          <w:b/>
          <w:bCs/>
          <w:rtl/>
        </w:rPr>
        <w:t>:  نتائج</w:t>
      </w:r>
      <w:proofErr w:type="gramEnd"/>
      <w:r w:rsidRPr="00DF734D">
        <w:rPr>
          <w:rFonts w:ascii="Simplified Arabic" w:hAnsi="Simplified Arabic" w:cs="Simplified Arabic"/>
          <w:b/>
          <w:bCs/>
          <w:rtl/>
        </w:rPr>
        <w:t xml:space="preserve"> اختبار</w:t>
      </w:r>
      <w:r w:rsidRPr="00DF734D">
        <w:rPr>
          <w:rFonts w:ascii="Simplified Arabic" w:hAnsi="Simplified Arabic" w:cs="Simplified Arabic"/>
          <w:sz w:val="28"/>
          <w:szCs w:val="28"/>
          <w:rtl/>
        </w:rPr>
        <w:t xml:space="preserve">" </w:t>
      </w:r>
      <w:r w:rsidRPr="006A663F">
        <w:rPr>
          <w:b/>
          <w:bCs/>
        </w:rPr>
        <w:t>Augmented Dickey-Fuller test statistic " ADF</w:t>
      </w:r>
    </w:p>
    <w:p w:rsidR="000F77FB" w:rsidRDefault="000F77FB" w:rsidP="000F77FB">
      <w:pPr>
        <w:autoSpaceDE w:val="0"/>
        <w:autoSpaceDN w:val="0"/>
        <w:bidi w:val="0"/>
        <w:adjustRightInd w:val="0"/>
        <w:rPr>
          <w:rFonts w:ascii="Arial" w:hAnsi="Arial" w:cs="Arial"/>
          <w:sz w:val="18"/>
          <w:szCs w:val="18"/>
          <w:lang w:val="fr-FR" w:eastAsia="fr-FR" w:bidi="ar-SA"/>
        </w:rPr>
      </w:pPr>
    </w:p>
    <w:tbl>
      <w:tblPr>
        <w:bidiVisual/>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992"/>
        <w:gridCol w:w="851"/>
        <w:gridCol w:w="850"/>
        <w:gridCol w:w="851"/>
        <w:gridCol w:w="850"/>
        <w:gridCol w:w="851"/>
      </w:tblGrid>
      <w:tr w:rsidR="00F26E9B" w:rsidRPr="000F77FB" w:rsidTr="00F26E9B">
        <w:trPr>
          <w:trHeight w:val="225"/>
        </w:trPr>
        <w:tc>
          <w:tcPr>
            <w:tcW w:w="7513" w:type="dxa"/>
            <w:gridSpan w:val="7"/>
            <w:vAlign w:val="bottom"/>
          </w:tcPr>
          <w:p w:rsidR="00F26E9B" w:rsidRPr="000F77FB" w:rsidRDefault="00F26E9B">
            <w:pPr>
              <w:autoSpaceDE w:val="0"/>
              <w:autoSpaceDN w:val="0"/>
              <w:bidi w:val="0"/>
              <w:adjustRightInd w:val="0"/>
              <w:jc w:val="center"/>
              <w:rPr>
                <w:color w:val="000000"/>
                <w:sz w:val="18"/>
                <w:szCs w:val="18"/>
                <w:lang w:eastAsia="fr-FR" w:bidi="ar-SA"/>
              </w:rPr>
            </w:pPr>
            <w:r w:rsidRPr="000F77FB">
              <w:rPr>
                <w:b/>
                <w:bCs/>
                <w:color w:val="000000"/>
                <w:sz w:val="18"/>
                <w:szCs w:val="18"/>
                <w:lang w:eastAsia="fr-FR" w:bidi="ar-SA"/>
              </w:rPr>
              <w:t>UNIT ROOT TEST TABLE (ADF)</w:t>
            </w:r>
          </w:p>
        </w:tc>
      </w:tr>
      <w:tr w:rsidR="000F77FB" w:rsidTr="00F26E9B">
        <w:trPr>
          <w:trHeight w:val="225"/>
        </w:trPr>
        <w:tc>
          <w:tcPr>
            <w:tcW w:w="7513" w:type="dxa"/>
            <w:gridSpan w:val="7"/>
            <w:vAlign w:val="bottom"/>
          </w:tcPr>
          <w:p w:rsidR="000F77FB" w:rsidRDefault="000F77FB">
            <w:pPr>
              <w:autoSpaceDE w:val="0"/>
              <w:autoSpaceDN w:val="0"/>
              <w:bidi w:val="0"/>
              <w:adjustRightInd w:val="0"/>
              <w:jc w:val="center"/>
              <w:rPr>
                <w:color w:val="000000"/>
                <w:sz w:val="18"/>
                <w:szCs w:val="18"/>
                <w:lang w:val="fr-FR" w:eastAsia="fr-FR" w:bidi="ar-SA"/>
              </w:rPr>
            </w:pPr>
            <w:proofErr w:type="spellStart"/>
            <w:r>
              <w:rPr>
                <w:b/>
                <w:bCs/>
                <w:color w:val="000000"/>
                <w:sz w:val="18"/>
                <w:szCs w:val="18"/>
                <w:u w:val="single"/>
                <w:lang w:val="fr-FR" w:eastAsia="fr-FR" w:bidi="ar-SA"/>
              </w:rPr>
              <w:t>At</w:t>
            </w:r>
            <w:proofErr w:type="spellEnd"/>
            <w:r>
              <w:rPr>
                <w:b/>
                <w:bCs/>
                <w:color w:val="000000"/>
                <w:sz w:val="18"/>
                <w:szCs w:val="18"/>
                <w:u w:val="single"/>
                <w:lang w:val="fr-FR" w:eastAsia="fr-FR" w:bidi="ar-SA"/>
              </w:rPr>
              <w:t xml:space="preserve"> </w:t>
            </w:r>
            <w:proofErr w:type="spellStart"/>
            <w:r>
              <w:rPr>
                <w:b/>
                <w:bCs/>
                <w:color w:val="000000"/>
                <w:sz w:val="18"/>
                <w:szCs w:val="18"/>
                <w:u w:val="single"/>
                <w:lang w:val="fr-FR" w:eastAsia="fr-FR" w:bidi="ar-SA"/>
              </w:rPr>
              <w:t>Level</w:t>
            </w:r>
            <w:proofErr w:type="spellEnd"/>
          </w:p>
        </w:tc>
      </w:tr>
      <w:tr w:rsidR="00F26E9B" w:rsidTr="00F26E9B">
        <w:trPr>
          <w:trHeight w:val="70"/>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DI</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DS</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PIN</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G</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INF</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roofErr w:type="spellStart"/>
            <w:r>
              <w:rPr>
                <w:rFonts w:ascii="Arial" w:hAnsi="Arial" w:cs="Arial"/>
                <w:color w:val="000000"/>
                <w:sz w:val="18"/>
                <w:szCs w:val="18"/>
                <w:lang w:val="fr-FR" w:eastAsia="fr-FR" w:bidi="ar-SA"/>
              </w:rPr>
              <w:t>With</w:t>
            </w:r>
            <w:proofErr w:type="spellEnd"/>
            <w:r>
              <w:rPr>
                <w:rFonts w:ascii="Arial" w:hAnsi="Arial" w:cs="Arial"/>
                <w:color w:val="000000"/>
                <w:sz w:val="18"/>
                <w:szCs w:val="18"/>
                <w:lang w:val="fr-FR" w:eastAsia="fr-FR" w:bidi="ar-SA"/>
              </w:rPr>
              <w:t xml:space="preserve"> Constant</w:t>
            </w: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t-</w:t>
            </w:r>
            <w:proofErr w:type="spellStart"/>
            <w:r>
              <w:rPr>
                <w:rFonts w:ascii="Arial" w:hAnsi="Arial" w:cs="Arial"/>
                <w:color w:val="000000"/>
                <w:sz w:val="18"/>
                <w:szCs w:val="18"/>
                <w:lang w:val="fr-FR" w:eastAsia="fr-FR" w:bidi="ar-SA"/>
              </w:rPr>
              <w:t>Statistic</w:t>
            </w:r>
            <w:proofErr w:type="spellEnd"/>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-0.5749</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-1.6475</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-4.3489</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-1.3449</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-7.5203</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roofErr w:type="spellStart"/>
            <w:r>
              <w:rPr>
                <w:rFonts w:ascii="Arial" w:hAnsi="Arial" w:cs="Arial"/>
                <w:b/>
                <w:bCs/>
                <w:i/>
                <w:iCs/>
                <w:color w:val="000000"/>
                <w:sz w:val="18"/>
                <w:szCs w:val="18"/>
                <w:lang w:val="fr-FR" w:eastAsia="fr-FR" w:bidi="ar-SA"/>
              </w:rPr>
              <w:t>Prob</w:t>
            </w:r>
            <w:proofErr w:type="spellEnd"/>
            <w:r>
              <w:rPr>
                <w:rFonts w:ascii="Arial" w:hAnsi="Arial" w:cs="Arial"/>
                <w:b/>
                <w:bCs/>
                <w:i/>
                <w:iCs/>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0.8594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0.4445</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0.0023</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0.5922</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0.0000</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roofErr w:type="spellStart"/>
            <w:r>
              <w:rPr>
                <w:rFonts w:ascii="Arial" w:hAnsi="Arial" w:cs="Arial"/>
                <w:color w:val="000000"/>
                <w:sz w:val="18"/>
                <w:szCs w:val="18"/>
                <w:lang w:val="fr-FR" w:eastAsia="fr-FR" w:bidi="ar-SA"/>
              </w:rPr>
              <w:t>With</w:t>
            </w:r>
            <w:proofErr w:type="spellEnd"/>
            <w:r>
              <w:rPr>
                <w:rFonts w:ascii="Arial" w:hAnsi="Arial" w:cs="Arial"/>
                <w:color w:val="000000"/>
                <w:sz w:val="18"/>
                <w:szCs w:val="18"/>
                <w:lang w:val="fr-FR" w:eastAsia="fr-FR" w:bidi="ar-SA"/>
              </w:rPr>
              <w:t xml:space="preserve"> Constant &amp; Trend </w:t>
            </w: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t-</w:t>
            </w:r>
            <w:proofErr w:type="spellStart"/>
            <w:r>
              <w:rPr>
                <w:rFonts w:ascii="Arial" w:hAnsi="Arial" w:cs="Arial"/>
                <w:color w:val="000000"/>
                <w:sz w:val="18"/>
                <w:szCs w:val="18"/>
                <w:lang w:val="fr-FR" w:eastAsia="fr-FR" w:bidi="ar-SA"/>
              </w:rPr>
              <w:t>Statistic</w:t>
            </w:r>
            <w:proofErr w:type="spellEnd"/>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-3.1194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-1.1160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-4.4741</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-2.4285</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-6.6351</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roofErr w:type="spellStart"/>
            <w:r>
              <w:rPr>
                <w:rFonts w:ascii="Arial" w:hAnsi="Arial" w:cs="Arial"/>
                <w:b/>
                <w:bCs/>
                <w:i/>
                <w:iCs/>
                <w:color w:val="000000"/>
                <w:sz w:val="18"/>
                <w:szCs w:val="18"/>
                <w:lang w:val="fr-FR" w:eastAsia="fr-FR" w:bidi="ar-SA"/>
              </w:rPr>
              <w:t>Prob</w:t>
            </w:r>
            <w:proofErr w:type="spellEnd"/>
            <w:r>
              <w:rPr>
                <w:rFonts w:ascii="Arial" w:hAnsi="Arial" w:cs="Arial"/>
                <w:b/>
                <w:bCs/>
                <w:i/>
                <w:iCs/>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0.1244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0.9059</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0.0080</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0.3573</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0.0001</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roofErr w:type="spellStart"/>
            <w:r>
              <w:rPr>
                <w:rFonts w:ascii="Arial" w:hAnsi="Arial" w:cs="Arial"/>
                <w:color w:val="000000"/>
                <w:sz w:val="18"/>
                <w:szCs w:val="18"/>
                <w:lang w:val="fr-FR" w:eastAsia="fr-FR" w:bidi="ar-SA"/>
              </w:rPr>
              <w:t>Without</w:t>
            </w:r>
            <w:proofErr w:type="spellEnd"/>
            <w:r>
              <w:rPr>
                <w:rFonts w:ascii="Arial" w:hAnsi="Arial" w:cs="Arial"/>
                <w:color w:val="000000"/>
                <w:sz w:val="18"/>
                <w:szCs w:val="18"/>
                <w:lang w:val="fr-FR" w:eastAsia="fr-FR" w:bidi="ar-SA"/>
              </w:rPr>
              <w:t xml:space="preserve"> Constant &amp; Trend </w:t>
            </w: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t-</w:t>
            </w:r>
            <w:proofErr w:type="spellStart"/>
            <w:r>
              <w:rPr>
                <w:rFonts w:ascii="Arial" w:hAnsi="Arial" w:cs="Arial"/>
                <w:color w:val="000000"/>
                <w:sz w:val="18"/>
                <w:szCs w:val="18"/>
                <w:lang w:val="fr-FR" w:eastAsia="fr-FR" w:bidi="ar-SA"/>
              </w:rPr>
              <w:t>Statistic</w:t>
            </w:r>
            <w:proofErr w:type="spellEnd"/>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 0.5961</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-0.1646</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-3.9298</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 0.0731</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-1.5040</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roofErr w:type="spellStart"/>
            <w:r>
              <w:rPr>
                <w:rFonts w:ascii="Arial" w:hAnsi="Arial" w:cs="Arial"/>
                <w:b/>
                <w:bCs/>
                <w:i/>
                <w:iCs/>
                <w:color w:val="000000"/>
                <w:sz w:val="18"/>
                <w:szCs w:val="18"/>
                <w:lang w:val="fr-FR" w:eastAsia="fr-FR" w:bidi="ar-SA"/>
              </w:rPr>
              <w:t>Prob</w:t>
            </w:r>
            <w:proofErr w:type="spellEnd"/>
            <w:r>
              <w:rPr>
                <w:rFonts w:ascii="Arial" w:hAnsi="Arial" w:cs="Arial"/>
                <w:b/>
                <w:bCs/>
                <w:i/>
                <w:iCs/>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0.8384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0.6167</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0.6969</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0.1213</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n0</w:t>
            </w:r>
          </w:p>
        </w:tc>
      </w:tr>
      <w:tr w:rsidR="000F77F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1843" w:type="dxa"/>
            <w:gridSpan w:val="2"/>
            <w:vAlign w:val="bottom"/>
          </w:tcPr>
          <w:p w:rsidR="000F77FB" w:rsidRDefault="000F77FB">
            <w:pPr>
              <w:autoSpaceDE w:val="0"/>
              <w:autoSpaceDN w:val="0"/>
              <w:bidi w:val="0"/>
              <w:adjustRightInd w:val="0"/>
              <w:jc w:val="center"/>
              <w:rPr>
                <w:color w:val="000000"/>
                <w:sz w:val="18"/>
                <w:szCs w:val="18"/>
                <w:lang w:val="fr-FR" w:eastAsia="fr-FR" w:bidi="ar-SA"/>
              </w:rPr>
            </w:pPr>
            <w:proofErr w:type="spellStart"/>
            <w:r>
              <w:rPr>
                <w:b/>
                <w:bCs/>
                <w:color w:val="000000"/>
                <w:sz w:val="18"/>
                <w:szCs w:val="18"/>
                <w:u w:val="single"/>
                <w:lang w:val="fr-FR" w:eastAsia="fr-FR" w:bidi="ar-SA"/>
              </w:rPr>
              <w:t>At</w:t>
            </w:r>
            <w:proofErr w:type="spellEnd"/>
            <w:r>
              <w:rPr>
                <w:b/>
                <w:bCs/>
                <w:color w:val="000000"/>
                <w:sz w:val="18"/>
                <w:szCs w:val="18"/>
                <w:u w:val="single"/>
                <w:lang w:val="fr-FR" w:eastAsia="fr-FR" w:bidi="ar-SA"/>
              </w:rPr>
              <w:t xml:space="preserve"> First </w:t>
            </w:r>
            <w:proofErr w:type="spellStart"/>
            <w:r>
              <w:rPr>
                <w:b/>
                <w:bCs/>
                <w:color w:val="000000"/>
                <w:sz w:val="18"/>
                <w:szCs w:val="18"/>
                <w:u w:val="single"/>
                <w:lang w:val="fr-FR" w:eastAsia="fr-FR" w:bidi="ar-SA"/>
              </w:rPr>
              <w:t>Difference</w:t>
            </w:r>
            <w:proofErr w:type="spellEnd"/>
          </w:p>
        </w:tc>
        <w:tc>
          <w:tcPr>
            <w:tcW w:w="850" w:type="dxa"/>
            <w:vAlign w:val="bottom"/>
          </w:tcPr>
          <w:p w:rsidR="000F77FB" w:rsidRDefault="000F77FB">
            <w:pPr>
              <w:autoSpaceDE w:val="0"/>
              <w:autoSpaceDN w:val="0"/>
              <w:bidi w:val="0"/>
              <w:adjustRightInd w:val="0"/>
              <w:jc w:val="center"/>
              <w:rPr>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color w:val="000000"/>
                <w:sz w:val="18"/>
                <w:szCs w:val="18"/>
                <w:lang w:val="fr-FR" w:eastAsia="fr-FR" w:bidi="ar-SA"/>
              </w:rPr>
            </w:pPr>
          </w:p>
        </w:tc>
        <w:tc>
          <w:tcPr>
            <w:tcW w:w="850" w:type="dxa"/>
            <w:vAlign w:val="bottom"/>
          </w:tcPr>
          <w:p w:rsidR="000F77FB" w:rsidRDefault="000F77FB">
            <w:pPr>
              <w:autoSpaceDE w:val="0"/>
              <w:autoSpaceDN w:val="0"/>
              <w:bidi w:val="0"/>
              <w:adjustRightInd w:val="0"/>
              <w:jc w:val="center"/>
              <w:rPr>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color w:val="000000"/>
                <w:sz w:val="18"/>
                <w:szCs w:val="18"/>
                <w:lang w:val="fr-FR" w:eastAsia="fr-FR" w:bidi="ar-SA"/>
              </w:rPr>
            </w:pP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d(DI)</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d(DS)</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d(PIN)</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d(G)</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d(INF)</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roofErr w:type="spellStart"/>
            <w:r>
              <w:rPr>
                <w:rFonts w:ascii="Arial" w:hAnsi="Arial" w:cs="Arial"/>
                <w:color w:val="000000"/>
                <w:sz w:val="18"/>
                <w:szCs w:val="18"/>
                <w:lang w:val="fr-FR" w:eastAsia="fr-FR" w:bidi="ar-SA"/>
              </w:rPr>
              <w:t>With</w:t>
            </w:r>
            <w:proofErr w:type="spellEnd"/>
            <w:r>
              <w:rPr>
                <w:rFonts w:ascii="Arial" w:hAnsi="Arial" w:cs="Arial"/>
                <w:color w:val="000000"/>
                <w:sz w:val="18"/>
                <w:szCs w:val="18"/>
                <w:lang w:val="fr-FR" w:eastAsia="fr-FR" w:bidi="ar-SA"/>
              </w:rPr>
              <w:t xml:space="preserve"> Constant</w:t>
            </w: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t-</w:t>
            </w:r>
            <w:proofErr w:type="spellStart"/>
            <w:r>
              <w:rPr>
                <w:rFonts w:ascii="Arial" w:hAnsi="Arial" w:cs="Arial"/>
                <w:color w:val="000000"/>
                <w:sz w:val="18"/>
                <w:szCs w:val="18"/>
                <w:lang w:val="fr-FR" w:eastAsia="fr-FR" w:bidi="ar-SA"/>
              </w:rPr>
              <w:t>Statistic</w:t>
            </w:r>
            <w:proofErr w:type="spellEnd"/>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-4.0314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-3.9990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-6.4419</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-4.8166</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-4.2771</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roofErr w:type="spellStart"/>
            <w:r>
              <w:rPr>
                <w:rFonts w:ascii="Arial" w:hAnsi="Arial" w:cs="Arial"/>
                <w:b/>
                <w:bCs/>
                <w:i/>
                <w:iCs/>
                <w:color w:val="000000"/>
                <w:sz w:val="18"/>
                <w:szCs w:val="18"/>
                <w:lang w:val="fr-FR" w:eastAsia="fr-FR" w:bidi="ar-SA"/>
              </w:rPr>
              <w:t>Prob</w:t>
            </w:r>
            <w:proofErr w:type="spellEnd"/>
            <w:r>
              <w:rPr>
                <w:rFonts w:ascii="Arial" w:hAnsi="Arial" w:cs="Arial"/>
                <w:b/>
                <w:bCs/>
                <w:i/>
                <w:iCs/>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0.0051</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0.0055</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0.0000</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0.0008</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0.0029</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roofErr w:type="spellStart"/>
            <w:r>
              <w:rPr>
                <w:rFonts w:ascii="Arial" w:hAnsi="Arial" w:cs="Arial"/>
                <w:color w:val="000000"/>
                <w:sz w:val="18"/>
                <w:szCs w:val="18"/>
                <w:lang w:val="fr-FR" w:eastAsia="fr-FR" w:bidi="ar-SA"/>
              </w:rPr>
              <w:t>With</w:t>
            </w:r>
            <w:proofErr w:type="spellEnd"/>
            <w:r>
              <w:rPr>
                <w:rFonts w:ascii="Arial" w:hAnsi="Arial" w:cs="Arial"/>
                <w:color w:val="000000"/>
                <w:sz w:val="18"/>
                <w:szCs w:val="18"/>
                <w:lang w:val="fr-FR" w:eastAsia="fr-FR" w:bidi="ar-SA"/>
              </w:rPr>
              <w:t xml:space="preserve"> Constant &amp; Trend </w:t>
            </w: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t-</w:t>
            </w:r>
            <w:proofErr w:type="spellStart"/>
            <w:r>
              <w:rPr>
                <w:rFonts w:ascii="Arial" w:hAnsi="Arial" w:cs="Arial"/>
                <w:color w:val="000000"/>
                <w:sz w:val="18"/>
                <w:szCs w:val="18"/>
                <w:lang w:val="fr-FR" w:eastAsia="fr-FR" w:bidi="ar-SA"/>
              </w:rPr>
              <w:t>Statistic</w:t>
            </w:r>
            <w:proofErr w:type="spellEnd"/>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-3.8264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-4.4689</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-5.3369</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-4.8708</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-5.6649</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roofErr w:type="spellStart"/>
            <w:r>
              <w:rPr>
                <w:rFonts w:ascii="Arial" w:hAnsi="Arial" w:cs="Arial"/>
                <w:b/>
                <w:bCs/>
                <w:i/>
                <w:iCs/>
                <w:color w:val="000000"/>
                <w:sz w:val="18"/>
                <w:szCs w:val="18"/>
                <w:lang w:val="fr-FR" w:eastAsia="fr-FR" w:bidi="ar-SA"/>
              </w:rPr>
              <w:t>Prob</w:t>
            </w:r>
            <w:proofErr w:type="spellEnd"/>
            <w:r>
              <w:rPr>
                <w:rFonts w:ascii="Arial" w:hAnsi="Arial" w:cs="Arial"/>
                <w:b/>
                <w:bCs/>
                <w:i/>
                <w:iCs/>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0.0355</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0.0085</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0.0014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0.0036</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0.0007</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roofErr w:type="spellStart"/>
            <w:r>
              <w:rPr>
                <w:rFonts w:ascii="Arial" w:hAnsi="Arial" w:cs="Arial"/>
                <w:color w:val="000000"/>
                <w:sz w:val="18"/>
                <w:szCs w:val="18"/>
                <w:lang w:val="fr-FR" w:eastAsia="fr-FR" w:bidi="ar-SA"/>
              </w:rPr>
              <w:t>Without</w:t>
            </w:r>
            <w:proofErr w:type="spellEnd"/>
            <w:r>
              <w:rPr>
                <w:rFonts w:ascii="Arial" w:hAnsi="Arial" w:cs="Arial"/>
                <w:color w:val="000000"/>
                <w:sz w:val="18"/>
                <w:szCs w:val="18"/>
                <w:lang w:val="fr-FR" w:eastAsia="fr-FR" w:bidi="ar-SA"/>
              </w:rPr>
              <w:t xml:space="preserve"> Constant &amp; Trend </w:t>
            </w: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t-</w:t>
            </w:r>
            <w:proofErr w:type="spellStart"/>
            <w:r>
              <w:rPr>
                <w:rFonts w:ascii="Arial" w:hAnsi="Arial" w:cs="Arial"/>
                <w:color w:val="000000"/>
                <w:sz w:val="18"/>
                <w:szCs w:val="18"/>
                <w:lang w:val="fr-FR" w:eastAsia="fr-FR" w:bidi="ar-SA"/>
              </w:rPr>
              <w:t>Statistic</w:t>
            </w:r>
            <w:proofErr w:type="spellEnd"/>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-3.9538</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-4.1167</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-6.5461</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-4.8929</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-4.3696</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roofErr w:type="spellStart"/>
            <w:r>
              <w:rPr>
                <w:rFonts w:ascii="Arial" w:hAnsi="Arial" w:cs="Arial"/>
                <w:b/>
                <w:bCs/>
                <w:i/>
                <w:iCs/>
                <w:color w:val="000000"/>
                <w:sz w:val="18"/>
                <w:szCs w:val="18"/>
                <w:lang w:val="fr-FR" w:eastAsia="fr-FR" w:bidi="ar-SA"/>
              </w:rPr>
              <w:t>Prob</w:t>
            </w:r>
            <w:proofErr w:type="spellEnd"/>
            <w:r>
              <w:rPr>
                <w:rFonts w:ascii="Arial" w:hAnsi="Arial" w:cs="Arial"/>
                <w:b/>
                <w:bCs/>
                <w:i/>
                <w:iCs/>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0.0004</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0.0002</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0.0000</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0.0000</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b/>
                <w:bCs/>
                <w:i/>
                <w:iCs/>
                <w:color w:val="000000"/>
                <w:sz w:val="18"/>
                <w:szCs w:val="18"/>
                <w:lang w:val="fr-FR" w:eastAsia="fr-FR" w:bidi="ar-SA"/>
              </w:rPr>
              <w:t> 0.0001</w:t>
            </w:r>
          </w:p>
        </w:tc>
      </w:tr>
      <w:tr w:rsidR="00F26E9B" w:rsidTr="00F26E9B">
        <w:trPr>
          <w:trHeight w:val="225"/>
        </w:trPr>
        <w:tc>
          <w:tcPr>
            <w:tcW w:w="2268" w:type="dxa"/>
            <w:vAlign w:val="bottom"/>
          </w:tcPr>
          <w:p w:rsidR="000F77FB" w:rsidRDefault="000F77FB">
            <w:pPr>
              <w:autoSpaceDE w:val="0"/>
              <w:autoSpaceDN w:val="0"/>
              <w:bidi w:val="0"/>
              <w:adjustRightInd w:val="0"/>
              <w:rPr>
                <w:rFonts w:ascii="Arial" w:hAnsi="Arial" w:cs="Arial"/>
                <w:color w:val="000000"/>
                <w:sz w:val="18"/>
                <w:szCs w:val="18"/>
                <w:lang w:val="fr-FR" w:eastAsia="fr-FR" w:bidi="ar-SA"/>
              </w:rPr>
            </w:pPr>
          </w:p>
        </w:tc>
        <w:tc>
          <w:tcPr>
            <w:tcW w:w="992"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0"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c>
          <w:tcPr>
            <w:tcW w:w="851" w:type="dxa"/>
            <w:vAlign w:val="bottom"/>
          </w:tcPr>
          <w:p w:rsidR="000F77FB" w:rsidRDefault="000F77FB">
            <w:pPr>
              <w:autoSpaceDE w:val="0"/>
              <w:autoSpaceDN w:val="0"/>
              <w:bidi w:val="0"/>
              <w:adjustRightInd w:val="0"/>
              <w:jc w:val="center"/>
              <w:rPr>
                <w:rFonts w:ascii="Arial" w:hAnsi="Arial" w:cs="Arial"/>
                <w:color w:val="000000"/>
                <w:sz w:val="18"/>
                <w:szCs w:val="18"/>
                <w:lang w:val="fr-FR" w:eastAsia="fr-FR" w:bidi="ar-SA"/>
              </w:rPr>
            </w:pPr>
            <w:r>
              <w:rPr>
                <w:rFonts w:ascii="Arial" w:hAnsi="Arial" w:cs="Arial"/>
                <w:color w:val="000000"/>
                <w:sz w:val="18"/>
                <w:szCs w:val="18"/>
                <w:lang w:val="fr-FR" w:eastAsia="fr-FR" w:bidi="ar-SA"/>
              </w:rPr>
              <w:t>***</w:t>
            </w:r>
          </w:p>
        </w:tc>
      </w:tr>
    </w:tbl>
    <w:p w:rsidR="00643098" w:rsidRPr="00643098" w:rsidRDefault="000F77FB" w:rsidP="00643098">
      <w:pPr>
        <w:autoSpaceDE w:val="0"/>
        <w:autoSpaceDN w:val="0"/>
        <w:bidi w:val="0"/>
        <w:adjustRightInd w:val="0"/>
        <w:jc w:val="center"/>
        <w:rPr>
          <w:rFonts w:ascii="Arial" w:hAnsi="Arial" w:cs="Arial"/>
          <w:sz w:val="18"/>
          <w:szCs w:val="18"/>
          <w:lang w:val="fr-FR" w:eastAsia="fr-FR" w:bidi="ar-SA"/>
        </w:rPr>
      </w:pPr>
      <w:r>
        <w:rPr>
          <w:rFonts w:ascii="Arial" w:hAnsi="Arial" w:cs="Arial"/>
          <w:sz w:val="18"/>
          <w:szCs w:val="18"/>
          <w:lang w:val="fr-FR" w:eastAsia="fr-FR" w:bidi="ar-SA"/>
        </w:rPr>
        <w:lastRenderedPageBreak/>
        <w:br/>
      </w:r>
    </w:p>
    <w:p w:rsidR="00657976" w:rsidRPr="00975F01" w:rsidRDefault="00657976" w:rsidP="00643098">
      <w:pPr>
        <w:autoSpaceDE w:val="0"/>
        <w:autoSpaceDN w:val="0"/>
        <w:bidi w:val="0"/>
        <w:adjustRightInd w:val="0"/>
        <w:jc w:val="center"/>
        <w:rPr>
          <w:rFonts w:ascii="Arial" w:hAnsi="Arial" w:cs="Arial"/>
          <w:sz w:val="18"/>
          <w:szCs w:val="18"/>
          <w:rtl/>
          <w:lang w:val="fr-FR" w:eastAsia="fr-FR" w:bidi="ar-SA"/>
        </w:rPr>
      </w:pPr>
      <w:proofErr w:type="spellStart"/>
      <w:proofErr w:type="gramStart"/>
      <w:r w:rsidRPr="00D90419">
        <w:rPr>
          <w:b/>
          <w:bCs/>
        </w:rPr>
        <w:t>EViews</w:t>
      </w:r>
      <w:proofErr w:type="spellEnd"/>
      <w:r>
        <w:rPr>
          <w:noProof/>
          <w:lang w:val="fr-FR" w:eastAsia="fr-FR" w:bidi="ar-SA"/>
        </w:rPr>
        <w:t xml:space="preserve">  </w:t>
      </w:r>
      <w:proofErr w:type="spellStart"/>
      <w:r w:rsidRPr="007325B6">
        <w:rPr>
          <w:rFonts w:ascii="Simplified Arabic" w:hAnsi="Simplified Arabic" w:cs="Simplified Arabic"/>
          <w:b/>
          <w:bCs/>
          <w:rtl/>
        </w:rPr>
        <w:t>المصدر:من</w:t>
      </w:r>
      <w:proofErr w:type="spellEnd"/>
      <w:proofErr w:type="gramEnd"/>
      <w:r w:rsidRPr="007325B6">
        <w:rPr>
          <w:rFonts w:ascii="Simplified Arabic" w:hAnsi="Simplified Arabic" w:cs="Simplified Arabic"/>
          <w:b/>
          <w:bCs/>
          <w:rtl/>
        </w:rPr>
        <w:t xml:space="preserve"> </w:t>
      </w:r>
      <w:proofErr w:type="spellStart"/>
      <w:r w:rsidRPr="007325B6">
        <w:rPr>
          <w:rFonts w:ascii="Simplified Arabic" w:hAnsi="Simplified Arabic" w:cs="Simplified Arabic"/>
          <w:b/>
          <w:bCs/>
          <w:rtl/>
        </w:rPr>
        <w:t>إعدادالطالبة</w:t>
      </w:r>
      <w:proofErr w:type="spellEnd"/>
      <w:r w:rsidRPr="007325B6">
        <w:rPr>
          <w:rFonts w:ascii="Simplified Arabic" w:hAnsi="Simplified Arabic" w:cs="Simplified Arabic"/>
          <w:b/>
          <w:bCs/>
          <w:rtl/>
        </w:rPr>
        <w:t xml:space="preserve"> </w:t>
      </w:r>
      <w:proofErr w:type="spellStart"/>
      <w:r w:rsidRPr="007325B6">
        <w:rPr>
          <w:rFonts w:ascii="Simplified Arabic" w:hAnsi="Simplified Arabic" w:cs="Simplified Arabic"/>
          <w:b/>
          <w:bCs/>
          <w:rtl/>
        </w:rPr>
        <w:t>بالإعتماد</w:t>
      </w:r>
      <w:proofErr w:type="spellEnd"/>
      <w:r w:rsidRPr="007325B6">
        <w:rPr>
          <w:rFonts w:ascii="Simplified Arabic" w:hAnsi="Simplified Arabic" w:cs="Simplified Arabic"/>
          <w:b/>
          <w:bCs/>
          <w:rtl/>
        </w:rPr>
        <w:t xml:space="preserve"> على مخرجات</w:t>
      </w:r>
      <w:r w:rsidRPr="00BD405E">
        <w:rPr>
          <w:rtl/>
        </w:rPr>
        <w:t xml:space="preserve">  </w:t>
      </w:r>
      <w:r>
        <w:rPr>
          <w:rFonts w:ascii="Simplified Arabic" w:hAnsi="Simplified Arabic" w:cs="Simplified Arabic" w:hint="cs"/>
          <w:b/>
          <w:bCs/>
          <w:rtl/>
        </w:rPr>
        <w:t>12</w:t>
      </w:r>
    </w:p>
    <w:p w:rsidR="00657976" w:rsidRPr="00D90419" w:rsidRDefault="00657976" w:rsidP="00BF5B8D">
      <w:pPr>
        <w:autoSpaceDE w:val="0"/>
        <w:autoSpaceDN w:val="0"/>
        <w:adjustRightInd w:val="0"/>
        <w:ind w:left="2" w:firstLine="558"/>
        <w:rPr>
          <w:rFonts w:ascii="Simplified Arabic" w:hAnsi="Simplified Arabic" w:cs="Simplified Arabic"/>
          <w:sz w:val="28"/>
          <w:szCs w:val="28"/>
        </w:rPr>
      </w:pPr>
      <w:r w:rsidRPr="00BD405E">
        <w:rPr>
          <w:rFonts w:ascii="Simplified Arabic" w:hAnsi="Simplified Arabic" w:cs="Simplified Arabic"/>
          <w:sz w:val="28"/>
          <w:szCs w:val="28"/>
          <w:rtl/>
        </w:rPr>
        <w:t>ي</w:t>
      </w:r>
      <w:r>
        <w:rPr>
          <w:rFonts w:ascii="Simplified Arabic" w:hAnsi="Simplified Arabic" w:cs="Simplified Arabic"/>
          <w:sz w:val="28"/>
          <w:szCs w:val="28"/>
          <w:rtl/>
        </w:rPr>
        <w:t xml:space="preserve">تضح من خلال الجدول أعلى أن </w:t>
      </w:r>
      <w:r w:rsidR="00F26E9B">
        <w:rPr>
          <w:rFonts w:ascii="Simplified Arabic" w:hAnsi="Simplified Arabic" w:cs="Simplified Arabic" w:hint="cs"/>
          <w:sz w:val="28"/>
          <w:szCs w:val="28"/>
          <w:rtl/>
        </w:rPr>
        <w:t>جل</w:t>
      </w:r>
      <w:r>
        <w:rPr>
          <w:rFonts w:ascii="Simplified Arabic" w:hAnsi="Simplified Arabic" w:cs="Simplified Arabic" w:hint="cs"/>
          <w:sz w:val="28"/>
          <w:szCs w:val="28"/>
          <w:rtl/>
        </w:rPr>
        <w:t xml:space="preserve"> </w:t>
      </w:r>
      <w:proofErr w:type="gramStart"/>
      <w:r w:rsidRPr="00BD405E">
        <w:rPr>
          <w:rFonts w:ascii="Simplified Arabic" w:hAnsi="Simplified Arabic" w:cs="Simplified Arabic"/>
          <w:sz w:val="28"/>
          <w:szCs w:val="28"/>
          <w:rtl/>
        </w:rPr>
        <w:t>السلاسل</w:t>
      </w:r>
      <w:r w:rsidRPr="00D90419">
        <w:rPr>
          <w:sz w:val="28"/>
          <w:szCs w:val="28"/>
          <w:lang w:val="fr-FR"/>
        </w:rPr>
        <w:t>,</w:t>
      </w:r>
      <w:proofErr w:type="gramEnd"/>
      <w:r w:rsidRPr="00D90419">
        <w:rPr>
          <w:sz w:val="28"/>
          <w:szCs w:val="28"/>
        </w:rPr>
        <w:t xml:space="preserve"> INF, </w:t>
      </w:r>
      <w:r w:rsidR="00F26E9B">
        <w:rPr>
          <w:sz w:val="28"/>
          <w:szCs w:val="28"/>
        </w:rPr>
        <w:t>DS</w:t>
      </w:r>
      <w:r w:rsidRPr="00D90419">
        <w:rPr>
          <w:sz w:val="28"/>
          <w:szCs w:val="28"/>
        </w:rPr>
        <w:t xml:space="preserve"> ,G, </w:t>
      </w:r>
      <w:r w:rsidR="00F26E9B">
        <w:rPr>
          <w:rFonts w:ascii="Simplified Arabic" w:hAnsi="Simplified Arabic" w:cs="Simplified Arabic"/>
          <w:sz w:val="28"/>
          <w:szCs w:val="28"/>
          <w:lang w:val="fr-FR"/>
        </w:rPr>
        <w:t>,PIN</w:t>
      </w:r>
      <w:r w:rsidR="00F26E9B">
        <w:rPr>
          <w:rFonts w:ascii="Simplified Arabic" w:hAnsi="Simplified Arabic" w:cs="Simplified Arabic" w:hint="cs"/>
          <w:sz w:val="28"/>
          <w:szCs w:val="28"/>
          <w:rtl/>
        </w:rPr>
        <w:t xml:space="preserve"> </w:t>
      </w:r>
      <w:r w:rsidR="00F26E9B">
        <w:rPr>
          <w:rFonts w:ascii="Simplified Arabic" w:hAnsi="Simplified Arabic" w:cs="Simplified Arabic"/>
          <w:sz w:val="28"/>
          <w:szCs w:val="28"/>
        </w:rPr>
        <w:t>DI</w:t>
      </w:r>
      <w:r w:rsidRPr="00BD405E">
        <w:rPr>
          <w:rFonts w:ascii="Simplified Arabic" w:hAnsi="Simplified Arabic" w:cs="Simplified Arabic"/>
          <w:sz w:val="28"/>
          <w:szCs w:val="28"/>
          <w:rtl/>
        </w:rPr>
        <w:t xml:space="preserve"> غير مستقرة في المستوى </w:t>
      </w:r>
      <w:r w:rsidRPr="00A76EB4">
        <w:rPr>
          <w:rFonts w:ascii="Simplified Arabic" w:hAnsi="Simplified Arabic" w:cs="Simplified Arabic"/>
          <w:sz w:val="28"/>
          <w:szCs w:val="28"/>
          <w:rtl/>
          <w:lang w:val="fr-FR" w:eastAsia="fr-FR" w:bidi="ar-SA"/>
        </w:rPr>
        <w:t>حيث</w:t>
      </w:r>
      <w:r>
        <w:rPr>
          <w:rFonts w:ascii="Simplified Arabic" w:hAnsi="Simplified Arabic" w:cs="Simplified Arabic" w:hint="cs"/>
          <w:sz w:val="28"/>
          <w:szCs w:val="28"/>
          <w:rtl/>
          <w:lang w:val="fr-FR" w:eastAsia="fr-FR" w:bidi="ar-SA"/>
        </w:rPr>
        <w:t xml:space="preserve"> </w:t>
      </w:r>
      <m:oMath>
        <m:r>
          <m:rPr>
            <m:sty m:val="p"/>
          </m:rPr>
          <w:rPr>
            <w:rFonts w:ascii="Cambria Math" w:hAnsi="Cambria Math" w:cs="Simplified Arabic"/>
            <w:sz w:val="28"/>
            <w:szCs w:val="28"/>
            <w:lang w:val="fr-FR" w:eastAsia="fr-FR" w:bidi="ar-SA"/>
          </w:rPr>
          <m:t>5</m:t>
        </m:r>
        <m:r>
          <m:rPr>
            <m:sty m:val="p"/>
          </m:rPr>
          <w:rPr>
            <w:rFonts w:ascii="Cambria Math" w:hAnsi="Cambria Math" w:cs="Simplified Arabic"/>
            <w:sz w:val="28"/>
            <w:szCs w:val="28"/>
            <w:lang w:eastAsia="fr-FR" w:bidi="ar-SA"/>
          </w:rPr>
          <m:t>%</m:t>
        </m:r>
        <m:r>
          <m:rPr>
            <m:sty m:val="p"/>
          </m:rPr>
          <w:rPr>
            <w:rFonts w:ascii="Cambria Math" w:hAnsi="Cambria Math" w:cs="Simplified Arabic"/>
            <w:sz w:val="28"/>
            <w:szCs w:val="28"/>
            <w:rtl/>
            <w:lang w:val="fr-FR" w:eastAsia="fr-FR" w:bidi="ar-SA"/>
          </w:rPr>
          <m:t>&lt;</m:t>
        </m:r>
        <m:r>
          <w:rPr>
            <w:rFonts w:ascii="Cambria Math" w:hAnsi="Cambria Math" w:cs="Simplified Arabic"/>
            <w:sz w:val="28"/>
            <w:szCs w:val="28"/>
            <w:lang w:eastAsia="fr-FR" w:bidi="ar-SA"/>
          </w:rPr>
          <m:t>prob</m:t>
        </m:r>
      </m:oMath>
      <w:r w:rsidRPr="00AD796A">
        <w:rPr>
          <w:rFonts w:ascii="Simplified Arabic" w:hAnsi="Simplified Arabic" w:cs="Simplified Arabic"/>
          <w:sz w:val="28"/>
          <w:szCs w:val="28"/>
          <w:lang w:eastAsia="fr-FR" w:bidi="ar-SA"/>
        </w:rPr>
        <w:t xml:space="preserve"> </w:t>
      </w:r>
      <w:r>
        <w:rPr>
          <w:rFonts w:ascii="Simplified Arabic" w:hAnsi="Simplified Arabic" w:cs="Simplified Arabic" w:hint="cs"/>
          <w:sz w:val="28"/>
          <w:szCs w:val="28"/>
          <w:rtl/>
          <w:lang w:val="fr-FR" w:eastAsia="fr-FR"/>
        </w:rPr>
        <w:t xml:space="preserve"> ، هذا في</w:t>
      </w:r>
      <w:r>
        <w:rPr>
          <w:rFonts w:ascii="Simplified Arabic" w:hAnsi="Simplified Arabic" w:cs="Simplified Arabic"/>
          <w:sz w:val="28"/>
          <w:szCs w:val="28"/>
          <w:rtl/>
        </w:rPr>
        <w:t xml:space="preserve"> النماذج الثلاث</w:t>
      </w:r>
      <w:r>
        <w:rPr>
          <w:rFonts w:ascii="Simplified Arabic" w:hAnsi="Simplified Arabic" w:cs="Simplified Arabic" w:hint="cs"/>
          <w:sz w:val="28"/>
          <w:szCs w:val="28"/>
          <w:rtl/>
        </w:rPr>
        <w:t xml:space="preserve"> في الغالب. </w:t>
      </w:r>
      <w:r>
        <w:rPr>
          <w:rFonts w:ascii="Simplified Arabic" w:hAnsi="Simplified Arabic" w:cs="Simplified Arabic" w:hint="cs"/>
          <w:sz w:val="28"/>
          <w:szCs w:val="28"/>
          <w:rtl/>
          <w:lang w:val="fr-FR" w:eastAsia="fr-FR"/>
        </w:rPr>
        <w:t xml:space="preserve">وبالتالي نقبل </w:t>
      </w:r>
      <w:r w:rsidRPr="00D90419">
        <w:rPr>
          <w:sz w:val="28"/>
          <w:szCs w:val="28"/>
        </w:rPr>
        <w:t>H</w:t>
      </w:r>
      <w:r w:rsidRPr="009E02A2">
        <w:rPr>
          <w:rFonts w:ascii="Simplified Arabic" w:hAnsi="Simplified Arabic" w:cs="Simplified Arabic"/>
          <w:sz w:val="28"/>
          <w:szCs w:val="28"/>
        </w:rPr>
        <w:t>0</w:t>
      </w:r>
      <w:r>
        <w:rPr>
          <w:rFonts w:ascii="Simplified Arabic" w:hAnsi="Simplified Arabic" w:cs="Simplified Arabic" w:hint="cs"/>
          <w:sz w:val="28"/>
          <w:szCs w:val="28"/>
          <w:rtl/>
          <w:lang w:val="fr-FR" w:eastAsia="fr-FR"/>
        </w:rPr>
        <w:t xml:space="preserve">"وجود جذر وحدة" ونرفض </w:t>
      </w:r>
      <w:r w:rsidRPr="00D90419">
        <w:rPr>
          <w:sz w:val="28"/>
          <w:szCs w:val="28"/>
        </w:rPr>
        <w:t>H</w:t>
      </w:r>
      <w:r w:rsidRPr="009E02A2">
        <w:rPr>
          <w:rFonts w:ascii="Simplified Arabic" w:hAnsi="Simplified Arabic" w:cs="Simplified Arabic"/>
          <w:sz w:val="28"/>
          <w:szCs w:val="28"/>
        </w:rPr>
        <w:t>1</w:t>
      </w:r>
      <w:r>
        <w:rPr>
          <w:rFonts w:ascii="Simplified Arabic" w:hAnsi="Simplified Arabic" w:cs="Simplified Arabic" w:hint="cs"/>
          <w:sz w:val="28"/>
          <w:szCs w:val="28"/>
          <w:rtl/>
        </w:rPr>
        <w:t xml:space="preserve">، </w:t>
      </w:r>
      <w:r w:rsidRPr="00BD405E">
        <w:rPr>
          <w:rFonts w:ascii="Simplified Arabic" w:hAnsi="Simplified Arabic" w:cs="Simplified Arabic"/>
          <w:sz w:val="28"/>
          <w:szCs w:val="28"/>
          <w:rtl/>
        </w:rPr>
        <w:t>وبعد إجراء الفرق الأول</w:t>
      </w:r>
      <w:r>
        <w:rPr>
          <w:rFonts w:ascii="Simplified Arabic" w:hAnsi="Simplified Arabic" w:cs="Simplified Arabic" w:hint="cs"/>
          <w:sz w:val="28"/>
          <w:szCs w:val="28"/>
          <w:rtl/>
        </w:rPr>
        <w:t xml:space="preserve"> على</w:t>
      </w:r>
      <w:r w:rsidRPr="00BD405E">
        <w:rPr>
          <w:rFonts w:ascii="Simplified Arabic" w:hAnsi="Simplified Arabic" w:cs="Simplified Arabic"/>
          <w:sz w:val="28"/>
          <w:szCs w:val="28"/>
          <w:rtl/>
        </w:rPr>
        <w:t xml:space="preserve"> السلاسل أصبحت مستقرة، أي أصبحت</w:t>
      </w:r>
      <w:r>
        <w:rPr>
          <w:rFonts w:ascii="Simplified Arabic" w:hAnsi="Simplified Arabic" w:cs="Simplified Arabic" w:hint="cs"/>
          <w:sz w:val="28"/>
          <w:szCs w:val="28"/>
          <w:rtl/>
        </w:rPr>
        <w:t xml:space="preserve"> </w:t>
      </w:r>
      <w:r w:rsidRPr="00BD405E">
        <w:rPr>
          <w:rFonts w:ascii="Simplified Arabic" w:hAnsi="Simplified Arabic" w:cs="Simplified Arabic"/>
          <w:sz w:val="28"/>
          <w:szCs w:val="28"/>
          <w:rtl/>
        </w:rPr>
        <w:t xml:space="preserve">من </w:t>
      </w:r>
      <w:proofErr w:type="gramStart"/>
      <w:r w:rsidRPr="00BD405E">
        <w:rPr>
          <w:rFonts w:ascii="Simplified Arabic" w:hAnsi="Simplified Arabic" w:cs="Simplified Arabic"/>
          <w:sz w:val="28"/>
          <w:szCs w:val="28"/>
          <w:rtl/>
        </w:rPr>
        <w:t xml:space="preserve">النوع  </w:t>
      </w:r>
      <w:r>
        <w:rPr>
          <w:rFonts w:ascii="Simplified Arabic" w:hAnsi="Simplified Arabic" w:cs="Simplified Arabic" w:hint="cs"/>
          <w:sz w:val="28"/>
          <w:szCs w:val="28"/>
          <w:rtl/>
        </w:rPr>
        <w:t>(</w:t>
      </w:r>
      <w:proofErr w:type="gramEnd"/>
      <w:r w:rsidRPr="00D90419">
        <w:rPr>
          <w:sz w:val="28"/>
          <w:szCs w:val="28"/>
        </w:rPr>
        <w:t>I</w:t>
      </w:r>
      <w:r w:rsidRPr="00BD405E">
        <w:rPr>
          <w:rFonts w:ascii="Simplified Arabic" w:hAnsi="Simplified Arabic" w:cs="Simplified Arabic"/>
          <w:sz w:val="28"/>
          <w:szCs w:val="28"/>
        </w:rPr>
        <w:t>(1</w:t>
      </w:r>
      <w:r>
        <w:rPr>
          <w:rFonts w:ascii="Simplified Arabic" w:hAnsi="Simplified Arabic" w:cs="Simplified Arabic" w:hint="cs"/>
          <w:sz w:val="28"/>
          <w:szCs w:val="28"/>
          <w:rtl/>
          <w:lang w:val="fr-FR"/>
        </w:rPr>
        <w:t>، هنا نجد المتغير التابع(</w:t>
      </w:r>
      <w:r w:rsidR="00F26E9B">
        <w:rPr>
          <w:sz w:val="28"/>
          <w:szCs w:val="28"/>
        </w:rPr>
        <w:t>DI</w:t>
      </w:r>
      <w:r w:rsidRPr="00BD405E">
        <w:rPr>
          <w:rFonts w:ascii="Simplified Arabic" w:hAnsi="Simplified Arabic" w:cs="Simplified Arabic"/>
          <w:sz w:val="28"/>
          <w:szCs w:val="28"/>
          <w:rtl/>
        </w:rPr>
        <w:t xml:space="preserve"> </w:t>
      </w:r>
      <w:r>
        <w:rPr>
          <w:rFonts w:ascii="Simplified Arabic" w:hAnsi="Simplified Arabic" w:cs="Simplified Arabic" w:hint="cs"/>
          <w:sz w:val="28"/>
          <w:szCs w:val="28"/>
          <w:rtl/>
        </w:rPr>
        <w:t>) من الدرجة (</w:t>
      </w:r>
      <w:r w:rsidRPr="00D90419">
        <w:rPr>
          <w:sz w:val="28"/>
          <w:szCs w:val="28"/>
        </w:rPr>
        <w:t>I</w:t>
      </w:r>
      <w:r w:rsidRPr="00BD405E">
        <w:rPr>
          <w:rFonts w:ascii="Simplified Arabic" w:hAnsi="Simplified Arabic" w:cs="Simplified Arabic"/>
          <w:sz w:val="28"/>
          <w:szCs w:val="28"/>
        </w:rPr>
        <w:t>(1</w:t>
      </w:r>
      <w:r>
        <w:rPr>
          <w:rFonts w:ascii="Simplified Arabic" w:hAnsi="Simplified Arabic" w:cs="Simplified Arabic" w:hint="cs"/>
          <w:sz w:val="28"/>
          <w:szCs w:val="28"/>
          <w:rtl/>
        </w:rPr>
        <w:t xml:space="preserve"> هذا</w:t>
      </w:r>
      <w:r w:rsidRPr="00D9041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يوافق </w:t>
      </w:r>
      <w:r w:rsidRPr="006527B2">
        <w:rPr>
          <w:rFonts w:ascii="Simplified Arabic" w:hAnsi="Simplified Arabic" w:cs="Simplified Arabic"/>
          <w:sz w:val="28"/>
          <w:szCs w:val="28"/>
          <w:rtl/>
        </w:rPr>
        <w:t xml:space="preserve">افتراض </w:t>
      </w:r>
      <w:r w:rsidRPr="006527B2">
        <w:rPr>
          <w:rFonts w:ascii="Simplified Arabic" w:hAnsi="Simplified Arabic" w:cs="Simplified Arabic"/>
          <w:sz w:val="28"/>
          <w:szCs w:val="28"/>
        </w:rPr>
        <w:t>PSS</w:t>
      </w:r>
      <w:r w:rsidRPr="00460492">
        <w:rPr>
          <w:rFonts w:ascii="Simplified Arabic" w:hAnsi="Simplified Arabic" w:cs="Simplified Arabic"/>
          <w:noProof/>
          <w:sz w:val="28"/>
          <w:szCs w:val="28"/>
        </w:rPr>
        <w:t>,</w:t>
      </w:r>
      <w:r w:rsidRPr="006527B2">
        <w:rPr>
          <w:rFonts w:ascii="Simplified Arabic" w:hAnsi="Simplified Arabic" w:cs="Simplified Arabic"/>
          <w:sz w:val="28"/>
          <w:szCs w:val="28"/>
          <w:rtl/>
        </w:rPr>
        <w:t>.</w:t>
      </w:r>
      <w:r w:rsidR="0004577D" w:rsidRPr="0004577D">
        <w:rPr>
          <w:rFonts w:ascii="Simplified Arabic" w:hAnsi="Simplified Arabic" w:cs="Simplified Arabic"/>
          <w:noProof/>
          <w:sz w:val="28"/>
          <w:szCs w:val="28"/>
        </w:rPr>
        <w:t xml:space="preserve"> </w:t>
      </w:r>
      <w:r w:rsidR="0004577D" w:rsidRPr="00460492">
        <w:rPr>
          <w:rFonts w:ascii="Simplified Arabic" w:hAnsi="Simplified Arabic" w:cs="Simplified Arabic"/>
          <w:noProof/>
          <w:sz w:val="28"/>
          <w:szCs w:val="28"/>
        </w:rPr>
        <w:t>&amp;</w:t>
      </w:r>
      <w:r w:rsidRPr="00BD405E">
        <w:rPr>
          <w:rFonts w:ascii="Simplified Arabic" w:hAnsi="Simplified Arabic" w:cs="Simplified Arabic"/>
          <w:sz w:val="28"/>
          <w:szCs w:val="28"/>
          <w:rtl/>
        </w:rPr>
        <w:t>و</w:t>
      </w:r>
      <w:r w:rsidR="0004577D">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1576089430"/>
          <w:citation/>
        </w:sdtPr>
        <w:sdtContent>
          <w:r w:rsidR="0004577D">
            <w:rPr>
              <w:rFonts w:ascii="Simplified Arabic" w:hAnsi="Simplified Arabic" w:cs="Simplified Arabic"/>
              <w:sz w:val="28"/>
              <w:szCs w:val="28"/>
              <w:rtl/>
            </w:rPr>
            <w:fldChar w:fldCharType="begin"/>
          </w:r>
          <w:r w:rsidR="00534A81">
            <w:rPr>
              <w:rFonts w:ascii="Simplified Arabic" w:hAnsi="Simplified Arabic" w:cs="Simplified Arabic"/>
              <w:sz w:val="28"/>
              <w:szCs w:val="28"/>
            </w:rPr>
            <w:instrText xml:space="preserve">CITATION Yan19 \p 14 \l 5121 </w:instrText>
          </w:r>
          <w:r w:rsidR="0004577D">
            <w:rPr>
              <w:rFonts w:ascii="Simplified Arabic" w:hAnsi="Simplified Arabic" w:cs="Simplified Arabic"/>
              <w:sz w:val="28"/>
              <w:szCs w:val="28"/>
              <w:rtl/>
            </w:rPr>
            <w:fldChar w:fldCharType="separate"/>
          </w:r>
          <w:r w:rsidR="00534A81" w:rsidRPr="00534A81">
            <w:rPr>
              <w:rFonts w:ascii="Simplified Arabic" w:hAnsi="Simplified Arabic" w:cs="Simplified Arabic"/>
              <w:noProof/>
              <w:sz w:val="28"/>
              <w:szCs w:val="28"/>
            </w:rPr>
            <w:t>(Yan Sam, Mcnown, &amp; Khoon Goh, 2019, p. 14)</w:t>
          </w:r>
          <w:r w:rsidR="0004577D">
            <w:rPr>
              <w:rFonts w:ascii="Simplified Arabic" w:hAnsi="Simplified Arabic" w:cs="Simplified Arabic"/>
              <w:sz w:val="28"/>
              <w:szCs w:val="28"/>
              <w:rtl/>
            </w:rPr>
            <w:fldChar w:fldCharType="end"/>
          </w:r>
        </w:sdtContent>
      </w:sdt>
      <w:r w:rsidR="00F26E9B">
        <w:rPr>
          <w:rFonts w:ascii="Simplified Arabic" w:hAnsi="Simplified Arabic" w:cs="Simplified Arabic"/>
          <w:sz w:val="28"/>
          <w:szCs w:val="28"/>
        </w:rPr>
        <w:t xml:space="preserve"> </w:t>
      </w:r>
      <w:r w:rsidRPr="00BD405E">
        <w:rPr>
          <w:rFonts w:ascii="Simplified Arabic" w:hAnsi="Simplified Arabic" w:cs="Simplified Arabic"/>
          <w:sz w:val="28"/>
          <w:szCs w:val="28"/>
          <w:rtl/>
        </w:rPr>
        <w:t xml:space="preserve">عليه يمكن استخدام طريقة </w:t>
      </w:r>
      <w:r w:rsidRPr="00D90419">
        <w:rPr>
          <w:sz w:val="28"/>
          <w:szCs w:val="28"/>
        </w:rPr>
        <w:t>ARDL</w:t>
      </w:r>
      <w:r w:rsidRPr="00BD405E">
        <w:rPr>
          <w:rFonts w:ascii="Simplified Arabic" w:hAnsi="Simplified Arabic" w:cs="Simplified Arabic"/>
          <w:sz w:val="28"/>
          <w:szCs w:val="28"/>
          <w:rtl/>
        </w:rPr>
        <w:t xml:space="preserve"> لدراسة العلاقة </w:t>
      </w:r>
      <w:proofErr w:type="spellStart"/>
      <w:r w:rsidRPr="00BD405E">
        <w:rPr>
          <w:rFonts w:ascii="Simplified Arabic" w:hAnsi="Simplified Arabic" w:cs="Simplified Arabic"/>
          <w:sz w:val="28"/>
          <w:szCs w:val="28"/>
          <w:rtl/>
        </w:rPr>
        <w:t>التوازنية</w:t>
      </w:r>
      <w:proofErr w:type="spellEnd"/>
      <w:r w:rsidRPr="00BD405E">
        <w:rPr>
          <w:rFonts w:ascii="Simplified Arabic" w:hAnsi="Simplified Arabic" w:cs="Simplified Arabic"/>
          <w:sz w:val="28"/>
          <w:szCs w:val="28"/>
          <w:rtl/>
        </w:rPr>
        <w:t xml:space="preserve"> على المدى الطوي</w:t>
      </w:r>
      <w:r>
        <w:rPr>
          <w:rFonts w:ascii="Simplified Arabic" w:hAnsi="Simplified Arabic" w:cs="Simplified Arabic" w:hint="cs"/>
          <w:sz w:val="28"/>
          <w:szCs w:val="28"/>
          <w:rtl/>
        </w:rPr>
        <w:t>ل.</w:t>
      </w:r>
    </w:p>
    <w:p w:rsidR="00657976" w:rsidRDefault="00657976" w:rsidP="000E350D">
      <w:pPr>
        <w:pStyle w:val="Paragraphedeliste"/>
        <w:numPr>
          <w:ilvl w:val="2"/>
          <w:numId w:val="35"/>
        </w:numPr>
        <w:bidi/>
        <w:rPr>
          <w:rFonts w:ascii="Simplified Arabic" w:hAnsi="Simplified Arabic" w:cs="Simplified Arabic"/>
          <w:b/>
          <w:bCs/>
          <w:sz w:val="28"/>
          <w:szCs w:val="28"/>
          <w:rtl/>
        </w:rPr>
      </w:pPr>
      <w:r w:rsidRPr="00072CD7">
        <w:rPr>
          <w:rFonts w:ascii="Simplified Arabic" w:hAnsi="Simplified Arabic" w:cs="Simplified Arabic"/>
          <w:b/>
          <w:bCs/>
          <w:sz w:val="28"/>
          <w:szCs w:val="28"/>
          <w:rtl/>
        </w:rPr>
        <w:t xml:space="preserve">تحديد درجة تأخير نموذج </w:t>
      </w:r>
      <w:r w:rsidRPr="00B6447C">
        <w:rPr>
          <w:rFonts w:ascii="Times New Roman" w:hAnsi="Times New Roman" w:cs="Times New Roman"/>
          <w:b/>
          <w:bCs/>
          <w:sz w:val="28"/>
          <w:szCs w:val="28"/>
        </w:rPr>
        <w:t>VAR</w:t>
      </w:r>
      <w:r w:rsidRPr="00072CD7">
        <w:rPr>
          <w:rFonts w:ascii="Simplified Arabic" w:hAnsi="Simplified Arabic" w:cs="Simplified Arabic"/>
          <w:b/>
          <w:bCs/>
          <w:sz w:val="28"/>
          <w:szCs w:val="28"/>
          <w:rtl/>
        </w:rPr>
        <w:t xml:space="preserve"> </w:t>
      </w:r>
    </w:p>
    <w:p w:rsidR="00657976" w:rsidRDefault="00657976" w:rsidP="00335487">
      <w:pPr>
        <w:ind w:left="2" w:firstLine="558"/>
        <w:rPr>
          <w:rtl/>
        </w:rPr>
      </w:pPr>
      <w:r>
        <w:rPr>
          <w:rFonts w:ascii="Simplified Arabic" w:hAnsi="Simplified Arabic" w:cs="Simplified Arabic" w:hint="cs"/>
          <w:sz w:val="28"/>
          <w:szCs w:val="28"/>
          <w:rtl/>
        </w:rPr>
        <w:t>يتم</w:t>
      </w:r>
      <w:r w:rsidRPr="00CB4543">
        <w:rPr>
          <w:rFonts w:ascii="Simplified Arabic" w:hAnsi="Simplified Arabic" w:cs="Simplified Arabic"/>
          <w:sz w:val="28"/>
          <w:szCs w:val="28"/>
          <w:rtl/>
        </w:rPr>
        <w:t xml:space="preserve"> تحديـد عـدد درجـات التـأخر المثلى</w:t>
      </w:r>
      <w:r w:rsidR="001C2B6B">
        <w:rPr>
          <w:rFonts w:ascii="Simplified Arabic" w:hAnsi="Simplified Arabic" w:cs="Simplified Arabic"/>
          <w:sz w:val="28"/>
          <w:szCs w:val="28"/>
        </w:rPr>
        <w:t xml:space="preserve"> 1</w:t>
      </w:r>
      <w:r w:rsidRPr="00CB4543">
        <w:rPr>
          <w:rFonts w:ascii="Simplified Arabic" w:hAnsi="Simplified Arabic" w:cs="Simplified Arabic"/>
          <w:sz w:val="28"/>
          <w:szCs w:val="28"/>
          <w:rtl/>
        </w:rPr>
        <w:t xml:space="preserve"> لهـذا النمـوذج </w:t>
      </w:r>
      <w:proofErr w:type="spellStart"/>
      <w:r w:rsidR="00AC3B3B">
        <w:rPr>
          <w:rFonts w:ascii="Simplified Arabic" w:hAnsi="Simplified Arabic" w:cs="Simplified Arabic" w:hint="cs"/>
          <w:sz w:val="28"/>
          <w:szCs w:val="28"/>
          <w:rtl/>
        </w:rPr>
        <w:t>بالإعتماد</w:t>
      </w:r>
      <w:proofErr w:type="spellEnd"/>
      <w:r w:rsidR="00AC3B3B">
        <w:rPr>
          <w:rFonts w:ascii="Simplified Arabic" w:hAnsi="Simplified Arabic" w:cs="Simplified Arabic" w:hint="cs"/>
          <w:sz w:val="28"/>
          <w:szCs w:val="28"/>
          <w:rtl/>
        </w:rPr>
        <w:t xml:space="preserve"> على معيار</w:t>
      </w:r>
      <w:proofErr w:type="spellStart"/>
      <w:proofErr w:type="gramStart"/>
      <w:r w:rsidR="00AC3B3B" w:rsidRPr="00D90419">
        <w:rPr>
          <w:sz w:val="28"/>
          <w:szCs w:val="28"/>
          <w:lang w:bidi="ar-SA"/>
        </w:rPr>
        <w:t>Akaike</w:t>
      </w:r>
      <w:proofErr w:type="spellEnd"/>
      <w:r w:rsidR="00AC3B3B" w:rsidRPr="00995004">
        <w:rPr>
          <w:rFonts w:ascii="Simplified Arabic" w:hAnsi="Simplified Arabic" w:cs="Simplified Arabic"/>
          <w:sz w:val="28"/>
          <w:szCs w:val="28"/>
          <w:lang w:bidi="ar-SA"/>
        </w:rPr>
        <w:t xml:space="preserve"> </w:t>
      </w:r>
      <w:r w:rsidR="00AC3B3B">
        <w:rPr>
          <w:rFonts w:ascii="Simplified Arabic" w:hAnsi="Simplified Arabic" w:cs="Simplified Arabic" w:hint="cs"/>
          <w:sz w:val="28"/>
          <w:szCs w:val="28"/>
          <w:rtl/>
          <w:lang w:bidi="ar-SA"/>
        </w:rPr>
        <w:t xml:space="preserve"> </w:t>
      </w:r>
      <w:r w:rsidRPr="00CB4543">
        <w:rPr>
          <w:rFonts w:ascii="Simplified Arabic" w:hAnsi="Simplified Arabic" w:cs="Simplified Arabic" w:hint="cs"/>
          <w:sz w:val="28"/>
          <w:szCs w:val="28"/>
          <w:rtl/>
        </w:rPr>
        <w:t>وبا</w:t>
      </w:r>
      <w:r>
        <w:rPr>
          <w:rFonts w:ascii="Simplified Arabic" w:hAnsi="Simplified Arabic" w:cs="Simplified Arabic"/>
          <w:sz w:val="28"/>
          <w:szCs w:val="28"/>
          <w:rtl/>
        </w:rPr>
        <w:t>لقيم</w:t>
      </w:r>
      <w:proofErr w:type="gramEnd"/>
      <w:r>
        <w:rPr>
          <w:rFonts w:ascii="Simplified Arabic" w:hAnsi="Simplified Arabic" w:cs="Simplified Arabic"/>
          <w:sz w:val="28"/>
          <w:szCs w:val="28"/>
          <w:rtl/>
        </w:rPr>
        <w:t xml:space="preserve"> الصغرى للمعيار</w:t>
      </w:r>
      <w:r w:rsidRPr="00CB4543">
        <w:rPr>
          <w:rFonts w:ascii="Simplified Arabic" w:hAnsi="Simplified Arabic" w:cs="Simplified Arabic" w:hint="cs"/>
          <w:sz w:val="28"/>
          <w:szCs w:val="28"/>
          <w:rtl/>
        </w:rPr>
        <w:t>.</w:t>
      </w:r>
      <w:r w:rsidR="001C2B6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ووفقا لهذا الأخير كانت درجة التأخير المثلى هي</w:t>
      </w:r>
      <w:r w:rsidR="00335487">
        <w:rPr>
          <w:rFonts w:ascii="Simplified Arabic" w:hAnsi="Simplified Arabic" w:cs="Simplified Arabic" w:hint="cs"/>
          <w:sz w:val="28"/>
          <w:szCs w:val="28"/>
          <w:rtl/>
        </w:rPr>
        <w:t>1</w:t>
      </w:r>
      <w:r>
        <w:rPr>
          <w:rFonts w:ascii="Simplified Arabic" w:hAnsi="Simplified Arabic" w:cs="Simplified Arabic" w:hint="cs"/>
          <w:sz w:val="28"/>
          <w:szCs w:val="28"/>
          <w:rtl/>
        </w:rPr>
        <w:t xml:space="preserve">. </w:t>
      </w:r>
    </w:p>
    <w:p w:rsidR="00657976" w:rsidRDefault="00657976" w:rsidP="00643098">
      <w:pPr>
        <w:jc w:val="center"/>
        <w:rPr>
          <w:rFonts w:ascii="Simplified Arabic" w:hAnsi="Simplified Arabic" w:cs="Simplified Arabic"/>
          <w:b/>
          <w:bCs/>
          <w:rtl/>
        </w:rPr>
      </w:pPr>
      <w:r w:rsidRPr="00D90419">
        <w:rPr>
          <w:rFonts w:ascii="Simplified Arabic" w:hAnsi="Simplified Arabic" w:cs="Simplified Arabic"/>
          <w:b/>
          <w:bCs/>
          <w:rtl/>
        </w:rPr>
        <w:t>الجدول رقم</w:t>
      </w:r>
      <w:r w:rsidRPr="00D90419">
        <w:rPr>
          <w:rFonts w:ascii="Simplified Arabic" w:hAnsi="Simplified Arabic" w:cs="Simplified Arabic"/>
          <w:b/>
          <w:bCs/>
        </w:rPr>
        <w:t>)</w:t>
      </w:r>
      <w:r w:rsidRPr="00D90419">
        <w:rPr>
          <w:rFonts w:ascii="Simplified Arabic" w:hAnsi="Simplified Arabic" w:cs="Simplified Arabic"/>
          <w:b/>
          <w:bCs/>
          <w:rtl/>
        </w:rPr>
        <w:t xml:space="preserve"> </w:t>
      </w:r>
      <w:r w:rsidRPr="00D90419">
        <w:rPr>
          <w:rFonts w:ascii="Simplified Arabic" w:hAnsi="Simplified Arabic" w:cs="Simplified Arabic" w:hint="cs"/>
          <w:b/>
          <w:bCs/>
          <w:rtl/>
        </w:rPr>
        <w:t>04</w:t>
      </w:r>
      <w:r w:rsidRPr="00D90419">
        <w:rPr>
          <w:rFonts w:ascii="Simplified Arabic" w:hAnsi="Simplified Arabic" w:cs="Simplified Arabic"/>
          <w:b/>
          <w:bCs/>
        </w:rPr>
        <w:t>(</w:t>
      </w:r>
      <w:r w:rsidRPr="00D90419">
        <w:rPr>
          <w:rFonts w:ascii="Simplified Arabic" w:hAnsi="Simplified Arabic" w:cs="Simplified Arabic" w:hint="cs"/>
          <w:b/>
          <w:bCs/>
          <w:rtl/>
        </w:rPr>
        <w:t xml:space="preserve">: </w:t>
      </w:r>
      <w:r w:rsidRPr="00D90419">
        <w:rPr>
          <w:rFonts w:ascii="Simplified Arabic" w:hAnsi="Simplified Arabic" w:cs="Simplified Arabic"/>
          <w:b/>
          <w:bCs/>
          <w:rtl/>
        </w:rPr>
        <w:t>نتائج تحديد درجة التأخير المثلى</w:t>
      </w:r>
    </w:p>
    <w:p w:rsidR="0087709F" w:rsidRDefault="00A67585" w:rsidP="00643098">
      <w:pPr>
        <w:jc w:val="center"/>
        <w:rPr>
          <w:rtl/>
        </w:rPr>
      </w:pPr>
      <w:r>
        <w:rPr>
          <w:noProof/>
          <w:lang w:val="fr-FR" w:eastAsia="fr-FR" w:bidi="ar-SA"/>
        </w:rPr>
        <w:drawing>
          <wp:inline distT="0" distB="0" distL="0" distR="0" wp14:anchorId="38F7CF04" wp14:editId="15CDAD0A">
            <wp:extent cx="4638675" cy="1685925"/>
            <wp:effectExtent l="0" t="0" r="9525"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38675" cy="1685925"/>
                    </a:xfrm>
                    <a:prstGeom prst="rect">
                      <a:avLst/>
                    </a:prstGeom>
                  </pic:spPr>
                </pic:pic>
              </a:graphicData>
            </a:graphic>
          </wp:inline>
        </w:drawing>
      </w:r>
    </w:p>
    <w:p w:rsidR="00657976" w:rsidRPr="00796EF2" w:rsidRDefault="00657976" w:rsidP="00643098">
      <w:pPr>
        <w:jc w:val="center"/>
        <w:rPr>
          <w:rtl/>
        </w:rPr>
      </w:pPr>
      <w:proofErr w:type="spellStart"/>
      <w:proofErr w:type="gramStart"/>
      <w:r w:rsidRPr="007325B6">
        <w:rPr>
          <w:rFonts w:ascii="Simplified Arabic" w:hAnsi="Simplified Arabic" w:cs="Simplified Arabic"/>
          <w:b/>
          <w:bCs/>
          <w:rtl/>
        </w:rPr>
        <w:t>المصدر:من</w:t>
      </w:r>
      <w:proofErr w:type="spellEnd"/>
      <w:proofErr w:type="gramEnd"/>
      <w:r w:rsidRPr="007325B6">
        <w:rPr>
          <w:rFonts w:ascii="Simplified Arabic" w:hAnsi="Simplified Arabic" w:cs="Simplified Arabic"/>
          <w:b/>
          <w:bCs/>
          <w:rtl/>
        </w:rPr>
        <w:t xml:space="preserve"> </w:t>
      </w:r>
      <w:proofErr w:type="spellStart"/>
      <w:r w:rsidRPr="007325B6">
        <w:rPr>
          <w:rFonts w:ascii="Simplified Arabic" w:hAnsi="Simplified Arabic" w:cs="Simplified Arabic"/>
          <w:b/>
          <w:bCs/>
          <w:rtl/>
        </w:rPr>
        <w:t>إعدادالطالبة</w:t>
      </w:r>
      <w:proofErr w:type="spellEnd"/>
      <w:r w:rsidRPr="007325B6">
        <w:rPr>
          <w:rFonts w:ascii="Simplified Arabic" w:hAnsi="Simplified Arabic" w:cs="Simplified Arabic"/>
          <w:b/>
          <w:bCs/>
          <w:rtl/>
        </w:rPr>
        <w:t xml:space="preserve"> </w:t>
      </w:r>
      <w:proofErr w:type="spellStart"/>
      <w:r w:rsidRPr="007325B6">
        <w:rPr>
          <w:rFonts w:ascii="Simplified Arabic" w:hAnsi="Simplified Arabic" w:cs="Simplified Arabic"/>
          <w:b/>
          <w:bCs/>
          <w:rtl/>
        </w:rPr>
        <w:t>بالإعتماد</w:t>
      </w:r>
      <w:proofErr w:type="spellEnd"/>
      <w:r w:rsidRPr="007325B6">
        <w:rPr>
          <w:rFonts w:ascii="Simplified Arabic" w:hAnsi="Simplified Arabic" w:cs="Simplified Arabic"/>
          <w:b/>
          <w:bCs/>
          <w:rtl/>
        </w:rPr>
        <w:t xml:space="preserve"> على مخرجات</w:t>
      </w:r>
      <w:r w:rsidRPr="00BD405E">
        <w:rPr>
          <w:rtl/>
        </w:rPr>
        <w:t xml:space="preserve">  </w:t>
      </w:r>
      <w:r>
        <w:rPr>
          <w:rFonts w:ascii="Simplified Arabic" w:hAnsi="Simplified Arabic" w:cs="Simplified Arabic" w:hint="cs"/>
          <w:b/>
          <w:bCs/>
          <w:rtl/>
        </w:rPr>
        <w:t>12</w:t>
      </w:r>
      <w:proofErr w:type="spellStart"/>
      <w:r w:rsidRPr="00D90419">
        <w:rPr>
          <w:b/>
          <w:bCs/>
        </w:rPr>
        <w:t>EViews</w:t>
      </w:r>
      <w:proofErr w:type="spellEnd"/>
    </w:p>
    <w:p w:rsidR="00657976" w:rsidRPr="00D90419" w:rsidRDefault="00657976" w:rsidP="00244029">
      <w:pPr>
        <w:ind w:left="2" w:firstLine="558"/>
        <w:rPr>
          <w:rFonts w:ascii="Simplified Arabic" w:hAnsi="Simplified Arabic" w:cs="Simplified Arabic"/>
          <w:sz w:val="28"/>
          <w:szCs w:val="28"/>
          <w:rtl/>
        </w:rPr>
      </w:pPr>
      <w:r w:rsidRPr="00BD405E">
        <w:rPr>
          <w:rFonts w:ascii="Simplified Arabic" w:hAnsi="Simplified Arabic" w:cs="Simplified Arabic"/>
          <w:sz w:val="28"/>
          <w:szCs w:val="28"/>
          <w:rtl/>
        </w:rPr>
        <w:t xml:space="preserve">بعد القيام </w:t>
      </w:r>
      <w:proofErr w:type="spellStart"/>
      <w:r w:rsidRPr="00BD405E">
        <w:rPr>
          <w:rFonts w:ascii="Simplified Arabic" w:hAnsi="Simplified Arabic" w:cs="Simplified Arabic"/>
          <w:sz w:val="28"/>
          <w:szCs w:val="28"/>
          <w:rtl/>
        </w:rPr>
        <w:t>بالإختبارات</w:t>
      </w:r>
      <w:proofErr w:type="spellEnd"/>
      <w:r w:rsidRPr="00BD405E">
        <w:rPr>
          <w:rFonts w:ascii="Simplified Arabic" w:hAnsi="Simplified Arabic" w:cs="Simplified Arabic"/>
          <w:sz w:val="28"/>
          <w:szCs w:val="28"/>
          <w:rtl/>
        </w:rPr>
        <w:t xml:space="preserve"> القبلية (اختبارات جذر الوحدة </w:t>
      </w:r>
      <w:proofErr w:type="spellStart"/>
      <w:r w:rsidRPr="00BD405E">
        <w:rPr>
          <w:rFonts w:ascii="Simplified Arabic" w:hAnsi="Simplified Arabic" w:cs="Simplified Arabic"/>
          <w:sz w:val="28"/>
          <w:szCs w:val="28"/>
          <w:rtl/>
        </w:rPr>
        <w:t>للاستقرارية</w:t>
      </w:r>
      <w:proofErr w:type="spellEnd"/>
      <w:r>
        <w:rPr>
          <w:rFonts w:ascii="Simplified Arabic" w:hAnsi="Simplified Arabic" w:cs="Simplified Arabic" w:hint="cs"/>
          <w:sz w:val="28"/>
          <w:szCs w:val="28"/>
          <w:rtl/>
        </w:rPr>
        <w:t>، درجة التأخير المثلى</w:t>
      </w:r>
      <w:r w:rsidRPr="00BD405E">
        <w:rPr>
          <w:rFonts w:ascii="Simplified Arabic" w:hAnsi="Simplified Arabic" w:cs="Simplified Arabic"/>
          <w:sz w:val="28"/>
          <w:szCs w:val="28"/>
          <w:rtl/>
        </w:rPr>
        <w:t>)</w:t>
      </w:r>
      <w:r>
        <w:rPr>
          <w:rFonts w:ascii="Simplified Arabic" w:hAnsi="Simplified Arabic" w:cs="Simplified Arabic" w:hint="cs"/>
          <w:sz w:val="28"/>
          <w:szCs w:val="28"/>
          <w:rtl/>
        </w:rPr>
        <w:t>،</w:t>
      </w:r>
      <w:r w:rsidRPr="00BD405E">
        <w:rPr>
          <w:rFonts w:ascii="Simplified Arabic" w:hAnsi="Simplified Arabic" w:cs="Simplified Arabic"/>
          <w:sz w:val="28"/>
          <w:szCs w:val="28"/>
          <w:rtl/>
        </w:rPr>
        <w:t xml:space="preserve"> نقوم بباقي خطوات من</w:t>
      </w:r>
      <w:r>
        <w:rPr>
          <w:rFonts w:ascii="Simplified Arabic" w:hAnsi="Simplified Arabic" w:cs="Simplified Arabic"/>
          <w:sz w:val="28"/>
          <w:szCs w:val="28"/>
          <w:rtl/>
        </w:rPr>
        <w:t>هجية</w:t>
      </w:r>
      <w:r w:rsidRPr="00BD405E">
        <w:rPr>
          <w:rFonts w:ascii="Simplified Arabic" w:hAnsi="Simplified Arabic" w:cs="Simplified Arabic"/>
          <w:sz w:val="28"/>
          <w:szCs w:val="28"/>
          <w:rtl/>
        </w:rPr>
        <w:t xml:space="preserve"> </w:t>
      </w:r>
      <w:proofErr w:type="gramStart"/>
      <w:r w:rsidRPr="00D90419">
        <w:rPr>
          <w:sz w:val="28"/>
          <w:szCs w:val="28"/>
        </w:rPr>
        <w:t>ARDL</w:t>
      </w:r>
      <w:r w:rsidRPr="00BD405E">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End"/>
    </w:p>
    <w:p w:rsidR="00657976" w:rsidRDefault="00657976" w:rsidP="000E350D">
      <w:pPr>
        <w:pStyle w:val="Paragraphedeliste"/>
        <w:numPr>
          <w:ilvl w:val="2"/>
          <w:numId w:val="35"/>
        </w:numPr>
        <w:bidi/>
        <w:jc w:val="left"/>
        <w:rPr>
          <w:rFonts w:ascii="Simplified Arabic" w:hAnsi="Simplified Arabic" w:cs="Simplified Arabic"/>
          <w:b/>
          <w:bCs/>
          <w:sz w:val="28"/>
          <w:szCs w:val="28"/>
          <w:rtl/>
        </w:rPr>
      </w:pPr>
      <w:r w:rsidRPr="00072CD7">
        <w:rPr>
          <w:rFonts w:ascii="Simplified Arabic" w:hAnsi="Simplified Arabic" w:cs="Simplified Arabic"/>
          <w:b/>
          <w:bCs/>
          <w:sz w:val="28"/>
          <w:szCs w:val="28"/>
          <w:rtl/>
        </w:rPr>
        <w:t>تقدير نموذج</w:t>
      </w:r>
      <w:r w:rsidRPr="00072CD7">
        <w:rPr>
          <w:rFonts w:ascii="Simplified Arabic" w:hAnsi="Simplified Arabic" w:cs="Simplified Arabic" w:hint="cs"/>
          <w:b/>
          <w:bCs/>
          <w:sz w:val="28"/>
          <w:szCs w:val="28"/>
          <w:rtl/>
        </w:rPr>
        <w:t xml:space="preserve"> </w:t>
      </w:r>
      <w:r w:rsidRPr="00B6447C">
        <w:rPr>
          <w:rFonts w:ascii="Times New Roman" w:hAnsi="Times New Roman" w:cs="Times New Roman"/>
          <w:b/>
          <w:bCs/>
          <w:sz w:val="28"/>
          <w:szCs w:val="28"/>
          <w:lang w:val="en-US"/>
        </w:rPr>
        <w:t>ARDL</w:t>
      </w:r>
      <w:r w:rsidRPr="00072CD7">
        <w:rPr>
          <w:rFonts w:ascii="Simplified Arabic" w:hAnsi="Simplified Arabic" w:cs="Simplified Arabic"/>
          <w:b/>
          <w:bCs/>
          <w:sz w:val="28"/>
          <w:szCs w:val="28"/>
          <w:rtl/>
        </w:rPr>
        <w:t xml:space="preserve">: </w:t>
      </w:r>
    </w:p>
    <w:p w:rsidR="00657976" w:rsidRPr="00244029" w:rsidRDefault="00A67585" w:rsidP="001D12C5">
      <w:pPr>
        <w:ind w:left="2" w:firstLine="558"/>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ب</w:t>
      </w:r>
      <w:r w:rsidR="001D12C5">
        <w:rPr>
          <w:rFonts w:ascii="Simplified Arabic" w:eastAsia="Calibri" w:hAnsi="Simplified Arabic" w:cs="Simplified Arabic" w:hint="cs"/>
          <w:sz w:val="28"/>
          <w:szCs w:val="28"/>
          <w:rtl/>
        </w:rPr>
        <w:t>ا</w:t>
      </w:r>
      <w:r w:rsidR="00657976" w:rsidRPr="00244029">
        <w:rPr>
          <w:rFonts w:ascii="Simplified Arabic" w:eastAsia="Calibri" w:hAnsi="Simplified Arabic" w:cs="Simplified Arabic" w:hint="cs"/>
          <w:sz w:val="28"/>
          <w:szCs w:val="28"/>
          <w:rtl/>
        </w:rPr>
        <w:t>عتماد درجة التأخير المثلى (</w:t>
      </w:r>
      <w:r>
        <w:rPr>
          <w:rFonts w:ascii="Simplified Arabic" w:eastAsia="Calibri" w:hAnsi="Simplified Arabic" w:cs="Simplified Arabic"/>
          <w:sz w:val="28"/>
          <w:szCs w:val="28"/>
        </w:rPr>
        <w:t>2</w:t>
      </w:r>
      <w:r w:rsidR="00657976" w:rsidRPr="00244029">
        <w:rPr>
          <w:rFonts w:ascii="Simplified Arabic" w:eastAsia="Calibri" w:hAnsi="Simplified Arabic" w:cs="Simplified Arabic" w:hint="cs"/>
          <w:sz w:val="28"/>
          <w:szCs w:val="28"/>
          <w:rtl/>
        </w:rPr>
        <w:t xml:space="preserve">)، </w:t>
      </w:r>
      <w:r w:rsidR="00657976" w:rsidRPr="00244029">
        <w:rPr>
          <w:rFonts w:ascii="Simplified Arabic" w:eastAsia="Calibri" w:hAnsi="Simplified Arabic" w:cs="Simplified Arabic"/>
          <w:sz w:val="28"/>
          <w:szCs w:val="28"/>
          <w:rtl/>
        </w:rPr>
        <w:t>كان أفضل نموذج هو(</w:t>
      </w:r>
      <w:r w:rsidR="001D12C5">
        <w:rPr>
          <w:rFonts w:ascii="Simplified Arabic" w:eastAsia="Calibri" w:hAnsi="Simplified Arabic" w:cs="Simplified Arabic"/>
          <w:sz w:val="28"/>
          <w:szCs w:val="28"/>
        </w:rPr>
        <w:t>1.0.1.0.1</w:t>
      </w:r>
      <w:r w:rsidR="00657976" w:rsidRPr="00244029">
        <w:rPr>
          <w:rFonts w:ascii="Simplified Arabic" w:eastAsia="Calibri" w:hAnsi="Simplified Arabic" w:cs="Simplified Arabic" w:hint="cs"/>
          <w:sz w:val="28"/>
          <w:szCs w:val="28"/>
          <w:rtl/>
        </w:rPr>
        <w:t>)</w:t>
      </w:r>
      <w:r w:rsidR="00657976" w:rsidRPr="00244029">
        <w:rPr>
          <w:rFonts w:ascii="Simplified Arabic" w:eastAsia="Calibri" w:hAnsi="Simplified Arabic" w:cs="Simplified Arabic"/>
          <w:sz w:val="28"/>
          <w:szCs w:val="28"/>
          <w:rtl/>
        </w:rPr>
        <w:t xml:space="preserve"> </w:t>
      </w:r>
      <w:r w:rsidR="00657976" w:rsidRPr="00244029">
        <w:rPr>
          <w:rFonts w:eastAsia="Calibri"/>
          <w:sz w:val="28"/>
          <w:szCs w:val="28"/>
        </w:rPr>
        <w:t>ARDL</w:t>
      </w:r>
      <w:r w:rsidR="00657976" w:rsidRPr="00244029">
        <w:rPr>
          <w:rFonts w:ascii="Simplified Arabic" w:eastAsia="Calibri" w:hAnsi="Simplified Arabic" w:cs="Simplified Arabic" w:hint="cs"/>
          <w:sz w:val="28"/>
          <w:szCs w:val="28"/>
          <w:rtl/>
        </w:rPr>
        <w:t>.</w:t>
      </w:r>
    </w:p>
    <w:p w:rsidR="00657976" w:rsidRDefault="00657976" w:rsidP="00244029">
      <w:pPr>
        <w:jc w:val="center"/>
        <w:rPr>
          <w:b/>
          <w:bCs/>
        </w:rPr>
      </w:pPr>
      <w:r w:rsidRPr="00953F23">
        <w:rPr>
          <w:rFonts w:ascii="Simplified Arabic" w:hAnsi="Simplified Arabic" w:cs="Simplified Arabic"/>
          <w:b/>
          <w:bCs/>
          <w:rtl/>
        </w:rPr>
        <w:t>الشكل (</w:t>
      </w:r>
      <w:r>
        <w:rPr>
          <w:rFonts w:ascii="Simplified Arabic" w:hAnsi="Simplified Arabic" w:cs="Simplified Arabic" w:hint="cs"/>
          <w:b/>
          <w:bCs/>
          <w:rtl/>
        </w:rPr>
        <w:t>05</w:t>
      </w:r>
      <w:proofErr w:type="gramStart"/>
      <w:r w:rsidRPr="00953F23">
        <w:rPr>
          <w:rFonts w:ascii="Simplified Arabic" w:hAnsi="Simplified Arabic" w:cs="Simplified Arabic"/>
          <w:b/>
          <w:bCs/>
          <w:rtl/>
        </w:rPr>
        <w:t>) :</w:t>
      </w:r>
      <w:proofErr w:type="gramEnd"/>
      <w:r w:rsidRPr="00953F23">
        <w:rPr>
          <w:rFonts w:ascii="Simplified Arabic" w:hAnsi="Simplified Arabic" w:cs="Simplified Arabic"/>
          <w:b/>
          <w:bCs/>
          <w:rtl/>
        </w:rPr>
        <w:t xml:space="preserve"> نتائج اختبار تقدير النموذج</w:t>
      </w:r>
      <w:r w:rsidRPr="00BD405E">
        <w:rPr>
          <w:rFonts w:ascii="Simplified Arabic" w:hAnsi="Simplified Arabic" w:cs="Simplified Arabic"/>
          <w:sz w:val="28"/>
          <w:szCs w:val="28"/>
          <w:rtl/>
        </w:rPr>
        <w:t xml:space="preserve">   </w:t>
      </w:r>
      <w:r w:rsidRPr="00D90419">
        <w:rPr>
          <w:b/>
          <w:bCs/>
        </w:rPr>
        <w:t>ARDL</w:t>
      </w:r>
    </w:p>
    <w:p w:rsidR="00657976" w:rsidRPr="00673002" w:rsidRDefault="00673002" w:rsidP="00673002">
      <w:pPr>
        <w:jc w:val="center"/>
        <w:rPr>
          <w:rFonts w:ascii="Simplified Arabic" w:hAnsi="Simplified Arabic" w:cs="Simplified Arabic"/>
          <w:sz w:val="28"/>
          <w:szCs w:val="28"/>
          <w:rtl/>
        </w:rPr>
      </w:pPr>
      <w:r>
        <w:rPr>
          <w:noProof/>
          <w:lang w:val="fr-FR" w:eastAsia="fr-FR" w:bidi="ar-SA"/>
        </w:rPr>
        <w:lastRenderedPageBreak/>
        <w:drawing>
          <wp:inline distT="0" distB="0" distL="0" distR="0" wp14:anchorId="25008A58" wp14:editId="5737ABDC">
            <wp:extent cx="4076700" cy="34194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6700" cy="3419475"/>
                    </a:xfrm>
                    <a:prstGeom prst="rect">
                      <a:avLst/>
                    </a:prstGeom>
                  </pic:spPr>
                </pic:pic>
              </a:graphicData>
            </a:graphic>
          </wp:inline>
        </w:drawing>
      </w:r>
    </w:p>
    <w:p w:rsidR="00657976" w:rsidRDefault="00657976" w:rsidP="00244029">
      <w:pPr>
        <w:jc w:val="center"/>
        <w:rPr>
          <w:rtl/>
        </w:rPr>
      </w:pPr>
      <w:proofErr w:type="spellStart"/>
      <w:proofErr w:type="gramStart"/>
      <w:r w:rsidRPr="007325B6">
        <w:rPr>
          <w:rFonts w:ascii="Simplified Arabic" w:hAnsi="Simplified Arabic" w:cs="Simplified Arabic"/>
          <w:b/>
          <w:bCs/>
          <w:rtl/>
        </w:rPr>
        <w:t>المصدر:من</w:t>
      </w:r>
      <w:proofErr w:type="spellEnd"/>
      <w:proofErr w:type="gramEnd"/>
      <w:r w:rsidRPr="007325B6">
        <w:rPr>
          <w:rFonts w:ascii="Simplified Arabic" w:hAnsi="Simplified Arabic" w:cs="Simplified Arabic"/>
          <w:b/>
          <w:bCs/>
          <w:rtl/>
        </w:rPr>
        <w:t xml:space="preserve"> </w:t>
      </w:r>
      <w:proofErr w:type="spellStart"/>
      <w:r w:rsidRPr="007325B6">
        <w:rPr>
          <w:rFonts w:ascii="Simplified Arabic" w:hAnsi="Simplified Arabic" w:cs="Simplified Arabic"/>
          <w:b/>
          <w:bCs/>
          <w:rtl/>
        </w:rPr>
        <w:t>إعدادالطالبة</w:t>
      </w:r>
      <w:proofErr w:type="spellEnd"/>
      <w:r w:rsidRPr="007325B6">
        <w:rPr>
          <w:rFonts w:ascii="Simplified Arabic" w:hAnsi="Simplified Arabic" w:cs="Simplified Arabic"/>
          <w:b/>
          <w:bCs/>
          <w:rtl/>
        </w:rPr>
        <w:t xml:space="preserve"> </w:t>
      </w:r>
      <w:proofErr w:type="spellStart"/>
      <w:r w:rsidRPr="007325B6">
        <w:rPr>
          <w:rFonts w:ascii="Simplified Arabic" w:hAnsi="Simplified Arabic" w:cs="Simplified Arabic"/>
          <w:b/>
          <w:bCs/>
          <w:rtl/>
        </w:rPr>
        <w:t>بالإعتماد</w:t>
      </w:r>
      <w:proofErr w:type="spellEnd"/>
      <w:r w:rsidRPr="007325B6">
        <w:rPr>
          <w:rFonts w:ascii="Simplified Arabic" w:hAnsi="Simplified Arabic" w:cs="Simplified Arabic"/>
          <w:b/>
          <w:bCs/>
          <w:rtl/>
        </w:rPr>
        <w:t xml:space="preserve"> على مخرجات</w:t>
      </w:r>
      <w:r w:rsidRPr="00BD405E">
        <w:rPr>
          <w:rtl/>
        </w:rPr>
        <w:t xml:space="preserve"> </w:t>
      </w:r>
      <w:r>
        <w:rPr>
          <w:rFonts w:hint="cs"/>
          <w:b/>
          <w:bCs/>
          <w:rtl/>
        </w:rPr>
        <w:t>12</w:t>
      </w:r>
      <w:r w:rsidRPr="00BD405E">
        <w:rPr>
          <w:rtl/>
        </w:rPr>
        <w:t xml:space="preserve"> </w:t>
      </w:r>
      <w:proofErr w:type="spellStart"/>
      <w:r w:rsidRPr="00D90419">
        <w:rPr>
          <w:b/>
          <w:bCs/>
        </w:rPr>
        <w:t>EViews</w:t>
      </w:r>
      <w:proofErr w:type="spellEnd"/>
      <w:r w:rsidRPr="00D90419">
        <w:rPr>
          <w:rFonts w:hint="cs"/>
          <w:b/>
          <w:bCs/>
          <w:rtl/>
        </w:rPr>
        <w:t xml:space="preserve"> (أنظر الملحق)</w:t>
      </w:r>
    </w:p>
    <w:p w:rsidR="00657976" w:rsidRDefault="00657976" w:rsidP="00FD09CB">
      <w:pPr>
        <w:ind w:left="2" w:firstLine="558"/>
        <w:rPr>
          <w:rFonts w:ascii="Simplified Arabic" w:hAnsi="Simplified Arabic" w:cs="Simplified Arabic"/>
          <w:sz w:val="28"/>
          <w:szCs w:val="28"/>
          <w:rtl/>
        </w:rPr>
      </w:pPr>
      <w:r w:rsidRPr="006A03E1">
        <w:rPr>
          <w:rFonts w:ascii="Simplified Arabic" w:hAnsi="Simplified Arabic" w:cs="Simplified Arabic"/>
          <w:sz w:val="28"/>
          <w:szCs w:val="28"/>
          <w:rtl/>
        </w:rPr>
        <w:t xml:space="preserve">تظهر النتائج المتحصل عليها أن المتغيرات المستقلة تؤثر في مجملها على </w:t>
      </w:r>
      <w:r>
        <w:rPr>
          <w:rFonts w:ascii="Simplified Arabic" w:hAnsi="Simplified Arabic" w:cs="Simplified Arabic"/>
          <w:sz w:val="28"/>
          <w:szCs w:val="28"/>
          <w:rtl/>
        </w:rPr>
        <w:t>المتغير التابع</w:t>
      </w:r>
      <w:r>
        <w:rPr>
          <w:rFonts w:ascii="Simplified Arabic" w:hAnsi="Simplified Arabic" w:cs="Simplified Arabic" w:hint="cs"/>
          <w:sz w:val="28"/>
          <w:szCs w:val="28"/>
          <w:rtl/>
        </w:rPr>
        <w:t xml:space="preserve">، هذا </w:t>
      </w:r>
      <w:proofErr w:type="gramStart"/>
      <w:r>
        <w:rPr>
          <w:rFonts w:ascii="Simplified Arabic" w:hAnsi="Simplified Arabic" w:cs="Simplified Arabic" w:hint="cs"/>
          <w:sz w:val="28"/>
          <w:szCs w:val="28"/>
          <w:rtl/>
        </w:rPr>
        <w:t xml:space="preserve">ما </w:t>
      </w:r>
      <w:r w:rsidRPr="006A03E1">
        <w:rPr>
          <w:rFonts w:ascii="Simplified Arabic" w:hAnsi="Simplified Arabic" w:cs="Simplified Arabic"/>
          <w:sz w:val="28"/>
          <w:szCs w:val="28"/>
          <w:rtl/>
        </w:rPr>
        <w:t xml:space="preserve"> </w:t>
      </w:r>
      <w:r>
        <w:rPr>
          <w:rFonts w:ascii="Simplified Arabic" w:hAnsi="Simplified Arabic" w:cs="Simplified Arabic" w:hint="cs"/>
          <w:sz w:val="28"/>
          <w:szCs w:val="28"/>
          <w:rtl/>
        </w:rPr>
        <w:t>يؤكده</w:t>
      </w:r>
      <w:proofErr w:type="gramEnd"/>
      <w:r>
        <w:rPr>
          <w:rFonts w:ascii="Simplified Arabic" w:hAnsi="Simplified Arabic" w:cs="Simplified Arabic" w:hint="cs"/>
          <w:sz w:val="28"/>
          <w:szCs w:val="28"/>
          <w:rtl/>
        </w:rPr>
        <w:t xml:space="preserve"> </w:t>
      </w:r>
      <w:r w:rsidRPr="006A03E1">
        <w:rPr>
          <w:rFonts w:ascii="Simplified Arabic" w:hAnsi="Simplified Arabic" w:cs="Simplified Arabic"/>
          <w:sz w:val="28"/>
          <w:szCs w:val="28"/>
          <w:rtl/>
        </w:rPr>
        <w:t>معامل التحديد كافيا لتفسير النموذج بنسبة</w:t>
      </w:r>
      <w:r w:rsidR="00FD09CB">
        <w:rPr>
          <w:rFonts w:ascii="Simplified Arabic" w:hAnsi="Simplified Arabic" w:cs="Simplified Arabic" w:hint="cs"/>
          <w:sz w:val="28"/>
          <w:szCs w:val="28"/>
          <w:rtl/>
        </w:rPr>
        <w:t>01</w:t>
      </w:r>
      <w:r w:rsidRPr="006A03E1">
        <w:rPr>
          <w:rFonts w:ascii="Simplified Arabic" w:hAnsi="Simplified Arabic" w:cs="Simplified Arabic"/>
          <w:sz w:val="28"/>
          <w:szCs w:val="28"/>
          <w:rtl/>
        </w:rPr>
        <w:t xml:space="preserve">, </w:t>
      </w:r>
      <w:r w:rsidR="00FD09CB">
        <w:rPr>
          <w:rFonts w:ascii="Simplified Arabic" w:hAnsi="Simplified Arabic" w:cs="Simplified Arabic" w:hint="cs"/>
          <w:sz w:val="28"/>
          <w:szCs w:val="28"/>
          <w:rtl/>
        </w:rPr>
        <w:t>99</w:t>
      </w:r>
      <w:r>
        <w:rPr>
          <w:rFonts w:ascii="Simplified Arabic" w:hAnsi="Simplified Arabic" w:cs="Simplified Arabic"/>
          <w:sz w:val="28"/>
          <w:szCs w:val="28"/>
          <w:rtl/>
        </w:rPr>
        <w:t>%</w:t>
      </w:r>
      <w:r w:rsidRPr="006A03E1">
        <w:rPr>
          <w:rFonts w:ascii="Simplified Arabic" w:hAnsi="Simplified Arabic" w:cs="Simplified Arabic"/>
          <w:sz w:val="28"/>
          <w:szCs w:val="28"/>
          <w:rtl/>
        </w:rPr>
        <w:t>.</w:t>
      </w:r>
    </w:p>
    <w:p w:rsidR="00ED577C" w:rsidRPr="00541FC0" w:rsidRDefault="00ED577C" w:rsidP="00541FC0">
      <w:pPr>
        <w:ind w:left="8" w:firstLine="275"/>
        <w:rPr>
          <w:rFonts w:ascii="Simplified Arabic" w:hAnsi="Simplified Arabic" w:cs="Simplified Arabic"/>
          <w:sz w:val="28"/>
          <w:szCs w:val="28"/>
          <w:rtl/>
        </w:rPr>
      </w:pPr>
      <w:r w:rsidRPr="00ED577C">
        <w:rPr>
          <w:rFonts w:ascii="Simplified Arabic" w:hAnsi="Simplified Arabic" w:cs="Simplified Arabic"/>
          <w:sz w:val="28"/>
          <w:szCs w:val="28"/>
          <w:rtl/>
        </w:rPr>
        <w:t>قبل تقدير العلاقة طويلة الأجل لابد من إجر</w:t>
      </w:r>
      <w:r w:rsidR="00FD15E9">
        <w:rPr>
          <w:rFonts w:ascii="Simplified Arabic" w:hAnsi="Simplified Arabic" w:cs="Simplified Arabic"/>
          <w:sz w:val="28"/>
          <w:szCs w:val="28"/>
          <w:rtl/>
        </w:rPr>
        <w:t xml:space="preserve">اء </w:t>
      </w:r>
      <w:proofErr w:type="spellStart"/>
      <w:r w:rsidR="00FD15E9">
        <w:rPr>
          <w:rFonts w:ascii="Simplified Arabic" w:hAnsi="Simplified Arabic" w:cs="Simplified Arabic"/>
          <w:sz w:val="28"/>
          <w:szCs w:val="28"/>
          <w:rtl/>
        </w:rPr>
        <w:t>إختبارات</w:t>
      </w:r>
      <w:proofErr w:type="spellEnd"/>
      <w:r w:rsidR="00FD15E9">
        <w:rPr>
          <w:rFonts w:ascii="Simplified Arabic" w:hAnsi="Simplified Arabic" w:cs="Simplified Arabic"/>
          <w:sz w:val="28"/>
          <w:szCs w:val="28"/>
          <w:rtl/>
        </w:rPr>
        <w:t xml:space="preserve"> أولية</w:t>
      </w:r>
      <w:r w:rsidRPr="00ED577C">
        <w:rPr>
          <w:rFonts w:ascii="Simplified Arabic" w:hAnsi="Simplified Arabic" w:cs="Simplified Arabic"/>
          <w:sz w:val="28"/>
          <w:szCs w:val="28"/>
          <w:rtl/>
        </w:rPr>
        <w:t xml:space="preserve">، أهمها:  </w:t>
      </w:r>
    </w:p>
    <w:p w:rsidR="00BC6850" w:rsidRPr="00BC6850" w:rsidRDefault="00BC6850" w:rsidP="000E350D">
      <w:pPr>
        <w:pStyle w:val="Paragraphedeliste"/>
        <w:numPr>
          <w:ilvl w:val="3"/>
          <w:numId w:val="35"/>
        </w:numPr>
        <w:bidi/>
        <w:jc w:val="left"/>
        <w:rPr>
          <w:rFonts w:ascii="Simplified Arabic" w:hAnsi="Simplified Arabic" w:cs="Simplified Arabic"/>
          <w:b/>
          <w:bCs/>
          <w:sz w:val="28"/>
          <w:szCs w:val="28"/>
        </w:rPr>
      </w:pPr>
      <w:r w:rsidRPr="00BC6850">
        <w:rPr>
          <w:rFonts w:ascii="Simplified Arabic" w:hAnsi="Simplified Arabic" w:cs="Simplified Arabic"/>
          <w:b/>
          <w:bCs/>
          <w:sz w:val="28"/>
          <w:szCs w:val="28"/>
          <w:rtl/>
        </w:rPr>
        <w:t xml:space="preserve">اختبار </w:t>
      </w:r>
      <w:proofErr w:type="spellStart"/>
      <w:r w:rsidRPr="00BC6850">
        <w:rPr>
          <w:rFonts w:ascii="Simplified Arabic" w:hAnsi="Simplified Arabic" w:cs="Simplified Arabic"/>
          <w:b/>
          <w:bCs/>
          <w:sz w:val="28"/>
          <w:szCs w:val="28"/>
          <w:rtl/>
        </w:rPr>
        <w:t>الإرتباط</w:t>
      </w:r>
      <w:proofErr w:type="spellEnd"/>
      <w:r w:rsidRPr="00BC6850">
        <w:rPr>
          <w:rFonts w:ascii="Simplified Arabic" w:hAnsi="Simplified Arabic" w:cs="Simplified Arabic"/>
          <w:b/>
          <w:bCs/>
          <w:sz w:val="28"/>
          <w:szCs w:val="28"/>
          <w:rtl/>
        </w:rPr>
        <w:t xml:space="preserve"> التسلسلي</w:t>
      </w:r>
      <w:r w:rsidRPr="00BC6850">
        <w:rPr>
          <w:rFonts w:ascii="Simplified Arabic" w:hAnsi="Simplified Arabic" w:cs="Simplified Arabic"/>
          <w:b/>
          <w:bCs/>
          <w:sz w:val="28"/>
          <w:szCs w:val="28"/>
        </w:rPr>
        <w:t xml:space="preserve"> LM</w:t>
      </w:r>
    </w:p>
    <w:p w:rsidR="00BC6850" w:rsidRPr="00BC6850" w:rsidRDefault="00BC6850" w:rsidP="00BC6850">
      <w:pPr>
        <w:tabs>
          <w:tab w:val="right" w:pos="425"/>
          <w:tab w:val="right" w:pos="567"/>
          <w:tab w:val="right" w:pos="850"/>
          <w:tab w:val="right" w:pos="992"/>
          <w:tab w:val="right" w:pos="1134"/>
          <w:tab w:val="right" w:pos="3118"/>
        </w:tabs>
        <w:jc w:val="center"/>
        <w:rPr>
          <w:rFonts w:ascii="Simplified Arabic" w:eastAsia="Calibri" w:hAnsi="Simplified Arabic" w:cs="Simplified Arabic"/>
          <w:b/>
          <w:bCs/>
          <w:color w:val="000000"/>
          <w:rtl/>
        </w:rPr>
      </w:pPr>
      <w:r w:rsidRPr="00BC6850">
        <w:rPr>
          <w:rFonts w:ascii="Simplified Arabic" w:eastAsia="Calibri" w:hAnsi="Simplified Arabic" w:cs="Simplified Arabic"/>
          <w:b/>
          <w:bCs/>
          <w:rtl/>
        </w:rPr>
        <w:t>الشكل (05</w:t>
      </w:r>
      <w:proofErr w:type="gramStart"/>
      <w:r w:rsidRPr="00BC6850">
        <w:rPr>
          <w:rFonts w:ascii="Simplified Arabic" w:eastAsia="Calibri" w:hAnsi="Simplified Arabic" w:cs="Simplified Arabic"/>
          <w:b/>
          <w:bCs/>
          <w:rtl/>
        </w:rPr>
        <w:t>) :</w:t>
      </w:r>
      <w:proofErr w:type="gramEnd"/>
      <w:r w:rsidRPr="00BC6850">
        <w:rPr>
          <w:rFonts w:ascii="Simplified Arabic" w:eastAsia="Calibri" w:hAnsi="Simplified Arabic" w:cs="Simplified Arabic"/>
          <w:b/>
          <w:bCs/>
          <w:rtl/>
        </w:rPr>
        <w:t xml:space="preserve"> نتائج اختبار</w:t>
      </w:r>
      <w:r w:rsidRPr="00BC6850">
        <w:rPr>
          <w:rFonts w:ascii="Simplified Arabic" w:eastAsia="Calibri" w:hAnsi="Simplified Arabic" w:cs="Simplified Arabic"/>
          <w:b/>
          <w:bCs/>
          <w:color w:val="000000"/>
          <w:rtl/>
        </w:rPr>
        <w:t xml:space="preserve"> </w:t>
      </w:r>
      <w:proofErr w:type="spellStart"/>
      <w:r w:rsidRPr="00BC6850">
        <w:rPr>
          <w:rFonts w:ascii="Simplified Arabic" w:eastAsia="Calibri" w:hAnsi="Simplified Arabic" w:cs="Simplified Arabic"/>
          <w:b/>
          <w:bCs/>
          <w:color w:val="000000"/>
          <w:rtl/>
        </w:rPr>
        <w:t>الإرتباط</w:t>
      </w:r>
      <w:proofErr w:type="spellEnd"/>
      <w:r w:rsidRPr="00BC6850">
        <w:rPr>
          <w:rFonts w:ascii="Simplified Arabic" w:eastAsia="Calibri" w:hAnsi="Simplified Arabic" w:cs="Simplified Arabic"/>
          <w:b/>
          <w:bCs/>
          <w:color w:val="000000"/>
          <w:rtl/>
        </w:rPr>
        <w:t xml:space="preserve"> التسلسلي </w:t>
      </w:r>
      <w:r w:rsidRPr="00BC6850">
        <w:rPr>
          <w:rFonts w:ascii="Simplified Arabic" w:eastAsia="Calibri" w:hAnsi="Simplified Arabic" w:cs="Simplified Arabic"/>
          <w:b/>
          <w:bCs/>
          <w:color w:val="000000"/>
        </w:rPr>
        <w:t>LM</w:t>
      </w:r>
    </w:p>
    <w:p w:rsidR="00ED577C" w:rsidRDefault="00FD09CB" w:rsidP="00BC6850">
      <w:pPr>
        <w:ind w:left="3"/>
        <w:jc w:val="center"/>
        <w:rPr>
          <w:rFonts w:ascii="Simplified Arabic" w:eastAsia="Calibri" w:hAnsi="Simplified Arabic" w:cs="Simplified Arabic"/>
          <w:b/>
          <w:bCs/>
          <w:sz w:val="28"/>
          <w:szCs w:val="28"/>
          <w:rtl/>
          <w:lang w:bidi="ar-SA"/>
        </w:rPr>
      </w:pPr>
      <w:r>
        <w:rPr>
          <w:noProof/>
          <w:lang w:val="fr-FR" w:eastAsia="fr-FR" w:bidi="ar-SA"/>
        </w:rPr>
        <w:drawing>
          <wp:inline distT="0" distB="0" distL="0" distR="0" wp14:anchorId="1BCBF72B" wp14:editId="7AD5E3FD">
            <wp:extent cx="4105275" cy="838200"/>
            <wp:effectExtent l="0" t="0" r="952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05275" cy="838200"/>
                    </a:xfrm>
                    <a:prstGeom prst="rect">
                      <a:avLst/>
                    </a:prstGeom>
                  </pic:spPr>
                </pic:pic>
              </a:graphicData>
            </a:graphic>
          </wp:inline>
        </w:drawing>
      </w:r>
    </w:p>
    <w:p w:rsidR="00BC6850" w:rsidRPr="00541FC0" w:rsidRDefault="00BC6850" w:rsidP="00541FC0">
      <w:pPr>
        <w:jc w:val="center"/>
        <w:rPr>
          <w:b/>
          <w:bCs/>
        </w:rPr>
      </w:pPr>
      <w:r w:rsidRPr="0073350C">
        <w:rPr>
          <w:rFonts w:ascii="Simplified Arabic" w:hAnsi="Simplified Arabic" w:cs="Simplified Arabic"/>
          <w:b/>
          <w:bCs/>
          <w:rtl/>
        </w:rPr>
        <w:t xml:space="preserve">المصدر: من إعداد الطالبة </w:t>
      </w:r>
      <w:proofErr w:type="spellStart"/>
      <w:r w:rsidRPr="0073350C">
        <w:rPr>
          <w:rFonts w:ascii="Simplified Arabic" w:hAnsi="Simplified Arabic" w:cs="Simplified Arabic"/>
          <w:b/>
          <w:bCs/>
          <w:rtl/>
        </w:rPr>
        <w:t>بالإعتماد</w:t>
      </w:r>
      <w:proofErr w:type="spellEnd"/>
      <w:r w:rsidRPr="0073350C">
        <w:rPr>
          <w:rFonts w:ascii="Simplified Arabic" w:hAnsi="Simplified Arabic" w:cs="Simplified Arabic"/>
          <w:b/>
          <w:bCs/>
          <w:rtl/>
        </w:rPr>
        <w:t xml:space="preserve"> على مخرجات برمجية</w:t>
      </w:r>
      <w:r w:rsidRPr="0073350C">
        <w:rPr>
          <w:b/>
          <w:bCs/>
          <w:rtl/>
        </w:rPr>
        <w:t xml:space="preserve"> </w:t>
      </w:r>
      <w:r>
        <w:rPr>
          <w:rFonts w:ascii="Simplified Arabic" w:hAnsi="Simplified Arabic" w:cs="Simplified Arabic" w:hint="cs"/>
          <w:b/>
          <w:bCs/>
          <w:rtl/>
        </w:rPr>
        <w:t>12</w:t>
      </w:r>
      <w:r w:rsidRPr="0073350C">
        <w:rPr>
          <w:b/>
          <w:bCs/>
          <w:rtl/>
        </w:rPr>
        <w:t xml:space="preserve"> </w:t>
      </w:r>
      <w:proofErr w:type="spellStart"/>
      <w:r w:rsidRPr="0073350C">
        <w:rPr>
          <w:b/>
          <w:bCs/>
        </w:rPr>
        <w:t>Eviews</w:t>
      </w:r>
      <w:proofErr w:type="spellEnd"/>
    </w:p>
    <w:p w:rsidR="00E6159B" w:rsidRPr="00E6159B" w:rsidRDefault="00BC6850" w:rsidP="00E6159B">
      <w:pPr>
        <w:ind w:firstLine="560"/>
        <w:rPr>
          <w:rFonts w:ascii="Simplified Arabic" w:hAnsi="Simplified Arabic" w:cs="Simplified Arabic"/>
          <w:sz w:val="28"/>
          <w:szCs w:val="28"/>
        </w:rPr>
      </w:pPr>
      <w:r w:rsidRPr="0073350C">
        <w:rPr>
          <w:rFonts w:ascii="Simplified Arabic" w:hAnsi="Simplified Arabic" w:cs="Simplified Arabic"/>
          <w:sz w:val="28"/>
          <w:szCs w:val="28"/>
          <w:rtl/>
        </w:rPr>
        <w:t xml:space="preserve">من خلال </w:t>
      </w:r>
      <w:r>
        <w:rPr>
          <w:rFonts w:ascii="Simplified Arabic" w:hAnsi="Simplified Arabic" w:cs="Simplified Arabic"/>
          <w:sz w:val="28"/>
          <w:szCs w:val="28"/>
          <w:rtl/>
        </w:rPr>
        <w:t xml:space="preserve">نتائج اختبار </w:t>
      </w:r>
      <w:proofErr w:type="spellStart"/>
      <w:r>
        <w:rPr>
          <w:rFonts w:ascii="Simplified Arabic" w:hAnsi="Simplified Arabic" w:cs="Simplified Arabic"/>
          <w:sz w:val="28"/>
          <w:szCs w:val="28"/>
          <w:rtl/>
        </w:rPr>
        <w:t>الإرتباط</w:t>
      </w:r>
      <w:proofErr w:type="spellEnd"/>
      <w:r>
        <w:rPr>
          <w:rFonts w:ascii="Simplified Arabic" w:hAnsi="Simplified Arabic" w:cs="Simplified Arabic"/>
          <w:sz w:val="28"/>
          <w:szCs w:val="28"/>
          <w:rtl/>
        </w:rPr>
        <w:t xml:space="preserve"> الذاتي</w:t>
      </w:r>
      <w:r w:rsidRPr="0073350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يتضح </w:t>
      </w:r>
      <w:r w:rsidRPr="00AD743B">
        <w:rPr>
          <w:rFonts w:ascii="Simplified Arabic" w:hAnsi="Simplified Arabic" w:cs="Simplified Arabic"/>
          <w:sz w:val="28"/>
          <w:szCs w:val="28"/>
          <w:rtl/>
        </w:rPr>
        <w:t xml:space="preserve">عدم وجود مشكلة </w:t>
      </w:r>
      <w:proofErr w:type="spellStart"/>
      <w:r w:rsidRPr="00AD743B">
        <w:rPr>
          <w:rFonts w:ascii="Simplified Arabic" w:hAnsi="Simplified Arabic" w:cs="Simplified Arabic"/>
          <w:sz w:val="28"/>
          <w:szCs w:val="28"/>
          <w:rtl/>
        </w:rPr>
        <w:t>الإرتباط</w:t>
      </w:r>
      <w:proofErr w:type="spellEnd"/>
      <w:r w:rsidRPr="00AD743B">
        <w:rPr>
          <w:rFonts w:ascii="Simplified Arabic" w:hAnsi="Simplified Arabic" w:cs="Simplified Arabic"/>
          <w:sz w:val="28"/>
          <w:szCs w:val="28"/>
          <w:rtl/>
        </w:rPr>
        <w:t xml:space="preserve"> الذاتي بين الأخطاء </w:t>
      </w:r>
      <w:proofErr w:type="spellStart"/>
      <w:r w:rsidRPr="00AD743B">
        <w:rPr>
          <w:rFonts w:ascii="Simplified Arabic" w:hAnsi="Simplified Arabic" w:cs="Simplified Arabic"/>
          <w:sz w:val="28"/>
          <w:szCs w:val="28"/>
          <w:rtl/>
        </w:rPr>
        <w:t>العشوائية.</w:t>
      </w:r>
      <w:r>
        <w:rPr>
          <w:rFonts w:ascii="Simplified Arabic" w:hAnsi="Simplified Arabic" w:cs="Simplified Arabic" w:hint="cs"/>
          <w:sz w:val="28"/>
          <w:szCs w:val="28"/>
          <w:rtl/>
        </w:rPr>
        <w:t>ف</w:t>
      </w:r>
      <w:r w:rsidRPr="00AD743B">
        <w:rPr>
          <w:rFonts w:ascii="Simplified Arabic" w:hAnsi="Simplified Arabic" w:cs="Simplified Arabic"/>
          <w:sz w:val="28"/>
          <w:szCs w:val="28"/>
          <w:rtl/>
        </w:rPr>
        <w:t>نتائج</w:t>
      </w:r>
      <w:proofErr w:type="spellEnd"/>
      <w:r w:rsidRPr="00AD743B">
        <w:rPr>
          <w:rFonts w:ascii="Simplified Arabic" w:hAnsi="Simplified Arabic" w:cs="Simplified Arabic"/>
          <w:sz w:val="28"/>
          <w:szCs w:val="28"/>
          <w:rtl/>
        </w:rPr>
        <w:t xml:space="preserve"> </w:t>
      </w:r>
      <w:proofErr w:type="gramStart"/>
      <w:r w:rsidRPr="00AD743B">
        <w:rPr>
          <w:rFonts w:ascii="Simplified Arabic" w:hAnsi="Simplified Arabic" w:cs="Simplified Arabic"/>
          <w:sz w:val="28"/>
          <w:szCs w:val="28"/>
          <w:rtl/>
        </w:rPr>
        <w:t>اختبار(</w:t>
      </w:r>
      <w:proofErr w:type="gramEnd"/>
      <w:r w:rsidRPr="00373EF7">
        <w:rPr>
          <w:sz w:val="28"/>
          <w:szCs w:val="28"/>
        </w:rPr>
        <w:t>Test</w:t>
      </w:r>
      <w:r w:rsidRPr="00AD743B">
        <w:rPr>
          <w:rFonts w:ascii="Simplified Arabic" w:hAnsi="Simplified Arabic" w:cs="Simplified Arabic"/>
          <w:sz w:val="28"/>
          <w:szCs w:val="28"/>
        </w:rPr>
        <w:t xml:space="preserve"> </w:t>
      </w:r>
      <w:r w:rsidRPr="00373EF7">
        <w:rPr>
          <w:sz w:val="28"/>
          <w:szCs w:val="28"/>
        </w:rPr>
        <w:t>LM</w:t>
      </w:r>
      <w:r>
        <w:rPr>
          <w:rFonts w:ascii="Simplified Arabic" w:hAnsi="Simplified Arabic" w:cs="Simplified Arabic" w:hint="cs"/>
          <w:sz w:val="28"/>
          <w:szCs w:val="28"/>
          <w:rtl/>
        </w:rPr>
        <w:t>)</w:t>
      </w:r>
      <w:r w:rsidRPr="00AD743B">
        <w:rPr>
          <w:rFonts w:ascii="Simplified Arabic" w:hAnsi="Simplified Arabic" w:cs="Simplified Arabic"/>
          <w:sz w:val="28"/>
          <w:szCs w:val="28"/>
          <w:rtl/>
        </w:rPr>
        <w:t xml:space="preserve"> تؤكد ذلك، حيث احتمال كل من </w:t>
      </w:r>
      <w:r w:rsidRPr="00941BE8">
        <w:rPr>
          <w:rFonts w:ascii="Simplified Arabic" w:hAnsi="Simplified Arabic" w:cs="Simplified Arabic"/>
          <w:sz w:val="28"/>
          <w:szCs w:val="28"/>
          <w:vertAlign w:val="superscript"/>
          <w:rtl/>
        </w:rPr>
        <w:t>2</w:t>
      </w:r>
      <w:r w:rsidRPr="00373EF7">
        <w:rPr>
          <w:sz w:val="28"/>
          <w:szCs w:val="28"/>
        </w:rPr>
        <w:t>χ</w:t>
      </w:r>
      <w:r w:rsidRPr="00AD743B">
        <w:rPr>
          <w:rFonts w:ascii="Simplified Arabic" w:hAnsi="Simplified Arabic" w:cs="Simplified Arabic"/>
          <w:sz w:val="28"/>
          <w:szCs w:val="28"/>
          <w:rtl/>
        </w:rPr>
        <w:t xml:space="preserve">، </w:t>
      </w:r>
      <w:r w:rsidRPr="00373EF7">
        <w:rPr>
          <w:sz w:val="28"/>
          <w:szCs w:val="28"/>
        </w:rPr>
        <w:t>F</w:t>
      </w:r>
      <w:r>
        <w:rPr>
          <w:rFonts w:ascii="Simplified Arabic" w:hAnsi="Simplified Arabic" w:cs="Simplified Arabic"/>
          <w:sz w:val="28"/>
          <w:szCs w:val="28"/>
          <w:rtl/>
        </w:rPr>
        <w:t xml:space="preserve"> أكبر من مستوى المعنوية 5 %</w:t>
      </w:r>
      <w:r>
        <w:rPr>
          <w:rFonts w:ascii="Simplified Arabic" w:hAnsi="Simplified Arabic" w:cs="Simplified Arabic" w:hint="cs"/>
          <w:sz w:val="28"/>
          <w:szCs w:val="28"/>
          <w:rtl/>
        </w:rPr>
        <w:t>، بالتالي</w:t>
      </w:r>
      <w:r w:rsidRPr="00AD743B">
        <w:rPr>
          <w:rFonts w:ascii="Simplified Arabic" w:hAnsi="Simplified Arabic" w:cs="Simplified Arabic"/>
          <w:sz w:val="28"/>
          <w:szCs w:val="28"/>
          <w:rtl/>
        </w:rPr>
        <w:t xml:space="preserve"> نقبل الفرضية الصفرية التي تنص على عدم وجود مشكلة </w:t>
      </w:r>
      <w:proofErr w:type="spellStart"/>
      <w:r w:rsidRPr="00AD743B">
        <w:rPr>
          <w:rFonts w:ascii="Simplified Arabic" w:hAnsi="Simplified Arabic" w:cs="Simplified Arabic"/>
          <w:sz w:val="28"/>
          <w:szCs w:val="28"/>
          <w:rtl/>
        </w:rPr>
        <w:t>الإرتباط</w:t>
      </w:r>
      <w:proofErr w:type="spellEnd"/>
      <w:r w:rsidRPr="00AD743B">
        <w:rPr>
          <w:rFonts w:ascii="Simplified Arabic" w:hAnsi="Simplified Arabic" w:cs="Simplified Arabic"/>
          <w:sz w:val="28"/>
          <w:szCs w:val="28"/>
          <w:rtl/>
        </w:rPr>
        <w:t xml:space="preserve"> الذاتي بين الأخطاء العشوائية.</w:t>
      </w:r>
    </w:p>
    <w:p w:rsidR="00BC6850" w:rsidRPr="00541FC0" w:rsidRDefault="00BC6850" w:rsidP="00BC6850">
      <w:pPr>
        <w:jc w:val="center"/>
      </w:pPr>
    </w:p>
    <w:p w:rsidR="00E6159B" w:rsidRPr="00E6159B" w:rsidRDefault="00E6159B" w:rsidP="000E350D">
      <w:pPr>
        <w:pStyle w:val="Paragraphedeliste"/>
        <w:numPr>
          <w:ilvl w:val="3"/>
          <w:numId w:val="35"/>
        </w:numPr>
        <w:bidi/>
        <w:rPr>
          <w:rFonts w:ascii="Simplified Arabic" w:hAnsi="Simplified Arabic" w:cs="Simplified Arabic"/>
          <w:b/>
          <w:bCs/>
          <w:sz w:val="28"/>
          <w:szCs w:val="28"/>
        </w:rPr>
      </w:pPr>
      <w:proofErr w:type="spellStart"/>
      <w:r w:rsidRPr="00E6159B">
        <w:rPr>
          <w:rFonts w:ascii="Simplified Arabic" w:hAnsi="Simplified Arabic" w:cs="Simplified Arabic"/>
          <w:b/>
          <w:bCs/>
          <w:sz w:val="28"/>
          <w:szCs w:val="28"/>
          <w:rtl/>
        </w:rPr>
        <w:t>إختبارات</w:t>
      </w:r>
      <w:proofErr w:type="spellEnd"/>
      <w:r w:rsidRPr="00E6159B">
        <w:rPr>
          <w:rFonts w:ascii="Simplified Arabic" w:hAnsi="Simplified Arabic" w:cs="Simplified Arabic"/>
          <w:b/>
          <w:bCs/>
          <w:sz w:val="28"/>
          <w:szCs w:val="28"/>
          <w:rtl/>
        </w:rPr>
        <w:t xml:space="preserve"> ثبات التباين (تجانس </w:t>
      </w:r>
      <w:proofErr w:type="gramStart"/>
      <w:r w:rsidRPr="00E6159B">
        <w:rPr>
          <w:rFonts w:ascii="Simplified Arabic" w:hAnsi="Simplified Arabic" w:cs="Simplified Arabic"/>
          <w:b/>
          <w:bCs/>
          <w:sz w:val="28"/>
          <w:szCs w:val="28"/>
          <w:rtl/>
        </w:rPr>
        <w:t xml:space="preserve">الأخطاء)  </w:t>
      </w:r>
      <w:proofErr w:type="spellStart"/>
      <w:r w:rsidRPr="00E6159B">
        <w:rPr>
          <w:rFonts w:ascii="Simplified Arabic" w:hAnsi="Simplified Arabic" w:cs="Simplified Arabic"/>
          <w:b/>
          <w:bCs/>
          <w:sz w:val="28"/>
          <w:szCs w:val="28"/>
        </w:rPr>
        <w:t>Breusch</w:t>
      </w:r>
      <w:proofErr w:type="spellEnd"/>
      <w:proofErr w:type="gramEnd"/>
      <w:r w:rsidRPr="00E6159B">
        <w:rPr>
          <w:rFonts w:ascii="Simplified Arabic" w:hAnsi="Simplified Arabic" w:cs="Simplified Arabic"/>
          <w:b/>
          <w:bCs/>
          <w:sz w:val="28"/>
          <w:szCs w:val="28"/>
        </w:rPr>
        <w:t>-Pagan-</w:t>
      </w:r>
      <w:proofErr w:type="spellStart"/>
      <w:r w:rsidRPr="00E6159B">
        <w:rPr>
          <w:rFonts w:ascii="Simplified Arabic" w:hAnsi="Simplified Arabic" w:cs="Simplified Arabic"/>
          <w:b/>
          <w:bCs/>
          <w:sz w:val="28"/>
          <w:szCs w:val="28"/>
        </w:rPr>
        <w:t>Godfrey</w:t>
      </w:r>
      <w:proofErr w:type="spellEnd"/>
      <w:r w:rsidRPr="00E6159B">
        <w:rPr>
          <w:rFonts w:ascii="Simplified Arabic" w:hAnsi="Simplified Arabic" w:cs="Simplified Arabic"/>
          <w:b/>
          <w:bCs/>
          <w:sz w:val="28"/>
          <w:szCs w:val="28"/>
          <w:rtl/>
        </w:rPr>
        <w:t xml:space="preserve">، </w:t>
      </w:r>
      <w:r w:rsidRPr="00E6159B">
        <w:rPr>
          <w:rFonts w:ascii="Simplified Arabic" w:hAnsi="Simplified Arabic" w:cs="Simplified Arabic"/>
          <w:b/>
          <w:bCs/>
          <w:sz w:val="28"/>
          <w:szCs w:val="28"/>
        </w:rPr>
        <w:t>ARCH</w:t>
      </w:r>
      <w:r w:rsidRPr="00E6159B">
        <w:rPr>
          <w:rFonts w:ascii="Simplified Arabic" w:hAnsi="Simplified Arabic" w:cs="Simplified Arabic"/>
          <w:b/>
          <w:bCs/>
          <w:sz w:val="28"/>
          <w:szCs w:val="28"/>
          <w:rtl/>
        </w:rPr>
        <w:t>:</w:t>
      </w:r>
    </w:p>
    <w:p w:rsidR="00E6159B" w:rsidRPr="00153C31" w:rsidRDefault="00E6159B" w:rsidP="00E6159B">
      <w:pPr>
        <w:ind w:left="2"/>
        <w:jc w:val="center"/>
        <w:rPr>
          <w:rFonts w:ascii="Simplified Arabic" w:eastAsia="Calibri" w:hAnsi="Simplified Arabic" w:cs="Simplified Arabic"/>
          <w:b/>
          <w:bCs/>
        </w:rPr>
      </w:pPr>
      <w:r w:rsidRPr="00153C31">
        <w:rPr>
          <w:rFonts w:ascii="Simplified Arabic" w:eastAsia="Calibri" w:hAnsi="Simplified Arabic" w:cs="Simplified Arabic"/>
          <w:b/>
          <w:bCs/>
          <w:rtl/>
        </w:rPr>
        <w:t>الشكل (05</w:t>
      </w:r>
      <w:proofErr w:type="gramStart"/>
      <w:r w:rsidRPr="00153C31">
        <w:rPr>
          <w:rFonts w:ascii="Simplified Arabic" w:eastAsia="Calibri" w:hAnsi="Simplified Arabic" w:cs="Simplified Arabic"/>
          <w:b/>
          <w:bCs/>
          <w:rtl/>
        </w:rPr>
        <w:t>) :</w:t>
      </w:r>
      <w:proofErr w:type="gramEnd"/>
      <w:r w:rsidRPr="00153C31">
        <w:rPr>
          <w:rFonts w:ascii="Simplified Arabic" w:eastAsia="Calibri" w:hAnsi="Simplified Arabic" w:cs="Simplified Arabic"/>
          <w:b/>
          <w:bCs/>
          <w:rtl/>
        </w:rPr>
        <w:t xml:space="preserve"> نتائج </w:t>
      </w:r>
      <w:proofErr w:type="spellStart"/>
      <w:r w:rsidRPr="00153C31">
        <w:rPr>
          <w:rFonts w:ascii="Simplified Arabic" w:eastAsia="Calibri" w:hAnsi="Simplified Arabic" w:cs="Simplified Arabic"/>
          <w:b/>
          <w:bCs/>
          <w:rtl/>
        </w:rPr>
        <w:t>إختبار</w:t>
      </w:r>
      <w:r w:rsidRPr="00153C31">
        <w:rPr>
          <w:rFonts w:ascii="Simplified Arabic" w:eastAsia="Calibri" w:hAnsi="Simplified Arabic" w:cs="Simplified Arabic"/>
          <w:b/>
          <w:bCs/>
        </w:rPr>
        <w:t>Breusch</w:t>
      </w:r>
      <w:proofErr w:type="spellEnd"/>
      <w:r w:rsidRPr="00153C31">
        <w:rPr>
          <w:rFonts w:ascii="Simplified Arabic" w:eastAsia="Calibri" w:hAnsi="Simplified Arabic" w:cs="Simplified Arabic"/>
          <w:b/>
          <w:bCs/>
        </w:rPr>
        <w:t xml:space="preserve">-Pagan-Godfrey </w:t>
      </w:r>
      <w:r w:rsidRPr="00153C31">
        <w:rPr>
          <w:rFonts w:ascii="Simplified Arabic" w:eastAsia="Calibri" w:hAnsi="Simplified Arabic" w:cs="Simplified Arabic"/>
          <w:b/>
          <w:bCs/>
          <w:rtl/>
        </w:rPr>
        <w:t xml:space="preserve">، </w:t>
      </w:r>
      <w:r w:rsidRPr="00153C31">
        <w:rPr>
          <w:rFonts w:ascii="Simplified Arabic" w:eastAsia="Calibri" w:hAnsi="Simplified Arabic" w:cs="Simplified Arabic"/>
          <w:b/>
          <w:bCs/>
        </w:rPr>
        <w:t>ARCH</w:t>
      </w:r>
    </w:p>
    <w:p w:rsidR="00E6159B" w:rsidRDefault="00FD09CB" w:rsidP="00E6159B">
      <w:pPr>
        <w:ind w:left="2"/>
        <w:rPr>
          <w:rFonts w:ascii="Simplified Arabic" w:eastAsia="Calibri" w:hAnsi="Simplified Arabic" w:cs="Simplified Arabic"/>
          <w:b/>
          <w:bCs/>
          <w:sz w:val="28"/>
          <w:szCs w:val="28"/>
          <w:rtl/>
        </w:rPr>
      </w:pPr>
      <w:r>
        <w:rPr>
          <w:noProof/>
          <w:lang w:val="fr-FR" w:eastAsia="fr-FR" w:bidi="ar-SA"/>
        </w:rPr>
        <w:drawing>
          <wp:inline distT="0" distB="0" distL="0" distR="0" wp14:anchorId="7A986A07" wp14:editId="442877F8">
            <wp:extent cx="2838450" cy="981075"/>
            <wp:effectExtent l="0" t="0" r="0"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38450" cy="981075"/>
                    </a:xfrm>
                    <a:prstGeom prst="rect">
                      <a:avLst/>
                    </a:prstGeom>
                  </pic:spPr>
                </pic:pic>
              </a:graphicData>
            </a:graphic>
          </wp:inline>
        </w:drawing>
      </w:r>
      <w:r>
        <w:rPr>
          <w:noProof/>
          <w:lang w:val="fr-FR" w:eastAsia="fr-FR" w:bidi="ar-SA"/>
        </w:rPr>
        <w:drawing>
          <wp:inline distT="0" distB="0" distL="0" distR="0" wp14:anchorId="5F8F2E72" wp14:editId="12F5C4F3">
            <wp:extent cx="2857500" cy="93345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57500" cy="933450"/>
                    </a:xfrm>
                    <a:prstGeom prst="rect">
                      <a:avLst/>
                    </a:prstGeom>
                  </pic:spPr>
                </pic:pic>
              </a:graphicData>
            </a:graphic>
          </wp:inline>
        </w:drawing>
      </w:r>
    </w:p>
    <w:p w:rsidR="00E6159B" w:rsidRPr="0073350C" w:rsidRDefault="00E6159B" w:rsidP="00E6159B">
      <w:pPr>
        <w:jc w:val="center"/>
        <w:rPr>
          <w:b/>
          <w:bCs/>
        </w:rPr>
      </w:pPr>
      <w:r w:rsidRPr="0073350C">
        <w:rPr>
          <w:rFonts w:ascii="Simplified Arabic" w:hAnsi="Simplified Arabic" w:cs="Simplified Arabic"/>
          <w:b/>
          <w:bCs/>
          <w:rtl/>
        </w:rPr>
        <w:lastRenderedPageBreak/>
        <w:t xml:space="preserve">المصدر: من إعداد الطالبة </w:t>
      </w:r>
      <w:proofErr w:type="spellStart"/>
      <w:r w:rsidRPr="0073350C">
        <w:rPr>
          <w:rFonts w:ascii="Simplified Arabic" w:hAnsi="Simplified Arabic" w:cs="Simplified Arabic"/>
          <w:b/>
          <w:bCs/>
          <w:rtl/>
        </w:rPr>
        <w:t>بالإعتماد</w:t>
      </w:r>
      <w:proofErr w:type="spellEnd"/>
      <w:r w:rsidRPr="0073350C">
        <w:rPr>
          <w:rFonts w:ascii="Simplified Arabic" w:hAnsi="Simplified Arabic" w:cs="Simplified Arabic"/>
          <w:b/>
          <w:bCs/>
          <w:rtl/>
        </w:rPr>
        <w:t xml:space="preserve"> على مخرجات برمجية</w:t>
      </w:r>
      <w:r w:rsidRPr="0073350C">
        <w:rPr>
          <w:b/>
          <w:bCs/>
          <w:rtl/>
        </w:rPr>
        <w:t xml:space="preserve"> </w:t>
      </w:r>
      <w:r>
        <w:rPr>
          <w:rFonts w:ascii="Simplified Arabic" w:hAnsi="Simplified Arabic" w:cs="Simplified Arabic" w:hint="cs"/>
          <w:b/>
          <w:bCs/>
          <w:rtl/>
        </w:rPr>
        <w:t>12</w:t>
      </w:r>
      <w:r w:rsidRPr="0073350C">
        <w:rPr>
          <w:b/>
          <w:bCs/>
          <w:rtl/>
        </w:rPr>
        <w:t xml:space="preserve"> </w:t>
      </w:r>
      <w:proofErr w:type="spellStart"/>
      <w:r w:rsidRPr="0073350C">
        <w:rPr>
          <w:b/>
          <w:bCs/>
        </w:rPr>
        <w:t>Eviews</w:t>
      </w:r>
      <w:proofErr w:type="spellEnd"/>
    </w:p>
    <w:p w:rsidR="00E6159B" w:rsidRPr="006D6EA0" w:rsidRDefault="00645913" w:rsidP="00FD09CB">
      <w:pPr>
        <w:ind w:firstLine="560"/>
        <w:rPr>
          <w:rFonts w:ascii="Simplified Arabic" w:hAnsi="Simplified Arabic" w:cs="Simplified Arabic"/>
          <w:sz w:val="28"/>
          <w:szCs w:val="28"/>
        </w:rPr>
      </w:pPr>
      <w:proofErr w:type="spellStart"/>
      <w:r>
        <w:rPr>
          <w:rFonts w:ascii="Simplified Arabic" w:hAnsi="Simplified Arabic" w:cs="Simplified Arabic"/>
          <w:sz w:val="28"/>
          <w:szCs w:val="28"/>
          <w:rtl/>
        </w:rPr>
        <w:t>ب</w:t>
      </w:r>
      <w:r w:rsidRPr="00AD743B">
        <w:rPr>
          <w:rFonts w:ascii="Simplified Arabic" w:hAnsi="Simplified Arabic" w:cs="Simplified Arabic"/>
          <w:sz w:val="28"/>
          <w:szCs w:val="28"/>
          <w:rtl/>
        </w:rPr>
        <w:t>إعتماد</w:t>
      </w:r>
      <w:proofErr w:type="spellEnd"/>
      <w:r w:rsidRPr="00AD743B">
        <w:rPr>
          <w:rFonts w:ascii="Simplified Arabic" w:hAnsi="Simplified Arabic" w:cs="Simplified Arabic"/>
          <w:sz w:val="28"/>
          <w:szCs w:val="28"/>
          <w:rtl/>
        </w:rPr>
        <w:t xml:space="preserve"> اختبار ثبات التباين المشروط </w:t>
      </w:r>
      <w:proofErr w:type="spellStart"/>
      <w:r w:rsidRPr="00AD743B">
        <w:rPr>
          <w:rFonts w:ascii="Simplified Arabic" w:hAnsi="Simplified Arabic" w:cs="Simplified Arabic"/>
          <w:sz w:val="28"/>
          <w:szCs w:val="28"/>
          <w:rtl/>
        </w:rPr>
        <w:t>بالإنحدار</w:t>
      </w:r>
      <w:proofErr w:type="spellEnd"/>
      <w:r w:rsidRPr="00AD743B">
        <w:rPr>
          <w:rFonts w:ascii="Simplified Arabic" w:hAnsi="Simplified Arabic" w:cs="Simplified Arabic"/>
          <w:sz w:val="28"/>
          <w:szCs w:val="28"/>
          <w:rtl/>
        </w:rPr>
        <w:t xml:space="preserve"> </w:t>
      </w:r>
      <w:r w:rsidRPr="00373EF7">
        <w:rPr>
          <w:sz w:val="28"/>
          <w:szCs w:val="28"/>
        </w:rPr>
        <w:t>ARCH</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وإختبار</w:t>
      </w:r>
      <w:proofErr w:type="spellEnd"/>
      <w:r>
        <w:rPr>
          <w:rFonts w:ascii="Simplified Arabic" w:hAnsi="Simplified Arabic" w:cs="Simplified Arabic" w:hint="cs"/>
          <w:sz w:val="28"/>
          <w:szCs w:val="28"/>
          <w:rtl/>
        </w:rPr>
        <w:t xml:space="preserve"> </w:t>
      </w:r>
      <w:proofErr w:type="spellStart"/>
      <w:r w:rsidRPr="00373EF7">
        <w:rPr>
          <w:sz w:val="28"/>
          <w:szCs w:val="28"/>
        </w:rPr>
        <w:t>Breusch</w:t>
      </w:r>
      <w:proofErr w:type="spellEnd"/>
      <w:r>
        <w:rPr>
          <w:rFonts w:ascii="Simplified Arabic" w:hAnsi="Simplified Arabic" w:cs="Simplified Arabic"/>
          <w:sz w:val="28"/>
          <w:szCs w:val="28"/>
        </w:rPr>
        <w:t>-</w:t>
      </w:r>
      <w:r w:rsidRPr="00373EF7">
        <w:rPr>
          <w:sz w:val="28"/>
          <w:szCs w:val="28"/>
        </w:rPr>
        <w:t>Pagan</w:t>
      </w:r>
      <w:r w:rsidRPr="00AD743B">
        <w:rPr>
          <w:rFonts w:ascii="Simplified Arabic" w:hAnsi="Simplified Arabic" w:cs="Simplified Arabic"/>
          <w:sz w:val="28"/>
          <w:szCs w:val="28"/>
          <w:rtl/>
        </w:rPr>
        <w:t xml:space="preserve"> نجد احتمال كل من </w:t>
      </w:r>
      <w:r w:rsidRPr="00443A25">
        <w:rPr>
          <w:rFonts w:ascii="Cambria" w:hAnsi="Cambria" w:cs="Cambria"/>
          <w:sz w:val="28"/>
          <w:szCs w:val="28"/>
        </w:rPr>
        <w:t>χ</w:t>
      </w:r>
      <w:r w:rsidRPr="00443A25">
        <w:rPr>
          <w:rFonts w:ascii="Simplified Arabic" w:hAnsi="Simplified Arabic" w:cs="Simplified Arabic"/>
          <w:sz w:val="28"/>
          <w:szCs w:val="28"/>
          <w:vertAlign w:val="superscript"/>
        </w:rPr>
        <w:t>2</w:t>
      </w:r>
      <w:r w:rsidRPr="00AD743B">
        <w:rPr>
          <w:rFonts w:ascii="Simplified Arabic" w:hAnsi="Simplified Arabic" w:cs="Simplified Arabic"/>
          <w:sz w:val="28"/>
          <w:szCs w:val="28"/>
          <w:rtl/>
        </w:rPr>
        <w:t xml:space="preserve">، </w:t>
      </w:r>
      <w:r w:rsidRPr="00373EF7">
        <w:rPr>
          <w:sz w:val="28"/>
          <w:szCs w:val="28"/>
        </w:rPr>
        <w:t>F</w:t>
      </w:r>
      <w:r w:rsidRPr="00AD743B">
        <w:rPr>
          <w:rFonts w:ascii="Simplified Arabic" w:hAnsi="Simplified Arabic" w:cs="Simplified Arabic"/>
          <w:sz w:val="28"/>
          <w:szCs w:val="28"/>
          <w:rtl/>
        </w:rPr>
        <w:t xml:space="preserve"> أكبر من مستوى المعنوية 5 %، </w:t>
      </w:r>
      <w:r w:rsidRPr="00577BB4">
        <w:rPr>
          <w:rFonts w:ascii="Simplified Arabic" w:hAnsi="Simplified Arabic" w:cs="Simplified Arabic"/>
          <w:sz w:val="28"/>
          <w:szCs w:val="28"/>
          <w:rtl/>
        </w:rPr>
        <w:t>حيث لدينا قيمة (</w:t>
      </w:r>
      <w:r w:rsidRPr="00577BB4">
        <w:rPr>
          <w:rFonts w:ascii="Simplified Arabic" w:hAnsi="Simplified Arabic" w:cs="Simplified Arabic"/>
          <w:sz w:val="28"/>
          <w:szCs w:val="28"/>
        </w:rPr>
        <w:t>(</w:t>
      </w:r>
      <w:proofErr w:type="spellStart"/>
      <w:r w:rsidRPr="00373EF7">
        <w:rPr>
          <w:sz w:val="28"/>
          <w:szCs w:val="28"/>
        </w:rPr>
        <w:t>F.Prob</w:t>
      </w:r>
      <w:proofErr w:type="spellEnd"/>
      <w:r>
        <w:rPr>
          <w:rFonts w:ascii="Simplified Arabic" w:hAnsi="Simplified Arabic" w:cs="Simplified Arabic"/>
          <w:sz w:val="28"/>
          <w:szCs w:val="28"/>
        </w:rPr>
        <w:t xml:space="preserve"> =</w:t>
      </w:r>
      <w:proofErr w:type="gramStart"/>
      <w:r>
        <w:rPr>
          <w:rFonts w:ascii="Simplified Arabic" w:hAnsi="Simplified Arabic" w:cs="Simplified Arabic"/>
          <w:sz w:val="28"/>
          <w:szCs w:val="28"/>
        </w:rPr>
        <w:t>0.</w:t>
      </w:r>
      <w:r w:rsidR="00FD09CB">
        <w:rPr>
          <w:rFonts w:ascii="Simplified Arabic" w:hAnsi="Simplified Arabic" w:cs="Simplified Arabic"/>
          <w:sz w:val="28"/>
          <w:szCs w:val="28"/>
        </w:rPr>
        <w:t>78</w:t>
      </w:r>
      <w:r w:rsidRPr="00577BB4">
        <w:rPr>
          <w:rFonts w:ascii="Simplified Arabic" w:hAnsi="Simplified Arabic" w:cs="Simplified Arabic"/>
          <w:sz w:val="28"/>
          <w:szCs w:val="28"/>
        </w:rPr>
        <w:t xml:space="preserve"> </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373EF7">
        <w:rPr>
          <w:sz w:val="28"/>
          <w:szCs w:val="28"/>
        </w:rPr>
        <w:t>χ</w:t>
      </w:r>
      <w:r w:rsidRPr="00443A25">
        <w:rPr>
          <w:rFonts w:ascii="Simplified Arabic" w:hAnsi="Simplified Arabic" w:cs="Simplified Arabic"/>
          <w:sz w:val="28"/>
          <w:szCs w:val="28"/>
          <w:vertAlign w:val="superscript"/>
        </w:rPr>
        <w:t>2</w:t>
      </w:r>
      <w:r w:rsidRPr="00577BB4">
        <w:rPr>
          <w:rFonts w:ascii="Cambria" w:hAnsi="Cambria" w:cs="Cambria"/>
          <w:sz w:val="28"/>
          <w:szCs w:val="28"/>
        </w:rPr>
        <w:t>=</w:t>
      </w:r>
      <w:r w:rsidR="00FD09CB">
        <w:rPr>
          <w:rFonts w:ascii="Cambria" w:hAnsi="Cambria" w:cs="Cambria"/>
          <w:sz w:val="28"/>
          <w:szCs w:val="28"/>
        </w:rPr>
        <w:t>077</w:t>
      </w:r>
      <w:r w:rsidRPr="00577BB4">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77BB4">
        <w:rPr>
          <w:rFonts w:ascii="Simplified Arabic" w:hAnsi="Simplified Arabic" w:cs="Simplified Arabic"/>
          <w:sz w:val="28"/>
          <w:szCs w:val="28"/>
          <w:rtl/>
        </w:rPr>
        <w:t>(</w:t>
      </w:r>
      <w:r w:rsidRPr="00577BB4">
        <w:rPr>
          <w:rFonts w:ascii="Simplified Arabic" w:hAnsi="Simplified Arabic" w:cs="Simplified Arabic"/>
          <w:sz w:val="28"/>
          <w:szCs w:val="28"/>
        </w:rPr>
        <w:t>(</w:t>
      </w:r>
      <w:proofErr w:type="spellStart"/>
      <w:r w:rsidRPr="00373EF7">
        <w:rPr>
          <w:sz w:val="28"/>
          <w:szCs w:val="28"/>
        </w:rPr>
        <w:t>F.Prob</w:t>
      </w:r>
      <w:proofErr w:type="spellEnd"/>
      <w:r>
        <w:rPr>
          <w:rFonts w:ascii="Simplified Arabic" w:hAnsi="Simplified Arabic" w:cs="Simplified Arabic"/>
          <w:sz w:val="28"/>
          <w:szCs w:val="28"/>
        </w:rPr>
        <w:t xml:space="preserve"> =</w:t>
      </w:r>
      <w:r w:rsidR="00FD09CB">
        <w:rPr>
          <w:rFonts w:ascii="Simplified Arabic" w:hAnsi="Simplified Arabic" w:cs="Simplified Arabic"/>
          <w:sz w:val="28"/>
          <w:szCs w:val="28"/>
        </w:rPr>
        <w:t>0.77</w:t>
      </w:r>
      <w:r w:rsidRPr="00577BB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AD743B">
        <w:rPr>
          <w:rFonts w:ascii="Simplified Arabic" w:hAnsi="Simplified Arabic" w:cs="Simplified Arabic"/>
          <w:sz w:val="28"/>
          <w:szCs w:val="28"/>
          <w:rtl/>
        </w:rPr>
        <w:t xml:space="preserve">ومنه نقبل الفرضية الصفرية التي تنص على عدم </w:t>
      </w:r>
      <w:r w:rsidRPr="00577BB4">
        <w:rPr>
          <w:rFonts w:ascii="Simplified Arabic" w:hAnsi="Simplified Arabic" w:cs="Simplified Arabic"/>
          <w:sz w:val="28"/>
          <w:szCs w:val="28"/>
          <w:rtl/>
        </w:rPr>
        <w:t xml:space="preserve">نقبل الفرضية الصفرية </w:t>
      </w:r>
      <w:r>
        <w:rPr>
          <w:rFonts w:ascii="Simplified Arabic" w:hAnsi="Simplified Arabic" w:cs="Simplified Arabic" w:hint="cs"/>
          <w:sz w:val="28"/>
          <w:szCs w:val="28"/>
          <w:rtl/>
        </w:rPr>
        <w:t>التي</w:t>
      </w:r>
      <w:r w:rsidRPr="00577BB4">
        <w:rPr>
          <w:rFonts w:ascii="Simplified Arabic" w:hAnsi="Simplified Arabic" w:cs="Simplified Arabic"/>
          <w:sz w:val="28"/>
          <w:szCs w:val="28"/>
          <w:rtl/>
        </w:rPr>
        <w:t xml:space="preserve"> تنص </w:t>
      </w:r>
      <w:r>
        <w:rPr>
          <w:rFonts w:ascii="Simplified Arabic" w:hAnsi="Simplified Arabic" w:cs="Simplified Arabic" w:hint="cs"/>
          <w:sz w:val="28"/>
          <w:szCs w:val="28"/>
          <w:rtl/>
        </w:rPr>
        <w:t>على</w:t>
      </w:r>
      <w:r w:rsidRPr="00577BB4">
        <w:rPr>
          <w:rFonts w:ascii="Simplified Arabic" w:hAnsi="Simplified Arabic" w:cs="Simplified Arabic"/>
          <w:sz w:val="28"/>
          <w:szCs w:val="28"/>
          <w:rtl/>
        </w:rPr>
        <w:t xml:space="preserve"> وجود </w:t>
      </w:r>
      <w:proofErr w:type="spellStart"/>
      <w:r>
        <w:rPr>
          <w:rFonts w:ascii="Simplified Arabic" w:hAnsi="Simplified Arabic" w:cs="Simplified Arabic" w:hint="cs"/>
          <w:sz w:val="28"/>
          <w:szCs w:val="28"/>
          <w:rtl/>
        </w:rPr>
        <w:t>إختلاف</w:t>
      </w:r>
      <w:proofErr w:type="spellEnd"/>
      <w:r w:rsidRPr="00577BB4">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577BB4">
        <w:rPr>
          <w:rFonts w:ascii="Simplified Arabic" w:hAnsi="Simplified Arabic" w:cs="Simplified Arabic"/>
          <w:sz w:val="28"/>
          <w:szCs w:val="28"/>
          <w:rtl/>
        </w:rPr>
        <w:t xml:space="preserve"> تباين حد </w:t>
      </w:r>
      <w:r>
        <w:rPr>
          <w:rFonts w:ascii="Simplified Arabic" w:hAnsi="Simplified Arabic" w:cs="Simplified Arabic" w:hint="cs"/>
          <w:sz w:val="28"/>
          <w:szCs w:val="28"/>
          <w:rtl/>
        </w:rPr>
        <w:t>الخطأ</w:t>
      </w:r>
      <w:r w:rsidRPr="00577BB4">
        <w:rPr>
          <w:rFonts w:ascii="Simplified Arabic" w:hAnsi="Simplified Arabic" w:cs="Simplified Arabic"/>
          <w:sz w:val="28"/>
          <w:szCs w:val="28"/>
          <w:rtl/>
        </w:rPr>
        <w:t xml:space="preserve"> ونرفض الفرضية البديلة. </w:t>
      </w:r>
      <w:r>
        <w:rPr>
          <w:rFonts w:ascii="Simplified Arabic" w:hAnsi="Simplified Arabic" w:cs="Simplified Arabic"/>
          <w:sz w:val="28"/>
          <w:szCs w:val="28"/>
          <w:rtl/>
        </w:rPr>
        <w:t>و</w:t>
      </w:r>
      <w:r>
        <w:rPr>
          <w:rFonts w:ascii="Simplified Arabic" w:hAnsi="Simplified Arabic" w:cs="Simplified Arabic" w:hint="cs"/>
          <w:sz w:val="28"/>
          <w:szCs w:val="28"/>
          <w:rtl/>
        </w:rPr>
        <w:t>بالتالي</w:t>
      </w:r>
      <w:r w:rsidRPr="00AB6755">
        <w:rPr>
          <w:rFonts w:ascii="Simplified Arabic" w:hAnsi="Simplified Arabic" w:cs="Simplified Arabic"/>
          <w:sz w:val="28"/>
          <w:szCs w:val="28"/>
          <w:rtl/>
        </w:rPr>
        <w:t xml:space="preserve"> ثبات أو </w:t>
      </w:r>
      <w:r>
        <w:rPr>
          <w:rFonts w:ascii="Simplified Arabic" w:hAnsi="Simplified Arabic" w:cs="Simplified Arabic" w:hint="cs"/>
          <w:sz w:val="28"/>
          <w:szCs w:val="28"/>
          <w:rtl/>
        </w:rPr>
        <w:t>ت</w:t>
      </w:r>
      <w:r>
        <w:rPr>
          <w:rFonts w:ascii="Simplified Arabic" w:hAnsi="Simplified Arabic" w:cs="Simplified Arabic"/>
          <w:sz w:val="28"/>
          <w:szCs w:val="28"/>
          <w:rtl/>
        </w:rPr>
        <w:t>ج</w:t>
      </w:r>
      <w:r w:rsidRPr="00AB6755">
        <w:rPr>
          <w:rFonts w:ascii="Simplified Arabic" w:hAnsi="Simplified Arabic" w:cs="Simplified Arabic"/>
          <w:sz w:val="28"/>
          <w:szCs w:val="28"/>
          <w:rtl/>
        </w:rPr>
        <w:t xml:space="preserve">انس تباين حد </w:t>
      </w:r>
      <w:r>
        <w:rPr>
          <w:rFonts w:ascii="Simplified Arabic" w:hAnsi="Simplified Arabic" w:cs="Simplified Arabic" w:hint="cs"/>
          <w:sz w:val="28"/>
          <w:szCs w:val="28"/>
          <w:rtl/>
        </w:rPr>
        <w:t>الخطأ</w:t>
      </w:r>
      <w:r w:rsidRPr="00AB6755">
        <w:rPr>
          <w:rFonts w:ascii="Simplified Arabic" w:hAnsi="Simplified Arabic" w:cs="Simplified Arabic"/>
          <w:sz w:val="28"/>
          <w:szCs w:val="28"/>
          <w:rtl/>
        </w:rPr>
        <w:t xml:space="preserve"> العشوائي</w:t>
      </w:r>
      <w:r>
        <w:rPr>
          <w:rFonts w:ascii="Simplified Arabic" w:hAnsi="Simplified Arabic" w:cs="Simplified Arabic" w:hint="cs"/>
          <w:sz w:val="28"/>
          <w:szCs w:val="28"/>
          <w:rtl/>
        </w:rPr>
        <w:t xml:space="preserve">، أي </w:t>
      </w:r>
      <w:r w:rsidRPr="00DA14DB">
        <w:rPr>
          <w:rFonts w:ascii="Simplified Arabic" w:hAnsi="Simplified Arabic" w:cs="Simplified Arabic"/>
          <w:sz w:val="28"/>
          <w:szCs w:val="28"/>
          <w:rtl/>
        </w:rPr>
        <w:t>الأخطاء متجانسة ومستقلة عن الانحدار</w:t>
      </w:r>
      <w:r w:rsidR="00E6159B" w:rsidRPr="00E017EA">
        <w:rPr>
          <w:rFonts w:ascii="Traditional Arabic" w:hAnsi="Traditional Arabic" w:cs="Traditional Arabic"/>
          <w:sz w:val="28"/>
          <w:szCs w:val="28"/>
        </w:rPr>
        <w:t>.</w:t>
      </w:r>
    </w:p>
    <w:p w:rsidR="00657976" w:rsidRPr="00C670FB" w:rsidRDefault="006B2085" w:rsidP="006B2085">
      <w:pPr>
        <w:pStyle w:val="Paragraphedeliste"/>
        <w:numPr>
          <w:ilvl w:val="2"/>
          <w:numId w:val="35"/>
        </w:numPr>
        <w:bidi/>
        <w:rPr>
          <w:rFonts w:ascii="Simplified Arabic" w:hAnsi="Simplified Arabic" w:cs="Simplified Arabic"/>
          <w:b/>
          <w:bCs/>
          <w:sz w:val="28"/>
          <w:szCs w:val="28"/>
        </w:rPr>
      </w:pPr>
      <w:r>
        <w:rPr>
          <w:rFonts w:ascii="Simplified Arabic" w:hAnsi="Simplified Arabic" w:cs="Simplified Arabic"/>
          <w:b/>
          <w:bCs/>
          <w:sz w:val="28"/>
          <w:szCs w:val="28"/>
          <w:rtl/>
        </w:rPr>
        <w:t xml:space="preserve">اختبار </w:t>
      </w:r>
      <w:r>
        <w:rPr>
          <w:rFonts w:ascii="Simplified Arabic" w:hAnsi="Simplified Arabic" w:cs="Simplified Arabic" w:hint="cs"/>
          <w:b/>
          <w:bCs/>
          <w:sz w:val="28"/>
          <w:szCs w:val="28"/>
          <w:rtl/>
        </w:rPr>
        <w:t>ا</w:t>
      </w:r>
      <w:r w:rsidR="00657976" w:rsidRPr="00072CD7">
        <w:rPr>
          <w:rFonts w:ascii="Simplified Arabic" w:hAnsi="Simplified Arabic" w:cs="Simplified Arabic"/>
          <w:b/>
          <w:bCs/>
          <w:sz w:val="28"/>
          <w:szCs w:val="28"/>
          <w:rtl/>
        </w:rPr>
        <w:t xml:space="preserve">لتكامل </w:t>
      </w:r>
      <w:proofErr w:type="gramStart"/>
      <w:r w:rsidR="00657976" w:rsidRPr="00072CD7">
        <w:rPr>
          <w:rFonts w:ascii="Simplified Arabic" w:hAnsi="Simplified Arabic" w:cs="Simplified Arabic"/>
          <w:b/>
          <w:bCs/>
          <w:sz w:val="28"/>
          <w:szCs w:val="28"/>
          <w:rtl/>
        </w:rPr>
        <w:t>المشترك</w:t>
      </w:r>
      <w:r w:rsidR="00657976" w:rsidRPr="00072CD7">
        <w:rPr>
          <w:b/>
          <w:bCs/>
          <w:rtl/>
        </w:rPr>
        <w:t xml:space="preserve">  </w:t>
      </w:r>
      <w:r w:rsidR="00657976" w:rsidRPr="00B6447C">
        <w:rPr>
          <w:rFonts w:ascii="Times New Roman" w:hAnsi="Times New Roman" w:cs="Times New Roman"/>
          <w:b/>
          <w:bCs/>
          <w:sz w:val="28"/>
          <w:szCs w:val="28"/>
          <w:rtl/>
        </w:rPr>
        <w:t>(</w:t>
      </w:r>
      <w:proofErr w:type="spellStart"/>
      <w:proofErr w:type="gramEnd"/>
      <w:r>
        <w:rPr>
          <w:b/>
          <w:bCs/>
          <w:sz w:val="28"/>
          <w:szCs w:val="28"/>
        </w:rPr>
        <w:t>bardl</w:t>
      </w:r>
      <w:proofErr w:type="spellEnd"/>
      <w:r w:rsidR="00657976" w:rsidRPr="00B6447C">
        <w:rPr>
          <w:rFonts w:ascii="Times New Roman" w:hAnsi="Times New Roman" w:cs="Times New Roman"/>
          <w:b/>
          <w:bCs/>
          <w:sz w:val="28"/>
          <w:szCs w:val="28"/>
          <w:rtl/>
        </w:rPr>
        <w:t>)</w:t>
      </w:r>
      <w:r w:rsidR="00657976" w:rsidRPr="00AB5320">
        <w:rPr>
          <w:rFonts w:hint="cs"/>
          <w:b/>
          <w:bCs/>
          <w:sz w:val="28"/>
          <w:szCs w:val="28"/>
          <w:rtl/>
          <w:lang w:bidi="ar-DZ"/>
        </w:rPr>
        <w:t xml:space="preserve"> </w:t>
      </w:r>
      <w:r w:rsidR="00657976" w:rsidRPr="00AB5320">
        <w:rPr>
          <w:rFonts w:hint="cs"/>
          <w:b/>
          <w:bCs/>
          <w:sz w:val="28"/>
          <w:szCs w:val="28"/>
          <w:rtl/>
        </w:rPr>
        <w:t xml:space="preserve"> </w:t>
      </w:r>
    </w:p>
    <w:p w:rsidR="0057780E" w:rsidRDefault="00657976" w:rsidP="00244029">
      <w:pPr>
        <w:ind w:left="2" w:firstLine="558"/>
        <w:rPr>
          <w:rFonts w:ascii="Traditional Arabic" w:eastAsia="Calibri" w:hAnsi="Traditional Arabic" w:cs="Traditional Arabic"/>
          <w:b/>
          <w:bCs/>
          <w:sz w:val="28"/>
          <w:szCs w:val="28"/>
          <w:rtl/>
        </w:rPr>
      </w:pPr>
      <w:r w:rsidRPr="00244029">
        <w:rPr>
          <w:rFonts w:ascii="Simplified Arabic" w:eastAsia="Calibri" w:hAnsi="Simplified Arabic" w:cs="Simplified Arabic" w:hint="cs"/>
          <w:sz w:val="28"/>
          <w:szCs w:val="28"/>
          <w:rtl/>
        </w:rPr>
        <w:t xml:space="preserve">للفصل فيما إذا كانت هناك علاقة تكامل مشترك في الأجل الطويل، يجب تحقق عدة </w:t>
      </w:r>
      <w:proofErr w:type="gramStart"/>
      <w:r w:rsidRPr="00244029">
        <w:rPr>
          <w:rFonts w:ascii="Simplified Arabic" w:eastAsia="Calibri" w:hAnsi="Simplified Arabic" w:cs="Simplified Arabic" w:hint="cs"/>
          <w:sz w:val="28"/>
          <w:szCs w:val="28"/>
          <w:rtl/>
        </w:rPr>
        <w:t>شروط</w:t>
      </w:r>
      <w:r w:rsidRPr="00244029">
        <w:rPr>
          <w:rFonts w:ascii="Traditional Arabic" w:eastAsia="Calibri" w:hAnsi="Traditional Arabic" w:cs="Traditional Arabic" w:hint="cs"/>
          <w:b/>
          <w:bCs/>
          <w:sz w:val="28"/>
          <w:szCs w:val="28"/>
          <w:rtl/>
        </w:rPr>
        <w:t xml:space="preserve"> </w:t>
      </w:r>
      <w:r w:rsidR="005E1091">
        <w:rPr>
          <w:rFonts w:ascii="Traditional Arabic" w:eastAsia="Calibri" w:hAnsi="Traditional Arabic" w:cs="Traditional Arabic" w:hint="cs"/>
          <w:b/>
          <w:bCs/>
          <w:sz w:val="28"/>
          <w:szCs w:val="28"/>
          <w:rtl/>
        </w:rPr>
        <w:t>.</w:t>
      </w:r>
      <w:proofErr w:type="gramEnd"/>
      <w:r w:rsidRPr="00244029">
        <w:rPr>
          <w:rFonts w:ascii="Traditional Arabic" w:eastAsia="Calibri" w:hAnsi="Traditional Arabic" w:cs="Traditional Arabic" w:hint="cs"/>
          <w:b/>
          <w:bCs/>
          <w:sz w:val="28"/>
          <w:szCs w:val="28"/>
          <w:rtl/>
        </w:rPr>
        <w:t xml:space="preserve"> </w:t>
      </w:r>
    </w:p>
    <w:p w:rsidR="005E1091" w:rsidRPr="005E1091" w:rsidRDefault="005E1091" w:rsidP="005E1091">
      <w:pPr>
        <w:ind w:left="2" w:firstLine="558"/>
        <w:rPr>
          <w:rFonts w:ascii="Simplified Arabic" w:eastAsia="Calibri" w:hAnsi="Simplified Arabic" w:cs="Simplified Arabic"/>
          <w:sz w:val="28"/>
          <w:szCs w:val="28"/>
          <w:rtl/>
          <w:lang w:val="fr-FR"/>
        </w:rPr>
      </w:pPr>
      <w:r w:rsidRPr="005E1091">
        <w:rPr>
          <w:rFonts w:ascii="Simplified Arabic" w:eastAsia="Calibri" w:hAnsi="Simplified Arabic" w:cs="Simplified Arabic" w:hint="cs"/>
          <w:sz w:val="28"/>
          <w:szCs w:val="28"/>
          <w:rtl/>
        </w:rPr>
        <w:t xml:space="preserve">بناء على ذلك كانت نتائج </w:t>
      </w:r>
      <w:r w:rsidRPr="005E1091">
        <w:rPr>
          <w:rFonts w:ascii="Simplified Arabic" w:eastAsia="Calibri" w:hAnsi="Simplified Arabic" w:cs="Simplified Arabic"/>
          <w:sz w:val="28"/>
          <w:szCs w:val="28"/>
          <w:lang w:bidi="ar-SA"/>
        </w:rPr>
        <w:t>b</w:t>
      </w:r>
      <w:proofErr w:type="spellStart"/>
      <w:r w:rsidRPr="005E1091">
        <w:rPr>
          <w:rFonts w:ascii="Simplified Arabic" w:eastAsia="Calibri" w:hAnsi="Simplified Arabic" w:cs="Simplified Arabic"/>
          <w:sz w:val="28"/>
          <w:szCs w:val="28"/>
          <w:lang w:val="fr-FR" w:bidi="ar-SA"/>
        </w:rPr>
        <w:t>ardl</w:t>
      </w:r>
      <w:proofErr w:type="spellEnd"/>
      <w:r w:rsidRPr="005E1091">
        <w:rPr>
          <w:rFonts w:ascii="Simplified Arabic" w:eastAsia="Calibri" w:hAnsi="Simplified Arabic" w:cs="Simplified Arabic"/>
          <w:sz w:val="28"/>
          <w:szCs w:val="28"/>
          <w:lang w:val="fr-FR" w:bidi="ar-SA"/>
        </w:rPr>
        <w:t xml:space="preserve"> </w:t>
      </w:r>
      <w:r w:rsidRPr="005E1091">
        <w:rPr>
          <w:rFonts w:ascii="Simplified Arabic" w:eastAsia="Calibri" w:hAnsi="Simplified Arabic" w:cs="Simplified Arabic" w:hint="cs"/>
          <w:sz w:val="28"/>
          <w:szCs w:val="28"/>
          <w:rtl/>
          <w:lang w:val="fr-FR" w:bidi="ar-SA"/>
        </w:rPr>
        <w:t xml:space="preserve"> </w:t>
      </w:r>
      <w:r w:rsidRPr="005E1091">
        <w:rPr>
          <w:rFonts w:ascii="Simplified Arabic" w:eastAsia="Calibri" w:hAnsi="Simplified Arabic" w:cs="Simplified Arabic" w:hint="cs"/>
          <w:sz w:val="28"/>
          <w:szCs w:val="28"/>
          <w:rtl/>
          <w:lang w:val="fr-FR"/>
        </w:rPr>
        <w:t xml:space="preserve"> موضحة </w:t>
      </w:r>
      <w:proofErr w:type="spellStart"/>
      <w:r w:rsidRPr="005E1091">
        <w:rPr>
          <w:rFonts w:ascii="Simplified Arabic" w:eastAsia="Calibri" w:hAnsi="Simplified Arabic" w:cs="Simplified Arabic" w:hint="cs"/>
          <w:sz w:val="28"/>
          <w:szCs w:val="28"/>
          <w:rtl/>
          <w:lang w:val="fr-FR"/>
        </w:rPr>
        <w:t>كاالتالي</w:t>
      </w:r>
      <w:proofErr w:type="spellEnd"/>
      <w:r w:rsidRPr="005E1091">
        <w:rPr>
          <w:rFonts w:ascii="Simplified Arabic" w:eastAsia="Calibri" w:hAnsi="Simplified Arabic" w:cs="Simplified Arabic" w:hint="cs"/>
          <w:sz w:val="28"/>
          <w:szCs w:val="28"/>
          <w:rtl/>
          <w:lang w:val="fr-FR"/>
        </w:rPr>
        <w:t xml:space="preserve">: </w:t>
      </w:r>
    </w:p>
    <w:p w:rsidR="005E1091" w:rsidRPr="005E1091" w:rsidRDefault="005E1091" w:rsidP="005E1091">
      <w:pPr>
        <w:ind w:left="2" w:firstLine="558"/>
        <w:jc w:val="center"/>
        <w:rPr>
          <w:rFonts w:ascii="Traditional Arabic" w:eastAsia="Calibri" w:hAnsi="Traditional Arabic" w:cs="Traditional Arabic"/>
          <w:b/>
          <w:bCs/>
          <w:sz w:val="28"/>
          <w:szCs w:val="28"/>
          <w:rtl/>
          <w:lang w:val="fr-FR"/>
        </w:rPr>
      </w:pPr>
      <w:r>
        <w:rPr>
          <w:rFonts w:ascii="Traditional Arabic" w:eastAsia="Calibri" w:hAnsi="Traditional Arabic" w:cs="Traditional Arabic" w:hint="cs"/>
          <w:b/>
          <w:bCs/>
          <w:sz w:val="28"/>
          <w:szCs w:val="28"/>
          <w:rtl/>
        </w:rPr>
        <w:t xml:space="preserve">الشكل (6): نتائج </w:t>
      </w:r>
      <w:r>
        <w:rPr>
          <w:rFonts w:ascii="Traditional Arabic" w:eastAsia="Calibri" w:hAnsi="Traditional Arabic" w:cs="Traditional Arabic"/>
          <w:b/>
          <w:bCs/>
          <w:sz w:val="28"/>
          <w:szCs w:val="28"/>
        </w:rPr>
        <w:t>b</w:t>
      </w:r>
      <w:proofErr w:type="spellStart"/>
      <w:r>
        <w:rPr>
          <w:rFonts w:ascii="Traditional Arabic" w:eastAsia="Calibri" w:hAnsi="Traditional Arabic" w:cs="Traditional Arabic"/>
          <w:b/>
          <w:bCs/>
          <w:sz w:val="28"/>
          <w:szCs w:val="28"/>
          <w:lang w:val="fr-FR"/>
        </w:rPr>
        <w:t>ardl</w:t>
      </w:r>
      <w:proofErr w:type="spellEnd"/>
      <w:r>
        <w:rPr>
          <w:rFonts w:ascii="Traditional Arabic" w:eastAsia="Calibri" w:hAnsi="Traditional Arabic" w:cs="Traditional Arabic" w:hint="cs"/>
          <w:b/>
          <w:bCs/>
          <w:sz w:val="28"/>
          <w:szCs w:val="28"/>
          <w:rtl/>
          <w:lang w:val="fr-FR"/>
        </w:rPr>
        <w:t xml:space="preserve"> للتكامل المشترك</w:t>
      </w:r>
    </w:p>
    <w:p w:rsidR="00657976" w:rsidRDefault="00657976" w:rsidP="00244029">
      <w:pPr>
        <w:ind w:left="2" w:firstLine="558"/>
        <w:rPr>
          <w:rFonts w:ascii="Traditional Arabic" w:eastAsia="Calibri" w:hAnsi="Traditional Arabic" w:cs="Traditional Arabic"/>
          <w:b/>
          <w:bCs/>
          <w:sz w:val="28"/>
          <w:szCs w:val="28"/>
        </w:rPr>
      </w:pPr>
      <w:r w:rsidRPr="00244029">
        <w:rPr>
          <w:rFonts w:ascii="Traditional Arabic" w:eastAsia="Calibri" w:hAnsi="Traditional Arabic" w:cs="Traditional Arabic" w:hint="cs"/>
          <w:b/>
          <w:bCs/>
          <w:sz w:val="28"/>
          <w:szCs w:val="28"/>
          <w:rtl/>
        </w:rPr>
        <w:t xml:space="preserve">    </w:t>
      </w:r>
      <w:r w:rsidR="0057780E">
        <w:rPr>
          <w:noProof/>
          <w:lang w:val="fr-FR" w:eastAsia="fr-FR" w:bidi="ar-SA"/>
        </w:rPr>
        <w:drawing>
          <wp:inline distT="0" distB="0" distL="0" distR="0" wp14:anchorId="0D90F1FF" wp14:editId="0CA07BD6">
            <wp:extent cx="4400550" cy="21526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00550" cy="2152650"/>
                    </a:xfrm>
                    <a:prstGeom prst="rect">
                      <a:avLst/>
                    </a:prstGeom>
                  </pic:spPr>
                </pic:pic>
              </a:graphicData>
            </a:graphic>
          </wp:inline>
        </w:drawing>
      </w:r>
    </w:p>
    <w:p w:rsidR="003D283D" w:rsidRPr="0073350C" w:rsidRDefault="0057780E" w:rsidP="003D283D">
      <w:pPr>
        <w:jc w:val="center"/>
        <w:rPr>
          <w:b/>
          <w:bCs/>
        </w:rPr>
      </w:pPr>
      <w:r w:rsidRPr="0073350C">
        <w:rPr>
          <w:rFonts w:ascii="Simplified Arabic" w:hAnsi="Simplified Arabic" w:cs="Simplified Arabic"/>
          <w:b/>
          <w:bCs/>
          <w:rtl/>
        </w:rPr>
        <w:t xml:space="preserve">المصدر: من إعداد الطالبة </w:t>
      </w:r>
      <w:proofErr w:type="spellStart"/>
      <w:r w:rsidRPr="0073350C">
        <w:rPr>
          <w:rFonts w:ascii="Simplified Arabic" w:hAnsi="Simplified Arabic" w:cs="Simplified Arabic"/>
          <w:b/>
          <w:bCs/>
          <w:rtl/>
        </w:rPr>
        <w:t>بالإعتماد</w:t>
      </w:r>
      <w:proofErr w:type="spellEnd"/>
      <w:r w:rsidRPr="0073350C">
        <w:rPr>
          <w:rFonts w:ascii="Simplified Arabic" w:hAnsi="Simplified Arabic" w:cs="Simplified Arabic"/>
          <w:b/>
          <w:bCs/>
          <w:rtl/>
        </w:rPr>
        <w:t xml:space="preserve"> على مخرجات برمجية</w:t>
      </w:r>
      <w:r w:rsidRPr="0073350C">
        <w:rPr>
          <w:b/>
          <w:bCs/>
          <w:rtl/>
        </w:rPr>
        <w:t xml:space="preserve"> </w:t>
      </w:r>
      <w:r>
        <w:rPr>
          <w:rFonts w:ascii="Simplified Arabic" w:hAnsi="Simplified Arabic" w:cs="Simplified Arabic" w:hint="cs"/>
          <w:b/>
          <w:bCs/>
          <w:rtl/>
        </w:rPr>
        <w:t>12</w:t>
      </w:r>
      <w:r w:rsidRPr="0073350C">
        <w:rPr>
          <w:b/>
          <w:bCs/>
          <w:rtl/>
        </w:rPr>
        <w:t xml:space="preserve"> </w:t>
      </w:r>
      <w:proofErr w:type="spellStart"/>
      <w:r w:rsidRPr="0073350C">
        <w:rPr>
          <w:b/>
          <w:bCs/>
        </w:rPr>
        <w:t>Eviews</w:t>
      </w:r>
      <w:proofErr w:type="spellEnd"/>
    </w:p>
    <w:p w:rsidR="003D283D" w:rsidRPr="003D283D" w:rsidRDefault="00657976" w:rsidP="003D283D">
      <w:pPr>
        <w:pStyle w:val="Paragraphedeliste"/>
        <w:numPr>
          <w:ilvl w:val="3"/>
          <w:numId w:val="35"/>
        </w:numPr>
        <w:bidi/>
        <w:rPr>
          <w:rFonts w:ascii="Simplified Arabic" w:hAnsi="Simplified Arabic" w:cs="Simplified Arabic"/>
          <w:color w:val="FF0000"/>
          <w:sz w:val="28"/>
          <w:szCs w:val="28"/>
        </w:rPr>
      </w:pPr>
      <w:r w:rsidRPr="003D283D">
        <w:rPr>
          <w:rFonts w:hint="cs"/>
          <w:b/>
          <w:bCs/>
          <w:sz w:val="28"/>
          <w:szCs w:val="28"/>
          <w:rtl/>
        </w:rPr>
        <w:t xml:space="preserve">   </w:t>
      </w:r>
      <w:proofErr w:type="spellStart"/>
      <w:r w:rsidR="003D283D" w:rsidRPr="00E65A1B">
        <w:rPr>
          <w:rFonts w:ascii="Simplified Arabic" w:hAnsi="Simplified Arabic" w:cs="Simplified Arabic" w:hint="cs"/>
          <w:b/>
          <w:bCs/>
          <w:sz w:val="28"/>
          <w:szCs w:val="28"/>
          <w:rtl/>
        </w:rPr>
        <w:t>إختبار</w:t>
      </w:r>
      <w:proofErr w:type="spellEnd"/>
      <w:r w:rsidR="003D283D" w:rsidRPr="00E65A1B">
        <w:rPr>
          <w:rFonts w:ascii="Simplified Arabic" w:hAnsi="Simplified Arabic" w:cs="Simplified Arabic" w:hint="cs"/>
          <w:b/>
          <w:bCs/>
          <w:sz w:val="28"/>
          <w:szCs w:val="28"/>
          <w:rtl/>
        </w:rPr>
        <w:t xml:space="preserve"> </w:t>
      </w:r>
      <w:r w:rsidR="003D283D" w:rsidRPr="00B6447C">
        <w:rPr>
          <w:b/>
          <w:bCs/>
          <w:sz w:val="28"/>
          <w:szCs w:val="28"/>
        </w:rPr>
        <w:t>F</w:t>
      </w:r>
      <w:r w:rsidR="003D283D" w:rsidRPr="00E65A1B">
        <w:rPr>
          <w:rFonts w:ascii="Simplified Arabic" w:hAnsi="Simplified Arabic" w:cs="Simplified Arabic" w:hint="cs"/>
          <w:b/>
          <w:bCs/>
          <w:sz w:val="28"/>
          <w:szCs w:val="28"/>
          <w:rtl/>
        </w:rPr>
        <w:t xml:space="preserve"> الكلية </w:t>
      </w:r>
      <w:r w:rsidR="003D283D" w:rsidRPr="003D283D">
        <w:rPr>
          <w:rFonts w:ascii="Simplified Arabic" w:hAnsi="Simplified Arabic" w:cs="Simplified Arabic"/>
          <w:b/>
          <w:bCs/>
          <w:sz w:val="28"/>
          <w:szCs w:val="28"/>
          <w:rtl/>
        </w:rPr>
        <w:t>لـلتكامل</w:t>
      </w:r>
      <w:r w:rsidR="003D283D">
        <w:rPr>
          <w:rFonts w:hint="cs"/>
          <w:b/>
          <w:bCs/>
          <w:sz w:val="28"/>
          <w:szCs w:val="28"/>
          <w:rtl/>
        </w:rPr>
        <w:t xml:space="preserve"> </w:t>
      </w:r>
      <w:r w:rsidR="003D283D" w:rsidRPr="003D283D">
        <w:rPr>
          <w:rFonts w:ascii="Simplified Arabic" w:hAnsi="Simplified Arabic" w:cs="Simplified Arabic" w:hint="cs"/>
          <w:b/>
          <w:bCs/>
          <w:sz w:val="28"/>
          <w:szCs w:val="28"/>
          <w:rtl/>
        </w:rPr>
        <w:t>المشترك</w:t>
      </w:r>
      <w:r w:rsidR="003D283D" w:rsidRPr="00842AB2">
        <w:rPr>
          <w:rFonts w:ascii="Simplified Arabic" w:hAnsi="Simplified Arabic" w:cs="Simplified Arabic"/>
          <w:sz w:val="28"/>
          <w:szCs w:val="28"/>
          <w:rtl/>
        </w:rPr>
        <w:t>.</w:t>
      </w:r>
      <w:r w:rsidR="003D283D">
        <w:rPr>
          <w:rFonts w:ascii="Simplified Arabic" w:hAnsi="Simplified Arabic" w:cs="Simplified Arabic" w:hint="cs"/>
          <w:sz w:val="28"/>
          <w:szCs w:val="28"/>
          <w:rtl/>
        </w:rPr>
        <w:t xml:space="preserve"> </w:t>
      </w:r>
    </w:p>
    <w:p w:rsidR="003D283D" w:rsidRPr="003D283D" w:rsidRDefault="003D283D" w:rsidP="003D283D">
      <w:pPr>
        <w:ind w:firstLine="276"/>
        <w:rPr>
          <w:rFonts w:ascii="Simplified Arabic" w:hAnsi="Simplified Arabic" w:cs="Simplified Arabic"/>
          <w:sz w:val="28"/>
          <w:szCs w:val="28"/>
          <w:rtl/>
        </w:rPr>
      </w:pPr>
      <w:r w:rsidRPr="003D283D">
        <w:rPr>
          <w:rFonts w:ascii="Simplified Arabic" w:hAnsi="Simplified Arabic" w:cs="Simplified Arabic" w:hint="cs"/>
          <w:sz w:val="28"/>
          <w:szCs w:val="28"/>
          <w:rtl/>
        </w:rPr>
        <w:t xml:space="preserve">من نتائج </w:t>
      </w:r>
      <w:proofErr w:type="spellStart"/>
      <w:r w:rsidRPr="003D283D">
        <w:rPr>
          <w:rFonts w:ascii="Simplified Arabic" w:hAnsi="Simplified Arabic" w:cs="Simplified Arabic"/>
          <w:b/>
          <w:bCs/>
          <w:rtl/>
        </w:rPr>
        <w:t>نتائج</w:t>
      </w:r>
      <w:proofErr w:type="spellEnd"/>
      <w:r w:rsidRPr="003D283D">
        <w:rPr>
          <w:rFonts w:ascii="Simplified Arabic" w:hAnsi="Simplified Arabic" w:cs="Simplified Arabic"/>
          <w:b/>
          <w:bCs/>
          <w:rtl/>
        </w:rPr>
        <w:t xml:space="preserve"> اختبار </w:t>
      </w:r>
      <w:r w:rsidRPr="003D283D">
        <w:rPr>
          <w:b/>
          <w:bCs/>
        </w:rPr>
        <w:t>F</w:t>
      </w:r>
      <w:r w:rsidRPr="003D283D">
        <w:rPr>
          <w:rFonts w:ascii="Simplified Arabic" w:hAnsi="Simplified Arabic" w:cs="Simplified Arabic" w:hint="cs"/>
          <w:b/>
          <w:bCs/>
          <w:sz w:val="28"/>
          <w:szCs w:val="28"/>
          <w:rtl/>
        </w:rPr>
        <w:t xml:space="preserve"> </w:t>
      </w:r>
      <w:r w:rsidRPr="003D283D">
        <w:rPr>
          <w:rFonts w:ascii="Simplified Arabic" w:hAnsi="Simplified Arabic" w:cs="Simplified Arabic" w:hint="cs"/>
          <w:b/>
          <w:bCs/>
          <w:rtl/>
        </w:rPr>
        <w:t>الكلي</w:t>
      </w:r>
      <w:r w:rsidRPr="003D283D">
        <w:rPr>
          <w:rFonts w:ascii="Simplified Arabic" w:hAnsi="Simplified Arabic" w:cs="Simplified Arabic" w:hint="cs"/>
          <w:b/>
          <w:bCs/>
          <w:rtl/>
          <w:lang w:val="fr-FR"/>
        </w:rPr>
        <w:t>ة</w:t>
      </w:r>
      <w:r w:rsidRPr="003D283D">
        <w:rPr>
          <w:b/>
          <w:bCs/>
          <w:sz w:val="28"/>
          <w:szCs w:val="28"/>
        </w:rPr>
        <w:t xml:space="preserve"> </w:t>
      </w:r>
      <w:r w:rsidRPr="003D283D">
        <w:rPr>
          <w:rFonts w:ascii="Simplified Arabic" w:hAnsi="Simplified Arabic" w:cs="Simplified Arabic" w:hint="cs"/>
          <w:sz w:val="28"/>
          <w:szCs w:val="28"/>
          <w:rtl/>
        </w:rPr>
        <w:t xml:space="preserve">يظهر </w:t>
      </w:r>
      <w:r w:rsidRPr="003D283D">
        <w:rPr>
          <w:rFonts w:ascii="Simplified Arabic" w:hAnsi="Simplified Arabic" w:cs="Simplified Arabic"/>
          <w:sz w:val="28"/>
          <w:szCs w:val="28"/>
          <w:rtl/>
        </w:rPr>
        <w:t xml:space="preserve">القيمة المحسوبة لــ </w:t>
      </w:r>
      <w:r w:rsidRPr="003D283D">
        <w:rPr>
          <w:rFonts w:ascii="Simplified Arabic" w:hAnsi="Simplified Arabic" w:cs="Simplified Arabic" w:hint="cs"/>
          <w:sz w:val="28"/>
          <w:szCs w:val="28"/>
          <w:rtl/>
        </w:rPr>
        <w:t>6.56=</w:t>
      </w:r>
      <w:r w:rsidRPr="003D283D">
        <w:rPr>
          <w:sz w:val="28"/>
          <w:szCs w:val="28"/>
        </w:rPr>
        <w:t>F-Stat</w:t>
      </w:r>
      <w:r w:rsidRPr="003D283D">
        <w:rPr>
          <w:sz w:val="28"/>
          <w:szCs w:val="28"/>
          <w:rtl/>
        </w:rPr>
        <w:t xml:space="preserve"> </w:t>
      </w:r>
      <w:r w:rsidRPr="003D283D">
        <w:rPr>
          <w:rFonts w:ascii="Simplified Arabic" w:hAnsi="Simplified Arabic" w:cs="Simplified Arabic"/>
          <w:sz w:val="28"/>
          <w:szCs w:val="28"/>
          <w:rtl/>
        </w:rPr>
        <w:t>أك</w:t>
      </w:r>
      <w:r w:rsidRPr="003D283D">
        <w:rPr>
          <w:rFonts w:ascii="Simplified Arabic" w:hAnsi="Simplified Arabic" w:cs="Simplified Arabic" w:hint="cs"/>
          <w:sz w:val="28"/>
          <w:szCs w:val="28"/>
          <w:rtl/>
        </w:rPr>
        <w:t>ب</w:t>
      </w:r>
      <w:r w:rsidRPr="003D283D">
        <w:rPr>
          <w:rFonts w:ascii="Simplified Arabic" w:hAnsi="Simplified Arabic" w:cs="Simplified Arabic"/>
          <w:sz w:val="28"/>
          <w:szCs w:val="28"/>
          <w:rtl/>
        </w:rPr>
        <w:t xml:space="preserve">ر من القيم </w:t>
      </w:r>
      <w:r w:rsidRPr="003D283D">
        <w:rPr>
          <w:rFonts w:ascii="Simplified Arabic" w:hAnsi="Simplified Arabic" w:cs="Simplified Arabic" w:hint="cs"/>
          <w:sz w:val="28"/>
          <w:szCs w:val="28"/>
          <w:rtl/>
        </w:rPr>
        <w:t>الحرجة</w:t>
      </w:r>
      <w:r w:rsidRPr="003D283D">
        <w:rPr>
          <w:rFonts w:ascii="Simplified Arabic" w:hAnsi="Simplified Arabic" w:cs="Simplified Arabic"/>
          <w:sz w:val="28"/>
          <w:szCs w:val="28"/>
          <w:rtl/>
        </w:rPr>
        <w:t xml:space="preserve"> للحد الأعلى عند مستويات معنوية: 10</w:t>
      </w:r>
      <w:proofErr w:type="gramStart"/>
      <w:r w:rsidRPr="003D283D">
        <w:rPr>
          <w:rFonts w:ascii="Simplified Arabic" w:hAnsi="Simplified Arabic" w:cs="Simplified Arabic"/>
          <w:sz w:val="28"/>
          <w:szCs w:val="28"/>
          <w:rtl/>
        </w:rPr>
        <w:t xml:space="preserve">% </w:t>
      </w:r>
      <w:r w:rsidRPr="003D283D">
        <w:rPr>
          <w:rFonts w:ascii="Simplified Arabic" w:hAnsi="Simplified Arabic" w:cs="Simplified Arabic" w:hint="cs"/>
          <w:sz w:val="28"/>
          <w:szCs w:val="28"/>
          <w:rtl/>
        </w:rPr>
        <w:t>،</w:t>
      </w:r>
      <w:proofErr w:type="gramEnd"/>
      <w:r w:rsidRPr="003D283D">
        <w:rPr>
          <w:rFonts w:ascii="Simplified Arabic" w:hAnsi="Simplified Arabic" w:cs="Simplified Arabic" w:hint="cs"/>
          <w:sz w:val="28"/>
          <w:szCs w:val="28"/>
          <w:rtl/>
        </w:rPr>
        <w:t xml:space="preserve"> </w:t>
      </w:r>
      <w:r w:rsidRPr="003D283D">
        <w:rPr>
          <w:rFonts w:ascii="Simplified Arabic" w:hAnsi="Simplified Arabic" w:cs="Simplified Arabic"/>
          <w:sz w:val="28"/>
          <w:szCs w:val="28"/>
          <w:rtl/>
        </w:rPr>
        <w:t>وعليه نرفض فرضية العدم المدرجة أعلى القائلة بعدم وجود علاقة طويلة الأجل في الأجل الطويل،</w:t>
      </w:r>
      <w:r w:rsidRPr="003D283D">
        <w:rPr>
          <w:rFonts w:ascii="Simplified Arabic" w:hAnsi="Simplified Arabic" w:cs="Simplified Arabic" w:hint="cs"/>
          <w:sz w:val="28"/>
          <w:szCs w:val="28"/>
          <w:rtl/>
        </w:rPr>
        <w:t xml:space="preserve"> وقبول الفرضية </w:t>
      </w:r>
      <w:proofErr w:type="spellStart"/>
      <w:r w:rsidRPr="003D283D">
        <w:rPr>
          <w:rFonts w:ascii="Simplified Arabic" w:hAnsi="Simplified Arabic" w:cs="Simplified Arabic" w:hint="cs"/>
          <w:sz w:val="28"/>
          <w:szCs w:val="28"/>
          <w:rtl/>
        </w:rPr>
        <w:t>البدبلة</w:t>
      </w:r>
      <w:proofErr w:type="spellEnd"/>
      <w:r w:rsidRPr="003D283D">
        <w:rPr>
          <w:rFonts w:ascii="Simplified Arabic" w:hAnsi="Simplified Arabic" w:cs="Simplified Arabic" w:hint="cs"/>
          <w:sz w:val="28"/>
          <w:szCs w:val="28"/>
          <w:rtl/>
        </w:rPr>
        <w:t xml:space="preserve"> (وجود علاقة تكامل </w:t>
      </w:r>
      <w:proofErr w:type="spellStart"/>
      <w:r w:rsidRPr="003D283D">
        <w:rPr>
          <w:rFonts w:ascii="Simplified Arabic" w:hAnsi="Simplified Arabic" w:cs="Simplified Arabic" w:hint="cs"/>
          <w:sz w:val="28"/>
          <w:szCs w:val="28"/>
          <w:rtl/>
        </w:rPr>
        <w:t>مشتركبين</w:t>
      </w:r>
      <w:proofErr w:type="spellEnd"/>
      <w:r w:rsidRPr="003D283D">
        <w:rPr>
          <w:rFonts w:ascii="Simplified Arabic" w:hAnsi="Simplified Arabic" w:cs="Simplified Arabic" w:hint="cs"/>
          <w:sz w:val="28"/>
          <w:szCs w:val="28"/>
          <w:rtl/>
        </w:rPr>
        <w:t xml:space="preserve"> متغيرات الدراسة).</w:t>
      </w:r>
    </w:p>
    <w:p w:rsidR="003D283D" w:rsidRPr="003D283D" w:rsidRDefault="003D283D" w:rsidP="003D283D">
      <w:pPr>
        <w:pStyle w:val="Paragraphedeliste"/>
        <w:numPr>
          <w:ilvl w:val="3"/>
          <w:numId w:val="35"/>
        </w:numPr>
        <w:bidi/>
        <w:rPr>
          <w:rFonts w:ascii="Simplified Arabic" w:hAnsi="Simplified Arabic" w:cs="Simplified Arabic"/>
          <w:b/>
          <w:bCs/>
          <w:color w:val="FF0000"/>
          <w:sz w:val="28"/>
          <w:szCs w:val="28"/>
        </w:rPr>
      </w:pPr>
      <w:r w:rsidRPr="003D283D">
        <w:rPr>
          <w:rFonts w:ascii="Simplified Arabic" w:hAnsi="Simplified Arabic" w:cs="Simplified Arabic" w:hint="cs"/>
          <w:b/>
          <w:bCs/>
          <w:sz w:val="28"/>
          <w:szCs w:val="28"/>
          <w:rtl/>
        </w:rPr>
        <w:t xml:space="preserve">اختبار </w:t>
      </w:r>
      <w:r w:rsidRPr="003D283D">
        <w:rPr>
          <w:rFonts w:ascii="Simplified Arabic" w:hAnsi="Simplified Arabic" w:cs="Simplified Arabic"/>
          <w:b/>
          <w:bCs/>
          <w:sz w:val="28"/>
          <w:szCs w:val="28"/>
          <w:lang w:val="en-US"/>
        </w:rPr>
        <w:t>Exogenous-F</w:t>
      </w:r>
    </w:p>
    <w:p w:rsidR="003D283D" w:rsidRPr="00AC3FC4" w:rsidRDefault="003D283D" w:rsidP="006B2085">
      <w:pPr>
        <w:ind w:firstLine="276"/>
        <w:rPr>
          <w:rFonts w:ascii="Simplified Arabic" w:hAnsi="Simplified Arabic" w:cs="Simplified Arabic"/>
          <w:sz w:val="28"/>
          <w:szCs w:val="28"/>
          <w:rtl/>
          <w:lang w:val="fr-FR"/>
        </w:rPr>
      </w:pPr>
      <w:r>
        <w:rPr>
          <w:rFonts w:ascii="Simplified Arabic" w:hAnsi="Simplified Arabic" w:cs="Simplified Arabic"/>
          <w:b/>
          <w:bCs/>
          <w:color w:val="FF0000"/>
          <w:sz w:val="28"/>
          <w:szCs w:val="28"/>
        </w:rPr>
        <w:t xml:space="preserve"> </w:t>
      </w:r>
      <w:r w:rsidRPr="00AC3FC4">
        <w:rPr>
          <w:rFonts w:ascii="Simplified Arabic" w:hAnsi="Simplified Arabic" w:cs="Simplified Arabic" w:hint="cs"/>
          <w:sz w:val="28"/>
          <w:szCs w:val="28"/>
          <w:rtl/>
        </w:rPr>
        <w:t xml:space="preserve">من خلال الجدول أعلى يتضح أن قيمة </w:t>
      </w:r>
      <w:r w:rsidR="006B2085" w:rsidRPr="00AC3FC4">
        <w:rPr>
          <w:rFonts w:ascii="Simplified Arabic" w:hAnsi="Simplified Arabic" w:cs="Simplified Arabic"/>
          <w:sz w:val="28"/>
          <w:szCs w:val="28"/>
        </w:rPr>
        <w:t>Exogenous-</w:t>
      </w:r>
      <w:proofErr w:type="gramStart"/>
      <w:r w:rsidR="006B2085" w:rsidRPr="00AC3FC4">
        <w:rPr>
          <w:rFonts w:ascii="Simplified Arabic" w:hAnsi="Simplified Arabic" w:cs="Simplified Arabic"/>
          <w:sz w:val="28"/>
          <w:szCs w:val="28"/>
        </w:rPr>
        <w:t>F</w:t>
      </w:r>
      <w:r w:rsidR="006B2085" w:rsidRPr="00AC3FC4">
        <w:rPr>
          <w:rFonts w:ascii="Simplified Arabic" w:hAnsi="Simplified Arabic" w:cs="Simplified Arabic" w:hint="cs"/>
          <w:sz w:val="28"/>
          <w:szCs w:val="28"/>
          <w:rtl/>
        </w:rPr>
        <w:t xml:space="preserve"> </w:t>
      </w:r>
      <w:r w:rsidR="00AC3FC4">
        <w:rPr>
          <w:rFonts w:ascii="Simplified Arabic" w:hAnsi="Simplified Arabic" w:cs="Simplified Arabic" w:hint="cs"/>
          <w:sz w:val="28"/>
          <w:szCs w:val="28"/>
          <w:rtl/>
        </w:rPr>
        <w:t xml:space="preserve"> المقدرة</w:t>
      </w:r>
      <w:proofErr w:type="gramEnd"/>
      <w:r w:rsidR="00AC3FC4">
        <w:rPr>
          <w:rFonts w:ascii="Simplified Arabic" w:hAnsi="Simplified Arabic" w:cs="Simplified Arabic" w:hint="cs"/>
          <w:sz w:val="28"/>
          <w:szCs w:val="28"/>
          <w:rtl/>
        </w:rPr>
        <w:t xml:space="preserve"> بـ 7.50 </w:t>
      </w:r>
      <w:r w:rsidR="006B2085" w:rsidRPr="00AC3FC4">
        <w:rPr>
          <w:rFonts w:ascii="Simplified Arabic" w:hAnsi="Simplified Arabic" w:cs="Simplified Arabic" w:hint="cs"/>
          <w:sz w:val="28"/>
          <w:szCs w:val="28"/>
          <w:rtl/>
        </w:rPr>
        <w:t>أكبر من القيمة الحرجة عند 10</w:t>
      </w:r>
      <w:r w:rsidR="006B2085" w:rsidRPr="00AC3FC4">
        <w:rPr>
          <w:rFonts w:ascii="Simplified Arabic" w:hAnsi="Simplified Arabic" w:cs="Simplified Arabic"/>
          <w:sz w:val="28"/>
          <w:szCs w:val="28"/>
        </w:rPr>
        <w:t>%</w:t>
      </w:r>
      <w:r w:rsidR="006B2085" w:rsidRPr="00AC3FC4">
        <w:rPr>
          <w:rFonts w:ascii="Simplified Arabic" w:hAnsi="Simplified Arabic" w:cs="Simplified Arabic" w:hint="cs"/>
          <w:sz w:val="28"/>
          <w:szCs w:val="28"/>
          <w:rtl/>
        </w:rPr>
        <w:t xml:space="preserve">، إذن  العلاقة في اتجاه واحد بين </w:t>
      </w:r>
      <w:r w:rsidR="006B2085" w:rsidRPr="00AC3FC4">
        <w:rPr>
          <w:rFonts w:ascii="Simplified Arabic" w:hAnsi="Simplified Arabic" w:cs="Simplified Arabic"/>
          <w:sz w:val="28"/>
          <w:szCs w:val="28"/>
          <w:rtl/>
        </w:rPr>
        <w:t xml:space="preserve">جملة المتغيرات المفسرة </w:t>
      </w:r>
      <w:r w:rsidR="006B2085" w:rsidRPr="00AC3FC4">
        <w:rPr>
          <w:rFonts w:ascii="Simplified Arabic" w:hAnsi="Simplified Arabic" w:cs="Simplified Arabic" w:hint="cs"/>
          <w:sz w:val="28"/>
          <w:szCs w:val="28"/>
          <w:rtl/>
        </w:rPr>
        <w:t>نحو</w:t>
      </w:r>
      <w:r w:rsidR="006B2085" w:rsidRPr="00AC3FC4">
        <w:rPr>
          <w:rFonts w:ascii="Simplified Arabic" w:hAnsi="Simplified Arabic" w:cs="Simplified Arabic"/>
          <w:sz w:val="28"/>
          <w:szCs w:val="28"/>
          <w:rtl/>
        </w:rPr>
        <w:t xml:space="preserve"> المتغير التابع.</w:t>
      </w:r>
      <w:r w:rsidR="006B2085" w:rsidRPr="00AC3FC4">
        <w:rPr>
          <w:rFonts w:ascii="Simplified Arabic" w:hAnsi="Simplified Arabic" w:cs="Simplified Arabic" w:hint="cs"/>
          <w:sz w:val="28"/>
          <w:szCs w:val="28"/>
          <w:rtl/>
        </w:rPr>
        <w:t xml:space="preserve"> وهو شرط من شروط التكامل المشترك في نماذج </w:t>
      </w:r>
      <w:proofErr w:type="spellStart"/>
      <w:r w:rsidR="006B2085" w:rsidRPr="00AC3FC4">
        <w:rPr>
          <w:rFonts w:ascii="Simplified Arabic" w:hAnsi="Simplified Arabic" w:cs="Simplified Arabic"/>
          <w:sz w:val="28"/>
          <w:szCs w:val="28"/>
          <w:lang w:val="fr-FR"/>
        </w:rPr>
        <w:t>ardl</w:t>
      </w:r>
      <w:proofErr w:type="spellEnd"/>
      <w:r w:rsidR="006B2085" w:rsidRPr="00AC3FC4">
        <w:rPr>
          <w:rFonts w:ascii="Simplified Arabic" w:hAnsi="Simplified Arabic" w:cs="Simplified Arabic" w:hint="cs"/>
          <w:sz w:val="28"/>
          <w:szCs w:val="28"/>
          <w:rtl/>
          <w:lang w:val="fr-FR"/>
        </w:rPr>
        <w:t>.</w:t>
      </w:r>
    </w:p>
    <w:p w:rsidR="003D283D" w:rsidRPr="003D283D" w:rsidRDefault="001D34C0" w:rsidP="003D283D">
      <w:pPr>
        <w:pStyle w:val="Paragraphedeliste"/>
        <w:numPr>
          <w:ilvl w:val="3"/>
          <w:numId w:val="35"/>
        </w:numPr>
        <w:bidi/>
        <w:rPr>
          <w:rFonts w:ascii="Simplified Arabic" w:hAnsi="Simplified Arabic" w:cs="Simplified Arabic"/>
          <w:color w:val="FF0000"/>
          <w:sz w:val="28"/>
          <w:szCs w:val="28"/>
        </w:rPr>
      </w:pPr>
      <w:r w:rsidRPr="009A7A4B">
        <w:rPr>
          <w:rFonts w:ascii="Simplified Arabic" w:hAnsi="Simplified Arabic" w:cs="Simplified Arabic"/>
          <w:b/>
          <w:bCs/>
          <w:sz w:val="28"/>
          <w:szCs w:val="28"/>
          <w:rtl/>
        </w:rPr>
        <w:t>اختبار معامل</w:t>
      </w:r>
      <w:r w:rsidRPr="00B6447C">
        <w:rPr>
          <w:rFonts w:ascii="Times New Roman" w:hAnsi="Times New Roman" w:cs="Times New Roman" w:hint="cs"/>
          <w:b/>
          <w:bCs/>
          <w:sz w:val="28"/>
          <w:szCs w:val="28"/>
          <w:rtl/>
          <w:lang w:val="en-US"/>
        </w:rPr>
        <w:t xml:space="preserve"> </w:t>
      </w:r>
      <w:r>
        <w:rPr>
          <w:rFonts w:ascii="Times New Roman" w:hAnsi="Times New Roman" w:cs="Times New Roman"/>
          <w:b/>
          <w:bCs/>
          <w:sz w:val="28"/>
          <w:szCs w:val="28"/>
          <w:lang w:val="en-US"/>
        </w:rPr>
        <w:t>di</w:t>
      </w:r>
      <w:r>
        <w:rPr>
          <w:b/>
          <w:bCs/>
          <w:sz w:val="28"/>
          <w:szCs w:val="28"/>
        </w:rPr>
        <w:t xml:space="preserve">-t  </w:t>
      </w:r>
      <w:r>
        <w:rPr>
          <w:rFonts w:hint="cs"/>
          <w:b/>
          <w:bCs/>
          <w:sz w:val="28"/>
          <w:szCs w:val="28"/>
          <w:rtl/>
        </w:rPr>
        <w:t xml:space="preserve"> </w:t>
      </w:r>
    </w:p>
    <w:p w:rsidR="003D283D" w:rsidRPr="00AC3FC4" w:rsidRDefault="001D34C0" w:rsidP="00AC3FC4">
      <w:pPr>
        <w:ind w:firstLine="276"/>
        <w:rPr>
          <w:rFonts w:ascii="Simplified Arabic" w:hAnsi="Simplified Arabic" w:cs="Simplified Arabic"/>
          <w:sz w:val="28"/>
          <w:szCs w:val="28"/>
        </w:rPr>
      </w:pPr>
      <w:r w:rsidRPr="00AC3FC4">
        <w:rPr>
          <w:rFonts w:ascii="Simplified Arabic" w:hAnsi="Simplified Arabic" w:cs="Simplified Arabic"/>
          <w:sz w:val="28"/>
          <w:szCs w:val="28"/>
          <w:rtl/>
        </w:rPr>
        <w:t xml:space="preserve">نتائج الجدول أعلى تظهر قيمة أقل لـ </w:t>
      </w:r>
      <w:r w:rsidRPr="00AC3FC4">
        <w:rPr>
          <w:rFonts w:ascii="Simplified Arabic" w:hAnsi="Simplified Arabic" w:cs="Simplified Arabic"/>
          <w:sz w:val="28"/>
          <w:szCs w:val="28"/>
        </w:rPr>
        <w:t>di-</w:t>
      </w:r>
      <w:proofErr w:type="gramStart"/>
      <w:r w:rsidRPr="00AC3FC4">
        <w:rPr>
          <w:rFonts w:ascii="Simplified Arabic" w:hAnsi="Simplified Arabic" w:cs="Simplified Arabic"/>
          <w:sz w:val="28"/>
          <w:szCs w:val="28"/>
        </w:rPr>
        <w:t xml:space="preserve">t </w:t>
      </w:r>
      <w:r w:rsidRPr="00AC3FC4">
        <w:rPr>
          <w:rFonts w:ascii="Simplified Arabic" w:hAnsi="Simplified Arabic" w:cs="Simplified Arabic"/>
          <w:sz w:val="28"/>
          <w:szCs w:val="28"/>
          <w:rtl/>
        </w:rPr>
        <w:t xml:space="preserve"> عند</w:t>
      </w:r>
      <w:proofErr w:type="gramEnd"/>
      <w:r w:rsidRPr="00AC3FC4">
        <w:rPr>
          <w:rFonts w:ascii="Simplified Arabic" w:hAnsi="Simplified Arabic" w:cs="Simplified Arabic"/>
          <w:sz w:val="28"/>
          <w:szCs w:val="28"/>
          <w:rtl/>
        </w:rPr>
        <w:t xml:space="preserve"> جميع مستويات المعنوية ، يفسر هذا على أنه بالرغم من وجود علاقة تكامل مشترك بين متغيرات الدراسة إلا أن هذه العلاقة </w:t>
      </w:r>
      <w:r w:rsidR="00AC3FC4" w:rsidRPr="00AC3FC4">
        <w:rPr>
          <w:rFonts w:ascii="Simplified Arabic" w:hAnsi="Simplified Arabic" w:cs="Simplified Arabic"/>
          <w:sz w:val="28"/>
          <w:szCs w:val="28"/>
          <w:rtl/>
        </w:rPr>
        <w:t>غير ثابتة ومتدهورة عبر الزمن.</w:t>
      </w:r>
    </w:p>
    <w:p w:rsidR="00657976" w:rsidRPr="00AC3FC4" w:rsidRDefault="00657976" w:rsidP="00AC3FC4">
      <w:pPr>
        <w:pStyle w:val="Paragraphedeliste"/>
        <w:numPr>
          <w:ilvl w:val="3"/>
          <w:numId w:val="35"/>
        </w:numPr>
        <w:bidi/>
        <w:rPr>
          <w:rFonts w:ascii="Simplified Arabic" w:hAnsi="Simplified Arabic" w:cs="Simplified Arabic"/>
          <w:b/>
          <w:bCs/>
          <w:sz w:val="28"/>
          <w:szCs w:val="28"/>
        </w:rPr>
      </w:pPr>
      <w:r w:rsidRPr="00AC3FC4">
        <w:rPr>
          <w:rFonts w:ascii="Simplified Arabic" w:hAnsi="Simplified Arabic" w:cs="Simplified Arabic"/>
          <w:b/>
          <w:bCs/>
          <w:sz w:val="28"/>
          <w:szCs w:val="28"/>
          <w:rtl/>
        </w:rPr>
        <w:t xml:space="preserve"> </w:t>
      </w:r>
      <w:r w:rsidR="00AC3FC4" w:rsidRPr="00AC3FC4">
        <w:rPr>
          <w:rFonts w:ascii="Simplified Arabic" w:hAnsi="Simplified Arabic" w:cs="Simplified Arabic"/>
          <w:b/>
          <w:bCs/>
          <w:sz w:val="28"/>
          <w:szCs w:val="28"/>
          <w:rtl/>
        </w:rPr>
        <w:t xml:space="preserve">اختبار </w:t>
      </w:r>
      <w:r w:rsidR="00AC3FC4" w:rsidRPr="00AC3FC4">
        <w:rPr>
          <w:rFonts w:ascii="Simplified Arabic" w:hAnsi="Simplified Arabic" w:cs="Simplified Arabic"/>
          <w:b/>
          <w:bCs/>
          <w:sz w:val="28"/>
          <w:szCs w:val="28"/>
        </w:rPr>
        <w:t>-F</w:t>
      </w:r>
      <w:r w:rsidR="00AC3FC4">
        <w:rPr>
          <w:rFonts w:ascii="Simplified Arabic" w:hAnsi="Simplified Arabic" w:cs="Simplified Arabic" w:hint="cs"/>
          <w:b/>
          <w:bCs/>
          <w:sz w:val="28"/>
          <w:szCs w:val="28"/>
          <w:rtl/>
        </w:rPr>
        <w:t xml:space="preserve"> للمتغيرات المستقلة </w:t>
      </w:r>
    </w:p>
    <w:p w:rsidR="00687F3B" w:rsidRPr="00953461" w:rsidRDefault="00AC3FC4" w:rsidP="00953461">
      <w:pPr>
        <w:ind w:firstLine="276"/>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من النتائج </w:t>
      </w:r>
      <w:r w:rsidR="00657976">
        <w:rPr>
          <w:rFonts w:ascii="Simplified Arabic" w:hAnsi="Simplified Arabic" w:cs="Simplified Arabic" w:hint="cs"/>
          <w:sz w:val="28"/>
          <w:szCs w:val="28"/>
          <w:rtl/>
        </w:rPr>
        <w:t xml:space="preserve">أعلى من </w:t>
      </w:r>
      <w:proofErr w:type="spellStart"/>
      <w:r w:rsidR="003D283D">
        <w:rPr>
          <w:rFonts w:ascii="Simplified Arabic" w:hAnsi="Simplified Arabic" w:cs="Simplified Arabic" w:hint="cs"/>
          <w:sz w:val="28"/>
          <w:szCs w:val="28"/>
          <w:rtl/>
          <w:lang w:val="fr-FR"/>
        </w:rPr>
        <w:t>ال</w:t>
      </w:r>
      <w:r w:rsidR="00657976">
        <w:rPr>
          <w:rFonts w:ascii="Simplified Arabic" w:hAnsi="Simplified Arabic" w:cs="Simplified Arabic" w:hint="cs"/>
          <w:sz w:val="28"/>
          <w:szCs w:val="28"/>
          <w:rtl/>
        </w:rPr>
        <w:t>إختبار</w:t>
      </w:r>
      <w:proofErr w:type="spellEnd"/>
      <w:r w:rsidR="00657976">
        <w:rPr>
          <w:rFonts w:ascii="Simplified Arabic" w:hAnsi="Simplified Arabic" w:cs="Simplified Arabic" w:hint="cs"/>
          <w:sz w:val="28"/>
          <w:szCs w:val="28"/>
          <w:rtl/>
        </w:rPr>
        <w:t xml:space="preserve"> للتكامل المشترك: </w:t>
      </w:r>
      <w:r>
        <w:rPr>
          <w:rFonts w:ascii="Simplified Arabic" w:hAnsi="Simplified Arabic" w:cs="Simplified Arabic" w:hint="cs"/>
          <w:sz w:val="28"/>
          <w:szCs w:val="28"/>
          <w:rtl/>
        </w:rPr>
        <w:t xml:space="preserve">نجد قيمة </w:t>
      </w:r>
      <w:proofErr w:type="gramStart"/>
      <w:r w:rsidRPr="00AC3FC4">
        <w:rPr>
          <w:rFonts w:ascii="Simplified Arabic" w:hAnsi="Simplified Arabic" w:cs="Simplified Arabic"/>
          <w:b/>
          <w:bCs/>
          <w:sz w:val="28"/>
          <w:szCs w:val="28"/>
        </w:rPr>
        <w:t>F</w:t>
      </w:r>
      <w:r w:rsidRPr="001D6C5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FE6592">
        <w:rPr>
          <w:rFonts w:ascii="Simplified Arabic" w:hAnsi="Simplified Arabic" w:cs="Simplified Arabic" w:hint="cs"/>
          <w:sz w:val="28"/>
          <w:szCs w:val="28"/>
          <w:rtl/>
        </w:rPr>
        <w:t>لكل</w:t>
      </w:r>
      <w:proofErr w:type="gramEnd"/>
      <w:r w:rsidR="00FE6592">
        <w:rPr>
          <w:rFonts w:ascii="Simplified Arabic" w:hAnsi="Simplified Arabic" w:cs="Simplified Arabic" w:hint="cs"/>
          <w:sz w:val="28"/>
          <w:szCs w:val="28"/>
          <w:rtl/>
        </w:rPr>
        <w:t xml:space="preserve"> من </w:t>
      </w:r>
      <w:r w:rsidR="00FE6592">
        <w:rPr>
          <w:rFonts w:ascii="Simplified Arabic" w:hAnsi="Simplified Arabic" w:cs="Simplified Arabic"/>
          <w:sz w:val="28"/>
          <w:szCs w:val="28"/>
        </w:rPr>
        <w:t>DS</w:t>
      </w:r>
      <w:r w:rsidR="00FE6592">
        <w:rPr>
          <w:rFonts w:ascii="Simplified Arabic" w:hAnsi="Simplified Arabic" w:cs="Simplified Arabic" w:hint="cs"/>
          <w:sz w:val="28"/>
          <w:szCs w:val="28"/>
          <w:rtl/>
        </w:rPr>
        <w:t xml:space="preserve">، </w:t>
      </w:r>
      <w:r w:rsidR="00FE6592">
        <w:rPr>
          <w:rFonts w:ascii="Simplified Arabic" w:hAnsi="Simplified Arabic" w:cs="Simplified Arabic"/>
          <w:sz w:val="28"/>
          <w:szCs w:val="28"/>
        </w:rPr>
        <w:t>PIN</w:t>
      </w:r>
      <w:r w:rsidR="00FE6592">
        <w:rPr>
          <w:rFonts w:ascii="Simplified Arabic" w:hAnsi="Simplified Arabic" w:cs="Simplified Arabic" w:hint="cs"/>
          <w:sz w:val="28"/>
          <w:szCs w:val="28"/>
          <w:rtl/>
        </w:rPr>
        <w:t xml:space="preserve"> أكبر من القيم الحرجة عند 10</w:t>
      </w:r>
      <w:r w:rsidR="00FE6592" w:rsidRPr="00AC3FC4">
        <w:rPr>
          <w:rFonts w:ascii="Simplified Arabic" w:hAnsi="Simplified Arabic" w:cs="Simplified Arabic"/>
          <w:sz w:val="28"/>
          <w:szCs w:val="28"/>
        </w:rPr>
        <w:t>%</w:t>
      </w:r>
      <w:r w:rsidR="00FE6592" w:rsidRPr="00AC3FC4">
        <w:rPr>
          <w:rFonts w:ascii="Simplified Arabic" w:hAnsi="Simplified Arabic" w:cs="Simplified Arabic" w:hint="cs"/>
          <w:sz w:val="28"/>
          <w:szCs w:val="28"/>
          <w:rtl/>
        </w:rPr>
        <w:t xml:space="preserve">، </w:t>
      </w:r>
      <w:r w:rsidR="00FE6592">
        <w:rPr>
          <w:rFonts w:ascii="Simplified Arabic" w:hAnsi="Simplified Arabic" w:cs="Simplified Arabic" w:hint="cs"/>
          <w:sz w:val="28"/>
          <w:szCs w:val="28"/>
          <w:rtl/>
        </w:rPr>
        <w:t>5</w:t>
      </w:r>
      <w:r w:rsidR="00FE6592" w:rsidRPr="00AC3FC4">
        <w:rPr>
          <w:rFonts w:ascii="Simplified Arabic" w:hAnsi="Simplified Arabic" w:cs="Simplified Arabic"/>
          <w:sz w:val="28"/>
          <w:szCs w:val="28"/>
        </w:rPr>
        <w:t>%</w:t>
      </w:r>
      <w:r w:rsidR="00FE6592" w:rsidRPr="00AC3FC4">
        <w:rPr>
          <w:rFonts w:ascii="Simplified Arabic" w:hAnsi="Simplified Arabic" w:cs="Simplified Arabic" w:hint="cs"/>
          <w:sz w:val="28"/>
          <w:szCs w:val="28"/>
          <w:rtl/>
        </w:rPr>
        <w:t>،</w:t>
      </w:r>
      <w:r w:rsidR="00FE6592">
        <w:rPr>
          <w:rFonts w:ascii="Simplified Arabic" w:hAnsi="Simplified Arabic" w:cs="Simplified Arabic" w:hint="cs"/>
          <w:sz w:val="28"/>
          <w:szCs w:val="28"/>
          <w:rtl/>
        </w:rPr>
        <w:t xml:space="preserve"> و10</w:t>
      </w:r>
      <w:r w:rsidR="00FE6592" w:rsidRPr="00AC3FC4">
        <w:rPr>
          <w:rFonts w:ascii="Simplified Arabic" w:hAnsi="Simplified Arabic" w:cs="Simplified Arabic"/>
          <w:sz w:val="28"/>
          <w:szCs w:val="28"/>
        </w:rPr>
        <w:t>%</w:t>
      </w:r>
      <w:r w:rsidR="00FE6592">
        <w:rPr>
          <w:rFonts w:ascii="Simplified Arabic" w:hAnsi="Simplified Arabic" w:cs="Simplified Arabic" w:hint="cs"/>
          <w:sz w:val="28"/>
          <w:szCs w:val="28"/>
          <w:rtl/>
        </w:rPr>
        <w:t xml:space="preserve"> علة التوالي، هذا يعني أن كل من الادخار المحلي ومعدل الفائدة يفسر معدل الاستثمار المحلي خلال فترة الدراسة. في حين نجد قيمة </w:t>
      </w:r>
      <w:proofErr w:type="gramStart"/>
      <w:r w:rsidR="00FE6592" w:rsidRPr="00AC3FC4">
        <w:rPr>
          <w:rFonts w:ascii="Simplified Arabic" w:hAnsi="Simplified Arabic" w:cs="Simplified Arabic"/>
          <w:b/>
          <w:bCs/>
          <w:sz w:val="28"/>
          <w:szCs w:val="28"/>
        </w:rPr>
        <w:t>F</w:t>
      </w:r>
      <w:r w:rsidR="00FE6592" w:rsidRPr="001D6C57">
        <w:rPr>
          <w:rFonts w:ascii="Simplified Arabic" w:hAnsi="Simplified Arabic" w:cs="Simplified Arabic"/>
          <w:sz w:val="28"/>
          <w:szCs w:val="28"/>
          <w:rtl/>
        </w:rPr>
        <w:t xml:space="preserve"> </w:t>
      </w:r>
      <w:r w:rsidR="00FE6592">
        <w:rPr>
          <w:rFonts w:ascii="Simplified Arabic" w:hAnsi="Simplified Arabic" w:cs="Simplified Arabic" w:hint="cs"/>
          <w:sz w:val="28"/>
          <w:szCs w:val="28"/>
          <w:rtl/>
        </w:rPr>
        <w:t xml:space="preserve"> للإنفاق</w:t>
      </w:r>
      <w:proofErr w:type="gramEnd"/>
      <w:r w:rsidR="00FE6592">
        <w:rPr>
          <w:rFonts w:ascii="Simplified Arabic" w:hAnsi="Simplified Arabic" w:cs="Simplified Arabic" w:hint="cs"/>
          <w:sz w:val="28"/>
          <w:szCs w:val="28"/>
          <w:rtl/>
        </w:rPr>
        <w:t xml:space="preserve"> ( </w:t>
      </w:r>
      <w:r w:rsidR="0015799C">
        <w:rPr>
          <w:rFonts w:ascii="Simplified Arabic" w:hAnsi="Simplified Arabic" w:cs="Simplified Arabic"/>
          <w:sz w:val="28"/>
          <w:szCs w:val="28"/>
        </w:rPr>
        <w:t>G</w:t>
      </w:r>
      <w:r w:rsidR="00FE6592">
        <w:rPr>
          <w:rFonts w:ascii="Simplified Arabic" w:hAnsi="Simplified Arabic" w:cs="Simplified Arabic" w:hint="cs"/>
          <w:sz w:val="28"/>
          <w:szCs w:val="28"/>
          <w:rtl/>
        </w:rPr>
        <w:t xml:space="preserve">)، ومعدل التضخم </w:t>
      </w:r>
      <w:r w:rsidR="0015799C">
        <w:rPr>
          <w:rFonts w:ascii="Simplified Arabic" w:hAnsi="Simplified Arabic" w:cs="Simplified Arabic" w:hint="cs"/>
          <w:sz w:val="28"/>
          <w:szCs w:val="28"/>
          <w:rtl/>
        </w:rPr>
        <w:t>(</w:t>
      </w:r>
      <w:r w:rsidR="0015799C">
        <w:rPr>
          <w:rFonts w:ascii="Simplified Arabic" w:hAnsi="Simplified Arabic" w:cs="Simplified Arabic"/>
          <w:sz w:val="28"/>
          <w:szCs w:val="28"/>
        </w:rPr>
        <w:t>INF</w:t>
      </w:r>
      <w:r w:rsidR="0015799C">
        <w:rPr>
          <w:rFonts w:ascii="Simplified Arabic" w:hAnsi="Simplified Arabic" w:cs="Simplified Arabic" w:hint="cs"/>
          <w:sz w:val="28"/>
          <w:szCs w:val="28"/>
          <w:rtl/>
        </w:rPr>
        <w:t xml:space="preserve"> ) </w:t>
      </w:r>
      <w:r w:rsidR="00FE6592">
        <w:rPr>
          <w:rFonts w:ascii="Simplified Arabic" w:hAnsi="Simplified Arabic" w:cs="Simplified Arabic" w:hint="cs"/>
          <w:sz w:val="28"/>
          <w:szCs w:val="28"/>
          <w:rtl/>
        </w:rPr>
        <w:t xml:space="preserve">أقل من القيم الحرجة عند </w:t>
      </w:r>
      <w:r w:rsidR="0015799C">
        <w:rPr>
          <w:rFonts w:ascii="Simplified Arabic" w:hAnsi="Simplified Arabic" w:cs="Simplified Arabic" w:hint="cs"/>
          <w:sz w:val="28"/>
          <w:szCs w:val="28"/>
          <w:rtl/>
        </w:rPr>
        <w:t>كافة مستويات المعنوية.</w:t>
      </w:r>
      <w:r w:rsidR="0015799C">
        <w:rPr>
          <w:rFonts w:ascii="Simplified Arabic" w:hAnsi="Simplified Arabic" w:cs="Simplified Arabic"/>
          <w:sz w:val="28"/>
          <w:szCs w:val="28"/>
          <w:lang w:val="fr-FR"/>
        </w:rPr>
        <w:t xml:space="preserve"> </w:t>
      </w:r>
      <w:r w:rsidR="0015799C">
        <w:rPr>
          <w:rFonts w:ascii="Simplified Arabic" w:hAnsi="Simplified Arabic" w:cs="Simplified Arabic" w:hint="cs"/>
          <w:sz w:val="28"/>
          <w:szCs w:val="28"/>
          <w:rtl/>
          <w:lang w:val="fr-FR"/>
        </w:rPr>
        <w:t xml:space="preserve"> هذا يشرح عدم تفسير كل من المتغيرين السابقين للاستثمار المحلي. </w:t>
      </w:r>
      <w:r w:rsidR="00FE6592">
        <w:rPr>
          <w:rFonts w:ascii="Simplified Arabic" w:hAnsi="Simplified Arabic" w:cs="Simplified Arabic" w:hint="cs"/>
          <w:sz w:val="28"/>
          <w:szCs w:val="28"/>
          <w:rtl/>
        </w:rPr>
        <w:t xml:space="preserve">  </w:t>
      </w:r>
    </w:p>
    <w:p w:rsidR="00657976" w:rsidRDefault="00657976" w:rsidP="000E350D">
      <w:pPr>
        <w:pStyle w:val="Paragraphedeliste"/>
        <w:numPr>
          <w:ilvl w:val="2"/>
          <w:numId w:val="35"/>
        </w:numPr>
        <w:bidi/>
        <w:rPr>
          <w:rFonts w:ascii="Simplified Arabic" w:hAnsi="Simplified Arabic" w:cs="Simplified Arabic"/>
          <w:b/>
          <w:bCs/>
          <w:sz w:val="28"/>
          <w:szCs w:val="28"/>
          <w:rtl/>
        </w:rPr>
      </w:pPr>
      <w:proofErr w:type="spellStart"/>
      <w:r w:rsidRPr="009B19E3">
        <w:rPr>
          <w:rFonts w:ascii="Simplified Arabic" w:hAnsi="Simplified Arabic" w:cs="Simplified Arabic" w:hint="cs"/>
          <w:b/>
          <w:bCs/>
          <w:sz w:val="28"/>
          <w:szCs w:val="28"/>
          <w:rtl/>
        </w:rPr>
        <w:t>إختبار</w:t>
      </w:r>
      <w:proofErr w:type="spellEnd"/>
      <w:r w:rsidRPr="009B19E3">
        <w:rPr>
          <w:rFonts w:ascii="Simplified Arabic" w:hAnsi="Simplified Arabic" w:cs="Simplified Arabic" w:hint="cs"/>
          <w:b/>
          <w:bCs/>
          <w:sz w:val="28"/>
          <w:szCs w:val="28"/>
          <w:rtl/>
        </w:rPr>
        <w:t xml:space="preserve"> معامل تصحيح الخطأ.</w:t>
      </w:r>
    </w:p>
    <w:p w:rsidR="00657976" w:rsidRPr="009B19E3" w:rsidRDefault="00657976" w:rsidP="006D6EA0">
      <w:pPr>
        <w:ind w:left="2" w:firstLine="558"/>
        <w:rPr>
          <w:rFonts w:ascii="Simplified Arabic" w:hAnsi="Simplified Arabic" w:cs="Simplified Arabic"/>
          <w:noProof/>
          <w:sz w:val="28"/>
          <w:szCs w:val="28"/>
          <w:rtl/>
          <w:lang w:eastAsia="fr-FR"/>
        </w:rPr>
      </w:pPr>
      <w:r>
        <w:rPr>
          <w:rFonts w:ascii="Simplified Arabic" w:hAnsi="Simplified Arabic" w:cs="Simplified Arabic" w:hint="cs"/>
          <w:noProof/>
          <w:sz w:val="28"/>
          <w:szCs w:val="28"/>
          <w:rtl/>
          <w:lang w:val="fr-FR" w:eastAsia="fr-FR"/>
        </w:rPr>
        <w:t xml:space="preserve">بعد التأكد من وجود علاقة طويلة الأجل منطقية بين المتغيرات التفسيرية والمتغير التابع، لابد من  </w:t>
      </w:r>
      <w:r w:rsidRPr="009B19E3">
        <w:rPr>
          <w:rFonts w:ascii="Simplified Arabic" w:hAnsi="Simplified Arabic" w:cs="Simplified Arabic"/>
          <w:noProof/>
          <w:sz w:val="28"/>
          <w:szCs w:val="28"/>
          <w:rtl/>
          <w:lang w:val="fr-FR" w:eastAsia="fr-FR"/>
        </w:rPr>
        <w:t>معرفة ما</w:t>
      </w:r>
      <w:r>
        <w:rPr>
          <w:rFonts w:ascii="Simplified Arabic" w:hAnsi="Simplified Arabic" w:cs="Simplified Arabic" w:hint="cs"/>
          <w:noProof/>
          <w:sz w:val="28"/>
          <w:szCs w:val="28"/>
          <w:rtl/>
          <w:lang w:val="fr-FR" w:eastAsia="fr-FR"/>
        </w:rPr>
        <w:t xml:space="preserve"> </w:t>
      </w:r>
      <w:r w:rsidRPr="009B19E3">
        <w:rPr>
          <w:rFonts w:ascii="Simplified Arabic" w:hAnsi="Simplified Arabic" w:cs="Simplified Arabic"/>
          <w:noProof/>
          <w:sz w:val="28"/>
          <w:szCs w:val="28"/>
          <w:rtl/>
          <w:lang w:val="fr-FR" w:eastAsia="fr-FR"/>
        </w:rPr>
        <w:t xml:space="preserve">إذا كانت هذه العلاقة، </w:t>
      </w:r>
      <w:r w:rsidRPr="009B19E3">
        <w:rPr>
          <w:rFonts w:ascii="Simplified Arabic" w:hAnsi="Simplified Arabic" w:cs="Simplified Arabic"/>
          <w:sz w:val="28"/>
          <w:szCs w:val="28"/>
          <w:rtl/>
          <w:lang w:val="fr-FR"/>
        </w:rPr>
        <w:t>علاقة مثالية أم علاقة متدهورة عبر الزمن.</w:t>
      </w:r>
    </w:p>
    <w:p w:rsidR="00657976" w:rsidRPr="0015536E" w:rsidRDefault="00657976" w:rsidP="006D6EA0">
      <w:pPr>
        <w:jc w:val="center"/>
        <w:rPr>
          <w:rFonts w:ascii="Simplified Arabic" w:hAnsi="Simplified Arabic" w:cs="Simplified Arabic"/>
          <w:b/>
          <w:bCs/>
          <w:rtl/>
        </w:rPr>
      </w:pPr>
      <w:r w:rsidRPr="00925972">
        <w:rPr>
          <w:rFonts w:ascii="Simplified Arabic" w:hAnsi="Simplified Arabic" w:cs="Simplified Arabic"/>
          <w:b/>
          <w:bCs/>
          <w:rtl/>
        </w:rPr>
        <w:t>الشكل (</w:t>
      </w:r>
      <w:r>
        <w:rPr>
          <w:rFonts w:ascii="Simplified Arabic" w:hAnsi="Simplified Arabic" w:cs="Simplified Arabic"/>
          <w:b/>
          <w:bCs/>
        </w:rPr>
        <w:t>7</w:t>
      </w:r>
      <w:r w:rsidRPr="00925972">
        <w:rPr>
          <w:rFonts w:ascii="Simplified Arabic" w:hAnsi="Simplified Arabic" w:cs="Simplified Arabic" w:hint="cs"/>
          <w:b/>
          <w:bCs/>
          <w:rtl/>
        </w:rPr>
        <w:t>-</w:t>
      </w:r>
      <w:r>
        <w:rPr>
          <w:rFonts w:ascii="Simplified Arabic" w:hAnsi="Simplified Arabic" w:cs="Simplified Arabic"/>
          <w:b/>
          <w:bCs/>
        </w:rPr>
        <w:t>1</w:t>
      </w:r>
      <w:proofErr w:type="gramStart"/>
      <w:r w:rsidRPr="00925972">
        <w:rPr>
          <w:rFonts w:ascii="Simplified Arabic" w:hAnsi="Simplified Arabic" w:cs="Simplified Arabic"/>
          <w:b/>
          <w:bCs/>
          <w:rtl/>
        </w:rPr>
        <w:t>) :</w:t>
      </w:r>
      <w:proofErr w:type="gramEnd"/>
      <w:r w:rsidRPr="00925972">
        <w:rPr>
          <w:rFonts w:ascii="Simplified Arabic" w:hAnsi="Simplified Arabic" w:cs="Simplified Arabic"/>
          <w:b/>
          <w:bCs/>
          <w:rtl/>
        </w:rPr>
        <w:t xml:space="preserve"> نتائج اختبار </w:t>
      </w:r>
      <w:r w:rsidRPr="005A7F4C">
        <w:rPr>
          <w:rFonts w:hint="cs"/>
          <w:b/>
          <w:bCs/>
          <w:rtl/>
        </w:rPr>
        <w:t>معامل تصحيح الخطأ</w:t>
      </w:r>
    </w:p>
    <w:p w:rsidR="00657976" w:rsidRDefault="00D00906" w:rsidP="006D6EA0">
      <w:pPr>
        <w:jc w:val="center"/>
        <w:rPr>
          <w:noProof/>
          <w:rtl/>
        </w:rPr>
      </w:pPr>
      <w:r>
        <w:rPr>
          <w:noProof/>
          <w:lang w:val="fr-FR" w:eastAsia="fr-FR" w:bidi="ar-SA"/>
        </w:rPr>
        <w:drawing>
          <wp:inline distT="0" distB="0" distL="0" distR="0" wp14:anchorId="1BC3CB93" wp14:editId="3B60CFCD">
            <wp:extent cx="4200525" cy="240030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00525" cy="2400300"/>
                    </a:xfrm>
                    <a:prstGeom prst="rect">
                      <a:avLst/>
                    </a:prstGeom>
                  </pic:spPr>
                </pic:pic>
              </a:graphicData>
            </a:graphic>
          </wp:inline>
        </w:drawing>
      </w:r>
    </w:p>
    <w:p w:rsidR="00D00906" w:rsidRDefault="00D00906" w:rsidP="006D6EA0">
      <w:pPr>
        <w:ind w:left="2" w:firstLine="558"/>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r w:rsidRPr="00D00906">
        <w:rPr>
          <w:rFonts w:ascii="Simplified Arabic" w:hAnsi="Simplified Arabic" w:cs="Simplified Arabic"/>
          <w:sz w:val="28"/>
          <w:szCs w:val="28"/>
          <w:rtl/>
          <w:lang w:val="fr-FR"/>
        </w:rPr>
        <w:t xml:space="preserve">المصدر: من إعداد الطالبة </w:t>
      </w:r>
      <w:proofErr w:type="spellStart"/>
      <w:r w:rsidRPr="00D00906">
        <w:rPr>
          <w:rFonts w:ascii="Simplified Arabic" w:hAnsi="Simplified Arabic" w:cs="Simplified Arabic"/>
          <w:sz w:val="28"/>
          <w:szCs w:val="28"/>
          <w:rtl/>
          <w:lang w:val="fr-FR"/>
        </w:rPr>
        <w:t>بالإعتماد</w:t>
      </w:r>
      <w:proofErr w:type="spellEnd"/>
      <w:r w:rsidRPr="00D00906">
        <w:rPr>
          <w:rFonts w:ascii="Simplified Arabic" w:hAnsi="Simplified Arabic" w:cs="Simplified Arabic"/>
          <w:sz w:val="28"/>
          <w:szCs w:val="28"/>
          <w:rtl/>
          <w:lang w:val="fr-FR"/>
        </w:rPr>
        <w:t xml:space="preserve"> على مخرجات برمجية 12 </w:t>
      </w:r>
      <w:proofErr w:type="spellStart"/>
      <w:r w:rsidRPr="00D00906">
        <w:rPr>
          <w:rFonts w:ascii="Simplified Arabic" w:hAnsi="Simplified Arabic" w:cs="Simplified Arabic"/>
          <w:sz w:val="28"/>
          <w:szCs w:val="28"/>
          <w:lang w:val="fr-FR"/>
        </w:rPr>
        <w:t>Eviews</w:t>
      </w:r>
      <w:proofErr w:type="spellEnd"/>
    </w:p>
    <w:p w:rsidR="00657976" w:rsidRDefault="00657976" w:rsidP="00D00906">
      <w:pPr>
        <w:ind w:left="2" w:firstLine="274"/>
        <w:rPr>
          <w:rFonts w:ascii="Simplified Arabic" w:hAnsi="Simplified Arabic" w:cs="Simplified Arabic"/>
          <w:sz w:val="28"/>
          <w:szCs w:val="28"/>
          <w:lang w:val="fr-FR"/>
        </w:rPr>
      </w:pPr>
      <w:proofErr w:type="spellStart"/>
      <w:r>
        <w:rPr>
          <w:rFonts w:ascii="Simplified Arabic" w:hAnsi="Simplified Arabic" w:cs="Simplified Arabic" w:hint="cs"/>
          <w:sz w:val="28"/>
          <w:szCs w:val="28"/>
          <w:rtl/>
          <w:lang w:val="fr-FR"/>
        </w:rPr>
        <w:t>بناءا</w:t>
      </w:r>
      <w:proofErr w:type="spellEnd"/>
      <w:r>
        <w:rPr>
          <w:rFonts w:ascii="Simplified Arabic" w:hAnsi="Simplified Arabic" w:cs="Simplified Arabic" w:hint="cs"/>
          <w:sz w:val="28"/>
          <w:szCs w:val="28"/>
          <w:rtl/>
          <w:lang w:val="fr-FR"/>
        </w:rPr>
        <w:t xml:space="preserve"> على </w:t>
      </w:r>
      <w:r w:rsidRPr="00FB1BBB">
        <w:rPr>
          <w:rFonts w:ascii="Simplified Arabic" w:hAnsi="Simplified Arabic" w:cs="Simplified Arabic"/>
          <w:sz w:val="28"/>
          <w:szCs w:val="28"/>
          <w:rtl/>
          <w:lang w:val="fr-FR"/>
        </w:rPr>
        <w:t>نتائج اختبار نموذج تصحيح الخطأ</w:t>
      </w:r>
      <w:r>
        <w:rPr>
          <w:rFonts w:ascii="Simplified Arabic" w:hAnsi="Simplified Arabic" w:cs="Simplified Arabic" w:hint="cs"/>
          <w:sz w:val="28"/>
          <w:szCs w:val="28"/>
          <w:rtl/>
          <w:lang w:val="fr-FR"/>
        </w:rPr>
        <w:t xml:space="preserve"> نجد: </w:t>
      </w:r>
    </w:p>
    <w:p w:rsidR="00657976" w:rsidRDefault="00657976" w:rsidP="003E2E14">
      <w:pPr>
        <w:ind w:left="1" w:firstLine="559"/>
        <w:rPr>
          <w:rFonts w:ascii="Simplified Arabic" w:hAnsi="Simplified Arabic" w:cs="Simplified Arabic"/>
          <w:sz w:val="28"/>
          <w:szCs w:val="28"/>
          <w:rtl/>
        </w:rPr>
      </w:pPr>
      <w:r>
        <w:rPr>
          <w:rFonts w:ascii="Simplified Arabic" w:hAnsi="Simplified Arabic" w:cs="Simplified Arabic" w:hint="cs"/>
          <w:sz w:val="28"/>
          <w:szCs w:val="28"/>
          <w:rtl/>
          <w:lang w:val="fr-FR"/>
        </w:rPr>
        <w:t xml:space="preserve">معامل </w:t>
      </w:r>
      <w:proofErr w:type="spellStart"/>
      <w:r>
        <w:rPr>
          <w:rFonts w:ascii="Simplified Arabic" w:hAnsi="Simplified Arabic" w:cs="Simplified Arabic" w:hint="cs"/>
          <w:sz w:val="28"/>
          <w:szCs w:val="28"/>
          <w:rtl/>
          <w:lang w:val="fr-FR"/>
        </w:rPr>
        <w:t>تضحيح</w:t>
      </w:r>
      <w:proofErr w:type="spellEnd"/>
      <w:r>
        <w:rPr>
          <w:rFonts w:ascii="Simplified Arabic" w:hAnsi="Simplified Arabic" w:cs="Simplified Arabic" w:hint="cs"/>
          <w:sz w:val="28"/>
          <w:szCs w:val="28"/>
          <w:rtl/>
          <w:lang w:val="fr-FR"/>
        </w:rPr>
        <w:t xml:space="preserve"> الخطأ </w:t>
      </w:r>
      <w:r>
        <w:rPr>
          <w:rFonts w:ascii="Simplified Arabic" w:hAnsi="Simplified Arabic" w:cs="Simplified Arabic" w:hint="cs"/>
          <w:sz w:val="28"/>
          <w:szCs w:val="28"/>
          <w:rtl/>
        </w:rPr>
        <w:t>سالب ومعنوي بقيمة</w:t>
      </w:r>
      <w:r>
        <w:rPr>
          <w:rFonts w:ascii="Simplified Arabic" w:hAnsi="Simplified Arabic" w:cs="Simplified Arabic"/>
          <w:sz w:val="28"/>
          <w:szCs w:val="28"/>
        </w:rPr>
        <w:t xml:space="preserve"> </w:t>
      </w:r>
      <w:r>
        <w:rPr>
          <w:rFonts w:ascii="Simplified Arabic" w:hAnsi="Simplified Arabic" w:cs="Simplified Arabic" w:hint="cs"/>
          <w:sz w:val="28"/>
          <w:szCs w:val="28"/>
          <w:rtl/>
        </w:rPr>
        <w:t>0.</w:t>
      </w:r>
      <w:r w:rsidR="00E862DF">
        <w:rPr>
          <w:rFonts w:ascii="Simplified Arabic" w:hAnsi="Simplified Arabic" w:cs="Simplified Arabic" w:hint="cs"/>
          <w:sz w:val="28"/>
          <w:szCs w:val="28"/>
          <w:rtl/>
        </w:rPr>
        <w:t>35</w:t>
      </w:r>
      <w:r w:rsidRPr="00FB1BBB">
        <w:rPr>
          <w:rFonts w:ascii="Simplified Arabic" w:hAnsi="Simplified Arabic" w:cs="Simplified Arabic"/>
          <w:sz w:val="28"/>
          <w:szCs w:val="28"/>
          <w:rtl/>
        </w:rPr>
        <w:t>%</w:t>
      </w:r>
      <w:proofErr w:type="gramStart"/>
      <w:r>
        <w:rPr>
          <w:rFonts w:ascii="Simplified Arabic" w:hAnsi="Simplified Arabic" w:cs="Simplified Arabic" w:hint="cs"/>
          <w:sz w:val="28"/>
          <w:szCs w:val="28"/>
          <w:rtl/>
        </w:rPr>
        <w:t>=</w:t>
      </w:r>
      <w:r w:rsidRPr="00FB1BBB">
        <w:rPr>
          <w:rFonts w:ascii="Simplified Arabic" w:hAnsi="Simplified Arabic" w:cs="Simplified Arabic" w:hint="cs"/>
          <w:sz w:val="28"/>
          <w:szCs w:val="28"/>
          <w:rtl/>
        </w:rPr>
        <w:t>(</w:t>
      </w:r>
      <w:proofErr w:type="spellStart"/>
      <w:proofErr w:type="gramEnd"/>
      <w:r w:rsidRPr="00FB1BBB">
        <w:rPr>
          <w:rFonts w:ascii="Simplified Arabic" w:hAnsi="Simplified Arabic" w:cs="Simplified Arabic"/>
          <w:sz w:val="28"/>
          <w:szCs w:val="28"/>
        </w:rPr>
        <w:t>CointEq</w:t>
      </w:r>
      <w:proofErr w:type="spellEnd"/>
      <w:r w:rsidRPr="00FB1BBB">
        <w:rPr>
          <w:rFonts w:ascii="Simplified Arabic" w:hAnsi="Simplified Arabic" w:cs="Simplified Arabic"/>
          <w:sz w:val="28"/>
          <w:szCs w:val="28"/>
        </w:rPr>
        <w:t>(-1</w:t>
      </w:r>
      <w:r>
        <w:rPr>
          <w:rFonts w:ascii="Simplified Arabic" w:hAnsi="Simplified Arabic" w:cs="Simplified Arabic" w:hint="cs"/>
          <w:sz w:val="28"/>
          <w:szCs w:val="28"/>
          <w:rtl/>
        </w:rPr>
        <w:t xml:space="preserve">، </w:t>
      </w:r>
      <w:r w:rsidR="0061017D">
        <w:rPr>
          <w:rFonts w:ascii="Simplified Arabic" w:hAnsi="Simplified Arabic" w:cs="Simplified Arabic" w:hint="cs"/>
          <w:sz w:val="28"/>
          <w:szCs w:val="28"/>
          <w:rtl/>
        </w:rPr>
        <w:t>و</w:t>
      </w:r>
      <w:r w:rsidRPr="00FB1BBB">
        <w:rPr>
          <w:rFonts w:ascii="Simplified Arabic" w:hAnsi="Simplified Arabic" w:cs="Simplified Arabic"/>
          <w:sz w:val="28"/>
          <w:szCs w:val="28"/>
          <w:rtl/>
        </w:rPr>
        <w:t xml:space="preserve">أن </w:t>
      </w:r>
      <w:r w:rsidR="00E862DF">
        <w:rPr>
          <w:rFonts w:ascii="Simplified Arabic" w:hAnsi="Simplified Arabic" w:cs="Simplified Arabic" w:hint="cs"/>
          <w:sz w:val="28"/>
          <w:szCs w:val="28"/>
          <w:rtl/>
        </w:rPr>
        <w:t>35</w:t>
      </w:r>
      <w:r w:rsidRPr="00FB1BBB">
        <w:rPr>
          <w:rFonts w:ascii="Simplified Arabic" w:hAnsi="Simplified Arabic" w:cs="Simplified Arabic"/>
          <w:sz w:val="28"/>
          <w:szCs w:val="28"/>
          <w:rtl/>
        </w:rPr>
        <w:t xml:space="preserve">% من </w:t>
      </w:r>
      <w:proofErr w:type="spellStart"/>
      <w:r w:rsidRPr="00FB1BBB">
        <w:rPr>
          <w:rFonts w:ascii="Simplified Arabic" w:hAnsi="Simplified Arabic" w:cs="Simplified Arabic"/>
          <w:sz w:val="28"/>
          <w:szCs w:val="28"/>
          <w:rtl/>
        </w:rPr>
        <w:t>الإختلالات</w:t>
      </w:r>
      <w:proofErr w:type="spellEnd"/>
      <w:r w:rsidRPr="00FB1BBB">
        <w:rPr>
          <w:rFonts w:ascii="Simplified Arabic" w:hAnsi="Simplified Arabic" w:cs="Simplified Arabic"/>
          <w:sz w:val="28"/>
          <w:szCs w:val="28"/>
          <w:rtl/>
        </w:rPr>
        <w:t xml:space="preserve"> التي تحدث على المستوى في الأجل القصير يمكن تصحيحها خلال سنة من أجل العودة إلى الوضع التوازني طويل الأجل، وهي نسبة </w:t>
      </w:r>
      <w:r w:rsidR="003E2E14">
        <w:rPr>
          <w:rFonts w:ascii="Simplified Arabic" w:hAnsi="Simplified Arabic" w:cs="Simplified Arabic" w:hint="cs"/>
          <w:sz w:val="28"/>
          <w:szCs w:val="28"/>
          <w:rtl/>
        </w:rPr>
        <w:t>ضعيفة</w:t>
      </w:r>
      <w:r w:rsidRPr="00FB1BBB">
        <w:rPr>
          <w:rFonts w:ascii="Simplified Arabic" w:hAnsi="Simplified Arabic" w:cs="Simplified Arabic"/>
          <w:sz w:val="28"/>
          <w:szCs w:val="28"/>
        </w:rPr>
        <w:t xml:space="preserve"> </w:t>
      </w:r>
      <w:r w:rsidRPr="00FB1BBB">
        <w:rPr>
          <w:rFonts w:ascii="Simplified Arabic" w:hAnsi="Simplified Arabic" w:cs="Simplified Arabic" w:hint="cs"/>
          <w:sz w:val="28"/>
          <w:szCs w:val="28"/>
          <w:rtl/>
        </w:rPr>
        <w:t>نوعا ما</w:t>
      </w:r>
      <w:r w:rsidRPr="00FB1BBB">
        <w:rPr>
          <w:rFonts w:ascii="Simplified Arabic" w:hAnsi="Simplified Arabic" w:cs="Simplified Arabic"/>
          <w:sz w:val="28"/>
          <w:szCs w:val="28"/>
          <w:rtl/>
        </w:rPr>
        <w:t xml:space="preserve">. ومدة </w:t>
      </w:r>
      <w:proofErr w:type="spellStart"/>
      <w:r w:rsidRPr="00FB1BBB">
        <w:rPr>
          <w:rFonts w:ascii="Simplified Arabic" w:hAnsi="Simplified Arabic" w:cs="Simplified Arabic"/>
          <w:sz w:val="28"/>
          <w:szCs w:val="28"/>
          <w:rtl/>
        </w:rPr>
        <w:t>التحصيح</w:t>
      </w:r>
      <w:proofErr w:type="spellEnd"/>
      <w:r w:rsidRPr="00FB1BBB">
        <w:rPr>
          <w:rFonts w:ascii="Simplified Arabic" w:hAnsi="Simplified Arabic" w:cs="Simplified Arabic"/>
          <w:sz w:val="28"/>
          <w:szCs w:val="28"/>
          <w:rtl/>
        </w:rPr>
        <w:t xml:space="preserve"> تكون </w:t>
      </w:r>
      <w:proofErr w:type="gramStart"/>
      <w:r w:rsidRPr="00FB1BBB">
        <w:rPr>
          <w:rFonts w:ascii="Simplified Arabic" w:hAnsi="Simplified Arabic" w:cs="Simplified Arabic"/>
          <w:sz w:val="28"/>
          <w:szCs w:val="28"/>
          <w:rtl/>
        </w:rPr>
        <w:t>خلال(</w:t>
      </w:r>
      <w:proofErr w:type="gramEnd"/>
      <w:r w:rsidR="003E2E14">
        <w:rPr>
          <w:rFonts w:ascii="Simplified Arabic" w:hAnsi="Simplified Arabic" w:cs="Simplified Arabic" w:hint="cs"/>
          <w:sz w:val="28"/>
          <w:szCs w:val="28"/>
          <w:rtl/>
        </w:rPr>
        <w:t>2.85</w:t>
      </w:r>
      <w:r>
        <w:rPr>
          <w:rFonts w:ascii="Simplified Arabic" w:hAnsi="Simplified Arabic" w:cs="Simplified Arabic"/>
          <w:sz w:val="28"/>
          <w:szCs w:val="28"/>
          <w:rtl/>
        </w:rPr>
        <w:t xml:space="preserve"> ) سنة، أي </w:t>
      </w:r>
      <w:proofErr w:type="spellStart"/>
      <w:r w:rsidR="003E2E14">
        <w:rPr>
          <w:rFonts w:ascii="Simplified Arabic" w:hAnsi="Simplified Arabic" w:cs="Simplified Arabic" w:hint="cs"/>
          <w:sz w:val="28"/>
          <w:szCs w:val="28"/>
          <w:rtl/>
        </w:rPr>
        <w:t>مايقارب</w:t>
      </w:r>
      <w:proofErr w:type="spellEnd"/>
      <w:r w:rsidR="003E2E14">
        <w:rPr>
          <w:rFonts w:ascii="Simplified Arabic" w:hAnsi="Simplified Arabic" w:cs="Simplified Arabic" w:hint="cs"/>
          <w:sz w:val="28"/>
          <w:szCs w:val="28"/>
          <w:rtl/>
        </w:rPr>
        <w:t xml:space="preserve"> ثلاث سنوات</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657976" w:rsidRPr="00925DDA" w:rsidRDefault="00657976" w:rsidP="004112EF">
      <w:pPr>
        <w:ind w:left="2" w:firstLine="558"/>
        <w:rPr>
          <w:rFonts w:ascii="Simplified Arabic" w:hAnsi="Simplified Arabic" w:cs="Simplified Arabic"/>
          <w:sz w:val="28"/>
          <w:szCs w:val="28"/>
          <w:rtl/>
        </w:rPr>
      </w:pPr>
      <w:r w:rsidRPr="006D6EA0">
        <w:rPr>
          <w:rFonts w:ascii="Simplified Arabic" w:eastAsia="Calibri" w:hAnsi="Simplified Arabic" w:cs="Simplified Arabic"/>
          <w:sz w:val="28"/>
          <w:szCs w:val="28"/>
          <w:rtl/>
          <w:lang w:eastAsia="fr-FR"/>
        </w:rPr>
        <w:t xml:space="preserve"> الشكل </w:t>
      </w:r>
      <w:r w:rsidR="004F05D1">
        <w:rPr>
          <w:rFonts w:ascii="Simplified Arabic" w:eastAsia="Calibri" w:hAnsi="Simplified Arabic" w:cs="Simplified Arabic" w:hint="cs"/>
          <w:sz w:val="28"/>
          <w:szCs w:val="28"/>
          <w:rtl/>
          <w:lang w:eastAsia="fr-FR"/>
        </w:rPr>
        <w:t>أسفل</w:t>
      </w:r>
      <w:r w:rsidRPr="006D6EA0">
        <w:rPr>
          <w:rFonts w:ascii="Simplified Arabic" w:eastAsia="Calibri" w:hAnsi="Simplified Arabic" w:cs="Simplified Arabic"/>
          <w:sz w:val="28"/>
          <w:szCs w:val="28"/>
          <w:rtl/>
          <w:lang w:eastAsia="fr-FR"/>
        </w:rPr>
        <w:t xml:space="preserve"> </w:t>
      </w:r>
      <w:r w:rsidR="004112EF">
        <w:rPr>
          <w:rFonts w:ascii="Simplified Arabic" w:eastAsia="Calibri" w:hAnsi="Simplified Arabic" w:cs="Simplified Arabic" w:hint="cs"/>
          <w:sz w:val="28"/>
          <w:szCs w:val="28"/>
          <w:rtl/>
          <w:lang w:eastAsia="fr-FR"/>
        </w:rPr>
        <w:t>يوضح</w:t>
      </w:r>
      <w:r w:rsidR="004F05D1">
        <w:rPr>
          <w:rFonts w:ascii="Simplified Arabic" w:eastAsia="Calibri" w:hAnsi="Simplified Arabic" w:cs="Simplified Arabic" w:hint="cs"/>
          <w:sz w:val="28"/>
          <w:szCs w:val="28"/>
          <w:rtl/>
          <w:lang w:eastAsia="fr-FR"/>
        </w:rPr>
        <w:t xml:space="preserve"> </w:t>
      </w:r>
      <w:r w:rsidR="004112EF">
        <w:rPr>
          <w:rFonts w:ascii="Simplified Arabic" w:eastAsia="Calibri" w:hAnsi="Simplified Arabic" w:cs="Simplified Arabic" w:hint="cs"/>
          <w:sz w:val="28"/>
          <w:szCs w:val="28"/>
          <w:rtl/>
          <w:lang w:eastAsia="fr-FR"/>
        </w:rPr>
        <w:t xml:space="preserve">تدهور </w:t>
      </w:r>
      <w:r w:rsidRPr="006D6EA0">
        <w:rPr>
          <w:rFonts w:ascii="Simplified Arabic" w:eastAsia="Calibri" w:hAnsi="Simplified Arabic" w:cs="Simplified Arabic"/>
          <w:sz w:val="28"/>
          <w:szCs w:val="28"/>
          <w:rtl/>
          <w:lang w:eastAsia="fr-FR"/>
        </w:rPr>
        <w:t xml:space="preserve">علاقة </w:t>
      </w:r>
      <w:r w:rsidR="004112EF">
        <w:rPr>
          <w:rFonts w:ascii="Simplified Arabic" w:eastAsia="Calibri" w:hAnsi="Simplified Arabic" w:cs="Simplified Arabic" w:hint="cs"/>
          <w:sz w:val="28"/>
          <w:szCs w:val="28"/>
          <w:rtl/>
          <w:lang w:eastAsia="fr-FR"/>
        </w:rPr>
        <w:t>ال</w:t>
      </w:r>
      <w:r w:rsidRPr="006D6EA0">
        <w:rPr>
          <w:rFonts w:ascii="Simplified Arabic" w:eastAsia="Calibri" w:hAnsi="Simplified Arabic" w:cs="Simplified Arabic"/>
          <w:sz w:val="28"/>
          <w:szCs w:val="28"/>
          <w:rtl/>
          <w:lang w:eastAsia="fr-FR"/>
        </w:rPr>
        <w:t xml:space="preserve">تكامل </w:t>
      </w:r>
      <w:r w:rsidR="004112EF">
        <w:rPr>
          <w:rFonts w:ascii="Simplified Arabic" w:eastAsia="Calibri" w:hAnsi="Simplified Arabic" w:cs="Simplified Arabic" w:hint="cs"/>
          <w:sz w:val="28"/>
          <w:szCs w:val="28"/>
          <w:rtl/>
          <w:lang w:eastAsia="fr-FR"/>
        </w:rPr>
        <w:t>ال</w:t>
      </w:r>
      <w:r w:rsidRPr="006D6EA0">
        <w:rPr>
          <w:rFonts w:ascii="Simplified Arabic" w:eastAsia="Calibri" w:hAnsi="Simplified Arabic" w:cs="Simplified Arabic"/>
          <w:sz w:val="28"/>
          <w:szCs w:val="28"/>
          <w:rtl/>
          <w:lang w:eastAsia="fr-FR"/>
        </w:rPr>
        <w:t>م</w:t>
      </w:r>
      <w:r w:rsidRPr="00925DDA">
        <w:rPr>
          <w:rFonts w:ascii="Simplified Arabic" w:eastAsia="Calibri" w:hAnsi="Simplified Arabic" w:cs="Simplified Arabic"/>
          <w:sz w:val="28"/>
          <w:szCs w:val="28"/>
          <w:rtl/>
          <w:lang w:eastAsia="fr-FR"/>
        </w:rPr>
        <w:t xml:space="preserve">شترك </w:t>
      </w:r>
      <w:r w:rsidR="00925DDA" w:rsidRPr="00925DDA">
        <w:rPr>
          <w:rFonts w:ascii="Simplified Arabic" w:eastAsia="Calibri" w:hAnsi="Simplified Arabic" w:cs="Simplified Arabic" w:hint="cs"/>
          <w:sz w:val="28"/>
          <w:szCs w:val="28"/>
          <w:rtl/>
          <w:lang w:eastAsia="fr-FR"/>
        </w:rPr>
        <w:t>عبر الزمن</w:t>
      </w:r>
      <w:r w:rsidR="0061017D" w:rsidRPr="00925DDA">
        <w:rPr>
          <w:rFonts w:ascii="Simplified Arabic" w:eastAsia="Calibri" w:hAnsi="Simplified Arabic" w:cs="Simplified Arabic"/>
          <w:sz w:val="28"/>
          <w:szCs w:val="28"/>
          <w:rtl/>
          <w:lang w:eastAsia="fr-FR"/>
        </w:rPr>
        <w:t>،</w:t>
      </w:r>
      <w:r w:rsidR="0061017D" w:rsidRPr="00925DDA">
        <w:rPr>
          <w:rFonts w:ascii="Simplified Arabic" w:eastAsia="Calibri" w:hAnsi="Simplified Arabic" w:cs="Simplified Arabic" w:hint="cs"/>
          <w:sz w:val="28"/>
          <w:szCs w:val="28"/>
          <w:rtl/>
          <w:lang w:eastAsia="fr-FR"/>
        </w:rPr>
        <w:t xml:space="preserve"> أي </w:t>
      </w:r>
      <w:r w:rsidRPr="00925DDA">
        <w:rPr>
          <w:rFonts w:ascii="Simplified Arabic" w:eastAsia="Calibri" w:hAnsi="Simplified Arabic" w:cs="Simplified Arabic" w:hint="cs"/>
          <w:sz w:val="28"/>
          <w:szCs w:val="28"/>
          <w:rtl/>
          <w:lang w:eastAsia="fr-FR"/>
        </w:rPr>
        <w:t>ح</w:t>
      </w:r>
      <w:r w:rsidRPr="00925DDA">
        <w:rPr>
          <w:rFonts w:ascii="Simplified Arabic" w:eastAsia="Calibri" w:hAnsi="Simplified Arabic" w:cs="Simplified Arabic"/>
          <w:sz w:val="28"/>
          <w:szCs w:val="28"/>
          <w:rtl/>
          <w:lang w:eastAsia="fr-FR"/>
        </w:rPr>
        <w:t>دوث تغير هيكلي في مسار التكامل المشترك</w:t>
      </w:r>
      <w:r w:rsidRPr="00925DDA">
        <w:rPr>
          <w:rFonts w:ascii="Simplified Arabic" w:hAnsi="Simplified Arabic" w:cs="Simplified Arabic" w:hint="cs"/>
          <w:sz w:val="28"/>
          <w:szCs w:val="28"/>
          <w:rtl/>
        </w:rPr>
        <w:t>.</w:t>
      </w:r>
    </w:p>
    <w:p w:rsidR="004F05D1" w:rsidRDefault="00003783" w:rsidP="004F05D1">
      <w:pPr>
        <w:jc w:val="center"/>
        <w:rPr>
          <w:rtl/>
        </w:rPr>
      </w:pPr>
      <w:r>
        <w:rPr>
          <w:noProof/>
          <w:lang w:val="fr-FR" w:eastAsia="fr-FR" w:bidi="ar-SA"/>
        </w:rPr>
        <w:lastRenderedPageBreak/>
        <w:drawing>
          <wp:inline distT="0" distB="0" distL="0" distR="0" wp14:anchorId="479EAA02" wp14:editId="239F8C29">
            <wp:extent cx="5756275" cy="27686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6275" cy="2768600"/>
                    </a:xfrm>
                    <a:prstGeom prst="rect">
                      <a:avLst/>
                    </a:prstGeom>
                  </pic:spPr>
                </pic:pic>
              </a:graphicData>
            </a:graphic>
          </wp:inline>
        </w:drawing>
      </w:r>
    </w:p>
    <w:p w:rsidR="004F05D1" w:rsidRPr="004F05D1" w:rsidRDefault="004F05D1" w:rsidP="004F05D1">
      <w:pPr>
        <w:tabs>
          <w:tab w:val="right" w:pos="8072"/>
        </w:tabs>
        <w:jc w:val="center"/>
        <w:rPr>
          <w:rFonts w:ascii="Simplified Arabic" w:hAnsi="Simplified Arabic" w:cs="Simplified Arabic"/>
          <w:b/>
          <w:bCs/>
          <w:rtl/>
        </w:rPr>
      </w:pPr>
      <w:r w:rsidRPr="004F05D1">
        <w:rPr>
          <w:rFonts w:ascii="Simplified Arabic" w:hAnsi="Simplified Arabic" w:cs="Simplified Arabic"/>
          <w:b/>
          <w:bCs/>
          <w:rtl/>
        </w:rPr>
        <w:t xml:space="preserve">المصدر: من إعداد الطالبة </w:t>
      </w:r>
      <w:proofErr w:type="spellStart"/>
      <w:r w:rsidRPr="004F05D1">
        <w:rPr>
          <w:rFonts w:ascii="Simplified Arabic" w:hAnsi="Simplified Arabic" w:cs="Simplified Arabic"/>
          <w:b/>
          <w:bCs/>
          <w:rtl/>
        </w:rPr>
        <w:t>بالإعتماد</w:t>
      </w:r>
      <w:proofErr w:type="spellEnd"/>
      <w:r w:rsidRPr="004F05D1">
        <w:rPr>
          <w:rFonts w:ascii="Simplified Arabic" w:hAnsi="Simplified Arabic" w:cs="Simplified Arabic"/>
          <w:b/>
          <w:bCs/>
          <w:rtl/>
        </w:rPr>
        <w:t xml:space="preserve"> على مخرجات برمجية 12</w:t>
      </w:r>
      <w:r w:rsidRPr="004F05D1">
        <w:rPr>
          <w:rFonts w:ascii="Simplified Arabic" w:hAnsi="Simplified Arabic" w:cs="Simplified Arabic"/>
          <w:rtl/>
        </w:rPr>
        <w:t xml:space="preserve"> </w:t>
      </w:r>
      <w:proofErr w:type="spellStart"/>
      <w:r w:rsidRPr="004F05D1">
        <w:rPr>
          <w:rFonts w:ascii="Simplified Arabic" w:hAnsi="Simplified Arabic" w:cs="Simplified Arabic"/>
          <w:b/>
          <w:bCs/>
        </w:rPr>
        <w:t>Eviews</w:t>
      </w:r>
      <w:proofErr w:type="spellEnd"/>
    </w:p>
    <w:p w:rsidR="00657976" w:rsidRPr="00373EF7" w:rsidRDefault="00657976" w:rsidP="0061017D">
      <w:pPr>
        <w:ind w:firstLine="560"/>
        <w:rPr>
          <w:rtl/>
        </w:rPr>
      </w:pPr>
      <w:r w:rsidRPr="00AD743B">
        <w:rPr>
          <w:rFonts w:ascii="Simplified Arabic" w:hAnsi="Simplified Arabic" w:cs="Simplified Arabic"/>
          <w:sz w:val="28"/>
          <w:szCs w:val="28"/>
          <w:rtl/>
        </w:rPr>
        <w:t xml:space="preserve">لتقييم النموذج نقوم بتشخيص البواقي والتأكد من </w:t>
      </w:r>
      <w:proofErr w:type="spellStart"/>
      <w:r w:rsidRPr="00AD743B">
        <w:rPr>
          <w:rFonts w:ascii="Simplified Arabic" w:hAnsi="Simplified Arabic" w:cs="Simplified Arabic"/>
          <w:sz w:val="28"/>
          <w:szCs w:val="28"/>
          <w:rtl/>
        </w:rPr>
        <w:t>استقرارية</w:t>
      </w:r>
      <w:proofErr w:type="spellEnd"/>
      <w:r w:rsidRPr="00AD743B">
        <w:rPr>
          <w:rFonts w:ascii="Simplified Arabic" w:hAnsi="Simplified Arabic" w:cs="Simplified Arabic"/>
          <w:sz w:val="28"/>
          <w:szCs w:val="28"/>
          <w:rtl/>
        </w:rPr>
        <w:t xml:space="preserve"> النموذج المقدر وفقا </w:t>
      </w:r>
      <w:proofErr w:type="spellStart"/>
      <w:r w:rsidRPr="00AD743B">
        <w:rPr>
          <w:rFonts w:ascii="Simplified Arabic" w:hAnsi="Simplified Arabic" w:cs="Simplified Arabic"/>
          <w:sz w:val="28"/>
          <w:szCs w:val="28"/>
          <w:rtl/>
        </w:rPr>
        <w:t>للإختبارات</w:t>
      </w:r>
      <w:proofErr w:type="spellEnd"/>
      <w:r w:rsidRPr="00AD743B">
        <w:rPr>
          <w:rFonts w:ascii="Simplified Arabic" w:hAnsi="Simplified Arabic" w:cs="Simplified Arabic"/>
          <w:sz w:val="28"/>
          <w:szCs w:val="28"/>
          <w:rtl/>
        </w:rPr>
        <w:t xml:space="preserve"> التالية:</w:t>
      </w:r>
    </w:p>
    <w:p w:rsidR="00657976" w:rsidRPr="00373EF7" w:rsidRDefault="00657976" w:rsidP="000E350D">
      <w:pPr>
        <w:numPr>
          <w:ilvl w:val="1"/>
          <w:numId w:val="35"/>
        </w:numPr>
        <w:rPr>
          <w:sz w:val="20"/>
          <w:szCs w:val="20"/>
        </w:rPr>
      </w:pPr>
      <w:r w:rsidRPr="0094469F">
        <w:rPr>
          <w:rFonts w:ascii="Simplified Arabic" w:hAnsi="Simplified Arabic" w:cs="Simplified Arabic"/>
          <w:b/>
          <w:bCs/>
          <w:sz w:val="28"/>
          <w:szCs w:val="28"/>
          <w:rtl/>
        </w:rPr>
        <w:t>تقييم النموذج إحصائيا وقياسيا:</w:t>
      </w:r>
    </w:p>
    <w:p w:rsidR="00657976" w:rsidRPr="00373EF7" w:rsidRDefault="00657976" w:rsidP="006D6EA0">
      <w:pPr>
        <w:ind w:left="2" w:firstLine="558"/>
        <w:rPr>
          <w:sz w:val="20"/>
          <w:szCs w:val="20"/>
          <w:rtl/>
        </w:rPr>
      </w:pPr>
      <w:r w:rsidRPr="00AD743B">
        <w:rPr>
          <w:rFonts w:ascii="Simplified Arabic" w:hAnsi="Simplified Arabic" w:cs="Simplified Arabic"/>
          <w:sz w:val="28"/>
          <w:szCs w:val="28"/>
          <w:rtl/>
        </w:rPr>
        <w:t xml:space="preserve">لتقييم النموذج نقوم بتشخيص البواقي والتأكد من </w:t>
      </w:r>
      <w:proofErr w:type="spellStart"/>
      <w:r w:rsidRPr="00AD743B">
        <w:rPr>
          <w:rFonts w:ascii="Simplified Arabic" w:hAnsi="Simplified Arabic" w:cs="Simplified Arabic"/>
          <w:sz w:val="28"/>
          <w:szCs w:val="28"/>
          <w:rtl/>
        </w:rPr>
        <w:t>استقرارية</w:t>
      </w:r>
      <w:proofErr w:type="spellEnd"/>
      <w:r w:rsidRPr="00AD743B">
        <w:rPr>
          <w:rFonts w:ascii="Simplified Arabic" w:hAnsi="Simplified Arabic" w:cs="Simplified Arabic"/>
          <w:sz w:val="28"/>
          <w:szCs w:val="28"/>
          <w:rtl/>
        </w:rPr>
        <w:t xml:space="preserve"> النموذج المقدر وفقا </w:t>
      </w:r>
      <w:proofErr w:type="spellStart"/>
      <w:r w:rsidRPr="00AD743B">
        <w:rPr>
          <w:rFonts w:ascii="Simplified Arabic" w:hAnsi="Simplified Arabic" w:cs="Simplified Arabic"/>
          <w:sz w:val="28"/>
          <w:szCs w:val="28"/>
          <w:rtl/>
        </w:rPr>
        <w:t>للإختبارات</w:t>
      </w:r>
      <w:proofErr w:type="spellEnd"/>
      <w:r w:rsidRPr="00AD743B">
        <w:rPr>
          <w:rFonts w:ascii="Simplified Arabic" w:hAnsi="Simplified Arabic" w:cs="Simplified Arabic"/>
          <w:sz w:val="28"/>
          <w:szCs w:val="28"/>
          <w:rtl/>
        </w:rPr>
        <w:t xml:space="preserve"> التالية:</w:t>
      </w:r>
    </w:p>
    <w:p w:rsidR="00CA6BF3" w:rsidRDefault="00657976" w:rsidP="000E350D">
      <w:pPr>
        <w:numPr>
          <w:ilvl w:val="2"/>
          <w:numId w:val="35"/>
        </w:numPr>
        <w:rPr>
          <w:rFonts w:ascii="Simplified Arabic" w:hAnsi="Simplified Arabic" w:cs="Simplified Arabic"/>
          <w:b/>
          <w:bCs/>
          <w:sz w:val="28"/>
          <w:szCs w:val="28"/>
          <w:rtl/>
        </w:rPr>
      </w:pPr>
      <w:r w:rsidRPr="00781651">
        <w:rPr>
          <w:rFonts w:ascii="Simplified Arabic" w:hAnsi="Simplified Arabic" w:cs="Simplified Arabic"/>
          <w:b/>
          <w:bCs/>
          <w:sz w:val="28"/>
          <w:szCs w:val="28"/>
          <w:rtl/>
        </w:rPr>
        <w:t xml:space="preserve">اختبار </w:t>
      </w:r>
      <w:proofErr w:type="spellStart"/>
      <w:r w:rsidRPr="00781651">
        <w:rPr>
          <w:rFonts w:ascii="Simplified Arabic" w:hAnsi="Simplified Arabic" w:cs="Simplified Arabic"/>
          <w:b/>
          <w:bCs/>
          <w:sz w:val="28"/>
          <w:szCs w:val="28"/>
          <w:rtl/>
        </w:rPr>
        <w:t>الإرتباط</w:t>
      </w:r>
      <w:proofErr w:type="spellEnd"/>
      <w:r w:rsidRPr="00781651">
        <w:rPr>
          <w:rFonts w:ascii="Simplified Arabic" w:hAnsi="Simplified Arabic" w:cs="Simplified Arabic"/>
          <w:b/>
          <w:bCs/>
          <w:sz w:val="28"/>
          <w:szCs w:val="28"/>
          <w:rtl/>
        </w:rPr>
        <w:t xml:space="preserve"> الذاتي:</w:t>
      </w:r>
    </w:p>
    <w:p w:rsidR="00657976" w:rsidRPr="00AD0E3C" w:rsidRDefault="00657976" w:rsidP="00AD0E3C">
      <w:pPr>
        <w:jc w:val="center"/>
        <w:rPr>
          <w:rFonts w:ascii="Simplified Arabic" w:hAnsi="Simplified Arabic" w:cs="Simplified Arabic"/>
          <w:b/>
          <w:bCs/>
          <w:rtl/>
        </w:rPr>
      </w:pPr>
      <w:r w:rsidRPr="00AD0E3C">
        <w:rPr>
          <w:rFonts w:ascii="Simplified Arabic" w:hAnsi="Simplified Arabic" w:cs="Simplified Arabic"/>
          <w:b/>
          <w:bCs/>
          <w:rtl/>
        </w:rPr>
        <w:t>الشكل (9</w:t>
      </w:r>
      <w:proofErr w:type="gramStart"/>
      <w:r w:rsidRPr="00AD0E3C">
        <w:rPr>
          <w:rFonts w:ascii="Simplified Arabic" w:hAnsi="Simplified Arabic" w:cs="Simplified Arabic"/>
          <w:b/>
          <w:bCs/>
          <w:rtl/>
        </w:rPr>
        <w:t>) :</w:t>
      </w:r>
      <w:proofErr w:type="gramEnd"/>
      <w:r w:rsidRPr="00AD0E3C">
        <w:rPr>
          <w:rFonts w:ascii="Simplified Arabic" w:hAnsi="Simplified Arabic" w:cs="Simplified Arabic"/>
          <w:b/>
          <w:bCs/>
          <w:rtl/>
        </w:rPr>
        <w:t xml:space="preserve"> نتائج اختبار </w:t>
      </w:r>
      <w:proofErr w:type="spellStart"/>
      <w:r w:rsidRPr="00AD0E3C">
        <w:rPr>
          <w:rFonts w:ascii="Simplified Arabic" w:hAnsi="Simplified Arabic" w:cs="Simplified Arabic"/>
          <w:b/>
          <w:bCs/>
          <w:rtl/>
        </w:rPr>
        <w:t>الإرتباط</w:t>
      </w:r>
      <w:proofErr w:type="spellEnd"/>
      <w:r w:rsidRPr="00AD0E3C">
        <w:rPr>
          <w:rFonts w:ascii="Simplified Arabic" w:hAnsi="Simplified Arabic" w:cs="Simplified Arabic"/>
          <w:b/>
          <w:bCs/>
          <w:rtl/>
        </w:rPr>
        <w:t xml:space="preserve"> الذاتي</w:t>
      </w:r>
    </w:p>
    <w:p w:rsidR="00657976" w:rsidRDefault="00003783" w:rsidP="004F05D1">
      <w:pPr>
        <w:jc w:val="center"/>
        <w:rPr>
          <w:noProof/>
          <w:rtl/>
        </w:rPr>
      </w:pPr>
      <w:r>
        <w:rPr>
          <w:noProof/>
          <w:lang w:val="fr-FR" w:eastAsia="fr-FR" w:bidi="ar-SA"/>
        </w:rPr>
        <w:drawing>
          <wp:inline distT="0" distB="0" distL="0" distR="0" wp14:anchorId="7EED8DEF" wp14:editId="77C59C5A">
            <wp:extent cx="4133850" cy="16383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33850" cy="1638300"/>
                    </a:xfrm>
                    <a:prstGeom prst="rect">
                      <a:avLst/>
                    </a:prstGeom>
                  </pic:spPr>
                </pic:pic>
              </a:graphicData>
            </a:graphic>
          </wp:inline>
        </w:drawing>
      </w:r>
    </w:p>
    <w:p w:rsidR="00657976" w:rsidRPr="0073350C" w:rsidRDefault="00657976" w:rsidP="004F05D1">
      <w:pPr>
        <w:jc w:val="center"/>
        <w:rPr>
          <w:b/>
          <w:bCs/>
        </w:rPr>
      </w:pPr>
      <w:r w:rsidRPr="0073350C">
        <w:rPr>
          <w:rFonts w:ascii="Simplified Arabic" w:hAnsi="Simplified Arabic" w:cs="Simplified Arabic"/>
          <w:b/>
          <w:bCs/>
          <w:rtl/>
        </w:rPr>
        <w:t xml:space="preserve">المصدر: من إعداد الطالبة </w:t>
      </w:r>
      <w:proofErr w:type="spellStart"/>
      <w:r w:rsidRPr="0073350C">
        <w:rPr>
          <w:rFonts w:ascii="Simplified Arabic" w:hAnsi="Simplified Arabic" w:cs="Simplified Arabic"/>
          <w:b/>
          <w:bCs/>
          <w:rtl/>
        </w:rPr>
        <w:t>بالإعتماد</w:t>
      </w:r>
      <w:proofErr w:type="spellEnd"/>
      <w:r w:rsidRPr="0073350C">
        <w:rPr>
          <w:rFonts w:ascii="Simplified Arabic" w:hAnsi="Simplified Arabic" w:cs="Simplified Arabic"/>
          <w:b/>
          <w:bCs/>
          <w:rtl/>
        </w:rPr>
        <w:t xml:space="preserve"> على مخرجات برمجية</w:t>
      </w:r>
      <w:r w:rsidRPr="0073350C">
        <w:rPr>
          <w:b/>
          <w:bCs/>
          <w:rtl/>
        </w:rPr>
        <w:t xml:space="preserve"> </w:t>
      </w:r>
      <w:r w:rsidR="004F05D1">
        <w:rPr>
          <w:rFonts w:ascii="Simplified Arabic" w:hAnsi="Simplified Arabic" w:cs="Simplified Arabic" w:hint="cs"/>
          <w:b/>
          <w:bCs/>
          <w:rtl/>
        </w:rPr>
        <w:t>12</w:t>
      </w:r>
      <w:r w:rsidRPr="0073350C">
        <w:rPr>
          <w:b/>
          <w:bCs/>
          <w:rtl/>
        </w:rPr>
        <w:t xml:space="preserve"> </w:t>
      </w:r>
      <w:proofErr w:type="spellStart"/>
      <w:r w:rsidRPr="0073350C">
        <w:rPr>
          <w:b/>
          <w:bCs/>
        </w:rPr>
        <w:t>Eviews</w:t>
      </w:r>
      <w:proofErr w:type="spellEnd"/>
    </w:p>
    <w:p w:rsidR="00657976" w:rsidRPr="0073350C" w:rsidRDefault="00657976" w:rsidP="004F05D1">
      <w:pPr>
        <w:ind w:left="2" w:firstLine="558"/>
        <w:rPr>
          <w:rFonts w:ascii="Simplified Arabic" w:hAnsi="Simplified Arabic" w:cs="Simplified Arabic"/>
          <w:sz w:val="28"/>
          <w:szCs w:val="28"/>
          <w:rtl/>
        </w:rPr>
      </w:pPr>
      <w:r w:rsidRPr="0073350C">
        <w:rPr>
          <w:rFonts w:ascii="Simplified Arabic" w:hAnsi="Simplified Arabic" w:cs="Simplified Arabic"/>
          <w:sz w:val="28"/>
          <w:szCs w:val="28"/>
          <w:rtl/>
        </w:rPr>
        <w:t xml:space="preserve">من خلال نتائج </w:t>
      </w:r>
      <w:proofErr w:type="spellStart"/>
      <w:r>
        <w:rPr>
          <w:rFonts w:ascii="Simplified Arabic" w:hAnsi="Simplified Arabic" w:cs="Simplified Arabic"/>
          <w:sz w:val="28"/>
          <w:szCs w:val="28"/>
          <w:rtl/>
        </w:rPr>
        <w:t>نتائج</w:t>
      </w:r>
      <w:proofErr w:type="spellEnd"/>
      <w:r>
        <w:rPr>
          <w:rFonts w:ascii="Simplified Arabic" w:hAnsi="Simplified Arabic" w:cs="Simplified Arabic"/>
          <w:sz w:val="28"/>
          <w:szCs w:val="28"/>
          <w:rtl/>
        </w:rPr>
        <w:t xml:space="preserve"> اختبار </w:t>
      </w:r>
      <w:proofErr w:type="spellStart"/>
      <w:r>
        <w:rPr>
          <w:rFonts w:ascii="Simplified Arabic" w:hAnsi="Simplified Arabic" w:cs="Simplified Arabic"/>
          <w:sz w:val="28"/>
          <w:szCs w:val="28"/>
          <w:rtl/>
        </w:rPr>
        <w:t>الإرتباط</w:t>
      </w:r>
      <w:proofErr w:type="spellEnd"/>
      <w:r>
        <w:rPr>
          <w:rFonts w:ascii="Simplified Arabic" w:hAnsi="Simplified Arabic" w:cs="Simplified Arabic"/>
          <w:sz w:val="28"/>
          <w:szCs w:val="28"/>
          <w:rtl/>
        </w:rPr>
        <w:t xml:space="preserve"> الذاتي</w:t>
      </w:r>
      <w:r w:rsidRPr="0073350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يتضح </w:t>
      </w:r>
      <w:r w:rsidRPr="00AD743B">
        <w:rPr>
          <w:rFonts w:ascii="Simplified Arabic" w:hAnsi="Simplified Arabic" w:cs="Simplified Arabic"/>
          <w:sz w:val="28"/>
          <w:szCs w:val="28"/>
          <w:rtl/>
        </w:rPr>
        <w:t xml:space="preserve">عدم وجود مشكلة </w:t>
      </w:r>
      <w:proofErr w:type="spellStart"/>
      <w:r w:rsidRPr="00AD743B">
        <w:rPr>
          <w:rFonts w:ascii="Simplified Arabic" w:hAnsi="Simplified Arabic" w:cs="Simplified Arabic"/>
          <w:sz w:val="28"/>
          <w:szCs w:val="28"/>
          <w:rtl/>
        </w:rPr>
        <w:t>الإرتباط</w:t>
      </w:r>
      <w:proofErr w:type="spellEnd"/>
      <w:r w:rsidRPr="00AD743B">
        <w:rPr>
          <w:rFonts w:ascii="Simplified Arabic" w:hAnsi="Simplified Arabic" w:cs="Simplified Arabic"/>
          <w:sz w:val="28"/>
          <w:szCs w:val="28"/>
          <w:rtl/>
        </w:rPr>
        <w:t xml:space="preserve"> الذاتي بين الأخطاء العشوائية.</w:t>
      </w:r>
    </w:p>
    <w:p w:rsidR="00657976" w:rsidRDefault="00657976" w:rsidP="004F05D1">
      <w:pPr>
        <w:rPr>
          <w:noProof/>
          <w:rtl/>
        </w:rPr>
      </w:pPr>
    </w:p>
    <w:p w:rsidR="00657976" w:rsidRPr="004F05D1" w:rsidRDefault="00657976" w:rsidP="000E350D">
      <w:pPr>
        <w:pStyle w:val="Paragraphedeliste"/>
        <w:numPr>
          <w:ilvl w:val="2"/>
          <w:numId w:val="35"/>
        </w:numPr>
        <w:bidi/>
        <w:rPr>
          <w:rFonts w:ascii="Simplified Arabic" w:hAnsi="Simplified Arabic" w:cs="Simplified Arabic"/>
          <w:b/>
          <w:bCs/>
          <w:sz w:val="28"/>
          <w:szCs w:val="28"/>
          <w:rtl/>
        </w:rPr>
      </w:pPr>
      <w:r w:rsidRPr="00577BB4">
        <w:rPr>
          <w:rFonts w:ascii="Simplified Arabic" w:hAnsi="Simplified Arabic" w:cs="Simplified Arabic"/>
          <w:b/>
          <w:bCs/>
          <w:sz w:val="28"/>
          <w:szCs w:val="28"/>
          <w:rtl/>
        </w:rPr>
        <w:t xml:space="preserve">اختبار توزيع الطبيعي للبواقي: </w:t>
      </w:r>
    </w:p>
    <w:p w:rsidR="00657976" w:rsidRPr="00AD743B" w:rsidRDefault="00657976" w:rsidP="00990174">
      <w:pPr>
        <w:ind w:firstLine="560"/>
        <w:rPr>
          <w:rFonts w:ascii="Simplified Arabic" w:hAnsi="Simplified Arabic" w:cs="Simplified Arabic"/>
          <w:sz w:val="28"/>
          <w:szCs w:val="28"/>
          <w:rtl/>
        </w:rPr>
      </w:pPr>
      <w:r w:rsidRPr="00AD743B">
        <w:rPr>
          <w:rFonts w:ascii="Simplified Arabic" w:hAnsi="Simplified Arabic" w:cs="Simplified Arabic"/>
          <w:sz w:val="28"/>
          <w:szCs w:val="28"/>
          <w:rtl/>
        </w:rPr>
        <w:t xml:space="preserve">وفقا </w:t>
      </w:r>
      <w:proofErr w:type="spellStart"/>
      <w:r w:rsidRPr="00AD743B">
        <w:rPr>
          <w:rFonts w:ascii="Simplified Arabic" w:hAnsi="Simplified Arabic" w:cs="Simplified Arabic"/>
          <w:sz w:val="28"/>
          <w:szCs w:val="28"/>
          <w:rtl/>
        </w:rPr>
        <w:t>لإحتمال</w:t>
      </w:r>
      <w:proofErr w:type="spellEnd"/>
      <w:r w:rsidRPr="00AD743B">
        <w:rPr>
          <w:rFonts w:ascii="Simplified Arabic" w:hAnsi="Simplified Arabic" w:cs="Simplified Arabic"/>
          <w:sz w:val="28"/>
          <w:szCs w:val="28"/>
          <w:rtl/>
        </w:rPr>
        <w:t xml:space="preserve"> اختبار </w:t>
      </w:r>
      <w:proofErr w:type="spellStart"/>
      <w:proofErr w:type="gramStart"/>
      <w:r w:rsidRPr="00AD743B">
        <w:rPr>
          <w:rFonts w:ascii="Simplified Arabic" w:hAnsi="Simplified Arabic" w:cs="Simplified Arabic"/>
          <w:sz w:val="28"/>
          <w:szCs w:val="28"/>
          <w:rtl/>
        </w:rPr>
        <w:t>الإحصاءة</w:t>
      </w:r>
      <w:proofErr w:type="spellEnd"/>
      <w:r w:rsidRPr="00AD743B">
        <w:rPr>
          <w:rFonts w:ascii="Simplified Arabic" w:hAnsi="Simplified Arabic" w:cs="Simplified Arabic"/>
          <w:sz w:val="28"/>
          <w:szCs w:val="28"/>
          <w:rtl/>
        </w:rPr>
        <w:t xml:space="preserve">  </w:t>
      </w:r>
      <w:proofErr w:type="spellStart"/>
      <w:r w:rsidRPr="00AD743B">
        <w:rPr>
          <w:rFonts w:ascii="Simplified Arabic" w:hAnsi="Simplified Arabic" w:cs="Simplified Arabic"/>
          <w:sz w:val="28"/>
          <w:szCs w:val="28"/>
        </w:rPr>
        <w:t>Jaque</w:t>
      </w:r>
      <w:proofErr w:type="spellEnd"/>
      <w:proofErr w:type="gramEnd"/>
      <w:r w:rsidRPr="00AD743B">
        <w:rPr>
          <w:rFonts w:ascii="Simplified Arabic" w:hAnsi="Simplified Arabic" w:cs="Simplified Arabic"/>
          <w:sz w:val="28"/>
          <w:szCs w:val="28"/>
        </w:rPr>
        <w:t xml:space="preserve"> - </w:t>
      </w:r>
      <w:proofErr w:type="spellStart"/>
      <w:r w:rsidRPr="00AD743B">
        <w:rPr>
          <w:rFonts w:ascii="Simplified Arabic" w:hAnsi="Simplified Arabic" w:cs="Simplified Arabic"/>
          <w:sz w:val="28"/>
          <w:szCs w:val="28"/>
        </w:rPr>
        <w:t>Bera</w:t>
      </w:r>
      <w:proofErr w:type="spellEnd"/>
      <w:r>
        <w:rPr>
          <w:rFonts w:ascii="Simplified Arabic" w:hAnsi="Simplified Arabic" w:cs="Simplified Arabic"/>
          <w:sz w:val="28"/>
          <w:szCs w:val="28"/>
          <w:rtl/>
        </w:rPr>
        <w:t xml:space="preserve"> يتضح أن البواقي تتوزع </w:t>
      </w:r>
      <w:proofErr w:type="spellStart"/>
      <w:r>
        <w:rPr>
          <w:rFonts w:ascii="Simplified Arabic" w:hAnsi="Simplified Arabic" w:cs="Simplified Arabic" w:hint="cs"/>
          <w:sz w:val="28"/>
          <w:szCs w:val="28"/>
          <w:rtl/>
        </w:rPr>
        <w:t>توزبعا</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tl/>
        </w:rPr>
        <w:t>طبيعيا</w:t>
      </w:r>
      <w:r>
        <w:rPr>
          <w:rFonts w:ascii="Simplified Arabic" w:hAnsi="Simplified Arabic" w:cs="Simplified Arabic" w:hint="cs"/>
          <w:sz w:val="28"/>
          <w:szCs w:val="28"/>
          <w:rtl/>
        </w:rPr>
        <w:t xml:space="preserve">، حيث </w:t>
      </w:r>
      <w:r>
        <w:rPr>
          <w:rFonts w:ascii="Simplified Arabic" w:hAnsi="Simplified Arabic" w:cs="Simplified Arabic"/>
          <w:sz w:val="28"/>
          <w:szCs w:val="28"/>
          <w:rtl/>
        </w:rPr>
        <w:t xml:space="preserve">أنها أكبر من مستوى </w:t>
      </w:r>
      <w:r w:rsidRPr="00AD743B">
        <w:rPr>
          <w:rFonts w:ascii="Simplified Arabic" w:hAnsi="Simplified Arabic" w:cs="Simplified Arabic"/>
          <w:sz w:val="28"/>
          <w:szCs w:val="28"/>
          <w:rtl/>
        </w:rPr>
        <w:t xml:space="preserve">معنوية 5 %  ومساوية لـ </w:t>
      </w:r>
      <w:r w:rsidR="00990174">
        <w:rPr>
          <w:rFonts w:ascii="Simplified Arabic" w:hAnsi="Simplified Arabic" w:cs="Simplified Arabic" w:hint="cs"/>
          <w:sz w:val="28"/>
          <w:szCs w:val="28"/>
          <w:rtl/>
        </w:rPr>
        <w:t>0.65</w:t>
      </w:r>
      <w:r>
        <w:rPr>
          <w:rFonts w:ascii="Simplified Arabic" w:hAnsi="Simplified Arabic" w:cs="Simplified Arabic"/>
          <w:sz w:val="28"/>
          <w:szCs w:val="28"/>
          <w:rtl/>
        </w:rPr>
        <w:t xml:space="preserve"> %</w:t>
      </w:r>
      <w:r w:rsidRPr="00AD743B">
        <w:rPr>
          <w:rFonts w:ascii="Simplified Arabic" w:hAnsi="Simplified Arabic" w:cs="Simplified Arabic"/>
          <w:sz w:val="28"/>
          <w:szCs w:val="28"/>
          <w:rtl/>
        </w:rPr>
        <w:t>، كما هو موضح في الشكل الموالي.</w:t>
      </w:r>
    </w:p>
    <w:p w:rsidR="00657976" w:rsidRPr="00812F83" w:rsidRDefault="00657976" w:rsidP="004F05D1">
      <w:pPr>
        <w:jc w:val="center"/>
        <w:rPr>
          <w:rFonts w:ascii="Simplified Arabic" w:hAnsi="Simplified Arabic" w:cs="Simplified Arabic"/>
          <w:b/>
          <w:bCs/>
        </w:rPr>
      </w:pPr>
      <w:r w:rsidRPr="00812F83">
        <w:rPr>
          <w:rFonts w:ascii="Simplified Arabic" w:hAnsi="Simplified Arabic" w:cs="Simplified Arabic"/>
          <w:b/>
          <w:bCs/>
          <w:rtl/>
        </w:rPr>
        <w:t>الشكل (11): نتائج اختبار التوزيع الطبيعي للبواقي</w:t>
      </w:r>
    </w:p>
    <w:p w:rsidR="00657976" w:rsidRDefault="00003783" w:rsidP="004F05D1">
      <w:pPr>
        <w:jc w:val="center"/>
        <w:rPr>
          <w:noProof/>
          <w:rtl/>
          <w:lang w:val="fr-FR" w:eastAsia="fr-FR" w:bidi="ar-SA"/>
        </w:rPr>
      </w:pPr>
      <w:r>
        <w:rPr>
          <w:noProof/>
          <w:lang w:val="fr-FR" w:eastAsia="fr-FR" w:bidi="ar-SA"/>
        </w:rPr>
        <w:lastRenderedPageBreak/>
        <w:drawing>
          <wp:inline distT="0" distB="0" distL="0" distR="0" wp14:anchorId="28CCC44A" wp14:editId="1BC5A07D">
            <wp:extent cx="5756275" cy="191198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56275" cy="1911985"/>
                    </a:xfrm>
                    <a:prstGeom prst="rect">
                      <a:avLst/>
                    </a:prstGeom>
                  </pic:spPr>
                </pic:pic>
              </a:graphicData>
            </a:graphic>
          </wp:inline>
        </w:drawing>
      </w:r>
    </w:p>
    <w:p w:rsidR="00657976" w:rsidRPr="0067762E" w:rsidRDefault="00657976" w:rsidP="004F05D1">
      <w:pPr>
        <w:jc w:val="center"/>
      </w:pPr>
      <w:r w:rsidRPr="00D75B93">
        <w:rPr>
          <w:rFonts w:ascii="Simplified Arabic" w:hAnsi="Simplified Arabic" w:cs="Simplified Arabic"/>
          <w:b/>
          <w:bCs/>
          <w:rtl/>
        </w:rPr>
        <w:t xml:space="preserve">المصدر: من إعداد الطالبة </w:t>
      </w:r>
      <w:proofErr w:type="spellStart"/>
      <w:r w:rsidRPr="00D75B93">
        <w:rPr>
          <w:rFonts w:ascii="Simplified Arabic" w:hAnsi="Simplified Arabic" w:cs="Simplified Arabic"/>
          <w:b/>
          <w:bCs/>
          <w:rtl/>
        </w:rPr>
        <w:t>بالإعتماد</w:t>
      </w:r>
      <w:proofErr w:type="spellEnd"/>
      <w:r w:rsidRPr="00D75B93">
        <w:rPr>
          <w:rFonts w:ascii="Simplified Arabic" w:hAnsi="Simplified Arabic" w:cs="Simplified Arabic"/>
          <w:b/>
          <w:bCs/>
          <w:rtl/>
        </w:rPr>
        <w:t xml:space="preserve"> على مخرجات برمجية</w:t>
      </w:r>
      <w:r w:rsidRPr="00AD743B">
        <w:rPr>
          <w:rtl/>
        </w:rPr>
        <w:t xml:space="preserve"> </w:t>
      </w:r>
      <w:r>
        <w:rPr>
          <w:rFonts w:ascii="Simplified Arabic" w:hAnsi="Simplified Arabic" w:cs="Simplified Arabic" w:hint="cs"/>
          <w:b/>
          <w:bCs/>
          <w:rtl/>
        </w:rPr>
        <w:t>12</w:t>
      </w:r>
      <w:r w:rsidRPr="00AD743B">
        <w:rPr>
          <w:rtl/>
        </w:rPr>
        <w:t xml:space="preserve"> </w:t>
      </w:r>
      <w:proofErr w:type="spellStart"/>
      <w:r w:rsidRPr="00D75B93">
        <w:rPr>
          <w:b/>
          <w:bCs/>
        </w:rPr>
        <w:t>Eviews</w:t>
      </w:r>
      <w:proofErr w:type="spellEnd"/>
    </w:p>
    <w:p w:rsidR="00657976" w:rsidRDefault="00657976" w:rsidP="000E350D">
      <w:pPr>
        <w:pStyle w:val="Paragraphedeliste"/>
        <w:numPr>
          <w:ilvl w:val="2"/>
          <w:numId w:val="35"/>
        </w:numPr>
        <w:bidi/>
        <w:rPr>
          <w:rFonts w:ascii="Simplified Arabic" w:hAnsi="Simplified Arabic" w:cs="Simplified Arabic"/>
          <w:b/>
          <w:bCs/>
          <w:sz w:val="28"/>
          <w:szCs w:val="28"/>
          <w:rtl/>
        </w:rPr>
      </w:pPr>
      <w:r w:rsidRPr="00812F83">
        <w:rPr>
          <w:rFonts w:ascii="Simplified Arabic" w:hAnsi="Simplified Arabic" w:cs="Simplified Arabic"/>
          <w:b/>
          <w:bCs/>
          <w:sz w:val="28"/>
          <w:szCs w:val="28"/>
          <w:rtl/>
        </w:rPr>
        <w:t xml:space="preserve">اختبار </w:t>
      </w:r>
      <w:proofErr w:type="spellStart"/>
      <w:r w:rsidRPr="00812F83">
        <w:rPr>
          <w:rFonts w:ascii="Simplified Arabic" w:hAnsi="Simplified Arabic" w:cs="Simplified Arabic"/>
          <w:b/>
          <w:bCs/>
          <w:sz w:val="28"/>
          <w:szCs w:val="28"/>
          <w:rtl/>
        </w:rPr>
        <w:t>الإستقرار</w:t>
      </w:r>
      <w:proofErr w:type="spellEnd"/>
      <w:r w:rsidRPr="00812F83">
        <w:rPr>
          <w:rFonts w:ascii="Simplified Arabic" w:hAnsi="Simplified Arabic" w:cs="Simplified Arabic"/>
          <w:b/>
          <w:bCs/>
          <w:sz w:val="28"/>
          <w:szCs w:val="28"/>
          <w:rtl/>
        </w:rPr>
        <w:t xml:space="preserve"> الهيكلي للنموذج </w:t>
      </w:r>
      <w:proofErr w:type="gramStart"/>
      <w:r w:rsidRPr="00B6447C">
        <w:rPr>
          <w:rFonts w:ascii="Times New Roman" w:hAnsi="Times New Roman" w:cs="Times New Roman"/>
          <w:b/>
          <w:bCs/>
          <w:sz w:val="28"/>
          <w:szCs w:val="28"/>
        </w:rPr>
        <w:t>CUSUM</w:t>
      </w:r>
      <w:r w:rsidRPr="00812F83">
        <w:rPr>
          <w:rFonts w:ascii="Simplified Arabic" w:hAnsi="Simplified Arabic" w:cs="Simplified Arabic"/>
          <w:b/>
          <w:bCs/>
          <w:sz w:val="28"/>
          <w:szCs w:val="28"/>
        </w:rPr>
        <w:t xml:space="preserve">  </w:t>
      </w:r>
      <w:r w:rsidRPr="00B6447C">
        <w:rPr>
          <w:rFonts w:ascii="Times New Roman" w:hAnsi="Times New Roman" w:cs="Times New Roman"/>
          <w:b/>
          <w:bCs/>
          <w:sz w:val="28"/>
          <w:szCs w:val="28"/>
        </w:rPr>
        <w:t>&amp;</w:t>
      </w:r>
      <w:proofErr w:type="gramEnd"/>
      <w:r w:rsidRPr="00812F83">
        <w:rPr>
          <w:rFonts w:ascii="Simplified Arabic" w:hAnsi="Simplified Arabic" w:cs="Simplified Arabic"/>
          <w:b/>
          <w:bCs/>
          <w:sz w:val="28"/>
          <w:szCs w:val="28"/>
        </w:rPr>
        <w:t xml:space="preserve"> </w:t>
      </w:r>
      <w:r w:rsidRPr="00B6447C">
        <w:rPr>
          <w:rFonts w:ascii="Times New Roman" w:hAnsi="Times New Roman" w:cs="Times New Roman"/>
          <w:b/>
          <w:bCs/>
          <w:sz w:val="28"/>
          <w:szCs w:val="28"/>
        </w:rPr>
        <w:t>CUSUMSQ</w:t>
      </w:r>
      <w:r w:rsidRPr="00812F83">
        <w:rPr>
          <w:rFonts w:ascii="Simplified Arabic" w:hAnsi="Simplified Arabic" w:cs="Simplified Arabic"/>
          <w:b/>
          <w:bCs/>
          <w:sz w:val="28"/>
          <w:szCs w:val="28"/>
          <w:rtl/>
        </w:rPr>
        <w:t xml:space="preserve"> </w:t>
      </w:r>
    </w:p>
    <w:p w:rsidR="00657976" w:rsidRPr="00AD743B" w:rsidRDefault="00657976" w:rsidP="004F05D1">
      <w:pPr>
        <w:ind w:left="2" w:firstLine="558"/>
        <w:rPr>
          <w:rFonts w:ascii="Simplified Arabic" w:hAnsi="Simplified Arabic" w:cs="Simplified Arabic"/>
          <w:sz w:val="28"/>
          <w:szCs w:val="28"/>
          <w:rtl/>
        </w:rPr>
      </w:pPr>
      <w:r w:rsidRPr="004A04CD">
        <w:rPr>
          <w:rFonts w:ascii="Simplified Arabic" w:hAnsi="Simplified Arabic" w:cs="Simplified Arabic"/>
          <w:sz w:val="28"/>
          <w:szCs w:val="28"/>
          <w:rtl/>
        </w:rPr>
        <w:t>يتم تقييم ثبات معاملات الانحدار باستخدام المجموع التراكمي (</w:t>
      </w:r>
      <w:r w:rsidRPr="0067762E">
        <w:rPr>
          <w:sz w:val="28"/>
          <w:szCs w:val="28"/>
        </w:rPr>
        <w:t>CUSUM</w:t>
      </w:r>
      <w:r w:rsidRPr="004A04CD">
        <w:rPr>
          <w:rFonts w:ascii="Simplified Arabic" w:hAnsi="Simplified Arabic" w:cs="Simplified Arabic"/>
          <w:sz w:val="28"/>
          <w:szCs w:val="28"/>
          <w:rtl/>
        </w:rPr>
        <w:t>) والمجموع التراكمي للمربعات (</w:t>
      </w:r>
      <w:r w:rsidRPr="0067762E">
        <w:rPr>
          <w:sz w:val="28"/>
          <w:szCs w:val="28"/>
        </w:rPr>
        <w:t>CUSUMSQ</w:t>
      </w:r>
      <w:r w:rsidRPr="004A04CD">
        <w:rPr>
          <w:rFonts w:ascii="Simplified Arabic" w:hAnsi="Simplified Arabic" w:cs="Simplified Arabic"/>
          <w:sz w:val="28"/>
          <w:szCs w:val="28"/>
          <w:rtl/>
        </w:rPr>
        <w:t xml:space="preserve">) لاختبار الاستقرار الهيكلي. </w:t>
      </w:r>
      <w:r>
        <w:rPr>
          <w:rFonts w:ascii="Simplified Arabic" w:hAnsi="Simplified Arabic" w:cs="Simplified Arabic"/>
          <w:sz w:val="28"/>
          <w:szCs w:val="28"/>
        </w:rPr>
        <w:t xml:space="preserve"> </w:t>
      </w:r>
      <w:r>
        <w:rPr>
          <w:rFonts w:ascii="Simplified Arabic" w:hAnsi="Simplified Arabic" w:cs="Simplified Arabic" w:hint="cs"/>
          <w:sz w:val="28"/>
          <w:szCs w:val="28"/>
          <w:rtl/>
        </w:rPr>
        <w:t>من خلال</w:t>
      </w:r>
      <w:r w:rsidR="00003783">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w:t>
      </w:r>
      <w:r w:rsidRPr="004A04CD">
        <w:rPr>
          <w:rFonts w:ascii="Simplified Arabic" w:hAnsi="Simplified Arabic" w:cs="Simplified Arabic"/>
          <w:sz w:val="28"/>
          <w:szCs w:val="28"/>
          <w:rtl/>
        </w:rPr>
        <w:t xml:space="preserve">تبدو معادلة الانحدار مستقرة حيث لا تتخطى إحصائيات </w:t>
      </w:r>
      <w:r w:rsidRPr="0067762E">
        <w:rPr>
          <w:sz w:val="28"/>
          <w:szCs w:val="28"/>
        </w:rPr>
        <w:t>CUSUM</w:t>
      </w:r>
      <w:r w:rsidRPr="004A04CD">
        <w:rPr>
          <w:rFonts w:ascii="Simplified Arabic" w:hAnsi="Simplified Arabic" w:cs="Simplified Arabic"/>
          <w:sz w:val="28"/>
          <w:szCs w:val="28"/>
          <w:rtl/>
        </w:rPr>
        <w:t xml:space="preserve"> ولا </w:t>
      </w:r>
      <w:r w:rsidRPr="0067762E">
        <w:rPr>
          <w:sz w:val="28"/>
          <w:szCs w:val="28"/>
        </w:rPr>
        <w:t>CUSUMSQ</w:t>
      </w:r>
      <w:r w:rsidRPr="004A04CD">
        <w:rPr>
          <w:rFonts w:ascii="Simplified Arabic" w:hAnsi="Simplified Arabic" w:cs="Simplified Arabic"/>
          <w:sz w:val="28"/>
          <w:szCs w:val="28"/>
          <w:rtl/>
        </w:rPr>
        <w:t xml:space="preserve"> حدود مستوى 5٪ من</w:t>
      </w:r>
      <w:r>
        <w:rPr>
          <w:rFonts w:ascii="Simplified Arabic" w:hAnsi="Simplified Arabic" w:cs="Simplified Arabic" w:hint="cs"/>
          <w:sz w:val="28"/>
          <w:szCs w:val="28"/>
          <w:rtl/>
        </w:rPr>
        <w:t xml:space="preserve"> </w:t>
      </w:r>
      <w:r w:rsidRPr="004A04CD">
        <w:rPr>
          <w:rFonts w:ascii="Simplified Arabic" w:hAnsi="Simplified Arabic" w:cs="Simplified Arabic"/>
          <w:sz w:val="28"/>
          <w:szCs w:val="28"/>
          <w:rtl/>
        </w:rPr>
        <w:t>الدلالة.</w:t>
      </w:r>
    </w:p>
    <w:p w:rsidR="00657976" w:rsidRDefault="00657976" w:rsidP="00673002">
      <w:pPr>
        <w:jc w:val="center"/>
        <w:rPr>
          <w:b/>
          <w:bCs/>
          <w:rtl/>
        </w:rPr>
      </w:pPr>
      <w:r w:rsidRPr="0067762E">
        <w:rPr>
          <w:rFonts w:ascii="Simplified Arabic" w:hAnsi="Simplified Arabic" w:cs="Simplified Arabic"/>
          <w:b/>
          <w:bCs/>
          <w:rtl/>
        </w:rPr>
        <w:t>الشكل (12): نتائج اختبار</w:t>
      </w:r>
      <w:r w:rsidRPr="0067762E">
        <w:rPr>
          <w:rFonts w:ascii="Simplified Arabic" w:hAnsi="Simplified Arabic" w:cs="Simplified Arabic"/>
          <w:b/>
          <w:bCs/>
        </w:rPr>
        <w:t xml:space="preserve"> </w:t>
      </w:r>
      <w:proofErr w:type="spellStart"/>
      <w:r w:rsidRPr="0067762E">
        <w:rPr>
          <w:rFonts w:ascii="Simplified Arabic" w:hAnsi="Simplified Arabic" w:cs="Simplified Arabic"/>
          <w:b/>
          <w:bCs/>
          <w:rtl/>
        </w:rPr>
        <w:t>الإستقرار</w:t>
      </w:r>
      <w:proofErr w:type="spellEnd"/>
      <w:r w:rsidRPr="0067762E">
        <w:rPr>
          <w:rFonts w:ascii="Simplified Arabic" w:hAnsi="Simplified Arabic" w:cs="Simplified Arabic"/>
          <w:b/>
          <w:bCs/>
          <w:rtl/>
        </w:rPr>
        <w:t xml:space="preserve"> الهيكلي للنموذج</w:t>
      </w:r>
      <w:r w:rsidRPr="00DC6705">
        <w:rPr>
          <w:rFonts w:ascii="Simplified Arabic" w:hAnsi="Simplified Arabic" w:cs="Simplified Arabic"/>
          <w:b/>
          <w:bCs/>
          <w:sz w:val="28"/>
          <w:szCs w:val="28"/>
          <w:rtl/>
        </w:rPr>
        <w:t xml:space="preserve"> </w:t>
      </w:r>
      <w:proofErr w:type="gramStart"/>
      <w:r w:rsidRPr="0067762E">
        <w:rPr>
          <w:b/>
          <w:bCs/>
        </w:rPr>
        <w:t>CUSUM  &amp;</w:t>
      </w:r>
      <w:proofErr w:type="gramEnd"/>
      <w:r w:rsidRPr="0067762E">
        <w:rPr>
          <w:b/>
          <w:bCs/>
        </w:rPr>
        <w:t xml:space="preserve"> CUSUM OF Squares</w:t>
      </w:r>
      <w:r w:rsidRPr="0067762E">
        <w:rPr>
          <w:rFonts w:hint="cs"/>
          <w:b/>
          <w:bCs/>
          <w:rtl/>
        </w:rPr>
        <w:t xml:space="preserve"> </w:t>
      </w:r>
      <w:r w:rsidRPr="0067762E">
        <w:rPr>
          <w:b/>
          <w:bCs/>
        </w:rPr>
        <w:t xml:space="preserve">   </w:t>
      </w:r>
    </w:p>
    <w:p w:rsidR="00657976" w:rsidRDefault="00003783" w:rsidP="004F05D1">
      <w:pPr>
        <w:rPr>
          <w:noProof/>
          <w:rtl/>
        </w:rPr>
      </w:pPr>
      <w:r>
        <w:rPr>
          <w:noProof/>
          <w:lang w:val="fr-FR" w:eastAsia="fr-FR" w:bidi="ar-SA"/>
        </w:rPr>
        <w:drawing>
          <wp:inline distT="0" distB="0" distL="0" distR="0" wp14:anchorId="5FEF91B8" wp14:editId="04B63B41">
            <wp:extent cx="2952750" cy="214103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88190" cy="2166732"/>
                    </a:xfrm>
                    <a:prstGeom prst="rect">
                      <a:avLst/>
                    </a:prstGeom>
                  </pic:spPr>
                </pic:pic>
              </a:graphicData>
            </a:graphic>
          </wp:inline>
        </w:drawing>
      </w:r>
      <w:r>
        <w:rPr>
          <w:noProof/>
          <w:lang w:val="fr-FR" w:eastAsia="fr-FR" w:bidi="ar-SA"/>
        </w:rPr>
        <w:drawing>
          <wp:inline distT="0" distB="0" distL="0" distR="0" wp14:anchorId="5695CEDB" wp14:editId="4C2D94E1">
            <wp:extent cx="2535292" cy="2258695"/>
            <wp:effectExtent l="0" t="0" r="0" b="825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45173" cy="2267498"/>
                    </a:xfrm>
                    <a:prstGeom prst="rect">
                      <a:avLst/>
                    </a:prstGeom>
                  </pic:spPr>
                </pic:pic>
              </a:graphicData>
            </a:graphic>
          </wp:inline>
        </w:drawing>
      </w:r>
    </w:p>
    <w:p w:rsidR="00657976" w:rsidRPr="004259C6" w:rsidRDefault="00657976" w:rsidP="004F05D1">
      <w:pPr>
        <w:ind w:left="2"/>
        <w:jc w:val="center"/>
        <w:rPr>
          <w:rFonts w:ascii="Simplified Arabic" w:hAnsi="Simplified Arabic" w:cs="Simplified Arabic"/>
          <w:b/>
          <w:bCs/>
        </w:rPr>
      </w:pPr>
      <w:r w:rsidRPr="004259C6">
        <w:rPr>
          <w:rFonts w:ascii="Simplified Arabic" w:hAnsi="Simplified Arabic" w:cs="Simplified Arabic"/>
          <w:b/>
          <w:bCs/>
          <w:rtl/>
        </w:rPr>
        <w:t xml:space="preserve">المصدر: من إعداد الطالبة </w:t>
      </w:r>
      <w:proofErr w:type="spellStart"/>
      <w:r w:rsidRPr="004259C6">
        <w:rPr>
          <w:rFonts w:ascii="Simplified Arabic" w:hAnsi="Simplified Arabic" w:cs="Simplified Arabic"/>
          <w:b/>
          <w:bCs/>
          <w:rtl/>
        </w:rPr>
        <w:t>بالإعتماد</w:t>
      </w:r>
      <w:proofErr w:type="spellEnd"/>
      <w:r w:rsidRPr="004259C6">
        <w:rPr>
          <w:rFonts w:ascii="Simplified Arabic" w:hAnsi="Simplified Arabic" w:cs="Simplified Arabic"/>
          <w:b/>
          <w:bCs/>
          <w:rtl/>
        </w:rPr>
        <w:t xml:space="preserve"> على مخرجات برمجية </w:t>
      </w:r>
      <w:r w:rsidRPr="004259C6">
        <w:rPr>
          <w:rFonts w:ascii="Simplified Arabic" w:hAnsi="Simplified Arabic" w:cs="Simplified Arabic" w:hint="cs"/>
          <w:b/>
          <w:bCs/>
          <w:rtl/>
        </w:rPr>
        <w:t>12</w:t>
      </w:r>
      <w:r w:rsidRPr="004259C6">
        <w:rPr>
          <w:rFonts w:ascii="Simplified Arabic" w:hAnsi="Simplified Arabic" w:cs="Simplified Arabic"/>
          <w:b/>
          <w:bCs/>
          <w:rtl/>
        </w:rPr>
        <w:t xml:space="preserve"> </w:t>
      </w:r>
      <w:proofErr w:type="spellStart"/>
      <w:r w:rsidRPr="004259C6">
        <w:rPr>
          <w:rFonts w:ascii="Simplified Arabic" w:hAnsi="Simplified Arabic" w:cs="Simplified Arabic"/>
          <w:b/>
          <w:bCs/>
        </w:rPr>
        <w:t>Eviews</w:t>
      </w:r>
      <w:proofErr w:type="spellEnd"/>
    </w:p>
    <w:p w:rsidR="00657976" w:rsidRPr="00AD743B" w:rsidRDefault="00657976" w:rsidP="004F05D1">
      <w:pPr>
        <w:ind w:left="2" w:firstLine="558"/>
        <w:rPr>
          <w:rFonts w:ascii="Simplified Arabic" w:hAnsi="Simplified Arabic" w:cs="Simplified Arabic"/>
          <w:sz w:val="28"/>
          <w:szCs w:val="28"/>
          <w:rtl/>
        </w:rPr>
      </w:pPr>
      <w:r>
        <w:rPr>
          <w:rFonts w:ascii="Simplified Arabic" w:hAnsi="Simplified Arabic" w:cs="Simplified Arabic" w:hint="cs"/>
          <w:sz w:val="28"/>
          <w:szCs w:val="28"/>
          <w:rtl/>
        </w:rPr>
        <w:t>با</w:t>
      </w:r>
      <w:r w:rsidRPr="00854A18">
        <w:rPr>
          <w:rFonts w:ascii="Simplified Arabic" w:hAnsi="Simplified Arabic" w:cs="Simplified Arabic" w:hint="cs"/>
          <w:sz w:val="28"/>
          <w:szCs w:val="28"/>
          <w:rtl/>
        </w:rPr>
        <w:t xml:space="preserve">لنظر إلى </w:t>
      </w:r>
      <w:r w:rsidRPr="00854A18">
        <w:rPr>
          <w:rFonts w:ascii="Simplified Arabic" w:hAnsi="Simplified Arabic" w:cs="Simplified Arabic"/>
          <w:sz w:val="28"/>
          <w:szCs w:val="28"/>
          <w:rtl/>
        </w:rPr>
        <w:t>نتائج اختبار</w:t>
      </w:r>
      <w:r w:rsidRPr="00854A18">
        <w:rPr>
          <w:rFonts w:ascii="Simplified Arabic" w:hAnsi="Simplified Arabic" w:cs="Simplified Arabic"/>
          <w:sz w:val="28"/>
          <w:szCs w:val="28"/>
        </w:rPr>
        <w:t xml:space="preserve"> </w:t>
      </w:r>
      <w:proofErr w:type="spellStart"/>
      <w:r w:rsidRPr="00854A18">
        <w:rPr>
          <w:rFonts w:ascii="Simplified Arabic" w:hAnsi="Simplified Arabic" w:cs="Simplified Arabic"/>
          <w:sz w:val="28"/>
          <w:szCs w:val="28"/>
          <w:rtl/>
        </w:rPr>
        <w:t>الإستقرار</w:t>
      </w:r>
      <w:proofErr w:type="spellEnd"/>
      <w:r w:rsidRPr="00854A18">
        <w:rPr>
          <w:rFonts w:ascii="Simplified Arabic" w:hAnsi="Simplified Arabic" w:cs="Simplified Arabic"/>
          <w:sz w:val="28"/>
          <w:szCs w:val="28"/>
          <w:rtl/>
        </w:rPr>
        <w:t xml:space="preserve"> الهيكلي </w:t>
      </w:r>
      <w:proofErr w:type="gramStart"/>
      <w:r w:rsidRPr="00854A18">
        <w:rPr>
          <w:rFonts w:ascii="Simplified Arabic" w:hAnsi="Simplified Arabic" w:cs="Simplified Arabic"/>
          <w:sz w:val="28"/>
          <w:szCs w:val="28"/>
          <w:rtl/>
        </w:rPr>
        <w:t xml:space="preserve">للنموذج </w:t>
      </w:r>
      <w:r w:rsidRPr="00854A18">
        <w:rPr>
          <w:rFonts w:ascii="Simplified Arabic" w:hAnsi="Simplified Arabic" w:cs="Simplified Arabic" w:hint="cs"/>
          <w:sz w:val="28"/>
          <w:szCs w:val="28"/>
          <w:rtl/>
        </w:rPr>
        <w:t xml:space="preserve"> لكلا</w:t>
      </w:r>
      <w:proofErr w:type="gramEnd"/>
      <w:r w:rsidRPr="00854A18">
        <w:rPr>
          <w:rFonts w:ascii="Simplified Arabic" w:hAnsi="Simplified Arabic" w:cs="Simplified Arabic" w:hint="cs"/>
          <w:sz w:val="28"/>
          <w:szCs w:val="28"/>
          <w:rtl/>
        </w:rPr>
        <w:t xml:space="preserve"> </w:t>
      </w:r>
      <w:proofErr w:type="spellStart"/>
      <w:r w:rsidRPr="00854A18">
        <w:rPr>
          <w:rFonts w:ascii="Simplified Arabic" w:hAnsi="Simplified Arabic" w:cs="Simplified Arabic" w:hint="cs"/>
          <w:sz w:val="28"/>
          <w:szCs w:val="28"/>
          <w:rtl/>
        </w:rPr>
        <w:t>الإختبارين</w:t>
      </w:r>
      <w:proofErr w:type="spellEnd"/>
      <w:r>
        <w:rPr>
          <w:rFonts w:ascii="Simplified Arabic" w:hAnsi="Simplified Arabic" w:cs="Simplified Arabic" w:hint="cs"/>
          <w:sz w:val="28"/>
          <w:szCs w:val="28"/>
          <w:rtl/>
        </w:rPr>
        <w:t xml:space="preserve">، </w:t>
      </w:r>
      <w:r w:rsidRPr="004A04CD">
        <w:rPr>
          <w:rFonts w:ascii="Simplified Arabic" w:hAnsi="Simplified Arabic" w:cs="Simplified Arabic"/>
          <w:sz w:val="28"/>
          <w:szCs w:val="28"/>
          <w:rtl/>
        </w:rPr>
        <w:t xml:space="preserve">تبدو معادلة الانحدار مستقرة حيث لا تتخطى إحصائيات </w:t>
      </w:r>
      <w:r w:rsidRPr="0067762E">
        <w:rPr>
          <w:sz w:val="28"/>
          <w:szCs w:val="28"/>
        </w:rPr>
        <w:t>CUSUM</w:t>
      </w:r>
      <w:r w:rsidRPr="004A04CD">
        <w:rPr>
          <w:rFonts w:ascii="Simplified Arabic" w:hAnsi="Simplified Arabic" w:cs="Simplified Arabic"/>
          <w:sz w:val="28"/>
          <w:szCs w:val="28"/>
          <w:rtl/>
        </w:rPr>
        <w:t xml:space="preserve"> ولا </w:t>
      </w:r>
      <w:r w:rsidRPr="004A04CD">
        <w:rPr>
          <w:rFonts w:ascii="Simplified Arabic" w:hAnsi="Simplified Arabic" w:cs="Simplified Arabic"/>
          <w:sz w:val="28"/>
          <w:szCs w:val="28"/>
        </w:rPr>
        <w:t>CUSUMSQ</w:t>
      </w:r>
      <w:r w:rsidRPr="004A04CD">
        <w:rPr>
          <w:rFonts w:ascii="Simplified Arabic" w:hAnsi="Simplified Arabic" w:cs="Simplified Arabic"/>
          <w:sz w:val="28"/>
          <w:szCs w:val="28"/>
          <w:rtl/>
        </w:rPr>
        <w:t xml:space="preserve"> حدود مستوى 5</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4A04CD">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4A04CD">
        <w:rPr>
          <w:rFonts w:ascii="Simplified Arabic" w:hAnsi="Simplified Arabic" w:cs="Simplified Arabic"/>
          <w:sz w:val="28"/>
          <w:szCs w:val="28"/>
          <w:rtl/>
        </w:rPr>
        <w:t>الدلالة.</w:t>
      </w:r>
    </w:p>
    <w:p w:rsidR="00657976" w:rsidRPr="0067762E" w:rsidRDefault="00657976" w:rsidP="004F05D1">
      <w:pPr>
        <w:ind w:left="2"/>
        <w:rPr>
          <w:rFonts w:ascii="Simplified Arabic" w:hAnsi="Simplified Arabic" w:cs="Simplified Arabic"/>
          <w:sz w:val="28"/>
          <w:szCs w:val="28"/>
          <w:rtl/>
        </w:rPr>
      </w:pPr>
      <w:r>
        <w:rPr>
          <w:rFonts w:ascii="Simplified Arabic" w:hAnsi="Simplified Arabic" w:cs="Simplified Arabic"/>
          <w:sz w:val="28"/>
          <w:szCs w:val="28"/>
          <w:rtl/>
        </w:rPr>
        <w:t>ومنه</w:t>
      </w:r>
      <w:r>
        <w:rPr>
          <w:rFonts w:ascii="Simplified Arabic" w:hAnsi="Simplified Arabic" w:cs="Simplified Arabic" w:hint="cs"/>
          <w:sz w:val="28"/>
          <w:szCs w:val="28"/>
          <w:rtl/>
        </w:rPr>
        <w:t xml:space="preserve"> يمكن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القول</w:t>
      </w:r>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أن</w:t>
      </w:r>
      <w:proofErr w:type="gramEnd"/>
      <w:r>
        <w:rPr>
          <w:rFonts w:ascii="Simplified Arabic" w:hAnsi="Simplified Arabic" w:cs="Simplified Arabic"/>
          <w:sz w:val="28"/>
          <w:szCs w:val="28"/>
          <w:rtl/>
        </w:rPr>
        <w:t xml:space="preserve"> هنا</w:t>
      </w:r>
      <w:r w:rsidRPr="00B25297">
        <w:rPr>
          <w:rFonts w:ascii="Simplified Arabic" w:hAnsi="Simplified Arabic" w:cs="Simplified Arabic"/>
          <w:sz w:val="28"/>
          <w:szCs w:val="28"/>
          <w:rtl/>
        </w:rPr>
        <w:t xml:space="preserve">ك استقرار وانسجام </w:t>
      </w:r>
      <w:r>
        <w:rPr>
          <w:rFonts w:ascii="Simplified Arabic" w:hAnsi="Simplified Arabic" w:cs="Simplified Arabic" w:hint="cs"/>
          <w:sz w:val="28"/>
          <w:szCs w:val="28"/>
          <w:rtl/>
        </w:rPr>
        <w:t>في</w:t>
      </w:r>
      <w:r w:rsidRPr="00B25297">
        <w:rPr>
          <w:rFonts w:ascii="Simplified Arabic" w:hAnsi="Simplified Arabic" w:cs="Simplified Arabic"/>
          <w:sz w:val="28"/>
          <w:szCs w:val="28"/>
          <w:rtl/>
        </w:rPr>
        <w:t xml:space="preserve"> النموذج </w:t>
      </w:r>
      <w:r>
        <w:rPr>
          <w:rFonts w:ascii="Simplified Arabic" w:hAnsi="Simplified Arabic" w:cs="Simplified Arabic" w:hint="cs"/>
          <w:sz w:val="28"/>
          <w:szCs w:val="28"/>
          <w:rtl/>
        </w:rPr>
        <w:t>بين</w:t>
      </w:r>
      <w:r w:rsidRPr="00B25297">
        <w:rPr>
          <w:rFonts w:ascii="Simplified Arabic" w:hAnsi="Simplified Arabic" w:cs="Simplified Arabic"/>
          <w:sz w:val="28"/>
          <w:szCs w:val="28"/>
          <w:rtl/>
        </w:rPr>
        <w:t xml:space="preserve"> نتائج </w:t>
      </w:r>
      <w:r>
        <w:rPr>
          <w:rFonts w:ascii="Simplified Arabic" w:hAnsi="Simplified Arabic" w:cs="Simplified Arabic" w:hint="cs"/>
          <w:sz w:val="28"/>
          <w:szCs w:val="28"/>
          <w:rtl/>
        </w:rPr>
        <w:t>الأجل</w:t>
      </w:r>
      <w:r w:rsidRPr="00B25297">
        <w:rPr>
          <w:rFonts w:ascii="Simplified Arabic" w:hAnsi="Simplified Arabic" w:cs="Simplified Arabic"/>
          <w:sz w:val="28"/>
          <w:szCs w:val="28"/>
          <w:rtl/>
        </w:rPr>
        <w:t xml:space="preserve"> </w:t>
      </w:r>
      <w:r>
        <w:rPr>
          <w:rFonts w:ascii="Simplified Arabic" w:hAnsi="Simplified Arabic" w:cs="Simplified Arabic" w:hint="cs"/>
          <w:sz w:val="28"/>
          <w:szCs w:val="28"/>
          <w:rtl/>
        </w:rPr>
        <w:t>القصير</w:t>
      </w:r>
      <w:r w:rsidRPr="00B25297">
        <w:rPr>
          <w:rFonts w:ascii="Simplified Arabic" w:hAnsi="Simplified Arabic" w:cs="Simplified Arabic"/>
          <w:sz w:val="28"/>
          <w:szCs w:val="28"/>
          <w:rtl/>
        </w:rPr>
        <w:t xml:space="preserve"> ونتائج </w:t>
      </w:r>
      <w:r>
        <w:rPr>
          <w:rFonts w:ascii="Simplified Arabic" w:hAnsi="Simplified Arabic" w:cs="Simplified Arabic" w:hint="cs"/>
          <w:sz w:val="28"/>
          <w:szCs w:val="28"/>
          <w:rtl/>
        </w:rPr>
        <w:t>الأجل</w:t>
      </w:r>
      <w:r w:rsidRPr="00B25297">
        <w:rPr>
          <w:rFonts w:ascii="Simplified Arabic" w:hAnsi="Simplified Arabic" w:cs="Simplified Arabic"/>
          <w:sz w:val="28"/>
          <w:szCs w:val="28"/>
          <w:rtl/>
        </w:rPr>
        <w:t xml:space="preserve"> الطويل، </w:t>
      </w:r>
      <w:r>
        <w:rPr>
          <w:rFonts w:ascii="Simplified Arabic" w:hAnsi="Simplified Arabic" w:cs="Simplified Arabic" w:hint="cs"/>
          <w:sz w:val="28"/>
          <w:szCs w:val="28"/>
          <w:rtl/>
        </w:rPr>
        <w:t>وبالتالي</w:t>
      </w:r>
      <w:r w:rsidRPr="00B25297">
        <w:rPr>
          <w:rFonts w:ascii="Simplified Arabic" w:hAnsi="Simplified Arabic" w:cs="Simplified Arabic"/>
          <w:sz w:val="28"/>
          <w:szCs w:val="28"/>
          <w:rtl/>
        </w:rPr>
        <w:t xml:space="preserve"> </w:t>
      </w:r>
      <w:r>
        <w:rPr>
          <w:rFonts w:ascii="Simplified Arabic" w:hAnsi="Simplified Arabic" w:cs="Simplified Arabic" w:hint="cs"/>
          <w:sz w:val="28"/>
          <w:szCs w:val="28"/>
          <w:rtl/>
        </w:rPr>
        <w:t>لا</w:t>
      </w:r>
      <w:r>
        <w:rPr>
          <w:rFonts w:ascii="Simplified Arabic" w:hAnsi="Simplified Arabic" w:cs="Simplified Arabic"/>
          <w:sz w:val="28"/>
          <w:szCs w:val="28"/>
          <w:rtl/>
        </w:rPr>
        <w:t xml:space="preserve"> يوجد مظهر</w:t>
      </w:r>
      <w:r>
        <w:rPr>
          <w:rFonts w:ascii="Simplified Arabic" w:hAnsi="Simplified Arabic" w:cs="Simplified Arabic" w:hint="cs"/>
          <w:sz w:val="28"/>
          <w:szCs w:val="28"/>
          <w:rtl/>
        </w:rPr>
        <w:t xml:space="preserve"> لأي</w:t>
      </w:r>
      <w:r w:rsidRPr="00B25297">
        <w:rPr>
          <w:rFonts w:ascii="Simplified Arabic" w:hAnsi="Simplified Arabic" w:cs="Simplified Arabic"/>
          <w:sz w:val="28"/>
          <w:szCs w:val="28"/>
          <w:rtl/>
        </w:rPr>
        <w:t xml:space="preserve"> </w:t>
      </w:r>
      <w:r>
        <w:rPr>
          <w:rFonts w:ascii="Simplified Arabic" w:hAnsi="Simplified Arabic" w:cs="Simplified Arabic" w:hint="cs"/>
          <w:sz w:val="28"/>
          <w:szCs w:val="28"/>
          <w:rtl/>
        </w:rPr>
        <w:t>تغير</w:t>
      </w:r>
      <w:r w:rsidRPr="00B25297">
        <w:rPr>
          <w:rFonts w:ascii="Simplified Arabic" w:hAnsi="Simplified Arabic" w:cs="Simplified Arabic"/>
          <w:sz w:val="28"/>
          <w:szCs w:val="28"/>
          <w:rtl/>
        </w:rPr>
        <w:t xml:space="preserve"> هيكلي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بيا</w:t>
      </w:r>
      <w:r>
        <w:rPr>
          <w:rFonts w:ascii="Simplified Arabic" w:hAnsi="Simplified Arabic" w:cs="Simplified Arabic" w:hint="cs"/>
          <w:sz w:val="28"/>
          <w:szCs w:val="28"/>
          <w:rtl/>
        </w:rPr>
        <w:t>نا</w:t>
      </w:r>
      <w:r w:rsidRPr="00B25297">
        <w:rPr>
          <w:rFonts w:ascii="Simplified Arabic" w:hAnsi="Simplified Arabic" w:cs="Simplified Arabic"/>
          <w:sz w:val="28"/>
          <w:szCs w:val="28"/>
          <w:rtl/>
        </w:rPr>
        <w:t xml:space="preserve">ت النموذج </w:t>
      </w:r>
      <w:r>
        <w:rPr>
          <w:rFonts w:ascii="Simplified Arabic" w:hAnsi="Simplified Arabic" w:cs="Simplified Arabic" w:hint="cs"/>
          <w:sz w:val="28"/>
          <w:szCs w:val="28"/>
          <w:rtl/>
        </w:rPr>
        <w:t>خلال</w:t>
      </w:r>
      <w:r w:rsidRPr="00B25297">
        <w:rPr>
          <w:rFonts w:ascii="Simplified Arabic" w:hAnsi="Simplified Arabic" w:cs="Simplified Arabic"/>
          <w:sz w:val="28"/>
          <w:szCs w:val="28"/>
          <w:rtl/>
        </w:rPr>
        <w:t xml:space="preserve"> </w:t>
      </w:r>
      <w:r>
        <w:rPr>
          <w:rFonts w:ascii="Simplified Arabic" w:hAnsi="Simplified Arabic" w:cs="Simplified Arabic" w:hint="cs"/>
          <w:sz w:val="28"/>
          <w:szCs w:val="28"/>
          <w:rtl/>
        </w:rPr>
        <w:t>فترة</w:t>
      </w:r>
      <w:r w:rsidRPr="00B25297">
        <w:rPr>
          <w:rFonts w:ascii="Simplified Arabic" w:hAnsi="Simplified Arabic" w:cs="Simplified Arabic"/>
          <w:sz w:val="28"/>
          <w:szCs w:val="28"/>
          <w:rtl/>
        </w:rPr>
        <w:t xml:space="preserve"> الدراسة</w:t>
      </w:r>
      <w:r w:rsidRPr="00B25297">
        <w:rPr>
          <w:rFonts w:ascii="Simplified Arabic" w:hAnsi="Simplified Arabic" w:cs="Simplified Arabic"/>
          <w:sz w:val="28"/>
          <w:szCs w:val="28"/>
        </w:rPr>
        <w:t>.</w:t>
      </w:r>
    </w:p>
    <w:p w:rsidR="00657976" w:rsidRDefault="00657976" w:rsidP="000E350D">
      <w:pPr>
        <w:pStyle w:val="Paragraphedeliste"/>
        <w:numPr>
          <w:ilvl w:val="0"/>
          <w:numId w:val="35"/>
        </w:numPr>
        <w:bidi/>
        <w:rPr>
          <w:rFonts w:ascii="Simplified Arabic" w:hAnsi="Simplified Arabic" w:cs="Simplified Arabic"/>
          <w:b/>
          <w:bCs/>
          <w:sz w:val="28"/>
          <w:szCs w:val="28"/>
          <w:rtl/>
        </w:rPr>
      </w:pPr>
      <w:r w:rsidRPr="00433754">
        <w:rPr>
          <w:rFonts w:ascii="Simplified Arabic" w:hAnsi="Simplified Arabic" w:cs="Simplified Arabic"/>
          <w:b/>
          <w:bCs/>
          <w:sz w:val="28"/>
          <w:szCs w:val="28"/>
          <w:rtl/>
        </w:rPr>
        <w:t xml:space="preserve">خاتمة: </w:t>
      </w:r>
    </w:p>
    <w:p w:rsidR="00657976" w:rsidRDefault="00657976" w:rsidP="00003783">
      <w:pPr>
        <w:ind w:left="2" w:firstLine="558"/>
        <w:rPr>
          <w:rFonts w:ascii="Simplified Arabic" w:hAnsi="Simplified Arabic" w:cs="Simplified Arabic"/>
          <w:color w:val="FF0000"/>
          <w:sz w:val="28"/>
          <w:szCs w:val="28"/>
        </w:rPr>
      </w:pPr>
      <w:r w:rsidRPr="00AD743B">
        <w:rPr>
          <w:rFonts w:ascii="Simplified Arabic" w:hAnsi="Simplified Arabic" w:cs="Simplified Arabic"/>
          <w:sz w:val="28"/>
          <w:szCs w:val="28"/>
          <w:rtl/>
        </w:rPr>
        <w:t xml:space="preserve">من خلال هذه الورقة البحثية تم تسليط الضوء على قياس أثر </w:t>
      </w:r>
      <w:proofErr w:type="spellStart"/>
      <w:r w:rsidRPr="00AD743B">
        <w:rPr>
          <w:rFonts w:ascii="Simplified Arabic" w:hAnsi="Simplified Arabic" w:cs="Simplified Arabic"/>
          <w:sz w:val="28"/>
          <w:szCs w:val="28"/>
          <w:rtl/>
        </w:rPr>
        <w:t>الإدخار</w:t>
      </w:r>
      <w:proofErr w:type="spellEnd"/>
      <w:r w:rsidRPr="00AD743B">
        <w:rPr>
          <w:rFonts w:ascii="Simplified Arabic" w:hAnsi="Simplified Arabic" w:cs="Simplified Arabic"/>
          <w:sz w:val="28"/>
          <w:szCs w:val="28"/>
          <w:rtl/>
        </w:rPr>
        <w:t xml:space="preserve"> المحلي على التنمية </w:t>
      </w:r>
      <w:proofErr w:type="gramStart"/>
      <w:r w:rsidRPr="00AD743B">
        <w:rPr>
          <w:rFonts w:ascii="Simplified Arabic" w:hAnsi="Simplified Arabic" w:cs="Simplified Arabic"/>
          <w:sz w:val="28"/>
          <w:szCs w:val="28"/>
          <w:rtl/>
        </w:rPr>
        <w:t xml:space="preserve">المحلية </w:t>
      </w:r>
      <w:r w:rsidR="00003783">
        <w:rPr>
          <w:rFonts w:ascii="Simplified Arabic" w:hAnsi="Simplified Arabic" w:cs="Simplified Arabic" w:hint="cs"/>
          <w:sz w:val="28"/>
          <w:szCs w:val="28"/>
          <w:rtl/>
        </w:rPr>
        <w:t xml:space="preserve"> وبالتركيز</w:t>
      </w:r>
      <w:proofErr w:type="gramEnd"/>
      <w:r w:rsidR="00003783">
        <w:rPr>
          <w:rFonts w:ascii="Simplified Arabic" w:hAnsi="Simplified Arabic" w:cs="Simplified Arabic" w:hint="cs"/>
          <w:sz w:val="28"/>
          <w:szCs w:val="28"/>
          <w:rtl/>
        </w:rPr>
        <w:t xml:space="preserve"> على الجانب الاقتصادي ل</w:t>
      </w:r>
      <w:r w:rsidRPr="00AD743B">
        <w:rPr>
          <w:rFonts w:ascii="Simplified Arabic" w:hAnsi="Simplified Arabic" w:cs="Simplified Arabic"/>
          <w:sz w:val="28"/>
          <w:szCs w:val="28"/>
          <w:rtl/>
        </w:rPr>
        <w:t xml:space="preserve">لاقتصاد الجزائري للفترة </w:t>
      </w:r>
      <w:r w:rsidR="00003783">
        <w:rPr>
          <w:rFonts w:ascii="Simplified Arabic" w:hAnsi="Simplified Arabic" w:cs="Simplified Arabic" w:hint="cs"/>
          <w:sz w:val="28"/>
          <w:szCs w:val="28"/>
          <w:rtl/>
        </w:rPr>
        <w:t>1995</w:t>
      </w:r>
      <w:r w:rsidRPr="00AD743B">
        <w:rPr>
          <w:rFonts w:ascii="Simplified Arabic" w:hAnsi="Simplified Arabic" w:cs="Simplified Arabic"/>
          <w:sz w:val="28"/>
          <w:szCs w:val="28"/>
          <w:rtl/>
        </w:rPr>
        <w:t xml:space="preserve">-2020. بتطبيق نموذج التأخر التوزيعي </w:t>
      </w:r>
      <w:r>
        <w:rPr>
          <w:rFonts w:ascii="Simplified Arabic" w:hAnsi="Simplified Arabic" w:cs="Simplified Arabic" w:hint="cs"/>
          <w:sz w:val="28"/>
          <w:szCs w:val="28"/>
          <w:rtl/>
        </w:rPr>
        <w:t>(</w:t>
      </w:r>
      <w:r w:rsidR="00003783">
        <w:rPr>
          <w:rFonts w:ascii="Simplified Arabic" w:hAnsi="Simplified Arabic" w:cs="Simplified Arabic"/>
          <w:sz w:val="28"/>
          <w:szCs w:val="28"/>
        </w:rPr>
        <w:t>b</w:t>
      </w:r>
      <w:proofErr w:type="spellStart"/>
      <w:r w:rsidR="00003783">
        <w:rPr>
          <w:sz w:val="28"/>
          <w:szCs w:val="28"/>
          <w:lang w:val="fr-FR"/>
        </w:rPr>
        <w:t>ardl</w:t>
      </w:r>
      <w:proofErr w:type="spellEnd"/>
      <w:r>
        <w:rPr>
          <w:rFonts w:ascii="Simplified Arabic" w:hAnsi="Simplified Arabic" w:cs="Simplified Arabic" w:hint="cs"/>
          <w:sz w:val="28"/>
          <w:szCs w:val="28"/>
          <w:rtl/>
        </w:rPr>
        <w:t>)</w:t>
      </w:r>
      <w:r w:rsidR="00003783">
        <w:rPr>
          <w:rFonts w:ascii="Simplified Arabic" w:hAnsi="Simplified Arabic" w:cs="Simplified Arabic"/>
          <w:sz w:val="28"/>
          <w:szCs w:val="28"/>
        </w:rPr>
        <w:t>.</w:t>
      </w:r>
    </w:p>
    <w:p w:rsidR="00657976" w:rsidRDefault="00657976" w:rsidP="000E350D">
      <w:pPr>
        <w:pStyle w:val="Paragraphedeliste"/>
        <w:numPr>
          <w:ilvl w:val="1"/>
          <w:numId w:val="35"/>
        </w:numPr>
        <w:bidi/>
        <w:rPr>
          <w:rFonts w:ascii="Simplified Arabic" w:hAnsi="Simplified Arabic" w:cs="Simplified Arabic"/>
          <w:b/>
          <w:bCs/>
          <w:sz w:val="28"/>
          <w:szCs w:val="28"/>
        </w:rPr>
      </w:pPr>
      <w:r w:rsidRPr="007D6493">
        <w:rPr>
          <w:rFonts w:ascii="Simplified Arabic" w:hAnsi="Simplified Arabic" w:cs="Simplified Arabic" w:hint="cs"/>
          <w:b/>
          <w:bCs/>
          <w:sz w:val="28"/>
          <w:szCs w:val="28"/>
          <w:rtl/>
        </w:rPr>
        <w:t>اختبار فرضيات الدراسة:</w:t>
      </w:r>
    </w:p>
    <w:p w:rsidR="00657976" w:rsidRPr="00813BFC" w:rsidRDefault="00657976" w:rsidP="00813BFC">
      <w:pPr>
        <w:ind w:left="2" w:firstLine="558"/>
        <w:rPr>
          <w:rFonts w:ascii="Simplified Arabic" w:eastAsia="Calibri" w:hAnsi="Simplified Arabic" w:cs="Simplified Arabic"/>
          <w:b/>
          <w:bCs/>
          <w:sz w:val="28"/>
          <w:szCs w:val="28"/>
        </w:rPr>
      </w:pPr>
      <w:r w:rsidRPr="00813BFC">
        <w:rPr>
          <w:rFonts w:ascii="Simplified Arabic" w:eastAsia="Calibri" w:hAnsi="Simplified Arabic" w:cs="Simplified Arabic" w:hint="cs"/>
          <w:sz w:val="28"/>
          <w:szCs w:val="28"/>
          <w:rtl/>
        </w:rPr>
        <w:lastRenderedPageBreak/>
        <w:t xml:space="preserve">من خلال الدراسة بجانبيها النظري والقياسية، يمكن الحكم على الفرضيات المقدمة في بداية الدراسة كما يلي: </w:t>
      </w:r>
    </w:p>
    <w:p w:rsidR="00657976" w:rsidRPr="00813BFC" w:rsidRDefault="00657976" w:rsidP="007D3A43">
      <w:pPr>
        <w:pStyle w:val="Paragraphedeliste"/>
        <w:numPr>
          <w:ilvl w:val="0"/>
          <w:numId w:val="32"/>
        </w:numPr>
        <w:bidi/>
        <w:rPr>
          <w:rFonts w:ascii="Simplified Arabic" w:hAnsi="Simplified Arabic" w:cs="Simplified Arabic"/>
          <w:b/>
          <w:bCs/>
          <w:sz w:val="28"/>
          <w:szCs w:val="28"/>
        </w:rPr>
      </w:pPr>
      <w:r w:rsidRPr="00813BFC">
        <w:rPr>
          <w:rFonts w:ascii="Simplified Arabic" w:hAnsi="Simplified Arabic" w:cs="Simplified Arabic" w:hint="cs"/>
          <w:b/>
          <w:bCs/>
          <w:sz w:val="28"/>
          <w:szCs w:val="28"/>
          <w:rtl/>
        </w:rPr>
        <w:t xml:space="preserve">تأكيد صحة الفرضية الأولى:" </w:t>
      </w:r>
      <w:proofErr w:type="spellStart"/>
      <w:r w:rsidRPr="00813BFC">
        <w:rPr>
          <w:rFonts w:ascii="Simplified Arabic" w:hAnsi="Simplified Arabic" w:cs="Simplified Arabic"/>
          <w:sz w:val="28"/>
          <w:szCs w:val="28"/>
          <w:rtl/>
        </w:rPr>
        <w:t>للإدخار</w:t>
      </w:r>
      <w:proofErr w:type="spellEnd"/>
      <w:r w:rsidRPr="00813BFC">
        <w:rPr>
          <w:rFonts w:ascii="Simplified Arabic" w:hAnsi="Simplified Arabic" w:cs="Simplified Arabic"/>
          <w:sz w:val="28"/>
          <w:szCs w:val="28"/>
          <w:rtl/>
        </w:rPr>
        <w:t xml:space="preserve"> </w:t>
      </w:r>
      <w:r w:rsidR="007D3A43">
        <w:rPr>
          <w:rFonts w:ascii="Simplified Arabic" w:hAnsi="Simplified Arabic" w:cs="Simplified Arabic"/>
          <w:sz w:val="28"/>
          <w:szCs w:val="28"/>
          <w:rtl/>
        </w:rPr>
        <w:t>المحلي تأثير إيجابي على ال</w:t>
      </w:r>
      <w:r w:rsidR="007D3A43">
        <w:rPr>
          <w:rFonts w:ascii="Simplified Arabic" w:hAnsi="Simplified Arabic" w:cs="Simplified Arabic" w:hint="cs"/>
          <w:sz w:val="28"/>
          <w:szCs w:val="28"/>
          <w:rtl/>
        </w:rPr>
        <w:t xml:space="preserve">استثمار المحلي </w:t>
      </w:r>
      <w:r w:rsidRPr="00813BFC">
        <w:rPr>
          <w:rFonts w:ascii="Simplified Arabic" w:hAnsi="Simplified Arabic" w:cs="Simplified Arabic"/>
          <w:sz w:val="28"/>
          <w:szCs w:val="28"/>
          <w:rtl/>
        </w:rPr>
        <w:t>في الجزائر خلال فترة الدراسة</w:t>
      </w:r>
      <w:r w:rsidRPr="00813BFC">
        <w:rPr>
          <w:rFonts w:ascii="Simplified Arabic" w:hAnsi="Simplified Arabic" w:cs="Simplified Arabic" w:hint="cs"/>
          <w:sz w:val="28"/>
          <w:szCs w:val="28"/>
          <w:rtl/>
        </w:rPr>
        <w:t xml:space="preserve">"، حيث تبين من خلال الدراسة أن </w:t>
      </w:r>
      <w:proofErr w:type="spellStart"/>
      <w:r w:rsidRPr="00813BFC">
        <w:rPr>
          <w:rFonts w:ascii="Simplified Arabic" w:hAnsi="Simplified Arabic" w:cs="Simplified Arabic" w:hint="cs"/>
          <w:sz w:val="28"/>
          <w:szCs w:val="28"/>
          <w:rtl/>
        </w:rPr>
        <w:t>الإدخار</w:t>
      </w:r>
      <w:proofErr w:type="spellEnd"/>
      <w:r w:rsidRPr="00813BFC">
        <w:rPr>
          <w:rFonts w:ascii="Simplified Arabic" w:hAnsi="Simplified Arabic" w:cs="Simplified Arabic" w:hint="cs"/>
          <w:sz w:val="28"/>
          <w:szCs w:val="28"/>
          <w:rtl/>
        </w:rPr>
        <w:t xml:space="preserve"> المحلي مفسر </w:t>
      </w:r>
      <w:proofErr w:type="spellStart"/>
      <w:r w:rsidRPr="00813BFC">
        <w:rPr>
          <w:rFonts w:ascii="Simplified Arabic" w:hAnsi="Simplified Arabic" w:cs="Simplified Arabic" w:hint="cs"/>
          <w:sz w:val="28"/>
          <w:szCs w:val="28"/>
          <w:rtl/>
        </w:rPr>
        <w:t>ضعبف</w:t>
      </w:r>
      <w:proofErr w:type="spellEnd"/>
      <w:r w:rsidRPr="00813BFC">
        <w:rPr>
          <w:rFonts w:ascii="Simplified Arabic" w:hAnsi="Simplified Arabic" w:cs="Simplified Arabic" w:hint="cs"/>
          <w:sz w:val="28"/>
          <w:szCs w:val="28"/>
          <w:rtl/>
        </w:rPr>
        <w:t xml:space="preserve"> مقارنة بالمتغيرات المفسرة الأخرى.</w:t>
      </w:r>
    </w:p>
    <w:p w:rsidR="00657976" w:rsidRPr="00813BFC" w:rsidRDefault="00657976" w:rsidP="00A52DE4">
      <w:pPr>
        <w:pStyle w:val="Paragraphedeliste"/>
        <w:numPr>
          <w:ilvl w:val="0"/>
          <w:numId w:val="32"/>
        </w:numPr>
        <w:bidi/>
        <w:jc w:val="left"/>
        <w:rPr>
          <w:rFonts w:ascii="Simplified Arabic" w:hAnsi="Simplified Arabic" w:cs="Simplified Arabic"/>
          <w:b/>
          <w:bCs/>
          <w:sz w:val="28"/>
          <w:szCs w:val="28"/>
        </w:rPr>
      </w:pPr>
      <w:r w:rsidRPr="00813BFC">
        <w:rPr>
          <w:rFonts w:ascii="Simplified Arabic" w:hAnsi="Simplified Arabic" w:cs="Simplified Arabic" w:hint="cs"/>
          <w:b/>
          <w:bCs/>
          <w:sz w:val="28"/>
          <w:szCs w:val="28"/>
          <w:rtl/>
        </w:rPr>
        <w:t xml:space="preserve">تأكيد صحة الفرضية الثانية: </w:t>
      </w:r>
      <w:r w:rsidRPr="00813BFC">
        <w:rPr>
          <w:rFonts w:ascii="Simplified Arabic" w:hAnsi="Simplified Arabic" w:cs="Simplified Arabic" w:hint="cs"/>
          <w:sz w:val="28"/>
          <w:szCs w:val="28"/>
          <w:rtl/>
        </w:rPr>
        <w:t>والتي مفادها</w:t>
      </w:r>
      <w:r w:rsidRPr="00813BFC">
        <w:rPr>
          <w:rFonts w:ascii="Simplified Arabic" w:hAnsi="Simplified Arabic" w:cs="Simplified Arabic" w:hint="cs"/>
          <w:b/>
          <w:bCs/>
          <w:sz w:val="28"/>
          <w:szCs w:val="28"/>
          <w:rtl/>
        </w:rPr>
        <w:t>"</w:t>
      </w:r>
      <w:r w:rsidRPr="00813BFC">
        <w:rPr>
          <w:rFonts w:ascii="Simplified Arabic" w:hAnsi="Simplified Arabic" w:cs="Simplified Arabic"/>
          <w:sz w:val="28"/>
          <w:szCs w:val="28"/>
          <w:rtl/>
        </w:rPr>
        <w:t xml:space="preserve"> </w:t>
      </w:r>
      <w:proofErr w:type="spellStart"/>
      <w:r w:rsidRPr="00813BFC">
        <w:rPr>
          <w:rFonts w:ascii="Simplified Arabic" w:hAnsi="Simplified Arabic" w:cs="Simplified Arabic"/>
          <w:sz w:val="28"/>
          <w:szCs w:val="28"/>
          <w:rtl/>
        </w:rPr>
        <w:t>للإدخار</w:t>
      </w:r>
      <w:proofErr w:type="spellEnd"/>
      <w:r w:rsidRPr="00813BFC">
        <w:rPr>
          <w:rFonts w:ascii="Simplified Arabic" w:hAnsi="Simplified Arabic" w:cs="Simplified Arabic"/>
          <w:sz w:val="28"/>
          <w:szCs w:val="28"/>
          <w:rtl/>
        </w:rPr>
        <w:t xml:space="preserve"> المحلي ت</w:t>
      </w:r>
      <w:r w:rsidR="007D3A43">
        <w:rPr>
          <w:rFonts w:ascii="Simplified Arabic" w:hAnsi="Simplified Arabic" w:cs="Simplified Arabic"/>
          <w:sz w:val="28"/>
          <w:szCs w:val="28"/>
          <w:rtl/>
        </w:rPr>
        <w:t>أثير منخفض على ال</w:t>
      </w:r>
      <w:r w:rsidR="007D3A43">
        <w:rPr>
          <w:rFonts w:ascii="Simplified Arabic" w:hAnsi="Simplified Arabic" w:cs="Simplified Arabic" w:hint="cs"/>
          <w:sz w:val="28"/>
          <w:szCs w:val="28"/>
          <w:rtl/>
        </w:rPr>
        <w:t xml:space="preserve">استثمار المحلي </w:t>
      </w:r>
      <w:r w:rsidRPr="00813BFC">
        <w:rPr>
          <w:rFonts w:ascii="Simplified Arabic" w:hAnsi="Simplified Arabic" w:cs="Simplified Arabic"/>
          <w:sz w:val="28"/>
          <w:szCs w:val="28"/>
          <w:rtl/>
        </w:rPr>
        <w:t>في الجزائر خلال فترة الدراسة</w:t>
      </w:r>
      <w:r w:rsidRPr="00813BFC">
        <w:rPr>
          <w:rFonts w:ascii="Simplified Arabic" w:hAnsi="Simplified Arabic" w:cs="Simplified Arabic" w:hint="cs"/>
          <w:sz w:val="28"/>
          <w:szCs w:val="28"/>
          <w:rtl/>
        </w:rPr>
        <w:t xml:space="preserve">"، حيث تظهر نتائج الدراسة أن تأثير </w:t>
      </w:r>
      <w:proofErr w:type="spellStart"/>
      <w:r w:rsidRPr="00813BFC">
        <w:rPr>
          <w:rFonts w:ascii="Simplified Arabic" w:hAnsi="Simplified Arabic" w:cs="Simplified Arabic" w:hint="cs"/>
          <w:sz w:val="28"/>
          <w:szCs w:val="28"/>
          <w:rtl/>
        </w:rPr>
        <w:t>الإدخار</w:t>
      </w:r>
      <w:proofErr w:type="spellEnd"/>
      <w:r w:rsidRPr="00813BFC">
        <w:rPr>
          <w:rFonts w:ascii="Simplified Arabic" w:hAnsi="Simplified Arabic" w:cs="Simplified Arabic" w:hint="cs"/>
          <w:sz w:val="28"/>
          <w:szCs w:val="28"/>
          <w:rtl/>
        </w:rPr>
        <w:t xml:space="preserve"> المحلي على </w:t>
      </w:r>
      <w:r w:rsidR="00A52DE4">
        <w:rPr>
          <w:rFonts w:ascii="Simplified Arabic" w:hAnsi="Simplified Arabic" w:cs="Simplified Arabic" w:hint="cs"/>
          <w:sz w:val="28"/>
          <w:szCs w:val="28"/>
          <w:rtl/>
          <w:lang w:bidi="ar-DZ"/>
        </w:rPr>
        <w:t>الاستثمار المحلي</w:t>
      </w:r>
      <w:r w:rsidRPr="00813BFC">
        <w:rPr>
          <w:rFonts w:ascii="Simplified Arabic" w:hAnsi="Simplified Arabic" w:cs="Simplified Arabic" w:hint="cs"/>
          <w:sz w:val="28"/>
          <w:szCs w:val="28"/>
          <w:rtl/>
        </w:rPr>
        <w:t>، مقارنة بالمتغيرات المفسرة الأخرى.</w:t>
      </w:r>
    </w:p>
    <w:p w:rsidR="00657976" w:rsidRPr="00813BFC" w:rsidRDefault="00657976" w:rsidP="00813BFC">
      <w:pPr>
        <w:pStyle w:val="Paragraphedeliste"/>
        <w:numPr>
          <w:ilvl w:val="0"/>
          <w:numId w:val="32"/>
        </w:numPr>
        <w:bidi/>
        <w:rPr>
          <w:rFonts w:ascii="Simplified Arabic" w:hAnsi="Simplified Arabic" w:cs="Simplified Arabic"/>
          <w:sz w:val="28"/>
          <w:szCs w:val="28"/>
          <w:rtl/>
        </w:rPr>
      </w:pPr>
      <w:r w:rsidRPr="00813BFC">
        <w:rPr>
          <w:rFonts w:ascii="Simplified Arabic" w:hAnsi="Simplified Arabic" w:cs="Simplified Arabic" w:hint="cs"/>
          <w:b/>
          <w:bCs/>
          <w:sz w:val="28"/>
          <w:szCs w:val="28"/>
          <w:rtl/>
        </w:rPr>
        <w:t>تأكيد صحة الفرضية الثالثة:"</w:t>
      </w:r>
      <w:r w:rsidRPr="00813BFC">
        <w:rPr>
          <w:rFonts w:ascii="Simplified Arabic" w:hAnsi="Simplified Arabic" w:cs="Simplified Arabic"/>
          <w:sz w:val="28"/>
          <w:szCs w:val="28"/>
          <w:rtl/>
        </w:rPr>
        <w:t xml:space="preserve"> </w:t>
      </w:r>
      <w:proofErr w:type="spellStart"/>
      <w:r w:rsidRPr="00813BFC">
        <w:rPr>
          <w:rFonts w:ascii="Simplified Arabic" w:hAnsi="Simplified Arabic" w:cs="Simplified Arabic"/>
          <w:sz w:val="28"/>
          <w:szCs w:val="28"/>
          <w:rtl/>
        </w:rPr>
        <w:t>للإدخار</w:t>
      </w:r>
      <w:proofErr w:type="spellEnd"/>
      <w:r w:rsidRPr="00813BFC">
        <w:rPr>
          <w:rFonts w:ascii="Simplified Arabic" w:hAnsi="Simplified Arabic" w:cs="Simplified Arabic"/>
          <w:sz w:val="28"/>
          <w:szCs w:val="28"/>
          <w:rtl/>
        </w:rPr>
        <w:t xml:space="preserve"> المحلي تأثير إيجابي على التنمية المحلية في المدى الطويل</w:t>
      </w:r>
      <w:r w:rsidRPr="00813BFC">
        <w:rPr>
          <w:rFonts w:ascii="Simplified Arabic" w:hAnsi="Simplified Arabic" w:cs="Simplified Arabic" w:hint="cs"/>
          <w:sz w:val="28"/>
          <w:szCs w:val="28"/>
          <w:rtl/>
        </w:rPr>
        <w:t>"</w:t>
      </w:r>
    </w:p>
    <w:p w:rsidR="00657976" w:rsidRPr="007D3A43" w:rsidRDefault="00657976" w:rsidP="00A52DE4">
      <w:pPr>
        <w:rPr>
          <w:noProof/>
          <w:lang w:val="fr-FR" w:eastAsia="fr-FR" w:bidi="ar-SA"/>
        </w:rPr>
      </w:pPr>
      <w:r w:rsidRPr="007D3A43">
        <w:rPr>
          <w:rFonts w:ascii="Simplified Arabic" w:hAnsi="Simplified Arabic" w:cs="Simplified Arabic" w:hint="cs"/>
          <w:sz w:val="28"/>
          <w:szCs w:val="28"/>
          <w:rtl/>
        </w:rPr>
        <w:t xml:space="preserve">والتي تبين من خلال نتائج هذه الدراسة وجود علاقة في الأجل الطويل </w:t>
      </w:r>
      <w:r w:rsidRPr="007D3A43">
        <w:rPr>
          <w:rFonts w:ascii="Simplified Arabic" w:hAnsi="Simplified Arabic" w:cs="Simplified Arabic"/>
          <w:noProof/>
          <w:sz w:val="28"/>
          <w:szCs w:val="28"/>
          <w:rtl/>
          <w:lang w:val="fr-FR" w:eastAsia="fr-FR" w:bidi="ar-SA"/>
        </w:rPr>
        <w:t>بين</w:t>
      </w:r>
      <w:r w:rsidRPr="007D3A43">
        <w:rPr>
          <w:rFonts w:ascii="Simplified Arabic" w:hAnsi="Simplified Arabic" w:cs="Simplified Arabic" w:hint="cs"/>
          <w:sz w:val="28"/>
          <w:szCs w:val="28"/>
          <w:rtl/>
        </w:rPr>
        <w:t xml:space="preserve"> </w:t>
      </w:r>
      <w:proofErr w:type="spellStart"/>
      <w:r w:rsidRPr="007D3A43">
        <w:rPr>
          <w:rFonts w:ascii="Simplified Arabic" w:hAnsi="Simplified Arabic" w:cs="Simplified Arabic" w:hint="cs"/>
          <w:sz w:val="28"/>
          <w:szCs w:val="28"/>
          <w:rtl/>
        </w:rPr>
        <w:t>الإدخار</w:t>
      </w:r>
      <w:proofErr w:type="spellEnd"/>
      <w:r w:rsidRPr="007D3A43">
        <w:rPr>
          <w:rFonts w:ascii="Simplified Arabic" w:hAnsi="Simplified Arabic" w:cs="Simplified Arabic" w:hint="cs"/>
          <w:sz w:val="28"/>
          <w:szCs w:val="28"/>
          <w:rtl/>
        </w:rPr>
        <w:t xml:space="preserve"> المحلي كمفسر مستقل و </w:t>
      </w:r>
      <w:r w:rsidR="00A52DE4">
        <w:rPr>
          <w:rFonts w:ascii="Simplified Arabic" w:hAnsi="Simplified Arabic" w:cs="Simplified Arabic" w:hint="cs"/>
          <w:sz w:val="28"/>
          <w:szCs w:val="28"/>
          <w:rtl/>
        </w:rPr>
        <w:t>الاستثمار المحلي</w:t>
      </w:r>
      <w:r w:rsidRPr="007D3A43">
        <w:rPr>
          <w:rFonts w:ascii="Simplified Arabic" w:hAnsi="Simplified Arabic" w:cs="Simplified Arabic" w:hint="cs"/>
          <w:sz w:val="28"/>
          <w:szCs w:val="28"/>
          <w:rtl/>
        </w:rPr>
        <w:t xml:space="preserve"> كمفسر </w:t>
      </w:r>
      <w:proofErr w:type="gramStart"/>
      <w:r w:rsidRPr="007D3A43">
        <w:rPr>
          <w:rFonts w:ascii="Simplified Arabic" w:hAnsi="Simplified Arabic" w:cs="Simplified Arabic" w:hint="cs"/>
          <w:sz w:val="28"/>
          <w:szCs w:val="28"/>
          <w:rtl/>
        </w:rPr>
        <w:t xml:space="preserve">تابع </w:t>
      </w:r>
      <w:r w:rsidR="008933F8" w:rsidRPr="007D3A43">
        <w:rPr>
          <w:rFonts w:ascii="Simplified Arabic" w:hAnsi="Simplified Arabic" w:cs="Simplified Arabic" w:hint="cs"/>
          <w:sz w:val="28"/>
          <w:szCs w:val="28"/>
          <w:rtl/>
        </w:rPr>
        <w:t xml:space="preserve"> مع</w:t>
      </w:r>
      <w:proofErr w:type="gramEnd"/>
      <w:r w:rsidR="008933F8" w:rsidRPr="007D3A43">
        <w:rPr>
          <w:rFonts w:ascii="Simplified Arabic" w:hAnsi="Simplified Arabic" w:cs="Simplified Arabic" w:hint="cs"/>
          <w:sz w:val="28"/>
          <w:szCs w:val="28"/>
          <w:rtl/>
        </w:rPr>
        <w:t xml:space="preserve"> علاقة متدهورة عبر الزمن</w:t>
      </w:r>
      <w:r w:rsidRPr="007D3A43">
        <w:rPr>
          <w:rFonts w:ascii="Simplified Arabic" w:hAnsi="Simplified Arabic" w:cs="Simplified Arabic" w:hint="cs"/>
          <w:sz w:val="28"/>
          <w:szCs w:val="28"/>
          <w:rtl/>
        </w:rPr>
        <w:t xml:space="preserve">. </w:t>
      </w:r>
    </w:p>
    <w:p w:rsidR="00657976" w:rsidRPr="00813BFC" w:rsidRDefault="00657976" w:rsidP="00813BFC">
      <w:pPr>
        <w:pStyle w:val="Paragraphedeliste"/>
        <w:numPr>
          <w:ilvl w:val="0"/>
          <w:numId w:val="31"/>
        </w:numPr>
        <w:bidi/>
        <w:rPr>
          <w:rFonts w:ascii="Simplified Arabic" w:hAnsi="Simplified Arabic" w:cs="Simplified Arabic"/>
          <w:b/>
          <w:bCs/>
          <w:noProof/>
          <w:sz w:val="28"/>
          <w:szCs w:val="28"/>
          <w:rtl/>
          <w:lang w:eastAsia="fr-FR"/>
        </w:rPr>
      </w:pPr>
      <w:r w:rsidRPr="00813BFC">
        <w:rPr>
          <w:rFonts w:ascii="Simplified Arabic" w:hAnsi="Simplified Arabic" w:cs="Simplified Arabic"/>
          <w:b/>
          <w:bCs/>
          <w:noProof/>
          <w:sz w:val="28"/>
          <w:szCs w:val="28"/>
          <w:rtl/>
          <w:lang w:eastAsia="fr-FR"/>
        </w:rPr>
        <w:t>نتائج الدراسة:</w:t>
      </w:r>
      <w:r w:rsidRPr="00813BFC">
        <w:rPr>
          <w:rFonts w:ascii="Simplified Arabic" w:hAnsi="Simplified Arabic" w:cs="Simplified Arabic" w:hint="cs"/>
          <w:b/>
          <w:bCs/>
          <w:noProof/>
          <w:sz w:val="28"/>
          <w:szCs w:val="28"/>
          <w:rtl/>
          <w:lang w:eastAsia="fr-FR"/>
        </w:rPr>
        <w:t xml:space="preserve"> </w:t>
      </w:r>
    </w:p>
    <w:p w:rsidR="00657976" w:rsidRPr="00813BFC" w:rsidRDefault="00657976" w:rsidP="00813BFC">
      <w:pPr>
        <w:ind w:left="2" w:firstLine="558"/>
        <w:rPr>
          <w:rFonts w:ascii="Simplified Arabic" w:eastAsia="Calibri" w:hAnsi="Simplified Arabic" w:cs="Simplified Arabic"/>
          <w:b/>
          <w:bCs/>
          <w:noProof/>
          <w:sz w:val="28"/>
          <w:szCs w:val="28"/>
          <w:rtl/>
          <w:lang w:eastAsia="fr-FR"/>
        </w:rPr>
      </w:pPr>
      <w:r w:rsidRPr="00813BFC">
        <w:rPr>
          <w:rFonts w:ascii="Simplified Arabic" w:eastAsia="Calibri" w:hAnsi="Simplified Arabic" w:cs="Simplified Arabic" w:hint="cs"/>
          <w:noProof/>
          <w:sz w:val="28"/>
          <w:szCs w:val="28"/>
          <w:rtl/>
          <w:lang w:eastAsia="fr-FR"/>
        </w:rPr>
        <w:t>من خلال الدراسة ، تم التوصل إلى عدد من النتائج، أهمها.</w:t>
      </w:r>
    </w:p>
    <w:p w:rsidR="00657976" w:rsidRPr="00707096" w:rsidRDefault="00FB1AA0" w:rsidP="00707096">
      <w:pPr>
        <w:ind w:left="1" w:firstLine="559"/>
        <w:rPr>
          <w:rFonts w:ascii="Simplified Arabic" w:hAnsi="Simplified Arabic" w:cs="Simplified Arabic"/>
          <w:sz w:val="28"/>
          <w:szCs w:val="28"/>
        </w:rPr>
      </w:pPr>
      <w:r w:rsidRPr="00AD743B">
        <w:rPr>
          <w:rFonts w:ascii="Simplified Arabic" w:hAnsi="Simplified Arabic" w:cs="Simplified Arabic"/>
          <w:sz w:val="28"/>
          <w:szCs w:val="28"/>
          <w:rtl/>
        </w:rPr>
        <w:t xml:space="preserve">دلت </w:t>
      </w:r>
      <w:r>
        <w:rPr>
          <w:rFonts w:ascii="Simplified Arabic" w:hAnsi="Simplified Arabic" w:cs="Simplified Arabic"/>
          <w:sz w:val="28"/>
          <w:szCs w:val="28"/>
          <w:rtl/>
        </w:rPr>
        <w:t>النتائج السالفة الذكر</w:t>
      </w:r>
      <w:r>
        <w:rPr>
          <w:rFonts w:ascii="Simplified Arabic" w:hAnsi="Simplified Arabic" w:cs="Simplified Arabic" w:hint="cs"/>
          <w:sz w:val="28"/>
          <w:szCs w:val="28"/>
          <w:rtl/>
        </w:rPr>
        <w:t xml:space="preserve"> </w:t>
      </w:r>
      <w:r w:rsidR="00657976" w:rsidRPr="00AD743B">
        <w:rPr>
          <w:rFonts w:ascii="Simplified Arabic" w:hAnsi="Simplified Arabic" w:cs="Simplified Arabic"/>
          <w:sz w:val="28"/>
          <w:szCs w:val="28"/>
          <w:rtl/>
        </w:rPr>
        <w:t xml:space="preserve">على وجود علاقة طردية و معنوية على المدى البعيد بين </w:t>
      </w:r>
      <w:proofErr w:type="spellStart"/>
      <w:r w:rsidR="00657976">
        <w:rPr>
          <w:rFonts w:ascii="Simplified Arabic" w:hAnsi="Simplified Arabic" w:cs="Simplified Arabic"/>
          <w:sz w:val="28"/>
          <w:szCs w:val="28"/>
          <w:rtl/>
        </w:rPr>
        <w:t>الإدخار</w:t>
      </w:r>
      <w:proofErr w:type="spellEnd"/>
      <w:r w:rsidR="00657976">
        <w:rPr>
          <w:rFonts w:ascii="Simplified Arabic" w:hAnsi="Simplified Arabic" w:cs="Simplified Arabic"/>
          <w:sz w:val="28"/>
          <w:szCs w:val="28"/>
          <w:rtl/>
        </w:rPr>
        <w:t xml:space="preserve"> المحلي </w:t>
      </w:r>
      <w:r>
        <w:rPr>
          <w:rFonts w:ascii="Simplified Arabic" w:hAnsi="Simplified Arabic" w:cs="Simplified Arabic" w:hint="cs"/>
          <w:sz w:val="28"/>
          <w:szCs w:val="28"/>
          <w:rtl/>
        </w:rPr>
        <w:t>والاستثمار المحلي</w:t>
      </w:r>
      <w:r w:rsidR="00657976" w:rsidRPr="00AD743B">
        <w:rPr>
          <w:rFonts w:ascii="Simplified Arabic" w:hAnsi="Simplified Arabic" w:cs="Simplified Arabic"/>
          <w:sz w:val="28"/>
          <w:szCs w:val="28"/>
          <w:rtl/>
        </w:rPr>
        <w:t>، أي</w:t>
      </w:r>
      <w:r>
        <w:rPr>
          <w:rFonts w:ascii="Simplified Arabic" w:hAnsi="Simplified Arabic" w:cs="Simplified Arabic"/>
          <w:sz w:val="28"/>
          <w:szCs w:val="28"/>
          <w:rtl/>
        </w:rPr>
        <w:t xml:space="preserve"> وجود علاقة </w:t>
      </w:r>
      <w:proofErr w:type="spellStart"/>
      <w:r>
        <w:rPr>
          <w:rFonts w:ascii="Simplified Arabic" w:hAnsi="Simplified Arabic" w:cs="Simplified Arabic"/>
          <w:sz w:val="28"/>
          <w:szCs w:val="28"/>
          <w:rtl/>
        </w:rPr>
        <w:t>توازنية</w:t>
      </w:r>
      <w:proofErr w:type="spellEnd"/>
      <w:r>
        <w:rPr>
          <w:rFonts w:ascii="Simplified Arabic" w:hAnsi="Simplified Arabic" w:cs="Simplified Arabic"/>
          <w:sz w:val="28"/>
          <w:szCs w:val="28"/>
          <w:rtl/>
        </w:rPr>
        <w:t xml:space="preserve"> طويلة الأجل</w:t>
      </w:r>
      <w:r>
        <w:rPr>
          <w:rFonts w:ascii="Simplified Arabic" w:hAnsi="Simplified Arabic" w:cs="Simplified Arabic" w:hint="cs"/>
          <w:sz w:val="28"/>
          <w:szCs w:val="28"/>
          <w:rtl/>
        </w:rPr>
        <w:t xml:space="preserve">، بأثر </w:t>
      </w:r>
      <w:r w:rsidR="00612632">
        <w:rPr>
          <w:rFonts w:ascii="Simplified Arabic" w:hAnsi="Simplified Arabic" w:cs="Simplified Arabic" w:hint="cs"/>
          <w:sz w:val="28"/>
          <w:szCs w:val="28"/>
          <w:rtl/>
        </w:rPr>
        <w:t xml:space="preserve">موجب </w:t>
      </w:r>
      <w:r>
        <w:rPr>
          <w:rFonts w:ascii="Simplified Arabic" w:hAnsi="Simplified Arabic" w:cs="Simplified Arabic" w:hint="cs"/>
          <w:sz w:val="28"/>
          <w:szCs w:val="28"/>
          <w:rtl/>
        </w:rPr>
        <w:t xml:space="preserve">قدر بـ </w:t>
      </w:r>
      <w:proofErr w:type="gramStart"/>
      <w:r>
        <w:rPr>
          <w:rFonts w:ascii="Simplified Arabic" w:hAnsi="Simplified Arabic" w:cs="Simplified Arabic" w:hint="cs"/>
          <w:sz w:val="28"/>
          <w:szCs w:val="28"/>
          <w:rtl/>
        </w:rPr>
        <w:t>89</w:t>
      </w:r>
      <w:r w:rsidRPr="00FB1AA0">
        <w:rPr>
          <w:rFonts w:ascii="Simplified Arabic" w:hAnsi="Simplified Arabic" w:cs="Simplified Arabic"/>
          <w:sz w:val="28"/>
          <w:szCs w:val="28"/>
          <w:rtl/>
        </w:rPr>
        <w:t>.%</w:t>
      </w:r>
      <w:proofErr w:type="gramEnd"/>
      <w:r>
        <w:rPr>
          <w:rFonts w:ascii="Simplified Arabic" w:hAnsi="Simplified Arabic" w:cs="Simplified Arabic" w:hint="cs"/>
          <w:sz w:val="28"/>
          <w:szCs w:val="28"/>
          <w:rtl/>
        </w:rPr>
        <w:t xml:space="preserve">، أي كلما زاد </w:t>
      </w:r>
      <w:proofErr w:type="spellStart"/>
      <w:r>
        <w:rPr>
          <w:rFonts w:ascii="Simplified Arabic" w:hAnsi="Simplified Arabic" w:cs="Simplified Arabic" w:hint="cs"/>
          <w:sz w:val="28"/>
          <w:szCs w:val="28"/>
          <w:rtl/>
        </w:rPr>
        <w:t>الادخا</w:t>
      </w:r>
      <w:proofErr w:type="spellEnd"/>
      <w:r>
        <w:rPr>
          <w:rFonts w:ascii="Simplified Arabic" w:hAnsi="Simplified Arabic" w:cs="Simplified Arabic" w:hint="cs"/>
          <w:sz w:val="28"/>
          <w:szCs w:val="28"/>
          <w:rtl/>
        </w:rPr>
        <w:t xml:space="preserve"> المحلي بنسبة 1</w:t>
      </w:r>
      <w:r w:rsidRPr="00FB1AA0">
        <w:rPr>
          <w:rFonts w:ascii="Simplified Arabic" w:hAnsi="Simplified Arabic" w:cs="Simplified Arabic"/>
          <w:sz w:val="28"/>
          <w:szCs w:val="28"/>
          <w:rtl/>
        </w:rPr>
        <w:t>.%،</w:t>
      </w:r>
      <w:r w:rsidR="00612632">
        <w:rPr>
          <w:rFonts w:ascii="Simplified Arabic" w:hAnsi="Simplified Arabic" w:cs="Simplified Arabic" w:hint="cs"/>
          <w:sz w:val="28"/>
          <w:szCs w:val="28"/>
          <w:rtl/>
        </w:rPr>
        <w:t xml:space="preserve"> زاد الاستثمار بنسبة </w:t>
      </w:r>
      <w:r w:rsidR="00612632" w:rsidRPr="00612632">
        <w:rPr>
          <w:rFonts w:ascii="Simplified Arabic" w:hAnsi="Simplified Arabic" w:cs="Simplified Arabic"/>
          <w:sz w:val="28"/>
          <w:szCs w:val="28"/>
          <w:rtl/>
        </w:rPr>
        <w:t>89.%</w:t>
      </w:r>
      <w:r w:rsidR="00612632">
        <w:rPr>
          <w:rFonts w:ascii="Simplified Arabic" w:hAnsi="Simplified Arabic" w:cs="Simplified Arabic" w:hint="cs"/>
          <w:sz w:val="28"/>
          <w:szCs w:val="28"/>
          <w:rtl/>
        </w:rPr>
        <w:t>.</w:t>
      </w:r>
      <w:r w:rsidR="00707096">
        <w:rPr>
          <w:rFonts w:ascii="Simplified Arabic" w:hAnsi="Simplified Arabic" w:cs="Simplified Arabic" w:hint="cs"/>
          <w:sz w:val="28"/>
          <w:szCs w:val="28"/>
          <w:rtl/>
        </w:rPr>
        <w:t xml:space="preserve"> </w:t>
      </w:r>
      <w:r w:rsidR="00657976" w:rsidRPr="00707096">
        <w:rPr>
          <w:rFonts w:ascii="Simplified Arabic" w:hAnsi="Simplified Arabic" w:cs="Simplified Arabic"/>
          <w:sz w:val="28"/>
          <w:szCs w:val="28"/>
          <w:rtl/>
        </w:rPr>
        <w:t xml:space="preserve">بالتالي يمكن القول بأن </w:t>
      </w:r>
      <w:proofErr w:type="spellStart"/>
      <w:r w:rsidR="00657976" w:rsidRPr="00707096">
        <w:rPr>
          <w:rFonts w:ascii="Simplified Arabic" w:hAnsi="Simplified Arabic" w:cs="Simplified Arabic"/>
          <w:sz w:val="28"/>
          <w:szCs w:val="28"/>
          <w:rtl/>
        </w:rPr>
        <w:t>الإدخار</w:t>
      </w:r>
      <w:proofErr w:type="spellEnd"/>
      <w:r w:rsidR="00657976" w:rsidRPr="00707096">
        <w:rPr>
          <w:rFonts w:ascii="Simplified Arabic" w:hAnsi="Simplified Arabic" w:cs="Simplified Arabic"/>
          <w:sz w:val="28"/>
          <w:szCs w:val="28"/>
          <w:rtl/>
        </w:rPr>
        <w:t xml:space="preserve"> المحلي له دور معتبر في إحداث تنمية في الجزائر على المد</w:t>
      </w:r>
      <w:r w:rsidR="00707096">
        <w:rPr>
          <w:rFonts w:ascii="Simplified Arabic" w:hAnsi="Simplified Arabic" w:cs="Simplified Arabic"/>
          <w:sz w:val="28"/>
          <w:szCs w:val="28"/>
          <w:rtl/>
        </w:rPr>
        <w:t xml:space="preserve">ى البعيد. </w:t>
      </w:r>
    </w:p>
    <w:p w:rsidR="00657976" w:rsidRPr="00813BFC" w:rsidRDefault="00657976" w:rsidP="00813BFC">
      <w:pPr>
        <w:pStyle w:val="Paragraphedeliste"/>
        <w:numPr>
          <w:ilvl w:val="0"/>
          <w:numId w:val="31"/>
        </w:numPr>
        <w:bidi/>
        <w:rPr>
          <w:rFonts w:ascii="Simplified Arabic" w:hAnsi="Simplified Arabic" w:cs="Simplified Arabic"/>
          <w:b/>
          <w:bCs/>
          <w:sz w:val="28"/>
          <w:szCs w:val="28"/>
          <w:rtl/>
        </w:rPr>
      </w:pPr>
      <w:proofErr w:type="spellStart"/>
      <w:r w:rsidRPr="00813BFC">
        <w:rPr>
          <w:rFonts w:ascii="Simplified Arabic" w:hAnsi="Simplified Arabic" w:cs="Simplified Arabic"/>
          <w:b/>
          <w:bCs/>
          <w:sz w:val="28"/>
          <w:szCs w:val="28"/>
          <w:rtl/>
        </w:rPr>
        <w:t>توص</w:t>
      </w:r>
      <w:r w:rsidRPr="00813BFC">
        <w:rPr>
          <w:rFonts w:ascii="Simplified Arabic" w:hAnsi="Simplified Arabic" w:cs="Simplified Arabic" w:hint="cs"/>
          <w:b/>
          <w:bCs/>
          <w:sz w:val="28"/>
          <w:szCs w:val="28"/>
          <w:rtl/>
        </w:rPr>
        <w:t>ی</w:t>
      </w:r>
      <w:r w:rsidRPr="00813BFC">
        <w:rPr>
          <w:rFonts w:ascii="Simplified Arabic" w:hAnsi="Simplified Arabic" w:cs="Simplified Arabic" w:hint="eastAsia"/>
          <w:b/>
          <w:bCs/>
          <w:sz w:val="28"/>
          <w:szCs w:val="28"/>
          <w:rtl/>
        </w:rPr>
        <w:t>ات</w:t>
      </w:r>
      <w:proofErr w:type="spellEnd"/>
      <w:r w:rsidRPr="00813BFC">
        <w:rPr>
          <w:rFonts w:ascii="Simplified Arabic" w:hAnsi="Simplified Arabic" w:cs="Simplified Arabic"/>
          <w:b/>
          <w:bCs/>
          <w:sz w:val="28"/>
          <w:szCs w:val="28"/>
          <w:rtl/>
        </w:rPr>
        <w:t xml:space="preserve"> البحث:</w:t>
      </w:r>
    </w:p>
    <w:p w:rsidR="00657976" w:rsidRPr="00AD743B" w:rsidRDefault="00657976" w:rsidP="00813BFC">
      <w:pPr>
        <w:ind w:left="2"/>
        <w:rPr>
          <w:rFonts w:ascii="Simplified Arabic" w:hAnsi="Simplified Arabic" w:cs="Simplified Arabic"/>
          <w:sz w:val="28"/>
          <w:szCs w:val="28"/>
          <w:rtl/>
        </w:rPr>
      </w:pPr>
      <w:r w:rsidRPr="00AD743B">
        <w:rPr>
          <w:rFonts w:ascii="Simplified Arabic" w:hAnsi="Simplified Arabic" w:cs="Simplified Arabic" w:hint="eastAsia"/>
          <w:sz w:val="28"/>
          <w:szCs w:val="28"/>
          <w:rtl/>
        </w:rPr>
        <w:t>على</w:t>
      </w:r>
      <w:r w:rsidRPr="00AD743B">
        <w:rPr>
          <w:rFonts w:ascii="Simplified Arabic" w:hAnsi="Simplified Arabic" w:cs="Simplified Arabic"/>
          <w:sz w:val="28"/>
          <w:szCs w:val="28"/>
          <w:rtl/>
        </w:rPr>
        <w:t xml:space="preserve"> ضوء النتائج المتحصل عليها من خلال هذه الدراسة، يمكننا إعطاء بعض التوصيات التي يمكننا</w:t>
      </w:r>
      <w:r>
        <w:rPr>
          <w:rFonts w:ascii="Simplified Arabic" w:hAnsi="Simplified Arabic" w:cs="Simplified Arabic" w:hint="cs"/>
          <w:sz w:val="28"/>
          <w:szCs w:val="28"/>
          <w:rtl/>
        </w:rPr>
        <w:t xml:space="preserve"> </w:t>
      </w:r>
      <w:r w:rsidRPr="00AD743B">
        <w:rPr>
          <w:rFonts w:ascii="Simplified Arabic" w:hAnsi="Simplified Arabic" w:cs="Simplified Arabic" w:hint="eastAsia"/>
          <w:sz w:val="28"/>
          <w:szCs w:val="28"/>
          <w:rtl/>
        </w:rPr>
        <w:t>من</w:t>
      </w:r>
      <w:r w:rsidRPr="00AD743B">
        <w:rPr>
          <w:rFonts w:ascii="Simplified Arabic" w:hAnsi="Simplified Arabic" w:cs="Simplified Arabic"/>
          <w:sz w:val="28"/>
          <w:szCs w:val="28"/>
          <w:rtl/>
        </w:rPr>
        <w:t xml:space="preserve"> خلالها تحسين تأثير </w:t>
      </w:r>
      <w:proofErr w:type="spellStart"/>
      <w:r w:rsidRPr="00AD743B">
        <w:rPr>
          <w:rFonts w:ascii="Simplified Arabic" w:hAnsi="Simplified Arabic" w:cs="Simplified Arabic"/>
          <w:sz w:val="28"/>
          <w:szCs w:val="28"/>
          <w:rtl/>
        </w:rPr>
        <w:t>الإدخار</w:t>
      </w:r>
      <w:proofErr w:type="spellEnd"/>
      <w:r w:rsidRPr="00AD743B">
        <w:rPr>
          <w:rFonts w:ascii="Simplified Arabic" w:hAnsi="Simplified Arabic" w:cs="Simplified Arabic"/>
          <w:sz w:val="28"/>
          <w:szCs w:val="28"/>
          <w:rtl/>
        </w:rPr>
        <w:t xml:space="preserve"> المحلي على التنمية المحلية في الجزائر متمثلة في:</w:t>
      </w:r>
    </w:p>
    <w:p w:rsidR="00657976" w:rsidRPr="00813BFC" w:rsidRDefault="00657976" w:rsidP="006E6B41">
      <w:pPr>
        <w:pStyle w:val="Paragraphedeliste"/>
        <w:numPr>
          <w:ilvl w:val="0"/>
          <w:numId w:val="32"/>
        </w:numPr>
        <w:bidi/>
        <w:ind w:left="-7" w:firstLine="367"/>
        <w:rPr>
          <w:rFonts w:ascii="Simplified Arabic" w:hAnsi="Simplified Arabic" w:cs="Simplified Arabic"/>
          <w:sz w:val="28"/>
          <w:szCs w:val="28"/>
          <w:rtl/>
        </w:rPr>
      </w:pPr>
      <w:r w:rsidRPr="00813BFC">
        <w:rPr>
          <w:rFonts w:ascii="Simplified Arabic" w:hAnsi="Simplified Arabic" w:cs="Simplified Arabic"/>
          <w:sz w:val="28"/>
          <w:szCs w:val="28"/>
          <w:rtl/>
        </w:rPr>
        <w:t xml:space="preserve">ضرورة </w:t>
      </w:r>
      <w:proofErr w:type="spellStart"/>
      <w:r w:rsidRPr="00813BFC">
        <w:rPr>
          <w:rFonts w:ascii="Simplified Arabic" w:hAnsi="Simplified Arabic" w:cs="Simplified Arabic"/>
          <w:sz w:val="28"/>
          <w:szCs w:val="28"/>
          <w:rtl/>
        </w:rPr>
        <w:t>الإهتمام</w:t>
      </w:r>
      <w:proofErr w:type="spellEnd"/>
      <w:r w:rsidRPr="00813BFC">
        <w:rPr>
          <w:rFonts w:ascii="Simplified Arabic" w:hAnsi="Simplified Arabic" w:cs="Simplified Arabic"/>
          <w:sz w:val="28"/>
          <w:szCs w:val="28"/>
          <w:rtl/>
        </w:rPr>
        <w:t xml:space="preserve"> بتوج</w:t>
      </w:r>
      <w:r w:rsidR="006E6B41">
        <w:rPr>
          <w:rFonts w:ascii="Simplified Arabic" w:hAnsi="Simplified Arabic" w:cs="Simplified Arabic" w:hint="cs"/>
          <w:sz w:val="28"/>
          <w:szCs w:val="28"/>
          <w:rtl/>
        </w:rPr>
        <w:t>ي</w:t>
      </w:r>
      <w:r w:rsidRPr="00813BFC">
        <w:rPr>
          <w:rFonts w:ascii="Simplified Arabic" w:hAnsi="Simplified Arabic" w:cs="Simplified Arabic"/>
          <w:sz w:val="28"/>
          <w:szCs w:val="28"/>
          <w:rtl/>
        </w:rPr>
        <w:t xml:space="preserve">ه السياسة التوسعية للإنفاق الحكومي </w:t>
      </w:r>
      <w:proofErr w:type="spellStart"/>
      <w:r w:rsidRPr="00813BFC">
        <w:rPr>
          <w:rFonts w:ascii="Simplified Arabic" w:hAnsi="Simplified Arabic" w:cs="Simplified Arabic"/>
          <w:sz w:val="28"/>
          <w:szCs w:val="28"/>
          <w:rtl/>
        </w:rPr>
        <w:t>للإستثمارات</w:t>
      </w:r>
      <w:proofErr w:type="spellEnd"/>
      <w:r w:rsidRPr="00813BFC">
        <w:rPr>
          <w:rFonts w:ascii="Simplified Arabic" w:hAnsi="Simplified Arabic" w:cs="Simplified Arabic"/>
          <w:sz w:val="28"/>
          <w:szCs w:val="28"/>
          <w:rtl/>
        </w:rPr>
        <w:t xml:space="preserve"> الحكومية في القطاعات المنتجة، وكذا المشروعات التنموية التي تخدم مصالح البلد، وليس المشاريع التي تخدم مصالح الشركات الأجنبية،</w:t>
      </w:r>
      <w:r w:rsidR="006E6B41">
        <w:rPr>
          <w:rFonts w:ascii="Simplified Arabic" w:hAnsi="Simplified Arabic" w:cs="Simplified Arabic"/>
          <w:sz w:val="28"/>
          <w:szCs w:val="28"/>
          <w:rtl/>
        </w:rPr>
        <w:t xml:space="preserve"> في سبيل زيادة الناتج المحلي </w:t>
      </w:r>
      <w:r w:rsidR="006E6B41">
        <w:rPr>
          <w:rFonts w:ascii="Simplified Arabic" w:hAnsi="Simplified Arabic" w:cs="Simplified Arabic" w:hint="cs"/>
          <w:sz w:val="28"/>
          <w:szCs w:val="28"/>
          <w:rtl/>
        </w:rPr>
        <w:t>وانعكاسه على التنمية في البلد</w:t>
      </w:r>
      <w:r w:rsidRPr="00813BFC">
        <w:rPr>
          <w:rFonts w:ascii="Simplified Arabic" w:hAnsi="Simplified Arabic" w:cs="Simplified Arabic"/>
          <w:sz w:val="28"/>
          <w:szCs w:val="28"/>
          <w:rtl/>
        </w:rPr>
        <w:t>.</w:t>
      </w:r>
      <w:r w:rsidR="006E6B41" w:rsidRPr="006E6B41">
        <w:rPr>
          <w:rFonts w:ascii="Simplified Arabic" w:hAnsi="Simplified Arabic" w:cs="Simplified Arabic"/>
          <w:sz w:val="28"/>
          <w:szCs w:val="28"/>
          <w:rtl/>
        </w:rPr>
        <w:t xml:space="preserve"> </w:t>
      </w:r>
      <w:r w:rsidR="006E6B41">
        <w:rPr>
          <w:rFonts w:ascii="Simplified Arabic" w:hAnsi="Simplified Arabic" w:cs="Simplified Arabic" w:hint="cs"/>
          <w:sz w:val="28"/>
          <w:szCs w:val="28"/>
          <w:rtl/>
        </w:rPr>
        <w:t>و</w:t>
      </w:r>
      <w:r w:rsidR="006E6B41">
        <w:rPr>
          <w:rFonts w:ascii="Simplified Arabic" w:hAnsi="Simplified Arabic" w:cs="Simplified Arabic"/>
          <w:sz w:val="28"/>
          <w:szCs w:val="28"/>
          <w:rtl/>
        </w:rPr>
        <w:t>الحد من مستويات التضخم</w:t>
      </w:r>
      <w:r w:rsidR="006E6B41">
        <w:rPr>
          <w:rFonts w:ascii="Simplified Arabic" w:hAnsi="Simplified Arabic" w:cs="Simplified Arabic" w:hint="cs"/>
          <w:sz w:val="28"/>
          <w:szCs w:val="28"/>
          <w:rtl/>
        </w:rPr>
        <w:t>.</w:t>
      </w:r>
    </w:p>
    <w:p w:rsidR="00657976" w:rsidRPr="00813BFC" w:rsidRDefault="00657976" w:rsidP="006E6B41">
      <w:pPr>
        <w:pStyle w:val="Paragraphedeliste"/>
        <w:numPr>
          <w:ilvl w:val="0"/>
          <w:numId w:val="32"/>
        </w:numPr>
        <w:bidi/>
        <w:ind w:left="-7" w:firstLine="367"/>
        <w:rPr>
          <w:rFonts w:ascii="Simplified Arabic" w:hAnsi="Simplified Arabic" w:cs="Simplified Arabic"/>
          <w:sz w:val="28"/>
          <w:szCs w:val="28"/>
          <w:rtl/>
        </w:rPr>
      </w:pPr>
      <w:r w:rsidRPr="00813BFC">
        <w:rPr>
          <w:rFonts w:ascii="Simplified Arabic" w:hAnsi="Simplified Arabic" w:cs="Simplified Arabic"/>
          <w:sz w:val="28"/>
          <w:szCs w:val="28"/>
          <w:rtl/>
        </w:rPr>
        <w:t xml:space="preserve">ضرورة </w:t>
      </w:r>
      <w:proofErr w:type="spellStart"/>
      <w:r w:rsidRPr="00813BFC">
        <w:rPr>
          <w:rFonts w:ascii="Simplified Arabic" w:hAnsi="Simplified Arabic" w:cs="Simplified Arabic"/>
          <w:sz w:val="28"/>
          <w:szCs w:val="28"/>
          <w:rtl/>
        </w:rPr>
        <w:t>الإهتمام</w:t>
      </w:r>
      <w:proofErr w:type="spellEnd"/>
      <w:r w:rsidRPr="00813BFC">
        <w:rPr>
          <w:rFonts w:ascii="Simplified Arabic" w:hAnsi="Simplified Arabic" w:cs="Simplified Arabic"/>
          <w:sz w:val="28"/>
          <w:szCs w:val="28"/>
          <w:rtl/>
        </w:rPr>
        <w:t xml:space="preserve"> بقطاع الزراعة، </w:t>
      </w:r>
      <w:proofErr w:type="spellStart"/>
      <w:proofErr w:type="gramStart"/>
      <w:r w:rsidRPr="00813BFC">
        <w:rPr>
          <w:rFonts w:ascii="Simplified Arabic" w:hAnsi="Simplified Arabic" w:cs="Simplified Arabic"/>
          <w:sz w:val="28"/>
          <w:szCs w:val="28"/>
          <w:rtl/>
        </w:rPr>
        <w:t>بإعتباره</w:t>
      </w:r>
      <w:proofErr w:type="spellEnd"/>
      <w:r w:rsidRPr="00813BFC">
        <w:rPr>
          <w:rFonts w:ascii="Simplified Arabic" w:hAnsi="Simplified Arabic" w:cs="Simplified Arabic"/>
          <w:sz w:val="28"/>
          <w:szCs w:val="28"/>
          <w:rtl/>
        </w:rPr>
        <w:t xml:space="preserve">  أكثر</w:t>
      </w:r>
      <w:proofErr w:type="gramEnd"/>
      <w:r w:rsidRPr="00813BFC">
        <w:rPr>
          <w:rFonts w:ascii="Simplified Arabic" w:hAnsi="Simplified Arabic" w:cs="Simplified Arabic"/>
          <w:sz w:val="28"/>
          <w:szCs w:val="28"/>
          <w:rtl/>
        </w:rPr>
        <w:t xml:space="preserve"> م</w:t>
      </w:r>
      <w:r w:rsidR="006E6B41">
        <w:rPr>
          <w:rFonts w:ascii="Simplified Arabic" w:hAnsi="Simplified Arabic" w:cs="Simplified Arabic"/>
          <w:sz w:val="28"/>
          <w:szCs w:val="28"/>
          <w:rtl/>
        </w:rPr>
        <w:t>ساهمة في زيادة الناتج المحلي،</w:t>
      </w:r>
      <w:r w:rsidR="006E6B41">
        <w:rPr>
          <w:rFonts w:ascii="Simplified Arabic" w:hAnsi="Simplified Arabic" w:cs="Simplified Arabic" w:hint="cs"/>
          <w:sz w:val="28"/>
          <w:szCs w:val="28"/>
          <w:rtl/>
        </w:rPr>
        <w:t xml:space="preserve"> </w:t>
      </w:r>
      <w:r w:rsidRPr="00813BFC">
        <w:rPr>
          <w:rFonts w:ascii="Simplified Arabic" w:hAnsi="Simplified Arabic" w:cs="Simplified Arabic"/>
          <w:sz w:val="28"/>
          <w:szCs w:val="28"/>
          <w:rtl/>
        </w:rPr>
        <w:t>نظرا لما تتوفر عليها الجزائر من إمكانيات مادية وبشرية في ذلك.</w:t>
      </w:r>
    </w:p>
    <w:p w:rsidR="00657976" w:rsidRPr="00813BFC" w:rsidRDefault="00657976" w:rsidP="006E6B41">
      <w:pPr>
        <w:pStyle w:val="Paragraphedeliste"/>
        <w:numPr>
          <w:ilvl w:val="0"/>
          <w:numId w:val="32"/>
        </w:numPr>
        <w:bidi/>
        <w:ind w:left="-7" w:firstLine="367"/>
        <w:rPr>
          <w:rFonts w:ascii="Simplified Arabic" w:hAnsi="Simplified Arabic" w:cs="Simplified Arabic"/>
          <w:sz w:val="28"/>
          <w:szCs w:val="28"/>
          <w:rtl/>
        </w:rPr>
      </w:pPr>
      <w:r w:rsidRPr="00813BFC">
        <w:rPr>
          <w:rFonts w:ascii="Simplified Arabic" w:hAnsi="Simplified Arabic" w:cs="Simplified Arabic"/>
          <w:sz w:val="28"/>
          <w:szCs w:val="28"/>
          <w:rtl/>
        </w:rPr>
        <w:t xml:space="preserve">رفع مستوى الوعي العام لدى الأفراد بأهمية </w:t>
      </w:r>
      <w:proofErr w:type="spellStart"/>
      <w:r w:rsidRPr="00813BFC">
        <w:rPr>
          <w:rFonts w:ascii="Simplified Arabic" w:hAnsi="Simplified Arabic" w:cs="Simplified Arabic"/>
          <w:sz w:val="28"/>
          <w:szCs w:val="28"/>
          <w:rtl/>
        </w:rPr>
        <w:t>الإدخار</w:t>
      </w:r>
      <w:proofErr w:type="spellEnd"/>
      <w:r w:rsidRPr="00813BFC">
        <w:rPr>
          <w:rFonts w:ascii="Simplified Arabic" w:hAnsi="Simplified Arabic" w:cs="Simplified Arabic"/>
          <w:sz w:val="28"/>
          <w:szCs w:val="28"/>
          <w:rtl/>
        </w:rPr>
        <w:t xml:space="preserve"> </w:t>
      </w:r>
      <w:proofErr w:type="gramStart"/>
      <w:r w:rsidRPr="00813BFC">
        <w:rPr>
          <w:rFonts w:ascii="Simplified Arabic" w:hAnsi="Simplified Arabic" w:cs="Simplified Arabic"/>
          <w:sz w:val="28"/>
          <w:szCs w:val="28"/>
          <w:rtl/>
        </w:rPr>
        <w:t>ودوره  في</w:t>
      </w:r>
      <w:proofErr w:type="gramEnd"/>
      <w:r w:rsidRPr="00813BFC">
        <w:rPr>
          <w:rFonts w:ascii="Simplified Arabic" w:hAnsi="Simplified Arabic" w:cs="Simplified Arabic"/>
          <w:sz w:val="28"/>
          <w:szCs w:val="28"/>
          <w:rtl/>
        </w:rPr>
        <w:t xml:space="preserve"> تنشيط </w:t>
      </w:r>
      <w:proofErr w:type="spellStart"/>
      <w:r w:rsidRPr="00813BFC">
        <w:rPr>
          <w:rFonts w:ascii="Simplified Arabic" w:hAnsi="Simplified Arabic" w:cs="Simplified Arabic"/>
          <w:sz w:val="28"/>
          <w:szCs w:val="28"/>
          <w:rtl/>
        </w:rPr>
        <w:t>الإستثمار</w:t>
      </w:r>
      <w:proofErr w:type="spellEnd"/>
      <w:r w:rsidRPr="00813BFC">
        <w:rPr>
          <w:rFonts w:ascii="Simplified Arabic" w:hAnsi="Simplified Arabic" w:cs="Simplified Arabic"/>
          <w:sz w:val="28"/>
          <w:szCs w:val="28"/>
          <w:rtl/>
        </w:rPr>
        <w:t xml:space="preserve">، وبالتالي تنمية على المستوى المحلي، بالمقابل ضرورة خلق جهاز مصرفي في تعبئة المدخرات وفق النظام الإسلامي الذي يحرم الربا. </w:t>
      </w:r>
      <w:bookmarkStart w:id="0" w:name="_GoBack"/>
      <w:bookmarkEnd w:id="0"/>
    </w:p>
    <w:p w:rsidR="00E7596E" w:rsidRDefault="00E7596E" w:rsidP="000E350D">
      <w:pPr>
        <w:pStyle w:val="Paragraphedeliste"/>
        <w:numPr>
          <w:ilvl w:val="0"/>
          <w:numId w:val="35"/>
        </w:numPr>
        <w:bidi/>
        <w:rPr>
          <w:rFonts w:ascii="Simplified Arabic" w:hAnsi="Simplified Arabic" w:cs="Simplified Arabic"/>
          <w:b/>
          <w:bCs/>
          <w:sz w:val="20"/>
          <w:szCs w:val="20"/>
        </w:rPr>
      </w:pPr>
      <w:r w:rsidRPr="00F6296F">
        <w:rPr>
          <w:rFonts w:ascii="Simplified Arabic" w:hAnsi="Simplified Arabic" w:cs="Simplified Arabic"/>
          <w:b/>
          <w:bCs/>
          <w:sz w:val="28"/>
          <w:szCs w:val="28"/>
          <w:rtl/>
        </w:rPr>
        <w:t>المراجع</w:t>
      </w:r>
      <w:r w:rsidRPr="00E1380A">
        <w:rPr>
          <w:rFonts w:ascii="Simplified Arabic" w:hAnsi="Simplified Arabic" w:cs="Simplified Arabic"/>
          <w:b/>
          <w:bCs/>
          <w:sz w:val="20"/>
          <w:szCs w:val="20"/>
          <w:rtl/>
        </w:rPr>
        <w:t>:</w:t>
      </w:r>
    </w:p>
    <w:p w:rsidR="00C35D85" w:rsidRPr="00E74EB6" w:rsidRDefault="00C35D85" w:rsidP="00C35D85">
      <w:pPr>
        <w:pStyle w:val="Titre1"/>
        <w:numPr>
          <w:ilvl w:val="0"/>
          <w:numId w:val="31"/>
        </w:numPr>
        <w:rPr>
          <w:lang w:val="fr-FR"/>
        </w:rPr>
      </w:pPr>
      <w:r>
        <w:rPr>
          <w:rFonts w:hint="cs"/>
          <w:rtl/>
          <w:lang w:val="fr-FR"/>
        </w:rPr>
        <w:lastRenderedPageBreak/>
        <w:t>المؤلفات:</w:t>
      </w:r>
    </w:p>
    <w:p w:rsidR="00C35D85" w:rsidRPr="00A52DE4" w:rsidRDefault="00C35D85" w:rsidP="001F6463">
      <w:pPr>
        <w:pStyle w:val="Paragraphedeliste"/>
        <w:numPr>
          <w:ilvl w:val="0"/>
          <w:numId w:val="32"/>
        </w:numPr>
        <w:bidi/>
        <w:rPr>
          <w:rFonts w:ascii="Simplified Arabic" w:hAnsi="Simplified Arabic" w:cs="Simplified Arabic"/>
          <w:sz w:val="20"/>
          <w:szCs w:val="20"/>
        </w:rPr>
      </w:pPr>
      <w:r w:rsidRPr="00A52DE4">
        <w:rPr>
          <w:rFonts w:ascii="Simplified Arabic" w:hAnsi="Simplified Arabic" w:cs="Simplified Arabic"/>
          <w:sz w:val="20"/>
          <w:szCs w:val="20"/>
          <w:rtl/>
        </w:rPr>
        <w:t xml:space="preserve">محمد عبد العزيز </w:t>
      </w:r>
      <w:proofErr w:type="spellStart"/>
      <w:r w:rsidRPr="00A52DE4">
        <w:rPr>
          <w:rFonts w:ascii="Simplified Arabic" w:hAnsi="Simplified Arabic" w:cs="Simplified Arabic"/>
          <w:sz w:val="20"/>
          <w:szCs w:val="20"/>
          <w:rtl/>
        </w:rPr>
        <w:t>عجيمة</w:t>
      </w:r>
      <w:proofErr w:type="spellEnd"/>
      <w:r w:rsidRPr="00A52DE4">
        <w:rPr>
          <w:rFonts w:ascii="Simplified Arabic" w:hAnsi="Simplified Arabic" w:cs="Simplified Arabic"/>
          <w:sz w:val="20"/>
          <w:szCs w:val="20"/>
          <w:rtl/>
        </w:rPr>
        <w:t xml:space="preserve">، إيمان عطية ناصف، علي عبد الوهاب نجا، (2001)، التنمية الاقتصادية المفاهيم </w:t>
      </w:r>
      <w:proofErr w:type="gramStart"/>
      <w:r w:rsidRPr="00A52DE4">
        <w:rPr>
          <w:rFonts w:ascii="Simplified Arabic" w:hAnsi="Simplified Arabic" w:cs="Simplified Arabic"/>
          <w:sz w:val="20"/>
          <w:szCs w:val="20"/>
          <w:rtl/>
        </w:rPr>
        <w:t>والخصائص- النظريات</w:t>
      </w:r>
      <w:proofErr w:type="gramEnd"/>
      <w:r w:rsidRPr="00A52DE4">
        <w:rPr>
          <w:rFonts w:ascii="Simplified Arabic" w:hAnsi="Simplified Arabic" w:cs="Simplified Arabic"/>
          <w:sz w:val="20"/>
          <w:szCs w:val="20"/>
          <w:rtl/>
        </w:rPr>
        <w:t xml:space="preserve"> الاستراتيجية- المشكلات،  مطبعة البحيرة، أكتوبر 2008، كلية التجارة، جامعة الإسكندرية مصر. </w:t>
      </w:r>
      <w:r w:rsidR="001F6463" w:rsidRPr="00A52DE4">
        <w:rPr>
          <w:rFonts w:ascii="Simplified Arabic" w:hAnsi="Simplified Arabic" w:cs="Simplified Arabic" w:hint="cs"/>
          <w:sz w:val="20"/>
          <w:szCs w:val="20"/>
          <w:rtl/>
        </w:rPr>
        <w:t>ص274.</w:t>
      </w:r>
      <w:r w:rsidRPr="00A52DE4">
        <w:rPr>
          <w:rFonts w:ascii="Simplified Arabic" w:hAnsi="Simplified Arabic" w:cs="Simplified Arabic"/>
          <w:sz w:val="20"/>
          <w:szCs w:val="20"/>
          <w:rtl/>
        </w:rPr>
        <w:t xml:space="preserve">  </w:t>
      </w:r>
    </w:p>
    <w:p w:rsidR="00C35D85" w:rsidRPr="00A52DE4" w:rsidRDefault="00C35D85" w:rsidP="00C35D85">
      <w:pPr>
        <w:pStyle w:val="Paragraphedeliste"/>
        <w:numPr>
          <w:ilvl w:val="0"/>
          <w:numId w:val="32"/>
        </w:numPr>
        <w:bidi/>
        <w:rPr>
          <w:rFonts w:ascii="Simplified Arabic" w:hAnsi="Simplified Arabic" w:cs="Simplified Arabic"/>
          <w:sz w:val="20"/>
          <w:szCs w:val="20"/>
        </w:rPr>
      </w:pPr>
      <w:r w:rsidRPr="00A52DE4">
        <w:rPr>
          <w:rFonts w:ascii="Simplified Arabic" w:hAnsi="Simplified Arabic" w:cs="Simplified Arabic"/>
          <w:sz w:val="20"/>
          <w:szCs w:val="20"/>
          <w:rtl/>
        </w:rPr>
        <w:t>رشاد أحمد عبد اللطيف، (</w:t>
      </w:r>
      <w:proofErr w:type="gramStart"/>
      <w:r w:rsidRPr="00A52DE4">
        <w:rPr>
          <w:rFonts w:ascii="Simplified Arabic" w:hAnsi="Simplified Arabic" w:cs="Simplified Arabic"/>
          <w:sz w:val="20"/>
          <w:szCs w:val="20"/>
          <w:rtl/>
        </w:rPr>
        <w:t>2011)التنمية</w:t>
      </w:r>
      <w:proofErr w:type="gramEnd"/>
      <w:r w:rsidRPr="00A52DE4">
        <w:rPr>
          <w:rFonts w:ascii="Simplified Arabic" w:hAnsi="Simplified Arabic" w:cs="Simplified Arabic"/>
          <w:sz w:val="20"/>
          <w:szCs w:val="20"/>
          <w:rtl/>
        </w:rPr>
        <w:t xml:space="preserve"> المحلية، دار الوفاء لدنيا الطباعة والنشر، الطبعة الأولى ، الإسكندرية، مصر.</w:t>
      </w:r>
      <w:r w:rsidR="000F6C20" w:rsidRPr="00A52DE4">
        <w:rPr>
          <w:rFonts w:ascii="Simplified Arabic" w:hAnsi="Simplified Arabic" w:cs="Simplified Arabic" w:hint="cs"/>
          <w:sz w:val="20"/>
          <w:szCs w:val="20"/>
          <w:rtl/>
        </w:rPr>
        <w:t xml:space="preserve"> ص21.</w:t>
      </w:r>
      <w:r w:rsidRPr="00A52DE4">
        <w:rPr>
          <w:rFonts w:ascii="Simplified Arabic" w:hAnsi="Simplified Arabic" w:cs="Simplified Arabic"/>
          <w:sz w:val="20"/>
          <w:szCs w:val="20"/>
          <w:rtl/>
        </w:rPr>
        <w:t xml:space="preserve"> </w:t>
      </w:r>
      <w:r w:rsidRPr="00A52DE4">
        <w:rPr>
          <w:rFonts w:ascii="Simplified Arabic" w:hAnsi="Simplified Arabic" w:cs="Simplified Arabic" w:hint="cs"/>
          <w:sz w:val="20"/>
          <w:szCs w:val="20"/>
          <w:rtl/>
        </w:rPr>
        <w:t xml:space="preserve"> </w:t>
      </w:r>
    </w:p>
    <w:p w:rsidR="002A4FC5" w:rsidRPr="00A52DE4" w:rsidRDefault="002A4FC5" w:rsidP="002A4FC5">
      <w:pPr>
        <w:pStyle w:val="Paragraphedeliste"/>
        <w:numPr>
          <w:ilvl w:val="0"/>
          <w:numId w:val="32"/>
        </w:numPr>
        <w:bidi/>
        <w:rPr>
          <w:rFonts w:ascii="Simplified Arabic" w:hAnsi="Simplified Arabic" w:cs="Simplified Arabic"/>
          <w:sz w:val="20"/>
          <w:szCs w:val="20"/>
        </w:rPr>
      </w:pPr>
      <w:r w:rsidRPr="00A52DE4">
        <w:rPr>
          <w:rFonts w:ascii="Simplified Arabic" w:hAnsi="Simplified Arabic" w:cs="Simplified Arabic" w:hint="cs"/>
          <w:sz w:val="20"/>
          <w:szCs w:val="20"/>
          <w:rtl/>
        </w:rPr>
        <w:t xml:space="preserve">فؤاد بن غضبان، التنمية </w:t>
      </w:r>
      <w:proofErr w:type="gramStart"/>
      <w:r w:rsidRPr="00A52DE4">
        <w:rPr>
          <w:rFonts w:ascii="Simplified Arabic" w:hAnsi="Simplified Arabic" w:cs="Simplified Arabic" w:hint="cs"/>
          <w:sz w:val="20"/>
          <w:szCs w:val="20"/>
          <w:rtl/>
        </w:rPr>
        <w:t>المحلية- ممارسات</w:t>
      </w:r>
      <w:proofErr w:type="gramEnd"/>
      <w:r w:rsidRPr="00A52DE4">
        <w:rPr>
          <w:rFonts w:ascii="Simplified Arabic" w:hAnsi="Simplified Arabic" w:cs="Simplified Arabic" w:hint="cs"/>
          <w:sz w:val="20"/>
          <w:szCs w:val="20"/>
          <w:rtl/>
        </w:rPr>
        <w:t xml:space="preserve"> وفاعلون-، الطبعة الأولى2015، دار صفاء للنشر والتوزيع، عمان، ص 30.</w:t>
      </w:r>
    </w:p>
    <w:p w:rsidR="00D5164F" w:rsidRPr="00A52DE4" w:rsidRDefault="00D5164F" w:rsidP="001F6463">
      <w:pPr>
        <w:pStyle w:val="Paragraphedeliste"/>
        <w:numPr>
          <w:ilvl w:val="0"/>
          <w:numId w:val="32"/>
        </w:numPr>
        <w:bidi/>
        <w:rPr>
          <w:rFonts w:ascii="Simplified Arabic" w:hAnsi="Simplified Arabic" w:cs="Simplified Arabic"/>
          <w:sz w:val="20"/>
          <w:szCs w:val="20"/>
        </w:rPr>
      </w:pPr>
      <w:r w:rsidRPr="00A52DE4">
        <w:rPr>
          <w:rFonts w:ascii="Simplified Arabic" w:hAnsi="Simplified Arabic" w:cs="Simplified Arabic" w:hint="cs"/>
          <w:sz w:val="20"/>
          <w:szCs w:val="20"/>
          <w:rtl/>
        </w:rPr>
        <w:t>بن الحاج جلول ياسين، (2017)، الاقتصاد الكلي01 دروس وتمارين، مطبوعة</w:t>
      </w:r>
      <w:proofErr w:type="gramStart"/>
      <w:r w:rsidR="001F6463" w:rsidRPr="00A52DE4">
        <w:rPr>
          <w:rFonts w:ascii="Simplified Arabic" w:hAnsi="Simplified Arabic" w:cs="Simplified Arabic" w:hint="cs"/>
          <w:sz w:val="20"/>
          <w:szCs w:val="20"/>
          <w:rtl/>
        </w:rPr>
        <w:t>، ،</w:t>
      </w:r>
      <w:proofErr w:type="gramEnd"/>
      <w:r w:rsidR="001F6463" w:rsidRPr="00A52DE4">
        <w:rPr>
          <w:rFonts w:ascii="Simplified Arabic" w:hAnsi="Simplified Arabic" w:cs="Simplified Arabic" w:hint="cs"/>
          <w:sz w:val="20"/>
          <w:szCs w:val="20"/>
          <w:rtl/>
        </w:rPr>
        <w:t xml:space="preserve"> كلية العلوم الاقتصادية، التجارية وعلوم التسيير، قسم علوم التسيير، جامعة بن خلدون </w:t>
      </w:r>
      <w:r w:rsidR="001F6463" w:rsidRPr="00A52DE4">
        <w:rPr>
          <w:rFonts w:ascii="Simplified Arabic" w:hAnsi="Simplified Arabic" w:cs="Simplified Arabic"/>
          <w:sz w:val="20"/>
          <w:szCs w:val="20"/>
          <w:rtl/>
        </w:rPr>
        <w:t>–</w:t>
      </w:r>
      <w:r w:rsidR="001F6463" w:rsidRPr="00A52DE4">
        <w:rPr>
          <w:rFonts w:ascii="Simplified Arabic" w:hAnsi="Simplified Arabic" w:cs="Simplified Arabic" w:hint="cs"/>
          <w:sz w:val="20"/>
          <w:szCs w:val="20"/>
          <w:rtl/>
        </w:rPr>
        <w:t>تيارت، 63.</w:t>
      </w:r>
    </w:p>
    <w:p w:rsidR="00C35D85" w:rsidRPr="00A52DE4" w:rsidRDefault="00C35D85" w:rsidP="00C35D85">
      <w:pPr>
        <w:pStyle w:val="Paragraphedeliste"/>
        <w:numPr>
          <w:ilvl w:val="0"/>
          <w:numId w:val="31"/>
        </w:numPr>
        <w:bidi/>
        <w:rPr>
          <w:rFonts w:ascii="Simplified Arabic" w:hAnsi="Simplified Arabic" w:cs="Simplified Arabic"/>
          <w:sz w:val="20"/>
          <w:szCs w:val="20"/>
          <w:rtl/>
        </w:rPr>
      </w:pPr>
      <w:r w:rsidRPr="00A52DE4">
        <w:rPr>
          <w:rFonts w:ascii="Simplified Arabic" w:hAnsi="Simplified Arabic" w:cs="Simplified Arabic"/>
          <w:b/>
          <w:bCs/>
          <w:sz w:val="20"/>
          <w:szCs w:val="20"/>
          <w:rtl/>
        </w:rPr>
        <w:t>الأطروحات:</w:t>
      </w:r>
      <w:r w:rsidRPr="00A52DE4">
        <w:rPr>
          <w:rFonts w:ascii="Simplified Arabic" w:hAnsi="Simplified Arabic" w:cs="Simplified Arabic"/>
          <w:sz w:val="20"/>
          <w:szCs w:val="20"/>
          <w:rtl/>
        </w:rPr>
        <w:t xml:space="preserve"> </w:t>
      </w:r>
    </w:p>
    <w:p w:rsidR="00C35D85" w:rsidRPr="00A52DE4" w:rsidRDefault="00C35D85" w:rsidP="00C35D85">
      <w:pPr>
        <w:pStyle w:val="Paragraphedeliste"/>
        <w:numPr>
          <w:ilvl w:val="0"/>
          <w:numId w:val="32"/>
        </w:numPr>
        <w:bidi/>
        <w:rPr>
          <w:rFonts w:ascii="Simplified Arabic" w:hAnsi="Simplified Arabic" w:cs="Simplified Arabic"/>
          <w:sz w:val="20"/>
          <w:szCs w:val="20"/>
          <w:rtl/>
        </w:rPr>
      </w:pPr>
      <w:r w:rsidRPr="00A52DE4">
        <w:rPr>
          <w:rFonts w:ascii="Simplified Arabic" w:hAnsi="Simplified Arabic" w:cs="Simplified Arabic"/>
          <w:sz w:val="20"/>
          <w:szCs w:val="20"/>
          <w:rtl/>
        </w:rPr>
        <w:t xml:space="preserve">إيمان نور اليقين خلادي، (2011-2012)، دور </w:t>
      </w:r>
      <w:proofErr w:type="spellStart"/>
      <w:r w:rsidRPr="00A52DE4">
        <w:rPr>
          <w:rFonts w:ascii="Simplified Arabic" w:hAnsi="Simplified Arabic" w:cs="Simplified Arabic"/>
          <w:sz w:val="20"/>
          <w:szCs w:val="20"/>
          <w:rtl/>
        </w:rPr>
        <w:t>الإدخار</w:t>
      </w:r>
      <w:proofErr w:type="spellEnd"/>
      <w:r w:rsidRPr="00A52DE4">
        <w:rPr>
          <w:rFonts w:ascii="Simplified Arabic" w:hAnsi="Simplified Arabic" w:cs="Simplified Arabic"/>
          <w:sz w:val="20"/>
          <w:szCs w:val="20"/>
          <w:rtl/>
        </w:rPr>
        <w:t xml:space="preserve"> العائلي في تمويل التنمية الاقتصادية، حالة الجزائر، مذكرة مقدمة ضمن متطلبات نيل شهادة الماجستير في العلوم الاقتصادية، فرع: التحليل الاقتصادي، قسم العلوم الاقتصادية، كلية العلوم الاقتصادية وعلوم </w:t>
      </w:r>
      <w:proofErr w:type="gramStart"/>
      <w:r w:rsidRPr="00A52DE4">
        <w:rPr>
          <w:rFonts w:ascii="Simplified Arabic" w:hAnsi="Simplified Arabic" w:cs="Simplified Arabic"/>
          <w:sz w:val="20"/>
          <w:szCs w:val="20"/>
          <w:rtl/>
        </w:rPr>
        <w:t>التسيير ،جامعة</w:t>
      </w:r>
      <w:proofErr w:type="gramEnd"/>
      <w:r w:rsidRPr="00A52DE4">
        <w:rPr>
          <w:rFonts w:ascii="Simplified Arabic" w:hAnsi="Simplified Arabic" w:cs="Simplified Arabic"/>
          <w:sz w:val="20"/>
          <w:szCs w:val="20"/>
          <w:rtl/>
        </w:rPr>
        <w:t xml:space="preserve"> الجزائر 3، الجزائر. </w:t>
      </w:r>
      <w:r w:rsidR="00A173D8" w:rsidRPr="00A52DE4">
        <w:rPr>
          <w:rFonts w:ascii="Simplified Arabic" w:hAnsi="Simplified Arabic" w:cs="Simplified Arabic" w:hint="cs"/>
          <w:sz w:val="20"/>
          <w:szCs w:val="20"/>
          <w:rtl/>
          <w:lang w:bidi="ar-DZ"/>
        </w:rPr>
        <w:t>ص04.</w:t>
      </w:r>
    </w:p>
    <w:p w:rsidR="00C35D85" w:rsidRPr="00A52DE4" w:rsidRDefault="00C35D85" w:rsidP="003118AA">
      <w:pPr>
        <w:pStyle w:val="Paragraphedeliste"/>
        <w:numPr>
          <w:ilvl w:val="0"/>
          <w:numId w:val="32"/>
        </w:numPr>
        <w:bidi/>
        <w:rPr>
          <w:rFonts w:ascii="Simplified Arabic" w:hAnsi="Simplified Arabic" w:cs="Simplified Arabic"/>
          <w:sz w:val="20"/>
          <w:szCs w:val="20"/>
        </w:rPr>
      </w:pPr>
      <w:r w:rsidRPr="00A52DE4">
        <w:rPr>
          <w:rFonts w:ascii="Simplified Arabic" w:hAnsi="Simplified Arabic" w:cs="Simplified Arabic"/>
          <w:sz w:val="20"/>
          <w:szCs w:val="20"/>
          <w:rtl/>
        </w:rPr>
        <w:t xml:space="preserve">خضراوي </w:t>
      </w:r>
      <w:proofErr w:type="spellStart"/>
      <w:proofErr w:type="gramStart"/>
      <w:r w:rsidRPr="00A52DE4">
        <w:rPr>
          <w:rFonts w:ascii="Simplified Arabic" w:hAnsi="Simplified Arabic" w:cs="Simplified Arabic"/>
          <w:sz w:val="20"/>
          <w:szCs w:val="20"/>
          <w:rtl/>
        </w:rPr>
        <w:t>ساسية</w:t>
      </w:r>
      <w:proofErr w:type="spellEnd"/>
      <w:r w:rsidRPr="00A52DE4">
        <w:rPr>
          <w:rFonts w:ascii="Simplified Arabic" w:hAnsi="Simplified Arabic" w:cs="Simplified Arabic"/>
          <w:sz w:val="20"/>
          <w:szCs w:val="20"/>
          <w:rtl/>
        </w:rPr>
        <w:t>،(</w:t>
      </w:r>
      <w:proofErr w:type="gramEnd"/>
      <w:r w:rsidRPr="00A52DE4">
        <w:rPr>
          <w:rFonts w:ascii="Simplified Arabic" w:hAnsi="Simplified Arabic" w:cs="Simplified Arabic"/>
          <w:sz w:val="20"/>
          <w:szCs w:val="20"/>
          <w:rtl/>
        </w:rPr>
        <w:t xml:space="preserve">2007)، دور </w:t>
      </w:r>
      <w:proofErr w:type="spellStart"/>
      <w:r w:rsidRPr="00A52DE4">
        <w:rPr>
          <w:rFonts w:ascii="Simplified Arabic" w:hAnsi="Simplified Arabic" w:cs="Simplified Arabic"/>
          <w:sz w:val="20"/>
          <w:szCs w:val="20"/>
          <w:rtl/>
        </w:rPr>
        <w:t>الإدخار</w:t>
      </w:r>
      <w:proofErr w:type="spellEnd"/>
      <w:r w:rsidRPr="00A52DE4">
        <w:rPr>
          <w:rFonts w:ascii="Simplified Arabic" w:hAnsi="Simplified Arabic" w:cs="Simplified Arabic"/>
          <w:sz w:val="20"/>
          <w:szCs w:val="20"/>
          <w:rtl/>
        </w:rPr>
        <w:t xml:space="preserve"> المحلي في تمويل التنمية الاقتصادية في الجزائر في الفترة (1974-2006)، أطروحة دكتوراه دولة، جامعة سعد دحلب بالبليدة، كلية العلوم </w:t>
      </w:r>
      <w:proofErr w:type="spellStart"/>
      <w:r w:rsidRPr="00A52DE4">
        <w:rPr>
          <w:rFonts w:ascii="Simplified Arabic" w:hAnsi="Simplified Arabic" w:cs="Simplified Arabic"/>
          <w:sz w:val="20"/>
          <w:szCs w:val="20"/>
          <w:rtl/>
        </w:rPr>
        <w:t>الإقتصادية</w:t>
      </w:r>
      <w:proofErr w:type="spellEnd"/>
      <w:r w:rsidRPr="00A52DE4">
        <w:rPr>
          <w:rFonts w:ascii="Simplified Arabic" w:hAnsi="Simplified Arabic" w:cs="Simplified Arabic"/>
          <w:sz w:val="20"/>
          <w:szCs w:val="20"/>
          <w:rtl/>
        </w:rPr>
        <w:t xml:space="preserve">، كلية العلوم الاقتصادية وعلوم التسيير، قسم العلوم </w:t>
      </w:r>
      <w:proofErr w:type="spellStart"/>
      <w:r w:rsidRPr="00A52DE4">
        <w:rPr>
          <w:rFonts w:ascii="Simplified Arabic" w:hAnsi="Simplified Arabic" w:cs="Simplified Arabic"/>
          <w:sz w:val="20"/>
          <w:szCs w:val="20"/>
          <w:rtl/>
        </w:rPr>
        <w:t>الاقتصلدية</w:t>
      </w:r>
      <w:proofErr w:type="spellEnd"/>
      <w:r w:rsidRPr="00A52DE4">
        <w:rPr>
          <w:rFonts w:ascii="Simplified Arabic" w:hAnsi="Simplified Arabic" w:cs="Simplified Arabic"/>
          <w:sz w:val="20"/>
          <w:szCs w:val="20"/>
          <w:rtl/>
        </w:rPr>
        <w:t>، الجزائر</w:t>
      </w:r>
      <w:r w:rsidR="003118AA" w:rsidRPr="00A52DE4">
        <w:rPr>
          <w:rFonts w:ascii="Simplified Arabic" w:hAnsi="Simplified Arabic" w:cs="Simplified Arabic" w:hint="cs"/>
          <w:sz w:val="20"/>
          <w:szCs w:val="20"/>
          <w:rtl/>
        </w:rPr>
        <w:t>،ص27.</w:t>
      </w:r>
      <w:r w:rsidRPr="00A52DE4">
        <w:rPr>
          <w:rFonts w:ascii="Simplified Arabic" w:hAnsi="Simplified Arabic" w:cs="Simplified Arabic"/>
          <w:sz w:val="20"/>
          <w:szCs w:val="20"/>
          <w:rtl/>
        </w:rPr>
        <w:t xml:space="preserve"> </w:t>
      </w:r>
    </w:p>
    <w:p w:rsidR="000E1EEF" w:rsidRPr="00A52DE4" w:rsidRDefault="000E1EEF" w:rsidP="000E1EEF">
      <w:pPr>
        <w:pStyle w:val="Paragraphedeliste"/>
        <w:numPr>
          <w:ilvl w:val="0"/>
          <w:numId w:val="32"/>
        </w:numPr>
        <w:bidi/>
        <w:rPr>
          <w:rFonts w:ascii="Simplified Arabic" w:hAnsi="Simplified Arabic" w:cs="Simplified Arabic"/>
          <w:sz w:val="20"/>
          <w:szCs w:val="20"/>
          <w:rtl/>
        </w:rPr>
      </w:pPr>
      <w:r w:rsidRPr="00A52DE4">
        <w:rPr>
          <w:rFonts w:ascii="Simplified Arabic" w:hAnsi="Simplified Arabic" w:cs="Simplified Arabic" w:hint="cs"/>
          <w:noProof/>
          <w:sz w:val="20"/>
          <w:szCs w:val="20"/>
          <w:rtl/>
        </w:rPr>
        <w:t xml:space="preserve">كبير مولود،(2016)، </w:t>
      </w:r>
      <w:r w:rsidRPr="00A52DE4">
        <w:rPr>
          <w:rFonts w:ascii="Simplified Arabic" w:hAnsi="Simplified Arabic" w:cs="Simplified Arabic"/>
          <w:noProof/>
          <w:sz w:val="20"/>
          <w:szCs w:val="20"/>
          <w:rtl/>
        </w:rPr>
        <w:t>الادخار ودوره في النمو الاقتصادي، دراسة تحليلية قياس ية في الجزائر مقارنة مع بعض الدول العربية</w:t>
      </w:r>
      <w:r w:rsidRPr="00A52DE4">
        <w:rPr>
          <w:rFonts w:ascii="Simplified Arabic" w:hAnsi="Simplified Arabic" w:cs="Simplified Arabic" w:hint="cs"/>
          <w:noProof/>
          <w:sz w:val="20"/>
          <w:szCs w:val="20"/>
          <w:rtl/>
        </w:rPr>
        <w:t xml:space="preserve">، </w:t>
      </w:r>
      <w:r w:rsidRPr="00A52DE4">
        <w:rPr>
          <w:rFonts w:ascii="Simplified Arabic" w:hAnsi="Simplified Arabic" w:cs="Simplified Arabic"/>
          <w:noProof/>
          <w:sz w:val="20"/>
          <w:szCs w:val="20"/>
          <w:rtl/>
        </w:rPr>
        <w:t>أطروحة</w:t>
      </w:r>
      <w:r w:rsidRPr="00A52DE4">
        <w:rPr>
          <w:rFonts w:ascii="Simplified Arabic" w:hAnsi="Simplified Arabic" w:cs="Simplified Arabic" w:hint="cs"/>
          <w:noProof/>
          <w:sz w:val="20"/>
          <w:szCs w:val="20"/>
          <w:rtl/>
        </w:rPr>
        <w:t xml:space="preserve"> دكتوراه علوم، قسم العلوم الاقتصادية، تخصص: علوم اقتصادية، جامعة محمد بوضياف، المسيلة، ص72.</w:t>
      </w:r>
    </w:p>
    <w:p w:rsidR="00C35D85" w:rsidRPr="00A52DE4" w:rsidRDefault="00C35D85" w:rsidP="003118AA">
      <w:pPr>
        <w:pStyle w:val="Paragraphedeliste"/>
        <w:numPr>
          <w:ilvl w:val="0"/>
          <w:numId w:val="32"/>
        </w:numPr>
        <w:bidi/>
        <w:rPr>
          <w:rFonts w:ascii="Simplified Arabic" w:hAnsi="Simplified Arabic" w:cs="Simplified Arabic"/>
          <w:sz w:val="20"/>
          <w:szCs w:val="20"/>
          <w:rtl/>
        </w:rPr>
      </w:pPr>
      <w:r w:rsidRPr="00A52DE4">
        <w:rPr>
          <w:rFonts w:ascii="Simplified Arabic" w:hAnsi="Simplified Arabic" w:cs="Simplified Arabic"/>
          <w:sz w:val="20"/>
          <w:szCs w:val="20"/>
          <w:rtl/>
        </w:rPr>
        <w:t xml:space="preserve">خضراوي </w:t>
      </w:r>
      <w:proofErr w:type="spellStart"/>
      <w:r w:rsidRPr="00A52DE4">
        <w:rPr>
          <w:rFonts w:ascii="Simplified Arabic" w:hAnsi="Simplified Arabic" w:cs="Simplified Arabic"/>
          <w:sz w:val="20"/>
          <w:szCs w:val="20"/>
          <w:rtl/>
        </w:rPr>
        <w:t>سلاطنية</w:t>
      </w:r>
      <w:proofErr w:type="spellEnd"/>
      <w:r w:rsidRPr="00A52DE4">
        <w:rPr>
          <w:rFonts w:ascii="Simplified Arabic" w:hAnsi="Simplified Arabic" w:cs="Simplified Arabic"/>
          <w:sz w:val="20"/>
          <w:szCs w:val="20"/>
          <w:rtl/>
        </w:rPr>
        <w:t xml:space="preserve"> </w:t>
      </w:r>
      <w:proofErr w:type="spellStart"/>
      <w:proofErr w:type="gramStart"/>
      <w:r w:rsidRPr="00A52DE4">
        <w:rPr>
          <w:rFonts w:ascii="Simplified Arabic" w:hAnsi="Simplified Arabic" w:cs="Simplified Arabic"/>
          <w:sz w:val="20"/>
          <w:szCs w:val="20"/>
          <w:rtl/>
        </w:rPr>
        <w:t>ساسية</w:t>
      </w:r>
      <w:proofErr w:type="spellEnd"/>
      <w:r w:rsidRPr="00A52DE4">
        <w:rPr>
          <w:rFonts w:ascii="Simplified Arabic" w:hAnsi="Simplified Arabic" w:cs="Simplified Arabic"/>
          <w:sz w:val="20"/>
          <w:szCs w:val="20"/>
          <w:rtl/>
        </w:rPr>
        <w:t>،(</w:t>
      </w:r>
      <w:proofErr w:type="gramEnd"/>
      <w:r w:rsidRPr="00A52DE4">
        <w:rPr>
          <w:rFonts w:ascii="Simplified Arabic" w:hAnsi="Simplified Arabic" w:cs="Simplified Arabic"/>
          <w:sz w:val="20"/>
          <w:szCs w:val="20"/>
          <w:rtl/>
        </w:rPr>
        <w:t xml:space="preserve">14/07/2007)، محددات </w:t>
      </w:r>
      <w:proofErr w:type="spellStart"/>
      <w:r w:rsidRPr="00A52DE4">
        <w:rPr>
          <w:rFonts w:ascii="Simplified Arabic" w:hAnsi="Simplified Arabic" w:cs="Simplified Arabic"/>
          <w:sz w:val="20"/>
          <w:szCs w:val="20"/>
          <w:rtl/>
        </w:rPr>
        <w:t>الإدخار</w:t>
      </w:r>
      <w:proofErr w:type="spellEnd"/>
      <w:r w:rsidRPr="00A52DE4">
        <w:rPr>
          <w:rFonts w:ascii="Simplified Arabic" w:hAnsi="Simplified Arabic" w:cs="Simplified Arabic"/>
          <w:sz w:val="20"/>
          <w:szCs w:val="20"/>
          <w:rtl/>
        </w:rPr>
        <w:t xml:space="preserve"> العائلي في الدول النامية،  كلية العلوم الاقتصادية، جامعة البليدة، حوليات جامعة الجزائر، المجلد 17، العدد 2، الجزائر، ص</w:t>
      </w:r>
      <w:r w:rsidR="003118AA" w:rsidRPr="00A52DE4">
        <w:rPr>
          <w:rFonts w:ascii="Simplified Arabic" w:hAnsi="Simplified Arabic" w:cs="Simplified Arabic" w:hint="cs"/>
          <w:sz w:val="20"/>
          <w:szCs w:val="20"/>
          <w:rtl/>
        </w:rPr>
        <w:t>60</w:t>
      </w:r>
      <w:r w:rsidRPr="00A52DE4">
        <w:rPr>
          <w:rFonts w:ascii="Simplified Arabic" w:hAnsi="Simplified Arabic" w:cs="Simplified Arabic"/>
          <w:sz w:val="20"/>
          <w:szCs w:val="20"/>
          <w:rtl/>
        </w:rPr>
        <w:t xml:space="preserve">. </w:t>
      </w:r>
    </w:p>
    <w:p w:rsidR="00C35D85" w:rsidRPr="00A52DE4" w:rsidRDefault="00C35D85" w:rsidP="00C35D85">
      <w:pPr>
        <w:pStyle w:val="Paragraphedeliste"/>
        <w:numPr>
          <w:ilvl w:val="0"/>
          <w:numId w:val="32"/>
        </w:numPr>
        <w:bidi/>
        <w:ind w:left="-7" w:firstLine="367"/>
        <w:rPr>
          <w:rFonts w:ascii="Simplified Arabic" w:hAnsi="Simplified Arabic" w:cs="Simplified Arabic"/>
          <w:sz w:val="20"/>
          <w:szCs w:val="20"/>
          <w:rtl/>
        </w:rPr>
      </w:pPr>
      <w:r w:rsidRPr="00A52DE4">
        <w:rPr>
          <w:rFonts w:ascii="Simplified Arabic" w:hAnsi="Simplified Arabic" w:cs="Simplified Arabic"/>
          <w:sz w:val="20"/>
          <w:szCs w:val="20"/>
          <w:rtl/>
        </w:rPr>
        <w:t xml:space="preserve">دحو محمد، فقيقي </w:t>
      </w:r>
      <w:proofErr w:type="gramStart"/>
      <w:r w:rsidRPr="00A52DE4">
        <w:rPr>
          <w:rFonts w:ascii="Simplified Arabic" w:hAnsi="Simplified Arabic" w:cs="Simplified Arabic"/>
          <w:sz w:val="20"/>
          <w:szCs w:val="20"/>
          <w:rtl/>
        </w:rPr>
        <w:t>سعاد،(</w:t>
      </w:r>
      <w:proofErr w:type="gramEnd"/>
      <w:r w:rsidRPr="00A52DE4">
        <w:rPr>
          <w:rFonts w:ascii="Simplified Arabic" w:hAnsi="Simplified Arabic" w:cs="Simplified Arabic"/>
          <w:sz w:val="20"/>
          <w:szCs w:val="20"/>
          <w:rtl/>
        </w:rPr>
        <w:t xml:space="preserve">2021)، محددات </w:t>
      </w:r>
      <w:proofErr w:type="spellStart"/>
      <w:r w:rsidRPr="00A52DE4">
        <w:rPr>
          <w:rFonts w:ascii="Simplified Arabic" w:hAnsi="Simplified Arabic" w:cs="Simplified Arabic"/>
          <w:sz w:val="20"/>
          <w:szCs w:val="20"/>
          <w:rtl/>
        </w:rPr>
        <w:t>الإدخارالمحلي</w:t>
      </w:r>
      <w:proofErr w:type="spellEnd"/>
      <w:r w:rsidRPr="00A52DE4">
        <w:rPr>
          <w:rFonts w:ascii="Simplified Arabic" w:hAnsi="Simplified Arabic" w:cs="Simplified Arabic"/>
          <w:sz w:val="20"/>
          <w:szCs w:val="20"/>
          <w:rtl/>
        </w:rPr>
        <w:t xml:space="preserve"> في الاقتصاد الجزائري: دراسة تحليلية للفترة (1985 - 2015)، جامعة أحمد دراية أدرار، الجز </w:t>
      </w:r>
      <w:proofErr w:type="spellStart"/>
      <w:r w:rsidRPr="00A52DE4">
        <w:rPr>
          <w:rFonts w:ascii="Simplified Arabic" w:hAnsi="Simplified Arabic" w:cs="Simplified Arabic"/>
          <w:sz w:val="20"/>
          <w:szCs w:val="20"/>
          <w:rtl/>
        </w:rPr>
        <w:t>ائر</w:t>
      </w:r>
      <w:proofErr w:type="spellEnd"/>
      <w:r w:rsidRPr="00A52DE4">
        <w:rPr>
          <w:rFonts w:ascii="Simplified Arabic" w:hAnsi="Simplified Arabic" w:cs="Simplified Arabic"/>
          <w:sz w:val="20"/>
          <w:szCs w:val="20"/>
          <w:rtl/>
        </w:rPr>
        <w:t>، مجلة معهد العلوم الا</w:t>
      </w:r>
      <w:r w:rsidR="000E1EEF" w:rsidRPr="00A52DE4">
        <w:rPr>
          <w:rFonts w:ascii="Simplified Arabic" w:hAnsi="Simplified Arabic" w:cs="Simplified Arabic"/>
          <w:sz w:val="20"/>
          <w:szCs w:val="20"/>
          <w:rtl/>
        </w:rPr>
        <w:t>قتصادية / المجلد 24 العدد:01،</w:t>
      </w:r>
      <w:r w:rsidRPr="00A52DE4">
        <w:rPr>
          <w:rFonts w:ascii="Simplified Arabic" w:hAnsi="Simplified Arabic" w:cs="Simplified Arabic"/>
          <w:sz w:val="20"/>
          <w:szCs w:val="20"/>
          <w:rtl/>
        </w:rPr>
        <w:t xml:space="preserve"> ص154.</w:t>
      </w:r>
    </w:p>
    <w:p w:rsidR="00C35D85" w:rsidRPr="00A52DE4" w:rsidRDefault="00C35D85" w:rsidP="00C35D85">
      <w:pPr>
        <w:pStyle w:val="Paragraphedeliste"/>
        <w:numPr>
          <w:ilvl w:val="0"/>
          <w:numId w:val="32"/>
        </w:numPr>
        <w:bidi/>
        <w:rPr>
          <w:rFonts w:ascii="Simplified Arabic" w:hAnsi="Simplified Arabic" w:cs="Simplified Arabic"/>
          <w:sz w:val="20"/>
          <w:szCs w:val="20"/>
          <w:rtl/>
        </w:rPr>
      </w:pPr>
      <w:r w:rsidRPr="00A52DE4">
        <w:rPr>
          <w:rFonts w:ascii="Simplified Arabic" w:hAnsi="Simplified Arabic" w:cs="Simplified Arabic"/>
          <w:sz w:val="20"/>
          <w:szCs w:val="20"/>
          <w:rtl/>
        </w:rPr>
        <w:t xml:space="preserve">أحمـد </w:t>
      </w:r>
      <w:proofErr w:type="gramStart"/>
      <w:r w:rsidRPr="00A52DE4">
        <w:rPr>
          <w:rFonts w:ascii="Simplified Arabic" w:hAnsi="Simplified Arabic" w:cs="Simplified Arabic"/>
          <w:sz w:val="20"/>
          <w:szCs w:val="20"/>
          <w:rtl/>
        </w:rPr>
        <w:t>سـلامـي( 2012</w:t>
      </w:r>
      <w:proofErr w:type="gramEnd"/>
      <w:r w:rsidRPr="00A52DE4">
        <w:rPr>
          <w:rFonts w:ascii="Simplified Arabic" w:hAnsi="Simplified Arabic" w:cs="Simplified Arabic"/>
          <w:sz w:val="20"/>
          <w:szCs w:val="20"/>
          <w:rtl/>
        </w:rPr>
        <w:t xml:space="preserve">)، أهم مؤشرات </w:t>
      </w:r>
      <w:proofErr w:type="spellStart"/>
      <w:r w:rsidRPr="00A52DE4">
        <w:rPr>
          <w:rFonts w:ascii="Simplified Arabic" w:hAnsi="Simplified Arabic" w:cs="Simplified Arabic"/>
          <w:sz w:val="20"/>
          <w:szCs w:val="20"/>
          <w:rtl/>
        </w:rPr>
        <w:t>آفاءة</w:t>
      </w:r>
      <w:proofErr w:type="spellEnd"/>
      <w:r w:rsidRPr="00A52DE4">
        <w:rPr>
          <w:rFonts w:ascii="Simplified Arabic" w:hAnsi="Simplified Arabic" w:cs="Simplified Arabic"/>
          <w:sz w:val="20"/>
          <w:szCs w:val="20"/>
          <w:rtl/>
        </w:rPr>
        <w:t xml:space="preserve"> </w:t>
      </w:r>
      <w:proofErr w:type="spellStart"/>
      <w:r w:rsidRPr="00A52DE4">
        <w:rPr>
          <w:rFonts w:ascii="Simplified Arabic" w:hAnsi="Simplified Arabic" w:cs="Simplified Arabic"/>
          <w:sz w:val="20"/>
          <w:szCs w:val="20"/>
          <w:rtl/>
        </w:rPr>
        <w:t>الإدخار</w:t>
      </w:r>
      <w:proofErr w:type="spellEnd"/>
      <w:r w:rsidRPr="00A52DE4">
        <w:rPr>
          <w:rFonts w:ascii="Simplified Arabic" w:hAnsi="Simplified Arabic" w:cs="Simplified Arabic"/>
          <w:sz w:val="20"/>
          <w:szCs w:val="20"/>
          <w:rtl/>
        </w:rPr>
        <w:t xml:space="preserve"> المحلي في تمويل التنمية بالجزائر خلال الفترة 1970 ـ  2010 ، مجلة الباحث – عدد 11 ، جامعة قاصدي مرباح، ورقلة – الجزائر- كلية العلوم الاقتصادية والتجارية وعلوم التسيير. ص35. </w:t>
      </w:r>
    </w:p>
    <w:p w:rsidR="00C35D85" w:rsidRPr="00A52DE4" w:rsidRDefault="00C35D85" w:rsidP="00CD0A41">
      <w:pPr>
        <w:pStyle w:val="Paragraphedeliste"/>
        <w:numPr>
          <w:ilvl w:val="0"/>
          <w:numId w:val="32"/>
        </w:numPr>
        <w:autoSpaceDE w:val="0"/>
        <w:autoSpaceDN w:val="0"/>
        <w:adjustRightInd w:val="0"/>
        <w:ind w:left="0" w:firstLine="284"/>
        <w:rPr>
          <w:rFonts w:asciiTheme="majorBidi" w:hAnsiTheme="majorBidi" w:cstheme="majorBidi"/>
          <w:sz w:val="20"/>
          <w:szCs w:val="20"/>
          <w:lang w:val="en-US"/>
        </w:rPr>
      </w:pPr>
      <w:proofErr w:type="spellStart"/>
      <w:r w:rsidRPr="00A52DE4">
        <w:rPr>
          <w:sz w:val="20"/>
          <w:szCs w:val="20"/>
          <w:lang w:val="en-US"/>
        </w:rPr>
        <w:t>Laoufi</w:t>
      </w:r>
      <w:proofErr w:type="spellEnd"/>
      <w:r w:rsidRPr="00A52DE4">
        <w:rPr>
          <w:sz w:val="20"/>
          <w:szCs w:val="20"/>
          <w:lang w:val="en-US"/>
        </w:rPr>
        <w:t xml:space="preserve"> </w:t>
      </w:r>
      <w:proofErr w:type="spellStart"/>
      <w:r w:rsidRPr="00A52DE4">
        <w:rPr>
          <w:sz w:val="20"/>
          <w:szCs w:val="20"/>
          <w:lang w:val="en-US"/>
        </w:rPr>
        <w:t>Hakima</w:t>
      </w:r>
      <w:proofErr w:type="spellEnd"/>
      <w:r w:rsidRPr="00A52DE4">
        <w:rPr>
          <w:sz w:val="20"/>
          <w:szCs w:val="20"/>
          <w:lang w:val="en-US"/>
        </w:rPr>
        <w:t xml:space="preserve">,  </w:t>
      </w:r>
      <w:proofErr w:type="spellStart"/>
      <w:r w:rsidRPr="00A52DE4">
        <w:rPr>
          <w:sz w:val="20"/>
          <w:szCs w:val="20"/>
          <w:lang w:val="en-US"/>
        </w:rPr>
        <w:t>Hadidi</w:t>
      </w:r>
      <w:proofErr w:type="spellEnd"/>
      <w:r w:rsidRPr="00A52DE4">
        <w:rPr>
          <w:sz w:val="20"/>
          <w:szCs w:val="20"/>
          <w:lang w:val="en-US"/>
        </w:rPr>
        <w:t xml:space="preserve"> </w:t>
      </w:r>
      <w:proofErr w:type="spellStart"/>
      <w:r w:rsidRPr="00A52DE4">
        <w:rPr>
          <w:sz w:val="20"/>
          <w:szCs w:val="20"/>
          <w:lang w:val="en-US"/>
        </w:rPr>
        <w:t>Adem</w:t>
      </w:r>
      <w:proofErr w:type="spellEnd"/>
      <w:r w:rsidRPr="00A52DE4">
        <w:rPr>
          <w:sz w:val="20"/>
          <w:szCs w:val="20"/>
          <w:lang w:val="en-US"/>
        </w:rPr>
        <w:t xml:space="preserve"> , (30/06/2020), Economic Development And Social Spending - A Standard </w:t>
      </w:r>
      <w:r w:rsidRPr="00A52DE4">
        <w:rPr>
          <w:rFonts w:asciiTheme="majorBidi" w:hAnsiTheme="majorBidi" w:cstheme="majorBidi"/>
          <w:sz w:val="20"/>
          <w:szCs w:val="20"/>
          <w:lang w:val="en-US"/>
        </w:rPr>
        <w:t xml:space="preserve">Study Using The ARDL Model During The Period 1970/2016, Journal of Business Administration and Economic Studies, </w:t>
      </w:r>
      <w:proofErr w:type="spellStart"/>
      <w:r w:rsidRPr="00A52DE4">
        <w:rPr>
          <w:rFonts w:asciiTheme="majorBidi" w:hAnsiTheme="majorBidi" w:cstheme="majorBidi"/>
          <w:sz w:val="20"/>
          <w:szCs w:val="20"/>
          <w:lang w:val="en-US"/>
        </w:rPr>
        <w:t>Vol</w:t>
      </w:r>
      <w:proofErr w:type="spellEnd"/>
      <w:r w:rsidRPr="00A52DE4">
        <w:rPr>
          <w:rFonts w:asciiTheme="majorBidi" w:hAnsiTheme="majorBidi" w:cstheme="majorBidi"/>
          <w:sz w:val="20"/>
          <w:szCs w:val="20"/>
          <w:lang w:val="en-US"/>
        </w:rPr>
        <w:t xml:space="preserve"> (06), </w:t>
      </w:r>
      <w:proofErr w:type="spellStart"/>
      <w:r w:rsidRPr="00A52DE4">
        <w:rPr>
          <w:rFonts w:asciiTheme="majorBidi" w:hAnsiTheme="majorBidi" w:cstheme="majorBidi"/>
          <w:sz w:val="20"/>
          <w:szCs w:val="20"/>
          <w:lang w:val="en-US"/>
        </w:rPr>
        <w:t>Numéro</w:t>
      </w:r>
      <w:proofErr w:type="spellEnd"/>
      <w:r w:rsidRPr="00A52DE4">
        <w:rPr>
          <w:rFonts w:asciiTheme="majorBidi" w:hAnsiTheme="majorBidi" w:cstheme="majorBidi"/>
          <w:sz w:val="20"/>
          <w:szCs w:val="20"/>
          <w:lang w:val="en-US"/>
        </w:rPr>
        <w:t xml:space="preserve"> (02), University </w:t>
      </w:r>
      <w:proofErr w:type="spellStart"/>
      <w:r w:rsidRPr="00A52DE4">
        <w:rPr>
          <w:rFonts w:asciiTheme="majorBidi" w:hAnsiTheme="majorBidi" w:cstheme="majorBidi"/>
          <w:sz w:val="20"/>
          <w:szCs w:val="20"/>
          <w:lang w:val="en-US"/>
        </w:rPr>
        <w:t>Zian</w:t>
      </w:r>
      <w:proofErr w:type="spellEnd"/>
      <w:r w:rsidRPr="00A52DE4">
        <w:rPr>
          <w:rFonts w:asciiTheme="majorBidi" w:hAnsiTheme="majorBidi" w:cstheme="majorBidi"/>
          <w:sz w:val="20"/>
          <w:szCs w:val="20"/>
          <w:lang w:val="en-US"/>
        </w:rPr>
        <w:t xml:space="preserve"> </w:t>
      </w:r>
      <w:proofErr w:type="spellStart"/>
      <w:r w:rsidRPr="00A52DE4">
        <w:rPr>
          <w:rFonts w:asciiTheme="majorBidi" w:hAnsiTheme="majorBidi" w:cstheme="majorBidi"/>
          <w:sz w:val="20"/>
          <w:szCs w:val="20"/>
          <w:lang w:val="en-US"/>
        </w:rPr>
        <w:t>Achour</w:t>
      </w:r>
      <w:proofErr w:type="spellEnd"/>
      <w:r w:rsidRPr="00A52DE4">
        <w:rPr>
          <w:rFonts w:asciiTheme="majorBidi" w:hAnsiTheme="majorBidi" w:cstheme="majorBidi"/>
          <w:sz w:val="20"/>
          <w:szCs w:val="20"/>
          <w:lang w:val="en-US"/>
        </w:rPr>
        <w:t xml:space="preserve"> of DJELFA Algeria,  p 100      </w:t>
      </w:r>
    </w:p>
    <w:p w:rsidR="00C35D85" w:rsidRPr="00A52DE4" w:rsidRDefault="00C35D85" w:rsidP="00CD0A41">
      <w:pPr>
        <w:pStyle w:val="Paragraphedeliste"/>
        <w:numPr>
          <w:ilvl w:val="0"/>
          <w:numId w:val="32"/>
        </w:numPr>
        <w:autoSpaceDE w:val="0"/>
        <w:autoSpaceDN w:val="0"/>
        <w:adjustRightInd w:val="0"/>
        <w:ind w:left="0" w:firstLine="284"/>
        <w:rPr>
          <w:rFonts w:asciiTheme="majorBidi" w:hAnsiTheme="majorBidi" w:cstheme="majorBidi"/>
          <w:i/>
          <w:iCs/>
          <w:sz w:val="20"/>
          <w:szCs w:val="20"/>
          <w:lang w:val="en-US" w:eastAsia="fr-FR"/>
        </w:rPr>
      </w:pPr>
      <w:r w:rsidRPr="00A52DE4">
        <w:rPr>
          <w:rFonts w:asciiTheme="majorBidi" w:hAnsiTheme="majorBidi" w:cstheme="majorBidi"/>
          <w:sz w:val="20"/>
          <w:szCs w:val="20"/>
          <w:lang w:val="en-US"/>
        </w:rPr>
        <w:t xml:space="preserve"> </w:t>
      </w:r>
      <w:r w:rsidRPr="00A52DE4">
        <w:rPr>
          <w:rFonts w:asciiTheme="majorBidi" w:hAnsiTheme="majorBidi" w:cstheme="majorBidi"/>
          <w:sz w:val="20"/>
          <w:szCs w:val="20"/>
          <w:lang w:val="en-US" w:eastAsia="fr-FR"/>
        </w:rPr>
        <w:t xml:space="preserve">M. HASHEM </w:t>
      </w:r>
      <w:proofErr w:type="spellStart"/>
      <w:r w:rsidRPr="00A52DE4">
        <w:rPr>
          <w:rFonts w:asciiTheme="majorBidi" w:hAnsiTheme="majorBidi" w:cstheme="majorBidi"/>
          <w:sz w:val="20"/>
          <w:szCs w:val="20"/>
          <w:lang w:val="en-US" w:eastAsia="fr-FR"/>
        </w:rPr>
        <w:t>PESARAN</w:t>
      </w:r>
      <w:r w:rsidRPr="00D204EE">
        <w:rPr>
          <w:rFonts w:asciiTheme="majorBidi" w:hAnsiTheme="majorBidi" w:cstheme="majorBidi"/>
          <w:sz w:val="20"/>
          <w:szCs w:val="20"/>
          <w:vertAlign w:val="superscript"/>
          <w:lang w:val="en-US" w:eastAsia="fr-FR"/>
        </w:rPr>
        <w:t>,a</w:t>
      </w:r>
      <w:proofErr w:type="spellEnd"/>
      <w:r w:rsidRPr="00A52DE4">
        <w:rPr>
          <w:rFonts w:asciiTheme="majorBidi" w:hAnsiTheme="majorBidi" w:cstheme="majorBidi"/>
          <w:sz w:val="20"/>
          <w:szCs w:val="20"/>
          <w:lang w:val="en-US" w:eastAsia="fr-FR"/>
        </w:rPr>
        <w:t xml:space="preserve">* YONGCHEOL </w:t>
      </w:r>
      <w:proofErr w:type="spellStart"/>
      <w:r w:rsidRPr="00A52DE4">
        <w:rPr>
          <w:rFonts w:asciiTheme="majorBidi" w:hAnsiTheme="majorBidi" w:cstheme="majorBidi"/>
          <w:sz w:val="20"/>
          <w:szCs w:val="20"/>
          <w:lang w:val="en-US" w:eastAsia="fr-FR"/>
        </w:rPr>
        <w:t>SHIN</w:t>
      </w:r>
      <w:r w:rsidRPr="00D204EE">
        <w:rPr>
          <w:rFonts w:asciiTheme="majorBidi" w:hAnsiTheme="majorBidi" w:cstheme="majorBidi"/>
          <w:sz w:val="20"/>
          <w:szCs w:val="20"/>
          <w:vertAlign w:val="superscript"/>
          <w:lang w:val="en-US" w:eastAsia="fr-FR"/>
        </w:rPr>
        <w:t>b</w:t>
      </w:r>
      <w:proofErr w:type="spellEnd"/>
      <w:r w:rsidRPr="00D204EE">
        <w:rPr>
          <w:rFonts w:asciiTheme="majorBidi" w:hAnsiTheme="majorBidi" w:cstheme="majorBidi"/>
          <w:sz w:val="20"/>
          <w:szCs w:val="20"/>
          <w:vertAlign w:val="superscript"/>
          <w:lang w:val="en-US" w:eastAsia="fr-FR"/>
        </w:rPr>
        <w:t xml:space="preserve"> </w:t>
      </w:r>
      <w:r w:rsidRPr="00A52DE4">
        <w:rPr>
          <w:rFonts w:asciiTheme="majorBidi" w:hAnsiTheme="majorBidi" w:cstheme="majorBidi"/>
          <w:sz w:val="20"/>
          <w:szCs w:val="20"/>
          <w:lang w:val="en-US" w:eastAsia="fr-FR"/>
        </w:rPr>
        <w:t xml:space="preserve">AND RICHARD J. </w:t>
      </w:r>
      <w:proofErr w:type="spellStart"/>
      <w:r w:rsidRPr="00A52DE4">
        <w:rPr>
          <w:rFonts w:asciiTheme="majorBidi" w:hAnsiTheme="majorBidi" w:cstheme="majorBidi"/>
          <w:sz w:val="20"/>
          <w:szCs w:val="20"/>
          <w:lang w:val="en-US" w:eastAsia="fr-FR"/>
        </w:rPr>
        <w:t>SMITHc</w:t>
      </w:r>
      <w:proofErr w:type="spellEnd"/>
      <w:r w:rsidRPr="00A52DE4">
        <w:rPr>
          <w:rFonts w:asciiTheme="majorBidi" w:hAnsiTheme="majorBidi" w:cstheme="majorBidi"/>
          <w:b/>
          <w:bCs/>
          <w:sz w:val="20"/>
          <w:szCs w:val="20"/>
          <w:lang w:val="en-US"/>
        </w:rPr>
        <w:t>,</w:t>
      </w:r>
      <w:r w:rsidRPr="00A52DE4">
        <w:rPr>
          <w:rFonts w:asciiTheme="majorBidi" w:hAnsiTheme="majorBidi" w:cstheme="majorBidi"/>
          <w:sz w:val="20"/>
          <w:szCs w:val="20"/>
          <w:lang w:val="en-US" w:eastAsia="fr-FR"/>
        </w:rPr>
        <w:t xml:space="preserve"> BOUNDS TESTING APPROACHES TO THE ANALYSIS OF LEVEL RELATIONSHIPS, </w:t>
      </w:r>
      <w:r w:rsidRPr="00A52DE4">
        <w:rPr>
          <w:rFonts w:asciiTheme="majorBidi" w:hAnsiTheme="majorBidi" w:cstheme="majorBidi"/>
          <w:b/>
          <w:bCs/>
          <w:sz w:val="20"/>
          <w:szCs w:val="20"/>
          <w:lang w:val="en-US"/>
        </w:rPr>
        <w:t xml:space="preserve"> </w:t>
      </w:r>
      <w:r w:rsidRPr="00A52DE4">
        <w:rPr>
          <w:rFonts w:asciiTheme="majorBidi" w:hAnsiTheme="majorBidi" w:cstheme="majorBidi"/>
          <w:sz w:val="20"/>
          <w:szCs w:val="20"/>
          <w:lang w:val="en-US" w:eastAsia="fr-FR"/>
        </w:rPr>
        <w:t xml:space="preserve">JOURNAL OF APPLIED ECONOMETRICS, </w:t>
      </w:r>
      <w:r w:rsidRPr="00A52DE4">
        <w:rPr>
          <w:rFonts w:asciiTheme="majorBidi" w:hAnsiTheme="majorBidi" w:cstheme="majorBidi"/>
          <w:i/>
          <w:iCs/>
          <w:sz w:val="20"/>
          <w:szCs w:val="20"/>
          <w:lang w:val="en-US" w:eastAsia="fr-FR"/>
        </w:rPr>
        <w:t xml:space="preserve">J. Appl. Econ. </w:t>
      </w:r>
      <w:r w:rsidRPr="00A52DE4">
        <w:rPr>
          <w:rFonts w:asciiTheme="majorBidi" w:hAnsiTheme="majorBidi" w:cstheme="majorBidi"/>
          <w:b/>
          <w:bCs/>
          <w:sz w:val="20"/>
          <w:szCs w:val="20"/>
          <w:lang w:val="en-US" w:eastAsia="fr-FR"/>
        </w:rPr>
        <w:t>16</w:t>
      </w:r>
      <w:r w:rsidRPr="00A52DE4">
        <w:rPr>
          <w:rFonts w:asciiTheme="majorBidi" w:hAnsiTheme="majorBidi" w:cstheme="majorBidi"/>
          <w:sz w:val="20"/>
          <w:szCs w:val="20"/>
          <w:lang w:val="en-US" w:eastAsia="fr-FR"/>
        </w:rPr>
        <w:t xml:space="preserve">: 289–326 (2001), </w:t>
      </w:r>
      <w:r w:rsidRPr="00A52DE4">
        <w:rPr>
          <w:rFonts w:asciiTheme="majorBidi" w:hAnsiTheme="majorBidi" w:cstheme="majorBidi"/>
          <w:sz w:val="20"/>
          <w:szCs w:val="20"/>
          <w:vertAlign w:val="superscript"/>
          <w:lang w:val="en-US" w:eastAsia="fr-FR"/>
        </w:rPr>
        <w:t>a</w:t>
      </w:r>
      <w:r w:rsidRPr="00A52DE4">
        <w:rPr>
          <w:rFonts w:asciiTheme="majorBidi" w:hAnsiTheme="majorBidi" w:cstheme="majorBidi"/>
          <w:sz w:val="20"/>
          <w:szCs w:val="20"/>
          <w:lang w:val="en-US" w:eastAsia="fr-FR"/>
        </w:rPr>
        <w:t xml:space="preserve"> </w:t>
      </w:r>
      <w:r w:rsidRPr="00A52DE4">
        <w:rPr>
          <w:rFonts w:asciiTheme="majorBidi" w:hAnsiTheme="majorBidi" w:cstheme="majorBidi"/>
          <w:i/>
          <w:iCs/>
          <w:sz w:val="20"/>
          <w:szCs w:val="20"/>
          <w:lang w:val="en-US" w:eastAsia="fr-FR"/>
        </w:rPr>
        <w:t xml:space="preserve">Trinity College, Cambridge CB2 1TQ, UK, </w:t>
      </w:r>
      <w:r w:rsidRPr="00A52DE4">
        <w:rPr>
          <w:rFonts w:asciiTheme="majorBidi" w:hAnsiTheme="majorBidi" w:cstheme="majorBidi"/>
          <w:sz w:val="20"/>
          <w:szCs w:val="20"/>
          <w:vertAlign w:val="superscript"/>
          <w:lang w:val="en-US" w:eastAsia="fr-FR"/>
        </w:rPr>
        <w:t xml:space="preserve">b </w:t>
      </w:r>
      <w:r w:rsidRPr="00A52DE4">
        <w:rPr>
          <w:rFonts w:asciiTheme="majorBidi" w:hAnsiTheme="majorBidi" w:cstheme="majorBidi"/>
          <w:i/>
          <w:iCs/>
          <w:sz w:val="20"/>
          <w:szCs w:val="20"/>
          <w:lang w:val="en-US" w:eastAsia="fr-FR"/>
        </w:rPr>
        <w:t xml:space="preserve">Department of Economics, University of Edinburgh, 50 George Square, Edinburgh EH8 9JY, UK </w:t>
      </w:r>
      <w:r w:rsidRPr="00A52DE4">
        <w:rPr>
          <w:rFonts w:asciiTheme="majorBidi" w:hAnsiTheme="majorBidi" w:cstheme="majorBidi"/>
          <w:sz w:val="20"/>
          <w:szCs w:val="20"/>
          <w:vertAlign w:val="superscript"/>
          <w:lang w:val="en-US" w:eastAsia="fr-FR"/>
        </w:rPr>
        <w:t>c</w:t>
      </w:r>
      <w:r w:rsidRPr="00A52DE4">
        <w:rPr>
          <w:rFonts w:asciiTheme="majorBidi" w:hAnsiTheme="majorBidi" w:cstheme="majorBidi"/>
          <w:sz w:val="20"/>
          <w:szCs w:val="20"/>
          <w:lang w:val="en-US" w:eastAsia="fr-FR"/>
        </w:rPr>
        <w:t xml:space="preserve"> </w:t>
      </w:r>
      <w:r w:rsidRPr="00A52DE4">
        <w:rPr>
          <w:rFonts w:asciiTheme="majorBidi" w:hAnsiTheme="majorBidi" w:cstheme="majorBidi"/>
          <w:i/>
          <w:iCs/>
          <w:sz w:val="20"/>
          <w:szCs w:val="20"/>
          <w:lang w:val="en-US" w:eastAsia="fr-FR"/>
        </w:rPr>
        <w:t xml:space="preserve">Department of Economics, University of Bristol, 8 Woodland Road, Bristol BS8 1TN, UK, </w:t>
      </w:r>
      <w:r w:rsidRPr="00A52DE4">
        <w:rPr>
          <w:rFonts w:asciiTheme="majorBidi" w:hAnsiTheme="majorBidi" w:cstheme="majorBidi"/>
          <w:b/>
          <w:bCs/>
          <w:sz w:val="20"/>
          <w:szCs w:val="20"/>
          <w:lang w:val="en-US"/>
        </w:rPr>
        <w:t>P311.</w:t>
      </w:r>
    </w:p>
    <w:p w:rsidR="00C35D85" w:rsidRPr="00A52DE4" w:rsidRDefault="00C35D85" w:rsidP="00C35D85">
      <w:pPr>
        <w:bidi w:val="0"/>
        <w:rPr>
          <w:sz w:val="20"/>
          <w:szCs w:val="20"/>
          <w:rtl/>
          <w:lang w:eastAsia="fr-FR"/>
        </w:rPr>
      </w:pPr>
      <w:r w:rsidRPr="00A52DE4">
        <w:rPr>
          <w:sz w:val="20"/>
          <w:szCs w:val="20"/>
          <w:lang w:eastAsia="fr-FR"/>
        </w:rPr>
        <w:t xml:space="preserve">- </w:t>
      </w:r>
      <w:r w:rsidRPr="00A52DE4">
        <w:rPr>
          <w:rFonts w:hint="cs"/>
          <w:sz w:val="20"/>
          <w:szCs w:val="20"/>
          <w:rtl/>
          <w:lang w:eastAsia="fr-FR"/>
        </w:rPr>
        <w:t xml:space="preserve"> </w:t>
      </w:r>
      <w:proofErr w:type="spellStart"/>
      <w:r w:rsidRPr="00A52DE4">
        <w:rPr>
          <w:sz w:val="20"/>
          <w:szCs w:val="20"/>
          <w:lang w:eastAsia="fr-FR"/>
        </w:rPr>
        <w:t>Paresh</w:t>
      </w:r>
      <w:proofErr w:type="spellEnd"/>
      <w:r w:rsidRPr="00A52DE4">
        <w:rPr>
          <w:sz w:val="20"/>
          <w:szCs w:val="20"/>
          <w:lang w:eastAsia="fr-FR"/>
        </w:rPr>
        <w:t xml:space="preserve"> Kumar Narayan, (01/2004), Reformulating Critical Values for the Bounds </w:t>
      </w:r>
      <w:proofErr w:type="spellStart"/>
      <w:r w:rsidRPr="00A52DE4">
        <w:rPr>
          <w:sz w:val="20"/>
          <w:szCs w:val="20"/>
          <w:lang w:eastAsia="fr-FR"/>
        </w:rPr>
        <w:t>Fstatistics</w:t>
      </w:r>
      <w:proofErr w:type="spellEnd"/>
      <w:r w:rsidRPr="00A52DE4">
        <w:rPr>
          <w:sz w:val="20"/>
          <w:szCs w:val="20"/>
          <w:lang w:eastAsia="fr-FR"/>
        </w:rPr>
        <w:t xml:space="preserve"> Approach to </w:t>
      </w:r>
      <w:proofErr w:type="spellStart"/>
      <w:r w:rsidRPr="00A52DE4">
        <w:rPr>
          <w:sz w:val="20"/>
          <w:szCs w:val="20"/>
          <w:lang w:eastAsia="fr-FR"/>
        </w:rPr>
        <w:t>Cointegration</w:t>
      </w:r>
      <w:proofErr w:type="spellEnd"/>
      <w:r w:rsidRPr="00A52DE4">
        <w:rPr>
          <w:sz w:val="20"/>
          <w:szCs w:val="20"/>
          <w:lang w:eastAsia="fr-FR"/>
        </w:rPr>
        <w:t xml:space="preserve">: An Application to the Tourism Demand Model for Fiji, Department of Economics, </w:t>
      </w:r>
      <w:proofErr w:type="spellStart"/>
      <w:r w:rsidRPr="00A52DE4">
        <w:rPr>
          <w:sz w:val="20"/>
          <w:szCs w:val="20"/>
          <w:lang w:eastAsia="fr-FR"/>
        </w:rPr>
        <w:t>Monash</w:t>
      </w:r>
      <w:proofErr w:type="spellEnd"/>
      <w:r w:rsidRPr="00A52DE4">
        <w:rPr>
          <w:sz w:val="20"/>
          <w:szCs w:val="20"/>
          <w:lang w:eastAsia="fr-FR"/>
        </w:rPr>
        <w:t xml:space="preserve"> University, Australia, p3.</w:t>
      </w:r>
      <w:r w:rsidRPr="00A52DE4">
        <w:rPr>
          <w:sz w:val="20"/>
          <w:szCs w:val="20"/>
          <w:rtl/>
          <w:lang w:eastAsia="fr-FR"/>
        </w:rPr>
        <w:t xml:space="preserve">   </w:t>
      </w:r>
      <w:r w:rsidRPr="00A52DE4">
        <w:rPr>
          <w:sz w:val="20"/>
          <w:szCs w:val="20"/>
          <w:lang w:eastAsia="fr-FR"/>
        </w:rPr>
        <w:t xml:space="preserve">                                                                  </w:t>
      </w:r>
    </w:p>
    <w:p w:rsidR="00C35D85" w:rsidRPr="00A52DE4" w:rsidRDefault="00C35D85" w:rsidP="00626693">
      <w:pPr>
        <w:bidi w:val="0"/>
        <w:rPr>
          <w:sz w:val="20"/>
          <w:szCs w:val="20"/>
          <w:lang w:eastAsia="fr-FR"/>
        </w:rPr>
      </w:pPr>
      <w:r w:rsidRPr="00A52DE4">
        <w:rPr>
          <w:sz w:val="20"/>
          <w:szCs w:val="20"/>
          <w:rtl/>
          <w:lang w:eastAsia="fr-FR"/>
        </w:rPr>
        <w:t xml:space="preserve"> </w:t>
      </w:r>
      <w:r w:rsidRPr="00A52DE4">
        <w:rPr>
          <w:sz w:val="20"/>
          <w:szCs w:val="20"/>
          <w:rtl/>
        </w:rPr>
        <w:t xml:space="preserve">    </w:t>
      </w:r>
      <w:r w:rsidRPr="00A52DE4">
        <w:rPr>
          <w:sz w:val="20"/>
          <w:szCs w:val="20"/>
        </w:rPr>
        <w:t xml:space="preserve">- </w:t>
      </w:r>
      <w:r w:rsidRPr="00A52DE4">
        <w:rPr>
          <w:sz w:val="20"/>
          <w:szCs w:val="20"/>
          <w:lang w:eastAsia="fr-FR"/>
        </w:rPr>
        <w:t xml:space="preserve">Chung Yan Sam, Robert </w:t>
      </w:r>
      <w:proofErr w:type="gramStart"/>
      <w:r w:rsidRPr="00A52DE4">
        <w:rPr>
          <w:rFonts w:hint="cs"/>
          <w:sz w:val="20"/>
          <w:szCs w:val="20"/>
          <w:rtl/>
          <w:lang w:eastAsia="fr-FR"/>
        </w:rPr>
        <w:t xml:space="preserve">-  </w:t>
      </w:r>
      <w:proofErr w:type="spellStart"/>
      <w:r w:rsidRPr="00A52DE4">
        <w:rPr>
          <w:sz w:val="20"/>
          <w:szCs w:val="20"/>
          <w:lang w:eastAsia="fr-FR"/>
        </w:rPr>
        <w:t>Mcnown</w:t>
      </w:r>
      <w:proofErr w:type="spellEnd"/>
      <w:proofErr w:type="gramEnd"/>
      <w:r w:rsidRPr="00A52DE4">
        <w:rPr>
          <w:sz w:val="20"/>
          <w:szCs w:val="20"/>
          <w:lang w:eastAsia="fr-FR"/>
        </w:rPr>
        <w:t xml:space="preserve">, </w:t>
      </w:r>
      <w:proofErr w:type="spellStart"/>
      <w:r w:rsidRPr="00A52DE4">
        <w:rPr>
          <w:sz w:val="20"/>
          <w:szCs w:val="20"/>
          <w:lang w:eastAsia="fr-FR"/>
        </w:rPr>
        <w:t>Soo</w:t>
      </w:r>
      <w:proofErr w:type="spellEnd"/>
      <w:r w:rsidRPr="00A52DE4">
        <w:rPr>
          <w:sz w:val="20"/>
          <w:szCs w:val="20"/>
          <w:lang w:eastAsia="fr-FR"/>
        </w:rPr>
        <w:t xml:space="preserve"> </w:t>
      </w:r>
      <w:proofErr w:type="spellStart"/>
      <w:r w:rsidRPr="00A52DE4">
        <w:rPr>
          <w:sz w:val="20"/>
          <w:szCs w:val="20"/>
          <w:lang w:eastAsia="fr-FR"/>
        </w:rPr>
        <w:t>Khoon</w:t>
      </w:r>
      <w:proofErr w:type="spellEnd"/>
      <w:r w:rsidRPr="00A52DE4">
        <w:rPr>
          <w:sz w:val="20"/>
          <w:szCs w:val="20"/>
          <w:lang w:eastAsia="fr-FR"/>
        </w:rPr>
        <w:t xml:space="preserve"> (</w:t>
      </w:r>
      <w:proofErr w:type="spellStart"/>
      <w:r w:rsidRPr="00A52DE4">
        <w:rPr>
          <w:sz w:val="20"/>
          <w:szCs w:val="20"/>
          <w:lang w:eastAsia="fr-FR"/>
        </w:rPr>
        <w:t>Goh</w:t>
      </w:r>
      <w:r w:rsidRPr="00A52DE4">
        <w:rPr>
          <w:sz w:val="20"/>
          <w:szCs w:val="20"/>
        </w:rPr>
        <w:t>August</w:t>
      </w:r>
      <w:proofErr w:type="spellEnd"/>
      <w:r w:rsidRPr="00A52DE4">
        <w:rPr>
          <w:sz w:val="20"/>
          <w:szCs w:val="20"/>
        </w:rPr>
        <w:t xml:space="preserve"> 2019)</w:t>
      </w:r>
      <w:r w:rsidRPr="00A52DE4">
        <w:rPr>
          <w:sz w:val="20"/>
          <w:szCs w:val="20"/>
          <w:lang w:eastAsia="fr-FR"/>
        </w:rPr>
        <w:t xml:space="preserve">, An augmented Autoregressive Distributed Lag bounds test for </w:t>
      </w:r>
      <w:proofErr w:type="spellStart"/>
      <w:r w:rsidRPr="00A52DE4">
        <w:rPr>
          <w:sz w:val="20"/>
          <w:szCs w:val="20"/>
          <w:lang w:eastAsia="fr-FR"/>
        </w:rPr>
        <w:t>cointegration</w:t>
      </w:r>
      <w:proofErr w:type="spellEnd"/>
      <w:r w:rsidRPr="00A52DE4">
        <w:rPr>
          <w:sz w:val="20"/>
          <w:szCs w:val="20"/>
          <w:lang w:eastAsia="fr-FR"/>
        </w:rPr>
        <w:t xml:space="preserve">, economic modelling, volume 80, </w:t>
      </w:r>
      <w:r w:rsidR="00626693" w:rsidRPr="00A52DE4">
        <w:rPr>
          <w:sz w:val="20"/>
          <w:szCs w:val="20"/>
          <w:lang w:eastAsia="fr-FR"/>
        </w:rPr>
        <w:t>p05</w:t>
      </w:r>
      <w:r w:rsidRPr="00A52DE4">
        <w:rPr>
          <w:sz w:val="20"/>
          <w:szCs w:val="20"/>
          <w:lang w:eastAsia="fr-FR"/>
        </w:rPr>
        <w:t xml:space="preserve">.  </w:t>
      </w:r>
    </w:p>
    <w:p w:rsidR="00CD0A41" w:rsidRPr="00A52DE4" w:rsidRDefault="00CD0A41" w:rsidP="00CD0A41">
      <w:pPr>
        <w:bidi w:val="0"/>
        <w:ind w:left="2" w:hanging="2"/>
        <w:rPr>
          <w:rFonts w:ascii="Simplified Arabic" w:hAnsi="Simplified Arabic" w:cs="Simplified Arabic"/>
          <w:b/>
          <w:bCs/>
          <w:sz w:val="20"/>
          <w:szCs w:val="20"/>
          <w:rtl/>
        </w:rPr>
      </w:pPr>
      <w:r w:rsidRPr="00A52DE4">
        <w:rPr>
          <w:sz w:val="20"/>
          <w:szCs w:val="20"/>
        </w:rPr>
        <w:t xml:space="preserve">- Stefano Bertelli1 , </w:t>
      </w:r>
      <w:proofErr w:type="spellStart"/>
      <w:r w:rsidRPr="00A52DE4">
        <w:rPr>
          <w:sz w:val="20"/>
          <w:szCs w:val="20"/>
        </w:rPr>
        <w:t>Gianmarco</w:t>
      </w:r>
      <w:proofErr w:type="spellEnd"/>
      <w:r w:rsidRPr="00A52DE4">
        <w:rPr>
          <w:sz w:val="20"/>
          <w:szCs w:val="20"/>
        </w:rPr>
        <w:t xml:space="preserve"> Vacca2 , Maria </w:t>
      </w:r>
      <w:proofErr w:type="spellStart"/>
      <w:r w:rsidRPr="00A52DE4">
        <w:rPr>
          <w:sz w:val="20"/>
          <w:szCs w:val="20"/>
        </w:rPr>
        <w:t>Grazia</w:t>
      </w:r>
      <w:proofErr w:type="spellEnd"/>
      <w:r w:rsidRPr="00A52DE4">
        <w:rPr>
          <w:sz w:val="20"/>
          <w:szCs w:val="20"/>
        </w:rPr>
        <w:t xml:space="preserve"> </w:t>
      </w:r>
      <w:proofErr w:type="spellStart"/>
      <w:r w:rsidRPr="00A52DE4">
        <w:rPr>
          <w:sz w:val="20"/>
          <w:szCs w:val="20"/>
        </w:rPr>
        <w:t>Zoia</w:t>
      </w:r>
      <w:proofErr w:type="spellEnd"/>
      <w:r w:rsidRPr="00A52DE4">
        <w:rPr>
          <w:sz w:val="20"/>
          <w:szCs w:val="20"/>
        </w:rPr>
        <w:t xml:space="preserve">,(2006) Bootstrap </w:t>
      </w:r>
      <w:proofErr w:type="spellStart"/>
      <w:r w:rsidRPr="00A52DE4">
        <w:rPr>
          <w:sz w:val="20"/>
          <w:szCs w:val="20"/>
        </w:rPr>
        <w:t>Cointegration</w:t>
      </w:r>
      <w:proofErr w:type="spellEnd"/>
      <w:r w:rsidRPr="00A52DE4">
        <w:rPr>
          <w:sz w:val="20"/>
          <w:szCs w:val="20"/>
        </w:rPr>
        <w:t xml:space="preserve"> Tests in ARDL Models, CRO Area, Internal Validation and Controls Department, Operational Risk and ICAAP Internal Systems, </w:t>
      </w:r>
      <w:proofErr w:type="spellStart"/>
      <w:r w:rsidRPr="00A52DE4">
        <w:rPr>
          <w:sz w:val="20"/>
          <w:szCs w:val="20"/>
        </w:rPr>
        <w:t>Intesa</w:t>
      </w:r>
      <w:proofErr w:type="spellEnd"/>
      <w:r w:rsidRPr="00A52DE4">
        <w:rPr>
          <w:sz w:val="20"/>
          <w:szCs w:val="20"/>
        </w:rPr>
        <w:t xml:space="preserve"> </w:t>
      </w:r>
      <w:proofErr w:type="spellStart"/>
      <w:r w:rsidRPr="00A52DE4">
        <w:rPr>
          <w:sz w:val="20"/>
          <w:szCs w:val="20"/>
        </w:rPr>
        <w:t>Sanpaolo</w:t>
      </w:r>
      <w:proofErr w:type="spellEnd"/>
      <w:r w:rsidRPr="00A52DE4">
        <w:rPr>
          <w:sz w:val="20"/>
          <w:szCs w:val="20"/>
        </w:rPr>
        <w:t>, Milan, Italy, p27.</w:t>
      </w:r>
    </w:p>
    <w:p w:rsidR="00CD0A41" w:rsidRPr="00E7596E" w:rsidRDefault="00CD0A41" w:rsidP="00CD0A41">
      <w:pPr>
        <w:bidi w:val="0"/>
        <w:rPr>
          <w:sz w:val="20"/>
          <w:szCs w:val="20"/>
        </w:rPr>
      </w:pPr>
    </w:p>
    <w:p w:rsidR="00C35D85" w:rsidRDefault="00C35D85" w:rsidP="00FA302E">
      <w:pPr>
        <w:rPr>
          <w:rFonts w:ascii="Simplified Arabic" w:hAnsi="Simplified Arabic" w:cs="Simplified Arabic"/>
          <w:sz w:val="20"/>
          <w:szCs w:val="20"/>
          <w:rtl/>
        </w:rPr>
      </w:pPr>
      <w:r>
        <w:rPr>
          <w:rFonts w:ascii="Simplified Arabic" w:hAnsi="Simplified Arabic" w:cs="Simplified Arabic" w:hint="cs"/>
          <w:b/>
          <w:bCs/>
          <w:sz w:val="20"/>
          <w:szCs w:val="20"/>
          <w:rtl/>
        </w:rPr>
        <w:t xml:space="preserve">* </w:t>
      </w:r>
      <w:r w:rsidRPr="00E1380A">
        <w:rPr>
          <w:rFonts w:ascii="Simplified Arabic" w:hAnsi="Simplified Arabic" w:cs="Simplified Arabic"/>
          <w:b/>
          <w:bCs/>
          <w:sz w:val="20"/>
          <w:szCs w:val="20"/>
          <w:rtl/>
        </w:rPr>
        <w:t>المداخلات</w:t>
      </w:r>
      <w:r w:rsidRPr="00E1380A">
        <w:rPr>
          <w:rFonts w:ascii="Simplified Arabic" w:hAnsi="Simplified Arabic" w:cs="Simplified Arabic"/>
          <w:sz w:val="20"/>
          <w:szCs w:val="20"/>
          <w:rtl/>
        </w:rPr>
        <w:t xml:space="preserve">: </w:t>
      </w:r>
    </w:p>
    <w:p w:rsidR="00792414" w:rsidRPr="00DE7243" w:rsidRDefault="00792414" w:rsidP="00792414">
      <w:pPr>
        <w:ind w:left="2" w:firstLine="274"/>
        <w:contextualSpacing/>
        <w:rPr>
          <w:rFonts w:ascii="Simplified Arabic" w:eastAsia="Calibri" w:hAnsi="Simplified Arabic" w:cs="Simplified Arabic"/>
          <w:sz w:val="28"/>
          <w:szCs w:val="28"/>
          <w:rtl/>
          <w:lang w:val="fr-FR" w:bidi="ar-SA"/>
        </w:rPr>
      </w:pPr>
      <w:r w:rsidRPr="00DE7243">
        <w:rPr>
          <w:rFonts w:ascii="Simplified Arabic" w:hAnsi="Simplified Arabic" w:cs="Simplified Arabic" w:hint="cs"/>
          <w:sz w:val="20"/>
          <w:szCs w:val="20"/>
          <w:rtl/>
        </w:rPr>
        <w:t xml:space="preserve">- بلال </w:t>
      </w:r>
      <w:proofErr w:type="spellStart"/>
      <w:r w:rsidRPr="00DE7243">
        <w:rPr>
          <w:rFonts w:ascii="Simplified Arabic" w:hAnsi="Simplified Arabic" w:cs="Simplified Arabic" w:hint="cs"/>
          <w:sz w:val="20"/>
          <w:szCs w:val="20"/>
          <w:rtl/>
        </w:rPr>
        <w:t>مرايط</w:t>
      </w:r>
      <w:proofErr w:type="spellEnd"/>
      <w:r w:rsidRPr="00DE7243">
        <w:rPr>
          <w:rFonts w:ascii="Simplified Arabic" w:hAnsi="Simplified Arabic" w:cs="Simplified Arabic" w:hint="cs"/>
          <w:sz w:val="20"/>
          <w:szCs w:val="20"/>
          <w:rtl/>
        </w:rPr>
        <w:t xml:space="preserve">، </w:t>
      </w:r>
      <w:r w:rsidRPr="00DE7243">
        <w:rPr>
          <w:rFonts w:ascii="Simplified Arabic" w:eastAsia="Calibri" w:hAnsi="Simplified Arabic" w:cs="Simplified Arabic" w:hint="cs"/>
          <w:sz w:val="20"/>
          <w:szCs w:val="20"/>
          <w:rtl/>
          <w:lang w:val="fr-FR" w:bidi="ar-SA"/>
        </w:rPr>
        <w:t>سليمة</w:t>
      </w:r>
      <w:r w:rsidRPr="00DE7243">
        <w:rPr>
          <w:rFonts w:ascii="Simplified Arabic" w:hAnsi="Simplified Arabic" w:cs="Simplified Arabic" w:hint="cs"/>
          <w:sz w:val="20"/>
          <w:szCs w:val="20"/>
          <w:rtl/>
        </w:rPr>
        <w:t xml:space="preserve"> </w:t>
      </w:r>
      <w:proofErr w:type="spellStart"/>
      <w:proofErr w:type="gramStart"/>
      <w:r w:rsidRPr="00DE7243">
        <w:rPr>
          <w:rFonts w:ascii="Simplified Arabic" w:hAnsi="Simplified Arabic" w:cs="Simplified Arabic" w:hint="cs"/>
          <w:sz w:val="20"/>
          <w:szCs w:val="20"/>
          <w:rtl/>
        </w:rPr>
        <w:t>طبايبية</w:t>
      </w:r>
      <w:proofErr w:type="spellEnd"/>
      <w:r w:rsidRPr="00DE7243">
        <w:rPr>
          <w:rFonts w:ascii="Simplified Arabic" w:hAnsi="Simplified Arabic" w:cs="Simplified Arabic" w:hint="cs"/>
          <w:sz w:val="20"/>
          <w:szCs w:val="20"/>
          <w:rtl/>
        </w:rPr>
        <w:t xml:space="preserve"> ،</w:t>
      </w:r>
      <w:r w:rsidRPr="00DE7243">
        <w:rPr>
          <w:rFonts w:ascii="Simplified Arabic" w:hAnsi="Simplified Arabic" w:cs="Simplified Arabic"/>
          <w:sz w:val="20"/>
          <w:szCs w:val="20"/>
          <w:rtl/>
        </w:rPr>
        <w:t>إشكالية</w:t>
      </w:r>
      <w:proofErr w:type="gramEnd"/>
      <w:r w:rsidRPr="00DE7243">
        <w:rPr>
          <w:rFonts w:ascii="Simplified Arabic" w:hAnsi="Simplified Arabic" w:cs="Simplified Arabic"/>
          <w:sz w:val="20"/>
          <w:szCs w:val="20"/>
          <w:rtl/>
        </w:rPr>
        <w:t xml:space="preserve"> التمويل الدولي وكفاءة الادخار المحلي في تمويل التنمية بالجزائر دراسة قياسية للفترة 1970- 2014</w:t>
      </w:r>
      <w:r w:rsidRPr="00DE7243">
        <w:rPr>
          <w:rFonts w:ascii="Simplified Arabic" w:hAnsi="Simplified Arabic" w:cs="Simplified Arabic" w:hint="cs"/>
          <w:sz w:val="20"/>
          <w:szCs w:val="20"/>
          <w:rtl/>
        </w:rPr>
        <w:t xml:space="preserve">، </w:t>
      </w:r>
      <w:r w:rsidRPr="00DE7243">
        <w:rPr>
          <w:rFonts w:ascii="Simplified Arabic" w:eastAsia="Calibri" w:hAnsi="Simplified Arabic" w:cs="Simplified Arabic" w:hint="cs"/>
          <w:sz w:val="20"/>
          <w:szCs w:val="20"/>
          <w:rtl/>
          <w:lang w:val="fr-FR" w:bidi="ar-SA"/>
        </w:rPr>
        <w:t xml:space="preserve">، </w:t>
      </w:r>
      <w:proofErr w:type="spellStart"/>
      <w:r w:rsidRPr="00DE7243">
        <w:rPr>
          <w:rFonts w:ascii="Simplified Arabic" w:eastAsia="Calibri" w:hAnsi="Simplified Arabic" w:cs="Simplified Arabic"/>
          <w:sz w:val="20"/>
          <w:szCs w:val="20"/>
          <w:rtl/>
          <w:lang w:val="fr-FR" w:bidi="ar-SA"/>
        </w:rPr>
        <w:t>عبدد</w:t>
      </w:r>
      <w:proofErr w:type="spellEnd"/>
      <w:r w:rsidRPr="00DE7243">
        <w:rPr>
          <w:rFonts w:ascii="Simplified Arabic" w:eastAsia="Calibri" w:hAnsi="Simplified Arabic" w:cs="Simplified Arabic"/>
          <w:sz w:val="20"/>
          <w:szCs w:val="20"/>
          <w:rtl/>
          <w:lang w:val="fr-FR" w:bidi="ar-SA"/>
        </w:rPr>
        <w:t xml:space="preserve"> خاص  المؤتمر العلمي الدولي الأول</w:t>
      </w:r>
      <w:r w:rsidRPr="00DE7243">
        <w:rPr>
          <w:rFonts w:ascii="Simplified Arabic" w:eastAsia="Calibri" w:hAnsi="Simplified Arabic" w:cs="Simplified Arabic" w:hint="cs"/>
          <w:sz w:val="20"/>
          <w:szCs w:val="20"/>
          <w:rtl/>
          <w:lang w:val="fr-FR" w:bidi="ar-SA"/>
        </w:rPr>
        <w:t xml:space="preserve">، </w:t>
      </w:r>
      <w:r w:rsidRPr="00DE7243">
        <w:rPr>
          <w:rFonts w:ascii="Simplified Arabic" w:eastAsia="Calibri" w:hAnsi="Simplified Arabic" w:cs="Simplified Arabic"/>
          <w:sz w:val="20"/>
          <w:szCs w:val="20"/>
          <w:rtl/>
          <w:lang w:val="fr-FR" w:bidi="ar-SA"/>
        </w:rPr>
        <w:t>كلية العلوم الاقتصادية، التجارية وعلوم التسيير</w:t>
      </w:r>
      <w:r w:rsidRPr="00DE7243">
        <w:rPr>
          <w:rFonts w:ascii="Simplified Arabic" w:eastAsia="Calibri" w:hAnsi="Simplified Arabic" w:cs="Simplified Arabic" w:hint="cs"/>
          <w:sz w:val="20"/>
          <w:szCs w:val="20"/>
          <w:rtl/>
          <w:lang w:val="fr-FR" w:bidi="ar-SA"/>
        </w:rPr>
        <w:t xml:space="preserve">، </w:t>
      </w:r>
      <w:r w:rsidRPr="00DE7243">
        <w:rPr>
          <w:rFonts w:ascii="Simplified Arabic" w:eastAsia="Calibri" w:hAnsi="Simplified Arabic" w:cs="Simplified Arabic"/>
          <w:sz w:val="20"/>
          <w:szCs w:val="20"/>
          <w:rtl/>
          <w:lang w:val="fr-FR" w:bidi="ar-SA"/>
        </w:rPr>
        <w:t>جامعة الجزائر 3</w:t>
      </w:r>
      <w:r w:rsidRPr="00DE7243">
        <w:rPr>
          <w:rFonts w:ascii="Simplified Arabic" w:eastAsia="Calibri" w:hAnsi="Simplified Arabic" w:cs="Simplified Arabic" w:hint="cs"/>
          <w:sz w:val="20"/>
          <w:szCs w:val="20"/>
          <w:rtl/>
          <w:lang w:val="fr-FR" w:bidi="ar-SA"/>
        </w:rPr>
        <w:t>، ص17.</w:t>
      </w:r>
    </w:p>
    <w:p w:rsidR="00C35D85" w:rsidRPr="00DE7243" w:rsidRDefault="00C35D85" w:rsidP="00C35D85">
      <w:pPr>
        <w:ind w:left="1"/>
        <w:rPr>
          <w:rFonts w:ascii="Simplified Arabic" w:hAnsi="Simplified Arabic" w:cs="Simplified Arabic"/>
          <w:sz w:val="20"/>
          <w:szCs w:val="20"/>
          <w:rtl/>
          <w:lang w:eastAsia="fr-FR" w:bidi="ar-SA"/>
        </w:rPr>
      </w:pPr>
      <w:r w:rsidRPr="00DE7243">
        <w:rPr>
          <w:rFonts w:ascii="Simplified Arabic" w:hAnsi="Simplified Arabic" w:cs="Simplified Arabic" w:hint="cs"/>
          <w:sz w:val="20"/>
          <w:szCs w:val="20"/>
          <w:rtl/>
        </w:rPr>
        <w:t xml:space="preserve">- </w:t>
      </w:r>
      <w:r w:rsidRPr="00DE7243">
        <w:rPr>
          <w:rFonts w:ascii="Simplified Arabic" w:hAnsi="Simplified Arabic" w:cs="Simplified Arabic"/>
          <w:sz w:val="20"/>
          <w:szCs w:val="20"/>
          <w:rtl/>
        </w:rPr>
        <w:t xml:space="preserve">العربي عيسات، حياة </w:t>
      </w:r>
      <w:proofErr w:type="gramStart"/>
      <w:r w:rsidRPr="00DE7243">
        <w:rPr>
          <w:rFonts w:ascii="Simplified Arabic" w:hAnsi="Simplified Arabic" w:cs="Simplified Arabic"/>
          <w:sz w:val="20"/>
          <w:szCs w:val="20"/>
          <w:rtl/>
        </w:rPr>
        <w:t>براهيمي ،</w:t>
      </w:r>
      <w:proofErr w:type="gramEnd"/>
      <w:r w:rsidRPr="00DE7243">
        <w:rPr>
          <w:rFonts w:ascii="Simplified Arabic" w:hAnsi="Simplified Arabic" w:cs="Simplified Arabic"/>
          <w:sz w:val="20"/>
          <w:szCs w:val="20"/>
          <w:rtl/>
        </w:rPr>
        <w:t xml:space="preserve"> (14/15/2008)، دور المناطق الصناعية في تفعيل التنمية المحلية – المنطقة الصناعية برج بوعريريج نموذجا- الملتقى الوطني الأول حول التنمية المحلية في الجزائر: واقع وآفاق، المركز الجامعي برج بوعريريج، الجزائر.</w:t>
      </w:r>
      <w:r w:rsidRPr="00DE7243">
        <w:rPr>
          <w:rFonts w:ascii="Simplified Arabic" w:hAnsi="Simplified Arabic" w:cs="Simplified Arabic"/>
          <w:sz w:val="20"/>
          <w:szCs w:val="20"/>
          <w:rtl/>
          <w:lang w:eastAsia="fr-FR" w:bidi="ar-SA"/>
        </w:rPr>
        <w:t xml:space="preserve">  </w:t>
      </w:r>
    </w:p>
    <w:p w:rsidR="00C35D85" w:rsidRPr="00E1380A" w:rsidRDefault="00185139" w:rsidP="00DE7243">
      <w:pPr>
        <w:ind w:left="1"/>
        <w:rPr>
          <w:rFonts w:ascii="Simplified Arabic" w:hAnsi="Simplified Arabic" w:cs="Simplified Arabic"/>
          <w:sz w:val="20"/>
          <w:szCs w:val="20"/>
          <w:rtl/>
        </w:rPr>
      </w:pPr>
      <w:r w:rsidRPr="00DE7243">
        <w:rPr>
          <w:rFonts w:ascii="Simplified Arabic" w:hAnsi="Simplified Arabic" w:cs="Simplified Arabic" w:hint="cs"/>
          <w:sz w:val="20"/>
          <w:szCs w:val="20"/>
          <w:rtl/>
          <w:lang w:eastAsia="fr-FR" w:bidi="ar-SA"/>
        </w:rPr>
        <w:t xml:space="preserve">- </w:t>
      </w:r>
      <w:r w:rsidRPr="00DE7243">
        <w:rPr>
          <w:rFonts w:ascii="Simplified Arabic" w:eastAsia="TraditionalArabic" w:hAnsi="Simplified Arabic" w:cs="Simplified Arabic"/>
          <w:sz w:val="20"/>
          <w:szCs w:val="20"/>
          <w:rtl/>
          <w:lang w:eastAsia="fr-FR" w:bidi="ar-SA"/>
        </w:rPr>
        <w:t>يزيد</w:t>
      </w:r>
      <w:r w:rsidRPr="00DE7243">
        <w:rPr>
          <w:rFonts w:ascii="Simplified Arabic" w:eastAsia="TraditionalArabic" w:hAnsi="Simplified Arabic" w:cs="Simplified Arabic" w:hint="cs"/>
          <w:sz w:val="20"/>
          <w:szCs w:val="20"/>
          <w:rtl/>
          <w:lang w:eastAsia="fr-FR"/>
        </w:rPr>
        <w:t xml:space="preserve"> وآخرون، (2019)،</w:t>
      </w:r>
      <w:r w:rsidRPr="00DE7243">
        <w:rPr>
          <w:sz w:val="20"/>
          <w:szCs w:val="20"/>
          <w:rtl/>
        </w:rPr>
        <w:t xml:space="preserve"> </w:t>
      </w:r>
      <w:r w:rsidRPr="00DE7243">
        <w:rPr>
          <w:rFonts w:ascii="Simplified Arabic" w:eastAsia="TraditionalArabic" w:hAnsi="Simplified Arabic" w:cs="Simplified Arabic"/>
          <w:sz w:val="20"/>
          <w:szCs w:val="20"/>
          <w:rtl/>
          <w:lang w:eastAsia="fr-FR" w:bidi="ar-SA"/>
        </w:rPr>
        <w:t xml:space="preserve">الاستثمار المحلي مسار لتحقيق التنمية المحلية على ضوء الأوضاع الاقتصادية الراهنة في </w:t>
      </w:r>
      <w:proofErr w:type="gramStart"/>
      <w:r w:rsidRPr="00DE7243">
        <w:rPr>
          <w:rFonts w:ascii="Simplified Arabic" w:eastAsia="TraditionalArabic" w:hAnsi="Simplified Arabic" w:cs="Simplified Arabic"/>
          <w:sz w:val="20"/>
          <w:szCs w:val="20"/>
          <w:rtl/>
          <w:lang w:eastAsia="fr-FR" w:bidi="ar-SA"/>
        </w:rPr>
        <w:t>الجزائر- دراسة</w:t>
      </w:r>
      <w:proofErr w:type="gramEnd"/>
      <w:r w:rsidRPr="00DE7243">
        <w:rPr>
          <w:rFonts w:ascii="Simplified Arabic" w:eastAsia="TraditionalArabic" w:hAnsi="Simplified Arabic" w:cs="Simplified Arabic"/>
          <w:sz w:val="20"/>
          <w:szCs w:val="20"/>
          <w:rtl/>
          <w:lang w:eastAsia="fr-FR" w:bidi="ar-SA"/>
        </w:rPr>
        <w:t xml:space="preserve"> نظرية تحليلية-</w:t>
      </w:r>
      <w:r w:rsidRPr="00DE7243">
        <w:rPr>
          <w:rFonts w:ascii="Simplified Arabic" w:eastAsia="TraditionalArabic" w:hAnsi="Simplified Arabic" w:cs="Simplified Arabic" w:hint="cs"/>
          <w:sz w:val="20"/>
          <w:szCs w:val="20"/>
          <w:rtl/>
          <w:lang w:eastAsia="fr-FR"/>
        </w:rPr>
        <w:t xml:space="preserve">، مجلة دفاتر </w:t>
      </w:r>
      <w:proofErr w:type="spellStart"/>
      <w:r w:rsidRPr="00DE7243">
        <w:rPr>
          <w:rFonts w:ascii="Simplified Arabic" w:eastAsia="TraditionalArabic" w:hAnsi="Simplified Arabic" w:cs="Simplified Arabic" w:hint="cs"/>
          <w:sz w:val="20"/>
          <w:szCs w:val="20"/>
          <w:rtl/>
          <w:lang w:eastAsia="fr-FR"/>
        </w:rPr>
        <w:t>بوادكس</w:t>
      </w:r>
      <w:proofErr w:type="spellEnd"/>
      <w:r w:rsidRPr="00DE7243">
        <w:rPr>
          <w:rFonts w:ascii="Simplified Arabic" w:eastAsia="TraditionalArabic" w:hAnsi="Simplified Arabic" w:cs="Simplified Arabic" w:hint="cs"/>
          <w:sz w:val="20"/>
          <w:szCs w:val="20"/>
          <w:rtl/>
          <w:lang w:eastAsia="fr-FR"/>
        </w:rPr>
        <w:t xml:space="preserve">، المجلد 08، العدد01، جامعة أم البواقي (الجزائر)، ص 61.   </w:t>
      </w:r>
    </w:p>
    <w:p w:rsidR="00C35D85" w:rsidRPr="00E1380A" w:rsidRDefault="00C35D85" w:rsidP="000E350D">
      <w:pPr>
        <w:pStyle w:val="Paragraphedeliste"/>
        <w:numPr>
          <w:ilvl w:val="0"/>
          <w:numId w:val="35"/>
        </w:numPr>
        <w:bidi/>
        <w:rPr>
          <w:rFonts w:ascii="Simplified Arabic" w:hAnsi="Simplified Arabic" w:cs="Simplified Arabic"/>
          <w:b/>
          <w:bCs/>
          <w:sz w:val="20"/>
          <w:szCs w:val="20"/>
          <w:rtl/>
        </w:rPr>
      </w:pPr>
      <w:r>
        <w:rPr>
          <w:rFonts w:ascii="Simplified Arabic" w:hAnsi="Simplified Arabic" w:cs="Simplified Arabic" w:hint="cs"/>
          <w:b/>
          <w:bCs/>
          <w:sz w:val="20"/>
          <w:szCs w:val="20"/>
          <w:rtl/>
        </w:rPr>
        <w:t xml:space="preserve">الملاحق </w:t>
      </w:r>
    </w:p>
    <w:p w:rsidR="00643AD4" w:rsidRPr="00B16765" w:rsidRDefault="00643AD4" w:rsidP="00643AD4">
      <w:pPr>
        <w:rPr>
          <w:b/>
          <w:bCs/>
          <w:sz w:val="28"/>
          <w:szCs w:val="28"/>
          <w:rtl/>
        </w:rPr>
      </w:pPr>
    </w:p>
    <w:tbl>
      <w:tblPr>
        <w:tblW w:w="6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77"/>
        <w:gridCol w:w="977"/>
        <w:gridCol w:w="977"/>
        <w:gridCol w:w="977"/>
        <w:gridCol w:w="977"/>
      </w:tblGrid>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bookmarkStart w:id="1" w:name="RANGE!A1"/>
            <w:proofErr w:type="spellStart"/>
            <w:r w:rsidRPr="00C73CA5">
              <w:rPr>
                <w:rFonts w:ascii="Calibri" w:hAnsi="Calibri" w:cs="Calibri"/>
                <w:color w:val="000000"/>
                <w:sz w:val="22"/>
                <w:szCs w:val="22"/>
                <w:lang w:val="fr-FR" w:eastAsia="fr-FR" w:bidi="ar-SA"/>
              </w:rPr>
              <w:lastRenderedPageBreak/>
              <w:t>Year</w:t>
            </w:r>
            <w:bookmarkEnd w:id="1"/>
            <w:proofErr w:type="spellEnd"/>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Country</w:t>
            </w:r>
          </w:p>
        </w:tc>
        <w:tc>
          <w:tcPr>
            <w:tcW w:w="977"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DI</w:t>
            </w:r>
          </w:p>
        </w:tc>
        <w:tc>
          <w:tcPr>
            <w:tcW w:w="977"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DS</w:t>
            </w:r>
          </w:p>
        </w:tc>
        <w:tc>
          <w:tcPr>
            <w:tcW w:w="977"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INF</w:t>
            </w:r>
          </w:p>
        </w:tc>
        <w:tc>
          <w:tcPr>
            <w:tcW w:w="977"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G</w:t>
            </w:r>
          </w:p>
        </w:tc>
        <w:tc>
          <w:tcPr>
            <w:tcW w:w="977"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PIN</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1995</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29.13694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28.1071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29.77963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102.8015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-7.90217</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1996</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24.87938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31.49416</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18.67908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94.18425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-4.04921</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1997</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22.95159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32.01568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5.733523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90.43129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8.136645</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1998</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25.7481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27.21074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4.950162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99.93774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15.10401</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1999</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24.39008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31.6188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2.645511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94.62889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-0.09592</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2000</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20.67724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44.84501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0.339163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78.7189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-10.3344</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2001</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22.83977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41.5135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4.225988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85.32756</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10.02084</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2002</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24.57141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40.52827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1.418302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90.1251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7.168254</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2003</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24.08773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44.71355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4.268954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85.62712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-0.18991</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2004</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24.01813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47.66857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3.9618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85.59497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-3.78416</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2005</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22.37032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54.7882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1.382447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76.86822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-6.99705</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2006</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23.16564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57.06182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2.311499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73.10864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-2.30374</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2007</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26.32475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56.66768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3.678996</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77.8018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1.508208</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2008</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29.23243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56.61061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4.858591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80.73783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-6.3399</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2009</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38.23645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46.29543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5.73706</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100.581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21.56907</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2010</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36.28319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48.45273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3.911062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92.97756</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-6.99275</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2011</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31.67082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48.15514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4.524212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89.89807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-8.65109</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2012</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30.79911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47.53439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8.891451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91.61834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0.504068</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2013</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34.18382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46.20655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3.254239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97.20462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8.100863</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2014</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36.81533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44.10662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2.916927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101.52</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8.325606</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2015</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42.25688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37.42918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4.784447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113.3515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15.45326</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2016</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43.07444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36.59703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6.397695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114.1807</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6.352723</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2017</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40.78134</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38.48683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5.591116</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110.0569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1.512675</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2018</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40.2641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40.78365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4.26999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106.6313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1.064039</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2019</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38.55708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39.76799</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1.951768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106.06</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8.507844</w:t>
            </w:r>
          </w:p>
        </w:tc>
      </w:tr>
      <w:tr w:rsidR="00C73CA5" w:rsidRPr="00C73CA5" w:rsidTr="00243127">
        <w:trPr>
          <w:trHeight w:val="300"/>
        </w:trPr>
        <w:tc>
          <w:tcPr>
            <w:tcW w:w="960"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2020</w:t>
            </w:r>
          </w:p>
        </w:tc>
        <w:tc>
          <w:tcPr>
            <w:tcW w:w="960" w:type="dxa"/>
            <w:shd w:val="clear" w:color="auto" w:fill="auto"/>
            <w:noWrap/>
            <w:vAlign w:val="bottom"/>
            <w:hideMark/>
          </w:tcPr>
          <w:p w:rsidR="00C73CA5" w:rsidRPr="00C73CA5" w:rsidRDefault="00C73CA5" w:rsidP="00C73CA5">
            <w:pPr>
              <w:bidi w:val="0"/>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DZA</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41.01818</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31.69693</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2.415131</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111.6875</w:t>
            </w:r>
          </w:p>
        </w:tc>
        <w:tc>
          <w:tcPr>
            <w:tcW w:w="977" w:type="dxa"/>
            <w:shd w:val="clear" w:color="auto" w:fill="auto"/>
            <w:noWrap/>
            <w:vAlign w:val="bottom"/>
            <w:hideMark/>
          </w:tcPr>
          <w:p w:rsidR="00C73CA5" w:rsidRPr="00C73CA5" w:rsidRDefault="00C73CA5" w:rsidP="00C73CA5">
            <w:pPr>
              <w:bidi w:val="0"/>
              <w:jc w:val="right"/>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14.29598</w:t>
            </w:r>
          </w:p>
        </w:tc>
      </w:tr>
    </w:tbl>
    <w:p w:rsidR="00282BBD" w:rsidRDefault="00282BBD" w:rsidP="00643AD4">
      <w:pPr>
        <w:rPr>
          <w:b/>
          <w:bCs/>
          <w:sz w:val="28"/>
          <w:szCs w:val="28"/>
          <w:rtl/>
        </w:rPr>
      </w:pP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2"/>
        <w:gridCol w:w="2055"/>
        <w:gridCol w:w="2065"/>
      </w:tblGrid>
      <w:tr w:rsidR="00EB608A" w:rsidRPr="00C73CA5" w:rsidTr="00EB608A">
        <w:trPr>
          <w:trHeight w:val="90"/>
        </w:trPr>
        <w:tc>
          <w:tcPr>
            <w:tcW w:w="1692" w:type="dxa"/>
            <w:shd w:val="clear" w:color="auto" w:fill="auto"/>
            <w:vAlign w:val="bottom"/>
          </w:tcPr>
          <w:p w:rsidR="00EB608A" w:rsidRPr="00C73CA5" w:rsidRDefault="00EB608A" w:rsidP="009B6BAD">
            <w:pPr>
              <w:jc w:val="center"/>
              <w:rPr>
                <w:rFonts w:ascii="Simplified Arabic" w:hAnsi="Simplified Arabic" w:cs="Simplified Arabic"/>
                <w:b/>
                <w:bCs/>
                <w:color w:val="000000"/>
                <w:lang w:val="fr-FR" w:eastAsia="fr-FR" w:bidi="ar-SA"/>
              </w:rPr>
            </w:pPr>
            <w:r w:rsidRPr="009B6BAD">
              <w:rPr>
                <w:rFonts w:ascii="Simplified Arabic" w:hAnsi="Simplified Arabic" w:cs="Simplified Arabic"/>
                <w:b/>
                <w:bCs/>
                <w:color w:val="000000"/>
                <w:rtl/>
                <w:lang w:val="fr-FR" w:eastAsia="fr-FR" w:bidi="ar-SA"/>
              </w:rPr>
              <w:t>الاستثمار المحلي</w:t>
            </w:r>
          </w:p>
        </w:tc>
        <w:tc>
          <w:tcPr>
            <w:tcW w:w="2055" w:type="dxa"/>
            <w:shd w:val="clear" w:color="auto" w:fill="auto"/>
            <w:noWrap/>
            <w:vAlign w:val="bottom"/>
            <w:hideMark/>
          </w:tcPr>
          <w:p w:rsidR="00EB608A" w:rsidRPr="00C73CA5" w:rsidRDefault="00EB608A" w:rsidP="009B6BAD">
            <w:pPr>
              <w:jc w:val="center"/>
              <w:rPr>
                <w:rFonts w:ascii="Simplified Arabic" w:hAnsi="Simplified Arabic" w:cs="Simplified Arabic"/>
                <w:b/>
                <w:bCs/>
                <w:color w:val="000000"/>
                <w:lang w:val="fr-FR" w:eastAsia="fr-FR" w:bidi="ar-SA"/>
              </w:rPr>
            </w:pPr>
            <w:r w:rsidRPr="009B6BAD">
              <w:rPr>
                <w:rFonts w:ascii="Simplified Arabic" w:hAnsi="Simplified Arabic" w:cs="Simplified Arabic"/>
                <w:b/>
                <w:bCs/>
                <w:color w:val="000000"/>
                <w:rtl/>
                <w:lang w:val="fr-FR" w:eastAsia="fr-FR" w:bidi="ar-SA"/>
              </w:rPr>
              <w:t>الادخار المحلي</w:t>
            </w:r>
          </w:p>
        </w:tc>
        <w:tc>
          <w:tcPr>
            <w:tcW w:w="2065" w:type="dxa"/>
            <w:shd w:val="clear" w:color="auto" w:fill="auto"/>
            <w:vAlign w:val="bottom"/>
          </w:tcPr>
          <w:p w:rsidR="00EB608A" w:rsidRPr="009B6BAD" w:rsidRDefault="00EB608A" w:rsidP="009B6BAD">
            <w:pPr>
              <w:jc w:val="center"/>
              <w:rPr>
                <w:rFonts w:ascii="Simplified Arabic" w:hAnsi="Simplified Arabic" w:cs="Simplified Arabic"/>
                <w:b/>
                <w:bCs/>
                <w:color w:val="000000"/>
                <w:lang w:val="fr-FR" w:eastAsia="fr-FR" w:bidi="ar-SA"/>
              </w:rPr>
            </w:pPr>
            <w:r w:rsidRPr="009B6BAD">
              <w:rPr>
                <w:rFonts w:ascii="Simplified Arabic" w:hAnsi="Simplified Arabic" w:cs="Simplified Arabic"/>
                <w:b/>
                <w:bCs/>
                <w:color w:val="000000"/>
                <w:rtl/>
                <w:lang w:val="fr-FR" w:eastAsia="fr-FR" w:bidi="ar-SA"/>
              </w:rPr>
              <w:t>فجوة الموارد المحلية</w:t>
            </w:r>
          </w:p>
        </w:tc>
      </w:tr>
      <w:tr w:rsidR="00EB608A" w:rsidRPr="00C73CA5" w:rsidTr="00EB608A">
        <w:trPr>
          <w:trHeight w:val="195"/>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29.13694</w:t>
            </w:r>
          </w:p>
        </w:tc>
        <w:tc>
          <w:tcPr>
            <w:tcW w:w="2055" w:type="dxa"/>
            <w:shd w:val="clear" w:color="auto" w:fill="auto"/>
            <w:noWrap/>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28.1071</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1.02984-</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24.87938</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31.49416</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6.61478</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22.95159</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32.01568</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9.06409</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25.7481</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27.21074</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1.46264</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24.39008</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31.6188</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7.22872</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20.67724</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44.84501</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24.16777</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22.83977</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41.5135</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18.67373</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24.57141</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40.52827</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15.95686</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24.08773</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44.71355</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20.62582</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24.01813</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47.66857</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23.65044</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22.37032</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54.7882</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32.41788</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23.16564</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57.06182</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33.89618</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26.32475</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56.66768</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30.34293</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29.23243</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56.61061</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27.37818</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38.23645</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46.29543</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8.05898</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36.28319</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48.45273</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12.16954</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31.67082</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48.15514</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16.48432</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lastRenderedPageBreak/>
              <w:t>30.79911</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47.53439</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16.73528</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34.18382</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46.20655</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12.02273</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36.81533</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44.10662</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7.29129</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42.25688</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37.42918</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4.8277-</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43.07444</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36.59703</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6.47741-</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40.78134</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38.48683</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2.29451-</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40.2641</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40.78365</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0.51955</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38.55708</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39.76799</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1.21091</w:t>
            </w:r>
          </w:p>
        </w:tc>
      </w:tr>
      <w:tr w:rsidR="00EB608A" w:rsidRPr="00C73CA5" w:rsidTr="00EB608A">
        <w:trPr>
          <w:trHeight w:val="300"/>
        </w:trPr>
        <w:tc>
          <w:tcPr>
            <w:tcW w:w="1692"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41.01818</w:t>
            </w:r>
          </w:p>
        </w:tc>
        <w:tc>
          <w:tcPr>
            <w:tcW w:w="2055" w:type="dxa"/>
            <w:shd w:val="clear" w:color="auto" w:fill="auto"/>
            <w:noWrap/>
            <w:vAlign w:val="bottom"/>
            <w:hideMark/>
          </w:tcPr>
          <w:p w:rsidR="00EB608A" w:rsidRPr="00C73CA5" w:rsidRDefault="00EB608A" w:rsidP="009B6BAD">
            <w:pPr>
              <w:jc w:val="center"/>
              <w:rPr>
                <w:rFonts w:ascii="Calibri" w:hAnsi="Calibri" w:cs="Calibri"/>
                <w:color w:val="000000"/>
                <w:sz w:val="22"/>
                <w:szCs w:val="22"/>
                <w:lang w:val="fr-FR" w:eastAsia="fr-FR" w:bidi="ar-SA"/>
              </w:rPr>
            </w:pPr>
            <w:r w:rsidRPr="00C73CA5">
              <w:rPr>
                <w:rFonts w:ascii="Calibri" w:hAnsi="Calibri" w:cs="Calibri"/>
                <w:color w:val="000000"/>
                <w:sz w:val="22"/>
                <w:szCs w:val="22"/>
                <w:lang w:val="fr-FR" w:eastAsia="fr-FR" w:bidi="ar-SA"/>
              </w:rPr>
              <w:t>31.69693</w:t>
            </w:r>
          </w:p>
        </w:tc>
        <w:tc>
          <w:tcPr>
            <w:tcW w:w="2065" w:type="dxa"/>
            <w:shd w:val="clear" w:color="auto" w:fill="auto"/>
            <w:vAlign w:val="bottom"/>
          </w:tcPr>
          <w:p w:rsidR="00EB608A" w:rsidRPr="00C73CA5" w:rsidRDefault="00EB608A" w:rsidP="009B6BAD">
            <w:pPr>
              <w:jc w:val="center"/>
              <w:rPr>
                <w:rFonts w:ascii="Calibri" w:hAnsi="Calibri" w:cs="Calibri"/>
                <w:color w:val="000000"/>
                <w:sz w:val="22"/>
                <w:szCs w:val="22"/>
                <w:lang w:val="fr-FR" w:eastAsia="fr-FR" w:bidi="ar-SA"/>
              </w:rPr>
            </w:pPr>
            <w:r w:rsidRPr="00550482">
              <w:rPr>
                <w:rFonts w:ascii="Calibri" w:hAnsi="Calibri"/>
                <w:color w:val="000000"/>
                <w:sz w:val="22"/>
                <w:szCs w:val="22"/>
                <w:rtl/>
                <w:lang w:val="fr-FR" w:eastAsia="fr-FR" w:bidi="ar-SA"/>
              </w:rPr>
              <w:t>9.32125-</w:t>
            </w:r>
          </w:p>
        </w:tc>
      </w:tr>
    </w:tbl>
    <w:p w:rsidR="00282BBD" w:rsidRDefault="00282BBD" w:rsidP="009B6BAD">
      <w:pPr>
        <w:jc w:val="center"/>
        <w:rPr>
          <w:b/>
          <w:bCs/>
          <w:sz w:val="28"/>
          <w:szCs w:val="28"/>
          <w:rtl/>
        </w:rPr>
      </w:pPr>
    </w:p>
    <w:p w:rsidR="00282BBD" w:rsidRDefault="00282BBD" w:rsidP="009B6BAD">
      <w:pPr>
        <w:jc w:val="center"/>
        <w:rPr>
          <w:b/>
          <w:bCs/>
          <w:sz w:val="28"/>
          <w:szCs w:val="28"/>
          <w:rtl/>
        </w:rPr>
      </w:pPr>
    </w:p>
    <w:p w:rsidR="00282BBD" w:rsidRDefault="00673002" w:rsidP="00643AD4">
      <w:pPr>
        <w:rPr>
          <w:b/>
          <w:bCs/>
          <w:sz w:val="28"/>
          <w:szCs w:val="28"/>
          <w:rtl/>
        </w:rPr>
      </w:pPr>
      <w:r>
        <w:rPr>
          <w:noProof/>
          <w:lang w:val="fr-FR" w:eastAsia="fr-FR" w:bidi="ar-SA"/>
        </w:rPr>
        <w:drawing>
          <wp:inline distT="0" distB="0" distL="0" distR="0" wp14:anchorId="21914F72" wp14:editId="5EA19F54">
            <wp:extent cx="2400300" cy="3400425"/>
            <wp:effectExtent l="0" t="0" r="0"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00300" cy="3400425"/>
                    </a:xfrm>
                    <a:prstGeom prst="rect">
                      <a:avLst/>
                    </a:prstGeom>
                  </pic:spPr>
                </pic:pic>
              </a:graphicData>
            </a:graphic>
          </wp:inline>
        </w:drawing>
      </w:r>
      <w:r w:rsidR="00243127">
        <w:rPr>
          <w:noProof/>
          <w:lang w:val="fr-FR" w:eastAsia="fr-FR" w:bidi="ar-SA"/>
        </w:rPr>
        <w:drawing>
          <wp:inline distT="0" distB="0" distL="0" distR="0" wp14:anchorId="30414072" wp14:editId="52522357">
            <wp:extent cx="819150" cy="22669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19150" cy="2266950"/>
                    </a:xfrm>
                    <a:prstGeom prst="rect">
                      <a:avLst/>
                    </a:prstGeom>
                  </pic:spPr>
                </pic:pic>
              </a:graphicData>
            </a:graphic>
          </wp:inline>
        </w:drawing>
      </w:r>
      <w:r w:rsidR="00243127">
        <w:rPr>
          <w:noProof/>
          <w:lang w:val="fr-FR" w:eastAsia="fr-FR" w:bidi="ar-SA"/>
        </w:rPr>
        <w:drawing>
          <wp:inline distT="0" distB="0" distL="0" distR="0" wp14:anchorId="74E1E396" wp14:editId="18E4E6C2">
            <wp:extent cx="2514600" cy="25146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14600" cy="2514600"/>
                    </a:xfrm>
                    <a:prstGeom prst="rect">
                      <a:avLst/>
                    </a:prstGeom>
                  </pic:spPr>
                </pic:pic>
              </a:graphicData>
            </a:graphic>
          </wp:inline>
        </w:drawing>
      </w:r>
    </w:p>
    <w:p w:rsidR="00643AD4" w:rsidRPr="00B16765" w:rsidRDefault="00643AD4" w:rsidP="00243127">
      <w:pPr>
        <w:rPr>
          <w:b/>
          <w:bCs/>
          <w:sz w:val="28"/>
          <w:szCs w:val="28"/>
          <w:rtl/>
        </w:rPr>
      </w:pPr>
    </w:p>
    <w:p w:rsidR="00643AD4" w:rsidRDefault="00643AD4" w:rsidP="00643AD4">
      <w:pPr>
        <w:rPr>
          <w:b/>
          <w:bCs/>
          <w:sz w:val="28"/>
          <w:szCs w:val="28"/>
          <w:rtl/>
        </w:rPr>
      </w:pPr>
    </w:p>
    <w:p w:rsidR="00643AD4" w:rsidRDefault="00643AD4" w:rsidP="00643AD4">
      <w:pPr>
        <w:bidi w:val="0"/>
        <w:rPr>
          <w:rtl/>
        </w:rPr>
      </w:pPr>
    </w:p>
    <w:p w:rsidR="00643AD4" w:rsidRPr="00754903" w:rsidRDefault="00643AD4" w:rsidP="00643AD4">
      <w:pPr>
        <w:bidi w:val="0"/>
        <w:rPr>
          <w:rtl/>
        </w:rPr>
      </w:pPr>
    </w:p>
    <w:p w:rsidR="00643AD4" w:rsidRDefault="00643AD4" w:rsidP="00643AD4">
      <w:pPr>
        <w:rPr>
          <w:b/>
          <w:bCs/>
          <w:sz w:val="28"/>
          <w:szCs w:val="28"/>
          <w:rtl/>
        </w:rPr>
      </w:pPr>
    </w:p>
    <w:p w:rsidR="0087709F" w:rsidRDefault="0087709F" w:rsidP="0087709F">
      <w:pPr>
        <w:bidi w:val="0"/>
        <w:rPr>
          <w:rtl/>
        </w:rPr>
      </w:pPr>
    </w:p>
    <w:p w:rsidR="0087709F" w:rsidRDefault="0087709F" w:rsidP="0087709F">
      <w:pPr>
        <w:bidi w:val="0"/>
        <w:rPr>
          <w:rtl/>
        </w:rPr>
      </w:pPr>
    </w:p>
    <w:p w:rsidR="0087709F" w:rsidRDefault="0087709F" w:rsidP="0087709F">
      <w:pPr>
        <w:bidi w:val="0"/>
        <w:rPr>
          <w:rtl/>
        </w:rPr>
      </w:pPr>
    </w:p>
    <w:p w:rsidR="0087709F" w:rsidRDefault="0087709F" w:rsidP="0087709F">
      <w:pPr>
        <w:bidi w:val="0"/>
        <w:rPr>
          <w:rtl/>
        </w:rPr>
      </w:pPr>
    </w:p>
    <w:p w:rsidR="0087709F" w:rsidRDefault="0087709F" w:rsidP="0087709F">
      <w:pPr>
        <w:bidi w:val="0"/>
        <w:rPr>
          <w:rtl/>
        </w:rPr>
      </w:pPr>
    </w:p>
    <w:p w:rsidR="0087709F" w:rsidRPr="0087709F" w:rsidRDefault="0087709F" w:rsidP="0087709F">
      <w:pPr>
        <w:bidi w:val="0"/>
        <w:rPr>
          <w:rtl/>
        </w:rPr>
      </w:pPr>
    </w:p>
    <w:p w:rsidR="00643AD4" w:rsidRDefault="00643AD4" w:rsidP="00643AD4">
      <w:pPr>
        <w:rPr>
          <w:b/>
          <w:bCs/>
          <w:sz w:val="28"/>
          <w:szCs w:val="28"/>
          <w:rtl/>
        </w:rPr>
      </w:pPr>
    </w:p>
    <w:p w:rsidR="0087709F" w:rsidRDefault="0087709F" w:rsidP="0087709F">
      <w:pPr>
        <w:spacing w:line="276" w:lineRule="auto"/>
        <w:jc w:val="both"/>
        <w:rPr>
          <w:rFonts w:ascii="Traditional Arabic" w:hAnsi="Traditional Arabic"/>
          <w:b/>
          <w:bCs/>
          <w:color w:val="CC3300"/>
          <w:sz w:val="30"/>
          <w:szCs w:val="30"/>
          <w:u w:val="single"/>
          <w:rtl/>
        </w:rPr>
      </w:pPr>
    </w:p>
    <w:p w:rsidR="00CA6BF3" w:rsidRPr="00CA6BF3" w:rsidRDefault="00CA6BF3" w:rsidP="00CA6BF3">
      <w:pPr>
        <w:bidi w:val="0"/>
        <w:rPr>
          <w:rtl/>
        </w:rPr>
      </w:pPr>
    </w:p>
    <w:p w:rsidR="0087709F" w:rsidRPr="0087709F" w:rsidRDefault="0087709F" w:rsidP="00863EA7">
      <w:pPr>
        <w:shd w:val="clear" w:color="auto" w:fill="FFFFFF"/>
        <w:spacing w:before="100" w:beforeAutospacing="1"/>
        <w:ind w:left="226" w:firstLine="180"/>
        <w:jc w:val="both"/>
        <w:outlineLvl w:val="0"/>
        <w:rPr>
          <w:rFonts w:ascii="Simplified Arabic" w:hAnsi="Simplified Arabic" w:cs="Simplified Arabic"/>
          <w:sz w:val="28"/>
          <w:szCs w:val="28"/>
          <w:rtl/>
        </w:rPr>
      </w:pPr>
    </w:p>
    <w:p w:rsidR="001F3AE8" w:rsidRPr="002F01EA" w:rsidRDefault="001F3AE8" w:rsidP="001F3AE8">
      <w:pPr>
        <w:bidi w:val="0"/>
      </w:pPr>
    </w:p>
    <w:sectPr w:rsidR="001F3AE8" w:rsidRPr="002F01EA" w:rsidSect="00134E08">
      <w:headerReference w:type="even" r:id="rId37"/>
      <w:headerReference w:type="default" r:id="rId38"/>
      <w:footerReference w:type="even" r:id="rId39"/>
      <w:footerReference w:type="default" r:id="rId40"/>
      <w:headerReference w:type="first" r:id="rId41"/>
      <w:endnotePr>
        <w:numFmt w:val="decimal"/>
      </w:endnotePr>
      <w:type w:val="continuous"/>
      <w:pgSz w:w="11901" w:h="16840" w:code="9"/>
      <w:pgMar w:top="1247" w:right="1418" w:bottom="1134" w:left="1418" w:header="680" w:footer="680"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E8" w:rsidRDefault="002026E8">
      <w:r>
        <w:separator/>
      </w:r>
    </w:p>
  </w:endnote>
  <w:endnote w:type="continuationSeparator" w:id="0">
    <w:p w:rsidR="002026E8" w:rsidRDefault="0020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D_Headline_11">
    <w:altName w:val="Arial Unicode MS"/>
    <w:charset w:val="B2"/>
    <w:family w:val="auto"/>
    <w:pitch w:val="variable"/>
    <w:sig w:usb0="00000000" w:usb1="09070000" w:usb2="00000010" w:usb3="00000000" w:csb0="002B00D0" w:csb1="00000000"/>
  </w:font>
  <w:font w:name="Monotype Koufi">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TraditionalArabic">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EE" w:rsidRPr="0087709F" w:rsidRDefault="00D204EE" w:rsidP="00D25184">
    <w:pPr>
      <w:pStyle w:val="Pieddepage"/>
      <w:jc w:val="center"/>
      <w:rPr>
        <w:rFonts w:ascii="Times New Roman" w:hAnsi="Times New Roman" w:cs="Times New Roman"/>
        <w:sz w:val="20"/>
        <w:szCs w:val="20"/>
      </w:rPr>
    </w:pPr>
    <w:r w:rsidRPr="0087709F">
      <w:rPr>
        <w:rFonts w:ascii="Times New Roman" w:hAnsi="Times New Roman" w:cs="Times New Roman"/>
        <w:sz w:val="20"/>
        <w:szCs w:val="20"/>
      </w:rPr>
      <w:fldChar w:fldCharType="begin"/>
    </w:r>
    <w:r w:rsidRPr="0087709F">
      <w:rPr>
        <w:rFonts w:ascii="Times New Roman" w:hAnsi="Times New Roman" w:cs="Times New Roman"/>
        <w:sz w:val="20"/>
        <w:szCs w:val="20"/>
      </w:rPr>
      <w:instrText>PAGE   \* MERGEFORMAT</w:instrText>
    </w:r>
    <w:r w:rsidRPr="0087709F">
      <w:rPr>
        <w:rFonts w:ascii="Times New Roman" w:hAnsi="Times New Roman" w:cs="Times New Roman"/>
        <w:sz w:val="20"/>
        <w:szCs w:val="20"/>
      </w:rPr>
      <w:fldChar w:fldCharType="separate"/>
    </w:r>
    <w:r w:rsidRPr="00512330">
      <w:rPr>
        <w:rFonts w:ascii="Times New Roman" w:hAnsi="Times New Roman" w:cs="Times New Roman"/>
        <w:noProof/>
        <w:sz w:val="20"/>
        <w:szCs w:val="20"/>
        <w:rtl/>
        <w:lang w:val="ar-SA" w:bidi="ar-SA"/>
      </w:rPr>
      <w:t>8</w:t>
    </w:r>
    <w:r w:rsidRPr="0087709F">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EE" w:rsidRPr="0087709F" w:rsidRDefault="00D204EE" w:rsidP="00764AAC">
    <w:pPr>
      <w:pStyle w:val="Pieddepage"/>
      <w:jc w:val="center"/>
      <w:rPr>
        <w:rFonts w:ascii="Times New Roman" w:hAnsi="Times New Roman" w:cs="Times New Roman"/>
        <w:sz w:val="20"/>
        <w:szCs w:val="20"/>
      </w:rPr>
    </w:pPr>
    <w:r w:rsidRPr="0087709F">
      <w:rPr>
        <w:rFonts w:ascii="Times New Roman" w:hAnsi="Times New Roman" w:cs="Times New Roman"/>
        <w:sz w:val="20"/>
        <w:szCs w:val="20"/>
      </w:rPr>
      <w:fldChar w:fldCharType="begin"/>
    </w:r>
    <w:r w:rsidRPr="0087709F">
      <w:rPr>
        <w:rFonts w:ascii="Times New Roman" w:hAnsi="Times New Roman" w:cs="Times New Roman"/>
        <w:sz w:val="20"/>
        <w:szCs w:val="20"/>
      </w:rPr>
      <w:instrText>PAGE   \* MERGEFORMAT</w:instrText>
    </w:r>
    <w:r w:rsidRPr="0087709F">
      <w:rPr>
        <w:rFonts w:ascii="Times New Roman" w:hAnsi="Times New Roman" w:cs="Times New Roman"/>
        <w:sz w:val="20"/>
        <w:szCs w:val="20"/>
      </w:rPr>
      <w:fldChar w:fldCharType="separate"/>
    </w:r>
    <w:r w:rsidRPr="00F43D77">
      <w:rPr>
        <w:rFonts w:ascii="Times New Roman" w:hAnsi="Times New Roman" w:cs="Times New Roman"/>
        <w:noProof/>
        <w:sz w:val="20"/>
        <w:szCs w:val="20"/>
        <w:rtl/>
        <w:lang w:val="ar-SA" w:bidi="ar-SA"/>
      </w:rPr>
      <w:t>7</w:t>
    </w:r>
    <w:r w:rsidRPr="0087709F">
      <w:rPr>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EE" w:rsidRPr="0087709F" w:rsidRDefault="00D204EE" w:rsidP="00D25184">
    <w:pPr>
      <w:pStyle w:val="Pieddepage"/>
      <w:jc w:val="center"/>
      <w:rPr>
        <w:rFonts w:ascii="Times New Roman" w:hAnsi="Times New Roman" w:cs="Times New Roman"/>
        <w:sz w:val="20"/>
        <w:szCs w:val="20"/>
      </w:rPr>
    </w:pPr>
    <w:r w:rsidRPr="0087709F">
      <w:rPr>
        <w:rFonts w:ascii="Times New Roman" w:hAnsi="Times New Roman" w:cs="Times New Roman"/>
        <w:sz w:val="20"/>
        <w:szCs w:val="20"/>
      </w:rPr>
      <w:fldChar w:fldCharType="begin"/>
    </w:r>
    <w:r w:rsidRPr="0087709F">
      <w:rPr>
        <w:rFonts w:ascii="Times New Roman" w:hAnsi="Times New Roman" w:cs="Times New Roman"/>
        <w:sz w:val="20"/>
        <w:szCs w:val="20"/>
      </w:rPr>
      <w:instrText>PAGE   \* MERGEFORMAT</w:instrText>
    </w:r>
    <w:r w:rsidRPr="0087709F">
      <w:rPr>
        <w:rFonts w:ascii="Times New Roman" w:hAnsi="Times New Roman" w:cs="Times New Roman"/>
        <w:sz w:val="20"/>
        <w:szCs w:val="20"/>
      </w:rPr>
      <w:fldChar w:fldCharType="separate"/>
    </w:r>
    <w:r w:rsidR="00622651" w:rsidRPr="00622651">
      <w:rPr>
        <w:rFonts w:ascii="Times New Roman" w:hAnsi="Times New Roman" w:cs="Times New Roman"/>
        <w:noProof/>
        <w:sz w:val="20"/>
        <w:szCs w:val="20"/>
        <w:rtl/>
        <w:lang w:val="ar-SA" w:bidi="ar-SA"/>
      </w:rPr>
      <w:t>22</w:t>
    </w:r>
    <w:r w:rsidRPr="0087709F">
      <w:rPr>
        <w:rFonts w:ascii="Times New Roman" w:hAnsi="Times New Roman" w:cs="Times New Roman"/>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EE" w:rsidRPr="0087709F" w:rsidRDefault="00D204EE" w:rsidP="00764AAC">
    <w:pPr>
      <w:pStyle w:val="Pieddepage"/>
      <w:jc w:val="center"/>
      <w:rPr>
        <w:rFonts w:ascii="Times New Roman" w:hAnsi="Times New Roman" w:cs="Times New Roman"/>
        <w:sz w:val="20"/>
        <w:szCs w:val="20"/>
      </w:rPr>
    </w:pPr>
    <w:r w:rsidRPr="0087709F">
      <w:rPr>
        <w:rFonts w:ascii="Times New Roman" w:hAnsi="Times New Roman" w:cs="Times New Roman"/>
        <w:sz w:val="20"/>
        <w:szCs w:val="20"/>
      </w:rPr>
      <w:fldChar w:fldCharType="begin"/>
    </w:r>
    <w:r w:rsidRPr="0087709F">
      <w:rPr>
        <w:rFonts w:ascii="Times New Roman" w:hAnsi="Times New Roman" w:cs="Times New Roman"/>
        <w:sz w:val="20"/>
        <w:szCs w:val="20"/>
      </w:rPr>
      <w:instrText>PAGE   \* MERGEFORMAT</w:instrText>
    </w:r>
    <w:r w:rsidRPr="0087709F">
      <w:rPr>
        <w:rFonts w:ascii="Times New Roman" w:hAnsi="Times New Roman" w:cs="Times New Roman"/>
        <w:sz w:val="20"/>
        <w:szCs w:val="20"/>
      </w:rPr>
      <w:fldChar w:fldCharType="separate"/>
    </w:r>
    <w:r w:rsidR="00622651" w:rsidRPr="00622651">
      <w:rPr>
        <w:rFonts w:ascii="Times New Roman" w:hAnsi="Times New Roman" w:cs="Times New Roman"/>
        <w:noProof/>
        <w:sz w:val="20"/>
        <w:szCs w:val="20"/>
        <w:rtl/>
        <w:lang w:val="ar-SA" w:bidi="ar-SA"/>
      </w:rPr>
      <w:t>23</w:t>
    </w:r>
    <w:r w:rsidRPr="0087709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E8" w:rsidRDefault="002026E8">
      <w:r>
        <w:separator/>
      </w:r>
    </w:p>
  </w:footnote>
  <w:footnote w:type="continuationSeparator" w:id="0">
    <w:p w:rsidR="002026E8" w:rsidRDefault="00202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EE" w:rsidRPr="00117577" w:rsidRDefault="00D204EE" w:rsidP="00BF14EF">
    <w:pPr>
      <w:pStyle w:val="Pieddepage"/>
      <w:pBdr>
        <w:bottom w:val="single" w:sz="4" w:space="1" w:color="auto"/>
      </w:pBdr>
      <w:tabs>
        <w:tab w:val="clear" w:pos="4520"/>
        <w:tab w:val="clear" w:pos="9060"/>
        <w:tab w:val="center" w:pos="4153"/>
        <w:tab w:val="right" w:pos="8306"/>
        <w:tab w:val="right" w:pos="9065"/>
      </w:tabs>
      <w:jc w:val="right"/>
      <w:rPr>
        <w:rFonts w:ascii="Simplified Arabic" w:hAnsi="Simplified Arabic" w:cs="Simplified Arabic"/>
        <w:b/>
        <w:bCs/>
        <w:sz w:val="22"/>
        <w:szCs w:val="22"/>
        <w:lang w:eastAsia="fr-FR"/>
      </w:rPr>
    </w:pPr>
    <w:r w:rsidRPr="00643AD4">
      <w:rPr>
        <w:rFonts w:ascii="Simplified Arabic" w:hAnsi="Simplified Arabic" w:cs="Simplified Arabic"/>
        <w:b/>
        <w:bCs/>
        <w:sz w:val="22"/>
        <w:szCs w:val="22"/>
        <w:rtl/>
        <w:lang w:eastAsia="fr-FR"/>
      </w:rPr>
      <w:t xml:space="preserve"> </w:t>
    </w:r>
    <w:proofErr w:type="spellStart"/>
    <w:r>
      <w:rPr>
        <w:rFonts w:ascii="Simplified Arabic" w:hAnsi="Simplified Arabic" w:cs="Simplified Arabic" w:hint="cs"/>
        <w:b/>
        <w:bCs/>
        <w:sz w:val="22"/>
        <w:szCs w:val="22"/>
        <w:rtl/>
      </w:rPr>
      <w:t>فاطيمة</w:t>
    </w:r>
    <w:proofErr w:type="spellEnd"/>
    <w:r>
      <w:rPr>
        <w:rFonts w:ascii="Simplified Arabic" w:hAnsi="Simplified Arabic" w:cs="Simplified Arabic" w:hint="cs"/>
        <w:b/>
        <w:bCs/>
        <w:sz w:val="22"/>
        <w:szCs w:val="22"/>
        <w:rtl/>
      </w:rPr>
      <w:t xml:space="preserve"> ميلودي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EE" w:rsidRPr="00121537" w:rsidRDefault="00D204EE" w:rsidP="00121537">
    <w:pPr>
      <w:pStyle w:val="En-tte"/>
      <w:pBdr>
        <w:bottom w:val="single" w:sz="4" w:space="1" w:color="auto"/>
      </w:pBdr>
      <w:rPr>
        <w:rFonts w:ascii="Simplified Arabic" w:hAnsi="Simplified Arabic" w:cs="Simplified Arabic"/>
        <w:b/>
        <w:bCs/>
        <w:sz w:val="22"/>
        <w:szCs w:val="22"/>
        <w:rtl/>
        <w:lang w:eastAsia="fr-FR"/>
      </w:rPr>
    </w:pPr>
    <w:r w:rsidRPr="00121537">
      <w:rPr>
        <w:rFonts w:ascii="Simplified Arabic" w:hAnsi="Simplified Arabic" w:cs="Simplified Arabic"/>
        <w:b/>
        <w:bCs/>
        <w:sz w:val="22"/>
        <w:szCs w:val="22"/>
        <w:rtl/>
        <w:lang w:eastAsia="fr-FR"/>
      </w:rPr>
      <w:t xml:space="preserve">أثر </w:t>
    </w:r>
    <w:proofErr w:type="spellStart"/>
    <w:r w:rsidRPr="00121537">
      <w:rPr>
        <w:rFonts w:ascii="Simplified Arabic" w:hAnsi="Simplified Arabic" w:cs="Simplified Arabic"/>
        <w:b/>
        <w:bCs/>
        <w:sz w:val="22"/>
        <w:szCs w:val="22"/>
        <w:rtl/>
        <w:lang w:eastAsia="fr-FR"/>
      </w:rPr>
      <w:t>الإدخار</w:t>
    </w:r>
    <w:proofErr w:type="spellEnd"/>
    <w:r w:rsidRPr="00121537">
      <w:rPr>
        <w:rFonts w:ascii="Simplified Arabic" w:hAnsi="Simplified Arabic" w:cs="Simplified Arabic"/>
        <w:b/>
        <w:bCs/>
        <w:sz w:val="22"/>
        <w:szCs w:val="22"/>
        <w:rtl/>
        <w:lang w:eastAsia="fr-FR"/>
      </w:rPr>
      <w:t xml:space="preserve"> المحلي على التنمية المحلية في </w:t>
    </w:r>
    <w:proofErr w:type="gramStart"/>
    <w:r w:rsidRPr="00121537">
      <w:rPr>
        <w:rFonts w:ascii="Simplified Arabic" w:hAnsi="Simplified Arabic" w:cs="Simplified Arabic"/>
        <w:b/>
        <w:bCs/>
        <w:sz w:val="22"/>
        <w:szCs w:val="22"/>
        <w:rtl/>
        <w:lang w:eastAsia="fr-FR"/>
      </w:rPr>
      <w:t>الجزائر ،</w:t>
    </w:r>
    <w:proofErr w:type="gramEnd"/>
    <w:r w:rsidRPr="00121537">
      <w:rPr>
        <w:rFonts w:ascii="Simplified Arabic" w:hAnsi="Simplified Arabic" w:cs="Simplified Arabic"/>
        <w:b/>
        <w:bCs/>
        <w:sz w:val="22"/>
        <w:szCs w:val="22"/>
        <w:rtl/>
        <w:lang w:eastAsia="fr-FR"/>
      </w:rPr>
      <w:t xml:space="preserve"> دراسة قياسية باستخدام نماذج </w:t>
    </w:r>
    <w:r w:rsidRPr="00121537">
      <w:rPr>
        <w:rFonts w:ascii="Simplified Arabic" w:hAnsi="Simplified Arabic" w:cs="Simplified Arabic"/>
        <w:b/>
        <w:bCs/>
        <w:sz w:val="22"/>
        <w:szCs w:val="22"/>
        <w:lang w:val="fr-FR" w:eastAsia="fr-FR"/>
      </w:rPr>
      <w:t>A</w:t>
    </w:r>
    <w:r w:rsidRPr="00121537">
      <w:rPr>
        <w:rFonts w:ascii="Simplified Arabic" w:hAnsi="Simplified Arabic" w:cs="Simplified Arabic"/>
        <w:b/>
        <w:bCs/>
        <w:sz w:val="22"/>
        <w:szCs w:val="22"/>
        <w:lang w:eastAsia="fr-FR"/>
      </w:rPr>
      <w:t>RDL</w:t>
    </w:r>
    <w:r w:rsidRPr="00121537">
      <w:rPr>
        <w:rFonts w:ascii="Simplified Arabic" w:hAnsi="Simplified Arabic" w:cs="Simplified Arabic"/>
        <w:b/>
        <w:bCs/>
        <w:sz w:val="22"/>
        <w:szCs w:val="22"/>
        <w:rtl/>
        <w:lang w:eastAsia="fr-FR"/>
      </w:rPr>
      <w:t xml:space="preserve"> </w:t>
    </w:r>
    <w:r w:rsidRPr="00121537">
      <w:rPr>
        <w:rFonts w:ascii="Simplified Arabic" w:hAnsi="Simplified Arabic" w:cs="Simplified Arabic" w:hint="cs"/>
        <w:b/>
        <w:bCs/>
        <w:sz w:val="22"/>
        <w:szCs w:val="22"/>
        <w:rtl/>
        <w:lang w:eastAsia="fr-FR"/>
      </w:rPr>
      <w:t>خلال الفترة 1980-2020.</w:t>
    </w:r>
  </w:p>
  <w:p w:rsidR="00D204EE" w:rsidRPr="00DB17DF" w:rsidRDefault="00D204EE" w:rsidP="00DB17DF">
    <w:pPr>
      <w:pStyle w:val="En-tte"/>
      <w:pBdr>
        <w:bottom w:val="single" w:sz="4" w:space="1" w:color="auto"/>
      </w:pBd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3" w:type="pct"/>
      <w:jc w:val="center"/>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4517"/>
      <w:gridCol w:w="4517"/>
    </w:tblGrid>
    <w:tr w:rsidR="00D204EE" w:rsidRPr="00F452C5" w:rsidTr="00591321">
      <w:trPr>
        <w:trHeight w:val="690"/>
        <w:jc w:val="center"/>
      </w:trPr>
      <w:tc>
        <w:tcPr>
          <w:tcW w:w="4631" w:type="dxa"/>
          <w:vAlign w:val="center"/>
        </w:tcPr>
        <w:p w:rsidR="00D204EE" w:rsidRPr="00936C46" w:rsidRDefault="00D204EE" w:rsidP="00746383">
          <w:pPr>
            <w:jc w:val="center"/>
            <w:rPr>
              <w:rFonts w:ascii="Simplified Arabic" w:hAnsi="Simplified Arabic" w:cs="Simplified Arabic"/>
              <w:b/>
              <w:bCs/>
              <w:rtl/>
            </w:rPr>
          </w:pPr>
          <w:proofErr w:type="gramStart"/>
          <w:r w:rsidRPr="00936C46">
            <w:rPr>
              <w:rFonts w:ascii="Simplified Arabic" w:hAnsi="Simplified Arabic" w:cs="Simplified Arabic"/>
              <w:b/>
              <w:bCs/>
              <w:rtl/>
              <w:lang w:eastAsia="fr-FR"/>
            </w:rPr>
            <w:t>المجلد</w:t>
          </w:r>
          <w:r>
            <w:rPr>
              <w:rFonts w:ascii="Simplified Arabic" w:hAnsi="Simplified Arabic" w:cs="Simplified Arabic" w:hint="cs"/>
              <w:b/>
              <w:bCs/>
              <w:rtl/>
              <w:lang w:eastAsia="fr-FR"/>
            </w:rPr>
            <w:t>:</w:t>
          </w:r>
          <w:r w:rsidRPr="00936C46">
            <w:rPr>
              <w:rFonts w:ascii="Simplified Arabic" w:hAnsi="Simplified Arabic" w:cs="Simplified Arabic"/>
              <w:b/>
              <w:bCs/>
              <w:rtl/>
            </w:rPr>
            <w:t xml:space="preserve"> </w:t>
          </w:r>
          <w:r w:rsidRPr="00936C46">
            <w:rPr>
              <w:rFonts w:ascii="Simplified Arabic" w:hAnsi="Simplified Arabic" w:cs="Simplified Arabic"/>
              <w:b/>
              <w:bCs/>
              <w:rtl/>
              <w:lang w:eastAsia="fr-FR"/>
            </w:rPr>
            <w:t>..</w:t>
          </w:r>
          <w:proofErr w:type="gramEnd"/>
          <w:r w:rsidRPr="00936C46">
            <w:rPr>
              <w:rFonts w:ascii="Simplified Arabic" w:hAnsi="Simplified Arabic" w:cs="Simplified Arabic"/>
              <w:b/>
              <w:bCs/>
              <w:rtl/>
            </w:rPr>
            <w:t xml:space="preserve">  / </w:t>
          </w:r>
          <w:proofErr w:type="gramStart"/>
          <w:r w:rsidRPr="00936C46">
            <w:rPr>
              <w:rFonts w:ascii="Simplified Arabic" w:hAnsi="Simplified Arabic" w:cs="Simplified Arabic"/>
              <w:b/>
              <w:bCs/>
              <w:rtl/>
            </w:rPr>
            <w:t>العـــدد: ..</w:t>
          </w:r>
          <w:proofErr w:type="gramEnd"/>
          <w:r w:rsidRPr="00936C46">
            <w:rPr>
              <w:rFonts w:ascii="Simplified Arabic" w:hAnsi="Simplified Arabic" w:cs="Simplified Arabic"/>
              <w:b/>
              <w:bCs/>
              <w:rtl/>
            </w:rPr>
            <w:t xml:space="preserve"> (</w:t>
          </w:r>
          <w:r w:rsidRPr="00936C46">
            <w:rPr>
              <w:rFonts w:ascii="Simplified Arabic" w:hAnsi="Simplified Arabic" w:cs="Simplified Arabic"/>
              <w:b/>
              <w:bCs/>
              <w:rtl/>
              <w:lang w:eastAsia="fr-FR"/>
            </w:rPr>
            <w:t>20</w:t>
          </w:r>
          <w:r>
            <w:rPr>
              <w:rFonts w:ascii="Simplified Arabic" w:hAnsi="Simplified Arabic" w:cs="Simplified Arabic" w:hint="cs"/>
              <w:b/>
              <w:bCs/>
              <w:rtl/>
              <w:lang w:eastAsia="fr-FR"/>
            </w:rPr>
            <w:t>22</w:t>
          </w:r>
          <w:r w:rsidRPr="00936C46">
            <w:rPr>
              <w:rFonts w:ascii="Simplified Arabic" w:hAnsi="Simplified Arabic" w:cs="Simplified Arabic"/>
              <w:b/>
              <w:bCs/>
              <w:rtl/>
            </w:rPr>
            <w:t xml:space="preserve">)، </w:t>
          </w:r>
          <w:r w:rsidRPr="00936C46">
            <w:rPr>
              <w:rFonts w:ascii="Simplified Arabic" w:hAnsi="Simplified Arabic" w:cs="Simplified Arabic"/>
              <w:b/>
              <w:bCs/>
              <w:rtl/>
              <w:lang w:eastAsia="fr-FR"/>
            </w:rPr>
            <w:t>ص</w:t>
          </w:r>
          <w:proofErr w:type="gramStart"/>
          <w:r w:rsidRPr="00936C46">
            <w:rPr>
              <w:rFonts w:ascii="Simplified Arabic" w:hAnsi="Simplified Arabic" w:cs="Simplified Arabic"/>
              <w:b/>
              <w:bCs/>
              <w:rtl/>
              <w:lang w:eastAsia="fr-FR"/>
            </w:rPr>
            <w:t xml:space="preserve"> ..</w:t>
          </w:r>
          <w:proofErr w:type="gramEnd"/>
          <w:r w:rsidRPr="00936C46">
            <w:rPr>
              <w:rFonts w:ascii="Simplified Arabic" w:hAnsi="Simplified Arabic" w:cs="Simplified Arabic"/>
              <w:b/>
              <w:bCs/>
              <w:rtl/>
              <w:lang w:eastAsia="fr-FR"/>
            </w:rPr>
            <w:t>- ..</w:t>
          </w:r>
        </w:p>
      </w:tc>
      <w:tc>
        <w:tcPr>
          <w:tcW w:w="4632" w:type="dxa"/>
          <w:vAlign w:val="center"/>
        </w:tcPr>
        <w:p w:rsidR="00D204EE" w:rsidRPr="00936C46" w:rsidRDefault="00D204EE" w:rsidP="00936C46">
          <w:pPr>
            <w:jc w:val="center"/>
            <w:rPr>
              <w:rFonts w:ascii="Simplified Arabic" w:hAnsi="Simplified Arabic" w:cs="Simplified Arabic"/>
              <w:b/>
              <w:bCs/>
              <w:rtl/>
            </w:rPr>
          </w:pPr>
          <w:r w:rsidRPr="00936C46">
            <w:rPr>
              <w:rFonts w:ascii="Simplified Arabic" w:hAnsi="Simplified Arabic" w:cs="Simplified Arabic"/>
              <w:b/>
              <w:bCs/>
              <w:rtl/>
            </w:rPr>
            <w:t>مجلـة اقتصاديات الاعمال والتجارة</w:t>
          </w:r>
        </w:p>
      </w:tc>
    </w:tr>
  </w:tbl>
  <w:p w:rsidR="00D204EE" w:rsidRPr="00E73421" w:rsidRDefault="00D204EE" w:rsidP="00E73421">
    <w:pPr>
      <w:pStyle w:val="En-tte"/>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EE" w:rsidRPr="00117577" w:rsidRDefault="00D204EE" w:rsidP="00BF14EF">
    <w:pPr>
      <w:pStyle w:val="Pieddepage"/>
      <w:pBdr>
        <w:bottom w:val="single" w:sz="4" w:space="1" w:color="auto"/>
      </w:pBdr>
      <w:tabs>
        <w:tab w:val="clear" w:pos="4520"/>
        <w:tab w:val="clear" w:pos="9060"/>
        <w:tab w:val="center" w:pos="4153"/>
        <w:tab w:val="right" w:pos="8306"/>
        <w:tab w:val="right" w:pos="9065"/>
      </w:tabs>
      <w:jc w:val="right"/>
      <w:rPr>
        <w:rFonts w:ascii="Simplified Arabic" w:hAnsi="Simplified Arabic" w:cs="Simplified Arabic"/>
        <w:b/>
        <w:bCs/>
        <w:sz w:val="22"/>
        <w:szCs w:val="22"/>
        <w:lang w:eastAsia="fr-FR"/>
      </w:rPr>
    </w:pPr>
    <w:r w:rsidRPr="00643AD4">
      <w:rPr>
        <w:rFonts w:ascii="Simplified Arabic" w:hAnsi="Simplified Arabic" w:cs="Simplified Arabic"/>
        <w:b/>
        <w:bCs/>
        <w:sz w:val="22"/>
        <w:szCs w:val="22"/>
        <w:rtl/>
        <w:lang w:eastAsia="fr-FR"/>
      </w:rPr>
      <w:t xml:space="preserve"> </w:t>
    </w:r>
    <w:proofErr w:type="spellStart"/>
    <w:r>
      <w:rPr>
        <w:rFonts w:ascii="Simplified Arabic" w:hAnsi="Simplified Arabic" w:cs="Simplified Arabic" w:hint="cs"/>
        <w:b/>
        <w:bCs/>
        <w:sz w:val="22"/>
        <w:szCs w:val="22"/>
        <w:rtl/>
      </w:rPr>
      <w:t>فاطيمة</w:t>
    </w:r>
    <w:proofErr w:type="spellEnd"/>
    <w:r>
      <w:rPr>
        <w:rFonts w:ascii="Simplified Arabic" w:hAnsi="Simplified Arabic" w:cs="Simplified Arabic" w:hint="cs"/>
        <w:b/>
        <w:bCs/>
        <w:sz w:val="22"/>
        <w:szCs w:val="22"/>
        <w:rtl/>
      </w:rPr>
      <w:t xml:space="preserve"> ميلودي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EE" w:rsidRPr="00121537" w:rsidRDefault="00D204EE" w:rsidP="006E6A06">
    <w:pPr>
      <w:pStyle w:val="En-tte"/>
      <w:pBdr>
        <w:bottom w:val="single" w:sz="4" w:space="1" w:color="auto"/>
      </w:pBdr>
      <w:rPr>
        <w:rFonts w:ascii="Simplified Arabic" w:hAnsi="Simplified Arabic" w:cs="Simplified Arabic"/>
        <w:b/>
        <w:bCs/>
        <w:sz w:val="22"/>
        <w:szCs w:val="22"/>
        <w:rtl/>
        <w:lang w:eastAsia="fr-FR"/>
      </w:rPr>
    </w:pPr>
    <w:r w:rsidRPr="00121537">
      <w:rPr>
        <w:rFonts w:ascii="Simplified Arabic" w:hAnsi="Simplified Arabic" w:cs="Simplified Arabic"/>
        <w:b/>
        <w:bCs/>
        <w:sz w:val="22"/>
        <w:szCs w:val="22"/>
        <w:rtl/>
        <w:lang w:eastAsia="fr-FR"/>
      </w:rPr>
      <w:t xml:space="preserve">أثر </w:t>
    </w:r>
    <w:proofErr w:type="spellStart"/>
    <w:r w:rsidRPr="00121537">
      <w:rPr>
        <w:rFonts w:ascii="Simplified Arabic" w:hAnsi="Simplified Arabic" w:cs="Simplified Arabic"/>
        <w:b/>
        <w:bCs/>
        <w:sz w:val="22"/>
        <w:szCs w:val="22"/>
        <w:rtl/>
        <w:lang w:eastAsia="fr-FR"/>
      </w:rPr>
      <w:t>الإدخار</w:t>
    </w:r>
    <w:proofErr w:type="spellEnd"/>
    <w:r w:rsidRPr="00121537">
      <w:rPr>
        <w:rFonts w:ascii="Simplified Arabic" w:hAnsi="Simplified Arabic" w:cs="Simplified Arabic"/>
        <w:b/>
        <w:bCs/>
        <w:sz w:val="22"/>
        <w:szCs w:val="22"/>
        <w:rtl/>
        <w:lang w:eastAsia="fr-FR"/>
      </w:rPr>
      <w:t xml:space="preserve"> المحلي على التنمية المحلية في </w:t>
    </w:r>
    <w:proofErr w:type="gramStart"/>
    <w:r w:rsidRPr="00121537">
      <w:rPr>
        <w:rFonts w:ascii="Simplified Arabic" w:hAnsi="Simplified Arabic" w:cs="Simplified Arabic"/>
        <w:b/>
        <w:bCs/>
        <w:sz w:val="22"/>
        <w:szCs w:val="22"/>
        <w:rtl/>
        <w:lang w:eastAsia="fr-FR"/>
      </w:rPr>
      <w:t>الجزائر ،</w:t>
    </w:r>
    <w:proofErr w:type="gramEnd"/>
    <w:r w:rsidRPr="00121537">
      <w:rPr>
        <w:rFonts w:ascii="Simplified Arabic" w:hAnsi="Simplified Arabic" w:cs="Simplified Arabic"/>
        <w:b/>
        <w:bCs/>
        <w:sz w:val="22"/>
        <w:szCs w:val="22"/>
        <w:rtl/>
        <w:lang w:eastAsia="fr-FR"/>
      </w:rPr>
      <w:t xml:space="preserve"> دراسة قياسية باستخدام نماذج </w:t>
    </w:r>
    <w:r w:rsidRPr="00121537">
      <w:rPr>
        <w:rFonts w:ascii="Simplified Arabic" w:hAnsi="Simplified Arabic" w:cs="Simplified Arabic"/>
        <w:b/>
        <w:bCs/>
        <w:sz w:val="22"/>
        <w:szCs w:val="22"/>
        <w:lang w:val="fr-FR" w:eastAsia="fr-FR"/>
      </w:rPr>
      <w:t>A</w:t>
    </w:r>
    <w:r w:rsidRPr="00121537">
      <w:rPr>
        <w:rFonts w:ascii="Simplified Arabic" w:hAnsi="Simplified Arabic" w:cs="Simplified Arabic"/>
        <w:b/>
        <w:bCs/>
        <w:sz w:val="22"/>
        <w:szCs w:val="22"/>
        <w:lang w:eastAsia="fr-FR"/>
      </w:rPr>
      <w:t>RDL</w:t>
    </w:r>
    <w:r w:rsidRPr="00121537">
      <w:rPr>
        <w:rFonts w:ascii="Simplified Arabic" w:hAnsi="Simplified Arabic" w:cs="Simplified Arabic"/>
        <w:b/>
        <w:bCs/>
        <w:sz w:val="22"/>
        <w:szCs w:val="22"/>
        <w:rtl/>
        <w:lang w:eastAsia="fr-FR"/>
      </w:rPr>
      <w:t xml:space="preserve"> </w:t>
    </w:r>
    <w:r w:rsidRPr="00121537">
      <w:rPr>
        <w:rFonts w:ascii="Simplified Arabic" w:hAnsi="Simplified Arabic" w:cs="Simplified Arabic" w:hint="cs"/>
        <w:b/>
        <w:bCs/>
        <w:sz w:val="22"/>
        <w:szCs w:val="22"/>
        <w:rtl/>
        <w:lang w:eastAsia="fr-FR"/>
      </w:rPr>
      <w:t xml:space="preserve">خلال الفترة </w:t>
    </w:r>
    <w:r>
      <w:rPr>
        <w:rFonts w:ascii="Simplified Arabic" w:hAnsi="Simplified Arabic" w:cs="Simplified Arabic"/>
        <w:b/>
        <w:bCs/>
        <w:sz w:val="22"/>
        <w:szCs w:val="22"/>
        <w:lang w:eastAsia="fr-FR"/>
      </w:rPr>
      <w:t>1995</w:t>
    </w:r>
    <w:r w:rsidRPr="00121537">
      <w:rPr>
        <w:rFonts w:ascii="Simplified Arabic" w:hAnsi="Simplified Arabic" w:cs="Simplified Arabic" w:hint="cs"/>
        <w:b/>
        <w:bCs/>
        <w:sz w:val="22"/>
        <w:szCs w:val="22"/>
        <w:rtl/>
        <w:lang w:eastAsia="fr-FR"/>
      </w:rPr>
      <w:t>-2020.</w:t>
    </w:r>
  </w:p>
  <w:p w:rsidR="00D204EE" w:rsidRPr="00DB17DF" w:rsidRDefault="00D204EE" w:rsidP="00DB17DF">
    <w:pPr>
      <w:pStyle w:val="En-tte"/>
      <w:pBdr>
        <w:bottom w:val="single" w:sz="4" w:space="1" w:color="auto"/>
      </w:pBd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3" w:type="pct"/>
      <w:jc w:val="center"/>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4517"/>
      <w:gridCol w:w="4517"/>
    </w:tblGrid>
    <w:tr w:rsidR="00D204EE" w:rsidRPr="00F452C5" w:rsidTr="00591321">
      <w:trPr>
        <w:trHeight w:val="690"/>
        <w:jc w:val="center"/>
      </w:trPr>
      <w:tc>
        <w:tcPr>
          <w:tcW w:w="4631" w:type="dxa"/>
          <w:vAlign w:val="center"/>
        </w:tcPr>
        <w:p w:rsidR="00D204EE" w:rsidRPr="00936C46" w:rsidRDefault="00D204EE" w:rsidP="00746383">
          <w:pPr>
            <w:jc w:val="center"/>
            <w:rPr>
              <w:rFonts w:ascii="Simplified Arabic" w:hAnsi="Simplified Arabic" w:cs="Simplified Arabic"/>
              <w:b/>
              <w:bCs/>
              <w:rtl/>
            </w:rPr>
          </w:pPr>
          <w:proofErr w:type="gramStart"/>
          <w:r w:rsidRPr="00936C46">
            <w:rPr>
              <w:rFonts w:ascii="Simplified Arabic" w:hAnsi="Simplified Arabic" w:cs="Simplified Arabic"/>
              <w:b/>
              <w:bCs/>
              <w:rtl/>
              <w:lang w:eastAsia="fr-FR"/>
            </w:rPr>
            <w:t>المجلد</w:t>
          </w:r>
          <w:r>
            <w:rPr>
              <w:rFonts w:ascii="Simplified Arabic" w:hAnsi="Simplified Arabic" w:cs="Simplified Arabic" w:hint="cs"/>
              <w:b/>
              <w:bCs/>
              <w:rtl/>
              <w:lang w:eastAsia="fr-FR"/>
            </w:rPr>
            <w:t>:</w:t>
          </w:r>
          <w:r w:rsidRPr="00936C46">
            <w:rPr>
              <w:rFonts w:ascii="Simplified Arabic" w:hAnsi="Simplified Arabic" w:cs="Simplified Arabic"/>
              <w:b/>
              <w:bCs/>
              <w:rtl/>
            </w:rPr>
            <w:t xml:space="preserve"> </w:t>
          </w:r>
          <w:r w:rsidRPr="00936C46">
            <w:rPr>
              <w:rFonts w:ascii="Simplified Arabic" w:hAnsi="Simplified Arabic" w:cs="Simplified Arabic"/>
              <w:b/>
              <w:bCs/>
              <w:rtl/>
              <w:lang w:eastAsia="fr-FR"/>
            </w:rPr>
            <w:t>..</w:t>
          </w:r>
          <w:proofErr w:type="gramEnd"/>
          <w:r w:rsidRPr="00936C46">
            <w:rPr>
              <w:rFonts w:ascii="Simplified Arabic" w:hAnsi="Simplified Arabic" w:cs="Simplified Arabic"/>
              <w:b/>
              <w:bCs/>
              <w:rtl/>
            </w:rPr>
            <w:t xml:space="preserve">  / </w:t>
          </w:r>
          <w:proofErr w:type="gramStart"/>
          <w:r w:rsidRPr="00936C46">
            <w:rPr>
              <w:rFonts w:ascii="Simplified Arabic" w:hAnsi="Simplified Arabic" w:cs="Simplified Arabic"/>
              <w:b/>
              <w:bCs/>
              <w:rtl/>
            </w:rPr>
            <w:t>العـــدد: ..</w:t>
          </w:r>
          <w:proofErr w:type="gramEnd"/>
          <w:r w:rsidRPr="00936C46">
            <w:rPr>
              <w:rFonts w:ascii="Simplified Arabic" w:hAnsi="Simplified Arabic" w:cs="Simplified Arabic"/>
              <w:b/>
              <w:bCs/>
              <w:rtl/>
            </w:rPr>
            <w:t xml:space="preserve"> (</w:t>
          </w:r>
          <w:r w:rsidRPr="00936C46">
            <w:rPr>
              <w:rFonts w:ascii="Simplified Arabic" w:hAnsi="Simplified Arabic" w:cs="Simplified Arabic"/>
              <w:b/>
              <w:bCs/>
              <w:rtl/>
              <w:lang w:eastAsia="fr-FR"/>
            </w:rPr>
            <w:t>20</w:t>
          </w:r>
          <w:r>
            <w:rPr>
              <w:rFonts w:ascii="Simplified Arabic" w:hAnsi="Simplified Arabic" w:cs="Simplified Arabic" w:hint="cs"/>
              <w:b/>
              <w:bCs/>
              <w:rtl/>
              <w:lang w:eastAsia="fr-FR"/>
            </w:rPr>
            <w:t>22</w:t>
          </w:r>
          <w:r w:rsidRPr="00936C46">
            <w:rPr>
              <w:rFonts w:ascii="Simplified Arabic" w:hAnsi="Simplified Arabic" w:cs="Simplified Arabic"/>
              <w:b/>
              <w:bCs/>
              <w:rtl/>
            </w:rPr>
            <w:t xml:space="preserve">)، </w:t>
          </w:r>
          <w:r w:rsidRPr="00936C46">
            <w:rPr>
              <w:rFonts w:ascii="Simplified Arabic" w:hAnsi="Simplified Arabic" w:cs="Simplified Arabic"/>
              <w:b/>
              <w:bCs/>
              <w:rtl/>
              <w:lang w:eastAsia="fr-FR"/>
            </w:rPr>
            <w:t>ص</w:t>
          </w:r>
          <w:proofErr w:type="gramStart"/>
          <w:r w:rsidRPr="00936C46">
            <w:rPr>
              <w:rFonts w:ascii="Simplified Arabic" w:hAnsi="Simplified Arabic" w:cs="Simplified Arabic"/>
              <w:b/>
              <w:bCs/>
              <w:rtl/>
              <w:lang w:eastAsia="fr-FR"/>
            </w:rPr>
            <w:t xml:space="preserve"> ..</w:t>
          </w:r>
          <w:proofErr w:type="gramEnd"/>
          <w:r w:rsidRPr="00936C46">
            <w:rPr>
              <w:rFonts w:ascii="Simplified Arabic" w:hAnsi="Simplified Arabic" w:cs="Simplified Arabic"/>
              <w:b/>
              <w:bCs/>
              <w:rtl/>
              <w:lang w:eastAsia="fr-FR"/>
            </w:rPr>
            <w:t>- ..</w:t>
          </w:r>
        </w:p>
      </w:tc>
      <w:tc>
        <w:tcPr>
          <w:tcW w:w="4632" w:type="dxa"/>
          <w:vAlign w:val="center"/>
        </w:tcPr>
        <w:p w:rsidR="00D204EE" w:rsidRPr="00936C46" w:rsidRDefault="00D204EE" w:rsidP="00936C46">
          <w:pPr>
            <w:jc w:val="center"/>
            <w:rPr>
              <w:rFonts w:ascii="Simplified Arabic" w:hAnsi="Simplified Arabic" w:cs="Simplified Arabic"/>
              <w:b/>
              <w:bCs/>
              <w:rtl/>
            </w:rPr>
          </w:pPr>
          <w:r w:rsidRPr="00936C46">
            <w:rPr>
              <w:rFonts w:ascii="Simplified Arabic" w:hAnsi="Simplified Arabic" w:cs="Simplified Arabic"/>
              <w:b/>
              <w:bCs/>
              <w:rtl/>
            </w:rPr>
            <w:t>مجلـة اقتصاديات الاعمال والتجارة</w:t>
          </w:r>
        </w:p>
      </w:tc>
    </w:tr>
  </w:tbl>
  <w:p w:rsidR="00D204EE" w:rsidRPr="00E73421" w:rsidRDefault="00D204EE" w:rsidP="00E73421">
    <w:pPr>
      <w:pStyle w:val="En-tte"/>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613"/>
      </v:shape>
    </w:pict>
  </w:numPicBullet>
  <w:abstractNum w:abstractNumId="0">
    <w:nsid w:val="00000008"/>
    <w:multiLevelType w:val="hybridMultilevel"/>
    <w:tmpl w:val="76566308"/>
    <w:styleLink w:val="ArticleSection1"/>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74E59FC"/>
    <w:multiLevelType w:val="multilevel"/>
    <w:tmpl w:val="78969550"/>
    <w:lvl w:ilvl="0">
      <w:start w:val="1"/>
      <w:numFmt w:val="decimal"/>
      <w:lvlText w:val="%1."/>
      <w:lvlJc w:val="left"/>
      <w:pPr>
        <w:ind w:left="360" w:hanging="360"/>
      </w:pPr>
      <w:rPr>
        <w:rFonts w:ascii="Simplified Arabic" w:hAnsi="Simplified Arabic" w:cs="Simplified Arabic" w:hint="default"/>
        <w:sz w:val="28"/>
        <w:szCs w:val="28"/>
      </w:rPr>
    </w:lvl>
    <w:lvl w:ilvl="1">
      <w:start w:val="1"/>
      <w:numFmt w:val="decimal"/>
      <w:lvlText w:val="%1.%2."/>
      <w:lvlJc w:val="left"/>
      <w:pPr>
        <w:ind w:left="792" w:hanging="432"/>
      </w:pPr>
      <w:rPr>
        <w:rFonts w:ascii="Simplified Arabic" w:hAnsi="Simplified Arabic" w:cs="Simplified Arabic" w:hint="default"/>
        <w:b/>
        <w:bCs/>
        <w:sz w:val="28"/>
        <w:szCs w:val="28"/>
      </w:rPr>
    </w:lvl>
    <w:lvl w:ilvl="2">
      <w:start w:val="1"/>
      <w:numFmt w:val="decimal"/>
      <w:lvlText w:val="%1.%2.%3."/>
      <w:lvlJc w:val="left"/>
      <w:pPr>
        <w:ind w:left="1224" w:hanging="504"/>
      </w:pPr>
      <w:rPr>
        <w:rFonts w:ascii="Simplified Arabic" w:hAnsi="Simplified Arabic" w:cs="Simplified Arabic" w:hint="default"/>
        <w:b/>
        <w:bCs/>
        <w:color w:val="auto"/>
        <w:sz w:val="28"/>
        <w:szCs w:val="28"/>
      </w:rPr>
    </w:lvl>
    <w:lvl w:ilvl="3">
      <w:start w:val="1"/>
      <w:numFmt w:val="decimal"/>
      <w:lvlText w:val="%1.%2.%3.%4."/>
      <w:lvlJc w:val="left"/>
      <w:pPr>
        <w:ind w:left="1728" w:hanging="648"/>
      </w:pPr>
      <w:rPr>
        <w:rFonts w:ascii="Simplified Arabic" w:hAnsi="Simplified Arabic" w:cs="Simplified Arabic" w:hint="default"/>
        <w:b/>
        <w:bCs/>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986E02"/>
    <w:multiLevelType w:val="hybridMultilevel"/>
    <w:tmpl w:val="2CF630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0A301552"/>
    <w:multiLevelType w:val="multilevel"/>
    <w:tmpl w:val="09869946"/>
    <w:lvl w:ilvl="0">
      <w:start w:val="1"/>
      <w:numFmt w:val="decimal"/>
      <w:lvlText w:val="%1-"/>
      <w:lvlJc w:val="left"/>
      <w:pPr>
        <w:ind w:left="735" w:hanging="375"/>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7">
    <w:nsid w:val="1383376A"/>
    <w:multiLevelType w:val="hybridMultilevel"/>
    <w:tmpl w:val="2020CDA6"/>
    <w:lvl w:ilvl="0" w:tplc="FE48AF66">
      <w:start w:val="6"/>
      <w:numFmt w:val="bullet"/>
      <w:lvlText w:val=""/>
      <w:lvlJc w:val="left"/>
      <w:pPr>
        <w:ind w:left="720" w:hanging="360"/>
      </w:pPr>
      <w:rPr>
        <w:rFonts w:ascii="Symbol" w:eastAsia="Times New Roman" w:hAnsi="Symbol" w:cs="Simplified Arabic" w:hint="default"/>
      </w:rPr>
    </w:lvl>
    <w:lvl w:ilvl="1" w:tplc="FA0E8DF8">
      <w:start w:val="6"/>
      <w:numFmt w:val="bullet"/>
      <w:lvlText w:val="-"/>
      <w:lvlJc w:val="left"/>
      <w:pPr>
        <w:ind w:left="1440" w:hanging="360"/>
      </w:pPr>
      <w:rPr>
        <w:rFonts w:ascii="Simplified Arabic" w:eastAsia="Calibri" w:hAnsi="Simplified Arabic" w:cs="Simplified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394272"/>
    <w:multiLevelType w:val="multilevel"/>
    <w:tmpl w:val="CEC6FA00"/>
    <w:lvl w:ilvl="0">
      <w:start w:val="1"/>
      <w:numFmt w:val="decimal"/>
      <w:lvlText w:val="%1."/>
      <w:lvlJc w:val="left"/>
      <w:pPr>
        <w:ind w:left="360" w:hanging="360"/>
      </w:pPr>
      <w:rPr>
        <w:lang w:val="fr-FR" w:bidi="ar-SA"/>
      </w:rPr>
    </w:lvl>
    <w:lvl w:ilvl="1">
      <w:start w:val="1"/>
      <w:numFmt w:val="decimal"/>
      <w:lvlText w:val="%1.%2."/>
      <w:lvlJc w:val="left"/>
      <w:pPr>
        <w:ind w:left="792" w:hanging="432"/>
      </w:pPr>
    </w:lvl>
    <w:lvl w:ilvl="2">
      <w:start w:val="1"/>
      <w:numFmt w:val="decimal"/>
      <w:lvlText w:val="%1.%2.%3."/>
      <w:lvlJc w:val="left"/>
      <w:pPr>
        <w:ind w:left="1224" w:hanging="504"/>
      </w:pPr>
      <w:rPr>
        <w:rFonts w:ascii="Simplified Arabic" w:hAnsi="Simplified Arabic" w:cs="Simplified Arabic" w:hint="default"/>
        <w:b/>
        <w:bCs/>
        <w:sz w:val="28"/>
        <w:szCs w:val="28"/>
        <w:lang w:bidi="ar-S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A62582"/>
    <w:multiLevelType w:val="multilevel"/>
    <w:tmpl w:val="B5B0A3CC"/>
    <w:lvl w:ilvl="0">
      <w:start w:val="1"/>
      <w:numFmt w:val="none"/>
      <w:lvlText w:val="6."/>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none"/>
      <w:lvlText w:val="1.3."/>
      <w:lvlJc w:val="left"/>
      <w:pPr>
        <w:ind w:left="2160" w:hanging="360"/>
      </w:pPr>
      <w:rPr>
        <w:rFonts w:hint="default"/>
      </w:rPr>
    </w:lvl>
    <w:lvl w:ilvl="3">
      <w:start w:val="1"/>
      <w:numFmt w:val="none"/>
      <w:lvlText w:val=""/>
      <w:lvlJc w:val="righ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22652F2"/>
    <w:multiLevelType w:val="hybridMultilevel"/>
    <w:tmpl w:val="0C36AE6E"/>
    <w:lvl w:ilvl="0" w:tplc="34DA04C4">
      <w:start w:val="1"/>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62294D"/>
    <w:multiLevelType w:val="multilevel"/>
    <w:tmpl w:val="58F4167A"/>
    <w:lvl w:ilvl="0">
      <w:start w:val="1"/>
      <w:numFmt w:val="none"/>
      <w:lvlText w:val="3."/>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none"/>
      <w:lvlText w:val="3.1."/>
      <w:lvlJc w:val="left"/>
      <w:pPr>
        <w:ind w:left="2160" w:hanging="360"/>
      </w:pPr>
      <w:rPr>
        <w:rFonts w:hint="default"/>
      </w:rPr>
    </w:lvl>
    <w:lvl w:ilvl="3">
      <w:start w:val="1"/>
      <w:numFmt w:val="none"/>
      <w:lvlText w:val=""/>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3C2828"/>
    <w:multiLevelType w:val="hybridMultilevel"/>
    <w:tmpl w:val="5E7AF130"/>
    <w:lvl w:ilvl="0" w:tplc="040C000F">
      <w:start w:val="1"/>
      <w:numFmt w:val="decimal"/>
      <w:lvlText w:val="%1."/>
      <w:lvlJc w:val="left"/>
      <w:pPr>
        <w:ind w:left="722" w:hanging="360"/>
      </w:p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13">
    <w:nsid w:val="2670578D"/>
    <w:multiLevelType w:val="hybridMultilevel"/>
    <w:tmpl w:val="51FA4880"/>
    <w:lvl w:ilvl="0" w:tplc="2D881E3A">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C60800"/>
    <w:multiLevelType w:val="hybridMultilevel"/>
    <w:tmpl w:val="2604F0BA"/>
    <w:lvl w:ilvl="0" w:tplc="9CC6D398">
      <w:start w:val="1"/>
      <w:numFmt w:val="bullet"/>
      <w:lvlText w:val="-"/>
      <w:lvlJc w:val="left"/>
      <w:pPr>
        <w:ind w:left="1080" w:hanging="360"/>
      </w:pPr>
      <w:rPr>
        <w:rFonts w:ascii="Wide Latin" w:hAnsi="Wide Lat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B57255"/>
    <w:multiLevelType w:val="hybridMultilevel"/>
    <w:tmpl w:val="09869946"/>
    <w:lvl w:ilvl="0" w:tplc="8A6A7FD8">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8C42ED8"/>
    <w:multiLevelType w:val="multilevel"/>
    <w:tmpl w:val="2468EC04"/>
    <w:lvl w:ilvl="0">
      <w:start w:val="1"/>
      <w:numFmt w:val="bullet"/>
      <w:lvlText w:val="-"/>
      <w:lvlJc w:val="left"/>
      <w:pPr>
        <w:ind w:left="720" w:hanging="360"/>
      </w:pPr>
      <w:rPr>
        <w:rFonts w:ascii="Simplified Arabic" w:hAnsi="Simplified Arabic" w:cs="Simplified Arabic" w:hint="default"/>
        <w:lang w:bidi="ar-DZ"/>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0654C25"/>
    <w:multiLevelType w:val="hybridMultilevel"/>
    <w:tmpl w:val="FE80FB18"/>
    <w:lvl w:ilvl="0" w:tplc="3BF216B2">
      <w:start w:val="1"/>
      <w:numFmt w:val="arabicAlpha"/>
      <w:lvlText w:val="%1-"/>
      <w:lvlJc w:val="left"/>
      <w:pPr>
        <w:ind w:left="353" w:hanging="360"/>
      </w:pPr>
      <w:rPr>
        <w:rFonts w:hint="default"/>
      </w:rPr>
    </w:lvl>
    <w:lvl w:ilvl="1" w:tplc="040C0019" w:tentative="1">
      <w:start w:val="1"/>
      <w:numFmt w:val="lowerLetter"/>
      <w:lvlText w:val="%2."/>
      <w:lvlJc w:val="left"/>
      <w:pPr>
        <w:ind w:left="1073" w:hanging="360"/>
      </w:pPr>
    </w:lvl>
    <w:lvl w:ilvl="2" w:tplc="040C001B" w:tentative="1">
      <w:start w:val="1"/>
      <w:numFmt w:val="lowerRoman"/>
      <w:lvlText w:val="%3."/>
      <w:lvlJc w:val="right"/>
      <w:pPr>
        <w:ind w:left="1793" w:hanging="180"/>
      </w:pPr>
    </w:lvl>
    <w:lvl w:ilvl="3" w:tplc="040C000F" w:tentative="1">
      <w:start w:val="1"/>
      <w:numFmt w:val="decimal"/>
      <w:lvlText w:val="%4."/>
      <w:lvlJc w:val="left"/>
      <w:pPr>
        <w:ind w:left="2513" w:hanging="360"/>
      </w:pPr>
    </w:lvl>
    <w:lvl w:ilvl="4" w:tplc="040C0019" w:tentative="1">
      <w:start w:val="1"/>
      <w:numFmt w:val="lowerLetter"/>
      <w:lvlText w:val="%5."/>
      <w:lvlJc w:val="left"/>
      <w:pPr>
        <w:ind w:left="3233" w:hanging="360"/>
      </w:pPr>
    </w:lvl>
    <w:lvl w:ilvl="5" w:tplc="040C001B" w:tentative="1">
      <w:start w:val="1"/>
      <w:numFmt w:val="lowerRoman"/>
      <w:lvlText w:val="%6."/>
      <w:lvlJc w:val="right"/>
      <w:pPr>
        <w:ind w:left="3953" w:hanging="180"/>
      </w:pPr>
    </w:lvl>
    <w:lvl w:ilvl="6" w:tplc="040C000F" w:tentative="1">
      <w:start w:val="1"/>
      <w:numFmt w:val="decimal"/>
      <w:lvlText w:val="%7."/>
      <w:lvlJc w:val="left"/>
      <w:pPr>
        <w:ind w:left="4673" w:hanging="360"/>
      </w:pPr>
    </w:lvl>
    <w:lvl w:ilvl="7" w:tplc="040C0019" w:tentative="1">
      <w:start w:val="1"/>
      <w:numFmt w:val="lowerLetter"/>
      <w:lvlText w:val="%8."/>
      <w:lvlJc w:val="left"/>
      <w:pPr>
        <w:ind w:left="5393" w:hanging="360"/>
      </w:pPr>
    </w:lvl>
    <w:lvl w:ilvl="8" w:tplc="040C001B" w:tentative="1">
      <w:start w:val="1"/>
      <w:numFmt w:val="lowerRoman"/>
      <w:lvlText w:val="%9."/>
      <w:lvlJc w:val="right"/>
      <w:pPr>
        <w:ind w:left="6113" w:hanging="180"/>
      </w:pPr>
    </w:lvl>
  </w:abstractNum>
  <w:abstractNum w:abstractNumId="18">
    <w:nsid w:val="323F630B"/>
    <w:multiLevelType w:val="hybridMultilevel"/>
    <w:tmpl w:val="9E42E744"/>
    <w:lvl w:ilvl="0" w:tplc="FC9465E6">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605AB5"/>
    <w:multiLevelType w:val="multilevel"/>
    <w:tmpl w:val="C43CE616"/>
    <w:lvl w:ilvl="0">
      <w:start w:val="1"/>
      <w:numFmt w:val="decimal"/>
      <w:lvlText w:val="%1."/>
      <w:lvlJc w:val="left"/>
      <w:pPr>
        <w:ind w:left="450" w:hanging="450"/>
      </w:pPr>
      <w:rPr>
        <w:rFonts w:hint="default"/>
        <w:b/>
        <w:color w:val="auto"/>
        <w:sz w:val="28"/>
      </w:rPr>
    </w:lvl>
    <w:lvl w:ilvl="1">
      <w:start w:val="1"/>
      <w:numFmt w:val="decimal"/>
      <w:lvlText w:val="%1.%2."/>
      <w:lvlJc w:val="left"/>
      <w:pPr>
        <w:ind w:left="720" w:hanging="720"/>
      </w:pPr>
      <w:rPr>
        <w:rFonts w:ascii="Simplified Arabic" w:hAnsi="Simplified Arabic" w:cs="Simplified Arabic" w:hint="default"/>
        <w:b w:val="0"/>
        <w:bCs/>
        <w:sz w:val="28"/>
        <w:szCs w:val="28"/>
        <w:lang w:bidi="ar-SA"/>
      </w:rPr>
    </w:lvl>
    <w:lvl w:ilvl="2">
      <w:start w:val="1"/>
      <w:numFmt w:val="decimal"/>
      <w:lvlText w:val="%1.%2.%3."/>
      <w:lvlJc w:val="left"/>
      <w:pPr>
        <w:ind w:left="722" w:hanging="720"/>
      </w:pPr>
      <w:rPr>
        <w:rFonts w:ascii="Simplified Arabic" w:hAnsi="Simplified Arabic" w:cs="Simplified Arabic" w:hint="default"/>
        <w:b w:val="0"/>
        <w:bCs/>
        <w:color w:val="auto"/>
        <w:sz w:val="28"/>
        <w:szCs w:val="28"/>
      </w:rPr>
    </w:lvl>
    <w:lvl w:ilvl="3">
      <w:start w:val="1"/>
      <w:numFmt w:val="decimal"/>
      <w:lvlText w:val="%1.%2.%3.%4."/>
      <w:lvlJc w:val="left"/>
      <w:pPr>
        <w:ind w:left="1083" w:hanging="1080"/>
      </w:pPr>
      <w:rPr>
        <w:rFonts w:hint="default"/>
        <w:b w:val="0"/>
        <w:bCs/>
        <w:color w:val="auto"/>
        <w:sz w:val="28"/>
        <w:szCs w:val="28"/>
      </w:rPr>
    </w:lvl>
    <w:lvl w:ilvl="4">
      <w:start w:val="1"/>
      <w:numFmt w:val="decimal"/>
      <w:lvlText w:val="%1.%2.%3.%4.%5."/>
      <w:lvlJc w:val="left"/>
      <w:pPr>
        <w:ind w:left="1084" w:hanging="1080"/>
      </w:pPr>
      <w:rPr>
        <w:rFonts w:hint="default"/>
        <w:b/>
        <w:sz w:val="24"/>
        <w:szCs w:val="24"/>
      </w:rPr>
    </w:lvl>
    <w:lvl w:ilvl="5">
      <w:start w:val="1"/>
      <w:numFmt w:val="decimal"/>
      <w:lvlText w:val="%1.%2.%3.%4.%5.%6."/>
      <w:lvlJc w:val="left"/>
      <w:pPr>
        <w:ind w:left="1445" w:hanging="1440"/>
      </w:pPr>
      <w:rPr>
        <w:rFonts w:hint="default"/>
        <w:b/>
        <w:sz w:val="28"/>
      </w:rPr>
    </w:lvl>
    <w:lvl w:ilvl="6">
      <w:start w:val="1"/>
      <w:numFmt w:val="decimal"/>
      <w:lvlText w:val="%1.%2.%3.%4.%5.%6.%7."/>
      <w:lvlJc w:val="left"/>
      <w:pPr>
        <w:ind w:left="1446" w:hanging="1440"/>
      </w:pPr>
      <w:rPr>
        <w:rFonts w:hint="default"/>
        <w:b/>
        <w:sz w:val="28"/>
      </w:rPr>
    </w:lvl>
    <w:lvl w:ilvl="7">
      <w:start w:val="1"/>
      <w:numFmt w:val="decimal"/>
      <w:lvlText w:val="%1.%2.%3.%4.%5.%6.%7.%8."/>
      <w:lvlJc w:val="left"/>
      <w:pPr>
        <w:ind w:left="1807" w:hanging="1800"/>
      </w:pPr>
      <w:rPr>
        <w:rFonts w:hint="default"/>
        <w:b/>
        <w:sz w:val="28"/>
      </w:rPr>
    </w:lvl>
    <w:lvl w:ilvl="8">
      <w:start w:val="1"/>
      <w:numFmt w:val="decimal"/>
      <w:lvlText w:val="%1.%2.%3.%4.%5.%6.%7.%8.%9."/>
      <w:lvlJc w:val="left"/>
      <w:pPr>
        <w:ind w:left="1808" w:hanging="1800"/>
      </w:pPr>
      <w:rPr>
        <w:rFonts w:hint="default"/>
        <w:b/>
        <w:sz w:val="28"/>
      </w:rPr>
    </w:lvl>
  </w:abstractNum>
  <w:abstractNum w:abstractNumId="20">
    <w:nsid w:val="3E987EC0"/>
    <w:multiLevelType w:val="hybridMultilevel"/>
    <w:tmpl w:val="59B4B134"/>
    <w:lvl w:ilvl="0" w:tplc="F4669DE8">
      <w:start w:val="6"/>
      <w:numFmt w:val="bullet"/>
      <w:lvlText w:val="-"/>
      <w:lvlJc w:val="left"/>
      <w:pPr>
        <w:ind w:left="353" w:hanging="360"/>
      </w:pPr>
      <w:rPr>
        <w:rFonts w:ascii="Simplified Arabic" w:eastAsia="Times New Roman" w:hAnsi="Simplified Arabic" w:cs="Simplified Arabic" w:hint="default"/>
        <w:b/>
      </w:rPr>
    </w:lvl>
    <w:lvl w:ilvl="1" w:tplc="040C0003" w:tentative="1">
      <w:start w:val="1"/>
      <w:numFmt w:val="bullet"/>
      <w:lvlText w:val="o"/>
      <w:lvlJc w:val="left"/>
      <w:pPr>
        <w:ind w:left="1073" w:hanging="360"/>
      </w:pPr>
      <w:rPr>
        <w:rFonts w:ascii="Courier New" w:hAnsi="Courier New" w:cs="Courier New" w:hint="default"/>
      </w:rPr>
    </w:lvl>
    <w:lvl w:ilvl="2" w:tplc="040C0005" w:tentative="1">
      <w:start w:val="1"/>
      <w:numFmt w:val="bullet"/>
      <w:lvlText w:val=""/>
      <w:lvlJc w:val="left"/>
      <w:pPr>
        <w:ind w:left="1793" w:hanging="360"/>
      </w:pPr>
      <w:rPr>
        <w:rFonts w:ascii="Wingdings" w:hAnsi="Wingdings" w:hint="default"/>
      </w:rPr>
    </w:lvl>
    <w:lvl w:ilvl="3" w:tplc="040C0001" w:tentative="1">
      <w:start w:val="1"/>
      <w:numFmt w:val="bullet"/>
      <w:lvlText w:val=""/>
      <w:lvlJc w:val="left"/>
      <w:pPr>
        <w:ind w:left="2513" w:hanging="360"/>
      </w:pPr>
      <w:rPr>
        <w:rFonts w:ascii="Symbol" w:hAnsi="Symbol" w:hint="default"/>
      </w:rPr>
    </w:lvl>
    <w:lvl w:ilvl="4" w:tplc="040C0003" w:tentative="1">
      <w:start w:val="1"/>
      <w:numFmt w:val="bullet"/>
      <w:lvlText w:val="o"/>
      <w:lvlJc w:val="left"/>
      <w:pPr>
        <w:ind w:left="3233" w:hanging="360"/>
      </w:pPr>
      <w:rPr>
        <w:rFonts w:ascii="Courier New" w:hAnsi="Courier New" w:cs="Courier New" w:hint="default"/>
      </w:rPr>
    </w:lvl>
    <w:lvl w:ilvl="5" w:tplc="040C0005" w:tentative="1">
      <w:start w:val="1"/>
      <w:numFmt w:val="bullet"/>
      <w:lvlText w:val=""/>
      <w:lvlJc w:val="left"/>
      <w:pPr>
        <w:ind w:left="3953" w:hanging="360"/>
      </w:pPr>
      <w:rPr>
        <w:rFonts w:ascii="Wingdings" w:hAnsi="Wingdings" w:hint="default"/>
      </w:rPr>
    </w:lvl>
    <w:lvl w:ilvl="6" w:tplc="040C0001" w:tentative="1">
      <w:start w:val="1"/>
      <w:numFmt w:val="bullet"/>
      <w:lvlText w:val=""/>
      <w:lvlJc w:val="left"/>
      <w:pPr>
        <w:ind w:left="4673" w:hanging="360"/>
      </w:pPr>
      <w:rPr>
        <w:rFonts w:ascii="Symbol" w:hAnsi="Symbol" w:hint="default"/>
      </w:rPr>
    </w:lvl>
    <w:lvl w:ilvl="7" w:tplc="040C0003" w:tentative="1">
      <w:start w:val="1"/>
      <w:numFmt w:val="bullet"/>
      <w:lvlText w:val="o"/>
      <w:lvlJc w:val="left"/>
      <w:pPr>
        <w:ind w:left="5393" w:hanging="360"/>
      </w:pPr>
      <w:rPr>
        <w:rFonts w:ascii="Courier New" w:hAnsi="Courier New" w:cs="Courier New" w:hint="default"/>
      </w:rPr>
    </w:lvl>
    <w:lvl w:ilvl="8" w:tplc="040C0005" w:tentative="1">
      <w:start w:val="1"/>
      <w:numFmt w:val="bullet"/>
      <w:lvlText w:val=""/>
      <w:lvlJc w:val="left"/>
      <w:pPr>
        <w:ind w:left="6113" w:hanging="360"/>
      </w:pPr>
      <w:rPr>
        <w:rFonts w:ascii="Wingdings" w:hAnsi="Wingdings" w:hint="default"/>
      </w:rPr>
    </w:lvl>
  </w:abstractNum>
  <w:abstractNum w:abstractNumId="21">
    <w:nsid w:val="45157DBF"/>
    <w:multiLevelType w:val="hybridMultilevel"/>
    <w:tmpl w:val="40CEA464"/>
    <w:lvl w:ilvl="0" w:tplc="040C000F">
      <w:start w:val="1"/>
      <w:numFmt w:val="decimal"/>
      <w:lvlText w:val="%1."/>
      <w:lvlJc w:val="left"/>
      <w:pPr>
        <w:ind w:left="720" w:hanging="360"/>
      </w:pPr>
      <w:rPr>
        <w:rFonts w:hint="default"/>
      </w:rPr>
    </w:lvl>
    <w:lvl w:ilvl="1" w:tplc="98E86A6C">
      <w:start w:val="1"/>
      <w:numFmt w:val="bullet"/>
      <w:lvlText w:val="-"/>
      <w:lvlJc w:val="left"/>
      <w:pPr>
        <w:ind w:left="1440" w:hanging="360"/>
      </w:pPr>
      <w:rPr>
        <w:rFonts w:ascii="Simplified Arabic" w:eastAsia="Times New Roman" w:hAnsi="Simplified Arabic" w:cs="Simplified Arabic" w:hint="default"/>
        <w:b/>
      </w:rPr>
    </w:lvl>
    <w:lvl w:ilvl="2" w:tplc="2E281D0A">
      <w:start w:val="1"/>
      <w:numFmt w:val="bullet"/>
      <w:lvlText w:val=""/>
      <w:lvlJc w:val="left"/>
      <w:pPr>
        <w:ind w:left="2340" w:hanging="360"/>
      </w:pPr>
      <w:rPr>
        <w:rFonts w:ascii="Symbol" w:eastAsia="Times New Roman" w:hAnsi="Symbol" w:cs="Simplified Arabic"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CD0E92"/>
    <w:multiLevelType w:val="multilevel"/>
    <w:tmpl w:val="C43CE616"/>
    <w:lvl w:ilvl="0">
      <w:start w:val="1"/>
      <w:numFmt w:val="decimal"/>
      <w:lvlText w:val="%1."/>
      <w:lvlJc w:val="left"/>
      <w:pPr>
        <w:ind w:left="450" w:hanging="450"/>
      </w:pPr>
      <w:rPr>
        <w:rFonts w:hint="default"/>
        <w:b/>
        <w:color w:val="auto"/>
        <w:sz w:val="28"/>
      </w:rPr>
    </w:lvl>
    <w:lvl w:ilvl="1">
      <w:start w:val="1"/>
      <w:numFmt w:val="decimal"/>
      <w:lvlText w:val="%1.%2."/>
      <w:lvlJc w:val="left"/>
      <w:pPr>
        <w:ind w:left="720" w:hanging="720"/>
      </w:pPr>
      <w:rPr>
        <w:rFonts w:ascii="Simplified Arabic" w:hAnsi="Simplified Arabic" w:cs="Simplified Arabic" w:hint="default"/>
        <w:b w:val="0"/>
        <w:bCs/>
        <w:sz w:val="28"/>
        <w:szCs w:val="28"/>
        <w:lang w:bidi="ar-SA"/>
      </w:rPr>
    </w:lvl>
    <w:lvl w:ilvl="2">
      <w:start w:val="1"/>
      <w:numFmt w:val="decimal"/>
      <w:lvlText w:val="%1.%2.%3."/>
      <w:lvlJc w:val="left"/>
      <w:pPr>
        <w:ind w:left="722" w:hanging="720"/>
      </w:pPr>
      <w:rPr>
        <w:rFonts w:ascii="Simplified Arabic" w:hAnsi="Simplified Arabic" w:cs="Simplified Arabic" w:hint="default"/>
        <w:b w:val="0"/>
        <w:bCs/>
        <w:color w:val="auto"/>
        <w:sz w:val="28"/>
        <w:szCs w:val="28"/>
      </w:rPr>
    </w:lvl>
    <w:lvl w:ilvl="3">
      <w:start w:val="1"/>
      <w:numFmt w:val="decimal"/>
      <w:lvlText w:val="%1.%2.%3.%4."/>
      <w:lvlJc w:val="left"/>
      <w:pPr>
        <w:ind w:left="1083" w:hanging="1080"/>
      </w:pPr>
      <w:rPr>
        <w:rFonts w:hint="default"/>
        <w:b w:val="0"/>
        <w:bCs/>
        <w:color w:val="auto"/>
        <w:sz w:val="28"/>
        <w:szCs w:val="28"/>
      </w:rPr>
    </w:lvl>
    <w:lvl w:ilvl="4">
      <w:start w:val="1"/>
      <w:numFmt w:val="decimal"/>
      <w:lvlText w:val="%1.%2.%3.%4.%5."/>
      <w:lvlJc w:val="left"/>
      <w:pPr>
        <w:ind w:left="1084" w:hanging="1080"/>
      </w:pPr>
      <w:rPr>
        <w:rFonts w:hint="default"/>
        <w:b/>
        <w:sz w:val="24"/>
        <w:szCs w:val="24"/>
      </w:rPr>
    </w:lvl>
    <w:lvl w:ilvl="5">
      <w:start w:val="1"/>
      <w:numFmt w:val="decimal"/>
      <w:lvlText w:val="%1.%2.%3.%4.%5.%6."/>
      <w:lvlJc w:val="left"/>
      <w:pPr>
        <w:ind w:left="1445" w:hanging="1440"/>
      </w:pPr>
      <w:rPr>
        <w:rFonts w:hint="default"/>
        <w:b/>
        <w:sz w:val="28"/>
      </w:rPr>
    </w:lvl>
    <w:lvl w:ilvl="6">
      <w:start w:val="1"/>
      <w:numFmt w:val="decimal"/>
      <w:lvlText w:val="%1.%2.%3.%4.%5.%6.%7."/>
      <w:lvlJc w:val="left"/>
      <w:pPr>
        <w:ind w:left="1446" w:hanging="1440"/>
      </w:pPr>
      <w:rPr>
        <w:rFonts w:hint="default"/>
        <w:b/>
        <w:sz w:val="28"/>
      </w:rPr>
    </w:lvl>
    <w:lvl w:ilvl="7">
      <w:start w:val="1"/>
      <w:numFmt w:val="decimal"/>
      <w:lvlText w:val="%1.%2.%3.%4.%5.%6.%7.%8."/>
      <w:lvlJc w:val="left"/>
      <w:pPr>
        <w:ind w:left="1807" w:hanging="1800"/>
      </w:pPr>
      <w:rPr>
        <w:rFonts w:hint="default"/>
        <w:b/>
        <w:sz w:val="28"/>
      </w:rPr>
    </w:lvl>
    <w:lvl w:ilvl="8">
      <w:start w:val="1"/>
      <w:numFmt w:val="decimal"/>
      <w:lvlText w:val="%1.%2.%3.%4.%5.%6.%7.%8.%9."/>
      <w:lvlJc w:val="left"/>
      <w:pPr>
        <w:ind w:left="1808" w:hanging="1800"/>
      </w:pPr>
      <w:rPr>
        <w:rFonts w:hint="default"/>
        <w:b/>
        <w:sz w:val="28"/>
      </w:rPr>
    </w:lvl>
  </w:abstractNum>
  <w:abstractNum w:abstractNumId="23">
    <w:nsid w:val="47A3791E"/>
    <w:multiLevelType w:val="hybridMultilevel"/>
    <w:tmpl w:val="7AFA4C30"/>
    <w:lvl w:ilvl="0" w:tplc="8D162150">
      <w:start w:val="1"/>
      <w:numFmt w:val="arabicAlpha"/>
      <w:lvlText w:val="%1-"/>
      <w:lvlJc w:val="left"/>
      <w:pPr>
        <w:ind w:left="353" w:hanging="360"/>
      </w:pPr>
      <w:rPr>
        <w:rFonts w:hint="default"/>
        <w:b/>
      </w:rPr>
    </w:lvl>
    <w:lvl w:ilvl="1" w:tplc="040C0019" w:tentative="1">
      <w:start w:val="1"/>
      <w:numFmt w:val="lowerLetter"/>
      <w:lvlText w:val="%2."/>
      <w:lvlJc w:val="left"/>
      <w:pPr>
        <w:ind w:left="1073" w:hanging="360"/>
      </w:pPr>
    </w:lvl>
    <w:lvl w:ilvl="2" w:tplc="040C001B" w:tentative="1">
      <w:start w:val="1"/>
      <w:numFmt w:val="lowerRoman"/>
      <w:lvlText w:val="%3."/>
      <w:lvlJc w:val="right"/>
      <w:pPr>
        <w:ind w:left="1793" w:hanging="180"/>
      </w:pPr>
    </w:lvl>
    <w:lvl w:ilvl="3" w:tplc="040C000F" w:tentative="1">
      <w:start w:val="1"/>
      <w:numFmt w:val="decimal"/>
      <w:lvlText w:val="%4."/>
      <w:lvlJc w:val="left"/>
      <w:pPr>
        <w:ind w:left="2513" w:hanging="360"/>
      </w:pPr>
    </w:lvl>
    <w:lvl w:ilvl="4" w:tplc="040C0019" w:tentative="1">
      <w:start w:val="1"/>
      <w:numFmt w:val="lowerLetter"/>
      <w:lvlText w:val="%5."/>
      <w:lvlJc w:val="left"/>
      <w:pPr>
        <w:ind w:left="3233" w:hanging="360"/>
      </w:pPr>
    </w:lvl>
    <w:lvl w:ilvl="5" w:tplc="040C001B" w:tentative="1">
      <w:start w:val="1"/>
      <w:numFmt w:val="lowerRoman"/>
      <w:lvlText w:val="%6."/>
      <w:lvlJc w:val="right"/>
      <w:pPr>
        <w:ind w:left="3953" w:hanging="180"/>
      </w:pPr>
    </w:lvl>
    <w:lvl w:ilvl="6" w:tplc="040C000F" w:tentative="1">
      <w:start w:val="1"/>
      <w:numFmt w:val="decimal"/>
      <w:lvlText w:val="%7."/>
      <w:lvlJc w:val="left"/>
      <w:pPr>
        <w:ind w:left="4673" w:hanging="360"/>
      </w:pPr>
    </w:lvl>
    <w:lvl w:ilvl="7" w:tplc="040C0019" w:tentative="1">
      <w:start w:val="1"/>
      <w:numFmt w:val="lowerLetter"/>
      <w:lvlText w:val="%8."/>
      <w:lvlJc w:val="left"/>
      <w:pPr>
        <w:ind w:left="5393" w:hanging="360"/>
      </w:pPr>
    </w:lvl>
    <w:lvl w:ilvl="8" w:tplc="040C001B" w:tentative="1">
      <w:start w:val="1"/>
      <w:numFmt w:val="lowerRoman"/>
      <w:lvlText w:val="%9."/>
      <w:lvlJc w:val="right"/>
      <w:pPr>
        <w:ind w:left="6113" w:hanging="180"/>
      </w:pPr>
    </w:lvl>
  </w:abstractNum>
  <w:abstractNum w:abstractNumId="24">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93E98"/>
    <w:multiLevelType w:val="hybridMultilevel"/>
    <w:tmpl w:val="28965BF4"/>
    <w:lvl w:ilvl="0" w:tplc="5328BF58">
      <w:start w:val="1"/>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B95A25"/>
    <w:multiLevelType w:val="hybridMultilevel"/>
    <w:tmpl w:val="9EC8FFA6"/>
    <w:lvl w:ilvl="0" w:tplc="1C52C46C">
      <w:start w:val="6"/>
      <w:numFmt w:val="bullet"/>
      <w:lvlText w:val="-"/>
      <w:lvlJc w:val="left"/>
      <w:pPr>
        <w:ind w:left="353" w:hanging="360"/>
      </w:pPr>
      <w:rPr>
        <w:rFonts w:ascii="Simplified Arabic" w:eastAsia="Times New Roman" w:hAnsi="Simplified Arabic" w:cs="Simplified Arabic" w:hint="default"/>
        <w:b/>
        <w:lang w:val="en-US"/>
      </w:rPr>
    </w:lvl>
    <w:lvl w:ilvl="1" w:tplc="040C0003" w:tentative="1">
      <w:start w:val="1"/>
      <w:numFmt w:val="bullet"/>
      <w:lvlText w:val="o"/>
      <w:lvlJc w:val="left"/>
      <w:pPr>
        <w:ind w:left="1073" w:hanging="360"/>
      </w:pPr>
      <w:rPr>
        <w:rFonts w:ascii="Courier New" w:hAnsi="Courier New" w:cs="Courier New" w:hint="default"/>
      </w:rPr>
    </w:lvl>
    <w:lvl w:ilvl="2" w:tplc="040C0005" w:tentative="1">
      <w:start w:val="1"/>
      <w:numFmt w:val="bullet"/>
      <w:lvlText w:val=""/>
      <w:lvlJc w:val="left"/>
      <w:pPr>
        <w:ind w:left="1793" w:hanging="360"/>
      </w:pPr>
      <w:rPr>
        <w:rFonts w:ascii="Wingdings" w:hAnsi="Wingdings" w:hint="default"/>
      </w:rPr>
    </w:lvl>
    <w:lvl w:ilvl="3" w:tplc="040C0001" w:tentative="1">
      <w:start w:val="1"/>
      <w:numFmt w:val="bullet"/>
      <w:lvlText w:val=""/>
      <w:lvlJc w:val="left"/>
      <w:pPr>
        <w:ind w:left="2513" w:hanging="360"/>
      </w:pPr>
      <w:rPr>
        <w:rFonts w:ascii="Symbol" w:hAnsi="Symbol" w:hint="default"/>
      </w:rPr>
    </w:lvl>
    <w:lvl w:ilvl="4" w:tplc="040C0003" w:tentative="1">
      <w:start w:val="1"/>
      <w:numFmt w:val="bullet"/>
      <w:lvlText w:val="o"/>
      <w:lvlJc w:val="left"/>
      <w:pPr>
        <w:ind w:left="3233" w:hanging="360"/>
      </w:pPr>
      <w:rPr>
        <w:rFonts w:ascii="Courier New" w:hAnsi="Courier New" w:cs="Courier New" w:hint="default"/>
      </w:rPr>
    </w:lvl>
    <w:lvl w:ilvl="5" w:tplc="040C0005" w:tentative="1">
      <w:start w:val="1"/>
      <w:numFmt w:val="bullet"/>
      <w:lvlText w:val=""/>
      <w:lvlJc w:val="left"/>
      <w:pPr>
        <w:ind w:left="3953" w:hanging="360"/>
      </w:pPr>
      <w:rPr>
        <w:rFonts w:ascii="Wingdings" w:hAnsi="Wingdings" w:hint="default"/>
      </w:rPr>
    </w:lvl>
    <w:lvl w:ilvl="6" w:tplc="040C0001" w:tentative="1">
      <w:start w:val="1"/>
      <w:numFmt w:val="bullet"/>
      <w:lvlText w:val=""/>
      <w:lvlJc w:val="left"/>
      <w:pPr>
        <w:ind w:left="4673" w:hanging="360"/>
      </w:pPr>
      <w:rPr>
        <w:rFonts w:ascii="Symbol" w:hAnsi="Symbol" w:hint="default"/>
      </w:rPr>
    </w:lvl>
    <w:lvl w:ilvl="7" w:tplc="040C0003" w:tentative="1">
      <w:start w:val="1"/>
      <w:numFmt w:val="bullet"/>
      <w:lvlText w:val="o"/>
      <w:lvlJc w:val="left"/>
      <w:pPr>
        <w:ind w:left="5393" w:hanging="360"/>
      </w:pPr>
      <w:rPr>
        <w:rFonts w:ascii="Courier New" w:hAnsi="Courier New" w:cs="Courier New" w:hint="default"/>
      </w:rPr>
    </w:lvl>
    <w:lvl w:ilvl="8" w:tplc="040C0005" w:tentative="1">
      <w:start w:val="1"/>
      <w:numFmt w:val="bullet"/>
      <w:lvlText w:val=""/>
      <w:lvlJc w:val="left"/>
      <w:pPr>
        <w:ind w:left="6113" w:hanging="360"/>
      </w:pPr>
      <w:rPr>
        <w:rFonts w:ascii="Wingdings" w:hAnsi="Wingdings" w:hint="default"/>
      </w:rPr>
    </w:lvl>
  </w:abstractNum>
  <w:abstractNum w:abstractNumId="27">
    <w:nsid w:val="5A315739"/>
    <w:multiLevelType w:val="hybridMultilevel"/>
    <w:tmpl w:val="E58CE4A2"/>
    <w:lvl w:ilvl="0" w:tplc="6A9ED0E8">
      <w:start w:val="6"/>
      <w:numFmt w:val="bullet"/>
      <w:lvlText w:val=""/>
      <w:lvlJc w:val="left"/>
      <w:pPr>
        <w:ind w:left="353" w:hanging="360"/>
      </w:pPr>
      <w:rPr>
        <w:rFonts w:ascii="Symbol" w:eastAsia="Times New Roman" w:hAnsi="Symbol" w:cs="Simplified Arabic" w:hint="default"/>
        <w:b/>
      </w:rPr>
    </w:lvl>
    <w:lvl w:ilvl="1" w:tplc="040C0003" w:tentative="1">
      <w:start w:val="1"/>
      <w:numFmt w:val="bullet"/>
      <w:lvlText w:val="o"/>
      <w:lvlJc w:val="left"/>
      <w:pPr>
        <w:ind w:left="1073" w:hanging="360"/>
      </w:pPr>
      <w:rPr>
        <w:rFonts w:ascii="Courier New" w:hAnsi="Courier New" w:cs="Courier New" w:hint="default"/>
      </w:rPr>
    </w:lvl>
    <w:lvl w:ilvl="2" w:tplc="040C0005" w:tentative="1">
      <w:start w:val="1"/>
      <w:numFmt w:val="bullet"/>
      <w:lvlText w:val=""/>
      <w:lvlJc w:val="left"/>
      <w:pPr>
        <w:ind w:left="1793" w:hanging="360"/>
      </w:pPr>
      <w:rPr>
        <w:rFonts w:ascii="Wingdings" w:hAnsi="Wingdings" w:hint="default"/>
      </w:rPr>
    </w:lvl>
    <w:lvl w:ilvl="3" w:tplc="040C0001" w:tentative="1">
      <w:start w:val="1"/>
      <w:numFmt w:val="bullet"/>
      <w:lvlText w:val=""/>
      <w:lvlJc w:val="left"/>
      <w:pPr>
        <w:ind w:left="2513" w:hanging="360"/>
      </w:pPr>
      <w:rPr>
        <w:rFonts w:ascii="Symbol" w:hAnsi="Symbol" w:hint="default"/>
      </w:rPr>
    </w:lvl>
    <w:lvl w:ilvl="4" w:tplc="040C0003" w:tentative="1">
      <w:start w:val="1"/>
      <w:numFmt w:val="bullet"/>
      <w:lvlText w:val="o"/>
      <w:lvlJc w:val="left"/>
      <w:pPr>
        <w:ind w:left="3233" w:hanging="360"/>
      </w:pPr>
      <w:rPr>
        <w:rFonts w:ascii="Courier New" w:hAnsi="Courier New" w:cs="Courier New" w:hint="default"/>
      </w:rPr>
    </w:lvl>
    <w:lvl w:ilvl="5" w:tplc="040C0005" w:tentative="1">
      <w:start w:val="1"/>
      <w:numFmt w:val="bullet"/>
      <w:lvlText w:val=""/>
      <w:lvlJc w:val="left"/>
      <w:pPr>
        <w:ind w:left="3953" w:hanging="360"/>
      </w:pPr>
      <w:rPr>
        <w:rFonts w:ascii="Wingdings" w:hAnsi="Wingdings" w:hint="default"/>
      </w:rPr>
    </w:lvl>
    <w:lvl w:ilvl="6" w:tplc="040C0001" w:tentative="1">
      <w:start w:val="1"/>
      <w:numFmt w:val="bullet"/>
      <w:lvlText w:val=""/>
      <w:lvlJc w:val="left"/>
      <w:pPr>
        <w:ind w:left="4673" w:hanging="360"/>
      </w:pPr>
      <w:rPr>
        <w:rFonts w:ascii="Symbol" w:hAnsi="Symbol" w:hint="default"/>
      </w:rPr>
    </w:lvl>
    <w:lvl w:ilvl="7" w:tplc="040C0003" w:tentative="1">
      <w:start w:val="1"/>
      <w:numFmt w:val="bullet"/>
      <w:lvlText w:val="o"/>
      <w:lvlJc w:val="left"/>
      <w:pPr>
        <w:ind w:left="5393" w:hanging="360"/>
      </w:pPr>
      <w:rPr>
        <w:rFonts w:ascii="Courier New" w:hAnsi="Courier New" w:cs="Courier New" w:hint="default"/>
      </w:rPr>
    </w:lvl>
    <w:lvl w:ilvl="8" w:tplc="040C0005" w:tentative="1">
      <w:start w:val="1"/>
      <w:numFmt w:val="bullet"/>
      <w:lvlText w:val=""/>
      <w:lvlJc w:val="left"/>
      <w:pPr>
        <w:ind w:left="6113" w:hanging="360"/>
      </w:pPr>
      <w:rPr>
        <w:rFonts w:ascii="Wingdings" w:hAnsi="Wingdings" w:hint="default"/>
      </w:rPr>
    </w:lvl>
  </w:abstractNum>
  <w:abstractNum w:abstractNumId="28">
    <w:nsid w:val="5DF67A74"/>
    <w:multiLevelType w:val="hybridMultilevel"/>
    <w:tmpl w:val="14BA853E"/>
    <w:lvl w:ilvl="0" w:tplc="C298D046">
      <w:numFmt w:val="bullet"/>
      <w:lvlText w:val="-"/>
      <w:lvlJc w:val="left"/>
      <w:pPr>
        <w:ind w:left="720" w:hanging="360"/>
      </w:pPr>
      <w:rPr>
        <w:rFonts w:ascii="Simplified Arabic" w:eastAsia="Times New Roman" w:hAnsi="Simplified Arabic" w:cs="Simplified Arabic" w:hint="default"/>
        <w:b/>
      </w:rPr>
    </w:lvl>
    <w:lvl w:ilvl="1" w:tplc="C94C1EE6" w:tentative="1">
      <w:start w:val="1"/>
      <w:numFmt w:val="bullet"/>
      <w:lvlText w:val="o"/>
      <w:lvlJc w:val="left"/>
      <w:pPr>
        <w:ind w:left="1440" w:hanging="360"/>
      </w:pPr>
      <w:rPr>
        <w:rFonts w:ascii="Courier New" w:hAnsi="Courier New" w:cs="Courier New" w:hint="default"/>
      </w:rPr>
    </w:lvl>
    <w:lvl w:ilvl="2" w:tplc="E8FCB97C" w:tentative="1">
      <w:start w:val="1"/>
      <w:numFmt w:val="bullet"/>
      <w:lvlText w:val=""/>
      <w:lvlJc w:val="left"/>
      <w:pPr>
        <w:ind w:left="2160" w:hanging="360"/>
      </w:pPr>
      <w:rPr>
        <w:rFonts w:ascii="Wingdings" w:hAnsi="Wingdings" w:hint="default"/>
      </w:rPr>
    </w:lvl>
    <w:lvl w:ilvl="3" w:tplc="5DD42138" w:tentative="1">
      <w:start w:val="1"/>
      <w:numFmt w:val="bullet"/>
      <w:lvlText w:val=""/>
      <w:lvlJc w:val="left"/>
      <w:pPr>
        <w:ind w:left="2880" w:hanging="360"/>
      </w:pPr>
      <w:rPr>
        <w:rFonts w:ascii="Symbol" w:hAnsi="Symbol" w:hint="default"/>
      </w:rPr>
    </w:lvl>
    <w:lvl w:ilvl="4" w:tplc="B2F4CB7A" w:tentative="1">
      <w:start w:val="1"/>
      <w:numFmt w:val="bullet"/>
      <w:lvlText w:val="o"/>
      <w:lvlJc w:val="left"/>
      <w:pPr>
        <w:ind w:left="3600" w:hanging="360"/>
      </w:pPr>
      <w:rPr>
        <w:rFonts w:ascii="Courier New" w:hAnsi="Courier New" w:cs="Courier New" w:hint="default"/>
      </w:rPr>
    </w:lvl>
    <w:lvl w:ilvl="5" w:tplc="A462D6AE" w:tentative="1">
      <w:start w:val="1"/>
      <w:numFmt w:val="bullet"/>
      <w:lvlText w:val=""/>
      <w:lvlJc w:val="left"/>
      <w:pPr>
        <w:ind w:left="4320" w:hanging="360"/>
      </w:pPr>
      <w:rPr>
        <w:rFonts w:ascii="Wingdings" w:hAnsi="Wingdings" w:hint="default"/>
      </w:rPr>
    </w:lvl>
    <w:lvl w:ilvl="6" w:tplc="711A51CE" w:tentative="1">
      <w:start w:val="1"/>
      <w:numFmt w:val="bullet"/>
      <w:lvlText w:val=""/>
      <w:lvlJc w:val="left"/>
      <w:pPr>
        <w:ind w:left="5040" w:hanging="360"/>
      </w:pPr>
      <w:rPr>
        <w:rFonts w:ascii="Symbol" w:hAnsi="Symbol" w:hint="default"/>
      </w:rPr>
    </w:lvl>
    <w:lvl w:ilvl="7" w:tplc="A6F20550" w:tentative="1">
      <w:start w:val="1"/>
      <w:numFmt w:val="bullet"/>
      <w:lvlText w:val="o"/>
      <w:lvlJc w:val="left"/>
      <w:pPr>
        <w:ind w:left="5760" w:hanging="360"/>
      </w:pPr>
      <w:rPr>
        <w:rFonts w:ascii="Courier New" w:hAnsi="Courier New" w:cs="Courier New" w:hint="default"/>
      </w:rPr>
    </w:lvl>
    <w:lvl w:ilvl="8" w:tplc="4300C9B4" w:tentative="1">
      <w:start w:val="1"/>
      <w:numFmt w:val="bullet"/>
      <w:lvlText w:val=""/>
      <w:lvlJc w:val="left"/>
      <w:pPr>
        <w:ind w:left="6480" w:hanging="360"/>
      </w:pPr>
      <w:rPr>
        <w:rFonts w:ascii="Wingdings" w:hAnsi="Wingdings" w:hint="default"/>
      </w:rPr>
    </w:lvl>
  </w:abstractNum>
  <w:abstractNum w:abstractNumId="29">
    <w:nsid w:val="63F73DE2"/>
    <w:multiLevelType w:val="hybridMultilevel"/>
    <w:tmpl w:val="16FAE57E"/>
    <w:lvl w:ilvl="0" w:tplc="26866C46">
      <w:start w:val="6"/>
      <w:numFmt w:val="bullet"/>
      <w:lvlText w:val=""/>
      <w:lvlJc w:val="left"/>
      <w:pPr>
        <w:ind w:left="353" w:hanging="360"/>
      </w:pPr>
      <w:rPr>
        <w:rFonts w:ascii="Symbol" w:eastAsia="Times New Roman" w:hAnsi="Symbol" w:cs="Simplified Arabic" w:hint="default"/>
      </w:rPr>
    </w:lvl>
    <w:lvl w:ilvl="1" w:tplc="040C0003" w:tentative="1">
      <w:start w:val="1"/>
      <w:numFmt w:val="bullet"/>
      <w:lvlText w:val="o"/>
      <w:lvlJc w:val="left"/>
      <w:pPr>
        <w:ind w:left="1073" w:hanging="360"/>
      </w:pPr>
      <w:rPr>
        <w:rFonts w:ascii="Courier New" w:hAnsi="Courier New" w:cs="Courier New" w:hint="default"/>
      </w:rPr>
    </w:lvl>
    <w:lvl w:ilvl="2" w:tplc="040C0005" w:tentative="1">
      <w:start w:val="1"/>
      <w:numFmt w:val="bullet"/>
      <w:lvlText w:val=""/>
      <w:lvlJc w:val="left"/>
      <w:pPr>
        <w:ind w:left="1793" w:hanging="360"/>
      </w:pPr>
      <w:rPr>
        <w:rFonts w:ascii="Wingdings" w:hAnsi="Wingdings" w:hint="default"/>
      </w:rPr>
    </w:lvl>
    <w:lvl w:ilvl="3" w:tplc="040C0001" w:tentative="1">
      <w:start w:val="1"/>
      <w:numFmt w:val="bullet"/>
      <w:lvlText w:val=""/>
      <w:lvlJc w:val="left"/>
      <w:pPr>
        <w:ind w:left="2513" w:hanging="360"/>
      </w:pPr>
      <w:rPr>
        <w:rFonts w:ascii="Symbol" w:hAnsi="Symbol" w:hint="default"/>
      </w:rPr>
    </w:lvl>
    <w:lvl w:ilvl="4" w:tplc="040C0003" w:tentative="1">
      <w:start w:val="1"/>
      <w:numFmt w:val="bullet"/>
      <w:lvlText w:val="o"/>
      <w:lvlJc w:val="left"/>
      <w:pPr>
        <w:ind w:left="3233" w:hanging="360"/>
      </w:pPr>
      <w:rPr>
        <w:rFonts w:ascii="Courier New" w:hAnsi="Courier New" w:cs="Courier New" w:hint="default"/>
      </w:rPr>
    </w:lvl>
    <w:lvl w:ilvl="5" w:tplc="040C0005" w:tentative="1">
      <w:start w:val="1"/>
      <w:numFmt w:val="bullet"/>
      <w:lvlText w:val=""/>
      <w:lvlJc w:val="left"/>
      <w:pPr>
        <w:ind w:left="3953" w:hanging="360"/>
      </w:pPr>
      <w:rPr>
        <w:rFonts w:ascii="Wingdings" w:hAnsi="Wingdings" w:hint="default"/>
      </w:rPr>
    </w:lvl>
    <w:lvl w:ilvl="6" w:tplc="040C0001" w:tentative="1">
      <w:start w:val="1"/>
      <w:numFmt w:val="bullet"/>
      <w:lvlText w:val=""/>
      <w:lvlJc w:val="left"/>
      <w:pPr>
        <w:ind w:left="4673" w:hanging="360"/>
      </w:pPr>
      <w:rPr>
        <w:rFonts w:ascii="Symbol" w:hAnsi="Symbol" w:hint="default"/>
      </w:rPr>
    </w:lvl>
    <w:lvl w:ilvl="7" w:tplc="040C0003" w:tentative="1">
      <w:start w:val="1"/>
      <w:numFmt w:val="bullet"/>
      <w:lvlText w:val="o"/>
      <w:lvlJc w:val="left"/>
      <w:pPr>
        <w:ind w:left="5393" w:hanging="360"/>
      </w:pPr>
      <w:rPr>
        <w:rFonts w:ascii="Courier New" w:hAnsi="Courier New" w:cs="Courier New" w:hint="default"/>
      </w:rPr>
    </w:lvl>
    <w:lvl w:ilvl="8" w:tplc="040C0005" w:tentative="1">
      <w:start w:val="1"/>
      <w:numFmt w:val="bullet"/>
      <w:lvlText w:val=""/>
      <w:lvlJc w:val="left"/>
      <w:pPr>
        <w:ind w:left="6113" w:hanging="360"/>
      </w:pPr>
      <w:rPr>
        <w:rFonts w:ascii="Wingdings" w:hAnsi="Wingdings" w:hint="default"/>
      </w:rPr>
    </w:lvl>
  </w:abstractNum>
  <w:abstractNum w:abstractNumId="30">
    <w:nsid w:val="65F65A3D"/>
    <w:multiLevelType w:val="hybridMultilevel"/>
    <w:tmpl w:val="DFDC9EE8"/>
    <w:lvl w:ilvl="0" w:tplc="9CC6D398">
      <w:start w:val="1"/>
      <w:numFmt w:val="bullet"/>
      <w:lvlText w:val="-"/>
      <w:lvlJc w:val="left"/>
      <w:pPr>
        <w:ind w:left="720" w:hanging="360"/>
      </w:pPr>
      <w:rPr>
        <w:rFonts w:ascii="Wide Latin" w:hAnsi="Wide Latin"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5A42D7"/>
    <w:multiLevelType w:val="multilevel"/>
    <w:tmpl w:val="78969550"/>
    <w:lvl w:ilvl="0">
      <w:start w:val="1"/>
      <w:numFmt w:val="decimal"/>
      <w:lvlText w:val="%1."/>
      <w:lvlJc w:val="left"/>
      <w:pPr>
        <w:ind w:left="360" w:hanging="360"/>
      </w:pPr>
      <w:rPr>
        <w:rFonts w:ascii="Simplified Arabic" w:hAnsi="Simplified Arabic" w:cs="Simplified Arabic" w:hint="default"/>
        <w:sz w:val="28"/>
        <w:szCs w:val="28"/>
      </w:rPr>
    </w:lvl>
    <w:lvl w:ilvl="1">
      <w:start w:val="1"/>
      <w:numFmt w:val="decimal"/>
      <w:lvlText w:val="%1.%2."/>
      <w:lvlJc w:val="left"/>
      <w:pPr>
        <w:ind w:left="792" w:hanging="432"/>
      </w:pPr>
      <w:rPr>
        <w:rFonts w:ascii="Simplified Arabic" w:hAnsi="Simplified Arabic" w:cs="Simplified Arabic" w:hint="default"/>
        <w:b/>
        <w:bCs/>
        <w:sz w:val="28"/>
        <w:szCs w:val="28"/>
      </w:rPr>
    </w:lvl>
    <w:lvl w:ilvl="2">
      <w:start w:val="1"/>
      <w:numFmt w:val="decimal"/>
      <w:lvlText w:val="%1.%2.%3."/>
      <w:lvlJc w:val="left"/>
      <w:pPr>
        <w:ind w:left="1224" w:hanging="504"/>
      </w:pPr>
      <w:rPr>
        <w:rFonts w:ascii="Simplified Arabic" w:hAnsi="Simplified Arabic" w:cs="Simplified Arabic" w:hint="default"/>
        <w:b/>
        <w:bCs/>
        <w:color w:val="auto"/>
        <w:sz w:val="28"/>
        <w:szCs w:val="28"/>
      </w:rPr>
    </w:lvl>
    <w:lvl w:ilvl="3">
      <w:start w:val="1"/>
      <w:numFmt w:val="decimal"/>
      <w:lvlText w:val="%1.%2.%3.%4."/>
      <w:lvlJc w:val="left"/>
      <w:pPr>
        <w:ind w:left="1728" w:hanging="648"/>
      </w:pPr>
      <w:rPr>
        <w:rFonts w:ascii="Simplified Arabic" w:hAnsi="Simplified Arabic" w:cs="Simplified Arabic" w:hint="default"/>
        <w:b/>
        <w:bCs/>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C10BA5"/>
    <w:multiLevelType w:val="hybridMultilevel"/>
    <w:tmpl w:val="E27C5540"/>
    <w:lvl w:ilvl="0" w:tplc="3DC89CE2">
      <w:numFmt w:val="bullet"/>
      <w:lvlText w:val="-"/>
      <w:lvlJc w:val="left"/>
      <w:pPr>
        <w:ind w:left="720" w:hanging="360"/>
      </w:pPr>
      <w:rPr>
        <w:rFonts w:ascii="Simplified Arabic" w:eastAsia="Times New Roman" w:hAnsi="Simplified Arabic" w:cs="Simplified Arabic" w:hint="default"/>
        <w:b/>
      </w:rPr>
    </w:lvl>
    <w:lvl w:ilvl="1" w:tplc="288E11E0" w:tentative="1">
      <w:start w:val="1"/>
      <w:numFmt w:val="bullet"/>
      <w:lvlText w:val="o"/>
      <w:lvlJc w:val="left"/>
      <w:pPr>
        <w:ind w:left="1440" w:hanging="360"/>
      </w:pPr>
      <w:rPr>
        <w:rFonts w:ascii="Courier New" w:hAnsi="Courier New" w:cs="Courier New" w:hint="default"/>
      </w:rPr>
    </w:lvl>
    <w:lvl w:ilvl="2" w:tplc="0EE26124" w:tentative="1">
      <w:start w:val="1"/>
      <w:numFmt w:val="bullet"/>
      <w:lvlText w:val=""/>
      <w:lvlJc w:val="left"/>
      <w:pPr>
        <w:ind w:left="2160" w:hanging="360"/>
      </w:pPr>
      <w:rPr>
        <w:rFonts w:ascii="Wingdings" w:hAnsi="Wingdings" w:hint="default"/>
      </w:rPr>
    </w:lvl>
    <w:lvl w:ilvl="3" w:tplc="F5EC1AAE" w:tentative="1">
      <w:start w:val="1"/>
      <w:numFmt w:val="bullet"/>
      <w:lvlText w:val=""/>
      <w:lvlJc w:val="left"/>
      <w:pPr>
        <w:ind w:left="2880" w:hanging="360"/>
      </w:pPr>
      <w:rPr>
        <w:rFonts w:ascii="Symbol" w:hAnsi="Symbol" w:hint="default"/>
      </w:rPr>
    </w:lvl>
    <w:lvl w:ilvl="4" w:tplc="D72401C6" w:tentative="1">
      <w:start w:val="1"/>
      <w:numFmt w:val="bullet"/>
      <w:lvlText w:val="o"/>
      <w:lvlJc w:val="left"/>
      <w:pPr>
        <w:ind w:left="3600" w:hanging="360"/>
      </w:pPr>
      <w:rPr>
        <w:rFonts w:ascii="Courier New" w:hAnsi="Courier New" w:cs="Courier New" w:hint="default"/>
      </w:rPr>
    </w:lvl>
    <w:lvl w:ilvl="5" w:tplc="4BD8F78A" w:tentative="1">
      <w:start w:val="1"/>
      <w:numFmt w:val="bullet"/>
      <w:lvlText w:val=""/>
      <w:lvlJc w:val="left"/>
      <w:pPr>
        <w:ind w:left="4320" w:hanging="360"/>
      </w:pPr>
      <w:rPr>
        <w:rFonts w:ascii="Wingdings" w:hAnsi="Wingdings" w:hint="default"/>
      </w:rPr>
    </w:lvl>
    <w:lvl w:ilvl="6" w:tplc="F9167F92" w:tentative="1">
      <w:start w:val="1"/>
      <w:numFmt w:val="bullet"/>
      <w:lvlText w:val=""/>
      <w:lvlJc w:val="left"/>
      <w:pPr>
        <w:ind w:left="5040" w:hanging="360"/>
      </w:pPr>
      <w:rPr>
        <w:rFonts w:ascii="Symbol" w:hAnsi="Symbol" w:hint="default"/>
      </w:rPr>
    </w:lvl>
    <w:lvl w:ilvl="7" w:tplc="81C03FA6" w:tentative="1">
      <w:start w:val="1"/>
      <w:numFmt w:val="bullet"/>
      <w:lvlText w:val="o"/>
      <w:lvlJc w:val="left"/>
      <w:pPr>
        <w:ind w:left="5760" w:hanging="360"/>
      </w:pPr>
      <w:rPr>
        <w:rFonts w:ascii="Courier New" w:hAnsi="Courier New" w:cs="Courier New" w:hint="default"/>
      </w:rPr>
    </w:lvl>
    <w:lvl w:ilvl="8" w:tplc="4C0CE9D2" w:tentative="1">
      <w:start w:val="1"/>
      <w:numFmt w:val="bullet"/>
      <w:lvlText w:val=""/>
      <w:lvlJc w:val="left"/>
      <w:pPr>
        <w:ind w:left="6480" w:hanging="360"/>
      </w:pPr>
      <w:rPr>
        <w:rFonts w:ascii="Wingdings" w:hAnsi="Wingdings" w:hint="default"/>
      </w:rPr>
    </w:lvl>
  </w:abstractNum>
  <w:abstractNum w:abstractNumId="33">
    <w:nsid w:val="6BCA0377"/>
    <w:multiLevelType w:val="hybridMultilevel"/>
    <w:tmpl w:val="169EEF46"/>
    <w:lvl w:ilvl="0" w:tplc="04160F36">
      <w:start w:val="1"/>
      <w:numFmt w:val="arabicAlpha"/>
      <w:lvlText w:val="%1-"/>
      <w:lvlJc w:val="left"/>
      <w:pPr>
        <w:ind w:left="443" w:hanging="360"/>
      </w:pPr>
      <w:rPr>
        <w:rFonts w:hint="default"/>
      </w:rPr>
    </w:lvl>
    <w:lvl w:ilvl="1" w:tplc="040C0003" w:tentative="1">
      <w:start w:val="1"/>
      <w:numFmt w:val="lowerLetter"/>
      <w:lvlText w:val="%2."/>
      <w:lvlJc w:val="left"/>
      <w:pPr>
        <w:ind w:left="1163" w:hanging="360"/>
      </w:pPr>
    </w:lvl>
    <w:lvl w:ilvl="2" w:tplc="040C0005" w:tentative="1">
      <w:start w:val="1"/>
      <w:numFmt w:val="lowerRoman"/>
      <w:lvlText w:val="%3."/>
      <w:lvlJc w:val="right"/>
      <w:pPr>
        <w:ind w:left="1883" w:hanging="180"/>
      </w:pPr>
    </w:lvl>
    <w:lvl w:ilvl="3" w:tplc="040C0001" w:tentative="1">
      <w:start w:val="1"/>
      <w:numFmt w:val="decimal"/>
      <w:lvlText w:val="%4."/>
      <w:lvlJc w:val="left"/>
      <w:pPr>
        <w:ind w:left="2603" w:hanging="360"/>
      </w:pPr>
    </w:lvl>
    <w:lvl w:ilvl="4" w:tplc="040C0003" w:tentative="1">
      <w:start w:val="1"/>
      <w:numFmt w:val="lowerLetter"/>
      <w:lvlText w:val="%5."/>
      <w:lvlJc w:val="left"/>
      <w:pPr>
        <w:ind w:left="3323" w:hanging="360"/>
      </w:pPr>
    </w:lvl>
    <w:lvl w:ilvl="5" w:tplc="040C0005" w:tentative="1">
      <w:start w:val="1"/>
      <w:numFmt w:val="lowerRoman"/>
      <w:lvlText w:val="%6."/>
      <w:lvlJc w:val="right"/>
      <w:pPr>
        <w:ind w:left="4043" w:hanging="180"/>
      </w:pPr>
    </w:lvl>
    <w:lvl w:ilvl="6" w:tplc="040C0001" w:tentative="1">
      <w:start w:val="1"/>
      <w:numFmt w:val="decimal"/>
      <w:lvlText w:val="%7."/>
      <w:lvlJc w:val="left"/>
      <w:pPr>
        <w:ind w:left="4763" w:hanging="360"/>
      </w:pPr>
    </w:lvl>
    <w:lvl w:ilvl="7" w:tplc="040C0003" w:tentative="1">
      <w:start w:val="1"/>
      <w:numFmt w:val="lowerLetter"/>
      <w:lvlText w:val="%8."/>
      <w:lvlJc w:val="left"/>
      <w:pPr>
        <w:ind w:left="5483" w:hanging="360"/>
      </w:pPr>
    </w:lvl>
    <w:lvl w:ilvl="8" w:tplc="040C0005" w:tentative="1">
      <w:start w:val="1"/>
      <w:numFmt w:val="lowerRoman"/>
      <w:lvlText w:val="%9."/>
      <w:lvlJc w:val="right"/>
      <w:pPr>
        <w:ind w:left="6203" w:hanging="180"/>
      </w:pPr>
    </w:lvl>
  </w:abstractNum>
  <w:abstractNum w:abstractNumId="34">
    <w:nsid w:val="6D4E1419"/>
    <w:multiLevelType w:val="hybridMultilevel"/>
    <w:tmpl w:val="15909338"/>
    <w:lvl w:ilvl="0" w:tplc="06343704">
      <w:start w:val="1"/>
      <w:numFmt w:val="arabicAlpha"/>
      <w:lvlText w:val="%1-"/>
      <w:lvlJc w:val="left"/>
      <w:pPr>
        <w:ind w:left="720" w:hanging="360"/>
      </w:pPr>
      <w:rPr>
        <w:rFonts w:hint="default"/>
        <w:b/>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1047CE"/>
    <w:multiLevelType w:val="multilevel"/>
    <w:tmpl w:val="7AFA4C30"/>
    <w:lvl w:ilvl="0">
      <w:start w:val="1"/>
      <w:numFmt w:val="arabicAlpha"/>
      <w:lvlText w:val="%1-"/>
      <w:lvlJc w:val="left"/>
      <w:pPr>
        <w:ind w:left="353" w:hanging="360"/>
      </w:pPr>
      <w:rPr>
        <w:rFonts w:hint="default"/>
        <w:b/>
      </w:rPr>
    </w:lvl>
    <w:lvl w:ilvl="1" w:tentative="1">
      <w:start w:val="1"/>
      <w:numFmt w:val="lowerLetter"/>
      <w:lvlText w:val="%2."/>
      <w:lvlJc w:val="left"/>
      <w:pPr>
        <w:ind w:left="1073" w:hanging="360"/>
      </w:pPr>
    </w:lvl>
    <w:lvl w:ilvl="2">
      <w:start w:val="1"/>
      <w:numFmt w:val="lowerRoman"/>
      <w:lvlText w:val="%3."/>
      <w:lvlJc w:val="right"/>
      <w:pPr>
        <w:ind w:left="1793" w:hanging="180"/>
      </w:pPr>
    </w:lvl>
    <w:lvl w:ilvl="3" w:tentative="1">
      <w:start w:val="1"/>
      <w:numFmt w:val="decimal"/>
      <w:lvlText w:val="%4."/>
      <w:lvlJc w:val="left"/>
      <w:pPr>
        <w:ind w:left="2513" w:hanging="360"/>
      </w:pPr>
    </w:lvl>
    <w:lvl w:ilvl="4" w:tentative="1">
      <w:start w:val="1"/>
      <w:numFmt w:val="lowerLetter"/>
      <w:lvlText w:val="%5."/>
      <w:lvlJc w:val="left"/>
      <w:pPr>
        <w:ind w:left="3233" w:hanging="360"/>
      </w:pPr>
    </w:lvl>
    <w:lvl w:ilvl="5" w:tentative="1">
      <w:start w:val="1"/>
      <w:numFmt w:val="lowerRoman"/>
      <w:lvlText w:val="%6."/>
      <w:lvlJc w:val="right"/>
      <w:pPr>
        <w:ind w:left="3953" w:hanging="180"/>
      </w:pPr>
    </w:lvl>
    <w:lvl w:ilvl="6" w:tentative="1">
      <w:start w:val="1"/>
      <w:numFmt w:val="decimal"/>
      <w:lvlText w:val="%7."/>
      <w:lvlJc w:val="left"/>
      <w:pPr>
        <w:ind w:left="4673" w:hanging="360"/>
      </w:pPr>
    </w:lvl>
    <w:lvl w:ilvl="7" w:tentative="1">
      <w:start w:val="1"/>
      <w:numFmt w:val="lowerLetter"/>
      <w:lvlText w:val="%8."/>
      <w:lvlJc w:val="left"/>
      <w:pPr>
        <w:ind w:left="5393" w:hanging="360"/>
      </w:pPr>
    </w:lvl>
    <w:lvl w:ilvl="8" w:tentative="1">
      <w:start w:val="1"/>
      <w:numFmt w:val="lowerRoman"/>
      <w:lvlText w:val="%9."/>
      <w:lvlJc w:val="right"/>
      <w:pPr>
        <w:ind w:left="6113" w:hanging="180"/>
      </w:pPr>
    </w:lvl>
  </w:abstractNum>
  <w:abstractNum w:abstractNumId="36">
    <w:nsid w:val="76586D8E"/>
    <w:multiLevelType w:val="hybridMultilevel"/>
    <w:tmpl w:val="1B24BC66"/>
    <w:lvl w:ilvl="0" w:tplc="E4DA233C">
      <w:start w:val="1"/>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E73FBB"/>
    <w:multiLevelType w:val="hybridMultilevel"/>
    <w:tmpl w:val="E7D8D384"/>
    <w:lvl w:ilvl="0" w:tplc="9DA68C1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0"/>
  </w:num>
  <w:num w:numId="4">
    <w:abstractNumId w:val="14"/>
  </w:num>
  <w:num w:numId="5">
    <w:abstractNumId w:val="24"/>
  </w:num>
  <w:num w:numId="6">
    <w:abstractNumId w:val="5"/>
  </w:num>
  <w:num w:numId="7">
    <w:abstractNumId w:val="3"/>
  </w:num>
  <w:num w:numId="8">
    <w:abstractNumId w:val="16"/>
  </w:num>
  <w:num w:numId="9">
    <w:abstractNumId w:val="18"/>
  </w:num>
  <w:num w:numId="10">
    <w:abstractNumId w:val="34"/>
  </w:num>
  <w:num w:numId="11">
    <w:abstractNumId w:val="33"/>
  </w:num>
  <w:num w:numId="12">
    <w:abstractNumId w:val="13"/>
  </w:num>
  <w:num w:numId="13">
    <w:abstractNumId w:val="28"/>
  </w:num>
  <w:num w:numId="14">
    <w:abstractNumId w:val="32"/>
  </w:num>
  <w:num w:numId="15">
    <w:abstractNumId w:val="2"/>
  </w:num>
  <w:num w:numId="16">
    <w:abstractNumId w:val="11"/>
  </w:num>
  <w:num w:numId="17">
    <w:abstractNumId w:val="31"/>
  </w:num>
  <w:num w:numId="18">
    <w:abstractNumId w:val="9"/>
  </w:num>
  <w:num w:numId="19">
    <w:abstractNumId w:val="8"/>
  </w:num>
  <w:num w:numId="20">
    <w:abstractNumId w:val="21"/>
  </w:num>
  <w:num w:numId="21">
    <w:abstractNumId w:val="20"/>
  </w:num>
  <w:num w:numId="22">
    <w:abstractNumId w:val="27"/>
  </w:num>
  <w:num w:numId="23">
    <w:abstractNumId w:val="26"/>
  </w:num>
  <w:num w:numId="24">
    <w:abstractNumId w:val="29"/>
  </w:num>
  <w:num w:numId="25">
    <w:abstractNumId w:val="23"/>
  </w:num>
  <w:num w:numId="26">
    <w:abstractNumId w:val="35"/>
  </w:num>
  <w:num w:numId="27">
    <w:abstractNumId w:val="22"/>
  </w:num>
  <w:num w:numId="28">
    <w:abstractNumId w:val="7"/>
  </w:num>
  <w:num w:numId="29">
    <w:abstractNumId w:val="15"/>
  </w:num>
  <w:num w:numId="30">
    <w:abstractNumId w:val="6"/>
  </w:num>
  <w:num w:numId="31">
    <w:abstractNumId w:val="10"/>
  </w:num>
  <w:num w:numId="32">
    <w:abstractNumId w:val="36"/>
  </w:num>
  <w:num w:numId="33">
    <w:abstractNumId w:val="25"/>
  </w:num>
  <w:num w:numId="34">
    <w:abstractNumId w:val="37"/>
  </w:num>
  <w:num w:numId="35">
    <w:abstractNumId w:val="19"/>
  </w:num>
  <w:num w:numId="36">
    <w:abstractNumId w:val="12"/>
  </w:num>
  <w:num w:numId="37">
    <w:abstractNumId w:val="4"/>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evenAndOddHeaders/>
  <w:doNotShadeFormData/>
  <w:characterSpacingControl w:val="doNotCompress"/>
  <w:doNotValidateAgainstSchema/>
  <w:doNotDemarcateInvalidXml/>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84"/>
    <w:rsid w:val="000019D3"/>
    <w:rsid w:val="00003783"/>
    <w:rsid w:val="0000414E"/>
    <w:rsid w:val="00007DFC"/>
    <w:rsid w:val="000257D0"/>
    <w:rsid w:val="00026707"/>
    <w:rsid w:val="000271BC"/>
    <w:rsid w:val="00033FF9"/>
    <w:rsid w:val="000362B5"/>
    <w:rsid w:val="000418A7"/>
    <w:rsid w:val="00044272"/>
    <w:rsid w:val="0004577D"/>
    <w:rsid w:val="0004774A"/>
    <w:rsid w:val="000520F2"/>
    <w:rsid w:val="0005241D"/>
    <w:rsid w:val="00052EAB"/>
    <w:rsid w:val="00054F28"/>
    <w:rsid w:val="000557B2"/>
    <w:rsid w:val="00055C86"/>
    <w:rsid w:val="00055FE0"/>
    <w:rsid w:val="00062805"/>
    <w:rsid w:val="000635E9"/>
    <w:rsid w:val="00066535"/>
    <w:rsid w:val="000718A6"/>
    <w:rsid w:val="000755E7"/>
    <w:rsid w:val="00075C3B"/>
    <w:rsid w:val="0007783E"/>
    <w:rsid w:val="00080C5F"/>
    <w:rsid w:val="000856BD"/>
    <w:rsid w:val="00091BE7"/>
    <w:rsid w:val="0009397D"/>
    <w:rsid w:val="0009483D"/>
    <w:rsid w:val="0009775F"/>
    <w:rsid w:val="00097BA3"/>
    <w:rsid w:val="000A1766"/>
    <w:rsid w:val="000A5EB1"/>
    <w:rsid w:val="000A66A3"/>
    <w:rsid w:val="000B05E5"/>
    <w:rsid w:val="000B4464"/>
    <w:rsid w:val="000C2B68"/>
    <w:rsid w:val="000C3053"/>
    <w:rsid w:val="000C51B6"/>
    <w:rsid w:val="000C55F7"/>
    <w:rsid w:val="000C7D1E"/>
    <w:rsid w:val="000D0147"/>
    <w:rsid w:val="000D0320"/>
    <w:rsid w:val="000D03F5"/>
    <w:rsid w:val="000D2482"/>
    <w:rsid w:val="000E1EEF"/>
    <w:rsid w:val="000E350D"/>
    <w:rsid w:val="000F3118"/>
    <w:rsid w:val="000F390A"/>
    <w:rsid w:val="000F6A60"/>
    <w:rsid w:val="000F6C20"/>
    <w:rsid w:val="000F77FB"/>
    <w:rsid w:val="0010035E"/>
    <w:rsid w:val="00102047"/>
    <w:rsid w:val="00103768"/>
    <w:rsid w:val="001064D2"/>
    <w:rsid w:val="00107BF6"/>
    <w:rsid w:val="00113D91"/>
    <w:rsid w:val="00114F61"/>
    <w:rsid w:val="00117389"/>
    <w:rsid w:val="00117577"/>
    <w:rsid w:val="00117B10"/>
    <w:rsid w:val="00121537"/>
    <w:rsid w:val="00121BDA"/>
    <w:rsid w:val="00125896"/>
    <w:rsid w:val="00125CA2"/>
    <w:rsid w:val="0012676D"/>
    <w:rsid w:val="001272C5"/>
    <w:rsid w:val="00130CDC"/>
    <w:rsid w:val="001321A0"/>
    <w:rsid w:val="001325D6"/>
    <w:rsid w:val="00133256"/>
    <w:rsid w:val="00134E08"/>
    <w:rsid w:val="0013589A"/>
    <w:rsid w:val="00136072"/>
    <w:rsid w:val="00136E5F"/>
    <w:rsid w:val="00137D88"/>
    <w:rsid w:val="00140F59"/>
    <w:rsid w:val="001431FF"/>
    <w:rsid w:val="00145855"/>
    <w:rsid w:val="00152075"/>
    <w:rsid w:val="00153C31"/>
    <w:rsid w:val="0015649C"/>
    <w:rsid w:val="0015799C"/>
    <w:rsid w:val="00157CEE"/>
    <w:rsid w:val="001616CB"/>
    <w:rsid w:val="00166450"/>
    <w:rsid w:val="001704DD"/>
    <w:rsid w:val="00171984"/>
    <w:rsid w:val="00172A27"/>
    <w:rsid w:val="0017380D"/>
    <w:rsid w:val="00185139"/>
    <w:rsid w:val="00185647"/>
    <w:rsid w:val="00190D55"/>
    <w:rsid w:val="00191DFE"/>
    <w:rsid w:val="00193A81"/>
    <w:rsid w:val="00194E2E"/>
    <w:rsid w:val="00195C17"/>
    <w:rsid w:val="001A010F"/>
    <w:rsid w:val="001A5D6F"/>
    <w:rsid w:val="001A78B9"/>
    <w:rsid w:val="001B15E5"/>
    <w:rsid w:val="001B1E04"/>
    <w:rsid w:val="001B207E"/>
    <w:rsid w:val="001B3A65"/>
    <w:rsid w:val="001B40D2"/>
    <w:rsid w:val="001B431E"/>
    <w:rsid w:val="001B5067"/>
    <w:rsid w:val="001C1BEA"/>
    <w:rsid w:val="001C2B6B"/>
    <w:rsid w:val="001C3C29"/>
    <w:rsid w:val="001D12C5"/>
    <w:rsid w:val="001D22A5"/>
    <w:rsid w:val="001D34C0"/>
    <w:rsid w:val="001D49BB"/>
    <w:rsid w:val="001D4C83"/>
    <w:rsid w:val="001D650B"/>
    <w:rsid w:val="001D7059"/>
    <w:rsid w:val="001E0C71"/>
    <w:rsid w:val="001E20FB"/>
    <w:rsid w:val="001E2125"/>
    <w:rsid w:val="001E43DC"/>
    <w:rsid w:val="001E7E74"/>
    <w:rsid w:val="001F3AE8"/>
    <w:rsid w:val="001F6463"/>
    <w:rsid w:val="00202219"/>
    <w:rsid w:val="002026E8"/>
    <w:rsid w:val="002044D6"/>
    <w:rsid w:val="00205F58"/>
    <w:rsid w:val="002074B8"/>
    <w:rsid w:val="0020754B"/>
    <w:rsid w:val="00210B2A"/>
    <w:rsid w:val="002116CD"/>
    <w:rsid w:val="00214562"/>
    <w:rsid w:val="00217B54"/>
    <w:rsid w:val="00220CE6"/>
    <w:rsid w:val="002266B5"/>
    <w:rsid w:val="00227081"/>
    <w:rsid w:val="0023015C"/>
    <w:rsid w:val="002308D0"/>
    <w:rsid w:val="00230D26"/>
    <w:rsid w:val="00235364"/>
    <w:rsid w:val="00237856"/>
    <w:rsid w:val="00237B15"/>
    <w:rsid w:val="00243127"/>
    <w:rsid w:val="00244029"/>
    <w:rsid w:val="00250816"/>
    <w:rsid w:val="00252094"/>
    <w:rsid w:val="002540A2"/>
    <w:rsid w:val="00254C5B"/>
    <w:rsid w:val="00254D41"/>
    <w:rsid w:val="0025547A"/>
    <w:rsid w:val="002557BB"/>
    <w:rsid w:val="00260AF8"/>
    <w:rsid w:val="0026155C"/>
    <w:rsid w:val="0026267B"/>
    <w:rsid w:val="00262E59"/>
    <w:rsid w:val="00263BB0"/>
    <w:rsid w:val="00263CA0"/>
    <w:rsid w:val="002645A7"/>
    <w:rsid w:val="00266A8F"/>
    <w:rsid w:val="0026764C"/>
    <w:rsid w:val="00267D07"/>
    <w:rsid w:val="0027118E"/>
    <w:rsid w:val="002723A0"/>
    <w:rsid w:val="002732DA"/>
    <w:rsid w:val="00275192"/>
    <w:rsid w:val="00275316"/>
    <w:rsid w:val="00282BBD"/>
    <w:rsid w:val="0028341D"/>
    <w:rsid w:val="00284A8B"/>
    <w:rsid w:val="00285119"/>
    <w:rsid w:val="00286717"/>
    <w:rsid w:val="0028785D"/>
    <w:rsid w:val="0029143D"/>
    <w:rsid w:val="00292077"/>
    <w:rsid w:val="002923BB"/>
    <w:rsid w:val="00294905"/>
    <w:rsid w:val="002A0417"/>
    <w:rsid w:val="002A23D9"/>
    <w:rsid w:val="002A4FC5"/>
    <w:rsid w:val="002A71F8"/>
    <w:rsid w:val="002B27BA"/>
    <w:rsid w:val="002B3DED"/>
    <w:rsid w:val="002B5A79"/>
    <w:rsid w:val="002B5F33"/>
    <w:rsid w:val="002B7D0E"/>
    <w:rsid w:val="002C0AFF"/>
    <w:rsid w:val="002C1C26"/>
    <w:rsid w:val="002C4FCD"/>
    <w:rsid w:val="002D4173"/>
    <w:rsid w:val="002D4CA7"/>
    <w:rsid w:val="002D4E2F"/>
    <w:rsid w:val="002E1704"/>
    <w:rsid w:val="002E3239"/>
    <w:rsid w:val="002E4BA1"/>
    <w:rsid w:val="002E5DFA"/>
    <w:rsid w:val="002E5FFA"/>
    <w:rsid w:val="002F01EA"/>
    <w:rsid w:val="002F0570"/>
    <w:rsid w:val="002F09B2"/>
    <w:rsid w:val="002F11BD"/>
    <w:rsid w:val="002F1C0D"/>
    <w:rsid w:val="002F4CE2"/>
    <w:rsid w:val="002F5F49"/>
    <w:rsid w:val="002F6021"/>
    <w:rsid w:val="002F7DE7"/>
    <w:rsid w:val="00300A36"/>
    <w:rsid w:val="00302281"/>
    <w:rsid w:val="00304764"/>
    <w:rsid w:val="003118AA"/>
    <w:rsid w:val="0031758D"/>
    <w:rsid w:val="0031764F"/>
    <w:rsid w:val="00317F6A"/>
    <w:rsid w:val="0032021D"/>
    <w:rsid w:val="00321279"/>
    <w:rsid w:val="00323771"/>
    <w:rsid w:val="00326B86"/>
    <w:rsid w:val="003301CD"/>
    <w:rsid w:val="00332C67"/>
    <w:rsid w:val="00334EA0"/>
    <w:rsid w:val="00335487"/>
    <w:rsid w:val="00336E27"/>
    <w:rsid w:val="003371BD"/>
    <w:rsid w:val="00342279"/>
    <w:rsid w:val="00343F69"/>
    <w:rsid w:val="003470B5"/>
    <w:rsid w:val="003473CB"/>
    <w:rsid w:val="00351B35"/>
    <w:rsid w:val="003548A4"/>
    <w:rsid w:val="003552E6"/>
    <w:rsid w:val="0036139C"/>
    <w:rsid w:val="003636FC"/>
    <w:rsid w:val="00363E0E"/>
    <w:rsid w:val="00364EC5"/>
    <w:rsid w:val="00366C41"/>
    <w:rsid w:val="0036739C"/>
    <w:rsid w:val="003677E2"/>
    <w:rsid w:val="003678E6"/>
    <w:rsid w:val="00372DC2"/>
    <w:rsid w:val="00376DF2"/>
    <w:rsid w:val="0039029F"/>
    <w:rsid w:val="0039069E"/>
    <w:rsid w:val="00392C2C"/>
    <w:rsid w:val="00393F29"/>
    <w:rsid w:val="003947D8"/>
    <w:rsid w:val="003A2265"/>
    <w:rsid w:val="003A23C1"/>
    <w:rsid w:val="003B5DAD"/>
    <w:rsid w:val="003C2744"/>
    <w:rsid w:val="003C471A"/>
    <w:rsid w:val="003C5BAF"/>
    <w:rsid w:val="003C6891"/>
    <w:rsid w:val="003C68F2"/>
    <w:rsid w:val="003C6B21"/>
    <w:rsid w:val="003D1682"/>
    <w:rsid w:val="003D1A1A"/>
    <w:rsid w:val="003D283D"/>
    <w:rsid w:val="003D2DEA"/>
    <w:rsid w:val="003D62B0"/>
    <w:rsid w:val="003E0878"/>
    <w:rsid w:val="003E123F"/>
    <w:rsid w:val="003E2E14"/>
    <w:rsid w:val="003E4704"/>
    <w:rsid w:val="003E4ECA"/>
    <w:rsid w:val="003F1B44"/>
    <w:rsid w:val="003F3539"/>
    <w:rsid w:val="003F3DDF"/>
    <w:rsid w:val="003F680D"/>
    <w:rsid w:val="00401850"/>
    <w:rsid w:val="004023B0"/>
    <w:rsid w:val="004034F3"/>
    <w:rsid w:val="00403EA8"/>
    <w:rsid w:val="00407D38"/>
    <w:rsid w:val="004112EF"/>
    <w:rsid w:val="00414591"/>
    <w:rsid w:val="00422066"/>
    <w:rsid w:val="00430250"/>
    <w:rsid w:val="004318D8"/>
    <w:rsid w:val="00432A5F"/>
    <w:rsid w:val="00433E28"/>
    <w:rsid w:val="0043482B"/>
    <w:rsid w:val="0043559C"/>
    <w:rsid w:val="00436594"/>
    <w:rsid w:val="004420BA"/>
    <w:rsid w:val="00444BD3"/>
    <w:rsid w:val="00446693"/>
    <w:rsid w:val="00447131"/>
    <w:rsid w:val="004477B6"/>
    <w:rsid w:val="004510E4"/>
    <w:rsid w:val="0045209E"/>
    <w:rsid w:val="004538A3"/>
    <w:rsid w:val="004559EA"/>
    <w:rsid w:val="00455D6E"/>
    <w:rsid w:val="0045762B"/>
    <w:rsid w:val="00460CE7"/>
    <w:rsid w:val="00462C54"/>
    <w:rsid w:val="0047157F"/>
    <w:rsid w:val="00471598"/>
    <w:rsid w:val="00471A23"/>
    <w:rsid w:val="00475D0C"/>
    <w:rsid w:val="004767ED"/>
    <w:rsid w:val="00480F3F"/>
    <w:rsid w:val="00481019"/>
    <w:rsid w:val="00481EB7"/>
    <w:rsid w:val="00487FDE"/>
    <w:rsid w:val="004903A5"/>
    <w:rsid w:val="004954B5"/>
    <w:rsid w:val="00497554"/>
    <w:rsid w:val="004A09F9"/>
    <w:rsid w:val="004A1C0A"/>
    <w:rsid w:val="004B00B1"/>
    <w:rsid w:val="004B727F"/>
    <w:rsid w:val="004B7C46"/>
    <w:rsid w:val="004C0E1D"/>
    <w:rsid w:val="004D0BB5"/>
    <w:rsid w:val="004D0D86"/>
    <w:rsid w:val="004D3D40"/>
    <w:rsid w:val="004D44AF"/>
    <w:rsid w:val="004D486A"/>
    <w:rsid w:val="004D48C7"/>
    <w:rsid w:val="004D7447"/>
    <w:rsid w:val="004E1601"/>
    <w:rsid w:val="004E2769"/>
    <w:rsid w:val="004E4AB6"/>
    <w:rsid w:val="004E71AF"/>
    <w:rsid w:val="004F05D1"/>
    <w:rsid w:val="004F074D"/>
    <w:rsid w:val="004F2FEC"/>
    <w:rsid w:val="004F5ABC"/>
    <w:rsid w:val="004F6FE8"/>
    <w:rsid w:val="00500F09"/>
    <w:rsid w:val="005024EB"/>
    <w:rsid w:val="00502B8E"/>
    <w:rsid w:val="005041AC"/>
    <w:rsid w:val="00504D6F"/>
    <w:rsid w:val="00512330"/>
    <w:rsid w:val="005212B0"/>
    <w:rsid w:val="00523A6D"/>
    <w:rsid w:val="00525B6F"/>
    <w:rsid w:val="00526CC2"/>
    <w:rsid w:val="00534A81"/>
    <w:rsid w:val="00535B94"/>
    <w:rsid w:val="00537ED8"/>
    <w:rsid w:val="00541F85"/>
    <w:rsid w:val="00541FC0"/>
    <w:rsid w:val="0054220F"/>
    <w:rsid w:val="00542C87"/>
    <w:rsid w:val="005435EF"/>
    <w:rsid w:val="0054365E"/>
    <w:rsid w:val="0054632F"/>
    <w:rsid w:val="00546729"/>
    <w:rsid w:val="00550482"/>
    <w:rsid w:val="00550B47"/>
    <w:rsid w:val="005524DE"/>
    <w:rsid w:val="005534C9"/>
    <w:rsid w:val="00566B5B"/>
    <w:rsid w:val="00567C0A"/>
    <w:rsid w:val="00574CE4"/>
    <w:rsid w:val="0057628C"/>
    <w:rsid w:val="0057780E"/>
    <w:rsid w:val="0058461F"/>
    <w:rsid w:val="00586706"/>
    <w:rsid w:val="00591321"/>
    <w:rsid w:val="00592B50"/>
    <w:rsid w:val="00593502"/>
    <w:rsid w:val="005943B7"/>
    <w:rsid w:val="00594EED"/>
    <w:rsid w:val="005952B2"/>
    <w:rsid w:val="005A0DA9"/>
    <w:rsid w:val="005A2F4E"/>
    <w:rsid w:val="005A4725"/>
    <w:rsid w:val="005B3771"/>
    <w:rsid w:val="005B589D"/>
    <w:rsid w:val="005C2E87"/>
    <w:rsid w:val="005C4CC3"/>
    <w:rsid w:val="005C5601"/>
    <w:rsid w:val="005C57EF"/>
    <w:rsid w:val="005C66BF"/>
    <w:rsid w:val="005D19A3"/>
    <w:rsid w:val="005D45A0"/>
    <w:rsid w:val="005D5D64"/>
    <w:rsid w:val="005E0627"/>
    <w:rsid w:val="005E077F"/>
    <w:rsid w:val="005E092E"/>
    <w:rsid w:val="005E1091"/>
    <w:rsid w:val="005E4545"/>
    <w:rsid w:val="005E4550"/>
    <w:rsid w:val="005E5E06"/>
    <w:rsid w:val="005F0054"/>
    <w:rsid w:val="005F1FD7"/>
    <w:rsid w:val="005F2BFB"/>
    <w:rsid w:val="005F3977"/>
    <w:rsid w:val="005F4B6A"/>
    <w:rsid w:val="005F5260"/>
    <w:rsid w:val="0060215A"/>
    <w:rsid w:val="006041E8"/>
    <w:rsid w:val="00604639"/>
    <w:rsid w:val="00605F67"/>
    <w:rsid w:val="0061017D"/>
    <w:rsid w:val="00611391"/>
    <w:rsid w:val="00612632"/>
    <w:rsid w:val="00614327"/>
    <w:rsid w:val="00622651"/>
    <w:rsid w:val="00625948"/>
    <w:rsid w:val="00626693"/>
    <w:rsid w:val="00630BE6"/>
    <w:rsid w:val="006317A5"/>
    <w:rsid w:val="0063270C"/>
    <w:rsid w:val="00634443"/>
    <w:rsid w:val="00643098"/>
    <w:rsid w:val="00643AD4"/>
    <w:rsid w:val="00643F53"/>
    <w:rsid w:val="00645913"/>
    <w:rsid w:val="0064644B"/>
    <w:rsid w:val="006472E5"/>
    <w:rsid w:val="00647CE7"/>
    <w:rsid w:val="00647E01"/>
    <w:rsid w:val="006506CE"/>
    <w:rsid w:val="006511BE"/>
    <w:rsid w:val="00656D7A"/>
    <w:rsid w:val="00657976"/>
    <w:rsid w:val="00660D35"/>
    <w:rsid w:val="0066124E"/>
    <w:rsid w:val="0066132D"/>
    <w:rsid w:val="00662C44"/>
    <w:rsid w:val="00662CB0"/>
    <w:rsid w:val="0066501C"/>
    <w:rsid w:val="00665A96"/>
    <w:rsid w:val="006664B5"/>
    <w:rsid w:val="006674D4"/>
    <w:rsid w:val="006710DC"/>
    <w:rsid w:val="00671B86"/>
    <w:rsid w:val="00673002"/>
    <w:rsid w:val="00673A90"/>
    <w:rsid w:val="00673E39"/>
    <w:rsid w:val="00675EFF"/>
    <w:rsid w:val="006760B2"/>
    <w:rsid w:val="00677E36"/>
    <w:rsid w:val="006821FC"/>
    <w:rsid w:val="006822A0"/>
    <w:rsid w:val="00687BB8"/>
    <w:rsid w:val="00687F3B"/>
    <w:rsid w:val="00693812"/>
    <w:rsid w:val="0069530D"/>
    <w:rsid w:val="006967B7"/>
    <w:rsid w:val="006A0F17"/>
    <w:rsid w:val="006A6C21"/>
    <w:rsid w:val="006A72CC"/>
    <w:rsid w:val="006A7EFF"/>
    <w:rsid w:val="006B1EE7"/>
    <w:rsid w:val="006B2085"/>
    <w:rsid w:val="006B2553"/>
    <w:rsid w:val="006B2705"/>
    <w:rsid w:val="006B3694"/>
    <w:rsid w:val="006B3D19"/>
    <w:rsid w:val="006B7A7E"/>
    <w:rsid w:val="006C04B6"/>
    <w:rsid w:val="006C2F8C"/>
    <w:rsid w:val="006C4F95"/>
    <w:rsid w:val="006C626C"/>
    <w:rsid w:val="006C7304"/>
    <w:rsid w:val="006D22AA"/>
    <w:rsid w:val="006D482C"/>
    <w:rsid w:val="006D4C24"/>
    <w:rsid w:val="006D60A6"/>
    <w:rsid w:val="006D6EA0"/>
    <w:rsid w:val="006E05E8"/>
    <w:rsid w:val="006E197A"/>
    <w:rsid w:val="006E367F"/>
    <w:rsid w:val="006E6A06"/>
    <w:rsid w:val="006E6B41"/>
    <w:rsid w:val="006F1999"/>
    <w:rsid w:val="006F2949"/>
    <w:rsid w:val="006F2FB8"/>
    <w:rsid w:val="006F4158"/>
    <w:rsid w:val="006F419F"/>
    <w:rsid w:val="006F79C5"/>
    <w:rsid w:val="00704473"/>
    <w:rsid w:val="007047D8"/>
    <w:rsid w:val="007051A3"/>
    <w:rsid w:val="00707096"/>
    <w:rsid w:val="007105C5"/>
    <w:rsid w:val="0071269A"/>
    <w:rsid w:val="007143D2"/>
    <w:rsid w:val="007166C9"/>
    <w:rsid w:val="00716ACE"/>
    <w:rsid w:val="00720251"/>
    <w:rsid w:val="00724E11"/>
    <w:rsid w:val="007263A6"/>
    <w:rsid w:val="00727561"/>
    <w:rsid w:val="00732ED7"/>
    <w:rsid w:val="00734308"/>
    <w:rsid w:val="00737414"/>
    <w:rsid w:val="00741FF6"/>
    <w:rsid w:val="00746383"/>
    <w:rsid w:val="00750C73"/>
    <w:rsid w:val="00754903"/>
    <w:rsid w:val="007569F8"/>
    <w:rsid w:val="007575C7"/>
    <w:rsid w:val="00760E47"/>
    <w:rsid w:val="00764AAC"/>
    <w:rsid w:val="007669CA"/>
    <w:rsid w:val="00770186"/>
    <w:rsid w:val="00772F8A"/>
    <w:rsid w:val="0077311F"/>
    <w:rsid w:val="00773554"/>
    <w:rsid w:val="00774D6D"/>
    <w:rsid w:val="00774D96"/>
    <w:rsid w:val="00775D61"/>
    <w:rsid w:val="0078111A"/>
    <w:rsid w:val="00792414"/>
    <w:rsid w:val="00794287"/>
    <w:rsid w:val="00795D68"/>
    <w:rsid w:val="00796C18"/>
    <w:rsid w:val="007A23C5"/>
    <w:rsid w:val="007A2FA7"/>
    <w:rsid w:val="007A3CE0"/>
    <w:rsid w:val="007A417E"/>
    <w:rsid w:val="007A4D67"/>
    <w:rsid w:val="007A61FB"/>
    <w:rsid w:val="007A6869"/>
    <w:rsid w:val="007B4804"/>
    <w:rsid w:val="007B7500"/>
    <w:rsid w:val="007C2AF5"/>
    <w:rsid w:val="007C338A"/>
    <w:rsid w:val="007C4152"/>
    <w:rsid w:val="007C7E61"/>
    <w:rsid w:val="007D0725"/>
    <w:rsid w:val="007D12D4"/>
    <w:rsid w:val="007D2309"/>
    <w:rsid w:val="007D3A43"/>
    <w:rsid w:val="007D445E"/>
    <w:rsid w:val="007D529B"/>
    <w:rsid w:val="007D53A4"/>
    <w:rsid w:val="007D7655"/>
    <w:rsid w:val="007E4B9E"/>
    <w:rsid w:val="007E5B59"/>
    <w:rsid w:val="007E7287"/>
    <w:rsid w:val="007F0CAD"/>
    <w:rsid w:val="007F2690"/>
    <w:rsid w:val="008014CE"/>
    <w:rsid w:val="00801CAF"/>
    <w:rsid w:val="00801DA8"/>
    <w:rsid w:val="008042A4"/>
    <w:rsid w:val="0080576B"/>
    <w:rsid w:val="0081017C"/>
    <w:rsid w:val="00810F66"/>
    <w:rsid w:val="00812111"/>
    <w:rsid w:val="00813BFC"/>
    <w:rsid w:val="00814DD0"/>
    <w:rsid w:val="008228A1"/>
    <w:rsid w:val="008240E7"/>
    <w:rsid w:val="00830B4A"/>
    <w:rsid w:val="00833F48"/>
    <w:rsid w:val="008407D1"/>
    <w:rsid w:val="0084238D"/>
    <w:rsid w:val="008428B3"/>
    <w:rsid w:val="00845E01"/>
    <w:rsid w:val="00856D5D"/>
    <w:rsid w:val="00863776"/>
    <w:rsid w:val="00863EA7"/>
    <w:rsid w:val="0086564E"/>
    <w:rsid w:val="00865BE8"/>
    <w:rsid w:val="008671B1"/>
    <w:rsid w:val="00872575"/>
    <w:rsid w:val="008747E8"/>
    <w:rsid w:val="00874ECE"/>
    <w:rsid w:val="0087709F"/>
    <w:rsid w:val="00877628"/>
    <w:rsid w:val="008805B0"/>
    <w:rsid w:val="00884917"/>
    <w:rsid w:val="008906B1"/>
    <w:rsid w:val="00892964"/>
    <w:rsid w:val="008933F8"/>
    <w:rsid w:val="008938F3"/>
    <w:rsid w:val="0089586C"/>
    <w:rsid w:val="00897A3C"/>
    <w:rsid w:val="008A0AE1"/>
    <w:rsid w:val="008A133D"/>
    <w:rsid w:val="008A43D9"/>
    <w:rsid w:val="008A56D4"/>
    <w:rsid w:val="008B22A8"/>
    <w:rsid w:val="008B4EC3"/>
    <w:rsid w:val="008B5C1D"/>
    <w:rsid w:val="008B6C38"/>
    <w:rsid w:val="008C106E"/>
    <w:rsid w:val="008C7624"/>
    <w:rsid w:val="008C7E19"/>
    <w:rsid w:val="008D1265"/>
    <w:rsid w:val="008D371F"/>
    <w:rsid w:val="008D531F"/>
    <w:rsid w:val="008E0683"/>
    <w:rsid w:val="008E4184"/>
    <w:rsid w:val="008F641D"/>
    <w:rsid w:val="008F6C0F"/>
    <w:rsid w:val="008F6D0F"/>
    <w:rsid w:val="00901828"/>
    <w:rsid w:val="00903426"/>
    <w:rsid w:val="00903EC3"/>
    <w:rsid w:val="0090481F"/>
    <w:rsid w:val="00904C84"/>
    <w:rsid w:val="0090534E"/>
    <w:rsid w:val="00906D21"/>
    <w:rsid w:val="009150BD"/>
    <w:rsid w:val="00916A6B"/>
    <w:rsid w:val="00916F0A"/>
    <w:rsid w:val="0091734C"/>
    <w:rsid w:val="00917CBB"/>
    <w:rsid w:val="009209A4"/>
    <w:rsid w:val="009211E6"/>
    <w:rsid w:val="009241FB"/>
    <w:rsid w:val="00925666"/>
    <w:rsid w:val="00925DDA"/>
    <w:rsid w:val="00926555"/>
    <w:rsid w:val="00926A76"/>
    <w:rsid w:val="009277D6"/>
    <w:rsid w:val="0093014B"/>
    <w:rsid w:val="0093176E"/>
    <w:rsid w:val="009330CA"/>
    <w:rsid w:val="009332D5"/>
    <w:rsid w:val="00936569"/>
    <w:rsid w:val="00936C46"/>
    <w:rsid w:val="0094392D"/>
    <w:rsid w:val="00945A51"/>
    <w:rsid w:val="009473F9"/>
    <w:rsid w:val="00947550"/>
    <w:rsid w:val="00947993"/>
    <w:rsid w:val="00950897"/>
    <w:rsid w:val="00952ADF"/>
    <w:rsid w:val="00953461"/>
    <w:rsid w:val="009555C6"/>
    <w:rsid w:val="00955C6D"/>
    <w:rsid w:val="00962BD2"/>
    <w:rsid w:val="00967CC9"/>
    <w:rsid w:val="009716D6"/>
    <w:rsid w:val="00972CED"/>
    <w:rsid w:val="009737E8"/>
    <w:rsid w:val="009742F9"/>
    <w:rsid w:val="00977F64"/>
    <w:rsid w:val="009816A5"/>
    <w:rsid w:val="009816A7"/>
    <w:rsid w:val="009856B4"/>
    <w:rsid w:val="0098596C"/>
    <w:rsid w:val="009877D8"/>
    <w:rsid w:val="00990174"/>
    <w:rsid w:val="00990D81"/>
    <w:rsid w:val="009914EB"/>
    <w:rsid w:val="00992450"/>
    <w:rsid w:val="009942C1"/>
    <w:rsid w:val="0099561D"/>
    <w:rsid w:val="009973F3"/>
    <w:rsid w:val="00997B73"/>
    <w:rsid w:val="009A0643"/>
    <w:rsid w:val="009A2B47"/>
    <w:rsid w:val="009A57F2"/>
    <w:rsid w:val="009A7BDC"/>
    <w:rsid w:val="009B350A"/>
    <w:rsid w:val="009B6BAD"/>
    <w:rsid w:val="009C42AA"/>
    <w:rsid w:val="009C48AF"/>
    <w:rsid w:val="009C7B9F"/>
    <w:rsid w:val="009D0ABC"/>
    <w:rsid w:val="009D0B6B"/>
    <w:rsid w:val="009D1A4C"/>
    <w:rsid w:val="009D3F67"/>
    <w:rsid w:val="009E44A5"/>
    <w:rsid w:val="009E4FDB"/>
    <w:rsid w:val="009E7997"/>
    <w:rsid w:val="009E7BCC"/>
    <w:rsid w:val="009F1F9E"/>
    <w:rsid w:val="009F43F6"/>
    <w:rsid w:val="009F50AB"/>
    <w:rsid w:val="009F5B20"/>
    <w:rsid w:val="009F7298"/>
    <w:rsid w:val="00A04D99"/>
    <w:rsid w:val="00A05E2B"/>
    <w:rsid w:val="00A0612F"/>
    <w:rsid w:val="00A10752"/>
    <w:rsid w:val="00A11EA3"/>
    <w:rsid w:val="00A13325"/>
    <w:rsid w:val="00A1426D"/>
    <w:rsid w:val="00A16F4B"/>
    <w:rsid w:val="00A173D8"/>
    <w:rsid w:val="00A24CF2"/>
    <w:rsid w:val="00A261DB"/>
    <w:rsid w:val="00A3151A"/>
    <w:rsid w:val="00A362DA"/>
    <w:rsid w:val="00A415B5"/>
    <w:rsid w:val="00A43D23"/>
    <w:rsid w:val="00A5270C"/>
    <w:rsid w:val="00A52DE4"/>
    <w:rsid w:val="00A62349"/>
    <w:rsid w:val="00A65104"/>
    <w:rsid w:val="00A67585"/>
    <w:rsid w:val="00A7157A"/>
    <w:rsid w:val="00A71F29"/>
    <w:rsid w:val="00A7260E"/>
    <w:rsid w:val="00A731B8"/>
    <w:rsid w:val="00A76B53"/>
    <w:rsid w:val="00A83242"/>
    <w:rsid w:val="00A84454"/>
    <w:rsid w:val="00A85E6A"/>
    <w:rsid w:val="00A914E2"/>
    <w:rsid w:val="00A919B0"/>
    <w:rsid w:val="00A920FE"/>
    <w:rsid w:val="00A945B8"/>
    <w:rsid w:val="00A95169"/>
    <w:rsid w:val="00A96C24"/>
    <w:rsid w:val="00AA0B9E"/>
    <w:rsid w:val="00AA0C4D"/>
    <w:rsid w:val="00AA3035"/>
    <w:rsid w:val="00AA45F4"/>
    <w:rsid w:val="00AA62A0"/>
    <w:rsid w:val="00AB2BA7"/>
    <w:rsid w:val="00AB5705"/>
    <w:rsid w:val="00AC0049"/>
    <w:rsid w:val="00AC3355"/>
    <w:rsid w:val="00AC3B3B"/>
    <w:rsid w:val="00AC3FC4"/>
    <w:rsid w:val="00AC407A"/>
    <w:rsid w:val="00AC52DB"/>
    <w:rsid w:val="00AD0A15"/>
    <w:rsid w:val="00AD0E3C"/>
    <w:rsid w:val="00AD5303"/>
    <w:rsid w:val="00AD5D40"/>
    <w:rsid w:val="00AD65B5"/>
    <w:rsid w:val="00AD67B2"/>
    <w:rsid w:val="00AD74A3"/>
    <w:rsid w:val="00AE4F32"/>
    <w:rsid w:val="00AE4F5A"/>
    <w:rsid w:val="00AE5EE8"/>
    <w:rsid w:val="00AE78F3"/>
    <w:rsid w:val="00AF2765"/>
    <w:rsid w:val="00AF42B0"/>
    <w:rsid w:val="00AF722B"/>
    <w:rsid w:val="00B02116"/>
    <w:rsid w:val="00B02745"/>
    <w:rsid w:val="00B0298A"/>
    <w:rsid w:val="00B02A34"/>
    <w:rsid w:val="00B078EB"/>
    <w:rsid w:val="00B126D6"/>
    <w:rsid w:val="00B12B05"/>
    <w:rsid w:val="00B148B0"/>
    <w:rsid w:val="00B14ADA"/>
    <w:rsid w:val="00B15461"/>
    <w:rsid w:val="00B16765"/>
    <w:rsid w:val="00B25C70"/>
    <w:rsid w:val="00B25D04"/>
    <w:rsid w:val="00B3019D"/>
    <w:rsid w:val="00B31296"/>
    <w:rsid w:val="00B358EA"/>
    <w:rsid w:val="00B470B5"/>
    <w:rsid w:val="00B47E39"/>
    <w:rsid w:val="00B47EAE"/>
    <w:rsid w:val="00B52046"/>
    <w:rsid w:val="00B55390"/>
    <w:rsid w:val="00B55B9B"/>
    <w:rsid w:val="00B57903"/>
    <w:rsid w:val="00B630AB"/>
    <w:rsid w:val="00B6341D"/>
    <w:rsid w:val="00B6392E"/>
    <w:rsid w:val="00B678D6"/>
    <w:rsid w:val="00B7278D"/>
    <w:rsid w:val="00B736CA"/>
    <w:rsid w:val="00B76266"/>
    <w:rsid w:val="00B767CD"/>
    <w:rsid w:val="00B77375"/>
    <w:rsid w:val="00B80390"/>
    <w:rsid w:val="00B84361"/>
    <w:rsid w:val="00B851E0"/>
    <w:rsid w:val="00B952DA"/>
    <w:rsid w:val="00B95A0B"/>
    <w:rsid w:val="00BA211D"/>
    <w:rsid w:val="00BA3DF5"/>
    <w:rsid w:val="00BA4376"/>
    <w:rsid w:val="00BA55D8"/>
    <w:rsid w:val="00BA67D3"/>
    <w:rsid w:val="00BB0C5F"/>
    <w:rsid w:val="00BB0DC3"/>
    <w:rsid w:val="00BB126E"/>
    <w:rsid w:val="00BB2B04"/>
    <w:rsid w:val="00BB3197"/>
    <w:rsid w:val="00BB545D"/>
    <w:rsid w:val="00BB6C66"/>
    <w:rsid w:val="00BB7EC6"/>
    <w:rsid w:val="00BC5B3B"/>
    <w:rsid w:val="00BC6850"/>
    <w:rsid w:val="00BD1244"/>
    <w:rsid w:val="00BD1FFD"/>
    <w:rsid w:val="00BD2D05"/>
    <w:rsid w:val="00BD3F4F"/>
    <w:rsid w:val="00BD45EC"/>
    <w:rsid w:val="00BD7DB9"/>
    <w:rsid w:val="00BE2623"/>
    <w:rsid w:val="00BE6019"/>
    <w:rsid w:val="00BE6138"/>
    <w:rsid w:val="00BE6C26"/>
    <w:rsid w:val="00BF14EF"/>
    <w:rsid w:val="00BF3326"/>
    <w:rsid w:val="00BF3841"/>
    <w:rsid w:val="00BF5B8D"/>
    <w:rsid w:val="00BF5F92"/>
    <w:rsid w:val="00BF64AE"/>
    <w:rsid w:val="00BF6906"/>
    <w:rsid w:val="00BF69FC"/>
    <w:rsid w:val="00BF7D2D"/>
    <w:rsid w:val="00C0193A"/>
    <w:rsid w:val="00C023EA"/>
    <w:rsid w:val="00C030BF"/>
    <w:rsid w:val="00C04BE8"/>
    <w:rsid w:val="00C050E0"/>
    <w:rsid w:val="00C06A36"/>
    <w:rsid w:val="00C112CE"/>
    <w:rsid w:val="00C1372F"/>
    <w:rsid w:val="00C13887"/>
    <w:rsid w:val="00C13946"/>
    <w:rsid w:val="00C20099"/>
    <w:rsid w:val="00C21CB4"/>
    <w:rsid w:val="00C2648B"/>
    <w:rsid w:val="00C3060E"/>
    <w:rsid w:val="00C30C5F"/>
    <w:rsid w:val="00C32C71"/>
    <w:rsid w:val="00C33F2C"/>
    <w:rsid w:val="00C35600"/>
    <w:rsid w:val="00C35D85"/>
    <w:rsid w:val="00C42506"/>
    <w:rsid w:val="00C44198"/>
    <w:rsid w:val="00C451A5"/>
    <w:rsid w:val="00C45738"/>
    <w:rsid w:val="00C46A6F"/>
    <w:rsid w:val="00C50C81"/>
    <w:rsid w:val="00C523B0"/>
    <w:rsid w:val="00C54633"/>
    <w:rsid w:val="00C570E1"/>
    <w:rsid w:val="00C6062E"/>
    <w:rsid w:val="00C632CC"/>
    <w:rsid w:val="00C63784"/>
    <w:rsid w:val="00C6501B"/>
    <w:rsid w:val="00C734CD"/>
    <w:rsid w:val="00C73CA5"/>
    <w:rsid w:val="00C74B5A"/>
    <w:rsid w:val="00C74FBA"/>
    <w:rsid w:val="00C8014F"/>
    <w:rsid w:val="00C80CAE"/>
    <w:rsid w:val="00C82E80"/>
    <w:rsid w:val="00C84A4C"/>
    <w:rsid w:val="00C861C7"/>
    <w:rsid w:val="00C946B0"/>
    <w:rsid w:val="00CA0012"/>
    <w:rsid w:val="00CA1363"/>
    <w:rsid w:val="00CA28F7"/>
    <w:rsid w:val="00CA2D3B"/>
    <w:rsid w:val="00CA6AF4"/>
    <w:rsid w:val="00CA6BF3"/>
    <w:rsid w:val="00CB026A"/>
    <w:rsid w:val="00CB2FB2"/>
    <w:rsid w:val="00CC039F"/>
    <w:rsid w:val="00CC3541"/>
    <w:rsid w:val="00CC408A"/>
    <w:rsid w:val="00CC43F7"/>
    <w:rsid w:val="00CC472B"/>
    <w:rsid w:val="00CC6164"/>
    <w:rsid w:val="00CC7F07"/>
    <w:rsid w:val="00CD0971"/>
    <w:rsid w:val="00CD0A41"/>
    <w:rsid w:val="00CD1B3E"/>
    <w:rsid w:val="00CE0773"/>
    <w:rsid w:val="00CE0B1A"/>
    <w:rsid w:val="00CE30DF"/>
    <w:rsid w:val="00CE3537"/>
    <w:rsid w:val="00CE6901"/>
    <w:rsid w:val="00CE6A2C"/>
    <w:rsid w:val="00CE7202"/>
    <w:rsid w:val="00CF0CDB"/>
    <w:rsid w:val="00CF63CF"/>
    <w:rsid w:val="00CF7A43"/>
    <w:rsid w:val="00D00906"/>
    <w:rsid w:val="00D02DE7"/>
    <w:rsid w:val="00D056D3"/>
    <w:rsid w:val="00D07A83"/>
    <w:rsid w:val="00D15DFE"/>
    <w:rsid w:val="00D165C6"/>
    <w:rsid w:val="00D17AA2"/>
    <w:rsid w:val="00D204EE"/>
    <w:rsid w:val="00D213C5"/>
    <w:rsid w:val="00D21655"/>
    <w:rsid w:val="00D21704"/>
    <w:rsid w:val="00D25184"/>
    <w:rsid w:val="00D26792"/>
    <w:rsid w:val="00D27485"/>
    <w:rsid w:val="00D27D67"/>
    <w:rsid w:val="00D30F2E"/>
    <w:rsid w:val="00D34D77"/>
    <w:rsid w:val="00D450BD"/>
    <w:rsid w:val="00D46D7D"/>
    <w:rsid w:val="00D508F6"/>
    <w:rsid w:val="00D50A9D"/>
    <w:rsid w:val="00D5164F"/>
    <w:rsid w:val="00D52272"/>
    <w:rsid w:val="00D54AD4"/>
    <w:rsid w:val="00D54C12"/>
    <w:rsid w:val="00D54C56"/>
    <w:rsid w:val="00D56BBF"/>
    <w:rsid w:val="00D57336"/>
    <w:rsid w:val="00D60C7B"/>
    <w:rsid w:val="00D61AD0"/>
    <w:rsid w:val="00D62364"/>
    <w:rsid w:val="00D71C02"/>
    <w:rsid w:val="00D738E2"/>
    <w:rsid w:val="00D80F37"/>
    <w:rsid w:val="00D8318C"/>
    <w:rsid w:val="00D837DA"/>
    <w:rsid w:val="00D84D1C"/>
    <w:rsid w:val="00D85D37"/>
    <w:rsid w:val="00D870D4"/>
    <w:rsid w:val="00D87DB4"/>
    <w:rsid w:val="00D91056"/>
    <w:rsid w:val="00D91658"/>
    <w:rsid w:val="00D93DEE"/>
    <w:rsid w:val="00D93F24"/>
    <w:rsid w:val="00D93F25"/>
    <w:rsid w:val="00D946F4"/>
    <w:rsid w:val="00DA72D0"/>
    <w:rsid w:val="00DB085B"/>
    <w:rsid w:val="00DB17DF"/>
    <w:rsid w:val="00DB1A2B"/>
    <w:rsid w:val="00DB25A3"/>
    <w:rsid w:val="00DB5024"/>
    <w:rsid w:val="00DB5D96"/>
    <w:rsid w:val="00DB66A6"/>
    <w:rsid w:val="00DC0917"/>
    <w:rsid w:val="00DC0F96"/>
    <w:rsid w:val="00DC6DB9"/>
    <w:rsid w:val="00DD2840"/>
    <w:rsid w:val="00DD6448"/>
    <w:rsid w:val="00DE0D55"/>
    <w:rsid w:val="00DE2B36"/>
    <w:rsid w:val="00DE35B6"/>
    <w:rsid w:val="00DE3698"/>
    <w:rsid w:val="00DE7243"/>
    <w:rsid w:val="00DF0773"/>
    <w:rsid w:val="00DF0800"/>
    <w:rsid w:val="00E03695"/>
    <w:rsid w:val="00E0664C"/>
    <w:rsid w:val="00E078E1"/>
    <w:rsid w:val="00E11356"/>
    <w:rsid w:val="00E134D6"/>
    <w:rsid w:val="00E13B5C"/>
    <w:rsid w:val="00E13D15"/>
    <w:rsid w:val="00E16155"/>
    <w:rsid w:val="00E17E1B"/>
    <w:rsid w:val="00E2074C"/>
    <w:rsid w:val="00E20C02"/>
    <w:rsid w:val="00E2638C"/>
    <w:rsid w:val="00E26BEE"/>
    <w:rsid w:val="00E3211A"/>
    <w:rsid w:val="00E33AC7"/>
    <w:rsid w:val="00E34DF8"/>
    <w:rsid w:val="00E35EE5"/>
    <w:rsid w:val="00E375DE"/>
    <w:rsid w:val="00E45BA9"/>
    <w:rsid w:val="00E513BD"/>
    <w:rsid w:val="00E518A6"/>
    <w:rsid w:val="00E55390"/>
    <w:rsid w:val="00E612D7"/>
    <w:rsid w:val="00E6159B"/>
    <w:rsid w:val="00E63E57"/>
    <w:rsid w:val="00E64BDC"/>
    <w:rsid w:val="00E655E7"/>
    <w:rsid w:val="00E67ACA"/>
    <w:rsid w:val="00E67C46"/>
    <w:rsid w:val="00E71601"/>
    <w:rsid w:val="00E71CE3"/>
    <w:rsid w:val="00E71DF2"/>
    <w:rsid w:val="00E72430"/>
    <w:rsid w:val="00E72BDA"/>
    <w:rsid w:val="00E73421"/>
    <w:rsid w:val="00E7596E"/>
    <w:rsid w:val="00E82A65"/>
    <w:rsid w:val="00E84011"/>
    <w:rsid w:val="00E862DF"/>
    <w:rsid w:val="00E92829"/>
    <w:rsid w:val="00E9288D"/>
    <w:rsid w:val="00E95837"/>
    <w:rsid w:val="00EA29D9"/>
    <w:rsid w:val="00EA4A0E"/>
    <w:rsid w:val="00EA6843"/>
    <w:rsid w:val="00EA6C5C"/>
    <w:rsid w:val="00EB0E99"/>
    <w:rsid w:val="00EB1BF9"/>
    <w:rsid w:val="00EB315D"/>
    <w:rsid w:val="00EB36F9"/>
    <w:rsid w:val="00EB608A"/>
    <w:rsid w:val="00EC05C8"/>
    <w:rsid w:val="00EC23D6"/>
    <w:rsid w:val="00EC255F"/>
    <w:rsid w:val="00EC5A79"/>
    <w:rsid w:val="00ED577C"/>
    <w:rsid w:val="00ED7D79"/>
    <w:rsid w:val="00EE039F"/>
    <w:rsid w:val="00EE4F9D"/>
    <w:rsid w:val="00EE5618"/>
    <w:rsid w:val="00EF22FE"/>
    <w:rsid w:val="00EF66FA"/>
    <w:rsid w:val="00F004E8"/>
    <w:rsid w:val="00F00702"/>
    <w:rsid w:val="00F0140B"/>
    <w:rsid w:val="00F06B7E"/>
    <w:rsid w:val="00F1310F"/>
    <w:rsid w:val="00F1461F"/>
    <w:rsid w:val="00F16D62"/>
    <w:rsid w:val="00F17F40"/>
    <w:rsid w:val="00F21707"/>
    <w:rsid w:val="00F23605"/>
    <w:rsid w:val="00F237F1"/>
    <w:rsid w:val="00F252C0"/>
    <w:rsid w:val="00F26E9B"/>
    <w:rsid w:val="00F27F94"/>
    <w:rsid w:val="00F31581"/>
    <w:rsid w:val="00F31DBD"/>
    <w:rsid w:val="00F340E0"/>
    <w:rsid w:val="00F36FF3"/>
    <w:rsid w:val="00F41ED6"/>
    <w:rsid w:val="00F420D9"/>
    <w:rsid w:val="00F43D77"/>
    <w:rsid w:val="00F447B1"/>
    <w:rsid w:val="00F44C3A"/>
    <w:rsid w:val="00F46886"/>
    <w:rsid w:val="00F52450"/>
    <w:rsid w:val="00F5465C"/>
    <w:rsid w:val="00F6296F"/>
    <w:rsid w:val="00F63A02"/>
    <w:rsid w:val="00F64DB3"/>
    <w:rsid w:val="00F661A3"/>
    <w:rsid w:val="00F74BA7"/>
    <w:rsid w:val="00F74DCF"/>
    <w:rsid w:val="00F75CF7"/>
    <w:rsid w:val="00F76A0E"/>
    <w:rsid w:val="00F76D45"/>
    <w:rsid w:val="00F801E0"/>
    <w:rsid w:val="00F90CD6"/>
    <w:rsid w:val="00F94477"/>
    <w:rsid w:val="00FA0774"/>
    <w:rsid w:val="00FA202D"/>
    <w:rsid w:val="00FA302E"/>
    <w:rsid w:val="00FA45DF"/>
    <w:rsid w:val="00FA512D"/>
    <w:rsid w:val="00FA6B35"/>
    <w:rsid w:val="00FB1147"/>
    <w:rsid w:val="00FB19A9"/>
    <w:rsid w:val="00FB1AA0"/>
    <w:rsid w:val="00FB6ABF"/>
    <w:rsid w:val="00FB6C68"/>
    <w:rsid w:val="00FC0431"/>
    <w:rsid w:val="00FC0459"/>
    <w:rsid w:val="00FC101A"/>
    <w:rsid w:val="00FC1FF2"/>
    <w:rsid w:val="00FC2F73"/>
    <w:rsid w:val="00FC5F76"/>
    <w:rsid w:val="00FC714E"/>
    <w:rsid w:val="00FC79B6"/>
    <w:rsid w:val="00FC7F0F"/>
    <w:rsid w:val="00FD09CB"/>
    <w:rsid w:val="00FD15E9"/>
    <w:rsid w:val="00FD2692"/>
    <w:rsid w:val="00FD54F1"/>
    <w:rsid w:val="00FD585E"/>
    <w:rsid w:val="00FE38F5"/>
    <w:rsid w:val="00FE407D"/>
    <w:rsid w:val="00FE6592"/>
    <w:rsid w:val="00FE6C36"/>
    <w:rsid w:val="00FF0327"/>
    <w:rsid w:val="00FF0614"/>
    <w:rsid w:val="00FF139E"/>
    <w:rsid w:val="00FF3219"/>
    <w:rsid w:val="00FF3FAF"/>
    <w:rsid w:val="00FF40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3845E2B-32D1-4897-8945-E79D7448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en-US" w:bidi="ar-DZ"/>
    </w:rPr>
  </w:style>
  <w:style w:type="paragraph" w:styleId="Titre1">
    <w:name w:val="heading 1"/>
    <w:basedOn w:val="Normal"/>
    <w:next w:val="Paragraphe1"/>
    <w:link w:val="Titre1Car"/>
    <w:uiPriority w:val="9"/>
    <w:qFormat/>
    <w:pPr>
      <w:keepNext/>
      <w:spacing w:before="240" w:after="120"/>
      <w:ind w:left="708" w:right="708"/>
      <w:outlineLvl w:val="0"/>
    </w:pPr>
    <w:rPr>
      <w:b/>
      <w:bCs/>
      <w:caps/>
      <w:kern w:val="28"/>
    </w:rPr>
  </w:style>
  <w:style w:type="paragraph" w:styleId="Titre2">
    <w:name w:val="heading 2"/>
    <w:basedOn w:val="Titre1"/>
    <w:next w:val="Paragraphe2"/>
    <w:link w:val="Titre2Car"/>
    <w:uiPriority w:val="9"/>
    <w:qFormat/>
    <w:pPr>
      <w:ind w:left="360" w:right="360"/>
      <w:outlineLvl w:val="1"/>
    </w:pPr>
    <w:rPr>
      <w:caps w:val="0"/>
    </w:rPr>
  </w:style>
  <w:style w:type="paragraph" w:styleId="Titre3">
    <w:name w:val="heading 3"/>
    <w:basedOn w:val="Titre1"/>
    <w:next w:val="Paragraphe3"/>
    <w:link w:val="Titre3Car"/>
    <w:uiPriority w:val="9"/>
    <w:qFormat/>
    <w:pPr>
      <w:tabs>
        <w:tab w:val="num" w:pos="720"/>
        <w:tab w:val="left" w:pos="1758"/>
        <w:tab w:val="num" w:pos="4056"/>
      </w:tabs>
      <w:spacing w:line="360" w:lineRule="auto"/>
      <w:ind w:left="1932" w:right="1932" w:hanging="504"/>
      <w:jc w:val="both"/>
      <w:outlineLvl w:val="2"/>
    </w:pPr>
    <w:rPr>
      <w:caps w:val="0"/>
      <w:color w:val="000000"/>
    </w:rPr>
  </w:style>
  <w:style w:type="paragraph" w:styleId="Titre4">
    <w:name w:val="heading 4"/>
    <w:basedOn w:val="Titre1"/>
    <w:next w:val="Paragraphe4"/>
    <w:link w:val="Titre4Car"/>
    <w:uiPriority w:val="9"/>
    <w:qFormat/>
    <w:pPr>
      <w:spacing w:line="360" w:lineRule="auto"/>
      <w:ind w:left="1080" w:right="1080"/>
      <w:outlineLvl w:val="3"/>
    </w:pPr>
    <w:rPr>
      <w:caps w:val="0"/>
      <w:color w:val="000000"/>
    </w:rPr>
  </w:style>
  <w:style w:type="paragraph" w:styleId="Titre5">
    <w:name w:val="heading 5"/>
    <w:basedOn w:val="Normal"/>
    <w:next w:val="Normal"/>
    <w:link w:val="Titre5Car"/>
    <w:qFormat/>
    <w:pPr>
      <w:keepNext/>
      <w:spacing w:line="360" w:lineRule="auto"/>
      <w:outlineLvl w:val="4"/>
    </w:pPr>
    <w:rPr>
      <w:b/>
      <w:bCs/>
    </w:rPr>
  </w:style>
  <w:style w:type="paragraph" w:styleId="Titre6">
    <w:name w:val="heading 6"/>
    <w:basedOn w:val="Normal"/>
    <w:next w:val="Normal"/>
    <w:link w:val="Titre6Car"/>
    <w:qFormat/>
    <w:pPr>
      <w:spacing w:before="240" w:after="60"/>
      <w:outlineLvl w:val="5"/>
    </w:pPr>
    <w:rPr>
      <w:b/>
      <w:bCs/>
      <w:sz w:val="22"/>
      <w:szCs w:val="22"/>
    </w:rPr>
  </w:style>
  <w:style w:type="paragraph" w:styleId="Titre7">
    <w:name w:val="heading 7"/>
    <w:basedOn w:val="Normal"/>
    <w:next w:val="Normal"/>
    <w:link w:val="Titre7Car"/>
    <w:qFormat/>
    <w:pPr>
      <w:keepNext/>
      <w:jc w:val="center"/>
      <w:outlineLvl w:val="6"/>
    </w:pPr>
    <w:rPr>
      <w:sz w:val="96"/>
      <w:szCs w:val="96"/>
      <w:u w:val="single"/>
    </w:rPr>
  </w:style>
  <w:style w:type="paragraph" w:styleId="Titre8">
    <w:name w:val="heading 8"/>
    <w:basedOn w:val="Normal"/>
    <w:next w:val="Normal"/>
    <w:link w:val="Titre8Car"/>
    <w:qFormat/>
    <w:pPr>
      <w:keepNext/>
      <w:jc w:val="center"/>
      <w:outlineLvl w:val="7"/>
    </w:pPr>
    <w:rPr>
      <w:b/>
      <w:bCs/>
    </w:rPr>
  </w:style>
  <w:style w:type="paragraph" w:styleId="Titre9">
    <w:name w:val="heading 9"/>
    <w:basedOn w:val="Normal"/>
    <w:next w:val="Normal"/>
    <w:link w:val="Titre9Car"/>
    <w:qFormat/>
    <w:pPr>
      <w:keepNext/>
      <w:spacing w:line="480" w:lineRule="auto"/>
      <w:ind w:left="360" w:right="360"/>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rPr>
      <w:rFonts w:ascii="Arial" w:eastAsia="Times New Roman" w:hAnsi="Arial" w:cs="Arial"/>
      <w:lang w:val="en-US" w:eastAsia="en-US" w:bidi="ar-DZ"/>
    </w:rPr>
  </w:style>
  <w:style w:type="paragraph" w:styleId="En-tte">
    <w:name w:val="header"/>
    <w:basedOn w:val="Normal"/>
    <w:uiPriority w:val="99"/>
    <w:pPr>
      <w:tabs>
        <w:tab w:val="center" w:pos="4520"/>
        <w:tab w:val="right" w:pos="9060"/>
      </w:tabs>
    </w:pPr>
    <w:rPr>
      <w:rFonts w:ascii="Arial" w:hAnsi="Arial" w:cs="Arial"/>
      <w:sz w:val="20"/>
      <w:szCs w:val="20"/>
    </w:rPr>
  </w:style>
  <w:style w:type="character" w:customStyle="1" w:styleId="PieddepageCar">
    <w:name w:val="Pied de page Car"/>
    <w:uiPriority w:val="99"/>
    <w:rPr>
      <w:rFonts w:ascii="Arial" w:eastAsia="Times New Roman" w:hAnsi="Arial" w:cs="Arial"/>
      <w:sz w:val="16"/>
      <w:szCs w:val="16"/>
      <w:lang w:val="en-US" w:eastAsia="en-US" w:bidi="ar-DZ"/>
    </w:rPr>
  </w:style>
  <w:style w:type="paragraph" w:styleId="Pieddepage">
    <w:name w:val="footer"/>
    <w:basedOn w:val="Normal"/>
    <w:link w:val="PieddepageCar1"/>
    <w:uiPriority w:val="99"/>
    <w:pPr>
      <w:tabs>
        <w:tab w:val="center" w:pos="4520"/>
        <w:tab w:val="right" w:pos="9060"/>
      </w:tabs>
    </w:pPr>
    <w:rPr>
      <w:rFonts w:ascii="Arial" w:hAnsi="Arial" w:cs="Arial"/>
      <w:sz w:val="16"/>
      <w:szCs w:val="16"/>
    </w:rPr>
  </w:style>
  <w:style w:type="character" w:styleId="Numrodepage">
    <w:name w:val="page number"/>
    <w:rPr>
      <w:rFonts w:ascii="Times New Roman" w:eastAsia="Times New Roman" w:hAnsi="Times New Roman" w:cs="Times New Roman"/>
    </w:rPr>
  </w:style>
  <w:style w:type="character" w:customStyle="1" w:styleId="NotedefinCar">
    <w:name w:val="Note de fin Car"/>
    <w:uiPriority w:val="99"/>
    <w:rPr>
      <w:rFonts w:ascii="Times New Roman" w:eastAsia="Times New Roman" w:hAnsi="Times New Roman" w:cs="Times New Roman"/>
      <w:lang w:val="en-US" w:eastAsia="en-US" w:bidi="ar-DZ"/>
    </w:rPr>
  </w:style>
  <w:style w:type="paragraph" w:styleId="Notedefin">
    <w:name w:val="endnote text"/>
    <w:basedOn w:val="Normal"/>
    <w:uiPriority w:val="99"/>
    <w:rPr>
      <w:sz w:val="20"/>
      <w:szCs w:val="20"/>
    </w:rPr>
  </w:style>
  <w:style w:type="character" w:styleId="Appeldenotedefin">
    <w:name w:val="endnote reference"/>
    <w:uiPriority w:val="99"/>
    <w:rPr>
      <w:rFonts w:ascii="Times New Roman" w:eastAsia="Times New Roman" w:hAnsi="Times New Roman" w:cs="Times New Roman"/>
      <w:vertAlign w:val="superscript"/>
    </w:rPr>
  </w:style>
  <w:style w:type="character" w:styleId="Lienhypertexte">
    <w:name w:val="Hyperlink"/>
    <w:uiPriority w:val="99"/>
    <w:rPr>
      <w:rFonts w:ascii="Times New Roman" w:eastAsia="Times New Roman" w:hAnsi="Times New Roman" w:cs="Times New Roman"/>
      <w:color w:val="0000FF"/>
      <w:u w:val="single"/>
    </w:rPr>
  </w:style>
  <w:style w:type="character" w:customStyle="1" w:styleId="PrformatHTMLCar">
    <w:name w:val="Préformaté HTML Car"/>
    <w:rPr>
      <w:rFonts w:ascii="Courier New" w:eastAsia="Times New Roman" w:hAnsi="Courier New" w:cs="Courier New"/>
      <w:lang w:val="en-US" w:eastAsia="en-US" w:bidi="ar-DZ"/>
    </w:rPr>
  </w:style>
  <w:style w:type="paragraph" w:styleId="PrformatHTML">
    <w:name w:val="HTML Preformatted"/>
    <w:basedOn w:val="Normal"/>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Courier New" w:hAnsi="Courier New" w:cs="Courier New"/>
      <w:sz w:val="20"/>
      <w:szCs w:val="20"/>
    </w:rPr>
  </w:style>
  <w:style w:type="character" w:styleId="Appelnotedebasdep">
    <w:name w:val="footnote reference"/>
    <w:uiPriority w:val="99"/>
    <w:rPr>
      <w:rFonts w:ascii="Times New Roman" w:eastAsia="Times New Roman" w:hAnsi="Times New Roman" w:cs="Times New Roman"/>
      <w:vertAlign w:val="superscript"/>
    </w:rPr>
  </w:style>
  <w:style w:type="character" w:customStyle="1" w:styleId="st">
    <w:name w:val="st"/>
    <w:rPr>
      <w:rFonts w:ascii="Times New Roman" w:eastAsia="Times New Roman" w:hAnsi="Times New Roman" w:cs="Times New Roman"/>
    </w:rPr>
  </w:style>
  <w:style w:type="paragraph" w:customStyle="1" w:styleId="Paragraphe1">
    <w:name w:val="Paragraphe 1"/>
    <w:basedOn w:val="Normal"/>
    <w:pPr>
      <w:jc w:val="both"/>
    </w:pPr>
    <w:rPr>
      <w:rFonts w:ascii="Arial" w:hAnsi="Arial" w:cs="Arial"/>
      <w:sz w:val="20"/>
      <w:szCs w:val="20"/>
    </w:rPr>
  </w:style>
  <w:style w:type="character" w:customStyle="1" w:styleId="Titre1Car">
    <w:name w:val="Titre 1 Car"/>
    <w:link w:val="Titre1"/>
    <w:uiPriority w:val="9"/>
    <w:rPr>
      <w:rFonts w:ascii="Times New Roman" w:eastAsia="Times New Roman" w:hAnsi="Times New Roman" w:cs="Times New Roman"/>
      <w:b/>
      <w:bCs/>
      <w:caps/>
      <w:kern w:val="28"/>
      <w:sz w:val="24"/>
      <w:szCs w:val="24"/>
      <w:lang w:val="en-US" w:eastAsia="en-US" w:bidi="ar-DZ"/>
    </w:rPr>
  </w:style>
  <w:style w:type="paragraph" w:customStyle="1" w:styleId="Paragraphe2">
    <w:name w:val="Paragraphe 2"/>
    <w:basedOn w:val="Paragraphe1"/>
    <w:next w:val="Paragraphe1"/>
    <w:pPr>
      <w:spacing w:before="120"/>
      <w:ind w:firstLine="567"/>
    </w:pPr>
    <w:rPr>
      <w:rFonts w:ascii="Times New Roman" w:hAnsi="Times New Roman" w:cs="Times New Roman"/>
      <w:sz w:val="24"/>
      <w:szCs w:val="24"/>
    </w:rPr>
  </w:style>
  <w:style w:type="character" w:customStyle="1" w:styleId="Titre2Car">
    <w:name w:val="Titre 2 Car"/>
    <w:link w:val="Titre2"/>
    <w:uiPriority w:val="9"/>
    <w:rPr>
      <w:rFonts w:ascii="Times New Roman" w:eastAsia="Times New Roman" w:hAnsi="Times New Roman" w:cs="Times New Roman"/>
      <w:b/>
      <w:bCs/>
      <w:kern w:val="28"/>
      <w:sz w:val="24"/>
      <w:szCs w:val="24"/>
      <w:lang w:val="en-US" w:eastAsia="en-US" w:bidi="ar-DZ"/>
    </w:rPr>
  </w:style>
  <w:style w:type="paragraph" w:customStyle="1" w:styleId="Paragraphe3">
    <w:name w:val="Paragraphe 3"/>
    <w:basedOn w:val="Paragraphe1"/>
    <w:pPr>
      <w:ind w:left="1134" w:right="1134"/>
    </w:pPr>
    <w:rPr>
      <w:rFonts w:ascii="Times New Roman" w:hAnsi="Times New Roman" w:cs="Times New Roman"/>
    </w:rPr>
  </w:style>
  <w:style w:type="character" w:customStyle="1" w:styleId="Titre3Car">
    <w:name w:val="Titre 3 Car"/>
    <w:link w:val="Titre3"/>
    <w:uiPriority w:val="9"/>
    <w:rPr>
      <w:rFonts w:ascii="Times New Roman" w:eastAsia="Times New Roman" w:hAnsi="Times New Roman" w:cs="Times New Roman"/>
      <w:b/>
      <w:bCs/>
      <w:color w:val="000000"/>
      <w:kern w:val="28"/>
      <w:sz w:val="24"/>
      <w:szCs w:val="24"/>
      <w:lang w:val="en-US" w:eastAsia="en-US" w:bidi="ar-DZ"/>
    </w:rPr>
  </w:style>
  <w:style w:type="paragraph" w:customStyle="1" w:styleId="Paragraphe4">
    <w:name w:val="Paragraphe 4"/>
    <w:basedOn w:val="Paragraphe1"/>
    <w:pPr>
      <w:ind w:left="1701" w:right="1701"/>
    </w:pPr>
    <w:rPr>
      <w:rFonts w:ascii="Times New Roman" w:hAnsi="Times New Roman" w:cs="Times New Roman"/>
    </w:rPr>
  </w:style>
  <w:style w:type="character" w:customStyle="1" w:styleId="Titre4Car">
    <w:name w:val="Titre 4 Car"/>
    <w:link w:val="Titre4"/>
    <w:uiPriority w:val="9"/>
    <w:rPr>
      <w:rFonts w:ascii="Times New Roman" w:eastAsia="Times New Roman" w:hAnsi="Times New Roman" w:cs="Times New Roman"/>
      <w:b/>
      <w:bCs/>
      <w:color w:val="000000"/>
      <w:kern w:val="28"/>
      <w:sz w:val="24"/>
      <w:szCs w:val="24"/>
      <w:lang w:val="en-US" w:eastAsia="en-US" w:bidi="ar-DZ"/>
    </w:rPr>
  </w:style>
  <w:style w:type="character" w:customStyle="1" w:styleId="Titre5Car">
    <w:name w:val="Titre 5 Car"/>
    <w:link w:val="Titre5"/>
    <w:rPr>
      <w:rFonts w:ascii="Times New Roman" w:eastAsia="Times New Roman" w:hAnsi="Times New Roman" w:cs="Times New Roman"/>
      <w:b/>
      <w:bCs/>
      <w:sz w:val="24"/>
      <w:szCs w:val="24"/>
      <w:lang w:val="en-US" w:eastAsia="en-US" w:bidi="ar-DZ"/>
    </w:rPr>
  </w:style>
  <w:style w:type="character" w:customStyle="1" w:styleId="Titre6Car">
    <w:name w:val="Titre 6 Car"/>
    <w:link w:val="Titre6"/>
    <w:rPr>
      <w:rFonts w:ascii="Times New Roman" w:eastAsia="Times New Roman" w:hAnsi="Times New Roman" w:cs="Times New Roman"/>
      <w:b/>
      <w:bCs/>
      <w:sz w:val="22"/>
      <w:szCs w:val="22"/>
      <w:lang w:val="en-US" w:eastAsia="en-US" w:bidi="ar-DZ"/>
    </w:rPr>
  </w:style>
  <w:style w:type="character" w:customStyle="1" w:styleId="Titre7Car">
    <w:name w:val="Titre 7 Car"/>
    <w:link w:val="Titre7"/>
    <w:rPr>
      <w:rFonts w:ascii="Times New Roman" w:eastAsia="Times New Roman" w:hAnsi="Times New Roman" w:cs="Times New Roman"/>
      <w:sz w:val="96"/>
      <w:szCs w:val="96"/>
      <w:u w:val="single"/>
      <w:lang w:val="en-US" w:eastAsia="en-US" w:bidi="ar-DZ"/>
    </w:rPr>
  </w:style>
  <w:style w:type="character" w:customStyle="1" w:styleId="Titre8Car">
    <w:name w:val="Titre 8 Car"/>
    <w:link w:val="Titre8"/>
    <w:rPr>
      <w:rFonts w:ascii="Times New Roman" w:eastAsia="Times New Roman" w:hAnsi="Times New Roman" w:cs="Times New Roman"/>
      <w:b/>
      <w:bCs/>
      <w:sz w:val="24"/>
      <w:szCs w:val="24"/>
      <w:lang w:val="en-US" w:eastAsia="en-US" w:bidi="ar-DZ"/>
    </w:rPr>
  </w:style>
  <w:style w:type="character" w:customStyle="1" w:styleId="Titre9Car">
    <w:name w:val="Titre 9 Car"/>
    <w:link w:val="Titre9"/>
    <w:rPr>
      <w:rFonts w:ascii="Times New Roman" w:eastAsia="Times New Roman" w:hAnsi="Times New Roman" w:cs="Times New Roman"/>
      <w:b/>
      <w:bCs/>
      <w:sz w:val="24"/>
      <w:szCs w:val="24"/>
      <w:lang w:val="en-US" w:eastAsia="en-US" w:bidi="ar-DZ"/>
    </w:rPr>
  </w:style>
  <w:style w:type="paragraph" w:customStyle="1" w:styleId="Normal1">
    <w:name w:val="Normal1"/>
    <w:basedOn w:val="Normal"/>
    <w:pPr>
      <w:widowControl w:val="0"/>
    </w:pPr>
    <w:rPr>
      <w:lang w:eastAsia="zh-TW"/>
    </w:rPr>
  </w:style>
  <w:style w:type="paragraph" w:styleId="Retraitcorpsdetexte">
    <w:name w:val="Body Text Indent"/>
    <w:basedOn w:val="Normal"/>
    <w:link w:val="RetraitcorpsdetexteCar"/>
    <w:pPr>
      <w:jc w:val="both"/>
    </w:pPr>
    <w:rPr>
      <w:rFonts w:ascii="Verdana" w:hAnsi="Verdana"/>
      <w:sz w:val="20"/>
      <w:szCs w:val="20"/>
    </w:rPr>
  </w:style>
  <w:style w:type="character" w:customStyle="1" w:styleId="RetraitcorpsdetexteCar">
    <w:name w:val="Retrait corps de texte Car"/>
    <w:link w:val="Retraitcorpsdetexte"/>
    <w:rPr>
      <w:rFonts w:ascii="Verdana" w:eastAsia="Times New Roman" w:hAnsi="Verdana" w:cs="Times New Roman"/>
      <w:lang w:val="en-US" w:eastAsia="en-US" w:bidi="ar-DZ"/>
    </w:rPr>
  </w:style>
  <w:style w:type="paragraph" w:styleId="Corpsdetexte3">
    <w:name w:val="Body Text 3"/>
    <w:basedOn w:val="Normal"/>
    <w:link w:val="Corpsdetexte3Car"/>
    <w:pPr>
      <w:spacing w:line="480" w:lineRule="auto"/>
      <w:jc w:val="both"/>
    </w:pPr>
  </w:style>
  <w:style w:type="character" w:customStyle="1" w:styleId="Corpsdetexte3Car">
    <w:name w:val="Corps de texte 3 Car"/>
    <w:link w:val="Corpsdetexte3"/>
    <w:rPr>
      <w:rFonts w:ascii="Times New Roman" w:eastAsia="Times New Roman" w:hAnsi="Times New Roman" w:cs="Times New Roman"/>
      <w:sz w:val="24"/>
      <w:szCs w:val="24"/>
      <w:lang w:val="en-US" w:eastAsia="en-US" w:bidi="ar-DZ"/>
    </w:rPr>
  </w:style>
  <w:style w:type="paragraph" w:customStyle="1" w:styleId="txtnoir">
    <w:name w:val="txtnoir"/>
    <w:basedOn w:val="Normal"/>
    <w:pPr>
      <w:spacing w:before="100" w:beforeAutospacing="1" w:after="100" w:afterAutospacing="1"/>
    </w:pPr>
    <w:rPr>
      <w:color w:val="000000"/>
    </w:rPr>
  </w:style>
  <w:style w:type="paragraph" w:styleId="NormalWeb">
    <w:name w:val="Normal (Web)"/>
    <w:basedOn w:val="Normal"/>
    <w:uiPriority w:val="99"/>
    <w:pPr>
      <w:spacing w:before="100" w:beforeAutospacing="1" w:after="100" w:afterAutospacing="1"/>
    </w:pPr>
  </w:style>
  <w:style w:type="paragraph" w:styleId="Listepuces">
    <w:name w:val="List Bullet"/>
    <w:basedOn w:val="Normal"/>
    <w:pPr>
      <w:tabs>
        <w:tab w:val="num" w:pos="1492"/>
      </w:tabs>
      <w:ind w:left="1492" w:right="1492" w:hanging="360"/>
    </w:pPr>
  </w:style>
  <w:style w:type="paragraph" w:styleId="Notedebasdepage">
    <w:name w:val="footnote text"/>
    <w:aliases w:val="Char,single space,footnote text,Char Char Char"/>
    <w:basedOn w:val="Normal"/>
    <w:link w:val="NotedebasdepageCar"/>
    <w:uiPriority w:val="99"/>
    <w:rPr>
      <w:sz w:val="20"/>
      <w:szCs w:val="20"/>
    </w:rPr>
  </w:style>
  <w:style w:type="character" w:customStyle="1" w:styleId="NotedebasdepageCar">
    <w:name w:val="Note de bas de page Car"/>
    <w:aliases w:val="Char Car,single space Car,footnote text Car,Char Char Char Car"/>
    <w:link w:val="Notedebasdepage"/>
    <w:uiPriority w:val="99"/>
    <w:rPr>
      <w:rFonts w:ascii="Times New Roman" w:eastAsia="Times New Roman" w:hAnsi="Times New Roman" w:cs="Times New Roman"/>
      <w:lang w:val="en-US" w:eastAsia="en-US" w:bidi="ar-DZ"/>
    </w:rPr>
  </w:style>
  <w:style w:type="paragraph" w:styleId="TM1">
    <w:name w:val="toc 1"/>
    <w:basedOn w:val="Normal"/>
    <w:next w:val="Normal"/>
    <w:pPr>
      <w:spacing w:before="120" w:after="120"/>
    </w:pPr>
    <w:rPr>
      <w:b/>
      <w:bCs/>
      <w:caps/>
      <w:sz w:val="20"/>
    </w:rPr>
  </w:style>
  <w:style w:type="paragraph" w:styleId="Corpsdetexte2">
    <w:name w:val="Body Text 2"/>
    <w:basedOn w:val="Normal"/>
    <w:link w:val="Corpsdetexte2Car"/>
    <w:pPr>
      <w:spacing w:line="480" w:lineRule="auto"/>
      <w:jc w:val="both"/>
    </w:pPr>
    <w:rPr>
      <w:b/>
      <w:iCs/>
    </w:rPr>
  </w:style>
  <w:style w:type="character" w:customStyle="1" w:styleId="Corpsdetexte2Car">
    <w:name w:val="Corps de texte 2 Car"/>
    <w:link w:val="Corpsdetexte2"/>
    <w:rPr>
      <w:rFonts w:ascii="Times New Roman" w:eastAsia="Times New Roman" w:hAnsi="Times New Roman" w:cs="Times New Roman"/>
      <w:b/>
      <w:iCs/>
      <w:sz w:val="24"/>
      <w:szCs w:val="24"/>
      <w:lang w:val="en-US" w:eastAsia="en-US" w:bidi="ar-DZ"/>
    </w:rPr>
  </w:style>
  <w:style w:type="paragraph" w:styleId="Corpsdetexte">
    <w:name w:val="Body Text"/>
    <w:basedOn w:val="Normal"/>
    <w:link w:val="CorpsdetexteCar"/>
    <w:rPr>
      <w:rFonts w:ascii="Verdana" w:hAnsi="Verdana"/>
      <w:sz w:val="28"/>
      <w:szCs w:val="28"/>
    </w:rPr>
  </w:style>
  <w:style w:type="character" w:customStyle="1" w:styleId="CorpsdetexteCar">
    <w:name w:val="Corps de texte Car"/>
    <w:link w:val="Corpsdetexte"/>
    <w:rPr>
      <w:rFonts w:ascii="Verdana" w:eastAsia="Times New Roman" w:hAnsi="Verdana" w:cs="Times New Roman"/>
      <w:sz w:val="28"/>
      <w:szCs w:val="28"/>
      <w:lang w:val="en-US" w:eastAsia="en-US" w:bidi="ar-DZ"/>
    </w:rPr>
  </w:style>
  <w:style w:type="character" w:styleId="lev">
    <w:name w:val="Strong"/>
    <w:uiPriority w:val="22"/>
    <w:qFormat/>
    <w:rPr>
      <w:rFonts w:ascii="Times New Roman" w:eastAsia="Times New Roman" w:hAnsi="Times New Roman" w:cs="Times New Roman"/>
      <w:b/>
      <w:bCs/>
    </w:rPr>
  </w:style>
  <w:style w:type="paragraph" w:styleId="Retraitcorpsdetexte2">
    <w:name w:val="Body Text Indent 2"/>
    <w:basedOn w:val="Normal"/>
    <w:link w:val="Retraitcorpsdetexte2Car"/>
    <w:pPr>
      <w:spacing w:line="480" w:lineRule="auto"/>
      <w:ind w:left="-180" w:right="-180"/>
      <w:jc w:val="both"/>
    </w:pPr>
    <w:rPr>
      <w:color w:val="000000"/>
    </w:rPr>
  </w:style>
  <w:style w:type="character" w:customStyle="1" w:styleId="Retraitcorpsdetexte2Car">
    <w:name w:val="Retrait corps de texte 2 Car"/>
    <w:link w:val="Retraitcorpsdetexte2"/>
    <w:rPr>
      <w:rFonts w:ascii="Times New Roman" w:eastAsia="Times New Roman" w:hAnsi="Times New Roman" w:cs="Times New Roman"/>
      <w:color w:val="000000"/>
      <w:sz w:val="24"/>
      <w:szCs w:val="24"/>
      <w:lang w:val="en-US" w:eastAsia="en-US" w:bidi="ar-DZ"/>
    </w:rPr>
  </w:style>
  <w:style w:type="character" w:customStyle="1" w:styleId="headbdy1">
    <w:name w:val="headbdy1"/>
    <w:rPr>
      <w:rFonts w:ascii="Arial" w:eastAsia="Times New Roman" w:hAnsi="Arial" w:cs="Arial"/>
      <w:b/>
      <w:bCs/>
      <w:color w:val="auto"/>
      <w:sz w:val="32"/>
      <w:szCs w:val="32"/>
    </w:rPr>
  </w:style>
  <w:style w:type="paragraph" w:styleId="Normalcentr">
    <w:name w:val="Block Text"/>
    <w:basedOn w:val="Normal"/>
    <w:pPr>
      <w:ind w:left="360" w:right="228"/>
    </w:pPr>
    <w:rPr>
      <w:lang w:val="en-GB"/>
    </w:rPr>
  </w:style>
  <w:style w:type="paragraph" w:styleId="Index1">
    <w:name w:val="index 1"/>
    <w:basedOn w:val="Normal"/>
    <w:next w:val="Normal"/>
    <w:pPr>
      <w:ind w:left="240" w:right="240" w:hanging="240"/>
    </w:pPr>
    <w:rPr>
      <w:sz w:val="20"/>
    </w:rPr>
  </w:style>
  <w:style w:type="paragraph" w:styleId="TM2">
    <w:name w:val="toc 2"/>
    <w:basedOn w:val="Normal"/>
    <w:next w:val="Normal"/>
    <w:pPr>
      <w:ind w:left="240" w:right="240"/>
    </w:pPr>
    <w:rPr>
      <w:smallCaps/>
      <w:sz w:val="20"/>
    </w:rPr>
  </w:style>
  <w:style w:type="paragraph" w:styleId="TM4">
    <w:name w:val="toc 4"/>
    <w:basedOn w:val="TM2"/>
    <w:next w:val="Normal"/>
    <w:pPr>
      <w:ind w:left="720" w:right="720"/>
    </w:pPr>
    <w:rPr>
      <w:smallCaps w:val="0"/>
      <w:sz w:val="18"/>
      <w:szCs w:val="21"/>
    </w:rPr>
  </w:style>
  <w:style w:type="paragraph" w:styleId="TM3">
    <w:name w:val="toc 3"/>
    <w:basedOn w:val="TM4"/>
    <w:next w:val="Normal"/>
    <w:rPr>
      <w:i/>
      <w:iCs/>
    </w:rPr>
  </w:style>
  <w:style w:type="paragraph" w:styleId="TM5">
    <w:name w:val="toc 5"/>
    <w:basedOn w:val="Normal"/>
    <w:next w:val="Normal"/>
    <w:pPr>
      <w:ind w:left="960" w:right="960"/>
    </w:pPr>
    <w:rPr>
      <w:sz w:val="18"/>
      <w:szCs w:val="21"/>
    </w:rPr>
  </w:style>
  <w:style w:type="paragraph" w:styleId="TM6">
    <w:name w:val="toc 6"/>
    <w:basedOn w:val="Normal"/>
    <w:next w:val="Normal"/>
    <w:pPr>
      <w:ind w:left="1200" w:right="1200"/>
    </w:pPr>
    <w:rPr>
      <w:sz w:val="18"/>
      <w:szCs w:val="21"/>
    </w:rPr>
  </w:style>
  <w:style w:type="paragraph" w:styleId="TM7">
    <w:name w:val="toc 7"/>
    <w:basedOn w:val="Normal"/>
    <w:next w:val="Normal"/>
    <w:pPr>
      <w:ind w:left="1440" w:right="1440"/>
    </w:pPr>
    <w:rPr>
      <w:sz w:val="18"/>
      <w:szCs w:val="21"/>
    </w:rPr>
  </w:style>
  <w:style w:type="paragraph" w:styleId="TM8">
    <w:name w:val="toc 8"/>
    <w:basedOn w:val="Normal"/>
    <w:next w:val="Normal"/>
    <w:pPr>
      <w:ind w:left="1680" w:right="1680"/>
    </w:pPr>
    <w:rPr>
      <w:sz w:val="18"/>
      <w:szCs w:val="21"/>
    </w:rPr>
  </w:style>
  <w:style w:type="paragraph" w:styleId="TM9">
    <w:name w:val="toc 9"/>
    <w:basedOn w:val="Normal"/>
    <w:next w:val="Normal"/>
    <w:pPr>
      <w:ind w:left="1920" w:right="1920"/>
    </w:pPr>
    <w:rPr>
      <w:sz w:val="18"/>
      <w:szCs w:val="21"/>
    </w:rPr>
  </w:style>
  <w:style w:type="character" w:styleId="Lienhypertextesuivivisit">
    <w:name w:val="FollowedHyperlink"/>
    <w:uiPriority w:val="99"/>
    <w:rPr>
      <w:rFonts w:ascii="Times New Roman" w:eastAsia="Times New Roman" w:hAnsi="Times New Roman" w:cs="Times New Roman"/>
      <w:color w:val="800080"/>
      <w:u w:val="single"/>
    </w:rPr>
  </w:style>
  <w:style w:type="table" w:styleId="Grilledutableau">
    <w:name w:val="Table Grid"/>
    <w:basedOn w:val="Tableau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index">
    <w:name w:val="index heading"/>
    <w:basedOn w:val="Normal"/>
    <w:next w:val="Index1"/>
    <w:pPr>
      <w:spacing w:before="120" w:after="120"/>
    </w:pPr>
    <w:rPr>
      <w:b/>
      <w:bCs/>
      <w:i/>
      <w:iCs/>
      <w:sz w:val="20"/>
    </w:rPr>
  </w:style>
  <w:style w:type="paragraph" w:styleId="Explorateurdedocuments">
    <w:name w:val="Document Map"/>
    <w:basedOn w:val="Normal"/>
    <w:link w:val="ExplorateurdedocumentsCar"/>
    <w:pPr>
      <w:shd w:val="clear" w:color="auto" w:fill="000080"/>
    </w:pPr>
    <w:rPr>
      <w:rFonts w:ascii="Tahoma" w:hAnsi="Tahoma" w:cs="Tahoma"/>
    </w:rPr>
  </w:style>
  <w:style w:type="character" w:customStyle="1" w:styleId="ExplorateurdedocumentsCar">
    <w:name w:val="Explorateur de documents Car"/>
    <w:link w:val="Explorateurdedocuments"/>
    <w:rPr>
      <w:rFonts w:ascii="Tahoma" w:eastAsia="Times New Roman" w:hAnsi="Tahoma" w:cs="Tahoma"/>
      <w:sz w:val="24"/>
      <w:szCs w:val="24"/>
      <w:shd w:val="clear" w:color="auto" w:fill="000080"/>
      <w:lang w:val="en-US" w:eastAsia="en-US" w:bidi="ar-DZ"/>
    </w:rPr>
  </w:style>
  <w:style w:type="paragraph" w:styleId="Index2">
    <w:name w:val="index 2"/>
    <w:basedOn w:val="Normal"/>
    <w:next w:val="Normal"/>
    <w:pPr>
      <w:ind w:left="480" w:right="480" w:hanging="240"/>
    </w:pPr>
    <w:rPr>
      <w:sz w:val="20"/>
    </w:rPr>
  </w:style>
  <w:style w:type="paragraph" w:styleId="Index3">
    <w:name w:val="index 3"/>
    <w:basedOn w:val="Normal"/>
    <w:next w:val="Normal"/>
    <w:pPr>
      <w:ind w:left="720" w:right="720" w:hanging="240"/>
    </w:pPr>
    <w:rPr>
      <w:sz w:val="20"/>
    </w:rPr>
  </w:style>
  <w:style w:type="paragraph" w:styleId="Index4">
    <w:name w:val="index 4"/>
    <w:basedOn w:val="Normal"/>
    <w:next w:val="Normal"/>
    <w:pPr>
      <w:ind w:left="960" w:right="960" w:hanging="240"/>
    </w:pPr>
    <w:rPr>
      <w:sz w:val="20"/>
    </w:rPr>
  </w:style>
  <w:style w:type="paragraph" w:styleId="Index5">
    <w:name w:val="index 5"/>
    <w:basedOn w:val="Normal"/>
    <w:next w:val="Normal"/>
    <w:pPr>
      <w:ind w:left="1200" w:right="1200" w:hanging="240"/>
    </w:pPr>
    <w:rPr>
      <w:sz w:val="20"/>
    </w:rPr>
  </w:style>
  <w:style w:type="paragraph" w:styleId="Index6">
    <w:name w:val="index 6"/>
    <w:basedOn w:val="Normal"/>
    <w:next w:val="Normal"/>
    <w:pPr>
      <w:ind w:left="1440" w:right="1440" w:hanging="240"/>
    </w:pPr>
    <w:rPr>
      <w:sz w:val="20"/>
    </w:rPr>
  </w:style>
  <w:style w:type="paragraph" w:styleId="Index7">
    <w:name w:val="index 7"/>
    <w:basedOn w:val="Normal"/>
    <w:next w:val="Normal"/>
    <w:pPr>
      <w:ind w:left="1680" w:right="1680" w:hanging="240"/>
    </w:pPr>
    <w:rPr>
      <w:sz w:val="20"/>
    </w:rPr>
  </w:style>
  <w:style w:type="paragraph" w:styleId="Index8">
    <w:name w:val="index 8"/>
    <w:basedOn w:val="Normal"/>
    <w:next w:val="Normal"/>
    <w:pPr>
      <w:ind w:left="1920" w:right="1920" w:hanging="240"/>
    </w:pPr>
    <w:rPr>
      <w:sz w:val="20"/>
    </w:rPr>
  </w:style>
  <w:style w:type="paragraph" w:styleId="Index9">
    <w:name w:val="index 9"/>
    <w:basedOn w:val="Normal"/>
    <w:next w:val="Normal"/>
    <w:pPr>
      <w:ind w:left="2160" w:right="2160" w:hanging="240"/>
    </w:pPr>
    <w:rPr>
      <w:sz w:val="20"/>
    </w:rPr>
  </w:style>
  <w:style w:type="paragraph" w:styleId="z-Hautduformulaire">
    <w:name w:val="HTML Top of Form"/>
    <w:basedOn w:val="Normal"/>
    <w:next w:val="Normal"/>
    <w:link w:val="z-HautduformulaireCar"/>
    <w:uiPriority w:val="99"/>
    <w:pPr>
      <w:pBdr>
        <w:bottom w:val="single" w:sz="6" w:space="1" w:color="auto"/>
      </w:pBdr>
      <w:jc w:val="center"/>
      <w:textAlignment w:val="bottom"/>
    </w:pPr>
    <w:rPr>
      <w:rFonts w:ascii="Arial" w:hAnsi="Arial" w:cs="Arial"/>
      <w:vanish/>
      <w:sz w:val="16"/>
      <w:szCs w:val="16"/>
    </w:rPr>
  </w:style>
  <w:style w:type="character" w:customStyle="1" w:styleId="z-HautduformulaireCar">
    <w:name w:val="z-Haut du formulaire Car"/>
    <w:link w:val="z-Hautduformulaire"/>
    <w:uiPriority w:val="99"/>
    <w:rPr>
      <w:rFonts w:ascii="Arial" w:eastAsia="Times New Roman" w:hAnsi="Arial" w:cs="Arial"/>
      <w:vanish/>
      <w:sz w:val="16"/>
      <w:szCs w:val="16"/>
      <w:lang w:val="en-US" w:eastAsia="en-US" w:bidi="ar-DZ"/>
    </w:rPr>
  </w:style>
  <w:style w:type="paragraph" w:styleId="z-Basduformulaire">
    <w:name w:val="HTML Bottom of Form"/>
    <w:basedOn w:val="Normal"/>
    <w:next w:val="Normal"/>
    <w:link w:val="z-BasduformulaireCar"/>
    <w:uiPriority w:val="99"/>
    <w:pPr>
      <w:pBdr>
        <w:top w:val="single" w:sz="6" w:space="1" w:color="auto"/>
      </w:pBdr>
      <w:jc w:val="center"/>
      <w:textAlignment w:val="bottom"/>
    </w:pPr>
    <w:rPr>
      <w:rFonts w:ascii="Arial" w:hAnsi="Arial" w:cs="Arial"/>
      <w:vanish/>
      <w:sz w:val="16"/>
      <w:szCs w:val="16"/>
    </w:rPr>
  </w:style>
  <w:style w:type="character" w:customStyle="1" w:styleId="z-BasduformulaireCar">
    <w:name w:val="z-Bas du formulaire Car"/>
    <w:link w:val="z-Basduformulaire"/>
    <w:uiPriority w:val="99"/>
    <w:rPr>
      <w:rFonts w:ascii="Arial" w:eastAsia="Times New Roman" w:hAnsi="Arial" w:cs="Arial"/>
      <w:vanish/>
      <w:sz w:val="16"/>
      <w:szCs w:val="16"/>
      <w:lang w:val="en-US" w:eastAsia="en-US" w:bidi="ar-DZ"/>
    </w:rPr>
  </w:style>
  <w:style w:type="paragraph" w:styleId="Lgende">
    <w:name w:val="caption"/>
    <w:basedOn w:val="Normal"/>
    <w:next w:val="Normal"/>
    <w:qFormat/>
    <w:pPr>
      <w:spacing w:before="120" w:after="120"/>
    </w:pPr>
    <w:rPr>
      <w:b/>
      <w:bCs/>
      <w:sz w:val="20"/>
      <w:szCs w:val="20"/>
    </w:rPr>
  </w:style>
  <w:style w:type="paragraph" w:styleId="Tabledesillustrations">
    <w:name w:val="table of figures"/>
    <w:basedOn w:val="Normal"/>
    <w:next w:val="Normal"/>
    <w:rPr>
      <w:i/>
      <w:iCs/>
      <w:sz w:val="20"/>
    </w:rPr>
  </w:style>
  <w:style w:type="paragraph" w:customStyle="1" w:styleId="reg">
    <w:name w:val="reg"/>
    <w:basedOn w:val="Normal"/>
    <w:pPr>
      <w:spacing w:before="100" w:beforeAutospacing="1" w:after="100" w:afterAutospacing="1"/>
    </w:pPr>
    <w:rPr>
      <w:rFonts w:ascii="Verdana" w:hAnsi="Verdana"/>
      <w:color w:val="333333"/>
      <w:sz w:val="17"/>
      <w:szCs w:val="17"/>
    </w:rPr>
  </w:style>
  <w:style w:type="paragraph" w:customStyle="1" w:styleId="shaded">
    <w:name w:val="shaded"/>
    <w:basedOn w:val="Normal"/>
    <w:pPr>
      <w:spacing w:before="100" w:beforeAutospacing="1" w:after="100" w:afterAutospacing="1"/>
    </w:pPr>
  </w:style>
  <w:style w:type="table" w:styleId="Tableausimple1">
    <w:name w:val="Table Simple 1"/>
    <w:aliases w:val="Simple 1"/>
    <w:basedOn w:val="TableauNormal"/>
    <w:tblPr>
      <w:tblInd w:w="0" w:type="dxa"/>
      <w:tblCellMar>
        <w:top w:w="0" w:type="dxa"/>
        <w:left w:w="108" w:type="dxa"/>
        <w:bottom w:w="0" w:type="dxa"/>
        <w:right w:w="108" w:type="dxa"/>
      </w:tblCellMar>
    </w:tbl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link w:val="Textedebulles"/>
    <w:uiPriority w:val="99"/>
    <w:rPr>
      <w:rFonts w:ascii="Tahoma" w:eastAsia="Times New Roman" w:hAnsi="Tahoma" w:cs="Tahoma"/>
      <w:sz w:val="16"/>
      <w:szCs w:val="16"/>
      <w:lang w:val="en-US" w:eastAsia="en-US" w:bidi="ar-DZ"/>
    </w:rPr>
  </w:style>
  <w:style w:type="character" w:styleId="Accentuation">
    <w:name w:val="Emphasis"/>
    <w:uiPriority w:val="20"/>
    <w:qFormat/>
    <w:rPr>
      <w:rFonts w:ascii="Times New Roman" w:eastAsia="Times New Roman" w:hAnsi="Times New Roman" w:cs="Times New Roman"/>
      <w:i/>
      <w:iCs/>
    </w:rPr>
  </w:style>
  <w:style w:type="character" w:customStyle="1" w:styleId="longtext1">
    <w:name w:val="long_text1"/>
    <w:rPr>
      <w:rFonts w:ascii="Times New Roman" w:eastAsia="Times New Roman" w:hAnsi="Times New Roman" w:cs="Times New Roman"/>
      <w:sz w:val="20"/>
      <w:szCs w:val="20"/>
    </w:rPr>
  </w:style>
  <w:style w:type="paragraph" w:styleId="Paragraphedeliste">
    <w:name w:val="List Paragraph"/>
    <w:basedOn w:val="Normal"/>
    <w:uiPriority w:val="34"/>
    <w:qFormat/>
    <w:pPr>
      <w:bidi w:val="0"/>
      <w:ind w:left="720"/>
      <w:contextualSpacing/>
      <w:jc w:val="both"/>
    </w:pPr>
    <w:rPr>
      <w:rFonts w:ascii="Traditional Arabic" w:eastAsia="Calibri" w:hAnsi="Traditional Arabic" w:cs="Traditional Arabic"/>
      <w:sz w:val="32"/>
      <w:szCs w:val="32"/>
      <w:lang w:val="fr-FR" w:bidi="ar-SA"/>
    </w:rPr>
  </w:style>
  <w:style w:type="character" w:customStyle="1" w:styleId="a">
    <w:name w:val="للعناوين الجانبية"/>
    <w:rPr>
      <w:rFonts w:ascii="Times New Roman" w:eastAsia="Times New Roman" w:hAnsi="Times New Roman" w:cs="MD_Headline_11"/>
      <w:sz w:val="28"/>
      <w:szCs w:val="36"/>
    </w:rPr>
  </w:style>
  <w:style w:type="character" w:customStyle="1" w:styleId="longtext">
    <w:name w:val="long_tex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paragraph" w:customStyle="1" w:styleId="style6">
    <w:name w:val="style6"/>
    <w:basedOn w:val="Normal"/>
    <w:pPr>
      <w:bidi w:val="0"/>
      <w:spacing w:before="100" w:beforeAutospacing="1" w:after="100" w:afterAutospacing="1"/>
    </w:pPr>
    <w:rPr>
      <w:color w:val="000000"/>
      <w:lang w:val="fr-FR" w:eastAsia="fr-FR" w:bidi="ar-SA"/>
    </w:rPr>
  </w:style>
  <w:style w:type="character" w:customStyle="1" w:styleId="ms-announcementtitle">
    <w:name w:val="ms-announcementtitle"/>
    <w:rPr>
      <w:rFonts w:ascii="Times New Roman" w:eastAsia="Times New Roman" w:hAnsi="Times New Roman" w:cs="Times New Roman"/>
    </w:rPr>
  </w:style>
  <w:style w:type="paragraph" w:styleId="Sous-titre">
    <w:name w:val="Subtitle"/>
    <w:basedOn w:val="Normal"/>
    <w:link w:val="Sous-titreCar"/>
    <w:qFormat/>
    <w:pPr>
      <w:spacing w:before="60" w:after="60"/>
      <w:jc w:val="center"/>
    </w:pPr>
    <w:rPr>
      <w:sz w:val="36"/>
      <w:szCs w:val="36"/>
      <w:lang w:eastAsia="ar-SA" w:bidi="ar-SA"/>
    </w:rPr>
  </w:style>
  <w:style w:type="character" w:customStyle="1" w:styleId="Sous-titreCar">
    <w:name w:val="Sous-titre Car"/>
    <w:link w:val="Sous-titre"/>
    <w:rPr>
      <w:rFonts w:ascii="Times New Roman" w:eastAsia="Times New Roman" w:hAnsi="Times New Roman" w:cs="Monotype Koufi"/>
      <w:sz w:val="36"/>
      <w:szCs w:val="36"/>
      <w:lang w:val="en-US" w:eastAsia="ar-SA"/>
    </w:rPr>
  </w:style>
  <w:style w:type="character" w:styleId="CitationHTML">
    <w:name w:val="HTML Cite"/>
    <w:rPr>
      <w:rFonts w:ascii="Times New Roman" w:eastAsia="Times New Roman" w:hAnsi="Times New Roman" w:cs="Times New Roman"/>
      <w:i w:val="0"/>
      <w:iCs w:val="0"/>
      <w:color w:val="008000"/>
      <w:sz w:val="24"/>
      <w:szCs w:val="24"/>
    </w:rPr>
  </w:style>
  <w:style w:type="paragraph" w:styleId="Textebrut">
    <w:name w:val="Plain Text"/>
    <w:basedOn w:val="Normal"/>
    <w:link w:val="TextebrutCar"/>
    <w:pPr>
      <w:bidi w:val="0"/>
    </w:pPr>
    <w:rPr>
      <w:rFonts w:ascii="Courier New" w:hAnsi="Courier New" w:cs="Courier New"/>
      <w:sz w:val="20"/>
      <w:szCs w:val="20"/>
      <w:lang w:bidi="ar-OM"/>
    </w:rPr>
  </w:style>
  <w:style w:type="character" w:customStyle="1" w:styleId="TextebrutCar">
    <w:name w:val="Texte brut Car"/>
    <w:link w:val="Textebrut"/>
    <w:rPr>
      <w:rFonts w:ascii="Courier New" w:eastAsia="Times New Roman" w:hAnsi="Courier New" w:cs="Courier New"/>
      <w:lang w:val="en-US" w:eastAsia="en-US" w:bidi="ar-OM"/>
    </w:rPr>
  </w:style>
  <w:style w:type="paragraph" w:styleId="Sansinterligne">
    <w:name w:val="No Spacing"/>
    <w:uiPriority w:val="1"/>
    <w:qFormat/>
    <w:rPr>
      <w:rFonts w:ascii="Calibri" w:hAnsi="Calibri" w:cs="Arial"/>
      <w:sz w:val="22"/>
      <w:szCs w:val="22"/>
    </w:rPr>
  </w:style>
  <w:style w:type="character" w:customStyle="1" w:styleId="5yl5">
    <w:name w:val="_5yl5"/>
    <w:rPr>
      <w:rFonts w:ascii="Times New Roman" w:eastAsia="Times New Roman" w:hAnsi="Times New Roman" w:cs="Times New Roman"/>
    </w:rPr>
  </w:style>
  <w:style w:type="character" w:customStyle="1" w:styleId="a1">
    <w:name w:val="a1"/>
    <w:rPr>
      <w:rFonts w:ascii="Times New Roman" w:eastAsia="Times New Roman" w:hAnsi="Times New Roman" w:cs="Times New Roman"/>
      <w:color w:val="008000"/>
    </w:rPr>
  </w:style>
  <w:style w:type="paragraph" w:customStyle="1" w:styleId="Paragraphedeliste1">
    <w:name w:val="Paragraphe de liste1"/>
    <w:basedOn w:val="Normal"/>
    <w:pPr>
      <w:spacing w:after="200" w:line="276" w:lineRule="auto"/>
      <w:ind w:left="720" w:right="720"/>
      <w:contextualSpacing/>
    </w:pPr>
    <w:rPr>
      <w:rFonts w:ascii="Calibri" w:eastAsia="Calibri" w:hAnsi="Calibri" w:cs="Arial"/>
      <w:sz w:val="22"/>
      <w:szCs w:val="22"/>
      <w:lang w:bidi="ar-SA"/>
    </w:rPr>
  </w:style>
  <w:style w:type="character" w:customStyle="1" w:styleId="apple-converted-space">
    <w:name w:val="apple-converted-space"/>
    <w:rPr>
      <w:rFonts w:ascii="Times New Roman" w:eastAsia="Times New Roman" w:hAnsi="Times New Roman" w:cs="Times New Roman"/>
    </w:rPr>
  </w:style>
  <w:style w:type="table" w:styleId="Grilleclaire-Accent3">
    <w:name w:val="Light Grid Accent 3"/>
    <w:basedOn w:val="TableauNormal"/>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styleId="Textedelespacerserv">
    <w:name w:val="Placeholder Text"/>
    <w:rPr>
      <w:rFonts w:ascii="Times New Roman" w:eastAsia="Times New Roman" w:hAnsi="Times New Roman" w:cs="Times New Roman"/>
      <w:color w:val="808080"/>
    </w:rPr>
  </w:style>
  <w:style w:type="paragraph" w:styleId="Commentaire">
    <w:name w:val="annotation text"/>
    <w:basedOn w:val="Normal"/>
    <w:link w:val="CommentaireCar"/>
    <w:rPr>
      <w:sz w:val="20"/>
      <w:szCs w:val="20"/>
      <w:lang w:bidi="ar-SA"/>
    </w:rPr>
  </w:style>
  <w:style w:type="character" w:customStyle="1" w:styleId="CommentaireCar">
    <w:name w:val="Commentaire Car"/>
    <w:link w:val="Commentaire"/>
    <w:rPr>
      <w:rFonts w:ascii="Times New Roman" w:eastAsia="Times New Roman" w:hAnsi="Times New Roman" w:cs="Times New Roman"/>
      <w:lang w:val="en-US" w:eastAsia="en-US"/>
    </w:rPr>
  </w:style>
  <w:style w:type="paragraph" w:styleId="Titre">
    <w:name w:val="Title"/>
    <w:basedOn w:val="Normal"/>
    <w:link w:val="TitreCar"/>
    <w:qFormat/>
    <w:pPr>
      <w:bidi w:val="0"/>
      <w:spacing w:before="100" w:beforeAutospacing="1" w:after="100" w:afterAutospacing="1"/>
    </w:pPr>
    <w:rPr>
      <w:lang w:val="x-none" w:eastAsia="x-none" w:bidi="ar-SA"/>
    </w:rPr>
  </w:style>
  <w:style w:type="character" w:customStyle="1" w:styleId="TitreCar">
    <w:name w:val="Titre Car"/>
    <w:link w:val="Titre"/>
    <w:rPr>
      <w:rFonts w:ascii="Times New Roman" w:eastAsia="Times New Roman" w:hAnsi="Times New Roman" w:cs="Times New Roman"/>
      <w:sz w:val="24"/>
      <w:szCs w:val="24"/>
      <w:lang w:val="x-none" w:eastAsia="x-none"/>
    </w:rPr>
  </w:style>
  <w:style w:type="paragraph" w:styleId="Objetducommentaire">
    <w:name w:val="annotation subject"/>
    <w:basedOn w:val="Commentaire"/>
    <w:next w:val="Commentaire"/>
    <w:link w:val="ObjetducommentaireCar"/>
    <w:rPr>
      <w:b/>
      <w:bCs/>
      <w:lang w:val="x-none" w:eastAsia="x-none"/>
    </w:rPr>
  </w:style>
  <w:style w:type="character" w:customStyle="1" w:styleId="ObjetducommentaireCar">
    <w:name w:val="Objet du commentaire Car"/>
    <w:link w:val="Objetducommentaire"/>
    <w:rPr>
      <w:rFonts w:ascii="Times New Roman" w:eastAsia="Times New Roman" w:hAnsi="Times New Roman" w:cs="Times New Roman"/>
      <w:b/>
      <w:bCs/>
      <w:lang w:val="x-none" w:eastAsia="x-none"/>
    </w:rPr>
  </w:style>
  <w:style w:type="paragraph" w:customStyle="1" w:styleId="headline6">
    <w:name w:val="headline6"/>
    <w:basedOn w:val="Normal"/>
    <w:pPr>
      <w:bidi w:val="0"/>
      <w:spacing w:before="100" w:beforeAutospacing="1" w:after="100" w:afterAutospacing="1"/>
    </w:pPr>
    <w:rPr>
      <w:rFonts w:cs="Arabic Transparent"/>
      <w:b/>
      <w:bCs/>
      <w:color w:val="0C4790"/>
      <w:sz w:val="60"/>
      <w:szCs w:val="60"/>
      <w:lang w:bidi="ar-SA"/>
    </w:rPr>
  </w:style>
  <w:style w:type="paragraph" w:customStyle="1" w:styleId="author">
    <w:name w:val="author"/>
    <w:basedOn w:val="Normal"/>
    <w:pPr>
      <w:bidi w:val="0"/>
      <w:spacing w:before="100" w:beforeAutospacing="1" w:after="100" w:afterAutospacing="1"/>
    </w:pPr>
    <w:rPr>
      <w:lang w:bidi="ar-SA"/>
    </w:rPr>
  </w:style>
  <w:style w:type="paragraph" w:customStyle="1" w:styleId="tags">
    <w:name w:val="tags"/>
    <w:basedOn w:val="Normal"/>
    <w:pPr>
      <w:bidi w:val="0"/>
      <w:spacing w:before="100" w:beforeAutospacing="1" w:after="100" w:afterAutospacing="1"/>
    </w:pPr>
    <w:rPr>
      <w:lang w:bidi="ar-SA"/>
    </w:rPr>
  </w:style>
  <w:style w:type="character" w:styleId="Marquedecommentaire">
    <w:name w:val="annotation reference"/>
    <w:rPr>
      <w:rFonts w:ascii="Times New Roman" w:eastAsia="Times New Roman" w:hAnsi="Times New Roman" w:cs="Times New Roman"/>
      <w:sz w:val="16"/>
      <w:szCs w:val="16"/>
    </w:rPr>
  </w:style>
  <w:style w:type="character" w:customStyle="1" w:styleId="headline21">
    <w:name w:val="headline21"/>
    <w:rPr>
      <w:rFonts w:ascii="Arabic Transparent" w:eastAsia="Times New Roman" w:hAnsi="Arabic Transparent" w:cs="Arabic Transparent" w:hint="default"/>
      <w:b/>
      <w:bCs/>
      <w:color w:val="0C4790"/>
      <w:sz w:val="21"/>
      <w:szCs w:val="21"/>
    </w:rPr>
  </w:style>
  <w:style w:type="character" w:customStyle="1" w:styleId="credit1">
    <w:name w:val="credit1"/>
    <w:rPr>
      <w:rFonts w:ascii="Arabic Transparent" w:eastAsia="Times New Roman" w:hAnsi="Arabic Transparent" w:cs="Arabic Transparent" w:hint="default"/>
      <w:b w:val="0"/>
      <w:bCs w:val="0"/>
      <w:color w:val="666666"/>
      <w:sz w:val="22"/>
      <w:szCs w:val="22"/>
    </w:rPr>
  </w:style>
  <w:style w:type="character" w:customStyle="1" w:styleId="editsection1">
    <w:name w:val="editsection1"/>
    <w:rPr>
      <w:rFonts w:ascii="Times New Roman" w:eastAsia="Times New Roman" w:hAnsi="Times New Roman" w:cs="Times New Roman"/>
      <w:sz w:val="22"/>
      <w:szCs w:val="22"/>
    </w:rPr>
  </w:style>
  <w:style w:type="character" w:customStyle="1" w:styleId="mw-headline">
    <w:name w:val="mw-headline"/>
    <w:rPr>
      <w:rFonts w:ascii="Times New Roman" w:eastAsia="Times New Roman" w:hAnsi="Times New Roman" w:cs="Times New Roman"/>
    </w:rPr>
  </w:style>
  <w:style w:type="character" w:customStyle="1" w:styleId="type">
    <w:name w:val="type"/>
    <w:rPr>
      <w:rFonts w:ascii="Times New Roman" w:eastAsia="Times New Roman" w:hAnsi="Times New Roman" w:cs="Times New Roman"/>
    </w:rPr>
  </w:style>
  <w:style w:type="numbering" w:styleId="ArticleSection">
    <w:name w:val="Outline List 3"/>
    <w:basedOn w:val="Aucuneliste"/>
    <w:pPr>
      <w:numPr>
        <w:numId w:val="2"/>
      </w:numPr>
    </w:pPr>
  </w:style>
  <w:style w:type="character" w:customStyle="1" w:styleId="bf">
    <w:name w:val="bf"/>
    <w:rPr>
      <w:rFonts w:ascii="Times New Roman" w:eastAsia="Times New Roman" w:hAnsi="Times New Roman" w:cs="Times New Roman"/>
    </w:rPr>
  </w:style>
  <w:style w:type="character" w:customStyle="1" w:styleId="hit">
    <w:name w:val="hit"/>
    <w:rPr>
      <w:rFonts w:ascii="Times New Roman" w:eastAsia="Times New Roman" w:hAnsi="Times New Roman" w:cs="Times New Roman"/>
    </w:rPr>
  </w:style>
  <w:style w:type="table" w:customStyle="1" w:styleId="Grilleclaire1">
    <w:name w:val="Grille claire1"/>
    <w:basedOn w:val="TableauNormal"/>
    <w:rPr>
      <w:rFonts w:ascii="Calibri" w:eastAsia="Calibri" w:hAnsi="Calibri" w:cs="Arial"/>
      <w:sz w:val="22"/>
      <w:szCs w:val="22"/>
      <w:lang w:eastAsia="en-US"/>
    </w:rPr>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spacing w:before="0" w:after="0" w:line="240" w:lineRule="auto"/>
      </w:pPr>
      <w:tblPr/>
      <w:tcPr>
        <w:tcBorders>
          <w:top w:val="single" w:sz="8" w:space="0" w:color="auto"/>
          <w:left w:val="single" w:sz="8" w:space="0" w:color="auto"/>
          <w:bottom w:val="single" w:sz="18" w:space="0" w:color="auto"/>
          <w:right w:val="single" w:sz="8" w:space="0" w:color="auto"/>
          <w:insideH w:val="nil"/>
          <w:insideV w:val="single" w:sz="8" w:space="0" w:color="auto"/>
        </w:tcBorders>
      </w:tcPr>
    </w:tblStylePr>
    <w:tblStylePr w:type="lastRow">
      <w:pPr>
        <w:spacing w:before="0" w:after="0" w:line="240" w:lineRule="auto"/>
      </w:pPr>
      <w:tblPr/>
      <w:tcPr>
        <w:tcBorders>
          <w:top w:val="double" w:sz="6" w:space="0" w:color="auto"/>
          <w:left w:val="single" w:sz="8" w:space="0" w:color="auto"/>
          <w:bottom w:val="single" w:sz="8" w:space="0" w:color="auto"/>
          <w:right w:val="single" w:sz="8" w:space="0" w:color="auto"/>
          <w:insideH w:val="nil"/>
          <w:insideV w:val="single" w:sz="8" w:space="0" w:color="auto"/>
        </w:tcBorders>
      </w:tcPr>
    </w:tblStylePr>
    <w:tblStylePr w:type="lastCol">
      <w:tblPr/>
      <w:tcPr>
        <w:tcBorders>
          <w:top w:val="single" w:sz="8" w:space="0" w:color="auto"/>
          <w:left w:val="single" w:sz="8" w:space="0" w:color="auto"/>
          <w:bottom w:val="single" w:sz="8" w:space="0" w:color="auto"/>
          <w:right w:val="single" w:sz="8" w:space="0" w:color="auto"/>
        </w:tcBorders>
      </w:tcPr>
    </w:tblStylePr>
    <w:tblStylePr w:type="band1Vert">
      <w:tblPr/>
      <w:tcPr>
        <w:tcBorders>
          <w:top w:val="single" w:sz="8" w:space="0" w:color="auto"/>
          <w:left w:val="single" w:sz="8" w:space="0" w:color="auto"/>
          <w:bottom w:val="single" w:sz="8" w:space="0" w:color="auto"/>
          <w:right w:val="single" w:sz="8" w:space="0" w:color="auto"/>
        </w:tcBorders>
        <w:shd w:val="clear" w:color="auto" w:fill="C0C0C0"/>
      </w:tcPr>
    </w:tblStylePr>
    <w:tblStylePr w:type="band1Horz">
      <w:tblPr/>
      <w:tcPr>
        <w:tcBorders>
          <w:top w:val="single" w:sz="8" w:space="0" w:color="auto"/>
          <w:left w:val="single" w:sz="8" w:space="0" w:color="auto"/>
          <w:bottom w:val="single" w:sz="8" w:space="0" w:color="auto"/>
          <w:right w:val="single" w:sz="8" w:space="0" w:color="auto"/>
          <w:insideV w:val="single" w:sz="8" w:space="0" w:color="auto"/>
        </w:tcBorders>
        <w:shd w:val="clear" w:color="auto" w:fill="C0C0C0"/>
      </w:tcPr>
    </w:tblStylePr>
    <w:tblStylePr w:type="band2Horz">
      <w:tblPr/>
      <w:tcPr>
        <w:tcBorders>
          <w:top w:val="single" w:sz="8" w:space="0" w:color="auto"/>
          <w:left w:val="single" w:sz="8" w:space="0" w:color="auto"/>
          <w:bottom w:val="single" w:sz="8" w:space="0" w:color="auto"/>
          <w:right w:val="single" w:sz="8" w:space="0" w:color="auto"/>
          <w:insideV w:val="single" w:sz="8" w:space="0" w:color="auto"/>
        </w:tcBorders>
      </w:tcPr>
    </w:tblStylePr>
  </w:style>
  <w:style w:type="table" w:customStyle="1" w:styleId="Grilleclaire-Accent11">
    <w:name w:val="Grille claire - Accent 11"/>
    <w:basedOn w:val="TableauNormal"/>
    <w:rPr>
      <w:rFonts w:ascii="Calibri" w:eastAsia="Calibri" w:hAnsi="Calibri" w:cs="Arial"/>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dutableau1">
    <w:name w:val="Grille du tableau1"/>
    <w:basedOn w:val="TableauNormal"/>
    <w:next w:val="Grilledutableau"/>
    <w:pPr>
      <w:jc w:val="right"/>
    </w:pPr>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style>
  <w:style w:type="numbering" w:customStyle="1" w:styleId="Aucuneliste11">
    <w:name w:val="Aucune liste11"/>
    <w:next w:val="Aucuneliste"/>
  </w:style>
  <w:style w:type="character" w:customStyle="1" w:styleId="NotedebasdepageCar1">
    <w:name w:val="Note de bas de page Car1"/>
    <w:aliases w:val="Char Car1"/>
    <w:rPr>
      <w:rFonts w:ascii="Times New Roman" w:eastAsia="Times New Roman" w:hAnsi="Times New Roman" w:cs="Times New Roman"/>
      <w:sz w:val="20"/>
      <w:szCs w:val="20"/>
    </w:rPr>
  </w:style>
  <w:style w:type="table" w:customStyle="1" w:styleId="Tableausimple11">
    <w:name w:val="Tableau simple 11"/>
    <w:basedOn w:val="TableauNormal"/>
    <w:next w:val="Tableausimple1"/>
    <w:pPr>
      <w:jc w:val="righ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utableau2">
    <w:name w:val="Grille du tableau2"/>
    <w:basedOn w:val="TableauNormal"/>
    <w:next w:val="Grilledutableau"/>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claire-Accent31">
    <w:name w:val="Grille claire - Accent 31"/>
    <w:basedOn w:val="TableauNormal"/>
    <w:next w:val="Grilleclaire-Accent3"/>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lleclaire11">
    <w:name w:val="Grille claire11"/>
    <w:basedOn w:val="TableauNormal"/>
    <w:rPr>
      <w:rFonts w:ascii="Calibri" w:eastAsia="Calibri" w:hAnsi="Calibri" w:cs="Arial"/>
      <w:sz w:val="22"/>
      <w:szCs w:val="22"/>
      <w:lang w:eastAsia="en-US"/>
    </w:rPr>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tblPr/>
      <w:tcPr>
        <w:tcBorders>
          <w:top w:val="single" w:sz="8" w:space="0" w:color="auto"/>
          <w:left w:val="single" w:sz="8" w:space="0" w:color="auto"/>
          <w:bottom w:val="single" w:sz="18" w:space="0" w:color="auto"/>
          <w:right w:val="single" w:sz="8" w:space="0" w:color="auto"/>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uto"/>
          <w:left w:val="single" w:sz="8" w:space="0" w:color="auto"/>
          <w:bottom w:val="single" w:sz="8" w:space="0" w:color="auto"/>
          <w:right w:val="single" w:sz="8" w:space="0" w:color="auto"/>
          <w:insideH w:val="nil"/>
          <w:insideV w:val="single" w:sz="8" w:space="0" w:color="auto"/>
        </w:tcBorders>
      </w:tcPr>
    </w:tblStylePr>
    <w:tblStylePr w:type="lastCol">
      <w:tblPr/>
      <w:tcPr>
        <w:tcBorders>
          <w:top w:val="single" w:sz="8" w:space="0" w:color="auto"/>
          <w:left w:val="single" w:sz="8" w:space="0" w:color="auto"/>
          <w:bottom w:val="single" w:sz="8" w:space="0" w:color="auto"/>
          <w:right w:val="single" w:sz="8" w:space="0" w:color="auto"/>
        </w:tcBorders>
      </w:tcPr>
    </w:tblStylePr>
    <w:tblStylePr w:type="band1Vert">
      <w:tblPr/>
      <w:tcPr>
        <w:tcBorders>
          <w:top w:val="single" w:sz="8" w:space="0" w:color="auto"/>
          <w:left w:val="single" w:sz="8" w:space="0" w:color="auto"/>
          <w:bottom w:val="single" w:sz="8" w:space="0" w:color="auto"/>
          <w:right w:val="single" w:sz="8" w:space="0" w:color="auto"/>
        </w:tcBorders>
        <w:shd w:val="clear" w:color="auto" w:fill="C0C0C0"/>
      </w:tcPr>
    </w:tblStylePr>
    <w:tblStylePr w:type="band1Horz">
      <w:tblPr/>
      <w:tcPr>
        <w:tcBorders>
          <w:top w:val="single" w:sz="8" w:space="0" w:color="auto"/>
          <w:left w:val="single" w:sz="8" w:space="0" w:color="auto"/>
          <w:bottom w:val="single" w:sz="8" w:space="0" w:color="auto"/>
          <w:right w:val="single" w:sz="8" w:space="0" w:color="auto"/>
          <w:insideV w:val="single" w:sz="8" w:space="0" w:color="auto"/>
        </w:tcBorders>
        <w:shd w:val="clear" w:color="auto" w:fill="C0C0C0"/>
      </w:tcPr>
    </w:tblStylePr>
    <w:tblStylePr w:type="band2Horz">
      <w:tblPr/>
      <w:tcPr>
        <w:tcBorders>
          <w:top w:val="single" w:sz="8" w:space="0" w:color="auto"/>
          <w:left w:val="single" w:sz="8" w:space="0" w:color="auto"/>
          <w:bottom w:val="single" w:sz="8" w:space="0" w:color="auto"/>
          <w:right w:val="single" w:sz="8" w:space="0" w:color="auto"/>
          <w:insideV w:val="single" w:sz="8" w:space="0" w:color="auto"/>
        </w:tcBorders>
      </w:tcPr>
    </w:tblStylePr>
  </w:style>
  <w:style w:type="table" w:customStyle="1" w:styleId="Grilleclaire-Accent111">
    <w:name w:val="Grille claire - Accent 111"/>
    <w:basedOn w:val="TableauNormal"/>
    <w:rPr>
      <w:rFonts w:ascii="Calibri" w:eastAsia="Calibri" w:hAnsi="Calibri" w:cs="Arial"/>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dutableau11">
    <w:name w:val="Grille du tableau11"/>
    <w:basedOn w:val="TableauNormal"/>
    <w:pPr>
      <w:jc w:val="right"/>
    </w:pPr>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basedOn w:val="Aucuneliste"/>
    <w:next w:val="ArticleSection"/>
    <w:pPr>
      <w:numPr>
        <w:numId w:val="1"/>
      </w:numPr>
    </w:pPr>
  </w:style>
  <w:style w:type="paragraph" w:customStyle="1" w:styleId="footer-outer">
    <w:name w:val="footer-outer"/>
    <w:basedOn w:val="Normal"/>
    <w:rsid w:val="00430250"/>
    <w:pPr>
      <w:pBdr>
        <w:top w:val="dashed" w:sz="2" w:space="0" w:color="BBBBBB"/>
      </w:pBdr>
      <w:bidi w:val="0"/>
      <w:spacing w:before="100" w:beforeAutospacing="1"/>
    </w:pPr>
    <w:rPr>
      <w:lang w:val="fr-FR" w:eastAsia="fr-FR" w:bidi="ar-SA"/>
    </w:rPr>
  </w:style>
  <w:style w:type="paragraph" w:customStyle="1" w:styleId="content-inner">
    <w:name w:val="content-inner"/>
    <w:basedOn w:val="Normal"/>
    <w:rsid w:val="00430250"/>
    <w:pPr>
      <w:shd w:val="clear" w:color="auto" w:fill="FFFFFF"/>
      <w:bidi w:val="0"/>
      <w:spacing w:before="100" w:beforeAutospacing="1" w:after="100" w:afterAutospacing="1"/>
    </w:pPr>
    <w:rPr>
      <w:lang w:val="fr-FR" w:eastAsia="fr-FR" w:bidi="ar-SA"/>
    </w:rPr>
  </w:style>
  <w:style w:type="paragraph" w:customStyle="1" w:styleId="tabs-inner">
    <w:name w:val="tabs-inner"/>
    <w:basedOn w:val="Normal"/>
    <w:rsid w:val="00430250"/>
    <w:pPr>
      <w:bidi w:val="0"/>
      <w:spacing w:before="100" w:beforeAutospacing="1" w:after="100" w:afterAutospacing="1"/>
    </w:pPr>
    <w:rPr>
      <w:lang w:val="fr-FR" w:eastAsia="fr-FR" w:bidi="ar-SA"/>
    </w:rPr>
  </w:style>
  <w:style w:type="paragraph" w:customStyle="1" w:styleId="main-inner">
    <w:name w:val="main-inner"/>
    <w:basedOn w:val="Normal"/>
    <w:rsid w:val="00430250"/>
    <w:pPr>
      <w:bidi w:val="0"/>
      <w:spacing w:before="100" w:beforeAutospacing="1" w:after="100" w:afterAutospacing="1"/>
    </w:pPr>
    <w:rPr>
      <w:lang w:val="fr-FR" w:eastAsia="fr-FR" w:bidi="ar-SA"/>
    </w:rPr>
  </w:style>
  <w:style w:type="paragraph" w:customStyle="1" w:styleId="footer-inner">
    <w:name w:val="footer-inner"/>
    <w:basedOn w:val="Normal"/>
    <w:rsid w:val="00430250"/>
    <w:pPr>
      <w:bidi w:val="0"/>
      <w:spacing w:before="100" w:beforeAutospacing="1" w:after="100" w:afterAutospacing="1"/>
    </w:pPr>
    <w:rPr>
      <w:lang w:val="fr-FR" w:eastAsia="fr-FR" w:bidi="ar-SA"/>
    </w:rPr>
  </w:style>
  <w:style w:type="paragraph" w:customStyle="1" w:styleId="section">
    <w:name w:val="section"/>
    <w:basedOn w:val="Normal"/>
    <w:rsid w:val="00430250"/>
    <w:pPr>
      <w:bidi w:val="0"/>
      <w:ind w:left="225" w:right="225"/>
    </w:pPr>
    <w:rPr>
      <w:lang w:val="fr-FR" w:eastAsia="fr-FR" w:bidi="ar-SA"/>
    </w:rPr>
  </w:style>
  <w:style w:type="paragraph" w:customStyle="1" w:styleId="widget">
    <w:name w:val="widget"/>
    <w:basedOn w:val="Normal"/>
    <w:rsid w:val="00430250"/>
    <w:pPr>
      <w:bidi w:val="0"/>
      <w:spacing w:before="450" w:after="450"/>
    </w:pPr>
    <w:rPr>
      <w:lang w:val="fr-FR" w:eastAsia="fr-FR" w:bidi="ar-SA"/>
    </w:rPr>
  </w:style>
  <w:style w:type="paragraph" w:customStyle="1" w:styleId="item-control">
    <w:name w:val="item-control"/>
    <w:basedOn w:val="Normal"/>
    <w:rsid w:val="00430250"/>
    <w:pPr>
      <w:bidi w:val="0"/>
      <w:spacing w:before="100" w:beforeAutospacing="1" w:after="100" w:afterAutospacing="1"/>
    </w:pPr>
    <w:rPr>
      <w:vanish/>
      <w:lang w:val="fr-FR" w:eastAsia="fr-FR" w:bidi="ar-SA"/>
    </w:rPr>
  </w:style>
  <w:style w:type="paragraph" w:customStyle="1" w:styleId="widget-item-control">
    <w:name w:val="widget-item-control"/>
    <w:basedOn w:val="Normal"/>
    <w:rsid w:val="00430250"/>
    <w:pPr>
      <w:bidi w:val="0"/>
      <w:spacing w:after="100" w:afterAutospacing="1"/>
    </w:pPr>
    <w:rPr>
      <w:lang w:val="fr-FR" w:eastAsia="fr-FR" w:bidi="ar-SA"/>
    </w:rPr>
  </w:style>
  <w:style w:type="paragraph" w:customStyle="1" w:styleId="post-body">
    <w:name w:val="post-body"/>
    <w:basedOn w:val="Normal"/>
    <w:rsid w:val="00430250"/>
    <w:pPr>
      <w:bidi w:val="0"/>
      <w:spacing w:before="100" w:beforeAutospacing="1" w:after="100" w:afterAutospacing="1"/>
    </w:pPr>
    <w:rPr>
      <w:sz w:val="26"/>
      <w:szCs w:val="26"/>
      <w:lang w:val="fr-FR" w:eastAsia="fr-FR" w:bidi="ar-SA"/>
    </w:rPr>
  </w:style>
  <w:style w:type="paragraph" w:customStyle="1" w:styleId="post-header">
    <w:name w:val="post-header"/>
    <w:basedOn w:val="Normal"/>
    <w:rsid w:val="00430250"/>
    <w:pPr>
      <w:bidi w:val="0"/>
      <w:spacing w:after="360"/>
    </w:pPr>
    <w:rPr>
      <w:sz w:val="22"/>
      <w:szCs w:val="22"/>
      <w:lang w:val="fr-FR" w:eastAsia="fr-FR" w:bidi="ar-SA"/>
    </w:rPr>
  </w:style>
  <w:style w:type="paragraph" w:customStyle="1" w:styleId="post-footer">
    <w:name w:val="post-footer"/>
    <w:basedOn w:val="Normal"/>
    <w:rsid w:val="00430250"/>
    <w:pPr>
      <w:pBdr>
        <w:bottom w:val="single" w:sz="6" w:space="4" w:color="EEEEEE"/>
      </w:pBdr>
      <w:shd w:val="clear" w:color="auto" w:fill="F9F9F9"/>
      <w:bidi w:val="0"/>
      <w:spacing w:before="300"/>
      <w:ind w:left="-30" w:right="-30"/>
    </w:pPr>
    <w:rPr>
      <w:color w:val="666666"/>
      <w:sz w:val="22"/>
      <w:szCs w:val="22"/>
      <w:lang w:val="fr-FR" w:eastAsia="fr-FR" w:bidi="ar-SA"/>
    </w:rPr>
  </w:style>
  <w:style w:type="paragraph" w:customStyle="1" w:styleId="post-footer-line">
    <w:name w:val="post-footer-line&gt;*"/>
    <w:basedOn w:val="Normal"/>
    <w:rsid w:val="00430250"/>
    <w:pPr>
      <w:bidi w:val="0"/>
      <w:spacing w:before="100" w:beforeAutospacing="1" w:after="100" w:afterAutospacing="1"/>
      <w:ind w:left="240"/>
    </w:pPr>
    <w:rPr>
      <w:lang w:val="fr-FR" w:eastAsia="fr-FR" w:bidi="ar-SA"/>
    </w:rPr>
  </w:style>
  <w:style w:type="paragraph" w:customStyle="1" w:styleId="post-timestamp">
    <w:name w:val="post-timestamp"/>
    <w:basedOn w:val="Normal"/>
    <w:rsid w:val="00430250"/>
    <w:pPr>
      <w:bidi w:val="0"/>
      <w:spacing w:before="100" w:beforeAutospacing="1" w:after="100" w:afterAutospacing="1"/>
      <w:ind w:right="-240"/>
    </w:pPr>
    <w:rPr>
      <w:lang w:val="fr-FR" w:eastAsia="fr-FR" w:bidi="ar-SA"/>
    </w:rPr>
  </w:style>
  <w:style w:type="paragraph" w:customStyle="1" w:styleId="inline-ad">
    <w:name w:val="inline-ad"/>
    <w:basedOn w:val="Normal"/>
    <w:rsid w:val="00430250"/>
    <w:pPr>
      <w:bidi w:val="0"/>
      <w:spacing w:before="480" w:after="480" w:line="0" w:lineRule="auto"/>
      <w:jc w:val="center"/>
    </w:pPr>
    <w:rPr>
      <w:lang w:val="fr-FR" w:eastAsia="fr-FR" w:bidi="ar-SA"/>
    </w:rPr>
  </w:style>
  <w:style w:type="paragraph" w:customStyle="1" w:styleId="comment-body">
    <w:name w:val="comment-body"/>
    <w:basedOn w:val="Normal"/>
    <w:rsid w:val="00430250"/>
    <w:pPr>
      <w:bidi w:val="0"/>
      <w:spacing w:before="120" w:after="120"/>
      <w:ind w:left="375" w:right="375"/>
    </w:pPr>
    <w:rPr>
      <w:lang w:val="fr-FR" w:eastAsia="fr-FR" w:bidi="ar-SA"/>
    </w:rPr>
  </w:style>
  <w:style w:type="paragraph" w:customStyle="1" w:styleId="comment-footer">
    <w:name w:val="comment-footer"/>
    <w:basedOn w:val="Normal"/>
    <w:rsid w:val="00430250"/>
    <w:pPr>
      <w:bidi w:val="0"/>
      <w:spacing w:before="120" w:after="360"/>
      <w:ind w:left="375" w:right="375"/>
    </w:pPr>
    <w:rPr>
      <w:lang w:val="fr-FR" w:eastAsia="fr-FR" w:bidi="ar-SA"/>
    </w:rPr>
  </w:style>
  <w:style w:type="paragraph" w:customStyle="1" w:styleId="deleted-comment">
    <w:name w:val="deleted-comment"/>
    <w:basedOn w:val="Normal"/>
    <w:rsid w:val="00430250"/>
    <w:pPr>
      <w:bidi w:val="0"/>
      <w:spacing w:before="100" w:beforeAutospacing="1" w:after="100" w:afterAutospacing="1"/>
    </w:pPr>
    <w:rPr>
      <w:i/>
      <w:iCs/>
      <w:lang w:val="fr-FR" w:eastAsia="fr-FR" w:bidi="ar-SA"/>
    </w:rPr>
  </w:style>
  <w:style w:type="paragraph" w:customStyle="1" w:styleId="post-summary">
    <w:name w:val="post-summary"/>
    <w:basedOn w:val="Normal"/>
    <w:rsid w:val="00430250"/>
    <w:pPr>
      <w:bidi w:val="0"/>
      <w:spacing w:before="100" w:beforeAutospacing="1" w:after="100" w:afterAutospacing="1"/>
    </w:pPr>
    <w:rPr>
      <w:lang w:val="fr-FR" w:eastAsia="fr-FR" w:bidi="ar-SA"/>
    </w:rPr>
  </w:style>
  <w:style w:type="paragraph" w:customStyle="1" w:styleId="content-outer">
    <w:name w:val="content-outer"/>
    <w:basedOn w:val="Normal"/>
    <w:rsid w:val="00430250"/>
    <w:pPr>
      <w:bidi w:val="0"/>
      <w:spacing w:after="15"/>
    </w:pPr>
    <w:rPr>
      <w:lang w:val="fr-FR" w:eastAsia="fr-FR" w:bidi="ar-SA"/>
    </w:rPr>
  </w:style>
  <w:style w:type="paragraph" w:customStyle="1" w:styleId="region-inner">
    <w:name w:val="region-inner"/>
    <w:basedOn w:val="Normal"/>
    <w:rsid w:val="00430250"/>
    <w:pPr>
      <w:bidi w:val="0"/>
    </w:pPr>
    <w:rPr>
      <w:lang w:val="fr-FR" w:eastAsia="fr-FR" w:bidi="ar-SA"/>
    </w:rPr>
  </w:style>
  <w:style w:type="paragraph" w:customStyle="1" w:styleId="column-center-outer">
    <w:name w:val="column-center-outer"/>
    <w:basedOn w:val="Normal"/>
    <w:rsid w:val="00430250"/>
    <w:pPr>
      <w:bidi w:val="0"/>
      <w:spacing w:before="100" w:beforeAutospacing="1" w:after="100" w:afterAutospacing="1"/>
    </w:pPr>
    <w:rPr>
      <w:lang w:val="fr-FR" w:eastAsia="fr-FR" w:bidi="ar-SA"/>
    </w:rPr>
  </w:style>
  <w:style w:type="paragraph" w:customStyle="1" w:styleId="column-left-outer">
    <w:name w:val="column-left-outer"/>
    <w:basedOn w:val="Normal"/>
    <w:rsid w:val="00430250"/>
    <w:pPr>
      <w:bidi w:val="0"/>
      <w:spacing w:before="100" w:beforeAutospacing="1" w:after="100" w:afterAutospacing="1"/>
      <w:ind w:left="-12240"/>
    </w:pPr>
    <w:rPr>
      <w:lang w:val="fr-FR" w:eastAsia="fr-FR" w:bidi="ar-SA"/>
    </w:rPr>
  </w:style>
  <w:style w:type="paragraph" w:customStyle="1" w:styleId="cap-top">
    <w:name w:val="cap-top"/>
    <w:basedOn w:val="Normal"/>
    <w:rsid w:val="00430250"/>
    <w:pPr>
      <w:bidi w:val="0"/>
      <w:spacing w:before="100" w:beforeAutospacing="1" w:after="100" w:afterAutospacing="1"/>
    </w:pPr>
    <w:rPr>
      <w:lang w:val="fr-FR" w:eastAsia="fr-FR" w:bidi="ar-SA"/>
    </w:rPr>
  </w:style>
  <w:style w:type="paragraph" w:customStyle="1" w:styleId="cap-bottom">
    <w:name w:val="cap-bottom"/>
    <w:basedOn w:val="Normal"/>
    <w:rsid w:val="00430250"/>
    <w:pPr>
      <w:bidi w:val="0"/>
      <w:spacing w:before="100" w:beforeAutospacing="1" w:after="100" w:afterAutospacing="1"/>
    </w:pPr>
    <w:rPr>
      <w:lang w:val="fr-FR" w:eastAsia="fr-FR" w:bidi="ar-SA"/>
    </w:rPr>
  </w:style>
  <w:style w:type="paragraph" w:customStyle="1" w:styleId="fauxborder-left">
    <w:name w:val="fauxborder-left"/>
    <w:basedOn w:val="Normal"/>
    <w:rsid w:val="00430250"/>
    <w:pPr>
      <w:bidi w:val="0"/>
      <w:spacing w:before="100" w:beforeAutospacing="1" w:after="100" w:afterAutospacing="1"/>
    </w:pPr>
    <w:rPr>
      <w:lang w:val="fr-FR" w:eastAsia="fr-FR" w:bidi="ar-SA"/>
    </w:rPr>
  </w:style>
  <w:style w:type="paragraph" w:customStyle="1" w:styleId="fauxborder-right">
    <w:name w:val="fauxborder-right"/>
    <w:basedOn w:val="Normal"/>
    <w:rsid w:val="00430250"/>
    <w:pPr>
      <w:bidi w:val="0"/>
      <w:spacing w:before="100" w:beforeAutospacing="1" w:after="100" w:afterAutospacing="1"/>
    </w:pPr>
    <w:rPr>
      <w:lang w:val="fr-FR" w:eastAsia="fr-FR" w:bidi="ar-SA"/>
    </w:rPr>
  </w:style>
  <w:style w:type="paragraph" w:customStyle="1" w:styleId="body-fauxcolumns">
    <w:name w:val="body-fauxcolumns"/>
    <w:basedOn w:val="Normal"/>
    <w:rsid w:val="00430250"/>
    <w:pPr>
      <w:bidi w:val="0"/>
      <w:spacing w:before="100" w:beforeAutospacing="1" w:after="100" w:afterAutospacing="1"/>
    </w:pPr>
    <w:rPr>
      <w:lang w:val="fr-FR" w:eastAsia="fr-FR" w:bidi="ar-SA"/>
    </w:rPr>
  </w:style>
  <w:style w:type="paragraph" w:customStyle="1" w:styleId="content-fauxcolumns">
    <w:name w:val="content-fauxcolumns"/>
    <w:basedOn w:val="Normal"/>
    <w:rsid w:val="00430250"/>
    <w:pPr>
      <w:bidi w:val="0"/>
      <w:spacing w:before="100" w:beforeAutospacing="1" w:after="100" w:afterAutospacing="1"/>
    </w:pPr>
    <w:rPr>
      <w:lang w:val="fr-FR" w:eastAsia="fr-FR" w:bidi="ar-SA"/>
    </w:rPr>
  </w:style>
  <w:style w:type="paragraph" w:customStyle="1" w:styleId="blog-list-title">
    <w:name w:val="blog-list-title"/>
    <w:basedOn w:val="Normal"/>
    <w:rsid w:val="00430250"/>
    <w:pPr>
      <w:bidi w:val="0"/>
      <w:spacing w:before="100" w:beforeAutospacing="1" w:after="100" w:afterAutospacing="1"/>
    </w:pPr>
    <w:rPr>
      <w:b/>
      <w:bCs/>
      <w:lang w:val="fr-FR" w:eastAsia="fr-FR" w:bidi="ar-SA"/>
    </w:rPr>
  </w:style>
  <w:style w:type="paragraph" w:customStyle="1" w:styleId="contact-form-widget">
    <w:name w:val="contact-form-widget"/>
    <w:basedOn w:val="Normal"/>
    <w:rsid w:val="00430250"/>
    <w:pPr>
      <w:bidi w:val="0"/>
      <w:spacing w:before="100" w:beforeAutospacing="1" w:after="100" w:afterAutospacing="1"/>
    </w:pPr>
    <w:rPr>
      <w:lang w:val="fr-FR" w:eastAsia="fr-FR" w:bidi="ar-SA"/>
    </w:rPr>
  </w:style>
  <w:style w:type="paragraph" w:customStyle="1" w:styleId="contact-form-success-message">
    <w:name w:val="contact-form-success-message"/>
    <w:basedOn w:val="Normal"/>
    <w:rsid w:val="00430250"/>
    <w:pPr>
      <w:pBdr>
        <w:top w:val="single" w:sz="2" w:space="0" w:color="F0C36D"/>
        <w:left w:val="single" w:sz="2" w:space="0" w:color="F0C36D"/>
        <w:bottom w:val="single" w:sz="2" w:space="0" w:color="F0C36D"/>
        <w:right w:val="single" w:sz="2" w:space="0" w:color="F0C36D"/>
      </w:pBdr>
      <w:shd w:val="clear" w:color="auto" w:fill="F9EDBE"/>
      <w:bidi w:val="0"/>
      <w:spacing w:before="100" w:beforeAutospacing="1" w:after="100" w:afterAutospacing="1" w:line="285" w:lineRule="atLeast"/>
      <w:jc w:val="center"/>
    </w:pPr>
    <w:rPr>
      <w:color w:val="222222"/>
      <w:sz w:val="17"/>
      <w:szCs w:val="17"/>
      <w:lang w:val="fr-FR" w:eastAsia="fr-FR" w:bidi="ar-SA"/>
    </w:rPr>
  </w:style>
  <w:style w:type="paragraph" w:customStyle="1" w:styleId="contact-form-error-message">
    <w:name w:val="contact-form-error-message"/>
    <w:basedOn w:val="Normal"/>
    <w:rsid w:val="00430250"/>
    <w:pPr>
      <w:pBdr>
        <w:top w:val="single" w:sz="2" w:space="0" w:color="F0C36D"/>
        <w:left w:val="single" w:sz="2" w:space="0" w:color="F0C36D"/>
        <w:bottom w:val="single" w:sz="2" w:space="0" w:color="F0C36D"/>
        <w:right w:val="single" w:sz="2" w:space="0" w:color="F0C36D"/>
      </w:pBdr>
      <w:shd w:val="clear" w:color="auto" w:fill="F9EDBE"/>
      <w:bidi w:val="0"/>
      <w:spacing w:before="100" w:beforeAutospacing="1" w:after="100" w:afterAutospacing="1" w:line="285" w:lineRule="atLeast"/>
      <w:jc w:val="center"/>
    </w:pPr>
    <w:rPr>
      <w:b/>
      <w:bCs/>
      <w:color w:val="666666"/>
      <w:sz w:val="17"/>
      <w:szCs w:val="17"/>
      <w:lang w:val="fr-FR" w:eastAsia="fr-FR" w:bidi="ar-SA"/>
    </w:rPr>
  </w:style>
  <w:style w:type="paragraph" w:customStyle="1" w:styleId="contact-form-success-message-with-border">
    <w:name w:val="contact-form-success-message-with-border"/>
    <w:basedOn w:val="Normal"/>
    <w:rsid w:val="00430250"/>
    <w:pPr>
      <w:pBdr>
        <w:top w:val="single" w:sz="6" w:space="0" w:color="F0C36D"/>
        <w:left w:val="single" w:sz="6" w:space="0" w:color="F0C36D"/>
        <w:bottom w:val="single" w:sz="6" w:space="0" w:color="F0C36D"/>
        <w:right w:val="single" w:sz="6" w:space="0" w:color="F0C36D"/>
      </w:pBdr>
      <w:shd w:val="clear" w:color="auto" w:fill="F9EDBE"/>
      <w:bidi w:val="0"/>
      <w:spacing w:before="100" w:beforeAutospacing="1" w:after="100" w:afterAutospacing="1" w:line="285" w:lineRule="atLeast"/>
      <w:jc w:val="center"/>
    </w:pPr>
    <w:rPr>
      <w:color w:val="222222"/>
      <w:sz w:val="17"/>
      <w:szCs w:val="17"/>
      <w:lang w:val="fr-FR" w:eastAsia="fr-FR" w:bidi="ar-SA"/>
    </w:rPr>
  </w:style>
  <w:style w:type="paragraph" w:customStyle="1" w:styleId="contact-form-error-message-with-border">
    <w:name w:val="contact-form-error-message-with-border"/>
    <w:basedOn w:val="Normal"/>
    <w:rsid w:val="00430250"/>
    <w:pPr>
      <w:pBdr>
        <w:top w:val="single" w:sz="6" w:space="0" w:color="F0C36D"/>
        <w:left w:val="single" w:sz="6" w:space="0" w:color="F0C36D"/>
        <w:bottom w:val="single" w:sz="6" w:space="0" w:color="F0C36D"/>
        <w:right w:val="single" w:sz="6" w:space="0" w:color="F0C36D"/>
      </w:pBdr>
      <w:shd w:val="clear" w:color="auto" w:fill="F9EDBE"/>
      <w:bidi w:val="0"/>
      <w:spacing w:before="100" w:beforeAutospacing="1" w:after="100" w:afterAutospacing="1" w:line="285" w:lineRule="atLeast"/>
      <w:jc w:val="center"/>
    </w:pPr>
    <w:rPr>
      <w:b/>
      <w:bCs/>
      <w:color w:val="666666"/>
      <w:sz w:val="17"/>
      <w:szCs w:val="17"/>
      <w:lang w:val="fr-FR" w:eastAsia="fr-FR" w:bidi="ar-SA"/>
    </w:rPr>
  </w:style>
  <w:style w:type="paragraph" w:customStyle="1" w:styleId="contact-form-cross">
    <w:name w:val="contact-form-cross"/>
    <w:basedOn w:val="Normal"/>
    <w:rsid w:val="00430250"/>
    <w:pPr>
      <w:bidi w:val="0"/>
      <w:ind w:left="75" w:right="75"/>
    </w:pPr>
    <w:rPr>
      <w:lang w:val="fr-FR" w:eastAsia="fr-FR" w:bidi="ar-SA"/>
    </w:rPr>
  </w:style>
  <w:style w:type="paragraph" w:customStyle="1" w:styleId="contact-form-email">
    <w:name w:val="contact-form-email"/>
    <w:basedOn w:val="Normal"/>
    <w:rsid w:val="00430250"/>
    <w:pPr>
      <w:pBdr>
        <w:top w:val="single" w:sz="6" w:space="0" w:color="C0C0C0"/>
        <w:left w:val="single" w:sz="6" w:space="0" w:color="D9D9D9"/>
        <w:bottom w:val="single" w:sz="6" w:space="0" w:color="D9D9D9"/>
        <w:right w:val="single" w:sz="6" w:space="0" w:color="D9D9D9"/>
      </w:pBdr>
      <w:shd w:val="clear" w:color="auto" w:fill="FFFFFF"/>
      <w:bidi w:val="0"/>
      <w:spacing w:before="75"/>
      <w:textAlignment w:val="top"/>
    </w:pPr>
    <w:rPr>
      <w:rFonts w:ascii="Arial" w:hAnsi="Arial" w:cs="Arial"/>
      <w:color w:val="333333"/>
      <w:sz w:val="20"/>
      <w:szCs w:val="20"/>
      <w:lang w:val="fr-FR" w:eastAsia="fr-FR" w:bidi="ar-SA"/>
    </w:rPr>
  </w:style>
  <w:style w:type="paragraph" w:customStyle="1" w:styleId="contact-form-name">
    <w:name w:val="contact-form-name"/>
    <w:basedOn w:val="Normal"/>
    <w:rsid w:val="00430250"/>
    <w:pPr>
      <w:pBdr>
        <w:top w:val="single" w:sz="6" w:space="0" w:color="C0C0C0"/>
        <w:left w:val="single" w:sz="6" w:space="0" w:color="D9D9D9"/>
        <w:bottom w:val="single" w:sz="6" w:space="0" w:color="D9D9D9"/>
        <w:right w:val="single" w:sz="6" w:space="0" w:color="D9D9D9"/>
      </w:pBdr>
      <w:shd w:val="clear" w:color="auto" w:fill="FFFFFF"/>
      <w:bidi w:val="0"/>
      <w:spacing w:before="75"/>
      <w:textAlignment w:val="top"/>
    </w:pPr>
    <w:rPr>
      <w:rFonts w:ascii="Arial" w:hAnsi="Arial" w:cs="Arial"/>
      <w:color w:val="333333"/>
      <w:sz w:val="20"/>
      <w:szCs w:val="20"/>
      <w:lang w:val="fr-FR" w:eastAsia="fr-FR" w:bidi="ar-SA"/>
    </w:rPr>
  </w:style>
  <w:style w:type="paragraph" w:customStyle="1" w:styleId="contact-form-email-message">
    <w:name w:val="contact-form-email-message"/>
    <w:basedOn w:val="Normal"/>
    <w:rsid w:val="00430250"/>
    <w:pPr>
      <w:pBdr>
        <w:top w:val="single" w:sz="6" w:space="0" w:color="C0C0C0"/>
        <w:left w:val="single" w:sz="6" w:space="0" w:color="D9D9D9"/>
        <w:bottom w:val="single" w:sz="6" w:space="0" w:color="D9D9D9"/>
        <w:right w:val="single" w:sz="6" w:space="0" w:color="D9D9D9"/>
      </w:pBdr>
      <w:shd w:val="clear" w:color="auto" w:fill="FFFFFF"/>
      <w:bidi w:val="0"/>
      <w:spacing w:before="75"/>
      <w:textAlignment w:val="top"/>
    </w:pPr>
    <w:rPr>
      <w:rFonts w:ascii="Arial" w:hAnsi="Arial" w:cs="Arial"/>
      <w:color w:val="333333"/>
      <w:sz w:val="20"/>
      <w:szCs w:val="20"/>
      <w:lang w:val="fr-FR" w:eastAsia="fr-FR" w:bidi="ar-SA"/>
    </w:rPr>
  </w:style>
  <w:style w:type="paragraph" w:customStyle="1" w:styleId="contact-form-button">
    <w:name w:val="contact-form-button"/>
    <w:basedOn w:val="Normal"/>
    <w:rsid w:val="00430250"/>
    <w:pPr>
      <w:pBdr>
        <w:top w:val="single" w:sz="6" w:space="0" w:color="DCDCDC"/>
        <w:left w:val="single" w:sz="6" w:space="6" w:color="DCDCDC"/>
        <w:bottom w:val="single" w:sz="6" w:space="0" w:color="DCDCDC"/>
        <w:right w:val="single" w:sz="6" w:space="6" w:color="DCDCDC"/>
      </w:pBdr>
      <w:shd w:val="clear" w:color="auto" w:fill="F5F5F5"/>
      <w:bidi w:val="0"/>
      <w:spacing w:before="100" w:beforeAutospacing="1" w:after="100" w:afterAutospacing="1" w:line="360" w:lineRule="atLeast"/>
      <w:jc w:val="center"/>
    </w:pPr>
    <w:rPr>
      <w:rFonts w:ascii="Arial" w:hAnsi="Arial" w:cs="Arial"/>
      <w:b/>
      <w:bCs/>
      <w:color w:val="444444"/>
      <w:sz w:val="17"/>
      <w:szCs w:val="17"/>
      <w:lang w:val="fr-FR" w:eastAsia="fr-FR" w:bidi="ar-SA"/>
    </w:rPr>
  </w:style>
  <w:style w:type="paragraph" w:customStyle="1" w:styleId="contact-form-button-submit">
    <w:name w:val="contact-form-button-submit"/>
    <w:basedOn w:val="Normal"/>
    <w:rsid w:val="00430250"/>
    <w:pPr>
      <w:pBdr>
        <w:top w:val="single" w:sz="6" w:space="0" w:color="3079ED"/>
        <w:left w:val="single" w:sz="6" w:space="0" w:color="3079ED"/>
        <w:bottom w:val="single" w:sz="6" w:space="0" w:color="3079ED"/>
        <w:right w:val="single" w:sz="6" w:space="0" w:color="3079ED"/>
      </w:pBdr>
      <w:shd w:val="clear" w:color="auto" w:fill="4D90FE"/>
      <w:bidi w:val="0"/>
      <w:spacing w:before="100" w:beforeAutospacing="1" w:after="100" w:afterAutospacing="1"/>
    </w:pPr>
    <w:rPr>
      <w:color w:val="FFFFFF"/>
      <w:lang w:val="fr-FR" w:eastAsia="fr-FR" w:bidi="ar-SA"/>
    </w:rPr>
  </w:style>
  <w:style w:type="paragraph" w:customStyle="1" w:styleId="cse-status">
    <w:name w:val="cse-status"/>
    <w:basedOn w:val="Normal"/>
    <w:rsid w:val="00430250"/>
    <w:pPr>
      <w:bidi w:val="0"/>
      <w:spacing w:before="150" w:after="150"/>
      <w:ind w:left="150" w:right="150"/>
    </w:pPr>
    <w:rPr>
      <w:color w:val="676767"/>
      <w:sz w:val="17"/>
      <w:szCs w:val="17"/>
      <w:lang w:val="fr-FR" w:eastAsia="fr-FR" w:bidi="ar-SA"/>
    </w:rPr>
  </w:style>
  <w:style w:type="paragraph" w:customStyle="1" w:styleId="follower">
    <w:name w:val="follower"/>
    <w:basedOn w:val="Normal"/>
    <w:rsid w:val="00430250"/>
    <w:pPr>
      <w:bidi w:val="0"/>
      <w:spacing w:before="30" w:after="30"/>
      <w:ind w:left="30" w:right="30"/>
    </w:pPr>
    <w:rPr>
      <w:lang w:val="fr-FR" w:eastAsia="fr-FR" w:bidi="ar-SA"/>
    </w:rPr>
  </w:style>
  <w:style w:type="paragraph" w:customStyle="1" w:styleId="label-size-1">
    <w:name w:val="label-size-1"/>
    <w:basedOn w:val="Normal"/>
    <w:rsid w:val="00430250"/>
    <w:pPr>
      <w:bidi w:val="0"/>
      <w:spacing w:before="100" w:beforeAutospacing="1" w:after="100" w:afterAutospacing="1"/>
    </w:pPr>
    <w:rPr>
      <w:sz w:val="19"/>
      <w:szCs w:val="19"/>
      <w:lang w:val="fr-FR" w:eastAsia="fr-FR" w:bidi="ar-SA"/>
    </w:rPr>
  </w:style>
  <w:style w:type="paragraph" w:customStyle="1" w:styleId="label-size-2">
    <w:name w:val="label-size-2"/>
    <w:basedOn w:val="Normal"/>
    <w:rsid w:val="00430250"/>
    <w:pPr>
      <w:bidi w:val="0"/>
      <w:spacing w:before="100" w:beforeAutospacing="1" w:after="100" w:afterAutospacing="1"/>
    </w:pPr>
    <w:rPr>
      <w:sz w:val="22"/>
      <w:szCs w:val="22"/>
      <w:lang w:val="fr-FR" w:eastAsia="fr-FR" w:bidi="ar-SA"/>
    </w:rPr>
  </w:style>
  <w:style w:type="paragraph" w:customStyle="1" w:styleId="label-size-3">
    <w:name w:val="label-size-3"/>
    <w:basedOn w:val="Normal"/>
    <w:rsid w:val="00430250"/>
    <w:pPr>
      <w:bidi w:val="0"/>
      <w:spacing w:before="100" w:beforeAutospacing="1" w:after="100" w:afterAutospacing="1"/>
    </w:pPr>
    <w:rPr>
      <w:lang w:val="fr-FR" w:eastAsia="fr-FR" w:bidi="ar-SA"/>
    </w:rPr>
  </w:style>
  <w:style w:type="paragraph" w:customStyle="1" w:styleId="label-size-4">
    <w:name w:val="label-size-4"/>
    <w:basedOn w:val="Normal"/>
    <w:rsid w:val="00430250"/>
    <w:pPr>
      <w:bidi w:val="0"/>
      <w:spacing w:before="100" w:beforeAutospacing="1" w:after="100" w:afterAutospacing="1"/>
    </w:pPr>
    <w:rPr>
      <w:sz w:val="29"/>
      <w:szCs w:val="29"/>
      <w:lang w:val="fr-FR" w:eastAsia="fr-FR" w:bidi="ar-SA"/>
    </w:rPr>
  </w:style>
  <w:style w:type="paragraph" w:customStyle="1" w:styleId="label-size-5">
    <w:name w:val="label-size-5"/>
    <w:basedOn w:val="Normal"/>
    <w:rsid w:val="00430250"/>
    <w:pPr>
      <w:bidi w:val="0"/>
      <w:spacing w:before="100" w:beforeAutospacing="1" w:after="100" w:afterAutospacing="1"/>
    </w:pPr>
    <w:rPr>
      <w:sz w:val="38"/>
      <w:szCs w:val="38"/>
      <w:lang w:val="fr-FR" w:eastAsia="fr-FR" w:bidi="ar-SA"/>
    </w:rPr>
  </w:style>
  <w:style w:type="paragraph" w:customStyle="1" w:styleId="cloud-label-widget-content">
    <w:name w:val="cloud-label-widget-content"/>
    <w:basedOn w:val="Normal"/>
    <w:rsid w:val="00430250"/>
    <w:pPr>
      <w:bidi w:val="0"/>
      <w:spacing w:before="100" w:beforeAutospacing="1" w:after="100" w:afterAutospacing="1"/>
      <w:jc w:val="both"/>
    </w:pPr>
    <w:rPr>
      <w:lang w:val="fr-FR" w:eastAsia="fr-FR" w:bidi="ar-SA"/>
    </w:rPr>
  </w:style>
  <w:style w:type="paragraph" w:customStyle="1" w:styleId="label-count">
    <w:name w:val="label-count"/>
    <w:basedOn w:val="Normal"/>
    <w:rsid w:val="00430250"/>
    <w:pPr>
      <w:bidi w:val="0"/>
      <w:spacing w:before="100" w:beforeAutospacing="1" w:after="100" w:afterAutospacing="1"/>
    </w:pPr>
    <w:rPr>
      <w:lang w:val="fr-FR" w:eastAsia="fr-FR" w:bidi="ar-SA"/>
    </w:rPr>
  </w:style>
  <w:style w:type="paragraph" w:customStyle="1" w:styleId="label-size">
    <w:name w:val="label-size"/>
    <w:basedOn w:val="Normal"/>
    <w:rsid w:val="00430250"/>
    <w:pPr>
      <w:bidi w:val="0"/>
      <w:spacing w:before="100" w:beforeAutospacing="1" w:after="100" w:afterAutospacing="1"/>
    </w:pPr>
    <w:rPr>
      <w:lang w:val="fr-FR" w:eastAsia="fr-FR" w:bidi="ar-SA"/>
    </w:rPr>
  </w:style>
  <w:style w:type="paragraph" w:customStyle="1" w:styleId="default-avatar">
    <w:name w:val="default-avatar"/>
    <w:basedOn w:val="Normal"/>
    <w:rsid w:val="00430250"/>
    <w:pPr>
      <w:bidi w:val="0"/>
      <w:spacing w:before="100" w:beforeAutospacing="1" w:after="100" w:afterAutospacing="1"/>
    </w:pPr>
    <w:rPr>
      <w:vanish/>
      <w:lang w:val="fr-FR" w:eastAsia="fr-FR" w:bidi="ar-SA"/>
    </w:rPr>
  </w:style>
  <w:style w:type="paragraph" w:customStyle="1" w:styleId="profile-img">
    <w:name w:val="profile-img"/>
    <w:basedOn w:val="Normal"/>
    <w:rsid w:val="00430250"/>
    <w:pPr>
      <w:bidi w:val="0"/>
      <w:spacing w:after="75"/>
      <w:ind w:left="75" w:right="75"/>
    </w:pPr>
    <w:rPr>
      <w:lang w:val="fr-FR" w:eastAsia="fr-FR" w:bidi="ar-SA"/>
    </w:rPr>
  </w:style>
  <w:style w:type="paragraph" w:customStyle="1" w:styleId="profile-data">
    <w:name w:val="profile-data"/>
    <w:basedOn w:val="Normal"/>
    <w:rsid w:val="00430250"/>
    <w:pPr>
      <w:bidi w:val="0"/>
    </w:pPr>
    <w:rPr>
      <w:lang w:val="fr-FR" w:eastAsia="fr-FR" w:bidi="ar-SA"/>
    </w:rPr>
  </w:style>
  <w:style w:type="paragraph" w:customStyle="1" w:styleId="profile-datablock">
    <w:name w:val="profile-datablock"/>
    <w:basedOn w:val="Normal"/>
    <w:rsid w:val="00430250"/>
    <w:pPr>
      <w:bidi w:val="0"/>
      <w:spacing w:before="120" w:after="120"/>
    </w:pPr>
    <w:rPr>
      <w:lang w:val="fr-FR" w:eastAsia="fr-FR" w:bidi="ar-SA"/>
    </w:rPr>
  </w:style>
  <w:style w:type="paragraph" w:customStyle="1" w:styleId="profile-name-link">
    <w:name w:val="profile-name-link"/>
    <w:basedOn w:val="Normal"/>
    <w:rsid w:val="00430250"/>
    <w:pPr>
      <w:bidi w:val="0"/>
      <w:spacing w:before="100" w:beforeAutospacing="1" w:after="100" w:afterAutospacing="1"/>
    </w:pPr>
    <w:rPr>
      <w:lang w:val="fr-FR" w:eastAsia="fr-FR" w:bidi="ar-SA"/>
    </w:rPr>
  </w:style>
  <w:style w:type="paragraph" w:customStyle="1" w:styleId="profile-textblock">
    <w:name w:val="profile-textblock"/>
    <w:basedOn w:val="Normal"/>
    <w:rsid w:val="00430250"/>
    <w:pPr>
      <w:bidi w:val="0"/>
      <w:spacing w:before="120" w:after="120"/>
    </w:pPr>
    <w:rPr>
      <w:lang w:val="fr-FR" w:eastAsia="fr-FR" w:bidi="ar-SA"/>
    </w:rPr>
  </w:style>
  <w:style w:type="paragraph" w:customStyle="1" w:styleId="hidden">
    <w:name w:val="hidden"/>
    <w:basedOn w:val="Normal"/>
    <w:rsid w:val="00430250"/>
    <w:pPr>
      <w:bidi w:val="0"/>
      <w:spacing w:before="100" w:beforeAutospacing="1" w:after="100" w:afterAutospacing="1"/>
    </w:pPr>
    <w:rPr>
      <w:vanish/>
      <w:lang w:val="fr-FR" w:eastAsia="fr-FR" w:bidi="ar-SA"/>
    </w:rPr>
  </w:style>
  <w:style w:type="paragraph" w:customStyle="1" w:styleId="clearboth">
    <w:name w:val="clearboth"/>
    <w:basedOn w:val="Normal"/>
    <w:rsid w:val="00430250"/>
    <w:pPr>
      <w:bidi w:val="0"/>
      <w:spacing w:before="100" w:beforeAutospacing="1" w:after="100" w:afterAutospacing="1"/>
    </w:pPr>
    <w:rPr>
      <w:lang w:val="fr-FR" w:eastAsia="fr-FR" w:bidi="ar-SA"/>
    </w:rPr>
  </w:style>
  <w:style w:type="paragraph" w:customStyle="1" w:styleId="dim-overlay">
    <w:name w:val="dim-overlay"/>
    <w:basedOn w:val="Normal"/>
    <w:rsid w:val="00430250"/>
    <w:pPr>
      <w:bidi w:val="0"/>
      <w:spacing w:before="100" w:beforeAutospacing="1" w:after="100" w:afterAutospacing="1"/>
    </w:pPr>
    <w:rPr>
      <w:lang w:val="fr-FR" w:eastAsia="fr-FR" w:bidi="ar-SA"/>
    </w:rPr>
  </w:style>
  <w:style w:type="paragraph" w:customStyle="1" w:styleId="loading-spinner-large">
    <w:name w:val="loading-spinner-large"/>
    <w:basedOn w:val="Normal"/>
    <w:rsid w:val="00430250"/>
    <w:pPr>
      <w:bidi w:val="0"/>
      <w:spacing w:before="100" w:beforeAutospacing="1" w:after="100" w:afterAutospacing="1"/>
    </w:pPr>
    <w:rPr>
      <w:lang w:val="fr-FR" w:eastAsia="fr-FR" w:bidi="ar-SA"/>
    </w:rPr>
  </w:style>
  <w:style w:type="paragraph" w:customStyle="1" w:styleId="loading-spinner-largedivdiv">
    <w:name w:val="loading-spinner-large&gt;div&gt;div"/>
    <w:basedOn w:val="Normal"/>
    <w:rsid w:val="00430250"/>
    <w:pPr>
      <w:bidi w:val="0"/>
      <w:spacing w:before="100" w:beforeAutospacing="1" w:after="100" w:afterAutospacing="1"/>
    </w:pPr>
    <w:rPr>
      <w:lang w:val="fr-FR" w:eastAsia="fr-FR" w:bidi="ar-SA"/>
    </w:rPr>
  </w:style>
  <w:style w:type="paragraph" w:customStyle="1" w:styleId="mspin-black-largedivdiv">
    <w:name w:val="mspin-black-large&gt;div&gt;div"/>
    <w:basedOn w:val="Normal"/>
    <w:rsid w:val="00430250"/>
    <w:pPr>
      <w:bidi w:val="0"/>
      <w:spacing w:before="100" w:beforeAutospacing="1" w:after="100" w:afterAutospacing="1"/>
    </w:pPr>
    <w:rPr>
      <w:lang w:val="fr-FR" w:eastAsia="fr-FR" w:bidi="ar-SA"/>
    </w:rPr>
  </w:style>
  <w:style w:type="paragraph" w:customStyle="1" w:styleId="mspin-grey54-largedivdiv">
    <w:name w:val="mspin-grey_54-large&gt;div&gt;div"/>
    <w:basedOn w:val="Normal"/>
    <w:rsid w:val="00430250"/>
    <w:pPr>
      <w:bidi w:val="0"/>
      <w:spacing w:before="100" w:beforeAutospacing="1" w:after="100" w:afterAutospacing="1"/>
    </w:pPr>
    <w:rPr>
      <w:lang w:val="fr-FR" w:eastAsia="fr-FR" w:bidi="ar-SA"/>
    </w:rPr>
  </w:style>
  <w:style w:type="paragraph" w:customStyle="1" w:styleId="mspin-white-largedivdiv">
    <w:name w:val="mspin-white-large&gt;div&gt;div"/>
    <w:basedOn w:val="Normal"/>
    <w:rsid w:val="00430250"/>
    <w:pPr>
      <w:bidi w:val="0"/>
      <w:spacing w:before="100" w:beforeAutospacing="1" w:after="100" w:afterAutospacing="1"/>
    </w:pPr>
    <w:rPr>
      <w:lang w:val="fr-FR" w:eastAsia="fr-FR" w:bidi="ar-SA"/>
    </w:rPr>
  </w:style>
  <w:style w:type="paragraph" w:customStyle="1" w:styleId="share-buttons">
    <w:name w:val="share-buttons"/>
    <w:basedOn w:val="Normal"/>
    <w:rsid w:val="00430250"/>
    <w:pPr>
      <w:shd w:val="clear" w:color="auto" w:fill="FFFFFF"/>
      <w:bidi w:val="0"/>
    </w:pPr>
    <w:rPr>
      <w:color w:val="000000"/>
      <w:lang w:val="fr-FR" w:eastAsia="fr-FR" w:bidi="ar-SA"/>
    </w:rPr>
  </w:style>
  <w:style w:type="paragraph" w:customStyle="1" w:styleId="sharing-button">
    <w:name w:val="sharing-button"/>
    <w:basedOn w:val="Normal"/>
    <w:rsid w:val="00430250"/>
    <w:pPr>
      <w:bidi w:val="0"/>
    </w:pPr>
    <w:rPr>
      <w:lang w:val="fr-FR" w:eastAsia="fr-FR" w:bidi="ar-SA"/>
    </w:rPr>
  </w:style>
  <w:style w:type="paragraph" w:customStyle="1" w:styleId="slideshow-wrapper">
    <w:name w:val="slideshow-wrapper"/>
    <w:basedOn w:val="Normal"/>
    <w:rsid w:val="00430250"/>
    <w:pPr>
      <w:bidi w:val="0"/>
      <w:spacing w:before="100" w:beforeAutospacing="1" w:after="100" w:afterAutospacing="1"/>
    </w:pPr>
    <w:rPr>
      <w:lang w:val="fr-FR" w:eastAsia="fr-FR" w:bidi="ar-SA"/>
    </w:rPr>
  </w:style>
  <w:style w:type="paragraph" w:customStyle="1" w:styleId="slideshow-spacer">
    <w:name w:val="slideshow-spacer"/>
    <w:basedOn w:val="Normal"/>
    <w:rsid w:val="00430250"/>
    <w:pPr>
      <w:bidi w:val="0"/>
      <w:spacing w:before="100" w:beforeAutospacing="1" w:after="100" w:afterAutospacing="1"/>
    </w:pPr>
    <w:rPr>
      <w:lang w:val="fr-FR" w:eastAsia="fr-FR" w:bidi="ar-SA"/>
    </w:rPr>
  </w:style>
  <w:style w:type="paragraph" w:customStyle="1" w:styleId="subscribe">
    <w:name w:val="subscribe"/>
    <w:basedOn w:val="Normal"/>
    <w:rsid w:val="00430250"/>
    <w:pPr>
      <w:bidi w:val="0"/>
      <w:spacing w:before="100" w:beforeAutospacing="1" w:after="100" w:afterAutospacing="1"/>
    </w:pPr>
    <w:rPr>
      <w:color w:val="999999"/>
      <w:lang w:val="fr-FR" w:eastAsia="fr-FR" w:bidi="ar-SA"/>
    </w:rPr>
  </w:style>
  <w:style w:type="paragraph" w:customStyle="1" w:styleId="subscribe-wrapper">
    <w:name w:val="subscribe-wrapper"/>
    <w:basedOn w:val="Normal"/>
    <w:rsid w:val="00430250"/>
    <w:pPr>
      <w:bidi w:val="0"/>
      <w:spacing w:before="120" w:after="120"/>
      <w:ind w:left="120" w:right="120"/>
    </w:pPr>
    <w:rPr>
      <w:lang w:val="fr-FR" w:eastAsia="fr-FR" w:bidi="ar-SA"/>
    </w:rPr>
  </w:style>
  <w:style w:type="paragraph" w:customStyle="1" w:styleId="feed-icon">
    <w:name w:val="feed-icon"/>
    <w:basedOn w:val="Normal"/>
    <w:rsid w:val="00430250"/>
    <w:pPr>
      <w:bidi w:val="0"/>
      <w:spacing w:before="100" w:beforeAutospacing="1" w:after="100" w:afterAutospacing="1"/>
      <w:textAlignment w:val="baseline"/>
    </w:pPr>
    <w:rPr>
      <w:lang w:val="fr-FR" w:eastAsia="fr-FR" w:bidi="ar-SA"/>
    </w:rPr>
  </w:style>
  <w:style w:type="paragraph" w:customStyle="1" w:styleId="feed-reader-links">
    <w:name w:val="feed-reader-links"/>
    <w:basedOn w:val="Normal"/>
    <w:rsid w:val="00430250"/>
    <w:pPr>
      <w:bidi w:val="0"/>
    </w:pPr>
    <w:rPr>
      <w:lang w:val="fr-FR" w:eastAsia="fr-FR" w:bidi="ar-SA"/>
    </w:rPr>
  </w:style>
  <w:style w:type="paragraph" w:customStyle="1" w:styleId="subscribe-dropdown-arrow">
    <w:name w:val="subscribe-dropdown-arrow"/>
    <w:basedOn w:val="Normal"/>
    <w:rsid w:val="00430250"/>
    <w:pPr>
      <w:bidi w:val="0"/>
      <w:spacing w:before="60" w:after="100" w:afterAutospacing="1"/>
      <w:ind w:left="90"/>
    </w:pPr>
    <w:rPr>
      <w:lang w:val="fr-FR" w:eastAsia="fr-FR" w:bidi="ar-SA"/>
    </w:rPr>
  </w:style>
  <w:style w:type="paragraph" w:customStyle="1" w:styleId="videobar-status">
    <w:name w:val="videobar-status"/>
    <w:basedOn w:val="Normal"/>
    <w:rsid w:val="00430250"/>
    <w:pPr>
      <w:bidi w:val="0"/>
      <w:spacing w:before="150" w:after="150"/>
      <w:ind w:left="150" w:right="150"/>
    </w:pPr>
    <w:rPr>
      <w:color w:val="676767"/>
      <w:sz w:val="17"/>
      <w:szCs w:val="17"/>
      <w:lang w:val="fr-FR" w:eastAsia="fr-FR" w:bidi="ar-SA"/>
    </w:rPr>
  </w:style>
  <w:style w:type="paragraph" w:customStyle="1" w:styleId="videobar-container">
    <w:name w:val="videobar-container"/>
    <w:basedOn w:val="Normal"/>
    <w:rsid w:val="00430250"/>
    <w:pPr>
      <w:bidi w:val="0"/>
      <w:spacing w:before="100" w:beforeAutospacing="1" w:after="100" w:afterAutospacing="1"/>
    </w:pPr>
    <w:rPr>
      <w:rFonts w:ascii="Arial" w:hAnsi="Arial" w:cs="Arial"/>
      <w:lang w:val="fr-FR" w:eastAsia="fr-FR" w:bidi="ar-SA"/>
    </w:rPr>
  </w:style>
  <w:style w:type="paragraph" w:customStyle="1" w:styleId="wikipedia-search-wiki-link">
    <w:name w:val="wikipedia-search-wiki-link"/>
    <w:basedOn w:val="Normal"/>
    <w:rsid w:val="00430250"/>
    <w:pPr>
      <w:bidi w:val="0"/>
      <w:spacing w:before="100" w:beforeAutospacing="1" w:after="100" w:afterAutospacing="1"/>
      <w:textAlignment w:val="center"/>
    </w:pPr>
    <w:rPr>
      <w:lang w:val="fr-FR" w:eastAsia="fr-FR" w:bidi="ar-SA"/>
    </w:rPr>
  </w:style>
  <w:style w:type="paragraph" w:customStyle="1" w:styleId="wikipedia-search-input">
    <w:name w:val="wikipedia-search-input"/>
    <w:basedOn w:val="Normal"/>
    <w:rsid w:val="00430250"/>
    <w:pPr>
      <w:pBdr>
        <w:top w:val="single" w:sz="6" w:space="0" w:color="C0C0C0"/>
        <w:left w:val="single" w:sz="6" w:space="0" w:color="D9D9D9"/>
        <w:bottom w:val="single" w:sz="6" w:space="0" w:color="D9D9D9"/>
        <w:right w:val="single" w:sz="6" w:space="3" w:color="D9D9D9"/>
      </w:pBdr>
      <w:bidi w:val="0"/>
      <w:spacing w:before="100" w:beforeAutospacing="1" w:after="100" w:afterAutospacing="1"/>
      <w:textAlignment w:val="top"/>
    </w:pPr>
    <w:rPr>
      <w:lang w:val="fr-FR" w:eastAsia="fr-FR" w:bidi="ar-SA"/>
    </w:rPr>
  </w:style>
  <w:style w:type="paragraph" w:customStyle="1" w:styleId="wikipedia-search-form">
    <w:name w:val="wikipedia-search-form"/>
    <w:basedOn w:val="Normal"/>
    <w:rsid w:val="00430250"/>
    <w:pPr>
      <w:bidi w:val="0"/>
    </w:pPr>
    <w:rPr>
      <w:lang w:val="fr-FR" w:eastAsia="fr-FR" w:bidi="ar-SA"/>
    </w:rPr>
  </w:style>
  <w:style w:type="paragraph" w:customStyle="1" w:styleId="wikipedia-search-results-header">
    <w:name w:val="wikipedia-search-results-header"/>
    <w:basedOn w:val="Normal"/>
    <w:rsid w:val="00430250"/>
    <w:pPr>
      <w:pBdr>
        <w:bottom w:val="single" w:sz="6" w:space="0" w:color="EBEBEB"/>
      </w:pBdr>
      <w:bidi w:val="0"/>
      <w:spacing w:before="100" w:beforeAutospacing="1" w:after="100" w:afterAutospacing="1"/>
    </w:pPr>
    <w:rPr>
      <w:b/>
      <w:bCs/>
      <w:vanish/>
      <w:lang w:val="fr-FR" w:eastAsia="fr-FR" w:bidi="ar-SA"/>
    </w:rPr>
  </w:style>
  <w:style w:type="paragraph" w:customStyle="1" w:styleId="wikipedia-search-button">
    <w:name w:val="wikipedia-search-button"/>
    <w:basedOn w:val="Normal"/>
    <w:rsid w:val="00430250"/>
    <w:pPr>
      <w:pBdr>
        <w:top w:val="single" w:sz="6" w:space="0" w:color="3079ED"/>
        <w:left w:val="single" w:sz="6" w:space="0" w:color="3079ED"/>
        <w:bottom w:val="single" w:sz="6" w:space="0" w:color="3079ED"/>
        <w:right w:val="single" w:sz="6" w:space="0" w:color="3079ED"/>
      </w:pBdr>
      <w:shd w:val="clear" w:color="auto" w:fill="4D90FE"/>
      <w:bidi w:val="0"/>
      <w:spacing w:before="100" w:beforeAutospacing="1" w:after="100" w:afterAutospacing="1"/>
      <w:jc w:val="center"/>
    </w:pPr>
    <w:rPr>
      <w:b/>
      <w:bCs/>
      <w:sz w:val="17"/>
      <w:szCs w:val="17"/>
      <w:lang w:val="fr-FR" w:eastAsia="fr-FR" w:bidi="ar-SA"/>
    </w:rPr>
  </w:style>
  <w:style w:type="paragraph" w:customStyle="1" w:styleId="wikipedia-search-results">
    <w:name w:val="wikipedia-search-results"/>
    <w:basedOn w:val="Normal"/>
    <w:rsid w:val="00430250"/>
    <w:pPr>
      <w:bidi w:val="0"/>
      <w:spacing w:before="100" w:beforeAutospacing="1" w:after="100" w:afterAutospacing="1"/>
    </w:pPr>
    <w:rPr>
      <w:color w:val="DD4B39"/>
      <w:lang w:val="fr-FR" w:eastAsia="fr-FR" w:bidi="ar-SA"/>
    </w:rPr>
  </w:style>
  <w:style w:type="paragraph" w:customStyle="1" w:styleId="wikipedia-search-main-container">
    <w:name w:val="wikipedia-search-main-container"/>
    <w:basedOn w:val="Normal"/>
    <w:rsid w:val="00430250"/>
    <w:pPr>
      <w:bidi w:val="0"/>
      <w:spacing w:before="100" w:beforeAutospacing="1" w:after="100" w:afterAutospacing="1"/>
    </w:pPr>
    <w:rPr>
      <w:lang w:val="fr-FR" w:eastAsia="fr-FR" w:bidi="ar-SA"/>
    </w:rPr>
  </w:style>
  <w:style w:type="paragraph" w:customStyle="1" w:styleId="wikipedia-search-bar">
    <w:name w:val="wikipedia-search-bar"/>
    <w:basedOn w:val="Normal"/>
    <w:rsid w:val="00430250"/>
    <w:pPr>
      <w:bidi w:val="0"/>
      <w:spacing w:before="100" w:beforeAutospacing="1" w:after="100" w:afterAutospacing="1"/>
    </w:pPr>
    <w:rPr>
      <w:lang w:val="fr-FR" w:eastAsia="fr-FR" w:bidi="ar-SA"/>
    </w:rPr>
  </w:style>
  <w:style w:type="paragraph" w:customStyle="1" w:styleId="wikipedia-icon">
    <w:name w:val="wikipedia-icon"/>
    <w:basedOn w:val="Normal"/>
    <w:rsid w:val="00430250"/>
    <w:pPr>
      <w:bidi w:val="0"/>
      <w:spacing w:before="100" w:beforeAutospacing="1" w:after="100" w:afterAutospacing="1"/>
    </w:pPr>
    <w:rPr>
      <w:lang w:val="fr-FR" w:eastAsia="fr-FR" w:bidi="ar-SA"/>
    </w:rPr>
  </w:style>
  <w:style w:type="paragraph" w:customStyle="1" w:styleId="wikipedia-input-box">
    <w:name w:val="wikipedia-input-box"/>
    <w:basedOn w:val="Normal"/>
    <w:rsid w:val="00430250"/>
    <w:pPr>
      <w:bidi w:val="0"/>
      <w:spacing w:before="100" w:beforeAutospacing="1" w:after="100" w:afterAutospacing="1"/>
    </w:pPr>
    <w:rPr>
      <w:lang w:val="fr-FR" w:eastAsia="fr-FR" w:bidi="ar-SA"/>
    </w:rPr>
  </w:style>
  <w:style w:type="paragraph" w:customStyle="1" w:styleId="author-profile">
    <w:name w:val="author-profile"/>
    <w:basedOn w:val="Normal"/>
    <w:rsid w:val="00430250"/>
    <w:pPr>
      <w:bidi w:val="0"/>
      <w:spacing w:before="75"/>
      <w:ind w:left="75"/>
    </w:pPr>
    <w:rPr>
      <w:lang w:val="fr-FR" w:eastAsia="fr-FR" w:bidi="ar-SA"/>
    </w:rPr>
  </w:style>
  <w:style w:type="paragraph" w:customStyle="1" w:styleId="backlink-toggle-zippy">
    <w:name w:val="backlink-toggle-zippy"/>
    <w:basedOn w:val="Normal"/>
    <w:rsid w:val="00430250"/>
    <w:pPr>
      <w:bidi w:val="0"/>
      <w:spacing w:before="100" w:beforeAutospacing="1" w:after="100" w:afterAutospacing="1"/>
      <w:ind w:left="24"/>
    </w:pPr>
    <w:rPr>
      <w:lang w:val="fr-FR" w:eastAsia="fr-FR" w:bidi="ar-SA"/>
    </w:rPr>
  </w:style>
  <w:style w:type="paragraph" w:customStyle="1" w:styleId="status-msg-wrap">
    <w:name w:val="status-msg-wrap"/>
    <w:basedOn w:val="Normal"/>
    <w:rsid w:val="00430250"/>
    <w:pPr>
      <w:bidi w:val="0"/>
      <w:spacing w:before="150" w:after="150"/>
    </w:pPr>
    <w:rPr>
      <w:sz w:val="26"/>
      <w:szCs w:val="26"/>
      <w:lang w:val="fr-FR" w:eastAsia="fr-FR" w:bidi="ar-SA"/>
    </w:rPr>
  </w:style>
  <w:style w:type="paragraph" w:customStyle="1" w:styleId="status-msg-border">
    <w:name w:val="status-msg-border"/>
    <w:basedOn w:val="Normal"/>
    <w:rsid w:val="00430250"/>
    <w:pPr>
      <w:pBdr>
        <w:top w:val="single" w:sz="6" w:space="0" w:color="000000"/>
        <w:left w:val="single" w:sz="6" w:space="0" w:color="000000"/>
        <w:bottom w:val="single" w:sz="6" w:space="0" w:color="000000"/>
        <w:right w:val="single" w:sz="6" w:space="0" w:color="000000"/>
      </w:pBdr>
      <w:bidi w:val="0"/>
      <w:spacing w:before="100" w:beforeAutospacing="1" w:after="100" w:afterAutospacing="1"/>
    </w:pPr>
    <w:rPr>
      <w:lang w:val="fr-FR" w:eastAsia="fr-FR" w:bidi="ar-SA"/>
    </w:rPr>
  </w:style>
  <w:style w:type="paragraph" w:customStyle="1" w:styleId="status-msg-bg">
    <w:name w:val="status-msg-bg"/>
    <w:basedOn w:val="Normal"/>
    <w:rsid w:val="00430250"/>
    <w:pPr>
      <w:shd w:val="clear" w:color="auto" w:fill="CCCCCC"/>
      <w:bidi w:val="0"/>
      <w:spacing w:before="100" w:beforeAutospacing="1" w:after="100" w:afterAutospacing="1"/>
    </w:pPr>
    <w:rPr>
      <w:lang w:val="fr-FR" w:eastAsia="fr-FR" w:bidi="ar-SA"/>
    </w:rPr>
  </w:style>
  <w:style w:type="paragraph" w:customStyle="1" w:styleId="status-msg-body">
    <w:name w:val="status-msg-body"/>
    <w:basedOn w:val="Normal"/>
    <w:rsid w:val="00430250"/>
    <w:pPr>
      <w:bidi w:val="0"/>
      <w:spacing w:before="100" w:beforeAutospacing="1" w:after="100" w:afterAutospacing="1"/>
      <w:jc w:val="center"/>
    </w:pPr>
    <w:rPr>
      <w:lang w:val="fr-FR" w:eastAsia="fr-FR" w:bidi="ar-SA"/>
    </w:rPr>
  </w:style>
  <w:style w:type="paragraph" w:customStyle="1" w:styleId="status-msg-hidden">
    <w:name w:val="status-msg-hidden"/>
    <w:basedOn w:val="Normal"/>
    <w:rsid w:val="00430250"/>
    <w:pPr>
      <w:bidi w:val="0"/>
      <w:spacing w:before="100" w:beforeAutospacing="1" w:after="100" w:afterAutospacing="1"/>
    </w:pPr>
    <w:rPr>
      <w:lang w:val="fr-FR" w:eastAsia="fr-FR" w:bidi="ar-SA"/>
    </w:rPr>
  </w:style>
  <w:style w:type="paragraph" w:customStyle="1" w:styleId="reactions-label">
    <w:name w:val="reactions-label"/>
    <w:basedOn w:val="Normal"/>
    <w:rsid w:val="00430250"/>
    <w:pPr>
      <w:bidi w:val="0"/>
      <w:spacing w:before="45"/>
    </w:pPr>
    <w:rPr>
      <w:lang w:val="fr-FR" w:eastAsia="fr-FR" w:bidi="ar-SA"/>
    </w:rPr>
  </w:style>
  <w:style w:type="paragraph" w:customStyle="1" w:styleId="reactions-label-cell">
    <w:name w:val="reactions-label-cell"/>
    <w:basedOn w:val="Normal"/>
    <w:rsid w:val="00430250"/>
    <w:pPr>
      <w:bidi w:val="0"/>
      <w:spacing w:before="100" w:beforeAutospacing="1" w:after="100" w:afterAutospacing="1" w:line="552" w:lineRule="atLeast"/>
    </w:pPr>
    <w:rPr>
      <w:lang w:val="fr-FR" w:eastAsia="fr-FR" w:bidi="ar-SA"/>
    </w:rPr>
  </w:style>
  <w:style w:type="paragraph" w:customStyle="1" w:styleId="reactions-iframe">
    <w:name w:val="reactions-iframe"/>
    <w:basedOn w:val="Normal"/>
    <w:rsid w:val="00430250"/>
    <w:pPr>
      <w:bidi w:val="0"/>
      <w:spacing w:before="100" w:beforeAutospacing="1" w:after="100" w:afterAutospacing="1"/>
    </w:pPr>
    <w:rPr>
      <w:lang w:val="fr-FR" w:eastAsia="fr-FR" w:bidi="ar-SA"/>
    </w:rPr>
  </w:style>
  <w:style w:type="paragraph" w:customStyle="1" w:styleId="blogger-comment-icon">
    <w:name w:val="blogger-comment-icon"/>
    <w:basedOn w:val="Normal"/>
    <w:rsid w:val="00430250"/>
    <w:pPr>
      <w:bidi w:val="0"/>
      <w:spacing w:before="100" w:beforeAutospacing="1" w:after="100" w:afterAutospacing="1" w:line="240" w:lineRule="atLeast"/>
    </w:pPr>
    <w:rPr>
      <w:lang w:val="fr-FR" w:eastAsia="fr-FR" w:bidi="ar-SA"/>
    </w:rPr>
  </w:style>
  <w:style w:type="paragraph" w:customStyle="1" w:styleId="openid-comment-icon">
    <w:name w:val="openid-comment-icon"/>
    <w:basedOn w:val="Normal"/>
    <w:rsid w:val="00430250"/>
    <w:pPr>
      <w:bidi w:val="0"/>
      <w:spacing w:before="100" w:beforeAutospacing="1" w:after="100" w:afterAutospacing="1" w:line="240" w:lineRule="atLeast"/>
    </w:pPr>
    <w:rPr>
      <w:lang w:val="fr-FR" w:eastAsia="fr-FR" w:bidi="ar-SA"/>
    </w:rPr>
  </w:style>
  <w:style w:type="paragraph" w:customStyle="1" w:styleId="anon-comment-icon">
    <w:name w:val="anon-comment-icon"/>
    <w:basedOn w:val="Normal"/>
    <w:rsid w:val="00430250"/>
    <w:pPr>
      <w:bidi w:val="0"/>
      <w:spacing w:before="100" w:beforeAutospacing="1" w:after="100" w:afterAutospacing="1" w:line="240" w:lineRule="atLeast"/>
    </w:pPr>
    <w:rPr>
      <w:lang w:val="fr-FR" w:eastAsia="fr-FR" w:bidi="ar-SA"/>
    </w:rPr>
  </w:style>
  <w:style w:type="paragraph" w:customStyle="1" w:styleId="comment-form">
    <w:name w:val="comment-form"/>
    <w:basedOn w:val="Normal"/>
    <w:rsid w:val="00430250"/>
    <w:pPr>
      <w:bidi w:val="0"/>
      <w:spacing w:before="100" w:beforeAutospacing="1" w:after="100" w:afterAutospacing="1"/>
    </w:pPr>
    <w:rPr>
      <w:lang w:val="fr-FR" w:eastAsia="fr-FR" w:bidi="ar-SA"/>
    </w:rPr>
  </w:style>
  <w:style w:type="paragraph" w:customStyle="1" w:styleId="comment-link">
    <w:name w:val="comment-link"/>
    <w:basedOn w:val="Normal"/>
    <w:rsid w:val="00430250"/>
    <w:pPr>
      <w:bidi w:val="0"/>
      <w:spacing w:before="100" w:beforeAutospacing="1" w:after="100" w:afterAutospacing="1"/>
    </w:pPr>
    <w:rPr>
      <w:lang w:val="fr-FR" w:eastAsia="fr-FR" w:bidi="ar-SA"/>
    </w:rPr>
  </w:style>
  <w:style w:type="paragraph" w:customStyle="1" w:styleId="paging-control-container">
    <w:name w:val="paging-control-container"/>
    <w:basedOn w:val="Normal"/>
    <w:rsid w:val="00430250"/>
    <w:pPr>
      <w:bidi w:val="0"/>
      <w:ind w:left="90"/>
    </w:pPr>
    <w:rPr>
      <w:sz w:val="19"/>
      <w:szCs w:val="19"/>
      <w:lang w:val="fr-FR" w:eastAsia="fr-FR" w:bidi="ar-SA"/>
    </w:rPr>
  </w:style>
  <w:style w:type="paragraph" w:customStyle="1" w:styleId="comments">
    <w:name w:val="comments"/>
    <w:basedOn w:val="Normal"/>
    <w:rsid w:val="00430250"/>
    <w:pPr>
      <w:bidi w:val="0"/>
      <w:spacing w:before="150"/>
    </w:pPr>
    <w:rPr>
      <w:lang w:val="fr-FR" w:eastAsia="fr-FR" w:bidi="ar-SA"/>
    </w:rPr>
  </w:style>
  <w:style w:type="paragraph" w:customStyle="1" w:styleId="icon-action">
    <w:name w:val="icon-action"/>
    <w:basedOn w:val="Normal"/>
    <w:rsid w:val="00430250"/>
    <w:pPr>
      <w:bidi w:val="0"/>
      <w:ind w:right="120"/>
      <w:textAlignment w:val="center"/>
    </w:pPr>
    <w:rPr>
      <w:lang w:val="fr-FR" w:eastAsia="fr-FR" w:bidi="ar-SA"/>
    </w:rPr>
  </w:style>
  <w:style w:type="paragraph" w:customStyle="1" w:styleId="comment-action-icon">
    <w:name w:val="comment-action-icon"/>
    <w:basedOn w:val="Normal"/>
    <w:rsid w:val="00430250"/>
    <w:pPr>
      <w:bidi w:val="0"/>
      <w:spacing w:before="45" w:after="100" w:afterAutospacing="1"/>
    </w:pPr>
    <w:rPr>
      <w:lang w:val="fr-FR" w:eastAsia="fr-FR" w:bidi="ar-SA"/>
    </w:rPr>
  </w:style>
  <w:style w:type="paragraph" w:customStyle="1" w:styleId="delete-comment-icon">
    <w:name w:val="delete-comment-icon"/>
    <w:basedOn w:val="Normal"/>
    <w:rsid w:val="00430250"/>
    <w:pPr>
      <w:bidi w:val="0"/>
      <w:spacing w:before="100" w:beforeAutospacing="1" w:after="100" w:afterAutospacing="1"/>
    </w:pPr>
    <w:rPr>
      <w:lang w:val="fr-FR" w:eastAsia="fr-FR" w:bidi="ar-SA"/>
    </w:rPr>
  </w:style>
  <w:style w:type="paragraph" w:customStyle="1" w:styleId="post-share-buttons">
    <w:name w:val="post-share-buttons"/>
    <w:basedOn w:val="Normal"/>
    <w:rsid w:val="00430250"/>
    <w:pPr>
      <w:bidi w:val="0"/>
      <w:spacing w:before="120" w:after="100" w:afterAutospacing="1"/>
      <w:textAlignment w:val="center"/>
    </w:pPr>
    <w:rPr>
      <w:lang w:val="fr-FR" w:eastAsia="fr-FR" w:bidi="ar-SA"/>
    </w:rPr>
  </w:style>
  <w:style w:type="paragraph" w:customStyle="1" w:styleId="share-button">
    <w:name w:val="share-button"/>
    <w:basedOn w:val="Normal"/>
    <w:rsid w:val="00430250"/>
    <w:pPr>
      <w:bidi w:val="0"/>
      <w:spacing w:before="100" w:beforeAutospacing="1" w:after="100" w:afterAutospacing="1"/>
      <w:ind w:right="-15"/>
    </w:pPr>
    <w:rPr>
      <w:lang w:val="fr-FR" w:eastAsia="fr-FR" w:bidi="ar-SA"/>
    </w:rPr>
  </w:style>
  <w:style w:type="paragraph" w:customStyle="1" w:styleId="dummy-container">
    <w:name w:val="dummy-container"/>
    <w:basedOn w:val="Normal"/>
    <w:rsid w:val="00430250"/>
    <w:pPr>
      <w:bidi w:val="0"/>
      <w:spacing w:before="100" w:beforeAutospacing="1" w:after="100" w:afterAutospacing="1"/>
      <w:textAlignment w:val="top"/>
    </w:pPr>
    <w:rPr>
      <w:lang w:val="fr-FR" w:eastAsia="fr-FR" w:bidi="ar-SA"/>
    </w:rPr>
  </w:style>
  <w:style w:type="paragraph" w:customStyle="1" w:styleId="google-plus-share-container">
    <w:name w:val="google-plus-share-container"/>
    <w:basedOn w:val="Normal"/>
    <w:rsid w:val="00430250"/>
    <w:pPr>
      <w:bidi w:val="0"/>
      <w:spacing w:before="100" w:beforeAutospacing="1" w:after="100" w:afterAutospacing="1"/>
      <w:textAlignment w:val="top"/>
    </w:pPr>
    <w:rPr>
      <w:lang w:val="fr-FR" w:eastAsia="fr-FR" w:bidi="ar-SA"/>
    </w:rPr>
  </w:style>
  <w:style w:type="paragraph" w:customStyle="1" w:styleId="share-button-link-text">
    <w:name w:val="share-button-link-text"/>
    <w:basedOn w:val="Normal"/>
    <w:rsid w:val="00430250"/>
    <w:pPr>
      <w:bidi w:val="0"/>
      <w:spacing w:before="100" w:beforeAutospacing="1" w:after="100" w:afterAutospacing="1"/>
      <w:ind w:hanging="18913"/>
    </w:pPr>
    <w:rPr>
      <w:lang w:val="fr-FR" w:eastAsia="fr-FR" w:bidi="ar-SA"/>
    </w:rPr>
  </w:style>
  <w:style w:type="paragraph" w:customStyle="1" w:styleId="sb-google">
    <w:name w:val="sb-google"/>
    <w:basedOn w:val="Normal"/>
    <w:rsid w:val="00430250"/>
    <w:pPr>
      <w:bidi w:val="0"/>
      <w:spacing w:before="100" w:beforeAutospacing="1" w:after="100" w:afterAutospacing="1"/>
      <w:textAlignment w:val="top"/>
    </w:pPr>
    <w:rPr>
      <w:lang w:val="fr-FR" w:eastAsia="fr-FR" w:bidi="ar-SA"/>
    </w:rPr>
  </w:style>
  <w:style w:type="paragraph" w:customStyle="1" w:styleId="goog-custom-button">
    <w:name w:val="goog-custom-button"/>
    <w:basedOn w:val="Normal"/>
    <w:rsid w:val="00430250"/>
    <w:pPr>
      <w:bidi w:val="0"/>
      <w:spacing w:before="30" w:after="30"/>
      <w:ind w:left="30" w:right="30"/>
      <w:textAlignment w:val="center"/>
    </w:pPr>
    <w:rPr>
      <w:rFonts w:ascii="Arial" w:hAnsi="Arial" w:cs="Arial"/>
      <w:color w:val="000000"/>
      <w:lang w:val="fr-FR" w:eastAsia="fr-FR" w:bidi="ar-SA"/>
    </w:rPr>
  </w:style>
  <w:style w:type="paragraph" w:customStyle="1" w:styleId="goog-custom-button-outer-box">
    <w:name w:val="goog-custom-button-outer-box"/>
    <w:basedOn w:val="Normal"/>
    <w:rsid w:val="00430250"/>
    <w:pPr>
      <w:pBdr>
        <w:top w:val="single" w:sz="6" w:space="0" w:color="auto"/>
        <w:left w:val="single" w:sz="2" w:space="0" w:color="auto"/>
        <w:bottom w:val="single" w:sz="6" w:space="0" w:color="auto"/>
        <w:right w:val="single" w:sz="2" w:space="0" w:color="auto"/>
      </w:pBdr>
      <w:bidi w:val="0"/>
      <w:textAlignment w:val="top"/>
    </w:pPr>
    <w:rPr>
      <w:lang w:val="fr-FR" w:eastAsia="fr-FR" w:bidi="ar-SA"/>
    </w:rPr>
  </w:style>
  <w:style w:type="paragraph" w:customStyle="1" w:styleId="goog-custom-button-inner-box">
    <w:name w:val="goog-custom-button-inner-box"/>
    <w:basedOn w:val="Normal"/>
    <w:rsid w:val="00430250"/>
    <w:pPr>
      <w:pBdr>
        <w:top w:val="single" w:sz="2" w:space="2" w:color="auto"/>
        <w:left w:val="single" w:sz="6" w:space="3" w:color="auto"/>
        <w:bottom w:val="single" w:sz="2" w:space="2" w:color="auto"/>
        <w:right w:val="single" w:sz="6" w:space="3" w:color="auto"/>
      </w:pBdr>
      <w:bidi w:val="0"/>
      <w:ind w:left="-15" w:right="-15"/>
      <w:textAlignment w:val="top"/>
    </w:pPr>
    <w:rPr>
      <w:lang w:val="fr-FR" w:eastAsia="fr-FR" w:bidi="ar-SA"/>
    </w:rPr>
  </w:style>
  <w:style w:type="paragraph" w:customStyle="1" w:styleId="goog-custom-button-active">
    <w:name w:val="goog-custom-button-active"/>
    <w:basedOn w:val="Normal"/>
    <w:rsid w:val="00430250"/>
    <w:pPr>
      <w:shd w:val="clear" w:color="auto" w:fill="FAF6BC"/>
      <w:bidi w:val="0"/>
      <w:spacing w:before="100" w:beforeAutospacing="1" w:after="100" w:afterAutospacing="1"/>
    </w:pPr>
    <w:rPr>
      <w:lang w:val="fr-FR" w:eastAsia="fr-FR" w:bidi="ar-SA"/>
    </w:rPr>
  </w:style>
  <w:style w:type="paragraph" w:customStyle="1" w:styleId="goog-custom-button-checked">
    <w:name w:val="goog-custom-button-checked"/>
    <w:basedOn w:val="Normal"/>
    <w:rsid w:val="00430250"/>
    <w:pPr>
      <w:shd w:val="clear" w:color="auto" w:fill="FAF6BC"/>
      <w:bidi w:val="0"/>
      <w:spacing w:before="100" w:beforeAutospacing="1" w:after="100" w:afterAutospacing="1"/>
    </w:pPr>
    <w:rPr>
      <w:lang w:val="fr-FR" w:eastAsia="fr-FR" w:bidi="ar-SA"/>
    </w:rPr>
  </w:style>
  <w:style w:type="paragraph" w:customStyle="1" w:styleId="blog-mobile-link">
    <w:name w:val="blog-mobile-link"/>
    <w:basedOn w:val="Normal"/>
    <w:rsid w:val="00430250"/>
    <w:pPr>
      <w:bidi w:val="0"/>
      <w:spacing w:before="100" w:beforeAutospacing="1" w:after="100" w:afterAutospacing="1"/>
    </w:pPr>
    <w:rPr>
      <w:lang w:val="fr-FR" w:eastAsia="fr-FR" w:bidi="ar-SA"/>
    </w:rPr>
  </w:style>
  <w:style w:type="paragraph" w:customStyle="1" w:styleId="mobile-share-panel-outer">
    <w:name w:val="mobile-share-panel-outer"/>
    <w:basedOn w:val="Normal"/>
    <w:rsid w:val="00430250"/>
    <w:pPr>
      <w:shd w:val="clear" w:color="auto" w:fill="444444"/>
      <w:bidi w:val="0"/>
      <w:spacing w:before="100" w:beforeAutospacing="1" w:after="100" w:afterAutospacing="1"/>
    </w:pPr>
    <w:rPr>
      <w:lang w:val="fr-FR" w:eastAsia="fr-FR" w:bidi="ar-SA"/>
    </w:rPr>
  </w:style>
  <w:style w:type="paragraph" w:customStyle="1" w:styleId="mobile-share-panel-inner">
    <w:name w:val="mobile-share-panel-inner"/>
    <w:basedOn w:val="Normal"/>
    <w:rsid w:val="00430250"/>
    <w:pPr>
      <w:shd w:val="clear" w:color="auto" w:fill="FFFFFF"/>
      <w:bidi w:val="0"/>
      <w:spacing w:before="100" w:beforeAutospacing="1" w:after="100" w:afterAutospacing="1"/>
    </w:pPr>
    <w:rPr>
      <w:rFonts w:ascii="Arial" w:hAnsi="Arial" w:cs="Arial"/>
      <w:color w:val="666666"/>
      <w:sz w:val="27"/>
      <w:szCs w:val="27"/>
      <w:lang w:val="fr-FR" w:eastAsia="fr-FR" w:bidi="ar-SA"/>
    </w:rPr>
  </w:style>
  <w:style w:type="paragraph" w:customStyle="1" w:styleId="mobile-share-panel-title">
    <w:name w:val="mobile-share-panel-title"/>
    <w:basedOn w:val="Normal"/>
    <w:rsid w:val="00430250"/>
    <w:pPr>
      <w:pBdr>
        <w:bottom w:val="single" w:sz="6" w:space="8" w:color="EEEEEE"/>
      </w:pBdr>
      <w:shd w:val="clear" w:color="auto" w:fill="F5F5F5"/>
      <w:bidi w:val="0"/>
      <w:spacing w:before="100" w:beforeAutospacing="1" w:after="100" w:afterAutospacing="1" w:line="375" w:lineRule="atLeast"/>
    </w:pPr>
    <w:rPr>
      <w:lang w:val="fr-FR" w:eastAsia="fr-FR" w:bidi="ar-SA"/>
    </w:rPr>
  </w:style>
  <w:style w:type="paragraph" w:customStyle="1" w:styleId="mobile-share-panel-button-close">
    <w:name w:val="mobile-share-panel-button-close"/>
    <w:basedOn w:val="Normal"/>
    <w:rsid w:val="00430250"/>
    <w:pPr>
      <w:bidi w:val="0"/>
      <w:spacing w:before="100" w:beforeAutospacing="1" w:after="100" w:afterAutospacing="1" w:line="375" w:lineRule="atLeast"/>
      <w:jc w:val="center"/>
    </w:pPr>
    <w:rPr>
      <w:sz w:val="39"/>
      <w:szCs w:val="39"/>
      <w:lang w:val="fr-FR" w:eastAsia="fr-FR" w:bidi="ar-SA"/>
    </w:rPr>
  </w:style>
  <w:style w:type="paragraph" w:customStyle="1" w:styleId="svg-icon-24">
    <w:name w:val="svg-icon-24"/>
    <w:basedOn w:val="Normal"/>
    <w:rsid w:val="00430250"/>
    <w:pPr>
      <w:bidi w:val="0"/>
      <w:spacing w:before="100" w:beforeAutospacing="1" w:after="100" w:afterAutospacing="1"/>
    </w:pPr>
    <w:rPr>
      <w:lang w:val="fr-FR" w:eastAsia="fr-FR" w:bidi="ar-SA"/>
    </w:rPr>
  </w:style>
  <w:style w:type="paragraph" w:customStyle="1" w:styleId="header-outer">
    <w:name w:val="header-outer"/>
    <w:basedOn w:val="Normal"/>
    <w:rsid w:val="00430250"/>
    <w:pPr>
      <w:bidi w:val="0"/>
      <w:spacing w:before="100" w:beforeAutospacing="1" w:after="100" w:afterAutospacing="1"/>
    </w:pPr>
    <w:rPr>
      <w:lang w:val="fr-FR" w:eastAsia="fr-FR" w:bidi="ar-SA"/>
    </w:rPr>
  </w:style>
  <w:style w:type="paragraph" w:customStyle="1" w:styleId="main-outer">
    <w:name w:val="main-outer"/>
    <w:basedOn w:val="Normal"/>
    <w:rsid w:val="00430250"/>
    <w:pPr>
      <w:pBdr>
        <w:top w:val="single" w:sz="2" w:space="0" w:color="EEEEEE"/>
      </w:pBdr>
      <w:bidi w:val="0"/>
      <w:spacing w:before="100" w:beforeAutospacing="1" w:after="100" w:afterAutospacing="1"/>
    </w:pPr>
    <w:rPr>
      <w:lang w:val="fr-FR" w:eastAsia="fr-FR" w:bidi="ar-SA"/>
    </w:rPr>
  </w:style>
  <w:style w:type="paragraph" w:customStyle="1" w:styleId="post">
    <w:name w:val="post"/>
    <w:basedOn w:val="Normal"/>
    <w:rsid w:val="00430250"/>
    <w:pPr>
      <w:bidi w:val="0"/>
      <w:spacing w:after="375"/>
    </w:pPr>
    <w:rPr>
      <w:lang w:val="fr-FR" w:eastAsia="fr-FR" w:bidi="ar-SA"/>
    </w:rPr>
  </w:style>
  <w:style w:type="paragraph" w:customStyle="1" w:styleId="avatar-image-container">
    <w:name w:val="avatar-image-container"/>
    <w:basedOn w:val="Normal"/>
    <w:rsid w:val="00430250"/>
    <w:pPr>
      <w:bidi w:val="0"/>
      <w:spacing w:before="48"/>
    </w:pPr>
    <w:rPr>
      <w:lang w:val="fr-FR" w:eastAsia="fr-FR" w:bidi="ar-SA"/>
    </w:rPr>
  </w:style>
  <w:style w:type="paragraph" w:customStyle="1" w:styleId="blog-pager">
    <w:name w:val="blog-pager"/>
    <w:basedOn w:val="Normal"/>
    <w:rsid w:val="00430250"/>
    <w:pPr>
      <w:bidi w:val="0"/>
      <w:spacing w:before="100" w:beforeAutospacing="1" w:after="100" w:afterAutospacing="1"/>
    </w:pPr>
    <w:rPr>
      <w:lang w:val="fr-FR" w:eastAsia="fr-FR" w:bidi="ar-SA"/>
    </w:rPr>
  </w:style>
  <w:style w:type="paragraph" w:customStyle="1" w:styleId="blog-pager-older-link">
    <w:name w:val="blog-pager-older-link"/>
    <w:basedOn w:val="Normal"/>
    <w:rsid w:val="00430250"/>
    <w:pPr>
      <w:shd w:val="clear" w:color="auto" w:fill="FFFFFF"/>
      <w:bidi w:val="0"/>
      <w:spacing w:before="100" w:beforeAutospacing="1" w:after="100" w:afterAutospacing="1"/>
    </w:pPr>
    <w:rPr>
      <w:lang w:val="fr-FR" w:eastAsia="fr-FR" w:bidi="ar-SA"/>
    </w:rPr>
  </w:style>
  <w:style w:type="paragraph" w:customStyle="1" w:styleId="home-link">
    <w:name w:val="home-link"/>
    <w:basedOn w:val="Normal"/>
    <w:rsid w:val="00430250"/>
    <w:pPr>
      <w:shd w:val="clear" w:color="auto" w:fill="FFFFFF"/>
      <w:bidi w:val="0"/>
      <w:spacing w:before="100" w:beforeAutospacing="1" w:after="100" w:afterAutospacing="1"/>
    </w:pPr>
    <w:rPr>
      <w:lang w:val="fr-FR" w:eastAsia="fr-FR" w:bidi="ar-SA"/>
    </w:rPr>
  </w:style>
  <w:style w:type="paragraph" w:customStyle="1" w:styleId="blog-pager-newer-link">
    <w:name w:val="blog-pager-newer-link"/>
    <w:basedOn w:val="Normal"/>
    <w:rsid w:val="00430250"/>
    <w:pPr>
      <w:shd w:val="clear" w:color="auto" w:fill="FFFFFF"/>
      <w:bidi w:val="0"/>
      <w:spacing w:before="100" w:beforeAutospacing="1" w:after="100" w:afterAutospacing="1"/>
    </w:pPr>
    <w:rPr>
      <w:lang w:val="fr-FR" w:eastAsia="fr-FR" w:bidi="ar-SA"/>
    </w:rPr>
  </w:style>
  <w:style w:type="paragraph" w:customStyle="1" w:styleId="mobile-index-contents">
    <w:name w:val="mobile-index-contents"/>
    <w:basedOn w:val="Normal"/>
    <w:rsid w:val="00430250"/>
    <w:pPr>
      <w:bidi w:val="0"/>
      <w:spacing w:before="100" w:beforeAutospacing="1" w:after="100" w:afterAutospacing="1"/>
    </w:pPr>
    <w:rPr>
      <w:color w:val="222222"/>
      <w:lang w:val="fr-FR" w:eastAsia="fr-FR" w:bidi="ar-SA"/>
    </w:rPr>
  </w:style>
  <w:style w:type="paragraph" w:customStyle="1" w:styleId="mobile-link-button">
    <w:name w:val="mobile-link-button"/>
    <w:basedOn w:val="Normal"/>
    <w:rsid w:val="00430250"/>
    <w:pPr>
      <w:shd w:val="clear" w:color="auto" w:fill="2288BB"/>
      <w:bidi w:val="0"/>
      <w:spacing w:before="100" w:beforeAutospacing="1" w:after="100" w:afterAutospacing="1"/>
    </w:pPr>
    <w:rPr>
      <w:lang w:val="fr-FR" w:eastAsia="fr-FR" w:bidi="ar-SA"/>
    </w:rPr>
  </w:style>
  <w:style w:type="paragraph" w:customStyle="1" w:styleId="gc-bubbledefault">
    <w:name w:val="gc-bubbledefault"/>
    <w:basedOn w:val="Normal"/>
    <w:rsid w:val="00430250"/>
    <w:pPr>
      <w:bidi w:val="0"/>
    </w:pPr>
    <w:rPr>
      <w:lang w:val="fr-FR" w:eastAsia="fr-FR" w:bidi="ar-SA"/>
    </w:rPr>
  </w:style>
  <w:style w:type="paragraph" w:customStyle="1" w:styleId="gc-reset">
    <w:name w:val="gc-reset"/>
    <w:basedOn w:val="Normal"/>
    <w:rsid w:val="00430250"/>
    <w:pPr>
      <w:bidi w:val="0"/>
    </w:pPr>
    <w:rPr>
      <w:lang w:val="fr-FR" w:eastAsia="fr-FR" w:bidi="ar-SA"/>
    </w:rPr>
  </w:style>
  <w:style w:type="paragraph" w:customStyle="1" w:styleId="pls-vertshim">
    <w:name w:val="pls-vertshim"/>
    <w:basedOn w:val="Normal"/>
    <w:rsid w:val="00430250"/>
    <w:pPr>
      <w:shd w:val="clear" w:color="auto" w:fill="FFFFFF"/>
      <w:bidi w:val="0"/>
      <w:spacing w:before="100" w:beforeAutospacing="1" w:after="100" w:afterAutospacing="1"/>
      <w:jc w:val="right"/>
    </w:pPr>
    <w:rPr>
      <w:lang w:val="fr-FR" w:eastAsia="fr-FR" w:bidi="ar-SA"/>
    </w:rPr>
  </w:style>
  <w:style w:type="paragraph" w:customStyle="1" w:styleId="pls-vertshimleft">
    <w:name w:val="pls-vertshimleft"/>
    <w:basedOn w:val="Normal"/>
    <w:rsid w:val="00430250"/>
    <w:pPr>
      <w:bidi w:val="0"/>
      <w:spacing w:before="100" w:beforeAutospacing="1" w:after="100" w:afterAutospacing="1"/>
    </w:pPr>
    <w:rPr>
      <w:lang w:val="fr-FR" w:eastAsia="fr-FR" w:bidi="ar-SA"/>
    </w:rPr>
  </w:style>
  <w:style w:type="paragraph" w:customStyle="1" w:styleId="pls-vertshimright">
    <w:name w:val="pls-vertshimright"/>
    <w:basedOn w:val="Normal"/>
    <w:rsid w:val="00430250"/>
    <w:pPr>
      <w:bidi w:val="0"/>
      <w:spacing w:before="100" w:beforeAutospacing="1" w:after="100" w:afterAutospacing="1"/>
    </w:pPr>
    <w:rPr>
      <w:lang w:val="fr-FR" w:eastAsia="fr-FR" w:bidi="ar-SA"/>
    </w:rPr>
  </w:style>
  <w:style w:type="paragraph" w:customStyle="1" w:styleId="pls-contentwrap">
    <w:name w:val="pls-contentwrap"/>
    <w:basedOn w:val="Normal"/>
    <w:rsid w:val="00430250"/>
    <w:pPr>
      <w:shd w:val="clear" w:color="auto" w:fill="FFFFFF"/>
      <w:bidi w:val="0"/>
      <w:spacing w:before="100" w:beforeAutospacing="1" w:after="100" w:afterAutospacing="1"/>
      <w:textAlignment w:val="top"/>
    </w:pPr>
    <w:rPr>
      <w:lang w:val="fr-FR" w:eastAsia="fr-FR" w:bidi="ar-SA"/>
    </w:rPr>
  </w:style>
  <w:style w:type="paragraph" w:customStyle="1" w:styleId="pls-contentleft">
    <w:name w:val="pls-contentleft"/>
    <w:basedOn w:val="Normal"/>
    <w:rsid w:val="00430250"/>
    <w:pPr>
      <w:bidi w:val="0"/>
      <w:spacing w:before="100" w:beforeAutospacing="1" w:after="100" w:afterAutospacing="1"/>
      <w:textAlignment w:val="top"/>
    </w:pPr>
    <w:rPr>
      <w:lang w:val="fr-FR" w:eastAsia="fr-FR" w:bidi="ar-SA"/>
    </w:rPr>
  </w:style>
  <w:style w:type="paragraph" w:customStyle="1" w:styleId="pls-dropright">
    <w:name w:val="pls-dropright"/>
    <w:basedOn w:val="Normal"/>
    <w:rsid w:val="00430250"/>
    <w:pPr>
      <w:bidi w:val="0"/>
      <w:spacing w:before="100" w:beforeAutospacing="1" w:after="100" w:afterAutospacing="1"/>
      <w:textAlignment w:val="top"/>
    </w:pPr>
    <w:rPr>
      <w:lang w:val="fr-FR" w:eastAsia="fr-FR" w:bidi="ar-SA"/>
    </w:rPr>
  </w:style>
  <w:style w:type="paragraph" w:customStyle="1" w:styleId="pls-vert">
    <w:name w:val="pls-vert"/>
    <w:basedOn w:val="Normal"/>
    <w:rsid w:val="00430250"/>
    <w:pPr>
      <w:bidi w:val="0"/>
      <w:spacing w:before="100" w:beforeAutospacing="1" w:after="100" w:afterAutospacing="1"/>
      <w:textAlignment w:val="top"/>
    </w:pPr>
    <w:rPr>
      <w:lang w:val="fr-FR" w:eastAsia="fr-FR" w:bidi="ar-SA"/>
    </w:rPr>
  </w:style>
  <w:style w:type="paragraph" w:customStyle="1" w:styleId="pls-tailleft">
    <w:name w:val="pls-tailleft"/>
    <w:basedOn w:val="Normal"/>
    <w:rsid w:val="00430250"/>
    <w:pPr>
      <w:bidi w:val="0"/>
      <w:spacing w:before="100" w:beforeAutospacing="1" w:after="100" w:afterAutospacing="1"/>
      <w:textAlignment w:val="top"/>
    </w:pPr>
    <w:rPr>
      <w:vanish/>
      <w:lang w:val="fr-FR" w:eastAsia="fr-FR" w:bidi="ar-SA"/>
    </w:rPr>
  </w:style>
  <w:style w:type="paragraph" w:customStyle="1" w:styleId="pls-dropbl">
    <w:name w:val="pls-dropbl"/>
    <w:basedOn w:val="Normal"/>
    <w:rsid w:val="00430250"/>
    <w:pPr>
      <w:bidi w:val="0"/>
      <w:spacing w:before="100" w:beforeAutospacing="1" w:after="100" w:afterAutospacing="1"/>
      <w:textAlignment w:val="top"/>
    </w:pPr>
    <w:rPr>
      <w:lang w:val="fr-FR" w:eastAsia="fr-FR" w:bidi="ar-SA"/>
    </w:rPr>
  </w:style>
  <w:style w:type="paragraph" w:customStyle="1" w:styleId="pls-dropbottom">
    <w:name w:val="pls-dropbottom"/>
    <w:basedOn w:val="Normal"/>
    <w:rsid w:val="00430250"/>
    <w:pPr>
      <w:bidi w:val="0"/>
      <w:spacing w:before="100" w:beforeAutospacing="1" w:after="100" w:afterAutospacing="1"/>
      <w:textAlignment w:val="top"/>
    </w:pPr>
    <w:rPr>
      <w:lang w:val="fr-FR" w:eastAsia="fr-FR" w:bidi="ar-SA"/>
    </w:rPr>
  </w:style>
  <w:style w:type="paragraph" w:customStyle="1" w:styleId="pls-topleft">
    <w:name w:val="pls-topleft"/>
    <w:basedOn w:val="Normal"/>
    <w:rsid w:val="00430250"/>
    <w:pPr>
      <w:bidi w:val="0"/>
      <w:spacing w:before="100" w:beforeAutospacing="1" w:after="100" w:afterAutospacing="1"/>
      <w:jc w:val="right"/>
      <w:textAlignment w:val="bottom"/>
    </w:pPr>
    <w:rPr>
      <w:lang w:val="fr-FR" w:eastAsia="fr-FR" w:bidi="ar-SA"/>
    </w:rPr>
  </w:style>
  <w:style w:type="paragraph" w:customStyle="1" w:styleId="pls-topright">
    <w:name w:val="pls-topright"/>
    <w:basedOn w:val="Normal"/>
    <w:rsid w:val="00430250"/>
    <w:pPr>
      <w:bidi w:val="0"/>
      <w:spacing w:before="100" w:beforeAutospacing="1" w:after="100" w:afterAutospacing="1"/>
      <w:textAlignment w:val="bottom"/>
    </w:pPr>
    <w:rPr>
      <w:lang w:val="fr-FR" w:eastAsia="fr-FR" w:bidi="ar-SA"/>
    </w:rPr>
  </w:style>
  <w:style w:type="paragraph" w:customStyle="1" w:styleId="pls-bottomleft">
    <w:name w:val="pls-bottomleft"/>
    <w:basedOn w:val="Normal"/>
    <w:rsid w:val="00430250"/>
    <w:pPr>
      <w:bidi w:val="0"/>
      <w:spacing w:before="100" w:beforeAutospacing="1" w:after="100" w:afterAutospacing="1"/>
      <w:jc w:val="right"/>
      <w:textAlignment w:val="top"/>
    </w:pPr>
    <w:rPr>
      <w:lang w:val="fr-FR" w:eastAsia="fr-FR" w:bidi="ar-SA"/>
    </w:rPr>
  </w:style>
  <w:style w:type="paragraph" w:customStyle="1" w:styleId="pls-bottomright">
    <w:name w:val="pls-bottomright"/>
    <w:basedOn w:val="Normal"/>
    <w:rsid w:val="00430250"/>
    <w:pPr>
      <w:bidi w:val="0"/>
      <w:spacing w:before="100" w:beforeAutospacing="1" w:after="100" w:afterAutospacing="1"/>
      <w:textAlignment w:val="top"/>
    </w:pPr>
    <w:rPr>
      <w:lang w:val="fr-FR" w:eastAsia="fr-FR" w:bidi="ar-SA"/>
    </w:rPr>
  </w:style>
  <w:style w:type="paragraph" w:customStyle="1" w:styleId="pls-tailtop">
    <w:name w:val="pls-tailtop"/>
    <w:basedOn w:val="Normal"/>
    <w:rsid w:val="00430250"/>
    <w:pPr>
      <w:bidi w:val="0"/>
      <w:spacing w:before="100" w:beforeAutospacing="1" w:after="100" w:afterAutospacing="1"/>
      <w:textAlignment w:val="top"/>
    </w:pPr>
    <w:rPr>
      <w:vanish/>
      <w:lang w:val="fr-FR" w:eastAsia="fr-FR" w:bidi="ar-SA"/>
    </w:rPr>
  </w:style>
  <w:style w:type="paragraph" w:customStyle="1" w:styleId="pls-tailright">
    <w:name w:val="pls-tailright"/>
    <w:basedOn w:val="Normal"/>
    <w:rsid w:val="00430250"/>
    <w:pPr>
      <w:bidi w:val="0"/>
      <w:spacing w:before="100" w:beforeAutospacing="1" w:after="100" w:afterAutospacing="1"/>
    </w:pPr>
    <w:rPr>
      <w:vanish/>
      <w:lang w:val="fr-FR" w:eastAsia="fr-FR" w:bidi="ar-SA"/>
    </w:rPr>
  </w:style>
  <w:style w:type="paragraph" w:customStyle="1" w:styleId="pls-tailbottom">
    <w:name w:val="pls-tailbottom"/>
    <w:basedOn w:val="Normal"/>
    <w:rsid w:val="00430250"/>
    <w:pPr>
      <w:bidi w:val="0"/>
      <w:spacing w:before="100" w:beforeAutospacing="1" w:after="100" w:afterAutospacing="1"/>
      <w:textAlignment w:val="bottom"/>
    </w:pPr>
    <w:rPr>
      <w:vanish/>
      <w:lang w:val="fr-FR" w:eastAsia="fr-FR" w:bidi="ar-SA"/>
    </w:rPr>
  </w:style>
  <w:style w:type="paragraph" w:customStyle="1" w:styleId="pls-droptr">
    <w:name w:val="pls-droptr"/>
    <w:basedOn w:val="Normal"/>
    <w:rsid w:val="00430250"/>
    <w:pPr>
      <w:bidi w:val="0"/>
      <w:spacing w:before="100" w:beforeAutospacing="1" w:after="100" w:afterAutospacing="1"/>
    </w:pPr>
    <w:rPr>
      <w:lang w:val="fr-FR" w:eastAsia="fr-FR" w:bidi="ar-SA"/>
    </w:rPr>
  </w:style>
  <w:style w:type="paragraph" w:customStyle="1" w:styleId="pls-dropbr">
    <w:name w:val="pls-dropbr"/>
    <w:basedOn w:val="Normal"/>
    <w:rsid w:val="00430250"/>
    <w:pPr>
      <w:bidi w:val="0"/>
      <w:spacing w:before="100" w:beforeAutospacing="1" w:after="100" w:afterAutospacing="1"/>
    </w:pPr>
    <w:rPr>
      <w:lang w:val="fr-FR" w:eastAsia="fr-FR" w:bidi="ar-SA"/>
    </w:rPr>
  </w:style>
  <w:style w:type="paragraph" w:customStyle="1" w:styleId="bubbledroptr">
    <w:name w:val="bubbledroptr"/>
    <w:basedOn w:val="Normal"/>
    <w:rsid w:val="00430250"/>
    <w:pPr>
      <w:bidi w:val="0"/>
      <w:spacing w:before="100" w:beforeAutospacing="1" w:after="100" w:afterAutospacing="1"/>
      <w:textAlignment w:val="top"/>
    </w:pPr>
    <w:rPr>
      <w:lang w:val="fr-FR" w:eastAsia="fr-FR" w:bidi="ar-SA"/>
    </w:rPr>
  </w:style>
  <w:style w:type="paragraph" w:customStyle="1" w:styleId="pls-spinner">
    <w:name w:val="pls-spinner"/>
    <w:basedOn w:val="Normal"/>
    <w:rsid w:val="00430250"/>
    <w:pPr>
      <w:bidi w:val="0"/>
      <w:spacing w:before="100" w:beforeAutospacing="1" w:after="100" w:afterAutospacing="1"/>
    </w:pPr>
    <w:rPr>
      <w:lang w:val="fr-FR" w:eastAsia="fr-FR" w:bidi="ar-SA"/>
    </w:rPr>
  </w:style>
  <w:style w:type="paragraph" w:customStyle="1" w:styleId="navbar">
    <w:name w:val="navbar"/>
    <w:basedOn w:val="Normal"/>
    <w:rsid w:val="00430250"/>
    <w:pPr>
      <w:bidi w:val="0"/>
      <w:spacing w:before="100" w:beforeAutospacing="1" w:after="100" w:afterAutospacing="1"/>
    </w:pPr>
    <w:rPr>
      <w:lang w:val="fr-FR" w:eastAsia="fr-FR" w:bidi="ar-SA"/>
    </w:rPr>
  </w:style>
  <w:style w:type="paragraph" w:customStyle="1" w:styleId="column-center-inner">
    <w:name w:val="column-center-inner"/>
    <w:basedOn w:val="Normal"/>
    <w:rsid w:val="00430250"/>
    <w:pPr>
      <w:bidi w:val="0"/>
      <w:spacing w:before="100" w:beforeAutospacing="1" w:after="100" w:afterAutospacing="1"/>
    </w:pPr>
    <w:rPr>
      <w:lang w:val="fr-FR" w:eastAsia="fr-FR" w:bidi="ar-SA"/>
    </w:rPr>
  </w:style>
  <w:style w:type="paragraph" w:customStyle="1" w:styleId="column-left-inner">
    <w:name w:val="column-left-inner"/>
    <w:basedOn w:val="Normal"/>
    <w:rsid w:val="00430250"/>
    <w:pPr>
      <w:bidi w:val="0"/>
      <w:spacing w:before="100" w:beforeAutospacing="1" w:after="100" w:afterAutospacing="1"/>
    </w:pPr>
    <w:rPr>
      <w:lang w:val="fr-FR" w:eastAsia="fr-FR" w:bidi="ar-SA"/>
    </w:rPr>
  </w:style>
  <w:style w:type="paragraph" w:customStyle="1" w:styleId="column-right-inner">
    <w:name w:val="column-right-inner"/>
    <w:basedOn w:val="Normal"/>
    <w:rsid w:val="00430250"/>
    <w:pPr>
      <w:bidi w:val="0"/>
      <w:spacing w:before="100" w:beforeAutospacing="1" w:after="100" w:afterAutospacing="1"/>
    </w:pPr>
    <w:rPr>
      <w:lang w:val="fr-FR" w:eastAsia="fr-FR" w:bidi="ar-SA"/>
    </w:rPr>
  </w:style>
  <w:style w:type="paragraph" w:customStyle="1" w:styleId="En-tte1">
    <w:name w:val="En-tête1"/>
    <w:basedOn w:val="Normal"/>
    <w:rsid w:val="00430250"/>
    <w:pPr>
      <w:bidi w:val="0"/>
      <w:spacing w:before="100" w:beforeAutospacing="1" w:after="100" w:afterAutospacing="1"/>
    </w:pPr>
    <w:rPr>
      <w:lang w:val="fr-FR" w:eastAsia="fr-FR" w:bidi="ar-SA"/>
    </w:rPr>
  </w:style>
  <w:style w:type="paragraph" w:customStyle="1" w:styleId="description">
    <w:name w:val="description"/>
    <w:basedOn w:val="Normal"/>
    <w:rsid w:val="00430250"/>
    <w:pPr>
      <w:bidi w:val="0"/>
      <w:spacing w:before="100" w:beforeAutospacing="1" w:after="100" w:afterAutospacing="1"/>
    </w:pPr>
    <w:rPr>
      <w:lang w:val="fr-FR" w:eastAsia="fr-FR" w:bidi="ar-SA"/>
    </w:rPr>
  </w:style>
  <w:style w:type="paragraph" w:customStyle="1" w:styleId="cap-left">
    <w:name w:val="cap-left"/>
    <w:basedOn w:val="Normal"/>
    <w:rsid w:val="00430250"/>
    <w:pPr>
      <w:bidi w:val="0"/>
      <w:spacing w:before="100" w:beforeAutospacing="1" w:after="100" w:afterAutospacing="1"/>
    </w:pPr>
    <w:rPr>
      <w:lang w:val="fr-FR" w:eastAsia="fr-FR" w:bidi="ar-SA"/>
    </w:rPr>
  </w:style>
  <w:style w:type="paragraph" w:customStyle="1" w:styleId="cap-right">
    <w:name w:val="cap-right"/>
    <w:basedOn w:val="Normal"/>
    <w:rsid w:val="00430250"/>
    <w:pPr>
      <w:bidi w:val="0"/>
      <w:spacing w:before="100" w:beforeAutospacing="1" w:after="100" w:afterAutospacing="1"/>
    </w:pPr>
    <w:rPr>
      <w:lang w:val="fr-FR" w:eastAsia="fr-FR" w:bidi="ar-SA"/>
    </w:rPr>
  </w:style>
  <w:style w:type="paragraph" w:customStyle="1" w:styleId="fauxcolumn-outer">
    <w:name w:val="fauxcolumn-outer"/>
    <w:basedOn w:val="Normal"/>
    <w:rsid w:val="00430250"/>
    <w:pPr>
      <w:bidi w:val="0"/>
      <w:spacing w:before="100" w:beforeAutospacing="1" w:after="100" w:afterAutospacing="1"/>
    </w:pPr>
    <w:rPr>
      <w:lang w:val="fr-FR" w:eastAsia="fr-FR" w:bidi="ar-SA"/>
    </w:rPr>
  </w:style>
  <w:style w:type="paragraph" w:customStyle="1" w:styleId="fauxcolumn-left">
    <w:name w:val="fauxcolumn-left"/>
    <w:basedOn w:val="Normal"/>
    <w:rsid w:val="00430250"/>
    <w:pPr>
      <w:bidi w:val="0"/>
      <w:spacing w:before="100" w:beforeAutospacing="1" w:after="100" w:afterAutospacing="1"/>
    </w:pPr>
    <w:rPr>
      <w:lang w:val="fr-FR" w:eastAsia="fr-FR" w:bidi="ar-SA"/>
    </w:rPr>
  </w:style>
  <w:style w:type="paragraph" w:customStyle="1" w:styleId="blog-content">
    <w:name w:val="blog-content"/>
    <w:basedOn w:val="Normal"/>
    <w:rsid w:val="00430250"/>
    <w:pPr>
      <w:bidi w:val="0"/>
      <w:spacing w:before="100" w:beforeAutospacing="1" w:after="100" w:afterAutospacing="1"/>
    </w:pPr>
    <w:rPr>
      <w:lang w:val="fr-FR" w:eastAsia="fr-FR" w:bidi="ar-SA"/>
    </w:rPr>
  </w:style>
  <w:style w:type="paragraph" w:customStyle="1" w:styleId="blog-title">
    <w:name w:val="blog-title"/>
    <w:basedOn w:val="Normal"/>
    <w:rsid w:val="00430250"/>
    <w:pPr>
      <w:bidi w:val="0"/>
      <w:spacing w:before="100" w:beforeAutospacing="1" w:after="100" w:afterAutospacing="1"/>
    </w:pPr>
    <w:rPr>
      <w:lang w:val="fr-FR" w:eastAsia="fr-FR" w:bidi="ar-SA"/>
    </w:rPr>
  </w:style>
  <w:style w:type="paragraph" w:customStyle="1" w:styleId="blog-icon">
    <w:name w:val="blog-icon"/>
    <w:basedOn w:val="Normal"/>
    <w:rsid w:val="00430250"/>
    <w:pPr>
      <w:bidi w:val="0"/>
      <w:spacing w:before="100" w:beforeAutospacing="1" w:after="100" w:afterAutospacing="1"/>
    </w:pPr>
    <w:rPr>
      <w:lang w:val="fr-FR" w:eastAsia="fr-FR" w:bidi="ar-SA"/>
    </w:rPr>
  </w:style>
  <w:style w:type="paragraph" w:customStyle="1" w:styleId="item-content">
    <w:name w:val="item-content"/>
    <w:basedOn w:val="Normal"/>
    <w:rsid w:val="00430250"/>
    <w:pPr>
      <w:bidi w:val="0"/>
      <w:spacing w:before="100" w:beforeAutospacing="1" w:after="100" w:afterAutospacing="1"/>
    </w:pPr>
    <w:rPr>
      <w:lang w:val="fr-FR" w:eastAsia="fr-FR" w:bidi="ar-SA"/>
    </w:rPr>
  </w:style>
  <w:style w:type="paragraph" w:customStyle="1" w:styleId="item-thumbnail">
    <w:name w:val="item-thumbnail"/>
    <w:basedOn w:val="Normal"/>
    <w:rsid w:val="00430250"/>
    <w:pPr>
      <w:bidi w:val="0"/>
      <w:spacing w:before="100" w:beforeAutospacing="1" w:after="100" w:afterAutospacing="1"/>
    </w:pPr>
    <w:rPr>
      <w:lang w:val="fr-FR" w:eastAsia="fr-FR" w:bidi="ar-SA"/>
    </w:rPr>
  </w:style>
  <w:style w:type="paragraph" w:customStyle="1" w:styleId="item-time">
    <w:name w:val="item-time"/>
    <w:basedOn w:val="Normal"/>
    <w:rsid w:val="00430250"/>
    <w:pPr>
      <w:bidi w:val="0"/>
      <w:spacing w:before="100" w:beforeAutospacing="1" w:after="100" w:afterAutospacing="1"/>
    </w:pPr>
    <w:rPr>
      <w:lang w:val="fr-FR" w:eastAsia="fr-FR" w:bidi="ar-SA"/>
    </w:rPr>
  </w:style>
  <w:style w:type="paragraph" w:customStyle="1" w:styleId="show-option">
    <w:name w:val="show-option"/>
    <w:basedOn w:val="Normal"/>
    <w:rsid w:val="00430250"/>
    <w:pPr>
      <w:bidi w:val="0"/>
      <w:spacing w:before="100" w:beforeAutospacing="1" w:after="100" w:afterAutospacing="1"/>
    </w:pPr>
    <w:rPr>
      <w:lang w:val="fr-FR" w:eastAsia="fr-FR" w:bidi="ar-SA"/>
    </w:rPr>
  </w:style>
  <w:style w:type="paragraph" w:customStyle="1" w:styleId="item-title">
    <w:name w:val="item-title"/>
    <w:basedOn w:val="Normal"/>
    <w:rsid w:val="00430250"/>
    <w:pPr>
      <w:bidi w:val="0"/>
      <w:spacing w:before="100" w:beforeAutospacing="1" w:after="100" w:afterAutospacing="1"/>
    </w:pPr>
    <w:rPr>
      <w:lang w:val="fr-FR" w:eastAsia="fr-FR" w:bidi="ar-SA"/>
    </w:rPr>
  </w:style>
  <w:style w:type="paragraph" w:customStyle="1" w:styleId="counter-wrapper">
    <w:name w:val="counter-wrapper"/>
    <w:basedOn w:val="Normal"/>
    <w:rsid w:val="00430250"/>
    <w:pPr>
      <w:bidi w:val="0"/>
      <w:spacing w:before="100" w:beforeAutospacing="1" w:after="100" w:afterAutospacing="1"/>
    </w:pPr>
    <w:rPr>
      <w:lang w:val="fr-FR" w:eastAsia="fr-FR" w:bidi="ar-SA"/>
    </w:rPr>
  </w:style>
  <w:style w:type="paragraph" w:customStyle="1" w:styleId="graph-counter-wrapper">
    <w:name w:val="graph-counter-wrapper"/>
    <w:basedOn w:val="Normal"/>
    <w:rsid w:val="00430250"/>
    <w:pPr>
      <w:bidi w:val="0"/>
      <w:spacing w:before="100" w:beforeAutospacing="1" w:after="100" w:afterAutospacing="1"/>
    </w:pPr>
    <w:rPr>
      <w:lang w:val="fr-FR" w:eastAsia="fr-FR" w:bidi="ar-SA"/>
    </w:rPr>
  </w:style>
  <w:style w:type="paragraph" w:customStyle="1" w:styleId="digit">
    <w:name w:val="digit"/>
    <w:basedOn w:val="Normal"/>
    <w:rsid w:val="00430250"/>
    <w:pPr>
      <w:bidi w:val="0"/>
      <w:spacing w:before="100" w:beforeAutospacing="1" w:after="100" w:afterAutospacing="1"/>
    </w:pPr>
    <w:rPr>
      <w:lang w:val="fr-FR" w:eastAsia="fr-FR" w:bidi="ar-SA"/>
    </w:rPr>
  </w:style>
  <w:style w:type="paragraph" w:customStyle="1" w:styleId="blind-plate">
    <w:name w:val="blind-plate"/>
    <w:basedOn w:val="Normal"/>
    <w:rsid w:val="00430250"/>
    <w:pPr>
      <w:bidi w:val="0"/>
      <w:spacing w:before="100" w:beforeAutospacing="1" w:after="100" w:afterAutospacing="1"/>
    </w:pPr>
    <w:rPr>
      <w:lang w:val="fr-FR" w:eastAsia="fr-FR" w:bidi="ar-SA"/>
    </w:rPr>
  </w:style>
  <w:style w:type="paragraph" w:customStyle="1" w:styleId="goog-te-combo">
    <w:name w:val="goog-te-combo"/>
    <w:basedOn w:val="Normal"/>
    <w:rsid w:val="00430250"/>
    <w:pPr>
      <w:bidi w:val="0"/>
      <w:spacing w:before="100" w:beforeAutospacing="1" w:after="100" w:afterAutospacing="1"/>
    </w:pPr>
    <w:rPr>
      <w:lang w:val="fr-FR" w:eastAsia="fr-FR" w:bidi="ar-SA"/>
    </w:rPr>
  </w:style>
  <w:style w:type="paragraph" w:customStyle="1" w:styleId="collapseable">
    <w:name w:val="collapseable"/>
    <w:basedOn w:val="Normal"/>
    <w:rsid w:val="00430250"/>
    <w:pPr>
      <w:bidi w:val="0"/>
      <w:spacing w:before="100" w:beforeAutospacing="1" w:after="100" w:afterAutospacing="1"/>
    </w:pPr>
    <w:rPr>
      <w:lang w:val="fr-FR" w:eastAsia="fr-FR" w:bidi="ar-SA"/>
    </w:rPr>
  </w:style>
  <w:style w:type="paragraph" w:customStyle="1" w:styleId="comments-content">
    <w:name w:val="comments-content"/>
    <w:basedOn w:val="Normal"/>
    <w:rsid w:val="00430250"/>
    <w:pPr>
      <w:bidi w:val="0"/>
      <w:spacing w:before="100" w:beforeAutospacing="1" w:after="100" w:afterAutospacing="1"/>
    </w:pPr>
    <w:rPr>
      <w:lang w:val="fr-FR" w:eastAsia="fr-FR" w:bidi="ar-SA"/>
    </w:rPr>
  </w:style>
  <w:style w:type="paragraph" w:customStyle="1" w:styleId="comments-replybox">
    <w:name w:val="comments-replybox"/>
    <w:basedOn w:val="Normal"/>
    <w:rsid w:val="00430250"/>
    <w:pPr>
      <w:bidi w:val="0"/>
      <w:spacing w:before="100" w:beforeAutospacing="1" w:after="100" w:afterAutospacing="1"/>
    </w:pPr>
    <w:rPr>
      <w:lang w:val="fr-FR" w:eastAsia="fr-FR" w:bidi="ar-SA"/>
    </w:rPr>
  </w:style>
  <w:style w:type="paragraph" w:customStyle="1" w:styleId="comment-replybox-single">
    <w:name w:val="comment-replybox-single"/>
    <w:basedOn w:val="Normal"/>
    <w:rsid w:val="00430250"/>
    <w:pPr>
      <w:bidi w:val="0"/>
      <w:spacing w:before="100" w:beforeAutospacing="1" w:after="100" w:afterAutospacing="1"/>
    </w:pPr>
    <w:rPr>
      <w:lang w:val="fr-FR" w:eastAsia="fr-FR" w:bidi="ar-SA"/>
    </w:rPr>
  </w:style>
  <w:style w:type="paragraph" w:customStyle="1" w:styleId="comment-replybox-thread">
    <w:name w:val="comment-replybox-thread"/>
    <w:basedOn w:val="Normal"/>
    <w:rsid w:val="00430250"/>
    <w:pPr>
      <w:bidi w:val="0"/>
      <w:spacing w:before="100" w:beforeAutospacing="1" w:after="100" w:afterAutospacing="1"/>
    </w:pPr>
    <w:rPr>
      <w:lang w:val="fr-FR" w:eastAsia="fr-FR" w:bidi="ar-SA"/>
    </w:rPr>
  </w:style>
  <w:style w:type="paragraph" w:customStyle="1" w:styleId="comment-block">
    <w:name w:val="comment-block"/>
    <w:basedOn w:val="Normal"/>
    <w:rsid w:val="00430250"/>
    <w:pPr>
      <w:bidi w:val="0"/>
      <w:spacing w:before="100" w:beforeAutospacing="1" w:after="100" w:afterAutospacing="1"/>
    </w:pPr>
    <w:rPr>
      <w:lang w:val="fr-FR" w:eastAsia="fr-FR" w:bidi="ar-SA"/>
    </w:rPr>
  </w:style>
  <w:style w:type="paragraph" w:customStyle="1" w:styleId="fauxcolumn-inner">
    <w:name w:val="fauxcolumn-inner"/>
    <w:basedOn w:val="Normal"/>
    <w:rsid w:val="00430250"/>
    <w:pPr>
      <w:bidi w:val="0"/>
      <w:spacing w:before="100" w:beforeAutospacing="1" w:after="100" w:afterAutospacing="1"/>
    </w:pPr>
    <w:rPr>
      <w:lang w:val="fr-FR" w:eastAsia="fr-FR" w:bidi="ar-SA"/>
    </w:rPr>
  </w:style>
  <w:style w:type="paragraph" w:customStyle="1" w:styleId="zippy">
    <w:name w:val="zippy"/>
    <w:basedOn w:val="Normal"/>
    <w:rsid w:val="00430250"/>
    <w:pPr>
      <w:bidi w:val="0"/>
      <w:spacing w:before="100" w:beforeAutospacing="1" w:after="100" w:afterAutospacing="1"/>
    </w:pPr>
    <w:rPr>
      <w:lang w:val="fr-FR" w:eastAsia="fr-FR" w:bidi="ar-SA"/>
    </w:rPr>
  </w:style>
  <w:style w:type="paragraph" w:customStyle="1" w:styleId="tr-caption-container">
    <w:name w:val="tr-caption-container"/>
    <w:basedOn w:val="Normal"/>
    <w:rsid w:val="00430250"/>
    <w:pPr>
      <w:bidi w:val="0"/>
      <w:spacing w:before="100" w:beforeAutospacing="1" w:after="100" w:afterAutospacing="1"/>
    </w:pPr>
    <w:rPr>
      <w:lang w:val="fr-FR" w:eastAsia="fr-FR" w:bidi="ar-SA"/>
    </w:rPr>
  </w:style>
  <w:style w:type="paragraph" w:customStyle="1" w:styleId="continue">
    <w:name w:val="continue"/>
    <w:basedOn w:val="Normal"/>
    <w:rsid w:val="00430250"/>
    <w:pPr>
      <w:bidi w:val="0"/>
      <w:spacing w:before="100" w:beforeAutospacing="1" w:after="100" w:afterAutospacing="1"/>
    </w:pPr>
    <w:rPr>
      <w:lang w:val="fr-FR" w:eastAsia="fr-FR" w:bidi="ar-SA"/>
    </w:rPr>
  </w:style>
  <w:style w:type="paragraph" w:customStyle="1" w:styleId="body-fauxcolumn-outer">
    <w:name w:val="body-fauxcolumn-outer"/>
    <w:basedOn w:val="Normal"/>
    <w:rsid w:val="00430250"/>
    <w:pPr>
      <w:bidi w:val="0"/>
      <w:spacing w:before="100" w:beforeAutospacing="1" w:after="100" w:afterAutospacing="1"/>
    </w:pPr>
    <w:rPr>
      <w:lang w:val="fr-FR" w:eastAsia="fr-FR" w:bidi="ar-SA"/>
    </w:rPr>
  </w:style>
  <w:style w:type="paragraph" w:customStyle="1" w:styleId="columns">
    <w:name w:val="columns"/>
    <w:basedOn w:val="Normal"/>
    <w:rsid w:val="00430250"/>
    <w:pPr>
      <w:bidi w:val="0"/>
      <w:spacing w:before="100" w:beforeAutospacing="1" w:after="100" w:afterAutospacing="1"/>
    </w:pPr>
    <w:rPr>
      <w:lang w:val="fr-FR" w:eastAsia="fr-FR" w:bidi="ar-SA"/>
    </w:rPr>
  </w:style>
  <w:style w:type="paragraph" w:customStyle="1" w:styleId="fauxcolumn-left-outer">
    <w:name w:val="fauxcolumn-left-outer"/>
    <w:basedOn w:val="Normal"/>
    <w:rsid w:val="00430250"/>
    <w:pPr>
      <w:bidi w:val="0"/>
      <w:spacing w:before="100" w:beforeAutospacing="1" w:after="100" w:afterAutospacing="1"/>
    </w:pPr>
    <w:rPr>
      <w:lang w:val="fr-FR" w:eastAsia="fr-FR" w:bidi="ar-SA"/>
    </w:rPr>
  </w:style>
  <w:style w:type="paragraph" w:customStyle="1" w:styleId="fauxcolumn-right-outer">
    <w:name w:val="fauxcolumn-right-outer"/>
    <w:basedOn w:val="Normal"/>
    <w:rsid w:val="00430250"/>
    <w:pPr>
      <w:bidi w:val="0"/>
      <w:spacing w:before="100" w:beforeAutospacing="1" w:after="100" w:afterAutospacing="1"/>
    </w:pPr>
    <w:rPr>
      <w:lang w:val="fr-FR" w:eastAsia="fr-FR" w:bidi="ar-SA"/>
    </w:rPr>
  </w:style>
  <w:style w:type="paragraph" w:customStyle="1" w:styleId="column-right-outer">
    <w:name w:val="column-right-outer"/>
    <w:basedOn w:val="Normal"/>
    <w:rsid w:val="00430250"/>
    <w:pPr>
      <w:bidi w:val="0"/>
      <w:spacing w:before="100" w:beforeAutospacing="1" w:after="100" w:afterAutospacing="1"/>
    </w:pPr>
    <w:rPr>
      <w:lang w:val="fr-FR" w:eastAsia="fr-FR" w:bidi="ar-SA"/>
    </w:rPr>
  </w:style>
  <w:style w:type="paragraph" w:customStyle="1" w:styleId="sharing-platform-button">
    <w:name w:val="sharing-platform-button"/>
    <w:basedOn w:val="Normal"/>
    <w:rsid w:val="00430250"/>
    <w:pPr>
      <w:bidi w:val="0"/>
      <w:spacing w:before="100" w:beforeAutospacing="1" w:after="100" w:afterAutospacing="1"/>
    </w:pPr>
    <w:rPr>
      <w:lang w:val="fr-FR" w:eastAsia="fr-FR" w:bidi="ar-SA"/>
    </w:rPr>
  </w:style>
  <w:style w:type="paragraph" w:customStyle="1" w:styleId="platform-sharing-text">
    <w:name w:val="platform-sharing-text"/>
    <w:basedOn w:val="Normal"/>
    <w:rsid w:val="00430250"/>
    <w:pPr>
      <w:bidi w:val="0"/>
      <w:spacing w:before="100" w:beforeAutospacing="1" w:after="100" w:afterAutospacing="1"/>
    </w:pPr>
    <w:rPr>
      <w:lang w:val="fr-FR" w:eastAsia="fr-FR" w:bidi="ar-SA"/>
    </w:rPr>
  </w:style>
  <w:style w:type="paragraph" w:customStyle="1" w:styleId="titlewrapper">
    <w:name w:val="titlewrapper"/>
    <w:basedOn w:val="Normal"/>
    <w:rsid w:val="00430250"/>
    <w:pPr>
      <w:bidi w:val="0"/>
      <w:spacing w:before="100" w:beforeAutospacing="1" w:after="100" w:afterAutospacing="1"/>
    </w:pPr>
    <w:rPr>
      <w:lang w:val="fr-FR" w:eastAsia="fr-FR" w:bidi="ar-SA"/>
    </w:rPr>
  </w:style>
  <w:style w:type="paragraph" w:customStyle="1" w:styleId="descriptionwrapper">
    <w:name w:val="descriptionwrapper"/>
    <w:basedOn w:val="Normal"/>
    <w:rsid w:val="00430250"/>
    <w:pPr>
      <w:bidi w:val="0"/>
      <w:spacing w:before="100" w:beforeAutospacing="1" w:after="100" w:afterAutospacing="1"/>
    </w:pPr>
    <w:rPr>
      <w:lang w:val="fr-FR" w:eastAsia="fr-FR" w:bidi="ar-SA"/>
    </w:rPr>
  </w:style>
  <w:style w:type="paragraph" w:customStyle="1" w:styleId="follow-by-email-address">
    <w:name w:val="follow-by-email-address"/>
    <w:basedOn w:val="Normal"/>
    <w:rsid w:val="00430250"/>
    <w:pPr>
      <w:bidi w:val="0"/>
      <w:spacing w:before="100" w:beforeAutospacing="1" w:after="100" w:afterAutospacing="1"/>
    </w:pPr>
    <w:rPr>
      <w:lang w:val="fr-FR" w:eastAsia="fr-FR" w:bidi="ar-SA"/>
    </w:rPr>
  </w:style>
  <w:style w:type="paragraph" w:customStyle="1" w:styleId="follow-by-email-submit">
    <w:name w:val="follow-by-email-submit"/>
    <w:basedOn w:val="Normal"/>
    <w:rsid w:val="00430250"/>
    <w:pPr>
      <w:bidi w:val="0"/>
      <w:spacing w:before="100" w:beforeAutospacing="1" w:after="100" w:afterAutospacing="1"/>
    </w:pPr>
    <w:rPr>
      <w:lang w:val="fr-FR" w:eastAsia="fr-FR" w:bidi="ar-SA"/>
    </w:rPr>
  </w:style>
  <w:style w:type="paragraph" w:customStyle="1" w:styleId="inline-thread">
    <w:name w:val="inline-thread"/>
    <w:basedOn w:val="Normal"/>
    <w:rsid w:val="00430250"/>
    <w:pPr>
      <w:bidi w:val="0"/>
      <w:spacing w:before="100" w:beforeAutospacing="1" w:after="100" w:afterAutospacing="1"/>
    </w:pPr>
    <w:rPr>
      <w:lang w:val="fr-FR" w:eastAsia="fr-FR" w:bidi="ar-SA"/>
    </w:rPr>
  </w:style>
  <w:style w:type="paragraph" w:customStyle="1" w:styleId="comment-thread">
    <w:name w:val="comment-thread"/>
    <w:basedOn w:val="Normal"/>
    <w:rsid w:val="00430250"/>
    <w:pPr>
      <w:bidi w:val="0"/>
      <w:spacing w:before="100" w:beforeAutospacing="1" w:after="100" w:afterAutospacing="1"/>
    </w:pPr>
    <w:rPr>
      <w:lang w:val="fr-FR" w:eastAsia="fr-FR" w:bidi="ar-SA"/>
    </w:rPr>
  </w:style>
  <w:style w:type="paragraph" w:customStyle="1" w:styleId="comment-replies">
    <w:name w:val="comment-replies"/>
    <w:basedOn w:val="Normal"/>
    <w:rsid w:val="00430250"/>
    <w:pPr>
      <w:bidi w:val="0"/>
      <w:spacing w:before="100" w:beforeAutospacing="1" w:after="100" w:afterAutospacing="1"/>
    </w:pPr>
    <w:rPr>
      <w:lang w:val="fr-FR" w:eastAsia="fr-FR" w:bidi="ar-SA"/>
    </w:rPr>
  </w:style>
  <w:style w:type="paragraph" w:customStyle="1" w:styleId="comment">
    <w:name w:val="comment"/>
    <w:basedOn w:val="Normal"/>
    <w:rsid w:val="00430250"/>
    <w:pPr>
      <w:bidi w:val="0"/>
      <w:spacing w:before="100" w:beforeAutospacing="1" w:after="100" w:afterAutospacing="1"/>
    </w:pPr>
    <w:rPr>
      <w:lang w:val="fr-FR" w:eastAsia="fr-FR" w:bidi="ar-SA"/>
    </w:rPr>
  </w:style>
  <w:style w:type="paragraph" w:customStyle="1" w:styleId="user">
    <w:name w:val="user"/>
    <w:basedOn w:val="Normal"/>
    <w:rsid w:val="00430250"/>
    <w:pPr>
      <w:bidi w:val="0"/>
      <w:spacing w:before="100" w:beforeAutospacing="1" w:after="100" w:afterAutospacing="1"/>
    </w:pPr>
    <w:rPr>
      <w:lang w:val="fr-FR" w:eastAsia="fr-FR" w:bidi="ar-SA"/>
    </w:rPr>
  </w:style>
  <w:style w:type="paragraph" w:customStyle="1" w:styleId="datetime">
    <w:name w:val="datetime"/>
    <w:basedOn w:val="Normal"/>
    <w:rsid w:val="00430250"/>
    <w:pPr>
      <w:bidi w:val="0"/>
      <w:spacing w:before="100" w:beforeAutospacing="1" w:after="100" w:afterAutospacing="1"/>
    </w:pPr>
    <w:rPr>
      <w:lang w:val="fr-FR" w:eastAsia="fr-FR" w:bidi="ar-SA"/>
    </w:rPr>
  </w:style>
  <w:style w:type="paragraph" w:customStyle="1" w:styleId="comment-header">
    <w:name w:val="comment-header"/>
    <w:basedOn w:val="Normal"/>
    <w:rsid w:val="00430250"/>
    <w:pPr>
      <w:bidi w:val="0"/>
      <w:spacing w:before="100" w:beforeAutospacing="1" w:after="100" w:afterAutospacing="1"/>
    </w:pPr>
    <w:rPr>
      <w:lang w:val="fr-FR" w:eastAsia="fr-FR" w:bidi="ar-SA"/>
    </w:rPr>
  </w:style>
  <w:style w:type="paragraph" w:customStyle="1" w:styleId="comment-content">
    <w:name w:val="comment-content"/>
    <w:basedOn w:val="Normal"/>
    <w:rsid w:val="00430250"/>
    <w:pPr>
      <w:bidi w:val="0"/>
      <w:spacing w:before="100" w:beforeAutospacing="1" w:after="100" w:afterAutospacing="1"/>
    </w:pPr>
    <w:rPr>
      <w:lang w:val="fr-FR" w:eastAsia="fr-FR" w:bidi="ar-SA"/>
    </w:rPr>
  </w:style>
  <w:style w:type="paragraph" w:customStyle="1" w:styleId="loadmore">
    <w:name w:val="loadmore"/>
    <w:basedOn w:val="Normal"/>
    <w:rsid w:val="00430250"/>
    <w:pPr>
      <w:bidi w:val="0"/>
      <w:spacing w:before="100" w:beforeAutospacing="1" w:after="100" w:afterAutospacing="1"/>
    </w:pPr>
    <w:rPr>
      <w:lang w:val="fr-FR" w:eastAsia="fr-FR" w:bidi="ar-SA"/>
    </w:rPr>
  </w:style>
  <w:style w:type="paragraph" w:customStyle="1" w:styleId="thread-arrow">
    <w:name w:val="thread-arrow"/>
    <w:basedOn w:val="Normal"/>
    <w:rsid w:val="00430250"/>
    <w:pPr>
      <w:bidi w:val="0"/>
      <w:spacing w:before="100" w:beforeAutospacing="1" w:after="100" w:afterAutospacing="1"/>
    </w:pPr>
    <w:rPr>
      <w:lang w:val="fr-FR" w:eastAsia="fr-FR" w:bidi="ar-SA"/>
    </w:rPr>
  </w:style>
  <w:style w:type="paragraph" w:customStyle="1" w:styleId="playerytvb">
    <w:name w:val="player_ytvb"/>
    <w:basedOn w:val="Normal"/>
    <w:rsid w:val="00430250"/>
    <w:pPr>
      <w:bidi w:val="0"/>
      <w:spacing w:before="100" w:beforeAutospacing="1" w:after="100" w:afterAutospacing="1"/>
    </w:pPr>
    <w:rPr>
      <w:lang w:val="fr-FR" w:eastAsia="fr-FR" w:bidi="ar-SA"/>
    </w:rPr>
  </w:style>
  <w:style w:type="paragraph" w:customStyle="1" w:styleId="widget-content">
    <w:name w:val="widget-content"/>
    <w:basedOn w:val="Normal"/>
    <w:rsid w:val="00430250"/>
    <w:pPr>
      <w:bidi w:val="0"/>
      <w:spacing w:before="100" w:beforeAutospacing="1" w:after="100" w:afterAutospacing="1"/>
    </w:pPr>
    <w:rPr>
      <w:lang w:val="fr-FR" w:eastAsia="fr-FR" w:bidi="ar-SA"/>
    </w:rPr>
  </w:style>
  <w:style w:type="paragraph" w:customStyle="1" w:styleId="pagelist-arrow">
    <w:name w:val="pagelist-arrow"/>
    <w:basedOn w:val="Normal"/>
    <w:rsid w:val="00430250"/>
    <w:pPr>
      <w:bidi w:val="0"/>
      <w:spacing w:before="100" w:beforeAutospacing="1" w:after="100" w:afterAutospacing="1"/>
    </w:pPr>
    <w:rPr>
      <w:lang w:val="fr-FR" w:eastAsia="fr-FR" w:bidi="ar-SA"/>
    </w:rPr>
  </w:style>
  <w:style w:type="paragraph" w:customStyle="1" w:styleId="comment-author">
    <w:name w:val="comment-author"/>
    <w:basedOn w:val="Normal"/>
    <w:rsid w:val="00430250"/>
    <w:pPr>
      <w:bidi w:val="0"/>
      <w:spacing w:before="100" w:beforeAutospacing="1" w:after="100" w:afterAutospacing="1"/>
    </w:pPr>
    <w:rPr>
      <w:lang w:val="fr-FR" w:eastAsia="fr-FR" w:bidi="ar-SA"/>
    </w:rPr>
  </w:style>
  <w:style w:type="paragraph" w:customStyle="1" w:styleId="tabs-outer">
    <w:name w:val="tabs-outer"/>
    <w:basedOn w:val="Normal"/>
    <w:rsid w:val="00430250"/>
    <w:pPr>
      <w:bidi w:val="0"/>
      <w:spacing w:before="100" w:beforeAutospacing="1" w:after="100" w:afterAutospacing="1"/>
    </w:pPr>
    <w:rPr>
      <w:lang w:val="fr-FR" w:eastAsia="fr-FR" w:bidi="ar-SA"/>
    </w:rPr>
  </w:style>
  <w:style w:type="paragraph" w:customStyle="1" w:styleId="gsc-results">
    <w:name w:val="gsc-results"/>
    <w:basedOn w:val="Normal"/>
    <w:rsid w:val="00430250"/>
    <w:pPr>
      <w:bidi w:val="0"/>
      <w:spacing w:before="100" w:beforeAutospacing="1" w:after="100" w:afterAutospacing="1"/>
    </w:pPr>
    <w:rPr>
      <w:lang w:val="fr-FR" w:eastAsia="fr-FR" w:bidi="ar-SA"/>
    </w:rPr>
  </w:style>
  <w:style w:type="paragraph" w:customStyle="1" w:styleId="gsc-resultsheader">
    <w:name w:val="gsc-resultsheader"/>
    <w:basedOn w:val="Normal"/>
    <w:rsid w:val="00430250"/>
    <w:pPr>
      <w:bidi w:val="0"/>
      <w:spacing w:before="100" w:beforeAutospacing="1" w:after="100" w:afterAutospacing="1"/>
    </w:pPr>
    <w:rPr>
      <w:lang w:val="fr-FR" w:eastAsia="fr-FR" w:bidi="ar-SA"/>
    </w:rPr>
  </w:style>
  <w:style w:type="paragraph" w:customStyle="1" w:styleId="gsc-tabsarea">
    <w:name w:val="gsc-tabsarea"/>
    <w:basedOn w:val="Normal"/>
    <w:rsid w:val="00430250"/>
    <w:pPr>
      <w:bidi w:val="0"/>
      <w:spacing w:before="100" w:beforeAutospacing="1" w:after="100" w:afterAutospacing="1"/>
    </w:pPr>
    <w:rPr>
      <w:lang w:val="fr-FR" w:eastAsia="fr-FR" w:bidi="ar-SA"/>
    </w:rPr>
  </w:style>
  <w:style w:type="paragraph" w:customStyle="1" w:styleId="gsc-tabheader">
    <w:name w:val="gsc-tabheader"/>
    <w:basedOn w:val="Normal"/>
    <w:rsid w:val="00430250"/>
    <w:pPr>
      <w:bidi w:val="0"/>
      <w:spacing w:before="100" w:beforeAutospacing="1" w:after="100" w:afterAutospacing="1"/>
    </w:pPr>
    <w:rPr>
      <w:lang w:val="fr-FR" w:eastAsia="fr-FR" w:bidi="ar-SA"/>
    </w:rPr>
  </w:style>
  <w:style w:type="paragraph" w:customStyle="1" w:styleId="gsc-resultsbox-visible">
    <w:name w:val="gsc-resultsbox-visible"/>
    <w:basedOn w:val="Normal"/>
    <w:rsid w:val="00430250"/>
    <w:pPr>
      <w:bidi w:val="0"/>
      <w:spacing w:before="100" w:beforeAutospacing="1" w:after="100" w:afterAutospacing="1"/>
    </w:pPr>
    <w:rPr>
      <w:lang w:val="fr-FR" w:eastAsia="fr-FR" w:bidi="ar-SA"/>
    </w:rPr>
  </w:style>
  <w:style w:type="paragraph" w:customStyle="1" w:styleId="gs-relativepublisheddate">
    <w:name w:val="gs-relativepublisheddate"/>
    <w:basedOn w:val="Normal"/>
    <w:rsid w:val="00430250"/>
    <w:pPr>
      <w:bidi w:val="0"/>
      <w:spacing w:before="100" w:beforeAutospacing="1" w:after="100" w:afterAutospacing="1"/>
    </w:pPr>
    <w:rPr>
      <w:lang w:val="fr-FR" w:eastAsia="fr-FR" w:bidi="ar-SA"/>
    </w:rPr>
  </w:style>
  <w:style w:type="paragraph" w:customStyle="1" w:styleId="gs-publisheddate">
    <w:name w:val="gs-publisheddate"/>
    <w:basedOn w:val="Normal"/>
    <w:rsid w:val="00430250"/>
    <w:pPr>
      <w:bidi w:val="0"/>
      <w:spacing w:before="100" w:beforeAutospacing="1" w:after="100" w:afterAutospacing="1"/>
    </w:pPr>
    <w:rPr>
      <w:lang w:val="fr-FR" w:eastAsia="fr-FR" w:bidi="ar-SA"/>
    </w:rPr>
  </w:style>
  <w:style w:type="paragraph" w:customStyle="1" w:styleId="toggle">
    <w:name w:val="toggle"/>
    <w:basedOn w:val="Normal"/>
    <w:rsid w:val="00430250"/>
    <w:pPr>
      <w:bidi w:val="0"/>
      <w:spacing w:before="100" w:beforeAutospacing="1" w:after="100" w:afterAutospacing="1"/>
    </w:pPr>
    <w:rPr>
      <w:lang w:val="fr-FR" w:eastAsia="fr-FR" w:bidi="ar-SA"/>
    </w:rPr>
  </w:style>
  <w:style w:type="paragraph" w:customStyle="1" w:styleId="toggle-open">
    <w:name w:val="toggle-open"/>
    <w:basedOn w:val="Normal"/>
    <w:rsid w:val="00430250"/>
    <w:pPr>
      <w:bidi w:val="0"/>
      <w:spacing w:before="100" w:beforeAutospacing="1" w:after="100" w:afterAutospacing="1"/>
    </w:pPr>
    <w:rPr>
      <w:lang w:val="fr-FR" w:eastAsia="fr-FR" w:bidi="ar-SA"/>
    </w:rPr>
  </w:style>
  <w:style w:type="paragraph" w:customStyle="1" w:styleId="gs-title">
    <w:name w:val="gs-title"/>
    <w:basedOn w:val="Normal"/>
    <w:rsid w:val="00430250"/>
    <w:pPr>
      <w:bidi w:val="0"/>
      <w:spacing w:before="100" w:beforeAutospacing="1" w:after="100" w:afterAutospacing="1"/>
    </w:pPr>
    <w:rPr>
      <w:lang w:val="fr-FR" w:eastAsia="fr-FR" w:bidi="ar-SA"/>
    </w:rPr>
  </w:style>
  <w:style w:type="paragraph" w:customStyle="1" w:styleId="gsc-trailing-more-results">
    <w:name w:val="gsc-trailing-more-results"/>
    <w:basedOn w:val="Normal"/>
    <w:rsid w:val="00430250"/>
    <w:pPr>
      <w:bidi w:val="0"/>
      <w:spacing w:before="100" w:beforeAutospacing="1" w:after="100" w:afterAutospacing="1"/>
    </w:pPr>
    <w:rPr>
      <w:lang w:val="fr-FR" w:eastAsia="fr-FR" w:bidi="ar-SA"/>
    </w:rPr>
  </w:style>
  <w:style w:type="paragraph" w:customStyle="1" w:styleId="gs-visibleurl">
    <w:name w:val="gs-visibleurl"/>
    <w:basedOn w:val="Normal"/>
    <w:rsid w:val="00430250"/>
    <w:pPr>
      <w:bidi w:val="0"/>
      <w:spacing w:before="100" w:beforeAutospacing="1" w:after="100" w:afterAutospacing="1"/>
    </w:pPr>
    <w:rPr>
      <w:lang w:val="fr-FR" w:eastAsia="fr-FR" w:bidi="ar-SA"/>
    </w:rPr>
  </w:style>
  <w:style w:type="paragraph" w:customStyle="1" w:styleId="gs-snippet">
    <w:name w:val="gs-snippet"/>
    <w:basedOn w:val="Normal"/>
    <w:rsid w:val="00430250"/>
    <w:pPr>
      <w:bidi w:val="0"/>
      <w:spacing w:before="100" w:beforeAutospacing="1" w:after="100" w:afterAutospacing="1"/>
    </w:pPr>
    <w:rPr>
      <w:lang w:val="fr-FR" w:eastAsia="fr-FR" w:bidi="ar-SA"/>
    </w:rPr>
  </w:style>
  <w:style w:type="paragraph" w:customStyle="1" w:styleId="sb-buzz">
    <w:name w:val="sb-buzz"/>
    <w:basedOn w:val="Normal"/>
    <w:rsid w:val="00430250"/>
    <w:pPr>
      <w:bidi w:val="0"/>
      <w:spacing w:before="100" w:beforeAutospacing="1" w:after="100" w:afterAutospacing="1"/>
    </w:pPr>
    <w:rPr>
      <w:vanish/>
      <w:lang w:val="fr-FR" w:eastAsia="fr-FR" w:bidi="ar-SA"/>
    </w:rPr>
  </w:style>
  <w:style w:type="paragraph" w:customStyle="1" w:styleId="pls-bubbletop">
    <w:name w:val="pls-bubbletop"/>
    <w:basedOn w:val="Normal"/>
    <w:rsid w:val="00430250"/>
    <w:pPr>
      <w:pBdr>
        <w:bottom w:val="single" w:sz="6" w:space="0" w:color="CCCCCC"/>
      </w:pBdr>
      <w:bidi w:val="0"/>
      <w:spacing w:before="100" w:beforeAutospacing="1" w:after="100" w:afterAutospacing="1"/>
    </w:pPr>
    <w:rPr>
      <w:lang w:val="fr-FR" w:eastAsia="fr-FR" w:bidi="ar-SA"/>
    </w:rPr>
  </w:style>
  <w:style w:type="paragraph" w:customStyle="1" w:styleId="pls-toptail">
    <w:name w:val="pls-toptail"/>
    <w:basedOn w:val="Normal"/>
    <w:rsid w:val="00430250"/>
    <w:pPr>
      <w:bidi w:val="0"/>
      <w:spacing w:before="100" w:beforeAutospacing="1" w:after="100" w:afterAutospacing="1"/>
    </w:pPr>
    <w:rPr>
      <w:lang w:val="fr-FR" w:eastAsia="fr-FR" w:bidi="ar-SA"/>
    </w:rPr>
  </w:style>
  <w:style w:type="character" w:customStyle="1" w:styleId="inner">
    <w:name w:val="inner"/>
    <w:basedOn w:val="Policepardfaut"/>
    <w:rsid w:val="00430250"/>
    <w:rPr>
      <w:rFonts w:ascii="Times New Roman" w:eastAsia="Times New Roman" w:hAnsi="Times New Roman" w:cs="Times New Roman"/>
    </w:rPr>
  </w:style>
  <w:style w:type="paragraph" w:customStyle="1" w:styleId="column-center-inner1">
    <w:name w:val="column-center-inner1"/>
    <w:basedOn w:val="Normal"/>
    <w:rsid w:val="00430250"/>
    <w:pPr>
      <w:bidi w:val="0"/>
      <w:spacing w:before="100" w:beforeAutospacing="1" w:after="100" w:afterAutospacing="1"/>
    </w:pPr>
    <w:rPr>
      <w:lang w:val="fr-FR" w:eastAsia="fr-FR" w:bidi="ar-SA"/>
    </w:rPr>
  </w:style>
  <w:style w:type="paragraph" w:customStyle="1" w:styleId="column-left-inner1">
    <w:name w:val="column-left-inner1"/>
    <w:basedOn w:val="Normal"/>
    <w:rsid w:val="00430250"/>
    <w:pPr>
      <w:bidi w:val="0"/>
      <w:spacing w:before="100" w:beforeAutospacing="1" w:after="100" w:afterAutospacing="1"/>
    </w:pPr>
    <w:rPr>
      <w:lang w:val="fr-FR" w:eastAsia="fr-FR" w:bidi="ar-SA"/>
    </w:rPr>
  </w:style>
  <w:style w:type="paragraph" w:customStyle="1" w:styleId="column-right-inner1">
    <w:name w:val="column-right-inner1"/>
    <w:basedOn w:val="Normal"/>
    <w:rsid w:val="00430250"/>
    <w:pPr>
      <w:bidi w:val="0"/>
      <w:spacing w:before="100" w:beforeAutospacing="1" w:after="100" w:afterAutospacing="1"/>
    </w:pPr>
    <w:rPr>
      <w:lang w:val="fr-FR" w:eastAsia="fr-FR" w:bidi="ar-SA"/>
    </w:rPr>
  </w:style>
  <w:style w:type="paragraph" w:customStyle="1" w:styleId="navbar1">
    <w:name w:val="navbar1"/>
    <w:basedOn w:val="Normal"/>
    <w:rsid w:val="00430250"/>
    <w:pPr>
      <w:bidi w:val="0"/>
    </w:pPr>
    <w:rPr>
      <w:lang w:val="fr-FR" w:eastAsia="fr-FR" w:bidi="ar-SA"/>
    </w:rPr>
  </w:style>
  <w:style w:type="paragraph" w:customStyle="1" w:styleId="navbar2">
    <w:name w:val="navbar2"/>
    <w:basedOn w:val="Normal"/>
    <w:rsid w:val="00430250"/>
    <w:pPr>
      <w:bidi w:val="0"/>
    </w:pPr>
    <w:rPr>
      <w:lang w:val="fr-FR" w:eastAsia="fr-FR" w:bidi="ar-SA"/>
    </w:rPr>
  </w:style>
  <w:style w:type="paragraph" w:customStyle="1" w:styleId="section1">
    <w:name w:val="section1"/>
    <w:basedOn w:val="Normal"/>
    <w:rsid w:val="00430250"/>
    <w:pPr>
      <w:bidi w:val="0"/>
    </w:pPr>
    <w:rPr>
      <w:lang w:val="fr-FR" w:eastAsia="fr-FR" w:bidi="ar-SA"/>
    </w:rPr>
  </w:style>
  <w:style w:type="paragraph" w:customStyle="1" w:styleId="widget1">
    <w:name w:val="widget1"/>
    <w:basedOn w:val="Normal"/>
    <w:rsid w:val="00430250"/>
    <w:pPr>
      <w:bidi w:val="0"/>
      <w:spacing w:before="450" w:after="450"/>
      <w:ind w:left="450" w:right="450"/>
    </w:pPr>
    <w:rPr>
      <w:lang w:val="fr-FR" w:eastAsia="fr-FR" w:bidi="ar-SA"/>
    </w:rPr>
  </w:style>
  <w:style w:type="paragraph" w:customStyle="1" w:styleId="header1">
    <w:name w:val="header1"/>
    <w:basedOn w:val="Normal"/>
    <w:rsid w:val="00430250"/>
    <w:pPr>
      <w:bidi w:val="0"/>
    </w:pPr>
    <w:rPr>
      <w:lang w:val="fr-FR" w:eastAsia="fr-FR" w:bidi="ar-SA"/>
    </w:rPr>
  </w:style>
  <w:style w:type="paragraph" w:customStyle="1" w:styleId="titlewrapper1">
    <w:name w:val="titlewrapper1"/>
    <w:basedOn w:val="Normal"/>
    <w:rsid w:val="00430250"/>
    <w:pPr>
      <w:bidi w:val="0"/>
      <w:spacing w:before="100" w:beforeAutospacing="1" w:after="100" w:afterAutospacing="1"/>
    </w:pPr>
    <w:rPr>
      <w:lang w:val="fr-FR" w:eastAsia="fr-FR" w:bidi="ar-SA"/>
    </w:rPr>
  </w:style>
  <w:style w:type="paragraph" w:customStyle="1" w:styleId="descriptionwrapper1">
    <w:name w:val="descriptionwrapper1"/>
    <w:basedOn w:val="Normal"/>
    <w:rsid w:val="00430250"/>
    <w:pPr>
      <w:bidi w:val="0"/>
      <w:spacing w:before="100" w:beforeAutospacing="1" w:after="375"/>
    </w:pPr>
    <w:rPr>
      <w:lang w:val="fr-FR" w:eastAsia="fr-FR" w:bidi="ar-SA"/>
    </w:rPr>
  </w:style>
  <w:style w:type="paragraph" w:customStyle="1" w:styleId="description1">
    <w:name w:val="description1"/>
    <w:basedOn w:val="Normal"/>
    <w:rsid w:val="00430250"/>
    <w:pPr>
      <w:bidi w:val="0"/>
      <w:spacing w:before="120" w:after="150"/>
    </w:pPr>
    <w:rPr>
      <w:color w:val="777777"/>
      <w:sz w:val="34"/>
      <w:szCs w:val="34"/>
      <w:lang w:val="fr-FR" w:eastAsia="fr-FR" w:bidi="ar-SA"/>
    </w:rPr>
  </w:style>
  <w:style w:type="paragraph" w:customStyle="1" w:styleId="comment-author1">
    <w:name w:val="comment-author1"/>
    <w:basedOn w:val="Normal"/>
    <w:rsid w:val="00430250"/>
    <w:pPr>
      <w:pBdr>
        <w:top w:val="single" w:sz="6" w:space="18" w:color="EEEEEE"/>
      </w:pBdr>
      <w:bidi w:val="0"/>
      <w:spacing w:before="100" w:beforeAutospacing="1" w:after="100" w:afterAutospacing="1"/>
    </w:pPr>
    <w:rPr>
      <w:lang w:val="fr-FR" w:eastAsia="fr-FR" w:bidi="ar-SA"/>
    </w:rPr>
  </w:style>
  <w:style w:type="paragraph" w:customStyle="1" w:styleId="comment-author2">
    <w:name w:val="comment-author2"/>
    <w:basedOn w:val="Normal"/>
    <w:rsid w:val="00430250"/>
    <w:pPr>
      <w:pBdr>
        <w:top w:val="single" w:sz="6" w:space="18" w:color="EEEEEE"/>
      </w:pBdr>
      <w:bidi w:val="0"/>
      <w:spacing w:before="100" w:beforeAutospacing="1" w:after="100" w:afterAutospacing="1"/>
      <w:ind w:right="-675"/>
    </w:pPr>
    <w:rPr>
      <w:lang w:val="fr-FR" w:eastAsia="fr-FR" w:bidi="ar-SA"/>
    </w:rPr>
  </w:style>
  <w:style w:type="paragraph" w:customStyle="1" w:styleId="profile-datablock1">
    <w:name w:val="profile-datablock1"/>
    <w:basedOn w:val="Normal"/>
    <w:rsid w:val="00430250"/>
    <w:pPr>
      <w:bidi w:val="0"/>
      <w:spacing w:after="120"/>
    </w:pPr>
    <w:rPr>
      <w:lang w:val="fr-FR" w:eastAsia="fr-FR" w:bidi="ar-SA"/>
    </w:rPr>
  </w:style>
  <w:style w:type="paragraph" w:customStyle="1" w:styleId="header-outer1">
    <w:name w:val="header-outer1"/>
    <w:basedOn w:val="Normal"/>
    <w:rsid w:val="00430250"/>
    <w:pPr>
      <w:bidi w:val="0"/>
      <w:spacing w:before="75" w:after="75"/>
    </w:pPr>
    <w:rPr>
      <w:lang w:val="fr-FR" w:eastAsia="fr-FR" w:bidi="ar-SA"/>
    </w:rPr>
  </w:style>
  <w:style w:type="paragraph" w:customStyle="1" w:styleId="tabs-outer1">
    <w:name w:val="tabs-outer1"/>
    <w:basedOn w:val="Normal"/>
    <w:rsid w:val="00430250"/>
    <w:pPr>
      <w:bidi w:val="0"/>
      <w:spacing w:before="75" w:after="75"/>
    </w:pPr>
    <w:rPr>
      <w:lang w:val="fr-FR" w:eastAsia="fr-FR" w:bidi="ar-SA"/>
    </w:rPr>
  </w:style>
  <w:style w:type="paragraph" w:customStyle="1" w:styleId="main-outer1">
    <w:name w:val="main-outer1"/>
    <w:basedOn w:val="Normal"/>
    <w:rsid w:val="00430250"/>
    <w:pPr>
      <w:pBdr>
        <w:top w:val="single" w:sz="2" w:space="0" w:color="EEEEEE"/>
      </w:pBdr>
      <w:bidi w:val="0"/>
      <w:spacing w:before="75" w:after="75"/>
    </w:pPr>
    <w:rPr>
      <w:lang w:val="fr-FR" w:eastAsia="fr-FR" w:bidi="ar-SA"/>
    </w:rPr>
  </w:style>
  <w:style w:type="paragraph" w:customStyle="1" w:styleId="footer-outer1">
    <w:name w:val="footer-outer1"/>
    <w:basedOn w:val="Normal"/>
    <w:rsid w:val="00430250"/>
    <w:pPr>
      <w:pBdr>
        <w:top w:val="dashed" w:sz="2" w:space="0" w:color="BBBBBB"/>
      </w:pBdr>
      <w:bidi w:val="0"/>
      <w:spacing w:before="75" w:after="75"/>
    </w:pPr>
    <w:rPr>
      <w:lang w:val="fr-FR" w:eastAsia="fr-FR" w:bidi="ar-SA"/>
    </w:rPr>
  </w:style>
  <w:style w:type="paragraph" w:customStyle="1" w:styleId="cap-top1">
    <w:name w:val="cap-top1"/>
    <w:basedOn w:val="Normal"/>
    <w:rsid w:val="00430250"/>
    <w:pPr>
      <w:bidi w:val="0"/>
      <w:spacing w:before="100" w:beforeAutospacing="1" w:after="100" w:afterAutospacing="1"/>
    </w:pPr>
    <w:rPr>
      <w:vanish/>
      <w:lang w:val="fr-FR" w:eastAsia="fr-FR" w:bidi="ar-SA"/>
    </w:rPr>
  </w:style>
  <w:style w:type="paragraph" w:customStyle="1" w:styleId="cap-bottom1">
    <w:name w:val="cap-bottom1"/>
    <w:basedOn w:val="Normal"/>
    <w:rsid w:val="00430250"/>
    <w:pPr>
      <w:bidi w:val="0"/>
      <w:spacing w:before="100" w:beforeAutospacing="1" w:after="100" w:afterAutospacing="1"/>
    </w:pPr>
    <w:rPr>
      <w:vanish/>
      <w:lang w:val="fr-FR" w:eastAsia="fr-FR" w:bidi="ar-SA"/>
    </w:rPr>
  </w:style>
  <w:style w:type="paragraph" w:customStyle="1" w:styleId="region-inner1">
    <w:name w:val="region-inner1"/>
    <w:basedOn w:val="Normal"/>
    <w:rsid w:val="00430250"/>
    <w:pPr>
      <w:bidi w:val="0"/>
    </w:pPr>
    <w:rPr>
      <w:lang w:val="fr-FR" w:eastAsia="fr-FR" w:bidi="ar-SA"/>
    </w:rPr>
  </w:style>
  <w:style w:type="paragraph" w:customStyle="1" w:styleId="column-center-inner2">
    <w:name w:val="column-center-inner2"/>
    <w:basedOn w:val="Normal"/>
    <w:rsid w:val="00430250"/>
    <w:pPr>
      <w:bidi w:val="0"/>
      <w:spacing w:before="100" w:beforeAutospacing="1" w:after="100" w:afterAutospacing="1"/>
    </w:pPr>
    <w:rPr>
      <w:lang w:val="fr-FR" w:eastAsia="fr-FR" w:bidi="ar-SA"/>
    </w:rPr>
  </w:style>
  <w:style w:type="paragraph" w:customStyle="1" w:styleId="column-left-inner2">
    <w:name w:val="column-left-inner2"/>
    <w:basedOn w:val="Normal"/>
    <w:rsid w:val="00430250"/>
    <w:pPr>
      <w:bidi w:val="0"/>
      <w:spacing w:before="100" w:beforeAutospacing="1" w:after="100" w:afterAutospacing="1"/>
    </w:pPr>
    <w:rPr>
      <w:lang w:val="fr-FR" w:eastAsia="fr-FR" w:bidi="ar-SA"/>
    </w:rPr>
  </w:style>
  <w:style w:type="paragraph" w:customStyle="1" w:styleId="column-right-inner2">
    <w:name w:val="column-right-inner2"/>
    <w:basedOn w:val="Normal"/>
    <w:rsid w:val="00430250"/>
    <w:pPr>
      <w:bidi w:val="0"/>
      <w:spacing w:before="100" w:beforeAutospacing="1" w:after="100" w:afterAutospacing="1"/>
    </w:pPr>
    <w:rPr>
      <w:lang w:val="fr-FR" w:eastAsia="fr-FR" w:bidi="ar-SA"/>
    </w:rPr>
  </w:style>
  <w:style w:type="paragraph" w:customStyle="1" w:styleId="cap-left1">
    <w:name w:val="cap-left1"/>
    <w:basedOn w:val="Normal"/>
    <w:rsid w:val="00430250"/>
    <w:pPr>
      <w:bidi w:val="0"/>
      <w:spacing w:before="100" w:beforeAutospacing="1" w:after="100" w:afterAutospacing="1"/>
    </w:pPr>
    <w:rPr>
      <w:lang w:val="fr-FR" w:eastAsia="fr-FR" w:bidi="ar-SA"/>
    </w:rPr>
  </w:style>
  <w:style w:type="paragraph" w:customStyle="1" w:styleId="cap-right1">
    <w:name w:val="cap-right1"/>
    <w:basedOn w:val="Normal"/>
    <w:rsid w:val="00430250"/>
    <w:pPr>
      <w:bidi w:val="0"/>
      <w:spacing w:before="100" w:beforeAutospacing="1" w:after="100" w:afterAutospacing="1"/>
    </w:pPr>
    <w:rPr>
      <w:lang w:val="fr-FR" w:eastAsia="fr-FR" w:bidi="ar-SA"/>
    </w:rPr>
  </w:style>
  <w:style w:type="paragraph" w:customStyle="1" w:styleId="cap-left2">
    <w:name w:val="cap-left2"/>
    <w:basedOn w:val="Normal"/>
    <w:rsid w:val="00430250"/>
    <w:pPr>
      <w:bidi w:val="0"/>
      <w:spacing w:before="100" w:beforeAutospacing="1" w:after="100" w:afterAutospacing="1"/>
    </w:pPr>
    <w:rPr>
      <w:lang w:val="fr-FR" w:eastAsia="fr-FR" w:bidi="ar-SA"/>
    </w:rPr>
  </w:style>
  <w:style w:type="paragraph" w:customStyle="1" w:styleId="cap-right2">
    <w:name w:val="cap-right2"/>
    <w:basedOn w:val="Normal"/>
    <w:rsid w:val="00430250"/>
    <w:pPr>
      <w:bidi w:val="0"/>
      <w:spacing w:before="100" w:beforeAutospacing="1" w:after="100" w:afterAutospacing="1"/>
    </w:pPr>
    <w:rPr>
      <w:lang w:val="fr-FR" w:eastAsia="fr-FR" w:bidi="ar-SA"/>
    </w:rPr>
  </w:style>
  <w:style w:type="paragraph" w:customStyle="1" w:styleId="fauxcolumn-outer1">
    <w:name w:val="fauxcolumn-outer1"/>
    <w:basedOn w:val="Normal"/>
    <w:rsid w:val="00430250"/>
    <w:pPr>
      <w:bidi w:val="0"/>
      <w:spacing w:before="100" w:beforeAutospacing="1" w:after="100" w:afterAutospacing="1"/>
    </w:pPr>
    <w:rPr>
      <w:lang w:val="fr-FR" w:eastAsia="fr-FR" w:bidi="ar-SA"/>
    </w:rPr>
  </w:style>
  <w:style w:type="paragraph" w:customStyle="1" w:styleId="fauxcolumn-outer2">
    <w:name w:val="fauxcolumn-outer2"/>
    <w:basedOn w:val="Normal"/>
    <w:rsid w:val="00430250"/>
    <w:pPr>
      <w:bidi w:val="0"/>
    </w:pPr>
    <w:rPr>
      <w:lang w:val="fr-FR" w:eastAsia="fr-FR" w:bidi="ar-SA"/>
    </w:rPr>
  </w:style>
  <w:style w:type="paragraph" w:customStyle="1" w:styleId="fauxcolumn-left1">
    <w:name w:val="fauxcolumn-left1"/>
    <w:basedOn w:val="Normal"/>
    <w:rsid w:val="00430250"/>
    <w:pPr>
      <w:bidi w:val="0"/>
      <w:spacing w:before="100" w:beforeAutospacing="1" w:after="100" w:afterAutospacing="1"/>
    </w:pPr>
    <w:rPr>
      <w:lang w:val="fr-FR" w:eastAsia="fr-FR" w:bidi="ar-SA"/>
    </w:rPr>
  </w:style>
  <w:style w:type="paragraph" w:customStyle="1" w:styleId="blog-content1">
    <w:name w:val="blog-content1"/>
    <w:basedOn w:val="Normal"/>
    <w:rsid w:val="00430250"/>
    <w:pPr>
      <w:bidi w:val="0"/>
      <w:spacing w:after="75"/>
      <w:ind w:left="75"/>
    </w:pPr>
    <w:rPr>
      <w:lang w:val="fr-FR" w:eastAsia="fr-FR" w:bidi="ar-SA"/>
    </w:rPr>
  </w:style>
  <w:style w:type="paragraph" w:customStyle="1" w:styleId="blog-title1">
    <w:name w:val="blog-title1"/>
    <w:basedOn w:val="Normal"/>
    <w:rsid w:val="00430250"/>
    <w:pPr>
      <w:bidi w:val="0"/>
      <w:spacing w:before="30" w:line="240" w:lineRule="atLeast"/>
    </w:pPr>
    <w:rPr>
      <w:b/>
      <w:bCs/>
      <w:lang w:val="fr-FR" w:eastAsia="fr-FR" w:bidi="ar-SA"/>
    </w:rPr>
  </w:style>
  <w:style w:type="paragraph" w:customStyle="1" w:styleId="blog-icon1">
    <w:name w:val="blog-icon1"/>
    <w:basedOn w:val="Normal"/>
    <w:rsid w:val="00430250"/>
    <w:pPr>
      <w:bidi w:val="0"/>
      <w:spacing w:before="30" w:after="100" w:afterAutospacing="1"/>
      <w:textAlignment w:val="top"/>
    </w:pPr>
    <w:rPr>
      <w:lang w:val="fr-FR" w:eastAsia="fr-FR" w:bidi="ar-SA"/>
    </w:rPr>
  </w:style>
  <w:style w:type="paragraph" w:customStyle="1" w:styleId="item-content1">
    <w:name w:val="item-content1"/>
    <w:basedOn w:val="Normal"/>
    <w:rsid w:val="00430250"/>
    <w:pPr>
      <w:bidi w:val="0"/>
      <w:spacing w:before="100" w:beforeAutospacing="1" w:after="100" w:afterAutospacing="1" w:line="312" w:lineRule="atLeast"/>
    </w:pPr>
    <w:rPr>
      <w:sz w:val="23"/>
      <w:szCs w:val="23"/>
      <w:lang w:val="fr-FR" w:eastAsia="fr-FR" w:bidi="ar-SA"/>
    </w:rPr>
  </w:style>
  <w:style w:type="paragraph" w:customStyle="1" w:styleId="item-thumbnail1">
    <w:name w:val="item-thumbnail1"/>
    <w:basedOn w:val="Normal"/>
    <w:rsid w:val="00430250"/>
    <w:pPr>
      <w:bidi w:val="0"/>
      <w:spacing w:before="30" w:after="75"/>
      <w:ind w:right="75"/>
    </w:pPr>
    <w:rPr>
      <w:lang w:val="fr-FR" w:eastAsia="fr-FR" w:bidi="ar-SA"/>
    </w:rPr>
  </w:style>
  <w:style w:type="paragraph" w:customStyle="1" w:styleId="item-time1">
    <w:name w:val="item-time1"/>
    <w:basedOn w:val="Normal"/>
    <w:rsid w:val="00430250"/>
    <w:pPr>
      <w:bidi w:val="0"/>
      <w:spacing w:before="100" w:beforeAutospacing="1" w:after="100" w:afterAutospacing="1"/>
    </w:pPr>
    <w:rPr>
      <w:i/>
      <w:iCs/>
      <w:sz w:val="23"/>
      <w:szCs w:val="23"/>
      <w:lang w:val="fr-FR" w:eastAsia="fr-FR" w:bidi="ar-SA"/>
    </w:rPr>
  </w:style>
  <w:style w:type="paragraph" w:customStyle="1" w:styleId="show-option1">
    <w:name w:val="show-option1"/>
    <w:basedOn w:val="Normal"/>
    <w:rsid w:val="00430250"/>
    <w:pPr>
      <w:bidi w:val="0"/>
      <w:spacing w:before="100" w:beforeAutospacing="1" w:after="100" w:afterAutospacing="1"/>
      <w:jc w:val="right"/>
    </w:pPr>
    <w:rPr>
      <w:sz w:val="18"/>
      <w:szCs w:val="18"/>
      <w:lang w:val="fr-FR" w:eastAsia="fr-FR" w:bidi="ar-SA"/>
    </w:rPr>
  </w:style>
  <w:style w:type="paragraph" w:customStyle="1" w:styleId="gsc-results1">
    <w:name w:val="gsc-results1"/>
    <w:basedOn w:val="Normal"/>
    <w:rsid w:val="00430250"/>
    <w:pPr>
      <w:pBdr>
        <w:top w:val="single" w:sz="6" w:space="12" w:color="auto"/>
        <w:left w:val="single" w:sz="6" w:space="12" w:color="auto"/>
        <w:bottom w:val="single" w:sz="6" w:space="0" w:color="auto"/>
        <w:right w:val="single" w:sz="6" w:space="12" w:color="auto"/>
      </w:pBdr>
      <w:bidi w:val="0"/>
      <w:spacing w:after="480"/>
    </w:pPr>
    <w:rPr>
      <w:lang w:val="fr-FR" w:eastAsia="fr-FR" w:bidi="ar-SA"/>
    </w:rPr>
  </w:style>
  <w:style w:type="paragraph" w:customStyle="1" w:styleId="gsc-resultsheader1">
    <w:name w:val="gsc-resultsheader1"/>
    <w:basedOn w:val="Normal"/>
    <w:rsid w:val="00430250"/>
    <w:pPr>
      <w:bidi w:val="0"/>
      <w:spacing w:before="100" w:beforeAutospacing="1" w:after="100" w:afterAutospacing="1"/>
    </w:pPr>
    <w:rPr>
      <w:vanish/>
      <w:lang w:val="fr-FR" w:eastAsia="fr-FR" w:bidi="ar-SA"/>
    </w:rPr>
  </w:style>
  <w:style w:type="paragraph" w:customStyle="1" w:styleId="gsc-tabsarea1">
    <w:name w:val="gsc-tabsarea1"/>
    <w:basedOn w:val="Normal"/>
    <w:rsid w:val="00430250"/>
    <w:pPr>
      <w:bidi w:val="0"/>
      <w:spacing w:before="100" w:beforeAutospacing="1" w:after="100" w:afterAutospacing="1"/>
    </w:pPr>
    <w:rPr>
      <w:lang w:val="fr-FR" w:eastAsia="fr-FR" w:bidi="ar-SA"/>
    </w:rPr>
  </w:style>
  <w:style w:type="paragraph" w:customStyle="1" w:styleId="gsc-tabheader1">
    <w:name w:val="gsc-tabheader1"/>
    <w:basedOn w:val="Normal"/>
    <w:rsid w:val="00430250"/>
    <w:pPr>
      <w:bidi w:val="0"/>
      <w:spacing w:before="100" w:beforeAutospacing="1" w:after="100" w:afterAutospacing="1"/>
    </w:pPr>
    <w:rPr>
      <w:lang w:val="fr-FR" w:eastAsia="fr-FR" w:bidi="ar-SA"/>
    </w:rPr>
  </w:style>
  <w:style w:type="paragraph" w:customStyle="1" w:styleId="gsc-resultsbox-visible1">
    <w:name w:val="gsc-resultsbox-visible1"/>
    <w:basedOn w:val="Normal"/>
    <w:rsid w:val="00430250"/>
    <w:pPr>
      <w:bidi w:val="0"/>
      <w:spacing w:before="100" w:beforeAutospacing="1" w:after="100" w:afterAutospacing="1"/>
    </w:pPr>
    <w:rPr>
      <w:lang w:val="fr-FR" w:eastAsia="fr-FR" w:bidi="ar-SA"/>
    </w:rPr>
  </w:style>
  <w:style w:type="paragraph" w:customStyle="1" w:styleId="gs-title1">
    <w:name w:val="gs-title1"/>
    <w:basedOn w:val="Normal"/>
    <w:rsid w:val="00430250"/>
    <w:pPr>
      <w:bidi w:val="0"/>
      <w:spacing w:before="100" w:beforeAutospacing="1" w:after="100" w:afterAutospacing="1" w:line="360" w:lineRule="atLeast"/>
    </w:pPr>
    <w:rPr>
      <w:lang w:val="fr-FR" w:eastAsia="fr-FR" w:bidi="ar-SA"/>
    </w:rPr>
  </w:style>
  <w:style w:type="paragraph" w:customStyle="1" w:styleId="gsc-trailing-more-results1">
    <w:name w:val="gsc-trailing-more-results1"/>
    <w:basedOn w:val="Normal"/>
    <w:rsid w:val="00430250"/>
    <w:pPr>
      <w:bidi w:val="0"/>
      <w:spacing w:before="100" w:beforeAutospacing="1" w:after="100" w:afterAutospacing="1" w:line="360" w:lineRule="atLeast"/>
    </w:pPr>
    <w:rPr>
      <w:lang w:val="fr-FR" w:eastAsia="fr-FR" w:bidi="ar-SA"/>
    </w:rPr>
  </w:style>
  <w:style w:type="paragraph" w:customStyle="1" w:styleId="gs-relativepublisheddate1">
    <w:name w:val="gs-relativepublisheddate1"/>
    <w:basedOn w:val="Normal"/>
    <w:rsid w:val="00430250"/>
    <w:pPr>
      <w:bidi w:val="0"/>
      <w:spacing w:before="100" w:beforeAutospacing="1" w:after="100" w:afterAutospacing="1" w:line="312" w:lineRule="atLeast"/>
    </w:pPr>
    <w:rPr>
      <w:lang w:val="fr-FR" w:eastAsia="fr-FR" w:bidi="ar-SA"/>
    </w:rPr>
  </w:style>
  <w:style w:type="paragraph" w:customStyle="1" w:styleId="gs-publisheddate1">
    <w:name w:val="gs-publisheddate1"/>
    <w:basedOn w:val="Normal"/>
    <w:rsid w:val="00430250"/>
    <w:pPr>
      <w:bidi w:val="0"/>
      <w:spacing w:before="100" w:beforeAutospacing="1" w:after="100" w:afterAutospacing="1" w:line="312" w:lineRule="atLeast"/>
    </w:pPr>
    <w:rPr>
      <w:lang w:val="fr-FR" w:eastAsia="fr-FR" w:bidi="ar-SA"/>
    </w:rPr>
  </w:style>
  <w:style w:type="paragraph" w:customStyle="1" w:styleId="gs-visibleurl1">
    <w:name w:val="gs-visibleurl1"/>
    <w:basedOn w:val="Normal"/>
    <w:rsid w:val="00430250"/>
    <w:pPr>
      <w:bidi w:val="0"/>
      <w:spacing w:before="100" w:beforeAutospacing="1" w:after="100" w:afterAutospacing="1" w:line="312" w:lineRule="atLeast"/>
    </w:pPr>
    <w:rPr>
      <w:sz w:val="23"/>
      <w:szCs w:val="23"/>
      <w:lang w:val="fr-FR" w:eastAsia="fr-FR" w:bidi="ar-SA"/>
    </w:rPr>
  </w:style>
  <w:style w:type="paragraph" w:customStyle="1" w:styleId="gs-snippet1">
    <w:name w:val="gs-snippet1"/>
    <w:basedOn w:val="Normal"/>
    <w:rsid w:val="00430250"/>
    <w:pPr>
      <w:bidi w:val="0"/>
      <w:spacing w:before="60" w:after="60" w:line="288" w:lineRule="atLeast"/>
    </w:pPr>
    <w:rPr>
      <w:lang w:val="fr-FR" w:eastAsia="fr-FR" w:bidi="ar-SA"/>
    </w:rPr>
  </w:style>
  <w:style w:type="paragraph" w:customStyle="1" w:styleId="gs-snippet2">
    <w:name w:val="gs-snippet2"/>
    <w:basedOn w:val="Normal"/>
    <w:rsid w:val="00430250"/>
    <w:pPr>
      <w:bidi w:val="0"/>
      <w:spacing w:before="100" w:beforeAutospacing="1" w:after="100" w:afterAutospacing="1"/>
    </w:pPr>
    <w:rPr>
      <w:i/>
      <w:iCs/>
      <w:lang w:val="fr-FR" w:eastAsia="fr-FR" w:bidi="ar-SA"/>
    </w:rPr>
  </w:style>
  <w:style w:type="paragraph" w:customStyle="1" w:styleId="gs-snippet3">
    <w:name w:val="gs-snippet3"/>
    <w:basedOn w:val="Normal"/>
    <w:rsid w:val="00430250"/>
    <w:pPr>
      <w:bidi w:val="0"/>
      <w:spacing w:before="100" w:beforeAutospacing="1" w:after="100" w:afterAutospacing="1"/>
    </w:pPr>
    <w:rPr>
      <w:i/>
      <w:iCs/>
      <w:lang w:val="fr-FR" w:eastAsia="fr-FR" w:bidi="ar-SA"/>
    </w:rPr>
  </w:style>
  <w:style w:type="paragraph" w:customStyle="1" w:styleId="follow-by-email-address1">
    <w:name w:val="follow-by-email-address1"/>
    <w:basedOn w:val="Normal"/>
    <w:rsid w:val="00430250"/>
    <w:pPr>
      <w:pBdr>
        <w:top w:val="inset" w:sz="6" w:space="0" w:color="auto"/>
        <w:left w:val="inset" w:sz="6" w:space="0" w:color="auto"/>
        <w:bottom w:val="inset" w:sz="6" w:space="0" w:color="auto"/>
        <w:right w:val="inset" w:sz="6" w:space="0" w:color="auto"/>
      </w:pBdr>
      <w:bidi w:val="0"/>
      <w:spacing w:before="100" w:beforeAutospacing="1" w:after="100" w:afterAutospacing="1"/>
    </w:pPr>
    <w:rPr>
      <w:sz w:val="20"/>
      <w:szCs w:val="20"/>
      <w:lang w:val="fr-FR" w:eastAsia="fr-FR" w:bidi="ar-SA"/>
    </w:rPr>
  </w:style>
  <w:style w:type="paragraph" w:customStyle="1" w:styleId="follow-by-email-submit1">
    <w:name w:val="follow-by-email-submit1"/>
    <w:basedOn w:val="Normal"/>
    <w:rsid w:val="00430250"/>
    <w:pPr>
      <w:shd w:val="clear" w:color="auto" w:fill="000000"/>
      <w:bidi w:val="0"/>
      <w:ind w:left="120"/>
    </w:pPr>
    <w:rPr>
      <w:color w:val="FFFFFF"/>
      <w:sz w:val="20"/>
      <w:szCs w:val="20"/>
      <w:lang w:val="fr-FR" w:eastAsia="fr-FR" w:bidi="ar-SA"/>
    </w:rPr>
  </w:style>
  <w:style w:type="paragraph" w:customStyle="1" w:styleId="widget-item-control1">
    <w:name w:val="widget-item-control1"/>
    <w:basedOn w:val="Normal"/>
    <w:rsid w:val="00430250"/>
    <w:pPr>
      <w:bidi w:val="0"/>
      <w:spacing w:before="75" w:after="100" w:afterAutospacing="1"/>
    </w:pPr>
    <w:rPr>
      <w:lang w:val="fr-FR" w:eastAsia="fr-FR" w:bidi="ar-SA"/>
    </w:rPr>
  </w:style>
  <w:style w:type="paragraph" w:customStyle="1" w:styleId="item-thumbnail2">
    <w:name w:val="item-thumbnail2"/>
    <w:basedOn w:val="Normal"/>
    <w:rsid w:val="00430250"/>
    <w:pPr>
      <w:bidi w:val="0"/>
      <w:spacing w:after="75"/>
      <w:ind w:right="75"/>
    </w:pPr>
    <w:rPr>
      <w:lang w:val="fr-FR" w:eastAsia="fr-FR" w:bidi="ar-SA"/>
    </w:rPr>
  </w:style>
  <w:style w:type="paragraph" w:customStyle="1" w:styleId="item-title1">
    <w:name w:val="item-title1"/>
    <w:basedOn w:val="Normal"/>
    <w:rsid w:val="00430250"/>
    <w:pPr>
      <w:bidi w:val="0"/>
      <w:spacing w:before="100" w:beforeAutospacing="1" w:after="100" w:afterAutospacing="1"/>
    </w:pPr>
    <w:rPr>
      <w:lang w:val="fr-FR" w:eastAsia="fr-FR" w:bidi="ar-SA"/>
    </w:rPr>
  </w:style>
  <w:style w:type="paragraph" w:customStyle="1" w:styleId="sharing-platform-button1">
    <w:name w:val="sharing-platform-button1"/>
    <w:basedOn w:val="Normal"/>
    <w:rsid w:val="00430250"/>
    <w:pPr>
      <w:bidi w:val="0"/>
      <w:spacing w:before="100" w:beforeAutospacing="1"/>
    </w:pPr>
    <w:rPr>
      <w:lang w:val="fr-FR" w:eastAsia="fr-FR" w:bidi="ar-SA"/>
    </w:rPr>
  </w:style>
  <w:style w:type="paragraph" w:customStyle="1" w:styleId="platform-sharing-text1">
    <w:name w:val="platform-sharing-text1"/>
    <w:basedOn w:val="Normal"/>
    <w:rsid w:val="00430250"/>
    <w:pPr>
      <w:bidi w:val="0"/>
      <w:spacing w:before="100" w:beforeAutospacing="1" w:after="100" w:afterAutospacing="1" w:line="720" w:lineRule="atLeast"/>
    </w:pPr>
    <w:rPr>
      <w:lang w:val="fr-FR" w:eastAsia="fr-FR" w:bidi="ar-SA"/>
    </w:rPr>
  </w:style>
  <w:style w:type="paragraph" w:customStyle="1" w:styleId="counter-wrapper1">
    <w:name w:val="counter-wrapper1"/>
    <w:basedOn w:val="Normal"/>
    <w:rsid w:val="00430250"/>
    <w:pPr>
      <w:bidi w:val="0"/>
      <w:spacing w:before="100" w:beforeAutospacing="1" w:after="100" w:afterAutospacing="1" w:line="450" w:lineRule="atLeast"/>
      <w:textAlignment w:val="top"/>
    </w:pPr>
    <w:rPr>
      <w:b/>
      <w:bCs/>
      <w:sz w:val="36"/>
      <w:szCs w:val="36"/>
      <w:lang w:val="fr-FR" w:eastAsia="fr-FR" w:bidi="ar-SA"/>
    </w:rPr>
  </w:style>
  <w:style w:type="paragraph" w:customStyle="1" w:styleId="graph-counter-wrapper1">
    <w:name w:val="graph-counter-wrapper1"/>
    <w:basedOn w:val="Normal"/>
    <w:rsid w:val="00430250"/>
    <w:pPr>
      <w:bidi w:val="0"/>
      <w:spacing w:before="100" w:beforeAutospacing="1" w:after="100" w:afterAutospacing="1"/>
    </w:pPr>
    <w:rPr>
      <w:color w:val="FFFFFF"/>
      <w:lang w:val="fr-FR" w:eastAsia="fr-FR" w:bidi="ar-SA"/>
    </w:rPr>
  </w:style>
  <w:style w:type="paragraph" w:customStyle="1" w:styleId="digit1">
    <w:name w:val="digit1"/>
    <w:basedOn w:val="Normal"/>
    <w:rsid w:val="00430250"/>
    <w:pPr>
      <w:pBdr>
        <w:top w:val="single" w:sz="6" w:space="0" w:color="FFFFFF"/>
        <w:left w:val="single" w:sz="6" w:space="0" w:color="FFFFFF"/>
        <w:bottom w:val="single" w:sz="6" w:space="0" w:color="FFFFFF"/>
        <w:right w:val="single" w:sz="6" w:space="0" w:color="FFFFFF"/>
      </w:pBdr>
      <w:bidi w:val="0"/>
      <w:spacing w:before="100" w:beforeAutospacing="1" w:after="100" w:afterAutospacing="1" w:line="420" w:lineRule="atLeast"/>
      <w:ind w:left="-15"/>
      <w:jc w:val="center"/>
    </w:pPr>
    <w:rPr>
      <w:lang w:val="fr-FR" w:eastAsia="fr-FR" w:bidi="ar-SA"/>
    </w:rPr>
  </w:style>
  <w:style w:type="paragraph" w:customStyle="1" w:styleId="blind-plate1">
    <w:name w:val="blind-plate1"/>
    <w:basedOn w:val="Normal"/>
    <w:rsid w:val="00430250"/>
    <w:pPr>
      <w:pBdr>
        <w:top w:val="single" w:sz="6" w:space="0" w:color="000000"/>
        <w:bottom w:val="single" w:sz="6" w:space="0" w:color="FFFFFF"/>
      </w:pBdr>
      <w:bidi w:val="0"/>
      <w:spacing w:before="100" w:beforeAutospacing="1" w:after="100" w:afterAutospacing="1"/>
    </w:pPr>
    <w:rPr>
      <w:lang w:val="fr-FR" w:eastAsia="fr-FR" w:bidi="ar-SA"/>
    </w:rPr>
  </w:style>
  <w:style w:type="character" w:customStyle="1" w:styleId="inner1">
    <w:name w:val="inner1"/>
    <w:basedOn w:val="Policepardfaut"/>
    <w:rsid w:val="00430250"/>
    <w:rPr>
      <w:rFonts w:ascii="Times New Roman" w:eastAsia="Times New Roman" w:hAnsi="Times New Roman" w:cs="Times New Roman"/>
    </w:rPr>
  </w:style>
  <w:style w:type="paragraph" w:customStyle="1" w:styleId="goog-te-combo1">
    <w:name w:val="goog-te-combo1"/>
    <w:basedOn w:val="Normal"/>
    <w:rsid w:val="00430250"/>
    <w:pPr>
      <w:pBdr>
        <w:top w:val="single" w:sz="6" w:space="5" w:color="DCDCDC"/>
        <w:left w:val="single" w:sz="6" w:space="5" w:color="DCDCDC"/>
        <w:bottom w:val="single" w:sz="6" w:space="5" w:color="DCDCDC"/>
        <w:right w:val="single" w:sz="6" w:space="5" w:color="DCDCDC"/>
      </w:pBdr>
      <w:shd w:val="clear" w:color="auto" w:fill="F5F5F5"/>
      <w:bidi w:val="0"/>
      <w:spacing w:before="100" w:beforeAutospacing="1" w:after="100" w:afterAutospacing="1"/>
    </w:pPr>
    <w:rPr>
      <w:rFonts w:ascii="Arial" w:hAnsi="Arial" w:cs="Arial"/>
      <w:color w:val="444444"/>
      <w:lang w:val="fr-FR" w:eastAsia="fr-FR" w:bidi="ar-SA"/>
    </w:rPr>
  </w:style>
  <w:style w:type="paragraph" w:customStyle="1" w:styleId="playerytvb1">
    <w:name w:val="player_ytvb1"/>
    <w:basedOn w:val="Normal"/>
    <w:rsid w:val="00430250"/>
    <w:pPr>
      <w:bidi w:val="0"/>
      <w:spacing w:before="100" w:beforeAutospacing="1" w:after="100" w:afterAutospacing="1"/>
    </w:pPr>
    <w:rPr>
      <w:lang w:val="fr-FR" w:eastAsia="fr-FR" w:bidi="ar-SA"/>
    </w:rPr>
  </w:style>
  <w:style w:type="paragraph" w:customStyle="1" w:styleId="toggle1">
    <w:name w:val="toggle1"/>
    <w:basedOn w:val="Normal"/>
    <w:rsid w:val="00430250"/>
    <w:pPr>
      <w:bidi w:val="0"/>
      <w:spacing w:before="100" w:beforeAutospacing="1" w:after="100" w:afterAutospacing="1"/>
    </w:pPr>
    <w:rPr>
      <w:rFonts w:ascii="Arial" w:hAnsi="Arial" w:cs="Arial"/>
      <w:lang w:val="fr-FR" w:eastAsia="fr-FR" w:bidi="ar-SA"/>
    </w:rPr>
  </w:style>
  <w:style w:type="paragraph" w:customStyle="1" w:styleId="toggle-open1">
    <w:name w:val="toggle-open1"/>
    <w:basedOn w:val="Normal"/>
    <w:rsid w:val="00430250"/>
    <w:pPr>
      <w:bidi w:val="0"/>
      <w:spacing w:before="100" w:beforeAutospacing="1" w:after="100" w:afterAutospacing="1" w:line="144" w:lineRule="atLeast"/>
    </w:pPr>
    <w:rPr>
      <w:lang w:val="fr-FR" w:eastAsia="fr-FR" w:bidi="ar-SA"/>
    </w:rPr>
  </w:style>
  <w:style w:type="paragraph" w:customStyle="1" w:styleId="backlink-toggle-zippy1">
    <w:name w:val="backlink-toggle-zippy1"/>
    <w:basedOn w:val="Normal"/>
    <w:rsid w:val="00430250"/>
    <w:pPr>
      <w:bidi w:val="0"/>
      <w:spacing w:before="100" w:beforeAutospacing="1" w:after="100" w:afterAutospacing="1"/>
      <w:ind w:left="24"/>
    </w:pPr>
    <w:rPr>
      <w:lang w:val="fr-FR" w:eastAsia="fr-FR" w:bidi="ar-SA"/>
    </w:rPr>
  </w:style>
  <w:style w:type="paragraph" w:customStyle="1" w:styleId="collapseable1">
    <w:name w:val="collapseable1"/>
    <w:basedOn w:val="Normal"/>
    <w:rsid w:val="00430250"/>
    <w:pPr>
      <w:bidi w:val="0"/>
      <w:spacing w:before="100" w:beforeAutospacing="1" w:after="100" w:afterAutospacing="1"/>
    </w:pPr>
    <w:rPr>
      <w:vanish/>
      <w:lang w:val="fr-FR" w:eastAsia="fr-FR" w:bidi="ar-SA"/>
    </w:rPr>
  </w:style>
  <w:style w:type="paragraph" w:customStyle="1" w:styleId="blogger-comment-icon1">
    <w:name w:val="blogger-comment-icon1"/>
    <w:basedOn w:val="Normal"/>
    <w:rsid w:val="00430250"/>
    <w:pPr>
      <w:bidi w:val="0"/>
      <w:spacing w:before="100" w:beforeAutospacing="1" w:after="100" w:afterAutospacing="1" w:line="240" w:lineRule="atLeast"/>
    </w:pPr>
    <w:rPr>
      <w:lang w:val="fr-FR" w:eastAsia="fr-FR" w:bidi="ar-SA"/>
    </w:rPr>
  </w:style>
  <w:style w:type="paragraph" w:customStyle="1" w:styleId="openid-comment-icon1">
    <w:name w:val="openid-comment-icon1"/>
    <w:basedOn w:val="Normal"/>
    <w:rsid w:val="00430250"/>
    <w:pPr>
      <w:bidi w:val="0"/>
      <w:spacing w:before="100" w:beforeAutospacing="1" w:after="100" w:afterAutospacing="1" w:line="240" w:lineRule="atLeast"/>
    </w:pPr>
    <w:rPr>
      <w:lang w:val="fr-FR" w:eastAsia="fr-FR" w:bidi="ar-SA"/>
    </w:rPr>
  </w:style>
  <w:style w:type="paragraph" w:customStyle="1" w:styleId="anon-comment-icon1">
    <w:name w:val="anon-comment-icon1"/>
    <w:basedOn w:val="Normal"/>
    <w:rsid w:val="00430250"/>
    <w:pPr>
      <w:bidi w:val="0"/>
      <w:spacing w:before="100" w:beforeAutospacing="1" w:after="100" w:afterAutospacing="1" w:line="240" w:lineRule="atLeast"/>
    </w:pPr>
    <w:rPr>
      <w:lang w:val="fr-FR" w:eastAsia="fr-FR" w:bidi="ar-SA"/>
    </w:rPr>
  </w:style>
  <w:style w:type="paragraph" w:customStyle="1" w:styleId="avatar-image-container1">
    <w:name w:val="avatar-image-container1"/>
    <w:basedOn w:val="Normal"/>
    <w:rsid w:val="00430250"/>
    <w:pPr>
      <w:bidi w:val="0"/>
      <w:spacing w:before="48"/>
    </w:pPr>
    <w:rPr>
      <w:lang w:val="fr-FR" w:eastAsia="fr-FR" w:bidi="ar-SA"/>
    </w:rPr>
  </w:style>
  <w:style w:type="paragraph" w:customStyle="1" w:styleId="comments-content1">
    <w:name w:val="comments-content1"/>
    <w:basedOn w:val="Normal"/>
    <w:rsid w:val="00430250"/>
    <w:pPr>
      <w:bidi w:val="0"/>
      <w:spacing w:before="100" w:beforeAutospacing="1" w:after="240"/>
    </w:pPr>
    <w:rPr>
      <w:lang w:val="fr-FR" w:eastAsia="fr-FR" w:bidi="ar-SA"/>
    </w:rPr>
  </w:style>
  <w:style w:type="paragraph" w:customStyle="1" w:styleId="inline-thread1">
    <w:name w:val="inline-thread1"/>
    <w:basedOn w:val="Normal"/>
    <w:rsid w:val="00430250"/>
    <w:pPr>
      <w:bidi w:val="0"/>
      <w:spacing w:before="100" w:beforeAutospacing="1" w:after="100" w:afterAutospacing="1"/>
    </w:pPr>
    <w:rPr>
      <w:lang w:val="fr-FR" w:eastAsia="fr-FR" w:bidi="ar-SA"/>
    </w:rPr>
  </w:style>
  <w:style w:type="paragraph" w:customStyle="1" w:styleId="comment-thread1">
    <w:name w:val="comment-thread1"/>
    <w:basedOn w:val="Normal"/>
    <w:rsid w:val="00430250"/>
    <w:pPr>
      <w:bidi w:val="0"/>
      <w:spacing w:before="120" w:after="120"/>
    </w:pPr>
    <w:rPr>
      <w:lang w:val="fr-FR" w:eastAsia="fr-FR" w:bidi="ar-SA"/>
    </w:rPr>
  </w:style>
  <w:style w:type="paragraph" w:customStyle="1" w:styleId="comment-replies1">
    <w:name w:val="comment-replies1"/>
    <w:basedOn w:val="Normal"/>
    <w:rsid w:val="00430250"/>
    <w:pPr>
      <w:bidi w:val="0"/>
      <w:spacing w:before="240" w:after="100" w:afterAutospacing="1"/>
      <w:ind w:right="540"/>
    </w:pPr>
    <w:rPr>
      <w:lang w:val="fr-FR" w:eastAsia="fr-FR" w:bidi="ar-SA"/>
    </w:rPr>
  </w:style>
  <w:style w:type="paragraph" w:customStyle="1" w:styleId="comment1">
    <w:name w:val="comment1"/>
    <w:basedOn w:val="Normal"/>
    <w:rsid w:val="00430250"/>
    <w:pPr>
      <w:bidi w:val="0"/>
      <w:spacing w:before="100" w:beforeAutospacing="1" w:after="240"/>
    </w:pPr>
    <w:rPr>
      <w:lang w:val="fr-FR" w:eastAsia="fr-FR" w:bidi="ar-SA"/>
    </w:rPr>
  </w:style>
  <w:style w:type="paragraph" w:customStyle="1" w:styleId="user1">
    <w:name w:val="user1"/>
    <w:basedOn w:val="Normal"/>
    <w:rsid w:val="00430250"/>
    <w:pPr>
      <w:bidi w:val="0"/>
      <w:spacing w:before="100" w:beforeAutospacing="1" w:after="100" w:afterAutospacing="1"/>
    </w:pPr>
    <w:rPr>
      <w:b/>
      <w:bCs/>
      <w:lang w:val="fr-FR" w:eastAsia="fr-FR" w:bidi="ar-SA"/>
    </w:rPr>
  </w:style>
  <w:style w:type="paragraph" w:customStyle="1" w:styleId="datetime1">
    <w:name w:val="datetime1"/>
    <w:basedOn w:val="Normal"/>
    <w:rsid w:val="00430250"/>
    <w:pPr>
      <w:bidi w:val="0"/>
      <w:spacing w:before="100" w:beforeAutospacing="1" w:after="100" w:afterAutospacing="1"/>
      <w:ind w:right="90"/>
    </w:pPr>
    <w:rPr>
      <w:lang w:val="fr-FR" w:eastAsia="fr-FR" w:bidi="ar-SA"/>
    </w:rPr>
  </w:style>
  <w:style w:type="paragraph" w:customStyle="1" w:styleId="comment-header1">
    <w:name w:val="comment-header1"/>
    <w:basedOn w:val="Normal"/>
    <w:rsid w:val="00430250"/>
    <w:pPr>
      <w:bidi w:val="0"/>
      <w:spacing w:after="120"/>
    </w:pPr>
    <w:rPr>
      <w:lang w:val="fr-FR" w:eastAsia="fr-FR" w:bidi="ar-SA"/>
    </w:rPr>
  </w:style>
  <w:style w:type="paragraph" w:customStyle="1" w:styleId="comment-content1">
    <w:name w:val="comment-content1"/>
    <w:basedOn w:val="Normal"/>
    <w:rsid w:val="00430250"/>
    <w:pPr>
      <w:bidi w:val="0"/>
      <w:spacing w:after="120"/>
      <w:jc w:val="both"/>
    </w:pPr>
    <w:rPr>
      <w:lang w:val="fr-FR" w:eastAsia="fr-FR" w:bidi="ar-SA"/>
    </w:rPr>
  </w:style>
  <w:style w:type="paragraph" w:customStyle="1" w:styleId="comments-replybox1">
    <w:name w:val="comments-replybox1"/>
    <w:basedOn w:val="Normal"/>
    <w:rsid w:val="00430250"/>
    <w:pPr>
      <w:bidi w:val="0"/>
      <w:spacing w:before="100" w:beforeAutospacing="1" w:after="100" w:afterAutospacing="1"/>
    </w:pPr>
    <w:rPr>
      <w:lang w:val="fr-FR" w:eastAsia="fr-FR" w:bidi="ar-SA"/>
    </w:rPr>
  </w:style>
  <w:style w:type="paragraph" w:customStyle="1" w:styleId="comment-replybox-single1">
    <w:name w:val="comment-replybox-single1"/>
    <w:basedOn w:val="Normal"/>
    <w:rsid w:val="00430250"/>
    <w:pPr>
      <w:bidi w:val="0"/>
      <w:spacing w:before="75" w:after="100" w:afterAutospacing="1"/>
      <w:ind w:right="720"/>
    </w:pPr>
    <w:rPr>
      <w:lang w:val="fr-FR" w:eastAsia="fr-FR" w:bidi="ar-SA"/>
    </w:rPr>
  </w:style>
  <w:style w:type="paragraph" w:customStyle="1" w:styleId="comment-replybox-thread1">
    <w:name w:val="comment-replybox-thread1"/>
    <w:basedOn w:val="Normal"/>
    <w:rsid w:val="00430250"/>
    <w:pPr>
      <w:bidi w:val="0"/>
      <w:spacing w:before="75" w:after="100" w:afterAutospacing="1"/>
    </w:pPr>
    <w:rPr>
      <w:lang w:val="fr-FR" w:eastAsia="fr-FR" w:bidi="ar-SA"/>
    </w:rPr>
  </w:style>
  <w:style w:type="paragraph" w:customStyle="1" w:styleId="loadmore1">
    <w:name w:val="loadmore1"/>
    <w:basedOn w:val="Normal"/>
    <w:rsid w:val="00430250"/>
    <w:pPr>
      <w:bidi w:val="0"/>
      <w:spacing w:before="720" w:after="100" w:afterAutospacing="1"/>
    </w:pPr>
    <w:rPr>
      <w:lang w:val="fr-FR" w:eastAsia="fr-FR" w:bidi="ar-SA"/>
    </w:rPr>
  </w:style>
  <w:style w:type="paragraph" w:customStyle="1" w:styleId="thread-arrow1">
    <w:name w:val="thread-arrow1"/>
    <w:basedOn w:val="Normal"/>
    <w:rsid w:val="00430250"/>
    <w:pPr>
      <w:bidi w:val="0"/>
      <w:spacing w:before="72" w:after="72"/>
      <w:ind w:left="72" w:right="72"/>
    </w:pPr>
    <w:rPr>
      <w:lang w:val="fr-FR" w:eastAsia="fr-FR" w:bidi="ar-SA"/>
    </w:rPr>
  </w:style>
  <w:style w:type="paragraph" w:customStyle="1" w:styleId="thread-arrow2">
    <w:name w:val="thread-arrow2"/>
    <w:basedOn w:val="Normal"/>
    <w:rsid w:val="00430250"/>
    <w:pPr>
      <w:bidi w:val="0"/>
      <w:spacing w:before="100" w:beforeAutospacing="1" w:after="100" w:afterAutospacing="1"/>
    </w:pPr>
    <w:rPr>
      <w:lang w:val="fr-FR" w:eastAsia="fr-FR" w:bidi="ar-SA"/>
    </w:rPr>
  </w:style>
  <w:style w:type="paragraph" w:customStyle="1" w:styleId="thread-arrow3">
    <w:name w:val="thread-arrow3"/>
    <w:basedOn w:val="Normal"/>
    <w:rsid w:val="00430250"/>
    <w:pPr>
      <w:bidi w:val="0"/>
      <w:spacing w:before="100" w:beforeAutospacing="1" w:after="100" w:afterAutospacing="1"/>
    </w:pPr>
    <w:rPr>
      <w:lang w:val="fr-FR" w:eastAsia="fr-FR" w:bidi="ar-SA"/>
    </w:rPr>
  </w:style>
  <w:style w:type="paragraph" w:customStyle="1" w:styleId="avatar-image-container2">
    <w:name w:val="avatar-image-container2"/>
    <w:basedOn w:val="Normal"/>
    <w:rsid w:val="00430250"/>
    <w:pPr>
      <w:bidi w:val="0"/>
      <w:spacing w:before="48"/>
    </w:pPr>
    <w:rPr>
      <w:lang w:val="fr-FR" w:eastAsia="fr-FR" w:bidi="ar-SA"/>
    </w:rPr>
  </w:style>
  <w:style w:type="paragraph" w:customStyle="1" w:styleId="comment-block1">
    <w:name w:val="comment-block1"/>
    <w:basedOn w:val="Normal"/>
    <w:rsid w:val="00430250"/>
    <w:pPr>
      <w:bidi w:val="0"/>
      <w:spacing w:before="100" w:beforeAutospacing="1" w:after="100" w:afterAutospacing="1"/>
      <w:ind w:right="720"/>
    </w:pPr>
    <w:rPr>
      <w:lang w:val="fr-FR" w:eastAsia="fr-FR" w:bidi="ar-SA"/>
    </w:rPr>
  </w:style>
  <w:style w:type="paragraph" w:customStyle="1" w:styleId="goog-custom-button-outer-box1">
    <w:name w:val="goog-custom-button-outer-box1"/>
    <w:basedOn w:val="Normal"/>
    <w:rsid w:val="00430250"/>
    <w:pPr>
      <w:pBdr>
        <w:top w:val="single" w:sz="6" w:space="0" w:color="CCCCCC"/>
        <w:left w:val="single" w:sz="2" w:space="0" w:color="CCCCCC"/>
        <w:bottom w:val="single" w:sz="6" w:space="0" w:color="CCCCCC"/>
        <w:right w:val="single" w:sz="2" w:space="0" w:color="CCCCCC"/>
      </w:pBdr>
      <w:bidi w:val="0"/>
      <w:textAlignment w:val="top"/>
    </w:pPr>
    <w:rPr>
      <w:lang w:val="fr-FR" w:eastAsia="fr-FR" w:bidi="ar-SA"/>
    </w:rPr>
  </w:style>
  <w:style w:type="paragraph" w:customStyle="1" w:styleId="goog-custom-button-inner-box1">
    <w:name w:val="goog-custom-button-inner-box1"/>
    <w:basedOn w:val="Normal"/>
    <w:rsid w:val="00430250"/>
    <w:pPr>
      <w:pBdr>
        <w:top w:val="single" w:sz="2" w:space="2" w:color="CCCCCC"/>
        <w:left w:val="single" w:sz="6" w:space="3" w:color="CCCCCC"/>
        <w:bottom w:val="single" w:sz="2" w:space="2" w:color="CCCCCC"/>
        <w:right w:val="single" w:sz="6" w:space="3" w:color="CCCCCC"/>
      </w:pBdr>
      <w:bidi w:val="0"/>
      <w:ind w:left="-15" w:right="-15"/>
      <w:textAlignment w:val="top"/>
    </w:pPr>
    <w:rPr>
      <w:lang w:val="fr-FR" w:eastAsia="fr-FR" w:bidi="ar-SA"/>
    </w:rPr>
  </w:style>
  <w:style w:type="paragraph" w:customStyle="1" w:styleId="region-inner2">
    <w:name w:val="region-inner2"/>
    <w:basedOn w:val="Normal"/>
    <w:rsid w:val="00430250"/>
    <w:pPr>
      <w:bidi w:val="0"/>
    </w:pPr>
    <w:rPr>
      <w:lang w:val="fr-FR" w:eastAsia="fr-FR" w:bidi="ar-SA"/>
    </w:rPr>
  </w:style>
  <w:style w:type="paragraph" w:customStyle="1" w:styleId="fauxcolumn-inner1">
    <w:name w:val="fauxcolumn-inner1"/>
    <w:basedOn w:val="Normal"/>
    <w:rsid w:val="00430250"/>
    <w:pPr>
      <w:bidi w:val="0"/>
      <w:spacing w:before="100" w:beforeAutospacing="1" w:after="100" w:afterAutospacing="1"/>
    </w:pPr>
    <w:rPr>
      <w:lang w:val="fr-FR" w:eastAsia="fr-FR" w:bidi="ar-SA"/>
    </w:rPr>
  </w:style>
  <w:style w:type="paragraph" w:customStyle="1" w:styleId="cap-top2">
    <w:name w:val="cap-top2"/>
    <w:basedOn w:val="Normal"/>
    <w:rsid w:val="00430250"/>
    <w:pPr>
      <w:bidi w:val="0"/>
      <w:spacing w:before="100" w:beforeAutospacing="1" w:after="100" w:afterAutospacing="1"/>
    </w:pPr>
    <w:rPr>
      <w:lang w:val="fr-FR" w:eastAsia="fr-FR" w:bidi="ar-SA"/>
    </w:rPr>
  </w:style>
  <w:style w:type="paragraph" w:customStyle="1" w:styleId="cap-left3">
    <w:name w:val="cap-left3"/>
    <w:basedOn w:val="Normal"/>
    <w:rsid w:val="00430250"/>
    <w:pPr>
      <w:bidi w:val="0"/>
      <w:spacing w:before="100" w:beforeAutospacing="1" w:after="100" w:afterAutospacing="1"/>
    </w:pPr>
    <w:rPr>
      <w:lang w:val="fr-FR" w:eastAsia="fr-FR" w:bidi="ar-SA"/>
    </w:rPr>
  </w:style>
  <w:style w:type="paragraph" w:customStyle="1" w:styleId="fauxcolumn-inner2">
    <w:name w:val="fauxcolumn-inner2"/>
    <w:basedOn w:val="Normal"/>
    <w:rsid w:val="00430250"/>
    <w:pPr>
      <w:pBdr>
        <w:right w:val="single" w:sz="6" w:space="0" w:color="EEEEEE"/>
      </w:pBdr>
      <w:bidi w:val="0"/>
      <w:spacing w:before="100" w:beforeAutospacing="1" w:after="100" w:afterAutospacing="1"/>
    </w:pPr>
    <w:rPr>
      <w:lang w:val="fr-FR" w:eastAsia="fr-FR" w:bidi="ar-SA"/>
    </w:rPr>
  </w:style>
  <w:style w:type="paragraph" w:customStyle="1" w:styleId="fauxcolumn-inner3">
    <w:name w:val="fauxcolumn-inner3"/>
    <w:basedOn w:val="Normal"/>
    <w:rsid w:val="00430250"/>
    <w:pPr>
      <w:pBdr>
        <w:left w:val="single" w:sz="6" w:space="0" w:color="EEEEEE"/>
      </w:pBdr>
      <w:bidi w:val="0"/>
      <w:spacing w:before="100" w:beforeAutospacing="1" w:after="100" w:afterAutospacing="1"/>
    </w:pPr>
    <w:rPr>
      <w:lang w:val="fr-FR" w:eastAsia="fr-FR" w:bidi="ar-SA"/>
    </w:rPr>
  </w:style>
  <w:style w:type="paragraph" w:customStyle="1" w:styleId="zippy1">
    <w:name w:val="zippy1"/>
    <w:basedOn w:val="Normal"/>
    <w:rsid w:val="00430250"/>
    <w:pPr>
      <w:bidi w:val="0"/>
      <w:spacing w:before="100" w:beforeAutospacing="1" w:after="100" w:afterAutospacing="1"/>
    </w:pPr>
    <w:rPr>
      <w:color w:val="999999"/>
      <w:lang w:val="fr-FR" w:eastAsia="fr-FR" w:bidi="ar-SA"/>
    </w:rPr>
  </w:style>
  <w:style w:type="paragraph" w:customStyle="1" w:styleId="section2">
    <w:name w:val="section2"/>
    <w:basedOn w:val="Normal"/>
    <w:rsid w:val="00430250"/>
    <w:pPr>
      <w:bidi w:val="0"/>
      <w:ind w:left="225" w:right="225"/>
    </w:pPr>
    <w:rPr>
      <w:lang w:val="fr-FR" w:eastAsia="fr-FR" w:bidi="ar-SA"/>
    </w:rPr>
  </w:style>
  <w:style w:type="paragraph" w:customStyle="1" w:styleId="tr-caption-container1">
    <w:name w:val="tr-caption-container1"/>
    <w:basedOn w:val="Normal"/>
    <w:rsid w:val="00430250"/>
    <w:pPr>
      <w:pBdr>
        <w:top w:val="single" w:sz="6" w:space="2" w:color="EEEEEE"/>
        <w:left w:val="single" w:sz="6" w:space="2" w:color="EEEEEE"/>
        <w:bottom w:val="single" w:sz="6" w:space="2" w:color="EEEEEE"/>
        <w:right w:val="single" w:sz="6" w:space="2" w:color="EEEEEE"/>
      </w:pBdr>
      <w:shd w:val="clear" w:color="auto" w:fill="FFFFFF"/>
      <w:bidi w:val="0"/>
      <w:spacing w:before="100" w:beforeAutospacing="1" w:after="100" w:afterAutospacing="1"/>
    </w:pPr>
    <w:rPr>
      <w:color w:val="222222"/>
      <w:lang w:val="fr-FR" w:eastAsia="fr-FR" w:bidi="ar-SA"/>
    </w:rPr>
  </w:style>
  <w:style w:type="paragraph" w:customStyle="1" w:styleId="continue1">
    <w:name w:val="continue1"/>
    <w:basedOn w:val="Normal"/>
    <w:rsid w:val="00430250"/>
    <w:pPr>
      <w:pBdr>
        <w:top w:val="single" w:sz="12" w:space="0" w:color="999999"/>
      </w:pBdr>
      <w:bidi w:val="0"/>
      <w:spacing w:before="100" w:beforeAutospacing="1" w:after="100" w:afterAutospacing="1"/>
    </w:pPr>
    <w:rPr>
      <w:lang w:val="fr-FR" w:eastAsia="fr-FR" w:bidi="ar-SA"/>
    </w:rPr>
  </w:style>
  <w:style w:type="paragraph" w:customStyle="1" w:styleId="body-fauxcolumn-outer1">
    <w:name w:val="body-fauxcolumn-outer1"/>
    <w:basedOn w:val="Normal"/>
    <w:rsid w:val="00430250"/>
    <w:pPr>
      <w:bidi w:val="0"/>
      <w:spacing w:before="100" w:beforeAutospacing="1" w:after="100" w:afterAutospacing="1"/>
    </w:pPr>
    <w:rPr>
      <w:lang w:val="fr-FR" w:eastAsia="fr-FR" w:bidi="ar-SA"/>
    </w:rPr>
  </w:style>
  <w:style w:type="paragraph" w:customStyle="1" w:styleId="post1">
    <w:name w:val="post1"/>
    <w:basedOn w:val="Normal"/>
    <w:rsid w:val="00430250"/>
    <w:pPr>
      <w:bidi w:val="0"/>
    </w:pPr>
    <w:rPr>
      <w:lang w:val="fr-FR" w:eastAsia="fr-FR" w:bidi="ar-SA"/>
    </w:rPr>
  </w:style>
  <w:style w:type="paragraph" w:customStyle="1" w:styleId="section3">
    <w:name w:val="section3"/>
    <w:basedOn w:val="Normal"/>
    <w:rsid w:val="00430250"/>
    <w:pPr>
      <w:bidi w:val="0"/>
    </w:pPr>
    <w:rPr>
      <w:lang w:val="fr-FR" w:eastAsia="fr-FR" w:bidi="ar-SA"/>
    </w:rPr>
  </w:style>
  <w:style w:type="paragraph" w:customStyle="1" w:styleId="blog-pager1">
    <w:name w:val="blog-pager1"/>
    <w:basedOn w:val="Normal"/>
    <w:rsid w:val="00430250"/>
    <w:pPr>
      <w:bidi w:val="0"/>
      <w:spacing w:before="100" w:beforeAutospacing="1" w:after="100" w:afterAutospacing="1"/>
    </w:pPr>
    <w:rPr>
      <w:lang w:val="fr-FR" w:eastAsia="fr-FR" w:bidi="ar-SA"/>
    </w:rPr>
  </w:style>
  <w:style w:type="paragraph" w:customStyle="1" w:styleId="footer-outer2">
    <w:name w:val="footer-outer2"/>
    <w:basedOn w:val="Normal"/>
    <w:rsid w:val="00430250"/>
    <w:pPr>
      <w:bidi w:val="0"/>
      <w:spacing w:before="100" w:beforeAutospacing="1"/>
    </w:pPr>
    <w:rPr>
      <w:lang w:val="fr-FR" w:eastAsia="fr-FR" w:bidi="ar-SA"/>
    </w:rPr>
  </w:style>
  <w:style w:type="paragraph" w:customStyle="1" w:styleId="main-inner1">
    <w:name w:val="main-inner1"/>
    <w:basedOn w:val="Normal"/>
    <w:rsid w:val="00430250"/>
    <w:pPr>
      <w:shd w:val="clear" w:color="auto" w:fill="FFFFFF"/>
      <w:bidi w:val="0"/>
      <w:spacing w:before="100" w:beforeAutospacing="1" w:after="100" w:afterAutospacing="1"/>
    </w:pPr>
    <w:rPr>
      <w:lang w:val="fr-FR" w:eastAsia="fr-FR" w:bidi="ar-SA"/>
    </w:rPr>
  </w:style>
  <w:style w:type="paragraph" w:customStyle="1" w:styleId="footer-inner1">
    <w:name w:val="footer-inner1"/>
    <w:basedOn w:val="Normal"/>
    <w:rsid w:val="00430250"/>
    <w:pPr>
      <w:shd w:val="clear" w:color="auto" w:fill="FFFFFF"/>
      <w:bidi w:val="0"/>
      <w:spacing w:before="100" w:beforeAutospacing="1" w:after="100" w:afterAutospacing="1"/>
    </w:pPr>
    <w:rPr>
      <w:lang w:val="fr-FR" w:eastAsia="fr-FR" w:bidi="ar-SA"/>
    </w:rPr>
  </w:style>
  <w:style w:type="paragraph" w:customStyle="1" w:styleId="widget-content1">
    <w:name w:val="widget-content1"/>
    <w:basedOn w:val="Normal"/>
    <w:rsid w:val="00430250"/>
    <w:pPr>
      <w:pBdr>
        <w:top w:val="single" w:sz="6" w:space="0" w:color="EEEEEE"/>
        <w:bottom w:val="single" w:sz="6" w:space="0" w:color="EEEEEE"/>
      </w:pBdr>
      <w:shd w:val="clear" w:color="auto" w:fill="EEEEEE"/>
      <w:bidi w:val="0"/>
      <w:spacing w:before="100" w:beforeAutospacing="1" w:after="100" w:afterAutospacing="1"/>
    </w:pPr>
    <w:rPr>
      <w:color w:val="000000"/>
      <w:lang w:val="fr-FR" w:eastAsia="fr-FR" w:bidi="ar-SA"/>
    </w:rPr>
  </w:style>
  <w:style w:type="paragraph" w:customStyle="1" w:styleId="pagelist-arrow1">
    <w:name w:val="pagelist-arrow1"/>
    <w:basedOn w:val="Normal"/>
    <w:rsid w:val="00430250"/>
    <w:pPr>
      <w:pBdr>
        <w:right w:val="single" w:sz="6" w:space="0" w:color="EEEEEE"/>
      </w:pBdr>
      <w:bidi w:val="0"/>
      <w:spacing w:before="100" w:beforeAutospacing="1" w:after="100" w:afterAutospacing="1"/>
    </w:pPr>
    <w:rPr>
      <w:lang w:val="fr-FR" w:eastAsia="fr-FR" w:bidi="ar-SA"/>
    </w:rPr>
  </w:style>
  <w:style w:type="paragraph" w:customStyle="1" w:styleId="columns1">
    <w:name w:val="columns1"/>
    <w:basedOn w:val="Normal"/>
    <w:rsid w:val="00430250"/>
    <w:pPr>
      <w:bidi w:val="0"/>
      <w:spacing w:before="100" w:beforeAutospacing="1" w:after="100" w:afterAutospacing="1"/>
    </w:pPr>
    <w:rPr>
      <w:lang w:val="fr-FR" w:eastAsia="fr-FR" w:bidi="ar-SA"/>
    </w:rPr>
  </w:style>
  <w:style w:type="paragraph" w:customStyle="1" w:styleId="fauxcolumn-left-outer1">
    <w:name w:val="fauxcolumn-left-outer1"/>
    <w:basedOn w:val="Normal"/>
    <w:rsid w:val="00430250"/>
    <w:pPr>
      <w:bidi w:val="0"/>
      <w:spacing w:before="100" w:beforeAutospacing="1" w:after="100" w:afterAutospacing="1"/>
    </w:pPr>
    <w:rPr>
      <w:lang w:val="fr-FR" w:eastAsia="fr-FR" w:bidi="ar-SA"/>
    </w:rPr>
  </w:style>
  <w:style w:type="paragraph" w:customStyle="1" w:styleId="fauxcolumn-right-outer1">
    <w:name w:val="fauxcolumn-right-outer1"/>
    <w:basedOn w:val="Normal"/>
    <w:rsid w:val="00430250"/>
    <w:pPr>
      <w:bidi w:val="0"/>
      <w:spacing w:before="100" w:beforeAutospacing="1" w:after="100" w:afterAutospacing="1"/>
    </w:pPr>
    <w:rPr>
      <w:lang w:val="fr-FR" w:eastAsia="fr-FR" w:bidi="ar-SA"/>
    </w:rPr>
  </w:style>
  <w:style w:type="paragraph" w:customStyle="1" w:styleId="column-left-outer1">
    <w:name w:val="column-left-outer1"/>
    <w:basedOn w:val="Normal"/>
    <w:rsid w:val="00430250"/>
    <w:pPr>
      <w:bidi w:val="0"/>
      <w:spacing w:before="100" w:beforeAutospacing="1" w:after="100" w:afterAutospacing="1"/>
      <w:ind w:left="-16140"/>
    </w:pPr>
    <w:rPr>
      <w:lang w:val="fr-FR" w:eastAsia="fr-FR" w:bidi="ar-SA"/>
    </w:rPr>
  </w:style>
  <w:style w:type="paragraph" w:customStyle="1" w:styleId="column-right-outer1">
    <w:name w:val="column-right-outer1"/>
    <w:basedOn w:val="Normal"/>
    <w:rsid w:val="00430250"/>
    <w:pPr>
      <w:bidi w:val="0"/>
      <w:spacing w:before="100" w:beforeAutospacing="1" w:after="100" w:afterAutospacing="1"/>
    </w:pPr>
    <w:rPr>
      <w:lang w:val="fr-FR" w:eastAsia="fr-FR" w:bidi="ar-SA"/>
    </w:rPr>
  </w:style>
  <w:style w:type="paragraph" w:customStyle="1" w:styleId="content-outer1">
    <w:name w:val="content-outer1"/>
    <w:basedOn w:val="Normal"/>
    <w:rsid w:val="00430250"/>
    <w:pPr>
      <w:bidi w:val="0"/>
      <w:spacing w:after="15"/>
    </w:pPr>
    <w:rPr>
      <w:lang w:val="fr-FR" w:eastAsia="fr-FR" w:bidi="ar-SA"/>
    </w:rPr>
  </w:style>
  <w:style w:type="paragraph" w:customStyle="1" w:styleId="pls-vertshim1">
    <w:name w:val="pls-vertshim1"/>
    <w:basedOn w:val="Normal"/>
    <w:rsid w:val="00430250"/>
    <w:pPr>
      <w:shd w:val="clear" w:color="auto" w:fill="F5F5F5"/>
      <w:bidi w:val="0"/>
      <w:spacing w:before="100" w:beforeAutospacing="1" w:after="100" w:afterAutospacing="1"/>
      <w:jc w:val="right"/>
    </w:pPr>
    <w:rPr>
      <w:lang w:val="fr-FR" w:eastAsia="fr-FR" w:bidi="ar-SA"/>
    </w:rPr>
  </w:style>
  <w:style w:type="paragraph" w:customStyle="1" w:styleId="pls-vertshim2">
    <w:name w:val="pls-vertshim2"/>
    <w:basedOn w:val="Normal"/>
    <w:rsid w:val="00430250"/>
    <w:pPr>
      <w:shd w:val="clear" w:color="auto" w:fill="FFF3C2"/>
      <w:bidi w:val="0"/>
      <w:spacing w:before="100" w:beforeAutospacing="1" w:after="100" w:afterAutospacing="1"/>
      <w:jc w:val="right"/>
    </w:pPr>
    <w:rPr>
      <w:lang w:val="fr-FR" w:eastAsia="fr-FR" w:bidi="ar-SA"/>
    </w:rPr>
  </w:style>
  <w:style w:type="paragraph" w:customStyle="1" w:styleId="pls-dropbr1">
    <w:name w:val="pls-dropbr1"/>
    <w:basedOn w:val="Normal"/>
    <w:rsid w:val="00430250"/>
    <w:pPr>
      <w:bidi w:val="0"/>
      <w:spacing w:before="100" w:beforeAutospacing="1" w:after="100" w:afterAutospacing="1"/>
      <w:textAlignment w:val="top"/>
    </w:pPr>
    <w:rPr>
      <w:lang w:val="fr-FR" w:eastAsia="fr-FR" w:bidi="ar-SA"/>
    </w:rPr>
  </w:style>
  <w:style w:type="paragraph" w:customStyle="1" w:styleId="pls-tailbottom1">
    <w:name w:val="pls-tailbottom1"/>
    <w:basedOn w:val="Normal"/>
    <w:rsid w:val="00430250"/>
    <w:pPr>
      <w:bidi w:val="0"/>
      <w:spacing w:before="100" w:beforeAutospacing="1" w:after="100" w:afterAutospacing="1"/>
      <w:textAlignment w:val="bottom"/>
    </w:pPr>
    <w:rPr>
      <w:vanish/>
      <w:lang w:val="fr-FR" w:eastAsia="fr-FR" w:bidi="ar-SA"/>
    </w:rPr>
  </w:style>
  <w:style w:type="paragraph" w:customStyle="1" w:styleId="pls-tailtop1">
    <w:name w:val="pls-tailtop1"/>
    <w:basedOn w:val="Normal"/>
    <w:rsid w:val="00430250"/>
    <w:pPr>
      <w:bidi w:val="0"/>
      <w:spacing w:before="100" w:beforeAutospacing="1" w:after="100" w:afterAutospacing="1"/>
      <w:textAlignment w:val="top"/>
    </w:pPr>
    <w:rPr>
      <w:vanish/>
      <w:lang w:val="fr-FR" w:eastAsia="fr-FR" w:bidi="ar-SA"/>
    </w:rPr>
  </w:style>
  <w:style w:type="paragraph" w:customStyle="1" w:styleId="pls-tailright1">
    <w:name w:val="pls-tailright1"/>
    <w:basedOn w:val="Normal"/>
    <w:rsid w:val="00430250"/>
    <w:pPr>
      <w:bidi w:val="0"/>
      <w:spacing w:before="100" w:beforeAutospacing="1" w:after="100" w:afterAutospacing="1"/>
    </w:pPr>
    <w:rPr>
      <w:vanish/>
      <w:lang w:val="fr-FR" w:eastAsia="fr-FR" w:bidi="ar-SA"/>
    </w:rPr>
  </w:style>
  <w:style w:type="paragraph" w:customStyle="1" w:styleId="pls-tailleft1">
    <w:name w:val="pls-tailleft1"/>
    <w:basedOn w:val="Normal"/>
    <w:rsid w:val="00430250"/>
    <w:pPr>
      <w:bidi w:val="0"/>
      <w:spacing w:before="100" w:beforeAutospacing="1" w:after="100" w:afterAutospacing="1"/>
      <w:textAlignment w:val="top"/>
    </w:pPr>
    <w:rPr>
      <w:vanish/>
      <w:lang w:val="fr-FR" w:eastAsia="fr-FR" w:bidi="ar-SA"/>
    </w:rPr>
  </w:style>
  <w:style w:type="paragraph" w:customStyle="1" w:styleId="pls-droptr1">
    <w:name w:val="pls-droptr1"/>
    <w:basedOn w:val="Normal"/>
    <w:rsid w:val="00430250"/>
    <w:pPr>
      <w:bidi w:val="0"/>
      <w:spacing w:before="100" w:beforeAutospacing="1" w:after="100" w:afterAutospacing="1"/>
    </w:pPr>
    <w:rPr>
      <w:lang w:val="fr-FR" w:eastAsia="fr-FR" w:bidi="ar-SA"/>
    </w:rPr>
  </w:style>
  <w:style w:type="paragraph" w:customStyle="1" w:styleId="pls-dropbr2">
    <w:name w:val="pls-dropbr2"/>
    <w:basedOn w:val="Normal"/>
    <w:rsid w:val="00430250"/>
    <w:pPr>
      <w:bidi w:val="0"/>
      <w:spacing w:before="100" w:beforeAutospacing="1" w:after="100" w:afterAutospacing="1"/>
    </w:pPr>
    <w:rPr>
      <w:lang w:val="fr-FR" w:eastAsia="fr-FR" w:bidi="ar-SA"/>
    </w:rPr>
  </w:style>
  <w:style w:type="paragraph" w:customStyle="1" w:styleId="pls-dropbl1">
    <w:name w:val="pls-dropbl1"/>
    <w:basedOn w:val="Normal"/>
    <w:rsid w:val="00430250"/>
    <w:pPr>
      <w:bidi w:val="0"/>
      <w:spacing w:before="100" w:beforeAutospacing="1" w:after="100" w:afterAutospacing="1"/>
      <w:textAlignment w:val="top"/>
    </w:pPr>
    <w:rPr>
      <w:lang w:val="fr-FR" w:eastAsia="fr-FR" w:bidi="ar-SA"/>
    </w:rPr>
  </w:style>
  <w:style w:type="character" w:customStyle="1" w:styleId="post-author">
    <w:name w:val="post-author"/>
    <w:basedOn w:val="Policepardfaut"/>
    <w:rsid w:val="00430250"/>
    <w:rPr>
      <w:rFonts w:ascii="Times New Roman" w:eastAsia="Times New Roman" w:hAnsi="Times New Roman" w:cs="Times New Roman"/>
    </w:rPr>
  </w:style>
  <w:style w:type="character" w:customStyle="1" w:styleId="fn">
    <w:name w:val="fn"/>
    <w:basedOn w:val="Policepardfaut"/>
    <w:rsid w:val="00430250"/>
    <w:rPr>
      <w:rFonts w:ascii="Times New Roman" w:eastAsia="Times New Roman" w:hAnsi="Times New Roman" w:cs="Times New Roman"/>
    </w:rPr>
  </w:style>
  <w:style w:type="character" w:customStyle="1" w:styleId="post-timestamp1">
    <w:name w:val="post-timestamp1"/>
    <w:basedOn w:val="Policepardfaut"/>
    <w:rsid w:val="00430250"/>
    <w:rPr>
      <w:rFonts w:ascii="Times New Roman" w:eastAsia="Times New Roman" w:hAnsi="Times New Roman" w:cs="Times New Roman"/>
    </w:rPr>
  </w:style>
  <w:style w:type="character" w:customStyle="1" w:styleId="reaction-buttons">
    <w:name w:val="reaction-buttons"/>
    <w:basedOn w:val="Policepardfaut"/>
    <w:rsid w:val="00430250"/>
    <w:rPr>
      <w:rFonts w:ascii="Times New Roman" w:eastAsia="Times New Roman" w:hAnsi="Times New Roman" w:cs="Times New Roman"/>
    </w:rPr>
  </w:style>
  <w:style w:type="character" w:customStyle="1" w:styleId="post-comment-link">
    <w:name w:val="post-comment-link"/>
    <w:basedOn w:val="Policepardfaut"/>
    <w:rsid w:val="00430250"/>
    <w:rPr>
      <w:rFonts w:ascii="Times New Roman" w:eastAsia="Times New Roman" w:hAnsi="Times New Roman" w:cs="Times New Roman"/>
    </w:rPr>
  </w:style>
  <w:style w:type="character" w:customStyle="1" w:styleId="post-backlinks">
    <w:name w:val="post-backlinks"/>
    <w:basedOn w:val="Policepardfaut"/>
    <w:rsid w:val="00430250"/>
    <w:rPr>
      <w:rFonts w:ascii="Times New Roman" w:eastAsia="Times New Roman" w:hAnsi="Times New Roman" w:cs="Times New Roman"/>
    </w:rPr>
  </w:style>
  <w:style w:type="character" w:customStyle="1" w:styleId="post-icons">
    <w:name w:val="post-icons"/>
    <w:basedOn w:val="Policepardfaut"/>
    <w:rsid w:val="00430250"/>
    <w:rPr>
      <w:rFonts w:ascii="Times New Roman" w:eastAsia="Times New Roman" w:hAnsi="Times New Roman" w:cs="Times New Roman"/>
    </w:rPr>
  </w:style>
  <w:style w:type="character" w:customStyle="1" w:styleId="item-control1">
    <w:name w:val="item-control1"/>
    <w:rsid w:val="00430250"/>
    <w:rPr>
      <w:rFonts w:ascii="Times New Roman" w:eastAsia="Times New Roman" w:hAnsi="Times New Roman" w:cs="Times New Roman"/>
      <w:vanish/>
      <w:webHidden w:val="0"/>
      <w:specVanish w:val="0"/>
    </w:rPr>
  </w:style>
  <w:style w:type="character" w:customStyle="1" w:styleId="post-labels">
    <w:name w:val="post-labels"/>
    <w:basedOn w:val="Policepardfaut"/>
    <w:rsid w:val="00430250"/>
    <w:rPr>
      <w:rFonts w:ascii="Times New Roman" w:eastAsia="Times New Roman" w:hAnsi="Times New Roman" w:cs="Times New Roman"/>
    </w:rPr>
  </w:style>
  <w:style w:type="character" w:customStyle="1" w:styleId="post-location">
    <w:name w:val="post-location"/>
    <w:basedOn w:val="Policepardfaut"/>
    <w:rsid w:val="00430250"/>
    <w:rPr>
      <w:rFonts w:ascii="Times New Roman" w:eastAsia="Times New Roman" w:hAnsi="Times New Roman" w:cs="Times New Roman"/>
    </w:rPr>
  </w:style>
  <w:style w:type="character" w:customStyle="1" w:styleId="widget-item-control2">
    <w:name w:val="widget-item-control2"/>
    <w:basedOn w:val="Policepardfaut"/>
    <w:rsid w:val="00430250"/>
    <w:rPr>
      <w:rFonts w:ascii="Times New Roman" w:eastAsia="Times New Roman" w:hAnsi="Times New Roman" w:cs="Times New Roman"/>
    </w:rPr>
  </w:style>
  <w:style w:type="character" w:customStyle="1" w:styleId="zippy2">
    <w:name w:val="zippy2"/>
    <w:basedOn w:val="Policepardfaut"/>
    <w:rsid w:val="00430250"/>
    <w:rPr>
      <w:rFonts w:ascii="Times New Roman" w:eastAsia="Times New Roman" w:hAnsi="Times New Roman" w:cs="Times New Roman"/>
    </w:rPr>
  </w:style>
  <w:style w:type="character" w:customStyle="1" w:styleId="post-count">
    <w:name w:val="post-count"/>
    <w:basedOn w:val="Policepardfaut"/>
    <w:rsid w:val="00430250"/>
    <w:rPr>
      <w:rFonts w:ascii="Times New Roman" w:eastAsia="Times New Roman" w:hAnsi="Times New Roman" w:cs="Times New Roman"/>
    </w:rPr>
  </w:style>
  <w:style w:type="character" w:customStyle="1" w:styleId="PieddepageCar1">
    <w:name w:val="Pied de page Car1"/>
    <w:link w:val="Pieddepage"/>
    <w:uiPriority w:val="99"/>
    <w:rsid w:val="006C04B6"/>
    <w:rPr>
      <w:rFonts w:ascii="Arial" w:hAnsi="Arial" w:cs="Arial"/>
      <w:sz w:val="16"/>
      <w:szCs w:val="16"/>
      <w:lang w:bidi="ar-DZ"/>
    </w:rPr>
  </w:style>
  <w:style w:type="paragraph" w:styleId="Bibliographie">
    <w:name w:val="Bibliography"/>
    <w:basedOn w:val="Normal"/>
    <w:next w:val="Normal"/>
    <w:uiPriority w:val="37"/>
    <w:unhideWhenUsed/>
    <w:rsid w:val="00E7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10">
      <w:bodyDiv w:val="1"/>
      <w:marLeft w:val="0"/>
      <w:marRight w:val="0"/>
      <w:marTop w:val="0"/>
      <w:marBottom w:val="0"/>
      <w:divBdr>
        <w:top w:val="none" w:sz="0" w:space="0" w:color="auto"/>
        <w:left w:val="none" w:sz="0" w:space="0" w:color="auto"/>
        <w:bottom w:val="none" w:sz="0" w:space="0" w:color="auto"/>
        <w:right w:val="none" w:sz="0" w:space="0" w:color="auto"/>
      </w:divBdr>
    </w:div>
    <w:div w:id="28530459">
      <w:bodyDiv w:val="1"/>
      <w:marLeft w:val="0"/>
      <w:marRight w:val="0"/>
      <w:marTop w:val="0"/>
      <w:marBottom w:val="0"/>
      <w:divBdr>
        <w:top w:val="none" w:sz="0" w:space="0" w:color="auto"/>
        <w:left w:val="none" w:sz="0" w:space="0" w:color="auto"/>
        <w:bottom w:val="none" w:sz="0" w:space="0" w:color="auto"/>
        <w:right w:val="none" w:sz="0" w:space="0" w:color="auto"/>
      </w:divBdr>
    </w:div>
    <w:div w:id="73283296">
      <w:bodyDiv w:val="1"/>
      <w:marLeft w:val="0"/>
      <w:marRight w:val="0"/>
      <w:marTop w:val="0"/>
      <w:marBottom w:val="0"/>
      <w:divBdr>
        <w:top w:val="none" w:sz="0" w:space="0" w:color="auto"/>
        <w:left w:val="none" w:sz="0" w:space="0" w:color="auto"/>
        <w:bottom w:val="none" w:sz="0" w:space="0" w:color="auto"/>
        <w:right w:val="none" w:sz="0" w:space="0" w:color="auto"/>
      </w:divBdr>
    </w:div>
    <w:div w:id="103041932">
      <w:bodyDiv w:val="1"/>
      <w:marLeft w:val="0"/>
      <w:marRight w:val="0"/>
      <w:marTop w:val="0"/>
      <w:marBottom w:val="0"/>
      <w:divBdr>
        <w:top w:val="none" w:sz="0" w:space="0" w:color="auto"/>
        <w:left w:val="none" w:sz="0" w:space="0" w:color="auto"/>
        <w:bottom w:val="none" w:sz="0" w:space="0" w:color="auto"/>
        <w:right w:val="none" w:sz="0" w:space="0" w:color="auto"/>
      </w:divBdr>
    </w:div>
    <w:div w:id="132061785">
      <w:bodyDiv w:val="1"/>
      <w:marLeft w:val="0"/>
      <w:marRight w:val="0"/>
      <w:marTop w:val="0"/>
      <w:marBottom w:val="0"/>
      <w:divBdr>
        <w:top w:val="none" w:sz="0" w:space="0" w:color="auto"/>
        <w:left w:val="none" w:sz="0" w:space="0" w:color="auto"/>
        <w:bottom w:val="none" w:sz="0" w:space="0" w:color="auto"/>
        <w:right w:val="none" w:sz="0" w:space="0" w:color="auto"/>
      </w:divBdr>
    </w:div>
    <w:div w:id="135609722">
      <w:bodyDiv w:val="1"/>
      <w:marLeft w:val="0"/>
      <w:marRight w:val="0"/>
      <w:marTop w:val="0"/>
      <w:marBottom w:val="0"/>
      <w:divBdr>
        <w:top w:val="none" w:sz="0" w:space="0" w:color="auto"/>
        <w:left w:val="none" w:sz="0" w:space="0" w:color="auto"/>
        <w:bottom w:val="none" w:sz="0" w:space="0" w:color="auto"/>
        <w:right w:val="none" w:sz="0" w:space="0" w:color="auto"/>
      </w:divBdr>
    </w:div>
    <w:div w:id="148593940">
      <w:bodyDiv w:val="1"/>
      <w:marLeft w:val="0"/>
      <w:marRight w:val="0"/>
      <w:marTop w:val="0"/>
      <w:marBottom w:val="0"/>
      <w:divBdr>
        <w:top w:val="none" w:sz="0" w:space="0" w:color="auto"/>
        <w:left w:val="none" w:sz="0" w:space="0" w:color="auto"/>
        <w:bottom w:val="none" w:sz="0" w:space="0" w:color="auto"/>
        <w:right w:val="none" w:sz="0" w:space="0" w:color="auto"/>
      </w:divBdr>
    </w:div>
    <w:div w:id="177938640">
      <w:bodyDiv w:val="1"/>
      <w:marLeft w:val="0"/>
      <w:marRight w:val="0"/>
      <w:marTop w:val="0"/>
      <w:marBottom w:val="0"/>
      <w:divBdr>
        <w:top w:val="none" w:sz="0" w:space="0" w:color="auto"/>
        <w:left w:val="none" w:sz="0" w:space="0" w:color="auto"/>
        <w:bottom w:val="none" w:sz="0" w:space="0" w:color="auto"/>
        <w:right w:val="none" w:sz="0" w:space="0" w:color="auto"/>
      </w:divBdr>
    </w:div>
    <w:div w:id="193739021">
      <w:bodyDiv w:val="1"/>
      <w:marLeft w:val="0"/>
      <w:marRight w:val="0"/>
      <w:marTop w:val="0"/>
      <w:marBottom w:val="0"/>
      <w:divBdr>
        <w:top w:val="none" w:sz="0" w:space="0" w:color="auto"/>
        <w:left w:val="none" w:sz="0" w:space="0" w:color="auto"/>
        <w:bottom w:val="none" w:sz="0" w:space="0" w:color="auto"/>
        <w:right w:val="none" w:sz="0" w:space="0" w:color="auto"/>
      </w:divBdr>
    </w:div>
    <w:div w:id="228228277">
      <w:bodyDiv w:val="1"/>
      <w:marLeft w:val="0"/>
      <w:marRight w:val="0"/>
      <w:marTop w:val="0"/>
      <w:marBottom w:val="0"/>
      <w:divBdr>
        <w:top w:val="none" w:sz="0" w:space="0" w:color="auto"/>
        <w:left w:val="none" w:sz="0" w:space="0" w:color="auto"/>
        <w:bottom w:val="none" w:sz="0" w:space="0" w:color="auto"/>
        <w:right w:val="none" w:sz="0" w:space="0" w:color="auto"/>
      </w:divBdr>
    </w:div>
    <w:div w:id="263615827">
      <w:bodyDiv w:val="1"/>
      <w:marLeft w:val="0"/>
      <w:marRight w:val="0"/>
      <w:marTop w:val="0"/>
      <w:marBottom w:val="0"/>
      <w:divBdr>
        <w:top w:val="none" w:sz="0" w:space="0" w:color="auto"/>
        <w:left w:val="none" w:sz="0" w:space="0" w:color="auto"/>
        <w:bottom w:val="none" w:sz="0" w:space="0" w:color="auto"/>
        <w:right w:val="none" w:sz="0" w:space="0" w:color="auto"/>
      </w:divBdr>
    </w:div>
    <w:div w:id="329909121">
      <w:bodyDiv w:val="1"/>
      <w:marLeft w:val="0"/>
      <w:marRight w:val="0"/>
      <w:marTop w:val="0"/>
      <w:marBottom w:val="0"/>
      <w:divBdr>
        <w:top w:val="none" w:sz="0" w:space="0" w:color="auto"/>
        <w:left w:val="none" w:sz="0" w:space="0" w:color="auto"/>
        <w:bottom w:val="none" w:sz="0" w:space="0" w:color="auto"/>
        <w:right w:val="none" w:sz="0" w:space="0" w:color="auto"/>
      </w:divBdr>
    </w:div>
    <w:div w:id="333068387">
      <w:bodyDiv w:val="1"/>
      <w:marLeft w:val="0"/>
      <w:marRight w:val="0"/>
      <w:marTop w:val="0"/>
      <w:marBottom w:val="0"/>
      <w:divBdr>
        <w:top w:val="none" w:sz="0" w:space="0" w:color="auto"/>
        <w:left w:val="none" w:sz="0" w:space="0" w:color="auto"/>
        <w:bottom w:val="none" w:sz="0" w:space="0" w:color="auto"/>
        <w:right w:val="none" w:sz="0" w:space="0" w:color="auto"/>
      </w:divBdr>
    </w:div>
    <w:div w:id="365372628">
      <w:bodyDiv w:val="1"/>
      <w:marLeft w:val="0"/>
      <w:marRight w:val="0"/>
      <w:marTop w:val="0"/>
      <w:marBottom w:val="0"/>
      <w:divBdr>
        <w:top w:val="none" w:sz="0" w:space="0" w:color="auto"/>
        <w:left w:val="none" w:sz="0" w:space="0" w:color="auto"/>
        <w:bottom w:val="none" w:sz="0" w:space="0" w:color="auto"/>
        <w:right w:val="none" w:sz="0" w:space="0" w:color="auto"/>
      </w:divBdr>
    </w:div>
    <w:div w:id="384915012">
      <w:bodyDiv w:val="1"/>
      <w:marLeft w:val="0"/>
      <w:marRight w:val="0"/>
      <w:marTop w:val="0"/>
      <w:marBottom w:val="0"/>
      <w:divBdr>
        <w:top w:val="none" w:sz="0" w:space="0" w:color="auto"/>
        <w:left w:val="none" w:sz="0" w:space="0" w:color="auto"/>
        <w:bottom w:val="none" w:sz="0" w:space="0" w:color="auto"/>
        <w:right w:val="none" w:sz="0" w:space="0" w:color="auto"/>
      </w:divBdr>
    </w:div>
    <w:div w:id="389889832">
      <w:bodyDiv w:val="1"/>
      <w:marLeft w:val="0"/>
      <w:marRight w:val="0"/>
      <w:marTop w:val="0"/>
      <w:marBottom w:val="0"/>
      <w:divBdr>
        <w:top w:val="none" w:sz="0" w:space="0" w:color="auto"/>
        <w:left w:val="none" w:sz="0" w:space="0" w:color="auto"/>
        <w:bottom w:val="none" w:sz="0" w:space="0" w:color="auto"/>
        <w:right w:val="none" w:sz="0" w:space="0" w:color="auto"/>
      </w:divBdr>
    </w:div>
    <w:div w:id="402721876">
      <w:bodyDiv w:val="1"/>
      <w:marLeft w:val="0"/>
      <w:marRight w:val="0"/>
      <w:marTop w:val="0"/>
      <w:marBottom w:val="0"/>
      <w:divBdr>
        <w:top w:val="none" w:sz="0" w:space="0" w:color="auto"/>
        <w:left w:val="none" w:sz="0" w:space="0" w:color="auto"/>
        <w:bottom w:val="none" w:sz="0" w:space="0" w:color="auto"/>
        <w:right w:val="none" w:sz="0" w:space="0" w:color="auto"/>
      </w:divBdr>
    </w:div>
    <w:div w:id="402727584">
      <w:bodyDiv w:val="1"/>
      <w:marLeft w:val="0"/>
      <w:marRight w:val="0"/>
      <w:marTop w:val="0"/>
      <w:marBottom w:val="0"/>
      <w:divBdr>
        <w:top w:val="none" w:sz="0" w:space="0" w:color="auto"/>
        <w:left w:val="none" w:sz="0" w:space="0" w:color="auto"/>
        <w:bottom w:val="none" w:sz="0" w:space="0" w:color="auto"/>
        <w:right w:val="none" w:sz="0" w:space="0" w:color="auto"/>
      </w:divBdr>
    </w:div>
    <w:div w:id="412170583">
      <w:bodyDiv w:val="1"/>
      <w:marLeft w:val="0"/>
      <w:marRight w:val="0"/>
      <w:marTop w:val="0"/>
      <w:marBottom w:val="0"/>
      <w:divBdr>
        <w:top w:val="none" w:sz="0" w:space="0" w:color="auto"/>
        <w:left w:val="none" w:sz="0" w:space="0" w:color="auto"/>
        <w:bottom w:val="none" w:sz="0" w:space="0" w:color="auto"/>
        <w:right w:val="none" w:sz="0" w:space="0" w:color="auto"/>
      </w:divBdr>
    </w:div>
    <w:div w:id="440878003">
      <w:bodyDiv w:val="1"/>
      <w:marLeft w:val="0"/>
      <w:marRight w:val="0"/>
      <w:marTop w:val="0"/>
      <w:marBottom w:val="0"/>
      <w:divBdr>
        <w:top w:val="none" w:sz="0" w:space="0" w:color="auto"/>
        <w:left w:val="none" w:sz="0" w:space="0" w:color="auto"/>
        <w:bottom w:val="none" w:sz="0" w:space="0" w:color="auto"/>
        <w:right w:val="none" w:sz="0" w:space="0" w:color="auto"/>
      </w:divBdr>
    </w:div>
    <w:div w:id="441653028">
      <w:bodyDiv w:val="1"/>
      <w:marLeft w:val="0"/>
      <w:marRight w:val="0"/>
      <w:marTop w:val="0"/>
      <w:marBottom w:val="0"/>
      <w:divBdr>
        <w:top w:val="none" w:sz="0" w:space="0" w:color="auto"/>
        <w:left w:val="none" w:sz="0" w:space="0" w:color="auto"/>
        <w:bottom w:val="none" w:sz="0" w:space="0" w:color="auto"/>
        <w:right w:val="none" w:sz="0" w:space="0" w:color="auto"/>
      </w:divBdr>
    </w:div>
    <w:div w:id="616065635">
      <w:bodyDiv w:val="1"/>
      <w:marLeft w:val="0"/>
      <w:marRight w:val="0"/>
      <w:marTop w:val="0"/>
      <w:marBottom w:val="0"/>
      <w:divBdr>
        <w:top w:val="none" w:sz="0" w:space="0" w:color="auto"/>
        <w:left w:val="none" w:sz="0" w:space="0" w:color="auto"/>
        <w:bottom w:val="none" w:sz="0" w:space="0" w:color="auto"/>
        <w:right w:val="none" w:sz="0" w:space="0" w:color="auto"/>
      </w:divBdr>
    </w:div>
    <w:div w:id="672879970">
      <w:bodyDiv w:val="1"/>
      <w:marLeft w:val="0"/>
      <w:marRight w:val="0"/>
      <w:marTop w:val="0"/>
      <w:marBottom w:val="0"/>
      <w:divBdr>
        <w:top w:val="none" w:sz="0" w:space="0" w:color="auto"/>
        <w:left w:val="none" w:sz="0" w:space="0" w:color="auto"/>
        <w:bottom w:val="none" w:sz="0" w:space="0" w:color="auto"/>
        <w:right w:val="none" w:sz="0" w:space="0" w:color="auto"/>
      </w:divBdr>
    </w:div>
    <w:div w:id="680788072">
      <w:bodyDiv w:val="1"/>
      <w:marLeft w:val="0"/>
      <w:marRight w:val="0"/>
      <w:marTop w:val="0"/>
      <w:marBottom w:val="0"/>
      <w:divBdr>
        <w:top w:val="none" w:sz="0" w:space="0" w:color="auto"/>
        <w:left w:val="none" w:sz="0" w:space="0" w:color="auto"/>
        <w:bottom w:val="none" w:sz="0" w:space="0" w:color="auto"/>
        <w:right w:val="none" w:sz="0" w:space="0" w:color="auto"/>
      </w:divBdr>
    </w:div>
    <w:div w:id="695816039">
      <w:bodyDiv w:val="1"/>
      <w:marLeft w:val="0"/>
      <w:marRight w:val="0"/>
      <w:marTop w:val="0"/>
      <w:marBottom w:val="0"/>
      <w:divBdr>
        <w:top w:val="none" w:sz="0" w:space="0" w:color="auto"/>
        <w:left w:val="none" w:sz="0" w:space="0" w:color="auto"/>
        <w:bottom w:val="none" w:sz="0" w:space="0" w:color="auto"/>
        <w:right w:val="none" w:sz="0" w:space="0" w:color="auto"/>
      </w:divBdr>
    </w:div>
    <w:div w:id="752046818">
      <w:bodyDiv w:val="1"/>
      <w:marLeft w:val="0"/>
      <w:marRight w:val="0"/>
      <w:marTop w:val="0"/>
      <w:marBottom w:val="0"/>
      <w:divBdr>
        <w:top w:val="none" w:sz="0" w:space="0" w:color="auto"/>
        <w:left w:val="none" w:sz="0" w:space="0" w:color="auto"/>
        <w:bottom w:val="none" w:sz="0" w:space="0" w:color="auto"/>
        <w:right w:val="none" w:sz="0" w:space="0" w:color="auto"/>
      </w:divBdr>
    </w:div>
    <w:div w:id="767195346">
      <w:bodyDiv w:val="1"/>
      <w:marLeft w:val="0"/>
      <w:marRight w:val="0"/>
      <w:marTop w:val="0"/>
      <w:marBottom w:val="0"/>
      <w:divBdr>
        <w:top w:val="none" w:sz="0" w:space="0" w:color="auto"/>
        <w:left w:val="none" w:sz="0" w:space="0" w:color="auto"/>
        <w:bottom w:val="none" w:sz="0" w:space="0" w:color="auto"/>
        <w:right w:val="none" w:sz="0" w:space="0" w:color="auto"/>
      </w:divBdr>
    </w:div>
    <w:div w:id="768089147">
      <w:bodyDiv w:val="1"/>
      <w:marLeft w:val="0"/>
      <w:marRight w:val="0"/>
      <w:marTop w:val="0"/>
      <w:marBottom w:val="0"/>
      <w:divBdr>
        <w:top w:val="none" w:sz="0" w:space="0" w:color="auto"/>
        <w:left w:val="none" w:sz="0" w:space="0" w:color="auto"/>
        <w:bottom w:val="none" w:sz="0" w:space="0" w:color="auto"/>
        <w:right w:val="none" w:sz="0" w:space="0" w:color="auto"/>
      </w:divBdr>
    </w:div>
    <w:div w:id="770974081">
      <w:bodyDiv w:val="1"/>
      <w:marLeft w:val="0"/>
      <w:marRight w:val="0"/>
      <w:marTop w:val="0"/>
      <w:marBottom w:val="0"/>
      <w:divBdr>
        <w:top w:val="none" w:sz="0" w:space="0" w:color="auto"/>
        <w:left w:val="none" w:sz="0" w:space="0" w:color="auto"/>
        <w:bottom w:val="none" w:sz="0" w:space="0" w:color="auto"/>
        <w:right w:val="none" w:sz="0" w:space="0" w:color="auto"/>
      </w:divBdr>
    </w:div>
    <w:div w:id="807435466">
      <w:bodyDiv w:val="1"/>
      <w:marLeft w:val="0"/>
      <w:marRight w:val="0"/>
      <w:marTop w:val="0"/>
      <w:marBottom w:val="0"/>
      <w:divBdr>
        <w:top w:val="none" w:sz="0" w:space="0" w:color="auto"/>
        <w:left w:val="none" w:sz="0" w:space="0" w:color="auto"/>
        <w:bottom w:val="none" w:sz="0" w:space="0" w:color="auto"/>
        <w:right w:val="none" w:sz="0" w:space="0" w:color="auto"/>
      </w:divBdr>
    </w:div>
    <w:div w:id="820392118">
      <w:bodyDiv w:val="1"/>
      <w:marLeft w:val="0"/>
      <w:marRight w:val="0"/>
      <w:marTop w:val="0"/>
      <w:marBottom w:val="0"/>
      <w:divBdr>
        <w:top w:val="none" w:sz="0" w:space="0" w:color="auto"/>
        <w:left w:val="none" w:sz="0" w:space="0" w:color="auto"/>
        <w:bottom w:val="none" w:sz="0" w:space="0" w:color="auto"/>
        <w:right w:val="none" w:sz="0" w:space="0" w:color="auto"/>
      </w:divBdr>
    </w:div>
    <w:div w:id="864829189">
      <w:bodyDiv w:val="1"/>
      <w:marLeft w:val="0"/>
      <w:marRight w:val="0"/>
      <w:marTop w:val="0"/>
      <w:marBottom w:val="0"/>
      <w:divBdr>
        <w:top w:val="none" w:sz="0" w:space="0" w:color="auto"/>
        <w:left w:val="none" w:sz="0" w:space="0" w:color="auto"/>
        <w:bottom w:val="none" w:sz="0" w:space="0" w:color="auto"/>
        <w:right w:val="none" w:sz="0" w:space="0" w:color="auto"/>
      </w:divBdr>
    </w:div>
    <w:div w:id="884096628">
      <w:bodyDiv w:val="1"/>
      <w:marLeft w:val="0"/>
      <w:marRight w:val="0"/>
      <w:marTop w:val="0"/>
      <w:marBottom w:val="0"/>
      <w:divBdr>
        <w:top w:val="none" w:sz="0" w:space="0" w:color="auto"/>
        <w:left w:val="none" w:sz="0" w:space="0" w:color="auto"/>
        <w:bottom w:val="none" w:sz="0" w:space="0" w:color="auto"/>
        <w:right w:val="none" w:sz="0" w:space="0" w:color="auto"/>
      </w:divBdr>
    </w:div>
    <w:div w:id="891884396">
      <w:bodyDiv w:val="1"/>
      <w:marLeft w:val="0"/>
      <w:marRight w:val="0"/>
      <w:marTop w:val="0"/>
      <w:marBottom w:val="0"/>
      <w:divBdr>
        <w:top w:val="none" w:sz="0" w:space="0" w:color="auto"/>
        <w:left w:val="none" w:sz="0" w:space="0" w:color="auto"/>
        <w:bottom w:val="none" w:sz="0" w:space="0" w:color="auto"/>
        <w:right w:val="none" w:sz="0" w:space="0" w:color="auto"/>
      </w:divBdr>
    </w:div>
    <w:div w:id="897010906">
      <w:bodyDiv w:val="1"/>
      <w:marLeft w:val="0"/>
      <w:marRight w:val="0"/>
      <w:marTop w:val="0"/>
      <w:marBottom w:val="0"/>
      <w:divBdr>
        <w:top w:val="none" w:sz="0" w:space="0" w:color="auto"/>
        <w:left w:val="none" w:sz="0" w:space="0" w:color="auto"/>
        <w:bottom w:val="none" w:sz="0" w:space="0" w:color="auto"/>
        <w:right w:val="none" w:sz="0" w:space="0" w:color="auto"/>
      </w:divBdr>
    </w:div>
    <w:div w:id="904725546">
      <w:bodyDiv w:val="1"/>
      <w:marLeft w:val="0"/>
      <w:marRight w:val="0"/>
      <w:marTop w:val="0"/>
      <w:marBottom w:val="0"/>
      <w:divBdr>
        <w:top w:val="none" w:sz="0" w:space="0" w:color="auto"/>
        <w:left w:val="none" w:sz="0" w:space="0" w:color="auto"/>
        <w:bottom w:val="none" w:sz="0" w:space="0" w:color="auto"/>
        <w:right w:val="none" w:sz="0" w:space="0" w:color="auto"/>
      </w:divBdr>
    </w:div>
    <w:div w:id="966858268">
      <w:bodyDiv w:val="1"/>
      <w:marLeft w:val="0"/>
      <w:marRight w:val="0"/>
      <w:marTop w:val="0"/>
      <w:marBottom w:val="0"/>
      <w:divBdr>
        <w:top w:val="none" w:sz="0" w:space="0" w:color="auto"/>
        <w:left w:val="none" w:sz="0" w:space="0" w:color="auto"/>
        <w:bottom w:val="none" w:sz="0" w:space="0" w:color="auto"/>
        <w:right w:val="none" w:sz="0" w:space="0" w:color="auto"/>
      </w:divBdr>
    </w:div>
    <w:div w:id="994646859">
      <w:bodyDiv w:val="1"/>
      <w:marLeft w:val="0"/>
      <w:marRight w:val="0"/>
      <w:marTop w:val="0"/>
      <w:marBottom w:val="0"/>
      <w:divBdr>
        <w:top w:val="none" w:sz="0" w:space="0" w:color="auto"/>
        <w:left w:val="none" w:sz="0" w:space="0" w:color="auto"/>
        <w:bottom w:val="none" w:sz="0" w:space="0" w:color="auto"/>
        <w:right w:val="none" w:sz="0" w:space="0" w:color="auto"/>
      </w:divBdr>
    </w:div>
    <w:div w:id="1012299493">
      <w:bodyDiv w:val="1"/>
      <w:marLeft w:val="0"/>
      <w:marRight w:val="0"/>
      <w:marTop w:val="0"/>
      <w:marBottom w:val="0"/>
      <w:divBdr>
        <w:top w:val="none" w:sz="0" w:space="0" w:color="auto"/>
        <w:left w:val="none" w:sz="0" w:space="0" w:color="auto"/>
        <w:bottom w:val="none" w:sz="0" w:space="0" w:color="auto"/>
        <w:right w:val="none" w:sz="0" w:space="0" w:color="auto"/>
      </w:divBdr>
    </w:div>
    <w:div w:id="1023940577">
      <w:bodyDiv w:val="1"/>
      <w:marLeft w:val="0"/>
      <w:marRight w:val="0"/>
      <w:marTop w:val="0"/>
      <w:marBottom w:val="0"/>
      <w:divBdr>
        <w:top w:val="none" w:sz="0" w:space="0" w:color="auto"/>
        <w:left w:val="none" w:sz="0" w:space="0" w:color="auto"/>
        <w:bottom w:val="none" w:sz="0" w:space="0" w:color="auto"/>
        <w:right w:val="none" w:sz="0" w:space="0" w:color="auto"/>
      </w:divBdr>
    </w:div>
    <w:div w:id="1032416176">
      <w:bodyDiv w:val="1"/>
      <w:marLeft w:val="0"/>
      <w:marRight w:val="0"/>
      <w:marTop w:val="0"/>
      <w:marBottom w:val="0"/>
      <w:divBdr>
        <w:top w:val="none" w:sz="0" w:space="0" w:color="auto"/>
        <w:left w:val="none" w:sz="0" w:space="0" w:color="auto"/>
        <w:bottom w:val="none" w:sz="0" w:space="0" w:color="auto"/>
        <w:right w:val="none" w:sz="0" w:space="0" w:color="auto"/>
      </w:divBdr>
    </w:div>
    <w:div w:id="1084379862">
      <w:bodyDiv w:val="1"/>
      <w:marLeft w:val="0"/>
      <w:marRight w:val="0"/>
      <w:marTop w:val="0"/>
      <w:marBottom w:val="0"/>
      <w:divBdr>
        <w:top w:val="none" w:sz="0" w:space="0" w:color="auto"/>
        <w:left w:val="none" w:sz="0" w:space="0" w:color="auto"/>
        <w:bottom w:val="none" w:sz="0" w:space="0" w:color="auto"/>
        <w:right w:val="none" w:sz="0" w:space="0" w:color="auto"/>
      </w:divBdr>
    </w:div>
    <w:div w:id="1088230802">
      <w:bodyDiv w:val="1"/>
      <w:marLeft w:val="0"/>
      <w:marRight w:val="0"/>
      <w:marTop w:val="0"/>
      <w:marBottom w:val="0"/>
      <w:divBdr>
        <w:top w:val="none" w:sz="0" w:space="0" w:color="auto"/>
        <w:left w:val="none" w:sz="0" w:space="0" w:color="auto"/>
        <w:bottom w:val="none" w:sz="0" w:space="0" w:color="auto"/>
        <w:right w:val="none" w:sz="0" w:space="0" w:color="auto"/>
      </w:divBdr>
    </w:div>
    <w:div w:id="1100568040">
      <w:bodyDiv w:val="1"/>
      <w:marLeft w:val="0"/>
      <w:marRight w:val="0"/>
      <w:marTop w:val="0"/>
      <w:marBottom w:val="0"/>
      <w:divBdr>
        <w:top w:val="none" w:sz="0" w:space="0" w:color="auto"/>
        <w:left w:val="none" w:sz="0" w:space="0" w:color="auto"/>
        <w:bottom w:val="none" w:sz="0" w:space="0" w:color="auto"/>
        <w:right w:val="none" w:sz="0" w:space="0" w:color="auto"/>
      </w:divBdr>
    </w:div>
    <w:div w:id="1104182521">
      <w:bodyDiv w:val="1"/>
      <w:marLeft w:val="0"/>
      <w:marRight w:val="0"/>
      <w:marTop w:val="0"/>
      <w:marBottom w:val="0"/>
      <w:divBdr>
        <w:top w:val="none" w:sz="0" w:space="0" w:color="auto"/>
        <w:left w:val="none" w:sz="0" w:space="0" w:color="auto"/>
        <w:bottom w:val="none" w:sz="0" w:space="0" w:color="auto"/>
        <w:right w:val="none" w:sz="0" w:space="0" w:color="auto"/>
      </w:divBdr>
    </w:div>
    <w:div w:id="1115372350">
      <w:bodyDiv w:val="1"/>
      <w:marLeft w:val="0"/>
      <w:marRight w:val="0"/>
      <w:marTop w:val="0"/>
      <w:marBottom w:val="0"/>
      <w:divBdr>
        <w:top w:val="none" w:sz="0" w:space="0" w:color="auto"/>
        <w:left w:val="none" w:sz="0" w:space="0" w:color="auto"/>
        <w:bottom w:val="none" w:sz="0" w:space="0" w:color="auto"/>
        <w:right w:val="none" w:sz="0" w:space="0" w:color="auto"/>
      </w:divBdr>
    </w:div>
    <w:div w:id="1128470244">
      <w:bodyDiv w:val="1"/>
      <w:marLeft w:val="0"/>
      <w:marRight w:val="0"/>
      <w:marTop w:val="0"/>
      <w:marBottom w:val="0"/>
      <w:divBdr>
        <w:top w:val="none" w:sz="0" w:space="0" w:color="auto"/>
        <w:left w:val="none" w:sz="0" w:space="0" w:color="auto"/>
        <w:bottom w:val="none" w:sz="0" w:space="0" w:color="auto"/>
        <w:right w:val="none" w:sz="0" w:space="0" w:color="auto"/>
      </w:divBdr>
    </w:div>
    <w:div w:id="1134130738">
      <w:bodyDiv w:val="1"/>
      <w:marLeft w:val="0"/>
      <w:marRight w:val="0"/>
      <w:marTop w:val="0"/>
      <w:marBottom w:val="0"/>
      <w:divBdr>
        <w:top w:val="none" w:sz="0" w:space="0" w:color="auto"/>
        <w:left w:val="none" w:sz="0" w:space="0" w:color="auto"/>
        <w:bottom w:val="none" w:sz="0" w:space="0" w:color="auto"/>
        <w:right w:val="none" w:sz="0" w:space="0" w:color="auto"/>
      </w:divBdr>
    </w:div>
    <w:div w:id="1166092381">
      <w:bodyDiv w:val="1"/>
      <w:marLeft w:val="0"/>
      <w:marRight w:val="0"/>
      <w:marTop w:val="0"/>
      <w:marBottom w:val="0"/>
      <w:divBdr>
        <w:top w:val="none" w:sz="0" w:space="0" w:color="auto"/>
        <w:left w:val="none" w:sz="0" w:space="0" w:color="auto"/>
        <w:bottom w:val="none" w:sz="0" w:space="0" w:color="auto"/>
        <w:right w:val="none" w:sz="0" w:space="0" w:color="auto"/>
      </w:divBdr>
    </w:div>
    <w:div w:id="1198396858">
      <w:bodyDiv w:val="1"/>
      <w:marLeft w:val="0"/>
      <w:marRight w:val="0"/>
      <w:marTop w:val="0"/>
      <w:marBottom w:val="0"/>
      <w:divBdr>
        <w:top w:val="none" w:sz="0" w:space="0" w:color="auto"/>
        <w:left w:val="none" w:sz="0" w:space="0" w:color="auto"/>
        <w:bottom w:val="none" w:sz="0" w:space="0" w:color="auto"/>
        <w:right w:val="none" w:sz="0" w:space="0" w:color="auto"/>
      </w:divBdr>
    </w:div>
    <w:div w:id="1242788943">
      <w:bodyDiv w:val="1"/>
      <w:marLeft w:val="0"/>
      <w:marRight w:val="0"/>
      <w:marTop w:val="0"/>
      <w:marBottom w:val="0"/>
      <w:divBdr>
        <w:top w:val="none" w:sz="0" w:space="0" w:color="auto"/>
        <w:left w:val="none" w:sz="0" w:space="0" w:color="auto"/>
        <w:bottom w:val="none" w:sz="0" w:space="0" w:color="auto"/>
        <w:right w:val="none" w:sz="0" w:space="0" w:color="auto"/>
      </w:divBdr>
    </w:div>
    <w:div w:id="1276904487">
      <w:bodyDiv w:val="1"/>
      <w:marLeft w:val="0"/>
      <w:marRight w:val="0"/>
      <w:marTop w:val="0"/>
      <w:marBottom w:val="0"/>
      <w:divBdr>
        <w:top w:val="none" w:sz="0" w:space="0" w:color="auto"/>
        <w:left w:val="none" w:sz="0" w:space="0" w:color="auto"/>
        <w:bottom w:val="none" w:sz="0" w:space="0" w:color="auto"/>
        <w:right w:val="none" w:sz="0" w:space="0" w:color="auto"/>
      </w:divBdr>
    </w:div>
    <w:div w:id="1304040813">
      <w:bodyDiv w:val="1"/>
      <w:marLeft w:val="0"/>
      <w:marRight w:val="0"/>
      <w:marTop w:val="0"/>
      <w:marBottom w:val="0"/>
      <w:divBdr>
        <w:top w:val="none" w:sz="0" w:space="0" w:color="auto"/>
        <w:left w:val="none" w:sz="0" w:space="0" w:color="auto"/>
        <w:bottom w:val="none" w:sz="0" w:space="0" w:color="auto"/>
        <w:right w:val="none" w:sz="0" w:space="0" w:color="auto"/>
      </w:divBdr>
    </w:div>
    <w:div w:id="1334187603">
      <w:bodyDiv w:val="1"/>
      <w:marLeft w:val="0"/>
      <w:marRight w:val="0"/>
      <w:marTop w:val="0"/>
      <w:marBottom w:val="0"/>
      <w:divBdr>
        <w:top w:val="none" w:sz="0" w:space="0" w:color="auto"/>
        <w:left w:val="none" w:sz="0" w:space="0" w:color="auto"/>
        <w:bottom w:val="none" w:sz="0" w:space="0" w:color="auto"/>
        <w:right w:val="none" w:sz="0" w:space="0" w:color="auto"/>
      </w:divBdr>
    </w:div>
    <w:div w:id="1345598522">
      <w:bodyDiv w:val="1"/>
      <w:marLeft w:val="0"/>
      <w:marRight w:val="0"/>
      <w:marTop w:val="0"/>
      <w:marBottom w:val="0"/>
      <w:divBdr>
        <w:top w:val="none" w:sz="0" w:space="0" w:color="auto"/>
        <w:left w:val="none" w:sz="0" w:space="0" w:color="auto"/>
        <w:bottom w:val="none" w:sz="0" w:space="0" w:color="auto"/>
        <w:right w:val="none" w:sz="0" w:space="0" w:color="auto"/>
      </w:divBdr>
    </w:div>
    <w:div w:id="1399129751">
      <w:bodyDiv w:val="1"/>
      <w:marLeft w:val="0"/>
      <w:marRight w:val="0"/>
      <w:marTop w:val="0"/>
      <w:marBottom w:val="0"/>
      <w:divBdr>
        <w:top w:val="none" w:sz="0" w:space="0" w:color="auto"/>
        <w:left w:val="none" w:sz="0" w:space="0" w:color="auto"/>
        <w:bottom w:val="none" w:sz="0" w:space="0" w:color="auto"/>
        <w:right w:val="none" w:sz="0" w:space="0" w:color="auto"/>
      </w:divBdr>
    </w:div>
    <w:div w:id="1437484596">
      <w:bodyDiv w:val="1"/>
      <w:marLeft w:val="0"/>
      <w:marRight w:val="0"/>
      <w:marTop w:val="0"/>
      <w:marBottom w:val="0"/>
      <w:divBdr>
        <w:top w:val="none" w:sz="0" w:space="0" w:color="auto"/>
        <w:left w:val="none" w:sz="0" w:space="0" w:color="auto"/>
        <w:bottom w:val="none" w:sz="0" w:space="0" w:color="auto"/>
        <w:right w:val="none" w:sz="0" w:space="0" w:color="auto"/>
      </w:divBdr>
    </w:div>
    <w:div w:id="1482036936">
      <w:bodyDiv w:val="1"/>
      <w:marLeft w:val="0"/>
      <w:marRight w:val="0"/>
      <w:marTop w:val="0"/>
      <w:marBottom w:val="0"/>
      <w:divBdr>
        <w:top w:val="none" w:sz="0" w:space="0" w:color="auto"/>
        <w:left w:val="none" w:sz="0" w:space="0" w:color="auto"/>
        <w:bottom w:val="none" w:sz="0" w:space="0" w:color="auto"/>
        <w:right w:val="none" w:sz="0" w:space="0" w:color="auto"/>
      </w:divBdr>
    </w:div>
    <w:div w:id="1482771909">
      <w:bodyDiv w:val="1"/>
      <w:marLeft w:val="0"/>
      <w:marRight w:val="0"/>
      <w:marTop w:val="0"/>
      <w:marBottom w:val="0"/>
      <w:divBdr>
        <w:top w:val="none" w:sz="0" w:space="0" w:color="auto"/>
        <w:left w:val="none" w:sz="0" w:space="0" w:color="auto"/>
        <w:bottom w:val="none" w:sz="0" w:space="0" w:color="auto"/>
        <w:right w:val="none" w:sz="0" w:space="0" w:color="auto"/>
      </w:divBdr>
    </w:div>
    <w:div w:id="1488402474">
      <w:bodyDiv w:val="1"/>
      <w:marLeft w:val="0"/>
      <w:marRight w:val="0"/>
      <w:marTop w:val="0"/>
      <w:marBottom w:val="0"/>
      <w:divBdr>
        <w:top w:val="none" w:sz="0" w:space="0" w:color="auto"/>
        <w:left w:val="none" w:sz="0" w:space="0" w:color="auto"/>
        <w:bottom w:val="none" w:sz="0" w:space="0" w:color="auto"/>
        <w:right w:val="none" w:sz="0" w:space="0" w:color="auto"/>
      </w:divBdr>
    </w:div>
    <w:div w:id="1515342204">
      <w:bodyDiv w:val="1"/>
      <w:marLeft w:val="0"/>
      <w:marRight w:val="0"/>
      <w:marTop w:val="0"/>
      <w:marBottom w:val="0"/>
      <w:divBdr>
        <w:top w:val="none" w:sz="0" w:space="0" w:color="auto"/>
        <w:left w:val="none" w:sz="0" w:space="0" w:color="auto"/>
        <w:bottom w:val="none" w:sz="0" w:space="0" w:color="auto"/>
        <w:right w:val="none" w:sz="0" w:space="0" w:color="auto"/>
      </w:divBdr>
    </w:div>
    <w:div w:id="1517882411">
      <w:bodyDiv w:val="1"/>
      <w:marLeft w:val="0"/>
      <w:marRight w:val="0"/>
      <w:marTop w:val="0"/>
      <w:marBottom w:val="0"/>
      <w:divBdr>
        <w:top w:val="none" w:sz="0" w:space="0" w:color="auto"/>
        <w:left w:val="none" w:sz="0" w:space="0" w:color="auto"/>
        <w:bottom w:val="none" w:sz="0" w:space="0" w:color="auto"/>
        <w:right w:val="none" w:sz="0" w:space="0" w:color="auto"/>
      </w:divBdr>
    </w:div>
    <w:div w:id="1527477175">
      <w:bodyDiv w:val="1"/>
      <w:marLeft w:val="0"/>
      <w:marRight w:val="0"/>
      <w:marTop w:val="0"/>
      <w:marBottom w:val="0"/>
      <w:divBdr>
        <w:top w:val="none" w:sz="0" w:space="0" w:color="auto"/>
        <w:left w:val="none" w:sz="0" w:space="0" w:color="auto"/>
        <w:bottom w:val="none" w:sz="0" w:space="0" w:color="auto"/>
        <w:right w:val="none" w:sz="0" w:space="0" w:color="auto"/>
      </w:divBdr>
    </w:div>
    <w:div w:id="1546409661">
      <w:bodyDiv w:val="1"/>
      <w:marLeft w:val="0"/>
      <w:marRight w:val="0"/>
      <w:marTop w:val="0"/>
      <w:marBottom w:val="0"/>
      <w:divBdr>
        <w:top w:val="none" w:sz="0" w:space="0" w:color="auto"/>
        <w:left w:val="none" w:sz="0" w:space="0" w:color="auto"/>
        <w:bottom w:val="none" w:sz="0" w:space="0" w:color="auto"/>
        <w:right w:val="none" w:sz="0" w:space="0" w:color="auto"/>
      </w:divBdr>
    </w:div>
    <w:div w:id="1565674868">
      <w:bodyDiv w:val="1"/>
      <w:marLeft w:val="0"/>
      <w:marRight w:val="0"/>
      <w:marTop w:val="0"/>
      <w:marBottom w:val="0"/>
      <w:divBdr>
        <w:top w:val="none" w:sz="0" w:space="0" w:color="auto"/>
        <w:left w:val="none" w:sz="0" w:space="0" w:color="auto"/>
        <w:bottom w:val="none" w:sz="0" w:space="0" w:color="auto"/>
        <w:right w:val="none" w:sz="0" w:space="0" w:color="auto"/>
      </w:divBdr>
    </w:div>
    <w:div w:id="1601989528">
      <w:bodyDiv w:val="1"/>
      <w:marLeft w:val="0"/>
      <w:marRight w:val="0"/>
      <w:marTop w:val="0"/>
      <w:marBottom w:val="0"/>
      <w:divBdr>
        <w:top w:val="none" w:sz="0" w:space="0" w:color="auto"/>
        <w:left w:val="none" w:sz="0" w:space="0" w:color="auto"/>
        <w:bottom w:val="none" w:sz="0" w:space="0" w:color="auto"/>
        <w:right w:val="none" w:sz="0" w:space="0" w:color="auto"/>
      </w:divBdr>
    </w:div>
    <w:div w:id="1638755861">
      <w:bodyDiv w:val="1"/>
      <w:marLeft w:val="0"/>
      <w:marRight w:val="0"/>
      <w:marTop w:val="0"/>
      <w:marBottom w:val="0"/>
      <w:divBdr>
        <w:top w:val="none" w:sz="0" w:space="0" w:color="auto"/>
        <w:left w:val="none" w:sz="0" w:space="0" w:color="auto"/>
        <w:bottom w:val="none" w:sz="0" w:space="0" w:color="auto"/>
        <w:right w:val="none" w:sz="0" w:space="0" w:color="auto"/>
      </w:divBdr>
    </w:div>
    <w:div w:id="1659963685">
      <w:bodyDiv w:val="1"/>
      <w:marLeft w:val="0"/>
      <w:marRight w:val="0"/>
      <w:marTop w:val="0"/>
      <w:marBottom w:val="0"/>
      <w:divBdr>
        <w:top w:val="none" w:sz="0" w:space="0" w:color="auto"/>
        <w:left w:val="none" w:sz="0" w:space="0" w:color="auto"/>
        <w:bottom w:val="none" w:sz="0" w:space="0" w:color="auto"/>
        <w:right w:val="none" w:sz="0" w:space="0" w:color="auto"/>
      </w:divBdr>
    </w:div>
    <w:div w:id="1720978279">
      <w:bodyDiv w:val="1"/>
      <w:marLeft w:val="0"/>
      <w:marRight w:val="0"/>
      <w:marTop w:val="0"/>
      <w:marBottom w:val="0"/>
      <w:divBdr>
        <w:top w:val="none" w:sz="0" w:space="0" w:color="auto"/>
        <w:left w:val="none" w:sz="0" w:space="0" w:color="auto"/>
        <w:bottom w:val="none" w:sz="0" w:space="0" w:color="auto"/>
        <w:right w:val="none" w:sz="0" w:space="0" w:color="auto"/>
      </w:divBdr>
    </w:div>
    <w:div w:id="1774203167">
      <w:bodyDiv w:val="1"/>
      <w:marLeft w:val="0"/>
      <w:marRight w:val="0"/>
      <w:marTop w:val="0"/>
      <w:marBottom w:val="0"/>
      <w:divBdr>
        <w:top w:val="none" w:sz="0" w:space="0" w:color="auto"/>
        <w:left w:val="none" w:sz="0" w:space="0" w:color="auto"/>
        <w:bottom w:val="none" w:sz="0" w:space="0" w:color="auto"/>
        <w:right w:val="none" w:sz="0" w:space="0" w:color="auto"/>
      </w:divBdr>
    </w:div>
    <w:div w:id="1796292223">
      <w:bodyDiv w:val="1"/>
      <w:marLeft w:val="0"/>
      <w:marRight w:val="0"/>
      <w:marTop w:val="0"/>
      <w:marBottom w:val="0"/>
      <w:divBdr>
        <w:top w:val="none" w:sz="0" w:space="0" w:color="auto"/>
        <w:left w:val="none" w:sz="0" w:space="0" w:color="auto"/>
        <w:bottom w:val="none" w:sz="0" w:space="0" w:color="auto"/>
        <w:right w:val="none" w:sz="0" w:space="0" w:color="auto"/>
      </w:divBdr>
    </w:div>
    <w:div w:id="1817332405">
      <w:bodyDiv w:val="1"/>
      <w:marLeft w:val="0"/>
      <w:marRight w:val="0"/>
      <w:marTop w:val="0"/>
      <w:marBottom w:val="0"/>
      <w:divBdr>
        <w:top w:val="none" w:sz="0" w:space="0" w:color="auto"/>
        <w:left w:val="none" w:sz="0" w:space="0" w:color="auto"/>
        <w:bottom w:val="none" w:sz="0" w:space="0" w:color="auto"/>
        <w:right w:val="none" w:sz="0" w:space="0" w:color="auto"/>
      </w:divBdr>
    </w:div>
    <w:div w:id="1832409321">
      <w:bodyDiv w:val="1"/>
      <w:marLeft w:val="0"/>
      <w:marRight w:val="0"/>
      <w:marTop w:val="0"/>
      <w:marBottom w:val="0"/>
      <w:divBdr>
        <w:top w:val="none" w:sz="0" w:space="0" w:color="auto"/>
        <w:left w:val="none" w:sz="0" w:space="0" w:color="auto"/>
        <w:bottom w:val="none" w:sz="0" w:space="0" w:color="auto"/>
        <w:right w:val="none" w:sz="0" w:space="0" w:color="auto"/>
      </w:divBdr>
    </w:div>
    <w:div w:id="1839345601">
      <w:bodyDiv w:val="1"/>
      <w:marLeft w:val="0"/>
      <w:marRight w:val="0"/>
      <w:marTop w:val="0"/>
      <w:marBottom w:val="0"/>
      <w:divBdr>
        <w:top w:val="none" w:sz="0" w:space="0" w:color="auto"/>
        <w:left w:val="none" w:sz="0" w:space="0" w:color="auto"/>
        <w:bottom w:val="none" w:sz="0" w:space="0" w:color="auto"/>
        <w:right w:val="none" w:sz="0" w:space="0" w:color="auto"/>
      </w:divBdr>
    </w:div>
    <w:div w:id="1843661267">
      <w:bodyDiv w:val="1"/>
      <w:marLeft w:val="0"/>
      <w:marRight w:val="0"/>
      <w:marTop w:val="0"/>
      <w:marBottom w:val="0"/>
      <w:divBdr>
        <w:top w:val="none" w:sz="0" w:space="0" w:color="auto"/>
        <w:left w:val="none" w:sz="0" w:space="0" w:color="auto"/>
        <w:bottom w:val="none" w:sz="0" w:space="0" w:color="auto"/>
        <w:right w:val="none" w:sz="0" w:space="0" w:color="auto"/>
      </w:divBdr>
    </w:div>
    <w:div w:id="1891838597">
      <w:bodyDiv w:val="1"/>
      <w:marLeft w:val="0"/>
      <w:marRight w:val="0"/>
      <w:marTop w:val="0"/>
      <w:marBottom w:val="0"/>
      <w:divBdr>
        <w:top w:val="none" w:sz="0" w:space="0" w:color="auto"/>
        <w:left w:val="none" w:sz="0" w:space="0" w:color="auto"/>
        <w:bottom w:val="none" w:sz="0" w:space="0" w:color="auto"/>
        <w:right w:val="none" w:sz="0" w:space="0" w:color="auto"/>
      </w:divBdr>
    </w:div>
    <w:div w:id="1902135240">
      <w:bodyDiv w:val="1"/>
      <w:marLeft w:val="0"/>
      <w:marRight w:val="0"/>
      <w:marTop w:val="0"/>
      <w:marBottom w:val="0"/>
      <w:divBdr>
        <w:top w:val="none" w:sz="0" w:space="0" w:color="auto"/>
        <w:left w:val="none" w:sz="0" w:space="0" w:color="auto"/>
        <w:bottom w:val="none" w:sz="0" w:space="0" w:color="auto"/>
        <w:right w:val="none" w:sz="0" w:space="0" w:color="auto"/>
      </w:divBdr>
    </w:div>
    <w:div w:id="1926840261">
      <w:bodyDiv w:val="1"/>
      <w:marLeft w:val="0"/>
      <w:marRight w:val="0"/>
      <w:marTop w:val="0"/>
      <w:marBottom w:val="0"/>
      <w:divBdr>
        <w:top w:val="none" w:sz="0" w:space="0" w:color="auto"/>
        <w:left w:val="none" w:sz="0" w:space="0" w:color="auto"/>
        <w:bottom w:val="none" w:sz="0" w:space="0" w:color="auto"/>
        <w:right w:val="none" w:sz="0" w:space="0" w:color="auto"/>
      </w:divBdr>
    </w:div>
    <w:div w:id="1949114934">
      <w:bodyDiv w:val="1"/>
      <w:marLeft w:val="0"/>
      <w:marRight w:val="0"/>
      <w:marTop w:val="0"/>
      <w:marBottom w:val="0"/>
      <w:divBdr>
        <w:top w:val="none" w:sz="0" w:space="0" w:color="auto"/>
        <w:left w:val="none" w:sz="0" w:space="0" w:color="auto"/>
        <w:bottom w:val="none" w:sz="0" w:space="0" w:color="auto"/>
        <w:right w:val="none" w:sz="0" w:space="0" w:color="auto"/>
      </w:divBdr>
    </w:div>
    <w:div w:id="1961717660">
      <w:bodyDiv w:val="1"/>
      <w:marLeft w:val="0"/>
      <w:marRight w:val="0"/>
      <w:marTop w:val="0"/>
      <w:marBottom w:val="0"/>
      <w:divBdr>
        <w:top w:val="none" w:sz="0" w:space="0" w:color="auto"/>
        <w:left w:val="none" w:sz="0" w:space="0" w:color="auto"/>
        <w:bottom w:val="none" w:sz="0" w:space="0" w:color="auto"/>
        <w:right w:val="none" w:sz="0" w:space="0" w:color="auto"/>
      </w:divBdr>
    </w:div>
    <w:div w:id="1964798499">
      <w:bodyDiv w:val="1"/>
      <w:marLeft w:val="0"/>
      <w:marRight w:val="0"/>
      <w:marTop w:val="0"/>
      <w:marBottom w:val="0"/>
      <w:divBdr>
        <w:top w:val="none" w:sz="0" w:space="0" w:color="auto"/>
        <w:left w:val="none" w:sz="0" w:space="0" w:color="auto"/>
        <w:bottom w:val="none" w:sz="0" w:space="0" w:color="auto"/>
        <w:right w:val="none" w:sz="0" w:space="0" w:color="auto"/>
      </w:divBdr>
    </w:div>
    <w:div w:id="1994945428">
      <w:bodyDiv w:val="1"/>
      <w:marLeft w:val="0"/>
      <w:marRight w:val="0"/>
      <w:marTop w:val="0"/>
      <w:marBottom w:val="0"/>
      <w:divBdr>
        <w:top w:val="none" w:sz="0" w:space="0" w:color="auto"/>
        <w:left w:val="none" w:sz="0" w:space="0" w:color="auto"/>
        <w:bottom w:val="none" w:sz="0" w:space="0" w:color="auto"/>
        <w:right w:val="none" w:sz="0" w:space="0" w:color="auto"/>
      </w:divBdr>
    </w:div>
    <w:div w:id="1999841564">
      <w:bodyDiv w:val="1"/>
      <w:marLeft w:val="0"/>
      <w:marRight w:val="0"/>
      <w:marTop w:val="0"/>
      <w:marBottom w:val="0"/>
      <w:divBdr>
        <w:top w:val="none" w:sz="0" w:space="0" w:color="auto"/>
        <w:left w:val="none" w:sz="0" w:space="0" w:color="auto"/>
        <w:bottom w:val="none" w:sz="0" w:space="0" w:color="auto"/>
        <w:right w:val="none" w:sz="0" w:space="0" w:color="auto"/>
      </w:divBdr>
    </w:div>
    <w:div w:id="2029018255">
      <w:bodyDiv w:val="1"/>
      <w:marLeft w:val="0"/>
      <w:marRight w:val="0"/>
      <w:marTop w:val="0"/>
      <w:marBottom w:val="0"/>
      <w:divBdr>
        <w:top w:val="none" w:sz="0" w:space="0" w:color="auto"/>
        <w:left w:val="none" w:sz="0" w:space="0" w:color="auto"/>
        <w:bottom w:val="none" w:sz="0" w:space="0" w:color="auto"/>
        <w:right w:val="none" w:sz="0" w:space="0" w:color="auto"/>
      </w:divBdr>
    </w:div>
    <w:div w:id="2032100313">
      <w:bodyDiv w:val="1"/>
      <w:marLeft w:val="0"/>
      <w:marRight w:val="0"/>
      <w:marTop w:val="0"/>
      <w:marBottom w:val="0"/>
      <w:divBdr>
        <w:top w:val="none" w:sz="0" w:space="0" w:color="auto"/>
        <w:left w:val="none" w:sz="0" w:space="0" w:color="auto"/>
        <w:bottom w:val="none" w:sz="0" w:space="0" w:color="auto"/>
        <w:right w:val="none" w:sz="0" w:space="0" w:color="auto"/>
      </w:divBdr>
    </w:div>
    <w:div w:id="2074158888">
      <w:bodyDiv w:val="1"/>
      <w:marLeft w:val="0"/>
      <w:marRight w:val="0"/>
      <w:marTop w:val="0"/>
      <w:marBottom w:val="0"/>
      <w:divBdr>
        <w:top w:val="none" w:sz="0" w:space="0" w:color="auto"/>
        <w:left w:val="none" w:sz="0" w:space="0" w:color="auto"/>
        <w:bottom w:val="none" w:sz="0" w:space="0" w:color="auto"/>
        <w:right w:val="none" w:sz="0" w:space="0" w:color="auto"/>
      </w:divBdr>
    </w:div>
    <w:div w:id="2075154583">
      <w:bodyDiv w:val="1"/>
      <w:marLeft w:val="0"/>
      <w:marRight w:val="0"/>
      <w:marTop w:val="0"/>
      <w:marBottom w:val="0"/>
      <w:divBdr>
        <w:top w:val="none" w:sz="0" w:space="0" w:color="auto"/>
        <w:left w:val="none" w:sz="0" w:space="0" w:color="auto"/>
        <w:bottom w:val="none" w:sz="0" w:space="0" w:color="auto"/>
        <w:right w:val="none" w:sz="0" w:space="0" w:color="auto"/>
      </w:divBdr>
    </w:div>
    <w:div w:id="2082605334">
      <w:bodyDiv w:val="1"/>
      <w:marLeft w:val="0"/>
      <w:marRight w:val="0"/>
      <w:marTop w:val="0"/>
      <w:marBottom w:val="0"/>
      <w:divBdr>
        <w:top w:val="none" w:sz="0" w:space="0" w:color="auto"/>
        <w:left w:val="none" w:sz="0" w:space="0" w:color="auto"/>
        <w:bottom w:val="none" w:sz="0" w:space="0" w:color="auto"/>
        <w:right w:val="none" w:sz="0" w:space="0" w:color="auto"/>
      </w:divBdr>
    </w:div>
    <w:div w:id="2089305295">
      <w:bodyDiv w:val="1"/>
      <w:marLeft w:val="0"/>
      <w:marRight w:val="0"/>
      <w:marTop w:val="0"/>
      <w:marBottom w:val="0"/>
      <w:divBdr>
        <w:top w:val="none" w:sz="0" w:space="0" w:color="auto"/>
        <w:left w:val="none" w:sz="0" w:space="0" w:color="auto"/>
        <w:bottom w:val="none" w:sz="0" w:space="0" w:color="auto"/>
        <w:right w:val="none" w:sz="0" w:space="0" w:color="auto"/>
      </w:divBdr>
    </w:div>
    <w:div w:id="21199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3.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4.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theme" Target="theme/theme1.xml"/><Relationship Id="rId8" Type="http://schemas.openxmlformats.org/officeDocument/2006/relationships/hyperlink" Target="mailto:fatima.miloudi@univ-msila.dz"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الم202</b:Tag>
    <b:SourceType>Misc</b:SourceType>
    <b:Guid>{0EC5FBD9-AAC9-451A-8851-3A57CFB17918}</b:Guid>
    <b:Title>حول أثر الإدخار على النمو الاقتصادى حالة اقتصاد نامى ( بالتطبيق على مصر )</b:Title>
    <b:Year>2020</b:Year>
    <b:City>مصر</b:City>
    <b:Publisher>جامعة دمياط ، مصر</b:Publisher>
    <b:LCID>ar-DZ</b:LCID>
    <b:PublicationTitle>كلية التجارة</b:PublicationTitle>
    <b:Author>
      <b:Author>
        <b:NameList>
          <b:Person>
            <b:Last>المتيم</b:Last>
            <b:First>مجمود أحمد</b:First>
          </b:Person>
          <b:Person>
            <b:Last>المخزنجي</b:Last>
            <b:First>أماني صالح محمود </b:First>
          </b:Person>
        </b:NameList>
      </b:Author>
    </b:Author>
    <b:RefOrder>19</b:RefOrder>
  </b:Source>
  <b:Source>
    <b:Tag>ميد201</b:Tag>
    <b:SourceType>ArticleInAPeriodical</b:SourceType>
    <b:Guid>{C7D76171-2116-4E0F-9BF9-EB7323E16B5D}</b:Guid>
    <b:Title>الإدخار بين أدبيات الفكر الاقتصادي الإسالمي والنظريات الوضعية</b:Title>
    <b:Year>2020</b:Year>
    <b:Author>
      <b:Author>
        <b:NameList>
          <b:Person>
            <b:Last>ميدون </b:Last>
            <b:First>إلياس</b:First>
          </b:Person>
        </b:NameList>
      </b:Author>
    </b:Author>
    <b:PeriodicalTitle>مجلة دراسات اقتصادية</b:PeriodicalTitle>
    <b:Pages>74</b:Pages>
    <b:LCID>ar-DZ</b:LCID>
    <b:RefOrder>20</b:RefOrder>
  </b:Source>
  <b:Source>
    <b:Tag>Mor111</b:Tag>
    <b:SourceType>Misc</b:SourceType>
    <b:Guid>{A21EAD55-A286-4BD7-9124-C903BC8D8861}</b:Guid>
    <b:LCID>en-US</b:LCID>
    <b:Title>The determinants of household saving, The South African Black middle class perspective</b:Title>
    <b:PublicationTitle>Gordon institute of Business Science</b:PublicationTitle>
    <b:Year>2011</b:Year>
    <b:Month>11</b:Month>
    <b:Day>9</b:Day>
    <b:City>Afrique du Sud</b:City>
    <b:Publisher>University of Pretoria</b:Publisher>
    <b:Author>
      <b:Author>
        <b:NameList>
          <b:Person>
            <b:Last>Morgon chauke</b:Last>
            <b:First>Hlayiseka</b:First>
          </b:Person>
        </b:NameList>
      </b:Author>
    </b:Author>
    <b:RefOrder>21</b:RefOrder>
  </b:Source>
  <b:Source>
    <b:Tag>سلا123</b:Tag>
    <b:SourceType>ArticleInAPeriodical</b:SourceType>
    <b:Guid>{3EBD5EE2-7BC2-47E4-AD64-B0F31D93233A}</b:Guid>
    <b:LCID>ar-DZ</b:LCID>
    <b:Title>أهم مؤشرات آفاءة الادخار المحلي في تمويل التنمية بالجزائر خلال الفترة 1970 ـ  2010</b:Title>
    <b:Year>2012</b:Year>
    <b:PeriodicalTitle>مجلة الباحث</b:PeriodicalTitle>
    <b:Pages>35</b:Pages>
    <b:Author>
      <b:Author>
        <b:NameList>
          <b:Person>
            <b:Last>سلامي</b:Last>
            <b:First>أحمد</b:First>
          </b:Person>
        </b:NameList>
      </b:Author>
    </b:Author>
    <b:RefOrder>4</b:RefOrder>
  </b:Source>
  <b:Source>
    <b:Tag>خضر072</b:Tag>
    <b:SourceType>ArticleInAPeriodical</b:SourceType>
    <b:Guid>{2E0D80C3-9E61-4A0E-AFC7-5F16C3344124}</b:Guid>
    <b:Title>محددات الإدخار العائلي في الدول النامية</b:Title>
    <b:PeriodicalTitle>حوليات جامعة الجزائر</b:PeriodicalTitle>
    <b:Year>2007</b:Year>
    <b:Month>07</b:Month>
    <b:Day>14</b:Day>
    <b:Pages>الجزائر</b:Pages>
    <b:Author>
      <b:Author>
        <b:NameList>
          <b:Person>
            <b:Last>خضراوي سلاطنية</b:Last>
            <b:First>ساسية</b:First>
          </b:Person>
        </b:NameList>
      </b:Author>
    </b:Author>
    <b:LCID>ar-DZ</b:LCID>
    <b:RefOrder>5</b:RefOrder>
  </b:Source>
  <b:Source>
    <b:Tag>دحو211</b:Tag>
    <b:SourceType>ArticleInAPeriodical</b:SourceType>
    <b:Guid>{166DCDA4-7CDD-4530-A273-413B2ED75747}</b:Guid>
    <b:Title>محددات الإدخارالمحلي في الاقتصاد الجزائري: دراسة تحليلية للفترة (1985 - 2015)</b:Title>
    <b:PeriodicalTitle>مجلة معهد العلوم الاقتصادية</b:PeriodicalTitle>
    <b:Year>2021</b:Year>
    <b:Pages>145</b:Pages>
    <b:Author>
      <b:Author>
        <b:NameList>
          <b:Person>
            <b:Last>دحو</b:Last>
            <b:First>محمد</b:First>
          </b:Person>
          <b:Person>
            <b:Last>فقيقي</b:Last>
            <b:First>سعاد</b:First>
          </b:Person>
        </b:NameList>
      </b:Author>
    </b:Author>
    <b:LCID>ar-DZ</b:LCID>
    <b:RefOrder>7</b:RefOrder>
  </b:Source>
  <b:Source>
    <b:Tag>خلا112</b:Tag>
    <b:SourceType>Misc</b:SourceType>
    <b:Guid>{15500727-42E9-41C2-9C56-5F25E474F7F6}</b:Guid>
    <b:Title>دور الإدخار العائلي في تمويل التنمية الاقتصادية، حالة الجزائر" رسالة ماجييتير:</b:Title>
    <b:PublicationTitle>كلية العلوم الاقتصاديةوعلوم التسيير</b:PublicationTitle>
    <b:Year>2011</b:Year>
    <b:City>الجزائر</b:City>
    <b:Publisher>جامعة الجزائر 3</b:Publisher>
    <b:Author>
      <b:Author>
        <b:NameList>
          <b:Person>
            <b:Last>خلادي</b:Last>
            <b:First>إيمان نور اليقين</b:First>
          </b:Person>
        </b:NameList>
      </b:Author>
    </b:Author>
    <b:LCID>ar-DZ</b:LCID>
    <b:RefOrder>9</b:RefOrder>
  </b:Source>
  <b:Source>
    <b:Tag>برب141</b:Tag>
    <b:SourceType>ArticleInAPeriodical</b:SourceType>
    <b:Guid>{538AA7DB-3E27-4EB2-BF54-8B817E89EA27}</b:Guid>
    <b:Title>العوامل المؤثرة على الادخار العائلي في الجزائر</b:Title>
    <b:Year>2014</b:Year>
    <b:PeriodicalTitle>مجلة الاقتصاد الجديد</b:PeriodicalTitle>
    <b:Pages>207</b:Pages>
    <b:Author>
      <b:Author>
        <b:NameList>
          <b:Person>
            <b:Last>بربري </b:Last>
            <b:First>محمد أمين</b:First>
          </b:Person>
        </b:NameList>
      </b:Author>
    </b:Author>
    <b:LCID>ar-DZ</b:LCID>
    <b:RefOrder>22</b:RefOrder>
  </b:Source>
  <b:Source xmlns:b="http://schemas.openxmlformats.org/officeDocument/2006/bibliography">
    <b:Tag>عجي08</b:Tag>
    <b:SourceType>Book</b:SourceType>
    <b:Guid>{2BD916F7-AAEE-48AF-ABCD-7DE0955AE5F4}</b:Guid>
    <b:Title>التنمية الاقتصادية المفاهيم والخصائص- النظريات الاستراتيجية- المشكلات،</b:Title>
    <b:Year>2008</b:Year>
    <b:City>مصر</b:City>
    <b:Publisher>جامعة الإسكندرية</b:Publisher>
    <b:Author>
      <b:Author>
        <b:NameList>
          <b:Person>
            <b:Last>عجيمة</b:Last>
            <b:First>محمد عبد العزيز</b:First>
          </b:Person>
          <b:Person>
            <b:Last>ناصف </b:Last>
            <b:First>إبمان عطية</b:First>
          </b:Person>
          <b:Person>
            <b:Last>نجا </b:Last>
            <b:First>علي عبد الوهاب</b:First>
          </b:Person>
        </b:NameList>
      </b:Author>
    </b:Author>
    <b:LCID>ar-DZ</b:LCID>
    <b:RefOrder>11</b:RefOrder>
  </b:Source>
  <b:Source>
    <b:Tag>Lao201</b:Tag>
    <b:SourceType>ArticleInAPeriodical</b:SourceType>
    <b:Guid>{7EDF6B37-292C-4FEA-AFDF-FC72FAE46497}</b:Guid>
    <b:LCID>en-US</b:LCID>
    <b:Title>Economic Development And Social Spending - A Standard Study Using The ARDL Model During The Period 1970/2016</b:Title>
    <b:PeriodicalTitle>jornal ofbusiness Administration and Economic stufies</b:PeriodicalTitle>
    <b:Year>2020</b:Year>
    <b:Month>06</b:Month>
    <b:Day>30</b:Day>
    <b:Pages>100</b:Pages>
    <b:Author>
      <b:Author>
        <b:NameList>
          <b:Person>
            <b:Last>Laoufi</b:Last>
            <b:First>Hakima</b:First>
          </b:Person>
          <b:Person>
            <b:Last>Hadidi</b:Last>
            <b:First>Adem</b:First>
          </b:Person>
        </b:NameList>
      </b:Author>
    </b:Author>
    <b:RefOrder>14</b:RefOrder>
  </b:Source>
  <b:Source>
    <b:Tag>Par04</b:Tag>
    <b:SourceType>Misc</b:SourceType>
    <b:Guid>{90CF45D1-E5DB-41AC-A3E9-2AE35399A0D0}</b:Guid>
    <b:Year>2004</b:Year>
    <b:Month>01</b:Month>
    <b:PublicationTitle>), Reformulating Critical Values for the Bounds Fstatistics Approach to Cointegration: An Application to the Tourism Demand Model for Fiji</b:PublicationTitle>
    <b:StateProvince>Departement of Economics</b:StateProvince>
    <b:CountryRegion>Austraia</b:CountryRegion>
    <b:Publisher>Monash University Austraia(ResearchGate)</b:Publisher>
    <b:Author>
      <b:Author>
        <b:NameList>
          <b:Person>
            <b:Last>Paresh Kumar</b:Last>
            <b:First>Narayan</b:First>
          </b:Person>
        </b:NameList>
      </b:Author>
    </b:Author>
    <b:LCID>en-US</b:LCID>
    <b:RefOrder>15</b:RefOrder>
  </b:Source>
  <b:Source>
    <b:Tag>BOU01</b:Tag>
    <b:SourceType>ArticleInAPeriodical</b:SourceType>
    <b:Guid>{87D09130-3A61-4931-B44E-4A268B60DB5F}</b:Guid>
    <b:LCID>en-US</b:LCID>
    <b:Title>BOUNDS TESTING APPROACHES TO THE ANALYSIS OF LEVEL RELATIONSHIPS,  JOURNAL OF APPLIED ECONOMETRICS</b:Title>
    <b:Year>2001</b:Year>
    <b:Pages>311</b:Pages>
    <b:Author>
      <b:Author>
        <b:NameList>
          <b:Person>
            <b:Last> PESARAN</b:Last>
            <b:First>M,HASHEM</b:First>
          </b:Person>
          <b:Person>
            <b:Last>  SHINb </b:Last>
            <b:First> YONGCHEOL </b:First>
          </b:Person>
          <b:Person>
            <b:Last> Smith</b:Last>
            <b:First> Richard j</b:First>
          </b:Person>
        </b:NameList>
      </b:Author>
    </b:Author>
    <b:PeriodicalTitle>JOURNAL OF APPLIED ECONOMETRICS</b:PeriodicalTitle>
    <b:RefOrder>23</b:RefOrder>
  </b:Source>
  <b:Source>
    <b:Tag>بنأ201</b:Tag>
    <b:SourceType>Book</b:SourceType>
    <b:Guid>{0A8A72F1-B2CE-484B-AEDA-E3C3249B7B39}</b:Guid>
    <b:Title>تطبيقات التحليل الاقتصادي الكلي</b:Title>
    <b:Year>2020</b:Year>
    <b:LCID>ar-DZ</b:LCID>
    <b:City>الجزائر</b:City>
    <b:Publisher>مطبعة الرمال، ولاية الوادي</b:Publisher>
    <b:Author>
      <b:Author>
        <b:NameList>
          <b:Person>
            <b:Last>بن أحمد</b:Last>
            <b:First>عقبة عبد اللاوي</b:First>
          </b:Person>
        </b:NameList>
      </b:Author>
    </b:Author>
    <b:RefOrder>24</b:RefOrder>
  </b:Source>
  <b:Source>
    <b:Tag>Nko16</b:Tag>
    <b:SourceType>ArticleInAPeriodical</b:SourceType>
    <b:Guid>{FF0A5CEB-BAE1-4B00-BEE0-32BAF63A994D}</b:Guid>
    <b:LCID>en-US</b:LCID>
    <b:Title>Autoregressive Distributed Lag (ARDL) cointegration technique: application and interpretation</b:Title>
    <b:PeriodicalTitle>Journal of Statistical and Econo;etric Methods</b:PeriodicalTitle>
    <b:Year>2016</b:Year>
    <b:Pages>83</b:Pages>
    <b:Author>
      <b:Author>
        <b:NameList>
          <b:Person>
            <b:Last>Nkoro</b:Last>
            <b:First>Emeka</b:First>
          </b:Person>
          <b:Person>
            <b:Last>Aham</b:Last>
            <b:First>Kelvin</b:First>
          </b:Person>
        </b:NameList>
      </b:Author>
    </b:Author>
    <b:RefOrder>25</b:RefOrder>
  </b:Source>
  <b:Source>
    <b:Tag>Hen22</b:Tag>
    <b:SourceType>InternetSite</b:SourceType>
    <b:Guid>{BAAE1FC9-C673-4D52-BE32-E1DCABD67849}</b:Guid>
    <b:Title>Impact du dividende démographique sur la croissance économique en République Démocratique du Congo (RDC) ; une approche par la modélisation AutoRegressive Distributed Lag (ARDL)</b:Title>
    <b:Year>2022</b:Year>
    <b:Month>07</b:Month>
    <b:Day>21</b:Day>
    <b:Author>
      <b:Author>
        <b:NameList>
          <b:Person>
            <b:Last>Henoc Mpongo</b:Last>
            <b:First>Mbolo</b:First>
          </b:Person>
        </b:NameList>
      </b:Author>
    </b:Author>
    <b:PublicationTitle>Impact du dividende démographique sur la croissance économique en République Démocratique du Congo (RDC) ; une approche par la modélisation AutoRegressive Distributed Lag (ARDL) </b:PublicationTitle>
    <b:URL>https://halshs.archives-ouvertes.fr/halshs-03735863</b:URL>
    <b:RefOrder>26</b:RefOrder>
  </b:Source>
  <b:Source>
    <b:Tag>علا083</b:Tag>
    <b:SourceType>Misc</b:SourceType>
    <b:Guid>{6707E43D-4960-4523-AFAE-C6C585094724}</b:Guid>
    <b:Title>دور صندوق الجنوب في تمويل التنمية المحلية مع الإشارة لواقع المشاريع التنموية في ولاية ورقلة</b:Title>
    <b:Year>2008</b:Year>
    <b:City>الجزائر</b:City>
    <b:Publisher>المركز الجامعي برج بوعريريج</b:Publisher>
    <b:PublicationTitle>الملتقى الوطني الأول حول تمويل التنمية المحلية في الجزائر: واقع وآفاق</b:PublicationTitle>
    <b:Month>50</b:Month>
    <b:Day>14</b:Day>
    <b:Author>
      <b:Author>
        <b:NameList>
          <b:Person>
            <b:Last>علاوي </b:Last>
            <b:First>عبد الفتاح</b:First>
          </b:Person>
        </b:NameList>
      </b:Author>
    </b:Author>
    <b:RefOrder>27</b:RefOrder>
  </b:Source>
  <b:Source>
    <b:Tag>عيس081</b:Tag>
    <b:SourceType>Misc</b:SourceType>
    <b:Guid>{B0E4D733-E40C-425C-9792-555D57FAA326}</b:Guid>
    <b:Title>دور المناطق الصناعية في تفعيل التنمية المحلية- المنطقة الصناعية برج بوعريريج نموذجا</b:Title>
    <b:PublicationTitle>الملتقى الوطني الأول حول التنمية المحلية: واقع وآفاق</b:PublicationTitle>
    <b:Year>2008</b:Year>
    <b:Month>05</b:Month>
    <b:Day>14</b:Day>
    <b:City>الجزائر</b:City>
    <b:Publisher>المركز الجامعي برج بعريريج </b:Publisher>
    <b:Author>
      <b:Author>
        <b:NameList>
          <b:Person>
            <b:Last>عيسات </b:Last>
            <b:First>العربي</b:First>
          </b:Person>
          <b:Person>
            <b:Last>براهيمي</b:Last>
            <b:First>حياة</b:First>
          </b:Person>
        </b:NameList>
      </b:Author>
    </b:Author>
    <b:RefOrder>3</b:RefOrder>
  </b:Source>
  <b:Source>
    <b:Tag>رشا111</b:Tag>
    <b:SourceType>Book</b:SourceType>
    <b:Guid>{8B151C7C-2848-40C6-B4E6-6155F81FA13F}</b:Guid>
    <b:Title>التنمية المحلية</b:Title>
    <b:Year>2011</b:Year>
    <b:City>مضر</b:City>
    <b:Publisher>دار الوفاء لدنيا الطباعة والنشر</b:Publisher>
    <b:Author>
      <b:Author>
        <b:NameList>
          <b:Person>
            <b:Last>رشاد </b:Last>
            <b:First>أحمد عبد اللطيف</b:First>
          </b:Person>
        </b:NameList>
      </b:Author>
    </b:Author>
    <b:LCID>ar-DZ</b:LCID>
    <b:RefOrder>1</b:RefOrder>
  </b:Source>
  <b:Source>
    <b:Tag>BOU</b:Tag>
    <b:SourceType>ArticleInAPeriodical</b:SourceType>
    <b:Guid>{E9084BCE-8772-4769-8A59-F6470F128C61}</b:Guid>
    <b:Title>BOUNDS TESTING APPROACHES TO THE ANALYSIS OF LEVEL RELATIONSHIPS,  JOURNAL OF APPLIED ECONOMETRICS</b:Title>
    <b:RefOrder>28</b:RefOrder>
  </b:Source>
  <b:Source xmlns:b="http://schemas.openxmlformats.org/officeDocument/2006/bibliography">
    <b:Tag>Yan19</b:Tag>
    <b:SourceType>ArticleInAPeriodical</b:SourceType>
    <b:Guid>{1BFF2D9E-2EFA-4484-BBD8-9D833C0827EF}</b:Guid>
    <b:Title>augmented Autoregressive Distributed Lag bounds test for cointegration,</b:Title>
    <b:Year>2019</b:Year>
    <b:Month>08</b:Month>
    <b:LCID>en-US</b:LCID>
    <b:PeriodicalTitle>Economic modelling</b:PeriodicalTitle>
    <b:Pages>13</b:Pages>
    <b:Author>
      <b:Author>
        <b:NameList>
          <b:Person>
            <b:Last>Yan Sam</b:Last>
            <b:First>Chung</b:First>
          </b:Person>
          <b:Person>
            <b:Last>Mcnown</b:Last>
            <b:First>Robert</b:First>
          </b:Person>
          <b:Person>
            <b:Last>Khoon Goh</b:Last>
            <b:First>Soo</b:First>
          </b:Person>
        </b:NameList>
      </b:Author>
    </b:Author>
    <b:RefOrder>16</b:RefOrder>
  </b:Source>
  <b:Source>
    <b:Tag>Ghu18</b:Tag>
    <b:SourceType>InternetSite</b:SourceType>
    <b:Guid>{99ACBA65-1669-4899-B29C-3E19AA0D024F}</b:Guid>
    <b:Title>ARDL model as a remedy for spurious regression: problems, performance and prospectus</b:Title>
    <b:InternetSiteTitle>munich personal RePEc Archive</b:InternetSiteTitle>
    <b:Year>2018</b:Year>
    <b:Month>01</b:Month>
    <b:Day>10</b:Day>
    <b:URL>https://mpra.ub.uni-muenchen.de/83973/</b:URL>
    <b:Author>
      <b:Author>
        <b:NameList>
          <b:Person>
            <b:Last>Ghulam</b:Last>
            <b:First>Ghouse</b:First>
          </b:Person>
          <b:Person>
            <b:Last>Khan</b:Last>
            <b:First>Saud Ahmed</b:First>
          </b:Person>
          <b:Person>
            <b:Last>Ariq Ur</b:Last>
            <b:First>Rehman</b:First>
          </b:Person>
        </b:NameList>
      </b:Author>
    </b:Author>
    <b:LCID>en-US</b:LCID>
    <b:RefOrder>29</b:RefOrder>
  </b:Source>
  <b:Source>
    <b:Tag>بنا17</b:Tag>
    <b:SourceType>Book</b:SourceType>
    <b:Guid>{38C67452-8063-4B19-B88A-9726364A8100}</b:Guid>
    <b:Title>الاقتصاد الكلي01، دروس وتمارين</b:Title>
    <b:Year>2017</b:Year>
    <b:LCID>ar-DZ</b:LCID>
    <b:City>الجزائر</b:City>
    <b:Publisher>كلية العلوم الاقتصادية والتجارية وعلوم التسيير، جامعة ابن خلدون</b:Publisher>
    <b:Author>
      <b:Author>
        <b:NameList>
          <b:Person>
            <b:Last>بن الحاج جلول</b:Last>
            <b:First>ياسين</b:First>
          </b:Person>
        </b:NameList>
      </b:Author>
    </b:Author>
    <b:RefOrder>10</b:RefOrder>
  </b:Source>
  <b:Source>
    <b:Tag>عبي</b:Tag>
    <b:SourceType>Misc</b:SourceType>
    <b:Guid>{1B9362A4-1D5E-4616-A43C-2BBDBE714535}</b:Guid>
    <b:Title>دراسة سلوك العون الاقتصادي الأكثر ادخارا في الجزائر، خلال الفترة (1985-2012)، شهادة الماجستير</b:Title>
    <b:City>الجزائر</b:City>
    <b:Publisher>جامعة امحمد بوقرة بومرداس، الجزائر</b:Publisher>
    <b:Author>
      <b:Author>
        <b:NameList>
          <b:Person>
            <b:Last>عبيد </b:Last>
            <b:First>عنتر</b:First>
          </b:Person>
        </b:NameList>
      </b:Author>
    </b:Author>
    <b:LCID>ar-DZ</b:LCID>
    <b:StateProvince>كلية العلوم الاقتصادية، التجارية وعلوم التسيير</b:StateProvince>
    <b:CountryRegion>الجزائر</b:CountryRegion>
    <b:Year>2014</b:Year>
    <b:RefOrder>6</b:RefOrder>
  </b:Source>
  <b:Source>
    <b:Tag>تقر191</b:Tag>
    <b:SourceType>ArticleInAPeriodical</b:SourceType>
    <b:Guid>{C7738226-67A9-489B-9F4C-629C4F43025E}</b:Guid>
    <b:Title>الاستثمار المحلي مسار لتحقيق التنمية المحلية على ضوء الأوضاع الاقتصادية الراهنة في الجزائر- دراسة نظرية تحليلية-</b:Title>
    <b:Year>2019</b:Year>
    <b:Month>06</b:Month>
    <b:Day>30</b:Day>
    <b:LCID>ar-DZ</b:LCID>
    <b:PeriodicalTitle>مجلة دفاتر بوادكس</b:PeriodicalTitle>
    <b:Pages>61</b:Pages>
    <b:Author>
      <b:Author>
        <b:NameList>
          <b:Person>
            <b:Last>تقرارت</b:Last>
            <b:First>يزيد</b:First>
          </b:Person>
          <b:Person>
            <b:Last>صيد</b:Last>
            <b:First>تونس</b:First>
          </b:Person>
          <b:Person>
            <b:Last>بن زعمة</b:Last>
            <b:First>سليمة</b:First>
          </b:Person>
        </b:NameList>
      </b:Author>
    </b:Author>
    <b:RefOrder>13</b:RefOrder>
  </b:Source>
  <b:Source>
    <b:Tag>مرا</b:Tag>
    <b:SourceType>Misc</b:SourceType>
    <b:Guid>{11546392-5314-4CAF-96D9-1B76678053B9}</b:Guid>
    <b:LCID>ar-DZ</b:LCID>
    <b:Author>
      <b:Author>
        <b:NameList>
          <b:Person>
            <b:Last>مرابط</b:Last>
            <b:First>بلال</b:First>
          </b:Person>
          <b:Person>
            <b:Last>طبايبية</b:Last>
            <b:First>سليمة</b:First>
          </b:Person>
        </b:NameList>
      </b:Author>
    </b:Author>
    <b:Title>إشكالية التمويل الدولي وكفاءة الادخار المحلي في تمويل التنمية بالجزائر دراسة قياسية للفترة 1970- 2014</b:Title>
    <b:PublicationTitle>عبدد خاص  المؤتمر العلمي الدولي الأول </b:PublicationTitle>
    <b:Year>2018</b:Year>
    <b:StateProvince>كلية العلوم الاقتصادية، التجارية وعلوم التسيير</b:StateProvince>
    <b:CountryRegion>الجزائر</b:CountryRegion>
    <b:Publisher>جامعة الجزائر 3</b:Publisher>
    <b:RefOrder>12</b:RefOrder>
  </b:Source>
  <b:Source>
    <b:Tag>بنغ151</b:Tag>
    <b:SourceType>Book</b:SourceType>
    <b:Guid>{F593D3F3-6179-423C-9663-7F2308FE4A26}</b:Guid>
    <b:Title>التنمية المحلية- ممارسات وفاعلون-</b:Title>
    <b:Year>2015</b:Year>
    <b:City>عمان </b:City>
    <b:Publisher>دار صفاء للنشر والتوزيع</b:Publisher>
    <b:Author>
      <b:Author>
        <b:NameList>
          <b:Person>
            <b:Last>بن غضبان</b:Last>
            <b:First>فؤاد</b:First>
          </b:Person>
        </b:NameList>
      </b:Author>
    </b:Author>
    <b:LCID>ar-DZ</b:LCID>
    <b:RefOrder>2</b:RefOrder>
  </b:Source>
  <b:Source>
    <b:Tag>كبي161</b:Tag>
    <b:SourceType>Misc</b:SourceType>
    <b:Guid>{59C88751-0A7F-4AD7-A3DE-7D78F3695418}</b:Guid>
    <b:Year>2016</b:Year>
    <b:Month>09</b:Month>
    <b:Day>16</b:Day>
    <b:PublicationTitle>الادخار ودوره في النمو الاقتصادي، دراسة تحليلية قياس ية في الجزائر مقارنة مع بعض الدول العربية" أطروحة "</b:PublicationTitle>
    <b:City>الجزائر</b:City>
    <b:Publisher>كلية العلوم الاقتصادية والتجارية وعلوم التسيير، جامعة محمد بوضياف ، المسيلة</b:Publisher>
    <b:Author>
      <b:Author>
        <b:NameList>
          <b:Person>
            <b:Last>كبير </b:Last>
            <b:First>مولود</b:First>
          </b:Person>
        </b:NameList>
      </b:Author>
    </b:Author>
    <b:LCID>ar-DZ</b:LCID>
    <b:RefOrder>8</b:RefOrder>
  </b:Source>
  <b:Source>
    <b:Tag>Ber</b:Tag>
    <b:SourceType>ArticleInAPeriodical</b:SourceType>
    <b:Guid>{52E9E9BF-B0A6-4FDA-870F-9682FB2C0412}</b:Guid>
    <b:Author>
      <b:Author>
        <b:NameList>
          <b:Person>
            <b:Last>Bertelli1 </b:Last>
            <b:First>stefano</b:First>
          </b:Person>
          <b:Person>
            <b:Last> Vacca2 , </b:Last>
            <b:First>Gianmarco</b:First>
          </b:Person>
          <b:Person>
            <b:Last>Grazi</b:Last>
            <b:First>Maria</b:First>
          </b:Person>
        </b:NameList>
      </b:Author>
    </b:Author>
    <b:LCID>en-US</b:LCID>
    <b:Title>Bootstrap Cointegration Tests in ARDL Models</b:Title>
    <b:PeriodicalTitle>, CRO Area, Internal Validation and Controls Department, Operational Risk and ICAAP Internal Systems, Intesa Sanpaolo, Milan, Italy, </b:PeriodicalTitle>
    <b:Year>2006</b:Year>
    <b:Pages> Italy</b:Pages>
    <b:RefOrder>18</b:RefOrder>
  </b:Source>
  <b:Source>
    <b:Tag>Are20</b:Tag>
    <b:SourceType>JournalArticle</b:SourceType>
    <b:Guid>{D58ED579-4645-48E0-9320-0ECE8D16433B}</b:Guid>
    <b:Title>Are Major US Trading Partners’ Exports and Imports Cointegrated? Evidence from Bootstrap ARDL</b:Title>
    <b:Year>2019</b:Year>
    <b:Pages>05</b:Pages>
    <b:LCID>en-US</b:LCID>
    <b:Author>
      <b:Author>
        <b:NameList>
          <b:Person>
            <b:Last>khoon Goh</b:Last>
            <b:First>Soo </b:First>
          </b:Person>
          <b:Person>
            <b:Last>Cheong Tang</b:Last>
            <b:First>Tuck </b:First>
          </b:Person>
          <b:Person>
            <b:Last>Sam</b:Last>
            <b:First>Yan </b:First>
          </b:Person>
        </b:NameList>
      </b:Author>
    </b:Author>
    <b:JournalName>The Journal of Applied Economic Research, University of Malaya</b:JournalName>
    <b:RefOrder>17</b:RefOrder>
  </b:Source>
</b:Sources>
</file>

<file path=customXml/itemProps1.xml><?xml version="1.0" encoding="utf-8"?>
<ds:datastoreItem xmlns:ds="http://schemas.openxmlformats.org/officeDocument/2006/customXml" ds:itemID="{49E6C538-765D-49C4-931F-42562145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3972</TotalTime>
  <Pages>1</Pages>
  <Words>7042</Words>
  <Characters>38737</Characters>
  <Application>Microsoft Office Word</Application>
  <DocSecurity>0</DocSecurity>
  <Lines>322</Lines>
  <Paragraphs>91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Le club, théorie économique et logique socio-économique : apports et limites</vt:lpstr>
      <vt:lpstr>Le club, théorie économique et logique socio-économique : apports et limites</vt:lpstr>
    </vt:vector>
  </TitlesOfParts>
  <Company>rdkc</Company>
  <LinksUpToDate>false</LinksUpToDate>
  <CharactersWithSpaces>45688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club, théorie économique et logique socio-économique : apports et limites</dc:title>
  <dc:subject/>
  <dc:creator>Adnane</dc:creator>
  <cp:keywords/>
  <cp:lastModifiedBy>copie star</cp:lastModifiedBy>
  <cp:revision>190</cp:revision>
  <cp:lastPrinted>2016-03-29T19:21:00Z</cp:lastPrinted>
  <dcterms:created xsi:type="dcterms:W3CDTF">2023-01-22T11:34:00Z</dcterms:created>
  <dcterms:modified xsi:type="dcterms:W3CDTF">2023-03-16T05:56:00Z</dcterms:modified>
</cp:coreProperties>
</file>