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E2" w:rsidRPr="00484615" w:rsidRDefault="000D5C68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48461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0D5C68" w:rsidRPr="00484615" w:rsidRDefault="000D5C68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48461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وزارة التعليم العالي والبحث العلمي</w:t>
      </w:r>
    </w:p>
    <w:p w:rsidR="000D5C68" w:rsidRPr="00484615" w:rsidRDefault="000D5C68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48461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جامعة جيلالي ليابس / سيدي بلعباس</w:t>
      </w:r>
    </w:p>
    <w:p w:rsidR="000D5C68" w:rsidRPr="000D5C68" w:rsidRDefault="00484615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8"/>
          <w:szCs w:val="48"/>
          <w:rtl/>
        </w:rPr>
      </w:pPr>
      <w:r>
        <w:rPr>
          <w:rFonts w:ascii="Sakkal Majalla" w:hAnsi="Sakkal Majalla" w:cs="Sakkal Majalla"/>
          <w:b/>
          <w:bCs/>
          <w:noProof/>
          <w:sz w:val="48"/>
          <w:szCs w:val="48"/>
          <w:rtl/>
        </w:rPr>
        <w:drawing>
          <wp:inline distT="0" distB="0" distL="0" distR="0">
            <wp:extent cx="1066800" cy="10668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C68" w:rsidRPr="00484615" w:rsidRDefault="000D5C68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</w:rPr>
      </w:pPr>
      <w:r w:rsidRPr="00484615">
        <w:rPr>
          <w:rFonts w:ascii="Sakkal Majalla" w:hAnsi="Sakkal Majalla" w:cs="Sakkal Majalla"/>
          <w:b/>
          <w:bCs/>
          <w:noProof/>
          <w:sz w:val="44"/>
          <w:szCs w:val="44"/>
          <w:rtl/>
        </w:rPr>
        <w:t>كلية العلوم الانسانية والاجتماعية</w:t>
      </w:r>
    </w:p>
    <w:p w:rsidR="000D5C68" w:rsidRPr="00484615" w:rsidRDefault="000D5C68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</w:rPr>
      </w:pPr>
      <w:r w:rsidRPr="00484615">
        <w:rPr>
          <w:rFonts w:ascii="Sakkal Majalla" w:hAnsi="Sakkal Majalla" w:cs="Sakkal Majalla"/>
          <w:b/>
          <w:bCs/>
          <w:noProof/>
          <w:sz w:val="44"/>
          <w:szCs w:val="44"/>
          <w:rtl/>
        </w:rPr>
        <w:t>قسم: العلوم الانسانية</w:t>
      </w:r>
    </w:p>
    <w:p w:rsidR="000D5C68" w:rsidRPr="00484615" w:rsidRDefault="000D5C68" w:rsidP="000D5C68">
      <w:pPr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</w:rPr>
      </w:pPr>
      <w:r w:rsidRPr="00484615">
        <w:rPr>
          <w:rFonts w:ascii="Sakkal Majalla" w:hAnsi="Sakkal Majalla" w:cs="Sakkal Majalla"/>
          <w:b/>
          <w:bCs/>
          <w:noProof/>
          <w:sz w:val="44"/>
          <w:szCs w:val="44"/>
          <w:rtl/>
        </w:rPr>
        <w:t>شعبة: التاريخ</w:t>
      </w:r>
    </w:p>
    <w:p w:rsidR="000D5C68" w:rsidRPr="00D07430" w:rsidRDefault="000D5C68" w:rsidP="00C0489C">
      <w:pPr>
        <w:spacing w:after="0" w:line="240" w:lineRule="auto"/>
        <w:jc w:val="center"/>
        <w:rPr>
          <w:rFonts w:ascii="Sakkal Majalla" w:hAnsi="Sakkal Majalla" w:cs="Andalus"/>
          <w:b/>
          <w:bCs/>
          <w:noProof/>
          <w:sz w:val="72"/>
          <w:szCs w:val="72"/>
          <w:rtl/>
        </w:rPr>
      </w:pPr>
      <w:r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 xml:space="preserve">الأوقاف في </w:t>
      </w:r>
      <w:r w:rsidR="00C0489C"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 xml:space="preserve">ظل الادارة الاستعمارية </w:t>
      </w:r>
      <w:r w:rsidR="009C2511"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 xml:space="preserve">الفرنسية </w:t>
      </w:r>
      <w:r w:rsidR="00C0489C"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 xml:space="preserve">في </w:t>
      </w:r>
      <w:r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 xml:space="preserve">الجزائر </w:t>
      </w:r>
    </w:p>
    <w:p w:rsidR="000D5C68" w:rsidRPr="00D07430" w:rsidRDefault="000D5C68" w:rsidP="00C0489C">
      <w:pPr>
        <w:spacing w:after="0" w:line="240" w:lineRule="auto"/>
        <w:jc w:val="center"/>
        <w:rPr>
          <w:rFonts w:ascii="Sakkal Majalla" w:hAnsi="Sakkal Majalla" w:cs="Andalus"/>
          <w:b/>
          <w:bCs/>
          <w:noProof/>
          <w:sz w:val="72"/>
          <w:szCs w:val="72"/>
          <w:rtl/>
        </w:rPr>
      </w:pPr>
      <w:r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>(1830-1</w:t>
      </w:r>
      <w:r w:rsidR="00C0489C"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>947</w:t>
      </w:r>
      <w:r w:rsidRPr="00D07430">
        <w:rPr>
          <w:rFonts w:ascii="Sakkal Majalla" w:hAnsi="Sakkal Majalla" w:cs="Andalus" w:hint="cs"/>
          <w:b/>
          <w:bCs/>
          <w:noProof/>
          <w:sz w:val="72"/>
          <w:szCs w:val="72"/>
          <w:rtl/>
        </w:rPr>
        <w:t>م)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287"/>
      </w:tblGrid>
      <w:tr w:rsidR="000D5C68" w:rsidTr="00D9549C">
        <w:tc>
          <w:tcPr>
            <w:tcW w:w="92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D5C68" w:rsidRDefault="00D9549C" w:rsidP="00D9549C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r w:rsidRPr="00D9549C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DZ"/>
              </w:rPr>
              <w:t xml:space="preserve">أطروحة مقدمة لنيل شهادة الدكتوراه </w:t>
            </w:r>
            <w:r w:rsidR="00EC31B6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DZ"/>
              </w:rPr>
              <w:t xml:space="preserve">ل م د </w:t>
            </w:r>
            <w:r w:rsidRPr="00D9549C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DZ"/>
              </w:rPr>
              <w:t>في التاريخ الحديث والمعاصر</w:t>
            </w:r>
            <w:r w:rsidR="00EC31B6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 xml:space="preserve"> للمجتمع الجزائري، التطورات والتحولات.</w:t>
            </w:r>
          </w:p>
        </w:tc>
      </w:tr>
    </w:tbl>
    <w:p w:rsidR="000D5C68" w:rsidRDefault="000D5C68" w:rsidP="00D9549C">
      <w:pPr>
        <w:spacing w:after="0" w:line="240" w:lineRule="auto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D9549C" w:rsidRDefault="00D9549C" w:rsidP="00DD09F3">
      <w:pPr>
        <w:spacing w:after="0" w:line="240" w:lineRule="auto"/>
        <w:jc w:val="both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 w:rsidRPr="00D9549C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إعداد الطالب: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  <w:t xml:space="preserve">     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</w:r>
      <w:r w:rsidRPr="00D9549C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إشراف:</w:t>
      </w:r>
    </w:p>
    <w:p w:rsidR="00D9549C" w:rsidRDefault="00D9549C" w:rsidP="00C048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عطا</w:t>
      </w:r>
      <w:r w:rsidR="009C2511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بي جمال</w:t>
      </w:r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</w:r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ab/>
      </w:r>
      <w:r w:rsidR="00DD09F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   </w:t>
      </w:r>
      <w:r w:rsidR="002E4B44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المشرف: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- </w:t>
      </w:r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ا. </w:t>
      </w:r>
      <w:proofErr w:type="spellStart"/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د.</w:t>
      </w:r>
      <w:r w:rsidR="00EC31B6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</w:t>
      </w:r>
      <w:r w:rsidR="00C0489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لونيسي</w:t>
      </w:r>
      <w:proofErr w:type="spellEnd"/>
      <w:r w:rsidR="00C0489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ابراهيم</w:t>
      </w:r>
      <w:r w:rsidR="002E4B44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.</w:t>
      </w:r>
    </w:p>
    <w:p w:rsidR="002E4B44" w:rsidRDefault="002E4B44" w:rsidP="00DD09F3">
      <w:pPr>
        <w:pStyle w:val="a5"/>
        <w:spacing w:after="0" w:line="240" w:lineRule="auto"/>
        <w:jc w:val="both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  </w:t>
      </w:r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                          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  المشرف النائب:</w:t>
      </w:r>
      <w:r w:rsidR="00456B99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ا.د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بوشناقي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محمد</w:t>
      </w:r>
    </w:p>
    <w:p w:rsidR="00D9549C" w:rsidRDefault="00D9549C" w:rsidP="00D9549C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 w:rsidRPr="00D9549C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أعضاء اللجنة</w:t>
      </w:r>
    </w:p>
    <w:p w:rsidR="00CE3149" w:rsidRDefault="00CE3149" w:rsidP="00D9549C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</w:p>
    <w:p w:rsidR="00CE3149" w:rsidRDefault="00CE3149" w:rsidP="00D9549C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</w:p>
    <w:p w:rsidR="00CE3149" w:rsidRDefault="00CE3149" w:rsidP="00D9549C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2019-2020م</w:t>
      </w:r>
    </w:p>
    <w:p w:rsidR="00D9549C" w:rsidRPr="00D9549C" w:rsidRDefault="00D9549C" w:rsidP="00D9549C">
      <w:pPr>
        <w:pStyle w:val="a5"/>
        <w:spacing w:after="0" w:line="240" w:lineRule="auto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sectPr w:rsidR="00D9549C" w:rsidRPr="00D9549C" w:rsidSect="000D5C68">
      <w:pgSz w:w="11906" w:h="16838"/>
      <w:pgMar w:top="1134" w:right="1701" w:bottom="1134" w:left="1134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0AF"/>
    <w:multiLevelType w:val="hybridMultilevel"/>
    <w:tmpl w:val="C202505C"/>
    <w:lvl w:ilvl="0" w:tplc="31BC6936">
      <w:start w:val="183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68"/>
    <w:rsid w:val="000D5C68"/>
    <w:rsid w:val="002E4B44"/>
    <w:rsid w:val="00456B99"/>
    <w:rsid w:val="00484615"/>
    <w:rsid w:val="005B38E2"/>
    <w:rsid w:val="009C2511"/>
    <w:rsid w:val="00B5603C"/>
    <w:rsid w:val="00C0489C"/>
    <w:rsid w:val="00C90689"/>
    <w:rsid w:val="00CE3149"/>
    <w:rsid w:val="00D07430"/>
    <w:rsid w:val="00D9549C"/>
    <w:rsid w:val="00DD09F3"/>
    <w:rsid w:val="00EC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5C6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D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5C6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D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LYCEE GUETTOUCHE</dc:creator>
  <cp:lastModifiedBy>LYCEE GUETTOUCHE</cp:lastModifiedBy>
  <cp:revision>11</cp:revision>
  <cp:lastPrinted>2020-06-01T08:34:00Z</cp:lastPrinted>
  <dcterms:created xsi:type="dcterms:W3CDTF">2020-03-25T17:18:00Z</dcterms:created>
  <dcterms:modified xsi:type="dcterms:W3CDTF">2020-06-21T09:18:00Z</dcterms:modified>
</cp:coreProperties>
</file>