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6B9" w:rsidRDefault="009136B9" w:rsidP="009136B9">
      <w:pPr>
        <w:pStyle w:val="NormalWeb"/>
        <w:shd w:val="clear" w:color="auto" w:fill="FDFDFD"/>
        <w:tabs>
          <w:tab w:val="right" w:pos="8306"/>
        </w:tabs>
        <w:spacing w:before="0" w:beforeAutospacing="0" w:after="0" w:afterAutospacing="0"/>
        <w:jc w:val="right"/>
        <w:rPr>
          <w:rFonts w:ascii="Traditional Arabic" w:hAnsi="Traditional Arabic" w:cs="Traditional Arabic"/>
          <w:b/>
          <w:bCs/>
          <w:color w:val="000000"/>
          <w:sz w:val="28"/>
          <w:szCs w:val="28"/>
          <w:lang w:bidi="ar-DZ"/>
        </w:rPr>
      </w:pPr>
      <w:proofErr w:type="gramStart"/>
      <w:r w:rsidRPr="00F476FC">
        <w:rPr>
          <w:rFonts w:ascii="Traditional Arabic" w:hAnsi="Traditional Arabic" w:cs="Traditional Arabic"/>
          <w:b/>
          <w:bCs/>
          <w:color w:val="000000"/>
          <w:sz w:val="28"/>
          <w:szCs w:val="28"/>
          <w:rtl/>
        </w:rPr>
        <w:t>وزارة</w:t>
      </w:r>
      <w:proofErr w:type="gramEnd"/>
      <w:r w:rsidRPr="00F476FC">
        <w:rPr>
          <w:rFonts w:ascii="Traditional Arabic" w:hAnsi="Traditional Arabic" w:cs="Traditional Arabic"/>
          <w:b/>
          <w:bCs/>
          <w:color w:val="000000"/>
          <w:sz w:val="28"/>
          <w:szCs w:val="28"/>
          <w:rtl/>
        </w:rPr>
        <w:t xml:space="preserve"> التعليم العالي والبحث العل</w:t>
      </w:r>
      <w:r w:rsidRPr="00F476FC">
        <w:rPr>
          <w:rFonts w:ascii="Traditional Arabic" w:hAnsi="Traditional Arabic" w:cs="Traditional Arabic" w:hint="cs"/>
          <w:b/>
          <w:bCs/>
          <w:color w:val="000000"/>
          <w:sz w:val="28"/>
          <w:szCs w:val="28"/>
          <w:rtl/>
        </w:rPr>
        <w:t>ـــــ</w:t>
      </w:r>
      <w:r w:rsidRPr="00F476FC">
        <w:rPr>
          <w:rFonts w:ascii="Traditional Arabic" w:hAnsi="Traditional Arabic" w:cs="Traditional Arabic"/>
          <w:b/>
          <w:bCs/>
          <w:color w:val="000000"/>
          <w:sz w:val="28"/>
          <w:szCs w:val="28"/>
          <w:rtl/>
        </w:rPr>
        <w:t>مي</w:t>
      </w:r>
    </w:p>
    <w:p w:rsidR="009136B9" w:rsidRPr="00F476FC" w:rsidRDefault="009136B9" w:rsidP="009136B9">
      <w:pPr>
        <w:pStyle w:val="NormalWeb"/>
        <w:shd w:val="clear" w:color="auto" w:fill="FDFDFD"/>
        <w:tabs>
          <w:tab w:val="right" w:pos="8306"/>
        </w:tabs>
        <w:spacing w:before="0" w:beforeAutospacing="0" w:after="0" w:afterAutospacing="0"/>
        <w:jc w:val="right"/>
        <w:rPr>
          <w:rFonts w:ascii="Traditional Arabic" w:hAnsi="Traditional Arabic" w:cs="Traditional Arabic"/>
          <w:b/>
          <w:bCs/>
          <w:color w:val="000000"/>
          <w:sz w:val="28"/>
          <w:szCs w:val="28"/>
          <w:rtl/>
          <w:lang w:val="fr-FR" w:bidi="ar-DZ"/>
        </w:rPr>
      </w:pPr>
      <w:r w:rsidRPr="00F476FC">
        <w:rPr>
          <w:rFonts w:ascii="Traditional Arabic" w:hAnsi="Traditional Arabic" w:cs="Traditional Arabic"/>
          <w:b/>
          <w:bCs/>
          <w:color w:val="000000"/>
          <w:sz w:val="28"/>
          <w:szCs w:val="28"/>
          <w:rtl/>
          <w:lang w:val="fr-FR"/>
        </w:rPr>
        <w:t>كليــــــــــــــــة الآداب والل</w:t>
      </w:r>
      <w:r w:rsidRPr="00F476FC">
        <w:rPr>
          <w:rFonts w:ascii="Traditional Arabic" w:hAnsi="Traditional Arabic" w:cs="Traditional Arabic" w:hint="cs"/>
          <w:b/>
          <w:bCs/>
          <w:color w:val="000000"/>
          <w:sz w:val="28"/>
          <w:szCs w:val="28"/>
          <w:rtl/>
          <w:lang w:val="fr-FR"/>
        </w:rPr>
        <w:t>ـــــ</w:t>
      </w:r>
      <w:r w:rsidRPr="00F476FC">
        <w:rPr>
          <w:rFonts w:ascii="Traditional Arabic" w:hAnsi="Traditional Arabic" w:cs="Traditional Arabic"/>
          <w:b/>
          <w:bCs/>
          <w:color w:val="000000"/>
          <w:sz w:val="28"/>
          <w:szCs w:val="28"/>
          <w:rtl/>
          <w:lang w:val="fr-FR"/>
        </w:rPr>
        <w:t>غات</w:t>
      </w:r>
      <w:r>
        <w:rPr>
          <w:rFonts w:ascii="Traditional Arabic" w:hAnsi="Traditional Arabic" w:cs="Traditional Arabic" w:hint="cs"/>
          <w:b/>
          <w:bCs/>
          <w:color w:val="000000"/>
          <w:sz w:val="28"/>
          <w:szCs w:val="28"/>
          <w:rtl/>
          <w:lang w:val="fr-FR"/>
        </w:rPr>
        <w:t xml:space="preserve"> </w:t>
      </w:r>
      <w:r>
        <w:rPr>
          <w:rFonts w:ascii="Traditional Arabic" w:hAnsi="Traditional Arabic" w:cs="Traditional Arabic" w:hint="cs"/>
          <w:b/>
          <w:bCs/>
          <w:color w:val="000000"/>
          <w:sz w:val="28"/>
          <w:szCs w:val="28"/>
          <w:rtl/>
          <w:lang w:val="fr-FR" w:bidi="ar-DZ"/>
        </w:rPr>
        <w:t>والفنون/جامعة الجلفة</w:t>
      </w:r>
    </w:p>
    <w:p w:rsidR="009136B9" w:rsidRPr="00F476FC" w:rsidRDefault="009136B9" w:rsidP="009136B9">
      <w:pPr>
        <w:pStyle w:val="NormalWeb"/>
        <w:shd w:val="clear" w:color="auto" w:fill="FDFDFD"/>
        <w:tabs>
          <w:tab w:val="right" w:pos="8306"/>
        </w:tabs>
        <w:spacing w:before="0" w:beforeAutospacing="0" w:after="0" w:afterAutospacing="0"/>
        <w:jc w:val="right"/>
        <w:rPr>
          <w:rFonts w:ascii="Traditional Arabic" w:hAnsi="Traditional Arabic" w:cs="Traditional Arabic"/>
          <w:b/>
          <w:bCs/>
          <w:color w:val="000000"/>
          <w:sz w:val="28"/>
          <w:szCs w:val="28"/>
          <w:lang w:val="fr-FR" w:bidi="ar-DZ"/>
        </w:rPr>
      </w:pPr>
      <w:r w:rsidRPr="00F476FC">
        <w:rPr>
          <w:rFonts w:ascii="Traditional Arabic" w:hAnsi="Traditional Arabic" w:cs="Traditional Arabic"/>
          <w:b/>
          <w:bCs/>
          <w:noProof/>
          <w:color w:val="000000"/>
          <w:sz w:val="28"/>
          <w:szCs w:val="28"/>
          <w:rtl/>
        </w:rPr>
        <w:drawing>
          <wp:anchor distT="0" distB="0" distL="114300" distR="114300" simplePos="0" relativeHeight="251659264" behindDoc="1" locked="0" layoutInCell="1" allowOverlap="1">
            <wp:simplePos x="0" y="0"/>
            <wp:positionH relativeFrom="column">
              <wp:posOffset>2487996</wp:posOffset>
            </wp:positionH>
            <wp:positionV relativeFrom="paragraph">
              <wp:posOffset>287489</wp:posOffset>
            </wp:positionV>
            <wp:extent cx="1065947" cy="1202528"/>
            <wp:effectExtent l="19050" t="0" r="853" b="0"/>
            <wp:wrapNone/>
            <wp:docPr id="2" name="Image 1" descr="logo-final-um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inal-umbm"/>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65809" cy="1202372"/>
                    </a:xfrm>
                    <a:prstGeom prst="rect">
                      <a:avLst/>
                    </a:prstGeom>
                    <a:noFill/>
                    <a:ln>
                      <a:noFill/>
                    </a:ln>
                  </pic:spPr>
                </pic:pic>
              </a:graphicData>
            </a:graphic>
          </wp:anchor>
        </w:drawing>
      </w:r>
      <w:r w:rsidRPr="00F476FC">
        <w:rPr>
          <w:rFonts w:ascii="Traditional Arabic" w:hAnsi="Traditional Arabic" w:cs="Traditional Arabic"/>
          <w:b/>
          <w:bCs/>
          <w:color w:val="000000"/>
          <w:sz w:val="28"/>
          <w:szCs w:val="28"/>
          <w:rtl/>
          <w:lang w:val="fr-FR"/>
        </w:rPr>
        <w:t xml:space="preserve">قسم اللغـــــــــــة </w:t>
      </w:r>
      <w:r w:rsidRPr="00F476FC">
        <w:rPr>
          <w:rFonts w:ascii="Traditional Arabic" w:hAnsi="Traditional Arabic" w:cs="Traditional Arabic" w:hint="cs"/>
          <w:b/>
          <w:bCs/>
          <w:color w:val="000000"/>
          <w:sz w:val="28"/>
          <w:szCs w:val="28"/>
          <w:rtl/>
          <w:lang w:val="fr-FR"/>
        </w:rPr>
        <w:t>والأدب العربي</w:t>
      </w:r>
    </w:p>
    <w:p w:rsidR="009136B9" w:rsidRDefault="009136B9" w:rsidP="009136B9">
      <w:pPr>
        <w:pStyle w:val="NormalWeb"/>
        <w:shd w:val="clear" w:color="auto" w:fill="FDFDFD"/>
        <w:tabs>
          <w:tab w:val="right" w:pos="8306"/>
        </w:tabs>
        <w:spacing w:before="0" w:beforeAutospacing="0" w:after="0" w:afterAutospacing="0"/>
        <w:jc w:val="right"/>
        <w:rPr>
          <w:rFonts w:ascii="Traditional Arabic" w:hAnsi="Traditional Arabic" w:cs="Traditional Arabic"/>
          <w:b/>
          <w:bCs/>
          <w:color w:val="000000"/>
          <w:sz w:val="28"/>
          <w:szCs w:val="28"/>
        </w:rPr>
      </w:pPr>
      <w:proofErr w:type="spellStart"/>
      <w:r w:rsidRPr="00F476FC">
        <w:rPr>
          <w:rFonts w:ascii="Traditional Arabic" w:hAnsi="Traditional Arabic" w:cs="Traditional Arabic" w:hint="cs"/>
          <w:b/>
          <w:bCs/>
          <w:color w:val="000000"/>
          <w:sz w:val="28"/>
          <w:szCs w:val="28"/>
          <w:rtl/>
        </w:rPr>
        <w:t>ي</w:t>
      </w:r>
      <w:r w:rsidRPr="00F476FC">
        <w:rPr>
          <w:rFonts w:ascii="Traditional Arabic" w:hAnsi="Traditional Arabic" w:cs="Traditional Arabic"/>
          <w:b/>
          <w:bCs/>
          <w:color w:val="000000"/>
          <w:sz w:val="28"/>
          <w:szCs w:val="28"/>
          <w:rtl/>
        </w:rPr>
        <w:t>نظ</w:t>
      </w:r>
      <w:proofErr w:type="spellEnd"/>
      <w:r w:rsidRPr="00F476FC">
        <w:rPr>
          <w:rFonts w:ascii="Traditional Arabic" w:hAnsi="Traditional Arabic" w:cs="Traditional Arabic" w:hint="cs"/>
          <w:b/>
          <w:bCs/>
          <w:color w:val="000000"/>
          <w:sz w:val="28"/>
          <w:szCs w:val="28"/>
          <w:rtl/>
          <w:lang w:bidi="ar-DZ"/>
        </w:rPr>
        <w:t>ّ</w:t>
      </w:r>
      <w:r w:rsidRPr="00F476FC">
        <w:rPr>
          <w:rFonts w:ascii="Traditional Arabic" w:hAnsi="Traditional Arabic" w:cs="Traditional Arabic"/>
          <w:b/>
          <w:bCs/>
          <w:color w:val="000000"/>
          <w:sz w:val="28"/>
          <w:szCs w:val="28"/>
          <w:rtl/>
        </w:rPr>
        <w:t xml:space="preserve">م </w:t>
      </w:r>
      <w:r w:rsidRPr="00F476FC">
        <w:rPr>
          <w:rFonts w:ascii="Traditional Arabic" w:hAnsi="Traditional Arabic" w:cs="Traditional Arabic" w:hint="cs"/>
          <w:b/>
          <w:bCs/>
          <w:color w:val="000000"/>
          <w:sz w:val="28"/>
          <w:szCs w:val="28"/>
          <w:rtl/>
          <w:lang w:bidi="ar-DZ"/>
        </w:rPr>
        <w:t xml:space="preserve">الملتقى </w:t>
      </w:r>
      <w:r>
        <w:rPr>
          <w:rFonts w:ascii="Traditional Arabic" w:hAnsi="Traditional Arabic" w:cs="Traditional Arabic" w:hint="cs"/>
          <w:b/>
          <w:bCs/>
          <w:color w:val="000000"/>
          <w:sz w:val="28"/>
          <w:szCs w:val="28"/>
          <w:rtl/>
        </w:rPr>
        <w:t>الدولي</w:t>
      </w:r>
      <w:r w:rsidRPr="00F476FC">
        <w:rPr>
          <w:rFonts w:ascii="Traditional Arabic" w:hAnsi="Traditional Arabic" w:cs="Traditional Arabic" w:hint="cs"/>
          <w:b/>
          <w:bCs/>
          <w:color w:val="000000"/>
          <w:sz w:val="28"/>
          <w:szCs w:val="28"/>
          <w:rtl/>
        </w:rPr>
        <w:t xml:space="preserve"> بعنوان</w:t>
      </w:r>
      <w:r w:rsidRPr="00F476FC">
        <w:rPr>
          <w:rFonts w:ascii="Traditional Arabic" w:hAnsi="Traditional Arabic" w:cs="Traditional Arabic" w:hint="cs"/>
          <w:b/>
          <w:bCs/>
          <w:color w:val="000000"/>
          <w:sz w:val="28"/>
          <w:szCs w:val="28"/>
          <w:rtl/>
          <w:lang w:bidi="ar-DZ"/>
        </w:rPr>
        <w:t>:</w:t>
      </w:r>
      <w:r w:rsidRPr="00F476FC">
        <w:rPr>
          <w:rFonts w:ascii="Traditional Arabic" w:hAnsi="Traditional Arabic" w:cs="Traditional Arabic" w:hint="cs"/>
          <w:b/>
          <w:bCs/>
          <w:color w:val="000000"/>
          <w:sz w:val="28"/>
          <w:szCs w:val="28"/>
          <w:rtl/>
        </w:rPr>
        <w:t xml:space="preserve"> </w:t>
      </w:r>
      <w:r>
        <w:rPr>
          <w:rFonts w:ascii="Traditional Arabic" w:hAnsi="Traditional Arabic" w:cs="Traditional Arabic" w:hint="cs"/>
          <w:b/>
          <w:bCs/>
          <w:color w:val="000000"/>
          <w:sz w:val="28"/>
          <w:szCs w:val="28"/>
          <w:rtl/>
        </w:rPr>
        <w:t>الأدب الشعبي العربي قضاياه وتحدياته</w:t>
      </w:r>
      <w:r w:rsidRPr="00F476FC">
        <w:rPr>
          <w:rFonts w:ascii="Traditional Arabic" w:hAnsi="Traditional Arabic" w:cs="Traditional Arabic"/>
          <w:b/>
          <w:bCs/>
          <w:color w:val="000000"/>
          <w:sz w:val="28"/>
          <w:szCs w:val="28"/>
          <w:rtl/>
        </w:rPr>
        <w:t xml:space="preserve">  ف</w:t>
      </w:r>
    </w:p>
    <w:p w:rsidR="009136B9" w:rsidRDefault="009136B9" w:rsidP="009136B9">
      <w:pPr>
        <w:pStyle w:val="NormalWeb"/>
        <w:shd w:val="clear" w:color="auto" w:fill="FDFDFD"/>
        <w:tabs>
          <w:tab w:val="right" w:pos="8306"/>
        </w:tabs>
        <w:spacing w:before="0" w:beforeAutospacing="0" w:after="0"/>
        <w:jc w:val="right"/>
        <w:rPr>
          <w:rFonts w:ascii="Traditional Arabic" w:hAnsi="Traditional Arabic" w:cs="Traditional Arabic"/>
          <w:b/>
          <w:bCs/>
          <w:color w:val="000000"/>
          <w:sz w:val="28"/>
          <w:szCs w:val="28"/>
          <w:rtl/>
          <w:lang w:bidi="ar-DZ"/>
        </w:rPr>
      </w:pPr>
      <w:proofErr w:type="gramStart"/>
      <w:r>
        <w:rPr>
          <w:rFonts w:ascii="Traditional Arabic" w:hAnsi="Traditional Arabic" w:cs="Traditional Arabic" w:hint="cs"/>
          <w:b/>
          <w:bCs/>
          <w:color w:val="000000"/>
          <w:sz w:val="28"/>
          <w:szCs w:val="28"/>
          <w:rtl/>
          <w:lang w:bidi="ar-DZ"/>
        </w:rPr>
        <w:t>استمارة</w:t>
      </w:r>
      <w:proofErr w:type="gramEnd"/>
      <w:r>
        <w:rPr>
          <w:rFonts w:ascii="Traditional Arabic" w:hAnsi="Traditional Arabic" w:cs="Traditional Arabic" w:hint="cs"/>
          <w:b/>
          <w:bCs/>
          <w:color w:val="000000"/>
          <w:sz w:val="28"/>
          <w:szCs w:val="28"/>
          <w:rtl/>
          <w:lang w:bidi="ar-DZ"/>
        </w:rPr>
        <w:t xml:space="preserve"> المشاركة:</w:t>
      </w:r>
    </w:p>
    <w:p w:rsidR="009136B9" w:rsidRDefault="009136B9" w:rsidP="009136B9">
      <w:pPr>
        <w:pStyle w:val="NormalWeb"/>
        <w:shd w:val="clear" w:color="auto" w:fill="FDFDFD"/>
        <w:tabs>
          <w:tab w:val="right" w:pos="8306"/>
        </w:tabs>
        <w:spacing w:before="0" w:beforeAutospacing="0" w:after="0" w:afterAutospacing="0"/>
        <w:jc w:val="right"/>
        <w:rPr>
          <w:rFonts w:ascii="Traditional Arabic" w:hAnsi="Traditional Arabic" w:cs="Traditional Arabic"/>
          <w:b/>
          <w:bCs/>
          <w:color w:val="000000"/>
          <w:sz w:val="28"/>
          <w:szCs w:val="28"/>
          <w:lang w:bidi="ar-DZ"/>
        </w:rPr>
      </w:pPr>
      <w:r w:rsidRPr="008F0412">
        <w:rPr>
          <w:rFonts w:ascii="Traditional Arabic" w:hAnsi="Traditional Arabic" w:cs="Traditional Arabic" w:hint="cs"/>
          <w:b/>
          <w:bCs/>
          <w:color w:val="000000"/>
          <w:sz w:val="28"/>
          <w:szCs w:val="28"/>
          <w:rtl/>
          <w:lang w:bidi="ar-DZ"/>
        </w:rPr>
        <w:t>محور المداخلة</w:t>
      </w:r>
      <w:r w:rsidRPr="008F0412">
        <w:rPr>
          <w:rFonts w:ascii="Traditional Arabic" w:hAnsi="Traditional Arabic" w:cs="Traditional Arabic"/>
          <w:b/>
          <w:bCs/>
          <w:sz w:val="36"/>
          <w:szCs w:val="36"/>
          <w:rtl/>
          <w:lang w:bidi="ar-DZ"/>
        </w:rPr>
        <w:t xml:space="preserve"> </w:t>
      </w:r>
      <w:r w:rsidRPr="008F0412">
        <w:rPr>
          <w:rFonts w:ascii="Traditional Arabic" w:hAnsi="Traditional Arabic" w:cs="Traditional Arabic"/>
          <w:b/>
          <w:bCs/>
          <w:color w:val="000000"/>
          <w:sz w:val="28"/>
          <w:szCs w:val="28"/>
          <w:rtl/>
          <w:lang w:bidi="ar-DZ"/>
        </w:rPr>
        <w:t xml:space="preserve">المحور </w:t>
      </w:r>
      <w:r>
        <w:rPr>
          <w:rFonts w:ascii="Traditional Arabic" w:hAnsi="Traditional Arabic" w:cs="Traditional Arabic" w:hint="cs"/>
          <w:b/>
          <w:bCs/>
          <w:color w:val="000000"/>
          <w:sz w:val="28"/>
          <w:szCs w:val="28"/>
          <w:rtl/>
          <w:lang w:bidi="ar-DZ"/>
        </w:rPr>
        <w:t>السابع</w:t>
      </w:r>
      <w:r w:rsidRPr="008F0412">
        <w:rPr>
          <w:rFonts w:ascii="Traditional Arabic" w:hAnsi="Traditional Arabic" w:cs="Traditional Arabic" w:hint="cs"/>
          <w:b/>
          <w:bCs/>
          <w:color w:val="000000"/>
          <w:sz w:val="28"/>
          <w:szCs w:val="28"/>
          <w:rtl/>
          <w:lang w:bidi="ar-DZ"/>
        </w:rPr>
        <w:t xml:space="preserve">: </w:t>
      </w:r>
      <w:proofErr w:type="gramStart"/>
      <w:r>
        <w:rPr>
          <w:rFonts w:ascii="Traditional Arabic" w:hAnsi="Traditional Arabic" w:cs="Traditional Arabic" w:hint="cs"/>
          <w:b/>
          <w:bCs/>
          <w:color w:val="000000"/>
          <w:sz w:val="28"/>
          <w:szCs w:val="28"/>
          <w:rtl/>
          <w:lang w:bidi="ar-DZ"/>
        </w:rPr>
        <w:t>الأدب</w:t>
      </w:r>
      <w:proofErr w:type="gramEnd"/>
      <w:r>
        <w:rPr>
          <w:rFonts w:ascii="Traditional Arabic" w:hAnsi="Traditional Arabic" w:cs="Traditional Arabic" w:hint="cs"/>
          <w:b/>
          <w:bCs/>
          <w:color w:val="000000"/>
          <w:sz w:val="28"/>
          <w:szCs w:val="28"/>
          <w:rtl/>
          <w:lang w:bidi="ar-DZ"/>
        </w:rPr>
        <w:t xml:space="preserve"> الشعبي والهوية</w:t>
      </w:r>
    </w:p>
    <w:p w:rsidR="009136B9" w:rsidRPr="008F0412" w:rsidRDefault="009136B9" w:rsidP="00133ADA">
      <w:pPr>
        <w:pStyle w:val="NormalWeb"/>
        <w:shd w:val="clear" w:color="auto" w:fill="FDFDFD"/>
        <w:tabs>
          <w:tab w:val="right" w:pos="8306"/>
        </w:tabs>
        <w:bidi/>
        <w:spacing w:before="0" w:beforeAutospacing="0" w:after="0" w:afterAutospacing="0"/>
        <w:rPr>
          <w:rFonts w:ascii="Traditional Arabic" w:hAnsi="Traditional Arabic" w:cs="Traditional Arabic"/>
          <w:color w:val="000000"/>
          <w:sz w:val="28"/>
          <w:szCs w:val="28"/>
          <w:rtl/>
          <w:lang w:val="fr-FR"/>
        </w:rPr>
      </w:pPr>
      <w:r w:rsidRPr="008F0412">
        <w:rPr>
          <w:rFonts w:ascii="Traditional Arabic" w:hAnsi="Traditional Arabic" w:cs="Traditional Arabic" w:hint="cs"/>
          <w:b/>
          <w:bCs/>
          <w:color w:val="000000"/>
          <w:sz w:val="28"/>
          <w:szCs w:val="28"/>
          <w:rtl/>
          <w:lang w:bidi="ar-DZ"/>
        </w:rPr>
        <w:t xml:space="preserve">عنوان المداخلة: </w:t>
      </w:r>
      <w:r>
        <w:rPr>
          <w:rFonts w:ascii="Traditional Arabic" w:hAnsi="Traditional Arabic" w:cs="Traditional Arabic" w:hint="cs"/>
          <w:b/>
          <w:bCs/>
          <w:color w:val="000000"/>
          <w:sz w:val="28"/>
          <w:szCs w:val="28"/>
          <w:rtl/>
          <w:lang w:bidi="ar-DZ"/>
        </w:rPr>
        <w:t xml:space="preserve"> تجليات ا</w:t>
      </w:r>
      <w:r>
        <w:rPr>
          <w:rFonts w:ascii="Traditional Arabic" w:hAnsi="Traditional Arabic" w:cs="Traditional Arabic"/>
          <w:b/>
          <w:bCs/>
          <w:color w:val="000000"/>
          <w:sz w:val="28"/>
          <w:szCs w:val="28"/>
          <w:rtl/>
          <w:lang w:val="fr-FR"/>
        </w:rPr>
        <w:t xml:space="preserve">لوطن والوطنية </w:t>
      </w:r>
      <w:r>
        <w:rPr>
          <w:rFonts w:ascii="Traditional Arabic" w:hAnsi="Traditional Arabic" w:cs="Traditional Arabic" w:hint="cs"/>
          <w:b/>
          <w:bCs/>
          <w:color w:val="000000"/>
          <w:sz w:val="28"/>
          <w:szCs w:val="28"/>
          <w:rtl/>
          <w:lang w:val="fr-FR"/>
        </w:rPr>
        <w:t>في</w:t>
      </w:r>
      <w:r w:rsidRPr="009136B9">
        <w:rPr>
          <w:rFonts w:ascii="Traditional Arabic" w:hAnsi="Traditional Arabic" w:cs="Traditional Arabic"/>
          <w:b/>
          <w:bCs/>
          <w:color w:val="000000"/>
          <w:sz w:val="28"/>
          <w:szCs w:val="28"/>
          <w:rtl/>
          <w:lang w:val="fr-FR"/>
        </w:rPr>
        <w:t xml:space="preserve"> الشعر الشعبي</w:t>
      </w:r>
      <w:r>
        <w:rPr>
          <w:rFonts w:ascii="Traditional Arabic" w:hAnsi="Traditional Arabic" w:cs="Traditional Arabic" w:hint="cs"/>
          <w:b/>
          <w:bCs/>
          <w:color w:val="000000"/>
          <w:sz w:val="28"/>
          <w:szCs w:val="28"/>
          <w:rtl/>
          <w:lang w:val="fr-FR"/>
        </w:rPr>
        <w:t xml:space="preserve"> الجزائري </w:t>
      </w:r>
      <w:r w:rsidR="00133ADA">
        <w:rPr>
          <w:rFonts w:ascii="Traditional Arabic" w:hAnsi="Traditional Arabic" w:cs="Traditional Arabic" w:hint="cs"/>
          <w:b/>
          <w:bCs/>
          <w:color w:val="000000"/>
          <w:sz w:val="28"/>
          <w:szCs w:val="28"/>
          <w:rtl/>
          <w:lang w:val="fr-FR"/>
        </w:rPr>
        <w:t>دراسة تطبيقية في نماذج شعرية</w:t>
      </w:r>
    </w:p>
    <w:p w:rsidR="009136B9" w:rsidRDefault="009136B9" w:rsidP="009136B9">
      <w:pPr>
        <w:pStyle w:val="NormalWeb"/>
        <w:shd w:val="clear" w:color="auto" w:fill="FDFDFD"/>
        <w:tabs>
          <w:tab w:val="right" w:pos="8306"/>
        </w:tabs>
        <w:spacing w:before="0" w:beforeAutospacing="0" w:after="0"/>
        <w:jc w:val="right"/>
        <w:rPr>
          <w:rFonts w:ascii="Traditional Arabic" w:hAnsi="Traditional Arabic" w:cs="Traditional Arabic"/>
          <w:color w:val="000000"/>
          <w:sz w:val="28"/>
          <w:szCs w:val="28"/>
          <w:rtl/>
          <w:lang w:bidi="ar-DZ"/>
        </w:rPr>
      </w:pPr>
      <w:r w:rsidRPr="008F0412">
        <w:rPr>
          <w:rFonts w:ascii="Traditional Arabic" w:hAnsi="Traditional Arabic" w:cs="Traditional Arabic"/>
          <w:color w:val="000000"/>
          <w:sz w:val="28"/>
          <w:szCs w:val="28"/>
          <w:rtl/>
          <w:lang w:bidi="ar-DZ"/>
        </w:rPr>
        <w:t>اسم الباحث ولقبـه: يوسف بغدادي</w:t>
      </w:r>
    </w:p>
    <w:p w:rsidR="009136B9" w:rsidRPr="008F0412" w:rsidRDefault="009136B9" w:rsidP="009136B9">
      <w:pPr>
        <w:pStyle w:val="NormalWeb"/>
        <w:shd w:val="clear" w:color="auto" w:fill="FDFDFD"/>
        <w:tabs>
          <w:tab w:val="right" w:pos="8306"/>
        </w:tabs>
        <w:spacing w:before="0" w:beforeAutospacing="0" w:after="0"/>
        <w:jc w:val="right"/>
        <w:rPr>
          <w:rFonts w:ascii="Traditional Arabic" w:hAnsi="Traditional Arabic" w:cs="Traditional Arabic"/>
          <w:color w:val="000000"/>
          <w:sz w:val="28"/>
          <w:szCs w:val="28"/>
          <w:lang w:bidi="ar-DZ"/>
        </w:rPr>
      </w:pPr>
      <w:r w:rsidRPr="008F0412">
        <w:rPr>
          <w:rFonts w:ascii="Traditional Arabic" w:hAnsi="Traditional Arabic" w:cs="Traditional Arabic"/>
          <w:color w:val="000000"/>
          <w:sz w:val="28"/>
          <w:szCs w:val="28"/>
          <w:rtl/>
          <w:lang w:bidi="ar-DZ"/>
        </w:rPr>
        <w:t xml:space="preserve"> </w:t>
      </w:r>
      <w:proofErr w:type="gramStart"/>
      <w:r w:rsidRPr="008F0412">
        <w:rPr>
          <w:rFonts w:ascii="Traditional Arabic" w:hAnsi="Traditional Arabic" w:cs="Traditional Arabic"/>
          <w:color w:val="000000"/>
          <w:sz w:val="28"/>
          <w:szCs w:val="28"/>
          <w:rtl/>
          <w:lang w:bidi="ar-DZ"/>
        </w:rPr>
        <w:t>الدرجة</w:t>
      </w:r>
      <w:proofErr w:type="gramEnd"/>
      <w:r w:rsidRPr="008F0412">
        <w:rPr>
          <w:rFonts w:ascii="Traditional Arabic" w:hAnsi="Traditional Arabic" w:cs="Traditional Arabic"/>
          <w:color w:val="000000"/>
          <w:sz w:val="28"/>
          <w:szCs w:val="28"/>
          <w:rtl/>
          <w:lang w:bidi="ar-DZ"/>
        </w:rPr>
        <w:t xml:space="preserve"> العلميـــــة: دكتوراه السنة </w:t>
      </w:r>
      <w:r>
        <w:rPr>
          <w:rFonts w:ascii="Traditional Arabic" w:hAnsi="Traditional Arabic" w:cs="Traditional Arabic" w:hint="cs"/>
          <w:color w:val="000000"/>
          <w:sz w:val="28"/>
          <w:szCs w:val="28"/>
          <w:rtl/>
          <w:lang w:bidi="ar-DZ"/>
        </w:rPr>
        <w:t>ثالثة</w:t>
      </w:r>
    </w:p>
    <w:p w:rsidR="009136B9" w:rsidRPr="008F0412" w:rsidRDefault="009136B9" w:rsidP="009136B9">
      <w:pPr>
        <w:pStyle w:val="NormalWeb"/>
        <w:shd w:val="clear" w:color="auto" w:fill="FDFDFD"/>
        <w:tabs>
          <w:tab w:val="right" w:pos="8306"/>
        </w:tabs>
        <w:spacing w:before="0" w:beforeAutospacing="0" w:after="0"/>
        <w:jc w:val="right"/>
        <w:rPr>
          <w:rFonts w:ascii="Traditional Arabic" w:hAnsi="Traditional Arabic" w:cs="Traditional Arabic"/>
          <w:color w:val="000000"/>
          <w:sz w:val="28"/>
          <w:szCs w:val="28"/>
          <w:lang w:bidi="ar-DZ"/>
        </w:rPr>
      </w:pPr>
      <w:proofErr w:type="gramStart"/>
      <w:r w:rsidRPr="008F0412">
        <w:rPr>
          <w:rFonts w:ascii="Traditional Arabic" w:hAnsi="Traditional Arabic" w:cs="Traditional Arabic"/>
          <w:color w:val="000000"/>
          <w:sz w:val="28"/>
          <w:szCs w:val="28"/>
          <w:rtl/>
          <w:lang w:bidi="ar-DZ"/>
        </w:rPr>
        <w:t>الاختصــــــــاص</w:t>
      </w:r>
      <w:proofErr w:type="gramEnd"/>
      <w:r w:rsidRPr="008F0412">
        <w:rPr>
          <w:rFonts w:ascii="Traditional Arabic" w:hAnsi="Traditional Arabic" w:cs="Traditional Arabic"/>
          <w:color w:val="000000"/>
          <w:sz w:val="28"/>
          <w:szCs w:val="28"/>
          <w:rtl/>
          <w:lang w:bidi="ar-DZ"/>
        </w:rPr>
        <w:t>: مسرح عربي حديث ومعاصر</w:t>
      </w:r>
    </w:p>
    <w:p w:rsidR="00FF410B" w:rsidRPr="008F0412" w:rsidRDefault="009136B9" w:rsidP="00FF410B">
      <w:pPr>
        <w:pStyle w:val="NormalWeb"/>
        <w:shd w:val="clear" w:color="auto" w:fill="FDFDFD"/>
        <w:tabs>
          <w:tab w:val="right" w:pos="8306"/>
        </w:tabs>
        <w:spacing w:before="0" w:beforeAutospacing="0" w:after="0"/>
        <w:jc w:val="right"/>
        <w:rPr>
          <w:rFonts w:ascii="Traditional Arabic" w:hAnsi="Traditional Arabic" w:cs="Traditional Arabic"/>
          <w:color w:val="000000"/>
          <w:sz w:val="28"/>
          <w:szCs w:val="28"/>
          <w:lang w:bidi="ar-DZ"/>
        </w:rPr>
      </w:pPr>
      <w:r w:rsidRPr="008F0412">
        <w:rPr>
          <w:rFonts w:ascii="Traditional Arabic" w:hAnsi="Traditional Arabic" w:cs="Traditional Arabic"/>
          <w:color w:val="000000"/>
          <w:sz w:val="28"/>
          <w:szCs w:val="28"/>
          <w:rtl/>
          <w:lang w:bidi="ar-DZ"/>
        </w:rPr>
        <w:t xml:space="preserve">الجامعة: جامعة قاصدي </w:t>
      </w:r>
      <w:proofErr w:type="spellStart"/>
      <w:r w:rsidRPr="008F0412">
        <w:rPr>
          <w:rFonts w:ascii="Traditional Arabic" w:hAnsi="Traditional Arabic" w:cs="Traditional Arabic"/>
          <w:color w:val="000000"/>
          <w:sz w:val="28"/>
          <w:szCs w:val="28"/>
          <w:rtl/>
          <w:lang w:bidi="ar-DZ"/>
        </w:rPr>
        <w:t>مرباح</w:t>
      </w:r>
      <w:proofErr w:type="spellEnd"/>
      <w:r w:rsidRPr="008F0412">
        <w:rPr>
          <w:rFonts w:ascii="Traditional Arabic" w:hAnsi="Traditional Arabic" w:cs="Traditional Arabic"/>
          <w:color w:val="000000"/>
          <w:sz w:val="28"/>
          <w:szCs w:val="28"/>
          <w:rtl/>
          <w:lang w:bidi="ar-DZ"/>
        </w:rPr>
        <w:t xml:space="preserve">/ </w:t>
      </w:r>
      <w:proofErr w:type="spellStart"/>
      <w:r w:rsidRPr="008F0412">
        <w:rPr>
          <w:rFonts w:ascii="Traditional Arabic" w:hAnsi="Traditional Arabic" w:cs="Traditional Arabic"/>
          <w:color w:val="000000"/>
          <w:sz w:val="28"/>
          <w:szCs w:val="28"/>
          <w:rtl/>
          <w:lang w:bidi="ar-DZ"/>
        </w:rPr>
        <w:t>ورقلة</w:t>
      </w:r>
      <w:proofErr w:type="spellEnd"/>
    </w:p>
    <w:p w:rsidR="009136B9" w:rsidRDefault="009136B9" w:rsidP="009136B9">
      <w:pPr>
        <w:pStyle w:val="NormalWeb"/>
        <w:shd w:val="clear" w:color="auto" w:fill="FDFDFD"/>
        <w:tabs>
          <w:tab w:val="right" w:pos="8306"/>
        </w:tabs>
        <w:bidi/>
        <w:spacing w:before="0" w:beforeAutospacing="0" w:after="0"/>
        <w:rPr>
          <w:rFonts w:ascii="Traditional Arabic" w:hAnsi="Traditional Arabic" w:cs="Traditional Arabic" w:hint="cs"/>
          <w:color w:val="000000"/>
          <w:sz w:val="28"/>
          <w:szCs w:val="28"/>
          <w:rtl/>
          <w:lang w:bidi="ar-DZ"/>
        </w:rPr>
      </w:pPr>
      <w:proofErr w:type="gramStart"/>
      <w:r w:rsidRPr="008F0412">
        <w:rPr>
          <w:rFonts w:ascii="Traditional Arabic" w:hAnsi="Traditional Arabic" w:cs="Traditional Arabic"/>
          <w:color w:val="000000"/>
          <w:sz w:val="28"/>
          <w:szCs w:val="28"/>
          <w:rtl/>
          <w:lang w:bidi="ar-DZ"/>
        </w:rPr>
        <w:t>الهاتـــــــــــــــــف</w:t>
      </w:r>
      <w:proofErr w:type="gramEnd"/>
      <w:r w:rsidRPr="008F0412">
        <w:rPr>
          <w:rFonts w:ascii="Traditional Arabic" w:hAnsi="Traditional Arabic" w:cs="Traditional Arabic"/>
          <w:color w:val="000000"/>
          <w:sz w:val="28"/>
          <w:szCs w:val="28"/>
          <w:rtl/>
          <w:lang w:bidi="ar-DZ"/>
        </w:rPr>
        <w:t xml:space="preserve">: </w:t>
      </w:r>
      <w:r w:rsidRPr="008F0412">
        <w:rPr>
          <w:rFonts w:ascii="Traditional Arabic" w:hAnsi="Traditional Arabic" w:cs="Traditional Arabic"/>
          <w:color w:val="000000"/>
          <w:sz w:val="28"/>
          <w:szCs w:val="28"/>
          <w:lang w:bidi="ar-DZ"/>
        </w:rPr>
        <w:t>0674531063</w:t>
      </w:r>
    </w:p>
    <w:p w:rsidR="00FF410B" w:rsidRPr="008F0412" w:rsidRDefault="00FF410B" w:rsidP="00FF410B">
      <w:pPr>
        <w:pStyle w:val="NormalWeb"/>
        <w:shd w:val="clear" w:color="auto" w:fill="FDFDFD"/>
        <w:tabs>
          <w:tab w:val="right" w:pos="8306"/>
        </w:tabs>
        <w:bidi/>
        <w:spacing w:before="0" w:beforeAutospacing="0" w:after="0"/>
        <w:rPr>
          <w:rFonts w:ascii="Traditional Arabic" w:hAnsi="Traditional Arabic" w:cs="Traditional Arabic"/>
          <w:color w:val="000000"/>
          <w:sz w:val="28"/>
          <w:szCs w:val="28"/>
          <w:rtl/>
          <w:lang w:bidi="ar-DZ"/>
        </w:rPr>
      </w:pPr>
      <w:r>
        <w:rPr>
          <w:rFonts w:ascii="Traditional Arabic" w:hAnsi="Traditional Arabic" w:cs="Traditional Arabic" w:hint="cs"/>
          <w:color w:val="000000"/>
          <w:sz w:val="28"/>
          <w:szCs w:val="28"/>
          <w:rtl/>
          <w:lang w:bidi="ar-DZ"/>
        </w:rPr>
        <w:t xml:space="preserve">تحت </w:t>
      </w:r>
      <w:proofErr w:type="spellStart"/>
      <w:r>
        <w:rPr>
          <w:rFonts w:ascii="Traditional Arabic" w:hAnsi="Traditional Arabic" w:cs="Traditional Arabic" w:hint="cs"/>
          <w:color w:val="000000"/>
          <w:sz w:val="28"/>
          <w:szCs w:val="28"/>
          <w:rtl/>
          <w:lang w:bidi="ar-DZ"/>
        </w:rPr>
        <w:t>اشراف</w:t>
      </w:r>
      <w:proofErr w:type="spellEnd"/>
      <w:r>
        <w:rPr>
          <w:rFonts w:ascii="Traditional Arabic" w:hAnsi="Traditional Arabic" w:cs="Traditional Arabic" w:hint="cs"/>
          <w:color w:val="000000"/>
          <w:sz w:val="28"/>
          <w:szCs w:val="28"/>
          <w:rtl/>
          <w:lang w:bidi="ar-DZ"/>
        </w:rPr>
        <w:t xml:space="preserve"> </w:t>
      </w:r>
      <w:proofErr w:type="spellStart"/>
      <w:r>
        <w:rPr>
          <w:rFonts w:ascii="Traditional Arabic" w:hAnsi="Traditional Arabic" w:cs="Traditional Arabic" w:hint="cs"/>
          <w:color w:val="000000"/>
          <w:sz w:val="28"/>
          <w:szCs w:val="28"/>
          <w:rtl/>
          <w:lang w:bidi="ar-DZ"/>
        </w:rPr>
        <w:t>الاستاذ</w:t>
      </w:r>
      <w:proofErr w:type="spellEnd"/>
      <w:r>
        <w:rPr>
          <w:rFonts w:ascii="Traditional Arabic" w:hAnsi="Traditional Arabic" w:cs="Traditional Arabic" w:hint="cs"/>
          <w:color w:val="000000"/>
          <w:sz w:val="28"/>
          <w:szCs w:val="28"/>
          <w:rtl/>
          <w:lang w:bidi="ar-DZ"/>
        </w:rPr>
        <w:t xml:space="preserve"> أحمد </w:t>
      </w:r>
      <w:proofErr w:type="spellStart"/>
      <w:r>
        <w:rPr>
          <w:rFonts w:ascii="Traditional Arabic" w:hAnsi="Traditional Arabic" w:cs="Traditional Arabic" w:hint="cs"/>
          <w:color w:val="000000"/>
          <w:sz w:val="28"/>
          <w:szCs w:val="28"/>
          <w:rtl/>
          <w:lang w:bidi="ar-DZ"/>
        </w:rPr>
        <w:t>التجاني</w:t>
      </w:r>
      <w:proofErr w:type="spellEnd"/>
      <w:r>
        <w:rPr>
          <w:rFonts w:ascii="Traditional Arabic" w:hAnsi="Traditional Arabic" w:cs="Traditional Arabic" w:hint="cs"/>
          <w:color w:val="000000"/>
          <w:sz w:val="28"/>
          <w:szCs w:val="28"/>
          <w:rtl/>
          <w:lang w:bidi="ar-DZ"/>
        </w:rPr>
        <w:t xml:space="preserve"> </w:t>
      </w:r>
      <w:proofErr w:type="spellStart"/>
      <w:r>
        <w:rPr>
          <w:rFonts w:ascii="Traditional Arabic" w:hAnsi="Traditional Arabic" w:cs="Traditional Arabic" w:hint="cs"/>
          <w:color w:val="000000"/>
          <w:sz w:val="28"/>
          <w:szCs w:val="28"/>
          <w:rtl/>
          <w:lang w:bidi="ar-DZ"/>
        </w:rPr>
        <w:t>سي</w:t>
      </w:r>
      <w:proofErr w:type="spellEnd"/>
      <w:r>
        <w:rPr>
          <w:rFonts w:ascii="Traditional Arabic" w:hAnsi="Traditional Arabic" w:cs="Traditional Arabic" w:hint="cs"/>
          <w:color w:val="000000"/>
          <w:sz w:val="28"/>
          <w:szCs w:val="28"/>
          <w:rtl/>
          <w:lang w:bidi="ar-DZ"/>
        </w:rPr>
        <w:t xml:space="preserve"> كبير</w:t>
      </w:r>
    </w:p>
    <w:p w:rsidR="009136B9" w:rsidRPr="008F0412" w:rsidRDefault="009136B9" w:rsidP="009136B9">
      <w:pPr>
        <w:pStyle w:val="NormalWeb"/>
        <w:shd w:val="clear" w:color="auto" w:fill="FDFDFD"/>
        <w:tabs>
          <w:tab w:val="right" w:pos="8306"/>
        </w:tabs>
        <w:bidi/>
        <w:spacing w:before="0" w:beforeAutospacing="0" w:after="0"/>
        <w:rPr>
          <w:rFonts w:ascii="Traditional Arabic" w:hAnsi="Traditional Arabic" w:cs="Traditional Arabic"/>
          <w:color w:val="000000"/>
          <w:sz w:val="28"/>
          <w:szCs w:val="28"/>
          <w:rtl/>
          <w:lang w:bidi="ar-DZ"/>
        </w:rPr>
      </w:pPr>
      <w:proofErr w:type="gramStart"/>
      <w:r w:rsidRPr="008F0412">
        <w:rPr>
          <w:rFonts w:ascii="Traditional Arabic" w:hAnsi="Traditional Arabic" w:cs="Traditional Arabic"/>
          <w:color w:val="000000"/>
          <w:sz w:val="28"/>
          <w:szCs w:val="28"/>
          <w:rtl/>
          <w:lang w:bidi="ar-DZ"/>
        </w:rPr>
        <w:t>البريد</w:t>
      </w:r>
      <w:proofErr w:type="gramEnd"/>
      <w:r w:rsidRPr="008F0412">
        <w:rPr>
          <w:rFonts w:ascii="Traditional Arabic" w:hAnsi="Traditional Arabic" w:cs="Traditional Arabic"/>
          <w:color w:val="000000"/>
          <w:sz w:val="28"/>
          <w:szCs w:val="28"/>
          <w:rtl/>
          <w:lang w:bidi="ar-DZ"/>
        </w:rPr>
        <w:t xml:space="preserve"> الإلكتروني: </w:t>
      </w:r>
      <w:r w:rsidRPr="008F0412">
        <w:rPr>
          <w:rFonts w:ascii="Traditional Arabic" w:hAnsi="Traditional Arabic" w:cs="Traditional Arabic"/>
          <w:color w:val="000000"/>
          <w:sz w:val="28"/>
          <w:szCs w:val="28"/>
          <w:lang w:bidi="ar-DZ"/>
        </w:rPr>
        <w:t>baghdadiyoucaf28@gmail.</w:t>
      </w:r>
      <w:proofErr w:type="gramStart"/>
      <w:r w:rsidRPr="008F0412">
        <w:rPr>
          <w:rFonts w:ascii="Traditional Arabic" w:hAnsi="Traditional Arabic" w:cs="Traditional Arabic"/>
          <w:color w:val="000000"/>
          <w:sz w:val="28"/>
          <w:szCs w:val="28"/>
          <w:lang w:bidi="ar-DZ"/>
        </w:rPr>
        <w:t>com</w:t>
      </w:r>
      <w:proofErr w:type="gramEnd"/>
    </w:p>
    <w:p w:rsidR="009136B9" w:rsidRPr="00133ADA" w:rsidRDefault="009136B9" w:rsidP="009136B9">
      <w:pPr>
        <w:pStyle w:val="NormalWeb"/>
        <w:shd w:val="clear" w:color="auto" w:fill="FDFDFD"/>
        <w:tabs>
          <w:tab w:val="right" w:pos="8306"/>
        </w:tabs>
        <w:spacing w:before="0" w:beforeAutospacing="0" w:after="0"/>
        <w:jc w:val="right"/>
        <w:rPr>
          <w:rFonts w:ascii="Traditional Arabic" w:hAnsi="Traditional Arabic" w:cs="Traditional Arabic"/>
          <w:b/>
          <w:bCs/>
          <w:color w:val="000000"/>
          <w:sz w:val="28"/>
          <w:szCs w:val="28"/>
          <w:lang w:bidi="ar-DZ"/>
        </w:rPr>
      </w:pPr>
      <w:proofErr w:type="gramStart"/>
      <w:r w:rsidRPr="00133ADA">
        <w:rPr>
          <w:rFonts w:ascii="Traditional Arabic" w:hAnsi="Traditional Arabic" w:cs="Traditional Arabic" w:hint="cs"/>
          <w:b/>
          <w:bCs/>
          <w:color w:val="000000"/>
          <w:sz w:val="28"/>
          <w:szCs w:val="28"/>
          <w:rtl/>
          <w:lang w:bidi="ar-DZ"/>
        </w:rPr>
        <w:t>ملخـص</w:t>
      </w:r>
      <w:proofErr w:type="gramEnd"/>
      <w:r w:rsidRPr="00133ADA">
        <w:rPr>
          <w:rFonts w:ascii="Traditional Arabic" w:hAnsi="Traditional Arabic" w:cs="Traditional Arabic" w:hint="cs"/>
          <w:b/>
          <w:bCs/>
          <w:color w:val="000000"/>
          <w:sz w:val="28"/>
          <w:szCs w:val="28"/>
          <w:rtl/>
          <w:lang w:bidi="ar-DZ"/>
        </w:rPr>
        <w:t>:</w:t>
      </w:r>
    </w:p>
    <w:p w:rsidR="00573973" w:rsidRPr="007C3E7F" w:rsidRDefault="00411237" w:rsidP="007C3E7F">
      <w:pPr>
        <w:pStyle w:val="NormalWeb"/>
        <w:shd w:val="clear" w:color="auto" w:fill="FDFDFD"/>
        <w:spacing w:before="0" w:beforeAutospacing="0" w:after="0" w:afterAutospacing="0" w:line="360" w:lineRule="atLeast"/>
        <w:jc w:val="right"/>
        <w:rPr>
          <w:rFonts w:ascii="Simplified Arabic" w:hAnsi="Simplified Arabic" w:cs="Simplified Arabic"/>
          <w:color w:val="000000"/>
          <w:sz w:val="28"/>
          <w:szCs w:val="28"/>
          <w:rtl/>
        </w:rPr>
      </w:pPr>
      <w:r w:rsidRPr="007C3E7F">
        <w:rPr>
          <w:rFonts w:ascii="Simplified Arabic" w:hAnsi="Simplified Arabic" w:cs="Simplified Arabic"/>
          <w:color w:val="000000"/>
          <w:sz w:val="28"/>
          <w:szCs w:val="28"/>
          <w:shd w:val="clear" w:color="auto" w:fill="FFFFFF"/>
          <w:rtl/>
        </w:rPr>
        <w:t>تستوقف الدراسة بالرصد والقراءة والتحليل معالم حضور (الوطن)</w:t>
      </w:r>
      <w:r w:rsidR="00573973" w:rsidRPr="007C3E7F">
        <w:rPr>
          <w:rFonts w:ascii="Simplified Arabic" w:hAnsi="Simplified Arabic" w:cs="Simplified Arabic"/>
          <w:color w:val="000000"/>
          <w:sz w:val="28"/>
          <w:szCs w:val="28"/>
          <w:shd w:val="clear" w:color="auto" w:fill="FFFFFF"/>
          <w:rtl/>
        </w:rPr>
        <w:t xml:space="preserve"> في الشعر الشعبي الجزائري</w:t>
      </w:r>
      <w:r w:rsidRPr="007C3E7F">
        <w:rPr>
          <w:rFonts w:ascii="Simplified Arabic" w:hAnsi="Simplified Arabic" w:cs="Simplified Arabic"/>
          <w:color w:val="000000"/>
          <w:sz w:val="28"/>
          <w:szCs w:val="28"/>
          <w:shd w:val="clear" w:color="auto" w:fill="FFFFFF"/>
          <w:rtl/>
        </w:rPr>
        <w:t xml:space="preserve"> </w:t>
      </w:r>
      <w:r w:rsidR="00573973" w:rsidRPr="007C3E7F">
        <w:rPr>
          <w:rFonts w:ascii="Simplified Arabic" w:hAnsi="Simplified Arabic" w:cs="Simplified Arabic"/>
          <w:color w:val="000000"/>
          <w:sz w:val="28"/>
          <w:szCs w:val="28"/>
          <w:shd w:val="clear" w:color="auto" w:fill="FFFFFF"/>
          <w:rtl/>
        </w:rPr>
        <w:t>وهي</w:t>
      </w:r>
      <w:r w:rsidRPr="007C3E7F">
        <w:rPr>
          <w:rFonts w:ascii="Simplified Arabic" w:hAnsi="Simplified Arabic" w:cs="Simplified Arabic"/>
          <w:sz w:val="28"/>
          <w:szCs w:val="28"/>
          <w:rtl/>
        </w:rPr>
        <w:t xml:space="preserve"> </w:t>
      </w:r>
      <w:r w:rsidRPr="007C3E7F">
        <w:rPr>
          <w:rFonts w:ascii="Simplified Arabic" w:hAnsi="Simplified Arabic" w:cs="Simplified Arabic"/>
          <w:color w:val="000000"/>
          <w:sz w:val="28"/>
          <w:szCs w:val="28"/>
          <w:rtl/>
        </w:rPr>
        <w:t xml:space="preserve">دراسة أدبية، تحليلية لظاهر الحنين إلى الوطن في شعر الشعبي، ومن خلال حديثي تطرقت </w:t>
      </w:r>
      <w:r w:rsidR="00573973" w:rsidRPr="007C3E7F">
        <w:rPr>
          <w:rFonts w:ascii="Simplified Arabic" w:hAnsi="Simplified Arabic" w:cs="Simplified Arabic"/>
          <w:color w:val="000000"/>
          <w:sz w:val="28"/>
          <w:szCs w:val="28"/>
          <w:rtl/>
        </w:rPr>
        <w:t>إلى</w:t>
      </w:r>
      <w:r w:rsidRPr="007C3E7F">
        <w:rPr>
          <w:rFonts w:ascii="Simplified Arabic" w:hAnsi="Simplified Arabic" w:cs="Simplified Arabic"/>
          <w:color w:val="000000"/>
          <w:sz w:val="28"/>
          <w:szCs w:val="28"/>
          <w:rtl/>
        </w:rPr>
        <w:t xml:space="preserve"> هذه المظاهر في حديث مركز إلى مفهوم الوطن والوطنية متمثلة بالحنين والتغني والمناجاة من وجهة النظر الأدبية، ، فاقدة حسها الفني المرهف وأبعادها الأدبية والشعرية، فلم </w:t>
      </w:r>
      <w:proofErr w:type="spellStart"/>
      <w:r w:rsidRPr="007C3E7F">
        <w:rPr>
          <w:rFonts w:ascii="Simplified Arabic" w:hAnsi="Simplified Arabic" w:cs="Simplified Arabic"/>
          <w:color w:val="000000"/>
          <w:sz w:val="28"/>
          <w:szCs w:val="28"/>
          <w:rtl/>
        </w:rPr>
        <w:t>تتحسها</w:t>
      </w:r>
      <w:proofErr w:type="spellEnd"/>
      <w:r w:rsidRPr="007C3E7F">
        <w:rPr>
          <w:rFonts w:ascii="Simplified Arabic" w:hAnsi="Simplified Arabic" w:cs="Simplified Arabic"/>
          <w:color w:val="000000"/>
          <w:sz w:val="28"/>
          <w:szCs w:val="28"/>
          <w:rtl/>
        </w:rPr>
        <w:t xml:space="preserve"> الأمة من هذا الجانب الوظيفي الذي هو الأساس في وجودها وفاعليتها بوصفها تمثل رمزا وطنياً سامياً ومثلاً أعلى يحرص عليه شاعرنا، وتومئ إلى تحريك وجدان الإنسان لملامسة عالم الفضائل النبيلة فضلا عن تحقيق الاستكمال الوطني الذي غايته الولاء للوطن. وبذلك أكون فتحت بابا جديدة في دراسة الجانب الوطني لشعر الشعبي، ومعالجة نصوصه الشعرية ومعالجة أدبية جديدة، تناسب رؤية العصر الحديث وروح المعاصرة</w:t>
      </w:r>
      <w:r w:rsidR="00573973" w:rsidRPr="007C3E7F">
        <w:rPr>
          <w:rFonts w:ascii="Simplified Arabic" w:hAnsi="Simplified Arabic" w:cs="Simplified Arabic"/>
          <w:color w:val="000000"/>
          <w:sz w:val="28"/>
          <w:szCs w:val="28"/>
          <w:rtl/>
        </w:rPr>
        <w:t>.</w:t>
      </w:r>
    </w:p>
    <w:p w:rsidR="00573973" w:rsidRPr="007C3E7F" w:rsidRDefault="00573973" w:rsidP="007C3E7F">
      <w:pPr>
        <w:pStyle w:val="NormalWeb"/>
        <w:shd w:val="clear" w:color="auto" w:fill="FDFDFD"/>
        <w:spacing w:before="0" w:beforeAutospacing="0" w:after="0" w:afterAutospacing="0" w:line="360" w:lineRule="atLeast"/>
        <w:jc w:val="right"/>
        <w:rPr>
          <w:rFonts w:ascii="Simplified Arabic" w:hAnsi="Simplified Arabic" w:cs="Simplified Arabic"/>
          <w:color w:val="000000"/>
          <w:sz w:val="28"/>
          <w:szCs w:val="28"/>
        </w:rPr>
      </w:pPr>
      <w:r w:rsidRPr="007C3E7F">
        <w:rPr>
          <w:rFonts w:ascii="Simplified Arabic" w:hAnsi="Simplified Arabic" w:cs="Simplified Arabic"/>
          <w:color w:val="000000"/>
          <w:sz w:val="28"/>
          <w:szCs w:val="28"/>
          <w:rtl/>
        </w:rPr>
        <w:t xml:space="preserve">وعليه نتساءل إلى أي </w:t>
      </w:r>
      <w:proofErr w:type="gramStart"/>
      <w:r w:rsidRPr="007C3E7F">
        <w:rPr>
          <w:rFonts w:ascii="Simplified Arabic" w:hAnsi="Simplified Arabic" w:cs="Simplified Arabic"/>
          <w:color w:val="000000"/>
          <w:sz w:val="28"/>
          <w:szCs w:val="28"/>
          <w:rtl/>
        </w:rPr>
        <w:t>مدى</w:t>
      </w:r>
      <w:proofErr w:type="gramEnd"/>
      <w:r w:rsidRPr="007C3E7F">
        <w:rPr>
          <w:rFonts w:ascii="Simplified Arabic" w:hAnsi="Simplified Arabic" w:cs="Simplified Arabic"/>
          <w:color w:val="000000"/>
          <w:sz w:val="28"/>
          <w:szCs w:val="28"/>
          <w:rtl/>
        </w:rPr>
        <w:t xml:space="preserve"> ساهم الشعر الشعبي في تكريس قيم الهوية الوطنية؟</w:t>
      </w:r>
    </w:p>
    <w:p w:rsidR="00411237" w:rsidRPr="007C3E7F" w:rsidRDefault="00573973" w:rsidP="007C3E7F">
      <w:pPr>
        <w:pStyle w:val="NormalWeb"/>
        <w:shd w:val="clear" w:color="auto" w:fill="FDFDFD"/>
        <w:spacing w:before="0" w:beforeAutospacing="0" w:after="0" w:afterAutospacing="0" w:line="360" w:lineRule="atLeast"/>
        <w:jc w:val="right"/>
        <w:rPr>
          <w:rFonts w:ascii="Simplified Arabic" w:hAnsi="Simplified Arabic" w:cs="Simplified Arabic"/>
          <w:color w:val="000000"/>
          <w:sz w:val="28"/>
          <w:szCs w:val="28"/>
          <w:rtl/>
          <w:lang w:bidi="ar-DZ"/>
        </w:rPr>
      </w:pPr>
      <w:r w:rsidRPr="007C3E7F">
        <w:rPr>
          <w:rFonts w:ascii="Simplified Arabic" w:hAnsi="Simplified Arabic" w:cs="Simplified Arabic"/>
          <w:color w:val="000000"/>
          <w:sz w:val="28"/>
          <w:szCs w:val="28"/>
          <w:rtl/>
        </w:rPr>
        <w:lastRenderedPageBreak/>
        <w:t>ما هي آليات صناعة الوعي الوطني من خلال الشعر الشعبي؟</w:t>
      </w:r>
    </w:p>
    <w:p w:rsidR="00573973" w:rsidRPr="007C3E7F" w:rsidRDefault="00573973" w:rsidP="007C3E7F">
      <w:pPr>
        <w:pStyle w:val="NormalWeb"/>
        <w:shd w:val="clear" w:color="auto" w:fill="FDFDFD"/>
        <w:spacing w:before="0" w:beforeAutospacing="0" w:after="0" w:afterAutospacing="0" w:line="360" w:lineRule="atLeast"/>
        <w:jc w:val="right"/>
        <w:rPr>
          <w:rFonts w:ascii="Simplified Arabic" w:hAnsi="Simplified Arabic" w:cs="Simplified Arabic"/>
          <w:color w:val="000000"/>
          <w:sz w:val="28"/>
          <w:szCs w:val="28"/>
          <w:lang w:bidi="ar-DZ"/>
        </w:rPr>
      </w:pPr>
      <w:r w:rsidRPr="007C3E7F">
        <w:rPr>
          <w:rFonts w:ascii="Simplified Arabic" w:hAnsi="Simplified Arabic" w:cs="Simplified Arabic"/>
          <w:b/>
          <w:bCs/>
          <w:color w:val="000000"/>
          <w:sz w:val="28"/>
          <w:szCs w:val="28"/>
          <w:rtl/>
        </w:rPr>
        <w:t xml:space="preserve">الكلمات </w:t>
      </w:r>
      <w:proofErr w:type="spellStart"/>
      <w:r w:rsidRPr="007C3E7F">
        <w:rPr>
          <w:rFonts w:ascii="Simplified Arabic" w:hAnsi="Simplified Arabic" w:cs="Simplified Arabic"/>
          <w:b/>
          <w:bCs/>
          <w:color w:val="000000"/>
          <w:sz w:val="28"/>
          <w:szCs w:val="28"/>
          <w:rtl/>
        </w:rPr>
        <w:t>المفتاحية</w:t>
      </w:r>
      <w:proofErr w:type="spellEnd"/>
      <w:r w:rsidRPr="007C3E7F">
        <w:rPr>
          <w:rFonts w:ascii="Simplified Arabic" w:hAnsi="Simplified Arabic" w:cs="Simplified Arabic"/>
          <w:b/>
          <w:bCs/>
          <w:color w:val="000000"/>
          <w:sz w:val="28"/>
          <w:szCs w:val="28"/>
          <w:rtl/>
        </w:rPr>
        <w:t>:</w:t>
      </w:r>
      <w:r w:rsidRPr="007C3E7F">
        <w:rPr>
          <w:rFonts w:ascii="Simplified Arabic" w:hAnsi="Simplified Arabic" w:cs="Simplified Arabic"/>
          <w:color w:val="000000"/>
          <w:sz w:val="28"/>
          <w:szCs w:val="28"/>
          <w:rtl/>
        </w:rPr>
        <w:t xml:space="preserve"> الوطن؛ الوطنية: الهوية؛الشعر الشعبي:آليات</w:t>
      </w:r>
    </w:p>
    <w:p w:rsidR="00573973" w:rsidRPr="007C3E7F" w:rsidRDefault="00D53700" w:rsidP="00D53700">
      <w:pPr>
        <w:shd w:val="clear" w:color="auto" w:fill="F7F7F7"/>
        <w:bidi w:val="0"/>
        <w:spacing w:after="0"/>
        <w:rPr>
          <w:rFonts w:asciiTheme="majorBidi" w:hAnsiTheme="majorBidi" w:cstheme="majorBidi"/>
          <w:sz w:val="24"/>
          <w:szCs w:val="24"/>
        </w:rPr>
      </w:pPr>
      <w:proofErr w:type="gramStart"/>
      <w:r w:rsidRPr="00D53700">
        <w:rPr>
          <w:rFonts w:asciiTheme="majorBidi" w:eastAsia="Times New Roman" w:hAnsiTheme="majorBidi" w:cstheme="majorBidi"/>
          <w:b/>
          <w:bCs/>
          <w:sz w:val="24"/>
          <w:szCs w:val="24"/>
        </w:rPr>
        <w:t xml:space="preserve">Abstract </w:t>
      </w:r>
      <w:r>
        <w:rPr>
          <w:rFonts w:asciiTheme="majorBidi" w:eastAsia="Times New Roman" w:hAnsiTheme="majorBidi" w:cstheme="majorBidi"/>
          <w:sz w:val="24"/>
          <w:szCs w:val="24"/>
        </w:rPr>
        <w:t>:</w:t>
      </w:r>
      <w:proofErr w:type="gramEnd"/>
      <w:r w:rsidR="00573973" w:rsidRPr="00573973">
        <w:rPr>
          <w:rFonts w:asciiTheme="majorBidi" w:eastAsia="Times New Roman" w:hAnsiTheme="majorBidi" w:cstheme="majorBidi"/>
          <w:sz w:val="24"/>
          <w:szCs w:val="24"/>
        </w:rPr>
        <w:t>This is a literary study, an analysis of the phenomenon of nostalgia in Ahmad Al-</w:t>
      </w:r>
      <w:proofErr w:type="spellStart"/>
      <w:r w:rsidR="00573973" w:rsidRPr="00573973">
        <w:rPr>
          <w:rFonts w:asciiTheme="majorBidi" w:eastAsia="Times New Roman" w:hAnsiTheme="majorBidi" w:cstheme="majorBidi"/>
          <w:sz w:val="24"/>
          <w:szCs w:val="24"/>
        </w:rPr>
        <w:t>Waili's</w:t>
      </w:r>
      <w:proofErr w:type="spellEnd"/>
      <w:r w:rsidR="00573973" w:rsidRPr="00573973">
        <w:rPr>
          <w:rFonts w:asciiTheme="majorBidi" w:eastAsia="Times New Roman" w:hAnsiTheme="majorBidi" w:cstheme="majorBidi"/>
          <w:sz w:val="24"/>
          <w:szCs w:val="24"/>
        </w:rPr>
        <w:t xml:space="preserve"> poetry, and through my talk about these aspects in a focused speech to the concept of the homeland and patriotism represented by nostalgia, singing and haunting from the literary point of view, especially the poetic texts that are still held in the </w:t>
      </w:r>
      <w:proofErr w:type="spellStart"/>
      <w:r w:rsidR="00573973" w:rsidRPr="00573973">
        <w:rPr>
          <w:rFonts w:asciiTheme="majorBidi" w:eastAsia="Times New Roman" w:hAnsiTheme="majorBidi" w:cstheme="majorBidi"/>
          <w:sz w:val="24"/>
          <w:szCs w:val="24"/>
        </w:rPr>
        <w:t>Diwan</w:t>
      </w:r>
      <w:proofErr w:type="spellEnd"/>
      <w:r w:rsidR="00573973" w:rsidRPr="00573973">
        <w:rPr>
          <w:rFonts w:asciiTheme="majorBidi" w:eastAsia="Times New Roman" w:hAnsiTheme="majorBidi" w:cstheme="majorBidi"/>
          <w:sz w:val="24"/>
          <w:szCs w:val="24"/>
        </w:rPr>
        <w:t>, thus deeming its artistic sense and its literary and poetic dimensions. The nation has not been sensitive to this functional aspect, which is the basis of its existence and effectiveness as a supreme national symbol and a higher example for our feelings, and it is moving the human conscience to come into contact with the noble world of virtues as well as to achieve the national completion that the loyalty of the nation has sought. I have thus opened a new chapter in the study of the national aspect of the poetry, the treatment of its poetry and the new literary treatment, which suits the vision of the modern age and the spirit of the contemporary.</w:t>
      </w:r>
    </w:p>
    <w:p w:rsidR="00573973" w:rsidRPr="007C3E7F" w:rsidRDefault="00573973" w:rsidP="00573973">
      <w:pPr>
        <w:shd w:val="clear" w:color="auto" w:fill="F7F7F7"/>
        <w:bidi w:val="0"/>
        <w:spacing w:after="0" w:line="240" w:lineRule="auto"/>
        <w:rPr>
          <w:rFonts w:asciiTheme="majorBidi" w:eastAsia="Times New Roman" w:hAnsiTheme="majorBidi" w:cstheme="majorBidi"/>
          <w:sz w:val="24"/>
          <w:szCs w:val="24"/>
        </w:rPr>
      </w:pPr>
      <w:r w:rsidRPr="007C3E7F">
        <w:rPr>
          <w:rFonts w:asciiTheme="majorBidi" w:eastAsia="Times New Roman" w:hAnsiTheme="majorBidi" w:cstheme="majorBidi"/>
          <w:sz w:val="24"/>
          <w:szCs w:val="24"/>
        </w:rPr>
        <w:t xml:space="preserve">We therefore wonder to what extent did popular poetry contribute to the devotion of values of national </w:t>
      </w:r>
      <w:proofErr w:type="gramStart"/>
      <w:r w:rsidRPr="007C3E7F">
        <w:rPr>
          <w:rFonts w:asciiTheme="majorBidi" w:eastAsia="Times New Roman" w:hAnsiTheme="majorBidi" w:cstheme="majorBidi"/>
          <w:sz w:val="24"/>
          <w:szCs w:val="24"/>
        </w:rPr>
        <w:t>identity?</w:t>
      </w:r>
      <w:proofErr w:type="gramEnd"/>
    </w:p>
    <w:p w:rsidR="00573973" w:rsidRPr="00573973" w:rsidRDefault="00573973" w:rsidP="00573973">
      <w:pPr>
        <w:shd w:val="clear" w:color="auto" w:fill="F7F7F7"/>
        <w:bidi w:val="0"/>
        <w:spacing w:after="0" w:line="240" w:lineRule="auto"/>
        <w:rPr>
          <w:rFonts w:asciiTheme="majorBidi" w:eastAsia="Times New Roman" w:hAnsiTheme="majorBidi" w:cstheme="majorBidi"/>
          <w:sz w:val="24"/>
          <w:szCs w:val="24"/>
        </w:rPr>
      </w:pPr>
      <w:r w:rsidRPr="007C3E7F">
        <w:rPr>
          <w:rFonts w:asciiTheme="majorBidi" w:eastAsia="Times New Roman" w:hAnsiTheme="majorBidi" w:cstheme="majorBidi"/>
          <w:sz w:val="24"/>
          <w:szCs w:val="24"/>
        </w:rPr>
        <w:t>What are the mechanisms of national awareness-making through popular poetry?</w:t>
      </w:r>
    </w:p>
    <w:p w:rsidR="00821305" w:rsidRPr="007C3E7F" w:rsidRDefault="00573973" w:rsidP="007C3E7F">
      <w:pPr>
        <w:jc w:val="right"/>
        <w:rPr>
          <w:rFonts w:asciiTheme="majorBidi" w:hAnsiTheme="majorBidi" w:cstheme="majorBidi"/>
          <w:sz w:val="24"/>
          <w:szCs w:val="24"/>
          <w:lang w:bidi="ar-DZ"/>
        </w:rPr>
      </w:pPr>
      <w:r w:rsidRPr="00D53700">
        <w:rPr>
          <w:rFonts w:asciiTheme="majorBidi" w:hAnsiTheme="majorBidi" w:cstheme="majorBidi"/>
          <w:b/>
          <w:bCs/>
          <w:sz w:val="24"/>
          <w:szCs w:val="24"/>
          <w:lang w:bidi="ar-DZ"/>
        </w:rPr>
        <w:t>Key</w:t>
      </w:r>
      <w:r w:rsidRPr="007C3E7F">
        <w:rPr>
          <w:rFonts w:asciiTheme="majorBidi" w:hAnsiTheme="majorBidi" w:cstheme="majorBidi"/>
          <w:sz w:val="24"/>
          <w:szCs w:val="24"/>
          <w:lang w:bidi="ar-DZ"/>
        </w:rPr>
        <w:t xml:space="preserve"> </w:t>
      </w:r>
      <w:r w:rsidRPr="00D53700">
        <w:rPr>
          <w:rFonts w:asciiTheme="majorBidi" w:hAnsiTheme="majorBidi" w:cstheme="majorBidi"/>
          <w:b/>
          <w:bCs/>
          <w:sz w:val="24"/>
          <w:szCs w:val="24"/>
          <w:lang w:bidi="ar-DZ"/>
        </w:rPr>
        <w:t>words</w:t>
      </w:r>
      <w:r w:rsidRPr="007C3E7F">
        <w:rPr>
          <w:rFonts w:asciiTheme="majorBidi" w:hAnsiTheme="majorBidi" w:cstheme="majorBidi"/>
          <w:sz w:val="24"/>
          <w:szCs w:val="24"/>
          <w:lang w:bidi="ar-DZ"/>
        </w:rPr>
        <w:t xml:space="preserve">: Homeland; National: Identity; Popular </w:t>
      </w:r>
      <w:proofErr w:type="spellStart"/>
      <w:r w:rsidRPr="007C3E7F">
        <w:rPr>
          <w:rFonts w:asciiTheme="majorBidi" w:hAnsiTheme="majorBidi" w:cstheme="majorBidi"/>
          <w:sz w:val="24"/>
          <w:szCs w:val="24"/>
          <w:lang w:bidi="ar-DZ"/>
        </w:rPr>
        <w:t>Poetry</w:t>
      </w:r>
      <w:proofErr w:type="gramStart"/>
      <w:r w:rsidRPr="007C3E7F">
        <w:rPr>
          <w:rFonts w:asciiTheme="majorBidi" w:hAnsiTheme="majorBidi" w:cstheme="majorBidi"/>
          <w:sz w:val="24"/>
          <w:szCs w:val="24"/>
          <w:lang w:bidi="ar-DZ"/>
        </w:rPr>
        <w:t>:mechanisms</w:t>
      </w:r>
      <w:proofErr w:type="spellEnd"/>
      <w:proofErr w:type="gramEnd"/>
    </w:p>
    <w:sectPr w:rsidR="00821305" w:rsidRPr="007C3E7F" w:rsidSect="000E6AF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411237"/>
    <w:rsid w:val="000E6AF2"/>
    <w:rsid w:val="00133ADA"/>
    <w:rsid w:val="00411237"/>
    <w:rsid w:val="00573973"/>
    <w:rsid w:val="007C3E7F"/>
    <w:rsid w:val="00821305"/>
    <w:rsid w:val="009136B9"/>
    <w:rsid w:val="00D53700"/>
    <w:rsid w:val="00FF410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AF2"/>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1123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9932624">
      <w:bodyDiv w:val="1"/>
      <w:marLeft w:val="0"/>
      <w:marRight w:val="0"/>
      <w:marTop w:val="0"/>
      <w:marBottom w:val="0"/>
      <w:divBdr>
        <w:top w:val="none" w:sz="0" w:space="0" w:color="auto"/>
        <w:left w:val="none" w:sz="0" w:space="0" w:color="auto"/>
        <w:bottom w:val="none" w:sz="0" w:space="0" w:color="auto"/>
        <w:right w:val="none" w:sz="0" w:space="0" w:color="auto"/>
      </w:divBdr>
      <w:divsChild>
        <w:div w:id="344676835">
          <w:marLeft w:val="0"/>
          <w:marRight w:val="0"/>
          <w:marTop w:val="0"/>
          <w:marBottom w:val="0"/>
          <w:divBdr>
            <w:top w:val="none" w:sz="0" w:space="0" w:color="auto"/>
            <w:left w:val="none" w:sz="0" w:space="0" w:color="auto"/>
            <w:bottom w:val="none" w:sz="0" w:space="0" w:color="auto"/>
            <w:right w:val="none" w:sz="0" w:space="0" w:color="auto"/>
          </w:divBdr>
          <w:divsChild>
            <w:div w:id="1156916384">
              <w:marLeft w:val="0"/>
              <w:marRight w:val="0"/>
              <w:marTop w:val="0"/>
              <w:marBottom w:val="0"/>
              <w:divBdr>
                <w:top w:val="none" w:sz="0" w:space="0" w:color="auto"/>
                <w:left w:val="none" w:sz="0" w:space="0" w:color="auto"/>
                <w:bottom w:val="none" w:sz="0" w:space="0" w:color="auto"/>
                <w:right w:val="none" w:sz="0" w:space="0" w:color="auto"/>
              </w:divBdr>
              <w:divsChild>
                <w:div w:id="17826297">
                  <w:marLeft w:val="0"/>
                  <w:marRight w:val="0"/>
                  <w:marTop w:val="0"/>
                  <w:marBottom w:val="0"/>
                  <w:divBdr>
                    <w:top w:val="single" w:sz="4" w:space="3" w:color="8C90A9"/>
                    <w:left w:val="single" w:sz="4" w:space="3" w:color="8C90A9"/>
                    <w:bottom w:val="single" w:sz="4" w:space="3" w:color="8C90A9"/>
                    <w:right w:val="single" w:sz="4" w:space="3" w:color="8C90A9"/>
                  </w:divBdr>
                </w:div>
              </w:divsChild>
            </w:div>
          </w:divsChild>
        </w:div>
      </w:divsChild>
    </w:div>
    <w:div w:id="291791643">
      <w:bodyDiv w:val="1"/>
      <w:marLeft w:val="0"/>
      <w:marRight w:val="0"/>
      <w:marTop w:val="0"/>
      <w:marBottom w:val="0"/>
      <w:divBdr>
        <w:top w:val="none" w:sz="0" w:space="0" w:color="auto"/>
        <w:left w:val="none" w:sz="0" w:space="0" w:color="auto"/>
        <w:bottom w:val="none" w:sz="0" w:space="0" w:color="auto"/>
        <w:right w:val="none" w:sz="0" w:space="0" w:color="auto"/>
      </w:divBdr>
    </w:div>
    <w:div w:id="770131165">
      <w:bodyDiv w:val="1"/>
      <w:marLeft w:val="0"/>
      <w:marRight w:val="0"/>
      <w:marTop w:val="0"/>
      <w:marBottom w:val="0"/>
      <w:divBdr>
        <w:top w:val="none" w:sz="0" w:space="0" w:color="auto"/>
        <w:left w:val="none" w:sz="0" w:space="0" w:color="auto"/>
        <w:bottom w:val="none" w:sz="0" w:space="0" w:color="auto"/>
        <w:right w:val="none" w:sz="0" w:space="0" w:color="auto"/>
      </w:divBdr>
      <w:divsChild>
        <w:div w:id="726340043">
          <w:marLeft w:val="39"/>
          <w:marRight w:val="0"/>
          <w:marTop w:val="26"/>
          <w:marBottom w:val="0"/>
          <w:divBdr>
            <w:top w:val="single" w:sz="4" w:space="3" w:color="C3C4BD"/>
            <w:left w:val="single" w:sz="4" w:space="4" w:color="C3C4BD"/>
            <w:bottom w:val="single" w:sz="4" w:space="3" w:color="C3C4BD"/>
            <w:right w:val="single" w:sz="4" w:space="3" w:color="C3C4BD"/>
          </w:divBdr>
        </w:div>
      </w:divsChild>
    </w:div>
    <w:div w:id="1069888417">
      <w:bodyDiv w:val="1"/>
      <w:marLeft w:val="0"/>
      <w:marRight w:val="0"/>
      <w:marTop w:val="0"/>
      <w:marBottom w:val="0"/>
      <w:divBdr>
        <w:top w:val="none" w:sz="0" w:space="0" w:color="auto"/>
        <w:left w:val="none" w:sz="0" w:space="0" w:color="auto"/>
        <w:bottom w:val="none" w:sz="0" w:space="0" w:color="auto"/>
        <w:right w:val="none" w:sz="0" w:space="0" w:color="auto"/>
      </w:divBdr>
      <w:divsChild>
        <w:div w:id="692342337">
          <w:marLeft w:val="0"/>
          <w:marRight w:val="0"/>
          <w:marTop w:val="0"/>
          <w:marBottom w:val="0"/>
          <w:divBdr>
            <w:top w:val="none" w:sz="0" w:space="0" w:color="auto"/>
            <w:left w:val="none" w:sz="0" w:space="0" w:color="auto"/>
            <w:bottom w:val="none" w:sz="0" w:space="0" w:color="auto"/>
            <w:right w:val="none" w:sz="0" w:space="0" w:color="auto"/>
          </w:divBdr>
          <w:divsChild>
            <w:div w:id="372853433">
              <w:marLeft w:val="0"/>
              <w:marRight w:val="0"/>
              <w:marTop w:val="0"/>
              <w:marBottom w:val="0"/>
              <w:divBdr>
                <w:top w:val="none" w:sz="0" w:space="0" w:color="auto"/>
                <w:left w:val="none" w:sz="0" w:space="0" w:color="auto"/>
                <w:bottom w:val="none" w:sz="0" w:space="0" w:color="auto"/>
                <w:right w:val="none" w:sz="0" w:space="0" w:color="auto"/>
              </w:divBdr>
              <w:divsChild>
                <w:div w:id="169830541">
                  <w:marLeft w:val="0"/>
                  <w:marRight w:val="0"/>
                  <w:marTop w:val="0"/>
                  <w:marBottom w:val="0"/>
                  <w:divBdr>
                    <w:top w:val="single" w:sz="4" w:space="3" w:color="8C90A9"/>
                    <w:left w:val="single" w:sz="4" w:space="3" w:color="8C90A9"/>
                    <w:bottom w:val="single" w:sz="4" w:space="3" w:color="8C90A9"/>
                    <w:right w:val="single" w:sz="4" w:space="3" w:color="8C90A9"/>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421</Words>
  <Characters>2400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youcef</dc:creator>
  <cp:keywords/>
  <dc:description/>
  <cp:lastModifiedBy>youcef</cp:lastModifiedBy>
  <cp:revision>5</cp:revision>
  <dcterms:created xsi:type="dcterms:W3CDTF">2020-02-01T10:27:00Z</dcterms:created>
  <dcterms:modified xsi:type="dcterms:W3CDTF">2021-02-08T23:44:00Z</dcterms:modified>
</cp:coreProperties>
</file>