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B2A" w:rsidRPr="00F06E38" w:rsidRDefault="00887B2A" w:rsidP="00F06E38">
      <w:pPr>
        <w:jc w:val="center"/>
        <w:rPr>
          <w:rFonts w:asciiTheme="majorBidi" w:hAnsiTheme="majorBidi" w:cstheme="majorBidi"/>
          <w:b/>
          <w:bCs/>
          <w:sz w:val="24"/>
          <w:szCs w:val="24"/>
        </w:rPr>
      </w:pPr>
      <w:r w:rsidRPr="00F06E38">
        <w:rPr>
          <w:rFonts w:asciiTheme="majorBidi" w:hAnsiTheme="majorBidi" w:cstheme="majorBidi"/>
          <w:b/>
          <w:bCs/>
          <w:sz w:val="24"/>
          <w:szCs w:val="24"/>
        </w:rPr>
        <w:t>REPUBLIQUE ALGERIENNE DEMOCRATIQUE ET POPULAIRE</w:t>
      </w:r>
    </w:p>
    <w:p w:rsidR="00F06E38" w:rsidRPr="00F06E38" w:rsidRDefault="00F06E38" w:rsidP="00F06E38">
      <w:pPr>
        <w:ind w:left="-567" w:right="-428"/>
        <w:jc w:val="center"/>
        <w:rPr>
          <w:rFonts w:asciiTheme="majorBidi" w:hAnsiTheme="majorBidi" w:cstheme="majorBidi"/>
          <w:b/>
          <w:bCs/>
          <w:sz w:val="24"/>
          <w:szCs w:val="24"/>
        </w:rPr>
      </w:pPr>
      <w:r w:rsidRPr="00F06E38">
        <w:rPr>
          <w:rFonts w:asciiTheme="majorBidi" w:hAnsiTheme="majorBidi" w:cstheme="majorBidi"/>
          <w:b/>
          <w:bCs/>
          <w:sz w:val="24"/>
          <w:szCs w:val="24"/>
        </w:rPr>
        <w:t>MINISTERE DE L’ENSEIGNEMENT SUPERIEUR ET DE LA RECHERCHE SCIENTIFIQUE</w:t>
      </w:r>
    </w:p>
    <w:p w:rsidR="00F06E38" w:rsidRPr="00F06E38" w:rsidRDefault="008E6711" w:rsidP="00F06E38">
      <w:pPr>
        <w:jc w:val="center"/>
        <w:rPr>
          <w:rFonts w:asciiTheme="majorBidi" w:hAnsiTheme="majorBidi" w:cstheme="majorBidi"/>
          <w:b/>
          <w:bCs/>
          <w:sz w:val="24"/>
          <w:szCs w:val="24"/>
        </w:rPr>
      </w:pPr>
      <w:r w:rsidRPr="008E6711">
        <w:rPr>
          <w:rFonts w:asciiTheme="majorBidi" w:hAnsiTheme="majorBidi" w:cstheme="majorBidi"/>
          <w:noProof/>
          <w:sz w:val="24"/>
          <w:szCs w:val="24"/>
          <w:lang w:eastAsia="fr-FR"/>
        </w:rPr>
        <w:pict>
          <v:shapetype id="_x0000_t202" coordsize="21600,21600" o:spt="202" path="m,l,21600r21600,l21600,xe">
            <v:stroke joinstyle="miter"/>
            <v:path gradientshapeok="t" o:connecttype="rect"/>
          </v:shapetype>
          <v:shape id="_x0000_s1060" type="#_x0000_t202" style="position:absolute;left:0;text-align:left;margin-left:276.4pt;margin-top:25.95pt;width:222.4pt;height:82.7pt;z-index:251672064" strokecolor="white">
            <v:textbox>
              <w:txbxContent>
                <w:p w:rsidR="00E92279" w:rsidRPr="004C7B30" w:rsidRDefault="00E92279" w:rsidP="00F06E38">
                  <w:pPr>
                    <w:pStyle w:val="Titre4"/>
                    <w:spacing w:before="120"/>
                    <w:rPr>
                      <w:rFonts w:asciiTheme="majorBidi" w:hAnsiTheme="majorBidi" w:cstheme="majorBidi"/>
                      <w:b/>
                      <w:bCs/>
                      <w:caps/>
                      <w:sz w:val="22"/>
                      <w:szCs w:val="22"/>
                    </w:rPr>
                  </w:pPr>
                  <w:r w:rsidRPr="004C7B30">
                    <w:rPr>
                      <w:rFonts w:asciiTheme="majorBidi" w:hAnsiTheme="majorBidi" w:cstheme="majorBidi"/>
                      <w:b/>
                      <w:bCs/>
                      <w:sz w:val="22"/>
                      <w:szCs w:val="22"/>
                    </w:rPr>
                    <w:t xml:space="preserve">DOMAINE : </w:t>
                  </w:r>
                  <w:r w:rsidRPr="004C7B30">
                    <w:rPr>
                      <w:rStyle w:val="fontstyle01"/>
                      <w:rFonts w:asciiTheme="majorBidi" w:hAnsiTheme="majorBidi" w:cstheme="majorBidi" w:hint="default"/>
                      <w:b/>
                      <w:bCs/>
                      <w:sz w:val="22"/>
                      <w:szCs w:val="22"/>
                    </w:rPr>
                    <w:t>SCIENCES TECHNOLOGIE</w:t>
                  </w:r>
                </w:p>
                <w:p w:rsidR="00E92279" w:rsidRPr="004C7B30" w:rsidRDefault="00E92279" w:rsidP="00F06E38">
                  <w:pPr>
                    <w:spacing w:before="120" w:line="240" w:lineRule="auto"/>
                    <w:rPr>
                      <w:rFonts w:asciiTheme="majorBidi" w:hAnsiTheme="majorBidi" w:cstheme="majorBidi"/>
                      <w:b/>
                      <w:bCs/>
                      <w:caps/>
                      <w:lang w:bidi="ar-DZ"/>
                    </w:rPr>
                  </w:pPr>
                  <w:r w:rsidRPr="004C7B30">
                    <w:rPr>
                      <w:rFonts w:asciiTheme="majorBidi" w:hAnsiTheme="majorBidi" w:cstheme="majorBidi"/>
                      <w:b/>
                      <w:bCs/>
                      <w:caps/>
                      <w:lang w:bidi="ar-DZ"/>
                    </w:rPr>
                    <w:t xml:space="preserve">FILIERE : </w:t>
                  </w:r>
                  <w:r w:rsidRPr="004C7B30">
                    <w:rPr>
                      <w:rFonts w:asciiTheme="majorBidi" w:hAnsiTheme="majorBidi" w:cstheme="majorBidi"/>
                      <w:b/>
                      <w:bCs/>
                      <w:color w:val="000000"/>
                      <w:lang w:eastAsia="fr-FR"/>
                    </w:rPr>
                    <w:t>ELECTRONIQUE</w:t>
                  </w:r>
                </w:p>
                <w:p w:rsidR="00E92279" w:rsidRPr="004C7B30" w:rsidRDefault="00E92279" w:rsidP="00F06E38">
                  <w:pPr>
                    <w:spacing w:before="120" w:line="240" w:lineRule="auto"/>
                    <w:rPr>
                      <w:rFonts w:asciiTheme="majorBidi" w:hAnsiTheme="majorBidi" w:cstheme="majorBidi"/>
                      <w:b/>
                      <w:bCs/>
                      <w:caps/>
                      <w:lang w:bidi="ar-DZ"/>
                    </w:rPr>
                  </w:pPr>
                  <w:r w:rsidRPr="004C7B30">
                    <w:rPr>
                      <w:rFonts w:asciiTheme="majorBidi" w:hAnsiTheme="majorBidi" w:cstheme="majorBidi"/>
                      <w:b/>
                      <w:bCs/>
                      <w:caps/>
                      <w:lang w:bidi="ar-DZ"/>
                    </w:rPr>
                    <w:t xml:space="preserve">OPTION : </w:t>
                  </w:r>
                  <w:r w:rsidRPr="004C7B30">
                    <w:rPr>
                      <w:rFonts w:asciiTheme="majorBidi" w:hAnsiTheme="majorBidi" w:cstheme="majorBidi"/>
                      <w:b/>
                      <w:bCs/>
                      <w:color w:val="000000"/>
                      <w:lang w:eastAsia="fr-FR"/>
                    </w:rPr>
                    <w:t>INSTRUMENTATION</w:t>
                  </w:r>
                </w:p>
              </w:txbxContent>
            </v:textbox>
          </v:shape>
        </w:pict>
      </w:r>
      <w:r w:rsidR="00704921" w:rsidRPr="00F06E38">
        <w:rPr>
          <w:rFonts w:asciiTheme="majorBidi" w:hAnsiTheme="majorBidi" w:cstheme="majorBidi"/>
          <w:b/>
          <w:bCs/>
          <w:sz w:val="24"/>
          <w:szCs w:val="24"/>
        </w:rPr>
        <w:t>UNIVERSITE MOHAMED</w:t>
      </w:r>
      <w:r w:rsidR="00F06E38" w:rsidRPr="00F06E38">
        <w:rPr>
          <w:rFonts w:asciiTheme="majorBidi" w:hAnsiTheme="majorBidi" w:cstheme="majorBidi"/>
          <w:b/>
          <w:bCs/>
          <w:sz w:val="24"/>
          <w:szCs w:val="24"/>
        </w:rPr>
        <w:t xml:space="preserve"> BOUDIAF - M’SILA</w:t>
      </w:r>
    </w:p>
    <w:p w:rsidR="00937944" w:rsidRDefault="00F06E38" w:rsidP="0052174A">
      <w:pPr>
        <w:spacing w:line="360" w:lineRule="auto"/>
        <w:jc w:val="center"/>
        <w:rPr>
          <w:rFonts w:asciiTheme="majorBidi" w:hAnsiTheme="majorBidi" w:cstheme="majorBidi"/>
          <w:sz w:val="24"/>
          <w:szCs w:val="24"/>
          <w:rtl/>
        </w:rPr>
      </w:pPr>
      <w:r>
        <w:rPr>
          <w:rFonts w:asciiTheme="majorBidi" w:hAnsiTheme="majorBidi" w:cstheme="majorBidi"/>
          <w:noProof/>
          <w:sz w:val="24"/>
          <w:szCs w:val="24"/>
          <w:rtl/>
          <w:lang w:val="en-US"/>
        </w:rPr>
        <w:drawing>
          <wp:anchor distT="0" distB="0" distL="114300" distR="114300" simplePos="0" relativeHeight="251674112" behindDoc="1" locked="0" layoutInCell="1" allowOverlap="1">
            <wp:simplePos x="0" y="0"/>
            <wp:positionH relativeFrom="page">
              <wp:posOffset>3228975</wp:posOffset>
            </wp:positionH>
            <wp:positionV relativeFrom="paragraph">
              <wp:posOffset>49530</wp:posOffset>
            </wp:positionV>
            <wp:extent cx="1017270" cy="816610"/>
            <wp:effectExtent l="0" t="0" r="0" b="0"/>
            <wp:wrapSquare wrapText="bothSides"/>
            <wp:docPr id="34" name="Image 1" descr="Description : D:\logo-final-um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logo-final-umbm.jpg"/>
                    <pic:cNvPicPr>
                      <a:picLocks noChangeAspect="1" noChangeArrowheads="1"/>
                    </pic:cNvPicPr>
                  </pic:nvPicPr>
                  <pic:blipFill>
                    <a:blip r:embed="rId8" cstate="print"/>
                    <a:srcRect/>
                    <a:stretch>
                      <a:fillRect/>
                    </a:stretch>
                  </pic:blipFill>
                  <pic:spPr bwMode="auto">
                    <a:xfrm>
                      <a:off x="0" y="0"/>
                      <a:ext cx="1017270" cy="816610"/>
                    </a:xfrm>
                    <a:prstGeom prst="rect">
                      <a:avLst/>
                    </a:prstGeom>
                    <a:noFill/>
                    <a:ln w="9525">
                      <a:noFill/>
                      <a:miter lim="800000"/>
                      <a:headEnd/>
                      <a:tailEnd/>
                    </a:ln>
                  </pic:spPr>
                </pic:pic>
              </a:graphicData>
            </a:graphic>
          </wp:anchor>
        </w:drawing>
      </w:r>
      <w:r w:rsidR="008E6711" w:rsidRPr="008E6711">
        <w:rPr>
          <w:rFonts w:asciiTheme="majorBidi" w:hAnsiTheme="majorBidi" w:cstheme="majorBidi"/>
          <w:noProof/>
          <w:sz w:val="24"/>
          <w:szCs w:val="24"/>
          <w:rtl/>
          <w:lang w:eastAsia="fr-FR"/>
        </w:rPr>
        <w:pict>
          <v:shape id="_x0000_s1059" type="#_x0000_t202" style="position:absolute;left:0;text-align:left;margin-left:-37.9pt;margin-top:4.7pt;width:227.25pt;height:68.95pt;z-index:251671040;mso-position-horizontal-relative:text;mso-position-vertical-relative:text" strokecolor="white">
            <v:textbox>
              <w:txbxContent>
                <w:p w:rsidR="00E92279" w:rsidRPr="004C7B30" w:rsidRDefault="00E92279" w:rsidP="00F06E38">
                  <w:pPr>
                    <w:pStyle w:val="Titre4"/>
                    <w:spacing w:before="120"/>
                    <w:rPr>
                      <w:rFonts w:asciiTheme="majorBidi" w:hAnsiTheme="majorBidi" w:cstheme="majorBidi"/>
                      <w:b/>
                      <w:bCs/>
                      <w:sz w:val="22"/>
                      <w:szCs w:val="22"/>
                    </w:rPr>
                  </w:pPr>
                  <w:r w:rsidRPr="004C7B30">
                    <w:rPr>
                      <w:rFonts w:asciiTheme="majorBidi" w:hAnsiTheme="majorBidi" w:cstheme="majorBidi"/>
                      <w:b/>
                      <w:bCs/>
                      <w:sz w:val="22"/>
                      <w:szCs w:val="22"/>
                    </w:rPr>
                    <w:t xml:space="preserve">FACULTE </w:t>
                  </w:r>
                  <w:r w:rsidRPr="004C7B30">
                    <w:rPr>
                      <w:rStyle w:val="fontstyle01"/>
                      <w:rFonts w:asciiTheme="majorBidi" w:hAnsiTheme="majorBidi" w:cstheme="majorBidi" w:hint="default"/>
                      <w:b/>
                      <w:bCs/>
                      <w:sz w:val="22"/>
                      <w:szCs w:val="22"/>
                    </w:rPr>
                    <w:t>DE TECHNOLOGIE</w:t>
                  </w:r>
                </w:p>
                <w:p w:rsidR="00E92279" w:rsidRPr="004C7B30" w:rsidRDefault="00E92279" w:rsidP="00F06E38">
                  <w:pPr>
                    <w:pStyle w:val="Titre4"/>
                    <w:spacing w:before="120"/>
                    <w:rPr>
                      <w:rFonts w:asciiTheme="majorBidi" w:hAnsiTheme="majorBidi" w:cstheme="majorBidi"/>
                      <w:b/>
                      <w:bCs/>
                      <w:sz w:val="22"/>
                      <w:szCs w:val="22"/>
                    </w:rPr>
                  </w:pPr>
                  <w:r w:rsidRPr="004C7B30">
                    <w:rPr>
                      <w:rFonts w:asciiTheme="majorBidi" w:hAnsiTheme="majorBidi" w:cstheme="majorBidi"/>
                      <w:b/>
                      <w:bCs/>
                      <w:sz w:val="22"/>
                      <w:szCs w:val="22"/>
                    </w:rPr>
                    <w:t>DEPARTEMENT </w:t>
                  </w:r>
                  <w:r w:rsidRPr="004C7B30">
                    <w:rPr>
                      <w:rStyle w:val="fontstyle01"/>
                      <w:rFonts w:asciiTheme="majorBidi" w:hAnsiTheme="majorBidi" w:cstheme="majorBidi" w:hint="default"/>
                      <w:b/>
                      <w:bCs/>
                      <w:sz w:val="22"/>
                      <w:szCs w:val="22"/>
                    </w:rPr>
                    <w:t>D'ELECTRONIQUE</w:t>
                  </w:r>
                </w:p>
                <w:p w:rsidR="00E92279" w:rsidRPr="004C7B30" w:rsidRDefault="00E92279" w:rsidP="00F06E38">
                  <w:pPr>
                    <w:pStyle w:val="Titre4"/>
                    <w:spacing w:before="120"/>
                    <w:rPr>
                      <w:rFonts w:asciiTheme="majorBidi" w:hAnsiTheme="majorBidi" w:cstheme="majorBidi"/>
                      <w:b/>
                      <w:bCs/>
                      <w:sz w:val="22"/>
                      <w:szCs w:val="22"/>
                    </w:rPr>
                  </w:pPr>
                  <w:r w:rsidRPr="004C7B30">
                    <w:rPr>
                      <w:rFonts w:asciiTheme="majorBidi" w:hAnsiTheme="majorBidi" w:cstheme="majorBidi"/>
                      <w:b/>
                      <w:bCs/>
                      <w:sz w:val="22"/>
                      <w:szCs w:val="22"/>
                    </w:rPr>
                    <w:t xml:space="preserve">N° :………………………………………..                                                                                    </w:t>
                  </w:r>
                </w:p>
              </w:txbxContent>
            </v:textbox>
          </v:shape>
        </w:pict>
      </w:r>
    </w:p>
    <w:p w:rsidR="00FF2D47" w:rsidRDefault="00FF2D47" w:rsidP="0052174A">
      <w:pPr>
        <w:spacing w:line="360" w:lineRule="auto"/>
        <w:jc w:val="center"/>
        <w:rPr>
          <w:rFonts w:asciiTheme="majorBidi" w:hAnsiTheme="majorBidi" w:cstheme="majorBidi"/>
          <w:sz w:val="24"/>
          <w:szCs w:val="24"/>
          <w:rtl/>
        </w:rPr>
      </w:pPr>
    </w:p>
    <w:p w:rsidR="00F06E38" w:rsidRDefault="00F06E38" w:rsidP="00F06E38">
      <w:pPr>
        <w:spacing w:before="120" w:after="0" w:line="240" w:lineRule="auto"/>
        <w:rPr>
          <w:rFonts w:asciiTheme="majorBidi" w:hAnsiTheme="majorBidi" w:cstheme="majorBidi"/>
          <w:sz w:val="24"/>
          <w:szCs w:val="24"/>
        </w:rPr>
      </w:pPr>
    </w:p>
    <w:p w:rsidR="00F06E38" w:rsidRDefault="00F06E38" w:rsidP="00F06E38">
      <w:pPr>
        <w:spacing w:before="120" w:after="0" w:line="240" w:lineRule="auto"/>
        <w:rPr>
          <w:rFonts w:asciiTheme="majorBidi" w:hAnsiTheme="majorBidi" w:cstheme="majorBidi"/>
          <w:sz w:val="24"/>
          <w:szCs w:val="24"/>
        </w:rPr>
      </w:pPr>
    </w:p>
    <w:p w:rsidR="00F06E38" w:rsidRPr="004C7B30" w:rsidRDefault="00F06E38" w:rsidP="009933BC">
      <w:pPr>
        <w:jc w:val="center"/>
        <w:rPr>
          <w:rFonts w:asciiTheme="majorBidi" w:hAnsiTheme="majorBidi" w:cstheme="majorBidi"/>
          <w:b/>
          <w:bCs/>
          <w:sz w:val="32"/>
          <w:szCs w:val="32"/>
        </w:rPr>
      </w:pPr>
      <w:r w:rsidRPr="004C7B30">
        <w:rPr>
          <w:rFonts w:asciiTheme="majorBidi" w:hAnsiTheme="majorBidi" w:cstheme="majorBidi"/>
          <w:b/>
          <w:bCs/>
          <w:sz w:val="32"/>
          <w:szCs w:val="32"/>
        </w:rPr>
        <w:t>Mémoire présenté pour l’obtention</w:t>
      </w:r>
    </w:p>
    <w:p w:rsidR="00F06E38" w:rsidRPr="004C7B30" w:rsidRDefault="00F06E38" w:rsidP="009933BC">
      <w:pPr>
        <w:jc w:val="center"/>
        <w:rPr>
          <w:rFonts w:asciiTheme="majorBidi" w:hAnsiTheme="majorBidi" w:cstheme="majorBidi"/>
          <w:b/>
          <w:bCs/>
          <w:sz w:val="32"/>
          <w:szCs w:val="32"/>
        </w:rPr>
      </w:pPr>
      <w:r w:rsidRPr="004C7B30">
        <w:rPr>
          <w:rFonts w:asciiTheme="majorBidi" w:hAnsiTheme="majorBidi" w:cstheme="majorBidi"/>
          <w:b/>
          <w:bCs/>
          <w:sz w:val="32"/>
          <w:szCs w:val="32"/>
        </w:rPr>
        <w:t xml:space="preserve">Du diplôme </w:t>
      </w:r>
      <w:r w:rsidR="00704921" w:rsidRPr="004C7B30">
        <w:rPr>
          <w:rFonts w:asciiTheme="majorBidi" w:hAnsiTheme="majorBidi" w:cstheme="majorBidi"/>
          <w:b/>
          <w:bCs/>
          <w:sz w:val="32"/>
          <w:szCs w:val="32"/>
        </w:rPr>
        <w:t>de Master</w:t>
      </w:r>
      <w:r w:rsidRPr="004C7B30">
        <w:rPr>
          <w:rFonts w:asciiTheme="majorBidi" w:hAnsiTheme="majorBidi" w:cstheme="majorBidi"/>
          <w:b/>
          <w:bCs/>
          <w:sz w:val="32"/>
          <w:szCs w:val="32"/>
        </w:rPr>
        <w:t xml:space="preserve"> Académique</w:t>
      </w:r>
    </w:p>
    <w:p w:rsidR="00F06E38" w:rsidRPr="004C7B30" w:rsidRDefault="00704921" w:rsidP="009933BC">
      <w:pPr>
        <w:jc w:val="center"/>
        <w:rPr>
          <w:rFonts w:asciiTheme="majorBidi" w:hAnsiTheme="majorBidi" w:cstheme="majorBidi"/>
          <w:b/>
          <w:bCs/>
          <w:sz w:val="32"/>
          <w:szCs w:val="32"/>
        </w:rPr>
      </w:pPr>
      <w:r w:rsidRPr="004C7B30">
        <w:rPr>
          <w:rFonts w:asciiTheme="majorBidi" w:hAnsiTheme="majorBidi" w:cstheme="majorBidi"/>
          <w:b/>
          <w:bCs/>
          <w:sz w:val="32"/>
          <w:szCs w:val="32"/>
        </w:rPr>
        <w:t>Par :</w:t>
      </w:r>
    </w:p>
    <w:p w:rsidR="00F06E38" w:rsidRPr="004C7B30" w:rsidRDefault="00F06E38" w:rsidP="009933BC">
      <w:pPr>
        <w:jc w:val="center"/>
        <w:rPr>
          <w:rFonts w:asciiTheme="majorBidi" w:hAnsiTheme="majorBidi" w:cstheme="majorBidi"/>
          <w:sz w:val="32"/>
          <w:szCs w:val="32"/>
        </w:rPr>
      </w:pPr>
      <w:r w:rsidRPr="004C7B30">
        <w:rPr>
          <w:rFonts w:asciiTheme="majorBidi" w:hAnsiTheme="majorBidi" w:cstheme="majorBidi"/>
          <w:sz w:val="32"/>
          <w:szCs w:val="32"/>
        </w:rPr>
        <w:t>BARKATI Hamza</w:t>
      </w:r>
    </w:p>
    <w:p w:rsidR="00F06E38" w:rsidRPr="004C7B30" w:rsidRDefault="008E6711" w:rsidP="009933BC">
      <w:pPr>
        <w:jc w:val="center"/>
        <w:rPr>
          <w:rFonts w:asciiTheme="majorBidi" w:hAnsiTheme="majorBidi" w:cstheme="majorBidi"/>
          <w:b/>
          <w:bCs/>
          <w:sz w:val="36"/>
          <w:szCs w:val="36"/>
        </w:rPr>
      </w:pPr>
      <w:r w:rsidRPr="008E6711">
        <w:rPr>
          <w:rFonts w:asciiTheme="majorBidi" w:hAnsiTheme="majorBidi" w:cstheme="majorBidi"/>
          <w:noProof/>
          <w:sz w:val="24"/>
          <w:szCs w:val="24"/>
          <w:lang w:eastAsia="fr-FR"/>
        </w:rPr>
        <w:pict>
          <v:shape id="_x0000_s1062" type="#_x0000_t202" style="position:absolute;left:0;text-align:left;margin-left:29.45pt;margin-top:72.75pt;width:389.1pt;height:1in;z-index:251677184" stroked="f">
            <v:textbox>
              <w:txbxContent>
                <w:p w:rsidR="00E92279" w:rsidRPr="009933BC" w:rsidRDefault="00E92279" w:rsidP="0065171D">
                  <w:pPr>
                    <w:spacing w:line="240" w:lineRule="auto"/>
                    <w:jc w:val="center"/>
                    <w:rPr>
                      <w:rFonts w:asciiTheme="majorBidi" w:hAnsiTheme="majorBidi" w:cstheme="majorBidi"/>
                      <w:b/>
                      <w:bCs/>
                      <w:i/>
                      <w:iCs/>
                      <w:sz w:val="52"/>
                      <w:szCs w:val="52"/>
                    </w:rPr>
                  </w:pPr>
                  <w:r w:rsidRPr="009933BC">
                    <w:rPr>
                      <w:rFonts w:asciiTheme="majorBidi" w:hAnsiTheme="majorBidi" w:cstheme="majorBidi"/>
                      <w:b/>
                      <w:bCs/>
                      <w:i/>
                      <w:iCs/>
                      <w:sz w:val="52"/>
                      <w:szCs w:val="52"/>
                    </w:rPr>
                    <w:t>Modélisation floue d’un système Non linéaire</w:t>
                  </w:r>
                </w:p>
                <w:p w:rsidR="00E92279" w:rsidRDefault="00E92279"/>
              </w:txbxContent>
            </v:textbox>
          </v:shape>
        </w:pict>
      </w:r>
      <w:r w:rsidRPr="008E6711">
        <w:rPr>
          <w:rFonts w:asciiTheme="majorBidi" w:hAnsiTheme="majorBidi" w:cstheme="majorBidi"/>
          <w:noProof/>
          <w:sz w:val="24"/>
          <w:szCs w:val="24"/>
          <w:lang w:eastAsia="fr-FR"/>
        </w:rPr>
        <w:pict>
          <v:roundrect id="_x0000_s1061" style="position:absolute;left:0;text-align:left;margin-left:-18.8pt;margin-top:39.35pt;width:493.5pt;height:136.95pt;z-index:251676160" arcsize="10923f" fillcolor="white [3201]" strokecolor="black [3200]" strokeweight="5pt">
            <v:stroke linestyle="thickThin"/>
            <v:shadow color="#868686"/>
            <v:textbox style="mso-next-textbox:#_x0000_s1061">
              <w:txbxContent>
                <w:p w:rsidR="00E92279" w:rsidRPr="009933BC" w:rsidRDefault="00E92279" w:rsidP="009933BC">
                  <w:pPr>
                    <w:spacing w:line="240" w:lineRule="auto"/>
                    <w:jc w:val="center"/>
                    <w:rPr>
                      <w:rFonts w:asciiTheme="majorBidi" w:hAnsiTheme="majorBidi" w:cstheme="majorBidi"/>
                      <w:b/>
                      <w:bCs/>
                      <w:i/>
                      <w:iCs/>
                      <w:sz w:val="52"/>
                      <w:szCs w:val="52"/>
                    </w:rPr>
                  </w:pPr>
                </w:p>
                <w:p w:rsidR="00E92279" w:rsidRPr="009933BC" w:rsidRDefault="00E92279" w:rsidP="009933BC">
                  <w:pPr>
                    <w:spacing w:line="240" w:lineRule="auto"/>
                    <w:jc w:val="center"/>
                    <w:rPr>
                      <w:rFonts w:asciiTheme="majorBidi" w:hAnsiTheme="majorBidi" w:cstheme="majorBidi"/>
                      <w:b/>
                      <w:bCs/>
                      <w:i/>
                      <w:iCs/>
                      <w:sz w:val="144"/>
                      <w:szCs w:val="144"/>
                    </w:rPr>
                  </w:pPr>
                </w:p>
              </w:txbxContent>
            </v:textbox>
            <w10:wrap type="square"/>
          </v:roundrect>
        </w:pict>
      </w:r>
      <w:r w:rsidR="00F06E38" w:rsidRPr="004C7B30">
        <w:rPr>
          <w:rFonts w:asciiTheme="majorBidi" w:hAnsiTheme="majorBidi" w:cstheme="majorBidi"/>
          <w:b/>
          <w:bCs/>
          <w:sz w:val="36"/>
          <w:szCs w:val="36"/>
        </w:rPr>
        <w:t>Intitulé</w:t>
      </w:r>
    </w:p>
    <w:p w:rsidR="00FF2D47" w:rsidRDefault="00FF2D47" w:rsidP="00F06E38">
      <w:pPr>
        <w:spacing w:line="240" w:lineRule="auto"/>
        <w:jc w:val="center"/>
        <w:rPr>
          <w:rFonts w:asciiTheme="majorBidi" w:hAnsiTheme="majorBidi" w:cstheme="majorBidi"/>
          <w:sz w:val="24"/>
          <w:szCs w:val="24"/>
        </w:rPr>
      </w:pPr>
    </w:p>
    <w:p w:rsidR="00F06E38" w:rsidRDefault="00F06E38" w:rsidP="009933BC">
      <w:pPr>
        <w:spacing w:line="240" w:lineRule="auto"/>
        <w:rPr>
          <w:rFonts w:asciiTheme="majorBidi" w:hAnsiTheme="majorBidi" w:cstheme="majorBidi"/>
          <w:b/>
          <w:bCs/>
          <w:sz w:val="32"/>
          <w:szCs w:val="32"/>
        </w:rPr>
      </w:pPr>
      <w:r w:rsidRPr="004C7B30">
        <w:rPr>
          <w:rFonts w:asciiTheme="majorBidi" w:hAnsiTheme="majorBidi" w:cstheme="majorBidi"/>
          <w:b/>
          <w:bCs/>
          <w:sz w:val="32"/>
          <w:szCs w:val="32"/>
        </w:rPr>
        <w:t xml:space="preserve">Soutenu devant le jury composé </w:t>
      </w:r>
      <w:r w:rsidR="00704921" w:rsidRPr="004C7B30">
        <w:rPr>
          <w:rFonts w:asciiTheme="majorBidi" w:hAnsiTheme="majorBidi" w:cstheme="majorBidi"/>
          <w:b/>
          <w:bCs/>
          <w:sz w:val="32"/>
          <w:szCs w:val="32"/>
        </w:rPr>
        <w:t>de :</w:t>
      </w:r>
    </w:p>
    <w:p w:rsidR="009933BC" w:rsidRPr="004C7B30" w:rsidRDefault="009933BC" w:rsidP="009933BC">
      <w:pPr>
        <w:spacing w:line="240" w:lineRule="auto"/>
        <w:rPr>
          <w:rFonts w:asciiTheme="majorBidi" w:hAnsiTheme="majorBidi" w:cstheme="majorBidi"/>
          <w:b/>
          <w:bCs/>
          <w:sz w:val="32"/>
          <w:szCs w:val="32"/>
        </w:rPr>
      </w:pPr>
    </w:p>
    <w:p w:rsidR="00F06E38" w:rsidRPr="004C7B30" w:rsidRDefault="00704921" w:rsidP="00F06E38">
      <w:pPr>
        <w:rPr>
          <w:rFonts w:asciiTheme="majorBidi" w:hAnsiTheme="majorBidi" w:cstheme="majorBidi"/>
          <w:sz w:val="28"/>
          <w:szCs w:val="28"/>
        </w:rPr>
      </w:pPr>
      <w:r w:rsidRPr="00704921">
        <w:rPr>
          <w:rFonts w:asciiTheme="majorBidi" w:hAnsiTheme="majorBidi" w:cstheme="majorBidi"/>
          <w:color w:val="000000"/>
          <w:sz w:val="28"/>
          <w:szCs w:val="28"/>
          <w:lang w:eastAsia="fr-FR"/>
        </w:rPr>
        <w:t>Dr. N. GUERMAT</w:t>
      </w:r>
      <w:r>
        <w:rPr>
          <w:rFonts w:asciiTheme="majorBidi" w:hAnsiTheme="majorBidi" w:cstheme="majorBidi"/>
          <w:sz w:val="28"/>
          <w:szCs w:val="28"/>
        </w:rPr>
        <w:t xml:space="preserve">      </w:t>
      </w:r>
      <w:r w:rsidRPr="004C7B30">
        <w:rPr>
          <w:rFonts w:asciiTheme="majorBidi" w:hAnsiTheme="majorBidi" w:cstheme="majorBidi"/>
          <w:sz w:val="28"/>
          <w:szCs w:val="28"/>
        </w:rPr>
        <w:t xml:space="preserve"> </w:t>
      </w:r>
      <w:r w:rsidR="00F06E38" w:rsidRPr="004C7B30">
        <w:rPr>
          <w:rFonts w:asciiTheme="majorBidi" w:hAnsiTheme="majorBidi" w:cstheme="majorBidi"/>
          <w:sz w:val="28"/>
          <w:szCs w:val="28"/>
        </w:rPr>
        <w:t>Université Mohamed Boudiaf- M’sila                Président</w:t>
      </w:r>
    </w:p>
    <w:p w:rsidR="00704921" w:rsidRDefault="00F06E38" w:rsidP="00704921">
      <w:pPr>
        <w:rPr>
          <w:rFonts w:asciiTheme="majorBidi" w:hAnsiTheme="majorBidi" w:cstheme="majorBidi"/>
          <w:sz w:val="28"/>
          <w:szCs w:val="28"/>
        </w:rPr>
      </w:pPr>
      <w:r w:rsidRPr="004C7B30">
        <w:rPr>
          <w:rFonts w:asciiTheme="majorBidi" w:hAnsiTheme="majorBidi" w:cstheme="majorBidi"/>
          <w:sz w:val="28"/>
          <w:szCs w:val="28"/>
        </w:rPr>
        <w:t>Dr. N. B</w:t>
      </w:r>
      <w:r w:rsidR="00ED522C">
        <w:rPr>
          <w:rFonts w:asciiTheme="majorBidi" w:hAnsiTheme="majorBidi" w:cstheme="majorBidi"/>
          <w:sz w:val="28"/>
          <w:szCs w:val="28"/>
        </w:rPr>
        <w:t xml:space="preserve">ENAIDJA      </w:t>
      </w:r>
      <w:r>
        <w:rPr>
          <w:rFonts w:asciiTheme="majorBidi" w:hAnsiTheme="majorBidi" w:cstheme="majorBidi"/>
          <w:sz w:val="28"/>
          <w:szCs w:val="28"/>
        </w:rPr>
        <w:t xml:space="preserve"> </w:t>
      </w:r>
      <w:r w:rsidRPr="004C7B30">
        <w:rPr>
          <w:rFonts w:asciiTheme="majorBidi" w:hAnsiTheme="majorBidi" w:cstheme="majorBidi"/>
          <w:sz w:val="28"/>
          <w:szCs w:val="28"/>
        </w:rPr>
        <w:t>Université Mohamed Boudiaf- M’sila</w:t>
      </w:r>
      <w:r>
        <w:rPr>
          <w:rFonts w:asciiTheme="majorBidi" w:hAnsiTheme="majorBidi" w:cstheme="majorBidi"/>
          <w:sz w:val="28"/>
          <w:szCs w:val="28"/>
        </w:rPr>
        <w:t xml:space="preserve">             </w:t>
      </w:r>
      <w:r w:rsidRPr="004C7B30">
        <w:rPr>
          <w:rFonts w:asciiTheme="majorBidi" w:hAnsiTheme="majorBidi" w:cstheme="majorBidi"/>
          <w:sz w:val="28"/>
          <w:szCs w:val="28"/>
        </w:rPr>
        <w:t>Rapporteur</w:t>
      </w:r>
    </w:p>
    <w:p w:rsidR="00704921" w:rsidRPr="00704921" w:rsidRDefault="00704921" w:rsidP="00ED522C">
      <w:pPr>
        <w:rPr>
          <w:rFonts w:asciiTheme="majorBidi" w:hAnsiTheme="majorBidi" w:cstheme="majorBidi"/>
          <w:sz w:val="28"/>
          <w:szCs w:val="28"/>
        </w:rPr>
      </w:pPr>
      <w:r>
        <w:rPr>
          <w:rFonts w:asciiTheme="majorBidi" w:hAnsiTheme="majorBidi" w:cstheme="majorBidi"/>
          <w:sz w:val="28"/>
          <w:szCs w:val="28"/>
          <w:lang w:bidi="ar-DZ"/>
        </w:rPr>
        <w:t>D</w:t>
      </w:r>
      <w:r w:rsidRPr="00704921">
        <w:rPr>
          <w:rFonts w:asciiTheme="majorBidi" w:hAnsiTheme="majorBidi" w:cstheme="majorBidi"/>
          <w:sz w:val="28"/>
          <w:szCs w:val="28"/>
          <w:lang w:bidi="ar-DZ"/>
        </w:rPr>
        <w:t>r.</w:t>
      </w:r>
      <w:r>
        <w:rPr>
          <w:rFonts w:asciiTheme="majorBidi" w:hAnsiTheme="majorBidi" w:cstheme="majorBidi"/>
          <w:sz w:val="28"/>
          <w:szCs w:val="28"/>
          <w:lang w:bidi="ar-DZ"/>
        </w:rPr>
        <w:t xml:space="preserve"> </w:t>
      </w:r>
      <w:r w:rsidR="00ED522C">
        <w:rPr>
          <w:rFonts w:asciiTheme="majorBidi" w:hAnsiTheme="majorBidi" w:cstheme="majorBidi"/>
          <w:sz w:val="28"/>
          <w:szCs w:val="28"/>
          <w:lang w:bidi="ar-DZ"/>
        </w:rPr>
        <w:t>M</w:t>
      </w:r>
      <w:r w:rsidRPr="00704921">
        <w:rPr>
          <w:rFonts w:asciiTheme="majorBidi" w:hAnsiTheme="majorBidi" w:cstheme="majorBidi"/>
          <w:sz w:val="28"/>
          <w:szCs w:val="28"/>
          <w:lang w:bidi="ar-DZ"/>
        </w:rPr>
        <w:t> .</w:t>
      </w:r>
      <w:r w:rsidR="00ED522C">
        <w:rPr>
          <w:rFonts w:asciiTheme="majorBidi" w:hAnsiTheme="majorBidi" w:cstheme="majorBidi"/>
          <w:sz w:val="28"/>
          <w:szCs w:val="28"/>
          <w:lang w:bidi="ar-DZ"/>
        </w:rPr>
        <w:t>DJERIOUI</w:t>
      </w:r>
      <w:r w:rsidRPr="00704921">
        <w:rPr>
          <w:rFonts w:asciiTheme="majorBidi" w:hAnsiTheme="majorBidi" w:cstheme="majorBidi"/>
          <w:sz w:val="28"/>
          <w:szCs w:val="28"/>
          <w:lang w:bidi="ar-DZ"/>
        </w:rPr>
        <w:tab/>
      </w:r>
      <w:r>
        <w:rPr>
          <w:rFonts w:asciiTheme="majorBidi" w:hAnsiTheme="majorBidi" w:cstheme="majorBidi"/>
          <w:sz w:val="28"/>
          <w:szCs w:val="28"/>
          <w:lang w:bidi="ar-DZ"/>
        </w:rPr>
        <w:t xml:space="preserve"> </w:t>
      </w:r>
      <w:r w:rsidRPr="00704921">
        <w:rPr>
          <w:rFonts w:asciiTheme="majorBidi" w:hAnsiTheme="majorBidi" w:cstheme="majorBidi"/>
          <w:sz w:val="28"/>
          <w:szCs w:val="28"/>
          <w:lang w:bidi="ar-DZ"/>
        </w:rPr>
        <w:t xml:space="preserve"> Université </w:t>
      </w:r>
      <w:r w:rsidRPr="00704921">
        <w:rPr>
          <w:rFonts w:asciiTheme="majorBidi" w:hAnsiTheme="majorBidi" w:cstheme="majorBidi"/>
          <w:color w:val="000000"/>
          <w:sz w:val="28"/>
          <w:szCs w:val="28"/>
          <w:lang w:eastAsia="fr-FR"/>
        </w:rPr>
        <w:t>Mohamed Boudiaf- M’sila</w:t>
      </w:r>
      <w:r w:rsidRPr="00704921">
        <w:rPr>
          <w:rFonts w:asciiTheme="majorBidi" w:hAnsiTheme="majorBidi" w:cstheme="majorBidi"/>
          <w:sz w:val="28"/>
          <w:szCs w:val="28"/>
          <w:lang w:bidi="ar-DZ"/>
        </w:rPr>
        <w:t xml:space="preserve">                Examinateur</w:t>
      </w:r>
    </w:p>
    <w:p w:rsidR="009933BC" w:rsidRDefault="009933BC" w:rsidP="009933BC">
      <w:pPr>
        <w:spacing w:before="120"/>
        <w:jc w:val="center"/>
        <w:rPr>
          <w:rFonts w:asciiTheme="majorBidi" w:hAnsiTheme="majorBidi" w:cstheme="majorBidi"/>
          <w:b/>
          <w:bCs/>
          <w:sz w:val="36"/>
          <w:szCs w:val="36"/>
          <w:lang w:bidi="ar-DZ"/>
        </w:rPr>
      </w:pPr>
    </w:p>
    <w:p w:rsidR="00FF2D47" w:rsidRDefault="009933BC" w:rsidP="009933BC">
      <w:pPr>
        <w:spacing w:before="120" w:line="480" w:lineRule="auto"/>
        <w:jc w:val="center"/>
        <w:rPr>
          <w:rFonts w:asciiTheme="majorBidi" w:hAnsiTheme="majorBidi" w:cstheme="majorBidi"/>
          <w:sz w:val="24"/>
          <w:szCs w:val="24"/>
          <w:rtl/>
        </w:rPr>
      </w:pPr>
      <w:r w:rsidRPr="004C7B30">
        <w:rPr>
          <w:rFonts w:asciiTheme="majorBidi" w:hAnsiTheme="majorBidi" w:cstheme="majorBidi"/>
          <w:b/>
          <w:bCs/>
          <w:sz w:val="36"/>
          <w:szCs w:val="36"/>
          <w:lang w:bidi="ar-DZ"/>
        </w:rPr>
        <w:t>Année universitaire : 2019 /2020</w:t>
      </w:r>
    </w:p>
    <w:p w:rsidR="00887B2A" w:rsidRDefault="00887B2A" w:rsidP="003F68D8">
      <w:pPr>
        <w:tabs>
          <w:tab w:val="left" w:pos="5023"/>
        </w:tabs>
        <w:spacing w:line="360" w:lineRule="auto"/>
        <w:rPr>
          <w:rFonts w:asciiTheme="majorBidi" w:hAnsiTheme="majorBidi" w:cstheme="majorBidi"/>
          <w:sz w:val="24"/>
          <w:szCs w:val="24"/>
        </w:rPr>
        <w:sectPr w:rsidR="00887B2A" w:rsidSect="00887B2A">
          <w:headerReference w:type="default" r:id="rId9"/>
          <w:footerReference w:type="default" r:id="rId10"/>
          <w:pgSz w:w="11906" w:h="16838"/>
          <w:pgMar w:top="1418" w:right="1418" w:bottom="1418" w:left="1418" w:header="709" w:footer="709" w:gutter="0"/>
          <w:pgBorders w:offsetFrom="page">
            <w:top w:val="thinThickSmallGap" w:sz="36" w:space="24" w:color="auto"/>
            <w:left w:val="thinThickSmallGap" w:sz="36" w:space="24" w:color="auto"/>
            <w:bottom w:val="thickThinSmallGap" w:sz="36" w:space="24" w:color="auto"/>
            <w:right w:val="thickThinSmallGap" w:sz="36" w:space="24" w:color="auto"/>
          </w:pgBorders>
          <w:pgNumType w:start="1"/>
          <w:cols w:space="708"/>
          <w:docGrid w:linePitch="360"/>
        </w:sectPr>
      </w:pPr>
    </w:p>
    <w:p w:rsidR="00F82656" w:rsidRPr="00F82656" w:rsidRDefault="008E6711" w:rsidP="003F68D8">
      <w:pPr>
        <w:spacing w:line="360" w:lineRule="auto"/>
        <w:jc w:val="center"/>
        <w:rPr>
          <w:rFonts w:asciiTheme="majorBidi" w:hAnsiTheme="majorBidi" w:cstheme="majorBidi"/>
          <w:b/>
          <w:bCs/>
          <w:i/>
          <w:iCs/>
          <w:color w:val="FF33CD"/>
          <w:sz w:val="12"/>
          <w:szCs w:val="12"/>
        </w:rPr>
      </w:pPr>
      <w:r w:rsidRPr="008E6711">
        <w:rPr>
          <w:noProof/>
        </w:rPr>
        <w:lastRenderedPageBreak/>
        <w:pict>
          <v:shape id="Zone de texte 12" o:spid="_x0000_s1053" type="#_x0000_t202" style="position:absolute;left:0;text-align:left;margin-left:-29pt;margin-top:-.3pt;width:498pt;height:672.75pt;z-index:25166592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" filled="f" stroked="f">
            <v:textbox style="mso-next-textbox:#Zone de texte 12">
              <w:txbxContent>
                <w:p w:rsidR="00E92279" w:rsidRPr="00F82656" w:rsidRDefault="00E92279" w:rsidP="00F82656">
                  <w:pPr>
                    <w:spacing w:line="360" w:lineRule="auto"/>
                    <w:jc w:val="center"/>
                    <w:rPr>
                      <w:rFonts w:asciiTheme="majorBidi" w:hAnsiTheme="majorBidi" w:cstheme="majorBidi"/>
                      <w:b/>
                      <w:bCs/>
                      <w:i/>
                      <w:iCs/>
                      <w:color w:val="E36C0A" w:themeColor="accent6" w:themeShade="BF"/>
                      <w:sz w:val="96"/>
                      <w:szCs w:val="96"/>
                    </w:rPr>
                  </w:pPr>
                  <w:r w:rsidRPr="00F82656">
                    <w:rPr>
                      <w:rFonts w:asciiTheme="majorBidi" w:hAnsiTheme="majorBidi" w:cstheme="majorBidi"/>
                      <w:b/>
                      <w:bCs/>
                      <w:i/>
                      <w:iCs/>
                      <w:color w:val="E36C0A" w:themeColor="accent6" w:themeShade="BF"/>
                      <w:sz w:val="96"/>
                      <w:szCs w:val="96"/>
                    </w:rPr>
                    <w:t>Remerciement :</w:t>
                  </w:r>
                </w:p>
                <w:p w:rsidR="00E92279" w:rsidRDefault="00E92279" w:rsidP="00F82656">
                  <w:pPr>
                    <w:spacing w:line="360" w:lineRule="auto"/>
                    <w:jc w:val="center"/>
                    <w:rPr>
                      <w:rFonts w:asciiTheme="majorBidi" w:hAnsiTheme="majorBidi" w:cstheme="majorBidi"/>
                      <w:b/>
                      <w:bCs/>
                      <w:i/>
                      <w:iCs/>
                      <w:sz w:val="32"/>
                      <w:szCs w:val="32"/>
                    </w:rPr>
                  </w:pPr>
                  <w:r>
                    <w:rPr>
                      <w:rFonts w:asciiTheme="majorBidi" w:hAnsiTheme="majorBidi" w:cstheme="majorBidi"/>
                      <w:b/>
                      <w:bCs/>
                      <w:i/>
                      <w:iCs/>
                      <w:sz w:val="32"/>
                      <w:szCs w:val="32"/>
                    </w:rPr>
                    <w:t>Ce mémoire a pu le jour grâce à l'aide de nombreuses personnes à qui</w:t>
                  </w:r>
                </w:p>
                <w:p w:rsidR="00E92279" w:rsidRPr="00F82656" w:rsidRDefault="00E92279" w:rsidP="00F82656">
                  <w:pPr>
                    <w:spacing w:line="360" w:lineRule="auto"/>
                    <w:jc w:val="center"/>
                    <w:rPr>
                      <w:rFonts w:asciiTheme="majorBidi" w:hAnsiTheme="majorBidi" w:cstheme="majorBidi"/>
                      <w:b/>
                      <w:bCs/>
                      <w:i/>
                      <w:iCs/>
                      <w:color w:val="FF33CD"/>
                      <w:sz w:val="72"/>
                      <w:szCs w:val="72"/>
                    </w:rPr>
                  </w:pPr>
                  <w:r>
                    <w:rPr>
                      <w:rFonts w:asciiTheme="majorBidi" w:hAnsiTheme="majorBidi" w:cstheme="majorBidi"/>
                      <w:b/>
                      <w:bCs/>
                      <w:i/>
                      <w:iCs/>
                      <w:sz w:val="32"/>
                      <w:szCs w:val="32"/>
                    </w:rPr>
                    <w:t>On tien à adresser nos reconnaissance et mes remerciements.</w:t>
                  </w:r>
                </w:p>
                <w:p w:rsidR="00E92279" w:rsidRPr="00AC21D1" w:rsidRDefault="00E92279" w:rsidP="00F82656">
                  <w:pPr>
                    <w:autoSpaceDE w:val="0"/>
                    <w:autoSpaceDN w:val="0"/>
                    <w:adjustRightInd w:val="0"/>
                    <w:spacing w:after="0" w:line="360" w:lineRule="auto"/>
                    <w:jc w:val="center"/>
                    <w:rPr>
                      <w:rFonts w:asciiTheme="majorBidi" w:hAnsiTheme="majorBidi" w:cstheme="majorBidi"/>
                      <w:b/>
                      <w:bCs/>
                      <w:i/>
                      <w:iCs/>
                      <w:color w:val="000000"/>
                      <w:sz w:val="32"/>
                      <w:szCs w:val="32"/>
                    </w:rPr>
                  </w:pPr>
                  <w:r w:rsidRPr="00AC21D1">
                    <w:rPr>
                      <w:rFonts w:asciiTheme="majorBidi" w:hAnsiTheme="majorBidi" w:cstheme="majorBidi"/>
                      <w:b/>
                      <w:bCs/>
                      <w:i/>
                      <w:iCs/>
                      <w:sz w:val="32"/>
                      <w:szCs w:val="32"/>
                    </w:rPr>
                    <w:t xml:space="preserve">En premier lieu, on tien à remercier Dieu le tout puissant </w:t>
                  </w:r>
                  <w:r w:rsidRPr="00AC21D1">
                    <w:rPr>
                      <w:rStyle w:val="fontstyle01"/>
                      <w:rFonts w:asciiTheme="majorBidi" w:eastAsiaTheme="minorEastAsia" w:hAnsiTheme="majorBidi" w:cstheme="majorBidi" w:hint="default"/>
                      <w:b/>
                      <w:bCs/>
                      <w:i/>
                      <w:iCs/>
                      <w:sz w:val="32"/>
                      <w:szCs w:val="32"/>
                    </w:rPr>
                    <w:t>pour la volonté, la santé et la patience qu’il m’a données durant</w:t>
                  </w:r>
                  <w:r w:rsidRPr="00AC21D1">
                    <w:rPr>
                      <w:rFonts w:asciiTheme="majorBidi" w:hAnsiTheme="majorBidi" w:cstheme="majorBidi"/>
                      <w:b/>
                      <w:bCs/>
                      <w:i/>
                      <w:iCs/>
                      <w:color w:val="000000"/>
                      <w:sz w:val="32"/>
                      <w:szCs w:val="32"/>
                    </w:rPr>
                    <w:t xml:space="preserve"> toutes ces années d’études</w:t>
                  </w:r>
                </w:p>
                <w:p w:rsidR="00E92279" w:rsidRDefault="00E92279" w:rsidP="00F82656">
                  <w:pPr>
                    <w:autoSpaceDE w:val="0"/>
                    <w:autoSpaceDN w:val="0"/>
                    <w:adjustRightInd w:val="0"/>
                    <w:spacing w:after="0" w:line="360" w:lineRule="auto"/>
                    <w:jc w:val="center"/>
                  </w:pPr>
                  <w:r>
                    <w:rPr>
                      <w:rFonts w:asciiTheme="majorBidi" w:hAnsiTheme="majorBidi" w:cstheme="majorBidi"/>
                      <w:b/>
                      <w:bCs/>
                      <w:i/>
                      <w:iCs/>
                      <w:sz w:val="32"/>
                      <w:szCs w:val="32"/>
                    </w:rPr>
                    <w:t xml:space="preserve">En suit on adresse nous vifs et sincères remerciements à notre encadreur &lt;&lt; </w:t>
                  </w:r>
                  <w:r w:rsidRPr="00756CDB">
                    <w:rPr>
                      <w:rFonts w:asciiTheme="majorBidi" w:hAnsiTheme="majorBidi" w:cstheme="majorBidi"/>
                      <w:b/>
                      <w:bCs/>
                      <w:i/>
                      <w:iCs/>
                      <w:color w:val="E36C0A" w:themeColor="accent6" w:themeShade="BF"/>
                      <w:sz w:val="32"/>
                      <w:szCs w:val="32"/>
                    </w:rPr>
                    <w:t xml:space="preserve">Dr. </w:t>
                  </w:r>
                  <w:r w:rsidRPr="00756CDB">
                    <w:rPr>
                      <w:rFonts w:asciiTheme="majorBidi" w:eastAsia="Times New Roman" w:hAnsiTheme="majorBidi" w:cstheme="majorBidi"/>
                      <w:b/>
                      <w:bCs/>
                      <w:i/>
                      <w:iCs/>
                      <w:color w:val="E36C0A" w:themeColor="accent6" w:themeShade="BF"/>
                      <w:sz w:val="32"/>
                      <w:szCs w:val="32"/>
                      <w:lang w:eastAsia="fr-FR"/>
                    </w:rPr>
                    <w:t>BENAIDJA NOURI</w:t>
                  </w:r>
                  <w:r w:rsidRPr="00756CDB">
                    <w:rPr>
                      <w:rFonts w:asciiTheme="majorBidi" w:hAnsiTheme="majorBidi" w:cstheme="majorBidi"/>
                      <w:b/>
                      <w:bCs/>
                      <w:i/>
                      <w:iCs/>
                      <w:color w:val="E36C0A" w:themeColor="accent6" w:themeShade="BF"/>
                      <w:sz w:val="36"/>
                      <w:szCs w:val="36"/>
                    </w:rPr>
                    <w:t xml:space="preserve"> </w:t>
                  </w:r>
                  <w:r>
                    <w:rPr>
                      <w:rFonts w:asciiTheme="majorBidi" w:hAnsiTheme="majorBidi" w:cstheme="majorBidi"/>
                      <w:b/>
                      <w:bCs/>
                      <w:i/>
                      <w:iCs/>
                      <w:sz w:val="32"/>
                      <w:szCs w:val="32"/>
                    </w:rPr>
                    <w:t>&gt;&gt; pour sa patience, le sujet de ce mémoire, son enseignement, sa disponibilité et surtout ses judicieux conseils, qui ont contribué à alimenter notre réflexion.</w:t>
                  </w:r>
                </w:p>
                <w:p w:rsidR="00E92279" w:rsidRDefault="00E92279" w:rsidP="0031469E">
                  <w:pPr>
                    <w:autoSpaceDE w:val="0"/>
                    <w:autoSpaceDN w:val="0"/>
                    <w:adjustRightInd w:val="0"/>
                    <w:spacing w:after="0" w:line="360" w:lineRule="auto"/>
                    <w:jc w:val="center"/>
                    <w:rPr>
                      <w:rFonts w:asciiTheme="majorBidi" w:hAnsiTheme="majorBidi" w:cstheme="majorBidi"/>
                      <w:b/>
                      <w:bCs/>
                      <w:i/>
                      <w:iCs/>
                      <w:sz w:val="32"/>
                      <w:szCs w:val="32"/>
                    </w:rPr>
                  </w:pPr>
                  <w:r>
                    <w:rPr>
                      <w:rFonts w:asciiTheme="majorBidi" w:hAnsiTheme="majorBidi" w:cstheme="majorBidi"/>
                      <w:b/>
                      <w:bCs/>
                      <w:i/>
                      <w:iCs/>
                      <w:sz w:val="32"/>
                      <w:szCs w:val="32"/>
                    </w:rPr>
                    <w:t xml:space="preserve">On tient à remercier sincèrement les membres jury </w:t>
                  </w:r>
                </w:p>
                <w:p w:rsidR="00E92279" w:rsidRDefault="00E92279" w:rsidP="008878E1">
                  <w:pPr>
                    <w:autoSpaceDE w:val="0"/>
                    <w:autoSpaceDN w:val="0"/>
                    <w:adjustRightInd w:val="0"/>
                    <w:spacing w:after="0" w:line="360" w:lineRule="auto"/>
                    <w:jc w:val="center"/>
                    <w:rPr>
                      <w:rFonts w:asciiTheme="majorBidi" w:hAnsiTheme="majorBidi" w:cstheme="majorBidi"/>
                      <w:b/>
                      <w:bCs/>
                      <w:i/>
                      <w:iCs/>
                      <w:sz w:val="32"/>
                      <w:szCs w:val="32"/>
                    </w:rPr>
                  </w:pPr>
                  <w:r>
                    <w:rPr>
                      <w:rFonts w:asciiTheme="majorBidi" w:hAnsiTheme="majorBidi" w:cstheme="majorBidi"/>
                      <w:b/>
                      <w:bCs/>
                      <w:i/>
                      <w:iCs/>
                      <w:sz w:val="32"/>
                      <w:szCs w:val="32"/>
                    </w:rPr>
                    <w:t>&lt;&lt; </w:t>
                  </w:r>
                  <w:r w:rsidRPr="0007336C">
                    <w:rPr>
                      <w:rFonts w:asciiTheme="majorBidi" w:hAnsiTheme="majorBidi" w:cstheme="majorBidi"/>
                      <w:b/>
                      <w:bCs/>
                      <w:i/>
                      <w:iCs/>
                      <w:color w:val="E36C0A" w:themeColor="accent6" w:themeShade="BF"/>
                      <w:sz w:val="32"/>
                      <w:szCs w:val="32"/>
                      <w:lang w:eastAsia="fr-FR"/>
                    </w:rPr>
                    <w:t>Dr. N. GUERMAT</w:t>
                  </w:r>
                  <w:r w:rsidRPr="0007336C">
                    <w:rPr>
                      <w:rFonts w:asciiTheme="majorBidi" w:hAnsiTheme="majorBidi" w:cstheme="majorBidi"/>
                      <w:b/>
                      <w:bCs/>
                      <w:i/>
                      <w:iCs/>
                      <w:color w:val="E36C0A" w:themeColor="accent6" w:themeShade="BF"/>
                      <w:sz w:val="36"/>
                      <w:szCs w:val="36"/>
                    </w:rPr>
                    <w:t xml:space="preserve"> </w:t>
                  </w:r>
                  <w:r w:rsidRPr="00F83F43">
                    <w:rPr>
                      <w:rFonts w:asciiTheme="majorBidi" w:hAnsiTheme="majorBidi" w:cstheme="majorBidi"/>
                      <w:b/>
                      <w:bCs/>
                      <w:i/>
                      <w:iCs/>
                      <w:sz w:val="32"/>
                      <w:szCs w:val="32"/>
                    </w:rPr>
                    <w:t>et</w:t>
                  </w:r>
                  <w:r>
                    <w:rPr>
                      <w:rFonts w:asciiTheme="majorBidi" w:hAnsiTheme="majorBidi" w:cstheme="majorBidi"/>
                      <w:b/>
                      <w:bCs/>
                      <w:i/>
                      <w:iCs/>
                      <w:sz w:val="32"/>
                      <w:szCs w:val="32"/>
                    </w:rPr>
                    <w:t xml:space="preserve"> </w:t>
                  </w:r>
                  <w:r w:rsidRPr="0007336C">
                    <w:rPr>
                      <w:rFonts w:asciiTheme="majorBidi" w:hAnsiTheme="majorBidi" w:cstheme="majorBidi"/>
                      <w:b/>
                      <w:bCs/>
                      <w:i/>
                      <w:iCs/>
                      <w:color w:val="E36C0A" w:themeColor="accent6" w:themeShade="BF"/>
                      <w:sz w:val="32"/>
                      <w:szCs w:val="32"/>
                      <w:lang w:eastAsia="fr-FR"/>
                    </w:rPr>
                    <w:t xml:space="preserve">Dr. </w:t>
                  </w:r>
                  <w:bookmarkStart w:id="0" w:name="_GoBack"/>
                  <w:bookmarkEnd w:id="0"/>
                  <w:r>
                    <w:rPr>
                      <w:rFonts w:asciiTheme="majorBidi" w:hAnsiTheme="majorBidi" w:cstheme="majorBidi"/>
                      <w:b/>
                      <w:bCs/>
                      <w:i/>
                      <w:iCs/>
                      <w:color w:val="E36C0A" w:themeColor="accent6" w:themeShade="BF"/>
                      <w:sz w:val="32"/>
                      <w:szCs w:val="32"/>
                      <w:lang w:bidi="ar-DZ"/>
                    </w:rPr>
                    <w:t>M</w:t>
                  </w:r>
                  <w:r w:rsidRPr="0007336C">
                    <w:rPr>
                      <w:rFonts w:asciiTheme="majorBidi" w:hAnsiTheme="majorBidi" w:cstheme="majorBidi"/>
                      <w:b/>
                      <w:bCs/>
                      <w:i/>
                      <w:iCs/>
                      <w:color w:val="E36C0A" w:themeColor="accent6" w:themeShade="BF"/>
                      <w:sz w:val="32"/>
                      <w:szCs w:val="32"/>
                      <w:lang w:bidi="ar-DZ"/>
                    </w:rPr>
                    <w:t> .</w:t>
                  </w:r>
                  <w:r>
                    <w:rPr>
                      <w:rFonts w:asciiTheme="majorBidi" w:hAnsiTheme="majorBidi" w:cstheme="majorBidi"/>
                      <w:b/>
                      <w:bCs/>
                      <w:i/>
                      <w:iCs/>
                      <w:color w:val="E36C0A" w:themeColor="accent6" w:themeShade="BF"/>
                      <w:sz w:val="32"/>
                      <w:szCs w:val="32"/>
                      <w:lang w:bidi="ar-DZ"/>
                    </w:rPr>
                    <w:t>DJERIOUI</w:t>
                  </w:r>
                  <w:r w:rsidRPr="0007336C">
                    <w:rPr>
                      <w:rFonts w:asciiTheme="majorBidi" w:hAnsiTheme="majorBidi" w:cstheme="majorBidi"/>
                      <w:b/>
                      <w:bCs/>
                      <w:i/>
                      <w:iCs/>
                      <w:sz w:val="36"/>
                      <w:szCs w:val="36"/>
                    </w:rPr>
                    <w:t xml:space="preserve"> </w:t>
                  </w:r>
                  <w:r>
                    <w:rPr>
                      <w:rFonts w:asciiTheme="majorBidi" w:hAnsiTheme="majorBidi" w:cstheme="majorBidi"/>
                      <w:b/>
                      <w:bCs/>
                      <w:i/>
                      <w:iCs/>
                      <w:sz w:val="32"/>
                      <w:szCs w:val="32"/>
                    </w:rPr>
                    <w:t>&gt;&gt; qui nous font le grand honneur d’évaluer ce travail.</w:t>
                  </w:r>
                </w:p>
                <w:p w:rsidR="00E92279" w:rsidRDefault="00E92279" w:rsidP="00F82656">
                  <w:pPr>
                    <w:autoSpaceDE w:val="0"/>
                    <w:autoSpaceDN w:val="0"/>
                    <w:adjustRightInd w:val="0"/>
                    <w:spacing w:after="0" w:line="360" w:lineRule="auto"/>
                    <w:jc w:val="center"/>
                    <w:rPr>
                      <w:rFonts w:asciiTheme="majorBidi" w:hAnsiTheme="majorBidi" w:cstheme="majorBidi"/>
                      <w:b/>
                      <w:bCs/>
                      <w:i/>
                      <w:iCs/>
                      <w:sz w:val="32"/>
                      <w:szCs w:val="32"/>
                    </w:rPr>
                  </w:pPr>
                  <w:r>
                    <w:rPr>
                      <w:rFonts w:asciiTheme="majorBidi" w:hAnsiTheme="majorBidi" w:cstheme="majorBidi"/>
                      <w:b/>
                      <w:bCs/>
                      <w:i/>
                      <w:iCs/>
                      <w:sz w:val="32"/>
                      <w:szCs w:val="32"/>
                    </w:rPr>
                    <w:t>Ainsi que tous nos professeurs qui nous ont enseigné durant nos études à la faculté de technologie</w:t>
                  </w:r>
                </w:p>
                <w:p w:rsidR="00E92279" w:rsidRDefault="00E92279" w:rsidP="00F82656">
                  <w:pPr>
                    <w:spacing w:line="360" w:lineRule="auto"/>
                    <w:ind w:right="6"/>
                    <w:jc w:val="center"/>
                    <w:rPr>
                      <w:rFonts w:ascii="Times New Roman" w:eastAsia="Times New Roman" w:hAnsi="Times New Roman"/>
                      <w:b/>
                      <w:i/>
                      <w:sz w:val="32"/>
                    </w:rPr>
                  </w:pPr>
                  <w:r>
                    <w:rPr>
                      <w:rFonts w:ascii="Times New Roman" w:eastAsia="Times New Roman" w:hAnsi="Times New Roman"/>
                      <w:b/>
                      <w:i/>
                      <w:sz w:val="32"/>
                    </w:rPr>
                    <w:t>Et nous exprimons également tous le bonheur du monde à nos collègues de promotion 2019/2020.</w:t>
                  </w:r>
                </w:p>
                <w:p w:rsidR="00E92279" w:rsidRDefault="00E92279" w:rsidP="00F82656">
                  <w:pPr>
                    <w:jc w:val="center"/>
                    <w:rPr>
                      <w:rFonts w:eastAsiaTheme="minorEastAsia"/>
                    </w:rPr>
                  </w:pPr>
                </w:p>
                <w:p w:rsidR="00E92279" w:rsidRPr="00F82656" w:rsidRDefault="00E92279" w:rsidP="00F82656">
                  <w:pPr>
                    <w:jc w:val="center"/>
                    <w:rPr>
                      <w:b/>
                      <w:noProof/>
                      <w:sz w:val="72"/>
                      <w:szCs w:val="72"/>
                    </w:rPr>
                  </w:pPr>
                </w:p>
              </w:txbxContent>
            </v:textbox>
            <w10:wrap type="square" anchorx="margin" anchory="margin"/>
          </v:shape>
        </w:pict>
      </w:r>
      <w:r w:rsidR="00F82656">
        <w:rPr>
          <w:noProof/>
          <w:lang w:val="en-US"/>
        </w:rPr>
        <w:drawing>
          <wp:anchor distT="0" distB="0" distL="114300" distR="114300" simplePos="0" relativeHeight="251663872" behindDoc="0" locked="0" layoutInCell="1" allowOverlap="1">
            <wp:simplePos x="0" y="0"/>
            <wp:positionH relativeFrom="margin">
              <wp:posOffset>-900430</wp:posOffset>
            </wp:positionH>
            <wp:positionV relativeFrom="margin">
              <wp:posOffset>-921385</wp:posOffset>
            </wp:positionV>
            <wp:extent cx="7580630" cy="1011110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80630" cy="10111105"/>
                    </a:xfrm>
                    <a:prstGeom prst="rect">
                      <a:avLst/>
                    </a:prstGeom>
                  </pic:spPr>
                </pic:pic>
              </a:graphicData>
            </a:graphic>
          </wp:anchor>
        </w:drawing>
      </w:r>
    </w:p>
    <w:p w:rsidR="00F82656" w:rsidRDefault="008E6711" w:rsidP="003F68D8">
      <w:pPr>
        <w:spacing w:line="360" w:lineRule="auto"/>
        <w:jc w:val="center"/>
        <w:rPr>
          <w:rFonts w:asciiTheme="majorBidi" w:hAnsiTheme="majorBidi" w:cstheme="majorBidi"/>
          <w:b/>
          <w:bCs/>
          <w:i/>
          <w:iCs/>
          <w:color w:val="FF33CD"/>
          <w:sz w:val="72"/>
          <w:szCs w:val="72"/>
        </w:rPr>
      </w:pPr>
      <w:r w:rsidRPr="008E6711">
        <w:rPr>
          <w:noProof/>
        </w:rPr>
        <w:lastRenderedPageBreak/>
        <w:pict>
          <v:shape id="Zone de texte 14" o:spid="_x0000_s1054" type="#_x0000_t202" style="position:absolute;left:0;text-align:left;margin-left:-17.55pt;margin-top:-2.25pt;width:498pt;height:672.75pt;z-index:25167001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" filled="f" stroked="f">
            <v:textbox style="mso-next-textbox:#Zone de texte 14">
              <w:txbxContent>
                <w:p w:rsidR="00E92279" w:rsidRPr="00F82656" w:rsidRDefault="00E92279" w:rsidP="00F82656">
                  <w:pPr>
                    <w:spacing w:line="360" w:lineRule="auto"/>
                    <w:jc w:val="center"/>
                    <w:rPr>
                      <w:rFonts w:asciiTheme="majorBidi" w:hAnsiTheme="majorBidi" w:cstheme="majorBidi"/>
                      <w:b/>
                      <w:i/>
                      <w:iCs/>
                      <w:color w:val="E36C0A" w:themeColor="accent6" w:themeShade="BF"/>
                      <w:sz w:val="24"/>
                      <w:szCs w:val="24"/>
                    </w:rPr>
                  </w:pPr>
                  <w:r w:rsidRPr="00F82656">
                    <w:rPr>
                      <w:rFonts w:asciiTheme="majorBidi" w:hAnsiTheme="majorBidi" w:cstheme="majorBidi"/>
                      <w:b/>
                      <w:bCs/>
                      <w:i/>
                      <w:iCs/>
                      <w:color w:val="E36C0A" w:themeColor="accent6" w:themeShade="BF"/>
                      <w:sz w:val="96"/>
                      <w:szCs w:val="96"/>
                    </w:rPr>
                    <w:t>Dédicace :</w:t>
                  </w:r>
                </w:p>
                <w:p w:rsidR="00E92279" w:rsidRPr="00C20FC9" w:rsidRDefault="00E92279" w:rsidP="00F82656">
                  <w:pPr>
                    <w:jc w:val="center"/>
                    <w:rPr>
                      <w:rFonts w:asciiTheme="majorBidi" w:hAnsiTheme="majorBidi" w:cstheme="majorBidi"/>
                      <w:b/>
                      <w:bCs/>
                      <w:i/>
                      <w:iCs/>
                      <w:sz w:val="32"/>
                      <w:szCs w:val="32"/>
                    </w:rPr>
                  </w:pPr>
                  <w:r w:rsidRPr="00C20FC9">
                    <w:rPr>
                      <w:rFonts w:asciiTheme="majorBidi" w:hAnsiTheme="majorBidi" w:cstheme="majorBidi"/>
                      <w:b/>
                      <w:bCs/>
                      <w:i/>
                      <w:iCs/>
                      <w:sz w:val="32"/>
                      <w:szCs w:val="32"/>
                    </w:rPr>
                    <w:t>Je désire dédier les fruits de ce modeste travail</w:t>
                  </w:r>
                </w:p>
                <w:p w:rsidR="00E92279" w:rsidRPr="00C20FC9" w:rsidRDefault="00E92279" w:rsidP="00F82656">
                  <w:pPr>
                    <w:jc w:val="center"/>
                    <w:rPr>
                      <w:rFonts w:asciiTheme="majorBidi" w:hAnsiTheme="majorBidi" w:cstheme="majorBidi"/>
                      <w:b/>
                      <w:bCs/>
                      <w:i/>
                      <w:iCs/>
                      <w:sz w:val="32"/>
                      <w:szCs w:val="32"/>
                    </w:rPr>
                  </w:pPr>
                  <w:r>
                    <w:rPr>
                      <w:rFonts w:asciiTheme="majorBidi" w:hAnsiTheme="majorBidi" w:cstheme="majorBidi"/>
                      <w:b/>
                      <w:bCs/>
                      <w:i/>
                      <w:iCs/>
                      <w:sz w:val="32"/>
                      <w:szCs w:val="32"/>
                    </w:rPr>
                    <w:t>A la mémoire de ma</w:t>
                  </w:r>
                  <w:r w:rsidRPr="00C20FC9">
                    <w:rPr>
                      <w:rFonts w:asciiTheme="majorBidi" w:hAnsiTheme="majorBidi" w:cstheme="majorBidi"/>
                      <w:b/>
                      <w:bCs/>
                      <w:i/>
                      <w:iCs/>
                      <w:sz w:val="32"/>
                      <w:szCs w:val="32"/>
                    </w:rPr>
                    <w:t xml:space="preserve"> sœur </w:t>
                  </w:r>
                  <w:r w:rsidRPr="003D253C">
                    <w:rPr>
                      <w:rFonts w:asciiTheme="majorBidi" w:hAnsiTheme="majorBidi" w:cstheme="majorBidi"/>
                      <w:b/>
                      <w:bCs/>
                      <w:i/>
                      <w:iCs/>
                      <w:color w:val="E36C0A" w:themeColor="accent6" w:themeShade="BF"/>
                      <w:sz w:val="32"/>
                      <w:szCs w:val="32"/>
                    </w:rPr>
                    <w:t>Hassiba</w:t>
                  </w:r>
                </w:p>
                <w:p w:rsidR="00E92279" w:rsidRDefault="00E92279" w:rsidP="00F82656">
                  <w:pPr>
                    <w:jc w:val="center"/>
                    <w:rPr>
                      <w:rFonts w:asciiTheme="majorBidi" w:hAnsiTheme="majorBidi" w:cstheme="majorBidi"/>
                      <w:b/>
                      <w:bCs/>
                      <w:i/>
                      <w:iCs/>
                      <w:sz w:val="32"/>
                      <w:szCs w:val="32"/>
                    </w:rPr>
                  </w:pPr>
                  <w:r w:rsidRPr="00C20FC9">
                    <w:rPr>
                      <w:rFonts w:asciiTheme="majorBidi" w:hAnsiTheme="majorBidi" w:cstheme="majorBidi"/>
                      <w:b/>
                      <w:bCs/>
                      <w:i/>
                      <w:iCs/>
                      <w:sz w:val="32"/>
                      <w:szCs w:val="32"/>
                    </w:rPr>
                    <w:t>Qui est</w:t>
                  </w:r>
                  <w:r>
                    <w:rPr>
                      <w:rFonts w:asciiTheme="majorBidi" w:hAnsiTheme="majorBidi" w:cstheme="majorBidi"/>
                      <w:b/>
                      <w:bCs/>
                      <w:i/>
                      <w:iCs/>
                      <w:sz w:val="32"/>
                      <w:szCs w:val="32"/>
                    </w:rPr>
                    <w:t xml:space="preserve"> toujours dans mon cœur</w:t>
                  </w:r>
                </w:p>
                <w:p w:rsidR="00E92279" w:rsidRPr="00C20FC9" w:rsidRDefault="00E92279" w:rsidP="00F82656">
                  <w:pPr>
                    <w:jc w:val="center"/>
                    <w:rPr>
                      <w:rFonts w:asciiTheme="majorBidi" w:hAnsiTheme="majorBidi" w:cstheme="majorBidi"/>
                      <w:b/>
                      <w:bCs/>
                      <w:i/>
                      <w:iCs/>
                      <w:sz w:val="32"/>
                      <w:szCs w:val="32"/>
                    </w:rPr>
                  </w:pPr>
                  <w:r>
                    <w:rPr>
                      <w:rFonts w:asciiTheme="majorBidi" w:hAnsiTheme="majorBidi" w:cstheme="majorBidi"/>
                      <w:b/>
                      <w:bCs/>
                      <w:i/>
                      <w:iCs/>
                      <w:sz w:val="32"/>
                      <w:szCs w:val="32"/>
                    </w:rPr>
                    <w:t>A mon âme, mon bonheur et’d ma vie la femme la plus précieuse au monde</w:t>
                  </w:r>
                  <w:r w:rsidRPr="00F82656">
                    <w:rPr>
                      <w:rFonts w:asciiTheme="majorBidi" w:hAnsiTheme="majorBidi" w:cstheme="majorBidi"/>
                      <w:b/>
                      <w:bCs/>
                      <w:i/>
                      <w:iCs/>
                      <w:sz w:val="32"/>
                      <w:szCs w:val="32"/>
                    </w:rPr>
                    <w:t xml:space="preserve"> </w:t>
                  </w:r>
                  <w:r w:rsidRPr="00C20FC9">
                    <w:rPr>
                      <w:rFonts w:asciiTheme="majorBidi" w:hAnsiTheme="majorBidi" w:cstheme="majorBidi"/>
                      <w:b/>
                      <w:bCs/>
                      <w:i/>
                      <w:iCs/>
                      <w:sz w:val="32"/>
                      <w:szCs w:val="32"/>
                    </w:rPr>
                    <w:t>Ma</w:t>
                  </w:r>
                  <w:r>
                    <w:rPr>
                      <w:rFonts w:asciiTheme="majorBidi" w:hAnsiTheme="majorBidi" w:cstheme="majorBidi"/>
                      <w:b/>
                      <w:bCs/>
                      <w:i/>
                      <w:iCs/>
                      <w:sz w:val="32"/>
                      <w:szCs w:val="32"/>
                    </w:rPr>
                    <w:t xml:space="preserve"> </w:t>
                  </w:r>
                  <w:r w:rsidRPr="00C20FC9">
                    <w:rPr>
                      <w:rFonts w:asciiTheme="majorBidi" w:hAnsiTheme="majorBidi" w:cstheme="majorBidi"/>
                      <w:b/>
                      <w:bCs/>
                      <w:i/>
                      <w:iCs/>
                      <w:sz w:val="32"/>
                      <w:szCs w:val="32"/>
                    </w:rPr>
                    <w:t>chère Mère R</w:t>
                  </w:r>
                  <w:r>
                    <w:rPr>
                      <w:rFonts w:asciiTheme="majorBidi" w:hAnsiTheme="majorBidi" w:cstheme="majorBidi"/>
                      <w:b/>
                      <w:bCs/>
                      <w:i/>
                      <w:iCs/>
                      <w:sz w:val="32"/>
                      <w:szCs w:val="32"/>
                    </w:rPr>
                    <w:t>ahima</w:t>
                  </w:r>
                </w:p>
                <w:p w:rsidR="00E92279" w:rsidRPr="00C20FC9" w:rsidRDefault="00E92279" w:rsidP="00F82656">
                  <w:pPr>
                    <w:jc w:val="center"/>
                    <w:rPr>
                      <w:rFonts w:asciiTheme="majorBidi" w:hAnsiTheme="majorBidi" w:cstheme="majorBidi"/>
                      <w:b/>
                      <w:bCs/>
                      <w:i/>
                      <w:iCs/>
                      <w:sz w:val="32"/>
                      <w:szCs w:val="32"/>
                    </w:rPr>
                  </w:pPr>
                  <w:r>
                    <w:rPr>
                      <w:rFonts w:asciiTheme="majorBidi" w:hAnsiTheme="majorBidi" w:cstheme="majorBidi"/>
                      <w:b/>
                      <w:bCs/>
                      <w:i/>
                      <w:iCs/>
                      <w:sz w:val="32"/>
                      <w:szCs w:val="32"/>
                    </w:rPr>
                    <w:t>A celui qui m’a donné la vie, il fait partie de moi</w:t>
                  </w:r>
                </w:p>
                <w:p w:rsidR="00E92279" w:rsidRPr="00C20FC9" w:rsidRDefault="00E92279" w:rsidP="00F82656">
                  <w:pPr>
                    <w:jc w:val="center"/>
                    <w:rPr>
                      <w:rFonts w:asciiTheme="majorBidi" w:hAnsiTheme="majorBidi" w:cstheme="majorBidi"/>
                      <w:b/>
                      <w:bCs/>
                      <w:i/>
                      <w:iCs/>
                      <w:sz w:val="32"/>
                      <w:szCs w:val="32"/>
                    </w:rPr>
                  </w:pPr>
                  <w:r w:rsidRPr="00C20FC9">
                    <w:rPr>
                      <w:rFonts w:asciiTheme="majorBidi" w:hAnsiTheme="majorBidi" w:cstheme="majorBidi"/>
                      <w:b/>
                      <w:bCs/>
                      <w:i/>
                      <w:iCs/>
                      <w:sz w:val="32"/>
                      <w:szCs w:val="32"/>
                    </w:rPr>
                    <w:t xml:space="preserve">Mon cher Père </w:t>
                  </w:r>
                  <w:r>
                    <w:rPr>
                      <w:rFonts w:asciiTheme="majorBidi" w:hAnsiTheme="majorBidi" w:cstheme="majorBidi"/>
                      <w:b/>
                      <w:bCs/>
                      <w:i/>
                      <w:iCs/>
                      <w:sz w:val="32"/>
                      <w:szCs w:val="32"/>
                    </w:rPr>
                    <w:t>Abd el hamid</w:t>
                  </w:r>
                </w:p>
                <w:p w:rsidR="00E92279" w:rsidRPr="00C20FC9" w:rsidRDefault="00E92279" w:rsidP="00F82656">
                  <w:pPr>
                    <w:jc w:val="center"/>
                    <w:rPr>
                      <w:rFonts w:asciiTheme="majorBidi" w:hAnsiTheme="majorBidi" w:cstheme="majorBidi"/>
                      <w:b/>
                      <w:bCs/>
                      <w:i/>
                      <w:iCs/>
                      <w:sz w:val="32"/>
                      <w:szCs w:val="32"/>
                    </w:rPr>
                  </w:pPr>
                  <w:r w:rsidRPr="00C20FC9">
                    <w:rPr>
                      <w:rFonts w:asciiTheme="majorBidi" w:hAnsiTheme="majorBidi" w:cstheme="majorBidi"/>
                      <w:b/>
                      <w:bCs/>
                      <w:i/>
                      <w:iCs/>
                      <w:sz w:val="32"/>
                      <w:szCs w:val="32"/>
                    </w:rPr>
                    <w:t>A mes</w:t>
                  </w:r>
                  <w:r>
                    <w:rPr>
                      <w:rFonts w:asciiTheme="majorBidi" w:hAnsiTheme="majorBidi" w:cstheme="majorBidi"/>
                      <w:b/>
                      <w:bCs/>
                      <w:i/>
                      <w:iCs/>
                      <w:sz w:val="32"/>
                      <w:szCs w:val="32"/>
                    </w:rPr>
                    <w:t xml:space="preserve"> adorables</w:t>
                  </w:r>
                  <w:r w:rsidRPr="00C20FC9">
                    <w:rPr>
                      <w:rFonts w:asciiTheme="majorBidi" w:hAnsiTheme="majorBidi" w:cstheme="majorBidi"/>
                      <w:b/>
                      <w:bCs/>
                      <w:i/>
                      <w:iCs/>
                      <w:sz w:val="32"/>
                      <w:szCs w:val="32"/>
                    </w:rPr>
                    <w:t xml:space="preserve"> frères :</w:t>
                  </w:r>
                </w:p>
                <w:p w:rsidR="00E92279" w:rsidRPr="00C20FC9" w:rsidRDefault="00E92279" w:rsidP="00F82656">
                  <w:pPr>
                    <w:jc w:val="center"/>
                    <w:rPr>
                      <w:rFonts w:asciiTheme="majorBidi" w:hAnsiTheme="majorBidi" w:cstheme="majorBidi"/>
                      <w:b/>
                      <w:bCs/>
                      <w:i/>
                      <w:iCs/>
                      <w:sz w:val="32"/>
                      <w:szCs w:val="32"/>
                    </w:rPr>
                  </w:pPr>
                  <w:r w:rsidRPr="00C20FC9">
                    <w:rPr>
                      <w:rFonts w:asciiTheme="majorBidi" w:hAnsiTheme="majorBidi" w:cstheme="majorBidi"/>
                      <w:b/>
                      <w:bCs/>
                      <w:i/>
                      <w:iCs/>
                      <w:sz w:val="32"/>
                      <w:szCs w:val="32"/>
                    </w:rPr>
                    <w:t>A</w:t>
                  </w:r>
                  <w:r>
                    <w:rPr>
                      <w:rFonts w:asciiTheme="majorBidi" w:hAnsiTheme="majorBidi" w:cstheme="majorBidi"/>
                      <w:b/>
                      <w:bCs/>
                      <w:i/>
                      <w:iCs/>
                      <w:sz w:val="32"/>
                      <w:szCs w:val="32"/>
                    </w:rPr>
                    <w:t>mr</w:t>
                  </w:r>
                  <w:r w:rsidRPr="00C20FC9">
                    <w:rPr>
                      <w:rFonts w:asciiTheme="majorBidi" w:hAnsiTheme="majorBidi" w:cstheme="majorBidi"/>
                      <w:b/>
                      <w:bCs/>
                      <w:i/>
                      <w:iCs/>
                      <w:sz w:val="32"/>
                      <w:szCs w:val="32"/>
                    </w:rPr>
                    <w:t xml:space="preserve"> (sa femme </w:t>
                  </w:r>
                  <w:r>
                    <w:rPr>
                      <w:rFonts w:asciiTheme="majorBidi" w:hAnsiTheme="majorBidi" w:cstheme="majorBidi"/>
                      <w:b/>
                      <w:bCs/>
                      <w:i/>
                      <w:iCs/>
                      <w:sz w:val="32"/>
                      <w:szCs w:val="32"/>
                    </w:rPr>
                    <w:t>Rim et son</w:t>
                  </w:r>
                  <w:r w:rsidRPr="00C20FC9">
                    <w:rPr>
                      <w:rFonts w:asciiTheme="majorBidi" w:hAnsiTheme="majorBidi" w:cstheme="majorBidi"/>
                      <w:b/>
                      <w:bCs/>
                      <w:i/>
                      <w:iCs/>
                      <w:sz w:val="32"/>
                      <w:szCs w:val="32"/>
                    </w:rPr>
                    <w:t xml:space="preserve"> garçon Firas) et Badri.</w:t>
                  </w:r>
                </w:p>
                <w:p w:rsidR="00E92279" w:rsidRPr="00C20FC9" w:rsidRDefault="00E92279" w:rsidP="00F82656">
                  <w:pPr>
                    <w:jc w:val="center"/>
                    <w:rPr>
                      <w:rFonts w:asciiTheme="majorBidi" w:hAnsiTheme="majorBidi" w:cstheme="majorBidi"/>
                      <w:b/>
                      <w:bCs/>
                      <w:i/>
                      <w:iCs/>
                      <w:sz w:val="32"/>
                      <w:szCs w:val="32"/>
                    </w:rPr>
                  </w:pPr>
                  <w:r w:rsidRPr="00C20FC9">
                    <w:rPr>
                      <w:rFonts w:asciiTheme="majorBidi" w:hAnsiTheme="majorBidi" w:cstheme="majorBidi"/>
                      <w:b/>
                      <w:bCs/>
                      <w:i/>
                      <w:iCs/>
                      <w:sz w:val="32"/>
                      <w:szCs w:val="32"/>
                    </w:rPr>
                    <w:t>A mes</w:t>
                  </w:r>
                  <w:r>
                    <w:rPr>
                      <w:rFonts w:asciiTheme="majorBidi" w:hAnsiTheme="majorBidi" w:cstheme="majorBidi"/>
                      <w:b/>
                      <w:bCs/>
                      <w:i/>
                      <w:iCs/>
                      <w:sz w:val="32"/>
                      <w:szCs w:val="32"/>
                    </w:rPr>
                    <w:t xml:space="preserve"> très</w:t>
                  </w:r>
                  <w:r w:rsidRPr="00C20FC9">
                    <w:rPr>
                      <w:rFonts w:asciiTheme="majorBidi" w:hAnsiTheme="majorBidi" w:cstheme="majorBidi"/>
                      <w:b/>
                      <w:bCs/>
                      <w:i/>
                      <w:iCs/>
                      <w:sz w:val="32"/>
                      <w:szCs w:val="32"/>
                    </w:rPr>
                    <w:t xml:space="preserve"> chères sœurs :</w:t>
                  </w:r>
                </w:p>
                <w:p w:rsidR="00E92279" w:rsidRPr="00C20FC9" w:rsidRDefault="00E92279" w:rsidP="00F82656">
                  <w:pPr>
                    <w:jc w:val="center"/>
                    <w:rPr>
                      <w:rFonts w:asciiTheme="majorBidi" w:hAnsiTheme="majorBidi" w:cstheme="majorBidi"/>
                      <w:b/>
                      <w:bCs/>
                      <w:i/>
                      <w:iCs/>
                      <w:sz w:val="32"/>
                      <w:szCs w:val="32"/>
                    </w:rPr>
                  </w:pPr>
                  <w:r>
                    <w:rPr>
                      <w:rFonts w:asciiTheme="majorBidi" w:hAnsiTheme="majorBidi" w:cstheme="majorBidi"/>
                      <w:b/>
                      <w:bCs/>
                      <w:i/>
                      <w:iCs/>
                      <w:sz w:val="32"/>
                      <w:szCs w:val="32"/>
                    </w:rPr>
                    <w:t>Wissam (son</w:t>
                  </w:r>
                  <w:r w:rsidRPr="00C20FC9">
                    <w:rPr>
                      <w:rFonts w:asciiTheme="majorBidi" w:hAnsiTheme="majorBidi" w:cstheme="majorBidi"/>
                      <w:b/>
                      <w:bCs/>
                      <w:i/>
                      <w:iCs/>
                      <w:sz w:val="32"/>
                      <w:szCs w:val="32"/>
                    </w:rPr>
                    <w:t xml:space="preserve"> garçon  </w:t>
                  </w:r>
                  <w:r>
                    <w:rPr>
                      <w:rFonts w:asciiTheme="majorBidi" w:hAnsiTheme="majorBidi" w:cstheme="majorBidi"/>
                      <w:b/>
                      <w:bCs/>
                      <w:i/>
                      <w:iCs/>
                      <w:sz w:val="32"/>
                      <w:szCs w:val="32"/>
                    </w:rPr>
                    <w:t>Ahmad</w:t>
                  </w:r>
                  <w:r w:rsidRPr="00C20FC9">
                    <w:rPr>
                      <w:rFonts w:asciiTheme="majorBidi" w:hAnsiTheme="majorBidi" w:cstheme="majorBidi"/>
                      <w:b/>
                      <w:bCs/>
                      <w:i/>
                      <w:iCs/>
                      <w:sz w:val="32"/>
                      <w:szCs w:val="32"/>
                    </w:rPr>
                    <w:t xml:space="preserve"> et</w:t>
                  </w:r>
                  <w:r w:rsidRPr="0060711F">
                    <w:rPr>
                      <w:rFonts w:asciiTheme="majorBidi" w:hAnsiTheme="majorBidi" w:cstheme="majorBidi"/>
                      <w:b/>
                      <w:bCs/>
                      <w:i/>
                      <w:iCs/>
                      <w:sz w:val="32"/>
                      <w:szCs w:val="32"/>
                    </w:rPr>
                    <w:t xml:space="preserve"> </w:t>
                  </w:r>
                  <w:r>
                    <w:rPr>
                      <w:rFonts w:asciiTheme="majorBidi" w:hAnsiTheme="majorBidi" w:cstheme="majorBidi"/>
                      <w:b/>
                      <w:bCs/>
                      <w:i/>
                      <w:iCs/>
                      <w:sz w:val="32"/>
                      <w:szCs w:val="32"/>
                    </w:rPr>
                    <w:t>sa fille Tasnim</w:t>
                  </w:r>
                  <w:r w:rsidRPr="00C20FC9">
                    <w:rPr>
                      <w:rFonts w:asciiTheme="majorBidi" w:hAnsiTheme="majorBidi" w:cstheme="majorBidi"/>
                      <w:b/>
                      <w:bCs/>
                      <w:i/>
                      <w:iCs/>
                      <w:sz w:val="32"/>
                      <w:szCs w:val="32"/>
                    </w:rPr>
                    <w:t>),</w:t>
                  </w:r>
                  <w:r>
                    <w:rPr>
                      <w:rFonts w:asciiTheme="majorBidi" w:hAnsiTheme="majorBidi" w:cstheme="majorBidi"/>
                      <w:b/>
                      <w:bCs/>
                      <w:i/>
                      <w:iCs/>
                      <w:sz w:val="32"/>
                      <w:szCs w:val="32"/>
                    </w:rPr>
                    <w:t xml:space="preserve"> Aya </w:t>
                  </w:r>
                  <w:r w:rsidRPr="00C20FC9">
                    <w:rPr>
                      <w:rFonts w:asciiTheme="majorBidi" w:hAnsiTheme="majorBidi" w:cstheme="majorBidi"/>
                      <w:b/>
                      <w:bCs/>
                      <w:i/>
                      <w:iCs/>
                      <w:sz w:val="32"/>
                      <w:szCs w:val="32"/>
                    </w:rPr>
                    <w:t xml:space="preserve">et </w:t>
                  </w:r>
                  <w:r>
                    <w:rPr>
                      <w:rFonts w:asciiTheme="majorBidi" w:hAnsiTheme="majorBidi" w:cstheme="majorBidi"/>
                      <w:b/>
                      <w:bCs/>
                      <w:i/>
                      <w:iCs/>
                      <w:sz w:val="32"/>
                      <w:szCs w:val="32"/>
                    </w:rPr>
                    <w:t>Rahma</w:t>
                  </w:r>
                </w:p>
                <w:p w:rsidR="00E92279" w:rsidRPr="00C20FC9" w:rsidRDefault="00E92279" w:rsidP="00F82656">
                  <w:pPr>
                    <w:jc w:val="center"/>
                    <w:rPr>
                      <w:rFonts w:asciiTheme="majorBidi" w:hAnsiTheme="majorBidi" w:cstheme="majorBidi"/>
                      <w:b/>
                      <w:bCs/>
                      <w:i/>
                      <w:iCs/>
                      <w:sz w:val="32"/>
                      <w:szCs w:val="32"/>
                    </w:rPr>
                  </w:pPr>
                  <w:r w:rsidRPr="00C20FC9">
                    <w:rPr>
                      <w:rFonts w:asciiTheme="majorBidi" w:hAnsiTheme="majorBidi" w:cstheme="majorBidi"/>
                      <w:b/>
                      <w:bCs/>
                      <w:i/>
                      <w:iCs/>
                      <w:sz w:val="32"/>
                      <w:szCs w:val="32"/>
                    </w:rPr>
                    <w:t>A toutes la famille BARKATI et la famille LAYACHI.</w:t>
                  </w:r>
                </w:p>
                <w:p w:rsidR="00E92279" w:rsidRPr="00C20FC9" w:rsidRDefault="00E92279" w:rsidP="00F82656">
                  <w:pPr>
                    <w:jc w:val="center"/>
                    <w:rPr>
                      <w:rFonts w:asciiTheme="majorBidi" w:hAnsiTheme="majorBidi" w:cstheme="majorBidi"/>
                      <w:b/>
                      <w:bCs/>
                      <w:i/>
                      <w:iCs/>
                      <w:sz w:val="32"/>
                      <w:szCs w:val="32"/>
                    </w:rPr>
                  </w:pPr>
                  <w:r>
                    <w:rPr>
                      <w:rFonts w:asciiTheme="majorBidi" w:hAnsiTheme="majorBidi" w:cstheme="majorBidi"/>
                      <w:b/>
                      <w:bCs/>
                      <w:i/>
                      <w:iCs/>
                      <w:sz w:val="32"/>
                      <w:szCs w:val="32"/>
                    </w:rPr>
                    <w:t>A mes proches amis e</w:t>
                  </w:r>
                  <w:r w:rsidRPr="00C20FC9">
                    <w:rPr>
                      <w:rFonts w:asciiTheme="majorBidi" w:hAnsiTheme="majorBidi" w:cstheme="majorBidi"/>
                      <w:b/>
                      <w:bCs/>
                      <w:i/>
                      <w:iCs/>
                      <w:sz w:val="32"/>
                      <w:szCs w:val="32"/>
                    </w:rPr>
                    <w:t xml:space="preserve"> surtout </w:t>
                  </w:r>
                  <w:r>
                    <w:rPr>
                      <w:rFonts w:asciiTheme="majorBidi" w:hAnsiTheme="majorBidi" w:cstheme="majorBidi"/>
                      <w:b/>
                      <w:bCs/>
                      <w:i/>
                      <w:iCs/>
                      <w:sz w:val="32"/>
                      <w:szCs w:val="32"/>
                    </w:rPr>
                    <w:t>A</w:t>
                  </w:r>
                  <w:r w:rsidRPr="00C20FC9">
                    <w:rPr>
                      <w:rFonts w:asciiTheme="majorBidi" w:hAnsiTheme="majorBidi" w:cstheme="majorBidi"/>
                      <w:b/>
                      <w:bCs/>
                      <w:i/>
                      <w:iCs/>
                      <w:sz w:val="32"/>
                      <w:szCs w:val="32"/>
                    </w:rPr>
                    <w:t xml:space="preserve">bdou, </w:t>
                  </w:r>
                  <w:r>
                    <w:rPr>
                      <w:rFonts w:asciiTheme="majorBidi" w:hAnsiTheme="majorBidi" w:cstheme="majorBidi"/>
                      <w:b/>
                      <w:bCs/>
                      <w:i/>
                      <w:iCs/>
                      <w:sz w:val="32"/>
                      <w:szCs w:val="32"/>
                    </w:rPr>
                    <w:t xml:space="preserve">Abd </w:t>
                  </w:r>
                  <w:r w:rsidRPr="00C20FC9">
                    <w:rPr>
                      <w:rFonts w:asciiTheme="majorBidi" w:hAnsiTheme="majorBidi" w:cstheme="majorBidi"/>
                      <w:b/>
                      <w:bCs/>
                      <w:i/>
                      <w:iCs/>
                      <w:sz w:val="32"/>
                      <w:szCs w:val="32"/>
                    </w:rPr>
                    <w:t xml:space="preserve">el hak et </w:t>
                  </w:r>
                  <w:r>
                    <w:rPr>
                      <w:rFonts w:asciiTheme="majorBidi" w:hAnsiTheme="majorBidi" w:cstheme="majorBidi"/>
                      <w:b/>
                      <w:bCs/>
                      <w:i/>
                      <w:iCs/>
                      <w:sz w:val="32"/>
                      <w:szCs w:val="32"/>
                    </w:rPr>
                    <w:t>C</w:t>
                  </w:r>
                  <w:r w:rsidRPr="00C20FC9">
                    <w:rPr>
                      <w:rFonts w:asciiTheme="majorBidi" w:hAnsiTheme="majorBidi" w:cstheme="majorBidi"/>
                      <w:b/>
                      <w:bCs/>
                      <w:i/>
                      <w:iCs/>
                      <w:sz w:val="32"/>
                      <w:szCs w:val="32"/>
                    </w:rPr>
                    <w:t>hoa</w:t>
                  </w:r>
                  <w:r>
                    <w:rPr>
                      <w:rFonts w:asciiTheme="majorBidi" w:hAnsiTheme="majorBidi" w:cstheme="majorBidi"/>
                      <w:b/>
                      <w:bCs/>
                      <w:i/>
                      <w:iCs/>
                      <w:sz w:val="32"/>
                      <w:szCs w:val="32"/>
                    </w:rPr>
                    <w:t>y</w:t>
                  </w:r>
                  <w:r w:rsidRPr="00C20FC9">
                    <w:rPr>
                      <w:rFonts w:asciiTheme="majorBidi" w:hAnsiTheme="majorBidi" w:cstheme="majorBidi"/>
                      <w:b/>
                      <w:bCs/>
                      <w:i/>
                      <w:iCs/>
                      <w:sz w:val="32"/>
                      <w:szCs w:val="32"/>
                    </w:rPr>
                    <w:t>b</w:t>
                  </w:r>
                </w:p>
                <w:p w:rsidR="00E92279" w:rsidRPr="00C20FC9" w:rsidRDefault="00E92279" w:rsidP="00F82656">
                  <w:pPr>
                    <w:jc w:val="center"/>
                    <w:rPr>
                      <w:rFonts w:asciiTheme="majorBidi" w:hAnsiTheme="majorBidi" w:cstheme="majorBidi"/>
                      <w:b/>
                      <w:bCs/>
                      <w:i/>
                      <w:iCs/>
                      <w:sz w:val="32"/>
                      <w:szCs w:val="32"/>
                    </w:rPr>
                  </w:pPr>
                  <w:r w:rsidRPr="00C20FC9">
                    <w:rPr>
                      <w:rFonts w:asciiTheme="majorBidi" w:hAnsiTheme="majorBidi" w:cstheme="majorBidi"/>
                      <w:b/>
                      <w:bCs/>
                      <w:i/>
                      <w:iCs/>
                      <w:sz w:val="32"/>
                      <w:szCs w:val="32"/>
                    </w:rPr>
                    <w:t>A tous mes profe</w:t>
                  </w:r>
                  <w:r>
                    <w:rPr>
                      <w:rFonts w:asciiTheme="majorBidi" w:hAnsiTheme="majorBidi" w:cstheme="majorBidi"/>
                      <w:b/>
                      <w:bCs/>
                      <w:i/>
                      <w:iCs/>
                      <w:sz w:val="32"/>
                      <w:szCs w:val="32"/>
                    </w:rPr>
                    <w:t>sseurs respectueux du primaire au supérieur</w:t>
                  </w:r>
                </w:p>
                <w:p w:rsidR="00E92279" w:rsidRPr="00C20FC9" w:rsidRDefault="00E92279" w:rsidP="00F82656">
                  <w:pPr>
                    <w:jc w:val="center"/>
                    <w:rPr>
                      <w:rFonts w:asciiTheme="majorBidi" w:hAnsiTheme="majorBidi" w:cstheme="majorBidi"/>
                      <w:b/>
                      <w:bCs/>
                      <w:i/>
                      <w:iCs/>
                      <w:sz w:val="32"/>
                      <w:szCs w:val="32"/>
                    </w:rPr>
                  </w:pPr>
                  <w:r w:rsidRPr="00C20FC9">
                    <w:rPr>
                      <w:rFonts w:asciiTheme="majorBidi" w:hAnsiTheme="majorBidi" w:cstheme="majorBidi"/>
                      <w:b/>
                      <w:bCs/>
                      <w:i/>
                      <w:iCs/>
                      <w:sz w:val="32"/>
                      <w:szCs w:val="32"/>
                    </w:rPr>
                    <w:t>Et</w:t>
                  </w:r>
                  <w:r>
                    <w:rPr>
                      <w:rFonts w:asciiTheme="majorBidi" w:hAnsiTheme="majorBidi" w:cstheme="majorBidi"/>
                      <w:b/>
                      <w:bCs/>
                      <w:i/>
                      <w:iCs/>
                      <w:sz w:val="32"/>
                      <w:szCs w:val="32"/>
                    </w:rPr>
                    <w:t xml:space="preserve"> à tous ceux qui me sont chères</w:t>
                  </w:r>
                </w:p>
                <w:p w:rsidR="00E92279" w:rsidRPr="00F82656" w:rsidRDefault="00E92279" w:rsidP="00F82656">
                  <w:pPr>
                    <w:rPr>
                      <w:b/>
                      <w:noProof/>
                      <w:sz w:val="72"/>
                      <w:szCs w:val="72"/>
                    </w:rPr>
                  </w:pPr>
                </w:p>
                <w:p w:rsidR="00E92279" w:rsidRPr="00F82656" w:rsidRDefault="00E92279" w:rsidP="00F82656">
                  <w:pPr>
                    <w:rPr>
                      <w:b/>
                      <w:noProof/>
                      <w:sz w:val="72"/>
                      <w:szCs w:val="72"/>
                    </w:rPr>
                  </w:pPr>
                </w:p>
                <w:p w:rsidR="00E92279" w:rsidRPr="00F82656" w:rsidRDefault="00E92279" w:rsidP="00F82656">
                  <w:pPr>
                    <w:rPr>
                      <w:b/>
                      <w:noProof/>
                      <w:sz w:val="72"/>
                      <w:szCs w:val="72"/>
                    </w:rPr>
                  </w:pPr>
                </w:p>
                <w:p w:rsidR="00E92279" w:rsidRPr="00F82656" w:rsidRDefault="00E92279" w:rsidP="00F82656">
                  <w:pPr>
                    <w:rPr>
                      <w:b/>
                      <w:noProof/>
                      <w:sz w:val="72"/>
                      <w:szCs w:val="72"/>
                    </w:rPr>
                  </w:pPr>
                </w:p>
                <w:p w:rsidR="00E92279" w:rsidRPr="00F82656" w:rsidRDefault="00E92279" w:rsidP="00F82656">
                  <w:pPr>
                    <w:rPr>
                      <w:b/>
                      <w:noProof/>
                      <w:sz w:val="72"/>
                      <w:szCs w:val="72"/>
                    </w:rPr>
                  </w:pPr>
                </w:p>
                <w:p w:rsidR="00E92279" w:rsidRPr="00F82656" w:rsidRDefault="00E92279" w:rsidP="00F82656">
                  <w:pPr>
                    <w:rPr>
                      <w:b/>
                      <w:noProof/>
                      <w:sz w:val="72"/>
                      <w:szCs w:val="72"/>
                    </w:rPr>
                  </w:pPr>
                </w:p>
                <w:p w:rsidR="00E92279" w:rsidRPr="00F82656" w:rsidRDefault="00E92279" w:rsidP="00F82656">
                  <w:pPr>
                    <w:rPr>
                      <w:b/>
                      <w:noProof/>
                      <w:sz w:val="72"/>
                      <w:szCs w:val="72"/>
                    </w:rPr>
                  </w:pPr>
                </w:p>
                <w:p w:rsidR="00E92279" w:rsidRPr="00F82656" w:rsidRDefault="00E92279" w:rsidP="00F82656">
                  <w:pPr>
                    <w:rPr>
                      <w:b/>
                      <w:noProof/>
                      <w:sz w:val="72"/>
                      <w:szCs w:val="72"/>
                    </w:rPr>
                  </w:pPr>
                </w:p>
                <w:p w:rsidR="00E92279" w:rsidRPr="00F82656" w:rsidRDefault="00E92279" w:rsidP="00F82656">
                  <w:pPr>
                    <w:rPr>
                      <w:b/>
                      <w:noProof/>
                      <w:sz w:val="72"/>
                      <w:szCs w:val="72"/>
                    </w:rPr>
                  </w:pPr>
                </w:p>
                <w:p w:rsidR="00E92279" w:rsidRPr="00F82656" w:rsidRDefault="00E92279" w:rsidP="00F82656">
                  <w:pPr>
                    <w:rPr>
                      <w:b/>
                      <w:noProof/>
                      <w:sz w:val="72"/>
                      <w:szCs w:val="72"/>
                    </w:rPr>
                  </w:pPr>
                </w:p>
                <w:p w:rsidR="00E92279" w:rsidRPr="00F82656" w:rsidRDefault="00E92279" w:rsidP="00F82656">
                  <w:pPr>
                    <w:rPr>
                      <w:b/>
                      <w:noProof/>
                      <w:sz w:val="72"/>
                      <w:szCs w:val="72"/>
                    </w:rPr>
                  </w:pPr>
                </w:p>
                <w:p w:rsidR="00E92279" w:rsidRPr="00F82656" w:rsidRDefault="00E92279" w:rsidP="00F82656">
                  <w:pPr>
                    <w:rPr>
                      <w:b/>
                      <w:noProof/>
                      <w:sz w:val="72"/>
                      <w:szCs w:val="72"/>
                    </w:rPr>
                  </w:pPr>
                </w:p>
                <w:p w:rsidR="00E92279" w:rsidRPr="00F82656" w:rsidRDefault="00E92279" w:rsidP="00F82656">
                  <w:pPr>
                    <w:rPr>
                      <w:b/>
                      <w:noProof/>
                      <w:sz w:val="72"/>
                      <w:szCs w:val="72"/>
                    </w:rPr>
                  </w:pPr>
                </w:p>
                <w:p w:rsidR="00E92279" w:rsidRPr="00F82656" w:rsidRDefault="00E92279" w:rsidP="00F82656">
                  <w:pPr>
                    <w:rPr>
                      <w:b/>
                      <w:noProof/>
                      <w:sz w:val="72"/>
                      <w:szCs w:val="72"/>
                    </w:rPr>
                  </w:pPr>
                </w:p>
                <w:p w:rsidR="00E92279" w:rsidRPr="00F82656" w:rsidRDefault="00E92279" w:rsidP="00F82656">
                  <w:pPr>
                    <w:rPr>
                      <w:b/>
                      <w:noProof/>
                      <w:sz w:val="72"/>
                      <w:szCs w:val="72"/>
                    </w:rPr>
                  </w:pPr>
                </w:p>
                <w:p w:rsidR="00E92279" w:rsidRPr="00F82656" w:rsidRDefault="00E92279" w:rsidP="00F82656">
                  <w:pPr>
                    <w:rPr>
                      <w:b/>
                      <w:noProof/>
                      <w:sz w:val="72"/>
                      <w:szCs w:val="72"/>
                    </w:rPr>
                  </w:pPr>
                </w:p>
                <w:p w:rsidR="00E92279" w:rsidRPr="00F82656" w:rsidRDefault="00E92279" w:rsidP="00F82656">
                  <w:pPr>
                    <w:rPr>
                      <w:b/>
                      <w:noProof/>
                      <w:sz w:val="72"/>
                      <w:szCs w:val="72"/>
                    </w:rPr>
                  </w:pPr>
                </w:p>
                <w:p w:rsidR="00E92279" w:rsidRPr="00F82656" w:rsidRDefault="00E92279" w:rsidP="00F82656">
                  <w:pPr>
                    <w:rPr>
                      <w:b/>
                      <w:noProof/>
                      <w:sz w:val="72"/>
                      <w:szCs w:val="72"/>
                    </w:rPr>
                  </w:pPr>
                </w:p>
                <w:p w:rsidR="00E92279" w:rsidRPr="00F82656" w:rsidRDefault="00E92279" w:rsidP="00F82656">
                  <w:pPr>
                    <w:rPr>
                      <w:b/>
                      <w:noProof/>
                      <w:sz w:val="72"/>
                      <w:szCs w:val="72"/>
                    </w:rPr>
                  </w:pPr>
                </w:p>
                <w:p w:rsidR="00E92279" w:rsidRPr="00F82656" w:rsidRDefault="00E92279" w:rsidP="00F82656">
                  <w:pPr>
                    <w:rPr>
                      <w:b/>
                      <w:noProof/>
                      <w:sz w:val="72"/>
                      <w:szCs w:val="72"/>
                    </w:rPr>
                  </w:pPr>
                </w:p>
              </w:txbxContent>
            </v:textbox>
            <w10:wrap type="square" anchorx="margin" anchory="margin"/>
          </v:shape>
        </w:pict>
      </w:r>
      <w:r w:rsidR="00F82656">
        <w:rPr>
          <w:noProof/>
          <w:lang w:val="en-US"/>
        </w:rPr>
        <w:drawing>
          <wp:anchor distT="0" distB="0" distL="114300" distR="114300" simplePos="0" relativeHeight="251667968" behindDoc="0" locked="0" layoutInCell="1" allowOverlap="1">
            <wp:simplePos x="0" y="0"/>
            <wp:positionH relativeFrom="margin">
              <wp:posOffset>-897255</wp:posOffset>
            </wp:positionH>
            <wp:positionV relativeFrom="margin">
              <wp:posOffset>-917575</wp:posOffset>
            </wp:positionV>
            <wp:extent cx="7580630" cy="10111105"/>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80630" cy="10111105"/>
                    </a:xfrm>
                    <a:prstGeom prst="rect">
                      <a:avLst/>
                    </a:prstGeom>
                  </pic:spPr>
                </pic:pic>
              </a:graphicData>
            </a:graphic>
          </wp:anchor>
        </w:drawing>
      </w:r>
    </w:p>
    <w:p w:rsidR="00206896" w:rsidRDefault="00206896" w:rsidP="0052174A">
      <w:pPr>
        <w:spacing w:line="360" w:lineRule="auto"/>
        <w:jc w:val="center"/>
        <w:rPr>
          <w:rFonts w:asciiTheme="majorBidi" w:hAnsiTheme="majorBidi" w:cstheme="majorBidi"/>
          <w:sz w:val="24"/>
          <w:szCs w:val="24"/>
        </w:rPr>
        <w:sectPr w:rsidR="00206896" w:rsidSect="00167132">
          <w:footerReference w:type="default" r:id="rId12"/>
          <w:pgSz w:w="11906" w:h="16838"/>
          <w:pgMar w:top="1418" w:right="1418" w:bottom="1418" w:left="1418" w:header="709" w:footer="709" w:gutter="0"/>
          <w:pgNumType w:fmt="lowerRoman" w:start="1"/>
          <w:cols w:space="708"/>
          <w:docGrid w:linePitch="360"/>
        </w:sectPr>
      </w:pPr>
    </w:p>
    <w:p w:rsidR="000F53FD" w:rsidRPr="000F53FD" w:rsidRDefault="000F53FD" w:rsidP="005B1158">
      <w:pPr>
        <w:tabs>
          <w:tab w:val="left" w:pos="8505"/>
        </w:tabs>
        <w:spacing w:line="360" w:lineRule="auto"/>
        <w:ind w:right="-284"/>
        <w:jc w:val="center"/>
        <w:rPr>
          <w:rFonts w:ascii="Times New Roman" w:eastAsia="Times New Roman" w:hAnsi="Times New Roman" w:cs="Times New Roman"/>
          <w:b/>
          <w:bCs/>
          <w:i/>
          <w:iCs/>
          <w:color w:val="000000"/>
          <w:sz w:val="28"/>
          <w:szCs w:val="28"/>
          <w:lang w:eastAsia="fr-FR"/>
        </w:rPr>
      </w:pPr>
      <w:r w:rsidRPr="000F53FD">
        <w:rPr>
          <w:rFonts w:ascii="Times New Roman" w:eastAsia="Times New Roman" w:hAnsi="Times New Roman" w:cs="Times New Roman"/>
          <w:b/>
          <w:bCs/>
          <w:i/>
          <w:iCs/>
          <w:color w:val="000000"/>
          <w:sz w:val="28"/>
          <w:szCs w:val="28"/>
          <w:lang w:eastAsia="fr-FR"/>
        </w:rPr>
        <w:lastRenderedPageBreak/>
        <w:t>Sommaire</w:t>
      </w:r>
    </w:p>
    <w:p w:rsidR="000F53FD" w:rsidRDefault="000F53FD" w:rsidP="005B1158">
      <w:pPr>
        <w:tabs>
          <w:tab w:val="left" w:pos="8505"/>
        </w:tabs>
        <w:spacing w:line="360" w:lineRule="auto"/>
        <w:ind w:right="-284"/>
        <w:jc w:val="both"/>
        <w:rPr>
          <w:rFonts w:ascii="Times New Roman" w:eastAsia="Times New Roman" w:hAnsi="Times New Roman" w:cs="Times New Roman"/>
          <w:color w:val="000000"/>
          <w:sz w:val="24"/>
          <w:lang w:eastAsia="fr-FR"/>
        </w:rPr>
      </w:pPr>
      <w:r w:rsidRPr="000F53FD">
        <w:rPr>
          <w:rFonts w:ascii="Times New Roman" w:eastAsia="Times New Roman" w:hAnsi="Times New Roman" w:cs="Times New Roman"/>
          <w:color w:val="000000"/>
          <w:sz w:val="24"/>
          <w:lang w:eastAsia="fr-FR"/>
        </w:rPr>
        <w:t>Remerciements………………………</w:t>
      </w:r>
      <w:r w:rsidR="00121B51">
        <w:rPr>
          <w:rFonts w:ascii="Times New Roman" w:eastAsia="Times New Roman" w:hAnsi="Times New Roman" w:cs="Times New Roman"/>
          <w:color w:val="000000"/>
          <w:sz w:val="24"/>
          <w:lang w:eastAsia="fr-FR"/>
        </w:rPr>
        <w:t>.</w:t>
      </w:r>
      <w:r w:rsidRPr="000F53FD">
        <w:rPr>
          <w:rFonts w:ascii="Times New Roman" w:eastAsia="Times New Roman" w:hAnsi="Times New Roman" w:cs="Times New Roman"/>
          <w:color w:val="000000"/>
          <w:sz w:val="24"/>
          <w:lang w:eastAsia="fr-FR"/>
        </w:rPr>
        <w:t>…………...………………</w:t>
      </w:r>
      <w:r w:rsidR="00121B51">
        <w:rPr>
          <w:rFonts w:ascii="Times New Roman" w:eastAsia="Times New Roman" w:hAnsi="Times New Roman" w:cs="Times New Roman"/>
          <w:color w:val="000000"/>
          <w:sz w:val="24"/>
          <w:lang w:eastAsia="fr-FR"/>
        </w:rPr>
        <w:t>……………………….</w:t>
      </w:r>
      <w:r w:rsidRPr="000F53FD">
        <w:rPr>
          <w:rFonts w:ascii="Times New Roman" w:eastAsia="Times New Roman" w:hAnsi="Times New Roman" w:cs="Times New Roman"/>
          <w:color w:val="000000"/>
          <w:sz w:val="24"/>
          <w:lang w:eastAsia="fr-FR"/>
        </w:rPr>
        <w:t>………i</w:t>
      </w:r>
    </w:p>
    <w:p w:rsidR="000F53FD" w:rsidRDefault="000F53FD" w:rsidP="005B1158">
      <w:pPr>
        <w:tabs>
          <w:tab w:val="left" w:pos="8505"/>
        </w:tabs>
        <w:spacing w:line="360" w:lineRule="auto"/>
        <w:ind w:right="-284"/>
        <w:jc w:val="both"/>
        <w:rPr>
          <w:rFonts w:ascii="Times New Roman" w:eastAsia="Times New Roman" w:hAnsi="Times New Roman" w:cs="Times New Roman"/>
          <w:color w:val="000000"/>
          <w:sz w:val="24"/>
          <w:lang w:eastAsia="fr-FR"/>
        </w:rPr>
      </w:pPr>
      <w:r w:rsidRPr="000F53FD">
        <w:rPr>
          <w:rFonts w:ascii="Times New Roman" w:eastAsia="Times New Roman" w:hAnsi="Times New Roman" w:cs="Times New Roman"/>
          <w:color w:val="000000"/>
          <w:sz w:val="24"/>
          <w:lang w:eastAsia="fr-FR"/>
        </w:rPr>
        <w:t>Dédicace</w:t>
      </w:r>
      <w:r w:rsidR="00121B51" w:rsidRPr="000F53FD">
        <w:rPr>
          <w:rFonts w:ascii="Times New Roman" w:eastAsia="Times New Roman" w:hAnsi="Times New Roman" w:cs="Times New Roman"/>
          <w:color w:val="000000"/>
          <w:sz w:val="24"/>
          <w:lang w:eastAsia="fr-FR"/>
        </w:rPr>
        <w:t>…………………………………...………………</w:t>
      </w:r>
      <w:r w:rsidR="00121B51">
        <w:rPr>
          <w:rFonts w:ascii="Times New Roman" w:eastAsia="Times New Roman" w:hAnsi="Times New Roman" w:cs="Times New Roman"/>
          <w:color w:val="000000"/>
          <w:sz w:val="24"/>
          <w:lang w:eastAsia="fr-FR"/>
        </w:rPr>
        <w:t>……………………….</w:t>
      </w:r>
      <w:r w:rsidR="00121B51" w:rsidRPr="000F53FD">
        <w:rPr>
          <w:rFonts w:ascii="Times New Roman" w:eastAsia="Times New Roman" w:hAnsi="Times New Roman" w:cs="Times New Roman"/>
          <w:color w:val="000000"/>
          <w:sz w:val="24"/>
          <w:lang w:eastAsia="fr-FR"/>
        </w:rPr>
        <w:t>………</w:t>
      </w:r>
      <w:r w:rsidR="00121B51">
        <w:rPr>
          <w:rFonts w:ascii="Times New Roman" w:eastAsia="Times New Roman" w:hAnsi="Times New Roman" w:cs="Times New Roman"/>
          <w:color w:val="000000"/>
          <w:sz w:val="24"/>
          <w:lang w:eastAsia="fr-FR"/>
        </w:rPr>
        <w:t>……..</w:t>
      </w:r>
      <w:r w:rsidRPr="000F53FD">
        <w:rPr>
          <w:rFonts w:ascii="Times New Roman" w:eastAsia="Times New Roman" w:hAnsi="Times New Roman" w:cs="Times New Roman"/>
          <w:color w:val="000000"/>
          <w:sz w:val="24"/>
          <w:lang w:eastAsia="fr-FR"/>
        </w:rPr>
        <w:t>ii</w:t>
      </w:r>
    </w:p>
    <w:p w:rsidR="00121B51" w:rsidRDefault="000F53FD" w:rsidP="00167132">
      <w:pPr>
        <w:tabs>
          <w:tab w:val="left" w:pos="8505"/>
        </w:tabs>
        <w:spacing w:line="360" w:lineRule="auto"/>
        <w:ind w:right="-284"/>
        <w:jc w:val="both"/>
        <w:rPr>
          <w:rFonts w:ascii="Times New Roman" w:eastAsia="Times New Roman" w:hAnsi="Times New Roman" w:cs="Times New Roman"/>
          <w:color w:val="000000"/>
          <w:sz w:val="24"/>
          <w:lang w:eastAsia="fr-FR"/>
        </w:rPr>
      </w:pPr>
      <w:r w:rsidRPr="000F53FD">
        <w:rPr>
          <w:rFonts w:ascii="Times New Roman" w:eastAsia="Times New Roman" w:hAnsi="Times New Roman" w:cs="Times New Roman"/>
          <w:color w:val="000000"/>
          <w:sz w:val="24"/>
          <w:lang w:eastAsia="fr-FR"/>
        </w:rPr>
        <w:t>Sommaire……………………..………………………………………</w:t>
      </w:r>
      <w:r w:rsidR="00167132">
        <w:rPr>
          <w:rFonts w:ascii="Times New Roman" w:eastAsia="Times New Roman" w:hAnsi="Times New Roman" w:cs="Times New Roman"/>
          <w:color w:val="000000"/>
          <w:sz w:val="24"/>
          <w:lang w:eastAsia="fr-FR"/>
        </w:rPr>
        <w:t>…………………………..</w:t>
      </w:r>
      <w:r w:rsidR="00167132" w:rsidRPr="000F53FD">
        <w:rPr>
          <w:rFonts w:ascii="Times New Roman" w:eastAsia="Times New Roman" w:hAnsi="Times New Roman" w:cs="Times New Roman"/>
          <w:color w:val="000000"/>
          <w:sz w:val="24"/>
          <w:lang w:eastAsia="fr-FR"/>
        </w:rPr>
        <w:t>ii</w:t>
      </w:r>
      <w:r w:rsidR="00167132">
        <w:rPr>
          <w:rFonts w:ascii="Times New Roman" w:eastAsia="Times New Roman" w:hAnsi="Times New Roman" w:cs="Times New Roman"/>
          <w:color w:val="000000"/>
          <w:sz w:val="24"/>
          <w:lang w:eastAsia="fr-FR"/>
        </w:rPr>
        <w:t>i</w:t>
      </w:r>
    </w:p>
    <w:p w:rsidR="00C04A3F" w:rsidRPr="00121B51" w:rsidRDefault="00C04A3F" w:rsidP="00167132">
      <w:pPr>
        <w:tabs>
          <w:tab w:val="left" w:pos="8505"/>
        </w:tabs>
        <w:spacing w:line="360" w:lineRule="auto"/>
        <w:ind w:right="-284"/>
        <w:jc w:val="both"/>
        <w:rPr>
          <w:rFonts w:ascii="Times New Roman" w:eastAsia="Times New Roman" w:hAnsi="Times New Roman" w:cs="Times New Roman"/>
          <w:color w:val="000000"/>
          <w:sz w:val="24"/>
          <w:lang w:eastAsia="fr-FR"/>
        </w:rPr>
      </w:pPr>
      <w:r w:rsidRPr="00C04A3F">
        <w:rPr>
          <w:rFonts w:ascii="Times New Roman" w:eastAsia="Calibri" w:hAnsi="Times New Roman" w:cs="Times New Roman"/>
          <w:sz w:val="24"/>
          <w:szCs w:val="24"/>
        </w:rPr>
        <w:t>L</w:t>
      </w:r>
      <w:r>
        <w:rPr>
          <w:rFonts w:ascii="Times New Roman" w:eastAsia="Calibri" w:hAnsi="Times New Roman" w:cs="Times New Roman"/>
          <w:sz w:val="24"/>
          <w:szCs w:val="24"/>
        </w:rPr>
        <w:t xml:space="preserve">iste des symboles et </w:t>
      </w:r>
      <w:r w:rsidR="002A3A18">
        <w:rPr>
          <w:rFonts w:ascii="Times New Roman" w:eastAsia="Calibri" w:hAnsi="Times New Roman" w:cs="Times New Roman"/>
          <w:sz w:val="24"/>
          <w:szCs w:val="24"/>
        </w:rPr>
        <w:t>abréviations</w:t>
      </w:r>
      <w:r w:rsidRPr="000F53FD">
        <w:rPr>
          <w:rFonts w:ascii="Times New Roman" w:eastAsia="Times New Roman" w:hAnsi="Times New Roman" w:cs="Times New Roman"/>
          <w:color w:val="000000"/>
          <w:sz w:val="24"/>
          <w:lang w:eastAsia="fr-FR"/>
        </w:rPr>
        <w:t>……………………</w:t>
      </w:r>
      <w:r w:rsidR="00121B51">
        <w:rPr>
          <w:rFonts w:ascii="Times New Roman" w:eastAsia="Times New Roman" w:hAnsi="Times New Roman" w:cs="Times New Roman"/>
          <w:color w:val="000000"/>
          <w:sz w:val="24"/>
          <w:lang w:eastAsia="fr-FR"/>
        </w:rPr>
        <w:t>….</w:t>
      </w:r>
      <w:r w:rsidRPr="000F53FD">
        <w:rPr>
          <w:rFonts w:ascii="Times New Roman" w:eastAsia="Times New Roman" w:hAnsi="Times New Roman" w:cs="Times New Roman"/>
          <w:color w:val="000000"/>
          <w:sz w:val="24"/>
          <w:lang w:eastAsia="fr-FR"/>
        </w:rPr>
        <w:t>………</w:t>
      </w:r>
      <w:r w:rsidR="00121B51">
        <w:rPr>
          <w:rFonts w:ascii="Times New Roman" w:eastAsia="Times New Roman" w:hAnsi="Times New Roman" w:cs="Times New Roman"/>
          <w:color w:val="000000"/>
          <w:sz w:val="24"/>
          <w:lang w:eastAsia="fr-FR"/>
        </w:rPr>
        <w:t>…………………….</w:t>
      </w:r>
      <w:r w:rsidR="00167132">
        <w:rPr>
          <w:rFonts w:ascii="Times New Roman" w:eastAsia="Times New Roman" w:hAnsi="Times New Roman" w:cs="Times New Roman"/>
          <w:color w:val="000000"/>
          <w:sz w:val="24"/>
          <w:lang w:eastAsia="fr-FR"/>
        </w:rPr>
        <w:t>……..</w:t>
      </w:r>
      <w:r w:rsidRPr="00167132">
        <w:rPr>
          <w:rFonts w:ascii="Times New Roman" w:eastAsia="Times New Roman" w:hAnsi="Times New Roman" w:cs="Times New Roman"/>
          <w:color w:val="000000"/>
          <w:sz w:val="24"/>
          <w:szCs w:val="24"/>
          <w:lang w:eastAsia="fr-FR"/>
        </w:rPr>
        <w:t>…</w:t>
      </w:r>
      <w:r w:rsidR="00167132" w:rsidRPr="00324A94">
        <w:rPr>
          <w:rFonts w:asciiTheme="majorBidi" w:hAnsiTheme="majorBidi" w:cstheme="majorBidi"/>
          <w:sz w:val="24"/>
          <w:szCs w:val="24"/>
        </w:rPr>
        <w:t>vii</w:t>
      </w:r>
    </w:p>
    <w:p w:rsidR="00121B51" w:rsidRDefault="000F53FD" w:rsidP="00324A94">
      <w:pPr>
        <w:tabs>
          <w:tab w:val="left" w:pos="8505"/>
        </w:tabs>
        <w:spacing w:line="360" w:lineRule="auto"/>
        <w:ind w:right="-284"/>
        <w:jc w:val="both"/>
        <w:rPr>
          <w:rFonts w:ascii="Times New Roman" w:eastAsia="Times New Roman" w:hAnsi="Times New Roman" w:cs="Times New Roman"/>
          <w:color w:val="000000"/>
          <w:sz w:val="24"/>
          <w:lang w:eastAsia="fr-FR"/>
        </w:rPr>
      </w:pPr>
      <w:r w:rsidRPr="000F53FD">
        <w:rPr>
          <w:rFonts w:ascii="Times New Roman" w:eastAsia="Times New Roman" w:hAnsi="Times New Roman" w:cs="Times New Roman"/>
          <w:color w:val="000000"/>
          <w:sz w:val="24"/>
          <w:lang w:eastAsia="fr-FR"/>
        </w:rPr>
        <w:t>Liste des figures……………………………………</w:t>
      </w:r>
      <w:r w:rsidR="00121B51">
        <w:rPr>
          <w:rFonts w:ascii="Times New Roman" w:eastAsia="Times New Roman" w:hAnsi="Times New Roman" w:cs="Times New Roman"/>
          <w:color w:val="000000"/>
          <w:sz w:val="24"/>
          <w:lang w:eastAsia="fr-FR"/>
        </w:rPr>
        <w:t>……………..…………</w:t>
      </w:r>
      <w:r w:rsidRPr="000F53FD">
        <w:rPr>
          <w:rFonts w:ascii="Times New Roman" w:eastAsia="Times New Roman" w:hAnsi="Times New Roman" w:cs="Times New Roman"/>
          <w:color w:val="000000"/>
          <w:sz w:val="24"/>
          <w:lang w:eastAsia="fr-FR"/>
        </w:rPr>
        <w:t>…………..…..…..</w:t>
      </w:r>
      <w:r w:rsidR="00324A94" w:rsidRPr="00324A94">
        <w:rPr>
          <w:rFonts w:ascii="Times New Roman" w:eastAsia="Times New Roman" w:hAnsi="Times New Roman" w:cs="Times New Roman"/>
          <w:color w:val="000000"/>
          <w:sz w:val="24"/>
          <w:lang w:eastAsia="fr-FR"/>
        </w:rPr>
        <w:t>viii</w:t>
      </w:r>
    </w:p>
    <w:p w:rsidR="00121B51" w:rsidRDefault="000F53FD" w:rsidP="00324A94">
      <w:pPr>
        <w:tabs>
          <w:tab w:val="left" w:pos="8505"/>
        </w:tabs>
        <w:spacing w:line="360" w:lineRule="auto"/>
        <w:ind w:right="-284"/>
        <w:jc w:val="both"/>
        <w:rPr>
          <w:rFonts w:ascii="Times New Roman" w:eastAsia="Times New Roman" w:hAnsi="Times New Roman" w:cs="Times New Roman"/>
          <w:color w:val="000000"/>
          <w:sz w:val="24"/>
          <w:lang w:eastAsia="fr-FR"/>
        </w:rPr>
      </w:pPr>
      <w:r w:rsidRPr="000F53FD">
        <w:rPr>
          <w:rFonts w:ascii="Times New Roman" w:eastAsia="Times New Roman" w:hAnsi="Times New Roman" w:cs="Times New Roman"/>
          <w:color w:val="000000"/>
          <w:sz w:val="24"/>
          <w:lang w:eastAsia="fr-FR"/>
        </w:rPr>
        <w:t>Liste des tableaux…………………………</w:t>
      </w:r>
      <w:r w:rsidR="00121B51">
        <w:rPr>
          <w:rFonts w:ascii="Times New Roman" w:eastAsia="Times New Roman" w:hAnsi="Times New Roman" w:cs="Times New Roman"/>
          <w:color w:val="000000"/>
          <w:sz w:val="24"/>
          <w:lang w:eastAsia="fr-FR"/>
        </w:rPr>
        <w:t>……………………….</w:t>
      </w:r>
      <w:r w:rsidRPr="000F53FD">
        <w:rPr>
          <w:rFonts w:ascii="Times New Roman" w:eastAsia="Times New Roman" w:hAnsi="Times New Roman" w:cs="Times New Roman"/>
          <w:color w:val="000000"/>
          <w:sz w:val="24"/>
          <w:lang w:eastAsia="fr-FR"/>
        </w:rPr>
        <w:t>…………….……….…..…...</w:t>
      </w:r>
      <w:r w:rsidR="00324A94" w:rsidRPr="0065171D">
        <w:t>.</w:t>
      </w:r>
      <w:r w:rsidR="00324A94" w:rsidRPr="00324A94">
        <w:rPr>
          <w:rFonts w:asciiTheme="majorBidi" w:hAnsiTheme="majorBidi" w:cstheme="majorBidi"/>
          <w:sz w:val="24"/>
          <w:szCs w:val="24"/>
        </w:rPr>
        <w:t>x</w:t>
      </w:r>
    </w:p>
    <w:p w:rsidR="000F53FD" w:rsidRPr="000F53FD" w:rsidRDefault="000F53FD" w:rsidP="005B1158">
      <w:pPr>
        <w:tabs>
          <w:tab w:val="left" w:pos="8505"/>
        </w:tabs>
        <w:spacing w:line="360" w:lineRule="auto"/>
        <w:ind w:right="-284"/>
        <w:jc w:val="both"/>
        <w:rPr>
          <w:rFonts w:ascii="Times New Roman" w:eastAsia="Times New Roman" w:hAnsi="Times New Roman" w:cs="Times New Roman"/>
          <w:color w:val="000000"/>
          <w:sz w:val="24"/>
          <w:lang w:eastAsia="fr-FR"/>
        </w:rPr>
      </w:pPr>
      <w:r w:rsidRPr="000F53FD">
        <w:rPr>
          <w:rFonts w:ascii="Times New Roman" w:eastAsia="Times New Roman" w:hAnsi="Times New Roman" w:cs="Times New Roman"/>
          <w:color w:val="000000"/>
          <w:sz w:val="24"/>
          <w:lang w:eastAsia="fr-FR"/>
        </w:rPr>
        <w:t>Introduction générale………………...………</w:t>
      </w:r>
      <w:r w:rsidR="00121B51">
        <w:rPr>
          <w:rFonts w:ascii="Times New Roman" w:eastAsia="Times New Roman" w:hAnsi="Times New Roman" w:cs="Times New Roman"/>
          <w:color w:val="000000"/>
          <w:sz w:val="24"/>
          <w:lang w:eastAsia="fr-FR"/>
        </w:rPr>
        <w:t>……………………….</w:t>
      </w:r>
      <w:r w:rsidRPr="000F53FD">
        <w:rPr>
          <w:rFonts w:ascii="Times New Roman" w:eastAsia="Times New Roman" w:hAnsi="Times New Roman" w:cs="Times New Roman"/>
          <w:color w:val="000000"/>
          <w:sz w:val="24"/>
          <w:lang w:eastAsia="fr-FR"/>
        </w:rPr>
        <w:t>…………………...…..…..1</w:t>
      </w:r>
    </w:p>
    <w:p w:rsidR="000F53FD" w:rsidRPr="000F53FD" w:rsidRDefault="000F53FD" w:rsidP="005B1158">
      <w:pPr>
        <w:tabs>
          <w:tab w:val="left" w:pos="2700"/>
        </w:tabs>
        <w:spacing w:line="360" w:lineRule="auto"/>
        <w:jc w:val="center"/>
        <w:rPr>
          <w:rFonts w:asciiTheme="majorBidi" w:eastAsia="Calibri" w:hAnsiTheme="majorBidi" w:cstheme="majorBidi"/>
          <w:b/>
          <w:bCs/>
          <w:color w:val="FF0000"/>
          <w:sz w:val="28"/>
          <w:szCs w:val="28"/>
        </w:rPr>
      </w:pPr>
      <w:r w:rsidRPr="000F53FD">
        <w:rPr>
          <w:rFonts w:asciiTheme="majorBidi" w:eastAsiaTheme="majorEastAsia" w:hAnsiTheme="majorBidi" w:cstheme="majorBidi"/>
          <w:b/>
          <w:bCs/>
          <w:i/>
          <w:iCs/>
          <w:sz w:val="28"/>
          <w:szCs w:val="28"/>
        </w:rPr>
        <w:t>Chapitre I </w:t>
      </w:r>
      <w:r w:rsidR="001B36F5" w:rsidRPr="000F53FD">
        <w:rPr>
          <w:rFonts w:asciiTheme="majorBidi" w:eastAsiaTheme="majorEastAsia" w:hAnsiTheme="majorBidi" w:cstheme="majorBidi"/>
          <w:b/>
          <w:bCs/>
          <w:i/>
          <w:iCs/>
          <w:sz w:val="28"/>
          <w:szCs w:val="28"/>
        </w:rPr>
        <w:t>: Les</w:t>
      </w:r>
      <w:r w:rsidRPr="000F53FD">
        <w:rPr>
          <w:rFonts w:asciiTheme="majorBidi" w:eastAsiaTheme="majorEastAsia" w:hAnsiTheme="majorBidi" w:cstheme="majorBidi"/>
          <w:b/>
          <w:bCs/>
          <w:i/>
          <w:iCs/>
          <w:sz w:val="28"/>
          <w:szCs w:val="28"/>
        </w:rPr>
        <w:t xml:space="preserve"> Systèmes d’Inférence Floue</w:t>
      </w:r>
    </w:p>
    <w:p w:rsidR="000F53FD" w:rsidRPr="005B1158" w:rsidRDefault="000F53FD" w:rsidP="005B1158">
      <w:pPr>
        <w:tabs>
          <w:tab w:val="left" w:pos="2700"/>
        </w:tabs>
        <w:spacing w:line="360" w:lineRule="auto"/>
        <w:ind w:right="-144"/>
        <w:rPr>
          <w:rFonts w:asciiTheme="majorBidi" w:eastAsia="Calibri" w:hAnsiTheme="majorBidi" w:cstheme="majorBidi"/>
          <w:sz w:val="24"/>
          <w:szCs w:val="24"/>
        </w:rPr>
      </w:pPr>
      <w:r w:rsidRPr="005B1158">
        <w:rPr>
          <w:rFonts w:asciiTheme="majorBidi" w:eastAsia="Calibri" w:hAnsiTheme="majorBidi" w:cstheme="majorBidi"/>
          <w:b/>
          <w:bCs/>
          <w:sz w:val="24"/>
          <w:szCs w:val="24"/>
        </w:rPr>
        <w:t>I.1. Introduction</w:t>
      </w:r>
      <w:r w:rsidR="007714B6" w:rsidRPr="005B1158">
        <w:rPr>
          <w:rFonts w:ascii="Times New Roman" w:eastAsia="Times New Roman" w:hAnsi="Times New Roman" w:cs="Times New Roman"/>
          <w:color w:val="000000"/>
          <w:sz w:val="24"/>
          <w:szCs w:val="24"/>
          <w:lang w:eastAsia="fr-FR"/>
        </w:rPr>
        <w:t>…………………………………………………</w:t>
      </w:r>
      <w:r w:rsidR="00EE4591" w:rsidRPr="005B1158">
        <w:rPr>
          <w:rFonts w:ascii="Times New Roman" w:eastAsia="Times New Roman" w:hAnsi="Times New Roman" w:cs="Times New Roman"/>
          <w:color w:val="000000"/>
          <w:sz w:val="24"/>
          <w:szCs w:val="24"/>
          <w:lang w:eastAsia="fr-FR"/>
        </w:rPr>
        <w:t>...</w:t>
      </w:r>
      <w:r w:rsidR="007714B6" w:rsidRPr="005B1158">
        <w:rPr>
          <w:rFonts w:ascii="Times New Roman" w:eastAsia="Times New Roman" w:hAnsi="Times New Roman" w:cs="Times New Roman"/>
          <w:color w:val="000000"/>
          <w:sz w:val="24"/>
          <w:szCs w:val="24"/>
          <w:lang w:eastAsia="fr-FR"/>
        </w:rPr>
        <w:t>.…………….……….…….2</w:t>
      </w:r>
    </w:p>
    <w:p w:rsidR="000F53FD" w:rsidRPr="005B1158" w:rsidRDefault="000F53FD" w:rsidP="005B1158">
      <w:pPr>
        <w:spacing w:line="360" w:lineRule="auto"/>
        <w:jc w:val="right"/>
        <w:rPr>
          <w:rFonts w:asciiTheme="majorBidi" w:hAnsiTheme="majorBidi" w:cstheme="majorBidi"/>
          <w:b/>
          <w:bCs/>
          <w:sz w:val="24"/>
          <w:szCs w:val="24"/>
        </w:rPr>
      </w:pPr>
      <w:r w:rsidRPr="005B1158">
        <w:rPr>
          <w:rFonts w:asciiTheme="majorBidi" w:hAnsiTheme="majorBidi" w:cstheme="majorBidi"/>
          <w:b/>
          <w:bCs/>
          <w:sz w:val="24"/>
          <w:szCs w:val="24"/>
        </w:rPr>
        <w:t>I.2. Les Systèmes d’Inférence Floue</w:t>
      </w:r>
      <w:r w:rsidR="007714B6" w:rsidRPr="005B1158">
        <w:rPr>
          <w:rFonts w:ascii="Times New Roman" w:eastAsia="Times New Roman" w:hAnsi="Times New Roman" w:cs="Times New Roman"/>
          <w:color w:val="000000"/>
          <w:sz w:val="24"/>
          <w:szCs w:val="24"/>
          <w:lang w:eastAsia="fr-FR"/>
        </w:rPr>
        <w:t>………………...……………………</w:t>
      </w:r>
      <w:r w:rsidR="0030448C" w:rsidRPr="005B1158">
        <w:rPr>
          <w:rFonts w:ascii="Times New Roman" w:eastAsia="Times New Roman" w:hAnsi="Times New Roman" w:cs="Times New Roman"/>
          <w:color w:val="000000"/>
          <w:sz w:val="24"/>
          <w:szCs w:val="24"/>
          <w:lang w:eastAsia="fr-FR"/>
        </w:rPr>
        <w:t>………………….</w:t>
      </w:r>
      <w:r w:rsidR="0002762B" w:rsidRPr="005B1158">
        <w:rPr>
          <w:rFonts w:ascii="Times New Roman" w:eastAsia="Times New Roman" w:hAnsi="Times New Roman" w:cs="Times New Roman"/>
          <w:color w:val="000000"/>
          <w:sz w:val="24"/>
          <w:szCs w:val="24"/>
          <w:lang w:eastAsia="fr-FR"/>
        </w:rPr>
        <w:t>3</w:t>
      </w:r>
    </w:p>
    <w:p w:rsidR="000F53FD" w:rsidRPr="005B1158" w:rsidRDefault="0030448C" w:rsidP="005B1158">
      <w:pPr>
        <w:spacing w:line="360" w:lineRule="auto"/>
        <w:jc w:val="both"/>
        <w:rPr>
          <w:rFonts w:asciiTheme="majorBidi" w:hAnsiTheme="majorBidi" w:cstheme="majorBidi"/>
          <w:sz w:val="24"/>
          <w:szCs w:val="24"/>
        </w:rPr>
      </w:pPr>
      <w:r w:rsidRPr="005B1158">
        <w:rPr>
          <w:rFonts w:asciiTheme="majorBidi" w:hAnsiTheme="majorBidi" w:cstheme="majorBidi"/>
          <w:sz w:val="24"/>
          <w:szCs w:val="24"/>
        </w:rPr>
        <w:t xml:space="preserve">         </w:t>
      </w:r>
      <w:r w:rsidR="000F53FD" w:rsidRPr="005B1158">
        <w:rPr>
          <w:rFonts w:asciiTheme="majorBidi" w:hAnsiTheme="majorBidi" w:cstheme="majorBidi"/>
          <w:sz w:val="24"/>
          <w:szCs w:val="24"/>
        </w:rPr>
        <w:t>I .2.1. Définition</w:t>
      </w:r>
      <w:r w:rsidR="0002762B" w:rsidRPr="005B1158">
        <w:rPr>
          <w:rFonts w:ascii="Times New Roman" w:eastAsia="Times New Roman" w:hAnsi="Times New Roman" w:cs="Times New Roman"/>
          <w:color w:val="000000"/>
          <w:sz w:val="24"/>
          <w:szCs w:val="24"/>
          <w:lang w:eastAsia="fr-FR"/>
        </w:rPr>
        <w:t>………………...………………</w:t>
      </w:r>
      <w:r w:rsidRPr="005B1158">
        <w:rPr>
          <w:rFonts w:ascii="Times New Roman" w:eastAsia="Times New Roman" w:hAnsi="Times New Roman" w:cs="Times New Roman"/>
          <w:color w:val="000000"/>
          <w:sz w:val="24"/>
          <w:szCs w:val="24"/>
          <w:lang w:eastAsia="fr-FR"/>
        </w:rPr>
        <w:t>………………...………………...</w:t>
      </w:r>
      <w:r w:rsidR="0002762B" w:rsidRPr="005B1158">
        <w:rPr>
          <w:rFonts w:ascii="Times New Roman" w:eastAsia="Times New Roman" w:hAnsi="Times New Roman" w:cs="Times New Roman"/>
          <w:color w:val="000000"/>
          <w:sz w:val="24"/>
          <w:szCs w:val="24"/>
          <w:lang w:eastAsia="fr-FR"/>
        </w:rPr>
        <w:t>……3</w:t>
      </w:r>
    </w:p>
    <w:p w:rsidR="000F53FD" w:rsidRPr="005B1158" w:rsidRDefault="0030448C" w:rsidP="005B1158">
      <w:pPr>
        <w:spacing w:line="360" w:lineRule="auto"/>
        <w:jc w:val="both"/>
        <w:rPr>
          <w:rFonts w:asciiTheme="majorBidi" w:hAnsiTheme="majorBidi" w:cstheme="majorBidi"/>
          <w:sz w:val="24"/>
          <w:szCs w:val="24"/>
        </w:rPr>
      </w:pPr>
      <w:r w:rsidRPr="005B1158">
        <w:rPr>
          <w:rFonts w:asciiTheme="majorBidi" w:hAnsiTheme="majorBidi" w:cstheme="majorBidi"/>
          <w:sz w:val="24"/>
          <w:szCs w:val="24"/>
        </w:rPr>
        <w:t xml:space="preserve">         </w:t>
      </w:r>
      <w:r w:rsidR="000F53FD" w:rsidRPr="005B1158">
        <w:rPr>
          <w:rFonts w:asciiTheme="majorBidi" w:hAnsiTheme="majorBidi" w:cstheme="majorBidi"/>
          <w:sz w:val="24"/>
          <w:szCs w:val="24"/>
        </w:rPr>
        <w:t>I.2.2. Les Ensembles Flous</w:t>
      </w:r>
      <w:r w:rsidR="0002762B" w:rsidRPr="005B1158">
        <w:rPr>
          <w:rFonts w:ascii="Times New Roman" w:eastAsia="Times New Roman" w:hAnsi="Times New Roman" w:cs="Times New Roman"/>
          <w:color w:val="000000"/>
          <w:sz w:val="24"/>
          <w:szCs w:val="24"/>
          <w:lang w:eastAsia="fr-FR"/>
        </w:rPr>
        <w:t>………………...……………………</w:t>
      </w:r>
      <w:r w:rsidRPr="005B1158">
        <w:rPr>
          <w:rFonts w:ascii="Times New Roman" w:eastAsia="Times New Roman" w:hAnsi="Times New Roman" w:cs="Times New Roman"/>
          <w:color w:val="000000"/>
          <w:sz w:val="24"/>
          <w:szCs w:val="24"/>
          <w:lang w:eastAsia="fr-FR"/>
        </w:rPr>
        <w:t>……………………….</w:t>
      </w:r>
      <w:r w:rsidR="0002762B" w:rsidRPr="005B1158">
        <w:rPr>
          <w:rFonts w:ascii="Times New Roman" w:eastAsia="Times New Roman" w:hAnsi="Times New Roman" w:cs="Times New Roman"/>
          <w:color w:val="000000"/>
          <w:sz w:val="24"/>
          <w:szCs w:val="24"/>
          <w:lang w:eastAsia="fr-FR"/>
        </w:rPr>
        <w:t>3</w:t>
      </w:r>
    </w:p>
    <w:p w:rsidR="000F53FD" w:rsidRPr="005B1158" w:rsidRDefault="000F53FD" w:rsidP="005B1158">
      <w:pPr>
        <w:spacing w:line="360" w:lineRule="auto"/>
        <w:jc w:val="both"/>
        <w:rPr>
          <w:rFonts w:asciiTheme="majorBidi" w:hAnsiTheme="majorBidi" w:cstheme="majorBidi"/>
          <w:sz w:val="24"/>
          <w:szCs w:val="24"/>
        </w:rPr>
      </w:pPr>
      <w:r w:rsidRPr="005B1158">
        <w:rPr>
          <w:rFonts w:asciiTheme="majorBidi" w:hAnsiTheme="majorBidi" w:cstheme="majorBidi"/>
          <w:sz w:val="24"/>
          <w:szCs w:val="24"/>
        </w:rPr>
        <w:t xml:space="preserve">               </w:t>
      </w:r>
      <w:r w:rsidR="0030448C" w:rsidRPr="005B1158">
        <w:rPr>
          <w:rFonts w:asciiTheme="majorBidi" w:hAnsiTheme="majorBidi" w:cstheme="majorBidi"/>
          <w:sz w:val="24"/>
          <w:szCs w:val="24"/>
        </w:rPr>
        <w:t xml:space="preserve">  </w:t>
      </w:r>
      <w:r w:rsidRPr="005B1158">
        <w:rPr>
          <w:rFonts w:asciiTheme="majorBidi" w:hAnsiTheme="majorBidi" w:cstheme="majorBidi"/>
          <w:sz w:val="24"/>
          <w:szCs w:val="24"/>
        </w:rPr>
        <w:t xml:space="preserve"> I.2.2.1. Variable linguistique</w:t>
      </w:r>
      <w:r w:rsidR="0002762B" w:rsidRPr="005B1158">
        <w:rPr>
          <w:rFonts w:ascii="Times New Roman" w:eastAsia="Times New Roman" w:hAnsi="Times New Roman" w:cs="Times New Roman"/>
          <w:color w:val="000000"/>
          <w:sz w:val="24"/>
          <w:szCs w:val="24"/>
          <w:lang w:eastAsia="fr-FR"/>
        </w:rPr>
        <w:t>………</w:t>
      </w:r>
      <w:r w:rsidR="0030448C" w:rsidRPr="005B1158">
        <w:rPr>
          <w:rFonts w:ascii="Times New Roman" w:eastAsia="Times New Roman" w:hAnsi="Times New Roman" w:cs="Times New Roman"/>
          <w:color w:val="000000"/>
          <w:sz w:val="24"/>
          <w:szCs w:val="24"/>
          <w:lang w:eastAsia="fr-FR"/>
        </w:rPr>
        <w:t>………………..</w:t>
      </w:r>
      <w:r w:rsidR="0002762B" w:rsidRPr="005B1158">
        <w:rPr>
          <w:rFonts w:ascii="Times New Roman" w:eastAsia="Times New Roman" w:hAnsi="Times New Roman" w:cs="Times New Roman"/>
          <w:color w:val="000000"/>
          <w:sz w:val="24"/>
          <w:szCs w:val="24"/>
          <w:lang w:eastAsia="fr-FR"/>
        </w:rPr>
        <w:t>………...……………………4</w:t>
      </w:r>
    </w:p>
    <w:p w:rsidR="000F53FD" w:rsidRPr="005B1158" w:rsidRDefault="000F53FD" w:rsidP="005B1158">
      <w:pPr>
        <w:spacing w:line="360" w:lineRule="auto"/>
        <w:jc w:val="both"/>
        <w:rPr>
          <w:rFonts w:asciiTheme="majorBidi" w:hAnsiTheme="majorBidi" w:cstheme="majorBidi"/>
          <w:sz w:val="24"/>
          <w:szCs w:val="24"/>
        </w:rPr>
      </w:pPr>
      <w:r w:rsidRPr="005B1158">
        <w:rPr>
          <w:rFonts w:asciiTheme="majorBidi" w:hAnsiTheme="majorBidi" w:cstheme="majorBidi"/>
          <w:sz w:val="24"/>
          <w:szCs w:val="24"/>
        </w:rPr>
        <w:t xml:space="preserve">               </w:t>
      </w:r>
      <w:r w:rsidR="0030448C" w:rsidRPr="005B1158">
        <w:rPr>
          <w:rFonts w:asciiTheme="majorBidi" w:hAnsiTheme="majorBidi" w:cstheme="majorBidi"/>
          <w:sz w:val="24"/>
          <w:szCs w:val="24"/>
        </w:rPr>
        <w:t xml:space="preserve">  </w:t>
      </w:r>
      <w:r w:rsidRPr="005B1158">
        <w:rPr>
          <w:rFonts w:asciiTheme="majorBidi" w:hAnsiTheme="majorBidi" w:cstheme="majorBidi"/>
          <w:sz w:val="24"/>
          <w:szCs w:val="24"/>
        </w:rPr>
        <w:t xml:space="preserve"> I.2.2.2. Fonction d’appartenance</w:t>
      </w:r>
      <w:r w:rsidR="0002762B" w:rsidRPr="005B1158">
        <w:rPr>
          <w:rFonts w:ascii="Times New Roman" w:eastAsia="Times New Roman" w:hAnsi="Times New Roman" w:cs="Times New Roman"/>
          <w:color w:val="000000"/>
          <w:sz w:val="24"/>
          <w:szCs w:val="24"/>
          <w:lang w:eastAsia="fr-FR"/>
        </w:rPr>
        <w:t>………………...…………………</w:t>
      </w:r>
      <w:r w:rsidR="0030448C" w:rsidRPr="005B1158">
        <w:rPr>
          <w:rFonts w:ascii="Times New Roman" w:eastAsia="Times New Roman" w:hAnsi="Times New Roman" w:cs="Times New Roman"/>
          <w:color w:val="000000"/>
          <w:sz w:val="24"/>
          <w:szCs w:val="24"/>
          <w:lang w:eastAsia="fr-FR"/>
        </w:rPr>
        <w:t>……………</w:t>
      </w:r>
      <w:r w:rsidR="0002762B" w:rsidRPr="005B1158">
        <w:rPr>
          <w:rFonts w:ascii="Times New Roman" w:eastAsia="Times New Roman" w:hAnsi="Times New Roman" w:cs="Times New Roman"/>
          <w:color w:val="000000"/>
          <w:sz w:val="24"/>
          <w:szCs w:val="24"/>
          <w:lang w:eastAsia="fr-FR"/>
        </w:rPr>
        <w:t>…5</w:t>
      </w:r>
    </w:p>
    <w:p w:rsidR="000F53FD" w:rsidRPr="005B1158" w:rsidRDefault="000F53FD" w:rsidP="005B1158">
      <w:pPr>
        <w:spacing w:line="360" w:lineRule="auto"/>
        <w:rPr>
          <w:rFonts w:ascii="Times New Roman" w:eastAsia="Times New Roman" w:hAnsi="Times New Roman" w:cs="Times New Roman"/>
          <w:color w:val="000000"/>
          <w:sz w:val="24"/>
          <w:szCs w:val="24"/>
          <w:lang w:eastAsia="fr-FR"/>
        </w:rPr>
      </w:pPr>
      <w:r w:rsidRPr="005B1158">
        <w:rPr>
          <w:rFonts w:asciiTheme="majorBidi" w:hAnsiTheme="majorBidi" w:cstheme="majorBidi"/>
          <w:sz w:val="24"/>
          <w:szCs w:val="24"/>
        </w:rPr>
        <w:t xml:space="preserve">                </w:t>
      </w:r>
      <w:r w:rsidR="0030448C" w:rsidRPr="005B1158">
        <w:rPr>
          <w:rFonts w:asciiTheme="majorBidi" w:hAnsiTheme="majorBidi" w:cstheme="majorBidi"/>
          <w:sz w:val="24"/>
          <w:szCs w:val="24"/>
        </w:rPr>
        <w:t xml:space="preserve">  </w:t>
      </w:r>
      <w:r w:rsidRPr="005B1158">
        <w:rPr>
          <w:rFonts w:asciiTheme="majorBidi" w:hAnsiTheme="majorBidi" w:cstheme="majorBidi"/>
          <w:sz w:val="24"/>
          <w:szCs w:val="24"/>
        </w:rPr>
        <w:t xml:space="preserve">  I.2.2.3 Opérations sur les ensembles flous </w:t>
      </w:r>
      <w:r w:rsidR="0002762B" w:rsidRPr="005B1158">
        <w:rPr>
          <w:rFonts w:ascii="Times New Roman" w:eastAsia="Times New Roman" w:hAnsi="Times New Roman" w:cs="Times New Roman"/>
          <w:color w:val="000000"/>
          <w:sz w:val="24"/>
          <w:szCs w:val="24"/>
          <w:lang w:eastAsia="fr-FR"/>
        </w:rPr>
        <w:t>………………...………………</w:t>
      </w:r>
      <w:r w:rsidR="0030448C" w:rsidRPr="005B1158">
        <w:rPr>
          <w:rFonts w:ascii="Times New Roman" w:eastAsia="Times New Roman" w:hAnsi="Times New Roman" w:cs="Times New Roman"/>
          <w:color w:val="000000"/>
          <w:sz w:val="24"/>
          <w:szCs w:val="24"/>
          <w:lang w:eastAsia="fr-FR"/>
        </w:rPr>
        <w:t>..</w:t>
      </w:r>
      <w:r w:rsidR="0002762B" w:rsidRPr="005B1158">
        <w:rPr>
          <w:rFonts w:ascii="Times New Roman" w:eastAsia="Times New Roman" w:hAnsi="Times New Roman" w:cs="Times New Roman"/>
          <w:color w:val="000000"/>
          <w:sz w:val="24"/>
          <w:szCs w:val="24"/>
          <w:lang w:eastAsia="fr-FR"/>
        </w:rPr>
        <w:t>……6</w:t>
      </w:r>
    </w:p>
    <w:p w:rsidR="0002762B" w:rsidRPr="005B1158" w:rsidRDefault="0002762B" w:rsidP="005B1158">
      <w:pPr>
        <w:pStyle w:val="Paragraphedeliste"/>
        <w:numPr>
          <w:ilvl w:val="0"/>
          <w:numId w:val="3"/>
        </w:numPr>
        <w:autoSpaceDE w:val="0"/>
        <w:autoSpaceDN w:val="0"/>
        <w:adjustRightInd w:val="0"/>
        <w:spacing w:after="0" w:line="360" w:lineRule="auto"/>
        <w:ind w:left="2127"/>
        <w:rPr>
          <w:rFonts w:asciiTheme="majorBidi" w:hAnsiTheme="majorBidi" w:cstheme="majorBidi"/>
          <w:sz w:val="24"/>
          <w:szCs w:val="24"/>
        </w:rPr>
      </w:pPr>
      <w:r w:rsidRPr="005B1158">
        <w:rPr>
          <w:rFonts w:asciiTheme="majorBidi" w:hAnsiTheme="majorBidi" w:cstheme="majorBidi"/>
          <w:sz w:val="24"/>
          <w:szCs w:val="24"/>
        </w:rPr>
        <w:t>Egalité</w:t>
      </w:r>
      <w:r w:rsidRPr="005B1158">
        <w:rPr>
          <w:rFonts w:ascii="Times New Roman" w:eastAsia="Times New Roman" w:hAnsi="Times New Roman" w:cs="Times New Roman"/>
          <w:color w:val="000000"/>
          <w:sz w:val="24"/>
          <w:szCs w:val="24"/>
          <w:lang w:eastAsia="fr-FR"/>
        </w:rPr>
        <w:t>………………...……………………</w:t>
      </w:r>
      <w:r w:rsidR="0030448C" w:rsidRPr="005B1158">
        <w:rPr>
          <w:rFonts w:ascii="Times New Roman" w:eastAsia="Times New Roman" w:hAnsi="Times New Roman" w:cs="Times New Roman"/>
          <w:color w:val="000000"/>
          <w:sz w:val="24"/>
          <w:szCs w:val="24"/>
          <w:lang w:eastAsia="fr-FR"/>
        </w:rPr>
        <w:t>………………………</w:t>
      </w:r>
      <w:r w:rsidR="005B1158">
        <w:rPr>
          <w:rFonts w:ascii="Times New Roman" w:eastAsia="Times New Roman" w:hAnsi="Times New Roman" w:cs="Times New Roman"/>
          <w:color w:val="000000"/>
          <w:sz w:val="24"/>
          <w:szCs w:val="24"/>
          <w:lang w:eastAsia="fr-FR"/>
        </w:rPr>
        <w:t>.</w:t>
      </w:r>
      <w:r w:rsidR="0030448C" w:rsidRPr="005B1158">
        <w:rPr>
          <w:rFonts w:ascii="Times New Roman" w:eastAsia="Times New Roman" w:hAnsi="Times New Roman" w:cs="Times New Roman"/>
          <w:color w:val="000000"/>
          <w:sz w:val="24"/>
          <w:szCs w:val="24"/>
          <w:lang w:eastAsia="fr-FR"/>
        </w:rPr>
        <w:t>…..</w:t>
      </w:r>
      <w:r w:rsidRPr="005B1158">
        <w:rPr>
          <w:rFonts w:ascii="Times New Roman" w:eastAsia="Times New Roman" w:hAnsi="Times New Roman" w:cs="Times New Roman"/>
          <w:color w:val="000000"/>
          <w:sz w:val="24"/>
          <w:szCs w:val="24"/>
          <w:lang w:eastAsia="fr-FR"/>
        </w:rPr>
        <w:t>6</w:t>
      </w:r>
    </w:p>
    <w:p w:rsidR="0002762B" w:rsidRPr="005B1158" w:rsidRDefault="0002762B" w:rsidP="005B1158">
      <w:pPr>
        <w:pStyle w:val="Paragraphedeliste"/>
        <w:numPr>
          <w:ilvl w:val="0"/>
          <w:numId w:val="3"/>
        </w:numPr>
        <w:autoSpaceDE w:val="0"/>
        <w:autoSpaceDN w:val="0"/>
        <w:adjustRightInd w:val="0"/>
        <w:spacing w:after="0" w:line="360" w:lineRule="auto"/>
        <w:ind w:left="2127"/>
        <w:rPr>
          <w:rFonts w:asciiTheme="majorBidi" w:hAnsiTheme="majorBidi" w:cstheme="majorBidi"/>
          <w:sz w:val="24"/>
          <w:szCs w:val="24"/>
        </w:rPr>
      </w:pPr>
      <w:r w:rsidRPr="005B1158">
        <w:rPr>
          <w:rFonts w:asciiTheme="majorBidi" w:hAnsiTheme="majorBidi" w:cstheme="majorBidi"/>
          <w:sz w:val="24"/>
          <w:szCs w:val="24"/>
        </w:rPr>
        <w:t>Inclusion</w:t>
      </w:r>
      <w:r w:rsidR="0030448C" w:rsidRPr="005B1158">
        <w:rPr>
          <w:rFonts w:ascii="Times New Roman" w:eastAsia="Times New Roman" w:hAnsi="Times New Roman" w:cs="Times New Roman"/>
          <w:color w:val="000000"/>
          <w:sz w:val="24"/>
          <w:szCs w:val="24"/>
          <w:lang w:eastAsia="fr-FR"/>
        </w:rPr>
        <w:t>………………...…………………………………………</w:t>
      </w:r>
      <w:r w:rsidR="005B1158">
        <w:rPr>
          <w:rFonts w:ascii="Times New Roman" w:eastAsia="Times New Roman" w:hAnsi="Times New Roman" w:cs="Times New Roman"/>
          <w:color w:val="000000"/>
          <w:sz w:val="24"/>
          <w:szCs w:val="24"/>
          <w:lang w:eastAsia="fr-FR"/>
        </w:rPr>
        <w:t>.</w:t>
      </w:r>
      <w:r w:rsidR="0030448C" w:rsidRPr="005B1158">
        <w:rPr>
          <w:rFonts w:ascii="Times New Roman" w:eastAsia="Times New Roman" w:hAnsi="Times New Roman" w:cs="Times New Roman"/>
          <w:color w:val="000000"/>
          <w:sz w:val="24"/>
          <w:szCs w:val="24"/>
          <w:lang w:eastAsia="fr-FR"/>
        </w:rPr>
        <w:t>…..7</w:t>
      </w:r>
    </w:p>
    <w:p w:rsidR="0002762B" w:rsidRPr="005B1158" w:rsidRDefault="0002762B" w:rsidP="005B1158">
      <w:pPr>
        <w:pStyle w:val="Paragraphedeliste"/>
        <w:numPr>
          <w:ilvl w:val="0"/>
          <w:numId w:val="3"/>
        </w:numPr>
        <w:autoSpaceDE w:val="0"/>
        <w:autoSpaceDN w:val="0"/>
        <w:adjustRightInd w:val="0"/>
        <w:spacing w:after="0" w:line="360" w:lineRule="auto"/>
        <w:ind w:left="2127"/>
        <w:rPr>
          <w:rFonts w:asciiTheme="majorBidi" w:hAnsiTheme="majorBidi" w:cstheme="majorBidi"/>
          <w:sz w:val="24"/>
          <w:szCs w:val="24"/>
        </w:rPr>
      </w:pPr>
      <w:r w:rsidRPr="005B1158">
        <w:rPr>
          <w:rFonts w:asciiTheme="majorBidi" w:hAnsiTheme="majorBidi" w:cstheme="majorBidi"/>
          <w:sz w:val="24"/>
          <w:szCs w:val="24"/>
        </w:rPr>
        <w:t>Union</w:t>
      </w:r>
      <w:r w:rsidRPr="005B1158">
        <w:rPr>
          <w:rFonts w:ascii="Times New Roman" w:eastAsia="Times New Roman" w:hAnsi="Times New Roman" w:cs="Times New Roman"/>
          <w:color w:val="000000"/>
          <w:sz w:val="24"/>
          <w:szCs w:val="24"/>
          <w:lang w:eastAsia="fr-FR"/>
        </w:rPr>
        <w:t>………………...…………………</w:t>
      </w:r>
      <w:r w:rsidR="0030448C" w:rsidRPr="005B1158">
        <w:rPr>
          <w:rFonts w:ascii="Times New Roman" w:eastAsia="Times New Roman" w:hAnsi="Times New Roman" w:cs="Times New Roman"/>
          <w:color w:val="000000"/>
          <w:sz w:val="24"/>
          <w:szCs w:val="24"/>
          <w:lang w:eastAsia="fr-FR"/>
        </w:rPr>
        <w:t>………………………….</w:t>
      </w:r>
      <w:r w:rsidR="005B1158">
        <w:rPr>
          <w:rFonts w:ascii="Times New Roman" w:eastAsia="Times New Roman" w:hAnsi="Times New Roman" w:cs="Times New Roman"/>
          <w:color w:val="000000"/>
          <w:sz w:val="24"/>
          <w:szCs w:val="24"/>
          <w:lang w:eastAsia="fr-FR"/>
        </w:rPr>
        <w:t>.</w:t>
      </w:r>
      <w:r w:rsidR="0030448C" w:rsidRPr="005B1158">
        <w:rPr>
          <w:rFonts w:ascii="Times New Roman" w:eastAsia="Times New Roman" w:hAnsi="Times New Roman" w:cs="Times New Roman"/>
          <w:color w:val="000000"/>
          <w:sz w:val="24"/>
          <w:szCs w:val="24"/>
          <w:lang w:eastAsia="fr-FR"/>
        </w:rPr>
        <w:t>..</w:t>
      </w:r>
      <w:r w:rsidRPr="005B1158">
        <w:rPr>
          <w:rFonts w:ascii="Times New Roman" w:eastAsia="Times New Roman" w:hAnsi="Times New Roman" w:cs="Times New Roman"/>
          <w:color w:val="000000"/>
          <w:sz w:val="24"/>
          <w:szCs w:val="24"/>
          <w:lang w:eastAsia="fr-FR"/>
        </w:rPr>
        <w:t>…</w:t>
      </w:r>
      <w:r w:rsidR="0030448C" w:rsidRPr="005B1158">
        <w:rPr>
          <w:rFonts w:ascii="Times New Roman" w:eastAsia="Times New Roman" w:hAnsi="Times New Roman" w:cs="Times New Roman"/>
          <w:color w:val="000000"/>
          <w:sz w:val="24"/>
          <w:szCs w:val="24"/>
          <w:lang w:eastAsia="fr-FR"/>
        </w:rPr>
        <w:t>7</w:t>
      </w:r>
    </w:p>
    <w:p w:rsidR="0002762B" w:rsidRPr="005B1158" w:rsidRDefault="0002762B" w:rsidP="005B1158">
      <w:pPr>
        <w:pStyle w:val="Paragraphedeliste"/>
        <w:numPr>
          <w:ilvl w:val="0"/>
          <w:numId w:val="3"/>
        </w:numPr>
        <w:autoSpaceDE w:val="0"/>
        <w:autoSpaceDN w:val="0"/>
        <w:adjustRightInd w:val="0"/>
        <w:spacing w:after="0" w:line="360" w:lineRule="auto"/>
        <w:ind w:left="2127"/>
        <w:rPr>
          <w:rFonts w:asciiTheme="majorBidi" w:hAnsiTheme="majorBidi" w:cstheme="majorBidi"/>
          <w:sz w:val="24"/>
          <w:szCs w:val="24"/>
        </w:rPr>
      </w:pPr>
      <w:r w:rsidRPr="005B1158">
        <w:rPr>
          <w:rFonts w:asciiTheme="majorBidi" w:hAnsiTheme="majorBidi" w:cstheme="majorBidi"/>
          <w:sz w:val="24"/>
          <w:szCs w:val="24"/>
        </w:rPr>
        <w:t>Intersection</w:t>
      </w:r>
      <w:r w:rsidRPr="005B1158">
        <w:rPr>
          <w:rFonts w:ascii="Times New Roman" w:eastAsia="Times New Roman" w:hAnsi="Times New Roman" w:cs="Times New Roman"/>
          <w:color w:val="000000"/>
          <w:sz w:val="24"/>
          <w:szCs w:val="24"/>
          <w:lang w:eastAsia="fr-FR"/>
        </w:rPr>
        <w:t>………………...…………</w:t>
      </w:r>
      <w:r w:rsidR="0030448C" w:rsidRPr="005B1158">
        <w:rPr>
          <w:rFonts w:ascii="Times New Roman" w:eastAsia="Times New Roman" w:hAnsi="Times New Roman" w:cs="Times New Roman"/>
          <w:color w:val="000000"/>
          <w:sz w:val="24"/>
          <w:szCs w:val="24"/>
          <w:lang w:eastAsia="fr-FR"/>
        </w:rPr>
        <w:t>…………………….</w:t>
      </w:r>
      <w:r w:rsidRPr="005B1158">
        <w:rPr>
          <w:rFonts w:ascii="Times New Roman" w:eastAsia="Times New Roman" w:hAnsi="Times New Roman" w:cs="Times New Roman"/>
          <w:color w:val="000000"/>
          <w:sz w:val="24"/>
          <w:szCs w:val="24"/>
          <w:lang w:eastAsia="fr-FR"/>
        </w:rPr>
        <w:t>………</w:t>
      </w:r>
      <w:r w:rsidR="005B1158">
        <w:rPr>
          <w:rFonts w:ascii="Times New Roman" w:eastAsia="Times New Roman" w:hAnsi="Times New Roman" w:cs="Times New Roman"/>
          <w:color w:val="000000"/>
          <w:sz w:val="24"/>
          <w:szCs w:val="24"/>
          <w:lang w:eastAsia="fr-FR"/>
        </w:rPr>
        <w:t>..</w:t>
      </w:r>
      <w:r w:rsidRPr="005B1158">
        <w:rPr>
          <w:rFonts w:ascii="Times New Roman" w:eastAsia="Times New Roman" w:hAnsi="Times New Roman" w:cs="Times New Roman"/>
          <w:color w:val="000000"/>
          <w:sz w:val="24"/>
          <w:szCs w:val="24"/>
          <w:lang w:eastAsia="fr-FR"/>
        </w:rPr>
        <w:t>…</w:t>
      </w:r>
      <w:r w:rsidR="0030448C" w:rsidRPr="005B1158">
        <w:rPr>
          <w:rFonts w:ascii="Times New Roman" w:eastAsia="Times New Roman" w:hAnsi="Times New Roman" w:cs="Times New Roman"/>
          <w:color w:val="000000"/>
          <w:sz w:val="24"/>
          <w:szCs w:val="24"/>
          <w:lang w:eastAsia="fr-FR"/>
        </w:rPr>
        <w:t>7</w:t>
      </w:r>
    </w:p>
    <w:p w:rsidR="0002762B" w:rsidRPr="005B1158" w:rsidRDefault="0002762B" w:rsidP="005B1158">
      <w:pPr>
        <w:pStyle w:val="Paragraphedeliste"/>
        <w:numPr>
          <w:ilvl w:val="0"/>
          <w:numId w:val="3"/>
        </w:numPr>
        <w:autoSpaceDE w:val="0"/>
        <w:autoSpaceDN w:val="0"/>
        <w:adjustRightInd w:val="0"/>
        <w:spacing w:after="0" w:line="360" w:lineRule="auto"/>
        <w:ind w:left="2127"/>
        <w:rPr>
          <w:rFonts w:asciiTheme="majorBidi" w:hAnsiTheme="majorBidi" w:cstheme="majorBidi"/>
          <w:sz w:val="24"/>
          <w:szCs w:val="24"/>
        </w:rPr>
      </w:pPr>
      <w:r w:rsidRPr="005B1158">
        <w:rPr>
          <w:rFonts w:asciiTheme="majorBidi" w:hAnsiTheme="majorBidi" w:cstheme="majorBidi"/>
          <w:sz w:val="24"/>
          <w:szCs w:val="24"/>
        </w:rPr>
        <w:t>Complément</w:t>
      </w:r>
      <w:r w:rsidRPr="005B1158">
        <w:rPr>
          <w:rFonts w:ascii="Times New Roman" w:eastAsia="Times New Roman" w:hAnsi="Times New Roman" w:cs="Times New Roman"/>
          <w:color w:val="000000"/>
          <w:sz w:val="24"/>
          <w:szCs w:val="24"/>
          <w:lang w:eastAsia="fr-FR"/>
        </w:rPr>
        <w:t>………………...………</w:t>
      </w:r>
      <w:r w:rsidR="0030448C" w:rsidRPr="005B1158">
        <w:rPr>
          <w:rFonts w:ascii="Times New Roman" w:eastAsia="Times New Roman" w:hAnsi="Times New Roman" w:cs="Times New Roman"/>
          <w:color w:val="000000"/>
          <w:sz w:val="24"/>
          <w:szCs w:val="24"/>
          <w:lang w:eastAsia="fr-FR"/>
        </w:rPr>
        <w:t>…………………...</w:t>
      </w:r>
      <w:r w:rsidRPr="005B1158">
        <w:rPr>
          <w:rFonts w:ascii="Times New Roman" w:eastAsia="Times New Roman" w:hAnsi="Times New Roman" w:cs="Times New Roman"/>
          <w:color w:val="000000"/>
          <w:sz w:val="24"/>
          <w:szCs w:val="24"/>
          <w:lang w:eastAsia="fr-FR"/>
        </w:rPr>
        <w:t>…………</w:t>
      </w:r>
      <w:r w:rsidR="005B1158">
        <w:rPr>
          <w:rFonts w:ascii="Times New Roman" w:eastAsia="Times New Roman" w:hAnsi="Times New Roman" w:cs="Times New Roman"/>
          <w:color w:val="000000"/>
          <w:sz w:val="24"/>
          <w:szCs w:val="24"/>
          <w:lang w:eastAsia="fr-FR"/>
        </w:rPr>
        <w:t>...</w:t>
      </w:r>
      <w:r w:rsidRPr="005B1158">
        <w:rPr>
          <w:rFonts w:ascii="Times New Roman" w:eastAsia="Times New Roman" w:hAnsi="Times New Roman" w:cs="Times New Roman"/>
          <w:color w:val="000000"/>
          <w:sz w:val="24"/>
          <w:szCs w:val="24"/>
          <w:lang w:eastAsia="fr-FR"/>
        </w:rPr>
        <w:t>…</w:t>
      </w:r>
      <w:r w:rsidR="0030448C" w:rsidRPr="005B1158">
        <w:rPr>
          <w:rFonts w:ascii="Times New Roman" w:eastAsia="Times New Roman" w:hAnsi="Times New Roman" w:cs="Times New Roman"/>
          <w:color w:val="000000"/>
          <w:sz w:val="24"/>
          <w:szCs w:val="24"/>
          <w:lang w:eastAsia="fr-FR"/>
        </w:rPr>
        <w:t>8</w:t>
      </w:r>
    </w:p>
    <w:p w:rsidR="000F53FD" w:rsidRPr="005B1158" w:rsidRDefault="0030448C" w:rsidP="005B1158">
      <w:pPr>
        <w:spacing w:line="360" w:lineRule="auto"/>
        <w:jc w:val="both"/>
        <w:rPr>
          <w:rFonts w:asciiTheme="majorBidi" w:hAnsiTheme="majorBidi" w:cstheme="majorBidi"/>
          <w:sz w:val="24"/>
          <w:szCs w:val="24"/>
        </w:rPr>
      </w:pPr>
      <w:r w:rsidRPr="005B1158">
        <w:rPr>
          <w:rFonts w:asciiTheme="majorBidi" w:hAnsiTheme="majorBidi" w:cstheme="majorBidi"/>
          <w:sz w:val="24"/>
          <w:szCs w:val="24"/>
        </w:rPr>
        <w:t xml:space="preserve">         </w:t>
      </w:r>
      <w:r w:rsidR="000F53FD" w:rsidRPr="005B1158">
        <w:rPr>
          <w:rFonts w:asciiTheme="majorBidi" w:hAnsiTheme="majorBidi" w:cstheme="majorBidi"/>
          <w:sz w:val="24"/>
          <w:szCs w:val="24"/>
        </w:rPr>
        <w:t>I.2.3. Les systèmes flous</w:t>
      </w:r>
      <w:r w:rsidR="00BE2AB8" w:rsidRPr="005B1158">
        <w:rPr>
          <w:rFonts w:ascii="Times New Roman" w:eastAsia="Times New Roman" w:hAnsi="Times New Roman" w:cs="Times New Roman"/>
          <w:color w:val="000000"/>
          <w:sz w:val="24"/>
          <w:szCs w:val="24"/>
          <w:lang w:eastAsia="fr-FR"/>
        </w:rPr>
        <w:t>………………...………….……………………...…………</w:t>
      </w:r>
      <w:r w:rsidR="005B1158">
        <w:rPr>
          <w:rFonts w:ascii="Times New Roman" w:eastAsia="Times New Roman" w:hAnsi="Times New Roman" w:cs="Times New Roman"/>
          <w:color w:val="000000"/>
          <w:sz w:val="24"/>
          <w:szCs w:val="24"/>
          <w:lang w:eastAsia="fr-FR"/>
        </w:rPr>
        <w:t>.</w:t>
      </w:r>
      <w:r w:rsidR="00BE2AB8" w:rsidRPr="005B1158">
        <w:rPr>
          <w:rFonts w:ascii="Times New Roman" w:eastAsia="Times New Roman" w:hAnsi="Times New Roman" w:cs="Times New Roman"/>
          <w:color w:val="000000"/>
          <w:sz w:val="24"/>
          <w:szCs w:val="24"/>
          <w:lang w:eastAsia="fr-FR"/>
        </w:rPr>
        <w:t>....8</w:t>
      </w:r>
    </w:p>
    <w:p w:rsidR="000F53FD" w:rsidRDefault="000F53FD" w:rsidP="005B1158">
      <w:pPr>
        <w:spacing w:line="360" w:lineRule="auto"/>
        <w:jc w:val="both"/>
        <w:rPr>
          <w:rFonts w:ascii="Times New Roman" w:eastAsia="Times New Roman" w:hAnsi="Times New Roman" w:cs="Times New Roman"/>
          <w:color w:val="000000"/>
          <w:sz w:val="24"/>
          <w:szCs w:val="24"/>
          <w:lang w:eastAsia="fr-FR"/>
        </w:rPr>
      </w:pPr>
      <w:r w:rsidRPr="005B1158">
        <w:rPr>
          <w:rFonts w:asciiTheme="majorBidi" w:hAnsiTheme="majorBidi" w:cstheme="majorBidi"/>
          <w:sz w:val="24"/>
          <w:szCs w:val="24"/>
        </w:rPr>
        <w:t xml:space="preserve">        </w:t>
      </w:r>
      <w:r w:rsidR="0030448C" w:rsidRPr="005B1158">
        <w:rPr>
          <w:rFonts w:asciiTheme="majorBidi" w:hAnsiTheme="majorBidi" w:cstheme="majorBidi"/>
          <w:sz w:val="24"/>
          <w:szCs w:val="24"/>
        </w:rPr>
        <w:t xml:space="preserve">        </w:t>
      </w:r>
      <w:r w:rsidRPr="005B1158">
        <w:rPr>
          <w:rFonts w:asciiTheme="majorBidi" w:hAnsiTheme="majorBidi" w:cstheme="majorBidi"/>
          <w:sz w:val="24"/>
          <w:szCs w:val="24"/>
        </w:rPr>
        <w:t xml:space="preserve">  1.2.3.1. Description générale d’un système flou</w:t>
      </w:r>
      <w:r w:rsidR="00BE2AB8" w:rsidRPr="005B1158">
        <w:rPr>
          <w:rFonts w:ascii="Times New Roman" w:eastAsia="Times New Roman" w:hAnsi="Times New Roman" w:cs="Times New Roman"/>
          <w:color w:val="000000"/>
          <w:sz w:val="24"/>
          <w:szCs w:val="24"/>
          <w:lang w:eastAsia="fr-FR"/>
        </w:rPr>
        <w:t>………………...………………</w:t>
      </w:r>
      <w:r w:rsidR="005B1158">
        <w:rPr>
          <w:rFonts w:ascii="Times New Roman" w:eastAsia="Times New Roman" w:hAnsi="Times New Roman" w:cs="Times New Roman"/>
          <w:color w:val="000000"/>
          <w:sz w:val="24"/>
          <w:szCs w:val="24"/>
          <w:lang w:eastAsia="fr-FR"/>
        </w:rPr>
        <w:t>...</w:t>
      </w:r>
      <w:r w:rsidR="00BE2AB8" w:rsidRPr="005B1158">
        <w:rPr>
          <w:rFonts w:ascii="Times New Roman" w:eastAsia="Times New Roman" w:hAnsi="Times New Roman" w:cs="Times New Roman"/>
          <w:color w:val="000000"/>
          <w:sz w:val="24"/>
          <w:szCs w:val="24"/>
          <w:lang w:eastAsia="fr-FR"/>
        </w:rPr>
        <w:t>.8</w:t>
      </w:r>
    </w:p>
    <w:p w:rsidR="0017419A" w:rsidRPr="005B1158" w:rsidRDefault="0017419A" w:rsidP="005B1158">
      <w:pPr>
        <w:spacing w:line="360" w:lineRule="auto"/>
        <w:jc w:val="both"/>
        <w:rPr>
          <w:rFonts w:asciiTheme="majorBidi" w:hAnsiTheme="majorBidi" w:cstheme="majorBidi"/>
          <w:sz w:val="24"/>
          <w:szCs w:val="24"/>
        </w:rPr>
      </w:pPr>
    </w:p>
    <w:p w:rsidR="00BE2AB8" w:rsidRPr="005B1158" w:rsidRDefault="00BE2AB8" w:rsidP="005B1158">
      <w:pPr>
        <w:pStyle w:val="Paragraphedeliste"/>
        <w:numPr>
          <w:ilvl w:val="0"/>
          <w:numId w:val="7"/>
        </w:numPr>
        <w:spacing w:line="360" w:lineRule="auto"/>
        <w:jc w:val="both"/>
        <w:rPr>
          <w:rFonts w:asciiTheme="majorBidi" w:hAnsiTheme="majorBidi" w:cstheme="majorBidi"/>
          <w:color w:val="000000" w:themeColor="text1"/>
          <w:sz w:val="24"/>
          <w:szCs w:val="24"/>
        </w:rPr>
      </w:pPr>
      <w:r w:rsidRPr="005B1158">
        <w:rPr>
          <w:rFonts w:asciiTheme="majorBidi" w:hAnsiTheme="majorBidi" w:cstheme="majorBidi"/>
          <w:color w:val="000000" w:themeColor="text1"/>
          <w:sz w:val="24"/>
          <w:szCs w:val="24"/>
        </w:rPr>
        <w:lastRenderedPageBreak/>
        <w:t>Base de connaissance</w:t>
      </w:r>
      <w:r w:rsidRPr="005B1158">
        <w:rPr>
          <w:rFonts w:ascii="Times New Roman" w:eastAsia="Times New Roman" w:hAnsi="Times New Roman" w:cs="Times New Roman"/>
          <w:color w:val="000000"/>
          <w:sz w:val="24"/>
          <w:szCs w:val="24"/>
          <w:lang w:eastAsia="fr-FR"/>
        </w:rPr>
        <w:t>………………...……………………………</w:t>
      </w:r>
      <w:r w:rsidR="005B1158">
        <w:rPr>
          <w:rFonts w:ascii="Times New Roman" w:eastAsia="Times New Roman" w:hAnsi="Times New Roman" w:cs="Times New Roman"/>
          <w:color w:val="000000"/>
          <w:sz w:val="24"/>
          <w:szCs w:val="24"/>
          <w:lang w:eastAsia="fr-FR"/>
        </w:rPr>
        <w:t>…</w:t>
      </w:r>
      <w:r w:rsidR="00DC742D" w:rsidRPr="005B1158">
        <w:rPr>
          <w:rFonts w:ascii="Times New Roman" w:eastAsia="Times New Roman" w:hAnsi="Times New Roman" w:cs="Times New Roman"/>
          <w:color w:val="000000"/>
          <w:sz w:val="24"/>
          <w:szCs w:val="24"/>
          <w:lang w:eastAsia="fr-FR"/>
        </w:rPr>
        <w:t>.</w:t>
      </w:r>
      <w:r w:rsidRPr="005B1158">
        <w:rPr>
          <w:rFonts w:ascii="Times New Roman" w:eastAsia="Times New Roman" w:hAnsi="Times New Roman" w:cs="Times New Roman"/>
          <w:color w:val="000000"/>
          <w:sz w:val="24"/>
          <w:szCs w:val="24"/>
          <w:lang w:eastAsia="fr-FR"/>
        </w:rPr>
        <w:t>.9</w:t>
      </w:r>
    </w:p>
    <w:p w:rsidR="00BE2AB8" w:rsidRPr="005B1158" w:rsidRDefault="00BE2AB8" w:rsidP="005B1158">
      <w:pPr>
        <w:pStyle w:val="Paragraphedeliste"/>
        <w:numPr>
          <w:ilvl w:val="0"/>
          <w:numId w:val="7"/>
        </w:numPr>
        <w:spacing w:line="360" w:lineRule="auto"/>
        <w:jc w:val="both"/>
        <w:rPr>
          <w:rFonts w:asciiTheme="majorBidi" w:hAnsiTheme="majorBidi" w:cstheme="majorBidi"/>
          <w:sz w:val="24"/>
          <w:szCs w:val="24"/>
        </w:rPr>
      </w:pPr>
      <w:r w:rsidRPr="005B1158">
        <w:rPr>
          <w:rFonts w:asciiTheme="majorBidi" w:hAnsiTheme="majorBidi" w:cstheme="majorBidi"/>
          <w:sz w:val="24"/>
          <w:szCs w:val="24"/>
        </w:rPr>
        <w:t>Interface de fuzzification</w:t>
      </w:r>
      <w:r w:rsidRPr="005B1158">
        <w:rPr>
          <w:rFonts w:ascii="Times New Roman" w:eastAsia="Times New Roman" w:hAnsi="Times New Roman" w:cs="Times New Roman"/>
          <w:color w:val="000000"/>
          <w:sz w:val="24"/>
          <w:szCs w:val="24"/>
          <w:lang w:eastAsia="fr-FR"/>
        </w:rPr>
        <w:t>………….……...……………………</w:t>
      </w:r>
      <w:r w:rsidR="005B1158">
        <w:rPr>
          <w:rFonts w:ascii="Times New Roman" w:eastAsia="Times New Roman" w:hAnsi="Times New Roman" w:cs="Times New Roman"/>
          <w:color w:val="000000"/>
          <w:sz w:val="24"/>
          <w:szCs w:val="24"/>
          <w:lang w:eastAsia="fr-FR"/>
        </w:rPr>
        <w:t>…</w:t>
      </w:r>
      <w:r w:rsidRPr="005B1158">
        <w:rPr>
          <w:rFonts w:ascii="Times New Roman" w:eastAsia="Times New Roman" w:hAnsi="Times New Roman" w:cs="Times New Roman"/>
          <w:color w:val="000000"/>
          <w:sz w:val="24"/>
          <w:szCs w:val="24"/>
          <w:lang w:eastAsia="fr-FR"/>
        </w:rPr>
        <w:t>…</w:t>
      </w:r>
      <w:r w:rsidR="00DC742D" w:rsidRPr="005B1158">
        <w:rPr>
          <w:rFonts w:ascii="Times New Roman" w:eastAsia="Times New Roman" w:hAnsi="Times New Roman" w:cs="Times New Roman"/>
          <w:color w:val="000000"/>
          <w:sz w:val="24"/>
          <w:szCs w:val="24"/>
          <w:lang w:eastAsia="fr-FR"/>
        </w:rPr>
        <w:t>..</w:t>
      </w:r>
      <w:r w:rsidRPr="005B1158">
        <w:rPr>
          <w:rFonts w:ascii="Times New Roman" w:eastAsia="Times New Roman" w:hAnsi="Times New Roman" w:cs="Times New Roman"/>
          <w:color w:val="000000"/>
          <w:sz w:val="24"/>
          <w:szCs w:val="24"/>
          <w:lang w:eastAsia="fr-FR"/>
        </w:rPr>
        <w:t>10</w:t>
      </w:r>
    </w:p>
    <w:p w:rsidR="00BE2AB8" w:rsidRPr="005B1158" w:rsidRDefault="00BE2AB8" w:rsidP="005B1158">
      <w:pPr>
        <w:pStyle w:val="Paragraphedeliste"/>
        <w:numPr>
          <w:ilvl w:val="0"/>
          <w:numId w:val="7"/>
        </w:numPr>
        <w:spacing w:line="360" w:lineRule="auto"/>
        <w:jc w:val="both"/>
        <w:rPr>
          <w:rFonts w:asciiTheme="majorBidi" w:hAnsiTheme="majorBidi" w:cstheme="majorBidi"/>
          <w:sz w:val="24"/>
          <w:szCs w:val="24"/>
        </w:rPr>
      </w:pPr>
      <w:r w:rsidRPr="005B1158">
        <w:rPr>
          <w:rFonts w:asciiTheme="majorBidi" w:hAnsiTheme="majorBidi" w:cstheme="majorBidi"/>
          <w:sz w:val="24"/>
          <w:szCs w:val="24"/>
        </w:rPr>
        <w:t>Interface (composition des règles)</w:t>
      </w:r>
      <w:r w:rsidRPr="005B1158">
        <w:rPr>
          <w:rFonts w:ascii="Times New Roman" w:eastAsia="Times New Roman" w:hAnsi="Times New Roman" w:cs="Times New Roman"/>
          <w:color w:val="000000"/>
          <w:sz w:val="24"/>
          <w:szCs w:val="24"/>
          <w:lang w:eastAsia="fr-FR"/>
        </w:rPr>
        <w:t xml:space="preserve"> ………………...……………</w:t>
      </w:r>
      <w:r w:rsidR="005B1158">
        <w:rPr>
          <w:rFonts w:ascii="Times New Roman" w:eastAsia="Times New Roman" w:hAnsi="Times New Roman" w:cs="Times New Roman"/>
          <w:color w:val="000000"/>
          <w:sz w:val="24"/>
          <w:szCs w:val="24"/>
          <w:lang w:eastAsia="fr-FR"/>
        </w:rPr>
        <w:t>…</w:t>
      </w:r>
      <w:r w:rsidR="00DC742D" w:rsidRPr="005B1158">
        <w:rPr>
          <w:rFonts w:ascii="Times New Roman" w:eastAsia="Times New Roman" w:hAnsi="Times New Roman" w:cs="Times New Roman"/>
          <w:color w:val="000000"/>
          <w:sz w:val="24"/>
          <w:szCs w:val="24"/>
          <w:lang w:eastAsia="fr-FR"/>
        </w:rPr>
        <w:t>...</w:t>
      </w:r>
      <w:r w:rsidRPr="005B1158">
        <w:rPr>
          <w:rFonts w:ascii="Times New Roman" w:eastAsia="Times New Roman" w:hAnsi="Times New Roman" w:cs="Times New Roman"/>
          <w:color w:val="000000"/>
          <w:sz w:val="24"/>
          <w:szCs w:val="24"/>
          <w:lang w:eastAsia="fr-FR"/>
        </w:rPr>
        <w:t>11</w:t>
      </w:r>
    </w:p>
    <w:p w:rsidR="00BE2AB8" w:rsidRPr="005B1158" w:rsidRDefault="00BE2AB8" w:rsidP="005B1158">
      <w:pPr>
        <w:pStyle w:val="Paragraphedeliste"/>
        <w:numPr>
          <w:ilvl w:val="0"/>
          <w:numId w:val="7"/>
        </w:numPr>
        <w:spacing w:line="360" w:lineRule="auto"/>
        <w:jc w:val="both"/>
        <w:rPr>
          <w:rFonts w:asciiTheme="majorBidi" w:hAnsiTheme="majorBidi" w:cstheme="majorBidi"/>
          <w:sz w:val="24"/>
          <w:szCs w:val="24"/>
        </w:rPr>
      </w:pPr>
      <w:r w:rsidRPr="005B1158">
        <w:rPr>
          <w:rFonts w:asciiTheme="majorBidi" w:hAnsiTheme="majorBidi" w:cstheme="majorBidi"/>
          <w:sz w:val="24"/>
          <w:szCs w:val="24"/>
        </w:rPr>
        <w:t xml:space="preserve">Interface de défuzzification </w:t>
      </w:r>
      <w:r w:rsidRPr="005B1158">
        <w:rPr>
          <w:rFonts w:ascii="Times New Roman" w:eastAsia="Times New Roman" w:hAnsi="Times New Roman" w:cs="Times New Roman"/>
          <w:color w:val="000000"/>
          <w:sz w:val="24"/>
          <w:szCs w:val="24"/>
          <w:lang w:eastAsia="fr-FR"/>
        </w:rPr>
        <w:t>………………...……………</w:t>
      </w:r>
      <w:r w:rsidR="005B1158">
        <w:rPr>
          <w:rFonts w:ascii="Times New Roman" w:eastAsia="Times New Roman" w:hAnsi="Times New Roman" w:cs="Times New Roman"/>
          <w:color w:val="000000"/>
          <w:sz w:val="24"/>
          <w:szCs w:val="24"/>
          <w:lang w:eastAsia="fr-FR"/>
        </w:rPr>
        <w:t>…</w:t>
      </w:r>
      <w:r w:rsidRPr="005B1158">
        <w:rPr>
          <w:rFonts w:ascii="Times New Roman" w:eastAsia="Times New Roman" w:hAnsi="Times New Roman" w:cs="Times New Roman"/>
          <w:color w:val="000000"/>
          <w:sz w:val="24"/>
          <w:szCs w:val="24"/>
          <w:lang w:eastAsia="fr-FR"/>
        </w:rPr>
        <w:t>……...</w:t>
      </w:r>
      <w:r w:rsidR="00DC742D" w:rsidRPr="005B1158">
        <w:rPr>
          <w:rFonts w:ascii="Times New Roman" w:eastAsia="Times New Roman" w:hAnsi="Times New Roman" w:cs="Times New Roman"/>
          <w:color w:val="000000"/>
          <w:sz w:val="24"/>
          <w:szCs w:val="24"/>
          <w:lang w:eastAsia="fr-FR"/>
        </w:rPr>
        <w:t>...</w:t>
      </w:r>
      <w:r w:rsidRPr="005B1158">
        <w:rPr>
          <w:rFonts w:ascii="Times New Roman" w:eastAsia="Times New Roman" w:hAnsi="Times New Roman" w:cs="Times New Roman"/>
          <w:color w:val="000000"/>
          <w:sz w:val="24"/>
          <w:szCs w:val="24"/>
          <w:lang w:eastAsia="fr-FR"/>
        </w:rPr>
        <w:t>15</w:t>
      </w:r>
    </w:p>
    <w:p w:rsidR="000F53FD" w:rsidRPr="005B1158" w:rsidRDefault="00E905C3" w:rsidP="005B1158">
      <w:pPr>
        <w:spacing w:line="360" w:lineRule="auto"/>
        <w:jc w:val="both"/>
        <w:rPr>
          <w:rFonts w:asciiTheme="majorBidi" w:hAnsiTheme="majorBidi" w:cstheme="majorBidi"/>
          <w:sz w:val="24"/>
          <w:szCs w:val="24"/>
        </w:rPr>
      </w:pPr>
      <w:r w:rsidRPr="005B1158">
        <w:rPr>
          <w:rFonts w:asciiTheme="majorBidi" w:hAnsiTheme="majorBidi" w:cstheme="majorBidi"/>
          <w:sz w:val="24"/>
          <w:szCs w:val="24"/>
        </w:rPr>
        <w:t xml:space="preserve">                    </w:t>
      </w:r>
      <w:r w:rsidR="000F53FD" w:rsidRPr="005B1158">
        <w:rPr>
          <w:rFonts w:asciiTheme="majorBidi" w:hAnsiTheme="majorBidi" w:cstheme="majorBidi"/>
          <w:sz w:val="24"/>
          <w:szCs w:val="24"/>
        </w:rPr>
        <w:t>1.2.3.2. Différents types de systèmes d’inférence floue</w:t>
      </w:r>
      <w:r w:rsidR="00BE2AB8" w:rsidRPr="005B1158">
        <w:rPr>
          <w:rFonts w:asciiTheme="majorBidi" w:hAnsiTheme="majorBidi" w:cstheme="majorBidi"/>
          <w:sz w:val="24"/>
          <w:szCs w:val="24"/>
        </w:rPr>
        <w:t>………………</w:t>
      </w:r>
      <w:r w:rsidR="005B1158">
        <w:rPr>
          <w:rFonts w:asciiTheme="majorBidi" w:hAnsiTheme="majorBidi" w:cstheme="majorBidi"/>
          <w:sz w:val="24"/>
          <w:szCs w:val="24"/>
        </w:rPr>
        <w:t>.</w:t>
      </w:r>
      <w:r w:rsidR="00BE2AB8" w:rsidRPr="005B1158">
        <w:rPr>
          <w:rFonts w:asciiTheme="majorBidi" w:hAnsiTheme="majorBidi" w:cstheme="majorBidi"/>
          <w:sz w:val="24"/>
          <w:szCs w:val="24"/>
        </w:rPr>
        <w:t>……</w:t>
      </w:r>
      <w:r w:rsidR="00DC742D" w:rsidRPr="005B1158">
        <w:rPr>
          <w:rFonts w:asciiTheme="majorBidi" w:hAnsiTheme="majorBidi" w:cstheme="majorBidi"/>
          <w:sz w:val="24"/>
          <w:szCs w:val="24"/>
        </w:rPr>
        <w:t>….</w:t>
      </w:r>
      <w:r w:rsidRPr="005B1158">
        <w:rPr>
          <w:rFonts w:asciiTheme="majorBidi" w:hAnsiTheme="majorBidi" w:cstheme="majorBidi"/>
          <w:sz w:val="24"/>
          <w:szCs w:val="24"/>
        </w:rPr>
        <w:t>.16</w:t>
      </w:r>
    </w:p>
    <w:p w:rsidR="00E905C3" w:rsidRPr="005B1158" w:rsidRDefault="00E905C3" w:rsidP="005B1158">
      <w:pPr>
        <w:pStyle w:val="Paragraphedeliste"/>
        <w:numPr>
          <w:ilvl w:val="0"/>
          <w:numId w:val="12"/>
        </w:numPr>
        <w:autoSpaceDE w:val="0"/>
        <w:autoSpaceDN w:val="0"/>
        <w:adjustRightInd w:val="0"/>
        <w:spacing w:after="0" w:line="360" w:lineRule="auto"/>
        <w:jc w:val="both"/>
        <w:rPr>
          <w:rFonts w:asciiTheme="majorBidi" w:hAnsiTheme="majorBidi" w:cstheme="majorBidi"/>
          <w:sz w:val="24"/>
          <w:szCs w:val="24"/>
        </w:rPr>
      </w:pPr>
      <w:r w:rsidRPr="005B1158">
        <w:rPr>
          <w:rFonts w:asciiTheme="majorBidi" w:hAnsiTheme="majorBidi" w:cstheme="majorBidi"/>
          <w:sz w:val="24"/>
          <w:szCs w:val="24"/>
        </w:rPr>
        <w:t>Système d’inférence floue de type Mamdani……………</w:t>
      </w:r>
      <w:r w:rsidR="005B1158">
        <w:rPr>
          <w:rFonts w:asciiTheme="majorBidi" w:hAnsiTheme="majorBidi" w:cstheme="majorBidi"/>
          <w:sz w:val="24"/>
          <w:szCs w:val="24"/>
        </w:rPr>
        <w:t>…..</w:t>
      </w:r>
      <w:r w:rsidRPr="005B1158">
        <w:rPr>
          <w:rFonts w:asciiTheme="majorBidi" w:hAnsiTheme="majorBidi" w:cstheme="majorBidi"/>
          <w:sz w:val="24"/>
          <w:szCs w:val="24"/>
        </w:rPr>
        <w:t>……</w:t>
      </w:r>
      <w:r w:rsidR="00DC742D" w:rsidRPr="005B1158">
        <w:rPr>
          <w:rFonts w:asciiTheme="majorBidi" w:hAnsiTheme="majorBidi" w:cstheme="majorBidi"/>
          <w:sz w:val="24"/>
          <w:szCs w:val="24"/>
        </w:rPr>
        <w:t>.</w:t>
      </w:r>
      <w:r w:rsidRPr="005B1158">
        <w:rPr>
          <w:rFonts w:asciiTheme="majorBidi" w:hAnsiTheme="majorBidi" w:cstheme="majorBidi"/>
          <w:sz w:val="24"/>
          <w:szCs w:val="24"/>
        </w:rPr>
        <w:t>…16</w:t>
      </w:r>
    </w:p>
    <w:p w:rsidR="00E905C3" w:rsidRPr="005B1158" w:rsidRDefault="00E905C3" w:rsidP="005B1158">
      <w:pPr>
        <w:pStyle w:val="Paragraphedeliste"/>
        <w:numPr>
          <w:ilvl w:val="0"/>
          <w:numId w:val="12"/>
        </w:numPr>
        <w:autoSpaceDE w:val="0"/>
        <w:autoSpaceDN w:val="0"/>
        <w:adjustRightInd w:val="0"/>
        <w:spacing w:after="0" w:line="360" w:lineRule="auto"/>
        <w:jc w:val="both"/>
        <w:rPr>
          <w:rFonts w:asciiTheme="majorBidi" w:hAnsiTheme="majorBidi" w:cstheme="majorBidi"/>
          <w:sz w:val="24"/>
          <w:szCs w:val="24"/>
        </w:rPr>
      </w:pPr>
      <w:r w:rsidRPr="005B1158">
        <w:rPr>
          <w:rFonts w:asciiTheme="majorBidi" w:hAnsiTheme="majorBidi" w:cstheme="majorBidi"/>
          <w:sz w:val="24"/>
          <w:szCs w:val="24"/>
        </w:rPr>
        <w:t>Système d’inférence floue de type Takagi-Sugeno………</w:t>
      </w:r>
      <w:r w:rsidR="005B1158">
        <w:rPr>
          <w:rFonts w:asciiTheme="majorBidi" w:hAnsiTheme="majorBidi" w:cstheme="majorBidi"/>
          <w:sz w:val="24"/>
          <w:szCs w:val="24"/>
        </w:rPr>
        <w:t>…...</w:t>
      </w:r>
      <w:r w:rsidRPr="005B1158">
        <w:rPr>
          <w:rFonts w:asciiTheme="majorBidi" w:hAnsiTheme="majorBidi" w:cstheme="majorBidi"/>
          <w:sz w:val="24"/>
          <w:szCs w:val="24"/>
        </w:rPr>
        <w:t>……</w:t>
      </w:r>
      <w:r w:rsidR="00DC742D" w:rsidRPr="005B1158">
        <w:rPr>
          <w:rFonts w:asciiTheme="majorBidi" w:hAnsiTheme="majorBidi" w:cstheme="majorBidi"/>
          <w:sz w:val="24"/>
          <w:szCs w:val="24"/>
        </w:rPr>
        <w:t>...</w:t>
      </w:r>
      <w:r w:rsidRPr="005B1158">
        <w:rPr>
          <w:rFonts w:asciiTheme="majorBidi" w:hAnsiTheme="majorBidi" w:cstheme="majorBidi"/>
          <w:sz w:val="24"/>
          <w:szCs w:val="24"/>
        </w:rPr>
        <w:t>17</w:t>
      </w:r>
    </w:p>
    <w:p w:rsidR="000F53FD" w:rsidRPr="005B1158" w:rsidRDefault="0030448C" w:rsidP="005B1158">
      <w:pPr>
        <w:spacing w:line="360" w:lineRule="auto"/>
        <w:jc w:val="both"/>
        <w:rPr>
          <w:rFonts w:asciiTheme="majorBidi" w:hAnsiTheme="majorBidi" w:cstheme="majorBidi"/>
          <w:sz w:val="24"/>
          <w:szCs w:val="24"/>
        </w:rPr>
      </w:pPr>
      <w:r w:rsidRPr="005B1158">
        <w:rPr>
          <w:rFonts w:asciiTheme="majorBidi" w:hAnsiTheme="majorBidi" w:cstheme="majorBidi"/>
          <w:sz w:val="24"/>
          <w:szCs w:val="24"/>
        </w:rPr>
        <w:t xml:space="preserve">         </w:t>
      </w:r>
      <w:r w:rsidR="000F53FD" w:rsidRPr="005B1158">
        <w:rPr>
          <w:rFonts w:asciiTheme="majorBidi" w:hAnsiTheme="majorBidi" w:cstheme="majorBidi"/>
          <w:sz w:val="24"/>
          <w:szCs w:val="24"/>
        </w:rPr>
        <w:t>I.2.4. La Caractéristiques des systèmes d’inférence floue</w:t>
      </w:r>
      <w:r w:rsidR="00E905C3" w:rsidRPr="005B1158">
        <w:rPr>
          <w:rFonts w:asciiTheme="majorBidi" w:hAnsiTheme="majorBidi" w:cstheme="majorBidi"/>
          <w:sz w:val="24"/>
          <w:szCs w:val="24"/>
        </w:rPr>
        <w:t>……………………</w:t>
      </w:r>
      <w:r w:rsidR="005B1158">
        <w:rPr>
          <w:rFonts w:asciiTheme="majorBidi" w:hAnsiTheme="majorBidi" w:cstheme="majorBidi"/>
          <w:sz w:val="24"/>
          <w:szCs w:val="24"/>
        </w:rPr>
        <w:t>...</w:t>
      </w:r>
      <w:r w:rsidR="00E905C3" w:rsidRPr="005B1158">
        <w:rPr>
          <w:rFonts w:asciiTheme="majorBidi" w:hAnsiTheme="majorBidi" w:cstheme="majorBidi"/>
          <w:sz w:val="24"/>
          <w:szCs w:val="24"/>
        </w:rPr>
        <w:t>………19</w:t>
      </w:r>
    </w:p>
    <w:p w:rsidR="000F53FD" w:rsidRPr="005B1158" w:rsidRDefault="000F53FD" w:rsidP="005B1158">
      <w:pPr>
        <w:spacing w:line="360" w:lineRule="auto"/>
        <w:jc w:val="both"/>
        <w:rPr>
          <w:rFonts w:asciiTheme="majorBidi" w:hAnsiTheme="majorBidi" w:cstheme="majorBidi"/>
          <w:sz w:val="24"/>
          <w:szCs w:val="24"/>
        </w:rPr>
      </w:pPr>
      <w:r w:rsidRPr="005B1158">
        <w:rPr>
          <w:rFonts w:asciiTheme="majorBidi" w:hAnsiTheme="majorBidi" w:cstheme="majorBidi"/>
          <w:sz w:val="24"/>
          <w:szCs w:val="24"/>
        </w:rPr>
        <w:t xml:space="preserve">       </w:t>
      </w:r>
      <w:r w:rsidR="0030448C" w:rsidRPr="005B1158">
        <w:rPr>
          <w:rFonts w:asciiTheme="majorBidi" w:hAnsiTheme="majorBidi" w:cstheme="majorBidi"/>
          <w:sz w:val="24"/>
          <w:szCs w:val="24"/>
        </w:rPr>
        <w:t xml:space="preserve">       </w:t>
      </w:r>
      <w:r w:rsidRPr="005B1158">
        <w:rPr>
          <w:rFonts w:asciiTheme="majorBidi" w:hAnsiTheme="majorBidi" w:cstheme="majorBidi"/>
          <w:sz w:val="24"/>
          <w:szCs w:val="24"/>
        </w:rPr>
        <w:t xml:space="preserve">    I.2.4.1. Les caractéristiques structurelles</w:t>
      </w:r>
      <w:r w:rsidR="00E905C3" w:rsidRPr="005B1158">
        <w:rPr>
          <w:rFonts w:ascii="Times New Roman" w:eastAsia="Times New Roman" w:hAnsi="Times New Roman" w:cs="Times New Roman"/>
          <w:color w:val="000000"/>
          <w:sz w:val="24"/>
          <w:szCs w:val="24"/>
          <w:lang w:eastAsia="fr-FR"/>
        </w:rPr>
        <w:t>………….……...………………………19</w:t>
      </w:r>
    </w:p>
    <w:p w:rsidR="000F53FD" w:rsidRPr="005B1158" w:rsidRDefault="0030448C" w:rsidP="005B1158">
      <w:pPr>
        <w:spacing w:line="360" w:lineRule="auto"/>
        <w:rPr>
          <w:sz w:val="24"/>
          <w:szCs w:val="24"/>
        </w:rPr>
      </w:pPr>
      <w:r w:rsidRPr="005B1158">
        <w:rPr>
          <w:rFonts w:asciiTheme="majorBidi" w:hAnsiTheme="majorBidi" w:cstheme="majorBidi"/>
          <w:sz w:val="24"/>
          <w:szCs w:val="24"/>
        </w:rPr>
        <w:t xml:space="preserve">                    </w:t>
      </w:r>
      <w:r w:rsidR="000F53FD" w:rsidRPr="005B1158">
        <w:rPr>
          <w:rFonts w:asciiTheme="majorBidi" w:hAnsiTheme="majorBidi" w:cstheme="majorBidi"/>
          <w:sz w:val="24"/>
          <w:szCs w:val="24"/>
        </w:rPr>
        <w:t>I.2.4.2. Les caractéristiques paramétrique</w:t>
      </w:r>
      <w:r w:rsidR="00E905C3" w:rsidRPr="005B1158">
        <w:rPr>
          <w:rFonts w:ascii="Times New Roman" w:eastAsia="Times New Roman" w:hAnsi="Times New Roman" w:cs="Times New Roman"/>
          <w:color w:val="000000"/>
          <w:sz w:val="24"/>
          <w:szCs w:val="24"/>
          <w:lang w:eastAsia="fr-FR"/>
        </w:rPr>
        <w:t>………….……...……………………</w:t>
      </w:r>
      <w:r w:rsidR="00DC742D" w:rsidRPr="005B1158">
        <w:rPr>
          <w:rFonts w:ascii="Times New Roman" w:eastAsia="Times New Roman" w:hAnsi="Times New Roman" w:cs="Times New Roman"/>
          <w:color w:val="000000"/>
          <w:sz w:val="24"/>
          <w:szCs w:val="24"/>
          <w:lang w:eastAsia="fr-FR"/>
        </w:rPr>
        <w:t>.</w:t>
      </w:r>
      <w:r w:rsidR="00E905C3" w:rsidRPr="005B1158">
        <w:rPr>
          <w:rFonts w:ascii="Times New Roman" w:eastAsia="Times New Roman" w:hAnsi="Times New Roman" w:cs="Times New Roman"/>
          <w:color w:val="000000"/>
          <w:sz w:val="24"/>
          <w:szCs w:val="24"/>
          <w:lang w:eastAsia="fr-FR"/>
        </w:rPr>
        <w:t>19</w:t>
      </w:r>
    </w:p>
    <w:p w:rsidR="000F53FD" w:rsidRPr="005B1158" w:rsidRDefault="0030448C" w:rsidP="005B1158">
      <w:pPr>
        <w:spacing w:line="360" w:lineRule="auto"/>
        <w:jc w:val="both"/>
        <w:rPr>
          <w:rFonts w:asciiTheme="majorBidi" w:hAnsiTheme="majorBidi" w:cstheme="majorBidi"/>
          <w:sz w:val="24"/>
          <w:szCs w:val="24"/>
        </w:rPr>
      </w:pPr>
      <w:r w:rsidRPr="005B1158">
        <w:rPr>
          <w:rFonts w:asciiTheme="majorBidi" w:hAnsiTheme="majorBidi" w:cstheme="majorBidi"/>
          <w:sz w:val="24"/>
          <w:szCs w:val="24"/>
        </w:rPr>
        <w:t xml:space="preserve">         </w:t>
      </w:r>
      <w:r w:rsidR="000F53FD" w:rsidRPr="005B1158">
        <w:rPr>
          <w:rFonts w:asciiTheme="majorBidi" w:hAnsiTheme="majorBidi" w:cstheme="majorBidi"/>
          <w:sz w:val="24"/>
          <w:szCs w:val="24"/>
        </w:rPr>
        <w:t>I.2.5. Avantages et inconvénients des logiques floues</w:t>
      </w:r>
      <w:r w:rsidR="00E905C3" w:rsidRPr="005B1158">
        <w:rPr>
          <w:rFonts w:ascii="Times New Roman" w:eastAsia="Times New Roman" w:hAnsi="Times New Roman" w:cs="Times New Roman"/>
          <w:color w:val="000000"/>
          <w:sz w:val="24"/>
          <w:szCs w:val="24"/>
          <w:lang w:eastAsia="fr-FR"/>
        </w:rPr>
        <w:t>………….……...……</w:t>
      </w:r>
      <w:r w:rsidR="005B1158">
        <w:rPr>
          <w:rFonts w:ascii="Times New Roman" w:eastAsia="Times New Roman" w:hAnsi="Times New Roman" w:cs="Times New Roman"/>
          <w:color w:val="000000"/>
          <w:sz w:val="24"/>
          <w:szCs w:val="24"/>
          <w:lang w:eastAsia="fr-FR"/>
        </w:rPr>
        <w:t>.</w:t>
      </w:r>
      <w:r w:rsidR="00E905C3" w:rsidRPr="005B1158">
        <w:rPr>
          <w:rFonts w:ascii="Times New Roman" w:eastAsia="Times New Roman" w:hAnsi="Times New Roman" w:cs="Times New Roman"/>
          <w:color w:val="000000"/>
          <w:sz w:val="24"/>
          <w:szCs w:val="24"/>
          <w:lang w:eastAsia="fr-FR"/>
        </w:rPr>
        <w:t>……</w:t>
      </w:r>
      <w:r w:rsidR="00DC742D" w:rsidRPr="005B1158">
        <w:rPr>
          <w:rFonts w:ascii="Times New Roman" w:eastAsia="Times New Roman" w:hAnsi="Times New Roman" w:cs="Times New Roman"/>
          <w:color w:val="000000"/>
          <w:sz w:val="24"/>
          <w:szCs w:val="24"/>
          <w:lang w:eastAsia="fr-FR"/>
        </w:rPr>
        <w:t>…</w:t>
      </w:r>
      <w:r w:rsidR="00E905C3" w:rsidRPr="005B1158">
        <w:rPr>
          <w:rFonts w:ascii="Times New Roman" w:eastAsia="Times New Roman" w:hAnsi="Times New Roman" w:cs="Times New Roman"/>
          <w:color w:val="000000"/>
          <w:sz w:val="24"/>
          <w:szCs w:val="24"/>
          <w:lang w:eastAsia="fr-FR"/>
        </w:rPr>
        <w:t>…20</w:t>
      </w:r>
    </w:p>
    <w:p w:rsidR="000F53FD" w:rsidRPr="005B1158" w:rsidRDefault="0030448C" w:rsidP="005B1158">
      <w:pPr>
        <w:spacing w:line="360" w:lineRule="auto"/>
        <w:jc w:val="both"/>
        <w:rPr>
          <w:rFonts w:asciiTheme="majorBidi" w:hAnsiTheme="majorBidi" w:cstheme="majorBidi"/>
          <w:sz w:val="24"/>
          <w:szCs w:val="24"/>
        </w:rPr>
      </w:pPr>
      <w:r w:rsidRPr="005B1158">
        <w:rPr>
          <w:rFonts w:asciiTheme="majorBidi" w:hAnsiTheme="majorBidi" w:cstheme="majorBidi"/>
          <w:sz w:val="24"/>
          <w:szCs w:val="24"/>
        </w:rPr>
        <w:t xml:space="preserve">         </w:t>
      </w:r>
      <w:r w:rsidR="000F53FD" w:rsidRPr="005B1158">
        <w:rPr>
          <w:rFonts w:asciiTheme="majorBidi" w:hAnsiTheme="majorBidi" w:cstheme="majorBidi"/>
          <w:sz w:val="24"/>
          <w:szCs w:val="24"/>
        </w:rPr>
        <w:t>I.2.6. Conclusion</w:t>
      </w:r>
      <w:r w:rsidR="00E905C3" w:rsidRPr="005B1158">
        <w:rPr>
          <w:rFonts w:ascii="Times New Roman" w:eastAsia="Times New Roman" w:hAnsi="Times New Roman" w:cs="Times New Roman"/>
          <w:color w:val="000000"/>
          <w:sz w:val="24"/>
          <w:szCs w:val="24"/>
          <w:lang w:eastAsia="fr-FR"/>
        </w:rPr>
        <w:t>………….……...……………………………………………</w:t>
      </w:r>
      <w:r w:rsidR="00DC742D" w:rsidRPr="005B1158">
        <w:rPr>
          <w:rFonts w:ascii="Times New Roman" w:eastAsia="Times New Roman" w:hAnsi="Times New Roman" w:cs="Times New Roman"/>
          <w:color w:val="000000"/>
          <w:sz w:val="24"/>
          <w:szCs w:val="24"/>
          <w:lang w:eastAsia="fr-FR"/>
        </w:rPr>
        <w:t>….</w:t>
      </w:r>
      <w:r w:rsidR="00E905C3" w:rsidRPr="005B1158">
        <w:rPr>
          <w:rFonts w:ascii="Times New Roman" w:eastAsia="Times New Roman" w:hAnsi="Times New Roman" w:cs="Times New Roman"/>
          <w:color w:val="000000"/>
          <w:sz w:val="24"/>
          <w:szCs w:val="24"/>
          <w:lang w:eastAsia="fr-FR"/>
        </w:rPr>
        <w:t>…….21</w:t>
      </w:r>
    </w:p>
    <w:p w:rsidR="00E83DA8" w:rsidRPr="001B62AF" w:rsidRDefault="00E83DA8" w:rsidP="005B1158">
      <w:pPr>
        <w:spacing w:line="360" w:lineRule="auto"/>
        <w:jc w:val="center"/>
        <w:rPr>
          <w:rFonts w:asciiTheme="majorBidi" w:hAnsiTheme="majorBidi" w:cstheme="majorBidi"/>
          <w:b/>
          <w:bCs/>
          <w:sz w:val="28"/>
          <w:szCs w:val="28"/>
        </w:rPr>
      </w:pPr>
      <w:r w:rsidRPr="001B62AF">
        <w:rPr>
          <w:rFonts w:asciiTheme="majorBidi" w:hAnsiTheme="majorBidi" w:cstheme="majorBidi"/>
          <w:b/>
          <w:bCs/>
          <w:i/>
          <w:iCs/>
          <w:sz w:val="28"/>
          <w:szCs w:val="28"/>
        </w:rPr>
        <w:t>Chapitre II : Les Méthodes d’Optimisation</w:t>
      </w:r>
    </w:p>
    <w:p w:rsidR="00065DFE" w:rsidRPr="00DC742D" w:rsidRDefault="00065DFE" w:rsidP="005B1158">
      <w:pPr>
        <w:spacing w:line="360" w:lineRule="auto"/>
        <w:jc w:val="both"/>
        <w:rPr>
          <w:rFonts w:asciiTheme="majorBidi" w:hAnsiTheme="majorBidi" w:cstheme="majorBidi"/>
          <w:b/>
          <w:bCs/>
          <w:sz w:val="24"/>
          <w:szCs w:val="24"/>
        </w:rPr>
      </w:pPr>
      <w:r w:rsidRPr="00DC742D">
        <w:rPr>
          <w:rFonts w:asciiTheme="majorBidi" w:hAnsiTheme="majorBidi" w:cstheme="majorBidi"/>
          <w:b/>
          <w:bCs/>
          <w:sz w:val="24"/>
          <w:szCs w:val="24"/>
        </w:rPr>
        <w:t>II.1. Introduction</w:t>
      </w:r>
      <w:r w:rsidR="00EC2D6E" w:rsidRPr="00DC742D">
        <w:rPr>
          <w:rFonts w:ascii="Times New Roman" w:eastAsia="Times New Roman" w:hAnsi="Times New Roman" w:cs="Times New Roman"/>
          <w:color w:val="000000"/>
          <w:sz w:val="24"/>
          <w:szCs w:val="24"/>
          <w:lang w:eastAsia="fr-FR"/>
        </w:rPr>
        <w:t>………….……...……………………………………</w:t>
      </w:r>
      <w:r w:rsidR="00DC742D">
        <w:rPr>
          <w:rFonts w:ascii="Times New Roman" w:eastAsia="Times New Roman" w:hAnsi="Times New Roman" w:cs="Times New Roman"/>
          <w:color w:val="000000"/>
          <w:sz w:val="24"/>
          <w:szCs w:val="24"/>
          <w:lang w:eastAsia="fr-FR"/>
        </w:rPr>
        <w:t>….</w:t>
      </w:r>
      <w:r w:rsidR="00EC2D6E" w:rsidRPr="00DC742D">
        <w:rPr>
          <w:rFonts w:ascii="Times New Roman" w:eastAsia="Times New Roman" w:hAnsi="Times New Roman" w:cs="Times New Roman"/>
          <w:color w:val="000000"/>
          <w:sz w:val="24"/>
          <w:szCs w:val="24"/>
          <w:lang w:eastAsia="fr-FR"/>
        </w:rPr>
        <w:t>…………………22</w:t>
      </w:r>
    </w:p>
    <w:p w:rsidR="00065DFE" w:rsidRPr="00DC742D" w:rsidRDefault="00065DFE" w:rsidP="005B1158">
      <w:pPr>
        <w:spacing w:line="360" w:lineRule="auto"/>
        <w:rPr>
          <w:b/>
          <w:bCs/>
          <w:sz w:val="24"/>
          <w:szCs w:val="24"/>
        </w:rPr>
      </w:pPr>
      <w:r w:rsidRPr="00DC742D">
        <w:rPr>
          <w:rFonts w:asciiTheme="majorBidi" w:hAnsiTheme="majorBidi" w:cstheme="majorBidi"/>
          <w:b/>
          <w:bCs/>
          <w:sz w:val="24"/>
          <w:szCs w:val="24"/>
        </w:rPr>
        <w:t>II.2. Les Algorithmes Génétiques</w:t>
      </w:r>
      <w:r w:rsidR="00EC2D6E" w:rsidRPr="00DC742D">
        <w:rPr>
          <w:rFonts w:ascii="Times New Roman" w:eastAsia="Times New Roman" w:hAnsi="Times New Roman" w:cs="Times New Roman"/>
          <w:color w:val="000000"/>
          <w:sz w:val="24"/>
          <w:szCs w:val="24"/>
          <w:lang w:eastAsia="fr-FR"/>
        </w:rPr>
        <w:t>………….……...……………………...…</w:t>
      </w:r>
      <w:r w:rsidR="00DC742D">
        <w:rPr>
          <w:rFonts w:ascii="Times New Roman" w:eastAsia="Times New Roman" w:hAnsi="Times New Roman" w:cs="Times New Roman"/>
          <w:color w:val="000000"/>
          <w:sz w:val="24"/>
          <w:szCs w:val="24"/>
          <w:lang w:eastAsia="fr-FR"/>
        </w:rPr>
        <w:t>...</w:t>
      </w:r>
      <w:r w:rsidR="00EC2D6E" w:rsidRPr="00DC742D">
        <w:rPr>
          <w:rFonts w:ascii="Times New Roman" w:eastAsia="Times New Roman" w:hAnsi="Times New Roman" w:cs="Times New Roman"/>
          <w:color w:val="000000"/>
          <w:sz w:val="24"/>
          <w:szCs w:val="24"/>
          <w:lang w:eastAsia="fr-FR"/>
        </w:rPr>
        <w:t>……………22</w:t>
      </w:r>
    </w:p>
    <w:p w:rsidR="00065DFE" w:rsidRPr="00DC742D" w:rsidRDefault="00D17738" w:rsidP="005B1158">
      <w:pPr>
        <w:spacing w:line="360" w:lineRule="auto"/>
        <w:jc w:val="both"/>
        <w:rPr>
          <w:rFonts w:asciiTheme="majorBidi" w:hAnsiTheme="majorBidi" w:cstheme="majorBidi"/>
          <w:sz w:val="24"/>
          <w:szCs w:val="24"/>
        </w:rPr>
      </w:pPr>
      <w:r w:rsidRPr="00DC742D">
        <w:rPr>
          <w:rFonts w:asciiTheme="majorBidi" w:hAnsiTheme="majorBidi" w:cstheme="majorBidi"/>
          <w:sz w:val="24"/>
          <w:szCs w:val="24"/>
        </w:rPr>
        <w:t xml:space="preserve">         </w:t>
      </w:r>
      <w:r w:rsidR="00065DFE" w:rsidRPr="00DC742D">
        <w:rPr>
          <w:rFonts w:asciiTheme="majorBidi" w:hAnsiTheme="majorBidi" w:cstheme="majorBidi"/>
          <w:sz w:val="24"/>
          <w:szCs w:val="24"/>
        </w:rPr>
        <w:t>II.2.1. Introduction</w:t>
      </w:r>
      <w:r w:rsidR="00EC2D6E" w:rsidRPr="00DC742D">
        <w:rPr>
          <w:rFonts w:ascii="Times New Roman" w:eastAsia="Times New Roman" w:hAnsi="Times New Roman" w:cs="Times New Roman"/>
          <w:color w:val="000000"/>
          <w:sz w:val="24"/>
          <w:szCs w:val="24"/>
          <w:lang w:eastAsia="fr-FR"/>
        </w:rPr>
        <w:t>………….……...………………………………………</w:t>
      </w:r>
      <w:r w:rsidRPr="00DC742D">
        <w:rPr>
          <w:rFonts w:ascii="Times New Roman" w:eastAsia="Times New Roman" w:hAnsi="Times New Roman" w:cs="Times New Roman"/>
          <w:color w:val="000000"/>
          <w:sz w:val="24"/>
          <w:szCs w:val="24"/>
          <w:lang w:eastAsia="fr-FR"/>
        </w:rPr>
        <w:t>……</w:t>
      </w:r>
      <w:r w:rsidR="00DC742D">
        <w:rPr>
          <w:rFonts w:ascii="Times New Roman" w:eastAsia="Times New Roman" w:hAnsi="Times New Roman" w:cs="Times New Roman"/>
          <w:color w:val="000000"/>
          <w:sz w:val="24"/>
          <w:szCs w:val="24"/>
          <w:lang w:eastAsia="fr-FR"/>
        </w:rPr>
        <w:t>…...</w:t>
      </w:r>
      <w:r w:rsidR="00EC2D6E" w:rsidRPr="00DC742D">
        <w:rPr>
          <w:rFonts w:ascii="Times New Roman" w:eastAsia="Times New Roman" w:hAnsi="Times New Roman" w:cs="Times New Roman"/>
          <w:color w:val="000000"/>
          <w:sz w:val="24"/>
          <w:szCs w:val="24"/>
          <w:lang w:eastAsia="fr-FR"/>
        </w:rPr>
        <w:t>…22</w:t>
      </w:r>
    </w:p>
    <w:p w:rsidR="00065DFE" w:rsidRPr="00DC742D" w:rsidRDefault="00065DFE" w:rsidP="005B1158">
      <w:pPr>
        <w:spacing w:line="360" w:lineRule="auto"/>
        <w:jc w:val="both"/>
        <w:rPr>
          <w:rFonts w:asciiTheme="majorBidi" w:hAnsiTheme="majorBidi" w:cstheme="majorBidi"/>
          <w:sz w:val="24"/>
          <w:szCs w:val="24"/>
        </w:rPr>
      </w:pPr>
      <w:r w:rsidRPr="00DC742D">
        <w:rPr>
          <w:rFonts w:asciiTheme="majorBidi" w:hAnsiTheme="majorBidi" w:cstheme="majorBidi"/>
          <w:sz w:val="24"/>
          <w:szCs w:val="24"/>
        </w:rPr>
        <w:t xml:space="preserve">               </w:t>
      </w:r>
      <w:r w:rsidR="00D17738" w:rsidRPr="00DC742D">
        <w:rPr>
          <w:rFonts w:asciiTheme="majorBidi" w:hAnsiTheme="majorBidi" w:cstheme="majorBidi"/>
          <w:sz w:val="24"/>
          <w:szCs w:val="24"/>
        </w:rPr>
        <w:t xml:space="preserve">   </w:t>
      </w:r>
      <w:r w:rsidRPr="00DC742D">
        <w:rPr>
          <w:rFonts w:asciiTheme="majorBidi" w:hAnsiTheme="majorBidi" w:cstheme="majorBidi"/>
          <w:sz w:val="24"/>
          <w:szCs w:val="24"/>
        </w:rPr>
        <w:t xml:space="preserve"> II.2.2. Principe de fonctionnement des algorithmes génétiques</w:t>
      </w:r>
      <w:r w:rsidR="00EC2D6E" w:rsidRPr="00DC742D">
        <w:rPr>
          <w:rFonts w:asciiTheme="majorBidi" w:hAnsiTheme="majorBidi" w:cstheme="majorBidi"/>
          <w:sz w:val="24"/>
          <w:szCs w:val="24"/>
        </w:rPr>
        <w:t>…………</w:t>
      </w:r>
      <w:r w:rsidR="00DC742D">
        <w:rPr>
          <w:rFonts w:asciiTheme="majorBidi" w:hAnsiTheme="majorBidi" w:cstheme="majorBidi"/>
          <w:sz w:val="24"/>
          <w:szCs w:val="24"/>
        </w:rPr>
        <w:t>……</w:t>
      </w:r>
      <w:r w:rsidR="00EC2D6E" w:rsidRPr="00DC742D">
        <w:rPr>
          <w:rFonts w:asciiTheme="majorBidi" w:hAnsiTheme="majorBidi" w:cstheme="majorBidi"/>
          <w:sz w:val="24"/>
          <w:szCs w:val="24"/>
        </w:rPr>
        <w:t>…22</w:t>
      </w:r>
    </w:p>
    <w:p w:rsidR="00065DFE" w:rsidRPr="00DC742D" w:rsidRDefault="00065DFE" w:rsidP="005B1158">
      <w:pPr>
        <w:spacing w:line="360" w:lineRule="auto"/>
        <w:jc w:val="both"/>
        <w:rPr>
          <w:rFonts w:asciiTheme="majorBidi" w:hAnsiTheme="majorBidi" w:cstheme="majorBidi"/>
          <w:sz w:val="24"/>
          <w:szCs w:val="24"/>
        </w:rPr>
      </w:pPr>
      <w:r w:rsidRPr="00DC742D">
        <w:rPr>
          <w:rFonts w:asciiTheme="majorBidi" w:hAnsiTheme="majorBidi" w:cstheme="majorBidi"/>
          <w:sz w:val="24"/>
          <w:szCs w:val="24"/>
        </w:rPr>
        <w:t xml:space="preserve">               </w:t>
      </w:r>
      <w:r w:rsidR="00D17738" w:rsidRPr="00DC742D">
        <w:rPr>
          <w:rFonts w:asciiTheme="majorBidi" w:hAnsiTheme="majorBidi" w:cstheme="majorBidi"/>
          <w:sz w:val="24"/>
          <w:szCs w:val="24"/>
        </w:rPr>
        <w:t xml:space="preserve">   </w:t>
      </w:r>
      <w:r w:rsidRPr="00DC742D">
        <w:rPr>
          <w:rFonts w:asciiTheme="majorBidi" w:hAnsiTheme="majorBidi" w:cstheme="majorBidi"/>
          <w:sz w:val="24"/>
          <w:szCs w:val="24"/>
        </w:rPr>
        <w:t xml:space="preserve"> II.2.3. Structure de l’algorithme génétique</w:t>
      </w:r>
      <w:r w:rsidR="00EC2D6E" w:rsidRPr="00DC742D">
        <w:rPr>
          <w:rFonts w:asciiTheme="majorBidi" w:hAnsiTheme="majorBidi" w:cstheme="majorBidi"/>
          <w:sz w:val="24"/>
          <w:szCs w:val="24"/>
        </w:rPr>
        <w:t>…………………………</w:t>
      </w:r>
      <w:r w:rsidR="00DC742D">
        <w:rPr>
          <w:rFonts w:asciiTheme="majorBidi" w:hAnsiTheme="majorBidi" w:cstheme="majorBidi"/>
          <w:sz w:val="24"/>
          <w:szCs w:val="24"/>
        </w:rPr>
        <w:t>…….</w:t>
      </w:r>
      <w:r w:rsidR="00EC2D6E" w:rsidRPr="00DC742D">
        <w:rPr>
          <w:rFonts w:asciiTheme="majorBidi" w:hAnsiTheme="majorBidi" w:cstheme="majorBidi"/>
          <w:sz w:val="24"/>
          <w:szCs w:val="24"/>
        </w:rPr>
        <w:t>……</w:t>
      </w:r>
      <w:r w:rsidR="00D17738" w:rsidRPr="00DC742D">
        <w:rPr>
          <w:rFonts w:asciiTheme="majorBidi" w:hAnsiTheme="majorBidi" w:cstheme="majorBidi"/>
          <w:sz w:val="24"/>
          <w:szCs w:val="24"/>
        </w:rPr>
        <w:t>...</w:t>
      </w:r>
      <w:r w:rsidR="00EC2D6E" w:rsidRPr="00DC742D">
        <w:rPr>
          <w:rFonts w:asciiTheme="majorBidi" w:hAnsiTheme="majorBidi" w:cstheme="majorBidi"/>
          <w:sz w:val="24"/>
          <w:szCs w:val="24"/>
        </w:rPr>
        <w:t>23</w:t>
      </w:r>
    </w:p>
    <w:p w:rsidR="00065DFE" w:rsidRPr="00DC742D" w:rsidRDefault="00065DFE" w:rsidP="005B1158">
      <w:pPr>
        <w:spacing w:line="360" w:lineRule="auto"/>
        <w:jc w:val="both"/>
        <w:rPr>
          <w:rFonts w:asciiTheme="majorBidi" w:hAnsiTheme="majorBidi" w:cstheme="majorBidi"/>
          <w:sz w:val="24"/>
          <w:szCs w:val="24"/>
        </w:rPr>
      </w:pPr>
      <w:r w:rsidRPr="00DC742D">
        <w:rPr>
          <w:rFonts w:asciiTheme="majorBidi" w:hAnsiTheme="majorBidi" w:cstheme="majorBidi"/>
          <w:sz w:val="24"/>
          <w:szCs w:val="24"/>
        </w:rPr>
        <w:t xml:space="preserve">                </w:t>
      </w:r>
      <w:r w:rsidR="00D17738" w:rsidRPr="00DC742D">
        <w:rPr>
          <w:rFonts w:asciiTheme="majorBidi" w:hAnsiTheme="majorBidi" w:cstheme="majorBidi"/>
          <w:sz w:val="24"/>
          <w:szCs w:val="24"/>
        </w:rPr>
        <w:t xml:space="preserve">   </w:t>
      </w:r>
      <w:r w:rsidRPr="00DC742D">
        <w:rPr>
          <w:rFonts w:asciiTheme="majorBidi" w:hAnsiTheme="majorBidi" w:cstheme="majorBidi"/>
          <w:sz w:val="24"/>
          <w:szCs w:val="24"/>
        </w:rPr>
        <w:t>II.2.4. Le codage</w:t>
      </w:r>
      <w:r w:rsidR="00D17738" w:rsidRPr="00DC742D">
        <w:rPr>
          <w:rFonts w:ascii="Times New Roman" w:eastAsia="Times New Roman" w:hAnsi="Times New Roman" w:cs="Times New Roman"/>
          <w:color w:val="000000"/>
          <w:sz w:val="24"/>
          <w:szCs w:val="24"/>
          <w:lang w:eastAsia="fr-FR"/>
        </w:rPr>
        <w:t>………….……...……………………...……………</w:t>
      </w:r>
      <w:r w:rsidR="00DC742D">
        <w:rPr>
          <w:rFonts w:ascii="Times New Roman" w:eastAsia="Times New Roman" w:hAnsi="Times New Roman" w:cs="Times New Roman"/>
          <w:color w:val="000000"/>
          <w:sz w:val="24"/>
          <w:szCs w:val="24"/>
          <w:lang w:eastAsia="fr-FR"/>
        </w:rPr>
        <w:t>…….</w:t>
      </w:r>
      <w:r w:rsidR="00D17738" w:rsidRPr="00DC742D">
        <w:rPr>
          <w:rFonts w:ascii="Times New Roman" w:eastAsia="Times New Roman" w:hAnsi="Times New Roman" w:cs="Times New Roman"/>
          <w:color w:val="000000"/>
          <w:sz w:val="24"/>
          <w:szCs w:val="24"/>
          <w:lang w:eastAsia="fr-FR"/>
        </w:rPr>
        <w:t>…</w:t>
      </w:r>
      <w:r w:rsidR="00AA4545" w:rsidRPr="00DC742D">
        <w:rPr>
          <w:rFonts w:ascii="Times New Roman" w:eastAsia="Times New Roman" w:hAnsi="Times New Roman" w:cs="Times New Roman"/>
          <w:color w:val="000000"/>
          <w:sz w:val="24"/>
          <w:szCs w:val="24"/>
          <w:lang w:eastAsia="fr-FR"/>
        </w:rPr>
        <w:t>.</w:t>
      </w:r>
      <w:r w:rsidR="00D17738" w:rsidRPr="00DC742D">
        <w:rPr>
          <w:rFonts w:ascii="Times New Roman" w:eastAsia="Times New Roman" w:hAnsi="Times New Roman" w:cs="Times New Roman"/>
          <w:color w:val="000000"/>
          <w:sz w:val="24"/>
          <w:szCs w:val="24"/>
          <w:lang w:eastAsia="fr-FR"/>
        </w:rPr>
        <w:t>...24</w:t>
      </w:r>
    </w:p>
    <w:p w:rsidR="00065DFE" w:rsidRPr="00DC742D" w:rsidRDefault="00D17738" w:rsidP="005B1158">
      <w:pPr>
        <w:spacing w:line="360" w:lineRule="auto"/>
        <w:jc w:val="both"/>
        <w:rPr>
          <w:rFonts w:asciiTheme="majorBidi" w:hAnsiTheme="majorBidi" w:cstheme="majorBidi"/>
          <w:sz w:val="24"/>
          <w:szCs w:val="24"/>
        </w:rPr>
      </w:pPr>
      <w:r w:rsidRPr="00DC742D">
        <w:rPr>
          <w:rFonts w:asciiTheme="majorBidi" w:hAnsiTheme="majorBidi" w:cstheme="majorBidi"/>
          <w:sz w:val="24"/>
          <w:szCs w:val="24"/>
        </w:rPr>
        <w:t xml:space="preserve">                             </w:t>
      </w:r>
      <w:r w:rsidR="00065DFE" w:rsidRPr="00DC742D">
        <w:rPr>
          <w:rFonts w:asciiTheme="majorBidi" w:hAnsiTheme="majorBidi" w:cstheme="majorBidi"/>
          <w:sz w:val="24"/>
          <w:szCs w:val="24"/>
        </w:rPr>
        <w:t>II.2.4.1. Le codage binaire</w:t>
      </w:r>
      <w:r w:rsidRPr="00DC742D">
        <w:rPr>
          <w:rFonts w:asciiTheme="majorBidi" w:hAnsiTheme="majorBidi" w:cstheme="majorBidi"/>
          <w:sz w:val="24"/>
          <w:szCs w:val="24"/>
        </w:rPr>
        <w:t>…………………………………</w:t>
      </w:r>
      <w:r w:rsidR="00DC742D">
        <w:rPr>
          <w:rFonts w:asciiTheme="majorBidi" w:hAnsiTheme="majorBidi" w:cstheme="majorBidi"/>
          <w:sz w:val="24"/>
          <w:szCs w:val="24"/>
        </w:rPr>
        <w:t>……...</w:t>
      </w:r>
      <w:r w:rsidRPr="00DC742D">
        <w:rPr>
          <w:rFonts w:asciiTheme="majorBidi" w:hAnsiTheme="majorBidi" w:cstheme="majorBidi"/>
          <w:sz w:val="24"/>
          <w:szCs w:val="24"/>
        </w:rPr>
        <w:t>…....</w:t>
      </w:r>
      <w:r w:rsidR="00AA4545" w:rsidRPr="00DC742D">
        <w:rPr>
          <w:rFonts w:asciiTheme="majorBidi" w:hAnsiTheme="majorBidi" w:cstheme="majorBidi"/>
          <w:sz w:val="24"/>
          <w:szCs w:val="24"/>
        </w:rPr>
        <w:t>.</w:t>
      </w:r>
      <w:r w:rsidRPr="00DC742D">
        <w:rPr>
          <w:rFonts w:asciiTheme="majorBidi" w:hAnsiTheme="majorBidi" w:cstheme="majorBidi"/>
          <w:sz w:val="24"/>
          <w:szCs w:val="24"/>
        </w:rPr>
        <w:t>...25</w:t>
      </w:r>
    </w:p>
    <w:p w:rsidR="00065DFE" w:rsidRPr="00DC742D" w:rsidRDefault="00D17738" w:rsidP="005B1158">
      <w:pPr>
        <w:spacing w:line="360" w:lineRule="auto"/>
        <w:jc w:val="both"/>
        <w:rPr>
          <w:rFonts w:asciiTheme="majorBidi" w:hAnsiTheme="majorBidi" w:cstheme="majorBidi"/>
          <w:sz w:val="24"/>
          <w:szCs w:val="24"/>
        </w:rPr>
      </w:pPr>
      <w:r w:rsidRPr="00DC742D">
        <w:rPr>
          <w:rFonts w:asciiTheme="majorBidi" w:hAnsiTheme="majorBidi" w:cstheme="majorBidi"/>
          <w:sz w:val="24"/>
          <w:szCs w:val="24"/>
        </w:rPr>
        <w:t xml:space="preserve">                             </w:t>
      </w:r>
      <w:r w:rsidR="00065DFE" w:rsidRPr="00DC742D">
        <w:rPr>
          <w:rFonts w:asciiTheme="majorBidi" w:hAnsiTheme="majorBidi" w:cstheme="majorBidi"/>
          <w:sz w:val="24"/>
          <w:szCs w:val="24"/>
        </w:rPr>
        <w:t>II.2.4.2. Le codage réel</w:t>
      </w:r>
      <w:r w:rsidRPr="00DC742D">
        <w:rPr>
          <w:rFonts w:asciiTheme="majorBidi" w:hAnsiTheme="majorBidi" w:cstheme="majorBidi"/>
          <w:sz w:val="24"/>
          <w:szCs w:val="24"/>
        </w:rPr>
        <w:t>………………………………………</w:t>
      </w:r>
      <w:r w:rsidR="00DC742D">
        <w:rPr>
          <w:rFonts w:asciiTheme="majorBidi" w:hAnsiTheme="majorBidi" w:cstheme="majorBidi"/>
          <w:sz w:val="24"/>
          <w:szCs w:val="24"/>
        </w:rPr>
        <w:t>……...</w:t>
      </w:r>
      <w:r w:rsidRPr="00DC742D">
        <w:rPr>
          <w:rFonts w:asciiTheme="majorBidi" w:hAnsiTheme="majorBidi" w:cstheme="majorBidi"/>
          <w:sz w:val="24"/>
          <w:szCs w:val="24"/>
        </w:rPr>
        <w:t>…</w:t>
      </w:r>
      <w:r w:rsidR="00AA4545" w:rsidRPr="00DC742D">
        <w:rPr>
          <w:rFonts w:asciiTheme="majorBidi" w:hAnsiTheme="majorBidi" w:cstheme="majorBidi"/>
          <w:sz w:val="24"/>
          <w:szCs w:val="24"/>
        </w:rPr>
        <w:t>.</w:t>
      </w:r>
      <w:r w:rsidRPr="00DC742D">
        <w:rPr>
          <w:rFonts w:asciiTheme="majorBidi" w:hAnsiTheme="majorBidi" w:cstheme="majorBidi"/>
          <w:sz w:val="24"/>
          <w:szCs w:val="24"/>
        </w:rPr>
        <w:t>....25</w:t>
      </w:r>
    </w:p>
    <w:p w:rsidR="00065DFE" w:rsidRPr="00DC742D" w:rsidRDefault="00D17738" w:rsidP="005B1158">
      <w:pPr>
        <w:spacing w:line="360" w:lineRule="auto"/>
        <w:rPr>
          <w:sz w:val="24"/>
          <w:szCs w:val="24"/>
        </w:rPr>
      </w:pPr>
      <w:r w:rsidRPr="00DC742D">
        <w:rPr>
          <w:rFonts w:asciiTheme="majorBidi" w:hAnsiTheme="majorBidi" w:cstheme="majorBidi"/>
          <w:sz w:val="24"/>
          <w:szCs w:val="24"/>
        </w:rPr>
        <w:t xml:space="preserve">                   </w:t>
      </w:r>
      <w:r w:rsidR="00065DFE" w:rsidRPr="00DC742D">
        <w:rPr>
          <w:rFonts w:asciiTheme="majorBidi" w:hAnsiTheme="majorBidi" w:cstheme="majorBidi"/>
          <w:sz w:val="24"/>
          <w:szCs w:val="24"/>
        </w:rPr>
        <w:t>II.2.5. Génération de la population initiale</w:t>
      </w:r>
      <w:r w:rsidRPr="00DC742D">
        <w:rPr>
          <w:rFonts w:asciiTheme="majorBidi" w:hAnsiTheme="majorBidi" w:cstheme="majorBidi"/>
          <w:sz w:val="24"/>
          <w:szCs w:val="24"/>
        </w:rPr>
        <w:t>……………………………</w:t>
      </w:r>
      <w:r w:rsidR="00DC742D">
        <w:rPr>
          <w:rFonts w:asciiTheme="majorBidi" w:hAnsiTheme="majorBidi" w:cstheme="majorBidi"/>
          <w:sz w:val="24"/>
          <w:szCs w:val="24"/>
        </w:rPr>
        <w:t>….</w:t>
      </w:r>
      <w:r w:rsidRPr="00DC742D">
        <w:rPr>
          <w:rFonts w:asciiTheme="majorBidi" w:hAnsiTheme="majorBidi" w:cstheme="majorBidi"/>
          <w:sz w:val="24"/>
          <w:szCs w:val="24"/>
        </w:rPr>
        <w:t>……</w:t>
      </w:r>
      <w:r w:rsidR="00AA4545" w:rsidRPr="00DC742D">
        <w:rPr>
          <w:rFonts w:asciiTheme="majorBidi" w:hAnsiTheme="majorBidi" w:cstheme="majorBidi"/>
          <w:sz w:val="24"/>
          <w:szCs w:val="24"/>
        </w:rPr>
        <w:t>.</w:t>
      </w:r>
      <w:r w:rsidRPr="00DC742D">
        <w:rPr>
          <w:rFonts w:asciiTheme="majorBidi" w:hAnsiTheme="majorBidi" w:cstheme="majorBidi"/>
          <w:sz w:val="24"/>
          <w:szCs w:val="24"/>
        </w:rPr>
        <w:t>..26</w:t>
      </w:r>
    </w:p>
    <w:p w:rsidR="00065DFE" w:rsidRPr="00DC742D" w:rsidRDefault="00D17738" w:rsidP="005B1158">
      <w:pPr>
        <w:spacing w:line="360" w:lineRule="auto"/>
        <w:jc w:val="both"/>
        <w:rPr>
          <w:rFonts w:asciiTheme="majorBidi" w:hAnsiTheme="majorBidi" w:cstheme="majorBidi"/>
          <w:sz w:val="24"/>
          <w:szCs w:val="24"/>
        </w:rPr>
      </w:pPr>
      <w:r w:rsidRPr="00DC742D">
        <w:rPr>
          <w:rFonts w:asciiTheme="majorBidi" w:hAnsiTheme="majorBidi" w:cstheme="majorBidi"/>
          <w:sz w:val="24"/>
          <w:szCs w:val="24"/>
        </w:rPr>
        <w:t xml:space="preserve">                 </w:t>
      </w:r>
      <w:r w:rsidR="00065DFE" w:rsidRPr="00DC742D">
        <w:rPr>
          <w:rFonts w:asciiTheme="majorBidi" w:hAnsiTheme="majorBidi" w:cstheme="majorBidi"/>
          <w:sz w:val="24"/>
          <w:szCs w:val="24"/>
        </w:rPr>
        <w:t>II.2.6. Fonction d’évaluation</w:t>
      </w:r>
      <w:r w:rsidRPr="00DC742D">
        <w:rPr>
          <w:rFonts w:asciiTheme="majorBidi" w:hAnsiTheme="majorBidi" w:cstheme="majorBidi"/>
          <w:sz w:val="24"/>
          <w:szCs w:val="24"/>
        </w:rPr>
        <w:t>……………………...……………………</w:t>
      </w:r>
      <w:r w:rsidR="00DC742D">
        <w:rPr>
          <w:rFonts w:asciiTheme="majorBidi" w:hAnsiTheme="majorBidi" w:cstheme="majorBidi"/>
          <w:sz w:val="24"/>
          <w:szCs w:val="24"/>
        </w:rPr>
        <w:t>……...</w:t>
      </w:r>
      <w:r w:rsidRPr="00DC742D">
        <w:rPr>
          <w:rFonts w:asciiTheme="majorBidi" w:hAnsiTheme="majorBidi" w:cstheme="majorBidi"/>
          <w:sz w:val="24"/>
          <w:szCs w:val="24"/>
        </w:rPr>
        <w:t>…</w:t>
      </w:r>
      <w:r w:rsidR="00AA4545" w:rsidRPr="00DC742D">
        <w:rPr>
          <w:rFonts w:asciiTheme="majorBidi" w:hAnsiTheme="majorBidi" w:cstheme="majorBidi"/>
          <w:sz w:val="24"/>
          <w:szCs w:val="24"/>
        </w:rPr>
        <w:t>.</w:t>
      </w:r>
      <w:r w:rsidRPr="00DC742D">
        <w:rPr>
          <w:rFonts w:asciiTheme="majorBidi" w:hAnsiTheme="majorBidi" w:cstheme="majorBidi"/>
          <w:sz w:val="24"/>
          <w:szCs w:val="24"/>
        </w:rPr>
        <w:t>.26</w:t>
      </w:r>
    </w:p>
    <w:p w:rsidR="0017419A" w:rsidRPr="00DC742D" w:rsidRDefault="00065DFE" w:rsidP="0017419A">
      <w:pPr>
        <w:spacing w:line="360" w:lineRule="auto"/>
        <w:jc w:val="both"/>
        <w:rPr>
          <w:rFonts w:asciiTheme="majorBidi" w:hAnsiTheme="majorBidi" w:cstheme="majorBidi"/>
          <w:sz w:val="24"/>
          <w:szCs w:val="24"/>
        </w:rPr>
      </w:pPr>
      <w:r w:rsidRPr="00DC742D">
        <w:rPr>
          <w:rFonts w:asciiTheme="majorBidi" w:hAnsiTheme="majorBidi" w:cstheme="majorBidi"/>
          <w:sz w:val="24"/>
          <w:szCs w:val="24"/>
        </w:rPr>
        <w:t xml:space="preserve">             </w:t>
      </w:r>
      <w:r w:rsidR="00D17738" w:rsidRPr="00DC742D">
        <w:rPr>
          <w:rFonts w:asciiTheme="majorBidi" w:hAnsiTheme="majorBidi" w:cstheme="majorBidi"/>
          <w:sz w:val="24"/>
          <w:szCs w:val="24"/>
        </w:rPr>
        <w:t xml:space="preserve">  </w:t>
      </w:r>
      <w:r w:rsidRPr="00DC742D">
        <w:rPr>
          <w:rFonts w:asciiTheme="majorBidi" w:hAnsiTheme="majorBidi" w:cstheme="majorBidi"/>
          <w:sz w:val="24"/>
          <w:szCs w:val="24"/>
        </w:rPr>
        <w:t xml:space="preserve">  II.2.7. Les mécanismes d’un AG</w:t>
      </w:r>
      <w:r w:rsidR="00D17738" w:rsidRPr="00DC742D">
        <w:rPr>
          <w:rFonts w:asciiTheme="majorBidi" w:hAnsiTheme="majorBidi" w:cstheme="majorBidi"/>
          <w:sz w:val="24"/>
          <w:szCs w:val="24"/>
        </w:rPr>
        <w:t>………………………………………</w:t>
      </w:r>
      <w:r w:rsidR="00DC742D">
        <w:rPr>
          <w:rFonts w:asciiTheme="majorBidi" w:hAnsiTheme="majorBidi" w:cstheme="majorBidi"/>
          <w:sz w:val="24"/>
          <w:szCs w:val="24"/>
        </w:rPr>
        <w:t>……...</w:t>
      </w:r>
      <w:r w:rsidR="00D17738" w:rsidRPr="00DC742D">
        <w:rPr>
          <w:rFonts w:asciiTheme="majorBidi" w:hAnsiTheme="majorBidi" w:cstheme="majorBidi"/>
          <w:sz w:val="24"/>
          <w:szCs w:val="24"/>
        </w:rPr>
        <w:t>….</w:t>
      </w:r>
      <w:r w:rsidR="00AA4545" w:rsidRPr="00DC742D">
        <w:rPr>
          <w:rFonts w:asciiTheme="majorBidi" w:hAnsiTheme="majorBidi" w:cstheme="majorBidi"/>
          <w:sz w:val="24"/>
          <w:szCs w:val="24"/>
        </w:rPr>
        <w:t>.</w:t>
      </w:r>
      <w:r w:rsidR="00D17738" w:rsidRPr="00DC742D">
        <w:rPr>
          <w:rFonts w:asciiTheme="majorBidi" w:hAnsiTheme="majorBidi" w:cstheme="majorBidi"/>
          <w:sz w:val="24"/>
          <w:szCs w:val="24"/>
        </w:rPr>
        <w:t>.27</w:t>
      </w:r>
    </w:p>
    <w:p w:rsidR="00065DFE" w:rsidRPr="00DC742D" w:rsidRDefault="00D17738" w:rsidP="005B1158">
      <w:pPr>
        <w:spacing w:line="360" w:lineRule="auto"/>
        <w:jc w:val="both"/>
        <w:rPr>
          <w:rFonts w:asciiTheme="majorBidi" w:hAnsiTheme="majorBidi" w:cstheme="majorBidi"/>
          <w:sz w:val="24"/>
          <w:szCs w:val="24"/>
        </w:rPr>
      </w:pPr>
      <w:r w:rsidRPr="00DC742D">
        <w:rPr>
          <w:rFonts w:asciiTheme="majorBidi" w:hAnsiTheme="majorBidi" w:cstheme="majorBidi"/>
          <w:sz w:val="24"/>
          <w:szCs w:val="24"/>
        </w:rPr>
        <w:lastRenderedPageBreak/>
        <w:t xml:space="preserve">                           </w:t>
      </w:r>
      <w:r w:rsidR="00065DFE" w:rsidRPr="00DC742D">
        <w:rPr>
          <w:rFonts w:asciiTheme="majorBidi" w:hAnsiTheme="majorBidi" w:cstheme="majorBidi"/>
          <w:sz w:val="24"/>
          <w:szCs w:val="24"/>
        </w:rPr>
        <w:t xml:space="preserve">II.2.7.1. La sélection </w:t>
      </w:r>
      <w:r w:rsidRPr="00DC742D">
        <w:rPr>
          <w:rFonts w:asciiTheme="majorBidi" w:hAnsiTheme="majorBidi" w:cstheme="majorBidi"/>
          <w:sz w:val="24"/>
          <w:szCs w:val="24"/>
        </w:rPr>
        <w:t>…………………………………………</w:t>
      </w:r>
      <w:r w:rsidR="00DC742D">
        <w:rPr>
          <w:rFonts w:asciiTheme="majorBidi" w:hAnsiTheme="majorBidi" w:cstheme="majorBidi"/>
          <w:sz w:val="24"/>
          <w:szCs w:val="24"/>
        </w:rPr>
        <w:t>………...</w:t>
      </w:r>
      <w:r w:rsidRPr="00DC742D">
        <w:rPr>
          <w:rFonts w:asciiTheme="majorBidi" w:hAnsiTheme="majorBidi" w:cstheme="majorBidi"/>
          <w:sz w:val="24"/>
          <w:szCs w:val="24"/>
        </w:rPr>
        <w:t>…</w:t>
      </w:r>
      <w:r w:rsidR="00AA4545" w:rsidRPr="00DC742D">
        <w:rPr>
          <w:rFonts w:asciiTheme="majorBidi" w:hAnsiTheme="majorBidi" w:cstheme="majorBidi"/>
          <w:sz w:val="24"/>
          <w:szCs w:val="24"/>
        </w:rPr>
        <w:t>.</w:t>
      </w:r>
      <w:r w:rsidRPr="00DC742D">
        <w:rPr>
          <w:rFonts w:asciiTheme="majorBidi" w:hAnsiTheme="majorBidi" w:cstheme="majorBidi"/>
          <w:sz w:val="24"/>
          <w:szCs w:val="24"/>
        </w:rPr>
        <w:t>..27</w:t>
      </w:r>
    </w:p>
    <w:p w:rsidR="00AA4545" w:rsidRPr="00DC742D" w:rsidRDefault="00AA4545" w:rsidP="005B1158">
      <w:pPr>
        <w:pStyle w:val="Paragraphedeliste"/>
        <w:numPr>
          <w:ilvl w:val="0"/>
          <w:numId w:val="20"/>
        </w:numPr>
        <w:spacing w:line="360" w:lineRule="auto"/>
        <w:jc w:val="both"/>
        <w:rPr>
          <w:rFonts w:asciiTheme="majorBidi" w:hAnsiTheme="majorBidi" w:cstheme="majorBidi"/>
          <w:sz w:val="24"/>
          <w:szCs w:val="24"/>
        </w:rPr>
      </w:pPr>
      <w:r w:rsidRPr="00DC742D">
        <w:rPr>
          <w:rFonts w:asciiTheme="majorBidi" w:hAnsiTheme="majorBidi" w:cstheme="majorBidi"/>
          <w:sz w:val="24"/>
          <w:szCs w:val="24"/>
        </w:rPr>
        <w:t>Sélection par roue de loterie biaisée……………</w:t>
      </w:r>
      <w:r w:rsidR="00DC742D">
        <w:rPr>
          <w:rFonts w:asciiTheme="majorBidi" w:hAnsiTheme="majorBidi" w:cstheme="majorBidi"/>
          <w:sz w:val="24"/>
          <w:szCs w:val="24"/>
        </w:rPr>
        <w:t>……….</w:t>
      </w:r>
      <w:r w:rsidRPr="00DC742D">
        <w:rPr>
          <w:rFonts w:asciiTheme="majorBidi" w:hAnsiTheme="majorBidi" w:cstheme="majorBidi"/>
          <w:sz w:val="24"/>
          <w:szCs w:val="24"/>
        </w:rPr>
        <w:t>...28</w:t>
      </w:r>
    </w:p>
    <w:p w:rsidR="00AA4545" w:rsidRPr="00DC742D" w:rsidRDefault="00AA4545" w:rsidP="005B1158">
      <w:pPr>
        <w:pStyle w:val="Paragraphedeliste"/>
        <w:numPr>
          <w:ilvl w:val="0"/>
          <w:numId w:val="20"/>
        </w:numPr>
        <w:spacing w:line="360" w:lineRule="auto"/>
        <w:jc w:val="both"/>
        <w:rPr>
          <w:rFonts w:asciiTheme="majorBidi" w:hAnsiTheme="majorBidi" w:cstheme="majorBidi"/>
          <w:sz w:val="24"/>
          <w:szCs w:val="24"/>
        </w:rPr>
      </w:pPr>
      <w:r w:rsidRPr="00DC742D">
        <w:rPr>
          <w:rFonts w:asciiTheme="majorBidi" w:hAnsiTheme="majorBidi" w:cstheme="majorBidi"/>
          <w:sz w:val="24"/>
          <w:szCs w:val="24"/>
        </w:rPr>
        <w:t>La méthode élitiste….....................................</w:t>
      </w:r>
      <w:r w:rsidR="00DC742D">
        <w:rPr>
          <w:rFonts w:asciiTheme="majorBidi" w:hAnsiTheme="majorBidi" w:cstheme="majorBidi"/>
          <w:sz w:val="24"/>
          <w:szCs w:val="24"/>
        </w:rPr>
        <w:t>................</w:t>
      </w:r>
      <w:r w:rsidRPr="00DC742D">
        <w:rPr>
          <w:rFonts w:asciiTheme="majorBidi" w:hAnsiTheme="majorBidi" w:cstheme="majorBidi"/>
          <w:sz w:val="24"/>
          <w:szCs w:val="24"/>
        </w:rPr>
        <w:t>......28</w:t>
      </w:r>
    </w:p>
    <w:p w:rsidR="00AA4545" w:rsidRPr="00DC742D" w:rsidRDefault="00AA4545" w:rsidP="005B1158">
      <w:pPr>
        <w:pStyle w:val="Paragraphedeliste"/>
        <w:numPr>
          <w:ilvl w:val="0"/>
          <w:numId w:val="20"/>
        </w:numPr>
        <w:spacing w:line="360" w:lineRule="auto"/>
        <w:jc w:val="both"/>
        <w:rPr>
          <w:rFonts w:asciiTheme="majorBidi" w:hAnsiTheme="majorBidi" w:cstheme="majorBidi"/>
          <w:sz w:val="24"/>
          <w:szCs w:val="24"/>
        </w:rPr>
      </w:pPr>
      <w:r w:rsidRPr="00DC742D">
        <w:rPr>
          <w:rFonts w:asciiTheme="majorBidi" w:hAnsiTheme="majorBidi" w:cstheme="majorBidi"/>
          <w:sz w:val="24"/>
          <w:szCs w:val="24"/>
        </w:rPr>
        <w:t>La sélection par tournois…………………</w:t>
      </w:r>
      <w:r w:rsidR="00DC742D">
        <w:rPr>
          <w:rFonts w:asciiTheme="majorBidi" w:hAnsiTheme="majorBidi" w:cstheme="majorBidi"/>
          <w:sz w:val="24"/>
          <w:szCs w:val="24"/>
        </w:rPr>
        <w:t>………</w:t>
      </w:r>
      <w:r w:rsidRPr="00DC742D">
        <w:rPr>
          <w:rFonts w:asciiTheme="majorBidi" w:hAnsiTheme="majorBidi" w:cstheme="majorBidi"/>
          <w:sz w:val="24"/>
          <w:szCs w:val="24"/>
        </w:rPr>
        <w:t>………..29</w:t>
      </w:r>
    </w:p>
    <w:p w:rsidR="00577B8D" w:rsidRPr="00DC742D" w:rsidRDefault="00065DFE" w:rsidP="005B1158">
      <w:pPr>
        <w:spacing w:line="360" w:lineRule="auto"/>
        <w:jc w:val="both"/>
        <w:rPr>
          <w:rFonts w:asciiTheme="majorBidi" w:hAnsiTheme="majorBidi" w:cstheme="majorBidi"/>
          <w:sz w:val="24"/>
          <w:szCs w:val="24"/>
        </w:rPr>
      </w:pPr>
      <w:r w:rsidRPr="00DC742D">
        <w:rPr>
          <w:rFonts w:asciiTheme="majorBidi" w:hAnsiTheme="majorBidi" w:cstheme="majorBidi"/>
          <w:sz w:val="24"/>
          <w:szCs w:val="24"/>
        </w:rPr>
        <w:t xml:space="preserve">                              II.2.7.2. Le croisement</w:t>
      </w:r>
      <w:r w:rsidR="00577B8D" w:rsidRPr="00DC742D">
        <w:rPr>
          <w:rFonts w:asciiTheme="majorBidi" w:hAnsiTheme="majorBidi" w:cstheme="majorBidi"/>
          <w:sz w:val="24"/>
          <w:szCs w:val="24"/>
        </w:rPr>
        <w:t>………………………………</w:t>
      </w:r>
      <w:r w:rsidR="00DC742D">
        <w:rPr>
          <w:rFonts w:asciiTheme="majorBidi" w:hAnsiTheme="majorBidi" w:cstheme="majorBidi"/>
          <w:sz w:val="24"/>
          <w:szCs w:val="24"/>
        </w:rPr>
        <w:t>………</w:t>
      </w:r>
      <w:r w:rsidR="00577B8D" w:rsidRPr="00DC742D">
        <w:rPr>
          <w:rFonts w:asciiTheme="majorBidi" w:hAnsiTheme="majorBidi" w:cstheme="majorBidi"/>
          <w:sz w:val="24"/>
          <w:szCs w:val="24"/>
        </w:rPr>
        <w:t>……………29</w:t>
      </w:r>
    </w:p>
    <w:p w:rsidR="00536749" w:rsidRPr="00DC742D" w:rsidRDefault="00536749" w:rsidP="005B1158">
      <w:pPr>
        <w:pStyle w:val="Paragraphedeliste"/>
        <w:numPr>
          <w:ilvl w:val="0"/>
          <w:numId w:val="21"/>
        </w:numPr>
        <w:spacing w:line="360" w:lineRule="auto"/>
        <w:jc w:val="both"/>
        <w:rPr>
          <w:rFonts w:asciiTheme="majorBidi" w:hAnsiTheme="majorBidi" w:cstheme="majorBidi"/>
          <w:color w:val="0070C0"/>
          <w:sz w:val="24"/>
          <w:szCs w:val="24"/>
        </w:rPr>
      </w:pPr>
      <w:r w:rsidRPr="00DC742D">
        <w:rPr>
          <w:rFonts w:asciiTheme="majorBidi" w:hAnsiTheme="majorBidi" w:cstheme="majorBidi"/>
          <w:sz w:val="24"/>
          <w:szCs w:val="24"/>
        </w:rPr>
        <w:t>Le croissement binaire…………………</w:t>
      </w:r>
      <w:r w:rsidR="00DC742D">
        <w:rPr>
          <w:rFonts w:asciiTheme="majorBidi" w:hAnsiTheme="majorBidi" w:cstheme="majorBidi"/>
          <w:sz w:val="24"/>
          <w:szCs w:val="24"/>
        </w:rPr>
        <w:t>………</w:t>
      </w:r>
      <w:r w:rsidRPr="00DC742D">
        <w:rPr>
          <w:rFonts w:asciiTheme="majorBidi" w:hAnsiTheme="majorBidi" w:cstheme="majorBidi"/>
          <w:sz w:val="24"/>
          <w:szCs w:val="24"/>
        </w:rPr>
        <w:t>……….....29</w:t>
      </w:r>
    </w:p>
    <w:p w:rsidR="00577B8D" w:rsidRPr="00DC742D" w:rsidRDefault="00536749" w:rsidP="005B1158">
      <w:pPr>
        <w:pStyle w:val="Paragraphedeliste"/>
        <w:numPr>
          <w:ilvl w:val="0"/>
          <w:numId w:val="21"/>
        </w:numPr>
        <w:spacing w:line="360" w:lineRule="auto"/>
        <w:jc w:val="both"/>
        <w:rPr>
          <w:rFonts w:asciiTheme="majorBidi" w:hAnsiTheme="majorBidi" w:cstheme="majorBidi"/>
          <w:color w:val="0070C0"/>
          <w:sz w:val="24"/>
          <w:szCs w:val="24"/>
        </w:rPr>
      </w:pPr>
      <w:r w:rsidRPr="00DC742D">
        <w:rPr>
          <w:rFonts w:asciiTheme="majorBidi" w:hAnsiTheme="majorBidi" w:cstheme="majorBidi"/>
          <w:sz w:val="24"/>
          <w:szCs w:val="24"/>
        </w:rPr>
        <w:t>Le croissement réel……………………</w:t>
      </w:r>
      <w:r w:rsidR="00DC742D">
        <w:rPr>
          <w:rFonts w:asciiTheme="majorBidi" w:hAnsiTheme="majorBidi" w:cstheme="majorBidi"/>
          <w:sz w:val="24"/>
          <w:szCs w:val="24"/>
        </w:rPr>
        <w:t>……...</w:t>
      </w:r>
      <w:r w:rsidRPr="00DC742D">
        <w:rPr>
          <w:rFonts w:asciiTheme="majorBidi" w:hAnsiTheme="majorBidi" w:cstheme="majorBidi"/>
          <w:sz w:val="24"/>
          <w:szCs w:val="24"/>
        </w:rPr>
        <w:t>…………...31</w:t>
      </w:r>
    </w:p>
    <w:p w:rsidR="00065DFE" w:rsidRPr="00DC742D" w:rsidRDefault="00065DFE" w:rsidP="005B1158">
      <w:pPr>
        <w:spacing w:line="360" w:lineRule="auto"/>
        <w:jc w:val="both"/>
        <w:rPr>
          <w:rFonts w:asciiTheme="majorBidi" w:hAnsiTheme="majorBidi" w:cstheme="majorBidi"/>
          <w:sz w:val="24"/>
          <w:szCs w:val="24"/>
        </w:rPr>
      </w:pPr>
      <w:r w:rsidRPr="00DC742D">
        <w:rPr>
          <w:rFonts w:asciiTheme="majorBidi" w:hAnsiTheme="majorBidi" w:cstheme="majorBidi"/>
          <w:sz w:val="24"/>
          <w:szCs w:val="24"/>
        </w:rPr>
        <w:t xml:space="preserve">                              II.2.7.3. La mutation</w:t>
      </w:r>
      <w:r w:rsidR="00536749" w:rsidRPr="00DC742D">
        <w:rPr>
          <w:rFonts w:asciiTheme="majorBidi" w:hAnsiTheme="majorBidi" w:cstheme="majorBidi"/>
          <w:sz w:val="24"/>
          <w:szCs w:val="24"/>
        </w:rPr>
        <w:t>…………………………………</w:t>
      </w:r>
      <w:r w:rsidR="00DC742D">
        <w:rPr>
          <w:rFonts w:asciiTheme="majorBidi" w:hAnsiTheme="majorBidi" w:cstheme="majorBidi"/>
          <w:sz w:val="24"/>
          <w:szCs w:val="24"/>
        </w:rPr>
        <w:t>………..</w:t>
      </w:r>
      <w:r w:rsidR="00536749" w:rsidRPr="00DC742D">
        <w:rPr>
          <w:rFonts w:asciiTheme="majorBidi" w:hAnsiTheme="majorBidi" w:cstheme="majorBidi"/>
          <w:sz w:val="24"/>
          <w:szCs w:val="24"/>
        </w:rPr>
        <w:t>………..…32</w:t>
      </w:r>
    </w:p>
    <w:p w:rsidR="00536749" w:rsidRPr="00DC742D" w:rsidRDefault="00536749" w:rsidP="005B1158">
      <w:pPr>
        <w:pStyle w:val="Paragraphedeliste"/>
        <w:numPr>
          <w:ilvl w:val="0"/>
          <w:numId w:val="23"/>
        </w:numPr>
        <w:spacing w:line="360" w:lineRule="auto"/>
        <w:jc w:val="both"/>
        <w:rPr>
          <w:rFonts w:asciiTheme="majorBidi" w:hAnsiTheme="majorBidi" w:cstheme="majorBidi"/>
          <w:sz w:val="24"/>
          <w:szCs w:val="24"/>
        </w:rPr>
      </w:pPr>
      <w:r w:rsidRPr="00DC742D">
        <w:rPr>
          <w:rFonts w:asciiTheme="majorBidi" w:hAnsiTheme="majorBidi" w:cstheme="majorBidi"/>
          <w:sz w:val="24"/>
          <w:szCs w:val="24"/>
        </w:rPr>
        <w:t>Mutation binaire…………………………</w:t>
      </w:r>
      <w:r w:rsidR="00DC742D">
        <w:rPr>
          <w:rFonts w:asciiTheme="majorBidi" w:hAnsiTheme="majorBidi" w:cstheme="majorBidi"/>
          <w:sz w:val="24"/>
          <w:szCs w:val="24"/>
        </w:rPr>
        <w:t>……...</w:t>
      </w:r>
      <w:r w:rsidRPr="00DC742D">
        <w:rPr>
          <w:rFonts w:asciiTheme="majorBidi" w:hAnsiTheme="majorBidi" w:cstheme="majorBidi"/>
          <w:sz w:val="24"/>
          <w:szCs w:val="24"/>
        </w:rPr>
        <w:t>………....32</w:t>
      </w:r>
    </w:p>
    <w:p w:rsidR="00536749" w:rsidRPr="00DC742D" w:rsidRDefault="00536749" w:rsidP="005B1158">
      <w:pPr>
        <w:pStyle w:val="Paragraphedeliste"/>
        <w:numPr>
          <w:ilvl w:val="0"/>
          <w:numId w:val="23"/>
        </w:numPr>
        <w:spacing w:line="360" w:lineRule="auto"/>
        <w:jc w:val="both"/>
        <w:rPr>
          <w:rFonts w:asciiTheme="majorBidi" w:hAnsiTheme="majorBidi" w:cstheme="majorBidi"/>
          <w:sz w:val="24"/>
          <w:szCs w:val="24"/>
        </w:rPr>
      </w:pPr>
      <w:r w:rsidRPr="00DC742D">
        <w:rPr>
          <w:rFonts w:asciiTheme="majorBidi" w:hAnsiTheme="majorBidi" w:cstheme="majorBidi"/>
          <w:sz w:val="24"/>
          <w:szCs w:val="24"/>
        </w:rPr>
        <w:t>Mutation réelle……………………………</w:t>
      </w:r>
      <w:r w:rsidR="00DC742D">
        <w:rPr>
          <w:rFonts w:asciiTheme="majorBidi" w:hAnsiTheme="majorBidi" w:cstheme="majorBidi"/>
          <w:sz w:val="24"/>
          <w:szCs w:val="24"/>
        </w:rPr>
        <w:t>……..</w:t>
      </w:r>
      <w:r w:rsidRPr="00DC742D">
        <w:rPr>
          <w:rFonts w:asciiTheme="majorBidi" w:hAnsiTheme="majorBidi" w:cstheme="majorBidi"/>
          <w:sz w:val="24"/>
          <w:szCs w:val="24"/>
        </w:rPr>
        <w:t>………...32</w:t>
      </w:r>
    </w:p>
    <w:p w:rsidR="00536749" w:rsidRPr="00DC742D" w:rsidRDefault="00536749" w:rsidP="005B1158">
      <w:pPr>
        <w:pStyle w:val="Paragraphedeliste"/>
        <w:numPr>
          <w:ilvl w:val="0"/>
          <w:numId w:val="23"/>
        </w:numPr>
        <w:spacing w:line="360" w:lineRule="auto"/>
        <w:jc w:val="both"/>
        <w:rPr>
          <w:rFonts w:asciiTheme="majorBidi" w:hAnsiTheme="majorBidi" w:cstheme="majorBidi"/>
          <w:sz w:val="24"/>
          <w:szCs w:val="24"/>
        </w:rPr>
      </w:pPr>
      <w:r w:rsidRPr="00DC742D">
        <w:rPr>
          <w:rFonts w:asciiTheme="majorBidi" w:hAnsiTheme="majorBidi" w:cstheme="majorBidi"/>
          <w:sz w:val="24"/>
          <w:szCs w:val="24"/>
        </w:rPr>
        <w:t>Mutation uniforme………………………</w:t>
      </w:r>
      <w:r w:rsidR="00DC742D">
        <w:rPr>
          <w:rFonts w:asciiTheme="majorBidi" w:hAnsiTheme="majorBidi" w:cstheme="majorBidi"/>
          <w:sz w:val="24"/>
          <w:szCs w:val="24"/>
        </w:rPr>
        <w:t>……...</w:t>
      </w:r>
      <w:r w:rsidRPr="00DC742D">
        <w:rPr>
          <w:rFonts w:asciiTheme="majorBidi" w:hAnsiTheme="majorBidi" w:cstheme="majorBidi"/>
          <w:sz w:val="24"/>
          <w:szCs w:val="24"/>
        </w:rPr>
        <w:t>………....32</w:t>
      </w:r>
    </w:p>
    <w:p w:rsidR="00536749" w:rsidRPr="00DC742D" w:rsidRDefault="00536749" w:rsidP="005B1158">
      <w:pPr>
        <w:pStyle w:val="Paragraphedeliste"/>
        <w:numPr>
          <w:ilvl w:val="0"/>
          <w:numId w:val="23"/>
        </w:numPr>
        <w:spacing w:line="360" w:lineRule="auto"/>
        <w:jc w:val="both"/>
        <w:rPr>
          <w:rFonts w:asciiTheme="majorBidi" w:hAnsiTheme="majorBidi" w:cstheme="majorBidi"/>
          <w:sz w:val="24"/>
          <w:szCs w:val="24"/>
        </w:rPr>
      </w:pPr>
      <w:r w:rsidRPr="00DC742D">
        <w:rPr>
          <w:rFonts w:asciiTheme="majorBidi" w:hAnsiTheme="majorBidi" w:cstheme="majorBidi"/>
          <w:sz w:val="24"/>
          <w:szCs w:val="24"/>
        </w:rPr>
        <w:t>Mutation non uniforme…………………</w:t>
      </w:r>
      <w:r w:rsidR="00DC742D">
        <w:rPr>
          <w:rFonts w:asciiTheme="majorBidi" w:hAnsiTheme="majorBidi" w:cstheme="majorBidi"/>
          <w:sz w:val="24"/>
          <w:szCs w:val="24"/>
        </w:rPr>
        <w:t>………</w:t>
      </w:r>
      <w:r w:rsidRPr="00DC742D">
        <w:rPr>
          <w:rFonts w:asciiTheme="majorBidi" w:hAnsiTheme="majorBidi" w:cstheme="majorBidi"/>
          <w:sz w:val="24"/>
          <w:szCs w:val="24"/>
        </w:rPr>
        <w:t>…………33</w:t>
      </w:r>
    </w:p>
    <w:p w:rsidR="00065DFE" w:rsidRPr="00DC742D" w:rsidRDefault="00065DFE" w:rsidP="005B1158">
      <w:pPr>
        <w:spacing w:line="360" w:lineRule="auto"/>
        <w:jc w:val="both"/>
        <w:rPr>
          <w:rFonts w:asciiTheme="majorBidi" w:hAnsiTheme="majorBidi" w:cstheme="majorBidi"/>
          <w:sz w:val="24"/>
          <w:szCs w:val="24"/>
        </w:rPr>
      </w:pPr>
      <w:r w:rsidRPr="00DC742D">
        <w:rPr>
          <w:rFonts w:asciiTheme="majorBidi" w:hAnsiTheme="majorBidi" w:cstheme="majorBidi"/>
          <w:sz w:val="24"/>
          <w:szCs w:val="24"/>
        </w:rPr>
        <w:t xml:space="preserve">        </w:t>
      </w:r>
      <w:r w:rsidR="00D816AF" w:rsidRPr="00DC742D">
        <w:rPr>
          <w:rFonts w:asciiTheme="majorBidi" w:hAnsiTheme="majorBidi" w:cstheme="majorBidi"/>
          <w:sz w:val="24"/>
          <w:szCs w:val="24"/>
        </w:rPr>
        <w:t xml:space="preserve"> </w:t>
      </w:r>
      <w:r w:rsidRPr="00DC742D">
        <w:rPr>
          <w:rFonts w:asciiTheme="majorBidi" w:hAnsiTheme="majorBidi" w:cstheme="majorBidi"/>
          <w:sz w:val="24"/>
          <w:szCs w:val="24"/>
        </w:rPr>
        <w:t xml:space="preserve">      II.2.8. Critère d’arrêt</w:t>
      </w:r>
      <m:oMath>
        <m:r>
          <w:rPr>
            <w:rFonts w:ascii="Cambria Math" w:hAnsi="Cambria Math" w:cstheme="majorBidi"/>
            <w:sz w:val="24"/>
            <w:szCs w:val="24"/>
          </w:rPr>
          <m:t xml:space="preserve">  </m:t>
        </m:r>
      </m:oMath>
      <w:r w:rsidR="00D816AF" w:rsidRPr="00DC742D">
        <w:rPr>
          <w:rFonts w:asciiTheme="majorBidi" w:hAnsiTheme="majorBidi" w:cstheme="majorBidi"/>
          <w:sz w:val="24"/>
          <w:szCs w:val="24"/>
        </w:rPr>
        <w:t>……………………………………………………</w:t>
      </w:r>
      <w:r w:rsidR="00DC742D">
        <w:rPr>
          <w:rFonts w:asciiTheme="majorBidi" w:hAnsiTheme="majorBidi" w:cstheme="majorBidi"/>
          <w:sz w:val="24"/>
          <w:szCs w:val="24"/>
        </w:rPr>
        <w:t>…...</w:t>
      </w:r>
      <w:r w:rsidR="00D816AF" w:rsidRPr="00DC742D">
        <w:rPr>
          <w:rFonts w:asciiTheme="majorBidi" w:hAnsiTheme="majorBidi" w:cstheme="majorBidi"/>
          <w:sz w:val="24"/>
          <w:szCs w:val="24"/>
        </w:rPr>
        <w:t>…….34</w:t>
      </w:r>
    </w:p>
    <w:p w:rsidR="00065DFE" w:rsidRPr="00DC742D" w:rsidRDefault="00065DFE" w:rsidP="005B1158">
      <w:pPr>
        <w:spacing w:line="360" w:lineRule="auto"/>
        <w:jc w:val="both"/>
        <w:rPr>
          <w:rFonts w:asciiTheme="majorBidi" w:hAnsiTheme="majorBidi" w:cstheme="majorBidi"/>
          <w:sz w:val="24"/>
          <w:szCs w:val="24"/>
        </w:rPr>
      </w:pPr>
      <w:r w:rsidRPr="00DC742D">
        <w:rPr>
          <w:rFonts w:asciiTheme="majorBidi" w:hAnsiTheme="majorBidi" w:cstheme="majorBidi"/>
          <w:sz w:val="24"/>
          <w:szCs w:val="24"/>
        </w:rPr>
        <w:t xml:space="preserve">             II.2.9. Domaine d’application des algorithmes génétiques</w:t>
      </w:r>
      <w:r w:rsidR="00D816AF" w:rsidRPr="00DC742D">
        <w:rPr>
          <w:rFonts w:asciiTheme="majorBidi" w:hAnsiTheme="majorBidi" w:cstheme="majorBidi"/>
          <w:sz w:val="24"/>
          <w:szCs w:val="24"/>
        </w:rPr>
        <w:t>……………</w:t>
      </w:r>
      <w:r w:rsidR="00DC742D">
        <w:rPr>
          <w:rFonts w:asciiTheme="majorBidi" w:hAnsiTheme="majorBidi" w:cstheme="majorBidi"/>
          <w:sz w:val="24"/>
          <w:szCs w:val="24"/>
        </w:rPr>
        <w:t>………</w:t>
      </w:r>
      <w:r w:rsidR="00D816AF" w:rsidRPr="00DC742D">
        <w:rPr>
          <w:rFonts w:asciiTheme="majorBidi" w:hAnsiTheme="majorBidi" w:cstheme="majorBidi"/>
          <w:sz w:val="24"/>
          <w:szCs w:val="24"/>
        </w:rPr>
        <w:t>……..34</w:t>
      </w:r>
    </w:p>
    <w:p w:rsidR="00065DFE" w:rsidRPr="00DC742D" w:rsidRDefault="00065DFE" w:rsidP="005B1158">
      <w:pPr>
        <w:spacing w:line="360" w:lineRule="auto"/>
        <w:jc w:val="both"/>
        <w:rPr>
          <w:rFonts w:asciiTheme="majorBidi" w:hAnsiTheme="majorBidi" w:cstheme="majorBidi"/>
          <w:b/>
          <w:bCs/>
          <w:sz w:val="24"/>
          <w:szCs w:val="24"/>
        </w:rPr>
      </w:pPr>
      <w:r w:rsidRPr="00DC742D">
        <w:rPr>
          <w:rFonts w:asciiTheme="majorBidi" w:hAnsiTheme="majorBidi" w:cstheme="majorBidi"/>
          <w:b/>
          <w:bCs/>
          <w:sz w:val="24"/>
          <w:szCs w:val="24"/>
        </w:rPr>
        <w:t>II. 3. L'algorithme du recuit simulé</w:t>
      </w:r>
      <w:r w:rsidR="00377636" w:rsidRPr="00DC742D">
        <w:rPr>
          <w:rFonts w:ascii="Times New Roman" w:eastAsia="Times New Roman" w:hAnsi="Times New Roman" w:cs="Times New Roman"/>
          <w:color w:val="000000"/>
          <w:sz w:val="24"/>
          <w:szCs w:val="24"/>
          <w:lang w:eastAsia="fr-FR"/>
        </w:rPr>
        <w:t>………….……...……………………</w:t>
      </w:r>
      <w:r w:rsidR="00DC742D">
        <w:rPr>
          <w:rFonts w:ascii="Times New Roman" w:eastAsia="Times New Roman" w:hAnsi="Times New Roman" w:cs="Times New Roman"/>
          <w:color w:val="000000"/>
          <w:sz w:val="24"/>
          <w:szCs w:val="24"/>
          <w:lang w:eastAsia="fr-FR"/>
        </w:rPr>
        <w:t>……...</w:t>
      </w:r>
      <w:r w:rsidR="00377636" w:rsidRPr="00DC742D">
        <w:rPr>
          <w:rFonts w:ascii="Times New Roman" w:eastAsia="Times New Roman" w:hAnsi="Times New Roman" w:cs="Times New Roman"/>
          <w:color w:val="000000"/>
          <w:sz w:val="24"/>
          <w:szCs w:val="24"/>
          <w:lang w:eastAsia="fr-FR"/>
        </w:rPr>
        <w:t>...……….35</w:t>
      </w:r>
    </w:p>
    <w:p w:rsidR="00065DFE" w:rsidRPr="00DC742D" w:rsidRDefault="00065DFE" w:rsidP="005B1158">
      <w:pPr>
        <w:spacing w:line="360" w:lineRule="auto"/>
        <w:jc w:val="both"/>
        <w:rPr>
          <w:rFonts w:asciiTheme="majorBidi" w:hAnsiTheme="majorBidi" w:cstheme="majorBidi"/>
          <w:b/>
          <w:bCs/>
          <w:sz w:val="24"/>
          <w:szCs w:val="24"/>
        </w:rPr>
      </w:pPr>
      <w:r w:rsidRPr="00DC742D">
        <w:rPr>
          <w:rFonts w:asciiTheme="majorBidi" w:hAnsiTheme="majorBidi" w:cstheme="majorBidi"/>
          <w:sz w:val="24"/>
          <w:szCs w:val="24"/>
        </w:rPr>
        <w:t xml:space="preserve">             II.3.1. Définition </w:t>
      </w:r>
      <w:r w:rsidR="00377636" w:rsidRPr="00DC742D">
        <w:rPr>
          <w:rFonts w:ascii="Times New Roman" w:eastAsia="Times New Roman" w:hAnsi="Times New Roman" w:cs="Times New Roman"/>
          <w:color w:val="000000"/>
          <w:sz w:val="24"/>
          <w:szCs w:val="24"/>
          <w:lang w:eastAsia="fr-FR"/>
        </w:rPr>
        <w:t>………….……...……………………...…………</w:t>
      </w:r>
      <w:r w:rsidR="00DC742D">
        <w:rPr>
          <w:rFonts w:ascii="Times New Roman" w:eastAsia="Times New Roman" w:hAnsi="Times New Roman" w:cs="Times New Roman"/>
          <w:color w:val="000000"/>
          <w:sz w:val="24"/>
          <w:szCs w:val="24"/>
          <w:lang w:eastAsia="fr-FR"/>
        </w:rPr>
        <w:t>………..</w:t>
      </w:r>
      <w:r w:rsidR="00377636" w:rsidRPr="00DC742D">
        <w:rPr>
          <w:rFonts w:ascii="Times New Roman" w:eastAsia="Times New Roman" w:hAnsi="Times New Roman" w:cs="Times New Roman"/>
          <w:color w:val="000000"/>
          <w:sz w:val="24"/>
          <w:szCs w:val="24"/>
          <w:lang w:eastAsia="fr-FR"/>
        </w:rPr>
        <w:t>……….35</w:t>
      </w:r>
    </w:p>
    <w:p w:rsidR="00377636" w:rsidRPr="00DC742D" w:rsidRDefault="00065DFE" w:rsidP="005B1158">
      <w:pPr>
        <w:spacing w:line="360" w:lineRule="auto"/>
        <w:jc w:val="both"/>
        <w:rPr>
          <w:rFonts w:asciiTheme="majorBidi" w:hAnsiTheme="majorBidi" w:cstheme="majorBidi"/>
          <w:b/>
          <w:bCs/>
          <w:sz w:val="24"/>
          <w:szCs w:val="24"/>
        </w:rPr>
      </w:pPr>
      <w:r w:rsidRPr="00DC742D">
        <w:rPr>
          <w:rFonts w:asciiTheme="majorBidi" w:hAnsiTheme="majorBidi" w:cstheme="majorBidi"/>
          <w:sz w:val="24"/>
          <w:szCs w:val="24"/>
        </w:rPr>
        <w:t xml:space="preserve">             II.3.2. Principe de fonctionnement l'algorithme du recuit simulé</w:t>
      </w:r>
      <w:r w:rsidR="00377636" w:rsidRPr="00DC742D">
        <w:rPr>
          <w:rFonts w:ascii="Times New Roman" w:eastAsia="Times New Roman" w:hAnsi="Times New Roman" w:cs="Times New Roman"/>
          <w:color w:val="000000"/>
          <w:sz w:val="24"/>
          <w:szCs w:val="24"/>
          <w:lang w:eastAsia="fr-FR"/>
        </w:rPr>
        <w:t>……</w:t>
      </w:r>
      <w:r w:rsidR="00DC742D">
        <w:rPr>
          <w:rFonts w:ascii="Times New Roman" w:eastAsia="Times New Roman" w:hAnsi="Times New Roman" w:cs="Times New Roman"/>
          <w:color w:val="000000"/>
          <w:sz w:val="24"/>
          <w:szCs w:val="24"/>
          <w:lang w:eastAsia="fr-FR"/>
        </w:rPr>
        <w:t>………..</w:t>
      </w:r>
      <w:r w:rsidR="00377636" w:rsidRPr="00DC742D">
        <w:rPr>
          <w:rFonts w:ascii="Times New Roman" w:eastAsia="Times New Roman" w:hAnsi="Times New Roman" w:cs="Times New Roman"/>
          <w:color w:val="000000"/>
          <w:sz w:val="24"/>
          <w:szCs w:val="24"/>
          <w:lang w:eastAsia="fr-FR"/>
        </w:rPr>
        <w:t>….….35</w:t>
      </w:r>
    </w:p>
    <w:p w:rsidR="00065DFE" w:rsidRPr="00DC742D" w:rsidRDefault="00065DFE" w:rsidP="005B1158">
      <w:pPr>
        <w:spacing w:line="360" w:lineRule="auto"/>
        <w:jc w:val="both"/>
        <w:rPr>
          <w:rFonts w:asciiTheme="majorBidi" w:hAnsiTheme="majorBidi" w:cstheme="majorBidi"/>
          <w:sz w:val="24"/>
          <w:szCs w:val="24"/>
        </w:rPr>
      </w:pPr>
      <w:r w:rsidRPr="00DC742D">
        <w:rPr>
          <w:rFonts w:asciiTheme="majorBidi" w:hAnsiTheme="majorBidi" w:cstheme="majorBidi"/>
          <w:sz w:val="24"/>
          <w:szCs w:val="24"/>
        </w:rPr>
        <w:t xml:space="preserve">                                II.3.2.1. Etat initial de l'algorithme </w:t>
      </w:r>
      <w:r w:rsidR="00377636" w:rsidRPr="00DC742D">
        <w:rPr>
          <w:rFonts w:ascii="Times New Roman" w:eastAsia="Times New Roman" w:hAnsi="Times New Roman" w:cs="Times New Roman"/>
          <w:color w:val="000000"/>
          <w:sz w:val="24"/>
          <w:szCs w:val="24"/>
          <w:lang w:eastAsia="fr-FR"/>
        </w:rPr>
        <w:t>……….……………</w:t>
      </w:r>
      <w:r w:rsidR="00DC742D">
        <w:rPr>
          <w:rFonts w:ascii="Times New Roman" w:eastAsia="Times New Roman" w:hAnsi="Times New Roman" w:cs="Times New Roman"/>
          <w:color w:val="000000"/>
          <w:sz w:val="24"/>
          <w:szCs w:val="24"/>
          <w:lang w:eastAsia="fr-FR"/>
        </w:rPr>
        <w:t>…………</w:t>
      </w:r>
      <w:r w:rsidR="00377636" w:rsidRPr="00DC742D">
        <w:rPr>
          <w:rFonts w:ascii="Times New Roman" w:eastAsia="Times New Roman" w:hAnsi="Times New Roman" w:cs="Times New Roman"/>
          <w:color w:val="000000"/>
          <w:sz w:val="24"/>
          <w:szCs w:val="24"/>
          <w:lang w:eastAsia="fr-FR"/>
        </w:rPr>
        <w:t>…….36</w:t>
      </w:r>
    </w:p>
    <w:p w:rsidR="00065DFE" w:rsidRPr="00DC742D" w:rsidRDefault="00065DFE" w:rsidP="005B1158">
      <w:pPr>
        <w:spacing w:line="360" w:lineRule="auto"/>
        <w:jc w:val="both"/>
        <w:rPr>
          <w:rFonts w:asciiTheme="majorBidi" w:hAnsiTheme="majorBidi" w:cstheme="majorBidi"/>
          <w:sz w:val="24"/>
          <w:szCs w:val="24"/>
        </w:rPr>
      </w:pPr>
      <w:r w:rsidRPr="00DC742D">
        <w:rPr>
          <w:rFonts w:asciiTheme="majorBidi" w:hAnsiTheme="majorBidi" w:cstheme="majorBidi"/>
          <w:sz w:val="24"/>
          <w:szCs w:val="24"/>
        </w:rPr>
        <w:t xml:space="preserve">                                II.3.2.2. Variation de la température</w:t>
      </w:r>
      <w:r w:rsidR="00377636" w:rsidRPr="00DC742D">
        <w:rPr>
          <w:rFonts w:ascii="Times New Roman" w:eastAsia="Times New Roman" w:hAnsi="Times New Roman" w:cs="Times New Roman"/>
          <w:color w:val="000000"/>
          <w:sz w:val="24"/>
          <w:szCs w:val="24"/>
          <w:lang w:eastAsia="fr-FR"/>
        </w:rPr>
        <w:t>……….…………</w:t>
      </w:r>
      <w:r w:rsidR="00DC742D">
        <w:rPr>
          <w:rFonts w:ascii="Times New Roman" w:eastAsia="Times New Roman" w:hAnsi="Times New Roman" w:cs="Times New Roman"/>
          <w:color w:val="000000"/>
          <w:sz w:val="24"/>
          <w:szCs w:val="24"/>
          <w:lang w:eastAsia="fr-FR"/>
        </w:rPr>
        <w:t>…………</w:t>
      </w:r>
      <w:r w:rsidR="00377636" w:rsidRPr="00DC742D">
        <w:rPr>
          <w:rFonts w:ascii="Times New Roman" w:eastAsia="Times New Roman" w:hAnsi="Times New Roman" w:cs="Times New Roman"/>
          <w:color w:val="000000"/>
          <w:sz w:val="24"/>
          <w:szCs w:val="24"/>
          <w:lang w:eastAsia="fr-FR"/>
        </w:rPr>
        <w:t>……....36</w:t>
      </w:r>
    </w:p>
    <w:p w:rsidR="00065DFE" w:rsidRPr="00DC742D" w:rsidRDefault="00065DFE" w:rsidP="005B1158">
      <w:pPr>
        <w:spacing w:line="360" w:lineRule="auto"/>
        <w:jc w:val="both"/>
        <w:rPr>
          <w:rFonts w:asciiTheme="majorBidi" w:hAnsiTheme="majorBidi" w:cstheme="majorBidi"/>
          <w:sz w:val="24"/>
          <w:szCs w:val="24"/>
        </w:rPr>
      </w:pPr>
      <w:r w:rsidRPr="00DC742D">
        <w:rPr>
          <w:rFonts w:asciiTheme="majorBidi" w:hAnsiTheme="majorBidi" w:cstheme="majorBidi"/>
          <w:sz w:val="24"/>
          <w:szCs w:val="24"/>
        </w:rPr>
        <w:t xml:space="preserve">                                </w:t>
      </w:r>
      <w:r w:rsidR="00377636" w:rsidRPr="00DC742D">
        <w:rPr>
          <w:rFonts w:asciiTheme="majorBidi" w:hAnsiTheme="majorBidi" w:cstheme="majorBidi"/>
          <w:sz w:val="24"/>
          <w:szCs w:val="24"/>
        </w:rPr>
        <w:t>II.3.2.3. Amélioration</w:t>
      </w:r>
      <w:r w:rsidR="00377636" w:rsidRPr="00DC742D">
        <w:rPr>
          <w:rFonts w:ascii="Times New Roman" w:eastAsia="Times New Roman" w:hAnsi="Times New Roman" w:cs="Times New Roman"/>
          <w:color w:val="000000"/>
          <w:sz w:val="24"/>
          <w:szCs w:val="24"/>
          <w:lang w:eastAsia="fr-FR"/>
        </w:rPr>
        <w:t>……….……………………………</w:t>
      </w:r>
      <w:r w:rsidR="00DC742D">
        <w:rPr>
          <w:rFonts w:ascii="Times New Roman" w:eastAsia="Times New Roman" w:hAnsi="Times New Roman" w:cs="Times New Roman"/>
          <w:color w:val="000000"/>
          <w:sz w:val="24"/>
          <w:szCs w:val="24"/>
          <w:lang w:eastAsia="fr-FR"/>
        </w:rPr>
        <w:t>…………</w:t>
      </w:r>
      <w:r w:rsidR="00377636" w:rsidRPr="00DC742D">
        <w:rPr>
          <w:rFonts w:ascii="Times New Roman" w:eastAsia="Times New Roman" w:hAnsi="Times New Roman" w:cs="Times New Roman"/>
          <w:color w:val="000000"/>
          <w:sz w:val="24"/>
          <w:szCs w:val="24"/>
          <w:lang w:eastAsia="fr-FR"/>
        </w:rPr>
        <w:t>…...37</w:t>
      </w:r>
    </w:p>
    <w:p w:rsidR="00065DFE" w:rsidRPr="00DC742D" w:rsidRDefault="00065DFE" w:rsidP="005B1158">
      <w:pPr>
        <w:spacing w:line="360" w:lineRule="auto"/>
        <w:jc w:val="both"/>
        <w:rPr>
          <w:rFonts w:asciiTheme="majorBidi" w:hAnsiTheme="majorBidi" w:cstheme="majorBidi"/>
          <w:sz w:val="24"/>
          <w:szCs w:val="24"/>
        </w:rPr>
      </w:pPr>
      <w:r w:rsidRPr="00DC742D">
        <w:rPr>
          <w:rFonts w:asciiTheme="majorBidi" w:hAnsiTheme="majorBidi" w:cstheme="majorBidi"/>
          <w:sz w:val="24"/>
          <w:szCs w:val="24"/>
        </w:rPr>
        <w:t xml:space="preserve">                                II.3.3. Domaines d’applications </w:t>
      </w:r>
      <w:r w:rsidR="00377636" w:rsidRPr="00DC742D">
        <w:rPr>
          <w:rFonts w:ascii="Times New Roman" w:eastAsia="Times New Roman" w:hAnsi="Times New Roman" w:cs="Times New Roman"/>
          <w:color w:val="000000"/>
          <w:sz w:val="24"/>
          <w:szCs w:val="24"/>
          <w:lang w:eastAsia="fr-FR"/>
        </w:rPr>
        <w:t>………………………</w:t>
      </w:r>
      <w:r w:rsidR="00DC742D">
        <w:rPr>
          <w:rFonts w:ascii="Times New Roman" w:eastAsia="Times New Roman" w:hAnsi="Times New Roman" w:cs="Times New Roman"/>
          <w:color w:val="000000"/>
          <w:sz w:val="24"/>
          <w:szCs w:val="24"/>
          <w:lang w:eastAsia="fr-FR"/>
        </w:rPr>
        <w:t>………….</w:t>
      </w:r>
      <w:r w:rsidR="00377636" w:rsidRPr="00DC742D">
        <w:rPr>
          <w:rFonts w:ascii="Times New Roman" w:eastAsia="Times New Roman" w:hAnsi="Times New Roman" w:cs="Times New Roman"/>
          <w:color w:val="000000"/>
          <w:sz w:val="24"/>
          <w:szCs w:val="24"/>
          <w:lang w:eastAsia="fr-FR"/>
        </w:rPr>
        <w:t>….….37</w:t>
      </w:r>
    </w:p>
    <w:p w:rsidR="00065DFE" w:rsidRPr="00DC742D" w:rsidRDefault="00065DFE" w:rsidP="005B1158">
      <w:pPr>
        <w:autoSpaceDE w:val="0"/>
        <w:autoSpaceDN w:val="0"/>
        <w:adjustRightInd w:val="0"/>
        <w:spacing w:after="0" w:line="360" w:lineRule="auto"/>
        <w:jc w:val="both"/>
        <w:rPr>
          <w:rFonts w:asciiTheme="majorBidi" w:hAnsiTheme="majorBidi" w:cstheme="majorBidi"/>
          <w:sz w:val="24"/>
          <w:szCs w:val="24"/>
        </w:rPr>
      </w:pPr>
      <w:r w:rsidRPr="00DC742D">
        <w:rPr>
          <w:rFonts w:asciiTheme="majorBidi" w:hAnsiTheme="majorBidi" w:cstheme="majorBidi"/>
          <w:sz w:val="24"/>
          <w:szCs w:val="24"/>
        </w:rPr>
        <w:t xml:space="preserve">                                II.3.4. Avantages et Inconvénients </w:t>
      </w:r>
      <w:r w:rsidR="00377636" w:rsidRPr="00DC742D">
        <w:rPr>
          <w:rFonts w:ascii="Times New Roman" w:eastAsia="Times New Roman" w:hAnsi="Times New Roman" w:cs="Times New Roman"/>
          <w:color w:val="000000"/>
          <w:sz w:val="24"/>
          <w:szCs w:val="24"/>
          <w:lang w:eastAsia="fr-FR"/>
        </w:rPr>
        <w:t>……………………</w:t>
      </w:r>
      <w:r w:rsidR="00DC742D">
        <w:rPr>
          <w:rFonts w:ascii="Times New Roman" w:eastAsia="Times New Roman" w:hAnsi="Times New Roman" w:cs="Times New Roman"/>
          <w:color w:val="000000"/>
          <w:sz w:val="24"/>
          <w:szCs w:val="24"/>
          <w:lang w:eastAsia="fr-FR"/>
        </w:rPr>
        <w:t>………….</w:t>
      </w:r>
      <w:r w:rsidR="00377636" w:rsidRPr="00DC742D">
        <w:rPr>
          <w:rFonts w:ascii="Times New Roman" w:eastAsia="Times New Roman" w:hAnsi="Times New Roman" w:cs="Times New Roman"/>
          <w:color w:val="000000"/>
          <w:sz w:val="24"/>
          <w:szCs w:val="24"/>
          <w:lang w:eastAsia="fr-FR"/>
        </w:rPr>
        <w:t>….….37</w:t>
      </w:r>
    </w:p>
    <w:p w:rsidR="005C791F" w:rsidRDefault="00065DFE" w:rsidP="005B1158">
      <w:pPr>
        <w:autoSpaceDE w:val="0"/>
        <w:autoSpaceDN w:val="0"/>
        <w:adjustRightInd w:val="0"/>
        <w:spacing w:after="0" w:line="360" w:lineRule="auto"/>
        <w:jc w:val="both"/>
        <w:rPr>
          <w:rFonts w:ascii="Times New Roman" w:eastAsia="Times New Roman" w:hAnsi="Times New Roman" w:cs="Times New Roman"/>
          <w:color w:val="000000"/>
          <w:sz w:val="24"/>
          <w:szCs w:val="24"/>
          <w:lang w:eastAsia="fr-FR"/>
        </w:rPr>
      </w:pPr>
      <w:r w:rsidRPr="00DC742D">
        <w:rPr>
          <w:rFonts w:asciiTheme="majorBidi" w:hAnsiTheme="majorBidi" w:cstheme="majorBidi"/>
          <w:b/>
          <w:bCs/>
          <w:sz w:val="24"/>
          <w:szCs w:val="24"/>
        </w:rPr>
        <w:t>II .4. Conclusion</w:t>
      </w:r>
      <w:r w:rsidR="00377636" w:rsidRPr="00DC742D">
        <w:rPr>
          <w:rFonts w:ascii="Times New Roman" w:eastAsia="Times New Roman" w:hAnsi="Times New Roman" w:cs="Times New Roman"/>
          <w:color w:val="000000"/>
          <w:sz w:val="24"/>
          <w:szCs w:val="24"/>
          <w:lang w:eastAsia="fr-FR"/>
        </w:rPr>
        <w:t>………….……...……………………...……………..……</w:t>
      </w:r>
      <w:r w:rsidR="00DC742D">
        <w:rPr>
          <w:rFonts w:ascii="Times New Roman" w:eastAsia="Times New Roman" w:hAnsi="Times New Roman" w:cs="Times New Roman"/>
          <w:color w:val="000000"/>
          <w:sz w:val="24"/>
          <w:szCs w:val="24"/>
          <w:lang w:eastAsia="fr-FR"/>
        </w:rPr>
        <w:t>………</w:t>
      </w:r>
      <w:r w:rsidR="00377636" w:rsidRPr="00DC742D">
        <w:rPr>
          <w:rFonts w:ascii="Times New Roman" w:eastAsia="Times New Roman" w:hAnsi="Times New Roman" w:cs="Times New Roman"/>
          <w:color w:val="000000"/>
          <w:sz w:val="24"/>
          <w:szCs w:val="24"/>
          <w:lang w:eastAsia="fr-FR"/>
        </w:rPr>
        <w:t>……….38</w:t>
      </w:r>
    </w:p>
    <w:p w:rsidR="0017419A" w:rsidRPr="00DC742D" w:rsidRDefault="0017419A" w:rsidP="005B1158">
      <w:pPr>
        <w:autoSpaceDE w:val="0"/>
        <w:autoSpaceDN w:val="0"/>
        <w:adjustRightInd w:val="0"/>
        <w:spacing w:after="0" w:line="360" w:lineRule="auto"/>
        <w:jc w:val="both"/>
        <w:rPr>
          <w:rFonts w:ascii="Times New Roman" w:eastAsia="Times New Roman" w:hAnsi="Times New Roman" w:cs="Times New Roman"/>
          <w:color w:val="000000"/>
          <w:sz w:val="24"/>
          <w:szCs w:val="24"/>
          <w:lang w:eastAsia="fr-FR"/>
        </w:rPr>
      </w:pPr>
    </w:p>
    <w:p w:rsidR="00503AB5" w:rsidRPr="00EC2D6E" w:rsidRDefault="00503AB5" w:rsidP="005B1158">
      <w:pPr>
        <w:autoSpaceDE w:val="0"/>
        <w:autoSpaceDN w:val="0"/>
        <w:adjustRightInd w:val="0"/>
        <w:spacing w:after="0" w:line="360" w:lineRule="auto"/>
        <w:jc w:val="both"/>
        <w:rPr>
          <w:rFonts w:asciiTheme="majorBidi" w:hAnsiTheme="majorBidi" w:cstheme="majorBidi"/>
          <w:b/>
          <w:bCs/>
          <w:sz w:val="24"/>
          <w:szCs w:val="24"/>
        </w:rPr>
      </w:pPr>
    </w:p>
    <w:p w:rsidR="00065DFE" w:rsidRPr="000B2E0A" w:rsidRDefault="00065DFE" w:rsidP="005B1158">
      <w:pPr>
        <w:autoSpaceDE w:val="0"/>
        <w:autoSpaceDN w:val="0"/>
        <w:adjustRightInd w:val="0"/>
        <w:spacing w:after="0" w:line="360" w:lineRule="auto"/>
        <w:jc w:val="center"/>
        <w:rPr>
          <w:rFonts w:asciiTheme="majorBidi" w:hAnsiTheme="majorBidi" w:cstheme="majorBidi"/>
          <w:b/>
          <w:bCs/>
          <w:i/>
          <w:iCs/>
          <w:sz w:val="28"/>
          <w:szCs w:val="28"/>
        </w:rPr>
      </w:pPr>
      <w:r w:rsidRPr="000B2E0A">
        <w:rPr>
          <w:rFonts w:asciiTheme="majorBidi" w:hAnsiTheme="majorBidi" w:cstheme="majorBidi"/>
          <w:b/>
          <w:bCs/>
          <w:i/>
          <w:iCs/>
          <w:sz w:val="28"/>
          <w:szCs w:val="28"/>
        </w:rPr>
        <w:lastRenderedPageBreak/>
        <w:t>Chapitre III. Optimisation de la base de règles floues pour la Modélisation des Systèmes Non linéaires par l’Algorithme Hybride AG-RS</w:t>
      </w:r>
    </w:p>
    <w:p w:rsidR="005C791F" w:rsidRPr="00DC742D" w:rsidRDefault="005C791F" w:rsidP="005B1158">
      <w:pPr>
        <w:spacing w:line="360" w:lineRule="auto"/>
        <w:rPr>
          <w:rFonts w:asciiTheme="majorBidi" w:hAnsiTheme="majorBidi" w:cstheme="majorBidi"/>
          <w:b/>
          <w:bCs/>
          <w:sz w:val="24"/>
          <w:szCs w:val="24"/>
        </w:rPr>
      </w:pPr>
      <w:r w:rsidRPr="00DC742D">
        <w:rPr>
          <w:rFonts w:asciiTheme="majorBidi" w:hAnsiTheme="majorBidi" w:cstheme="majorBidi"/>
          <w:b/>
          <w:bCs/>
          <w:sz w:val="24"/>
          <w:szCs w:val="24"/>
        </w:rPr>
        <w:t>III.1. Introduction</w:t>
      </w:r>
      <w:r w:rsidR="00503AB5" w:rsidRPr="00DC742D">
        <w:rPr>
          <w:rFonts w:ascii="Times New Roman" w:eastAsia="Times New Roman" w:hAnsi="Times New Roman" w:cs="Times New Roman"/>
          <w:color w:val="000000"/>
          <w:sz w:val="24"/>
          <w:szCs w:val="24"/>
          <w:lang w:eastAsia="fr-FR"/>
        </w:rPr>
        <w:t>………….……...……………………...………</w:t>
      </w:r>
      <w:r w:rsidR="00DC742D">
        <w:rPr>
          <w:rFonts w:ascii="Times New Roman" w:eastAsia="Times New Roman" w:hAnsi="Times New Roman" w:cs="Times New Roman"/>
          <w:color w:val="000000"/>
          <w:sz w:val="24"/>
          <w:szCs w:val="24"/>
          <w:lang w:eastAsia="fr-FR"/>
        </w:rPr>
        <w:t>.</w:t>
      </w:r>
      <w:r w:rsidR="00503AB5" w:rsidRPr="00DC742D">
        <w:rPr>
          <w:rFonts w:ascii="Times New Roman" w:eastAsia="Times New Roman" w:hAnsi="Times New Roman" w:cs="Times New Roman"/>
          <w:color w:val="000000"/>
          <w:sz w:val="24"/>
          <w:szCs w:val="24"/>
          <w:lang w:eastAsia="fr-FR"/>
        </w:rPr>
        <w:t>……</w:t>
      </w:r>
      <w:r w:rsidR="00DC742D">
        <w:rPr>
          <w:rFonts w:ascii="Times New Roman" w:eastAsia="Times New Roman" w:hAnsi="Times New Roman" w:cs="Times New Roman"/>
          <w:color w:val="000000"/>
          <w:sz w:val="24"/>
          <w:szCs w:val="24"/>
          <w:lang w:eastAsia="fr-FR"/>
        </w:rPr>
        <w:t>……..</w:t>
      </w:r>
      <w:r w:rsidR="00503AB5" w:rsidRPr="00DC742D">
        <w:rPr>
          <w:rFonts w:ascii="Times New Roman" w:eastAsia="Times New Roman" w:hAnsi="Times New Roman" w:cs="Times New Roman"/>
          <w:color w:val="000000"/>
          <w:sz w:val="24"/>
          <w:szCs w:val="24"/>
          <w:lang w:eastAsia="fr-FR"/>
        </w:rPr>
        <w:t>…………….39</w:t>
      </w:r>
    </w:p>
    <w:p w:rsidR="005C791F" w:rsidRPr="00DC742D" w:rsidRDefault="005C791F" w:rsidP="005B1158">
      <w:pPr>
        <w:spacing w:line="360" w:lineRule="auto"/>
        <w:rPr>
          <w:rFonts w:asciiTheme="majorBidi" w:hAnsiTheme="majorBidi" w:cstheme="majorBidi"/>
          <w:b/>
          <w:bCs/>
          <w:sz w:val="24"/>
          <w:szCs w:val="24"/>
        </w:rPr>
      </w:pPr>
      <w:r w:rsidRPr="00DC742D">
        <w:rPr>
          <w:rFonts w:asciiTheme="majorBidi" w:hAnsiTheme="majorBidi" w:cstheme="majorBidi"/>
          <w:b/>
          <w:bCs/>
          <w:sz w:val="24"/>
          <w:szCs w:val="24"/>
        </w:rPr>
        <w:t>III.2. Identification d’un modèle flou</w:t>
      </w:r>
      <w:r w:rsidR="00503AB5" w:rsidRPr="00DC742D">
        <w:rPr>
          <w:rFonts w:ascii="Times New Roman" w:eastAsia="Times New Roman" w:hAnsi="Times New Roman" w:cs="Times New Roman"/>
          <w:color w:val="000000"/>
          <w:sz w:val="24"/>
          <w:szCs w:val="24"/>
          <w:lang w:eastAsia="fr-FR"/>
        </w:rPr>
        <w:t>………….……...………………</w:t>
      </w:r>
      <w:r w:rsidR="00DC742D">
        <w:rPr>
          <w:rFonts w:ascii="Times New Roman" w:eastAsia="Times New Roman" w:hAnsi="Times New Roman" w:cs="Times New Roman"/>
          <w:color w:val="000000"/>
          <w:sz w:val="24"/>
          <w:szCs w:val="24"/>
          <w:lang w:eastAsia="fr-FR"/>
        </w:rPr>
        <w:t>…….</w:t>
      </w:r>
      <w:r w:rsidR="00503AB5" w:rsidRPr="00DC742D">
        <w:rPr>
          <w:rFonts w:ascii="Times New Roman" w:eastAsia="Times New Roman" w:hAnsi="Times New Roman" w:cs="Times New Roman"/>
          <w:color w:val="000000"/>
          <w:sz w:val="24"/>
          <w:szCs w:val="24"/>
          <w:lang w:eastAsia="fr-FR"/>
        </w:rPr>
        <w:t>…..………….39</w:t>
      </w:r>
    </w:p>
    <w:p w:rsidR="005C791F" w:rsidRPr="00DC742D" w:rsidRDefault="001C521B" w:rsidP="005B1158">
      <w:pPr>
        <w:spacing w:line="360" w:lineRule="auto"/>
        <w:rPr>
          <w:rFonts w:asciiTheme="majorBidi" w:hAnsiTheme="majorBidi" w:cstheme="majorBidi"/>
          <w:sz w:val="24"/>
          <w:szCs w:val="24"/>
        </w:rPr>
      </w:pPr>
      <w:r w:rsidRPr="00DC742D">
        <w:rPr>
          <w:rFonts w:asciiTheme="majorBidi" w:hAnsiTheme="majorBidi" w:cstheme="majorBidi"/>
          <w:sz w:val="24"/>
          <w:szCs w:val="24"/>
        </w:rPr>
        <w:t xml:space="preserve">          </w:t>
      </w:r>
      <w:r w:rsidR="005C791F" w:rsidRPr="00DC742D">
        <w:rPr>
          <w:rFonts w:asciiTheme="majorBidi" w:hAnsiTheme="majorBidi" w:cstheme="majorBidi"/>
          <w:sz w:val="24"/>
          <w:szCs w:val="24"/>
        </w:rPr>
        <w:t>III.2.1. Identification de structure</w:t>
      </w:r>
      <w:r w:rsidR="00503AB5" w:rsidRPr="00DC742D">
        <w:rPr>
          <w:rFonts w:ascii="Times New Roman" w:eastAsia="Times New Roman" w:hAnsi="Times New Roman" w:cs="Times New Roman"/>
          <w:color w:val="000000"/>
          <w:sz w:val="24"/>
          <w:szCs w:val="24"/>
          <w:lang w:eastAsia="fr-FR"/>
        </w:rPr>
        <w:t>…………</w:t>
      </w:r>
      <w:r w:rsidRPr="00DC742D">
        <w:rPr>
          <w:rFonts w:ascii="Times New Roman" w:eastAsia="Times New Roman" w:hAnsi="Times New Roman" w:cs="Times New Roman"/>
          <w:color w:val="000000"/>
          <w:sz w:val="24"/>
          <w:szCs w:val="24"/>
          <w:lang w:eastAsia="fr-FR"/>
        </w:rPr>
        <w:t>……..</w:t>
      </w:r>
      <w:r w:rsidR="00503AB5" w:rsidRPr="00DC742D">
        <w:rPr>
          <w:rFonts w:ascii="Times New Roman" w:eastAsia="Times New Roman" w:hAnsi="Times New Roman" w:cs="Times New Roman"/>
          <w:color w:val="000000"/>
          <w:sz w:val="24"/>
          <w:szCs w:val="24"/>
          <w:lang w:eastAsia="fr-FR"/>
        </w:rPr>
        <w:t>……………..…………</w:t>
      </w:r>
      <w:r w:rsidR="00DC742D">
        <w:rPr>
          <w:rFonts w:ascii="Times New Roman" w:eastAsia="Times New Roman" w:hAnsi="Times New Roman" w:cs="Times New Roman"/>
          <w:color w:val="000000"/>
          <w:sz w:val="24"/>
          <w:szCs w:val="24"/>
          <w:lang w:eastAsia="fr-FR"/>
        </w:rPr>
        <w:t>…….</w:t>
      </w:r>
      <w:r w:rsidRPr="00DC742D">
        <w:rPr>
          <w:rFonts w:ascii="Times New Roman" w:eastAsia="Times New Roman" w:hAnsi="Times New Roman" w:cs="Times New Roman"/>
          <w:color w:val="000000"/>
          <w:sz w:val="24"/>
          <w:szCs w:val="24"/>
          <w:lang w:eastAsia="fr-FR"/>
        </w:rPr>
        <w:t>……..</w:t>
      </w:r>
      <w:r w:rsidR="00503AB5" w:rsidRPr="00DC742D">
        <w:rPr>
          <w:rFonts w:ascii="Times New Roman" w:eastAsia="Times New Roman" w:hAnsi="Times New Roman" w:cs="Times New Roman"/>
          <w:color w:val="000000"/>
          <w:sz w:val="24"/>
          <w:szCs w:val="24"/>
          <w:lang w:eastAsia="fr-FR"/>
        </w:rPr>
        <w:t>39</w:t>
      </w:r>
    </w:p>
    <w:p w:rsidR="005C791F" w:rsidRPr="00DC742D" w:rsidRDefault="001C521B" w:rsidP="005B1158">
      <w:pPr>
        <w:spacing w:line="360" w:lineRule="auto"/>
        <w:rPr>
          <w:rFonts w:asciiTheme="majorBidi" w:hAnsiTheme="majorBidi" w:cstheme="majorBidi"/>
          <w:sz w:val="24"/>
          <w:szCs w:val="24"/>
        </w:rPr>
      </w:pPr>
      <w:r w:rsidRPr="00DC742D">
        <w:rPr>
          <w:rFonts w:asciiTheme="majorBidi" w:hAnsiTheme="majorBidi" w:cstheme="majorBidi"/>
          <w:sz w:val="24"/>
          <w:szCs w:val="24"/>
        </w:rPr>
        <w:t xml:space="preserve">          </w:t>
      </w:r>
      <w:r w:rsidR="005C791F" w:rsidRPr="00DC742D">
        <w:rPr>
          <w:rFonts w:asciiTheme="majorBidi" w:hAnsiTheme="majorBidi" w:cstheme="majorBidi"/>
          <w:sz w:val="24"/>
          <w:szCs w:val="24"/>
        </w:rPr>
        <w:t>III.2.2. Identification de paramètres</w:t>
      </w:r>
      <w:r w:rsidR="00503AB5" w:rsidRPr="00DC742D">
        <w:rPr>
          <w:rFonts w:ascii="Times New Roman" w:eastAsia="Times New Roman" w:hAnsi="Times New Roman" w:cs="Times New Roman"/>
          <w:color w:val="000000"/>
          <w:sz w:val="24"/>
          <w:szCs w:val="24"/>
          <w:lang w:eastAsia="fr-FR"/>
        </w:rPr>
        <w:t>………….……...……</w:t>
      </w:r>
      <w:r w:rsidRPr="00DC742D">
        <w:rPr>
          <w:rFonts w:ascii="Times New Roman" w:eastAsia="Times New Roman" w:hAnsi="Times New Roman" w:cs="Times New Roman"/>
          <w:color w:val="000000"/>
          <w:sz w:val="24"/>
          <w:szCs w:val="24"/>
          <w:lang w:eastAsia="fr-FR"/>
        </w:rPr>
        <w:t>…</w:t>
      </w:r>
      <w:r w:rsidR="00503AB5" w:rsidRPr="00DC742D">
        <w:rPr>
          <w:rFonts w:ascii="Times New Roman" w:eastAsia="Times New Roman" w:hAnsi="Times New Roman" w:cs="Times New Roman"/>
          <w:color w:val="000000"/>
          <w:sz w:val="24"/>
          <w:szCs w:val="24"/>
          <w:lang w:eastAsia="fr-FR"/>
        </w:rPr>
        <w:t>……………</w:t>
      </w:r>
      <w:r w:rsidR="00DC742D">
        <w:rPr>
          <w:rFonts w:ascii="Times New Roman" w:eastAsia="Times New Roman" w:hAnsi="Times New Roman" w:cs="Times New Roman"/>
          <w:color w:val="000000"/>
          <w:sz w:val="24"/>
          <w:szCs w:val="24"/>
          <w:lang w:eastAsia="fr-FR"/>
        </w:rPr>
        <w:t>……..</w:t>
      </w:r>
      <w:r w:rsidR="00503AB5" w:rsidRPr="00DC742D">
        <w:rPr>
          <w:rFonts w:ascii="Times New Roman" w:eastAsia="Times New Roman" w:hAnsi="Times New Roman" w:cs="Times New Roman"/>
          <w:color w:val="000000"/>
          <w:sz w:val="24"/>
          <w:szCs w:val="24"/>
          <w:lang w:eastAsia="fr-FR"/>
        </w:rPr>
        <w:t>…</w:t>
      </w:r>
      <w:r w:rsidRPr="00DC742D">
        <w:rPr>
          <w:rFonts w:ascii="Times New Roman" w:eastAsia="Times New Roman" w:hAnsi="Times New Roman" w:cs="Times New Roman"/>
          <w:color w:val="000000"/>
          <w:sz w:val="24"/>
          <w:szCs w:val="24"/>
          <w:lang w:eastAsia="fr-FR"/>
        </w:rPr>
        <w:t>…..40</w:t>
      </w:r>
    </w:p>
    <w:p w:rsidR="005C791F" w:rsidRPr="00DC742D" w:rsidRDefault="005C791F" w:rsidP="005B1158">
      <w:pPr>
        <w:spacing w:line="360" w:lineRule="auto"/>
        <w:rPr>
          <w:rFonts w:asciiTheme="majorBidi" w:hAnsiTheme="majorBidi" w:cstheme="majorBidi"/>
          <w:b/>
          <w:bCs/>
          <w:sz w:val="24"/>
          <w:szCs w:val="24"/>
        </w:rPr>
      </w:pPr>
      <w:r w:rsidRPr="00DC742D">
        <w:rPr>
          <w:rFonts w:asciiTheme="majorBidi" w:hAnsiTheme="majorBidi" w:cstheme="majorBidi"/>
          <w:b/>
          <w:bCs/>
          <w:sz w:val="24"/>
          <w:szCs w:val="24"/>
        </w:rPr>
        <w:t>III.3. Structure du modèle flou à identifier</w:t>
      </w:r>
      <w:r w:rsidR="00503AB5" w:rsidRPr="00DC742D">
        <w:rPr>
          <w:rFonts w:ascii="Times New Roman" w:eastAsia="Times New Roman" w:hAnsi="Times New Roman" w:cs="Times New Roman"/>
          <w:color w:val="000000"/>
          <w:sz w:val="24"/>
          <w:szCs w:val="24"/>
          <w:lang w:eastAsia="fr-FR"/>
        </w:rPr>
        <w:t>………….……...………………</w:t>
      </w:r>
      <w:r w:rsidR="00DC742D">
        <w:rPr>
          <w:rFonts w:ascii="Times New Roman" w:eastAsia="Times New Roman" w:hAnsi="Times New Roman" w:cs="Times New Roman"/>
          <w:color w:val="000000"/>
          <w:sz w:val="24"/>
          <w:szCs w:val="24"/>
          <w:lang w:eastAsia="fr-FR"/>
        </w:rPr>
        <w:t>…….</w:t>
      </w:r>
      <w:r w:rsidR="001C521B" w:rsidRPr="00DC742D">
        <w:rPr>
          <w:rFonts w:ascii="Times New Roman" w:eastAsia="Times New Roman" w:hAnsi="Times New Roman" w:cs="Times New Roman"/>
          <w:color w:val="000000"/>
          <w:sz w:val="24"/>
          <w:szCs w:val="24"/>
          <w:lang w:eastAsia="fr-FR"/>
        </w:rPr>
        <w:t>…</w:t>
      </w:r>
      <w:r w:rsidR="00503AB5" w:rsidRPr="00DC742D">
        <w:rPr>
          <w:rFonts w:ascii="Times New Roman" w:eastAsia="Times New Roman" w:hAnsi="Times New Roman" w:cs="Times New Roman"/>
          <w:color w:val="000000"/>
          <w:sz w:val="24"/>
          <w:szCs w:val="24"/>
          <w:lang w:eastAsia="fr-FR"/>
        </w:rPr>
        <w:t>…….</w:t>
      </w:r>
      <w:r w:rsidR="001C521B" w:rsidRPr="00DC742D">
        <w:rPr>
          <w:rFonts w:ascii="Times New Roman" w:eastAsia="Times New Roman" w:hAnsi="Times New Roman" w:cs="Times New Roman"/>
          <w:color w:val="000000"/>
          <w:sz w:val="24"/>
          <w:szCs w:val="24"/>
          <w:lang w:eastAsia="fr-FR"/>
        </w:rPr>
        <w:t>40</w:t>
      </w:r>
    </w:p>
    <w:p w:rsidR="005C791F" w:rsidRPr="00DC742D" w:rsidRDefault="001C521B" w:rsidP="005B1158">
      <w:pPr>
        <w:spacing w:line="360" w:lineRule="auto"/>
        <w:rPr>
          <w:rFonts w:asciiTheme="majorBidi" w:hAnsiTheme="majorBidi" w:cstheme="majorBidi"/>
          <w:sz w:val="24"/>
          <w:szCs w:val="24"/>
        </w:rPr>
      </w:pPr>
      <w:r w:rsidRPr="00DC742D">
        <w:rPr>
          <w:rFonts w:asciiTheme="majorBidi" w:hAnsiTheme="majorBidi" w:cstheme="majorBidi"/>
          <w:sz w:val="24"/>
          <w:szCs w:val="24"/>
        </w:rPr>
        <w:t xml:space="preserve">          </w:t>
      </w:r>
      <w:r w:rsidR="005C791F" w:rsidRPr="00DC742D">
        <w:rPr>
          <w:rFonts w:asciiTheme="majorBidi" w:hAnsiTheme="majorBidi" w:cstheme="majorBidi"/>
          <w:sz w:val="24"/>
          <w:szCs w:val="24"/>
        </w:rPr>
        <w:t>III.3.1. Fuzzification et base de règles floues</w:t>
      </w:r>
      <w:r w:rsidR="00503AB5" w:rsidRPr="00DC742D">
        <w:rPr>
          <w:rFonts w:ascii="Times New Roman" w:eastAsia="Times New Roman" w:hAnsi="Times New Roman" w:cs="Times New Roman"/>
          <w:color w:val="000000"/>
          <w:sz w:val="24"/>
          <w:szCs w:val="24"/>
          <w:lang w:eastAsia="fr-FR"/>
        </w:rPr>
        <w:t>………….</w:t>
      </w:r>
      <w:r w:rsidRPr="00DC742D">
        <w:rPr>
          <w:rFonts w:ascii="Times New Roman" w:eastAsia="Times New Roman" w:hAnsi="Times New Roman" w:cs="Times New Roman"/>
          <w:color w:val="000000"/>
          <w:sz w:val="24"/>
          <w:szCs w:val="24"/>
          <w:lang w:eastAsia="fr-FR"/>
        </w:rPr>
        <w:t>……...</w:t>
      </w:r>
      <w:r w:rsidR="00503AB5" w:rsidRPr="00DC742D">
        <w:rPr>
          <w:rFonts w:ascii="Times New Roman" w:eastAsia="Times New Roman" w:hAnsi="Times New Roman" w:cs="Times New Roman"/>
          <w:color w:val="000000"/>
          <w:sz w:val="24"/>
          <w:szCs w:val="24"/>
          <w:lang w:eastAsia="fr-FR"/>
        </w:rPr>
        <w:t>…</w:t>
      </w:r>
      <w:r w:rsidRPr="00DC742D">
        <w:rPr>
          <w:rFonts w:ascii="Times New Roman" w:eastAsia="Times New Roman" w:hAnsi="Times New Roman" w:cs="Times New Roman"/>
          <w:color w:val="000000"/>
          <w:sz w:val="24"/>
          <w:szCs w:val="24"/>
          <w:lang w:eastAsia="fr-FR"/>
        </w:rPr>
        <w:t>…..……</w:t>
      </w:r>
      <w:r w:rsidR="00DC742D">
        <w:rPr>
          <w:rFonts w:ascii="Times New Roman" w:eastAsia="Times New Roman" w:hAnsi="Times New Roman" w:cs="Times New Roman"/>
          <w:color w:val="000000"/>
          <w:sz w:val="24"/>
          <w:szCs w:val="24"/>
          <w:lang w:eastAsia="fr-FR"/>
        </w:rPr>
        <w:t>…….</w:t>
      </w:r>
      <w:r w:rsidRPr="00DC742D">
        <w:rPr>
          <w:rFonts w:ascii="Times New Roman" w:eastAsia="Times New Roman" w:hAnsi="Times New Roman" w:cs="Times New Roman"/>
          <w:color w:val="000000"/>
          <w:sz w:val="24"/>
          <w:szCs w:val="24"/>
          <w:lang w:eastAsia="fr-FR"/>
        </w:rPr>
        <w:t>…….</w:t>
      </w:r>
      <w:r w:rsidR="00503AB5" w:rsidRPr="00DC742D">
        <w:rPr>
          <w:rFonts w:ascii="Times New Roman" w:eastAsia="Times New Roman" w:hAnsi="Times New Roman" w:cs="Times New Roman"/>
          <w:color w:val="000000"/>
          <w:sz w:val="24"/>
          <w:szCs w:val="24"/>
          <w:lang w:eastAsia="fr-FR"/>
        </w:rPr>
        <w:t>.</w:t>
      </w:r>
      <w:r w:rsidRPr="00DC742D">
        <w:rPr>
          <w:rFonts w:ascii="Times New Roman" w:eastAsia="Times New Roman" w:hAnsi="Times New Roman" w:cs="Times New Roman"/>
          <w:color w:val="000000"/>
          <w:sz w:val="24"/>
          <w:szCs w:val="24"/>
          <w:lang w:eastAsia="fr-FR"/>
        </w:rPr>
        <w:t>40</w:t>
      </w:r>
    </w:p>
    <w:p w:rsidR="005C791F" w:rsidRPr="00DC742D" w:rsidRDefault="001C521B" w:rsidP="005B1158">
      <w:pPr>
        <w:spacing w:line="360" w:lineRule="auto"/>
        <w:rPr>
          <w:rFonts w:asciiTheme="majorBidi" w:hAnsiTheme="majorBidi" w:cstheme="majorBidi"/>
          <w:sz w:val="24"/>
          <w:szCs w:val="24"/>
        </w:rPr>
      </w:pPr>
      <w:r w:rsidRPr="00DC742D">
        <w:rPr>
          <w:rFonts w:asciiTheme="majorBidi" w:hAnsiTheme="majorBidi" w:cstheme="majorBidi"/>
          <w:sz w:val="24"/>
          <w:szCs w:val="24"/>
        </w:rPr>
        <w:t xml:space="preserve">          </w:t>
      </w:r>
      <w:r w:rsidR="005C791F" w:rsidRPr="00DC742D">
        <w:rPr>
          <w:rFonts w:asciiTheme="majorBidi" w:hAnsiTheme="majorBidi" w:cstheme="majorBidi"/>
          <w:sz w:val="24"/>
          <w:szCs w:val="24"/>
        </w:rPr>
        <w:t>III.3.2. Le moteur d’inférence et la défuzzification</w:t>
      </w:r>
      <w:r w:rsidR="00503AB5" w:rsidRPr="00DC742D">
        <w:rPr>
          <w:rFonts w:ascii="Times New Roman" w:eastAsia="Times New Roman" w:hAnsi="Times New Roman" w:cs="Times New Roman"/>
          <w:color w:val="000000"/>
          <w:sz w:val="24"/>
          <w:szCs w:val="24"/>
          <w:lang w:eastAsia="fr-FR"/>
        </w:rPr>
        <w:t>………….…</w:t>
      </w:r>
      <w:r w:rsidRPr="00DC742D">
        <w:rPr>
          <w:rFonts w:ascii="Times New Roman" w:eastAsia="Times New Roman" w:hAnsi="Times New Roman" w:cs="Times New Roman"/>
          <w:color w:val="000000"/>
          <w:sz w:val="24"/>
          <w:szCs w:val="24"/>
          <w:lang w:eastAsia="fr-FR"/>
        </w:rPr>
        <w:t>…...</w:t>
      </w:r>
      <w:r w:rsidR="00503AB5" w:rsidRPr="00DC742D">
        <w:rPr>
          <w:rFonts w:ascii="Times New Roman" w:eastAsia="Times New Roman" w:hAnsi="Times New Roman" w:cs="Times New Roman"/>
          <w:color w:val="000000"/>
          <w:sz w:val="24"/>
          <w:szCs w:val="24"/>
          <w:lang w:eastAsia="fr-FR"/>
        </w:rPr>
        <w:t>…</w:t>
      </w:r>
      <w:r w:rsidR="00DC742D">
        <w:rPr>
          <w:rFonts w:ascii="Times New Roman" w:eastAsia="Times New Roman" w:hAnsi="Times New Roman" w:cs="Times New Roman"/>
          <w:color w:val="000000"/>
          <w:sz w:val="24"/>
          <w:szCs w:val="24"/>
          <w:lang w:eastAsia="fr-FR"/>
        </w:rPr>
        <w:t>…….</w:t>
      </w:r>
      <w:r w:rsidRPr="00DC742D">
        <w:rPr>
          <w:rFonts w:ascii="Times New Roman" w:eastAsia="Times New Roman" w:hAnsi="Times New Roman" w:cs="Times New Roman"/>
          <w:color w:val="000000"/>
          <w:sz w:val="24"/>
          <w:szCs w:val="24"/>
          <w:lang w:eastAsia="fr-FR"/>
        </w:rPr>
        <w:t>………..</w:t>
      </w:r>
      <w:r w:rsidR="00503AB5" w:rsidRPr="00DC742D">
        <w:rPr>
          <w:rFonts w:ascii="Times New Roman" w:eastAsia="Times New Roman" w:hAnsi="Times New Roman" w:cs="Times New Roman"/>
          <w:color w:val="000000"/>
          <w:sz w:val="24"/>
          <w:szCs w:val="24"/>
          <w:lang w:eastAsia="fr-FR"/>
        </w:rPr>
        <w:t>.</w:t>
      </w:r>
      <w:r w:rsidRPr="00DC742D">
        <w:rPr>
          <w:rFonts w:ascii="Times New Roman" w:eastAsia="Times New Roman" w:hAnsi="Times New Roman" w:cs="Times New Roman"/>
          <w:color w:val="000000"/>
          <w:sz w:val="24"/>
          <w:szCs w:val="24"/>
          <w:lang w:eastAsia="fr-FR"/>
        </w:rPr>
        <w:t>41</w:t>
      </w:r>
    </w:p>
    <w:p w:rsidR="005C791F" w:rsidRPr="00DC742D" w:rsidRDefault="001C521B" w:rsidP="005B1158">
      <w:pPr>
        <w:spacing w:line="360" w:lineRule="auto"/>
        <w:rPr>
          <w:rFonts w:asciiTheme="majorBidi" w:hAnsiTheme="majorBidi" w:cstheme="majorBidi"/>
          <w:sz w:val="24"/>
          <w:szCs w:val="24"/>
        </w:rPr>
      </w:pPr>
      <w:r w:rsidRPr="00DC742D">
        <w:rPr>
          <w:rFonts w:asciiTheme="majorBidi" w:hAnsiTheme="majorBidi" w:cstheme="majorBidi"/>
          <w:sz w:val="24"/>
          <w:szCs w:val="24"/>
        </w:rPr>
        <w:t xml:space="preserve">          </w:t>
      </w:r>
      <w:r w:rsidR="005C791F" w:rsidRPr="00DC742D">
        <w:rPr>
          <w:rFonts w:asciiTheme="majorBidi" w:hAnsiTheme="majorBidi" w:cstheme="majorBidi"/>
          <w:sz w:val="24"/>
          <w:szCs w:val="24"/>
        </w:rPr>
        <w:t>III.3.3. Système non linéaire de Narendra et Parthasarathy</w:t>
      </w:r>
      <w:r w:rsidR="00503AB5" w:rsidRPr="00DC742D">
        <w:rPr>
          <w:rFonts w:ascii="Times New Roman" w:eastAsia="Times New Roman" w:hAnsi="Times New Roman" w:cs="Times New Roman"/>
          <w:color w:val="000000"/>
          <w:sz w:val="24"/>
          <w:szCs w:val="24"/>
          <w:lang w:eastAsia="fr-FR"/>
        </w:rPr>
        <w:t>……</w:t>
      </w:r>
      <w:r w:rsidR="00DC742D">
        <w:rPr>
          <w:rFonts w:ascii="Times New Roman" w:eastAsia="Times New Roman" w:hAnsi="Times New Roman" w:cs="Times New Roman"/>
          <w:color w:val="000000"/>
          <w:sz w:val="24"/>
          <w:szCs w:val="24"/>
          <w:lang w:eastAsia="fr-FR"/>
        </w:rPr>
        <w:t>……..</w:t>
      </w:r>
      <w:r w:rsidR="00503AB5" w:rsidRPr="00DC742D">
        <w:rPr>
          <w:rFonts w:ascii="Times New Roman" w:eastAsia="Times New Roman" w:hAnsi="Times New Roman" w:cs="Times New Roman"/>
          <w:color w:val="000000"/>
          <w:sz w:val="24"/>
          <w:szCs w:val="24"/>
          <w:lang w:eastAsia="fr-FR"/>
        </w:rPr>
        <w:t>…</w:t>
      </w:r>
      <w:r w:rsidRPr="00DC742D">
        <w:rPr>
          <w:rFonts w:ascii="Times New Roman" w:eastAsia="Times New Roman" w:hAnsi="Times New Roman" w:cs="Times New Roman"/>
          <w:color w:val="000000"/>
          <w:sz w:val="24"/>
          <w:szCs w:val="24"/>
          <w:lang w:eastAsia="fr-FR"/>
        </w:rPr>
        <w:t>……..</w:t>
      </w:r>
      <w:r w:rsidR="00503AB5" w:rsidRPr="00DC742D">
        <w:rPr>
          <w:rFonts w:ascii="Times New Roman" w:eastAsia="Times New Roman" w:hAnsi="Times New Roman" w:cs="Times New Roman"/>
          <w:color w:val="000000"/>
          <w:sz w:val="24"/>
          <w:szCs w:val="24"/>
          <w:lang w:eastAsia="fr-FR"/>
        </w:rPr>
        <w:t>….</w:t>
      </w:r>
      <w:r w:rsidRPr="00DC742D">
        <w:rPr>
          <w:rFonts w:ascii="Times New Roman" w:eastAsia="Times New Roman" w:hAnsi="Times New Roman" w:cs="Times New Roman"/>
          <w:color w:val="000000"/>
          <w:sz w:val="24"/>
          <w:szCs w:val="24"/>
          <w:lang w:eastAsia="fr-FR"/>
        </w:rPr>
        <w:t>…..</w:t>
      </w:r>
      <w:r w:rsidR="00503AB5" w:rsidRPr="00DC742D">
        <w:rPr>
          <w:rFonts w:ascii="Times New Roman" w:eastAsia="Times New Roman" w:hAnsi="Times New Roman" w:cs="Times New Roman"/>
          <w:color w:val="000000"/>
          <w:sz w:val="24"/>
          <w:szCs w:val="24"/>
          <w:lang w:eastAsia="fr-FR"/>
        </w:rPr>
        <w:t>.</w:t>
      </w:r>
      <w:r w:rsidRPr="00DC742D">
        <w:rPr>
          <w:rFonts w:ascii="Times New Roman" w:eastAsia="Times New Roman" w:hAnsi="Times New Roman" w:cs="Times New Roman"/>
          <w:color w:val="000000"/>
          <w:sz w:val="24"/>
          <w:szCs w:val="24"/>
          <w:lang w:eastAsia="fr-FR"/>
        </w:rPr>
        <w:t>43</w:t>
      </w:r>
    </w:p>
    <w:p w:rsidR="005C791F" w:rsidRPr="00DC742D" w:rsidRDefault="005C791F" w:rsidP="005B1158">
      <w:pPr>
        <w:spacing w:line="360" w:lineRule="auto"/>
        <w:rPr>
          <w:rFonts w:asciiTheme="majorBidi" w:hAnsiTheme="majorBidi" w:cstheme="majorBidi"/>
          <w:b/>
          <w:bCs/>
          <w:sz w:val="24"/>
          <w:szCs w:val="24"/>
        </w:rPr>
      </w:pPr>
      <w:r w:rsidRPr="00DC742D">
        <w:rPr>
          <w:rFonts w:asciiTheme="majorBidi" w:hAnsiTheme="majorBidi" w:cstheme="majorBidi"/>
          <w:b/>
          <w:bCs/>
          <w:sz w:val="24"/>
          <w:szCs w:val="24"/>
        </w:rPr>
        <w:t>III.4. Simulations</w:t>
      </w:r>
      <w:r w:rsidR="00503AB5" w:rsidRPr="00DC742D">
        <w:rPr>
          <w:rFonts w:ascii="Times New Roman" w:eastAsia="Times New Roman" w:hAnsi="Times New Roman" w:cs="Times New Roman"/>
          <w:color w:val="000000"/>
          <w:sz w:val="24"/>
          <w:szCs w:val="24"/>
          <w:lang w:eastAsia="fr-FR"/>
        </w:rPr>
        <w:t>………….……...…………………</w:t>
      </w:r>
      <w:r w:rsidR="001C521B" w:rsidRPr="00DC742D">
        <w:rPr>
          <w:rFonts w:ascii="Times New Roman" w:eastAsia="Times New Roman" w:hAnsi="Times New Roman" w:cs="Times New Roman"/>
          <w:color w:val="000000"/>
          <w:sz w:val="24"/>
          <w:szCs w:val="24"/>
          <w:lang w:eastAsia="fr-FR"/>
        </w:rPr>
        <w:t>………………..</w:t>
      </w:r>
      <w:r w:rsidR="00503AB5" w:rsidRPr="00DC742D">
        <w:rPr>
          <w:rFonts w:ascii="Times New Roman" w:eastAsia="Times New Roman" w:hAnsi="Times New Roman" w:cs="Times New Roman"/>
          <w:color w:val="000000"/>
          <w:sz w:val="24"/>
          <w:szCs w:val="24"/>
          <w:lang w:eastAsia="fr-FR"/>
        </w:rPr>
        <w:t>.</w:t>
      </w:r>
      <w:r w:rsidR="00DC742D">
        <w:rPr>
          <w:rFonts w:ascii="Times New Roman" w:eastAsia="Times New Roman" w:hAnsi="Times New Roman" w:cs="Times New Roman"/>
          <w:color w:val="000000"/>
          <w:sz w:val="24"/>
          <w:szCs w:val="24"/>
          <w:lang w:eastAsia="fr-FR"/>
        </w:rPr>
        <w:t>..........</w:t>
      </w:r>
      <w:r w:rsidR="00503AB5" w:rsidRPr="00DC742D">
        <w:rPr>
          <w:rFonts w:ascii="Times New Roman" w:eastAsia="Times New Roman" w:hAnsi="Times New Roman" w:cs="Times New Roman"/>
          <w:color w:val="000000"/>
          <w:sz w:val="24"/>
          <w:szCs w:val="24"/>
          <w:lang w:eastAsia="fr-FR"/>
        </w:rPr>
        <w:t>…………</w:t>
      </w:r>
      <w:r w:rsidR="001C521B" w:rsidRPr="00DC742D">
        <w:rPr>
          <w:rFonts w:ascii="Times New Roman" w:eastAsia="Times New Roman" w:hAnsi="Times New Roman" w:cs="Times New Roman"/>
          <w:color w:val="000000"/>
          <w:sz w:val="24"/>
          <w:szCs w:val="24"/>
          <w:lang w:eastAsia="fr-FR"/>
        </w:rPr>
        <w:t>……45</w:t>
      </w:r>
    </w:p>
    <w:p w:rsidR="005C791F" w:rsidRPr="00DC742D" w:rsidRDefault="001C521B" w:rsidP="005B1158">
      <w:pPr>
        <w:spacing w:line="360" w:lineRule="auto"/>
        <w:rPr>
          <w:rFonts w:asciiTheme="majorBidi" w:hAnsiTheme="majorBidi" w:cstheme="majorBidi"/>
          <w:sz w:val="24"/>
          <w:szCs w:val="24"/>
        </w:rPr>
      </w:pPr>
      <w:r w:rsidRPr="00DC742D">
        <w:rPr>
          <w:rFonts w:asciiTheme="majorBidi" w:hAnsiTheme="majorBidi" w:cstheme="majorBidi"/>
          <w:sz w:val="24"/>
          <w:szCs w:val="24"/>
        </w:rPr>
        <w:t xml:space="preserve">          </w:t>
      </w:r>
      <w:r w:rsidR="005C791F" w:rsidRPr="00DC742D">
        <w:rPr>
          <w:rFonts w:asciiTheme="majorBidi" w:hAnsiTheme="majorBidi" w:cstheme="majorBidi"/>
          <w:sz w:val="24"/>
          <w:szCs w:val="24"/>
        </w:rPr>
        <w:t>III.4.1. Identification des modèles flous par l’approche AG</w:t>
      </w:r>
      <w:r w:rsidR="00503AB5" w:rsidRPr="00DC742D">
        <w:rPr>
          <w:rFonts w:ascii="Times New Roman" w:eastAsia="Times New Roman" w:hAnsi="Times New Roman" w:cs="Times New Roman"/>
          <w:color w:val="000000"/>
          <w:sz w:val="24"/>
          <w:szCs w:val="24"/>
          <w:lang w:eastAsia="fr-FR"/>
        </w:rPr>
        <w:t>………</w:t>
      </w:r>
      <w:r w:rsidR="00DC742D">
        <w:rPr>
          <w:rFonts w:ascii="Times New Roman" w:eastAsia="Times New Roman" w:hAnsi="Times New Roman" w:cs="Times New Roman"/>
          <w:color w:val="000000"/>
          <w:sz w:val="24"/>
          <w:szCs w:val="24"/>
          <w:lang w:eastAsia="fr-FR"/>
        </w:rPr>
        <w:t>…….</w:t>
      </w:r>
      <w:r w:rsidR="00503AB5" w:rsidRPr="00DC742D">
        <w:rPr>
          <w:rFonts w:ascii="Times New Roman" w:eastAsia="Times New Roman" w:hAnsi="Times New Roman" w:cs="Times New Roman"/>
          <w:color w:val="000000"/>
          <w:sz w:val="24"/>
          <w:szCs w:val="24"/>
          <w:lang w:eastAsia="fr-FR"/>
        </w:rPr>
        <w:t>….…</w:t>
      </w:r>
      <w:r w:rsidRPr="00DC742D">
        <w:rPr>
          <w:rFonts w:ascii="Times New Roman" w:eastAsia="Times New Roman" w:hAnsi="Times New Roman" w:cs="Times New Roman"/>
          <w:color w:val="000000"/>
          <w:sz w:val="24"/>
          <w:szCs w:val="24"/>
          <w:lang w:eastAsia="fr-FR"/>
        </w:rPr>
        <w:t>……...</w:t>
      </w:r>
      <w:r w:rsidR="00503AB5" w:rsidRPr="00DC742D">
        <w:rPr>
          <w:rFonts w:ascii="Times New Roman" w:eastAsia="Times New Roman" w:hAnsi="Times New Roman" w:cs="Times New Roman"/>
          <w:color w:val="000000"/>
          <w:sz w:val="24"/>
          <w:szCs w:val="24"/>
          <w:lang w:eastAsia="fr-FR"/>
        </w:rPr>
        <w:t>.</w:t>
      </w:r>
      <w:r w:rsidRPr="00DC742D">
        <w:rPr>
          <w:rFonts w:ascii="Times New Roman" w:eastAsia="Times New Roman" w:hAnsi="Times New Roman" w:cs="Times New Roman"/>
          <w:color w:val="000000"/>
          <w:sz w:val="24"/>
          <w:szCs w:val="24"/>
          <w:lang w:eastAsia="fr-FR"/>
        </w:rPr>
        <w:t>45</w:t>
      </w:r>
    </w:p>
    <w:p w:rsidR="005C791F" w:rsidRPr="00DC742D" w:rsidRDefault="001C521B" w:rsidP="005B1158">
      <w:pPr>
        <w:spacing w:line="360" w:lineRule="auto"/>
        <w:rPr>
          <w:rFonts w:asciiTheme="majorBidi" w:hAnsiTheme="majorBidi" w:cstheme="majorBidi"/>
          <w:sz w:val="24"/>
          <w:szCs w:val="24"/>
        </w:rPr>
      </w:pPr>
      <w:r w:rsidRPr="00DC742D">
        <w:rPr>
          <w:rFonts w:asciiTheme="majorBidi" w:hAnsiTheme="majorBidi" w:cstheme="majorBidi"/>
          <w:sz w:val="24"/>
          <w:szCs w:val="24"/>
        </w:rPr>
        <w:t xml:space="preserve">          </w:t>
      </w:r>
      <w:r w:rsidR="005C791F" w:rsidRPr="00DC742D">
        <w:rPr>
          <w:rFonts w:asciiTheme="majorBidi" w:hAnsiTheme="majorBidi" w:cstheme="majorBidi"/>
          <w:sz w:val="24"/>
          <w:szCs w:val="24"/>
        </w:rPr>
        <w:t>III.4.2. Identification des modèles flous par l’approche AG-RS</w:t>
      </w:r>
      <w:r w:rsidR="00503AB5" w:rsidRPr="00DC742D">
        <w:rPr>
          <w:rFonts w:ascii="Times New Roman" w:eastAsia="Times New Roman" w:hAnsi="Times New Roman" w:cs="Times New Roman"/>
          <w:color w:val="000000"/>
          <w:sz w:val="24"/>
          <w:szCs w:val="24"/>
          <w:lang w:eastAsia="fr-FR"/>
        </w:rPr>
        <w:t>………….…</w:t>
      </w:r>
      <w:r w:rsidR="00DC742D">
        <w:rPr>
          <w:rFonts w:ascii="Times New Roman" w:eastAsia="Times New Roman" w:hAnsi="Times New Roman" w:cs="Times New Roman"/>
          <w:color w:val="000000"/>
          <w:sz w:val="24"/>
          <w:szCs w:val="24"/>
          <w:lang w:eastAsia="fr-FR"/>
        </w:rPr>
        <w:t>……..</w:t>
      </w:r>
      <w:r w:rsidR="00503AB5" w:rsidRPr="00DC742D">
        <w:rPr>
          <w:rFonts w:ascii="Times New Roman" w:eastAsia="Times New Roman" w:hAnsi="Times New Roman" w:cs="Times New Roman"/>
          <w:color w:val="000000"/>
          <w:sz w:val="24"/>
          <w:szCs w:val="24"/>
          <w:lang w:eastAsia="fr-FR"/>
        </w:rPr>
        <w:t>…</w:t>
      </w:r>
      <w:r w:rsidRPr="00DC742D">
        <w:rPr>
          <w:rFonts w:ascii="Times New Roman" w:eastAsia="Times New Roman" w:hAnsi="Times New Roman" w:cs="Times New Roman"/>
          <w:color w:val="000000"/>
          <w:sz w:val="24"/>
          <w:szCs w:val="24"/>
          <w:lang w:eastAsia="fr-FR"/>
        </w:rPr>
        <w:t>.47</w:t>
      </w:r>
    </w:p>
    <w:p w:rsidR="00065DFE" w:rsidRPr="00DC742D" w:rsidRDefault="005C791F" w:rsidP="005B1158">
      <w:pPr>
        <w:spacing w:line="360" w:lineRule="auto"/>
        <w:rPr>
          <w:rFonts w:asciiTheme="majorBidi" w:hAnsiTheme="majorBidi" w:cstheme="majorBidi"/>
          <w:b/>
          <w:bCs/>
          <w:sz w:val="24"/>
          <w:szCs w:val="24"/>
        </w:rPr>
      </w:pPr>
      <w:r w:rsidRPr="00DC742D">
        <w:rPr>
          <w:rFonts w:asciiTheme="majorBidi" w:hAnsiTheme="majorBidi" w:cstheme="majorBidi"/>
          <w:b/>
          <w:bCs/>
          <w:sz w:val="24"/>
          <w:szCs w:val="24"/>
        </w:rPr>
        <w:t>III.5. Conclusions</w:t>
      </w:r>
      <w:r w:rsidR="001C521B" w:rsidRPr="00DC742D">
        <w:rPr>
          <w:rFonts w:ascii="Times New Roman" w:eastAsia="Times New Roman" w:hAnsi="Times New Roman" w:cs="Times New Roman"/>
          <w:color w:val="000000"/>
          <w:sz w:val="24"/>
          <w:szCs w:val="24"/>
          <w:lang w:eastAsia="fr-FR"/>
        </w:rPr>
        <w:t>………….……...…………………………………...……………</w:t>
      </w:r>
      <w:r w:rsidR="00DC742D">
        <w:rPr>
          <w:rFonts w:ascii="Times New Roman" w:eastAsia="Times New Roman" w:hAnsi="Times New Roman" w:cs="Times New Roman"/>
          <w:color w:val="000000"/>
          <w:sz w:val="24"/>
          <w:szCs w:val="24"/>
          <w:lang w:eastAsia="fr-FR"/>
        </w:rPr>
        <w:t>……..</w:t>
      </w:r>
      <w:r w:rsidR="001C521B" w:rsidRPr="00DC742D">
        <w:rPr>
          <w:rFonts w:ascii="Times New Roman" w:eastAsia="Times New Roman" w:hAnsi="Times New Roman" w:cs="Times New Roman"/>
          <w:color w:val="000000"/>
          <w:sz w:val="24"/>
          <w:szCs w:val="24"/>
          <w:lang w:eastAsia="fr-FR"/>
        </w:rPr>
        <w:t>...50</w:t>
      </w:r>
    </w:p>
    <w:p w:rsidR="005C791F" w:rsidRPr="00DC742D" w:rsidRDefault="005C791F" w:rsidP="005B1158">
      <w:pPr>
        <w:spacing w:line="360" w:lineRule="auto"/>
        <w:rPr>
          <w:rFonts w:asciiTheme="majorBidi" w:hAnsiTheme="majorBidi" w:cstheme="majorBidi"/>
          <w:b/>
          <w:bCs/>
          <w:sz w:val="24"/>
          <w:szCs w:val="24"/>
        </w:rPr>
      </w:pPr>
      <w:r w:rsidRPr="00DC742D">
        <w:rPr>
          <w:rFonts w:asciiTheme="majorBidi" w:hAnsiTheme="majorBidi" w:cstheme="majorBidi"/>
          <w:b/>
          <w:bCs/>
          <w:i/>
          <w:iCs/>
          <w:sz w:val="24"/>
          <w:szCs w:val="24"/>
        </w:rPr>
        <w:t>Conclusion générale</w:t>
      </w:r>
      <w:r w:rsidR="001F43ED" w:rsidRPr="00DC742D">
        <w:rPr>
          <w:rFonts w:ascii="Times New Roman" w:eastAsia="Times New Roman" w:hAnsi="Times New Roman" w:cs="Times New Roman"/>
          <w:color w:val="000000"/>
          <w:sz w:val="24"/>
          <w:szCs w:val="24"/>
          <w:lang w:eastAsia="fr-FR"/>
        </w:rPr>
        <w:t>………….……...…………………………………...…………</w:t>
      </w:r>
      <w:r w:rsidR="00DC742D">
        <w:rPr>
          <w:rFonts w:ascii="Times New Roman" w:eastAsia="Times New Roman" w:hAnsi="Times New Roman" w:cs="Times New Roman"/>
          <w:color w:val="000000"/>
          <w:sz w:val="24"/>
          <w:szCs w:val="24"/>
          <w:lang w:eastAsia="fr-FR"/>
        </w:rPr>
        <w:t>……..</w:t>
      </w:r>
      <w:r w:rsidR="001F43ED" w:rsidRPr="00DC742D">
        <w:rPr>
          <w:rFonts w:ascii="Times New Roman" w:eastAsia="Times New Roman" w:hAnsi="Times New Roman" w:cs="Times New Roman"/>
          <w:color w:val="000000"/>
          <w:sz w:val="24"/>
          <w:szCs w:val="24"/>
          <w:lang w:eastAsia="fr-FR"/>
        </w:rPr>
        <w:t>…51</w:t>
      </w:r>
    </w:p>
    <w:p w:rsidR="005C791F" w:rsidRPr="00DC742D" w:rsidRDefault="005C791F" w:rsidP="005B1158">
      <w:pPr>
        <w:spacing w:line="360" w:lineRule="auto"/>
        <w:rPr>
          <w:rFonts w:asciiTheme="majorBidi" w:hAnsiTheme="majorBidi" w:cstheme="majorBidi"/>
          <w:b/>
          <w:bCs/>
          <w:sz w:val="24"/>
          <w:szCs w:val="24"/>
        </w:rPr>
      </w:pPr>
      <w:r w:rsidRPr="00DC742D">
        <w:rPr>
          <w:rFonts w:asciiTheme="majorBidi" w:hAnsiTheme="majorBidi" w:cstheme="majorBidi"/>
          <w:b/>
          <w:bCs/>
          <w:i/>
          <w:iCs/>
          <w:sz w:val="24"/>
          <w:szCs w:val="24"/>
        </w:rPr>
        <w:t>Références bibliographiques</w:t>
      </w:r>
      <w:r w:rsidR="001F43ED" w:rsidRPr="00DC742D">
        <w:rPr>
          <w:rFonts w:ascii="Times New Roman" w:eastAsia="Times New Roman" w:hAnsi="Times New Roman" w:cs="Times New Roman"/>
          <w:color w:val="000000"/>
          <w:sz w:val="24"/>
          <w:szCs w:val="24"/>
          <w:lang w:eastAsia="fr-FR"/>
        </w:rPr>
        <w:t>………….……...…………………...……………</w:t>
      </w:r>
      <w:r w:rsidR="00DC742D">
        <w:rPr>
          <w:rFonts w:ascii="Times New Roman" w:eastAsia="Times New Roman" w:hAnsi="Times New Roman" w:cs="Times New Roman"/>
          <w:color w:val="000000"/>
          <w:sz w:val="24"/>
          <w:szCs w:val="24"/>
          <w:lang w:eastAsia="fr-FR"/>
        </w:rPr>
        <w:t>……..</w:t>
      </w:r>
      <w:r w:rsidR="00DC742D" w:rsidRPr="00DC742D">
        <w:rPr>
          <w:rFonts w:ascii="Times New Roman" w:eastAsia="Times New Roman" w:hAnsi="Times New Roman" w:cs="Times New Roman"/>
          <w:color w:val="000000"/>
          <w:sz w:val="24"/>
          <w:szCs w:val="24"/>
          <w:lang w:eastAsia="fr-FR"/>
        </w:rPr>
        <w:t>……..</w:t>
      </w:r>
      <w:r w:rsidR="001F43ED" w:rsidRPr="00DC742D">
        <w:rPr>
          <w:rFonts w:ascii="Times New Roman" w:eastAsia="Times New Roman" w:hAnsi="Times New Roman" w:cs="Times New Roman"/>
          <w:color w:val="000000"/>
          <w:sz w:val="24"/>
          <w:szCs w:val="24"/>
          <w:lang w:eastAsia="fr-FR"/>
        </w:rPr>
        <w:t>.5</w:t>
      </w:r>
      <w:r w:rsidR="00DC742D" w:rsidRPr="00DC742D">
        <w:rPr>
          <w:rFonts w:ascii="Times New Roman" w:eastAsia="Times New Roman" w:hAnsi="Times New Roman" w:cs="Times New Roman"/>
          <w:color w:val="000000"/>
          <w:sz w:val="24"/>
          <w:szCs w:val="24"/>
          <w:lang w:eastAsia="fr-FR"/>
        </w:rPr>
        <w:t>2</w:t>
      </w:r>
    </w:p>
    <w:p w:rsidR="00206896" w:rsidRDefault="00206896" w:rsidP="005B1158">
      <w:pPr>
        <w:tabs>
          <w:tab w:val="center" w:pos="4536"/>
          <w:tab w:val="right" w:pos="9072"/>
        </w:tabs>
        <w:spacing w:after="0" w:line="360" w:lineRule="auto"/>
        <w:rPr>
          <w:rFonts w:ascii="Times New Roman" w:eastAsia="Calibri" w:hAnsi="Times New Roman" w:cs="Times New Roman"/>
          <w:b/>
          <w:bCs/>
          <w:i/>
          <w:iCs/>
          <w:sz w:val="28"/>
          <w:szCs w:val="28"/>
        </w:rPr>
      </w:pPr>
    </w:p>
    <w:p w:rsidR="00206896" w:rsidRDefault="00206896" w:rsidP="005B1158">
      <w:pPr>
        <w:tabs>
          <w:tab w:val="center" w:pos="4536"/>
          <w:tab w:val="right" w:pos="9072"/>
        </w:tabs>
        <w:spacing w:after="0" w:line="360" w:lineRule="auto"/>
        <w:jc w:val="center"/>
        <w:rPr>
          <w:rFonts w:ascii="Times New Roman" w:eastAsia="Calibri" w:hAnsi="Times New Roman" w:cs="Times New Roman"/>
          <w:b/>
          <w:bCs/>
          <w:i/>
          <w:iCs/>
          <w:sz w:val="28"/>
          <w:szCs w:val="28"/>
        </w:rPr>
      </w:pPr>
    </w:p>
    <w:p w:rsidR="00206896" w:rsidRDefault="00206896" w:rsidP="005B1158">
      <w:pPr>
        <w:tabs>
          <w:tab w:val="center" w:pos="4536"/>
          <w:tab w:val="right" w:pos="9072"/>
        </w:tabs>
        <w:spacing w:after="0" w:line="360" w:lineRule="auto"/>
        <w:jc w:val="center"/>
        <w:rPr>
          <w:rFonts w:ascii="Times New Roman" w:eastAsia="Calibri" w:hAnsi="Times New Roman" w:cs="Times New Roman"/>
          <w:b/>
          <w:bCs/>
          <w:i/>
          <w:iCs/>
          <w:sz w:val="28"/>
          <w:szCs w:val="28"/>
        </w:rPr>
      </w:pPr>
    </w:p>
    <w:p w:rsidR="00206896" w:rsidRDefault="00206896" w:rsidP="00F47821">
      <w:pPr>
        <w:tabs>
          <w:tab w:val="center" w:pos="4536"/>
          <w:tab w:val="right" w:pos="9072"/>
        </w:tabs>
        <w:spacing w:after="0" w:line="360" w:lineRule="auto"/>
        <w:rPr>
          <w:rFonts w:ascii="Times New Roman" w:eastAsia="Calibri" w:hAnsi="Times New Roman" w:cs="Times New Roman"/>
          <w:b/>
          <w:bCs/>
          <w:i/>
          <w:iCs/>
          <w:sz w:val="28"/>
          <w:szCs w:val="28"/>
        </w:rPr>
        <w:sectPr w:rsidR="00206896" w:rsidSect="00167132">
          <w:headerReference w:type="default" r:id="rId13"/>
          <w:pgSz w:w="11906" w:h="16838"/>
          <w:pgMar w:top="1418" w:right="1418" w:bottom="1418" w:left="1418" w:header="709" w:footer="709" w:gutter="0"/>
          <w:pgNumType w:fmt="lowerRoman" w:start="3"/>
          <w:cols w:space="708"/>
          <w:docGrid w:linePitch="360"/>
        </w:sectPr>
      </w:pPr>
    </w:p>
    <w:p w:rsidR="00FF2D47" w:rsidRDefault="00C04A3F" w:rsidP="00F47821">
      <w:pPr>
        <w:autoSpaceDE w:val="0"/>
        <w:autoSpaceDN w:val="0"/>
        <w:adjustRightInd w:val="0"/>
        <w:spacing w:after="0" w:line="360" w:lineRule="auto"/>
        <w:jc w:val="center"/>
        <w:rPr>
          <w:rFonts w:ascii="Times New Roman" w:eastAsia="Calibri" w:hAnsi="Times New Roman" w:cs="Times New Roman"/>
          <w:b/>
          <w:bCs/>
          <w:sz w:val="28"/>
          <w:szCs w:val="28"/>
        </w:rPr>
      </w:pPr>
      <w:r w:rsidRPr="00605A7D">
        <w:rPr>
          <w:rFonts w:ascii="Times New Roman" w:eastAsia="Calibri" w:hAnsi="Times New Roman" w:cs="Times New Roman"/>
          <w:b/>
          <w:bCs/>
          <w:sz w:val="28"/>
          <w:szCs w:val="28"/>
        </w:rPr>
        <w:lastRenderedPageBreak/>
        <w:t xml:space="preserve">Liste des symboles et </w:t>
      </w:r>
      <w:r w:rsidR="007F7B80" w:rsidRPr="00605A7D">
        <w:rPr>
          <w:rFonts w:ascii="Times New Roman" w:eastAsia="Calibri" w:hAnsi="Times New Roman" w:cs="Times New Roman"/>
          <w:b/>
          <w:bCs/>
          <w:sz w:val="28"/>
          <w:szCs w:val="28"/>
        </w:rPr>
        <w:t>abréviations</w:t>
      </w:r>
    </w:p>
    <w:p w:rsidR="007F7B80" w:rsidRDefault="007F7B80" w:rsidP="007F7B80">
      <w:pPr>
        <w:autoSpaceDE w:val="0"/>
        <w:autoSpaceDN w:val="0"/>
        <w:adjustRightInd w:val="0"/>
        <w:spacing w:after="0" w:line="360" w:lineRule="auto"/>
        <w:jc w:val="center"/>
        <w:rPr>
          <w:rFonts w:ascii="Times New Roman" w:eastAsia="Calibri" w:hAnsi="Times New Roman" w:cs="Times New Roman"/>
          <w:b/>
          <w:bCs/>
          <w:sz w:val="28"/>
          <w:szCs w:val="28"/>
        </w:rPr>
      </w:pPr>
    </w:p>
    <w:p w:rsidR="00630868" w:rsidRDefault="00FF2D47" w:rsidP="007F7B80">
      <w:pPr>
        <w:autoSpaceDE w:val="0"/>
        <w:autoSpaceDN w:val="0"/>
        <w:adjustRightInd w:val="0"/>
        <w:spacing w:after="0" w:line="360" w:lineRule="auto"/>
        <w:jc w:val="both"/>
        <w:rPr>
          <w:rFonts w:ascii="Times New Roman" w:eastAsia="Calibri" w:hAnsi="Times New Roman" w:cs="Times New Roman"/>
          <w:sz w:val="24"/>
          <w:szCs w:val="24"/>
        </w:rPr>
      </w:pPr>
      <w:r w:rsidRPr="00630868">
        <w:rPr>
          <w:rFonts w:ascii="Times New Roman" w:eastAsia="Calibri" w:hAnsi="Times New Roman" w:cs="Times New Roman"/>
          <w:b/>
          <w:bCs/>
          <w:sz w:val="24"/>
          <w:szCs w:val="24"/>
        </w:rPr>
        <w:t xml:space="preserve">SIF : </w:t>
      </w:r>
      <w:r w:rsidRPr="00630868">
        <w:rPr>
          <w:rFonts w:ascii="Times New Roman" w:eastAsia="Calibri" w:hAnsi="Times New Roman" w:cs="Times New Roman"/>
          <w:sz w:val="24"/>
          <w:szCs w:val="24"/>
        </w:rPr>
        <w:t>Système d’Inférence Floue.</w:t>
      </w:r>
    </w:p>
    <w:p w:rsidR="00630868" w:rsidRDefault="00FF2D47" w:rsidP="007F7B80">
      <w:pPr>
        <w:autoSpaceDE w:val="0"/>
        <w:autoSpaceDN w:val="0"/>
        <w:adjustRightInd w:val="0"/>
        <w:spacing w:after="0" w:line="360" w:lineRule="auto"/>
        <w:jc w:val="both"/>
        <w:rPr>
          <w:rFonts w:ascii="Times New Roman" w:eastAsia="Calibri" w:hAnsi="Times New Roman" w:cs="Times New Roman"/>
          <w:sz w:val="24"/>
          <w:szCs w:val="24"/>
        </w:rPr>
      </w:pPr>
      <w:r w:rsidRPr="00630868">
        <w:rPr>
          <w:rFonts w:ascii="Times New Roman" w:eastAsia="Calibri" w:hAnsi="Times New Roman" w:cs="Times New Roman"/>
          <w:b/>
          <w:bCs/>
          <w:sz w:val="24"/>
          <w:szCs w:val="24"/>
        </w:rPr>
        <w:t xml:space="preserve">AG : </w:t>
      </w:r>
      <w:r w:rsidRPr="00630868">
        <w:rPr>
          <w:rFonts w:ascii="Times New Roman" w:eastAsia="Calibri" w:hAnsi="Times New Roman" w:cs="Times New Roman"/>
          <w:sz w:val="24"/>
          <w:szCs w:val="24"/>
        </w:rPr>
        <w:t>Algorithme Génétique.</w:t>
      </w:r>
    </w:p>
    <w:p w:rsidR="007F7B80" w:rsidRPr="007F7B80" w:rsidRDefault="007F7B80" w:rsidP="007F7B80">
      <w:pPr>
        <w:autoSpaceDE w:val="0"/>
        <w:autoSpaceDN w:val="0"/>
        <w:adjustRightInd w:val="0"/>
        <w:spacing w:after="0" w:line="360" w:lineRule="auto"/>
        <w:jc w:val="both"/>
        <w:rPr>
          <w:rFonts w:asciiTheme="majorBidi" w:hAnsiTheme="majorBidi" w:cstheme="majorBidi"/>
          <w:sz w:val="24"/>
          <w:szCs w:val="24"/>
        </w:rPr>
      </w:pPr>
      <w:r w:rsidRPr="007F433E">
        <w:rPr>
          <w:rFonts w:asciiTheme="majorBidi" w:hAnsiTheme="majorBidi" w:cstheme="majorBidi"/>
          <w:b/>
          <w:bCs/>
          <w:sz w:val="24"/>
          <w:szCs w:val="24"/>
        </w:rPr>
        <w:t>AGE</w:t>
      </w:r>
      <w:r>
        <w:rPr>
          <w:rFonts w:asciiTheme="majorBidi" w:hAnsiTheme="majorBidi" w:cstheme="majorBidi"/>
          <w:b/>
          <w:bCs/>
          <w:sz w:val="24"/>
          <w:szCs w:val="24"/>
        </w:rPr>
        <w:t> :</w:t>
      </w:r>
      <w:r w:rsidRPr="007F433E">
        <w:rPr>
          <w:rFonts w:asciiTheme="majorBidi" w:hAnsiTheme="majorBidi" w:cstheme="majorBidi"/>
          <w:b/>
          <w:bCs/>
          <w:sz w:val="24"/>
          <w:szCs w:val="24"/>
        </w:rPr>
        <w:t xml:space="preserve"> </w:t>
      </w:r>
      <w:r w:rsidRPr="007F433E">
        <w:rPr>
          <w:rFonts w:asciiTheme="majorBidi" w:hAnsiTheme="majorBidi" w:cstheme="majorBidi"/>
          <w:sz w:val="24"/>
          <w:szCs w:val="24"/>
        </w:rPr>
        <w:t>Algorithme génétique avec élitisme</w:t>
      </w:r>
      <w:r>
        <w:rPr>
          <w:rFonts w:asciiTheme="majorBidi" w:hAnsiTheme="majorBidi" w:cstheme="majorBidi"/>
          <w:sz w:val="24"/>
          <w:szCs w:val="24"/>
        </w:rPr>
        <w:t>.</w:t>
      </w:r>
    </w:p>
    <w:p w:rsidR="00630868" w:rsidRDefault="00B55E7C" w:rsidP="007F7B80">
      <w:pPr>
        <w:autoSpaceDE w:val="0"/>
        <w:autoSpaceDN w:val="0"/>
        <w:adjustRightInd w:val="0"/>
        <w:spacing w:after="0" w:line="360" w:lineRule="auto"/>
        <w:jc w:val="both"/>
        <w:rPr>
          <w:rFonts w:ascii="Times New Roman" w:eastAsia="Calibri" w:hAnsi="Times New Roman" w:cs="Times New Roman"/>
          <w:sz w:val="24"/>
          <w:szCs w:val="24"/>
        </w:rPr>
      </w:pPr>
      <w:r w:rsidRPr="00630868">
        <w:rPr>
          <w:rFonts w:ascii="Times New Roman" w:eastAsia="Calibri" w:hAnsi="Times New Roman" w:cs="Times New Roman"/>
          <w:b/>
          <w:bCs/>
          <w:sz w:val="24"/>
          <w:szCs w:val="24"/>
        </w:rPr>
        <w:t xml:space="preserve">TS : </w:t>
      </w:r>
      <w:r w:rsidRPr="00630868">
        <w:rPr>
          <w:rFonts w:ascii="Times New Roman" w:eastAsia="Calibri" w:hAnsi="Times New Roman" w:cs="Times New Roman"/>
          <w:sz w:val="24"/>
          <w:szCs w:val="24"/>
        </w:rPr>
        <w:t>Takagi-Sugeno.</w:t>
      </w:r>
    </w:p>
    <w:p w:rsidR="00630868" w:rsidRDefault="00FF2D47" w:rsidP="001F200E">
      <w:pPr>
        <w:autoSpaceDE w:val="0"/>
        <w:autoSpaceDN w:val="0"/>
        <w:adjustRightInd w:val="0"/>
        <w:spacing w:after="0" w:line="360" w:lineRule="auto"/>
        <w:jc w:val="both"/>
        <w:rPr>
          <w:rFonts w:ascii="Times New Roman" w:eastAsia="Calibri" w:hAnsi="Times New Roman" w:cs="Times New Roman"/>
          <w:sz w:val="24"/>
          <w:szCs w:val="24"/>
        </w:rPr>
      </w:pPr>
      <w:r w:rsidRPr="00630868">
        <w:rPr>
          <w:rFonts w:ascii="Times New Roman" w:eastAsia="Calibri" w:hAnsi="Times New Roman" w:cs="Times New Roman"/>
          <w:b/>
          <w:bCs/>
          <w:sz w:val="24"/>
          <w:szCs w:val="24"/>
        </w:rPr>
        <w:t>AG-R</w:t>
      </w:r>
      <w:r w:rsidR="00B55E7C" w:rsidRPr="00630868">
        <w:rPr>
          <w:rFonts w:ascii="Times New Roman" w:eastAsia="Calibri" w:hAnsi="Times New Roman" w:cs="Times New Roman"/>
          <w:b/>
          <w:bCs/>
          <w:sz w:val="24"/>
          <w:szCs w:val="24"/>
        </w:rPr>
        <w:t>S</w:t>
      </w:r>
      <w:r w:rsidRPr="00630868">
        <w:rPr>
          <w:rFonts w:ascii="Times New Roman" w:eastAsia="Calibri" w:hAnsi="Times New Roman" w:cs="Times New Roman"/>
          <w:b/>
          <w:bCs/>
          <w:sz w:val="24"/>
          <w:szCs w:val="24"/>
        </w:rPr>
        <w:t xml:space="preserve"> : </w:t>
      </w:r>
      <w:r w:rsidRPr="00630868">
        <w:rPr>
          <w:rFonts w:ascii="Times New Roman" w:eastAsia="Calibri" w:hAnsi="Times New Roman" w:cs="Times New Roman"/>
          <w:sz w:val="24"/>
          <w:szCs w:val="24"/>
        </w:rPr>
        <w:t>L’algorithme hybride des AG et la Re</w:t>
      </w:r>
      <w:r w:rsidR="001F200E">
        <w:rPr>
          <w:rFonts w:ascii="Times New Roman" w:eastAsia="Calibri" w:hAnsi="Times New Roman" w:cs="Times New Roman"/>
          <w:sz w:val="24"/>
          <w:szCs w:val="24"/>
        </w:rPr>
        <w:t>cuit</w:t>
      </w:r>
      <w:r w:rsidRPr="00630868">
        <w:rPr>
          <w:rFonts w:ascii="Times New Roman" w:eastAsia="Calibri" w:hAnsi="Times New Roman" w:cs="Times New Roman"/>
          <w:sz w:val="24"/>
          <w:szCs w:val="24"/>
        </w:rPr>
        <w:t xml:space="preserve"> </w:t>
      </w:r>
      <w:r w:rsidR="00B55E7C" w:rsidRPr="00630868">
        <w:rPr>
          <w:rFonts w:ascii="Times New Roman" w:eastAsia="Calibri" w:hAnsi="Times New Roman" w:cs="Times New Roman"/>
          <w:sz w:val="24"/>
          <w:szCs w:val="24"/>
        </w:rPr>
        <w:t>Simulé</w:t>
      </w:r>
      <w:r w:rsidRPr="00630868">
        <w:rPr>
          <w:rFonts w:ascii="Times New Roman" w:eastAsia="Calibri" w:hAnsi="Times New Roman" w:cs="Times New Roman"/>
          <w:sz w:val="24"/>
          <w:szCs w:val="24"/>
        </w:rPr>
        <w:t>.</w:t>
      </w:r>
    </w:p>
    <w:p w:rsidR="00630868" w:rsidRDefault="00E92279" w:rsidP="00E92279">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S</w:t>
      </w:r>
      <w:r w:rsidR="00FF2D47" w:rsidRPr="00630868">
        <w:rPr>
          <w:rFonts w:ascii="Times New Roman" w:eastAsia="Calibri" w:hAnsi="Times New Roman" w:cs="Times New Roman"/>
          <w:b/>
          <w:bCs/>
          <w:sz w:val="24"/>
          <w:szCs w:val="24"/>
        </w:rPr>
        <w:t xml:space="preserve">F : </w:t>
      </w:r>
      <w:r>
        <w:rPr>
          <w:rFonts w:ascii="Times New Roman" w:eastAsia="Calibri" w:hAnsi="Times New Roman" w:cs="Times New Roman"/>
          <w:sz w:val="24"/>
          <w:szCs w:val="24"/>
        </w:rPr>
        <w:t>Système</w:t>
      </w:r>
      <w:r w:rsidR="00FF2D47" w:rsidRPr="00630868">
        <w:rPr>
          <w:rFonts w:ascii="Times New Roman" w:eastAsia="Calibri" w:hAnsi="Times New Roman" w:cs="Times New Roman"/>
          <w:sz w:val="24"/>
          <w:szCs w:val="24"/>
        </w:rPr>
        <w:t xml:space="preserve"> flou.</w:t>
      </w:r>
    </w:p>
    <w:p w:rsidR="00630868" w:rsidRDefault="00FF2D47" w:rsidP="007F7B80">
      <w:pPr>
        <w:autoSpaceDE w:val="0"/>
        <w:autoSpaceDN w:val="0"/>
        <w:adjustRightInd w:val="0"/>
        <w:spacing w:after="0" w:line="360" w:lineRule="auto"/>
        <w:jc w:val="both"/>
        <w:rPr>
          <w:rFonts w:ascii="Times New Roman" w:eastAsia="Calibri" w:hAnsi="Times New Roman" w:cs="Times New Roman"/>
          <w:sz w:val="24"/>
          <w:szCs w:val="24"/>
        </w:rPr>
      </w:pPr>
      <w:r w:rsidRPr="00630868">
        <w:rPr>
          <w:rFonts w:ascii="Times New Roman" w:eastAsia="Calibri" w:hAnsi="Times New Roman" w:cs="Times New Roman"/>
          <w:b/>
          <w:bCs/>
          <w:sz w:val="24"/>
          <w:szCs w:val="24"/>
        </w:rPr>
        <w:t xml:space="preserve">EQM : </w:t>
      </w:r>
      <w:r w:rsidRPr="00630868">
        <w:rPr>
          <w:rFonts w:ascii="Times New Roman" w:eastAsia="Calibri" w:hAnsi="Times New Roman" w:cs="Times New Roman"/>
          <w:sz w:val="24"/>
          <w:szCs w:val="24"/>
        </w:rPr>
        <w:t>Erreur Quadratique Moyenne.</w:t>
      </w:r>
    </w:p>
    <w:p w:rsidR="00FF2D47" w:rsidRPr="00630868" w:rsidRDefault="00FF2D47" w:rsidP="007F7B80">
      <w:pPr>
        <w:tabs>
          <w:tab w:val="left" w:pos="7260"/>
        </w:tabs>
        <w:autoSpaceDE w:val="0"/>
        <w:autoSpaceDN w:val="0"/>
        <w:adjustRightInd w:val="0"/>
        <w:spacing w:after="0" w:line="360" w:lineRule="auto"/>
        <w:jc w:val="both"/>
        <w:rPr>
          <w:rFonts w:ascii="Times New Roman" w:eastAsia="Calibri" w:hAnsi="Times New Roman" w:cs="Times New Roman"/>
          <w:sz w:val="24"/>
          <w:szCs w:val="24"/>
        </w:rPr>
      </w:pPr>
      <w:r w:rsidRPr="00630868">
        <w:rPr>
          <w:rFonts w:ascii="Times New Roman" w:eastAsia="Calibri" w:hAnsi="Times New Roman" w:cs="Times New Roman"/>
          <w:b/>
          <w:bCs/>
          <w:sz w:val="24"/>
          <w:szCs w:val="24"/>
        </w:rPr>
        <w:t xml:space="preserve">REQM : </w:t>
      </w:r>
      <w:r w:rsidRPr="00630868">
        <w:rPr>
          <w:rFonts w:ascii="Times New Roman" w:eastAsia="Calibri" w:hAnsi="Times New Roman" w:cs="Times New Roman"/>
          <w:sz w:val="24"/>
          <w:szCs w:val="24"/>
        </w:rPr>
        <w:t>Racine de l’Erreur Quadratique Moyenne</w:t>
      </w:r>
      <w:r w:rsidR="0065171D">
        <w:rPr>
          <w:rFonts w:ascii="Times New Roman" w:eastAsia="Calibri" w:hAnsi="Times New Roman" w:cs="Times New Roman"/>
          <w:sz w:val="24"/>
          <w:szCs w:val="24"/>
        </w:rPr>
        <w:t>.</w:t>
      </w:r>
      <w:r w:rsidRPr="00630868">
        <w:rPr>
          <w:rFonts w:ascii="Times New Roman" w:eastAsia="Calibri" w:hAnsi="Times New Roman" w:cs="Times New Roman"/>
          <w:sz w:val="24"/>
          <w:szCs w:val="24"/>
        </w:rPr>
        <w:tab/>
      </w:r>
    </w:p>
    <w:p w:rsidR="007F7B80" w:rsidRDefault="00630868" w:rsidP="001F200E">
      <w:pPr>
        <w:autoSpaceDE w:val="0"/>
        <w:autoSpaceDN w:val="0"/>
        <w:adjustRightInd w:val="0"/>
        <w:spacing w:after="0" w:line="360" w:lineRule="auto"/>
        <w:jc w:val="both"/>
        <w:rPr>
          <w:rFonts w:ascii="Times New Roman" w:eastAsia="Calibri" w:hAnsi="Times New Roman" w:cs="Times New Roman"/>
          <w:b/>
          <w:bCs/>
          <w:sz w:val="24"/>
          <w:szCs w:val="24"/>
        </w:rPr>
      </w:pPr>
      <w:r w:rsidRPr="00630868">
        <w:rPr>
          <w:rFonts w:ascii="Times New Roman" w:eastAsia="Calibri" w:hAnsi="Times New Roman" w:cs="Times New Roman"/>
          <w:b/>
          <w:bCs/>
          <w:sz w:val="24"/>
          <w:szCs w:val="24"/>
        </w:rPr>
        <w:t xml:space="preserve">RS : </w:t>
      </w:r>
      <w:r w:rsidR="001F200E" w:rsidRPr="00630868">
        <w:rPr>
          <w:rFonts w:ascii="Times New Roman" w:eastAsia="Calibri" w:hAnsi="Times New Roman" w:cs="Times New Roman"/>
          <w:sz w:val="24"/>
          <w:szCs w:val="24"/>
        </w:rPr>
        <w:t>Re</w:t>
      </w:r>
      <w:r w:rsidR="001F200E">
        <w:rPr>
          <w:rFonts w:ascii="Times New Roman" w:eastAsia="Calibri" w:hAnsi="Times New Roman" w:cs="Times New Roman"/>
          <w:sz w:val="24"/>
          <w:szCs w:val="24"/>
        </w:rPr>
        <w:t>cuit</w:t>
      </w:r>
      <w:r w:rsidR="001F200E" w:rsidRPr="00630868">
        <w:rPr>
          <w:rFonts w:ascii="Times New Roman" w:eastAsia="Calibri" w:hAnsi="Times New Roman" w:cs="Times New Roman"/>
          <w:sz w:val="24"/>
          <w:szCs w:val="24"/>
        </w:rPr>
        <w:t xml:space="preserve"> Simulé</w:t>
      </w:r>
      <w:r w:rsidRPr="00630868">
        <w:rPr>
          <w:rFonts w:ascii="Times New Roman" w:eastAsia="Calibri" w:hAnsi="Times New Roman" w:cs="Times New Roman"/>
          <w:sz w:val="24"/>
          <w:szCs w:val="24"/>
        </w:rPr>
        <w:t>.</w:t>
      </w:r>
      <w:r w:rsidRPr="00630868">
        <w:rPr>
          <w:rFonts w:ascii="Times New Roman" w:eastAsia="Calibri" w:hAnsi="Times New Roman" w:cs="Times New Roman"/>
          <w:b/>
          <w:bCs/>
          <w:sz w:val="24"/>
          <w:szCs w:val="24"/>
        </w:rPr>
        <w:t xml:space="preserve">                </w:t>
      </w:r>
    </w:p>
    <w:p w:rsidR="007F7B80" w:rsidRDefault="007F7B80" w:rsidP="007F7B80">
      <w:pPr>
        <w:autoSpaceDE w:val="0"/>
        <w:autoSpaceDN w:val="0"/>
        <w:adjustRightInd w:val="0"/>
        <w:spacing w:after="0" w:line="360" w:lineRule="auto"/>
        <w:jc w:val="both"/>
        <w:rPr>
          <w:rFonts w:ascii="Times New Roman" w:eastAsia="Calibri" w:hAnsi="Times New Roman" w:cs="Times New Roman"/>
          <w:b/>
          <w:bCs/>
          <w:sz w:val="24"/>
          <w:szCs w:val="24"/>
        </w:rPr>
      </w:pPr>
    </w:p>
    <w:p w:rsidR="00630868" w:rsidRPr="00630868" w:rsidRDefault="00630868" w:rsidP="007F7B80">
      <w:pPr>
        <w:autoSpaceDE w:val="0"/>
        <w:autoSpaceDN w:val="0"/>
        <w:adjustRightInd w:val="0"/>
        <w:spacing w:after="0" w:line="360" w:lineRule="auto"/>
        <w:jc w:val="both"/>
        <w:rPr>
          <w:rFonts w:ascii="Times New Roman" w:eastAsia="Calibri" w:hAnsi="Times New Roman" w:cs="Times New Roman"/>
          <w:sz w:val="24"/>
          <w:szCs w:val="24"/>
        </w:rPr>
      </w:pPr>
      <w:r w:rsidRPr="00630868">
        <w:rPr>
          <w:rFonts w:ascii="Times New Roman" w:eastAsia="Calibri" w:hAnsi="Times New Roman" w:cs="Times New Roman"/>
          <w:b/>
          <w:bCs/>
          <w:sz w:val="24"/>
          <w:szCs w:val="24"/>
        </w:rPr>
        <w:t xml:space="preserve">                       </w:t>
      </w:r>
    </w:p>
    <w:p w:rsidR="00630868" w:rsidRPr="00FF2D47" w:rsidRDefault="00630868" w:rsidP="00FF2D47">
      <w:pPr>
        <w:autoSpaceDE w:val="0"/>
        <w:autoSpaceDN w:val="0"/>
        <w:adjustRightInd w:val="0"/>
        <w:spacing w:after="0" w:line="360" w:lineRule="auto"/>
        <w:rPr>
          <w:rFonts w:ascii="Times New Roman" w:eastAsia="Calibri" w:hAnsi="Times New Roman" w:cs="Times New Roman"/>
          <w:sz w:val="24"/>
          <w:szCs w:val="24"/>
        </w:rPr>
      </w:pPr>
    </w:p>
    <w:p w:rsidR="00FF2D47" w:rsidRPr="00FF2D47" w:rsidRDefault="00FF2D47" w:rsidP="00FF2D47">
      <w:pPr>
        <w:autoSpaceDE w:val="0"/>
        <w:autoSpaceDN w:val="0"/>
        <w:adjustRightInd w:val="0"/>
        <w:spacing w:after="0" w:line="360" w:lineRule="auto"/>
        <w:rPr>
          <w:rFonts w:ascii="Times New Roman" w:eastAsia="Times New Roman" w:hAnsi="Times New Roman" w:cs="Arial"/>
          <w:bCs/>
          <w:sz w:val="24"/>
          <w:szCs w:val="24"/>
          <w:lang w:eastAsia="fr-FR"/>
        </w:rPr>
      </w:pPr>
    </w:p>
    <w:p w:rsidR="00FF2D47" w:rsidRPr="00FF2D47" w:rsidRDefault="00FF2D47" w:rsidP="00FF2D47">
      <w:pPr>
        <w:spacing w:line="360" w:lineRule="auto"/>
        <w:rPr>
          <w:rFonts w:ascii="Calibri" w:eastAsia="Times New Roman" w:hAnsi="Calibri" w:cs="Arial"/>
          <w:lang w:eastAsia="fr-FR"/>
        </w:rPr>
      </w:pPr>
    </w:p>
    <w:p w:rsidR="00FF2D47" w:rsidRDefault="00FF2D47" w:rsidP="0052174A">
      <w:pPr>
        <w:spacing w:line="360" w:lineRule="auto"/>
        <w:jc w:val="center"/>
        <w:rPr>
          <w:rFonts w:asciiTheme="majorBidi" w:hAnsiTheme="majorBidi" w:cstheme="majorBidi"/>
          <w:sz w:val="24"/>
          <w:szCs w:val="24"/>
          <w:rtl/>
        </w:rPr>
      </w:pPr>
    </w:p>
    <w:p w:rsidR="00FF2D47" w:rsidRDefault="00FF2D47" w:rsidP="0052174A">
      <w:pPr>
        <w:spacing w:line="360" w:lineRule="auto"/>
        <w:jc w:val="center"/>
        <w:rPr>
          <w:rFonts w:asciiTheme="majorBidi" w:hAnsiTheme="majorBidi" w:cstheme="majorBidi"/>
          <w:sz w:val="24"/>
          <w:szCs w:val="24"/>
          <w:rtl/>
        </w:rPr>
      </w:pPr>
    </w:p>
    <w:p w:rsidR="007E7C5E" w:rsidRDefault="007E7C5E" w:rsidP="0052174A">
      <w:pPr>
        <w:spacing w:line="360" w:lineRule="auto"/>
        <w:jc w:val="center"/>
        <w:rPr>
          <w:rFonts w:asciiTheme="majorBidi" w:hAnsiTheme="majorBidi" w:cstheme="majorBidi"/>
          <w:sz w:val="24"/>
          <w:szCs w:val="24"/>
        </w:rPr>
        <w:sectPr w:rsidR="007E7C5E" w:rsidSect="00167132">
          <w:headerReference w:type="default" r:id="rId14"/>
          <w:pgSz w:w="11906" w:h="16838"/>
          <w:pgMar w:top="1418" w:right="1418" w:bottom="1418" w:left="1418" w:header="709" w:footer="709" w:gutter="0"/>
          <w:pgNumType w:fmt="lowerRoman" w:start="7"/>
          <w:cols w:space="708"/>
          <w:docGrid w:linePitch="360"/>
        </w:sectPr>
      </w:pPr>
    </w:p>
    <w:p w:rsidR="00FF2D47" w:rsidRPr="00605A7D" w:rsidRDefault="00FF2D47" w:rsidP="0053147A">
      <w:pPr>
        <w:tabs>
          <w:tab w:val="left" w:pos="8505"/>
        </w:tabs>
        <w:spacing w:line="360" w:lineRule="auto"/>
        <w:jc w:val="center"/>
        <w:rPr>
          <w:rFonts w:ascii="Times New Roman" w:eastAsia="Times New Roman" w:hAnsi="Times New Roman" w:cs="Times New Roman"/>
          <w:b/>
          <w:bCs/>
          <w:color w:val="000000"/>
          <w:sz w:val="28"/>
          <w:szCs w:val="28"/>
          <w:lang w:eastAsia="fr-FR"/>
        </w:rPr>
      </w:pPr>
      <w:r w:rsidRPr="00605A7D">
        <w:rPr>
          <w:rFonts w:ascii="Times New Roman" w:eastAsia="Times New Roman" w:hAnsi="Times New Roman" w:cs="Times New Roman"/>
          <w:b/>
          <w:bCs/>
          <w:color w:val="000000"/>
          <w:sz w:val="28"/>
          <w:szCs w:val="28"/>
          <w:lang w:eastAsia="fr-FR"/>
        </w:rPr>
        <w:lastRenderedPageBreak/>
        <w:t>Liste des figures</w:t>
      </w:r>
    </w:p>
    <w:p w:rsidR="00DB402C" w:rsidRPr="000F53FD" w:rsidRDefault="00DB402C" w:rsidP="0053147A">
      <w:pPr>
        <w:tabs>
          <w:tab w:val="left" w:pos="2700"/>
        </w:tabs>
        <w:spacing w:line="360" w:lineRule="auto"/>
        <w:jc w:val="center"/>
        <w:rPr>
          <w:rFonts w:asciiTheme="majorBidi" w:eastAsia="Calibri" w:hAnsiTheme="majorBidi" w:cstheme="majorBidi"/>
          <w:b/>
          <w:bCs/>
          <w:color w:val="FF0000"/>
          <w:sz w:val="28"/>
          <w:szCs w:val="28"/>
        </w:rPr>
      </w:pPr>
      <w:r w:rsidRPr="000F53FD">
        <w:rPr>
          <w:rFonts w:asciiTheme="majorBidi" w:eastAsiaTheme="majorEastAsia" w:hAnsiTheme="majorBidi" w:cstheme="majorBidi"/>
          <w:b/>
          <w:bCs/>
          <w:i/>
          <w:iCs/>
          <w:sz w:val="28"/>
          <w:szCs w:val="28"/>
        </w:rPr>
        <w:t>Chapitre I : Les Systèmes d’Inférence Floue</w:t>
      </w:r>
    </w:p>
    <w:p w:rsidR="00FF2D47" w:rsidRPr="00DB402C" w:rsidRDefault="00FF2D47" w:rsidP="0053147A">
      <w:pPr>
        <w:spacing w:line="360" w:lineRule="auto"/>
        <w:rPr>
          <w:rFonts w:ascii="Times New Roman" w:eastAsia="Times New Roman" w:hAnsi="Times New Roman" w:cs="Times New Roman"/>
          <w:sz w:val="24"/>
          <w:szCs w:val="24"/>
          <w:lang w:eastAsia="fr-FR"/>
        </w:rPr>
      </w:pPr>
      <w:r w:rsidRPr="00DB402C">
        <w:rPr>
          <w:rFonts w:ascii="Times New Roman" w:eastAsia="Times New Roman" w:hAnsi="Times New Roman" w:cs="Times New Roman"/>
          <w:b/>
          <w:bCs/>
          <w:color w:val="000000"/>
          <w:sz w:val="24"/>
          <w:szCs w:val="24"/>
          <w:lang w:eastAsia="fr-FR"/>
        </w:rPr>
        <w:t xml:space="preserve">Figure I.1 : </w:t>
      </w:r>
      <w:r w:rsidRPr="00DB402C">
        <w:rPr>
          <w:rFonts w:ascii="Times New Roman" w:eastAsia="Times New Roman" w:hAnsi="Times New Roman" w:cs="Times New Roman"/>
          <w:sz w:val="24"/>
          <w:szCs w:val="24"/>
          <w:lang w:eastAsia="fr-FR"/>
        </w:rPr>
        <w:t>Les caractéristiques d’un ensemble flou……………</w:t>
      </w:r>
      <w:r w:rsidR="00F53A54">
        <w:rPr>
          <w:rFonts w:ascii="Times New Roman" w:eastAsia="Times New Roman" w:hAnsi="Times New Roman" w:cs="Times New Roman"/>
          <w:sz w:val="24"/>
          <w:szCs w:val="24"/>
          <w:lang w:eastAsia="fr-FR"/>
        </w:rPr>
        <w:t>…………….</w:t>
      </w:r>
      <w:r w:rsidRPr="00DB402C">
        <w:rPr>
          <w:rFonts w:ascii="Times New Roman" w:eastAsia="Times New Roman" w:hAnsi="Times New Roman" w:cs="Times New Roman"/>
          <w:sz w:val="24"/>
          <w:szCs w:val="24"/>
          <w:lang w:eastAsia="fr-FR"/>
        </w:rPr>
        <w:t>………………</w:t>
      </w:r>
      <w:r w:rsidR="00DB402C">
        <w:rPr>
          <w:rFonts w:ascii="Times New Roman" w:eastAsia="Times New Roman" w:hAnsi="Times New Roman" w:cs="Times New Roman"/>
          <w:sz w:val="24"/>
          <w:szCs w:val="24"/>
          <w:lang w:eastAsia="fr-FR"/>
        </w:rPr>
        <w:t>4</w:t>
      </w:r>
    </w:p>
    <w:p w:rsidR="00FF2D47" w:rsidRPr="00DB402C" w:rsidRDefault="00FF2D47" w:rsidP="0053147A">
      <w:pPr>
        <w:spacing w:line="360" w:lineRule="auto"/>
        <w:rPr>
          <w:rFonts w:ascii="Times New Roman" w:eastAsia="Times New Roman" w:hAnsi="Times New Roman" w:cs="Times New Roman"/>
          <w:color w:val="000000"/>
          <w:sz w:val="24"/>
          <w:szCs w:val="24"/>
          <w:lang w:eastAsia="fr-FR"/>
        </w:rPr>
      </w:pPr>
      <w:r w:rsidRPr="00DB402C">
        <w:rPr>
          <w:rFonts w:ascii="Times New Roman" w:eastAsia="Times New Roman" w:hAnsi="Times New Roman" w:cs="Times New Roman"/>
          <w:b/>
          <w:bCs/>
          <w:color w:val="000000"/>
          <w:sz w:val="24"/>
          <w:szCs w:val="24"/>
          <w:lang w:eastAsia="fr-FR"/>
        </w:rPr>
        <w:t>Figure I.2 </w:t>
      </w:r>
      <w:r w:rsidRPr="00DB402C">
        <w:rPr>
          <w:rFonts w:ascii="Times New Roman" w:eastAsia="Times New Roman" w:hAnsi="Times New Roman" w:cs="Times New Roman"/>
          <w:b/>
          <w:color w:val="000000"/>
          <w:sz w:val="24"/>
          <w:szCs w:val="24"/>
          <w:lang w:eastAsia="fr-FR"/>
        </w:rPr>
        <w:t>:</w:t>
      </w:r>
      <w:r w:rsidRPr="00DB402C">
        <w:rPr>
          <w:rFonts w:ascii="Times New Roman" w:eastAsia="Times New Roman" w:hAnsi="Times New Roman" w:cs="Times New Roman"/>
          <w:color w:val="000000"/>
          <w:sz w:val="24"/>
          <w:szCs w:val="24"/>
          <w:lang w:eastAsia="fr-FR"/>
        </w:rPr>
        <w:t xml:space="preserve"> </w:t>
      </w:r>
      <w:r w:rsidRPr="00DB402C">
        <w:rPr>
          <w:rFonts w:ascii="Times New Roman" w:eastAsia="Times New Roman" w:hAnsi="Times New Roman" w:cs="Times New Roman"/>
          <w:sz w:val="24"/>
          <w:szCs w:val="24"/>
          <w:lang w:eastAsia="fr-FR"/>
        </w:rPr>
        <w:t>Variable linguistique……………………………………</w:t>
      </w:r>
      <w:r w:rsidR="00F53A54">
        <w:rPr>
          <w:rFonts w:ascii="Times New Roman" w:eastAsia="Times New Roman" w:hAnsi="Times New Roman" w:cs="Times New Roman"/>
          <w:sz w:val="24"/>
          <w:szCs w:val="24"/>
          <w:lang w:eastAsia="fr-FR"/>
        </w:rPr>
        <w:t>…………...</w:t>
      </w:r>
      <w:r w:rsidRPr="00DB402C">
        <w:rPr>
          <w:rFonts w:ascii="Times New Roman" w:eastAsia="Times New Roman" w:hAnsi="Times New Roman" w:cs="Times New Roman"/>
          <w:sz w:val="24"/>
          <w:szCs w:val="24"/>
          <w:lang w:eastAsia="fr-FR"/>
        </w:rPr>
        <w:t>……………</w:t>
      </w:r>
      <w:r w:rsidR="00DB402C">
        <w:rPr>
          <w:rFonts w:ascii="Times New Roman" w:eastAsia="Times New Roman" w:hAnsi="Times New Roman" w:cs="Times New Roman"/>
          <w:sz w:val="24"/>
          <w:szCs w:val="24"/>
          <w:lang w:eastAsia="fr-FR"/>
        </w:rPr>
        <w:t>5</w:t>
      </w:r>
    </w:p>
    <w:p w:rsidR="00FF2D47" w:rsidRPr="00DB402C" w:rsidRDefault="00FF2D47" w:rsidP="0053147A">
      <w:pPr>
        <w:widowControl w:val="0"/>
        <w:adjustRightInd w:val="0"/>
        <w:spacing w:after="0" w:line="360" w:lineRule="auto"/>
        <w:contextualSpacing/>
        <w:textAlignment w:val="baseline"/>
        <w:rPr>
          <w:rFonts w:ascii="Times New Roman" w:eastAsia="Times New Roman" w:hAnsi="Times New Roman" w:cs="Times New Roman"/>
          <w:sz w:val="24"/>
          <w:szCs w:val="24"/>
          <w:lang w:eastAsia="fr-FR"/>
        </w:rPr>
      </w:pPr>
      <w:r w:rsidRPr="00DB402C">
        <w:rPr>
          <w:rFonts w:ascii="Times New Roman" w:eastAsia="Times New Roman" w:hAnsi="Times New Roman" w:cs="Times New Roman"/>
          <w:b/>
          <w:bCs/>
          <w:sz w:val="24"/>
          <w:szCs w:val="24"/>
          <w:lang w:eastAsia="fr-FR"/>
        </w:rPr>
        <w:t xml:space="preserve">Figure I.3 : </w:t>
      </w:r>
      <w:r w:rsidRPr="00DB402C">
        <w:rPr>
          <w:rFonts w:ascii="Times New Roman" w:eastAsia="Times New Roman" w:hAnsi="Times New Roman" w:cs="Times New Roman"/>
          <w:color w:val="000000"/>
          <w:sz w:val="24"/>
          <w:szCs w:val="24"/>
          <w:lang w:eastAsia="fr-FR"/>
        </w:rPr>
        <w:t xml:space="preserve">Formes usuelles des </w:t>
      </w:r>
      <w:r w:rsidRPr="00DB402C">
        <w:rPr>
          <w:rFonts w:ascii="Times New Roman" w:eastAsia="Times New Roman" w:hAnsi="Times New Roman" w:cs="Times New Roman"/>
          <w:sz w:val="24"/>
          <w:szCs w:val="24"/>
          <w:lang w:eastAsia="fr-FR"/>
        </w:rPr>
        <w:t>fonctions d’appartenance………………</w:t>
      </w:r>
      <w:r w:rsidR="00F53A54">
        <w:rPr>
          <w:rFonts w:ascii="Times New Roman" w:eastAsia="Times New Roman" w:hAnsi="Times New Roman" w:cs="Times New Roman"/>
          <w:sz w:val="24"/>
          <w:szCs w:val="24"/>
          <w:lang w:eastAsia="fr-FR"/>
        </w:rPr>
        <w:t>…………...</w:t>
      </w:r>
      <w:r w:rsidRPr="00DB402C">
        <w:rPr>
          <w:rFonts w:ascii="Times New Roman" w:eastAsia="Times New Roman" w:hAnsi="Times New Roman" w:cs="Times New Roman"/>
          <w:sz w:val="24"/>
          <w:szCs w:val="24"/>
          <w:lang w:eastAsia="fr-FR"/>
        </w:rPr>
        <w:t>………</w:t>
      </w:r>
      <w:r w:rsidR="00DB402C">
        <w:rPr>
          <w:rFonts w:ascii="Times New Roman" w:eastAsia="Times New Roman" w:hAnsi="Times New Roman" w:cs="Times New Roman"/>
          <w:sz w:val="24"/>
          <w:szCs w:val="24"/>
          <w:lang w:eastAsia="fr-FR"/>
        </w:rPr>
        <w:t>6</w:t>
      </w:r>
    </w:p>
    <w:p w:rsidR="00FF2D47" w:rsidRPr="00DB402C" w:rsidRDefault="00FF2D47" w:rsidP="0053147A">
      <w:pPr>
        <w:spacing w:line="360" w:lineRule="auto"/>
        <w:rPr>
          <w:rFonts w:ascii="Times New Roman" w:eastAsia="Times New Roman" w:hAnsi="Times New Roman" w:cs="Times New Roman"/>
          <w:sz w:val="24"/>
          <w:szCs w:val="24"/>
          <w:lang w:eastAsia="fr-FR"/>
        </w:rPr>
      </w:pPr>
      <w:r w:rsidRPr="00DB402C">
        <w:rPr>
          <w:rFonts w:ascii="Times New Roman" w:eastAsia="Times New Roman" w:hAnsi="Times New Roman" w:cs="Times New Roman"/>
          <w:b/>
          <w:bCs/>
          <w:sz w:val="24"/>
          <w:szCs w:val="24"/>
          <w:lang w:eastAsia="fr-FR"/>
        </w:rPr>
        <w:t>Figure 1.4 :</w:t>
      </w:r>
      <w:r w:rsidRPr="00DB402C">
        <w:rPr>
          <w:rFonts w:ascii="Times New Roman" w:eastAsia="Times New Roman" w:hAnsi="Times New Roman" w:cs="Times New Roman"/>
          <w:sz w:val="24"/>
          <w:szCs w:val="24"/>
          <w:lang w:eastAsia="fr-FR"/>
        </w:rPr>
        <w:t xml:space="preserve"> Union de deux sous-ensembles flous avec l’opérateur max…</w:t>
      </w:r>
      <w:r w:rsidR="00F53A54">
        <w:rPr>
          <w:rFonts w:ascii="Times New Roman" w:eastAsia="Times New Roman" w:hAnsi="Times New Roman" w:cs="Times New Roman"/>
          <w:sz w:val="24"/>
          <w:szCs w:val="24"/>
          <w:lang w:eastAsia="fr-FR"/>
        </w:rPr>
        <w:t>…………...</w:t>
      </w:r>
      <w:r w:rsidRPr="00DB402C">
        <w:rPr>
          <w:rFonts w:ascii="Times New Roman" w:eastAsia="Times New Roman" w:hAnsi="Times New Roman" w:cs="Times New Roman"/>
          <w:sz w:val="24"/>
          <w:szCs w:val="24"/>
          <w:lang w:eastAsia="fr-FR"/>
        </w:rPr>
        <w:t>………</w:t>
      </w:r>
      <w:r w:rsidR="00DB402C">
        <w:rPr>
          <w:rFonts w:ascii="Times New Roman" w:eastAsia="Times New Roman" w:hAnsi="Times New Roman" w:cs="Times New Roman"/>
          <w:sz w:val="24"/>
          <w:szCs w:val="24"/>
          <w:lang w:eastAsia="fr-FR"/>
        </w:rPr>
        <w:t>7</w:t>
      </w:r>
    </w:p>
    <w:p w:rsidR="00FF2D47" w:rsidRPr="00DB402C" w:rsidRDefault="00FF2D47" w:rsidP="0053147A">
      <w:pPr>
        <w:spacing w:line="360" w:lineRule="auto"/>
        <w:rPr>
          <w:rFonts w:ascii="Times New Roman" w:eastAsia="Times New Roman" w:hAnsi="Times New Roman" w:cs="Times New Roman"/>
          <w:sz w:val="24"/>
          <w:szCs w:val="24"/>
          <w:lang w:eastAsia="fr-FR"/>
        </w:rPr>
      </w:pPr>
      <w:r w:rsidRPr="00DB402C">
        <w:rPr>
          <w:rFonts w:ascii="Times New Roman" w:eastAsia="Times New Roman" w:hAnsi="Times New Roman" w:cs="Times New Roman"/>
          <w:b/>
          <w:bCs/>
          <w:sz w:val="24"/>
          <w:szCs w:val="24"/>
          <w:lang w:eastAsia="fr-FR"/>
        </w:rPr>
        <w:t>Figure I.5</w:t>
      </w:r>
      <w:r w:rsidRPr="00DB402C">
        <w:rPr>
          <w:rFonts w:ascii="Times New Roman" w:eastAsia="Times New Roman" w:hAnsi="Times New Roman" w:cs="Times New Roman"/>
          <w:sz w:val="24"/>
          <w:szCs w:val="24"/>
          <w:lang w:eastAsia="fr-FR"/>
        </w:rPr>
        <w:t xml:space="preserve"> </w:t>
      </w:r>
      <w:r w:rsidRPr="00DB402C">
        <w:rPr>
          <w:rFonts w:ascii="Times New Roman" w:eastAsia="Times New Roman" w:hAnsi="Times New Roman" w:cs="Times New Roman"/>
          <w:b/>
          <w:sz w:val="24"/>
          <w:szCs w:val="24"/>
          <w:lang w:eastAsia="fr-FR"/>
        </w:rPr>
        <w:t>:</w:t>
      </w:r>
      <w:r w:rsidRPr="00DB402C">
        <w:rPr>
          <w:rFonts w:ascii="Times New Roman" w:eastAsia="Times New Roman" w:hAnsi="Times New Roman" w:cs="Times New Roman"/>
          <w:b/>
          <w:bCs/>
          <w:color w:val="000000"/>
          <w:sz w:val="24"/>
          <w:szCs w:val="24"/>
          <w:lang w:eastAsia="fr-FR"/>
        </w:rPr>
        <w:t xml:space="preserve">   </w:t>
      </w:r>
      <w:r w:rsidRPr="00DB402C">
        <w:rPr>
          <w:rFonts w:ascii="Times New Roman" w:eastAsia="Times New Roman" w:hAnsi="Times New Roman" w:cs="Times New Roman"/>
          <w:sz w:val="24"/>
          <w:szCs w:val="24"/>
          <w:lang w:eastAsia="fr-FR"/>
        </w:rPr>
        <w:t>Intersection de deux sous-ensembles flous avec l’opérateur min…</w:t>
      </w:r>
      <w:r w:rsidR="00F53A54">
        <w:rPr>
          <w:rFonts w:ascii="Times New Roman" w:eastAsia="Times New Roman" w:hAnsi="Times New Roman" w:cs="Times New Roman"/>
          <w:sz w:val="24"/>
          <w:szCs w:val="24"/>
          <w:lang w:eastAsia="fr-FR"/>
        </w:rPr>
        <w:t>………….</w:t>
      </w:r>
      <w:r w:rsidRPr="00DB402C">
        <w:rPr>
          <w:rFonts w:ascii="Times New Roman" w:eastAsia="Times New Roman" w:hAnsi="Times New Roman" w:cs="Times New Roman"/>
          <w:sz w:val="24"/>
          <w:szCs w:val="24"/>
          <w:lang w:eastAsia="fr-FR"/>
        </w:rPr>
        <w:t>…</w:t>
      </w:r>
      <w:r w:rsidR="00DB402C">
        <w:rPr>
          <w:rFonts w:ascii="Times New Roman" w:eastAsia="Times New Roman" w:hAnsi="Times New Roman" w:cs="Times New Roman"/>
          <w:sz w:val="24"/>
          <w:szCs w:val="24"/>
          <w:lang w:eastAsia="fr-FR"/>
        </w:rPr>
        <w:t>7</w:t>
      </w:r>
    </w:p>
    <w:p w:rsidR="00FF2D47" w:rsidRPr="00DB402C" w:rsidRDefault="00FF2D47" w:rsidP="0053147A">
      <w:pPr>
        <w:adjustRightInd w:val="0"/>
        <w:spacing w:after="120" w:line="360" w:lineRule="auto"/>
        <w:textAlignment w:val="baseline"/>
        <w:rPr>
          <w:rFonts w:ascii="Times New Roman" w:eastAsia="Times New Roman" w:hAnsi="Times New Roman" w:cs="Times New Roman"/>
          <w:sz w:val="24"/>
          <w:szCs w:val="24"/>
          <w:lang w:eastAsia="fr-FR"/>
        </w:rPr>
      </w:pPr>
      <w:r w:rsidRPr="00DB402C">
        <w:rPr>
          <w:rFonts w:ascii="Times New Roman" w:eastAsia="Times New Roman" w:hAnsi="Times New Roman" w:cs="Times New Roman"/>
          <w:b/>
          <w:bCs/>
          <w:sz w:val="24"/>
          <w:szCs w:val="24"/>
          <w:lang w:eastAsia="fr-FR"/>
        </w:rPr>
        <w:t>Figure I.6 :</w:t>
      </w:r>
      <w:r w:rsidRPr="00DB402C">
        <w:rPr>
          <w:rFonts w:ascii="Times New Roman" w:eastAsia="Times New Roman" w:hAnsi="Times New Roman" w:cs="Times New Roman"/>
          <w:b/>
          <w:bCs/>
          <w:color w:val="000000"/>
          <w:sz w:val="24"/>
          <w:szCs w:val="24"/>
          <w:lang w:eastAsia="fr-FR"/>
        </w:rPr>
        <w:t xml:space="preserve"> </w:t>
      </w:r>
      <w:r w:rsidRPr="00DB402C">
        <w:rPr>
          <w:rFonts w:ascii="Times New Roman" w:eastAsia="Times New Roman" w:hAnsi="Times New Roman" w:cs="Times New Roman"/>
          <w:sz w:val="24"/>
          <w:szCs w:val="24"/>
          <w:lang w:eastAsia="fr-FR"/>
        </w:rPr>
        <w:t>Schéma synoptique d’un système flou……………………………</w:t>
      </w:r>
      <w:r w:rsidR="00F53A54">
        <w:rPr>
          <w:rFonts w:ascii="Times New Roman" w:eastAsia="Times New Roman" w:hAnsi="Times New Roman" w:cs="Times New Roman"/>
          <w:sz w:val="24"/>
          <w:szCs w:val="24"/>
          <w:lang w:eastAsia="fr-FR"/>
        </w:rPr>
        <w:t>……….......</w:t>
      </w:r>
      <w:r w:rsidRPr="00DB402C">
        <w:rPr>
          <w:rFonts w:ascii="Times New Roman" w:eastAsia="Times New Roman" w:hAnsi="Times New Roman" w:cs="Times New Roman"/>
          <w:sz w:val="24"/>
          <w:szCs w:val="24"/>
          <w:lang w:eastAsia="fr-FR"/>
        </w:rPr>
        <w:t>….</w:t>
      </w:r>
      <w:r w:rsidR="00F53A54">
        <w:rPr>
          <w:rFonts w:ascii="Times New Roman" w:eastAsia="Times New Roman" w:hAnsi="Times New Roman" w:cs="Times New Roman"/>
          <w:sz w:val="24"/>
          <w:szCs w:val="24"/>
          <w:lang w:eastAsia="fr-FR"/>
        </w:rPr>
        <w:t>8</w:t>
      </w:r>
    </w:p>
    <w:p w:rsidR="00FF2D47" w:rsidRPr="00DB402C" w:rsidRDefault="00FF2D47" w:rsidP="0053147A">
      <w:pPr>
        <w:adjustRightInd w:val="0"/>
        <w:spacing w:after="120" w:line="360" w:lineRule="auto"/>
        <w:textAlignment w:val="baseline"/>
        <w:rPr>
          <w:rFonts w:ascii="Times New Roman" w:eastAsia="Times New Roman" w:hAnsi="Times New Roman" w:cs="Times New Roman"/>
          <w:sz w:val="24"/>
          <w:szCs w:val="24"/>
          <w:lang w:bidi="ar-DZ"/>
        </w:rPr>
      </w:pPr>
      <w:r w:rsidRPr="00DB402C">
        <w:rPr>
          <w:rFonts w:ascii="Times New Roman" w:eastAsia="Times New Roman" w:hAnsi="Times New Roman" w:cs="Times New Roman"/>
          <w:b/>
          <w:bCs/>
          <w:sz w:val="24"/>
          <w:szCs w:val="24"/>
          <w:lang w:eastAsia="fr-FR"/>
        </w:rPr>
        <w:t>Figure I.7 :</w:t>
      </w:r>
      <w:r w:rsidRPr="00DB402C">
        <w:rPr>
          <w:rFonts w:ascii="Times New Roman" w:eastAsia="Times New Roman" w:hAnsi="Times New Roman" w:cs="Times New Roman"/>
          <w:sz w:val="24"/>
          <w:szCs w:val="24"/>
          <w:lang w:eastAsia="fr-FR"/>
        </w:rPr>
        <w:t xml:space="preserve"> Fonctions d’appartenance symétriques…………………………</w:t>
      </w:r>
      <w:r w:rsidR="00F53A54">
        <w:rPr>
          <w:rFonts w:ascii="Times New Roman" w:eastAsia="Times New Roman" w:hAnsi="Times New Roman" w:cs="Times New Roman"/>
          <w:sz w:val="24"/>
          <w:szCs w:val="24"/>
          <w:lang w:eastAsia="fr-FR"/>
        </w:rPr>
        <w:t>…………</w:t>
      </w:r>
      <w:r w:rsidRPr="00DB402C">
        <w:rPr>
          <w:rFonts w:ascii="Times New Roman" w:eastAsia="Times New Roman" w:hAnsi="Times New Roman" w:cs="Times New Roman"/>
          <w:sz w:val="24"/>
          <w:szCs w:val="24"/>
          <w:lang w:eastAsia="fr-FR"/>
        </w:rPr>
        <w:t>…….</w:t>
      </w:r>
      <w:r w:rsidR="00F53A54">
        <w:rPr>
          <w:rFonts w:ascii="Times New Roman" w:eastAsia="Times New Roman" w:hAnsi="Times New Roman" w:cs="Times New Roman"/>
          <w:sz w:val="24"/>
          <w:szCs w:val="24"/>
          <w:lang w:eastAsia="fr-FR"/>
        </w:rPr>
        <w:t>11</w:t>
      </w:r>
    </w:p>
    <w:p w:rsidR="00FF2D47" w:rsidRPr="00DB402C" w:rsidRDefault="00FF2D47" w:rsidP="0053147A">
      <w:pPr>
        <w:adjustRightInd w:val="0"/>
        <w:spacing w:after="120" w:line="360" w:lineRule="auto"/>
        <w:textAlignment w:val="baseline"/>
        <w:rPr>
          <w:rFonts w:ascii="Times New Roman" w:eastAsia="Times New Roman" w:hAnsi="Times New Roman" w:cs="Times New Roman"/>
          <w:sz w:val="24"/>
          <w:szCs w:val="24"/>
          <w:lang w:eastAsia="fr-FR"/>
        </w:rPr>
      </w:pPr>
      <w:r w:rsidRPr="00DB402C">
        <w:rPr>
          <w:rFonts w:ascii="Times New Roman" w:eastAsia="Times New Roman" w:hAnsi="Times New Roman" w:cs="Times New Roman"/>
          <w:b/>
          <w:bCs/>
          <w:sz w:val="24"/>
          <w:szCs w:val="24"/>
          <w:lang w:eastAsia="fr-FR"/>
        </w:rPr>
        <w:t>Figure I.8 :</w:t>
      </w:r>
      <w:r w:rsidRPr="00DB402C">
        <w:rPr>
          <w:rFonts w:ascii="Times New Roman" w:eastAsia="Times New Roman" w:hAnsi="Times New Roman" w:cs="Times New Roman"/>
          <w:sz w:val="24"/>
          <w:szCs w:val="24"/>
          <w:lang w:eastAsia="fr-FR"/>
        </w:rPr>
        <w:t xml:space="preserve"> Méthode d’inférence Max-Min (Mamdani) ……………………</w:t>
      </w:r>
      <w:r w:rsidR="00F53A54">
        <w:rPr>
          <w:rFonts w:ascii="Times New Roman" w:eastAsia="Times New Roman" w:hAnsi="Times New Roman" w:cs="Times New Roman"/>
          <w:sz w:val="24"/>
          <w:szCs w:val="24"/>
          <w:lang w:eastAsia="fr-FR"/>
        </w:rPr>
        <w:t>…………</w:t>
      </w:r>
      <w:r w:rsidRPr="00DB402C">
        <w:rPr>
          <w:rFonts w:ascii="Times New Roman" w:eastAsia="Times New Roman" w:hAnsi="Times New Roman" w:cs="Times New Roman"/>
          <w:sz w:val="24"/>
          <w:szCs w:val="24"/>
          <w:lang w:eastAsia="fr-FR"/>
        </w:rPr>
        <w:t>…….</w:t>
      </w:r>
      <w:r w:rsidR="00F53A54">
        <w:rPr>
          <w:rFonts w:ascii="Times New Roman" w:eastAsia="Times New Roman" w:hAnsi="Times New Roman" w:cs="Times New Roman"/>
          <w:sz w:val="24"/>
          <w:szCs w:val="24"/>
          <w:lang w:eastAsia="fr-FR"/>
        </w:rPr>
        <w:t>13</w:t>
      </w:r>
    </w:p>
    <w:p w:rsidR="00FF2D47" w:rsidRPr="00DB402C" w:rsidRDefault="00FF2D47" w:rsidP="0053147A">
      <w:pPr>
        <w:widowControl w:val="0"/>
        <w:autoSpaceDE w:val="0"/>
        <w:autoSpaceDN w:val="0"/>
        <w:adjustRightInd w:val="0"/>
        <w:spacing w:before="60" w:after="120" w:line="360" w:lineRule="auto"/>
        <w:textAlignment w:val="baseline"/>
        <w:rPr>
          <w:rFonts w:ascii="Times New Roman" w:eastAsia="PMingLiU" w:hAnsi="Times New Roman" w:cs="Times New Roman"/>
          <w:color w:val="000000"/>
          <w:sz w:val="24"/>
          <w:szCs w:val="24"/>
          <w:lang w:eastAsia="zh-TW"/>
        </w:rPr>
      </w:pPr>
      <w:r w:rsidRPr="00DB402C">
        <w:rPr>
          <w:rFonts w:ascii="Times New Roman" w:eastAsia="PMingLiU" w:hAnsi="Times New Roman" w:cs="Times New Roman"/>
          <w:b/>
          <w:bCs/>
          <w:color w:val="000000"/>
          <w:sz w:val="24"/>
          <w:szCs w:val="24"/>
          <w:lang w:eastAsia="zh-TW"/>
        </w:rPr>
        <w:t xml:space="preserve">Figure I.9 </w:t>
      </w:r>
      <w:r w:rsidRPr="00DB402C">
        <w:rPr>
          <w:rFonts w:ascii="Times New Roman" w:eastAsia="PMingLiU" w:hAnsi="Times New Roman" w:cs="Times New Roman"/>
          <w:color w:val="000000"/>
          <w:sz w:val="24"/>
          <w:szCs w:val="24"/>
          <w:lang w:eastAsia="zh-TW"/>
        </w:rPr>
        <w:t>: Méthode d’inférence Max-Produit (Larsen) ………………………</w:t>
      </w:r>
      <w:r w:rsidR="00F53A54">
        <w:rPr>
          <w:rFonts w:ascii="Times New Roman" w:eastAsia="PMingLiU" w:hAnsi="Times New Roman" w:cs="Times New Roman"/>
          <w:color w:val="000000"/>
          <w:sz w:val="24"/>
          <w:szCs w:val="24"/>
          <w:lang w:eastAsia="zh-TW"/>
        </w:rPr>
        <w:t>………...</w:t>
      </w:r>
      <w:r w:rsidRPr="00DB402C">
        <w:rPr>
          <w:rFonts w:ascii="Times New Roman" w:eastAsia="PMingLiU" w:hAnsi="Times New Roman" w:cs="Times New Roman"/>
          <w:color w:val="000000"/>
          <w:sz w:val="24"/>
          <w:szCs w:val="24"/>
          <w:lang w:eastAsia="zh-TW"/>
        </w:rPr>
        <w:t>….</w:t>
      </w:r>
      <w:r w:rsidR="00F53A54">
        <w:rPr>
          <w:rFonts w:ascii="Times New Roman" w:eastAsia="PMingLiU" w:hAnsi="Times New Roman" w:cs="Times New Roman"/>
          <w:color w:val="000000"/>
          <w:sz w:val="24"/>
          <w:szCs w:val="24"/>
          <w:lang w:eastAsia="zh-TW"/>
        </w:rPr>
        <w:t>14</w:t>
      </w:r>
    </w:p>
    <w:p w:rsidR="00FF2D47" w:rsidRPr="00DB402C" w:rsidRDefault="00FF2D47" w:rsidP="0053147A">
      <w:pPr>
        <w:autoSpaceDE w:val="0"/>
        <w:autoSpaceDN w:val="0"/>
        <w:spacing w:line="360" w:lineRule="auto"/>
        <w:rPr>
          <w:rFonts w:ascii="Times New Roman" w:eastAsia="Times New Roman" w:hAnsi="Times New Roman" w:cs="Times New Roman"/>
          <w:sz w:val="24"/>
          <w:szCs w:val="24"/>
          <w:lang w:eastAsia="fr-FR"/>
        </w:rPr>
      </w:pPr>
      <w:r w:rsidRPr="00DB402C">
        <w:rPr>
          <w:rFonts w:ascii="Times New Roman" w:eastAsia="Times New Roman" w:hAnsi="Times New Roman" w:cs="Times New Roman"/>
          <w:b/>
          <w:bCs/>
          <w:sz w:val="24"/>
          <w:szCs w:val="24"/>
          <w:lang w:eastAsia="fr-FR"/>
        </w:rPr>
        <w:t xml:space="preserve">Figure I.10 </w:t>
      </w:r>
      <w:r w:rsidRPr="00DB402C">
        <w:rPr>
          <w:rFonts w:ascii="Times New Roman" w:eastAsia="Times New Roman" w:hAnsi="Times New Roman" w:cs="Times New Roman"/>
          <w:sz w:val="24"/>
          <w:szCs w:val="24"/>
          <w:lang w:eastAsia="fr-FR"/>
        </w:rPr>
        <w:t>: Système d’inférence de Mamdani………………………………</w:t>
      </w:r>
      <w:r w:rsidR="00F53A54">
        <w:rPr>
          <w:rFonts w:ascii="Times New Roman" w:eastAsia="Times New Roman" w:hAnsi="Times New Roman" w:cs="Times New Roman"/>
          <w:sz w:val="24"/>
          <w:szCs w:val="24"/>
          <w:lang w:eastAsia="fr-FR"/>
        </w:rPr>
        <w:t>………...</w:t>
      </w:r>
      <w:r w:rsidRPr="00DB402C">
        <w:rPr>
          <w:rFonts w:ascii="Times New Roman" w:eastAsia="Times New Roman" w:hAnsi="Times New Roman" w:cs="Times New Roman"/>
          <w:sz w:val="24"/>
          <w:szCs w:val="24"/>
          <w:lang w:eastAsia="fr-FR"/>
        </w:rPr>
        <w:t>……</w:t>
      </w:r>
      <w:r w:rsidR="00F53A54">
        <w:rPr>
          <w:rFonts w:ascii="Times New Roman" w:eastAsia="Times New Roman" w:hAnsi="Times New Roman" w:cs="Times New Roman"/>
          <w:sz w:val="24"/>
          <w:szCs w:val="24"/>
          <w:lang w:eastAsia="fr-FR"/>
        </w:rPr>
        <w:t>17</w:t>
      </w:r>
    </w:p>
    <w:p w:rsidR="00FF2D47" w:rsidRPr="00DB402C" w:rsidRDefault="00FF2D47" w:rsidP="0053147A">
      <w:pPr>
        <w:spacing w:line="360" w:lineRule="auto"/>
        <w:rPr>
          <w:rFonts w:ascii="Times New Roman" w:eastAsia="Times New Roman" w:hAnsi="Times New Roman" w:cs="Times New Roman"/>
          <w:sz w:val="24"/>
          <w:szCs w:val="24"/>
          <w:lang w:eastAsia="fr-FR"/>
        </w:rPr>
      </w:pPr>
      <w:r w:rsidRPr="00DB402C">
        <w:rPr>
          <w:rFonts w:ascii="Times New Roman" w:eastAsia="Times New Roman" w:hAnsi="Times New Roman" w:cs="Times New Roman"/>
          <w:b/>
          <w:bCs/>
          <w:sz w:val="24"/>
          <w:szCs w:val="24"/>
          <w:lang w:eastAsia="fr-FR"/>
        </w:rPr>
        <w:t xml:space="preserve">Figure I.11 </w:t>
      </w:r>
      <w:r w:rsidRPr="00DB402C">
        <w:rPr>
          <w:rFonts w:ascii="Times New Roman" w:eastAsia="Times New Roman" w:hAnsi="Times New Roman" w:cs="Times New Roman"/>
          <w:sz w:val="24"/>
          <w:szCs w:val="24"/>
          <w:lang w:eastAsia="fr-FR"/>
        </w:rPr>
        <w:t>: Système d’inférence de Sugeno…………………………………</w:t>
      </w:r>
      <w:r w:rsidR="00F53A54">
        <w:rPr>
          <w:rFonts w:ascii="Times New Roman" w:eastAsia="Times New Roman" w:hAnsi="Times New Roman" w:cs="Times New Roman"/>
          <w:sz w:val="24"/>
          <w:szCs w:val="24"/>
          <w:lang w:eastAsia="fr-FR"/>
        </w:rPr>
        <w:t>………..</w:t>
      </w:r>
      <w:r w:rsidRPr="00DB402C">
        <w:rPr>
          <w:rFonts w:ascii="Times New Roman" w:eastAsia="Times New Roman" w:hAnsi="Times New Roman" w:cs="Times New Roman"/>
          <w:sz w:val="24"/>
          <w:szCs w:val="24"/>
          <w:lang w:eastAsia="fr-FR"/>
        </w:rPr>
        <w:t>……</w:t>
      </w:r>
      <w:r w:rsidR="00F53A54">
        <w:rPr>
          <w:rFonts w:ascii="Times New Roman" w:eastAsia="Times New Roman" w:hAnsi="Times New Roman" w:cs="Times New Roman"/>
          <w:sz w:val="24"/>
          <w:szCs w:val="24"/>
          <w:lang w:eastAsia="fr-FR"/>
        </w:rPr>
        <w:t>17</w:t>
      </w:r>
    </w:p>
    <w:p w:rsidR="00DB402C" w:rsidRPr="001B62AF" w:rsidRDefault="00DB402C" w:rsidP="000B2E0A">
      <w:pPr>
        <w:spacing w:line="360" w:lineRule="auto"/>
        <w:jc w:val="center"/>
        <w:rPr>
          <w:rFonts w:asciiTheme="majorBidi" w:hAnsiTheme="majorBidi" w:cstheme="majorBidi"/>
          <w:b/>
          <w:bCs/>
          <w:sz w:val="28"/>
          <w:szCs w:val="28"/>
        </w:rPr>
      </w:pPr>
      <w:r w:rsidRPr="001B62AF">
        <w:rPr>
          <w:rFonts w:asciiTheme="majorBidi" w:hAnsiTheme="majorBidi" w:cstheme="majorBidi"/>
          <w:b/>
          <w:bCs/>
          <w:i/>
          <w:iCs/>
          <w:sz w:val="28"/>
          <w:szCs w:val="28"/>
        </w:rPr>
        <w:t>Chapitre II : Les Méthodes d’Optimisation</w:t>
      </w:r>
    </w:p>
    <w:p w:rsidR="00FF2D47" w:rsidRPr="00DB402C" w:rsidRDefault="00FF2D47" w:rsidP="0053147A">
      <w:pPr>
        <w:spacing w:line="360" w:lineRule="auto"/>
        <w:ind w:right="-2"/>
        <w:rPr>
          <w:rFonts w:ascii="Times New Roman" w:eastAsia="Times New Roman" w:hAnsi="Times New Roman" w:cs="Times New Roman"/>
          <w:color w:val="000000"/>
          <w:sz w:val="24"/>
          <w:szCs w:val="24"/>
          <w:lang w:eastAsia="fr-FR"/>
        </w:rPr>
      </w:pPr>
      <w:r w:rsidRPr="00DB402C">
        <w:rPr>
          <w:rFonts w:ascii="Times New Roman" w:eastAsia="Times New Roman" w:hAnsi="Times New Roman" w:cs="Times New Roman"/>
          <w:b/>
          <w:bCs/>
          <w:color w:val="000000"/>
          <w:sz w:val="24"/>
          <w:szCs w:val="24"/>
          <w:lang w:eastAsia="fr-FR"/>
        </w:rPr>
        <w:t xml:space="preserve">Figure II.1 : </w:t>
      </w:r>
      <w:r w:rsidRPr="00DB402C">
        <w:rPr>
          <w:rFonts w:ascii="Times New Roman" w:eastAsia="Times New Roman" w:hAnsi="Times New Roman" w:cs="Times New Roman"/>
          <w:sz w:val="24"/>
          <w:szCs w:val="24"/>
          <w:lang w:eastAsia="fr-FR"/>
        </w:rPr>
        <w:t>Organigramme général de l’algorithme génétique…………………</w:t>
      </w:r>
      <w:r w:rsidR="00195A38">
        <w:rPr>
          <w:rFonts w:ascii="Times New Roman" w:eastAsia="Times New Roman" w:hAnsi="Times New Roman" w:cs="Times New Roman"/>
          <w:sz w:val="24"/>
          <w:szCs w:val="24"/>
          <w:lang w:eastAsia="fr-FR"/>
        </w:rPr>
        <w:t>………..…24</w:t>
      </w:r>
    </w:p>
    <w:p w:rsidR="00FF2D47" w:rsidRPr="00DB402C" w:rsidRDefault="00FF2D47" w:rsidP="0053147A">
      <w:pPr>
        <w:autoSpaceDE w:val="0"/>
        <w:autoSpaceDN w:val="0"/>
        <w:adjustRightInd w:val="0"/>
        <w:spacing w:after="0" w:line="360" w:lineRule="auto"/>
        <w:rPr>
          <w:rFonts w:ascii="Times New Roman" w:eastAsia="Times New Roman" w:hAnsi="Times New Roman" w:cs="Times New Roman"/>
          <w:color w:val="222222"/>
          <w:sz w:val="24"/>
          <w:szCs w:val="24"/>
          <w:shd w:val="clear" w:color="auto" w:fill="FFFFFF"/>
          <w:lang w:eastAsia="fr-FR"/>
        </w:rPr>
      </w:pPr>
      <w:r w:rsidRPr="00DB402C">
        <w:rPr>
          <w:rFonts w:ascii="Times New Roman" w:eastAsia="Times New Roman" w:hAnsi="Times New Roman" w:cs="Times New Roman"/>
          <w:b/>
          <w:bCs/>
          <w:color w:val="000000"/>
          <w:sz w:val="24"/>
          <w:szCs w:val="24"/>
          <w:lang w:eastAsia="fr-FR"/>
        </w:rPr>
        <w:t xml:space="preserve">Figure II.2 : </w:t>
      </w:r>
      <w:r w:rsidRPr="00DB402C">
        <w:rPr>
          <w:rFonts w:ascii="Times New Roman" w:eastAsia="Times New Roman" w:hAnsi="Times New Roman" w:cs="Times New Roman"/>
          <w:sz w:val="24"/>
          <w:szCs w:val="24"/>
          <w:lang w:eastAsia="fr-FR"/>
        </w:rPr>
        <w:t>Illustration du codage des variables d’optimisation……………</w:t>
      </w:r>
      <w:r w:rsidR="00E43A8B">
        <w:rPr>
          <w:rFonts w:ascii="Times New Roman" w:eastAsia="Times New Roman" w:hAnsi="Times New Roman" w:cs="Times New Roman"/>
          <w:sz w:val="24"/>
          <w:szCs w:val="24"/>
          <w:lang w:eastAsia="fr-FR"/>
        </w:rPr>
        <w:t>………...</w:t>
      </w:r>
      <w:r w:rsidRPr="00DB402C">
        <w:rPr>
          <w:rFonts w:ascii="Times New Roman" w:eastAsia="Times New Roman" w:hAnsi="Times New Roman" w:cs="Times New Roman"/>
          <w:sz w:val="24"/>
          <w:szCs w:val="24"/>
          <w:lang w:eastAsia="fr-FR"/>
        </w:rPr>
        <w:t>…….</w:t>
      </w:r>
      <w:r w:rsidR="00195A38">
        <w:rPr>
          <w:rFonts w:ascii="Times New Roman" w:eastAsia="Times New Roman" w:hAnsi="Times New Roman" w:cs="Times New Roman"/>
          <w:sz w:val="24"/>
          <w:szCs w:val="24"/>
          <w:lang w:eastAsia="fr-FR"/>
        </w:rPr>
        <w:t>25</w:t>
      </w:r>
    </w:p>
    <w:p w:rsidR="00FF2D47" w:rsidRPr="00DB402C" w:rsidRDefault="00FF2D47" w:rsidP="0053147A">
      <w:pPr>
        <w:spacing w:line="360" w:lineRule="auto"/>
        <w:rPr>
          <w:rFonts w:ascii="Times New Roman" w:eastAsia="Times New Roman" w:hAnsi="Times New Roman" w:cs="Times New Roman"/>
          <w:sz w:val="24"/>
          <w:szCs w:val="24"/>
          <w:lang w:eastAsia="fr-FR"/>
        </w:rPr>
      </w:pPr>
      <w:r w:rsidRPr="00DB402C">
        <w:rPr>
          <w:rFonts w:ascii="Times New Roman" w:eastAsia="Times New Roman" w:hAnsi="Times New Roman" w:cs="Times New Roman"/>
          <w:b/>
          <w:bCs/>
          <w:sz w:val="24"/>
          <w:szCs w:val="24"/>
          <w:lang w:eastAsia="fr-FR"/>
        </w:rPr>
        <w:t xml:space="preserve">Figure II.3 : </w:t>
      </w:r>
      <w:r w:rsidRPr="00DB402C">
        <w:rPr>
          <w:rFonts w:ascii="Times New Roman" w:eastAsia="Times New Roman" w:hAnsi="Times New Roman" w:cs="Times New Roman"/>
          <w:sz w:val="24"/>
          <w:szCs w:val="24"/>
          <w:lang w:eastAsia="fr-FR"/>
        </w:rPr>
        <w:t>Le codage réel et le codage binaire………………………………</w:t>
      </w:r>
      <w:r w:rsidR="00E43A8B">
        <w:rPr>
          <w:rFonts w:ascii="Times New Roman" w:eastAsia="Times New Roman" w:hAnsi="Times New Roman" w:cs="Times New Roman"/>
          <w:sz w:val="24"/>
          <w:szCs w:val="24"/>
          <w:lang w:eastAsia="fr-FR"/>
        </w:rPr>
        <w:t>……….</w:t>
      </w:r>
      <w:r w:rsidRPr="00DB402C">
        <w:rPr>
          <w:rFonts w:ascii="Times New Roman" w:eastAsia="Times New Roman" w:hAnsi="Times New Roman" w:cs="Times New Roman"/>
          <w:sz w:val="24"/>
          <w:szCs w:val="24"/>
          <w:lang w:eastAsia="fr-FR"/>
        </w:rPr>
        <w:t>……</w:t>
      </w:r>
      <w:r w:rsidR="00195A38">
        <w:rPr>
          <w:rFonts w:ascii="Times New Roman" w:eastAsia="Times New Roman" w:hAnsi="Times New Roman" w:cs="Times New Roman"/>
          <w:sz w:val="24"/>
          <w:szCs w:val="24"/>
          <w:lang w:eastAsia="fr-FR"/>
        </w:rPr>
        <w:t>26</w:t>
      </w:r>
    </w:p>
    <w:p w:rsidR="0053147A" w:rsidRDefault="00FF2D47" w:rsidP="0053147A">
      <w:pPr>
        <w:widowControl w:val="0"/>
        <w:adjustRightInd w:val="0"/>
        <w:spacing w:after="0" w:line="360" w:lineRule="auto"/>
        <w:ind w:right="-1"/>
        <w:contextualSpacing/>
        <w:textAlignment w:val="baseline"/>
        <w:rPr>
          <w:rFonts w:ascii="Times New Roman" w:eastAsia="Times New Roman" w:hAnsi="Times New Roman" w:cs="Times New Roman"/>
          <w:sz w:val="24"/>
          <w:szCs w:val="24"/>
          <w:lang w:eastAsia="fr-FR"/>
        </w:rPr>
      </w:pPr>
      <w:r w:rsidRPr="00DB402C">
        <w:rPr>
          <w:rFonts w:ascii="Times New Roman" w:eastAsia="Times New Roman" w:hAnsi="Times New Roman" w:cs="Times New Roman"/>
          <w:b/>
          <w:bCs/>
          <w:sz w:val="24"/>
          <w:szCs w:val="24"/>
          <w:lang w:eastAsia="fr-FR"/>
        </w:rPr>
        <w:t xml:space="preserve">Figure II.4 : </w:t>
      </w:r>
      <w:r w:rsidRPr="00DB402C">
        <w:rPr>
          <w:rFonts w:ascii="Times New Roman" w:eastAsia="Times New Roman" w:hAnsi="Times New Roman" w:cs="Times New Roman"/>
          <w:sz w:val="24"/>
          <w:szCs w:val="24"/>
          <w:lang w:eastAsia="fr-FR"/>
        </w:rPr>
        <w:t>Représentation de sélection par roulette…………………………</w:t>
      </w:r>
      <w:r w:rsidR="00E43A8B">
        <w:rPr>
          <w:rFonts w:ascii="Times New Roman" w:eastAsia="Times New Roman" w:hAnsi="Times New Roman" w:cs="Times New Roman"/>
          <w:sz w:val="24"/>
          <w:szCs w:val="24"/>
          <w:lang w:eastAsia="fr-FR"/>
        </w:rPr>
        <w:t>………..</w:t>
      </w:r>
      <w:r w:rsidRPr="00DB402C">
        <w:rPr>
          <w:rFonts w:ascii="Times New Roman" w:eastAsia="Times New Roman" w:hAnsi="Times New Roman" w:cs="Times New Roman"/>
          <w:sz w:val="24"/>
          <w:szCs w:val="24"/>
          <w:lang w:eastAsia="fr-FR"/>
        </w:rPr>
        <w:t>……</w:t>
      </w:r>
      <w:r w:rsidR="00195A38">
        <w:rPr>
          <w:rFonts w:ascii="Times New Roman" w:eastAsia="Times New Roman" w:hAnsi="Times New Roman" w:cs="Times New Roman"/>
          <w:sz w:val="24"/>
          <w:szCs w:val="24"/>
          <w:lang w:eastAsia="fr-FR"/>
        </w:rPr>
        <w:t>28</w:t>
      </w:r>
    </w:p>
    <w:p w:rsidR="00FF2D47" w:rsidRPr="00DB402C" w:rsidRDefault="00FF2D47" w:rsidP="0053147A">
      <w:pPr>
        <w:widowControl w:val="0"/>
        <w:adjustRightInd w:val="0"/>
        <w:spacing w:after="0" w:line="360" w:lineRule="auto"/>
        <w:ind w:right="-1"/>
        <w:contextualSpacing/>
        <w:textAlignment w:val="baseline"/>
        <w:rPr>
          <w:rFonts w:ascii="Times New Roman" w:eastAsia="Times New Roman" w:hAnsi="Times New Roman" w:cs="Times New Roman"/>
          <w:b/>
          <w:bCs/>
          <w:iCs/>
          <w:sz w:val="24"/>
          <w:szCs w:val="24"/>
          <w:lang w:eastAsia="fr-FR"/>
        </w:rPr>
      </w:pPr>
      <w:r w:rsidRPr="00DB402C">
        <w:rPr>
          <w:rFonts w:ascii="Times New Roman" w:eastAsia="Times New Roman" w:hAnsi="Times New Roman" w:cs="Times New Roman"/>
          <w:b/>
          <w:bCs/>
          <w:iCs/>
          <w:sz w:val="24"/>
          <w:szCs w:val="24"/>
          <w:lang w:eastAsia="fr-FR"/>
        </w:rPr>
        <w:t xml:space="preserve">Figure II.5 : </w:t>
      </w:r>
      <w:r w:rsidRPr="00DB402C">
        <w:rPr>
          <w:rFonts w:ascii="Times New Roman" w:eastAsia="Times New Roman" w:hAnsi="Times New Roman" w:cs="Times New Roman"/>
          <w:sz w:val="24"/>
          <w:szCs w:val="24"/>
          <w:lang w:eastAsia="fr-FR"/>
        </w:rPr>
        <w:t>Représentation d'une sélection par tournoi d'individus pour un critère de maximisation (chaque individu représente une solution possible) ……………</w:t>
      </w:r>
      <w:r w:rsidR="00E43A8B">
        <w:rPr>
          <w:rFonts w:ascii="Times New Roman" w:eastAsia="Times New Roman" w:hAnsi="Times New Roman" w:cs="Times New Roman"/>
          <w:sz w:val="24"/>
          <w:szCs w:val="24"/>
          <w:lang w:eastAsia="fr-FR"/>
        </w:rPr>
        <w:t>……….</w:t>
      </w:r>
      <w:r w:rsidRPr="00DB402C">
        <w:rPr>
          <w:rFonts w:ascii="Times New Roman" w:eastAsia="Times New Roman" w:hAnsi="Times New Roman" w:cs="Times New Roman"/>
          <w:sz w:val="24"/>
          <w:szCs w:val="24"/>
          <w:lang w:eastAsia="fr-FR"/>
        </w:rPr>
        <w:t>…….</w:t>
      </w:r>
      <w:r w:rsidR="00195A38">
        <w:rPr>
          <w:rFonts w:ascii="Times New Roman" w:eastAsia="Times New Roman" w:hAnsi="Times New Roman" w:cs="Times New Roman"/>
          <w:sz w:val="24"/>
          <w:szCs w:val="24"/>
          <w:lang w:eastAsia="fr-FR"/>
        </w:rPr>
        <w:t>29</w:t>
      </w:r>
    </w:p>
    <w:p w:rsidR="00FF2D47" w:rsidRPr="00DB402C" w:rsidRDefault="00FF2D47" w:rsidP="0053147A">
      <w:pPr>
        <w:spacing w:line="360" w:lineRule="auto"/>
        <w:rPr>
          <w:rFonts w:ascii="Times New Roman" w:eastAsia="Times New Roman" w:hAnsi="Times New Roman" w:cs="Times New Roman"/>
          <w:iCs/>
          <w:sz w:val="24"/>
          <w:szCs w:val="24"/>
          <w:lang w:eastAsia="fr-FR"/>
        </w:rPr>
      </w:pPr>
      <w:r w:rsidRPr="00DB402C">
        <w:rPr>
          <w:rFonts w:ascii="Times New Roman" w:eastAsia="Times New Roman" w:hAnsi="Times New Roman" w:cs="Times New Roman"/>
          <w:b/>
          <w:bCs/>
          <w:iCs/>
          <w:sz w:val="24"/>
          <w:szCs w:val="24"/>
          <w:lang w:eastAsia="fr-FR"/>
        </w:rPr>
        <w:t>Figure II.6</w:t>
      </w:r>
      <w:r w:rsidRPr="00DB402C">
        <w:rPr>
          <w:rFonts w:ascii="Times New Roman" w:eastAsia="Times New Roman" w:hAnsi="Times New Roman" w:cs="Times New Roman"/>
          <w:iCs/>
          <w:sz w:val="24"/>
          <w:szCs w:val="24"/>
          <w:lang w:eastAsia="fr-FR"/>
        </w:rPr>
        <w:t xml:space="preserve"> : </w:t>
      </w:r>
      <w:r w:rsidRPr="00DB402C">
        <w:rPr>
          <w:rFonts w:ascii="Times New Roman" w:eastAsia="Times New Roman" w:hAnsi="Times New Roman" w:cs="Times New Roman"/>
          <w:sz w:val="24"/>
          <w:szCs w:val="24"/>
          <w:lang w:eastAsia="fr-FR"/>
        </w:rPr>
        <w:t>Croisement en seul point…………………………………………</w:t>
      </w:r>
      <w:r w:rsidR="00E43A8B">
        <w:rPr>
          <w:rFonts w:ascii="Times New Roman" w:eastAsia="Times New Roman" w:hAnsi="Times New Roman" w:cs="Times New Roman"/>
          <w:sz w:val="24"/>
          <w:szCs w:val="24"/>
          <w:lang w:eastAsia="fr-FR"/>
        </w:rPr>
        <w:t>……….</w:t>
      </w:r>
      <w:r w:rsidRPr="00DB402C">
        <w:rPr>
          <w:rFonts w:ascii="Times New Roman" w:eastAsia="Times New Roman" w:hAnsi="Times New Roman" w:cs="Times New Roman"/>
          <w:sz w:val="24"/>
          <w:szCs w:val="24"/>
          <w:lang w:eastAsia="fr-FR"/>
        </w:rPr>
        <w:t>……</w:t>
      </w:r>
      <w:r w:rsidR="00195A38">
        <w:rPr>
          <w:rFonts w:ascii="Times New Roman" w:eastAsia="Times New Roman" w:hAnsi="Times New Roman" w:cs="Times New Roman"/>
          <w:sz w:val="24"/>
          <w:szCs w:val="24"/>
          <w:lang w:eastAsia="fr-FR"/>
        </w:rPr>
        <w:t>30</w:t>
      </w:r>
    </w:p>
    <w:p w:rsidR="00FF2D47" w:rsidRPr="00DB402C" w:rsidRDefault="00FF2D47" w:rsidP="0053147A">
      <w:pPr>
        <w:autoSpaceDE w:val="0"/>
        <w:autoSpaceDN w:val="0"/>
        <w:adjustRightInd w:val="0"/>
        <w:spacing w:after="0" w:line="360" w:lineRule="auto"/>
        <w:ind w:right="-2"/>
        <w:rPr>
          <w:rFonts w:ascii="Times New Roman" w:eastAsia="Times New Roman" w:hAnsi="Times New Roman" w:cs="Times New Roman"/>
          <w:sz w:val="24"/>
          <w:szCs w:val="24"/>
          <w:lang w:eastAsia="fr-FR"/>
        </w:rPr>
      </w:pPr>
      <w:r w:rsidRPr="00DB402C">
        <w:rPr>
          <w:rFonts w:ascii="Times New Roman" w:eastAsia="Times New Roman" w:hAnsi="Times New Roman" w:cs="Times New Roman"/>
          <w:b/>
          <w:bCs/>
          <w:color w:val="000000"/>
          <w:sz w:val="24"/>
          <w:szCs w:val="24"/>
          <w:lang w:eastAsia="fr-FR"/>
        </w:rPr>
        <w:t xml:space="preserve">Figure II.7 : </w:t>
      </w:r>
      <w:r w:rsidRPr="00DB402C">
        <w:rPr>
          <w:rFonts w:ascii="Times New Roman" w:eastAsia="Times New Roman" w:hAnsi="Times New Roman" w:cs="Times New Roman"/>
          <w:sz w:val="24"/>
          <w:szCs w:val="24"/>
          <w:lang w:eastAsia="fr-FR"/>
        </w:rPr>
        <w:t>Croisement en multipoints (m = 4).……………………………</w:t>
      </w:r>
      <w:r w:rsidR="00E43A8B">
        <w:rPr>
          <w:rFonts w:ascii="Times New Roman" w:eastAsia="Times New Roman" w:hAnsi="Times New Roman" w:cs="Times New Roman"/>
          <w:sz w:val="24"/>
          <w:szCs w:val="24"/>
          <w:lang w:eastAsia="fr-FR"/>
        </w:rPr>
        <w:t>……….…...</w:t>
      </w:r>
      <w:r w:rsidRPr="00DB402C">
        <w:rPr>
          <w:rFonts w:ascii="Times New Roman" w:eastAsia="Times New Roman" w:hAnsi="Times New Roman" w:cs="Times New Roman"/>
          <w:sz w:val="24"/>
          <w:szCs w:val="24"/>
          <w:lang w:eastAsia="fr-FR"/>
        </w:rPr>
        <w:t>…</w:t>
      </w:r>
      <w:r w:rsidR="00195A38">
        <w:rPr>
          <w:rFonts w:ascii="Times New Roman" w:eastAsia="Times New Roman" w:hAnsi="Times New Roman" w:cs="Times New Roman"/>
          <w:sz w:val="24"/>
          <w:szCs w:val="24"/>
          <w:lang w:eastAsia="fr-FR"/>
        </w:rPr>
        <w:t>30</w:t>
      </w:r>
    </w:p>
    <w:p w:rsidR="00FF2D47" w:rsidRPr="00DB402C" w:rsidRDefault="00FF2D47" w:rsidP="0053147A">
      <w:pPr>
        <w:autoSpaceDE w:val="0"/>
        <w:autoSpaceDN w:val="0"/>
        <w:adjustRightInd w:val="0"/>
        <w:spacing w:after="0" w:line="360" w:lineRule="auto"/>
        <w:rPr>
          <w:rFonts w:ascii="Times New Roman" w:eastAsia="Times New Roman" w:hAnsi="Times New Roman" w:cs="Times New Roman"/>
          <w:sz w:val="24"/>
          <w:szCs w:val="24"/>
          <w:lang w:eastAsia="fr-FR"/>
        </w:rPr>
      </w:pPr>
      <w:r w:rsidRPr="00DB402C">
        <w:rPr>
          <w:rFonts w:ascii="Times New Roman" w:eastAsia="Times New Roman" w:hAnsi="Times New Roman" w:cs="Times New Roman"/>
          <w:b/>
          <w:bCs/>
          <w:color w:val="000000"/>
          <w:sz w:val="24"/>
          <w:szCs w:val="24"/>
          <w:lang w:eastAsia="fr-FR"/>
        </w:rPr>
        <w:t xml:space="preserve">Figure II.8 : </w:t>
      </w:r>
      <w:r w:rsidRPr="00DB402C">
        <w:rPr>
          <w:rFonts w:ascii="Times New Roman" w:eastAsia="Times New Roman" w:hAnsi="Times New Roman" w:cs="Times New Roman"/>
          <w:sz w:val="24"/>
          <w:szCs w:val="24"/>
          <w:lang w:eastAsia="fr-FR"/>
        </w:rPr>
        <w:t>Le croisement uniforme……………………………………………</w:t>
      </w:r>
      <w:r w:rsidR="00E43A8B">
        <w:rPr>
          <w:rFonts w:ascii="Times New Roman" w:eastAsia="Times New Roman" w:hAnsi="Times New Roman" w:cs="Times New Roman"/>
          <w:sz w:val="24"/>
          <w:szCs w:val="24"/>
          <w:lang w:eastAsia="fr-FR"/>
        </w:rPr>
        <w:t>………</w:t>
      </w:r>
      <w:r w:rsidRPr="00DB402C">
        <w:rPr>
          <w:rFonts w:ascii="Times New Roman" w:eastAsia="Times New Roman" w:hAnsi="Times New Roman" w:cs="Times New Roman"/>
          <w:sz w:val="24"/>
          <w:szCs w:val="24"/>
          <w:lang w:eastAsia="fr-FR"/>
        </w:rPr>
        <w:t>…..</w:t>
      </w:r>
      <w:r w:rsidR="00195A38">
        <w:rPr>
          <w:rFonts w:ascii="Times New Roman" w:eastAsia="Times New Roman" w:hAnsi="Times New Roman" w:cs="Times New Roman"/>
          <w:sz w:val="24"/>
          <w:szCs w:val="24"/>
          <w:lang w:eastAsia="fr-FR"/>
        </w:rPr>
        <w:t>31</w:t>
      </w:r>
    </w:p>
    <w:p w:rsidR="00FF2D47" w:rsidRPr="00DB402C" w:rsidRDefault="00FF2D47" w:rsidP="0053147A">
      <w:pPr>
        <w:tabs>
          <w:tab w:val="left" w:pos="1094"/>
        </w:tabs>
        <w:spacing w:line="360" w:lineRule="auto"/>
        <w:rPr>
          <w:rFonts w:ascii="Times New Roman" w:eastAsia="Times New Roman" w:hAnsi="Times New Roman" w:cs="Times New Roman"/>
          <w:sz w:val="24"/>
          <w:szCs w:val="24"/>
          <w:lang w:eastAsia="fr-FR"/>
        </w:rPr>
      </w:pPr>
      <w:r w:rsidRPr="00DB402C">
        <w:rPr>
          <w:rFonts w:ascii="Times New Roman" w:eastAsia="Times New Roman" w:hAnsi="Times New Roman" w:cs="Times New Roman"/>
          <w:b/>
          <w:bCs/>
          <w:color w:val="000000"/>
          <w:sz w:val="24"/>
          <w:szCs w:val="24"/>
          <w:lang w:eastAsia="fr-FR"/>
        </w:rPr>
        <w:t xml:space="preserve">Figure II.9 : </w:t>
      </w:r>
      <w:r w:rsidRPr="00DB402C">
        <w:rPr>
          <w:rFonts w:ascii="Times New Roman" w:eastAsia="Times New Roman" w:hAnsi="Times New Roman" w:cs="Times New Roman"/>
          <w:sz w:val="24"/>
          <w:szCs w:val="24"/>
          <w:lang w:eastAsia="fr-FR"/>
        </w:rPr>
        <w:t>Exemple d’une opération de mutation. ………………………………</w:t>
      </w:r>
      <w:r w:rsidR="00E43A8B">
        <w:rPr>
          <w:rFonts w:ascii="Times New Roman" w:eastAsia="Times New Roman" w:hAnsi="Times New Roman" w:cs="Times New Roman"/>
          <w:sz w:val="24"/>
          <w:szCs w:val="24"/>
          <w:lang w:eastAsia="fr-FR"/>
        </w:rPr>
        <w:t>………</w:t>
      </w:r>
      <w:r w:rsidRPr="00DB402C">
        <w:rPr>
          <w:rFonts w:ascii="Times New Roman" w:eastAsia="Times New Roman" w:hAnsi="Times New Roman" w:cs="Times New Roman"/>
          <w:sz w:val="24"/>
          <w:szCs w:val="24"/>
          <w:lang w:eastAsia="fr-FR"/>
        </w:rPr>
        <w:t>..</w:t>
      </w:r>
      <w:r w:rsidR="00195A38">
        <w:rPr>
          <w:rFonts w:ascii="Times New Roman" w:eastAsia="Times New Roman" w:hAnsi="Times New Roman" w:cs="Times New Roman"/>
          <w:sz w:val="24"/>
          <w:szCs w:val="24"/>
          <w:lang w:eastAsia="fr-FR"/>
        </w:rPr>
        <w:t>32</w:t>
      </w:r>
    </w:p>
    <w:p w:rsidR="00FF2D47" w:rsidRPr="00DB402C" w:rsidRDefault="00FF2D47" w:rsidP="00195A38">
      <w:pPr>
        <w:tabs>
          <w:tab w:val="center" w:pos="3826"/>
          <w:tab w:val="right" w:pos="7653"/>
        </w:tabs>
        <w:spacing w:line="360" w:lineRule="auto"/>
        <w:rPr>
          <w:rFonts w:ascii="Times New Roman" w:eastAsia="Times New Roman" w:hAnsi="Times New Roman" w:cs="Times New Roman"/>
          <w:sz w:val="24"/>
          <w:szCs w:val="24"/>
          <w:lang w:eastAsia="fr-FR"/>
        </w:rPr>
      </w:pPr>
      <w:r w:rsidRPr="00DB402C">
        <w:rPr>
          <w:rFonts w:ascii="Times New Roman" w:eastAsia="Times New Roman" w:hAnsi="Times New Roman" w:cs="Times New Roman"/>
          <w:b/>
          <w:bCs/>
          <w:color w:val="000000"/>
          <w:sz w:val="24"/>
          <w:szCs w:val="24"/>
          <w:lang w:eastAsia="fr-FR"/>
        </w:rPr>
        <w:t xml:space="preserve">Figure II.10 : </w:t>
      </w:r>
      <w:r w:rsidRPr="00DB402C">
        <w:rPr>
          <w:rFonts w:ascii="Times New Roman" w:eastAsia="Times New Roman" w:hAnsi="Times New Roman" w:cs="Times New Roman"/>
          <w:sz w:val="24"/>
          <w:szCs w:val="24"/>
          <w:lang w:eastAsia="fr-FR"/>
        </w:rPr>
        <w:t>La mutation binaire ………………………………………………</w:t>
      </w:r>
      <w:r w:rsidR="00E43A8B">
        <w:rPr>
          <w:rFonts w:ascii="Times New Roman" w:eastAsia="Times New Roman" w:hAnsi="Times New Roman" w:cs="Times New Roman"/>
          <w:sz w:val="24"/>
          <w:szCs w:val="24"/>
          <w:lang w:eastAsia="fr-FR"/>
        </w:rPr>
        <w:t>………</w:t>
      </w:r>
      <w:r w:rsidRPr="00DB402C">
        <w:rPr>
          <w:rFonts w:ascii="Times New Roman" w:eastAsia="Times New Roman" w:hAnsi="Times New Roman" w:cs="Times New Roman"/>
          <w:sz w:val="24"/>
          <w:szCs w:val="24"/>
          <w:lang w:eastAsia="fr-FR"/>
        </w:rPr>
        <w:t>…..</w:t>
      </w:r>
      <w:r w:rsidR="00195A38">
        <w:rPr>
          <w:rFonts w:ascii="Times New Roman" w:eastAsia="Times New Roman" w:hAnsi="Times New Roman" w:cs="Times New Roman"/>
          <w:sz w:val="24"/>
          <w:szCs w:val="24"/>
          <w:lang w:eastAsia="fr-FR"/>
        </w:rPr>
        <w:t>32</w:t>
      </w:r>
    </w:p>
    <w:p w:rsidR="00FF2D47" w:rsidRDefault="00FF2D47" w:rsidP="0053147A">
      <w:pPr>
        <w:autoSpaceDE w:val="0"/>
        <w:autoSpaceDN w:val="0"/>
        <w:adjustRightInd w:val="0"/>
        <w:spacing w:after="0" w:line="360" w:lineRule="auto"/>
        <w:rPr>
          <w:rFonts w:ascii="Times New Roman" w:eastAsia="Times New Roman" w:hAnsi="Times New Roman" w:cs="Times New Roman"/>
          <w:sz w:val="24"/>
          <w:szCs w:val="24"/>
          <w:lang w:eastAsia="fr-FR"/>
        </w:rPr>
      </w:pPr>
      <w:r w:rsidRPr="00DB402C">
        <w:rPr>
          <w:rFonts w:ascii="Times New Roman" w:eastAsia="Times New Roman" w:hAnsi="Times New Roman" w:cs="Times New Roman"/>
          <w:b/>
          <w:bCs/>
          <w:color w:val="000000"/>
          <w:sz w:val="24"/>
          <w:szCs w:val="24"/>
          <w:lang w:eastAsia="fr-FR"/>
        </w:rPr>
        <w:lastRenderedPageBreak/>
        <w:t xml:space="preserve">Figure II.11 : </w:t>
      </w:r>
      <w:r w:rsidRPr="00DB402C">
        <w:rPr>
          <w:rFonts w:ascii="Times New Roman" w:eastAsia="Times New Roman" w:hAnsi="Times New Roman" w:cs="Times New Roman"/>
          <w:sz w:val="24"/>
          <w:szCs w:val="24"/>
          <w:lang w:eastAsia="fr-FR"/>
        </w:rPr>
        <w:t>comparaison entre le recuit simulé et une heuristique classique……</w:t>
      </w:r>
      <w:r w:rsidR="00E43A8B">
        <w:rPr>
          <w:rFonts w:ascii="Times New Roman" w:eastAsia="Times New Roman" w:hAnsi="Times New Roman" w:cs="Times New Roman"/>
          <w:sz w:val="24"/>
          <w:szCs w:val="24"/>
          <w:lang w:eastAsia="fr-FR"/>
        </w:rPr>
        <w:t>………..</w:t>
      </w:r>
      <w:r w:rsidRPr="00DB402C">
        <w:rPr>
          <w:rFonts w:ascii="Times New Roman" w:eastAsia="Times New Roman" w:hAnsi="Times New Roman" w:cs="Times New Roman"/>
          <w:sz w:val="24"/>
          <w:szCs w:val="24"/>
          <w:lang w:eastAsia="fr-FR"/>
        </w:rPr>
        <w:t>.</w:t>
      </w:r>
      <w:r w:rsidR="00195A38">
        <w:rPr>
          <w:rFonts w:ascii="Times New Roman" w:eastAsia="Times New Roman" w:hAnsi="Times New Roman" w:cs="Times New Roman"/>
          <w:sz w:val="24"/>
          <w:szCs w:val="24"/>
          <w:lang w:eastAsia="fr-FR"/>
        </w:rPr>
        <w:t>36</w:t>
      </w:r>
    </w:p>
    <w:p w:rsidR="0053147A" w:rsidRPr="00DB402C" w:rsidRDefault="0053147A" w:rsidP="0053147A">
      <w:pPr>
        <w:autoSpaceDE w:val="0"/>
        <w:autoSpaceDN w:val="0"/>
        <w:adjustRightInd w:val="0"/>
        <w:spacing w:after="0" w:line="360" w:lineRule="auto"/>
        <w:rPr>
          <w:rFonts w:ascii="Times New Roman" w:eastAsia="Times New Roman" w:hAnsi="Times New Roman" w:cs="Times New Roman"/>
          <w:sz w:val="24"/>
          <w:szCs w:val="24"/>
          <w:lang w:eastAsia="fr-FR"/>
        </w:rPr>
      </w:pPr>
    </w:p>
    <w:p w:rsidR="00DB402C" w:rsidRDefault="00DB402C" w:rsidP="0053147A">
      <w:pPr>
        <w:autoSpaceDE w:val="0"/>
        <w:autoSpaceDN w:val="0"/>
        <w:adjustRightInd w:val="0"/>
        <w:spacing w:after="0" w:line="360" w:lineRule="auto"/>
        <w:jc w:val="center"/>
        <w:rPr>
          <w:rFonts w:asciiTheme="majorBidi" w:hAnsiTheme="majorBidi" w:cstheme="majorBidi"/>
          <w:b/>
          <w:bCs/>
          <w:i/>
          <w:iCs/>
          <w:sz w:val="28"/>
          <w:szCs w:val="28"/>
        </w:rPr>
      </w:pPr>
      <w:r w:rsidRPr="000B2E0A">
        <w:rPr>
          <w:rFonts w:asciiTheme="majorBidi" w:hAnsiTheme="majorBidi" w:cstheme="majorBidi"/>
          <w:b/>
          <w:bCs/>
          <w:i/>
          <w:iCs/>
          <w:sz w:val="28"/>
          <w:szCs w:val="28"/>
        </w:rPr>
        <w:t>Chapitre III. Optimisation de la base de règles floues pour la Modélisation des Systèmes Non linéaires par l’Algorithme Hybride AG-RS</w:t>
      </w:r>
    </w:p>
    <w:p w:rsidR="00247B34" w:rsidRPr="000B2E0A" w:rsidRDefault="00247B34" w:rsidP="0053147A">
      <w:pPr>
        <w:autoSpaceDE w:val="0"/>
        <w:autoSpaceDN w:val="0"/>
        <w:adjustRightInd w:val="0"/>
        <w:spacing w:after="0" w:line="360" w:lineRule="auto"/>
        <w:jc w:val="center"/>
        <w:rPr>
          <w:rFonts w:asciiTheme="majorBidi" w:hAnsiTheme="majorBidi" w:cstheme="majorBidi"/>
          <w:b/>
          <w:bCs/>
          <w:i/>
          <w:iCs/>
          <w:sz w:val="28"/>
          <w:szCs w:val="28"/>
        </w:rPr>
      </w:pPr>
    </w:p>
    <w:p w:rsidR="00532EEB" w:rsidRDefault="00532EEB" w:rsidP="00532EEB">
      <w:pPr>
        <w:spacing w:line="360" w:lineRule="auto"/>
        <w:rPr>
          <w:rFonts w:asciiTheme="majorBidi" w:hAnsiTheme="majorBidi" w:cstheme="majorBidi"/>
          <w:sz w:val="24"/>
          <w:szCs w:val="24"/>
        </w:rPr>
      </w:pPr>
      <w:r w:rsidRPr="00F21410">
        <w:rPr>
          <w:rFonts w:asciiTheme="majorBidi" w:hAnsiTheme="majorBidi" w:cstheme="majorBidi"/>
          <w:b/>
          <w:bCs/>
          <w:sz w:val="24"/>
          <w:szCs w:val="24"/>
        </w:rPr>
        <w:t xml:space="preserve">Figure </w:t>
      </w:r>
      <w:r w:rsidRPr="004254B9">
        <w:rPr>
          <w:rFonts w:asciiTheme="majorBidi" w:hAnsiTheme="majorBidi" w:cstheme="majorBidi"/>
          <w:b/>
          <w:bCs/>
          <w:sz w:val="24"/>
          <w:szCs w:val="24"/>
        </w:rPr>
        <w:t>III</w:t>
      </w:r>
      <w:r w:rsidRPr="00F21410">
        <w:rPr>
          <w:rFonts w:asciiTheme="majorBidi" w:hAnsiTheme="majorBidi" w:cstheme="majorBidi"/>
          <w:b/>
          <w:bCs/>
          <w:sz w:val="24"/>
          <w:szCs w:val="24"/>
        </w:rPr>
        <w:t>.1</w:t>
      </w:r>
      <w:r w:rsidRPr="00F21410">
        <w:rPr>
          <w:rFonts w:asciiTheme="majorBidi" w:hAnsiTheme="majorBidi" w:cstheme="majorBidi"/>
          <w:b/>
          <w:bCs/>
          <w:color w:val="000000" w:themeColor="text1"/>
          <w:sz w:val="24"/>
          <w:szCs w:val="24"/>
        </w:rPr>
        <w:t>:</w:t>
      </w:r>
      <w:r w:rsidRPr="00634285">
        <w:rPr>
          <w:rFonts w:asciiTheme="majorBidi" w:hAnsiTheme="majorBidi" w:cstheme="majorBidi"/>
          <w:b/>
          <w:bCs/>
          <w:color w:val="000000" w:themeColor="text1"/>
          <w:sz w:val="24"/>
          <w:szCs w:val="24"/>
        </w:rPr>
        <w:t xml:space="preserve"> </w:t>
      </w:r>
      <w:r w:rsidRPr="00C16D77">
        <w:rPr>
          <w:rFonts w:asciiTheme="majorBidi" w:hAnsiTheme="majorBidi" w:cstheme="majorBidi"/>
          <w:sz w:val="24"/>
          <w:szCs w:val="24"/>
        </w:rPr>
        <w:t>Structure de modélisation</w:t>
      </w:r>
      <w:r>
        <w:rPr>
          <w:rFonts w:asciiTheme="majorBidi" w:hAnsiTheme="majorBidi" w:cstheme="majorBidi"/>
          <w:sz w:val="24"/>
          <w:szCs w:val="24"/>
        </w:rPr>
        <w:t>……………………………………………………...42</w:t>
      </w:r>
    </w:p>
    <w:p w:rsidR="00532EEB" w:rsidRPr="002655B9" w:rsidRDefault="00532EEB" w:rsidP="00532EEB">
      <w:pPr>
        <w:spacing w:line="360" w:lineRule="auto"/>
        <w:rPr>
          <w:rFonts w:asciiTheme="majorBidi" w:eastAsiaTheme="minorEastAsia" w:hAnsiTheme="majorBidi" w:cstheme="majorBidi"/>
          <w:sz w:val="24"/>
          <w:szCs w:val="24"/>
        </w:rPr>
      </w:pPr>
      <w:r w:rsidRPr="00F21410">
        <w:rPr>
          <w:rFonts w:asciiTheme="majorBidi" w:hAnsiTheme="majorBidi" w:cstheme="majorBidi"/>
          <w:b/>
          <w:bCs/>
          <w:sz w:val="24"/>
          <w:szCs w:val="24"/>
        </w:rPr>
        <w:t xml:space="preserve">Figure </w:t>
      </w:r>
      <w:r w:rsidRPr="004254B9">
        <w:rPr>
          <w:rFonts w:asciiTheme="majorBidi" w:hAnsiTheme="majorBidi" w:cstheme="majorBidi"/>
          <w:b/>
          <w:bCs/>
          <w:sz w:val="24"/>
          <w:szCs w:val="24"/>
        </w:rPr>
        <w:t>III</w:t>
      </w:r>
      <w:r w:rsidRPr="00F21410">
        <w:rPr>
          <w:rFonts w:asciiTheme="majorBidi" w:hAnsiTheme="majorBidi" w:cstheme="majorBidi"/>
          <w:b/>
          <w:bCs/>
          <w:sz w:val="24"/>
          <w:szCs w:val="24"/>
        </w:rPr>
        <w:t>.</w:t>
      </w:r>
      <w:r>
        <w:rPr>
          <w:rFonts w:asciiTheme="majorBidi" w:hAnsiTheme="majorBidi" w:cstheme="majorBidi"/>
          <w:b/>
          <w:bCs/>
          <w:sz w:val="24"/>
          <w:szCs w:val="24"/>
        </w:rPr>
        <w:t>2</w:t>
      </w:r>
      <w:r w:rsidRPr="00F21410">
        <w:rPr>
          <w:rFonts w:asciiTheme="majorBidi" w:hAnsiTheme="majorBidi" w:cstheme="majorBidi"/>
          <w:b/>
          <w:bCs/>
          <w:color w:val="000000" w:themeColor="text1"/>
          <w:sz w:val="24"/>
          <w:szCs w:val="24"/>
        </w:rPr>
        <w:t>:</w:t>
      </w:r>
      <w:r w:rsidRPr="00634285">
        <w:rPr>
          <w:rFonts w:asciiTheme="majorBidi" w:hAnsiTheme="majorBidi" w:cstheme="majorBidi"/>
          <w:b/>
          <w:bCs/>
          <w:color w:val="000000" w:themeColor="text1"/>
          <w:sz w:val="24"/>
          <w:szCs w:val="24"/>
        </w:rPr>
        <w:t xml:space="preserve"> </w:t>
      </w:r>
      <w:r w:rsidRPr="008765D2">
        <w:rPr>
          <w:rFonts w:asciiTheme="majorBidi" w:hAnsiTheme="majorBidi" w:cstheme="majorBidi"/>
          <w:sz w:val="24"/>
          <w:szCs w:val="24"/>
        </w:rPr>
        <w:t>Données d’entrée et de sortie du système de Narendra et Parthasarathy</w:t>
      </w:r>
      <w:r>
        <w:rPr>
          <w:rFonts w:asciiTheme="majorBidi" w:hAnsiTheme="majorBidi" w:cstheme="majorBidi"/>
          <w:sz w:val="24"/>
          <w:szCs w:val="24"/>
        </w:rPr>
        <w:t>……...44</w:t>
      </w:r>
    </w:p>
    <w:p w:rsidR="00532EEB" w:rsidRDefault="00532EEB" w:rsidP="00104E1D">
      <w:pPr>
        <w:spacing w:line="360" w:lineRule="auto"/>
        <w:rPr>
          <w:rFonts w:asciiTheme="majorBidi" w:hAnsiTheme="majorBidi" w:cstheme="majorBidi"/>
          <w:sz w:val="24"/>
          <w:szCs w:val="24"/>
        </w:rPr>
      </w:pPr>
      <w:r w:rsidRPr="00F21410">
        <w:rPr>
          <w:rFonts w:asciiTheme="majorBidi" w:hAnsiTheme="majorBidi" w:cstheme="majorBidi"/>
          <w:b/>
          <w:bCs/>
          <w:sz w:val="24"/>
          <w:szCs w:val="24"/>
        </w:rPr>
        <w:t xml:space="preserve">Figure </w:t>
      </w:r>
      <w:r w:rsidRPr="004254B9">
        <w:rPr>
          <w:rFonts w:asciiTheme="majorBidi" w:hAnsiTheme="majorBidi" w:cstheme="majorBidi"/>
          <w:b/>
          <w:bCs/>
          <w:sz w:val="24"/>
          <w:szCs w:val="24"/>
        </w:rPr>
        <w:t>III</w:t>
      </w:r>
      <w:r w:rsidRPr="00F21410">
        <w:rPr>
          <w:rFonts w:asciiTheme="majorBidi" w:hAnsiTheme="majorBidi" w:cstheme="majorBidi"/>
          <w:b/>
          <w:bCs/>
          <w:sz w:val="24"/>
          <w:szCs w:val="24"/>
        </w:rPr>
        <w:t>.</w:t>
      </w:r>
      <w:r>
        <w:rPr>
          <w:rFonts w:asciiTheme="majorBidi" w:hAnsiTheme="majorBidi" w:cstheme="majorBidi"/>
          <w:b/>
          <w:bCs/>
          <w:sz w:val="24"/>
          <w:szCs w:val="24"/>
        </w:rPr>
        <w:t>3</w:t>
      </w:r>
      <w:r w:rsidRPr="00F21410">
        <w:rPr>
          <w:rFonts w:asciiTheme="majorBidi" w:hAnsiTheme="majorBidi" w:cstheme="majorBidi"/>
          <w:b/>
          <w:bCs/>
          <w:color w:val="000000" w:themeColor="text1"/>
          <w:sz w:val="24"/>
          <w:szCs w:val="24"/>
        </w:rPr>
        <w:t>:</w:t>
      </w:r>
      <w:r w:rsidRPr="00634285">
        <w:rPr>
          <w:rFonts w:asciiTheme="majorBidi" w:hAnsiTheme="majorBidi" w:cstheme="majorBidi"/>
          <w:b/>
          <w:bCs/>
          <w:color w:val="000000" w:themeColor="text1"/>
          <w:sz w:val="24"/>
          <w:szCs w:val="24"/>
        </w:rPr>
        <w:t xml:space="preserve"> </w:t>
      </w:r>
      <w:r w:rsidRPr="00DC446B">
        <w:rPr>
          <w:rFonts w:asciiTheme="majorBidi" w:hAnsiTheme="majorBidi" w:cstheme="majorBidi"/>
          <w:sz w:val="24"/>
          <w:szCs w:val="24"/>
        </w:rPr>
        <w:t>Evolution de la fonction d’évaluation</w:t>
      </w:r>
      <w:r>
        <w:rPr>
          <w:rFonts w:asciiTheme="majorBidi" w:hAnsiTheme="majorBidi" w:cstheme="majorBidi"/>
          <w:sz w:val="24"/>
          <w:szCs w:val="24"/>
        </w:rPr>
        <w:t xml:space="preserve"> ………………………………………....4</w:t>
      </w:r>
      <w:r w:rsidR="00104E1D">
        <w:rPr>
          <w:rFonts w:asciiTheme="majorBidi" w:hAnsiTheme="majorBidi" w:cstheme="majorBidi"/>
          <w:sz w:val="24"/>
          <w:szCs w:val="24"/>
        </w:rPr>
        <w:t>6</w:t>
      </w:r>
    </w:p>
    <w:p w:rsidR="00532EEB" w:rsidRPr="000A6DF0" w:rsidRDefault="00532EEB" w:rsidP="00104E1D">
      <w:pPr>
        <w:spacing w:line="360" w:lineRule="auto"/>
        <w:rPr>
          <w:rFonts w:asciiTheme="majorBidi" w:hAnsiTheme="majorBidi" w:cstheme="majorBidi"/>
          <w:b/>
          <w:bCs/>
          <w:sz w:val="24"/>
          <w:szCs w:val="24"/>
        </w:rPr>
      </w:pPr>
      <w:r w:rsidRPr="00F21410">
        <w:rPr>
          <w:rFonts w:asciiTheme="majorBidi" w:hAnsiTheme="majorBidi" w:cstheme="majorBidi"/>
          <w:b/>
          <w:bCs/>
          <w:sz w:val="24"/>
          <w:szCs w:val="24"/>
        </w:rPr>
        <w:t xml:space="preserve">Figure </w:t>
      </w:r>
      <w:r w:rsidRPr="004254B9">
        <w:rPr>
          <w:rFonts w:asciiTheme="majorBidi" w:hAnsiTheme="majorBidi" w:cstheme="majorBidi"/>
          <w:b/>
          <w:bCs/>
          <w:sz w:val="24"/>
          <w:szCs w:val="24"/>
        </w:rPr>
        <w:t>III</w:t>
      </w:r>
      <w:r w:rsidRPr="00F21410">
        <w:rPr>
          <w:rFonts w:asciiTheme="majorBidi" w:hAnsiTheme="majorBidi" w:cstheme="majorBidi"/>
          <w:b/>
          <w:bCs/>
          <w:sz w:val="24"/>
          <w:szCs w:val="24"/>
        </w:rPr>
        <w:t>.</w:t>
      </w:r>
      <w:r>
        <w:rPr>
          <w:rFonts w:asciiTheme="majorBidi" w:hAnsiTheme="majorBidi" w:cstheme="majorBidi"/>
          <w:b/>
          <w:bCs/>
          <w:sz w:val="24"/>
          <w:szCs w:val="24"/>
        </w:rPr>
        <w:t>4</w:t>
      </w:r>
      <w:r w:rsidRPr="00F21410">
        <w:rPr>
          <w:rFonts w:asciiTheme="majorBidi" w:hAnsiTheme="majorBidi" w:cstheme="majorBidi"/>
          <w:b/>
          <w:bCs/>
          <w:color w:val="000000" w:themeColor="text1"/>
          <w:sz w:val="24"/>
          <w:szCs w:val="24"/>
        </w:rPr>
        <w:t>:</w:t>
      </w:r>
      <w:r w:rsidRPr="00634285">
        <w:rPr>
          <w:rFonts w:asciiTheme="majorBidi" w:hAnsiTheme="majorBidi" w:cstheme="majorBidi"/>
          <w:b/>
          <w:bCs/>
          <w:color w:val="000000" w:themeColor="text1"/>
          <w:sz w:val="24"/>
          <w:szCs w:val="24"/>
        </w:rPr>
        <w:t xml:space="preserve"> </w:t>
      </w:r>
      <w:r w:rsidRPr="007A2CF3">
        <w:rPr>
          <w:rFonts w:asciiTheme="majorBidi" w:hAnsiTheme="majorBidi" w:cstheme="majorBidi"/>
          <w:sz w:val="24"/>
          <w:szCs w:val="24"/>
        </w:rPr>
        <w:t xml:space="preserve">Résultats d’optimisation du modèle flou par </w:t>
      </w:r>
      <w:r w:rsidRPr="007A2CF3">
        <w:rPr>
          <w:rFonts w:asciiTheme="majorBidi" w:hAnsiTheme="majorBidi" w:cstheme="majorBidi"/>
          <w:b/>
          <w:bCs/>
          <w:sz w:val="24"/>
          <w:szCs w:val="24"/>
        </w:rPr>
        <w:t>AG</w:t>
      </w:r>
      <w:r>
        <w:rPr>
          <w:rFonts w:asciiTheme="majorBidi" w:hAnsiTheme="majorBidi" w:cstheme="majorBidi"/>
          <w:sz w:val="24"/>
          <w:szCs w:val="24"/>
        </w:rPr>
        <w:t>……………………………...4</w:t>
      </w:r>
      <w:r w:rsidR="00104E1D">
        <w:rPr>
          <w:rFonts w:asciiTheme="majorBidi" w:hAnsiTheme="majorBidi" w:cstheme="majorBidi"/>
          <w:sz w:val="24"/>
          <w:szCs w:val="24"/>
        </w:rPr>
        <w:t>7</w:t>
      </w:r>
    </w:p>
    <w:p w:rsidR="00532EEB" w:rsidRDefault="00532EEB" w:rsidP="00104E1D">
      <w:pPr>
        <w:spacing w:line="360" w:lineRule="auto"/>
        <w:rPr>
          <w:rFonts w:asciiTheme="majorBidi" w:hAnsiTheme="majorBidi" w:cstheme="majorBidi"/>
          <w:sz w:val="24"/>
          <w:szCs w:val="24"/>
        </w:rPr>
      </w:pPr>
      <w:r w:rsidRPr="00F21410">
        <w:rPr>
          <w:rFonts w:asciiTheme="majorBidi" w:hAnsiTheme="majorBidi" w:cstheme="majorBidi"/>
          <w:b/>
          <w:bCs/>
          <w:sz w:val="24"/>
          <w:szCs w:val="24"/>
        </w:rPr>
        <w:t xml:space="preserve">Figure </w:t>
      </w:r>
      <w:r w:rsidRPr="004254B9">
        <w:rPr>
          <w:rFonts w:asciiTheme="majorBidi" w:hAnsiTheme="majorBidi" w:cstheme="majorBidi"/>
          <w:b/>
          <w:bCs/>
          <w:sz w:val="24"/>
          <w:szCs w:val="24"/>
        </w:rPr>
        <w:t>III</w:t>
      </w:r>
      <w:r w:rsidRPr="00F21410">
        <w:rPr>
          <w:rFonts w:asciiTheme="majorBidi" w:hAnsiTheme="majorBidi" w:cstheme="majorBidi"/>
          <w:b/>
          <w:bCs/>
          <w:sz w:val="24"/>
          <w:szCs w:val="24"/>
        </w:rPr>
        <w:t>.</w:t>
      </w:r>
      <w:r>
        <w:rPr>
          <w:rFonts w:asciiTheme="majorBidi" w:hAnsiTheme="majorBidi" w:cstheme="majorBidi"/>
          <w:b/>
          <w:bCs/>
          <w:sz w:val="24"/>
          <w:szCs w:val="24"/>
        </w:rPr>
        <w:t>5</w:t>
      </w:r>
      <w:r w:rsidRPr="00F21410">
        <w:rPr>
          <w:rFonts w:asciiTheme="majorBidi" w:hAnsiTheme="majorBidi" w:cstheme="majorBidi"/>
          <w:b/>
          <w:bCs/>
          <w:color w:val="000000" w:themeColor="text1"/>
          <w:sz w:val="24"/>
          <w:szCs w:val="24"/>
        </w:rPr>
        <w:t>:</w:t>
      </w:r>
      <w:r w:rsidRPr="00634285">
        <w:rPr>
          <w:rFonts w:asciiTheme="majorBidi" w:hAnsiTheme="majorBidi" w:cstheme="majorBidi"/>
          <w:b/>
          <w:bCs/>
          <w:color w:val="000000" w:themeColor="text1"/>
          <w:sz w:val="24"/>
          <w:szCs w:val="24"/>
        </w:rPr>
        <w:t xml:space="preserve"> </w:t>
      </w:r>
      <w:r w:rsidRPr="00DC446B">
        <w:rPr>
          <w:rFonts w:asciiTheme="majorBidi" w:hAnsiTheme="majorBidi" w:cstheme="majorBidi"/>
          <w:sz w:val="24"/>
          <w:szCs w:val="24"/>
        </w:rPr>
        <w:t>Evolution de la fonction d’évaluation</w:t>
      </w:r>
      <w:r>
        <w:rPr>
          <w:rFonts w:asciiTheme="majorBidi" w:hAnsiTheme="majorBidi" w:cstheme="majorBidi"/>
          <w:sz w:val="24"/>
          <w:szCs w:val="24"/>
        </w:rPr>
        <w:t>……………………………………..…...4</w:t>
      </w:r>
      <w:r w:rsidR="00104E1D">
        <w:rPr>
          <w:rFonts w:asciiTheme="majorBidi" w:hAnsiTheme="majorBidi" w:cstheme="majorBidi"/>
          <w:sz w:val="24"/>
          <w:szCs w:val="24"/>
        </w:rPr>
        <w:t>8</w:t>
      </w:r>
    </w:p>
    <w:p w:rsidR="00532EEB" w:rsidRDefault="00532EEB" w:rsidP="00944EB6">
      <w:pPr>
        <w:spacing w:line="360" w:lineRule="auto"/>
        <w:rPr>
          <w:rFonts w:asciiTheme="majorBidi" w:hAnsiTheme="majorBidi" w:cstheme="majorBidi"/>
          <w:b/>
          <w:bCs/>
          <w:sz w:val="24"/>
          <w:szCs w:val="24"/>
        </w:rPr>
      </w:pPr>
      <w:r w:rsidRPr="00F21410">
        <w:rPr>
          <w:rFonts w:asciiTheme="majorBidi" w:hAnsiTheme="majorBidi" w:cstheme="majorBidi"/>
          <w:b/>
          <w:bCs/>
          <w:sz w:val="24"/>
          <w:szCs w:val="24"/>
        </w:rPr>
        <w:t xml:space="preserve">Figure </w:t>
      </w:r>
      <w:r w:rsidRPr="004254B9">
        <w:rPr>
          <w:rFonts w:asciiTheme="majorBidi" w:hAnsiTheme="majorBidi" w:cstheme="majorBidi"/>
          <w:b/>
          <w:bCs/>
          <w:sz w:val="24"/>
          <w:szCs w:val="24"/>
        </w:rPr>
        <w:t>III</w:t>
      </w:r>
      <w:r w:rsidRPr="00F21410">
        <w:rPr>
          <w:rFonts w:asciiTheme="majorBidi" w:hAnsiTheme="majorBidi" w:cstheme="majorBidi"/>
          <w:b/>
          <w:bCs/>
          <w:sz w:val="24"/>
          <w:szCs w:val="24"/>
        </w:rPr>
        <w:t>.</w:t>
      </w:r>
      <w:r>
        <w:rPr>
          <w:rFonts w:asciiTheme="majorBidi" w:hAnsiTheme="majorBidi" w:cstheme="majorBidi"/>
          <w:b/>
          <w:bCs/>
          <w:sz w:val="24"/>
          <w:szCs w:val="24"/>
        </w:rPr>
        <w:t>6</w:t>
      </w:r>
      <w:r w:rsidRPr="00F21410">
        <w:rPr>
          <w:rFonts w:asciiTheme="majorBidi" w:hAnsiTheme="majorBidi" w:cstheme="majorBidi"/>
          <w:b/>
          <w:bCs/>
          <w:color w:val="000000" w:themeColor="text1"/>
          <w:sz w:val="24"/>
          <w:szCs w:val="24"/>
        </w:rPr>
        <w:t>:</w:t>
      </w:r>
      <w:r w:rsidRPr="00634285">
        <w:rPr>
          <w:rFonts w:asciiTheme="majorBidi" w:hAnsiTheme="majorBidi" w:cstheme="majorBidi"/>
          <w:b/>
          <w:bCs/>
          <w:color w:val="000000" w:themeColor="text1"/>
          <w:sz w:val="24"/>
          <w:szCs w:val="24"/>
        </w:rPr>
        <w:t xml:space="preserve"> </w:t>
      </w:r>
      <w:r w:rsidRPr="007A2CF3">
        <w:rPr>
          <w:rFonts w:asciiTheme="majorBidi" w:hAnsiTheme="majorBidi" w:cstheme="majorBidi"/>
          <w:sz w:val="24"/>
          <w:szCs w:val="24"/>
        </w:rPr>
        <w:t xml:space="preserve">Résultats d’optimisation du modèle flou par </w:t>
      </w:r>
      <w:r w:rsidRPr="007A2CF3">
        <w:rPr>
          <w:rFonts w:asciiTheme="majorBidi" w:hAnsiTheme="majorBidi" w:cstheme="majorBidi"/>
          <w:b/>
          <w:bCs/>
          <w:sz w:val="24"/>
          <w:szCs w:val="24"/>
        </w:rPr>
        <w:t>AG-R</w:t>
      </w:r>
      <w:r>
        <w:rPr>
          <w:rFonts w:asciiTheme="majorBidi" w:hAnsiTheme="majorBidi" w:cstheme="majorBidi"/>
          <w:b/>
          <w:bCs/>
          <w:sz w:val="24"/>
          <w:szCs w:val="24"/>
        </w:rPr>
        <w:t>S</w:t>
      </w:r>
      <w:r>
        <w:rPr>
          <w:rFonts w:asciiTheme="majorBidi" w:hAnsiTheme="majorBidi" w:cstheme="majorBidi"/>
          <w:sz w:val="24"/>
          <w:szCs w:val="24"/>
        </w:rPr>
        <w:t>…………………...…...4</w:t>
      </w:r>
      <w:r w:rsidR="00104E1D">
        <w:rPr>
          <w:rFonts w:asciiTheme="majorBidi" w:hAnsiTheme="majorBidi" w:cstheme="majorBidi"/>
          <w:sz w:val="24"/>
          <w:szCs w:val="24"/>
        </w:rPr>
        <w:t>9</w:t>
      </w:r>
    </w:p>
    <w:p w:rsidR="00FF2D47" w:rsidRPr="00FF2D47" w:rsidRDefault="00FF2D47" w:rsidP="0053147A">
      <w:pPr>
        <w:spacing w:line="360" w:lineRule="auto"/>
        <w:jc w:val="both"/>
        <w:rPr>
          <w:rFonts w:ascii="Calibri" w:eastAsia="Times New Roman" w:hAnsi="Calibri" w:cs="Arial"/>
          <w:lang w:eastAsia="fr-FR"/>
        </w:rPr>
      </w:pPr>
    </w:p>
    <w:p w:rsidR="00FF2D47" w:rsidRDefault="00FF2D47" w:rsidP="00DB402C">
      <w:pPr>
        <w:spacing w:line="360" w:lineRule="auto"/>
        <w:jc w:val="center"/>
        <w:rPr>
          <w:rFonts w:asciiTheme="majorBidi" w:hAnsiTheme="majorBidi" w:cstheme="majorBidi"/>
          <w:sz w:val="24"/>
          <w:szCs w:val="24"/>
          <w:rtl/>
        </w:rPr>
      </w:pPr>
    </w:p>
    <w:p w:rsidR="00FF2D47" w:rsidRDefault="00FF2D47" w:rsidP="00DB402C">
      <w:pPr>
        <w:spacing w:line="360" w:lineRule="auto"/>
        <w:jc w:val="center"/>
        <w:rPr>
          <w:rFonts w:asciiTheme="majorBidi" w:hAnsiTheme="majorBidi" w:cstheme="majorBidi"/>
          <w:sz w:val="24"/>
          <w:szCs w:val="24"/>
          <w:rtl/>
        </w:rPr>
      </w:pPr>
    </w:p>
    <w:p w:rsidR="00FF2D47" w:rsidRDefault="00FF2D47" w:rsidP="00DB402C">
      <w:pPr>
        <w:spacing w:line="360" w:lineRule="auto"/>
        <w:jc w:val="center"/>
        <w:rPr>
          <w:rFonts w:asciiTheme="majorBidi" w:hAnsiTheme="majorBidi" w:cstheme="majorBidi"/>
          <w:sz w:val="24"/>
          <w:szCs w:val="24"/>
          <w:rtl/>
        </w:rPr>
      </w:pPr>
    </w:p>
    <w:p w:rsidR="00FF2D47" w:rsidRDefault="00FF2D47" w:rsidP="00DB402C">
      <w:pPr>
        <w:spacing w:line="360" w:lineRule="auto"/>
        <w:jc w:val="center"/>
        <w:rPr>
          <w:rFonts w:asciiTheme="majorBidi" w:hAnsiTheme="majorBidi" w:cstheme="majorBidi"/>
          <w:sz w:val="24"/>
          <w:szCs w:val="24"/>
          <w:rtl/>
        </w:rPr>
      </w:pPr>
    </w:p>
    <w:p w:rsidR="00B40D84" w:rsidRDefault="00B40D84" w:rsidP="0052174A">
      <w:pPr>
        <w:spacing w:line="360" w:lineRule="auto"/>
        <w:jc w:val="center"/>
        <w:rPr>
          <w:rFonts w:asciiTheme="majorBidi" w:hAnsiTheme="majorBidi" w:cstheme="majorBidi"/>
          <w:sz w:val="24"/>
          <w:szCs w:val="24"/>
        </w:rPr>
        <w:sectPr w:rsidR="00B40D84" w:rsidSect="00324A94">
          <w:headerReference w:type="default" r:id="rId15"/>
          <w:pgSz w:w="11906" w:h="16838"/>
          <w:pgMar w:top="1418" w:right="1418" w:bottom="1418" w:left="1418" w:header="709" w:footer="709" w:gutter="0"/>
          <w:pgNumType w:fmt="lowerRoman" w:start="8"/>
          <w:cols w:space="708"/>
          <w:docGrid w:linePitch="360"/>
        </w:sectPr>
      </w:pPr>
    </w:p>
    <w:p w:rsidR="00FF2D47" w:rsidRDefault="00FF2D47" w:rsidP="00066D21">
      <w:pPr>
        <w:spacing w:line="360" w:lineRule="auto"/>
        <w:jc w:val="center"/>
        <w:rPr>
          <w:rFonts w:ascii="Times New Roman" w:eastAsia="Times New Roman" w:hAnsi="Times New Roman" w:cs="Times New Roman"/>
          <w:b/>
          <w:bCs/>
          <w:color w:val="000000"/>
          <w:sz w:val="28"/>
          <w:szCs w:val="28"/>
          <w:lang w:eastAsia="fr-FR"/>
        </w:rPr>
      </w:pPr>
      <w:r w:rsidRPr="00FF2D47">
        <w:rPr>
          <w:rFonts w:ascii="Times New Roman" w:eastAsia="Times New Roman" w:hAnsi="Times New Roman" w:cs="Times New Roman"/>
          <w:b/>
          <w:bCs/>
          <w:color w:val="000000"/>
          <w:sz w:val="28"/>
          <w:szCs w:val="28"/>
          <w:lang w:eastAsia="fr-FR"/>
        </w:rPr>
        <w:lastRenderedPageBreak/>
        <w:t>Liste des tableaux</w:t>
      </w:r>
    </w:p>
    <w:p w:rsidR="00DB402C" w:rsidRPr="000F53FD" w:rsidRDefault="00DB402C" w:rsidP="00DB402C">
      <w:pPr>
        <w:tabs>
          <w:tab w:val="left" w:pos="2700"/>
        </w:tabs>
        <w:spacing w:line="360" w:lineRule="auto"/>
        <w:jc w:val="center"/>
        <w:rPr>
          <w:rFonts w:asciiTheme="majorBidi" w:eastAsia="Calibri" w:hAnsiTheme="majorBidi" w:cstheme="majorBidi"/>
          <w:b/>
          <w:bCs/>
          <w:color w:val="FF0000"/>
          <w:sz w:val="28"/>
          <w:szCs w:val="28"/>
        </w:rPr>
      </w:pPr>
      <w:r w:rsidRPr="000F53FD">
        <w:rPr>
          <w:rFonts w:asciiTheme="majorBidi" w:eastAsiaTheme="majorEastAsia" w:hAnsiTheme="majorBidi" w:cstheme="majorBidi"/>
          <w:b/>
          <w:bCs/>
          <w:i/>
          <w:iCs/>
          <w:sz w:val="28"/>
          <w:szCs w:val="28"/>
        </w:rPr>
        <w:t>Chapitre I : Les Systèmes d’Inférence Floue</w:t>
      </w:r>
    </w:p>
    <w:p w:rsidR="001D7C92" w:rsidRDefault="00FF2D47" w:rsidP="001D7C92">
      <w:pPr>
        <w:tabs>
          <w:tab w:val="right" w:pos="9070"/>
        </w:tabs>
        <w:spacing w:line="360" w:lineRule="auto"/>
        <w:rPr>
          <w:rFonts w:ascii="Times New Roman" w:eastAsia="Times New Roman" w:hAnsi="Times New Roman" w:cs="Times New Roman"/>
          <w:sz w:val="24"/>
          <w:szCs w:val="24"/>
          <w:lang w:eastAsia="fr-FR"/>
        </w:rPr>
      </w:pPr>
      <w:r w:rsidRPr="00FF2D47">
        <w:rPr>
          <w:rFonts w:ascii="Times New Roman" w:eastAsia="Times New Roman" w:hAnsi="Times New Roman" w:cs="Times New Roman"/>
          <w:b/>
          <w:bCs/>
          <w:sz w:val="24"/>
          <w:lang w:eastAsia="fr-FR"/>
        </w:rPr>
        <w:t>Tableau I.1:</w:t>
      </w:r>
      <w:r w:rsidRPr="00FF2D47">
        <w:rPr>
          <w:rFonts w:ascii="Times New Roman" w:eastAsia="Times New Roman" w:hAnsi="Times New Roman" w:cs="Times New Roman"/>
          <w:sz w:val="24"/>
          <w:szCs w:val="24"/>
          <w:lang w:eastAsia="fr-FR"/>
        </w:rPr>
        <w:t xml:space="preserve"> les avantages et les inconvénients des logiques floues……………</w:t>
      </w:r>
      <w:r w:rsidR="001D7C92">
        <w:rPr>
          <w:rFonts w:ascii="Times New Roman" w:eastAsia="Times New Roman" w:hAnsi="Times New Roman" w:cs="Times New Roman"/>
          <w:sz w:val="24"/>
          <w:szCs w:val="24"/>
          <w:lang w:eastAsia="fr-FR"/>
        </w:rPr>
        <w:t>…………...20</w:t>
      </w:r>
      <w:r w:rsidR="001D7C92">
        <w:rPr>
          <w:rFonts w:ascii="Times New Roman" w:eastAsia="Times New Roman" w:hAnsi="Times New Roman" w:cs="Times New Roman"/>
          <w:sz w:val="24"/>
          <w:szCs w:val="24"/>
          <w:lang w:eastAsia="fr-FR"/>
        </w:rPr>
        <w:tab/>
      </w:r>
    </w:p>
    <w:p w:rsidR="001D7C92" w:rsidRPr="000B2E0A" w:rsidRDefault="00DB402C" w:rsidP="001D7C92">
      <w:pPr>
        <w:autoSpaceDE w:val="0"/>
        <w:autoSpaceDN w:val="0"/>
        <w:adjustRightInd w:val="0"/>
        <w:spacing w:after="0" w:line="360" w:lineRule="auto"/>
        <w:jc w:val="center"/>
        <w:rPr>
          <w:rFonts w:asciiTheme="majorBidi" w:hAnsiTheme="majorBidi" w:cstheme="majorBidi"/>
          <w:b/>
          <w:bCs/>
          <w:i/>
          <w:iCs/>
          <w:sz w:val="28"/>
          <w:szCs w:val="28"/>
        </w:rPr>
      </w:pPr>
      <w:r w:rsidRPr="000B2E0A">
        <w:rPr>
          <w:rFonts w:asciiTheme="majorBidi" w:hAnsiTheme="majorBidi" w:cstheme="majorBidi"/>
          <w:b/>
          <w:bCs/>
          <w:i/>
          <w:iCs/>
          <w:sz w:val="28"/>
          <w:szCs w:val="28"/>
        </w:rPr>
        <w:t>Chapitre III. Optimisation de la base de règles floues pour la Modélisation des Systèmes Non linéaires par l’Algorithme Hybride AG-RS</w:t>
      </w:r>
    </w:p>
    <w:p w:rsidR="003F13E7" w:rsidRDefault="003F13E7" w:rsidP="001D7C92">
      <w:pPr>
        <w:autoSpaceDE w:val="0"/>
        <w:autoSpaceDN w:val="0"/>
        <w:adjustRightInd w:val="0"/>
        <w:spacing w:after="0" w:line="360" w:lineRule="auto"/>
        <w:jc w:val="center"/>
        <w:rPr>
          <w:rFonts w:asciiTheme="majorBidi" w:hAnsiTheme="majorBidi" w:cstheme="majorBidi"/>
          <w:b/>
          <w:bCs/>
          <w:i/>
          <w:iCs/>
          <w:sz w:val="24"/>
          <w:szCs w:val="24"/>
        </w:rPr>
      </w:pPr>
    </w:p>
    <w:p w:rsidR="001D7C92" w:rsidRPr="00172628" w:rsidRDefault="001D7C92" w:rsidP="00247B34">
      <w:pPr>
        <w:spacing w:line="480" w:lineRule="auto"/>
        <w:rPr>
          <w:rFonts w:asciiTheme="majorBidi" w:hAnsiTheme="majorBidi" w:cstheme="majorBidi"/>
          <w:sz w:val="24"/>
          <w:szCs w:val="24"/>
        </w:rPr>
      </w:pPr>
      <w:r w:rsidRPr="00836CE6">
        <w:rPr>
          <w:rFonts w:asciiTheme="majorBidi" w:hAnsiTheme="majorBidi" w:cstheme="majorBidi"/>
          <w:b/>
          <w:bCs/>
          <w:sz w:val="24"/>
          <w:szCs w:val="24"/>
        </w:rPr>
        <w:t xml:space="preserve">Tableau </w:t>
      </w:r>
      <w:r w:rsidRPr="005B52DE">
        <w:rPr>
          <w:rFonts w:asciiTheme="majorBidi" w:hAnsiTheme="majorBidi" w:cstheme="majorBidi"/>
          <w:b/>
          <w:bCs/>
          <w:sz w:val="24"/>
          <w:szCs w:val="24"/>
        </w:rPr>
        <w:t>III</w:t>
      </w:r>
      <w:r w:rsidRPr="00836CE6">
        <w:rPr>
          <w:rFonts w:asciiTheme="majorBidi" w:hAnsiTheme="majorBidi" w:cstheme="majorBidi"/>
          <w:b/>
          <w:bCs/>
          <w:sz w:val="24"/>
          <w:szCs w:val="24"/>
        </w:rPr>
        <w:t>.1</w:t>
      </w:r>
      <w:r>
        <w:rPr>
          <w:rFonts w:ascii="Times-Bold" w:hAnsi="Times-Bold" w:cs="Times-Bold"/>
          <w:b/>
          <w:bCs/>
          <w:sz w:val="24"/>
          <w:szCs w:val="24"/>
        </w:rPr>
        <w:t xml:space="preserve"> </w:t>
      </w:r>
      <w:r w:rsidRPr="001D7C92">
        <w:rPr>
          <w:rFonts w:ascii="Times-Roman" w:hAnsi="Times-Roman" w:cs="Times-Roman"/>
          <w:b/>
          <w:bCs/>
          <w:sz w:val="24"/>
          <w:szCs w:val="24"/>
        </w:rPr>
        <w:t>:</w:t>
      </w:r>
      <w:r>
        <w:rPr>
          <w:rFonts w:ascii="Times-Roman" w:hAnsi="Times-Roman" w:cs="Times-Roman"/>
          <w:sz w:val="24"/>
          <w:szCs w:val="24"/>
        </w:rPr>
        <w:t xml:space="preserve"> </w:t>
      </w:r>
      <w:r w:rsidRPr="005B52DE">
        <w:rPr>
          <w:rFonts w:asciiTheme="majorBidi" w:hAnsiTheme="majorBidi" w:cstheme="majorBidi"/>
          <w:sz w:val="24"/>
          <w:szCs w:val="24"/>
        </w:rPr>
        <w:t>Valeurs spécifiques de l’algorithme d’optimisation</w:t>
      </w:r>
      <w:r>
        <w:rPr>
          <w:rFonts w:asciiTheme="majorBidi" w:hAnsiTheme="majorBidi" w:cstheme="majorBidi"/>
          <w:sz w:val="24"/>
          <w:szCs w:val="24"/>
        </w:rPr>
        <w:t xml:space="preserve"> </w:t>
      </w:r>
      <w:r w:rsidRPr="005B52DE">
        <w:rPr>
          <w:rFonts w:asciiTheme="majorBidi" w:hAnsiTheme="majorBidi" w:cstheme="majorBidi"/>
          <w:b/>
          <w:bCs/>
          <w:sz w:val="24"/>
          <w:szCs w:val="24"/>
        </w:rPr>
        <w:t>AG</w:t>
      </w:r>
      <w:r w:rsidRPr="00FF2D47">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……....46</w:t>
      </w:r>
    </w:p>
    <w:p w:rsidR="001D7C92" w:rsidRDefault="001D7C92" w:rsidP="00247B34">
      <w:pPr>
        <w:spacing w:line="480" w:lineRule="auto"/>
        <w:rPr>
          <w:rFonts w:asciiTheme="majorBidi" w:hAnsiTheme="majorBidi" w:cstheme="majorBidi"/>
          <w:sz w:val="24"/>
          <w:szCs w:val="24"/>
        </w:rPr>
      </w:pPr>
      <w:r w:rsidRPr="00836CE6">
        <w:rPr>
          <w:rFonts w:asciiTheme="majorBidi" w:hAnsiTheme="majorBidi" w:cstheme="majorBidi"/>
          <w:b/>
          <w:bCs/>
          <w:sz w:val="24"/>
          <w:szCs w:val="24"/>
        </w:rPr>
        <w:t xml:space="preserve">Tableau </w:t>
      </w:r>
      <w:r w:rsidRPr="005B52DE">
        <w:rPr>
          <w:rFonts w:asciiTheme="majorBidi" w:hAnsiTheme="majorBidi" w:cstheme="majorBidi"/>
          <w:b/>
          <w:bCs/>
          <w:sz w:val="24"/>
          <w:szCs w:val="24"/>
        </w:rPr>
        <w:t>III</w:t>
      </w:r>
      <w:r w:rsidRPr="00836CE6">
        <w:rPr>
          <w:rFonts w:asciiTheme="majorBidi" w:hAnsiTheme="majorBidi" w:cstheme="majorBidi"/>
          <w:b/>
          <w:bCs/>
          <w:sz w:val="24"/>
          <w:szCs w:val="24"/>
        </w:rPr>
        <w:t>.</w:t>
      </w:r>
      <w:r>
        <w:rPr>
          <w:rFonts w:asciiTheme="majorBidi" w:hAnsiTheme="majorBidi" w:cstheme="majorBidi"/>
          <w:b/>
          <w:bCs/>
          <w:sz w:val="24"/>
          <w:szCs w:val="24"/>
        </w:rPr>
        <w:t>2</w:t>
      </w:r>
      <w:r>
        <w:rPr>
          <w:rFonts w:ascii="Times-Bold" w:hAnsi="Times-Bold" w:cs="Times-Bold"/>
          <w:b/>
          <w:bCs/>
          <w:sz w:val="24"/>
          <w:szCs w:val="24"/>
        </w:rPr>
        <w:t xml:space="preserve"> </w:t>
      </w:r>
      <w:r w:rsidRPr="001D7C92">
        <w:rPr>
          <w:rFonts w:ascii="Times-Roman" w:hAnsi="Times-Roman" w:cs="Times-Roman"/>
          <w:b/>
          <w:bCs/>
          <w:sz w:val="24"/>
          <w:szCs w:val="24"/>
        </w:rPr>
        <w:t>:</w:t>
      </w:r>
      <w:r>
        <w:rPr>
          <w:rFonts w:ascii="Times-Roman" w:hAnsi="Times-Roman" w:cs="Times-Roman"/>
          <w:sz w:val="24"/>
          <w:szCs w:val="24"/>
        </w:rPr>
        <w:t xml:space="preserve"> </w:t>
      </w:r>
      <w:r w:rsidRPr="005B52DE">
        <w:rPr>
          <w:rFonts w:asciiTheme="majorBidi" w:hAnsiTheme="majorBidi" w:cstheme="majorBidi"/>
          <w:sz w:val="24"/>
          <w:szCs w:val="24"/>
        </w:rPr>
        <w:t>Valeurs spécifiques de l’algorithme hybride d’optimisation</w:t>
      </w:r>
      <w:r>
        <w:rPr>
          <w:rFonts w:asciiTheme="majorBidi" w:hAnsiTheme="majorBidi" w:cstheme="majorBidi"/>
          <w:sz w:val="24"/>
          <w:szCs w:val="24"/>
        </w:rPr>
        <w:t xml:space="preserve">                         </w:t>
      </w:r>
      <w:r w:rsidRPr="005B52DE">
        <w:rPr>
          <w:rFonts w:asciiTheme="majorBidi" w:hAnsiTheme="majorBidi" w:cstheme="majorBidi"/>
          <w:b/>
          <w:bCs/>
          <w:sz w:val="24"/>
          <w:szCs w:val="24"/>
        </w:rPr>
        <w:t>AG-R</w:t>
      </w:r>
      <w:r>
        <w:rPr>
          <w:rFonts w:asciiTheme="majorBidi" w:hAnsiTheme="majorBidi" w:cstheme="majorBidi"/>
          <w:b/>
          <w:bCs/>
          <w:sz w:val="24"/>
          <w:szCs w:val="24"/>
        </w:rPr>
        <w:t>S</w:t>
      </w:r>
      <w:r w:rsidR="003F13E7">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lang w:eastAsia="fr-FR"/>
        </w:rPr>
        <w:t>47</w:t>
      </w:r>
    </w:p>
    <w:p w:rsidR="001D7C92" w:rsidRDefault="001D7C92" w:rsidP="00247B34">
      <w:pPr>
        <w:autoSpaceDE w:val="0"/>
        <w:autoSpaceDN w:val="0"/>
        <w:adjustRightInd w:val="0"/>
        <w:spacing w:after="0" w:line="480" w:lineRule="auto"/>
        <w:rPr>
          <w:rFonts w:asciiTheme="majorBidi" w:hAnsiTheme="majorBidi" w:cstheme="majorBidi"/>
          <w:sz w:val="24"/>
          <w:szCs w:val="24"/>
        </w:rPr>
      </w:pPr>
      <w:r w:rsidRPr="00836CE6">
        <w:rPr>
          <w:rFonts w:asciiTheme="majorBidi" w:hAnsiTheme="majorBidi" w:cstheme="majorBidi"/>
          <w:b/>
          <w:bCs/>
          <w:sz w:val="24"/>
          <w:szCs w:val="24"/>
        </w:rPr>
        <w:t xml:space="preserve">Tableau </w:t>
      </w:r>
      <w:r w:rsidRPr="005B52DE">
        <w:rPr>
          <w:rFonts w:asciiTheme="majorBidi" w:hAnsiTheme="majorBidi" w:cstheme="majorBidi"/>
          <w:b/>
          <w:bCs/>
          <w:sz w:val="24"/>
          <w:szCs w:val="24"/>
        </w:rPr>
        <w:t>III</w:t>
      </w:r>
      <w:r w:rsidRPr="00836CE6">
        <w:rPr>
          <w:rFonts w:asciiTheme="majorBidi" w:hAnsiTheme="majorBidi" w:cstheme="majorBidi"/>
          <w:b/>
          <w:bCs/>
          <w:sz w:val="24"/>
          <w:szCs w:val="24"/>
        </w:rPr>
        <w:t>.</w:t>
      </w:r>
      <w:r>
        <w:rPr>
          <w:rFonts w:asciiTheme="majorBidi" w:hAnsiTheme="majorBidi" w:cstheme="majorBidi"/>
          <w:b/>
          <w:bCs/>
          <w:sz w:val="24"/>
          <w:szCs w:val="24"/>
        </w:rPr>
        <w:t>3</w:t>
      </w:r>
      <w:r>
        <w:rPr>
          <w:rFonts w:ascii="Times-Bold" w:hAnsi="Times-Bold" w:cs="Times-Bold"/>
          <w:b/>
          <w:bCs/>
          <w:sz w:val="24"/>
          <w:szCs w:val="24"/>
        </w:rPr>
        <w:t xml:space="preserve"> </w:t>
      </w:r>
      <w:r w:rsidRPr="000A6DF0">
        <w:rPr>
          <w:rFonts w:ascii="Times-Roman" w:hAnsi="Times-Roman" w:cs="Times-Roman"/>
          <w:b/>
          <w:bCs/>
          <w:sz w:val="24"/>
          <w:szCs w:val="24"/>
        </w:rPr>
        <w:t>:</w:t>
      </w:r>
      <w:r>
        <w:rPr>
          <w:rFonts w:ascii="Times-Roman" w:hAnsi="Times-Roman" w:cs="Times-Roman"/>
          <w:sz w:val="24"/>
          <w:szCs w:val="24"/>
        </w:rPr>
        <w:t xml:space="preserve"> </w:t>
      </w:r>
      <w:r w:rsidRPr="00762A07">
        <w:rPr>
          <w:rFonts w:asciiTheme="majorBidi" w:hAnsiTheme="majorBidi" w:cstheme="majorBidi"/>
          <w:sz w:val="24"/>
          <w:szCs w:val="24"/>
        </w:rPr>
        <w:t xml:space="preserve">Comparaison des performances </w:t>
      </w:r>
      <w:r>
        <w:rPr>
          <w:rFonts w:asciiTheme="majorBidi" w:hAnsiTheme="majorBidi" w:cstheme="majorBidi"/>
          <w:sz w:val="24"/>
          <w:szCs w:val="24"/>
        </w:rPr>
        <w:t xml:space="preserve">des </w:t>
      </w:r>
      <w:r w:rsidRPr="00762A07">
        <w:rPr>
          <w:rFonts w:asciiTheme="majorBidi" w:hAnsiTheme="majorBidi" w:cstheme="majorBidi"/>
          <w:sz w:val="24"/>
          <w:szCs w:val="24"/>
        </w:rPr>
        <w:t xml:space="preserve">méthodes d’identification des modèles flous de type </w:t>
      </w:r>
      <w:r w:rsidRPr="00C645CE">
        <w:rPr>
          <w:rFonts w:asciiTheme="majorBidi" w:hAnsiTheme="majorBidi" w:cstheme="majorBidi"/>
          <w:sz w:val="24"/>
          <w:szCs w:val="24"/>
        </w:rPr>
        <w:t>TS</w:t>
      </w:r>
      <w:r w:rsidRPr="00762A07">
        <w:rPr>
          <w:rFonts w:asciiTheme="majorBidi" w:hAnsiTheme="majorBidi" w:cstheme="majorBidi"/>
          <w:sz w:val="24"/>
          <w:szCs w:val="24"/>
        </w:rPr>
        <w:t xml:space="preserve"> d’ordre zéro pour l</w:t>
      </w:r>
      <w:r>
        <w:rPr>
          <w:rFonts w:asciiTheme="majorBidi" w:hAnsiTheme="majorBidi" w:cstheme="majorBidi"/>
          <w:sz w:val="24"/>
          <w:szCs w:val="24"/>
        </w:rPr>
        <w:t xml:space="preserve">e modele de </w:t>
      </w:r>
      <w:r w:rsidRPr="003D4E7B">
        <w:rPr>
          <w:rFonts w:asciiTheme="majorBidi" w:hAnsiTheme="majorBidi" w:cstheme="majorBidi"/>
          <w:sz w:val="24"/>
          <w:szCs w:val="24"/>
        </w:rPr>
        <w:t>Narendra et Parthasarathy</w:t>
      </w:r>
      <w:r>
        <w:rPr>
          <w:rFonts w:ascii="Times New Roman" w:eastAsia="Times New Roman" w:hAnsi="Times New Roman" w:cs="Times New Roman"/>
          <w:sz w:val="24"/>
          <w:szCs w:val="24"/>
          <w:lang w:eastAsia="fr-FR"/>
        </w:rPr>
        <w:t>………………...49</w:t>
      </w:r>
      <w:r>
        <w:rPr>
          <w:rFonts w:ascii="Times New Roman" w:eastAsia="Times New Roman" w:hAnsi="Times New Roman" w:cs="Times New Roman"/>
          <w:sz w:val="24"/>
          <w:szCs w:val="24"/>
          <w:lang w:eastAsia="fr-FR"/>
        </w:rPr>
        <w:tab/>
      </w:r>
    </w:p>
    <w:p w:rsidR="00FF2D47" w:rsidRPr="00FF2D47" w:rsidRDefault="00FF2D47" w:rsidP="00247B34">
      <w:pPr>
        <w:autoSpaceDE w:val="0"/>
        <w:autoSpaceDN w:val="0"/>
        <w:adjustRightInd w:val="0"/>
        <w:spacing w:after="0" w:line="480" w:lineRule="auto"/>
        <w:rPr>
          <w:rFonts w:ascii="Times New Roman" w:eastAsia="Times New Roman" w:hAnsi="Times New Roman" w:cs="Arial"/>
          <w:bCs/>
          <w:sz w:val="24"/>
          <w:szCs w:val="24"/>
          <w:lang w:eastAsia="fr-FR"/>
        </w:rPr>
      </w:pPr>
    </w:p>
    <w:p w:rsidR="00FF2D47" w:rsidRPr="00FF2D47" w:rsidRDefault="00FF2D47" w:rsidP="00FF2D47">
      <w:pPr>
        <w:spacing w:line="360" w:lineRule="auto"/>
        <w:rPr>
          <w:rFonts w:ascii="Calibri" w:eastAsia="Times New Roman" w:hAnsi="Calibri" w:cs="Arial"/>
          <w:lang w:eastAsia="fr-FR"/>
        </w:rPr>
      </w:pPr>
    </w:p>
    <w:p w:rsidR="00FF2D47" w:rsidRDefault="00FF2D47" w:rsidP="0052174A">
      <w:pPr>
        <w:spacing w:line="360" w:lineRule="auto"/>
        <w:jc w:val="center"/>
        <w:rPr>
          <w:rFonts w:asciiTheme="majorBidi" w:hAnsiTheme="majorBidi" w:cstheme="majorBidi"/>
          <w:sz w:val="24"/>
          <w:szCs w:val="24"/>
          <w:rtl/>
        </w:rPr>
      </w:pPr>
    </w:p>
    <w:p w:rsidR="00FF2D47" w:rsidRDefault="00FF2D47" w:rsidP="0052174A">
      <w:pPr>
        <w:spacing w:line="360" w:lineRule="auto"/>
        <w:jc w:val="center"/>
        <w:rPr>
          <w:rFonts w:asciiTheme="majorBidi" w:hAnsiTheme="majorBidi" w:cstheme="majorBidi"/>
          <w:sz w:val="24"/>
          <w:szCs w:val="24"/>
          <w:rtl/>
        </w:rPr>
      </w:pPr>
    </w:p>
    <w:p w:rsidR="00FF2D47" w:rsidRDefault="00FF2D47" w:rsidP="0052174A">
      <w:pPr>
        <w:spacing w:line="360" w:lineRule="auto"/>
        <w:jc w:val="center"/>
        <w:rPr>
          <w:rFonts w:asciiTheme="majorBidi" w:hAnsiTheme="majorBidi" w:cstheme="majorBidi"/>
          <w:sz w:val="24"/>
          <w:szCs w:val="24"/>
          <w:rtl/>
        </w:rPr>
      </w:pPr>
    </w:p>
    <w:p w:rsidR="00FF2D47" w:rsidRDefault="00FF2D47" w:rsidP="0052174A">
      <w:pPr>
        <w:spacing w:line="360" w:lineRule="auto"/>
        <w:jc w:val="center"/>
        <w:rPr>
          <w:rFonts w:asciiTheme="majorBidi" w:hAnsiTheme="majorBidi" w:cstheme="majorBidi"/>
          <w:sz w:val="24"/>
          <w:szCs w:val="24"/>
          <w:rtl/>
        </w:rPr>
      </w:pPr>
    </w:p>
    <w:p w:rsidR="00FF2D47" w:rsidRDefault="00FF2D47" w:rsidP="0052174A">
      <w:pPr>
        <w:spacing w:line="360" w:lineRule="auto"/>
        <w:jc w:val="center"/>
        <w:rPr>
          <w:rFonts w:asciiTheme="majorBidi" w:hAnsiTheme="majorBidi" w:cstheme="majorBidi"/>
          <w:sz w:val="24"/>
          <w:szCs w:val="24"/>
          <w:rtl/>
        </w:rPr>
      </w:pPr>
    </w:p>
    <w:p w:rsidR="00FF2D47" w:rsidRDefault="00FF2D47" w:rsidP="0052174A">
      <w:pPr>
        <w:spacing w:line="360" w:lineRule="auto"/>
        <w:jc w:val="center"/>
        <w:rPr>
          <w:rFonts w:asciiTheme="majorBidi" w:hAnsiTheme="majorBidi" w:cstheme="majorBidi"/>
          <w:sz w:val="24"/>
          <w:szCs w:val="24"/>
          <w:rtl/>
        </w:rPr>
      </w:pPr>
    </w:p>
    <w:p w:rsidR="00FF2D47" w:rsidRDefault="00FF2D47" w:rsidP="0052174A">
      <w:pPr>
        <w:spacing w:line="360" w:lineRule="auto"/>
        <w:jc w:val="center"/>
        <w:rPr>
          <w:rFonts w:asciiTheme="majorBidi" w:hAnsiTheme="majorBidi" w:cstheme="majorBidi"/>
          <w:sz w:val="24"/>
          <w:szCs w:val="24"/>
          <w:rtl/>
        </w:rPr>
      </w:pPr>
    </w:p>
    <w:p w:rsidR="00FF2D47" w:rsidRDefault="00FF2D47" w:rsidP="0052174A">
      <w:pPr>
        <w:spacing w:line="360" w:lineRule="auto"/>
        <w:jc w:val="center"/>
        <w:rPr>
          <w:rFonts w:asciiTheme="majorBidi" w:hAnsiTheme="majorBidi" w:cstheme="majorBidi"/>
          <w:sz w:val="24"/>
          <w:szCs w:val="24"/>
          <w:rtl/>
        </w:rPr>
      </w:pPr>
    </w:p>
    <w:p w:rsidR="00FF2D47" w:rsidRDefault="00FF2D47" w:rsidP="0052174A">
      <w:pPr>
        <w:spacing w:line="360" w:lineRule="auto"/>
        <w:jc w:val="center"/>
        <w:rPr>
          <w:rFonts w:asciiTheme="majorBidi" w:hAnsiTheme="majorBidi" w:cstheme="majorBidi"/>
          <w:sz w:val="24"/>
          <w:szCs w:val="24"/>
          <w:rtl/>
        </w:rPr>
      </w:pPr>
    </w:p>
    <w:p w:rsidR="00CF2267" w:rsidRDefault="00CF2267" w:rsidP="0052174A">
      <w:pPr>
        <w:spacing w:line="360" w:lineRule="auto"/>
        <w:jc w:val="center"/>
        <w:rPr>
          <w:rFonts w:asciiTheme="majorBidi" w:hAnsiTheme="majorBidi" w:cstheme="majorBidi"/>
          <w:sz w:val="24"/>
          <w:szCs w:val="24"/>
        </w:rPr>
        <w:sectPr w:rsidR="00CF2267" w:rsidSect="00324A94">
          <w:headerReference w:type="default" r:id="rId16"/>
          <w:pgSz w:w="11906" w:h="16838"/>
          <w:pgMar w:top="1418" w:right="1418" w:bottom="1418" w:left="1418" w:header="709" w:footer="709" w:gutter="0"/>
          <w:pgNumType w:fmt="lowerRoman" w:start="10"/>
          <w:cols w:space="708"/>
          <w:docGrid w:linePitch="360"/>
        </w:sectPr>
      </w:pPr>
    </w:p>
    <w:p w:rsidR="00FF2D47" w:rsidRDefault="00FF2D47" w:rsidP="0052174A">
      <w:pPr>
        <w:spacing w:line="360" w:lineRule="auto"/>
        <w:jc w:val="center"/>
        <w:rPr>
          <w:rFonts w:asciiTheme="majorBidi" w:hAnsiTheme="majorBidi" w:cstheme="majorBidi"/>
          <w:sz w:val="24"/>
          <w:szCs w:val="24"/>
          <w:rtl/>
        </w:rPr>
      </w:pPr>
    </w:p>
    <w:p w:rsidR="00FF2D47" w:rsidRDefault="00FF2D47" w:rsidP="0052174A">
      <w:pPr>
        <w:spacing w:line="360" w:lineRule="auto"/>
        <w:jc w:val="center"/>
        <w:rPr>
          <w:rFonts w:asciiTheme="majorBidi" w:hAnsiTheme="majorBidi" w:cstheme="majorBidi"/>
          <w:sz w:val="24"/>
          <w:szCs w:val="24"/>
          <w:rtl/>
        </w:rPr>
      </w:pPr>
    </w:p>
    <w:p w:rsidR="00FF2D47" w:rsidRDefault="00FF2D47" w:rsidP="0052174A">
      <w:pPr>
        <w:spacing w:line="360" w:lineRule="auto"/>
        <w:jc w:val="center"/>
        <w:rPr>
          <w:rFonts w:asciiTheme="majorBidi" w:hAnsiTheme="majorBidi" w:cstheme="majorBidi"/>
          <w:sz w:val="24"/>
          <w:szCs w:val="24"/>
          <w:rtl/>
        </w:rPr>
      </w:pPr>
    </w:p>
    <w:p w:rsidR="00FF2D47" w:rsidRDefault="00FF2D47" w:rsidP="0052174A">
      <w:pPr>
        <w:spacing w:line="360" w:lineRule="auto"/>
        <w:jc w:val="center"/>
        <w:rPr>
          <w:rFonts w:asciiTheme="majorBidi" w:hAnsiTheme="majorBidi" w:cstheme="majorBidi"/>
          <w:sz w:val="24"/>
          <w:szCs w:val="24"/>
          <w:rtl/>
        </w:rPr>
      </w:pPr>
    </w:p>
    <w:p w:rsidR="00FF2D47" w:rsidRDefault="00FF2D47" w:rsidP="0052174A">
      <w:pPr>
        <w:spacing w:line="360" w:lineRule="auto"/>
        <w:jc w:val="center"/>
        <w:rPr>
          <w:rFonts w:asciiTheme="majorBidi" w:hAnsiTheme="majorBidi" w:cstheme="majorBidi"/>
          <w:sz w:val="24"/>
          <w:szCs w:val="24"/>
          <w:rtl/>
        </w:rPr>
      </w:pPr>
    </w:p>
    <w:p w:rsidR="00FF2D47" w:rsidRDefault="00FF2D47" w:rsidP="0052174A">
      <w:pPr>
        <w:spacing w:line="360" w:lineRule="auto"/>
        <w:jc w:val="center"/>
        <w:rPr>
          <w:rFonts w:asciiTheme="majorBidi" w:hAnsiTheme="majorBidi" w:cstheme="majorBidi"/>
          <w:sz w:val="24"/>
          <w:szCs w:val="24"/>
        </w:rPr>
      </w:pPr>
    </w:p>
    <w:p w:rsidR="0052174A" w:rsidRDefault="0052174A" w:rsidP="0052174A">
      <w:pPr>
        <w:spacing w:line="360" w:lineRule="auto"/>
        <w:jc w:val="center"/>
        <w:rPr>
          <w:rFonts w:asciiTheme="majorBidi" w:hAnsiTheme="majorBidi" w:cstheme="majorBidi"/>
          <w:sz w:val="24"/>
          <w:szCs w:val="24"/>
        </w:rPr>
      </w:pPr>
    </w:p>
    <w:p w:rsidR="0052174A" w:rsidRDefault="008E6711" w:rsidP="00A42C85">
      <w:pPr>
        <w:spacing w:line="360" w:lineRule="auto"/>
        <w:rPr>
          <w:rFonts w:asciiTheme="majorBidi" w:hAnsiTheme="majorBidi" w:cstheme="majorBidi"/>
          <w:sz w:val="24"/>
          <w:szCs w:val="24"/>
        </w:rPr>
      </w:pPr>
      <w:r w:rsidRPr="008E6711">
        <w:rPr>
          <w:noProof/>
        </w:rPr>
        <w:pict>
          <v:roundrect id="Rectangle à coins arrondis 685" o:spid="_x0000_s1027" style="position:absolute;margin-left:-11.3pt;margin-top:27.95pt;width:474.75pt;height:213pt;z-index:25165568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" fillcolor="#ffbe86" strokecolor="windowText" strokeweight="1pt">
            <v:fill color2="#ffebdb" rotate="t" angle="180" colors="0 #ffbe86;22938f #ffd0aa;1 #ffebdb" focus="100%" type="gradient"/>
            <v:shadow on="t" color="black" opacity="24903f" origin=",.5" offset="0,.55556mm"/>
            <v:textbox style="mso-next-textbox:#Rectangle à coins arrondis 685">
              <w:txbxContent>
                <w:p w:rsidR="00E92279" w:rsidRPr="00625C86" w:rsidRDefault="00E92279" w:rsidP="0052174A">
                  <w:pPr>
                    <w:jc w:val="center"/>
                    <w:rPr>
                      <w:i/>
                      <w:iCs/>
                    </w:rPr>
                  </w:pPr>
                  <w:r w:rsidRPr="00625C86">
                    <w:rPr>
                      <w:rFonts w:asciiTheme="majorBidi" w:hAnsiTheme="majorBidi" w:cstheme="majorBidi"/>
                      <w:b/>
                      <w:i/>
                      <w:iCs/>
                      <w:color w:val="000000" w:themeColor="text1"/>
                      <w:sz w:val="72"/>
                      <w:szCs w:val="72"/>
                    </w:rPr>
                    <w:t>Introduction générale</w:t>
                  </w:r>
                </w:p>
              </w:txbxContent>
            </v:textbox>
          </v:roundrect>
        </w:pict>
      </w:r>
    </w:p>
    <w:p w:rsidR="0052174A" w:rsidRDefault="0052174A" w:rsidP="0052174A">
      <w:pPr>
        <w:spacing w:line="360" w:lineRule="auto"/>
        <w:jc w:val="center"/>
        <w:rPr>
          <w:rFonts w:asciiTheme="majorBidi" w:hAnsiTheme="majorBidi" w:cstheme="majorBidi"/>
          <w:sz w:val="24"/>
          <w:szCs w:val="24"/>
        </w:rPr>
      </w:pPr>
    </w:p>
    <w:p w:rsidR="0052174A" w:rsidRDefault="0052174A" w:rsidP="0052174A">
      <w:pPr>
        <w:spacing w:line="360" w:lineRule="auto"/>
        <w:jc w:val="center"/>
        <w:rPr>
          <w:rFonts w:asciiTheme="majorBidi" w:hAnsiTheme="majorBidi" w:cstheme="majorBidi"/>
          <w:sz w:val="24"/>
          <w:szCs w:val="24"/>
        </w:rPr>
      </w:pPr>
    </w:p>
    <w:p w:rsidR="0052174A" w:rsidRDefault="0052174A" w:rsidP="0052174A">
      <w:pPr>
        <w:spacing w:line="360" w:lineRule="auto"/>
        <w:jc w:val="center"/>
        <w:rPr>
          <w:rFonts w:asciiTheme="majorBidi" w:hAnsiTheme="majorBidi" w:cstheme="majorBidi"/>
          <w:sz w:val="24"/>
          <w:szCs w:val="24"/>
        </w:rPr>
      </w:pPr>
    </w:p>
    <w:p w:rsidR="0052174A" w:rsidRDefault="0052174A" w:rsidP="0052174A">
      <w:pPr>
        <w:spacing w:line="360" w:lineRule="auto"/>
        <w:jc w:val="center"/>
        <w:rPr>
          <w:rFonts w:asciiTheme="majorBidi" w:hAnsiTheme="majorBidi" w:cstheme="majorBidi"/>
          <w:sz w:val="24"/>
          <w:szCs w:val="24"/>
        </w:rPr>
      </w:pPr>
    </w:p>
    <w:p w:rsidR="0052174A" w:rsidRDefault="0052174A" w:rsidP="0052174A">
      <w:pPr>
        <w:spacing w:line="360" w:lineRule="auto"/>
        <w:jc w:val="center"/>
        <w:rPr>
          <w:rFonts w:asciiTheme="majorBidi" w:hAnsiTheme="majorBidi" w:cstheme="majorBidi"/>
          <w:sz w:val="24"/>
          <w:szCs w:val="24"/>
        </w:rPr>
      </w:pPr>
    </w:p>
    <w:p w:rsidR="009837A4" w:rsidRDefault="009837A4" w:rsidP="0052174A">
      <w:pPr>
        <w:spacing w:line="360" w:lineRule="auto"/>
        <w:jc w:val="center"/>
        <w:rPr>
          <w:rFonts w:asciiTheme="majorBidi" w:hAnsiTheme="majorBidi" w:cstheme="majorBidi"/>
          <w:sz w:val="24"/>
          <w:szCs w:val="24"/>
        </w:rPr>
      </w:pPr>
    </w:p>
    <w:p w:rsidR="009837A4" w:rsidRPr="009837A4" w:rsidRDefault="009837A4" w:rsidP="009837A4">
      <w:pPr>
        <w:rPr>
          <w:rFonts w:asciiTheme="majorBidi" w:hAnsiTheme="majorBidi" w:cstheme="majorBidi"/>
          <w:sz w:val="24"/>
          <w:szCs w:val="24"/>
        </w:rPr>
      </w:pPr>
    </w:p>
    <w:p w:rsidR="009837A4" w:rsidRPr="009837A4" w:rsidRDefault="009837A4" w:rsidP="009837A4">
      <w:pPr>
        <w:rPr>
          <w:rFonts w:asciiTheme="majorBidi" w:hAnsiTheme="majorBidi" w:cstheme="majorBidi"/>
          <w:sz w:val="24"/>
          <w:szCs w:val="24"/>
        </w:rPr>
      </w:pPr>
    </w:p>
    <w:p w:rsidR="009837A4" w:rsidRDefault="009837A4" w:rsidP="00C31544">
      <w:pPr>
        <w:tabs>
          <w:tab w:val="left" w:pos="1366"/>
        </w:tabs>
        <w:rPr>
          <w:rFonts w:asciiTheme="majorBidi" w:hAnsiTheme="majorBidi" w:cstheme="majorBidi"/>
          <w:sz w:val="24"/>
          <w:szCs w:val="24"/>
        </w:rPr>
        <w:sectPr w:rsidR="009837A4" w:rsidSect="00A8281E">
          <w:headerReference w:type="default" r:id="rId17"/>
          <w:footerReference w:type="default" r:id="rId18"/>
          <w:pgSz w:w="11906" w:h="16838"/>
          <w:pgMar w:top="1418" w:right="1418" w:bottom="1418" w:left="1418" w:header="709" w:footer="709" w:gutter="0"/>
          <w:pgNumType w:start="1"/>
          <w:cols w:space="708"/>
          <w:docGrid w:linePitch="360"/>
        </w:sectPr>
      </w:pPr>
      <w:r>
        <w:rPr>
          <w:rFonts w:asciiTheme="majorBidi" w:hAnsiTheme="majorBidi" w:cstheme="majorBidi"/>
          <w:sz w:val="24"/>
          <w:szCs w:val="24"/>
        </w:rPr>
        <w:tab/>
      </w:r>
    </w:p>
    <w:p w:rsidR="0052174A" w:rsidRDefault="0052174A" w:rsidP="0052174A">
      <w:pPr>
        <w:spacing w:line="360" w:lineRule="auto"/>
        <w:jc w:val="center"/>
        <w:rPr>
          <w:rFonts w:asciiTheme="majorBidi" w:hAnsiTheme="majorBidi" w:cstheme="majorBidi"/>
          <w:b/>
          <w:bCs/>
          <w:sz w:val="28"/>
          <w:szCs w:val="28"/>
        </w:rPr>
      </w:pPr>
      <w:r w:rsidRPr="000F7110">
        <w:rPr>
          <w:rFonts w:asciiTheme="majorBidi" w:hAnsiTheme="majorBidi" w:cstheme="majorBidi"/>
          <w:b/>
          <w:bCs/>
          <w:sz w:val="28"/>
          <w:szCs w:val="28"/>
        </w:rPr>
        <w:lastRenderedPageBreak/>
        <w:t>Introduction général</w:t>
      </w:r>
      <w:r w:rsidR="006555A4">
        <w:rPr>
          <w:rFonts w:asciiTheme="majorBidi" w:hAnsiTheme="majorBidi" w:cstheme="majorBidi"/>
          <w:b/>
          <w:bCs/>
          <w:sz w:val="28"/>
          <w:szCs w:val="28"/>
        </w:rPr>
        <w:t>e</w:t>
      </w:r>
    </w:p>
    <w:p w:rsidR="006555A4" w:rsidRPr="00260ABE" w:rsidRDefault="004018AF" w:rsidP="00944EB6">
      <w:pPr>
        <w:jc w:val="both"/>
        <w:rPr>
          <w:rFonts w:asciiTheme="majorBidi" w:hAnsiTheme="majorBidi" w:cstheme="majorBidi"/>
          <w:sz w:val="24"/>
          <w:szCs w:val="24"/>
        </w:rPr>
      </w:pPr>
      <w:r>
        <w:rPr>
          <w:rFonts w:asciiTheme="majorBidi" w:hAnsiTheme="majorBidi" w:cstheme="majorBidi"/>
          <w:sz w:val="24"/>
          <w:szCs w:val="24"/>
        </w:rPr>
        <w:t xml:space="preserve">       </w:t>
      </w:r>
      <w:r w:rsidR="006555A4" w:rsidRPr="00260ABE">
        <w:rPr>
          <w:rFonts w:asciiTheme="majorBidi" w:hAnsiTheme="majorBidi" w:cstheme="majorBidi"/>
          <w:sz w:val="24"/>
          <w:szCs w:val="24"/>
        </w:rPr>
        <w:t>Une bonne maîtrise d’un système passe en général par une information fiable sur ce dernier. Cependant, la plupart des systèmes  industriels possèdent des comportements non linéaires ce qui a incité les chercheurs à développer des outils d'identification performants.</w:t>
      </w:r>
    </w:p>
    <w:p w:rsidR="006555A4" w:rsidRPr="00260ABE" w:rsidRDefault="004018AF" w:rsidP="00944EB6">
      <w:pPr>
        <w:jc w:val="both"/>
        <w:rPr>
          <w:rFonts w:asciiTheme="majorBidi" w:hAnsiTheme="majorBidi" w:cstheme="majorBidi"/>
          <w:sz w:val="24"/>
          <w:szCs w:val="24"/>
          <w:lang w:bidi="ar-DZ"/>
        </w:rPr>
      </w:pPr>
      <w:r>
        <w:rPr>
          <w:rFonts w:asciiTheme="majorBidi" w:hAnsiTheme="majorBidi" w:cstheme="majorBidi"/>
          <w:sz w:val="24"/>
          <w:szCs w:val="24"/>
        </w:rPr>
        <w:t xml:space="preserve">     </w:t>
      </w:r>
      <w:r w:rsidR="006555A4" w:rsidRPr="00260ABE">
        <w:rPr>
          <w:rFonts w:asciiTheme="majorBidi" w:hAnsiTheme="majorBidi" w:cstheme="majorBidi"/>
          <w:sz w:val="24"/>
          <w:szCs w:val="24"/>
        </w:rPr>
        <w:t>Les outils intelligents sont de plus en plus utilisés dans la conception, la modélisation et la commande de systèmes complexes tels que les robots, les procédés biologiques, les instruments … . On entend par outils intelligents les techniques du soft computing à savoir : la logique floue, les algorithmes génétiques et le recuit simulé.</w:t>
      </w:r>
    </w:p>
    <w:p w:rsidR="006555A4" w:rsidRPr="00260ABE" w:rsidRDefault="004018AF" w:rsidP="00944EB6">
      <w:pPr>
        <w:jc w:val="both"/>
        <w:rPr>
          <w:rFonts w:asciiTheme="majorBidi" w:hAnsiTheme="majorBidi" w:cstheme="majorBidi"/>
          <w:sz w:val="24"/>
          <w:szCs w:val="24"/>
          <w:lang w:bidi="ar-DZ"/>
        </w:rPr>
      </w:pPr>
      <w:r>
        <w:rPr>
          <w:rFonts w:asciiTheme="majorBidi" w:hAnsiTheme="majorBidi" w:cstheme="majorBidi"/>
          <w:sz w:val="24"/>
          <w:szCs w:val="24"/>
        </w:rPr>
        <w:t xml:space="preserve">     </w:t>
      </w:r>
      <w:r w:rsidR="006555A4" w:rsidRPr="00260ABE">
        <w:rPr>
          <w:rFonts w:asciiTheme="majorBidi" w:hAnsiTheme="majorBidi" w:cstheme="majorBidi"/>
          <w:sz w:val="24"/>
          <w:szCs w:val="24"/>
        </w:rPr>
        <w:t>La logique floue introduite par Zadeh (1965) dans les années soixante constitue un outil très puissant pour la représentation des termes et des connaissances vagues. Elle est issue de la capacité de l’homme à décider et à agir d’une manière intelligente malgré l’imprécis et l’incertitude des connaissances disponibles.</w:t>
      </w:r>
    </w:p>
    <w:p w:rsidR="006555A4" w:rsidRPr="00260ABE" w:rsidRDefault="004018AF" w:rsidP="00944EB6">
      <w:pPr>
        <w:jc w:val="both"/>
        <w:rPr>
          <w:rFonts w:asciiTheme="majorBidi" w:hAnsiTheme="majorBidi" w:cstheme="majorBidi"/>
          <w:sz w:val="24"/>
          <w:szCs w:val="24"/>
          <w:lang w:bidi="ar-DZ"/>
        </w:rPr>
      </w:pPr>
      <w:r>
        <w:rPr>
          <w:rFonts w:asciiTheme="majorBidi" w:hAnsiTheme="majorBidi" w:cstheme="majorBidi"/>
          <w:sz w:val="24"/>
          <w:szCs w:val="24"/>
        </w:rPr>
        <w:t xml:space="preserve">     </w:t>
      </w:r>
      <w:r w:rsidR="006555A4" w:rsidRPr="00260ABE">
        <w:rPr>
          <w:rFonts w:asciiTheme="majorBidi" w:hAnsiTheme="majorBidi" w:cstheme="majorBidi"/>
          <w:sz w:val="24"/>
          <w:szCs w:val="24"/>
        </w:rPr>
        <w:t>Les algorithmes génétiques sont des méthodes stochastiques basées sur une analogie avec des systèmes biologiques. Ils reposent sur un codage de variables organisées sous forme de structures chromosomiques et prennent modèle sur les principes de l’évolution naturelle de Darwin pour déterminer une solution optimale au problème considéré. Ils ont été introduits par Holland (Holland, 1975) pour des problèmes d’optimisation complexe. Contrairement aux méthodes d’optimisation classique, ces algorithmes possèdent la capacité d’éviter les minimums locaux pour effectuer une recherche globale.</w:t>
      </w:r>
    </w:p>
    <w:p w:rsidR="006555A4" w:rsidRPr="00260ABE" w:rsidRDefault="004018AF" w:rsidP="00944EB6">
      <w:pPr>
        <w:pStyle w:val="NormalWeb"/>
        <w:shd w:val="clear" w:color="auto" w:fill="FFFFFF"/>
        <w:spacing w:before="0" w:beforeAutospacing="0" w:after="200" w:afterAutospacing="0" w:line="276" w:lineRule="auto"/>
        <w:jc w:val="both"/>
        <w:rPr>
          <w:rFonts w:asciiTheme="majorBidi" w:hAnsiTheme="majorBidi" w:cstheme="majorBidi"/>
        </w:rPr>
      </w:pPr>
      <w:r>
        <w:rPr>
          <w:rFonts w:asciiTheme="majorBidi" w:hAnsiTheme="majorBidi" w:cstheme="majorBidi"/>
        </w:rPr>
        <w:t xml:space="preserve">     </w:t>
      </w:r>
      <w:r w:rsidR="006555A4" w:rsidRPr="00260ABE">
        <w:rPr>
          <w:rFonts w:asciiTheme="majorBidi" w:hAnsiTheme="majorBidi" w:cstheme="majorBidi"/>
        </w:rPr>
        <w:t xml:space="preserve">le recuit simulé est une méthode de programmation </w:t>
      </w:r>
      <w:r w:rsidR="006555A4" w:rsidRPr="006555A4">
        <w:rPr>
          <w:rFonts w:asciiTheme="majorBidi" w:hAnsiTheme="majorBidi" w:cstheme="majorBidi"/>
        </w:rPr>
        <w:t>empirique (</w:t>
      </w:r>
      <w:hyperlink r:id="rId19" w:tooltip="Métaheuristique" w:history="1">
        <w:r w:rsidR="006555A4" w:rsidRPr="006555A4">
          <w:rPr>
            <w:rStyle w:val="Lienhypertexte"/>
            <w:rFonts w:asciiTheme="majorBidi" w:hAnsiTheme="majorBidi" w:cstheme="majorBidi"/>
            <w:color w:val="auto"/>
            <w:u w:val="none"/>
          </w:rPr>
          <w:t>métaheuristique</w:t>
        </w:r>
      </w:hyperlink>
      <w:r w:rsidR="006555A4" w:rsidRPr="00260ABE">
        <w:rPr>
          <w:rFonts w:asciiTheme="majorBidi" w:hAnsiTheme="majorBidi" w:cstheme="majorBidi"/>
        </w:rPr>
        <w:t xml:space="preserve">) inspirée d'un processus utilisé </w:t>
      </w:r>
      <w:r w:rsidR="006555A4" w:rsidRPr="006555A4">
        <w:rPr>
          <w:rFonts w:asciiTheme="majorBidi" w:hAnsiTheme="majorBidi" w:cstheme="majorBidi"/>
        </w:rPr>
        <w:t>en </w:t>
      </w:r>
      <w:hyperlink r:id="rId20" w:tooltip="Métallurgie" w:history="1">
        <w:r w:rsidR="006555A4" w:rsidRPr="006555A4">
          <w:rPr>
            <w:rStyle w:val="Lienhypertexte"/>
            <w:rFonts w:asciiTheme="majorBidi" w:hAnsiTheme="majorBidi" w:cstheme="majorBidi"/>
            <w:color w:val="auto"/>
            <w:u w:val="none"/>
          </w:rPr>
          <w:t>métallurgie</w:t>
        </w:r>
      </w:hyperlink>
      <w:r w:rsidR="006555A4" w:rsidRPr="00260ABE">
        <w:rPr>
          <w:rFonts w:asciiTheme="majorBidi" w:hAnsiTheme="majorBidi" w:cstheme="majorBidi"/>
        </w:rPr>
        <w:t>. On alterne dans cette dernière des cycles de refroidissement lent et de réchauffage (</w:t>
      </w:r>
      <w:r w:rsidR="006555A4" w:rsidRPr="00260ABE">
        <w:rPr>
          <w:rFonts w:asciiTheme="majorBidi" w:hAnsiTheme="majorBidi" w:cstheme="majorBidi"/>
          <w:i/>
          <w:iCs/>
        </w:rPr>
        <w:t>recuit</w:t>
      </w:r>
      <w:r w:rsidR="006555A4" w:rsidRPr="00260ABE">
        <w:rPr>
          <w:rFonts w:asciiTheme="majorBidi" w:hAnsiTheme="majorBidi" w:cstheme="majorBidi"/>
        </w:rPr>
        <w:t>) qui ont pour effet de minimiser l'énergie du matériau. Cette méthode est transposée en </w:t>
      </w:r>
      <w:hyperlink r:id="rId21" w:tooltip="Optimisation (mathématiques)" w:history="1">
        <w:r w:rsidR="006555A4" w:rsidRPr="006555A4">
          <w:rPr>
            <w:rStyle w:val="Lienhypertexte"/>
            <w:rFonts w:asciiTheme="majorBidi" w:hAnsiTheme="majorBidi" w:cstheme="majorBidi"/>
            <w:color w:val="auto"/>
            <w:u w:val="none"/>
          </w:rPr>
          <w:t>optimisation</w:t>
        </w:r>
      </w:hyperlink>
      <w:r w:rsidR="006555A4" w:rsidRPr="006555A4">
        <w:rPr>
          <w:rFonts w:asciiTheme="majorBidi" w:hAnsiTheme="majorBidi" w:cstheme="majorBidi"/>
        </w:rPr>
        <w:t> pour trouver les extrema d'une fonction. Elle a été mise au point par trois chercheurs de la société </w:t>
      </w:r>
      <w:hyperlink r:id="rId22" w:tooltip="International Business Machines" w:history="1">
        <w:r w:rsidR="006555A4" w:rsidRPr="006555A4">
          <w:rPr>
            <w:rStyle w:val="Lienhypertexte"/>
            <w:rFonts w:asciiTheme="majorBidi" w:hAnsiTheme="majorBidi" w:cstheme="majorBidi"/>
            <w:color w:val="auto"/>
            <w:u w:val="none"/>
          </w:rPr>
          <w:t>IBM</w:t>
        </w:r>
      </w:hyperlink>
      <w:r w:rsidR="006555A4" w:rsidRPr="006555A4">
        <w:rPr>
          <w:rFonts w:asciiTheme="majorBidi" w:hAnsiTheme="majorBidi" w:cstheme="majorBidi"/>
        </w:rPr>
        <w:t xml:space="preserve">, </w:t>
      </w:r>
      <w:r w:rsidR="006555A4" w:rsidRPr="00260ABE">
        <w:rPr>
          <w:rFonts w:asciiTheme="majorBidi" w:hAnsiTheme="majorBidi" w:cstheme="majorBidi"/>
        </w:rPr>
        <w:t>S. Kirkpatrick, C.D. Gelatt et M.P. Vecchi en 1983, et indépendamment par V. Černy en 1985.</w:t>
      </w:r>
    </w:p>
    <w:p w:rsidR="006555A4" w:rsidRPr="00260ABE" w:rsidRDefault="004018AF" w:rsidP="00944EB6">
      <w:pPr>
        <w:jc w:val="both"/>
        <w:rPr>
          <w:rFonts w:asciiTheme="majorBidi" w:hAnsiTheme="majorBidi" w:cstheme="majorBidi"/>
          <w:sz w:val="24"/>
          <w:szCs w:val="24"/>
          <w:lang w:bidi="ar-DZ"/>
        </w:rPr>
      </w:pPr>
      <w:r>
        <w:rPr>
          <w:rFonts w:asciiTheme="majorBidi" w:hAnsiTheme="majorBidi" w:cstheme="majorBidi"/>
          <w:sz w:val="24"/>
          <w:szCs w:val="24"/>
          <w:lang w:bidi="ar-DZ"/>
        </w:rPr>
        <w:t xml:space="preserve">     </w:t>
      </w:r>
      <w:r w:rsidR="006555A4" w:rsidRPr="00260ABE">
        <w:rPr>
          <w:rFonts w:asciiTheme="majorBidi" w:hAnsiTheme="majorBidi" w:cstheme="majorBidi"/>
          <w:sz w:val="24"/>
          <w:szCs w:val="24"/>
          <w:lang w:bidi="ar-DZ"/>
        </w:rPr>
        <w:t>Une hybridation des trois paradigmes est utilisée dans ce mémoire afin d'aboutir à un modèle flou représentant en mieu un système non linéaire type :</w:t>
      </w:r>
    </w:p>
    <w:p w:rsidR="006555A4" w:rsidRPr="00260ABE" w:rsidRDefault="004018AF" w:rsidP="00944EB6">
      <w:pPr>
        <w:jc w:val="both"/>
        <w:rPr>
          <w:rFonts w:asciiTheme="majorBidi" w:hAnsiTheme="majorBidi" w:cstheme="majorBidi"/>
          <w:sz w:val="24"/>
          <w:szCs w:val="24"/>
          <w:lang w:bidi="ar-DZ"/>
        </w:rPr>
      </w:pPr>
      <w:r>
        <w:rPr>
          <w:rFonts w:asciiTheme="majorBidi" w:hAnsiTheme="majorBidi" w:cstheme="majorBidi"/>
          <w:sz w:val="24"/>
          <w:szCs w:val="24"/>
        </w:rPr>
        <w:t xml:space="preserve">     </w:t>
      </w:r>
      <w:r w:rsidR="006555A4" w:rsidRPr="00260ABE">
        <w:rPr>
          <w:rFonts w:asciiTheme="majorBidi" w:hAnsiTheme="majorBidi" w:cstheme="majorBidi"/>
          <w:sz w:val="24"/>
          <w:szCs w:val="24"/>
        </w:rPr>
        <w:t>Le premier chapitre est consacré aux systèmes flous</w:t>
      </w:r>
      <w:r w:rsidR="006555A4" w:rsidRPr="00260ABE">
        <w:rPr>
          <w:rFonts w:asciiTheme="majorBidi" w:hAnsiTheme="majorBidi" w:cstheme="majorBidi"/>
          <w:sz w:val="24"/>
          <w:szCs w:val="24"/>
          <w:lang w:bidi="ar-DZ"/>
        </w:rPr>
        <w:t xml:space="preserve">. </w:t>
      </w:r>
      <w:r w:rsidR="006555A4" w:rsidRPr="00260ABE">
        <w:rPr>
          <w:rFonts w:asciiTheme="majorBidi" w:hAnsiTheme="majorBidi" w:cstheme="majorBidi"/>
          <w:sz w:val="24"/>
          <w:szCs w:val="24"/>
        </w:rPr>
        <w:t>Nous rappelons d’abord les notions de bases sur lesquelles reposent ses systèmes puis nous décrivons leur principe de fonctionnement et leurs différentes composantes.</w:t>
      </w:r>
    </w:p>
    <w:p w:rsidR="006555A4" w:rsidRPr="00260ABE" w:rsidRDefault="004018AF" w:rsidP="00944EB6">
      <w:pPr>
        <w:jc w:val="both"/>
        <w:rPr>
          <w:rFonts w:asciiTheme="majorBidi" w:hAnsiTheme="majorBidi" w:cstheme="majorBidi"/>
          <w:sz w:val="24"/>
          <w:szCs w:val="24"/>
          <w:lang w:bidi="ar-DZ"/>
        </w:rPr>
      </w:pPr>
      <w:r>
        <w:rPr>
          <w:rFonts w:asciiTheme="majorBidi" w:hAnsiTheme="majorBidi" w:cstheme="majorBidi"/>
          <w:sz w:val="24"/>
          <w:szCs w:val="24"/>
        </w:rPr>
        <w:t xml:space="preserve">     </w:t>
      </w:r>
      <w:r w:rsidR="006555A4" w:rsidRPr="00260ABE">
        <w:rPr>
          <w:rFonts w:asciiTheme="majorBidi" w:hAnsiTheme="majorBidi" w:cstheme="majorBidi"/>
          <w:sz w:val="24"/>
          <w:szCs w:val="24"/>
        </w:rPr>
        <w:t>Le deuxième chapitre est divisé en deux parties.</w:t>
      </w:r>
      <w:r w:rsidR="006555A4" w:rsidRPr="00260ABE">
        <w:rPr>
          <w:rFonts w:asciiTheme="majorBidi" w:hAnsiTheme="majorBidi" w:cstheme="majorBidi"/>
          <w:sz w:val="24"/>
          <w:szCs w:val="24"/>
          <w:lang w:bidi="ar-DZ"/>
        </w:rPr>
        <w:t xml:space="preserve"> </w:t>
      </w:r>
      <w:r w:rsidR="006555A4" w:rsidRPr="00260ABE">
        <w:rPr>
          <w:rFonts w:asciiTheme="majorBidi" w:hAnsiTheme="majorBidi" w:cstheme="majorBidi"/>
          <w:sz w:val="24"/>
          <w:szCs w:val="24"/>
        </w:rPr>
        <w:t>La première présente une description détaillée des algorithmes génétiques simples dans laquelle nous rappelons les définitions relatives à leur fonctionnement. Dans la deuxième partie nous introduirons le recuit simulé, version améliorée de</w:t>
      </w:r>
      <w:r w:rsidR="006555A4" w:rsidRPr="00260ABE">
        <w:rPr>
          <w:rFonts w:asciiTheme="majorBidi" w:hAnsiTheme="majorBidi" w:cstheme="majorBidi"/>
          <w:sz w:val="24"/>
          <w:szCs w:val="24"/>
          <w:lang w:bidi="ar-DZ"/>
        </w:rPr>
        <w:t xml:space="preserve"> la déscente stochastique.</w:t>
      </w:r>
    </w:p>
    <w:p w:rsidR="00A8281E" w:rsidRDefault="004018AF" w:rsidP="00944EB6">
      <w:pPr>
        <w:jc w:val="both"/>
        <w:rPr>
          <w:rFonts w:asciiTheme="majorBidi" w:hAnsiTheme="majorBidi" w:cstheme="majorBidi"/>
          <w:sz w:val="24"/>
          <w:szCs w:val="24"/>
        </w:rPr>
      </w:pPr>
      <w:r>
        <w:rPr>
          <w:rFonts w:asciiTheme="majorBidi" w:hAnsiTheme="majorBidi" w:cstheme="majorBidi"/>
          <w:sz w:val="24"/>
          <w:szCs w:val="24"/>
        </w:rPr>
        <w:t xml:space="preserve">     </w:t>
      </w:r>
      <w:r w:rsidR="006555A4" w:rsidRPr="00260ABE">
        <w:rPr>
          <w:rFonts w:asciiTheme="majorBidi" w:hAnsiTheme="majorBidi" w:cstheme="majorBidi"/>
          <w:sz w:val="24"/>
          <w:szCs w:val="24"/>
        </w:rPr>
        <w:t>Le troisième chapitre constitue le noyau de ce mémoire. Nous commençons par une description de la méthode du modèle de référence. Nous procédons ensuite à l'dentication par algorithmes génétiques simples. Enfin nous proposons un algorithme hybride pour</w:t>
      </w:r>
      <w:r w:rsidR="00944EB6">
        <w:rPr>
          <w:rFonts w:asciiTheme="majorBidi" w:hAnsiTheme="majorBidi" w:cstheme="majorBidi"/>
          <w:sz w:val="24"/>
          <w:szCs w:val="24"/>
        </w:rPr>
        <w:t xml:space="preserve"> </w:t>
      </w:r>
      <w:r w:rsidR="006555A4" w:rsidRPr="00260ABE">
        <w:rPr>
          <w:rFonts w:asciiTheme="majorBidi" w:hAnsiTheme="majorBidi" w:cstheme="majorBidi"/>
          <w:sz w:val="24"/>
          <w:szCs w:val="24"/>
        </w:rPr>
        <w:t>l'identification du système flou de type Sugeno.</w:t>
      </w:r>
    </w:p>
    <w:p w:rsidR="00944EB6" w:rsidRPr="000F7110" w:rsidRDefault="00944EB6" w:rsidP="00944EB6">
      <w:pPr>
        <w:jc w:val="both"/>
        <w:rPr>
          <w:rFonts w:asciiTheme="majorBidi" w:hAnsiTheme="majorBidi" w:cstheme="majorBidi"/>
          <w:sz w:val="24"/>
          <w:szCs w:val="24"/>
        </w:rPr>
        <w:sectPr w:rsidR="00944EB6" w:rsidRPr="000F7110" w:rsidSect="00246FC3">
          <w:headerReference w:type="default" r:id="rId23"/>
          <w:footerReference w:type="default" r:id="rId24"/>
          <w:pgSz w:w="11906" w:h="16838"/>
          <w:pgMar w:top="1418" w:right="1418" w:bottom="1418" w:left="1418" w:header="709" w:footer="709" w:gutter="0"/>
          <w:pgNumType w:start="1"/>
          <w:cols w:space="708"/>
          <w:docGrid w:linePitch="360"/>
        </w:sectPr>
      </w:pPr>
    </w:p>
    <w:p w:rsidR="00A8281E" w:rsidRPr="000F7110" w:rsidRDefault="00A8281E" w:rsidP="0052174A">
      <w:pPr>
        <w:spacing w:line="360" w:lineRule="auto"/>
        <w:jc w:val="center"/>
        <w:rPr>
          <w:rFonts w:asciiTheme="majorBidi" w:hAnsiTheme="majorBidi" w:cstheme="majorBidi"/>
          <w:sz w:val="24"/>
          <w:szCs w:val="24"/>
        </w:rPr>
      </w:pPr>
    </w:p>
    <w:p w:rsidR="00A8281E" w:rsidRPr="000F7110" w:rsidRDefault="00A8281E" w:rsidP="00A8281E">
      <w:pPr>
        <w:rPr>
          <w:rFonts w:asciiTheme="majorBidi" w:hAnsiTheme="majorBidi" w:cstheme="majorBidi"/>
          <w:sz w:val="24"/>
          <w:szCs w:val="24"/>
        </w:rPr>
      </w:pPr>
    </w:p>
    <w:p w:rsidR="00A8281E" w:rsidRPr="000F7110" w:rsidRDefault="00A8281E" w:rsidP="00A8281E">
      <w:pPr>
        <w:rPr>
          <w:rFonts w:asciiTheme="majorBidi" w:hAnsiTheme="majorBidi" w:cstheme="majorBidi"/>
          <w:sz w:val="24"/>
          <w:szCs w:val="24"/>
        </w:rPr>
      </w:pPr>
    </w:p>
    <w:p w:rsidR="00873D1B" w:rsidRPr="000F7110" w:rsidRDefault="00873D1B" w:rsidP="00A8281E">
      <w:pPr>
        <w:rPr>
          <w:rFonts w:asciiTheme="majorBidi" w:hAnsiTheme="majorBidi" w:cstheme="majorBidi"/>
          <w:sz w:val="24"/>
          <w:szCs w:val="24"/>
        </w:rPr>
      </w:pPr>
    </w:p>
    <w:p w:rsidR="00002676" w:rsidRPr="000F7110" w:rsidRDefault="00A8281E" w:rsidP="00A8281E">
      <w:pPr>
        <w:tabs>
          <w:tab w:val="left" w:pos="1830"/>
        </w:tabs>
        <w:rPr>
          <w:rFonts w:asciiTheme="majorBidi" w:hAnsiTheme="majorBidi" w:cstheme="majorBidi"/>
          <w:sz w:val="24"/>
          <w:szCs w:val="24"/>
        </w:rPr>
      </w:pPr>
      <w:r w:rsidRPr="000F7110">
        <w:rPr>
          <w:rFonts w:asciiTheme="majorBidi" w:hAnsiTheme="majorBidi" w:cstheme="majorBidi"/>
          <w:sz w:val="24"/>
          <w:szCs w:val="24"/>
        </w:rPr>
        <w:tab/>
      </w:r>
    </w:p>
    <w:p w:rsidR="00002676" w:rsidRPr="000F7110" w:rsidRDefault="00002676" w:rsidP="00002676">
      <w:pPr>
        <w:rPr>
          <w:rFonts w:asciiTheme="majorBidi" w:hAnsiTheme="majorBidi" w:cstheme="majorBidi"/>
          <w:sz w:val="24"/>
          <w:szCs w:val="24"/>
        </w:rPr>
      </w:pPr>
    </w:p>
    <w:p w:rsidR="00002676" w:rsidRPr="000F7110" w:rsidRDefault="00002676" w:rsidP="00002676">
      <w:pPr>
        <w:rPr>
          <w:rFonts w:asciiTheme="majorBidi" w:hAnsiTheme="majorBidi" w:cstheme="majorBidi"/>
          <w:sz w:val="24"/>
          <w:szCs w:val="24"/>
        </w:rPr>
      </w:pPr>
    </w:p>
    <w:p w:rsidR="00002676" w:rsidRPr="000F7110" w:rsidRDefault="00002676" w:rsidP="00002676">
      <w:pPr>
        <w:rPr>
          <w:rFonts w:asciiTheme="majorBidi" w:hAnsiTheme="majorBidi" w:cstheme="majorBidi"/>
          <w:sz w:val="24"/>
          <w:szCs w:val="24"/>
        </w:rPr>
      </w:pPr>
    </w:p>
    <w:p w:rsidR="00002676" w:rsidRPr="000F7110" w:rsidRDefault="00002676" w:rsidP="00002676">
      <w:pPr>
        <w:rPr>
          <w:rFonts w:asciiTheme="majorBidi" w:hAnsiTheme="majorBidi" w:cstheme="majorBidi"/>
          <w:sz w:val="24"/>
          <w:szCs w:val="24"/>
        </w:rPr>
      </w:pPr>
    </w:p>
    <w:p w:rsidR="00002676" w:rsidRPr="000F7110" w:rsidRDefault="008E6711" w:rsidP="00002676">
      <w:pPr>
        <w:rPr>
          <w:rFonts w:asciiTheme="majorBidi" w:hAnsiTheme="majorBidi" w:cstheme="majorBidi"/>
          <w:sz w:val="24"/>
          <w:szCs w:val="24"/>
        </w:rPr>
      </w:pPr>
      <w:r w:rsidRPr="008E6711">
        <w:rPr>
          <w:rFonts w:asciiTheme="majorBidi" w:hAnsiTheme="majorBidi" w:cstheme="majorBidi"/>
          <w:noProof/>
          <w:sz w:val="24"/>
          <w:szCs w:val="24"/>
          <w:lang w:eastAsia="fr-FR"/>
        </w:rPr>
        <w:pict>
          <v:roundrect id="Rectangle à coins arrondis 2" o:spid="_x0000_s1049" style="position:absolute;margin-left:-30.7pt;margin-top:5.5pt;width:511.8pt;height:213pt;z-index:25166080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" fillcolor="#fbcaa2 [1625]" strokecolor="black [3213]" strokeweight="1pt">
            <v:fill color2="#fdefe3 [505]" rotate="t" angle="180" colors="0 #ffbe86;22938f #ffd0aa;1 #ffebdb" focus="100%" type="gradient"/>
            <v:shadow on="t" color="black" opacity="24903f" origin=",.5" offset="0,.55556mm"/>
            <v:textbox style="mso-next-textbox:#Rectangle à coins arrondis 2">
              <w:txbxContent>
                <w:p w:rsidR="00E92279" w:rsidRDefault="00E92279" w:rsidP="00402C92">
                  <w:pPr>
                    <w:rPr>
                      <w:rFonts w:asciiTheme="majorBidi" w:hAnsiTheme="majorBidi" w:cstheme="majorBidi"/>
                      <w:b/>
                      <w:bCs/>
                      <w:i/>
                      <w:iCs/>
                      <w:sz w:val="72"/>
                      <w:szCs w:val="72"/>
                    </w:rPr>
                  </w:pPr>
                  <w:r w:rsidRPr="00647FE6">
                    <w:rPr>
                      <w:rFonts w:asciiTheme="majorBidi" w:hAnsiTheme="majorBidi" w:cstheme="majorBidi"/>
                      <w:b/>
                      <w:bCs/>
                      <w:i/>
                      <w:iCs/>
                      <w:sz w:val="72"/>
                      <w:szCs w:val="72"/>
                    </w:rPr>
                    <w:t>Chapitre I.</w:t>
                  </w:r>
                  <w:r w:rsidRPr="00402C92">
                    <w:rPr>
                      <w:rFonts w:ascii="Times-Bold" w:hAnsi="Times-Bold" w:cs="Times-Bold"/>
                      <w:b/>
                      <w:bCs/>
                      <w:sz w:val="56"/>
                      <w:szCs w:val="56"/>
                    </w:rPr>
                    <w:t xml:space="preserve"> </w:t>
                  </w:r>
                  <w:r w:rsidRPr="00402C92">
                    <w:rPr>
                      <w:rFonts w:asciiTheme="majorBidi" w:hAnsiTheme="majorBidi" w:cstheme="majorBidi"/>
                      <w:b/>
                      <w:bCs/>
                      <w:i/>
                      <w:iCs/>
                      <w:sz w:val="72"/>
                      <w:szCs w:val="72"/>
                    </w:rPr>
                    <w:t>Propriétés générales</w:t>
                  </w:r>
                </w:p>
                <w:p w:rsidR="00E92279" w:rsidRDefault="00E92279" w:rsidP="00002676">
                  <w:pPr>
                    <w:jc w:val="center"/>
                  </w:pPr>
                  <w:r w:rsidRPr="009D0835">
                    <w:rPr>
                      <w:rFonts w:asciiTheme="majorBidi" w:eastAsiaTheme="majorEastAsia" w:hAnsiTheme="majorBidi" w:cstheme="majorBidi"/>
                      <w:b/>
                      <w:bCs/>
                      <w:i/>
                      <w:iCs/>
                      <w:sz w:val="72"/>
                      <w:szCs w:val="72"/>
                    </w:rPr>
                    <w:t>Les Systèmes d’Inférence Floue</w:t>
                  </w:r>
                </w:p>
              </w:txbxContent>
            </v:textbox>
          </v:roundrect>
        </w:pict>
      </w:r>
    </w:p>
    <w:p w:rsidR="00002676" w:rsidRPr="000F7110" w:rsidRDefault="00002676" w:rsidP="00002676">
      <w:pPr>
        <w:rPr>
          <w:rFonts w:asciiTheme="majorBidi" w:hAnsiTheme="majorBidi" w:cstheme="majorBidi"/>
          <w:sz w:val="24"/>
          <w:szCs w:val="24"/>
        </w:rPr>
      </w:pPr>
    </w:p>
    <w:p w:rsidR="00002676" w:rsidRPr="000F7110" w:rsidRDefault="00002676" w:rsidP="00002676">
      <w:pPr>
        <w:rPr>
          <w:rFonts w:asciiTheme="majorBidi" w:hAnsiTheme="majorBidi" w:cstheme="majorBidi"/>
          <w:sz w:val="24"/>
          <w:szCs w:val="24"/>
        </w:rPr>
      </w:pPr>
    </w:p>
    <w:p w:rsidR="00002676" w:rsidRPr="000F7110" w:rsidRDefault="00002676" w:rsidP="00002676">
      <w:pPr>
        <w:rPr>
          <w:rFonts w:asciiTheme="majorBidi" w:hAnsiTheme="majorBidi" w:cstheme="majorBidi"/>
          <w:sz w:val="24"/>
          <w:szCs w:val="24"/>
        </w:rPr>
      </w:pPr>
    </w:p>
    <w:p w:rsidR="00002676" w:rsidRPr="000F7110" w:rsidRDefault="00002676" w:rsidP="00002676">
      <w:pPr>
        <w:tabs>
          <w:tab w:val="left" w:pos="3373"/>
        </w:tabs>
        <w:rPr>
          <w:rFonts w:asciiTheme="majorBidi" w:hAnsiTheme="majorBidi" w:cstheme="majorBidi"/>
          <w:sz w:val="24"/>
          <w:szCs w:val="24"/>
        </w:rPr>
      </w:pPr>
    </w:p>
    <w:p w:rsidR="00002676" w:rsidRPr="000F7110" w:rsidRDefault="00002676" w:rsidP="00002676">
      <w:pPr>
        <w:tabs>
          <w:tab w:val="left" w:pos="3373"/>
        </w:tabs>
        <w:rPr>
          <w:rFonts w:asciiTheme="majorBidi" w:hAnsiTheme="majorBidi" w:cstheme="majorBidi"/>
          <w:sz w:val="24"/>
          <w:szCs w:val="24"/>
        </w:rPr>
      </w:pPr>
      <w:r w:rsidRPr="000F7110">
        <w:rPr>
          <w:rFonts w:asciiTheme="majorBidi" w:hAnsiTheme="majorBidi" w:cstheme="majorBidi"/>
          <w:sz w:val="24"/>
          <w:szCs w:val="24"/>
        </w:rPr>
        <w:tab/>
      </w:r>
    </w:p>
    <w:p w:rsidR="00A8281E" w:rsidRPr="000F7110" w:rsidRDefault="00002676" w:rsidP="00002676">
      <w:pPr>
        <w:tabs>
          <w:tab w:val="left" w:pos="3373"/>
        </w:tabs>
        <w:rPr>
          <w:rFonts w:asciiTheme="majorBidi" w:hAnsiTheme="majorBidi" w:cstheme="majorBidi"/>
          <w:sz w:val="24"/>
          <w:szCs w:val="24"/>
        </w:rPr>
      </w:pPr>
      <w:r w:rsidRPr="000F7110">
        <w:rPr>
          <w:rFonts w:asciiTheme="majorBidi" w:hAnsiTheme="majorBidi" w:cstheme="majorBidi"/>
          <w:sz w:val="24"/>
          <w:szCs w:val="24"/>
        </w:rPr>
        <w:tab/>
      </w:r>
    </w:p>
    <w:p w:rsidR="00A8281E" w:rsidRPr="000F7110" w:rsidRDefault="00A8281E" w:rsidP="00A8281E">
      <w:pPr>
        <w:rPr>
          <w:rFonts w:asciiTheme="majorBidi" w:hAnsiTheme="majorBidi" w:cstheme="majorBidi"/>
          <w:sz w:val="24"/>
          <w:szCs w:val="24"/>
        </w:rPr>
      </w:pPr>
    </w:p>
    <w:p w:rsidR="00A8281E" w:rsidRPr="000F7110" w:rsidRDefault="00A8281E" w:rsidP="00A8281E">
      <w:pPr>
        <w:rPr>
          <w:rFonts w:asciiTheme="majorBidi" w:hAnsiTheme="majorBidi" w:cstheme="majorBidi"/>
          <w:sz w:val="24"/>
          <w:szCs w:val="24"/>
        </w:rPr>
      </w:pPr>
    </w:p>
    <w:p w:rsidR="00A8281E" w:rsidRPr="000F7110" w:rsidRDefault="00A8281E" w:rsidP="00A8281E">
      <w:pPr>
        <w:rPr>
          <w:rFonts w:asciiTheme="majorBidi" w:hAnsiTheme="majorBidi" w:cstheme="majorBidi"/>
          <w:sz w:val="24"/>
          <w:szCs w:val="24"/>
        </w:rPr>
      </w:pPr>
    </w:p>
    <w:p w:rsidR="00A8281E" w:rsidRPr="000F7110" w:rsidRDefault="00A8281E" w:rsidP="00A8281E">
      <w:pPr>
        <w:rPr>
          <w:rFonts w:asciiTheme="majorBidi" w:hAnsiTheme="majorBidi" w:cstheme="majorBidi"/>
          <w:sz w:val="24"/>
          <w:szCs w:val="24"/>
        </w:rPr>
      </w:pPr>
    </w:p>
    <w:p w:rsidR="00A8281E" w:rsidRPr="000F7110" w:rsidRDefault="00A8281E" w:rsidP="00A8281E">
      <w:pPr>
        <w:rPr>
          <w:rFonts w:asciiTheme="majorBidi" w:hAnsiTheme="majorBidi" w:cstheme="majorBidi"/>
          <w:sz w:val="24"/>
          <w:szCs w:val="24"/>
        </w:rPr>
      </w:pPr>
    </w:p>
    <w:p w:rsidR="00A8281E" w:rsidRPr="000F7110" w:rsidRDefault="00A8281E" w:rsidP="00A8281E">
      <w:pPr>
        <w:rPr>
          <w:rFonts w:asciiTheme="majorBidi" w:hAnsiTheme="majorBidi" w:cstheme="majorBidi"/>
          <w:sz w:val="24"/>
          <w:szCs w:val="24"/>
        </w:rPr>
      </w:pPr>
    </w:p>
    <w:p w:rsidR="00A8281E" w:rsidRPr="000F7110" w:rsidRDefault="00A8281E" w:rsidP="00A8281E">
      <w:pPr>
        <w:rPr>
          <w:rFonts w:asciiTheme="majorBidi" w:hAnsiTheme="majorBidi" w:cstheme="majorBidi"/>
          <w:sz w:val="24"/>
          <w:szCs w:val="24"/>
        </w:rPr>
      </w:pPr>
    </w:p>
    <w:p w:rsidR="0024235A" w:rsidRPr="000F7110" w:rsidRDefault="0024235A" w:rsidP="00A8281E">
      <w:pPr>
        <w:rPr>
          <w:rFonts w:asciiTheme="majorBidi" w:hAnsiTheme="majorBidi" w:cstheme="majorBidi"/>
          <w:sz w:val="24"/>
          <w:szCs w:val="24"/>
        </w:rPr>
        <w:sectPr w:rsidR="0024235A" w:rsidRPr="000F7110" w:rsidSect="0052174A">
          <w:headerReference w:type="default" r:id="rId25"/>
          <w:footerReference w:type="default" r:id="rId26"/>
          <w:pgSz w:w="11906" w:h="16838"/>
          <w:pgMar w:top="1418" w:right="1418" w:bottom="1418" w:left="1418" w:header="709" w:footer="709" w:gutter="0"/>
          <w:cols w:space="708"/>
          <w:docGrid w:linePitch="360"/>
        </w:sectPr>
      </w:pPr>
    </w:p>
    <w:p w:rsidR="0052174A" w:rsidRPr="000F7110" w:rsidRDefault="0052174A" w:rsidP="0052174A">
      <w:pPr>
        <w:tabs>
          <w:tab w:val="left" w:pos="2700"/>
        </w:tabs>
        <w:spacing w:line="360" w:lineRule="auto"/>
        <w:rPr>
          <w:rFonts w:asciiTheme="majorBidi" w:eastAsia="Calibri" w:hAnsiTheme="majorBidi" w:cstheme="majorBidi"/>
          <w:b/>
          <w:bCs/>
          <w:sz w:val="28"/>
          <w:szCs w:val="28"/>
        </w:rPr>
      </w:pPr>
      <w:r w:rsidRPr="000F7110">
        <w:rPr>
          <w:rFonts w:asciiTheme="majorBidi" w:eastAsia="Calibri" w:hAnsiTheme="majorBidi" w:cstheme="majorBidi"/>
          <w:b/>
          <w:bCs/>
          <w:sz w:val="28"/>
          <w:szCs w:val="28"/>
        </w:rPr>
        <w:lastRenderedPageBreak/>
        <w:t>I.1. Introduction</w:t>
      </w:r>
    </w:p>
    <w:p w:rsidR="0052174A" w:rsidRPr="000F7110" w:rsidRDefault="0052174A" w:rsidP="0052174A">
      <w:pPr>
        <w:spacing w:line="360" w:lineRule="auto"/>
        <w:jc w:val="both"/>
        <w:rPr>
          <w:rFonts w:asciiTheme="majorBidi" w:eastAsia="Calibri" w:hAnsiTheme="majorBidi" w:cstheme="majorBidi"/>
          <w:sz w:val="24"/>
          <w:szCs w:val="24"/>
        </w:rPr>
      </w:pPr>
      <w:r w:rsidRPr="000F7110">
        <w:rPr>
          <w:rFonts w:asciiTheme="majorBidi" w:eastAsia="Calibri" w:hAnsiTheme="majorBidi" w:cstheme="majorBidi"/>
          <w:b/>
          <w:bCs/>
          <w:sz w:val="24"/>
          <w:szCs w:val="24"/>
        </w:rPr>
        <w:t xml:space="preserve">     </w:t>
      </w:r>
      <w:r w:rsidRPr="000F7110">
        <w:rPr>
          <w:rFonts w:asciiTheme="majorBidi" w:eastAsia="Calibri" w:hAnsiTheme="majorBidi" w:cstheme="majorBidi"/>
          <w:sz w:val="24"/>
          <w:szCs w:val="24"/>
        </w:rPr>
        <w:t>De nos jours, la logique floue (fuzzy logic) est un axe de recherche important sur lequel se focalisent de nombreux scientifiques. Des retombées technologiques sont d’ores et déjà disponibles, tant dans le domaine grand public (appareils photos, machines à laver, fours à micro-onde), que dans le domaine industriel (classification, aide à la décision, réglage et commande de processus, complexes liés à l’énergie, aux transports, à la transformation de la matière, à la robotique, aux machines-outils).</w:t>
      </w:r>
    </w:p>
    <w:p w:rsidR="0052174A" w:rsidRPr="000F7110" w:rsidRDefault="0052174A" w:rsidP="0052174A">
      <w:pPr>
        <w:spacing w:line="360" w:lineRule="auto"/>
        <w:jc w:val="both"/>
        <w:rPr>
          <w:rFonts w:asciiTheme="majorBidi" w:eastAsia="Calibri" w:hAnsiTheme="majorBidi" w:cstheme="majorBidi"/>
          <w:sz w:val="24"/>
          <w:szCs w:val="24"/>
        </w:rPr>
      </w:pPr>
      <w:r w:rsidRPr="000F7110">
        <w:rPr>
          <w:rFonts w:asciiTheme="majorBidi" w:eastAsia="Calibri" w:hAnsiTheme="majorBidi" w:cstheme="majorBidi"/>
          <w:sz w:val="24"/>
          <w:szCs w:val="24"/>
        </w:rPr>
        <w:t xml:space="preserve">      Les bases théoriques de la logique floue ont été formulées en 1965 par le professeur Lotfi A. Zadeh, de l’Université de Berkeley en Californie </w:t>
      </w:r>
      <w:r w:rsidRPr="000F7110">
        <w:rPr>
          <w:rFonts w:asciiTheme="majorBidi" w:eastAsia="Calibri" w:hAnsiTheme="majorBidi" w:cstheme="majorBidi"/>
          <w:b/>
          <w:bCs/>
          <w:sz w:val="24"/>
          <w:szCs w:val="24"/>
        </w:rPr>
        <w:t>[1]</w:t>
      </w:r>
      <w:r w:rsidRPr="000F7110">
        <w:rPr>
          <w:rFonts w:asciiTheme="majorBidi" w:eastAsia="Calibri" w:hAnsiTheme="majorBidi" w:cstheme="majorBidi"/>
          <w:sz w:val="24"/>
          <w:szCs w:val="24"/>
        </w:rPr>
        <w:t>. Il a introduit la notion de sous-ensemble flou pour fournir un moyen de représentation et de manipulation des connaissances imparfaitement décrites, vagues ou imprécises.</w:t>
      </w:r>
    </w:p>
    <w:p w:rsidR="0052174A" w:rsidRPr="000F7110" w:rsidRDefault="0052174A" w:rsidP="0052174A">
      <w:pPr>
        <w:spacing w:line="360" w:lineRule="auto"/>
        <w:jc w:val="both"/>
        <w:rPr>
          <w:rFonts w:asciiTheme="majorBidi" w:eastAsia="Calibri" w:hAnsiTheme="majorBidi" w:cstheme="majorBidi"/>
          <w:sz w:val="24"/>
          <w:szCs w:val="24"/>
        </w:rPr>
      </w:pPr>
      <w:r w:rsidRPr="000F7110">
        <w:rPr>
          <w:rFonts w:asciiTheme="majorBidi" w:eastAsia="Calibri" w:hAnsiTheme="majorBidi" w:cstheme="majorBidi"/>
          <w:sz w:val="24"/>
          <w:szCs w:val="24"/>
        </w:rPr>
        <w:t xml:space="preserve">       A cette époque, la théorie de la logique floue n’a pas été prise au sérieux excepté par quelques experts.</w:t>
      </w:r>
    </w:p>
    <w:p w:rsidR="0052174A" w:rsidRPr="000F7110" w:rsidRDefault="0052174A" w:rsidP="0052174A">
      <w:pPr>
        <w:spacing w:line="360" w:lineRule="auto"/>
        <w:jc w:val="both"/>
        <w:rPr>
          <w:rFonts w:asciiTheme="majorBidi" w:eastAsia="Calibri" w:hAnsiTheme="majorBidi" w:cstheme="majorBidi"/>
          <w:sz w:val="24"/>
          <w:szCs w:val="24"/>
        </w:rPr>
      </w:pPr>
      <w:r w:rsidRPr="000F7110">
        <w:rPr>
          <w:rFonts w:asciiTheme="majorBidi" w:eastAsia="Calibri" w:hAnsiTheme="majorBidi" w:cstheme="majorBidi"/>
          <w:sz w:val="24"/>
          <w:szCs w:val="24"/>
        </w:rPr>
        <w:t xml:space="preserve">       Dès 1975, Mamdani et Assilian publient les premiers résultats permettant une exploitation de cette théorie dans des systèmes de réglage </w:t>
      </w:r>
      <w:r w:rsidRPr="000F7110">
        <w:rPr>
          <w:rFonts w:asciiTheme="majorBidi" w:eastAsia="Calibri" w:hAnsiTheme="majorBidi" w:cstheme="majorBidi"/>
          <w:b/>
          <w:bCs/>
          <w:sz w:val="24"/>
          <w:szCs w:val="24"/>
        </w:rPr>
        <w:t>[2]</w:t>
      </w:r>
      <w:r w:rsidRPr="000F7110">
        <w:rPr>
          <w:rFonts w:asciiTheme="majorBidi" w:eastAsia="Calibri" w:hAnsiTheme="majorBidi" w:cstheme="majorBidi"/>
          <w:sz w:val="24"/>
          <w:szCs w:val="24"/>
        </w:rPr>
        <w:t>. En utilisant une structure de contrôleur relativement simple, ils ont obtenu de meilleurs résultats lors de la commande de certains processus que ceux fournis par un régulateur standard de type PID.</w:t>
      </w:r>
    </w:p>
    <w:p w:rsidR="0052174A" w:rsidRPr="000F7110" w:rsidRDefault="0052174A" w:rsidP="0052174A">
      <w:pPr>
        <w:spacing w:line="360" w:lineRule="auto"/>
        <w:jc w:val="both"/>
        <w:rPr>
          <w:rFonts w:asciiTheme="majorBidi" w:eastAsia="Calibri" w:hAnsiTheme="majorBidi" w:cstheme="majorBidi"/>
          <w:sz w:val="24"/>
          <w:szCs w:val="24"/>
        </w:rPr>
      </w:pPr>
      <w:r w:rsidRPr="000F7110">
        <w:rPr>
          <w:rFonts w:asciiTheme="majorBidi" w:eastAsia="Calibri" w:hAnsiTheme="majorBidi" w:cstheme="majorBidi"/>
          <w:sz w:val="24"/>
          <w:szCs w:val="24"/>
        </w:rPr>
        <w:t xml:space="preserve">       Peu de temps après, en 1977, le danois Ostergaard </w:t>
      </w:r>
      <w:r w:rsidRPr="000F7110">
        <w:rPr>
          <w:rFonts w:asciiTheme="majorBidi" w:eastAsia="Calibri" w:hAnsiTheme="majorBidi" w:cstheme="majorBidi"/>
          <w:b/>
          <w:bCs/>
          <w:sz w:val="24"/>
          <w:szCs w:val="24"/>
        </w:rPr>
        <w:t>[3]</w:t>
      </w:r>
      <w:r w:rsidRPr="000F7110">
        <w:rPr>
          <w:rFonts w:asciiTheme="majorBidi" w:eastAsia="Calibri" w:hAnsiTheme="majorBidi" w:cstheme="majorBidi"/>
          <w:sz w:val="24"/>
          <w:szCs w:val="24"/>
        </w:rPr>
        <w:t xml:space="preserve"> a appliqué la logique floue à la commande de tubes broyeurs pour la fabrication de ciment. A cette époque, la plupart des études concernant les systèmes de régulation exploitant la logique floue ont été réalisées en Europe. A partir de 1985 environ, ce sont les Japonais  qui commencent à utiliser largement la logique floue dans des produits industriels et de consommation pour résoudre des problèmes de réglage et de commande </w:t>
      </w:r>
      <w:r w:rsidRPr="000F7110">
        <w:rPr>
          <w:rFonts w:asciiTheme="majorBidi" w:eastAsia="Calibri" w:hAnsiTheme="majorBidi" w:cstheme="majorBidi"/>
          <w:b/>
          <w:bCs/>
          <w:sz w:val="24"/>
          <w:szCs w:val="24"/>
        </w:rPr>
        <w:t>[4]</w:t>
      </w:r>
      <w:r w:rsidRPr="000F7110">
        <w:rPr>
          <w:rFonts w:asciiTheme="majorBidi" w:eastAsia="Calibri" w:hAnsiTheme="majorBidi" w:cstheme="majorBidi"/>
          <w:sz w:val="24"/>
          <w:szCs w:val="24"/>
        </w:rPr>
        <w:t>.</w:t>
      </w:r>
    </w:p>
    <w:p w:rsidR="0052174A" w:rsidRPr="000F7110" w:rsidRDefault="0052174A" w:rsidP="0052174A">
      <w:pPr>
        <w:spacing w:line="360" w:lineRule="auto"/>
        <w:jc w:val="both"/>
        <w:rPr>
          <w:rFonts w:asciiTheme="majorBidi" w:eastAsia="Calibri" w:hAnsiTheme="majorBidi" w:cstheme="majorBidi"/>
          <w:sz w:val="24"/>
          <w:szCs w:val="24"/>
        </w:rPr>
      </w:pPr>
      <w:r w:rsidRPr="000F7110">
        <w:rPr>
          <w:rFonts w:asciiTheme="majorBidi" w:eastAsia="Calibri" w:hAnsiTheme="majorBidi" w:cstheme="majorBidi"/>
          <w:sz w:val="24"/>
          <w:szCs w:val="24"/>
        </w:rPr>
        <w:t xml:space="preserve">     Ce chapitre est consacré à la description des éléments de base de la théorie des systèmes flous. Ce concept constitue la plateforme pour les différents travaux exposés dans ce travail.</w:t>
      </w:r>
    </w:p>
    <w:p w:rsidR="0052174A" w:rsidRPr="000F7110" w:rsidRDefault="0052174A" w:rsidP="0052174A">
      <w:pPr>
        <w:spacing w:line="360" w:lineRule="auto"/>
        <w:jc w:val="both"/>
        <w:rPr>
          <w:rFonts w:asciiTheme="majorBidi" w:eastAsia="Calibri" w:hAnsiTheme="majorBidi" w:cstheme="majorBidi"/>
          <w:sz w:val="24"/>
          <w:szCs w:val="24"/>
        </w:rPr>
      </w:pPr>
    </w:p>
    <w:p w:rsidR="00195D0C" w:rsidRPr="000F7110" w:rsidRDefault="00195D0C" w:rsidP="0052174A">
      <w:pPr>
        <w:spacing w:line="360" w:lineRule="auto"/>
        <w:jc w:val="both"/>
        <w:rPr>
          <w:rFonts w:asciiTheme="majorBidi" w:eastAsia="Calibri" w:hAnsiTheme="majorBidi" w:cstheme="majorBidi"/>
          <w:sz w:val="24"/>
          <w:szCs w:val="24"/>
        </w:rPr>
      </w:pPr>
    </w:p>
    <w:p w:rsidR="0052174A" w:rsidRPr="000F7110" w:rsidRDefault="0052174A" w:rsidP="0052174A">
      <w:pPr>
        <w:spacing w:line="360" w:lineRule="auto"/>
        <w:jc w:val="both"/>
        <w:rPr>
          <w:rFonts w:asciiTheme="majorBidi" w:eastAsia="Calibri" w:hAnsiTheme="majorBidi" w:cstheme="majorBidi"/>
          <w:sz w:val="24"/>
          <w:szCs w:val="24"/>
        </w:rPr>
      </w:pPr>
    </w:p>
    <w:p w:rsidR="009837A4" w:rsidRPr="000F7110" w:rsidRDefault="009837A4" w:rsidP="0052174A">
      <w:pPr>
        <w:spacing w:line="360" w:lineRule="auto"/>
        <w:jc w:val="both"/>
        <w:rPr>
          <w:rFonts w:asciiTheme="majorBidi" w:eastAsia="Calibri" w:hAnsiTheme="majorBidi" w:cstheme="majorBidi"/>
          <w:sz w:val="24"/>
          <w:szCs w:val="24"/>
        </w:rPr>
      </w:pPr>
    </w:p>
    <w:p w:rsidR="0052174A" w:rsidRPr="000F7110" w:rsidRDefault="0052174A" w:rsidP="0052174A">
      <w:pPr>
        <w:spacing w:line="360" w:lineRule="auto"/>
        <w:jc w:val="both"/>
        <w:rPr>
          <w:rFonts w:asciiTheme="majorBidi" w:hAnsiTheme="majorBidi" w:cstheme="majorBidi"/>
          <w:b/>
          <w:bCs/>
          <w:sz w:val="28"/>
          <w:szCs w:val="28"/>
        </w:rPr>
      </w:pPr>
      <w:r w:rsidRPr="000F7110">
        <w:rPr>
          <w:rFonts w:asciiTheme="majorBidi" w:hAnsiTheme="majorBidi" w:cstheme="majorBidi"/>
          <w:b/>
          <w:bCs/>
          <w:sz w:val="28"/>
          <w:szCs w:val="28"/>
        </w:rPr>
        <w:lastRenderedPageBreak/>
        <w:t>I.2. Les Systèmes d’Inférence Floue</w:t>
      </w:r>
    </w:p>
    <w:p w:rsidR="0052174A" w:rsidRPr="000F7110" w:rsidRDefault="0052174A" w:rsidP="0052174A">
      <w:pPr>
        <w:spacing w:line="360" w:lineRule="auto"/>
        <w:jc w:val="both"/>
        <w:rPr>
          <w:rFonts w:asciiTheme="majorBidi" w:hAnsiTheme="majorBidi" w:cstheme="majorBidi"/>
          <w:b/>
          <w:bCs/>
          <w:sz w:val="32"/>
          <w:szCs w:val="32"/>
        </w:rPr>
      </w:pPr>
      <w:r w:rsidRPr="000F7110">
        <w:rPr>
          <w:rFonts w:asciiTheme="majorBidi" w:hAnsiTheme="majorBidi" w:cstheme="majorBidi"/>
          <w:b/>
          <w:bCs/>
          <w:sz w:val="28"/>
          <w:szCs w:val="28"/>
        </w:rPr>
        <w:t>I.2.1. Définition</w:t>
      </w:r>
    </w:p>
    <w:p w:rsidR="0052174A" w:rsidRPr="000F7110" w:rsidRDefault="0052174A" w:rsidP="0052174A">
      <w:pPr>
        <w:spacing w:line="360" w:lineRule="auto"/>
        <w:jc w:val="both"/>
        <w:rPr>
          <w:rFonts w:asciiTheme="majorBidi" w:hAnsiTheme="majorBidi" w:cstheme="majorBidi"/>
          <w:b/>
          <w:bCs/>
          <w:sz w:val="32"/>
          <w:szCs w:val="32"/>
        </w:rPr>
      </w:pPr>
      <w:r w:rsidRPr="000F7110">
        <w:rPr>
          <w:rFonts w:asciiTheme="majorBidi" w:hAnsiTheme="majorBidi" w:cstheme="majorBidi"/>
          <w:b/>
          <w:bCs/>
          <w:sz w:val="32"/>
          <w:szCs w:val="32"/>
        </w:rPr>
        <w:t xml:space="preserve">     </w:t>
      </w:r>
      <w:r w:rsidRPr="000F7110">
        <w:rPr>
          <w:rFonts w:asciiTheme="majorBidi" w:hAnsiTheme="majorBidi" w:cstheme="majorBidi"/>
          <w:sz w:val="24"/>
          <w:szCs w:val="24"/>
        </w:rPr>
        <w:t xml:space="preserve">Les systèmes d’inférence floue (SIF) peuvent être considérés comme des systèmes logiques qui utilisent des règles linguistiques pour établir des relations entre leurs variables d’entrée et de sortie. Aujourd’hui, les applications des SIF sont très nombreuses outre la commande, ils sont largement utilisés pour la commande, la modélisation, le diagnostic et la reconnaissance de formes </w:t>
      </w:r>
      <w:r w:rsidRPr="000F7110">
        <w:rPr>
          <w:rFonts w:asciiTheme="majorBidi" w:hAnsiTheme="majorBidi" w:cstheme="majorBidi"/>
          <w:b/>
          <w:bCs/>
          <w:sz w:val="24"/>
          <w:szCs w:val="24"/>
        </w:rPr>
        <w:t>[5]</w:t>
      </w:r>
      <w:r w:rsidRPr="000F7110">
        <w:rPr>
          <w:rFonts w:asciiTheme="majorBidi" w:hAnsiTheme="majorBidi" w:cstheme="majorBidi"/>
          <w:sz w:val="24"/>
          <w:szCs w:val="24"/>
        </w:rPr>
        <w:t xml:space="preserve">. Pour une meilleure compréhension, nous présentons quelques notions de base de ces systèmes ainsi que leurs types et leurs caractéristiques </w:t>
      </w:r>
      <w:r w:rsidRPr="000F7110">
        <w:rPr>
          <w:rFonts w:asciiTheme="majorBidi" w:hAnsiTheme="majorBidi" w:cstheme="majorBidi"/>
          <w:b/>
          <w:bCs/>
          <w:sz w:val="24"/>
          <w:szCs w:val="24"/>
        </w:rPr>
        <w:t>[6]</w:t>
      </w:r>
      <w:r w:rsidRPr="000F7110">
        <w:rPr>
          <w:rFonts w:asciiTheme="majorBidi" w:hAnsiTheme="majorBidi" w:cstheme="majorBidi"/>
          <w:sz w:val="24"/>
          <w:szCs w:val="24"/>
        </w:rPr>
        <w:t>.</w:t>
      </w:r>
    </w:p>
    <w:p w:rsidR="0052174A" w:rsidRPr="000F7110" w:rsidRDefault="0052174A" w:rsidP="0052174A">
      <w:pPr>
        <w:spacing w:line="360" w:lineRule="auto"/>
        <w:jc w:val="both"/>
        <w:rPr>
          <w:rFonts w:asciiTheme="majorBidi" w:hAnsiTheme="majorBidi" w:cstheme="majorBidi"/>
          <w:sz w:val="24"/>
          <w:szCs w:val="24"/>
        </w:rPr>
      </w:pPr>
      <w:r w:rsidRPr="000F7110">
        <w:rPr>
          <w:rFonts w:asciiTheme="majorBidi" w:hAnsiTheme="majorBidi" w:cstheme="majorBidi"/>
          <w:b/>
          <w:bCs/>
          <w:sz w:val="28"/>
          <w:szCs w:val="28"/>
        </w:rPr>
        <w:t>I.2.2. Les Ensembles Flous</w:t>
      </w:r>
    </w:p>
    <w:p w:rsidR="0052174A" w:rsidRPr="000F7110" w:rsidRDefault="0052174A" w:rsidP="0052174A">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Mathématiquement, un ensemble flou A d’un univers de discours U, est caractérisé par une fonction d’appartenance, notée </w:t>
      </w:r>
      <w:r w:rsidRPr="000F7110">
        <w:rPr>
          <w:rFonts w:ascii="Cambria Math" w:hAnsi="Cambria Math" w:cs="Cambria Math"/>
          <w:sz w:val="32"/>
          <w:szCs w:val="32"/>
        </w:rPr>
        <w:t>𝜇</w:t>
      </w:r>
      <w:r w:rsidRPr="000F7110">
        <w:rPr>
          <w:rFonts w:ascii="Cambria Math" w:hAnsi="Cambria Math" w:cs="Cambria Math"/>
          <w:sz w:val="16"/>
          <w:szCs w:val="16"/>
        </w:rPr>
        <w:t>𝐴</w:t>
      </w:r>
      <w:r w:rsidRPr="000F7110">
        <w:rPr>
          <w:rFonts w:asciiTheme="majorBidi" w:hAnsiTheme="majorBidi" w:cstheme="majorBidi"/>
          <w:sz w:val="24"/>
          <w:szCs w:val="24"/>
        </w:rPr>
        <w:t xml:space="preserve">, à valeur dans l’intervalle [0,1] et qui associe à chaque élément </w:t>
      </w:r>
      <w:r w:rsidRPr="000F7110">
        <w:rPr>
          <w:rFonts w:ascii="Cambria Math" w:hAnsi="Cambria Math" w:cs="Cambria Math"/>
          <w:sz w:val="24"/>
          <w:szCs w:val="24"/>
        </w:rPr>
        <w:t>𝑥</w:t>
      </w:r>
      <w:r w:rsidRPr="000F7110">
        <w:rPr>
          <w:rFonts w:asciiTheme="majorBidi" w:hAnsiTheme="majorBidi" w:cstheme="majorBidi"/>
          <w:sz w:val="24"/>
          <w:szCs w:val="24"/>
        </w:rPr>
        <w:t xml:space="preserve"> de U un degré d’appartenance </w:t>
      </w:r>
      <w:r w:rsidRPr="000F7110">
        <w:rPr>
          <w:rFonts w:ascii="Cambria Math" w:hAnsi="Cambria Math" w:cs="Cambria Math"/>
          <w:sz w:val="32"/>
          <w:szCs w:val="32"/>
        </w:rPr>
        <w:t>𝜇</w:t>
      </w:r>
      <w:r w:rsidRPr="000F7110">
        <w:rPr>
          <w:rFonts w:ascii="Cambria Math" w:hAnsi="Cambria Math" w:cs="Cambria Math"/>
          <w:sz w:val="16"/>
          <w:szCs w:val="16"/>
        </w:rPr>
        <w:t>𝐴</w:t>
      </w:r>
      <w:r w:rsidRPr="000F7110">
        <w:rPr>
          <w:rFonts w:asciiTheme="majorBidi" w:hAnsiTheme="majorBidi" w:cstheme="majorBidi"/>
          <w:sz w:val="24"/>
          <w:szCs w:val="24"/>
        </w:rPr>
        <w:t xml:space="preserve"> (</w:t>
      </w:r>
      <w:r w:rsidRPr="000F7110">
        <w:rPr>
          <w:rFonts w:ascii="Cambria Math" w:hAnsi="Cambria Math" w:cs="Cambria Math"/>
          <w:sz w:val="24"/>
          <w:szCs w:val="24"/>
        </w:rPr>
        <w:t>𝑥</w:t>
      </w:r>
      <w:r w:rsidRPr="000F7110">
        <w:rPr>
          <w:rFonts w:asciiTheme="majorBidi" w:hAnsiTheme="majorBidi" w:cstheme="majorBidi"/>
          <w:sz w:val="24"/>
          <w:szCs w:val="24"/>
        </w:rPr>
        <w:t xml:space="preserve">) indiquant le niveau d’appartenance de </w:t>
      </w:r>
      <w:r w:rsidRPr="000F7110">
        <w:rPr>
          <w:rFonts w:ascii="Cambria Math" w:hAnsi="Cambria Math" w:cs="Cambria Math"/>
          <w:sz w:val="24"/>
          <w:szCs w:val="24"/>
        </w:rPr>
        <w:t>𝑥</w:t>
      </w:r>
      <w:r w:rsidRPr="000F7110">
        <w:rPr>
          <w:rFonts w:asciiTheme="majorBidi" w:hAnsiTheme="majorBidi" w:cstheme="majorBidi"/>
          <w:sz w:val="24"/>
          <w:szCs w:val="24"/>
        </w:rPr>
        <w:t xml:space="preserve"> à A. </w:t>
      </w:r>
      <w:r w:rsidRPr="000F7110">
        <w:rPr>
          <w:rFonts w:ascii="Cambria Math" w:hAnsi="Cambria Math" w:cs="Cambria Math"/>
          <w:sz w:val="32"/>
          <w:szCs w:val="32"/>
        </w:rPr>
        <w:t>𝜇</w:t>
      </w:r>
      <w:r w:rsidRPr="000F7110">
        <w:rPr>
          <w:rFonts w:ascii="Cambria Math" w:hAnsi="Cambria Math" w:cs="Cambria Math"/>
          <w:sz w:val="16"/>
          <w:szCs w:val="16"/>
        </w:rPr>
        <w:t>𝐴</w:t>
      </w:r>
      <w:r w:rsidRPr="000F7110">
        <w:rPr>
          <w:rFonts w:asciiTheme="majorBidi" w:hAnsiTheme="majorBidi" w:cstheme="majorBidi"/>
          <w:sz w:val="24"/>
          <w:szCs w:val="24"/>
        </w:rPr>
        <w:t xml:space="preserve"> (</w:t>
      </w:r>
      <w:r w:rsidRPr="000F7110">
        <w:rPr>
          <w:rFonts w:ascii="Cambria Math" w:hAnsi="Cambria Math" w:cs="Cambria Math"/>
          <w:sz w:val="24"/>
          <w:szCs w:val="24"/>
        </w:rPr>
        <w:t>𝑥</w:t>
      </w:r>
      <w:r w:rsidRPr="000F7110">
        <w:rPr>
          <w:rFonts w:asciiTheme="majorBidi" w:hAnsiTheme="majorBidi" w:cstheme="majorBidi"/>
          <w:sz w:val="24"/>
          <w:szCs w:val="24"/>
        </w:rPr>
        <w:t xml:space="preserve">) = 1 et </w:t>
      </w:r>
      <w:r w:rsidRPr="000F7110">
        <w:rPr>
          <w:rFonts w:ascii="Cambria Math" w:hAnsi="Cambria Math" w:cs="Cambria Math"/>
          <w:sz w:val="32"/>
          <w:szCs w:val="32"/>
        </w:rPr>
        <w:t>𝜇</w:t>
      </w:r>
      <w:r w:rsidRPr="000F7110">
        <w:rPr>
          <w:rFonts w:ascii="Cambria Math" w:hAnsi="Cambria Math" w:cs="Cambria Math"/>
          <w:sz w:val="16"/>
          <w:szCs w:val="16"/>
        </w:rPr>
        <w:t>𝐴</w:t>
      </w:r>
      <w:r w:rsidRPr="000F7110">
        <w:rPr>
          <w:rFonts w:asciiTheme="majorBidi" w:hAnsiTheme="majorBidi" w:cstheme="majorBidi"/>
          <w:sz w:val="24"/>
          <w:szCs w:val="24"/>
        </w:rPr>
        <w:t xml:space="preserve"> (</w:t>
      </w:r>
      <w:r w:rsidRPr="000F7110">
        <w:rPr>
          <w:rFonts w:ascii="Cambria Math" w:hAnsi="Cambria Math" w:cs="Cambria Math"/>
          <w:sz w:val="24"/>
          <w:szCs w:val="24"/>
        </w:rPr>
        <w:t>𝑥</w:t>
      </w:r>
      <w:r w:rsidRPr="000F7110">
        <w:rPr>
          <w:rFonts w:asciiTheme="majorBidi" w:hAnsiTheme="majorBidi" w:cstheme="majorBidi"/>
          <w:sz w:val="24"/>
          <w:szCs w:val="24"/>
        </w:rPr>
        <w:t>) = 0 correspondent respectivement à l’appartenance et la non-appartenance. L’univers de discours ou le référentiel est l’ensemble des valeurs réelles que peut prendre la variable floue x.</w:t>
      </w:r>
    </w:p>
    <w:p w:rsidR="0052174A" w:rsidRPr="000F7110" w:rsidRDefault="0052174A" w:rsidP="0052174A">
      <w:pPr>
        <w:pStyle w:val="Paragraphedeliste"/>
        <w:numPr>
          <w:ilvl w:val="0"/>
          <w:numId w:val="1"/>
        </w:num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b/>
          <w:bCs/>
          <w:sz w:val="26"/>
          <w:szCs w:val="26"/>
        </w:rPr>
        <w:t>Son support :</w:t>
      </w:r>
      <w:r w:rsidRPr="000F7110">
        <w:rPr>
          <w:rFonts w:asciiTheme="majorBidi" w:hAnsiTheme="majorBidi" w:cstheme="majorBidi"/>
          <w:b/>
          <w:bCs/>
          <w:sz w:val="24"/>
          <w:szCs w:val="24"/>
        </w:rPr>
        <w:t xml:space="preserve"> </w:t>
      </w:r>
      <w:r w:rsidRPr="000F7110">
        <w:rPr>
          <w:rFonts w:asciiTheme="majorBidi" w:hAnsiTheme="majorBidi" w:cstheme="majorBidi"/>
          <w:sz w:val="24"/>
          <w:szCs w:val="24"/>
        </w:rPr>
        <w:t>qui est l’ensemble des éléments de U qui appartiennent au moins un peu à A. Il est défini par :</w:t>
      </w:r>
    </w:p>
    <w:p w:rsidR="0052174A" w:rsidRPr="000F7110" w:rsidRDefault="0052174A" w:rsidP="00EB300F">
      <w:pPr>
        <w:spacing w:line="360" w:lineRule="auto"/>
        <w:ind w:left="360"/>
        <w:jc w:val="right"/>
        <w:rPr>
          <w:rFonts w:asciiTheme="majorBidi" w:hAnsiTheme="majorBidi" w:cstheme="majorBidi"/>
          <w:sz w:val="28"/>
          <w:szCs w:val="28"/>
        </w:rPr>
      </w:pPr>
      <w:r w:rsidRPr="000F7110">
        <w:rPr>
          <w:rFonts w:asciiTheme="majorBidi" w:eastAsiaTheme="minorEastAsia" w:hAnsiTheme="majorBidi" w:cstheme="majorBidi"/>
          <w:sz w:val="24"/>
          <w:szCs w:val="24"/>
        </w:rPr>
        <w:t xml:space="preserve">    </w:t>
      </w:r>
      <m:oMath>
        <m:r>
          <m:rPr>
            <m:sty m:val="p"/>
          </m:rPr>
          <w:rPr>
            <w:rFonts w:ascii="Cambria Math" w:hAnsi="Cambria Math" w:cstheme="majorBidi"/>
            <w:sz w:val="24"/>
            <w:szCs w:val="24"/>
          </w:rPr>
          <m:t>Supp(x) = {x</m:t>
        </m:r>
        <m:r>
          <w:rPr>
            <w:rFonts w:ascii="Cambria Math" w:hAnsi="Cambria Math" w:cstheme="majorBidi"/>
            <w:sz w:val="24"/>
            <w:szCs w:val="24"/>
          </w:rPr>
          <m:t>∈A/</m:t>
        </m:r>
        <m:r>
          <w:rPr>
            <w:rFonts w:ascii="Cambria Math" w:hAnsi="Cambria Math" w:cstheme="majorBidi"/>
            <w:sz w:val="32"/>
            <w:szCs w:val="32"/>
          </w:rPr>
          <m:t>μ</m:t>
        </m:r>
        <m:r>
          <m:rPr>
            <m:sty m:val="b"/>
          </m:rPr>
          <w:rPr>
            <w:rFonts w:ascii="Cambria Math" w:eastAsiaTheme="minorEastAsia" w:hAnsi="Cambria Math" w:cstheme="majorBidi"/>
            <w:sz w:val="16"/>
            <w:szCs w:val="16"/>
          </w:rPr>
          <m:t>A</m:t>
        </m:r>
        <m:r>
          <m:rPr>
            <m:sty m:val="p"/>
          </m:rPr>
          <w:rPr>
            <w:rFonts w:ascii="Cambria Math" w:hAnsi="Cambria Math" w:cstheme="majorBidi"/>
          </w:rPr>
          <m:t xml:space="preserve"> </m:t>
        </m:r>
        <m:r>
          <m:rPr>
            <m:sty m:val="p"/>
          </m:rPr>
          <w:rPr>
            <w:rFonts w:ascii="Cambria Math" w:hAnsi="Cambria Math" w:cstheme="majorBidi"/>
            <w:sz w:val="24"/>
            <w:szCs w:val="24"/>
          </w:rPr>
          <m:t>(x)</m:t>
        </m:r>
        <m:r>
          <w:rPr>
            <w:rFonts w:ascii="Cambria Math" w:hAnsi="Cambria Math" w:cstheme="majorBidi"/>
            <w:sz w:val="24"/>
            <w:szCs w:val="24"/>
          </w:rPr>
          <m:t xml:space="preserve">&gt; 0 </m:t>
        </m:r>
      </m:oMath>
      <w:r w:rsidRPr="000F7110">
        <w:rPr>
          <w:rFonts w:asciiTheme="majorBidi" w:hAnsiTheme="majorBidi" w:cstheme="majorBidi"/>
          <w:sz w:val="24"/>
          <w:szCs w:val="24"/>
        </w:rPr>
        <w:t xml:space="preserve">}     </w:t>
      </w:r>
      <w:r w:rsidRPr="000F7110">
        <w:rPr>
          <w:rFonts w:asciiTheme="majorBidi" w:hAnsiTheme="majorBidi" w:cstheme="majorBidi"/>
          <w:b/>
          <w:bCs/>
          <w:sz w:val="24"/>
          <w:szCs w:val="24"/>
        </w:rPr>
        <w:t xml:space="preserve">                                    (I.1)</w:t>
      </w:r>
    </w:p>
    <w:p w:rsidR="0052174A" w:rsidRPr="000F7110" w:rsidRDefault="0052174A" w:rsidP="0052174A">
      <w:p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Un ensemble flou dont le support est un singleton flou dans U avec            </w:t>
      </w:r>
    </w:p>
    <w:p w:rsidR="0052174A" w:rsidRPr="000F7110" w:rsidRDefault="0052174A" w:rsidP="0052174A">
      <w:p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w:t>
      </w:r>
      <w:r w:rsidRPr="000F7110">
        <w:rPr>
          <w:rFonts w:ascii="Cambria Math" w:hAnsi="Cambria Math" w:cs="Cambria Math"/>
          <w:sz w:val="32"/>
          <w:szCs w:val="32"/>
        </w:rPr>
        <w:t>𝜇</w:t>
      </w:r>
      <w:r w:rsidRPr="000F7110">
        <w:rPr>
          <w:rFonts w:ascii="Cambria Math" w:hAnsi="Cambria Math" w:cs="Cambria Math"/>
          <w:sz w:val="16"/>
          <w:szCs w:val="16"/>
        </w:rPr>
        <w:t>𝐴</w:t>
      </w:r>
      <w:r w:rsidRPr="000F7110">
        <w:rPr>
          <w:rFonts w:asciiTheme="majorBidi" w:hAnsiTheme="majorBidi" w:cstheme="majorBidi"/>
          <w:sz w:val="24"/>
          <w:szCs w:val="24"/>
        </w:rPr>
        <w:t xml:space="preserve"> (</w:t>
      </w:r>
      <w:r w:rsidRPr="000F7110">
        <w:rPr>
          <w:rFonts w:ascii="Cambria Math" w:hAnsi="Cambria Math" w:cs="Cambria Math"/>
          <w:sz w:val="24"/>
          <w:szCs w:val="24"/>
        </w:rPr>
        <w:t>𝑥</w:t>
      </w:r>
      <w:r w:rsidRPr="000F7110">
        <w:rPr>
          <w:rFonts w:asciiTheme="majorBidi" w:hAnsiTheme="majorBidi" w:cstheme="majorBidi"/>
          <w:sz w:val="24"/>
          <w:szCs w:val="24"/>
        </w:rPr>
        <w:t>) = 1 est appelé « singleton flou ».</w:t>
      </w:r>
    </w:p>
    <w:p w:rsidR="0052174A" w:rsidRPr="000F7110" w:rsidRDefault="0052174A" w:rsidP="0052174A">
      <w:pPr>
        <w:pStyle w:val="Paragraphedeliste"/>
        <w:numPr>
          <w:ilvl w:val="0"/>
          <w:numId w:val="1"/>
        </w:num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b/>
          <w:bCs/>
          <w:sz w:val="26"/>
          <w:szCs w:val="26"/>
        </w:rPr>
        <w:t>Sa hauteur :</w:t>
      </w:r>
      <w:r w:rsidRPr="000F7110">
        <w:rPr>
          <w:rFonts w:asciiTheme="majorBidi" w:hAnsiTheme="majorBidi" w:cstheme="majorBidi"/>
          <w:b/>
          <w:bCs/>
          <w:sz w:val="24"/>
          <w:szCs w:val="24"/>
        </w:rPr>
        <w:t xml:space="preserve"> </w:t>
      </w:r>
      <w:r w:rsidRPr="000F7110">
        <w:rPr>
          <w:rFonts w:asciiTheme="majorBidi" w:hAnsiTheme="majorBidi" w:cstheme="majorBidi"/>
          <w:sz w:val="24"/>
          <w:szCs w:val="24"/>
        </w:rPr>
        <w:t>qui est sa plus grande valeur prise par sa fonction d’appartenance. Elle est définie par :</w:t>
      </w:r>
    </w:p>
    <w:p w:rsidR="0052174A" w:rsidRPr="000F7110" w:rsidRDefault="0052174A" w:rsidP="00EB300F">
      <w:pPr>
        <w:pStyle w:val="Paragraphedeliste"/>
        <w:autoSpaceDE w:val="0"/>
        <w:autoSpaceDN w:val="0"/>
        <w:adjustRightInd w:val="0"/>
        <w:spacing w:after="0" w:line="360" w:lineRule="auto"/>
        <w:ind w:left="502"/>
        <w:jc w:val="right"/>
        <w:rPr>
          <w:rFonts w:asciiTheme="majorBidi" w:hAnsiTheme="majorBidi" w:cstheme="majorBidi"/>
          <w:b/>
          <w:bCs/>
          <w:sz w:val="24"/>
          <w:szCs w:val="24"/>
        </w:rPr>
      </w:pPr>
      <m:oMath>
        <m:r>
          <m:rPr>
            <m:sty m:val="p"/>
          </m:rPr>
          <w:rPr>
            <w:rFonts w:ascii="Cambria Math" w:hAnsi="Cambria Math" w:cstheme="majorBidi"/>
            <w:sz w:val="24"/>
            <w:szCs w:val="24"/>
          </w:rPr>
          <m:t>h(x) = { Sup x</m:t>
        </m:r>
        <m:r>
          <w:rPr>
            <w:rFonts w:ascii="Cambria Math" w:hAnsi="Cambria Math" w:cstheme="majorBidi"/>
            <w:sz w:val="24"/>
            <w:szCs w:val="24"/>
          </w:rPr>
          <m:t>∈A.</m:t>
        </m:r>
        <m:r>
          <w:rPr>
            <w:rFonts w:ascii="Cambria Math" w:hAnsi="Cambria Math" w:cstheme="majorBidi"/>
            <w:sz w:val="32"/>
            <w:szCs w:val="32"/>
          </w:rPr>
          <m:t>μ</m:t>
        </m:r>
        <m:r>
          <m:rPr>
            <m:sty m:val="b"/>
          </m:rPr>
          <w:rPr>
            <w:rFonts w:ascii="Cambria Math" w:eastAsiaTheme="minorEastAsia" w:hAnsi="Cambria Math" w:cstheme="majorBidi"/>
            <w:sz w:val="16"/>
            <w:szCs w:val="16"/>
          </w:rPr>
          <m:t>A</m:t>
        </m:r>
        <m:r>
          <m:rPr>
            <m:sty m:val="p"/>
          </m:rPr>
          <w:rPr>
            <w:rFonts w:ascii="Cambria Math" w:hAnsi="Cambria Math" w:cstheme="majorBidi"/>
          </w:rPr>
          <m:t xml:space="preserve"> </m:t>
        </m:r>
        <m:r>
          <m:rPr>
            <m:sty m:val="p"/>
          </m:rPr>
          <w:rPr>
            <w:rFonts w:ascii="Cambria Math" w:hAnsi="Cambria Math" w:cstheme="majorBidi"/>
            <w:sz w:val="24"/>
            <w:szCs w:val="24"/>
          </w:rPr>
          <m:t>(x)</m:t>
        </m:r>
        <m:r>
          <w:rPr>
            <w:rFonts w:ascii="Cambria Math" w:hAnsi="Cambria Math" w:cstheme="majorBidi"/>
            <w:sz w:val="24"/>
            <w:szCs w:val="24"/>
          </w:rPr>
          <m:t xml:space="preserve"> </m:t>
        </m:r>
      </m:oMath>
      <w:r w:rsidRPr="000F7110">
        <w:rPr>
          <w:rFonts w:asciiTheme="majorBidi" w:hAnsiTheme="majorBidi" w:cstheme="majorBidi"/>
          <w:sz w:val="24"/>
          <w:szCs w:val="24"/>
        </w:rPr>
        <w:t xml:space="preserve">}                                              </w:t>
      </w:r>
      <w:r w:rsidRPr="000F7110">
        <w:rPr>
          <w:rFonts w:asciiTheme="majorBidi" w:hAnsiTheme="majorBidi" w:cstheme="majorBidi"/>
          <w:b/>
          <w:bCs/>
          <w:sz w:val="24"/>
          <w:szCs w:val="24"/>
        </w:rPr>
        <w:t>(I.2)</w:t>
      </w:r>
    </w:p>
    <w:p w:rsidR="0052174A" w:rsidRPr="000F7110" w:rsidRDefault="0052174A" w:rsidP="0052174A">
      <w:pPr>
        <w:pStyle w:val="Paragraphedeliste"/>
        <w:numPr>
          <w:ilvl w:val="0"/>
          <w:numId w:val="1"/>
        </w:num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b/>
          <w:bCs/>
          <w:sz w:val="26"/>
          <w:szCs w:val="26"/>
        </w:rPr>
        <w:t>Son noyau :</w:t>
      </w:r>
      <w:r w:rsidRPr="000F7110">
        <w:rPr>
          <w:rFonts w:asciiTheme="majorBidi" w:hAnsiTheme="majorBidi" w:cstheme="majorBidi"/>
          <w:sz w:val="24"/>
          <w:szCs w:val="24"/>
        </w:rPr>
        <w:t xml:space="preserve"> qui est l’ensemble des éléments de </w:t>
      </w:r>
      <w:r w:rsidRPr="000F7110">
        <w:rPr>
          <w:rFonts w:asciiTheme="majorBidi" w:hAnsiTheme="majorBidi" w:cstheme="majorBidi"/>
          <w:sz w:val="26"/>
          <w:szCs w:val="26"/>
        </w:rPr>
        <w:t>U</w:t>
      </w:r>
      <w:r w:rsidRPr="000F7110">
        <w:rPr>
          <w:rFonts w:asciiTheme="majorBidi" w:hAnsiTheme="majorBidi" w:cstheme="majorBidi"/>
          <w:sz w:val="24"/>
          <w:szCs w:val="24"/>
        </w:rPr>
        <w:t xml:space="preserve"> pour lesquels la fonction d’appartenance de </w:t>
      </w:r>
      <w:r w:rsidRPr="000F7110">
        <w:rPr>
          <w:rFonts w:asciiTheme="majorBidi" w:hAnsiTheme="majorBidi" w:cstheme="majorBidi"/>
          <w:sz w:val="26"/>
          <w:szCs w:val="26"/>
        </w:rPr>
        <w:t>A</w:t>
      </w:r>
      <w:r w:rsidRPr="000F7110">
        <w:rPr>
          <w:rFonts w:asciiTheme="majorBidi" w:hAnsiTheme="majorBidi" w:cstheme="majorBidi"/>
          <w:sz w:val="24"/>
          <w:szCs w:val="24"/>
        </w:rPr>
        <w:t xml:space="preserve"> vaut 1. Il est défini par :</w:t>
      </w:r>
    </w:p>
    <w:p w:rsidR="0052174A" w:rsidRPr="000F7110" w:rsidRDefault="0052174A" w:rsidP="00EB300F">
      <w:pPr>
        <w:pStyle w:val="Paragraphedeliste"/>
        <w:autoSpaceDE w:val="0"/>
        <w:autoSpaceDN w:val="0"/>
        <w:adjustRightInd w:val="0"/>
        <w:spacing w:after="0" w:line="360" w:lineRule="auto"/>
        <w:ind w:left="502"/>
        <w:jc w:val="right"/>
        <w:rPr>
          <w:rFonts w:asciiTheme="majorBidi" w:hAnsiTheme="majorBidi" w:cstheme="majorBidi"/>
          <w:b/>
          <w:bCs/>
          <w:sz w:val="24"/>
          <w:szCs w:val="24"/>
        </w:rPr>
      </w:pPr>
      <m:oMath>
        <m:r>
          <m:rPr>
            <m:sty m:val="p"/>
          </m:rPr>
          <w:rPr>
            <w:rFonts w:ascii="Cambria Math" w:hAnsi="Cambria Math" w:cstheme="majorBidi"/>
            <w:sz w:val="24"/>
            <w:szCs w:val="24"/>
          </w:rPr>
          <m:t xml:space="preserve"> Noy(x)= {x</m:t>
        </m:r>
        <m:r>
          <w:rPr>
            <w:rFonts w:ascii="Cambria Math" w:hAnsi="Cambria Math" w:cstheme="majorBidi"/>
            <w:sz w:val="24"/>
            <w:szCs w:val="24"/>
          </w:rPr>
          <m:t>∈A/</m:t>
        </m:r>
        <m:r>
          <w:rPr>
            <w:rFonts w:ascii="Cambria Math" w:hAnsi="Cambria Math" w:cstheme="majorBidi"/>
            <w:sz w:val="32"/>
            <w:szCs w:val="32"/>
          </w:rPr>
          <m:t>μ</m:t>
        </m:r>
        <m:r>
          <m:rPr>
            <m:sty m:val="b"/>
          </m:rPr>
          <w:rPr>
            <w:rFonts w:ascii="Cambria Math" w:eastAsiaTheme="minorEastAsia" w:hAnsi="Cambria Math" w:cstheme="majorBidi"/>
            <w:sz w:val="16"/>
            <w:szCs w:val="16"/>
          </w:rPr>
          <m:t>A</m:t>
        </m:r>
        <m:r>
          <m:rPr>
            <m:sty m:val="p"/>
          </m:rPr>
          <w:rPr>
            <w:rFonts w:ascii="Cambria Math" w:hAnsi="Cambria Math" w:cstheme="majorBidi"/>
          </w:rPr>
          <m:t xml:space="preserve"> </m:t>
        </m:r>
        <m:r>
          <m:rPr>
            <m:sty m:val="p"/>
          </m:rPr>
          <w:rPr>
            <w:rFonts w:ascii="Cambria Math" w:hAnsi="Cambria Math" w:cstheme="majorBidi"/>
            <w:sz w:val="24"/>
            <w:szCs w:val="24"/>
          </w:rPr>
          <m:t xml:space="preserve">(x)=1 </m:t>
        </m:r>
      </m:oMath>
      <w:r w:rsidRPr="000F7110">
        <w:rPr>
          <w:rFonts w:asciiTheme="majorBidi" w:hAnsiTheme="majorBidi" w:cstheme="majorBidi"/>
          <w:sz w:val="24"/>
          <w:szCs w:val="24"/>
        </w:rPr>
        <w:t xml:space="preserve">}     </w:t>
      </w:r>
      <w:r w:rsidRPr="000F7110">
        <w:rPr>
          <w:rFonts w:asciiTheme="majorBidi" w:hAnsiTheme="majorBidi" w:cstheme="majorBidi"/>
          <w:b/>
          <w:bCs/>
          <w:sz w:val="24"/>
          <w:szCs w:val="24"/>
        </w:rPr>
        <w:t xml:space="preserve">                                      (I.3)</w:t>
      </w:r>
    </w:p>
    <w:p w:rsidR="0052174A" w:rsidRPr="000F7110" w:rsidRDefault="0052174A" w:rsidP="0052174A">
      <w:pPr>
        <w:pStyle w:val="Paragraphedeliste"/>
        <w:autoSpaceDE w:val="0"/>
        <w:autoSpaceDN w:val="0"/>
        <w:adjustRightInd w:val="0"/>
        <w:spacing w:after="0" w:line="360" w:lineRule="auto"/>
        <w:ind w:left="502"/>
        <w:jc w:val="both"/>
        <w:rPr>
          <w:rFonts w:asciiTheme="majorBidi" w:hAnsiTheme="majorBidi" w:cstheme="majorBidi"/>
          <w:b/>
          <w:bCs/>
          <w:sz w:val="24"/>
          <w:szCs w:val="24"/>
        </w:rPr>
      </w:pPr>
    </w:p>
    <w:p w:rsidR="0052174A" w:rsidRPr="000F7110" w:rsidRDefault="0052174A" w:rsidP="0052174A">
      <w:pPr>
        <w:pStyle w:val="Paragraphedeliste"/>
        <w:autoSpaceDE w:val="0"/>
        <w:autoSpaceDN w:val="0"/>
        <w:adjustRightInd w:val="0"/>
        <w:spacing w:after="0" w:line="360" w:lineRule="auto"/>
        <w:ind w:left="502"/>
        <w:jc w:val="both"/>
        <w:rPr>
          <w:rFonts w:asciiTheme="majorBidi" w:hAnsiTheme="majorBidi" w:cstheme="majorBidi"/>
          <w:b/>
          <w:bCs/>
          <w:sz w:val="24"/>
          <w:szCs w:val="24"/>
        </w:rPr>
      </w:pPr>
    </w:p>
    <w:p w:rsidR="00444E68" w:rsidRPr="000F7110" w:rsidRDefault="00444E68" w:rsidP="00444E68">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lastRenderedPageBreak/>
        <w:t>Lorsque le noyau est réduit à un point, celui-ci est appelé « valeur modale ». Pour le triangle, elle correspond à la valeur du sommet.</w:t>
      </w:r>
    </w:p>
    <w:p w:rsidR="00444E68" w:rsidRPr="000F7110" w:rsidRDefault="00444E68" w:rsidP="00444E68">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La figure I.1</w:t>
      </w:r>
      <w:r w:rsidRPr="000F7110">
        <w:rPr>
          <w:rFonts w:asciiTheme="majorBidi" w:hAnsiTheme="majorBidi" w:cstheme="majorBidi"/>
          <w:b/>
          <w:bCs/>
          <w:sz w:val="24"/>
          <w:szCs w:val="24"/>
        </w:rPr>
        <w:t xml:space="preserve"> </w:t>
      </w:r>
      <w:r w:rsidRPr="000F7110">
        <w:rPr>
          <w:rFonts w:asciiTheme="majorBidi" w:hAnsiTheme="majorBidi" w:cstheme="majorBidi"/>
          <w:sz w:val="24"/>
          <w:szCs w:val="24"/>
        </w:rPr>
        <w:t>illustre les caractéristiques d’un ensemble flou</w:t>
      </w:r>
      <w:r w:rsidRPr="000F7110">
        <w:t xml:space="preserve"> </w:t>
      </w:r>
      <w:r w:rsidRPr="000F7110">
        <w:rPr>
          <w:rFonts w:asciiTheme="majorBidi" w:hAnsiTheme="majorBidi" w:cstheme="majorBidi"/>
          <w:sz w:val="24"/>
          <w:szCs w:val="24"/>
        </w:rPr>
        <w:t>: support, hauteur et noyau.</w:t>
      </w:r>
    </w:p>
    <w:p w:rsidR="00444E68" w:rsidRPr="000F7110" w:rsidRDefault="00444E68" w:rsidP="00444E68">
      <w:pPr>
        <w:spacing w:line="360" w:lineRule="auto"/>
        <w:jc w:val="center"/>
        <w:rPr>
          <w:rFonts w:asciiTheme="majorBidi" w:hAnsiTheme="majorBidi" w:cstheme="majorBidi"/>
          <w:sz w:val="24"/>
          <w:szCs w:val="24"/>
        </w:rPr>
      </w:pPr>
      <w:r w:rsidRPr="000F7110">
        <w:rPr>
          <w:rFonts w:asciiTheme="majorBidi" w:hAnsiTheme="majorBidi" w:cstheme="majorBidi"/>
          <w:noProof/>
          <w:sz w:val="24"/>
          <w:szCs w:val="24"/>
          <w:lang w:val="en-US"/>
        </w:rPr>
        <w:drawing>
          <wp:inline distT="0" distB="0" distL="0" distR="0">
            <wp:extent cx="4954772" cy="1648047"/>
            <wp:effectExtent l="19050" t="19050" r="17780" b="285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dun-ensemble-flou-normalise.pn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19774" cy="1669668"/>
                    </a:xfrm>
                    <a:prstGeom prst="rect">
                      <a:avLst/>
                    </a:prstGeom>
                    <a:ln w="19050">
                      <a:solidFill>
                        <a:schemeClr val="tx1"/>
                      </a:solidFill>
                    </a:ln>
                  </pic:spPr>
                </pic:pic>
              </a:graphicData>
            </a:graphic>
          </wp:inline>
        </w:drawing>
      </w:r>
    </w:p>
    <w:p w:rsidR="00444E68" w:rsidRPr="000F7110" w:rsidRDefault="00444E68" w:rsidP="00444E68">
      <w:pPr>
        <w:spacing w:line="360" w:lineRule="auto"/>
        <w:jc w:val="center"/>
        <w:rPr>
          <w:rFonts w:asciiTheme="majorBidi" w:hAnsiTheme="majorBidi" w:cstheme="majorBidi"/>
          <w:sz w:val="24"/>
          <w:szCs w:val="24"/>
        </w:rPr>
      </w:pPr>
      <w:r w:rsidRPr="000F7110">
        <w:rPr>
          <w:rFonts w:asciiTheme="majorBidi" w:hAnsiTheme="majorBidi" w:cstheme="majorBidi"/>
          <w:b/>
          <w:bCs/>
          <w:sz w:val="24"/>
          <w:szCs w:val="24"/>
        </w:rPr>
        <w:t xml:space="preserve">Figure I.1: </w:t>
      </w:r>
      <w:r w:rsidRPr="000F7110">
        <w:rPr>
          <w:rFonts w:asciiTheme="majorBidi" w:hAnsiTheme="majorBidi" w:cstheme="majorBidi"/>
          <w:sz w:val="24"/>
          <w:szCs w:val="24"/>
        </w:rPr>
        <w:t>Les caractéristiques d’un ensemble flou.</w:t>
      </w:r>
    </w:p>
    <w:p w:rsidR="00444E68" w:rsidRPr="000F7110" w:rsidRDefault="00444E68" w:rsidP="00444E68">
      <w:pPr>
        <w:spacing w:line="360" w:lineRule="auto"/>
        <w:jc w:val="both"/>
        <w:rPr>
          <w:rFonts w:asciiTheme="majorBidi" w:hAnsiTheme="majorBidi" w:cstheme="majorBidi"/>
          <w:sz w:val="24"/>
          <w:szCs w:val="24"/>
        </w:rPr>
      </w:pPr>
      <w:r w:rsidRPr="000F7110">
        <w:rPr>
          <w:rFonts w:asciiTheme="majorBidi" w:hAnsiTheme="majorBidi" w:cstheme="majorBidi"/>
          <w:b/>
          <w:bCs/>
          <w:sz w:val="26"/>
          <w:szCs w:val="26"/>
        </w:rPr>
        <w:t>I.2.2.1. Variable linguistique</w:t>
      </w:r>
    </w:p>
    <w:p w:rsidR="00444E68" w:rsidRPr="000F7110" w:rsidRDefault="00444E68" w:rsidP="00444E68">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La notion de variable linguistique permet de modéliser les connaissances imprécises ou vagues sur une variable dont la valeur précise est inconnue. Une variable linguistique, ou variable floue, est donc une variable dont les valeurs floues appartiennent à des ensembles flous pouvant représenter des mots du langage naturel. Ainsi une variable floue peut prendre simultanément plusieurs valeurs linguistiques. Le domaine sur lequel ces termes et ces variables sont définis, constitue l’univers de discours.</w:t>
      </w:r>
    </w:p>
    <w:p w:rsidR="00444E68" w:rsidRPr="000F7110" w:rsidRDefault="00444E68" w:rsidP="00444E68">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Le découpage de cet univers de discours par les termes flous est appelé une partition floue. Lorsque l’univers de discours est totalement recouvert par les termes flous, et que pour toutes valeurs, la somme des degrés d’appartenance est égale à 1, on parle alors de partition floue forte.</w:t>
      </w:r>
    </w:p>
    <w:p w:rsidR="00444E68" w:rsidRPr="000F7110" w:rsidRDefault="00444E68" w:rsidP="00444E68">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La variable linguistique peut être représentée par un triplet (x, T(x), U) dans lequel x est le nom de la variable linguistique, T(x) l’ensemble des valeurs linguistiques de x et U l’univers de discours. </w:t>
      </w:r>
    </w:p>
    <w:p w:rsidR="00444E68" w:rsidRPr="000F7110" w:rsidRDefault="00444E68" w:rsidP="00444E68">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La figure I.2 illustre un exemple de variable linguistique ‘vitesse’ avec trois termes linguistiques : petite, moyenne et grande.</w:t>
      </w:r>
    </w:p>
    <w:p w:rsidR="0052174A" w:rsidRPr="000F7110" w:rsidRDefault="0052174A" w:rsidP="00444E68">
      <w:pPr>
        <w:spacing w:line="360" w:lineRule="auto"/>
        <w:jc w:val="both"/>
        <w:rPr>
          <w:rFonts w:asciiTheme="majorBidi" w:eastAsia="Calibri" w:hAnsiTheme="majorBidi" w:cstheme="majorBidi"/>
          <w:sz w:val="24"/>
          <w:szCs w:val="24"/>
        </w:rPr>
      </w:pPr>
    </w:p>
    <w:p w:rsidR="00444E68" w:rsidRPr="000F7110" w:rsidRDefault="00444E68" w:rsidP="00444E68">
      <w:pPr>
        <w:spacing w:line="360" w:lineRule="auto"/>
        <w:jc w:val="both"/>
        <w:rPr>
          <w:rFonts w:asciiTheme="majorBidi" w:eastAsia="Calibri" w:hAnsiTheme="majorBidi" w:cstheme="majorBidi"/>
          <w:sz w:val="24"/>
          <w:szCs w:val="24"/>
        </w:rPr>
      </w:pPr>
    </w:p>
    <w:p w:rsidR="00444E68" w:rsidRPr="000F7110" w:rsidRDefault="00444E68" w:rsidP="00444E68">
      <w:pPr>
        <w:spacing w:line="360" w:lineRule="auto"/>
        <w:jc w:val="center"/>
        <w:rPr>
          <w:rFonts w:asciiTheme="majorBidi" w:hAnsiTheme="majorBidi" w:cstheme="majorBidi"/>
          <w:sz w:val="24"/>
          <w:szCs w:val="24"/>
        </w:rPr>
      </w:pPr>
      <w:r w:rsidRPr="000F7110">
        <w:rPr>
          <w:rFonts w:asciiTheme="majorBidi" w:hAnsiTheme="majorBidi" w:cstheme="majorBidi"/>
          <w:noProof/>
          <w:sz w:val="24"/>
          <w:szCs w:val="24"/>
          <w:lang w:val="en-US"/>
        </w:rPr>
        <w:lastRenderedPageBreak/>
        <w:drawing>
          <wp:inline distT="0" distB="0" distL="0" distR="0">
            <wp:extent cx="5082363" cy="1775637"/>
            <wp:effectExtent l="19050" t="19050" r="23495" b="152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09_010820.pn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15442" cy="1787194"/>
                    </a:xfrm>
                    <a:prstGeom prst="rect">
                      <a:avLst/>
                    </a:prstGeom>
                    <a:ln w="19050">
                      <a:solidFill>
                        <a:schemeClr val="tx1"/>
                      </a:solidFill>
                    </a:ln>
                  </pic:spPr>
                </pic:pic>
              </a:graphicData>
            </a:graphic>
          </wp:inline>
        </w:drawing>
      </w:r>
    </w:p>
    <w:p w:rsidR="00444E68" w:rsidRPr="000F7110" w:rsidRDefault="00444E68" w:rsidP="00444E68">
      <w:pPr>
        <w:autoSpaceDE w:val="0"/>
        <w:autoSpaceDN w:val="0"/>
        <w:adjustRightInd w:val="0"/>
        <w:spacing w:after="0" w:line="360" w:lineRule="auto"/>
        <w:jc w:val="center"/>
        <w:rPr>
          <w:rFonts w:asciiTheme="majorBidi" w:hAnsiTheme="majorBidi" w:cstheme="majorBidi"/>
          <w:sz w:val="24"/>
          <w:szCs w:val="24"/>
        </w:rPr>
      </w:pPr>
      <w:r w:rsidRPr="000F7110">
        <w:rPr>
          <w:rFonts w:asciiTheme="majorBidi" w:hAnsiTheme="majorBidi" w:cstheme="majorBidi"/>
          <w:b/>
          <w:bCs/>
          <w:sz w:val="24"/>
          <w:szCs w:val="24"/>
        </w:rPr>
        <w:t xml:space="preserve">Fig. I.2 : </w:t>
      </w:r>
      <w:r w:rsidRPr="000F7110">
        <w:rPr>
          <w:rFonts w:asciiTheme="majorBidi" w:hAnsiTheme="majorBidi" w:cstheme="majorBidi"/>
          <w:sz w:val="24"/>
          <w:szCs w:val="24"/>
        </w:rPr>
        <w:t>Variable linguistique.</w:t>
      </w:r>
    </w:p>
    <w:p w:rsidR="00444E68" w:rsidRPr="000F7110" w:rsidRDefault="00444E68" w:rsidP="00444E68">
      <w:p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b/>
          <w:bCs/>
          <w:sz w:val="26"/>
          <w:szCs w:val="26"/>
        </w:rPr>
        <w:t>I.2.2.2. Fonction d’appartenance</w:t>
      </w:r>
    </w:p>
    <w:p w:rsidR="00444E68" w:rsidRPr="000F7110" w:rsidRDefault="00444E68" w:rsidP="00444E68">
      <w:pPr>
        <w:autoSpaceDE w:val="0"/>
        <w:autoSpaceDN w:val="0"/>
        <w:adjustRightInd w:val="0"/>
        <w:spacing w:after="0" w:line="360" w:lineRule="auto"/>
        <w:jc w:val="both"/>
        <w:rPr>
          <w:rFonts w:asciiTheme="majorBidi" w:hAnsiTheme="majorBidi" w:cstheme="majorBidi"/>
          <w:b/>
          <w:bCs/>
          <w:sz w:val="28"/>
          <w:szCs w:val="28"/>
        </w:rPr>
      </w:pPr>
      <w:r w:rsidRPr="000F7110">
        <w:rPr>
          <w:rFonts w:asciiTheme="majorBidi" w:hAnsiTheme="majorBidi" w:cstheme="majorBidi"/>
          <w:sz w:val="24"/>
          <w:szCs w:val="24"/>
        </w:rPr>
        <w:t xml:space="preserve">     Soit un ensemble E et un sous-ensemble A de E (A </w:t>
      </w:r>
      <m:oMath>
        <m:r>
          <w:rPr>
            <w:rFonts w:ascii="Cambria Math" w:hAnsi="Cambria Math" w:cstheme="majorBidi"/>
            <w:sz w:val="20"/>
            <w:szCs w:val="20"/>
          </w:rPr>
          <m:t>∁</m:t>
        </m:r>
      </m:oMath>
      <w:r w:rsidRPr="000F7110">
        <w:rPr>
          <w:rFonts w:asciiTheme="majorBidi" w:hAnsiTheme="majorBidi" w:cstheme="majorBidi"/>
          <w:sz w:val="24"/>
          <w:szCs w:val="24"/>
        </w:rPr>
        <w:t xml:space="preserve"> </w:t>
      </w:r>
      <w:r w:rsidRPr="000F7110">
        <w:rPr>
          <w:rFonts w:asciiTheme="majorBidi" w:eastAsiaTheme="minorEastAsia" w:hAnsiTheme="majorBidi" w:cstheme="majorBidi"/>
          <w:sz w:val="24"/>
          <w:szCs w:val="24"/>
        </w:rPr>
        <w:t>E)</w:t>
      </w:r>
      <w:r w:rsidRPr="000F7110">
        <w:rPr>
          <w:rFonts w:asciiTheme="majorBidi" w:hAnsiTheme="majorBidi" w:cstheme="majorBidi"/>
          <w:sz w:val="24"/>
          <w:szCs w:val="24"/>
        </w:rPr>
        <w:t>,</w:t>
      </w:r>
      <w:r w:rsidRPr="000F7110">
        <w:rPr>
          <w:rFonts w:asciiTheme="majorBidi" w:eastAsiaTheme="minorEastAsia" w:hAnsiTheme="majorBidi" w:cstheme="majorBidi"/>
          <w:sz w:val="24"/>
          <w:szCs w:val="24"/>
        </w:rPr>
        <w:t xml:space="preserve"> et x un élément de E appartenant à A (x </w:t>
      </w:r>
      <w:r w:rsidRPr="000F7110">
        <w:rPr>
          <w:rFonts w:asciiTheme="majorBidi" w:hAnsiTheme="majorBidi" w:cstheme="majorBidi"/>
          <w:sz w:val="24"/>
          <w:szCs w:val="24"/>
        </w:rPr>
        <w:t xml:space="preserve">ϵ </w:t>
      </w:r>
      <w:r w:rsidRPr="000F7110">
        <w:rPr>
          <w:rFonts w:asciiTheme="majorBidi" w:eastAsiaTheme="minorEastAsia" w:hAnsiTheme="majorBidi" w:cstheme="majorBidi"/>
          <w:sz w:val="24"/>
          <w:szCs w:val="24"/>
        </w:rPr>
        <w:t>A). Pour illustrer cette caractéristique, on utilise la fonction d’appartenance</w:t>
      </w:r>
      <w:r w:rsidRPr="000F7110">
        <w:rPr>
          <w:rFonts w:asciiTheme="majorBidi" w:eastAsiaTheme="minorEastAsia" w:hAnsiTheme="majorBidi" w:cstheme="majorBidi"/>
          <w:sz w:val="32"/>
          <w:szCs w:val="32"/>
        </w:rPr>
        <w:t xml:space="preserve"> </w:t>
      </w:r>
      <w:r w:rsidRPr="000F7110">
        <w:rPr>
          <w:rFonts w:ascii="Cambria Math" w:hAnsi="Cambria Math" w:cs="Cambria Math"/>
          <w:sz w:val="32"/>
          <w:szCs w:val="32"/>
        </w:rPr>
        <w:t>𝜇</w:t>
      </w:r>
      <w:r w:rsidRPr="000F7110">
        <w:rPr>
          <w:rFonts w:asciiTheme="majorBidi" w:eastAsiaTheme="minorEastAsia" w:hAnsiTheme="majorBidi" w:cstheme="majorBidi"/>
          <w:b/>
          <w:bCs/>
          <w:sz w:val="16"/>
          <w:szCs w:val="16"/>
        </w:rPr>
        <w:t>A</w:t>
      </w:r>
      <w:r w:rsidRPr="000F7110">
        <w:rPr>
          <w:rFonts w:asciiTheme="majorBidi" w:hAnsiTheme="majorBidi" w:cstheme="majorBidi"/>
          <w:sz w:val="24"/>
          <w:szCs w:val="24"/>
        </w:rPr>
        <w:t xml:space="preserve"> (x) </w:t>
      </w:r>
      <w:r w:rsidRPr="000F7110">
        <w:rPr>
          <w:rFonts w:asciiTheme="majorBidi" w:eastAsiaTheme="minorEastAsia" w:hAnsiTheme="majorBidi" w:cstheme="majorBidi"/>
          <w:sz w:val="24"/>
          <w:szCs w:val="24"/>
        </w:rPr>
        <w:t xml:space="preserve">compris entre 0 et 1, qui représente </w:t>
      </w:r>
      <w:r w:rsidRPr="000F7110">
        <w:rPr>
          <w:rFonts w:asciiTheme="majorBidi" w:eastAsiaTheme="minorEastAsia" w:hAnsiTheme="majorBidi" w:cstheme="majorBidi"/>
          <w:b/>
          <w:bCs/>
          <w:sz w:val="24"/>
          <w:szCs w:val="24"/>
        </w:rPr>
        <w:t>le degré d’appartenance</w:t>
      </w:r>
      <w:r w:rsidRPr="000F7110">
        <w:rPr>
          <w:rFonts w:asciiTheme="majorBidi" w:eastAsiaTheme="minorEastAsia" w:hAnsiTheme="majorBidi" w:cstheme="majorBidi"/>
          <w:sz w:val="24"/>
          <w:szCs w:val="24"/>
        </w:rPr>
        <w:t xml:space="preserve"> de x à l’ensemble flou A. Le plus souvent, la fonction d’appartenance est déterminée par l’une des fonctions suivantes</w:t>
      </w:r>
      <w:r w:rsidRPr="000F7110">
        <w:rPr>
          <w:rFonts w:asciiTheme="majorBidi" w:hAnsiTheme="majorBidi" w:cstheme="majorBidi"/>
          <w:sz w:val="24"/>
          <w:szCs w:val="24"/>
        </w:rPr>
        <w:t xml:space="preserve"> (figure I.3):</w:t>
      </w:r>
    </w:p>
    <w:p w:rsidR="00444E68" w:rsidRPr="000F7110" w:rsidRDefault="00444E68" w:rsidP="00444E68">
      <w:pPr>
        <w:pStyle w:val="Paragraphedeliste"/>
        <w:numPr>
          <w:ilvl w:val="0"/>
          <w:numId w:val="2"/>
        </w:numPr>
        <w:spacing w:line="360" w:lineRule="auto"/>
        <w:jc w:val="both"/>
        <w:rPr>
          <w:rFonts w:asciiTheme="majorBidi" w:hAnsiTheme="majorBidi" w:cstheme="majorBidi"/>
          <w:sz w:val="26"/>
          <w:szCs w:val="26"/>
        </w:rPr>
      </w:pPr>
      <w:r w:rsidRPr="000F7110">
        <w:rPr>
          <w:rFonts w:asciiTheme="majorBidi" w:hAnsiTheme="majorBidi" w:cstheme="majorBidi"/>
          <w:b/>
          <w:bCs/>
          <w:sz w:val="26"/>
          <w:szCs w:val="26"/>
        </w:rPr>
        <w:t xml:space="preserve">Fonction triangulaire </w:t>
      </w:r>
    </w:p>
    <w:p w:rsidR="00444E68" w:rsidRPr="000F7110" w:rsidRDefault="00444E68" w:rsidP="00444E68">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Elle est définie par trois paramètres {a, b, c}, qui déterminent les coordonnées des trois sommets (figure I.3-a).</w:t>
      </w:r>
    </w:p>
    <w:p w:rsidR="00444E68" w:rsidRPr="000F7110" w:rsidRDefault="00444E68" w:rsidP="00EB300F">
      <w:pPr>
        <w:pStyle w:val="Paragraphedeliste"/>
        <w:autoSpaceDE w:val="0"/>
        <w:autoSpaceDN w:val="0"/>
        <w:adjustRightInd w:val="0"/>
        <w:spacing w:after="0" w:line="360" w:lineRule="auto"/>
        <w:ind w:left="502"/>
        <w:jc w:val="right"/>
        <w:rPr>
          <w:rFonts w:asciiTheme="majorBidi" w:hAnsiTheme="majorBidi" w:cstheme="majorBidi"/>
          <w:b/>
          <w:bCs/>
          <w:sz w:val="24"/>
          <w:szCs w:val="24"/>
        </w:rPr>
      </w:pPr>
      <m:oMath>
        <m:r>
          <w:rPr>
            <w:rFonts w:ascii="Cambria Math" w:hAnsi="Cambria Math" w:cstheme="majorBidi"/>
            <w:sz w:val="32"/>
            <w:szCs w:val="32"/>
          </w:rPr>
          <m:t>μ</m:t>
        </m:r>
        <m:r>
          <m:rPr>
            <m:sty m:val="b"/>
          </m:rPr>
          <w:rPr>
            <w:rFonts w:ascii="Cambria Math" w:eastAsiaTheme="minorEastAsia" w:hAnsi="Cambria Math" w:cstheme="majorBidi"/>
            <w:sz w:val="16"/>
            <w:szCs w:val="16"/>
          </w:rPr>
          <m:t>A</m:t>
        </m:r>
        <m:r>
          <m:rPr>
            <m:sty m:val="p"/>
          </m:rPr>
          <w:rPr>
            <w:rFonts w:ascii="Cambria Math" w:hAnsi="Cambria Math" w:cstheme="majorBidi"/>
            <w:sz w:val="24"/>
            <w:szCs w:val="24"/>
          </w:rPr>
          <m:t xml:space="preserve"> (x)</m:t>
        </m:r>
        <m:r>
          <m:rPr>
            <m:sty m:val="bi"/>
          </m:rPr>
          <w:rPr>
            <w:rFonts w:ascii="Cambria Math" w:hAnsi="Cambria Math" w:cstheme="majorBidi"/>
            <w:sz w:val="18"/>
            <w:szCs w:val="18"/>
          </w:rPr>
          <m:t>=</m:t>
        </m:r>
        <m:d>
          <m:dPr>
            <m:begChr m:val="{"/>
            <m:endChr m:val=""/>
            <m:ctrlPr>
              <w:rPr>
                <w:rFonts w:ascii="Cambria Math" w:hAnsi="Cambria Math" w:cstheme="majorBidi"/>
                <w:b/>
                <w:bCs/>
                <w:sz w:val="18"/>
                <w:szCs w:val="18"/>
              </w:rPr>
            </m:ctrlPr>
          </m:dPr>
          <m:e>
            <m:eqArr>
              <m:eqArrPr>
                <m:ctrlPr>
                  <w:rPr>
                    <w:rFonts w:ascii="Cambria Math" w:hAnsi="Cambria Math" w:cstheme="majorBidi"/>
                    <w:b/>
                    <w:bCs/>
                    <w:i/>
                    <w:sz w:val="18"/>
                    <w:szCs w:val="18"/>
                  </w:rPr>
                </m:ctrlPr>
              </m:eqArrPr>
              <m:e>
                <m:f>
                  <m:fPr>
                    <m:ctrlPr>
                      <w:rPr>
                        <w:rFonts w:ascii="Cambria Math" w:hAnsi="Cambria Math" w:cstheme="majorBidi"/>
                        <w:b/>
                        <w:bCs/>
                        <w:sz w:val="18"/>
                        <w:szCs w:val="18"/>
                      </w:rPr>
                    </m:ctrlPr>
                  </m:fPr>
                  <m:num>
                    <m:r>
                      <m:rPr>
                        <m:sty m:val="bi"/>
                      </m:rPr>
                      <w:rPr>
                        <w:rFonts w:ascii="Cambria Math" w:hAnsi="Cambria Math" w:cstheme="majorBidi"/>
                        <w:sz w:val="18"/>
                        <w:szCs w:val="18"/>
                      </w:rPr>
                      <m:t xml:space="preserve">x-a </m:t>
                    </m:r>
                  </m:num>
                  <m:den>
                    <m:r>
                      <m:rPr>
                        <m:sty m:val="bi"/>
                      </m:rPr>
                      <w:rPr>
                        <w:rFonts w:ascii="Cambria Math" w:hAnsi="Cambria Math" w:cstheme="majorBidi"/>
                        <w:sz w:val="18"/>
                        <w:szCs w:val="18"/>
                      </w:rPr>
                      <m:t>b-a</m:t>
                    </m:r>
                  </m:den>
                </m:f>
                <m:r>
                  <m:rPr>
                    <m:sty m:val="bi"/>
                  </m:rPr>
                  <w:rPr>
                    <w:rFonts w:ascii="Cambria Math" w:hAnsi="Cambria Math" w:cstheme="majorBidi"/>
                    <w:sz w:val="18"/>
                    <w:szCs w:val="18"/>
                  </w:rPr>
                  <m:t xml:space="preserve"> ,  a≤x≤b ;</m:t>
                </m:r>
              </m:e>
              <m:e>
                <m:f>
                  <m:fPr>
                    <m:ctrlPr>
                      <w:rPr>
                        <w:rFonts w:ascii="Cambria Math" w:hAnsi="Cambria Math" w:cstheme="majorBidi"/>
                        <w:b/>
                        <w:bCs/>
                        <w:sz w:val="18"/>
                        <w:szCs w:val="18"/>
                      </w:rPr>
                    </m:ctrlPr>
                  </m:fPr>
                  <m:num>
                    <m:r>
                      <m:rPr>
                        <m:sty m:val="bi"/>
                      </m:rPr>
                      <w:rPr>
                        <w:rFonts w:ascii="Cambria Math" w:hAnsi="Cambria Math" w:cstheme="majorBidi"/>
                        <w:sz w:val="18"/>
                        <w:szCs w:val="18"/>
                      </w:rPr>
                      <m:t xml:space="preserve">c-x </m:t>
                    </m:r>
                  </m:num>
                  <m:den>
                    <m:r>
                      <m:rPr>
                        <m:sty m:val="bi"/>
                      </m:rPr>
                      <w:rPr>
                        <w:rFonts w:ascii="Cambria Math" w:hAnsi="Cambria Math" w:cstheme="majorBidi"/>
                        <w:sz w:val="18"/>
                        <w:szCs w:val="18"/>
                      </w:rPr>
                      <m:t>c-b</m:t>
                    </m:r>
                  </m:den>
                </m:f>
                <m:r>
                  <m:rPr>
                    <m:sty m:val="bi"/>
                  </m:rPr>
                  <w:rPr>
                    <w:rFonts w:ascii="Cambria Math" w:hAnsi="Cambria Math" w:cstheme="majorBidi"/>
                    <w:sz w:val="18"/>
                    <w:szCs w:val="18"/>
                  </w:rPr>
                  <m:t>, b</m:t>
                </m:r>
                <m:r>
                  <w:rPr>
                    <w:rFonts w:ascii="Cambria Math" w:hAnsi="Cambria Math" w:cstheme="majorBidi"/>
                    <w:sz w:val="18"/>
                    <w:szCs w:val="18"/>
                  </w:rPr>
                  <m:t xml:space="preserve">&lt;x≤c ;    </m:t>
                </m:r>
              </m:e>
              <m:e>
                <m:r>
                  <m:rPr>
                    <m:sty m:val="bi"/>
                  </m:rPr>
                  <w:rPr>
                    <w:rFonts w:ascii="Cambria Math" w:hAnsi="Cambria Math" w:cstheme="majorBidi"/>
                    <w:sz w:val="18"/>
                    <w:szCs w:val="18"/>
                  </w:rPr>
                  <m:t xml:space="preserve">     0 ,  x</m:t>
                </m:r>
                <m:r>
                  <w:rPr>
                    <w:rFonts w:ascii="Cambria Math" w:hAnsi="Cambria Math" w:cstheme="majorBidi"/>
                    <w:sz w:val="18"/>
                    <w:szCs w:val="18"/>
                  </w:rPr>
                  <m:t xml:space="preserve">&lt;a  ou x&gt;c .  </m:t>
                </m:r>
              </m:e>
            </m:eqArr>
          </m:e>
        </m:d>
        <m:r>
          <m:rPr>
            <m:sty m:val="bi"/>
          </m:rPr>
          <w:rPr>
            <w:rFonts w:ascii="Cambria Math" w:hAnsi="Cambria Math" w:cstheme="majorBidi"/>
            <w:sz w:val="18"/>
            <w:szCs w:val="18"/>
          </w:rPr>
          <m:t>≡</m:t>
        </m:r>
        <m:r>
          <m:rPr>
            <m:sty m:val="b"/>
          </m:rPr>
          <w:rPr>
            <w:rFonts w:ascii="Cambria Math" w:hAnsi="Cambria Math" w:cstheme="majorBidi"/>
            <w:sz w:val="18"/>
            <w:szCs w:val="18"/>
          </w:rPr>
          <m:t>max⁡</m:t>
        </m:r>
        <m:r>
          <m:rPr>
            <m:sty m:val="bi"/>
          </m:rPr>
          <w:rPr>
            <w:rFonts w:ascii="Cambria Math" w:hAnsi="Cambria Math" w:cstheme="majorBidi"/>
            <w:sz w:val="18"/>
            <w:szCs w:val="18"/>
          </w:rPr>
          <m:t>(</m:t>
        </m:r>
        <m:r>
          <m:rPr>
            <m:sty m:val="b"/>
          </m:rPr>
          <w:rPr>
            <w:rFonts w:ascii="Cambria Math" w:eastAsiaTheme="minorEastAsia" w:hAnsi="Cambria Math" w:cstheme="majorBidi"/>
            <w:sz w:val="18"/>
            <w:szCs w:val="18"/>
          </w:rPr>
          <m:t xml:space="preserve">min </m:t>
        </m:r>
        <m:d>
          <m:dPr>
            <m:ctrlPr>
              <w:rPr>
                <w:rFonts w:ascii="Cambria Math" w:eastAsiaTheme="minorEastAsia" w:hAnsi="Cambria Math" w:cstheme="majorBidi"/>
                <w:b/>
                <w:sz w:val="18"/>
                <w:szCs w:val="18"/>
              </w:rPr>
            </m:ctrlPr>
          </m:dPr>
          <m:e>
            <m:r>
              <m:rPr>
                <m:sty m:val="b"/>
              </m:rPr>
              <w:rPr>
                <w:rFonts w:ascii="Cambria Math" w:eastAsiaTheme="minorEastAsia" w:hAnsi="Cambria Math" w:cstheme="majorBidi"/>
                <w:sz w:val="18"/>
                <w:szCs w:val="18"/>
              </w:rPr>
              <m:t xml:space="preserve"> </m:t>
            </m:r>
            <m:f>
              <m:fPr>
                <m:ctrlPr>
                  <w:rPr>
                    <w:rFonts w:ascii="Cambria Math" w:hAnsi="Cambria Math" w:cstheme="majorBidi"/>
                    <w:b/>
                    <w:bCs/>
                    <w:sz w:val="18"/>
                    <w:szCs w:val="18"/>
                  </w:rPr>
                </m:ctrlPr>
              </m:fPr>
              <m:num>
                <m:r>
                  <m:rPr>
                    <m:sty m:val="bi"/>
                  </m:rPr>
                  <w:rPr>
                    <w:rFonts w:ascii="Cambria Math" w:hAnsi="Cambria Math" w:cstheme="majorBidi"/>
                    <w:sz w:val="18"/>
                    <w:szCs w:val="18"/>
                  </w:rPr>
                  <m:t xml:space="preserve">x-a </m:t>
                </m:r>
              </m:num>
              <m:den>
                <m:r>
                  <m:rPr>
                    <m:sty m:val="bi"/>
                  </m:rPr>
                  <w:rPr>
                    <w:rFonts w:ascii="Cambria Math" w:hAnsi="Cambria Math" w:cstheme="majorBidi"/>
                    <w:sz w:val="18"/>
                    <w:szCs w:val="18"/>
                  </w:rPr>
                  <m:t>b-a</m:t>
                </m:r>
              </m:den>
            </m:f>
            <m:r>
              <m:rPr>
                <m:sty m:val="bi"/>
              </m:rPr>
              <w:rPr>
                <w:rFonts w:ascii="Cambria Math" w:hAnsi="Cambria Math" w:cstheme="majorBidi"/>
                <w:sz w:val="18"/>
                <w:szCs w:val="18"/>
              </w:rPr>
              <m:t>,</m:t>
            </m:r>
            <m:r>
              <m:rPr>
                <m:sty m:val="b"/>
              </m:rPr>
              <w:rPr>
                <w:rFonts w:ascii="Cambria Math" w:hAnsi="Cambria Math" w:cstheme="majorBidi"/>
                <w:sz w:val="18"/>
                <w:szCs w:val="18"/>
              </w:rPr>
              <m:t xml:space="preserve"> </m:t>
            </m:r>
            <m:f>
              <m:fPr>
                <m:ctrlPr>
                  <w:rPr>
                    <w:rFonts w:ascii="Cambria Math" w:hAnsi="Cambria Math" w:cstheme="majorBidi"/>
                    <w:b/>
                    <w:bCs/>
                    <w:sz w:val="18"/>
                    <w:szCs w:val="18"/>
                  </w:rPr>
                </m:ctrlPr>
              </m:fPr>
              <m:num>
                <m:r>
                  <m:rPr>
                    <m:sty m:val="bi"/>
                  </m:rPr>
                  <w:rPr>
                    <w:rFonts w:ascii="Cambria Math" w:hAnsi="Cambria Math" w:cstheme="majorBidi"/>
                    <w:sz w:val="18"/>
                    <w:szCs w:val="18"/>
                  </w:rPr>
                  <m:t>c-x</m:t>
                </m:r>
              </m:num>
              <m:den>
                <m:r>
                  <m:rPr>
                    <m:sty m:val="bi"/>
                  </m:rPr>
                  <w:rPr>
                    <w:rFonts w:ascii="Cambria Math" w:hAnsi="Cambria Math" w:cstheme="majorBidi"/>
                    <w:sz w:val="18"/>
                    <w:szCs w:val="18"/>
                  </w:rPr>
                  <m:t>c-b</m:t>
                </m:r>
              </m:den>
            </m:f>
            <m:r>
              <m:rPr>
                <m:sty m:val="bi"/>
              </m:rPr>
              <w:rPr>
                <w:rFonts w:ascii="Cambria Math" w:hAnsi="Cambria Math" w:cstheme="majorBidi"/>
                <w:sz w:val="18"/>
                <w:szCs w:val="18"/>
              </w:rPr>
              <m:t xml:space="preserve"> </m:t>
            </m:r>
            <m:ctrlPr>
              <w:rPr>
                <w:rFonts w:ascii="Cambria Math" w:hAnsi="Cambria Math" w:cstheme="majorBidi"/>
                <w:b/>
                <w:i/>
                <w:sz w:val="18"/>
                <w:szCs w:val="18"/>
              </w:rPr>
            </m:ctrlPr>
          </m:e>
        </m:d>
        <m:r>
          <m:rPr>
            <m:sty m:val="bi"/>
          </m:rPr>
          <w:rPr>
            <w:rFonts w:ascii="Cambria Math" w:hAnsi="Cambria Math" w:cstheme="majorBidi"/>
            <w:sz w:val="18"/>
            <w:szCs w:val="18"/>
          </w:rPr>
          <m:t>,0)</m:t>
        </m:r>
        <m:r>
          <m:rPr>
            <m:sty m:val="b"/>
          </m:rPr>
          <w:rPr>
            <w:rFonts w:ascii="Cambria Math" w:eastAsiaTheme="minorEastAsia" w:hAnsi="Cambria Math" w:cstheme="majorBidi"/>
            <w:sz w:val="18"/>
            <w:szCs w:val="18"/>
          </w:rPr>
          <m:t xml:space="preserve"> </m:t>
        </m:r>
        <m:r>
          <w:rPr>
            <w:rFonts w:ascii="Cambria Math" w:hAnsi="Cambria Math" w:cstheme="majorBidi"/>
            <w:sz w:val="18"/>
            <w:szCs w:val="18"/>
          </w:rPr>
          <m:t xml:space="preserve">       </m:t>
        </m:r>
      </m:oMath>
      <w:r w:rsidRPr="000F7110">
        <w:rPr>
          <w:rFonts w:asciiTheme="majorBidi" w:eastAsiaTheme="minorEastAsia" w:hAnsiTheme="majorBidi" w:cstheme="majorBidi"/>
          <w:sz w:val="18"/>
          <w:szCs w:val="18"/>
        </w:rPr>
        <w:t xml:space="preserve">                               </w:t>
      </w:r>
      <w:r w:rsidRPr="000F7110">
        <w:rPr>
          <w:rFonts w:asciiTheme="majorBidi" w:hAnsiTheme="majorBidi" w:cstheme="majorBidi"/>
          <w:b/>
          <w:bCs/>
          <w:sz w:val="24"/>
          <w:szCs w:val="24"/>
        </w:rPr>
        <w:t>(I.4)</w:t>
      </w:r>
    </w:p>
    <w:p w:rsidR="00444E68" w:rsidRPr="000F7110" w:rsidRDefault="00444E68" w:rsidP="00444E68">
      <w:pPr>
        <w:pStyle w:val="Paragraphedeliste"/>
        <w:autoSpaceDE w:val="0"/>
        <w:autoSpaceDN w:val="0"/>
        <w:adjustRightInd w:val="0"/>
        <w:spacing w:after="0" w:line="360" w:lineRule="auto"/>
        <w:ind w:left="502"/>
        <w:jc w:val="both"/>
        <w:rPr>
          <w:rFonts w:asciiTheme="majorBidi" w:hAnsiTheme="majorBidi" w:cstheme="majorBidi"/>
          <w:b/>
          <w:bCs/>
          <w:sz w:val="24"/>
          <w:szCs w:val="24"/>
        </w:rPr>
      </w:pPr>
    </w:p>
    <w:p w:rsidR="00444E68" w:rsidRPr="000F7110" w:rsidRDefault="00444E68" w:rsidP="00444E68">
      <w:pPr>
        <w:pStyle w:val="Paragraphedeliste"/>
        <w:numPr>
          <w:ilvl w:val="0"/>
          <w:numId w:val="2"/>
        </w:numPr>
        <w:spacing w:line="360" w:lineRule="auto"/>
        <w:jc w:val="both"/>
        <w:rPr>
          <w:rFonts w:asciiTheme="majorBidi" w:hAnsiTheme="majorBidi" w:cstheme="majorBidi"/>
          <w:sz w:val="26"/>
          <w:szCs w:val="26"/>
        </w:rPr>
      </w:pPr>
      <w:r w:rsidRPr="000F7110">
        <w:rPr>
          <w:rFonts w:asciiTheme="majorBidi" w:hAnsiTheme="majorBidi" w:cstheme="majorBidi"/>
          <w:b/>
          <w:bCs/>
          <w:sz w:val="26"/>
          <w:szCs w:val="26"/>
        </w:rPr>
        <w:t xml:space="preserve">Fonction trapézoïdale </w:t>
      </w:r>
    </w:p>
    <w:p w:rsidR="00444E68" w:rsidRPr="000F7110" w:rsidRDefault="00444E68" w:rsidP="00444E68">
      <w:pPr>
        <w:spacing w:line="360" w:lineRule="auto"/>
        <w:jc w:val="both"/>
        <w:rPr>
          <w:rFonts w:asciiTheme="majorBidi" w:hAnsiTheme="majorBidi" w:cstheme="majorBidi"/>
          <w:sz w:val="26"/>
          <w:szCs w:val="26"/>
        </w:rPr>
      </w:pPr>
      <w:r w:rsidRPr="000F7110">
        <w:rPr>
          <w:rFonts w:asciiTheme="majorBidi" w:hAnsiTheme="majorBidi" w:cstheme="majorBidi"/>
          <w:sz w:val="24"/>
          <w:szCs w:val="24"/>
        </w:rPr>
        <w:t xml:space="preserve">     Elle est définie par quatre paramètres</w:t>
      </w:r>
      <w:r w:rsidRPr="000F7110">
        <w:rPr>
          <w:rFonts w:asciiTheme="majorBidi" w:hAnsiTheme="majorBidi" w:cstheme="majorBidi"/>
        </w:rPr>
        <w:t xml:space="preserve"> {a, b, c, d}, </w:t>
      </w:r>
      <w:r w:rsidRPr="000F7110">
        <w:rPr>
          <w:rFonts w:asciiTheme="majorBidi" w:hAnsiTheme="majorBidi" w:cstheme="majorBidi"/>
          <w:sz w:val="24"/>
          <w:szCs w:val="24"/>
        </w:rPr>
        <w:t>(figure I.3-b) :</w:t>
      </w:r>
    </w:p>
    <w:p w:rsidR="00444E68" w:rsidRPr="000F7110" w:rsidRDefault="00444E68" w:rsidP="00EB300F">
      <w:pPr>
        <w:autoSpaceDE w:val="0"/>
        <w:autoSpaceDN w:val="0"/>
        <w:adjustRightInd w:val="0"/>
        <w:spacing w:after="0" w:line="360" w:lineRule="auto"/>
        <w:jc w:val="right"/>
        <w:rPr>
          <w:rFonts w:asciiTheme="majorBidi" w:hAnsiTheme="majorBidi" w:cstheme="majorBidi"/>
          <w:b/>
          <w:bCs/>
          <w:sz w:val="24"/>
          <w:szCs w:val="24"/>
        </w:rPr>
      </w:pPr>
      <m:oMath>
        <m:r>
          <w:rPr>
            <w:rFonts w:ascii="Cambria Math" w:hAnsi="Cambria Math" w:cs="Times New Roman"/>
            <w:sz w:val="32"/>
            <w:szCs w:val="32"/>
          </w:rPr>
          <m:t>μ</m:t>
        </m:r>
        <m:r>
          <m:rPr>
            <m:sty m:val="b"/>
          </m:rPr>
          <w:rPr>
            <w:rFonts w:ascii="Cambria Math" w:eastAsiaTheme="minorEastAsia" w:hAnsi="Cambria Math" w:cs="Times New Roman"/>
            <w:sz w:val="16"/>
            <w:szCs w:val="16"/>
          </w:rPr>
          <m:t>A</m:t>
        </m:r>
        <m:r>
          <m:rPr>
            <m:sty m:val="p"/>
          </m:rPr>
          <w:rPr>
            <w:rFonts w:ascii="Cambria Math" w:hAnsi="Cambria Math" w:cs="Times New Roman"/>
            <w:sz w:val="24"/>
            <w:szCs w:val="24"/>
          </w:rPr>
          <m:t xml:space="preserve"> (x)</m:t>
        </m:r>
        <m:r>
          <w:rPr>
            <w:rFonts w:ascii="Cambria Math" w:hAnsi="Cambria Math" w:cs="Times New Roman"/>
            <w:sz w:val="20"/>
            <w:szCs w:val="20"/>
          </w:rPr>
          <m:t xml:space="preserve">= </m:t>
        </m:r>
        <m:d>
          <m:dPr>
            <m:begChr m:val="{"/>
            <m:endChr m:val=""/>
            <m:ctrlPr>
              <w:rPr>
                <w:rFonts w:ascii="Cambria Math" w:hAnsi="Cambria Math" w:cs="Times New Roman"/>
                <w:i/>
                <w:sz w:val="20"/>
                <w:szCs w:val="20"/>
              </w:rPr>
            </m:ctrlPr>
          </m:dPr>
          <m:e>
            <m:eqArr>
              <m:eqArrPr>
                <m:ctrlPr>
                  <w:rPr>
                    <w:rFonts w:ascii="Cambria Math" w:hAnsi="Cambria Math" w:cs="Times New Roman"/>
                    <w:i/>
                    <w:sz w:val="20"/>
                    <w:szCs w:val="20"/>
                  </w:rPr>
                </m:ctrlPr>
              </m:eqArrPr>
              <m:e>
                <m:r>
                  <w:rPr>
                    <w:rFonts w:ascii="Cambria Math" w:hAnsi="Cambria Math" w:cs="Times New Roman"/>
                    <w:sz w:val="20"/>
                    <w:szCs w:val="20"/>
                  </w:rPr>
                  <m:t xml:space="preserve">  </m:t>
                </m:r>
              </m:e>
              <m:e>
                <m:r>
                  <m:rPr>
                    <m:sty m:val="bi"/>
                  </m:rPr>
                  <w:rPr>
                    <w:rFonts w:ascii="Cambria Math" w:hAnsi="Cambria Math" w:cs="Times New Roman"/>
                    <w:sz w:val="20"/>
                    <w:szCs w:val="20"/>
                  </w:rPr>
                  <m:t>0 ,  x</m:t>
                </m:r>
                <m:r>
                  <w:rPr>
                    <w:rFonts w:ascii="Cambria Math" w:hAnsi="Cambria Math" w:cs="Times New Roman"/>
                    <w:sz w:val="20"/>
                    <w:szCs w:val="20"/>
                  </w:rPr>
                  <m:t>&lt;a ;</m:t>
                </m:r>
                <m:ctrlPr>
                  <w:rPr>
                    <w:rFonts w:ascii="Cambria Math" w:eastAsia="Cambria Math" w:hAnsi="Cambria Math" w:cs="Times New Roman"/>
                    <w:i/>
                    <w:sz w:val="20"/>
                    <w:szCs w:val="20"/>
                  </w:rPr>
                </m:ctrlPr>
              </m:e>
              <m:e>
                <m:f>
                  <m:fPr>
                    <m:ctrlPr>
                      <w:rPr>
                        <w:rFonts w:ascii="Cambria Math" w:hAnsi="Cambria Math" w:cs="Times New Roman"/>
                        <w:b/>
                        <w:bCs/>
                        <w:sz w:val="20"/>
                        <w:szCs w:val="20"/>
                      </w:rPr>
                    </m:ctrlPr>
                  </m:fPr>
                  <m:num>
                    <m:r>
                      <m:rPr>
                        <m:sty m:val="bi"/>
                      </m:rPr>
                      <w:rPr>
                        <w:rFonts w:ascii="Cambria Math" w:hAnsi="Cambria Math" w:cs="Times New Roman"/>
                        <w:sz w:val="20"/>
                        <w:szCs w:val="20"/>
                      </w:rPr>
                      <m:t xml:space="preserve">x-a </m:t>
                    </m:r>
                  </m:num>
                  <m:den>
                    <m:r>
                      <m:rPr>
                        <m:sty m:val="bi"/>
                      </m:rPr>
                      <w:rPr>
                        <w:rFonts w:ascii="Cambria Math" w:hAnsi="Cambria Math" w:cs="Times New Roman"/>
                        <w:sz w:val="20"/>
                        <w:szCs w:val="20"/>
                      </w:rPr>
                      <m:t>b-a</m:t>
                    </m:r>
                  </m:den>
                </m:f>
                <m:r>
                  <m:rPr>
                    <m:sty m:val="bi"/>
                  </m:rPr>
                  <w:rPr>
                    <w:rFonts w:ascii="Cambria Math" w:hAnsi="Cambria Math" w:cs="Times New Roman"/>
                    <w:sz w:val="20"/>
                    <w:szCs w:val="20"/>
                  </w:rPr>
                  <m:t xml:space="preserve"> ,  a≤x</m:t>
                </m:r>
                <m:r>
                  <w:rPr>
                    <w:rFonts w:ascii="Cambria Math" w:hAnsi="Cambria Math" w:cs="Times New Roman"/>
                    <w:sz w:val="20"/>
                    <w:szCs w:val="20"/>
                  </w:rPr>
                  <m:t>&lt;b ;</m:t>
                </m:r>
                <m:ctrlPr>
                  <w:rPr>
                    <w:rFonts w:ascii="Cambria Math" w:eastAsia="Cambria Math" w:hAnsi="Cambria Math" w:cs="Times New Roman"/>
                    <w:i/>
                    <w:sz w:val="20"/>
                    <w:szCs w:val="20"/>
                  </w:rPr>
                </m:ctrlPr>
              </m:e>
              <m:e>
                <m:r>
                  <m:rPr>
                    <m:sty m:val="bi"/>
                  </m:rPr>
                  <w:rPr>
                    <w:rFonts w:ascii="Cambria Math" w:eastAsia="Cambria Math" w:hAnsi="Cambria Math" w:cs="Times New Roman"/>
                    <w:sz w:val="20"/>
                    <w:szCs w:val="20"/>
                  </w:rPr>
                  <m:t xml:space="preserve">1  ,  </m:t>
                </m:r>
                <m:r>
                  <m:rPr>
                    <m:sty m:val="bi"/>
                  </m:rPr>
                  <w:rPr>
                    <w:rFonts w:ascii="Cambria Math" w:hAnsi="Cambria Math" w:cs="Times New Roman"/>
                    <w:sz w:val="20"/>
                    <w:szCs w:val="20"/>
                  </w:rPr>
                  <m:t>b≤x≤c ;</m:t>
                </m:r>
                <m:r>
                  <m:rPr>
                    <m:sty m:val="bi"/>
                  </m:rPr>
                  <w:rPr>
                    <w:rFonts w:ascii="Cambria Math" w:eastAsia="Cambria Math" w:hAnsi="Cambria Math" w:cs="Times New Roman"/>
                    <w:sz w:val="20"/>
                    <w:szCs w:val="20"/>
                  </w:rPr>
                  <m:t xml:space="preserve">  </m:t>
                </m:r>
                <m:ctrlPr>
                  <w:rPr>
                    <w:rFonts w:ascii="Cambria Math" w:eastAsia="Cambria Math" w:hAnsi="Cambria Math" w:cs="Times New Roman"/>
                    <w:i/>
                    <w:sz w:val="20"/>
                    <w:szCs w:val="20"/>
                  </w:rPr>
                </m:ctrlPr>
              </m:e>
              <m:e>
                <m:f>
                  <m:fPr>
                    <m:ctrlPr>
                      <w:rPr>
                        <w:rFonts w:ascii="Cambria Math" w:hAnsi="Cambria Math" w:cs="Times New Roman"/>
                        <w:b/>
                        <w:bCs/>
                        <w:sz w:val="20"/>
                        <w:szCs w:val="20"/>
                      </w:rPr>
                    </m:ctrlPr>
                  </m:fPr>
                  <m:num>
                    <m:r>
                      <m:rPr>
                        <m:sty m:val="bi"/>
                      </m:rPr>
                      <w:rPr>
                        <w:rFonts w:ascii="Cambria Math" w:hAnsi="Cambria Math" w:cs="Times New Roman"/>
                        <w:sz w:val="20"/>
                        <w:szCs w:val="20"/>
                      </w:rPr>
                      <m:t xml:space="preserve">d-x </m:t>
                    </m:r>
                  </m:num>
                  <m:den>
                    <m:r>
                      <m:rPr>
                        <m:sty m:val="bi"/>
                      </m:rPr>
                      <w:rPr>
                        <w:rFonts w:ascii="Cambria Math" w:hAnsi="Cambria Math" w:cs="Times New Roman"/>
                        <w:sz w:val="20"/>
                        <w:szCs w:val="20"/>
                      </w:rPr>
                      <m:t xml:space="preserve">d-c </m:t>
                    </m:r>
                  </m:den>
                </m:f>
                <m:r>
                  <m:rPr>
                    <m:sty m:val="bi"/>
                  </m:rPr>
                  <w:rPr>
                    <w:rFonts w:ascii="Cambria Math" w:hAnsi="Cambria Math" w:cs="Times New Roman"/>
                    <w:sz w:val="20"/>
                    <w:szCs w:val="20"/>
                  </w:rPr>
                  <m:t xml:space="preserve"> ,  c</m:t>
                </m:r>
                <m:r>
                  <w:rPr>
                    <w:rFonts w:ascii="Cambria Math" w:hAnsi="Cambria Math" w:cs="Times New Roman"/>
                    <w:sz w:val="20"/>
                    <w:szCs w:val="20"/>
                  </w:rPr>
                  <m:t>&lt;x≤d ;</m:t>
                </m:r>
                <m:ctrlPr>
                  <w:rPr>
                    <w:rFonts w:ascii="Cambria Math" w:eastAsia="Cambria Math" w:hAnsi="Cambria Math" w:cs="Times New Roman"/>
                    <w:i/>
                    <w:sz w:val="20"/>
                    <w:szCs w:val="20"/>
                  </w:rPr>
                </m:ctrlPr>
              </m:e>
              <m:e>
                <m:r>
                  <m:rPr>
                    <m:sty m:val="bi"/>
                  </m:rPr>
                  <w:rPr>
                    <w:rFonts w:ascii="Cambria Math" w:hAnsi="Cambria Math" w:cs="Times New Roman"/>
                    <w:sz w:val="20"/>
                    <w:szCs w:val="20"/>
                  </w:rPr>
                  <m:t>0 ,  x</m:t>
                </m:r>
                <m:r>
                  <w:rPr>
                    <w:rFonts w:ascii="Cambria Math" w:hAnsi="Cambria Math" w:cs="Times New Roman"/>
                    <w:sz w:val="20"/>
                    <w:szCs w:val="20"/>
                  </w:rPr>
                  <m:t xml:space="preserve">&gt;d .  </m:t>
                </m:r>
                <m:ctrlPr>
                  <w:rPr>
                    <w:rFonts w:ascii="Cambria Math" w:eastAsia="Cambria Math" w:hAnsi="Cambria Math" w:cs="Times New Roman"/>
                    <w:i/>
                    <w:sz w:val="20"/>
                    <w:szCs w:val="20"/>
                  </w:rPr>
                </m:ctrlPr>
              </m:e>
              <m:e>
                <m:r>
                  <w:rPr>
                    <w:rFonts w:ascii="Cambria Math" w:hAnsi="Cambria Math" w:cs="Times New Roman"/>
                    <w:sz w:val="20"/>
                    <w:szCs w:val="20"/>
                  </w:rPr>
                  <m:t xml:space="preserve">    </m:t>
                </m:r>
              </m:e>
            </m:eqArr>
          </m:e>
        </m:d>
        <m:r>
          <w:rPr>
            <w:rFonts w:ascii="Cambria Math" w:hAnsi="Cambria Math" w:cs="Times New Roman"/>
            <w:sz w:val="20"/>
            <w:szCs w:val="20"/>
          </w:rPr>
          <m:t xml:space="preserve"> </m:t>
        </m:r>
        <m:r>
          <w:rPr>
            <w:rFonts w:ascii="Cambria Math" w:eastAsiaTheme="minorEastAsia" w:hAnsi="Cambria Math" w:cs="Times New Roman"/>
            <w:sz w:val="20"/>
            <w:szCs w:val="20"/>
          </w:rPr>
          <m:t>≡</m:t>
        </m:r>
        <m:r>
          <m:rPr>
            <m:sty m:val="b"/>
          </m:rPr>
          <w:rPr>
            <w:rFonts w:ascii="Cambria Math" w:hAnsi="Cambria Math" w:cs="Times New Roman"/>
            <w:sz w:val="20"/>
            <w:szCs w:val="20"/>
          </w:rPr>
          <m:t>ma</m:t>
        </m:r>
        <m:func>
          <m:funcPr>
            <m:ctrlPr>
              <w:rPr>
                <w:rFonts w:ascii="Cambria Math" w:hAnsi="Cambria Math" w:cs="Times New Roman"/>
                <w:b/>
                <w:bCs/>
                <w:i/>
                <w:sz w:val="20"/>
                <w:szCs w:val="20"/>
              </w:rPr>
            </m:ctrlPr>
          </m:funcPr>
          <m:fName>
            <m:r>
              <m:rPr>
                <m:sty m:val="b"/>
              </m:rPr>
              <w:rPr>
                <w:rFonts w:ascii="Cambria Math" w:hAnsi="Cambria Math" w:cs="Times New Roman"/>
                <w:sz w:val="20"/>
                <w:szCs w:val="20"/>
              </w:rPr>
              <m:t>x</m:t>
            </m:r>
          </m:fName>
          <m:e>
            <m:d>
              <m:dPr>
                <m:ctrlPr>
                  <w:rPr>
                    <w:rFonts w:ascii="Cambria Math" w:hAnsi="Cambria Math" w:cs="Times New Roman"/>
                    <w:b/>
                    <w:bCs/>
                    <w:i/>
                    <w:sz w:val="20"/>
                    <w:szCs w:val="20"/>
                  </w:rPr>
                </m:ctrlPr>
              </m:dPr>
              <m:e>
                <m:r>
                  <m:rPr>
                    <m:sty m:val="bi"/>
                  </m:rPr>
                  <w:rPr>
                    <w:rFonts w:ascii="Cambria Math" w:eastAsiaTheme="minorEastAsia" w:hAnsi="Cambria Math" w:cs="Times New Roman"/>
                    <w:sz w:val="20"/>
                    <w:szCs w:val="20"/>
                  </w:rPr>
                  <m:t xml:space="preserve">min </m:t>
                </m:r>
                <m:d>
                  <m:dPr>
                    <m:ctrlPr>
                      <w:rPr>
                        <w:rFonts w:ascii="Cambria Math" w:eastAsiaTheme="minorEastAsia" w:hAnsi="Cambria Math" w:cs="Times New Roman"/>
                        <w:b/>
                        <w:bCs/>
                        <w:i/>
                        <w:sz w:val="20"/>
                        <w:szCs w:val="20"/>
                      </w:rPr>
                    </m:ctrlPr>
                  </m:dPr>
                  <m:e>
                    <m:r>
                      <m:rPr>
                        <m:sty m:val="bi"/>
                      </m:rPr>
                      <w:rPr>
                        <w:rFonts w:ascii="Cambria Math" w:eastAsiaTheme="minorEastAsia" w:hAnsi="Cambria Math" w:cs="Times New Roman"/>
                        <w:sz w:val="20"/>
                        <w:szCs w:val="20"/>
                      </w:rPr>
                      <m:t xml:space="preserve"> </m:t>
                    </m:r>
                    <m:f>
                      <m:fPr>
                        <m:ctrlPr>
                          <w:rPr>
                            <w:rFonts w:ascii="Cambria Math" w:hAnsi="Cambria Math" w:cs="Times New Roman"/>
                            <w:b/>
                            <w:bCs/>
                            <w:i/>
                            <w:sz w:val="20"/>
                            <w:szCs w:val="20"/>
                          </w:rPr>
                        </m:ctrlPr>
                      </m:fPr>
                      <m:num>
                        <m:r>
                          <m:rPr>
                            <m:sty m:val="bi"/>
                          </m:rPr>
                          <w:rPr>
                            <w:rFonts w:ascii="Cambria Math" w:hAnsi="Cambria Math" w:cs="Times New Roman"/>
                            <w:sz w:val="20"/>
                            <w:szCs w:val="20"/>
                          </w:rPr>
                          <m:t xml:space="preserve">x-a </m:t>
                        </m:r>
                      </m:num>
                      <m:den>
                        <m:r>
                          <m:rPr>
                            <m:sty m:val="bi"/>
                          </m:rPr>
                          <w:rPr>
                            <w:rFonts w:ascii="Cambria Math" w:hAnsi="Cambria Math" w:cs="Times New Roman"/>
                            <w:sz w:val="20"/>
                            <w:szCs w:val="20"/>
                          </w:rPr>
                          <m:t>b-a</m:t>
                        </m:r>
                      </m:den>
                    </m:f>
                    <m:r>
                      <m:rPr>
                        <m:sty m:val="bi"/>
                      </m:rPr>
                      <w:rPr>
                        <w:rFonts w:ascii="Cambria Math" w:hAnsi="Cambria Math" w:cs="Times New Roman"/>
                        <w:sz w:val="20"/>
                        <w:szCs w:val="20"/>
                      </w:rPr>
                      <m:t xml:space="preserve">, 1 , </m:t>
                    </m:r>
                    <m:f>
                      <m:fPr>
                        <m:ctrlPr>
                          <w:rPr>
                            <w:rFonts w:ascii="Cambria Math" w:hAnsi="Cambria Math" w:cs="Times New Roman"/>
                            <w:b/>
                            <w:bCs/>
                            <w:i/>
                            <w:sz w:val="20"/>
                            <w:szCs w:val="20"/>
                          </w:rPr>
                        </m:ctrlPr>
                      </m:fPr>
                      <m:num>
                        <m:r>
                          <m:rPr>
                            <m:sty m:val="bi"/>
                          </m:rPr>
                          <w:rPr>
                            <w:rFonts w:ascii="Cambria Math" w:hAnsi="Cambria Math" w:cs="Times New Roman"/>
                            <w:sz w:val="20"/>
                            <w:szCs w:val="20"/>
                          </w:rPr>
                          <m:t>d-x</m:t>
                        </m:r>
                      </m:num>
                      <m:den>
                        <m:r>
                          <m:rPr>
                            <m:sty m:val="bi"/>
                          </m:rPr>
                          <w:rPr>
                            <w:rFonts w:ascii="Cambria Math" w:hAnsi="Cambria Math" w:cs="Times New Roman"/>
                            <w:sz w:val="20"/>
                            <w:szCs w:val="20"/>
                          </w:rPr>
                          <m:t>d-c</m:t>
                        </m:r>
                      </m:den>
                    </m:f>
                    <m:r>
                      <m:rPr>
                        <m:sty m:val="bi"/>
                      </m:rPr>
                      <w:rPr>
                        <w:rFonts w:ascii="Cambria Math" w:hAnsi="Cambria Math" w:cs="Times New Roman"/>
                        <w:sz w:val="20"/>
                        <w:szCs w:val="20"/>
                      </w:rPr>
                      <m:t xml:space="preserve"> </m:t>
                    </m:r>
                    <m:ctrlPr>
                      <w:rPr>
                        <w:rFonts w:ascii="Cambria Math" w:hAnsi="Cambria Math" w:cs="Times New Roman"/>
                        <w:b/>
                        <w:bCs/>
                        <w:i/>
                        <w:sz w:val="20"/>
                        <w:szCs w:val="20"/>
                      </w:rPr>
                    </m:ctrlPr>
                  </m:e>
                </m:d>
                <m:r>
                  <m:rPr>
                    <m:sty m:val="bi"/>
                  </m:rPr>
                  <w:rPr>
                    <w:rFonts w:ascii="Cambria Math" w:hAnsi="Cambria Math" w:cs="Times New Roman"/>
                    <w:sz w:val="20"/>
                    <w:szCs w:val="20"/>
                  </w:rPr>
                  <m:t xml:space="preserve"> ,0</m:t>
                </m:r>
              </m:e>
            </m:d>
          </m:e>
        </m:func>
      </m:oMath>
      <w:r w:rsidRPr="000F7110">
        <w:rPr>
          <w:rFonts w:asciiTheme="majorBidi" w:hAnsiTheme="majorBidi" w:cstheme="majorBidi"/>
          <w:b/>
          <w:bCs/>
          <w:sz w:val="24"/>
          <w:szCs w:val="24"/>
        </w:rPr>
        <w:t xml:space="preserve">                            (I.5)</w:t>
      </w:r>
    </w:p>
    <w:p w:rsidR="00444E68" w:rsidRPr="000F7110" w:rsidRDefault="00444E68" w:rsidP="00444E68">
      <w:pPr>
        <w:autoSpaceDE w:val="0"/>
        <w:autoSpaceDN w:val="0"/>
        <w:adjustRightInd w:val="0"/>
        <w:spacing w:after="0" w:line="360" w:lineRule="auto"/>
        <w:jc w:val="both"/>
        <w:rPr>
          <w:rFonts w:asciiTheme="majorBidi" w:hAnsiTheme="majorBidi" w:cstheme="majorBidi"/>
          <w:b/>
          <w:bCs/>
          <w:sz w:val="24"/>
          <w:szCs w:val="24"/>
        </w:rPr>
      </w:pPr>
    </w:p>
    <w:p w:rsidR="00444E68" w:rsidRPr="000F7110" w:rsidRDefault="00444E68" w:rsidP="00444E68">
      <w:pPr>
        <w:pStyle w:val="Paragraphedeliste"/>
        <w:numPr>
          <w:ilvl w:val="0"/>
          <w:numId w:val="2"/>
        </w:numPr>
        <w:spacing w:line="360" w:lineRule="auto"/>
        <w:jc w:val="both"/>
        <w:rPr>
          <w:rFonts w:asciiTheme="majorBidi" w:hAnsiTheme="majorBidi" w:cstheme="majorBidi"/>
          <w:sz w:val="26"/>
          <w:szCs w:val="26"/>
        </w:rPr>
      </w:pPr>
      <w:r w:rsidRPr="000F7110">
        <w:rPr>
          <w:rFonts w:asciiTheme="majorBidi" w:hAnsiTheme="majorBidi" w:cstheme="majorBidi"/>
          <w:b/>
          <w:bCs/>
          <w:sz w:val="26"/>
          <w:szCs w:val="26"/>
        </w:rPr>
        <w:lastRenderedPageBreak/>
        <w:t>Fonction gaussienne</w:t>
      </w:r>
    </w:p>
    <w:p w:rsidR="00444E68" w:rsidRPr="000F7110" w:rsidRDefault="00444E68" w:rsidP="00444E68">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Elle est définie par deux paramètres {</w:t>
      </w:r>
      <m:oMath>
        <m:r>
          <w:rPr>
            <w:rFonts w:ascii="Cambria Math" w:hAnsi="Cambria Math" w:cstheme="majorBidi"/>
            <w:sz w:val="24"/>
            <w:szCs w:val="24"/>
          </w:rPr>
          <m:t>σ,m}</m:t>
        </m:r>
      </m:oMath>
      <w:r w:rsidRPr="000F7110">
        <w:rPr>
          <w:rFonts w:asciiTheme="majorBidi" w:hAnsiTheme="majorBidi" w:cstheme="majorBidi"/>
        </w:rPr>
        <w:t>, (</w:t>
      </w:r>
      <w:r w:rsidRPr="000F7110">
        <w:rPr>
          <w:rFonts w:asciiTheme="majorBidi" w:hAnsiTheme="majorBidi" w:cstheme="majorBidi"/>
          <w:sz w:val="24"/>
          <w:szCs w:val="24"/>
        </w:rPr>
        <w:t>figure I.3-c) :</w:t>
      </w:r>
    </w:p>
    <w:p w:rsidR="00444E68" w:rsidRPr="000F7110" w:rsidRDefault="00444E68" w:rsidP="00444E68">
      <w:pPr>
        <w:spacing w:line="360" w:lineRule="auto"/>
        <w:jc w:val="right"/>
        <w:rPr>
          <w:rFonts w:asciiTheme="majorBidi" w:hAnsiTheme="majorBidi" w:cstheme="majorBidi"/>
          <w:b/>
          <w:bCs/>
          <w:sz w:val="24"/>
          <w:szCs w:val="24"/>
        </w:rPr>
      </w:pPr>
      <m:oMath>
        <m:r>
          <w:rPr>
            <w:rFonts w:ascii="Cambria Math" w:hAnsi="Cambria Math" w:cs="Times New Roman"/>
            <w:sz w:val="32"/>
            <w:szCs w:val="32"/>
          </w:rPr>
          <m:t>μ</m:t>
        </m:r>
        <m:r>
          <m:rPr>
            <m:sty m:val="b"/>
          </m:rPr>
          <w:rPr>
            <w:rFonts w:ascii="Cambria Math" w:eastAsiaTheme="minorEastAsia" w:hAnsi="Cambria Math" w:cs="Times New Roman"/>
            <w:sz w:val="16"/>
            <w:szCs w:val="16"/>
          </w:rPr>
          <m:t>A</m:t>
        </m:r>
        <m:r>
          <m:rPr>
            <m:sty m:val="p"/>
          </m:rPr>
          <w:rPr>
            <w:rFonts w:ascii="Cambria Math" w:hAnsi="Cambria Math" w:cs="Times New Roman"/>
            <w:sz w:val="24"/>
            <w:szCs w:val="24"/>
          </w:rPr>
          <m:t xml:space="preserve"> (x)</m:t>
        </m:r>
        <m:r>
          <m:rPr>
            <m:sty m:val="b"/>
          </m:rPr>
          <w:rPr>
            <w:rFonts w:ascii="Cambria Math" w:hAnsi="Cambria Math" w:cs="Times New Roman"/>
            <w:sz w:val="24"/>
            <w:szCs w:val="24"/>
          </w:rPr>
          <m:t>=</m:t>
        </m:r>
        <m:sSup>
          <m:sSupPr>
            <m:ctrlPr>
              <w:rPr>
                <w:rFonts w:ascii="Cambria Math" w:hAnsi="Cambria Math" w:cs="Times New Roman"/>
                <w:b/>
                <w:bCs/>
                <w:sz w:val="24"/>
                <w:szCs w:val="24"/>
              </w:rPr>
            </m:ctrlPr>
          </m:sSupPr>
          <m:e>
            <m:r>
              <m:rPr>
                <m:sty m:val="p"/>
              </m:rPr>
              <w:rPr>
                <w:rFonts w:ascii="Cambria Math" w:hAnsi="Cambria Math" w:cs="Times New Roman"/>
                <w:sz w:val="24"/>
                <w:szCs w:val="24"/>
              </w:rPr>
              <m:t>exp</m:t>
            </m:r>
          </m:e>
          <m:sup>
            <m:r>
              <m:rPr>
                <m:sty m:val="b"/>
              </m:rPr>
              <w:rPr>
                <w:rFonts w:ascii="Cambria Math" w:hAnsi="Cambria Math" w:cs="Times New Roman"/>
                <w:sz w:val="24"/>
                <w:szCs w:val="24"/>
              </w:rPr>
              <m:t>(-</m:t>
            </m:r>
            <m:f>
              <m:fPr>
                <m:ctrlPr>
                  <w:rPr>
                    <w:rFonts w:ascii="Cambria Math" w:hAnsi="Cambria Math" w:cs="Times New Roman"/>
                    <w:b/>
                    <w:bCs/>
                    <w:sz w:val="24"/>
                    <w:szCs w:val="24"/>
                  </w:rPr>
                </m:ctrlPr>
              </m:fPr>
              <m:num>
                <m:sSup>
                  <m:sSupPr>
                    <m:ctrlPr>
                      <w:rPr>
                        <w:rFonts w:ascii="Cambria Math" w:hAnsi="Cambria Math" w:cs="Times New Roman"/>
                        <w:b/>
                        <w:bCs/>
                        <w:i/>
                        <w:sz w:val="24"/>
                        <w:szCs w:val="24"/>
                      </w:rPr>
                    </m:ctrlPr>
                  </m:sSupPr>
                  <m:e>
                    <m:d>
                      <m:dPr>
                        <m:ctrlPr>
                          <w:rPr>
                            <w:rFonts w:ascii="Cambria Math" w:hAnsi="Cambria Math" w:cs="Times New Roman"/>
                            <w:b/>
                            <w:bCs/>
                            <w:i/>
                            <w:sz w:val="24"/>
                            <w:szCs w:val="24"/>
                          </w:rPr>
                        </m:ctrlPr>
                      </m:dPr>
                      <m:e>
                        <m:r>
                          <m:rPr>
                            <m:sty m:val="bi"/>
                          </m:rPr>
                          <w:rPr>
                            <w:rFonts w:ascii="Cambria Math" w:hAnsi="Cambria Math" w:cs="Times New Roman"/>
                            <w:sz w:val="24"/>
                            <w:szCs w:val="24"/>
                          </w:rPr>
                          <m:t>x-m</m:t>
                        </m:r>
                      </m:e>
                    </m:d>
                  </m:e>
                  <m:sup>
                    <m:r>
                      <m:rPr>
                        <m:sty m:val="bi"/>
                      </m:rPr>
                      <w:rPr>
                        <w:rFonts w:ascii="Cambria Math" w:hAnsi="Cambria Math" w:cs="Times New Roman"/>
                        <w:sz w:val="24"/>
                        <w:szCs w:val="24"/>
                      </w:rPr>
                      <m:t>2</m:t>
                    </m:r>
                  </m:sup>
                </m:sSup>
                <m:r>
                  <m:rPr>
                    <m:sty m:val="bi"/>
                  </m:rPr>
                  <w:rPr>
                    <w:rFonts w:ascii="Cambria Math" w:hAnsi="Cambria Math" w:cs="Times New Roman"/>
                    <w:sz w:val="24"/>
                    <w:szCs w:val="24"/>
                  </w:rPr>
                  <m:t xml:space="preserve"> </m:t>
                </m:r>
              </m:num>
              <m:den>
                <m:r>
                  <m:rPr>
                    <m:sty m:val="bi"/>
                  </m:rPr>
                  <w:rPr>
                    <w:rFonts w:ascii="Cambria Math" w:hAnsi="Cambria Math" w:cs="Times New Roman"/>
                    <w:sz w:val="24"/>
                    <w:szCs w:val="24"/>
                  </w:rPr>
                  <m:t>2</m:t>
                </m:r>
                <m:sSup>
                  <m:sSupPr>
                    <m:ctrlPr>
                      <w:rPr>
                        <w:rFonts w:ascii="Cambria Math" w:hAnsi="Cambria Math" w:cs="Times New Roman"/>
                        <w:b/>
                        <w:bCs/>
                        <w:i/>
                        <w:sz w:val="24"/>
                        <w:szCs w:val="24"/>
                      </w:rPr>
                    </m:ctrlPr>
                  </m:sSupPr>
                  <m:e>
                    <m:r>
                      <m:rPr>
                        <m:sty m:val="bi"/>
                      </m:rPr>
                      <w:rPr>
                        <w:rFonts w:ascii="Cambria Math" w:hAnsi="Cambria Math" w:cs="Times New Roman"/>
                        <w:sz w:val="24"/>
                        <w:szCs w:val="24"/>
                      </w:rPr>
                      <m:t>σ</m:t>
                    </m:r>
                  </m:e>
                  <m:sup>
                    <m:r>
                      <m:rPr>
                        <m:sty m:val="bi"/>
                      </m:rPr>
                      <w:rPr>
                        <w:rFonts w:ascii="Cambria Math" w:hAnsi="Cambria Math" w:cs="Times New Roman"/>
                        <w:sz w:val="24"/>
                        <w:szCs w:val="24"/>
                      </w:rPr>
                      <m:t>2</m:t>
                    </m:r>
                  </m:sup>
                </m:sSup>
              </m:den>
            </m:f>
            <m:r>
              <m:rPr>
                <m:sty m:val="bi"/>
              </m:rPr>
              <w:rPr>
                <w:rFonts w:ascii="Cambria Math" w:hAnsi="Cambria Math" w:cs="Times New Roman"/>
                <w:sz w:val="24"/>
                <w:szCs w:val="24"/>
              </w:rPr>
              <m:t>)</m:t>
            </m:r>
          </m:sup>
        </m:sSup>
      </m:oMath>
      <w:r w:rsidRPr="000F7110">
        <w:rPr>
          <w:rFonts w:asciiTheme="majorBidi" w:eastAsiaTheme="minorEastAsia" w:hAnsiTheme="majorBidi" w:cstheme="majorBidi"/>
          <w:b/>
          <w:bCs/>
          <w:sz w:val="24"/>
          <w:szCs w:val="24"/>
        </w:rPr>
        <w:t xml:space="preserve">                                                                </w:t>
      </w:r>
      <w:r w:rsidRPr="000F7110">
        <w:rPr>
          <w:rFonts w:asciiTheme="majorBidi" w:hAnsiTheme="majorBidi" w:cstheme="majorBidi"/>
          <w:b/>
          <w:bCs/>
          <w:sz w:val="24"/>
          <w:szCs w:val="24"/>
        </w:rPr>
        <w:t>(I.6)</w:t>
      </w:r>
    </w:p>
    <w:p w:rsidR="00444E68" w:rsidRPr="000F7110" w:rsidRDefault="00444E68" w:rsidP="00444E68">
      <w:pPr>
        <w:pStyle w:val="Paragraphedeliste"/>
        <w:numPr>
          <w:ilvl w:val="0"/>
          <w:numId w:val="2"/>
        </w:numPr>
        <w:spacing w:line="360" w:lineRule="auto"/>
        <w:jc w:val="both"/>
        <w:rPr>
          <w:rFonts w:asciiTheme="majorBidi" w:hAnsiTheme="majorBidi" w:cstheme="majorBidi"/>
          <w:sz w:val="26"/>
          <w:szCs w:val="26"/>
        </w:rPr>
      </w:pPr>
      <w:r w:rsidRPr="000F7110">
        <w:rPr>
          <w:rFonts w:asciiTheme="majorBidi" w:hAnsiTheme="majorBidi" w:cstheme="majorBidi"/>
          <w:b/>
          <w:bCs/>
          <w:sz w:val="26"/>
          <w:szCs w:val="26"/>
        </w:rPr>
        <w:t>Fonction  sigmoïde</w:t>
      </w:r>
    </w:p>
    <w:p w:rsidR="00444E68" w:rsidRPr="000F7110" w:rsidRDefault="00444E68" w:rsidP="00444E68">
      <w:pPr>
        <w:spacing w:line="360" w:lineRule="auto"/>
        <w:jc w:val="both"/>
        <w:rPr>
          <w:rFonts w:asciiTheme="majorBidi" w:hAnsiTheme="majorBidi" w:cstheme="majorBidi"/>
          <w:sz w:val="24"/>
          <w:szCs w:val="24"/>
        </w:rPr>
      </w:pPr>
      <w:r w:rsidRPr="000F7110">
        <w:rPr>
          <w:rFonts w:ascii="Times-Roman" w:hAnsi="Times-Roman" w:cs="Times-Roman"/>
          <w:sz w:val="24"/>
          <w:szCs w:val="24"/>
        </w:rPr>
        <w:t xml:space="preserve">     </w:t>
      </w:r>
      <w:r w:rsidRPr="000F7110">
        <w:rPr>
          <w:rFonts w:asciiTheme="majorBidi" w:hAnsiTheme="majorBidi" w:cstheme="majorBidi"/>
          <w:sz w:val="24"/>
          <w:szCs w:val="24"/>
        </w:rPr>
        <w:t>Elle est définie par deux paramètres {a, c}, (figure I.3-d).</w:t>
      </w:r>
    </w:p>
    <w:p w:rsidR="00444E68" w:rsidRPr="000F7110" w:rsidRDefault="00444E68" w:rsidP="00444E68">
      <w:pPr>
        <w:spacing w:line="360" w:lineRule="auto"/>
        <w:jc w:val="right"/>
        <w:rPr>
          <w:rFonts w:asciiTheme="majorBidi" w:hAnsiTheme="majorBidi" w:cstheme="majorBidi"/>
          <w:b/>
          <w:bCs/>
          <w:sz w:val="24"/>
          <w:szCs w:val="24"/>
        </w:rPr>
      </w:pPr>
      <m:oMath>
        <m:r>
          <w:rPr>
            <w:rFonts w:ascii="Cambria Math" w:hAnsi="Cambria Math" w:cstheme="majorBidi"/>
            <w:sz w:val="32"/>
            <w:szCs w:val="32"/>
          </w:rPr>
          <m:t>μ</m:t>
        </m:r>
        <m:r>
          <m:rPr>
            <m:sty m:val="b"/>
          </m:rPr>
          <w:rPr>
            <w:rFonts w:ascii="Cambria Math" w:eastAsiaTheme="minorEastAsia" w:hAnsi="Cambria Math" w:cstheme="majorBidi"/>
            <w:sz w:val="16"/>
            <w:szCs w:val="16"/>
          </w:rPr>
          <m:t>A</m:t>
        </m:r>
        <m:r>
          <m:rPr>
            <m:sty m:val="p"/>
          </m:rPr>
          <w:rPr>
            <w:rFonts w:ascii="Cambria Math" w:hAnsi="Cambria Math" w:cstheme="majorBidi"/>
            <w:sz w:val="24"/>
            <w:szCs w:val="24"/>
          </w:rPr>
          <m:t xml:space="preserve"> (x)</m:t>
        </m:r>
        <m:r>
          <m:rPr>
            <m:sty m:val="b"/>
          </m:rPr>
          <w:rPr>
            <w:rFonts w:ascii="Cambria Math" w:hAnsi="Cambria Math" w:cstheme="majorBidi"/>
            <w:sz w:val="24"/>
            <w:szCs w:val="24"/>
          </w:rPr>
          <m:t>=</m:t>
        </m:r>
        <m:f>
          <m:fPr>
            <m:ctrlPr>
              <w:rPr>
                <w:rFonts w:ascii="Cambria Math" w:eastAsiaTheme="minorEastAsia" w:hAnsi="Cambria Math" w:cstheme="majorBidi"/>
                <w:b/>
                <w:bCs/>
                <w:i/>
                <w:sz w:val="24"/>
                <w:szCs w:val="24"/>
              </w:rPr>
            </m:ctrlPr>
          </m:fPr>
          <m:num>
            <m:r>
              <m:rPr>
                <m:sty m:val="bi"/>
              </m:rPr>
              <w:rPr>
                <w:rFonts w:ascii="Cambria Math" w:eastAsiaTheme="minorEastAsia" w:hAnsi="Cambria Math" w:cstheme="majorBidi"/>
                <w:sz w:val="24"/>
                <w:szCs w:val="24"/>
              </w:rPr>
              <m:t>1</m:t>
            </m:r>
          </m:num>
          <m:den>
            <m:r>
              <m:rPr>
                <m:sty m:val="bi"/>
              </m:rPr>
              <w:rPr>
                <w:rFonts w:ascii="Cambria Math" w:eastAsiaTheme="minorEastAsia" w:hAnsi="Cambria Math" w:cstheme="majorBidi"/>
                <w:sz w:val="24"/>
                <w:szCs w:val="24"/>
              </w:rPr>
              <m:t>1+</m:t>
            </m:r>
            <m:sSup>
              <m:sSupPr>
                <m:ctrlPr>
                  <w:rPr>
                    <w:rFonts w:ascii="Cambria Math" w:eastAsiaTheme="minorEastAsia" w:hAnsi="Cambria Math" w:cstheme="majorBidi"/>
                    <w:b/>
                    <w:bCs/>
                    <w:i/>
                    <w:sz w:val="24"/>
                    <w:szCs w:val="24"/>
                  </w:rPr>
                </m:ctrlPr>
              </m:sSupPr>
              <m:e>
                <m:r>
                  <m:rPr>
                    <m:sty m:val="bi"/>
                  </m:rPr>
                  <w:rPr>
                    <w:rFonts w:ascii="Cambria Math" w:eastAsiaTheme="minorEastAsia" w:hAnsi="Cambria Math" w:cstheme="majorBidi"/>
                    <w:sz w:val="24"/>
                    <w:szCs w:val="24"/>
                  </w:rPr>
                  <m:t>exp</m:t>
                </m:r>
              </m:e>
              <m:sup>
                <m:r>
                  <m:rPr>
                    <m:sty m:val="bi"/>
                  </m:rPr>
                  <w:rPr>
                    <w:rFonts w:ascii="Cambria Math" w:eastAsiaTheme="minorEastAsia" w:hAnsi="Cambria Math" w:cstheme="majorBidi"/>
                    <w:sz w:val="24"/>
                    <w:szCs w:val="24"/>
                  </w:rPr>
                  <m:t>( -a</m:t>
                </m:r>
                <m:d>
                  <m:dPr>
                    <m:ctrlPr>
                      <w:rPr>
                        <w:rFonts w:ascii="Cambria Math" w:eastAsiaTheme="minorEastAsia" w:hAnsi="Cambria Math" w:cstheme="majorBidi"/>
                        <w:b/>
                        <w:bCs/>
                        <w:i/>
                        <w:sz w:val="24"/>
                        <w:szCs w:val="24"/>
                      </w:rPr>
                    </m:ctrlPr>
                  </m:dPr>
                  <m:e>
                    <m:r>
                      <m:rPr>
                        <m:sty m:val="bi"/>
                      </m:rPr>
                      <w:rPr>
                        <w:rFonts w:ascii="Cambria Math" w:eastAsiaTheme="minorEastAsia" w:hAnsi="Cambria Math" w:cstheme="majorBidi"/>
                        <w:sz w:val="24"/>
                        <w:szCs w:val="24"/>
                      </w:rPr>
                      <m:t>x-c</m:t>
                    </m:r>
                  </m:e>
                </m:d>
                <m:r>
                  <m:rPr>
                    <m:sty m:val="bi"/>
                  </m:rPr>
                  <w:rPr>
                    <w:rFonts w:ascii="Cambria Math" w:eastAsiaTheme="minorEastAsia" w:hAnsi="Cambria Math" w:cstheme="majorBidi"/>
                    <w:sz w:val="24"/>
                    <w:szCs w:val="24"/>
                  </w:rPr>
                  <m:t xml:space="preserve">  )</m:t>
                </m:r>
              </m:sup>
            </m:sSup>
            <m:r>
              <m:rPr>
                <m:sty m:val="bi"/>
              </m:rPr>
              <w:rPr>
                <w:rFonts w:ascii="Cambria Math" w:eastAsiaTheme="minorEastAsia" w:hAnsi="Cambria Math" w:cstheme="majorBidi"/>
                <w:sz w:val="24"/>
                <w:szCs w:val="24"/>
              </w:rPr>
              <m:t xml:space="preserve"> </m:t>
            </m:r>
          </m:den>
        </m:f>
      </m:oMath>
      <w:r w:rsidRPr="000F7110">
        <w:rPr>
          <w:rFonts w:asciiTheme="majorBidi" w:eastAsiaTheme="minorEastAsia" w:hAnsiTheme="majorBidi" w:cstheme="majorBidi"/>
          <w:b/>
          <w:bCs/>
          <w:sz w:val="24"/>
          <w:szCs w:val="24"/>
        </w:rPr>
        <w:t xml:space="preserve">                                                               </w:t>
      </w:r>
      <w:r w:rsidRPr="000F7110">
        <w:rPr>
          <w:rFonts w:asciiTheme="majorBidi" w:hAnsiTheme="majorBidi" w:cstheme="majorBidi"/>
          <w:b/>
          <w:bCs/>
          <w:sz w:val="24"/>
          <w:szCs w:val="24"/>
        </w:rPr>
        <w:t>(I.7)</w:t>
      </w:r>
    </w:p>
    <w:p w:rsidR="00444E68" w:rsidRPr="000F7110" w:rsidRDefault="00444E68" w:rsidP="00444E68">
      <w:pPr>
        <w:spacing w:line="360" w:lineRule="auto"/>
        <w:jc w:val="center"/>
        <w:rPr>
          <w:rFonts w:asciiTheme="majorBidi" w:hAnsiTheme="majorBidi" w:cstheme="majorBidi"/>
          <w:sz w:val="26"/>
          <w:szCs w:val="26"/>
        </w:rPr>
      </w:pPr>
      <w:r w:rsidRPr="000F7110">
        <w:rPr>
          <w:rFonts w:ascii="Times-Roman" w:hAnsi="Times-Roman" w:cs="Times-Roman"/>
          <w:noProof/>
          <w:sz w:val="24"/>
          <w:szCs w:val="24"/>
          <w:lang w:val="en-US"/>
        </w:rPr>
        <w:drawing>
          <wp:inline distT="0" distB="0" distL="0" distR="0">
            <wp:extent cx="5082362" cy="2604977"/>
            <wp:effectExtent l="19050" t="19050" r="23495" b="2413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pn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91233" cy="2609524"/>
                    </a:xfrm>
                    <a:prstGeom prst="rect">
                      <a:avLst/>
                    </a:prstGeom>
                    <a:ln w="19050">
                      <a:solidFill>
                        <a:schemeClr val="tx1"/>
                      </a:solidFill>
                    </a:ln>
                  </pic:spPr>
                </pic:pic>
              </a:graphicData>
            </a:graphic>
          </wp:inline>
        </w:drawing>
      </w:r>
    </w:p>
    <w:p w:rsidR="00444E68" w:rsidRPr="000F7110" w:rsidRDefault="00444E68" w:rsidP="00444E68">
      <w:pPr>
        <w:autoSpaceDE w:val="0"/>
        <w:autoSpaceDN w:val="0"/>
        <w:adjustRightInd w:val="0"/>
        <w:spacing w:after="0" w:line="360" w:lineRule="auto"/>
        <w:jc w:val="center"/>
        <w:rPr>
          <w:rFonts w:asciiTheme="majorBidi" w:eastAsiaTheme="minorEastAsia" w:hAnsiTheme="majorBidi" w:cstheme="majorBidi"/>
          <w:sz w:val="24"/>
          <w:szCs w:val="24"/>
        </w:rPr>
      </w:pPr>
      <w:r w:rsidRPr="000F7110">
        <w:rPr>
          <w:rFonts w:asciiTheme="majorBidi" w:hAnsiTheme="majorBidi" w:cstheme="majorBidi"/>
          <w:b/>
          <w:bCs/>
          <w:sz w:val="24"/>
          <w:szCs w:val="24"/>
        </w:rPr>
        <w:t xml:space="preserve">Fig. I.3 : </w:t>
      </w:r>
      <w:r w:rsidRPr="000F7110">
        <w:rPr>
          <w:rFonts w:asciiTheme="majorBidi" w:hAnsiTheme="majorBidi" w:cstheme="majorBidi"/>
          <w:sz w:val="24"/>
          <w:szCs w:val="24"/>
        </w:rPr>
        <w:t xml:space="preserve">Formes usuelles des </w:t>
      </w:r>
      <w:r w:rsidRPr="000F7110">
        <w:rPr>
          <w:rFonts w:asciiTheme="majorBidi" w:eastAsiaTheme="minorEastAsia" w:hAnsiTheme="majorBidi" w:cstheme="majorBidi"/>
          <w:sz w:val="24"/>
          <w:szCs w:val="24"/>
        </w:rPr>
        <w:t>fonctions d’appartenance.</w:t>
      </w:r>
    </w:p>
    <w:p w:rsidR="00444E68" w:rsidRPr="000F7110" w:rsidRDefault="00444E68" w:rsidP="00444E68">
      <w:pPr>
        <w:autoSpaceDE w:val="0"/>
        <w:autoSpaceDN w:val="0"/>
        <w:adjustRightInd w:val="0"/>
        <w:spacing w:after="0" w:line="360" w:lineRule="auto"/>
        <w:rPr>
          <w:rFonts w:asciiTheme="majorBidi" w:hAnsiTheme="majorBidi" w:cstheme="majorBidi"/>
          <w:sz w:val="24"/>
          <w:szCs w:val="24"/>
        </w:rPr>
      </w:pPr>
      <w:r w:rsidRPr="000F7110">
        <w:rPr>
          <w:rFonts w:asciiTheme="majorBidi" w:hAnsiTheme="majorBidi" w:cstheme="majorBidi"/>
          <w:b/>
          <w:bCs/>
          <w:sz w:val="26"/>
          <w:szCs w:val="26"/>
        </w:rPr>
        <w:t xml:space="preserve">I.2.2.3 Opérations sur les ensembles flous </w:t>
      </w:r>
      <w:r w:rsidRPr="000F7110">
        <w:rPr>
          <w:rFonts w:asciiTheme="majorBidi" w:hAnsiTheme="majorBidi" w:cstheme="majorBidi"/>
          <w:b/>
          <w:bCs/>
        </w:rPr>
        <w:t>[7]</w:t>
      </w:r>
    </w:p>
    <w:p w:rsidR="00444E68" w:rsidRPr="000F7110" w:rsidRDefault="00444E68" w:rsidP="00444E68">
      <w:pPr>
        <w:autoSpaceDE w:val="0"/>
        <w:autoSpaceDN w:val="0"/>
        <w:adjustRightInd w:val="0"/>
        <w:spacing w:after="0" w:line="360" w:lineRule="auto"/>
        <w:jc w:val="both"/>
        <w:rPr>
          <w:rFonts w:asciiTheme="majorBidi" w:hAnsiTheme="majorBidi" w:cstheme="majorBidi"/>
          <w:b/>
          <w:bCs/>
          <w:sz w:val="24"/>
          <w:szCs w:val="24"/>
        </w:rPr>
      </w:pPr>
      <w:r w:rsidRPr="000F7110">
        <w:rPr>
          <w:rFonts w:asciiTheme="majorBidi" w:hAnsiTheme="majorBidi" w:cstheme="majorBidi"/>
          <w:sz w:val="24"/>
          <w:szCs w:val="24"/>
        </w:rPr>
        <w:t xml:space="preserve">      Soient A et B deux ensembles flous dans U ayant respectivement </w:t>
      </w:r>
      <m:oMath>
        <m:r>
          <w:rPr>
            <w:rFonts w:ascii="Cambria Math" w:hAnsi="Cambria Math" w:cstheme="majorBidi"/>
            <w:sz w:val="32"/>
            <w:szCs w:val="32"/>
          </w:rPr>
          <m:t>μ</m:t>
        </m:r>
      </m:oMath>
      <w:r w:rsidRPr="000F7110">
        <w:rPr>
          <w:rFonts w:asciiTheme="majorBidi" w:eastAsiaTheme="minorEastAsia" w:hAnsiTheme="majorBidi" w:cstheme="majorBidi"/>
          <w:sz w:val="16"/>
          <w:szCs w:val="16"/>
        </w:rPr>
        <w:t>A</w:t>
      </w:r>
      <w:r w:rsidRPr="000F7110">
        <w:rPr>
          <w:rFonts w:asciiTheme="majorBidi" w:hAnsiTheme="majorBidi" w:cstheme="majorBidi"/>
          <w:sz w:val="24"/>
          <w:szCs w:val="24"/>
        </w:rPr>
        <w:t xml:space="preserve">, </w:t>
      </w:r>
      <m:oMath>
        <m:r>
          <w:rPr>
            <w:rFonts w:ascii="Cambria Math" w:hAnsi="Cambria Math" w:cstheme="majorBidi"/>
            <w:sz w:val="32"/>
            <w:szCs w:val="32"/>
          </w:rPr>
          <m:t>μ</m:t>
        </m:r>
      </m:oMath>
      <w:r w:rsidRPr="000F7110">
        <w:rPr>
          <w:rFonts w:asciiTheme="majorBidi" w:eastAsiaTheme="minorEastAsia" w:hAnsiTheme="majorBidi" w:cstheme="majorBidi"/>
          <w:sz w:val="16"/>
          <w:szCs w:val="16"/>
        </w:rPr>
        <w:t>B</w:t>
      </w:r>
      <w:r w:rsidRPr="000F7110">
        <w:rPr>
          <w:rFonts w:asciiTheme="majorBidi" w:hAnsiTheme="majorBidi" w:cstheme="majorBidi"/>
          <w:sz w:val="24"/>
          <w:szCs w:val="24"/>
        </w:rPr>
        <w:t xml:space="preserve"> comme fonctions d’appartenance. L’union, l’intersection et la complémentation des ensembles flous sont définis à l’aide de leur fonction d’appartenance.</w:t>
      </w:r>
    </w:p>
    <w:p w:rsidR="00444E68" w:rsidRPr="000F7110" w:rsidRDefault="00444E68" w:rsidP="0002762B">
      <w:pPr>
        <w:pStyle w:val="Paragraphedeliste"/>
        <w:numPr>
          <w:ilvl w:val="0"/>
          <w:numId w:val="35"/>
        </w:numPr>
        <w:autoSpaceDE w:val="0"/>
        <w:autoSpaceDN w:val="0"/>
        <w:adjustRightInd w:val="0"/>
        <w:spacing w:after="0" w:line="360" w:lineRule="auto"/>
        <w:jc w:val="both"/>
        <w:rPr>
          <w:rFonts w:asciiTheme="majorBidi" w:hAnsiTheme="majorBidi" w:cstheme="majorBidi"/>
          <w:b/>
          <w:bCs/>
          <w:sz w:val="26"/>
          <w:szCs w:val="26"/>
        </w:rPr>
      </w:pPr>
      <w:r w:rsidRPr="000F7110">
        <w:rPr>
          <w:rFonts w:asciiTheme="majorBidi" w:hAnsiTheme="majorBidi" w:cstheme="majorBidi"/>
          <w:b/>
          <w:bCs/>
          <w:sz w:val="26"/>
          <w:szCs w:val="26"/>
        </w:rPr>
        <w:t>Egalité</w:t>
      </w:r>
    </w:p>
    <w:p w:rsidR="00444E68" w:rsidRPr="000F7110" w:rsidRDefault="00444E68" w:rsidP="00444E68">
      <w:pPr>
        <w:autoSpaceDE w:val="0"/>
        <w:autoSpaceDN w:val="0"/>
        <w:adjustRightInd w:val="0"/>
        <w:spacing w:after="0" w:line="360" w:lineRule="auto"/>
        <w:jc w:val="both"/>
        <w:rPr>
          <w:rFonts w:asciiTheme="majorBidi" w:hAnsiTheme="majorBidi" w:cstheme="majorBidi"/>
          <w:b/>
          <w:bCs/>
          <w:sz w:val="24"/>
          <w:szCs w:val="24"/>
        </w:rPr>
      </w:pPr>
      <w:r w:rsidRPr="000F7110">
        <w:rPr>
          <w:rFonts w:asciiTheme="majorBidi" w:hAnsiTheme="majorBidi" w:cstheme="majorBidi"/>
          <w:sz w:val="24"/>
          <w:szCs w:val="24"/>
        </w:rPr>
        <w:t xml:space="preserve">     Deux sous-ensemble flous A et B de X sont dits égaux s’ils ont des fonctions d’appartenance égales en tout point de X. formellement, A= B si et seulement si :</w:t>
      </w:r>
    </w:p>
    <w:p w:rsidR="00444E68" w:rsidRPr="000F7110" w:rsidRDefault="00444E68" w:rsidP="00444E68">
      <w:pPr>
        <w:autoSpaceDE w:val="0"/>
        <w:autoSpaceDN w:val="0"/>
        <w:adjustRightInd w:val="0"/>
        <w:spacing w:after="0" w:line="360" w:lineRule="auto"/>
        <w:jc w:val="right"/>
        <w:rPr>
          <w:rFonts w:asciiTheme="majorBidi" w:hAnsiTheme="majorBidi" w:cstheme="majorBidi"/>
          <w:b/>
          <w:bCs/>
          <w:sz w:val="24"/>
          <w:szCs w:val="24"/>
        </w:rPr>
      </w:pPr>
      <m:oMath>
        <m:r>
          <m:rPr>
            <m:sty m:val="bi"/>
          </m:rPr>
          <w:rPr>
            <w:rFonts w:ascii="Cambria Math" w:hAnsi="Cambria Math" w:cstheme="majorBidi"/>
            <w:sz w:val="28"/>
            <w:szCs w:val="28"/>
          </w:rPr>
          <m:t xml:space="preserve">∀ </m:t>
        </m:r>
        <m:r>
          <w:rPr>
            <w:rFonts w:ascii="Cambria Math" w:hAnsi="Cambria Math" w:cstheme="majorBidi"/>
            <w:sz w:val="28"/>
            <w:szCs w:val="28"/>
          </w:rPr>
          <m:t>x</m:t>
        </m:r>
        <m:r>
          <m:rPr>
            <m:sty m:val="bi"/>
          </m:rPr>
          <w:rPr>
            <w:rFonts w:ascii="Cambria Math" w:hAnsi="Cambria Math" w:cstheme="majorBidi"/>
            <w:sz w:val="28"/>
            <w:szCs w:val="28"/>
          </w:rPr>
          <m:t>∈</m:t>
        </m:r>
        <m:r>
          <w:rPr>
            <w:rFonts w:ascii="Cambria Math" w:hAnsi="Cambria Math" w:cstheme="majorBidi"/>
            <w:sz w:val="28"/>
            <w:szCs w:val="28"/>
          </w:rPr>
          <m:t>X</m:t>
        </m:r>
        <m:r>
          <m:rPr>
            <m:sty m:val="bi"/>
          </m:rPr>
          <w:rPr>
            <w:rFonts w:ascii="Cambria Math" w:hAnsi="Cambria Math" w:cstheme="majorBidi"/>
            <w:sz w:val="28"/>
            <w:szCs w:val="28"/>
          </w:rPr>
          <m:t xml:space="preserve"> ,</m:t>
        </m:r>
        <m:r>
          <w:rPr>
            <w:rFonts w:ascii="Cambria Math" w:hAnsi="Cambria Math" w:cstheme="majorBidi"/>
            <w:sz w:val="36"/>
            <w:szCs w:val="36"/>
          </w:rPr>
          <m:t>μ</m:t>
        </m:r>
        <m:r>
          <m:rPr>
            <m:sty m:val="p"/>
          </m:rPr>
          <w:rPr>
            <w:rFonts w:ascii="Cambria Math" w:eastAsiaTheme="minorEastAsia" w:hAnsi="Cambria Math" w:cstheme="majorBidi"/>
            <w:sz w:val="18"/>
            <w:szCs w:val="18"/>
          </w:rPr>
          <m:t>A(X) =</m:t>
        </m:r>
        <m:r>
          <w:rPr>
            <w:rFonts w:ascii="Cambria Math" w:hAnsi="Cambria Math" w:cstheme="majorBidi"/>
            <w:sz w:val="36"/>
            <w:szCs w:val="36"/>
          </w:rPr>
          <m:t>μ</m:t>
        </m:r>
        <m:r>
          <m:rPr>
            <m:sty m:val="p"/>
          </m:rPr>
          <w:rPr>
            <w:rFonts w:ascii="Cambria Math" w:eastAsiaTheme="minorEastAsia" w:hAnsi="Cambria Math" w:cstheme="majorBidi"/>
            <w:sz w:val="18"/>
            <w:szCs w:val="18"/>
          </w:rPr>
          <m:t>B(X)</m:t>
        </m:r>
      </m:oMath>
      <w:r w:rsidRPr="000F7110">
        <w:rPr>
          <w:rFonts w:asciiTheme="majorBidi" w:eastAsiaTheme="minorEastAsia" w:hAnsiTheme="majorBidi" w:cstheme="majorBidi"/>
          <w:sz w:val="18"/>
          <w:szCs w:val="18"/>
        </w:rPr>
        <w:t xml:space="preserve">                                                                                </w:t>
      </w:r>
      <w:r w:rsidRPr="000F7110">
        <w:rPr>
          <w:rFonts w:asciiTheme="majorBidi" w:hAnsiTheme="majorBidi" w:cstheme="majorBidi"/>
          <w:b/>
          <w:bCs/>
          <w:sz w:val="24"/>
          <w:szCs w:val="24"/>
        </w:rPr>
        <w:t>(I.8)</w:t>
      </w:r>
    </w:p>
    <w:p w:rsidR="00444E68" w:rsidRPr="000F7110" w:rsidRDefault="00444E68" w:rsidP="00444E68">
      <w:pPr>
        <w:autoSpaceDE w:val="0"/>
        <w:autoSpaceDN w:val="0"/>
        <w:adjustRightInd w:val="0"/>
        <w:spacing w:after="0" w:line="360" w:lineRule="auto"/>
        <w:jc w:val="right"/>
        <w:rPr>
          <w:rFonts w:asciiTheme="majorBidi" w:hAnsiTheme="majorBidi" w:cstheme="majorBidi"/>
          <w:b/>
          <w:bCs/>
          <w:sz w:val="24"/>
          <w:szCs w:val="24"/>
        </w:rPr>
      </w:pPr>
    </w:p>
    <w:p w:rsidR="00444E68" w:rsidRPr="000F7110" w:rsidRDefault="00444E68" w:rsidP="00444E68">
      <w:pPr>
        <w:autoSpaceDE w:val="0"/>
        <w:autoSpaceDN w:val="0"/>
        <w:adjustRightInd w:val="0"/>
        <w:spacing w:after="0" w:line="360" w:lineRule="auto"/>
        <w:jc w:val="right"/>
        <w:rPr>
          <w:rFonts w:asciiTheme="majorBidi" w:hAnsiTheme="majorBidi" w:cstheme="majorBidi"/>
          <w:b/>
          <w:bCs/>
          <w:sz w:val="24"/>
          <w:szCs w:val="24"/>
        </w:rPr>
      </w:pPr>
    </w:p>
    <w:p w:rsidR="00444E68" w:rsidRPr="000F7110" w:rsidRDefault="00444E68" w:rsidP="0002762B">
      <w:pPr>
        <w:pStyle w:val="Paragraphedeliste"/>
        <w:numPr>
          <w:ilvl w:val="0"/>
          <w:numId w:val="35"/>
        </w:numPr>
        <w:autoSpaceDE w:val="0"/>
        <w:autoSpaceDN w:val="0"/>
        <w:adjustRightInd w:val="0"/>
        <w:spacing w:after="0" w:line="360" w:lineRule="auto"/>
        <w:jc w:val="both"/>
        <w:rPr>
          <w:rFonts w:asciiTheme="majorBidi" w:hAnsiTheme="majorBidi" w:cstheme="majorBidi"/>
          <w:b/>
          <w:bCs/>
          <w:sz w:val="26"/>
          <w:szCs w:val="26"/>
        </w:rPr>
      </w:pPr>
      <w:r w:rsidRPr="000F7110">
        <w:rPr>
          <w:rFonts w:asciiTheme="majorBidi" w:hAnsiTheme="majorBidi" w:cstheme="majorBidi"/>
          <w:b/>
          <w:bCs/>
          <w:sz w:val="26"/>
          <w:szCs w:val="26"/>
        </w:rPr>
        <w:lastRenderedPageBreak/>
        <w:t>Inclusion</w:t>
      </w:r>
    </w:p>
    <w:p w:rsidR="00444E68" w:rsidRPr="000F7110" w:rsidRDefault="00444E68" w:rsidP="00444E68">
      <w:pPr>
        <w:autoSpaceDE w:val="0"/>
        <w:autoSpaceDN w:val="0"/>
        <w:adjustRightInd w:val="0"/>
        <w:spacing w:after="0" w:line="360" w:lineRule="auto"/>
        <w:jc w:val="both"/>
        <w:rPr>
          <w:rFonts w:asciiTheme="majorBidi" w:eastAsiaTheme="minorEastAsia" w:hAnsiTheme="majorBidi" w:cstheme="majorBidi"/>
        </w:rPr>
      </w:pPr>
      <w:r w:rsidRPr="000F7110">
        <w:rPr>
          <w:rFonts w:asciiTheme="majorBidi" w:hAnsiTheme="majorBidi" w:cstheme="majorBidi"/>
          <w:sz w:val="24"/>
          <w:szCs w:val="24"/>
        </w:rPr>
        <w:t xml:space="preserve">     Soient </w:t>
      </w:r>
      <w:r w:rsidRPr="000F7110">
        <w:rPr>
          <w:rFonts w:asciiTheme="majorBidi" w:hAnsiTheme="majorBidi" w:cstheme="majorBidi"/>
        </w:rPr>
        <w:t xml:space="preserve">A </w:t>
      </w:r>
      <w:r w:rsidRPr="000F7110">
        <w:rPr>
          <w:rFonts w:asciiTheme="majorBidi" w:hAnsiTheme="majorBidi" w:cstheme="majorBidi"/>
          <w:sz w:val="24"/>
          <w:szCs w:val="24"/>
        </w:rPr>
        <w:t>et</w:t>
      </w:r>
      <w:r w:rsidRPr="000F7110">
        <w:rPr>
          <w:rFonts w:asciiTheme="majorBidi" w:hAnsiTheme="majorBidi" w:cstheme="majorBidi"/>
        </w:rPr>
        <w:t xml:space="preserve"> B </w:t>
      </w:r>
      <w:r w:rsidRPr="000F7110">
        <w:rPr>
          <w:rFonts w:asciiTheme="majorBidi" w:hAnsiTheme="majorBidi" w:cstheme="majorBidi"/>
          <w:sz w:val="24"/>
          <w:szCs w:val="24"/>
        </w:rPr>
        <w:t xml:space="preserve">deux sous – ensembles flous de </w:t>
      </w:r>
      <w:r w:rsidRPr="000F7110">
        <w:rPr>
          <w:rFonts w:asciiTheme="majorBidi" w:hAnsiTheme="majorBidi" w:cstheme="majorBidi"/>
        </w:rPr>
        <w:t xml:space="preserve">X. </w:t>
      </w:r>
      <w:r w:rsidRPr="000F7110">
        <w:rPr>
          <w:rFonts w:asciiTheme="majorBidi" w:hAnsiTheme="majorBidi" w:cstheme="majorBidi"/>
          <w:sz w:val="24"/>
          <w:szCs w:val="24"/>
        </w:rPr>
        <w:t xml:space="preserve">si pour n’importe quel élément x de </w:t>
      </w:r>
      <w:r w:rsidRPr="000F7110">
        <w:rPr>
          <w:rFonts w:asciiTheme="majorBidi" w:hAnsiTheme="majorBidi" w:cstheme="majorBidi"/>
        </w:rPr>
        <w:t xml:space="preserve">X, x </w:t>
      </w:r>
      <w:r w:rsidRPr="000F7110">
        <w:rPr>
          <w:rFonts w:asciiTheme="majorBidi" w:hAnsiTheme="majorBidi" w:cstheme="majorBidi"/>
          <w:sz w:val="24"/>
          <w:szCs w:val="24"/>
        </w:rPr>
        <w:t xml:space="preserve">appartient toujours moins à </w:t>
      </w:r>
      <w:r w:rsidRPr="000F7110">
        <w:rPr>
          <w:rFonts w:asciiTheme="majorBidi" w:hAnsiTheme="majorBidi" w:cstheme="majorBidi"/>
        </w:rPr>
        <w:t xml:space="preserve">A </w:t>
      </w:r>
      <w:r w:rsidRPr="000F7110">
        <w:rPr>
          <w:rFonts w:asciiTheme="majorBidi" w:hAnsiTheme="majorBidi" w:cstheme="majorBidi"/>
          <w:sz w:val="24"/>
          <w:szCs w:val="24"/>
        </w:rPr>
        <w:t>qu’à</w:t>
      </w:r>
      <w:r w:rsidRPr="000F7110">
        <w:rPr>
          <w:rFonts w:asciiTheme="majorBidi" w:hAnsiTheme="majorBidi" w:cstheme="majorBidi"/>
        </w:rPr>
        <w:t xml:space="preserve"> B</w:t>
      </w:r>
      <w:r w:rsidRPr="000F7110">
        <w:rPr>
          <w:rFonts w:asciiTheme="majorBidi" w:hAnsiTheme="majorBidi" w:cstheme="majorBidi"/>
          <w:sz w:val="24"/>
          <w:szCs w:val="24"/>
        </w:rPr>
        <w:t xml:space="preserve">, alors on dit que </w:t>
      </w:r>
      <w:r w:rsidRPr="000F7110">
        <w:rPr>
          <w:rFonts w:asciiTheme="majorBidi" w:hAnsiTheme="majorBidi" w:cstheme="majorBidi"/>
        </w:rPr>
        <w:t xml:space="preserve">A </w:t>
      </w:r>
      <w:r w:rsidRPr="000F7110">
        <w:rPr>
          <w:rFonts w:asciiTheme="majorBidi" w:hAnsiTheme="majorBidi" w:cstheme="majorBidi"/>
          <w:sz w:val="24"/>
          <w:szCs w:val="24"/>
        </w:rPr>
        <w:t>est inclus dans</w:t>
      </w:r>
      <w:r w:rsidRPr="000F7110">
        <w:rPr>
          <w:rFonts w:asciiTheme="majorBidi" w:hAnsiTheme="majorBidi" w:cstheme="majorBidi"/>
        </w:rPr>
        <w:t xml:space="preserve"> B </w:t>
      </w:r>
      <m:oMath>
        <m:d>
          <m:dPr>
            <m:ctrlPr>
              <w:rPr>
                <w:rFonts w:ascii="Cambria Math" w:hAnsi="Cambria Math" w:cstheme="majorBidi"/>
                <w:i/>
                <w:sz w:val="24"/>
                <w:szCs w:val="24"/>
              </w:rPr>
            </m:ctrlPr>
          </m:dPr>
          <m:e>
            <m:r>
              <w:rPr>
                <w:rFonts w:ascii="Cambria Math" w:hAnsi="Cambria Math" w:cstheme="majorBidi"/>
                <w:sz w:val="24"/>
                <w:szCs w:val="24"/>
              </w:rPr>
              <m:t xml:space="preserve">A ∁ B </m:t>
            </m:r>
          </m:e>
        </m:d>
        <m:r>
          <w:rPr>
            <w:rFonts w:ascii="Cambria Math" w:hAnsi="Cambria Math" w:cstheme="majorBidi"/>
            <w:sz w:val="24"/>
            <w:szCs w:val="24"/>
          </w:rPr>
          <m:t>.</m:t>
        </m:r>
      </m:oMath>
      <w:r w:rsidRPr="000F7110">
        <w:rPr>
          <w:rFonts w:asciiTheme="majorBidi" w:eastAsiaTheme="minorEastAsia" w:hAnsiTheme="majorBidi" w:cstheme="majorBidi"/>
          <w:sz w:val="24"/>
          <w:szCs w:val="24"/>
        </w:rPr>
        <w:t xml:space="preserve"> formellement,</w:t>
      </w:r>
      <m:oMath>
        <m:r>
          <w:rPr>
            <w:rFonts w:ascii="Cambria Math" w:hAnsi="Cambria Math" w:cstheme="majorBidi"/>
            <w:sz w:val="24"/>
            <w:szCs w:val="24"/>
          </w:rPr>
          <m:t xml:space="preserve"> A ∁ B</m:t>
        </m:r>
      </m:oMath>
      <w:r w:rsidRPr="000F7110">
        <w:rPr>
          <w:rFonts w:asciiTheme="majorBidi" w:eastAsiaTheme="minorEastAsia" w:hAnsiTheme="majorBidi" w:cstheme="majorBidi"/>
        </w:rPr>
        <w:t xml:space="preserve"> </w:t>
      </w:r>
      <w:r w:rsidRPr="000F7110">
        <w:rPr>
          <w:rFonts w:asciiTheme="majorBidi" w:eastAsiaTheme="minorEastAsia" w:hAnsiTheme="majorBidi" w:cstheme="majorBidi"/>
          <w:sz w:val="24"/>
          <w:szCs w:val="24"/>
        </w:rPr>
        <w:t>si et seulement si :</w:t>
      </w:r>
    </w:p>
    <w:p w:rsidR="00444E68" w:rsidRPr="000F7110" w:rsidRDefault="00444E68" w:rsidP="00444E68">
      <w:pPr>
        <w:autoSpaceDE w:val="0"/>
        <w:autoSpaceDN w:val="0"/>
        <w:adjustRightInd w:val="0"/>
        <w:spacing w:after="0" w:line="360" w:lineRule="auto"/>
        <w:jc w:val="right"/>
        <w:rPr>
          <w:rFonts w:asciiTheme="majorBidi" w:hAnsiTheme="majorBidi" w:cstheme="majorBidi"/>
          <w:b/>
          <w:bCs/>
          <w:sz w:val="24"/>
          <w:szCs w:val="24"/>
        </w:rPr>
      </w:pPr>
      <m:oMath>
        <m:r>
          <m:rPr>
            <m:sty m:val="bi"/>
          </m:rPr>
          <w:rPr>
            <w:rFonts w:ascii="Cambria Math" w:hAnsi="Cambria Math" w:cstheme="majorBidi"/>
            <w:sz w:val="28"/>
            <w:szCs w:val="28"/>
          </w:rPr>
          <m:t xml:space="preserve">∀ </m:t>
        </m:r>
        <m:r>
          <w:rPr>
            <w:rFonts w:ascii="Cambria Math" w:hAnsi="Cambria Math" w:cstheme="majorBidi"/>
            <w:sz w:val="28"/>
            <w:szCs w:val="28"/>
          </w:rPr>
          <m:t>x</m:t>
        </m:r>
        <m:r>
          <m:rPr>
            <m:sty m:val="bi"/>
          </m:rPr>
          <w:rPr>
            <w:rFonts w:ascii="Cambria Math" w:hAnsi="Cambria Math" w:cstheme="majorBidi"/>
            <w:sz w:val="28"/>
            <w:szCs w:val="28"/>
          </w:rPr>
          <m:t>∈</m:t>
        </m:r>
        <m:r>
          <w:rPr>
            <w:rFonts w:ascii="Cambria Math" w:hAnsi="Cambria Math" w:cstheme="majorBidi"/>
            <w:sz w:val="28"/>
            <w:szCs w:val="28"/>
          </w:rPr>
          <m:t>X</m:t>
        </m:r>
        <m:r>
          <m:rPr>
            <m:sty m:val="bi"/>
          </m:rPr>
          <w:rPr>
            <w:rFonts w:ascii="Cambria Math" w:hAnsi="Cambria Math" w:cstheme="majorBidi"/>
            <w:sz w:val="28"/>
            <w:szCs w:val="28"/>
          </w:rPr>
          <m:t xml:space="preserve"> ,</m:t>
        </m:r>
        <m:r>
          <w:rPr>
            <w:rFonts w:ascii="Cambria Math" w:hAnsi="Cambria Math" w:cstheme="majorBidi"/>
            <w:sz w:val="36"/>
            <w:szCs w:val="36"/>
          </w:rPr>
          <m:t>μ</m:t>
        </m:r>
        <m:r>
          <m:rPr>
            <m:sty m:val="p"/>
          </m:rPr>
          <w:rPr>
            <w:rFonts w:ascii="Cambria Math" w:eastAsiaTheme="minorEastAsia" w:hAnsi="Cambria Math" w:cstheme="majorBidi"/>
            <w:sz w:val="18"/>
            <w:szCs w:val="18"/>
          </w:rPr>
          <m:t>A(X) ≤</m:t>
        </m:r>
        <m:r>
          <w:rPr>
            <w:rFonts w:ascii="Cambria Math" w:hAnsi="Cambria Math" w:cstheme="majorBidi"/>
            <w:sz w:val="36"/>
            <w:szCs w:val="36"/>
          </w:rPr>
          <m:t>μ</m:t>
        </m:r>
        <m:r>
          <m:rPr>
            <m:sty m:val="p"/>
          </m:rPr>
          <w:rPr>
            <w:rFonts w:ascii="Cambria Math" w:eastAsiaTheme="minorEastAsia" w:hAnsi="Cambria Math" w:cstheme="majorBidi"/>
            <w:sz w:val="18"/>
            <w:szCs w:val="18"/>
          </w:rPr>
          <m:t>B(X)</m:t>
        </m:r>
      </m:oMath>
      <w:r w:rsidRPr="000F7110">
        <w:rPr>
          <w:rFonts w:asciiTheme="majorBidi" w:eastAsiaTheme="minorEastAsia" w:hAnsiTheme="majorBidi" w:cstheme="majorBidi"/>
          <w:sz w:val="18"/>
          <w:szCs w:val="18"/>
        </w:rPr>
        <w:t xml:space="preserve">                                                                          </w:t>
      </w:r>
      <w:r w:rsidRPr="000F7110">
        <w:rPr>
          <w:rFonts w:asciiTheme="majorBidi" w:hAnsiTheme="majorBidi" w:cstheme="majorBidi"/>
          <w:b/>
          <w:bCs/>
          <w:sz w:val="24"/>
          <w:szCs w:val="24"/>
        </w:rPr>
        <w:t>(I.9)</w:t>
      </w:r>
    </w:p>
    <w:p w:rsidR="00444E68" w:rsidRPr="000F7110" w:rsidRDefault="00444E68" w:rsidP="0002762B">
      <w:pPr>
        <w:pStyle w:val="Paragraphedeliste"/>
        <w:numPr>
          <w:ilvl w:val="0"/>
          <w:numId w:val="35"/>
        </w:numPr>
        <w:autoSpaceDE w:val="0"/>
        <w:autoSpaceDN w:val="0"/>
        <w:adjustRightInd w:val="0"/>
        <w:spacing w:after="0" w:line="360" w:lineRule="auto"/>
        <w:jc w:val="both"/>
        <w:rPr>
          <w:rFonts w:asciiTheme="majorBidi" w:hAnsiTheme="majorBidi" w:cstheme="majorBidi"/>
          <w:b/>
          <w:bCs/>
          <w:sz w:val="26"/>
          <w:szCs w:val="26"/>
        </w:rPr>
      </w:pPr>
      <w:r w:rsidRPr="000F7110">
        <w:rPr>
          <w:rFonts w:asciiTheme="majorBidi" w:hAnsiTheme="majorBidi" w:cstheme="majorBidi"/>
          <w:b/>
          <w:bCs/>
          <w:sz w:val="26"/>
          <w:szCs w:val="26"/>
        </w:rPr>
        <w:t xml:space="preserve">Union </w:t>
      </w:r>
    </w:p>
    <w:p w:rsidR="00444E68" w:rsidRPr="000F7110" w:rsidRDefault="00444E68" w:rsidP="00444E68">
      <w:pPr>
        <w:autoSpaceDE w:val="0"/>
        <w:autoSpaceDN w:val="0"/>
        <w:adjustRightInd w:val="0"/>
        <w:spacing w:after="0" w:line="360" w:lineRule="auto"/>
        <w:jc w:val="both"/>
        <w:rPr>
          <w:rFonts w:asciiTheme="majorBidi" w:eastAsiaTheme="minorEastAsia" w:hAnsiTheme="majorBidi" w:cstheme="majorBidi"/>
          <w:sz w:val="24"/>
          <w:szCs w:val="24"/>
        </w:rPr>
      </w:pPr>
      <w:r w:rsidRPr="000F7110">
        <w:rPr>
          <w:rFonts w:asciiTheme="majorBidi" w:hAnsiTheme="majorBidi" w:cstheme="majorBidi"/>
          <w:sz w:val="24"/>
          <w:szCs w:val="24"/>
        </w:rPr>
        <w:t xml:space="preserve">     L’union de deux sous-ensembles flous A et B de X est le sous-ensemble flous constitué des éléments de X affectés du plus grand des degrés avec lesquels ils appartiennent à A et B. formellement, </w:t>
      </w:r>
      <m:oMath>
        <m:r>
          <w:rPr>
            <w:rFonts w:ascii="Cambria Math" w:hAnsi="Cambria Math" w:cstheme="majorBidi"/>
            <w:sz w:val="24"/>
            <w:szCs w:val="24"/>
          </w:rPr>
          <m:t xml:space="preserve">A∪B </m:t>
        </m:r>
      </m:oMath>
      <w:r w:rsidRPr="000F7110">
        <w:rPr>
          <w:rFonts w:asciiTheme="majorBidi" w:eastAsiaTheme="minorEastAsia" w:hAnsiTheme="majorBidi" w:cstheme="majorBidi"/>
          <w:sz w:val="24"/>
          <w:szCs w:val="24"/>
        </w:rPr>
        <w:t>est exprimé par :</w:t>
      </w:r>
    </w:p>
    <w:p w:rsidR="00444E68" w:rsidRPr="000F7110" w:rsidRDefault="00444E68" w:rsidP="00444E68">
      <w:pPr>
        <w:autoSpaceDE w:val="0"/>
        <w:autoSpaceDN w:val="0"/>
        <w:adjustRightInd w:val="0"/>
        <w:spacing w:after="0" w:line="360" w:lineRule="auto"/>
        <w:jc w:val="right"/>
        <w:rPr>
          <w:rFonts w:asciiTheme="majorBidi" w:hAnsiTheme="majorBidi" w:cstheme="majorBidi"/>
          <w:b/>
          <w:bCs/>
          <w:sz w:val="24"/>
          <w:szCs w:val="24"/>
        </w:rPr>
      </w:pPr>
      <m:oMath>
        <m:r>
          <w:rPr>
            <w:rFonts w:ascii="Cambria Math" w:hAnsi="Cambria Math" w:cstheme="majorBidi"/>
            <w:sz w:val="36"/>
            <w:szCs w:val="36"/>
          </w:rPr>
          <m:t>μ</m:t>
        </m:r>
        <m:r>
          <m:rPr>
            <m:sty m:val="p"/>
          </m:rPr>
          <w:rPr>
            <w:rFonts w:ascii="Cambria Math" w:eastAsiaTheme="minorEastAsia" w:hAnsi="Cambria Math" w:cstheme="majorBidi"/>
            <w:sz w:val="18"/>
            <w:szCs w:val="18"/>
          </w:rPr>
          <m:t>A(X)</m:t>
        </m:r>
        <m:r>
          <w:rPr>
            <w:rFonts w:ascii="Cambria Math" w:hAnsi="Cambria Math" w:cstheme="majorBidi"/>
            <w:sz w:val="20"/>
            <w:szCs w:val="20"/>
          </w:rPr>
          <m:t>∪B</m:t>
        </m:r>
        <m:r>
          <w:rPr>
            <w:rFonts w:ascii="Cambria Math" w:hAnsi="Cambria Math" w:cs="Times-Bold"/>
            <w:sz w:val="20"/>
            <w:szCs w:val="20"/>
          </w:rPr>
          <m:t>(x) =max (</m:t>
        </m:r>
        <m:r>
          <w:rPr>
            <w:rFonts w:ascii="Cambria Math" w:hAnsi="Cambria Math" w:cstheme="majorBidi"/>
            <w:sz w:val="36"/>
            <w:szCs w:val="36"/>
          </w:rPr>
          <m:t>μ</m:t>
        </m:r>
        <m:r>
          <m:rPr>
            <m:sty m:val="p"/>
          </m:rPr>
          <w:rPr>
            <w:rFonts w:ascii="Cambria Math" w:eastAsiaTheme="minorEastAsia" w:hAnsi="Cambria Math" w:cstheme="majorBidi"/>
            <w:sz w:val="18"/>
            <w:szCs w:val="18"/>
          </w:rPr>
          <m:t>A(X)</m:t>
        </m:r>
        <m:r>
          <w:rPr>
            <w:rFonts w:ascii="Cambria Math" w:hAnsi="Cambria Math" w:cstheme="majorBidi"/>
            <w:sz w:val="20"/>
            <w:szCs w:val="20"/>
          </w:rPr>
          <m:t>,</m:t>
        </m:r>
        <m:r>
          <w:rPr>
            <w:rFonts w:ascii="Cambria Math" w:hAnsi="Cambria Math" w:cstheme="majorBidi"/>
            <w:sz w:val="36"/>
            <w:szCs w:val="36"/>
          </w:rPr>
          <m:t>μ</m:t>
        </m:r>
        <m:r>
          <m:rPr>
            <m:sty m:val="p"/>
          </m:rPr>
          <w:rPr>
            <w:rFonts w:ascii="Cambria Math" w:eastAsiaTheme="minorEastAsia" w:hAnsi="Cambria Math" w:cstheme="majorBidi"/>
            <w:sz w:val="18"/>
            <w:szCs w:val="18"/>
          </w:rPr>
          <m:t>B(X)</m:t>
        </m:r>
        <m:r>
          <w:rPr>
            <w:rFonts w:ascii="Cambria Math" w:hAnsi="Cambria Math" w:cstheme="majorBidi"/>
            <w:sz w:val="20"/>
            <w:szCs w:val="20"/>
          </w:rPr>
          <m:t>)</m:t>
        </m:r>
        <m:r>
          <m:rPr>
            <m:sty m:val="p"/>
          </m:rPr>
          <w:rPr>
            <w:rFonts w:ascii="Cambria Math" w:eastAsiaTheme="minorEastAsia" w:hAnsi="Cambria Math" w:cstheme="majorBidi"/>
            <w:sz w:val="18"/>
            <w:szCs w:val="18"/>
          </w:rPr>
          <m:t xml:space="preserve"> )</m:t>
        </m:r>
      </m:oMath>
      <w:r w:rsidRPr="000F7110">
        <w:rPr>
          <w:rFonts w:asciiTheme="majorBidi" w:eastAsiaTheme="minorEastAsia" w:hAnsiTheme="majorBidi" w:cstheme="majorBidi"/>
          <w:sz w:val="18"/>
          <w:szCs w:val="18"/>
        </w:rPr>
        <w:t xml:space="preserve">                                                   </w:t>
      </w:r>
      <w:r w:rsidRPr="000F7110">
        <w:rPr>
          <w:rFonts w:asciiTheme="majorBidi" w:hAnsiTheme="majorBidi" w:cstheme="majorBidi"/>
          <w:b/>
          <w:bCs/>
          <w:sz w:val="24"/>
          <w:szCs w:val="24"/>
        </w:rPr>
        <w:t>(I.10)</w:t>
      </w:r>
    </w:p>
    <w:p w:rsidR="00444E68" w:rsidRPr="000F7110" w:rsidRDefault="00444E68" w:rsidP="00444E68">
      <w:pPr>
        <w:autoSpaceDE w:val="0"/>
        <w:autoSpaceDN w:val="0"/>
        <w:adjustRightInd w:val="0"/>
        <w:spacing w:after="0" w:line="360" w:lineRule="auto"/>
        <w:jc w:val="center"/>
        <w:rPr>
          <w:rFonts w:asciiTheme="majorBidi" w:hAnsiTheme="majorBidi" w:cstheme="majorBidi"/>
          <w:b/>
          <w:bCs/>
          <w:sz w:val="24"/>
          <w:szCs w:val="24"/>
        </w:rPr>
      </w:pPr>
      <w:r w:rsidRPr="000F7110">
        <w:rPr>
          <w:rFonts w:asciiTheme="majorBidi" w:eastAsiaTheme="minorEastAsia" w:hAnsiTheme="majorBidi" w:cstheme="majorBidi"/>
          <w:noProof/>
          <w:lang w:val="en-US"/>
        </w:rPr>
        <w:drawing>
          <wp:inline distT="0" distB="0" distL="0" distR="0">
            <wp:extent cx="4774019" cy="1722474"/>
            <wp:effectExtent l="19050" t="19050" r="26670" b="1143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pn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28168" cy="1742011"/>
                    </a:xfrm>
                    <a:prstGeom prst="rect">
                      <a:avLst/>
                    </a:prstGeom>
                    <a:ln w="19050">
                      <a:solidFill>
                        <a:schemeClr val="tx1"/>
                      </a:solidFill>
                    </a:ln>
                  </pic:spPr>
                </pic:pic>
              </a:graphicData>
            </a:graphic>
          </wp:inline>
        </w:drawing>
      </w:r>
    </w:p>
    <w:p w:rsidR="00444E68" w:rsidRPr="000F7110" w:rsidRDefault="00444E68" w:rsidP="00444E68">
      <w:pPr>
        <w:autoSpaceDE w:val="0"/>
        <w:autoSpaceDN w:val="0"/>
        <w:adjustRightInd w:val="0"/>
        <w:spacing w:after="0" w:line="360" w:lineRule="auto"/>
        <w:jc w:val="center"/>
        <w:rPr>
          <w:rFonts w:asciiTheme="majorBidi" w:hAnsiTheme="majorBidi" w:cstheme="majorBidi"/>
          <w:sz w:val="24"/>
          <w:szCs w:val="24"/>
        </w:rPr>
      </w:pPr>
      <w:r w:rsidRPr="000F7110">
        <w:rPr>
          <w:rFonts w:asciiTheme="majorBidi" w:hAnsiTheme="majorBidi" w:cstheme="majorBidi"/>
          <w:b/>
          <w:bCs/>
          <w:sz w:val="24"/>
          <w:szCs w:val="24"/>
        </w:rPr>
        <w:t xml:space="preserve">Fig. I.4 : </w:t>
      </w:r>
      <w:r w:rsidRPr="000F7110">
        <w:rPr>
          <w:rFonts w:asciiTheme="majorBidi" w:hAnsiTheme="majorBidi" w:cstheme="majorBidi"/>
          <w:sz w:val="24"/>
          <w:szCs w:val="24"/>
        </w:rPr>
        <w:t>Union de deux sous-ensembles flous avec l’opérateur max.</w:t>
      </w:r>
    </w:p>
    <w:p w:rsidR="00444E68" w:rsidRPr="000F7110" w:rsidRDefault="00444E68" w:rsidP="0002762B">
      <w:pPr>
        <w:pStyle w:val="Paragraphedeliste"/>
        <w:numPr>
          <w:ilvl w:val="0"/>
          <w:numId w:val="35"/>
        </w:numPr>
        <w:autoSpaceDE w:val="0"/>
        <w:autoSpaceDN w:val="0"/>
        <w:adjustRightInd w:val="0"/>
        <w:spacing w:after="0" w:line="360" w:lineRule="auto"/>
        <w:jc w:val="both"/>
        <w:rPr>
          <w:rFonts w:asciiTheme="majorBidi" w:hAnsiTheme="majorBidi" w:cstheme="majorBidi"/>
          <w:b/>
          <w:bCs/>
          <w:sz w:val="26"/>
          <w:szCs w:val="26"/>
        </w:rPr>
      </w:pPr>
      <w:r w:rsidRPr="000F7110">
        <w:rPr>
          <w:rFonts w:asciiTheme="majorBidi" w:hAnsiTheme="majorBidi" w:cstheme="majorBidi"/>
          <w:b/>
          <w:bCs/>
          <w:sz w:val="26"/>
          <w:szCs w:val="26"/>
        </w:rPr>
        <w:t xml:space="preserve">Intersection </w:t>
      </w:r>
    </w:p>
    <w:p w:rsidR="00444E68" w:rsidRPr="000F7110" w:rsidRDefault="00444E68" w:rsidP="00444E68">
      <w:pPr>
        <w:autoSpaceDE w:val="0"/>
        <w:autoSpaceDN w:val="0"/>
        <w:adjustRightInd w:val="0"/>
        <w:spacing w:after="0" w:line="360" w:lineRule="auto"/>
        <w:jc w:val="both"/>
        <w:rPr>
          <w:rFonts w:asciiTheme="majorBidi" w:eastAsiaTheme="minorEastAsia" w:hAnsiTheme="majorBidi" w:cstheme="majorBidi"/>
          <w:sz w:val="24"/>
          <w:szCs w:val="24"/>
        </w:rPr>
      </w:pPr>
      <w:r w:rsidRPr="000F7110">
        <w:rPr>
          <w:rFonts w:asciiTheme="majorBidi" w:hAnsiTheme="majorBidi" w:cstheme="majorBidi"/>
          <w:sz w:val="24"/>
          <w:szCs w:val="24"/>
        </w:rPr>
        <w:t xml:space="preserve">     L’intersection de deux sous-ensembles flous </w:t>
      </w:r>
      <w:r w:rsidRPr="000F7110">
        <w:rPr>
          <w:rFonts w:asciiTheme="majorBidi" w:hAnsiTheme="majorBidi" w:cstheme="majorBidi"/>
        </w:rPr>
        <w:t>A</w:t>
      </w:r>
      <w:r w:rsidRPr="000F7110">
        <w:rPr>
          <w:rFonts w:asciiTheme="majorBidi" w:hAnsiTheme="majorBidi" w:cstheme="majorBidi"/>
          <w:sz w:val="24"/>
          <w:szCs w:val="24"/>
        </w:rPr>
        <w:t xml:space="preserve"> et </w:t>
      </w:r>
      <w:r w:rsidRPr="000F7110">
        <w:rPr>
          <w:rFonts w:asciiTheme="majorBidi" w:hAnsiTheme="majorBidi" w:cstheme="majorBidi"/>
        </w:rPr>
        <w:t>B</w:t>
      </w:r>
      <w:r w:rsidRPr="000F7110">
        <w:rPr>
          <w:rFonts w:asciiTheme="majorBidi" w:hAnsiTheme="majorBidi" w:cstheme="majorBidi"/>
          <w:sz w:val="24"/>
          <w:szCs w:val="24"/>
        </w:rPr>
        <w:t xml:space="preserve"> de </w:t>
      </w:r>
      <w:r w:rsidRPr="000F7110">
        <w:rPr>
          <w:rFonts w:asciiTheme="majorBidi" w:hAnsiTheme="majorBidi" w:cstheme="majorBidi"/>
        </w:rPr>
        <w:t>X</w:t>
      </w:r>
      <w:r w:rsidRPr="000F7110">
        <w:rPr>
          <w:rFonts w:asciiTheme="majorBidi" w:hAnsiTheme="majorBidi" w:cstheme="majorBidi"/>
          <w:sz w:val="24"/>
          <w:szCs w:val="24"/>
        </w:rPr>
        <w:t xml:space="preserve"> est le  sous-ensemble flou constitué des éléments de </w:t>
      </w:r>
      <w:r w:rsidRPr="000F7110">
        <w:rPr>
          <w:rFonts w:asciiTheme="majorBidi" w:hAnsiTheme="majorBidi" w:cstheme="majorBidi"/>
        </w:rPr>
        <w:t>X</w:t>
      </w:r>
      <w:r w:rsidRPr="000F7110">
        <w:rPr>
          <w:rFonts w:asciiTheme="majorBidi" w:hAnsiTheme="majorBidi" w:cstheme="majorBidi"/>
          <w:sz w:val="24"/>
          <w:szCs w:val="24"/>
        </w:rPr>
        <w:t xml:space="preserve"> affectés du plus petit des degrés avec lesquels ils appartiennent à </w:t>
      </w:r>
      <w:r w:rsidRPr="000F7110">
        <w:rPr>
          <w:rFonts w:asciiTheme="majorBidi" w:hAnsiTheme="majorBidi" w:cstheme="majorBidi"/>
        </w:rPr>
        <w:t xml:space="preserve">A </w:t>
      </w:r>
      <w:r w:rsidRPr="000F7110">
        <w:rPr>
          <w:rFonts w:asciiTheme="majorBidi" w:hAnsiTheme="majorBidi" w:cstheme="majorBidi"/>
          <w:sz w:val="24"/>
          <w:szCs w:val="24"/>
        </w:rPr>
        <w:t xml:space="preserve">et </w:t>
      </w:r>
      <w:r w:rsidRPr="000F7110">
        <w:rPr>
          <w:rFonts w:asciiTheme="majorBidi" w:hAnsiTheme="majorBidi" w:cstheme="majorBidi"/>
        </w:rPr>
        <w:t>B</w:t>
      </w:r>
      <w:r w:rsidRPr="000F7110">
        <w:rPr>
          <w:rFonts w:asciiTheme="majorBidi" w:hAnsiTheme="majorBidi" w:cstheme="majorBidi"/>
          <w:sz w:val="24"/>
          <w:szCs w:val="24"/>
        </w:rPr>
        <w:t xml:space="preserve">. formellement, </w:t>
      </w:r>
      <m:oMath>
        <m:r>
          <w:rPr>
            <w:rFonts w:ascii="Cambria Math" w:hAnsi="Cambria Math" w:cstheme="majorBidi"/>
            <w:sz w:val="24"/>
            <w:szCs w:val="24"/>
          </w:rPr>
          <m:t xml:space="preserve">A∩B </m:t>
        </m:r>
      </m:oMath>
      <w:r w:rsidRPr="000F7110">
        <w:rPr>
          <w:rFonts w:asciiTheme="majorBidi" w:eastAsiaTheme="minorEastAsia" w:hAnsiTheme="majorBidi" w:cstheme="majorBidi"/>
          <w:sz w:val="24"/>
          <w:szCs w:val="24"/>
        </w:rPr>
        <w:t>est exprimé par :</w:t>
      </w:r>
    </w:p>
    <w:p w:rsidR="00444E68" w:rsidRPr="000F7110" w:rsidRDefault="00444E68" w:rsidP="00EB300F">
      <w:pPr>
        <w:autoSpaceDE w:val="0"/>
        <w:autoSpaceDN w:val="0"/>
        <w:adjustRightInd w:val="0"/>
        <w:spacing w:after="0" w:line="360" w:lineRule="auto"/>
        <w:jc w:val="right"/>
        <w:rPr>
          <w:rFonts w:asciiTheme="majorBidi" w:hAnsiTheme="majorBidi" w:cstheme="majorBidi"/>
          <w:b/>
          <w:bCs/>
          <w:sz w:val="24"/>
          <w:szCs w:val="24"/>
        </w:rPr>
      </w:pPr>
      <m:oMath>
        <m:r>
          <w:rPr>
            <w:rFonts w:ascii="Cambria Math" w:hAnsi="Cambria Math" w:cstheme="majorBidi"/>
            <w:sz w:val="36"/>
            <w:szCs w:val="36"/>
          </w:rPr>
          <m:t>μ</m:t>
        </m:r>
        <m:r>
          <m:rPr>
            <m:sty m:val="p"/>
          </m:rPr>
          <w:rPr>
            <w:rFonts w:ascii="Cambria Math" w:eastAsiaTheme="minorEastAsia" w:hAnsi="Cambria Math" w:cstheme="majorBidi"/>
            <w:sz w:val="18"/>
            <w:szCs w:val="18"/>
          </w:rPr>
          <m:t>A(X)</m:t>
        </m:r>
        <m:r>
          <m:rPr>
            <m:sty m:val="bi"/>
          </m:rPr>
          <w:rPr>
            <w:rFonts w:ascii="Cambria Math" w:hAnsi="Cambria Math" w:cstheme="majorBidi"/>
            <w:sz w:val="24"/>
            <w:szCs w:val="24"/>
          </w:rPr>
          <m:t>∩</m:t>
        </m:r>
        <m:r>
          <w:rPr>
            <w:rFonts w:ascii="Cambria Math" w:hAnsi="Cambria Math" w:cstheme="majorBidi"/>
            <w:sz w:val="20"/>
            <w:szCs w:val="20"/>
          </w:rPr>
          <m:t>B</m:t>
        </m:r>
        <m:r>
          <w:rPr>
            <w:rFonts w:ascii="Cambria Math" w:hAnsi="Cambria Math" w:cs="Times-Bold"/>
            <w:sz w:val="20"/>
            <w:szCs w:val="20"/>
          </w:rPr>
          <m:t>(x) =min (</m:t>
        </m:r>
        <m:r>
          <w:rPr>
            <w:rFonts w:ascii="Cambria Math" w:hAnsi="Cambria Math" w:cstheme="majorBidi"/>
            <w:sz w:val="36"/>
            <w:szCs w:val="36"/>
          </w:rPr>
          <m:t>μ</m:t>
        </m:r>
        <m:r>
          <m:rPr>
            <m:sty m:val="p"/>
          </m:rPr>
          <w:rPr>
            <w:rFonts w:ascii="Cambria Math" w:eastAsiaTheme="minorEastAsia" w:hAnsi="Cambria Math" w:cstheme="majorBidi"/>
            <w:sz w:val="18"/>
            <w:szCs w:val="18"/>
          </w:rPr>
          <m:t>A(X)</m:t>
        </m:r>
        <m:r>
          <w:rPr>
            <w:rFonts w:ascii="Cambria Math" w:hAnsi="Cambria Math" w:cstheme="majorBidi"/>
            <w:sz w:val="20"/>
            <w:szCs w:val="20"/>
          </w:rPr>
          <m:t>,</m:t>
        </m:r>
        <m:r>
          <w:rPr>
            <w:rFonts w:ascii="Cambria Math" w:hAnsi="Cambria Math" w:cstheme="majorBidi"/>
            <w:sz w:val="36"/>
            <w:szCs w:val="36"/>
          </w:rPr>
          <m:t>μ</m:t>
        </m:r>
        <m:r>
          <m:rPr>
            <m:sty m:val="p"/>
          </m:rPr>
          <w:rPr>
            <w:rFonts w:ascii="Cambria Math" w:eastAsiaTheme="minorEastAsia" w:hAnsi="Cambria Math" w:cstheme="majorBidi"/>
            <w:sz w:val="18"/>
            <w:szCs w:val="18"/>
          </w:rPr>
          <m:t>B(X)</m:t>
        </m:r>
        <m:r>
          <w:rPr>
            <w:rFonts w:ascii="Cambria Math" w:hAnsi="Cambria Math" w:cstheme="majorBidi"/>
            <w:sz w:val="20"/>
            <w:szCs w:val="20"/>
          </w:rPr>
          <m:t>)</m:t>
        </m:r>
        <m:r>
          <m:rPr>
            <m:sty m:val="p"/>
          </m:rPr>
          <w:rPr>
            <w:rFonts w:ascii="Cambria Math" w:eastAsiaTheme="minorEastAsia" w:hAnsi="Cambria Math" w:cstheme="majorBidi"/>
            <w:sz w:val="18"/>
            <w:szCs w:val="18"/>
          </w:rPr>
          <m:t xml:space="preserve"> )</m:t>
        </m:r>
      </m:oMath>
      <w:r w:rsidRPr="000F7110">
        <w:rPr>
          <w:rFonts w:asciiTheme="majorBidi" w:eastAsiaTheme="minorEastAsia" w:hAnsiTheme="majorBidi" w:cstheme="majorBidi"/>
          <w:sz w:val="18"/>
          <w:szCs w:val="18"/>
        </w:rPr>
        <w:t xml:space="preserve">                                                   </w:t>
      </w:r>
      <w:r w:rsidRPr="000F7110">
        <w:rPr>
          <w:rFonts w:asciiTheme="majorBidi" w:hAnsiTheme="majorBidi" w:cstheme="majorBidi"/>
          <w:b/>
          <w:bCs/>
          <w:sz w:val="24"/>
          <w:szCs w:val="24"/>
        </w:rPr>
        <w:t>(I.11)</w:t>
      </w:r>
    </w:p>
    <w:p w:rsidR="00444E68" w:rsidRPr="000F7110" w:rsidRDefault="00444E68" w:rsidP="00444E68">
      <w:pPr>
        <w:autoSpaceDE w:val="0"/>
        <w:autoSpaceDN w:val="0"/>
        <w:adjustRightInd w:val="0"/>
        <w:spacing w:after="0" w:line="360" w:lineRule="auto"/>
        <w:jc w:val="center"/>
        <w:rPr>
          <w:rFonts w:asciiTheme="majorBidi" w:hAnsiTheme="majorBidi" w:cstheme="majorBidi"/>
          <w:sz w:val="24"/>
          <w:szCs w:val="24"/>
        </w:rPr>
      </w:pPr>
      <w:r w:rsidRPr="000F7110">
        <w:rPr>
          <w:rFonts w:asciiTheme="majorBidi" w:hAnsiTheme="majorBidi" w:cstheme="majorBidi"/>
          <w:b/>
          <w:bCs/>
          <w:noProof/>
          <w:sz w:val="24"/>
          <w:szCs w:val="24"/>
          <w:lang w:val="en-US"/>
        </w:rPr>
        <w:drawing>
          <wp:inline distT="0" distB="0" distL="0" distR="0">
            <wp:extent cx="4800112" cy="1967948"/>
            <wp:effectExtent l="19050" t="1905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c.pn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17158" cy="2015935"/>
                    </a:xfrm>
                    <a:prstGeom prst="rect">
                      <a:avLst/>
                    </a:prstGeom>
                    <a:ln w="19050">
                      <a:solidFill>
                        <a:schemeClr val="tx1"/>
                      </a:solidFill>
                    </a:ln>
                  </pic:spPr>
                </pic:pic>
              </a:graphicData>
            </a:graphic>
          </wp:inline>
        </w:drawing>
      </w:r>
    </w:p>
    <w:p w:rsidR="00444E68" w:rsidRPr="000F7110" w:rsidRDefault="00444E68" w:rsidP="00444E68">
      <w:pPr>
        <w:autoSpaceDE w:val="0"/>
        <w:autoSpaceDN w:val="0"/>
        <w:adjustRightInd w:val="0"/>
        <w:spacing w:after="0" w:line="360" w:lineRule="auto"/>
        <w:jc w:val="center"/>
        <w:rPr>
          <w:rFonts w:asciiTheme="majorBidi" w:hAnsiTheme="majorBidi" w:cstheme="majorBidi"/>
          <w:sz w:val="24"/>
          <w:szCs w:val="24"/>
        </w:rPr>
      </w:pPr>
      <w:r w:rsidRPr="000F7110">
        <w:rPr>
          <w:rFonts w:asciiTheme="majorBidi" w:hAnsiTheme="majorBidi" w:cstheme="majorBidi"/>
          <w:b/>
          <w:bCs/>
          <w:sz w:val="24"/>
          <w:szCs w:val="24"/>
        </w:rPr>
        <w:t xml:space="preserve">Fig. I.5 : </w:t>
      </w:r>
      <w:r w:rsidRPr="000F7110">
        <w:rPr>
          <w:rFonts w:asciiTheme="majorBidi" w:hAnsiTheme="majorBidi" w:cstheme="majorBidi"/>
          <w:sz w:val="24"/>
          <w:szCs w:val="24"/>
        </w:rPr>
        <w:t>Intersection de deux sous-ensembles flous avec l’opérateur min.</w:t>
      </w:r>
    </w:p>
    <w:p w:rsidR="00444E68" w:rsidRPr="000F7110" w:rsidRDefault="00444E68" w:rsidP="0002762B">
      <w:pPr>
        <w:pStyle w:val="Paragraphedeliste"/>
        <w:numPr>
          <w:ilvl w:val="0"/>
          <w:numId w:val="35"/>
        </w:numPr>
        <w:autoSpaceDE w:val="0"/>
        <w:autoSpaceDN w:val="0"/>
        <w:adjustRightInd w:val="0"/>
        <w:spacing w:after="0" w:line="360" w:lineRule="auto"/>
        <w:ind w:left="502"/>
        <w:jc w:val="both"/>
        <w:rPr>
          <w:rFonts w:asciiTheme="majorBidi" w:hAnsiTheme="majorBidi" w:cstheme="majorBidi"/>
          <w:b/>
          <w:bCs/>
          <w:sz w:val="26"/>
          <w:szCs w:val="26"/>
        </w:rPr>
      </w:pPr>
      <w:r w:rsidRPr="000F7110">
        <w:rPr>
          <w:rFonts w:asciiTheme="majorBidi" w:hAnsiTheme="majorBidi" w:cstheme="majorBidi"/>
          <w:b/>
          <w:bCs/>
          <w:sz w:val="26"/>
          <w:szCs w:val="26"/>
        </w:rPr>
        <w:lastRenderedPageBreak/>
        <w:t>Complément</w:t>
      </w:r>
    </w:p>
    <w:p w:rsidR="00444E68" w:rsidRPr="000F7110" w:rsidRDefault="00444E68" w:rsidP="00444E68">
      <w:p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Le complément d’un sous-ensemble flou </w:t>
      </w:r>
      <w:r w:rsidRPr="000F7110">
        <w:rPr>
          <w:rFonts w:ascii="Times New Roman" w:hAnsi="Times New Roman" w:cs="Times New Roman"/>
        </w:rPr>
        <w:t>A</w:t>
      </w:r>
      <w:r w:rsidRPr="000F7110">
        <w:rPr>
          <w:rFonts w:asciiTheme="majorBidi" w:hAnsiTheme="majorBidi" w:cstheme="majorBidi"/>
          <w:sz w:val="24"/>
          <w:szCs w:val="24"/>
        </w:rPr>
        <w:t xml:space="preserve"> de </w:t>
      </w:r>
      <w:r w:rsidRPr="000F7110">
        <w:rPr>
          <w:rFonts w:ascii="Times New Roman" w:hAnsi="Times New Roman" w:cs="Times New Roman"/>
        </w:rPr>
        <w:t>B</w:t>
      </w:r>
      <w:r w:rsidRPr="000F7110">
        <w:rPr>
          <w:rFonts w:ascii="Times New Roman" w:hAnsi="Times New Roman" w:cs="Times New Roman"/>
          <w:sz w:val="24"/>
          <w:szCs w:val="24"/>
        </w:rPr>
        <w:t xml:space="preserve"> </w:t>
      </w:r>
      <w:r w:rsidRPr="000F7110">
        <w:rPr>
          <w:rFonts w:asciiTheme="majorBidi" w:hAnsiTheme="majorBidi" w:cstheme="majorBidi"/>
          <w:sz w:val="24"/>
          <w:szCs w:val="24"/>
        </w:rPr>
        <w:t xml:space="preserve">est noté Ā. Il est défini à partir de la fonction d’appartenance de </w:t>
      </w:r>
      <w:r w:rsidRPr="000F7110">
        <w:rPr>
          <w:rFonts w:asciiTheme="majorBidi" w:hAnsiTheme="majorBidi" w:cstheme="majorBidi"/>
        </w:rPr>
        <w:t>A</w:t>
      </w:r>
      <w:r w:rsidRPr="000F7110">
        <w:rPr>
          <w:rFonts w:asciiTheme="majorBidi" w:hAnsiTheme="majorBidi" w:cstheme="majorBidi"/>
          <w:sz w:val="24"/>
          <w:szCs w:val="24"/>
        </w:rPr>
        <w:t xml:space="preserve"> par :</w:t>
      </w:r>
    </w:p>
    <w:p w:rsidR="00444E68" w:rsidRPr="000F7110" w:rsidRDefault="00444E68" w:rsidP="00444E68">
      <w:pPr>
        <w:autoSpaceDE w:val="0"/>
        <w:autoSpaceDN w:val="0"/>
        <w:adjustRightInd w:val="0"/>
        <w:spacing w:after="0" w:line="360" w:lineRule="auto"/>
        <w:jc w:val="right"/>
        <w:rPr>
          <w:rFonts w:asciiTheme="majorBidi" w:hAnsiTheme="majorBidi" w:cstheme="majorBidi"/>
          <w:b/>
          <w:bCs/>
          <w:sz w:val="24"/>
          <w:szCs w:val="24"/>
        </w:rPr>
      </w:pPr>
      <m:oMath>
        <m:r>
          <m:rPr>
            <m:sty m:val="bi"/>
          </m:rPr>
          <w:rPr>
            <w:rFonts w:ascii="Cambria Math" w:hAnsi="Cambria Math" w:cstheme="majorBidi"/>
            <w:sz w:val="24"/>
            <w:szCs w:val="24"/>
          </w:rPr>
          <m:t xml:space="preserve">∀ </m:t>
        </m:r>
        <m:r>
          <w:rPr>
            <w:rFonts w:ascii="Cambria Math" w:hAnsi="Cambria Math" w:cstheme="majorBidi"/>
            <w:sz w:val="24"/>
            <w:szCs w:val="24"/>
          </w:rPr>
          <m:t>x</m:t>
        </m:r>
        <m:r>
          <m:rPr>
            <m:sty m:val="bi"/>
          </m:rPr>
          <w:rPr>
            <w:rFonts w:ascii="Cambria Math" w:hAnsi="Cambria Math" w:cstheme="majorBidi"/>
            <w:sz w:val="24"/>
            <w:szCs w:val="24"/>
          </w:rPr>
          <m:t>∈</m:t>
        </m:r>
        <m:r>
          <w:rPr>
            <w:rFonts w:ascii="Cambria Math" w:hAnsi="Cambria Math" w:cstheme="majorBidi"/>
            <w:sz w:val="24"/>
            <w:szCs w:val="24"/>
          </w:rPr>
          <m:t>X</m:t>
        </m:r>
        <m:r>
          <m:rPr>
            <m:sty m:val="bi"/>
          </m:rPr>
          <w:rPr>
            <w:rFonts w:ascii="Cambria Math" w:hAnsi="Cambria Math" w:cstheme="majorBidi"/>
            <w:sz w:val="24"/>
            <w:szCs w:val="24"/>
          </w:rPr>
          <m:t xml:space="preserve"> ,</m:t>
        </m:r>
        <m:r>
          <w:rPr>
            <w:rFonts w:ascii="Cambria Math" w:hAnsi="Cambria Math" w:cstheme="majorBidi"/>
            <w:sz w:val="36"/>
            <w:szCs w:val="36"/>
          </w:rPr>
          <m:t>μ</m:t>
        </m:r>
        <m:r>
          <m:rPr>
            <m:sty m:val="p"/>
          </m:rPr>
          <w:rPr>
            <w:rFonts w:ascii="Cambria Math" w:hAnsi="Cambria Math" w:cstheme="majorBidi"/>
            <w:sz w:val="16"/>
            <w:szCs w:val="16"/>
          </w:rPr>
          <m:t>Ā</m:t>
        </m:r>
        <m:r>
          <m:rPr>
            <m:sty m:val="p"/>
          </m:rPr>
          <w:rPr>
            <w:rFonts w:ascii="Cambria Math" w:eastAsiaTheme="minorEastAsia" w:hAnsi="Cambria Math" w:cstheme="majorBidi"/>
            <w:sz w:val="18"/>
            <w:szCs w:val="18"/>
          </w:rPr>
          <m:t>(X)</m:t>
        </m:r>
        <m:r>
          <w:rPr>
            <w:rFonts w:ascii="Cambria Math" w:hAnsi="Cambria Math" w:cs="Times-Bold"/>
            <w:sz w:val="20"/>
            <w:szCs w:val="20"/>
          </w:rPr>
          <m:t xml:space="preserve">=1- </m:t>
        </m:r>
        <m:r>
          <w:rPr>
            <w:rFonts w:ascii="Cambria Math" w:hAnsi="Cambria Math" w:cstheme="majorBidi"/>
            <w:sz w:val="36"/>
            <w:szCs w:val="36"/>
          </w:rPr>
          <m:t>μ</m:t>
        </m:r>
        <m:r>
          <m:rPr>
            <m:sty m:val="p"/>
          </m:rPr>
          <w:rPr>
            <w:rFonts w:ascii="Cambria Math" w:eastAsiaTheme="minorEastAsia" w:hAnsi="Cambria Math" w:cstheme="majorBidi"/>
            <w:sz w:val="18"/>
            <w:szCs w:val="18"/>
          </w:rPr>
          <m:t>A(X)</m:t>
        </m:r>
      </m:oMath>
      <w:r w:rsidRPr="000F7110">
        <w:rPr>
          <w:rFonts w:asciiTheme="majorBidi" w:eastAsiaTheme="minorEastAsia" w:hAnsiTheme="majorBidi" w:cstheme="majorBidi"/>
          <w:sz w:val="18"/>
          <w:szCs w:val="18"/>
        </w:rPr>
        <w:t xml:space="preserve">                                                            </w:t>
      </w:r>
      <w:r w:rsidRPr="000F7110">
        <w:rPr>
          <w:rFonts w:asciiTheme="majorBidi" w:hAnsiTheme="majorBidi" w:cstheme="majorBidi"/>
          <w:b/>
          <w:bCs/>
          <w:sz w:val="24"/>
          <w:szCs w:val="24"/>
        </w:rPr>
        <w:t>(I.12)</w:t>
      </w:r>
    </w:p>
    <w:p w:rsidR="00444E68" w:rsidRPr="000F7110" w:rsidRDefault="00444E68" w:rsidP="00444E68">
      <w:pPr>
        <w:spacing w:line="360" w:lineRule="auto"/>
        <w:jc w:val="both"/>
        <w:rPr>
          <w:rFonts w:asciiTheme="majorBidi" w:hAnsiTheme="majorBidi" w:cstheme="majorBidi"/>
          <w:sz w:val="24"/>
          <w:szCs w:val="24"/>
        </w:rPr>
      </w:pPr>
      <w:r w:rsidRPr="000F7110">
        <w:rPr>
          <w:rFonts w:asciiTheme="majorBidi" w:hAnsiTheme="majorBidi" w:cstheme="majorBidi"/>
          <w:b/>
          <w:bCs/>
          <w:sz w:val="26"/>
          <w:szCs w:val="26"/>
        </w:rPr>
        <w:t xml:space="preserve">I.2.3. </w:t>
      </w:r>
      <w:r w:rsidRPr="000F7110">
        <w:rPr>
          <w:rFonts w:asciiTheme="majorBidi" w:hAnsiTheme="majorBidi" w:cstheme="majorBidi"/>
          <w:b/>
          <w:bCs/>
          <w:sz w:val="28"/>
          <w:szCs w:val="28"/>
        </w:rPr>
        <w:t>Les systèmes flous</w:t>
      </w:r>
    </w:p>
    <w:p w:rsidR="00444E68" w:rsidRPr="000F7110" w:rsidRDefault="00444E68" w:rsidP="00444E68">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Le succès des systèmes flous trouve en grande partie son origine dans sa capacité de traduire une stratégie de modélisation d’un opérateur qualifié en un ensemble de règles linguistiques « si… alors » facilement interprétables. L’utilisation de la modélisation floue est particulièrement intéressante lorsqu’on ne dispose pas de modèle mathématique précis du processus ou lorsque ce dernier présente de trop fortes non linéarité ou imprécisions.</w:t>
      </w:r>
    </w:p>
    <w:p w:rsidR="00444E68" w:rsidRPr="000F7110" w:rsidRDefault="00444E68" w:rsidP="00444E68">
      <w:pPr>
        <w:spacing w:line="360" w:lineRule="auto"/>
        <w:jc w:val="both"/>
        <w:rPr>
          <w:rFonts w:asciiTheme="majorBidi" w:hAnsiTheme="majorBidi" w:cstheme="majorBidi"/>
          <w:b/>
          <w:bCs/>
          <w:sz w:val="26"/>
          <w:szCs w:val="26"/>
        </w:rPr>
      </w:pPr>
      <w:r w:rsidRPr="000F7110">
        <w:rPr>
          <w:rFonts w:asciiTheme="majorBidi" w:hAnsiTheme="majorBidi" w:cstheme="majorBidi"/>
          <w:b/>
          <w:bCs/>
          <w:sz w:val="26"/>
          <w:szCs w:val="26"/>
        </w:rPr>
        <w:t>1.2.3.1. Description générale d’un système flou</w:t>
      </w:r>
    </w:p>
    <w:p w:rsidR="00444E68" w:rsidRPr="000F7110" w:rsidRDefault="00444E68" w:rsidP="00444E68">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La configuration de base d'un système flou comporte quatre blocs principaux :</w:t>
      </w:r>
    </w:p>
    <w:p w:rsidR="00444E68" w:rsidRPr="000F7110" w:rsidRDefault="00444E68" w:rsidP="00444E68">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(La figure I.6)</w:t>
      </w:r>
    </w:p>
    <w:p w:rsidR="00444E68" w:rsidRPr="000F7110" w:rsidRDefault="00444E68" w:rsidP="00444E68">
      <w:pPr>
        <w:pStyle w:val="Paragraphedeliste"/>
        <w:numPr>
          <w:ilvl w:val="0"/>
          <w:numId w:val="5"/>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Base de connaissance, </w:t>
      </w:r>
    </w:p>
    <w:p w:rsidR="00444E68" w:rsidRPr="000F7110" w:rsidRDefault="00444E68" w:rsidP="00444E68">
      <w:pPr>
        <w:pStyle w:val="Paragraphedeliste"/>
        <w:numPr>
          <w:ilvl w:val="0"/>
          <w:numId w:val="5"/>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Interface de fuzzification,</w:t>
      </w:r>
    </w:p>
    <w:p w:rsidR="00444E68" w:rsidRPr="000F7110" w:rsidRDefault="00444E68" w:rsidP="00444E68">
      <w:pPr>
        <w:pStyle w:val="Paragraphedeliste"/>
        <w:numPr>
          <w:ilvl w:val="0"/>
          <w:numId w:val="5"/>
        </w:numPr>
        <w:spacing w:line="360" w:lineRule="auto"/>
        <w:jc w:val="both"/>
        <w:rPr>
          <w:rFonts w:ascii="Times New Roman" w:hAnsi="Times New Roman" w:cs="Times New Roman"/>
          <w:sz w:val="24"/>
          <w:szCs w:val="24"/>
        </w:rPr>
      </w:pPr>
      <w:r w:rsidRPr="000F7110">
        <w:rPr>
          <w:rFonts w:ascii="Times New Roman" w:hAnsi="Times New Roman" w:cs="Times New Roman"/>
          <w:sz w:val="24"/>
          <w:szCs w:val="24"/>
        </w:rPr>
        <w:t>Moteur d’inférence floue,</w:t>
      </w:r>
    </w:p>
    <w:p w:rsidR="00444E68" w:rsidRPr="000F7110" w:rsidRDefault="00444E68" w:rsidP="00444E68">
      <w:pPr>
        <w:pStyle w:val="Paragraphedeliste"/>
        <w:numPr>
          <w:ilvl w:val="0"/>
          <w:numId w:val="5"/>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Interface de défuzzification. </w:t>
      </w:r>
    </w:p>
    <w:p w:rsidR="00444E68" w:rsidRPr="000F7110" w:rsidRDefault="008E6711" w:rsidP="00444E68">
      <w:pPr>
        <w:spacing w:line="360" w:lineRule="auto"/>
        <w:jc w:val="both"/>
        <w:rPr>
          <w:rFonts w:asciiTheme="majorBidi" w:hAnsiTheme="majorBidi" w:cstheme="majorBidi"/>
          <w:sz w:val="24"/>
          <w:szCs w:val="24"/>
        </w:rPr>
      </w:pPr>
      <w:r w:rsidRPr="008E6711">
        <w:rPr>
          <w:noProof/>
        </w:rPr>
        <w:pict>
          <v:group id="Groupe 25" o:spid="_x0000_s1029" style="position:absolute;left:0;text-align:left;margin-left:-19.7pt;margin-top:13.3pt;width:476.8pt;height:176.65pt;z-index:251656704;mso-height-relative:margin" coordsize="60553,16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">
            <v:shape id="Zone de texte 2" o:spid="_x0000_s1030" type="#_x0000_t202" style="position:absolute;left:23632;width:12319;height:73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9OsUA&#10;AADcAAAADwAAAGRycy9kb3ducmV2LnhtbESPQWvCQBSE74X+h+UVvOmmYkKbuooIsSp6qBZ6fc2+&#10;Jkuzb0N2q/Hfu4LQ4zAz3zDTeW8bcaLOG8cKnkcJCOLSacOVgs9jMXwB4QOyxsYxKbiQh/ns8WGK&#10;uXZn/qDTIVQiQtjnqKAOoc2l9GVNFv3ItcTR+3GdxRBlV0nd4TnCbSPHSZJJi4bjQo0tLWsqfw9/&#10;VsHqGwvzdWz2zuzet2lbbCYuTZUaPPWLNxCB+vAfvrfXWkH2msHtTDw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r06xQAAANwAAAAPAAAAAAAAAAAAAAAAAJgCAABkcnMv&#10;ZG93bnJldi54bWxQSwUGAAAAAAQABAD1AAAAigMAAAAA&#10;" filled="f" strokecolor="#622423" strokeweight="2pt">
              <v:stroke endcap="square"/>
              <v:textbox style="mso-next-textbox:#Zone de texte 2" inset="10.8pt,7.2pt,10.8pt,7.2pt">
                <w:txbxContent>
                  <w:p w:rsidR="00E92279" w:rsidRPr="000C1838" w:rsidRDefault="00E92279" w:rsidP="00444E68">
                    <w:pPr>
                      <w:spacing w:after="0" w:line="360" w:lineRule="auto"/>
                      <w:jc w:val="center"/>
                      <w:rPr>
                        <w:rFonts w:asciiTheme="majorBidi" w:eastAsiaTheme="majorEastAsia" w:hAnsiTheme="majorBidi" w:cstheme="majorBidi"/>
                        <w:sz w:val="24"/>
                        <w:szCs w:val="24"/>
                      </w:rPr>
                    </w:pPr>
                    <w:r w:rsidRPr="000C1838">
                      <w:rPr>
                        <w:rFonts w:asciiTheme="majorBidi" w:eastAsiaTheme="majorEastAsia" w:hAnsiTheme="majorBidi" w:cstheme="majorBidi"/>
                        <w:sz w:val="24"/>
                        <w:szCs w:val="24"/>
                      </w:rPr>
                      <w:t>Base de connaissance</w:t>
                    </w:r>
                  </w:p>
                </w:txbxContent>
              </v:textbox>
            </v:shape>
            <v:shape id="Zone de texte 2" o:spid="_x0000_s1031" type="#_x0000_t202" style="position:absolute;left:7877;top:11887;width:12319;height:47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ORMIA&#10;AADbAAAADwAAAGRycy9kb3ducmV2LnhtbERPS4vCMBC+C/sfwizszab7qEg1iix0H6IHH+B1bGbb&#10;YDMpTVa7/34jCN7m43vOdN7bRpyp88axguckBUFcOm24UrDfFcMxCB+QNTaOScEfeZjPHgZTzLW7&#10;8IbO21CJGMI+RwV1CG0upS9rsugT1xJH7sd1FkOEXSV1h5cYbhv5kqYjadFwbKixpfeaytP21yr4&#10;OGJhDrtm7czqc5m1xfebyzKlnh77xQREoD7cxTf3l47zX+H6Szx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5EwgAAANsAAAAPAAAAAAAAAAAAAAAAAJgCAABkcnMvZG93&#10;bnJldi54bWxQSwUGAAAAAAQABAD1AAAAhwMAAAAA&#10;" filled="f" strokecolor="#622423" strokeweight="2pt">
              <v:stroke endcap="square"/>
              <v:textbox inset="10.8pt,7.2pt,10.8pt,7.2pt">
                <w:txbxContent>
                  <w:p w:rsidR="00E92279" w:rsidRPr="000C1838" w:rsidRDefault="00E92279" w:rsidP="00444E68">
                    <w:pPr>
                      <w:spacing w:after="0" w:line="360" w:lineRule="auto"/>
                      <w:jc w:val="center"/>
                      <w:rPr>
                        <w:rFonts w:asciiTheme="majorBidi" w:eastAsiaTheme="majorEastAsia" w:hAnsiTheme="majorBidi" w:cstheme="majorBidi"/>
                        <w:sz w:val="24"/>
                        <w:szCs w:val="24"/>
                      </w:rPr>
                    </w:pPr>
                    <w:r>
                      <w:rPr>
                        <w:rFonts w:asciiTheme="majorBidi" w:eastAsiaTheme="majorEastAsia" w:hAnsiTheme="majorBidi" w:cstheme="majorBidi"/>
                        <w:sz w:val="24"/>
                        <w:szCs w:val="24"/>
                      </w:rPr>
                      <w:t>Fuzzification</w:t>
                    </w:r>
                  </w:p>
                </w:txbxContent>
              </v:textbox>
            </v:shape>
            <v:shape id="Zone de texte 2" o:spid="_x0000_s1032" type="#_x0000_t202" style="position:absolute;left:23632;top:11887;width:12319;height:47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WMMIA&#10;AADbAAAADwAAAGRycy9kb3ducmV2LnhtbERPS2vCQBC+C/6HZYTe6qbFiEQ3oRTio+hBLfQ6ZqfJ&#10;0uxsyG41/ffdQsHbfHzPWRWDbcWVem8cK3iaJiCIK6cN1wrez+XjAoQPyBpbx6TghzwU+Xi0wky7&#10;Gx/pegq1iCHsM1TQhNBlUvqqIYt+6jriyH263mKIsK+l7vEWw20rn5NkLi0ajg0NdvTaUPV1+rYK&#10;1hcszce5PTiz37ylXbmbuTRV6mEyvCxBBBrCXfzv3uo4fwZ/v8Q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dYwwgAAANsAAAAPAAAAAAAAAAAAAAAAAJgCAABkcnMvZG93&#10;bnJldi54bWxQSwUGAAAAAAQABAD1AAAAhwMAAAAA&#10;" filled="f" strokecolor="#622423" strokeweight="2pt">
              <v:stroke endcap="square"/>
              <v:textbox inset="10.8pt,7.2pt,10.8pt,7.2pt">
                <w:txbxContent>
                  <w:p w:rsidR="00E92279" w:rsidRPr="000C1838" w:rsidRDefault="00E92279" w:rsidP="00444E68">
                    <w:pPr>
                      <w:spacing w:after="0" w:line="360" w:lineRule="auto"/>
                      <w:jc w:val="center"/>
                      <w:rPr>
                        <w:rFonts w:asciiTheme="majorBidi" w:eastAsiaTheme="majorEastAsia" w:hAnsiTheme="majorBidi" w:cstheme="majorBidi"/>
                        <w:sz w:val="24"/>
                        <w:szCs w:val="24"/>
                      </w:rPr>
                    </w:pPr>
                    <w:r>
                      <w:rPr>
                        <w:rFonts w:asciiTheme="majorBidi" w:eastAsiaTheme="majorEastAsia" w:hAnsiTheme="majorBidi" w:cstheme="majorBidi"/>
                        <w:sz w:val="24"/>
                        <w:szCs w:val="24"/>
                      </w:rPr>
                      <w:t>Inférence</w:t>
                    </w:r>
                  </w:p>
                </w:txbxContent>
              </v:textbox>
            </v:shape>
            <v:shape id="Zone de texte 2" o:spid="_x0000_s1033" type="#_x0000_t202" style="position:absolute;left:38895;top:11887;width:12891;height:47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zq8IA&#10;AADbAAAADwAAAGRycy9kb3ducmV2LnhtbERPTWvCQBC9F/oflil4002lEUndhFKI1WIPVaHXMTsm&#10;S7OzIbtq/PduQehtHu9zFsVgW3Gm3hvHCp4nCQjiymnDtYL9rhzPQfiArLF1TAqu5KHIHx8WmGl3&#10;4W86b0MtYgj7DBU0IXSZlL5qyKKfuI44ckfXWwwR9rXUPV5iuG3lNElm0qLh2NBgR+8NVb/bk1Ww&#10;PGBpfnbtlzObj8+0K9cvLk2VGj0Nb68gAg3hX3x3r3Scn8LfL/EA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XOrwgAAANsAAAAPAAAAAAAAAAAAAAAAAJgCAABkcnMvZG93&#10;bnJldi54bWxQSwUGAAAAAAQABAD1AAAAhwMAAAAA&#10;" filled="f" strokecolor="#622423" strokeweight="2pt">
              <v:stroke endcap="square"/>
              <v:textbox inset="10.8pt,7.2pt,10.8pt,7.2pt">
                <w:txbxContent>
                  <w:p w:rsidR="00E92279" w:rsidRPr="000C1838" w:rsidRDefault="00E92279" w:rsidP="00444E68">
                    <w:pPr>
                      <w:spacing w:after="0" w:line="360" w:lineRule="auto"/>
                      <w:jc w:val="center"/>
                      <w:rPr>
                        <w:rFonts w:asciiTheme="majorBidi" w:eastAsiaTheme="majorEastAsia" w:hAnsiTheme="majorBidi" w:cstheme="majorBidi"/>
                        <w:sz w:val="24"/>
                        <w:szCs w:val="24"/>
                      </w:rPr>
                    </w:pPr>
                    <w:r>
                      <w:rPr>
                        <w:rFonts w:asciiTheme="majorBidi" w:eastAsiaTheme="majorEastAsia" w:hAnsiTheme="majorBidi" w:cstheme="majorBidi"/>
                        <w:sz w:val="24"/>
                        <w:szCs w:val="24"/>
                      </w:rPr>
                      <w:t>Défuzzification</w:t>
                    </w:r>
                  </w:p>
                </w:txbxContent>
              </v:textbox>
            </v:shape>
            <v:shape id="Zone de texte 2" o:spid="_x0000_s1034" type="#_x0000_t202" style="position:absolute;top:11957;width:7620;height:47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IG8UA&#10;AADbAAAADwAAAGRycy9kb3ducmV2LnhtbESP0WrCQBBF34X+wzKFvohu7EOQ1FVEKrRF1KT5gDE7&#10;JqHZ2ZBdY/r3riD4NsO998ydxWowjeipc7VlBbNpBIK4sLrmUkH+u53MQTiPrLGxTAr+ycFq+TJa&#10;YKLtlVPqM1+KAGGXoILK+zaR0hUVGXRT2xIH7Ww7gz6sXSl1h9cAN418j6JYGqw5XKiwpU1FxV92&#10;MYGyGe/zNLucDsbs+u9jHu8+0x+l3l6H9QcIT4N/mh/pLx3qx3D/JQw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8gbxQAAANsAAAAPAAAAAAAAAAAAAAAAAJgCAABkcnMv&#10;ZG93bnJldi54bWxQSwUGAAAAAAQABAD1AAAAigMAAAAA&#10;" filled="f" stroked="f" strokeweight="2pt">
              <v:stroke endcap="square"/>
              <v:textbox inset="10.8pt,7.2pt,10.8pt,7.2pt">
                <w:txbxContent>
                  <w:p w:rsidR="00E92279" w:rsidRPr="000C1838" w:rsidRDefault="00E92279" w:rsidP="00444E68">
                    <w:pPr>
                      <w:spacing w:after="0" w:line="360" w:lineRule="auto"/>
                      <w:jc w:val="center"/>
                      <w:rPr>
                        <w:rFonts w:asciiTheme="majorBidi" w:eastAsiaTheme="majorEastAsia" w:hAnsiTheme="majorBidi" w:cstheme="majorBidi"/>
                        <w:sz w:val="24"/>
                        <w:szCs w:val="24"/>
                      </w:rPr>
                    </w:pPr>
                    <w:r>
                      <w:rPr>
                        <w:rFonts w:asciiTheme="majorBidi" w:eastAsiaTheme="majorEastAsia" w:hAnsiTheme="majorBidi" w:cstheme="majorBidi"/>
                        <w:sz w:val="24"/>
                        <w:szCs w:val="24"/>
                      </w:rPr>
                      <w:t>Entrées</w:t>
                    </w:r>
                  </w:p>
                </w:txbxContent>
              </v:textbox>
            </v:shape>
            <v:shape id="Zone de texte 2" o:spid="_x0000_s1035" type="#_x0000_t202" style="position:absolute;left:53314;top:11887;width:7239;height:47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9tgMUA&#10;AADbAAAADwAAAGRycy9kb3ducmV2LnhtbESP0WrCQBBF34X+wzIFX0Q39kFLdJUiFaqINjEfMGan&#10;SWh2NmTXGP++WxB8m+Hee+bOct2bWnTUusqygukkAkGcW11xoSA7b8fvIJxH1lhbJgV3crBevQyW&#10;GGt744S61BciQNjFqKD0vomldHlJBt3ENsRB+7GtQR/WtpC6xVuAm1q+RdFMGqw4XCixoU1J+W96&#10;NYGyGR2zJL1eTsYcut13Njt8Jnulhq/9xwKEp94/zY/0lw715/D/Sxh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22AxQAAANsAAAAPAAAAAAAAAAAAAAAAAJgCAABkcnMv&#10;ZG93bnJldi54bWxQSwUGAAAAAAQABAD1AAAAigMAAAAA&#10;" filled="f" stroked="f" strokeweight="2pt">
              <v:stroke endcap="square"/>
              <v:textbox inset="10.8pt,7.2pt,10.8pt,7.2pt">
                <w:txbxContent>
                  <w:p w:rsidR="00E92279" w:rsidRPr="000C1838" w:rsidRDefault="00E92279" w:rsidP="00444E68">
                    <w:pPr>
                      <w:spacing w:after="0" w:line="360" w:lineRule="auto"/>
                      <w:jc w:val="center"/>
                      <w:rPr>
                        <w:rFonts w:asciiTheme="majorBidi" w:eastAsiaTheme="majorEastAsia" w:hAnsiTheme="majorBidi" w:cstheme="majorBidi"/>
                        <w:sz w:val="24"/>
                        <w:szCs w:val="24"/>
                      </w:rPr>
                    </w:pPr>
                    <w:r>
                      <w:rPr>
                        <w:rFonts w:asciiTheme="majorBidi" w:eastAsiaTheme="majorEastAsia" w:hAnsiTheme="majorBidi" w:cstheme="majorBidi"/>
                        <w:sz w:val="24"/>
                        <w:szCs w:val="24"/>
                      </w:rPr>
                      <w:t>Sorties</w:t>
                    </w:r>
                  </w:p>
                </w:txbxContent>
              </v:textbox>
            </v:shape>
            <v:shapetype id="_x0000_t32" coordsize="21600,21600" o:spt="32" o:oned="t" path="m,l21600,21600e" filled="f">
              <v:path arrowok="t" fillok="f" o:connecttype="none"/>
              <o:lock v:ext="edit" shapetype="t"/>
            </v:shapetype>
            <v:shape id="Connecteur droit avec flèche 18" o:spid="_x0000_s1036" type="#_x0000_t32" style="position:absolute;left:30175;top:7385;width:15748;height:44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dVzcYAAADbAAAADwAAAGRycy9kb3ducmV2LnhtbESPzW4CMQyE75X6DpGReqkgSw+oLARE&#10;q/5wACF+HsDamM2KjbPaBNjy9PiA1JutGc98ns47X6sLtbEKbGA4yEARF8FWXBo47L/776BiQrZY&#10;ByYDfxRhPnt+mmJuw5W3dNmlUkkIxxwNuJSaXOtYOPIYB6EhFu0YWo9J1rbUtsWrhPtav2XZSHus&#10;WBocNvTpqDjtzt5A+r39bD/Or93iVp2Wm70bf62Ga2Neet1iAipRl/7Nj+ulFXyBlV9kAD2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XVc3GAAAA2wAAAA8AAAAAAAAA&#10;AAAAAAAAoQIAAGRycy9kb3ducmV2LnhtbFBLBQYAAAAABAAEAPkAAACUAwAAAAA=&#10;" strokecolor="black [3213]" strokeweight="1pt">
              <v:stroke endarrow="open"/>
            </v:shape>
            <v:shape id="Connecteur droit avec flèche 19" o:spid="_x0000_s1037" type="#_x0000_t32" style="position:absolute;left:30597;top:7385;width:0;height:4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vwVsQAAADbAAAADwAAAGRycy9kb3ducmV2LnhtbERPzWrCQBC+C32HZQq9lLqxB9HoKra0&#10;NQdLUfsAQ3bMBrOzIbsmaZ7eFQre5uP7neW6t5VoqfGlYwWTcQKCOHe65ELB7/HzZQbCB2SNlWNS&#10;8Ece1quH0RJT7TreU3sIhYgh7FNUYEKoUyl9bsiiH7uaOHIn11gMETaF1A12MdxW8jVJptJiybHB&#10;YE3vhvLz4WIVhO3wtX+7PPeboTxnP0cz/9hNvpV6euw3CxCB+nAX/7szHefP4fZLPEC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2/BWxAAAANsAAAAPAAAAAAAAAAAA&#10;AAAAAKECAABkcnMvZG93bnJldi54bWxQSwUGAAAAAAQABAD5AAAAkgMAAAAA&#10;" strokecolor="black [3213]" strokeweight="1pt">
              <v:stroke endarrow="open"/>
            </v:shape>
            <v:shape id="Connecteur droit avec flèche 20" o:spid="_x0000_s1038" type="#_x0000_t32" style="position:absolute;left:14067;top:7385;width:16447;height:443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n388IAAADbAAAADwAAAGRycy9kb3ducmV2LnhtbERPz2vCMBS+D/wfwhO8jJmu4JDOKFYY&#10;9KJOHeLx0by1xealJNHW/94cBjt+fL8Xq8G04k7ON5YVvE8TEMSl1Q1XCn5OX29zED4ga2wtk4IH&#10;eVgtRy8LzLTt+UD3Y6hEDGGfoYI6hC6T0pc1GfRT2xFH7tc6gyFCV0ntsI/hppVpknxIgw3Hhho7&#10;2tRUXo83oyBP86T7vrzui512fX6+bmePYqvUZDysP0EEGsK/+M9daAVpXB+/xB8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hn388IAAADbAAAADwAAAAAAAAAAAAAA&#10;AAChAgAAZHJzL2Rvd25yZXYueG1sUEsFBgAAAAAEAAQA+QAAAJADAAAAAA==&#10;" strokecolor="black [3213]" strokeweight="1pt">
              <v:stroke endarrow="open"/>
            </v:shape>
            <v:shape id="Connecteur droit avec flèche 21" o:spid="_x0000_s1039" type="#_x0000_t32" style="position:absolute;left:6400;top:14067;width:14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E27cYAAADbAAAADwAAAGRycy9kb3ducmV2LnhtbESPQWvCQBSE74L/YXmFXsRs4kFqmlW0&#10;tNVDS1H7Ax7Z12ww+zZkV0399a4geBxm5humWPS2ESfqfO1YQZakIIhLp2uuFPzuP8YvIHxA1tg4&#10;JgX/5GExHw4KzLU785ZOu1CJCGGfowITQptL6UtDFn3iWuLo/bnOYoiyq6Tu8BzhtpGTNJ1KizXH&#10;BYMtvRkqD7ujVRDWl8/t6jjql5f6sPnZm9n7V/at1PNTv3wFEagPj/C9vdEKJhncvsQf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Nu3GAAAA2wAAAA8AAAAAAAAA&#10;AAAAAAAAoQIAAGRycy9kb3ducmV2LnhtbFBLBQYAAAAABAAEAPkAAACUAwAAAAA=&#10;" strokecolor="black [3213]" strokeweight="1pt">
              <v:stroke endarrow="open"/>
            </v:shape>
            <v:shape id="Connecteur droit avec flèche 22" o:spid="_x0000_s1040" type="#_x0000_t32" style="position:absolute;left:20116;top:14349;width:34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OomsYAAADbAAAADwAAAGRycy9kb3ducmV2LnhtbESPQWvCQBSE74L/YXmFXsRszEFqmlW0&#10;tNVDS1H7Ax7Z12ww+zZkV0399a4geBxm5humWPS2ESfqfO1YwSRJQRCXTtdcKfjdf4xfQPiArLFx&#10;TAr+ycNiPhwUmGt35i2ddqESEcI+RwUmhDaX0peGLPrEtcTR+3OdxRBlV0nd4TnCbSOzNJ1KizXH&#10;BYMtvRkqD7ujVRDWl8/t6jjql5f6sPnZm9n71+RbqeenfvkKIlAfHuF7e6MVZBncvsQf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TqJrGAAAA2wAAAA8AAAAAAAAA&#10;AAAAAAAAoQIAAGRycy9kb3ducmV2LnhtbFBLBQYAAAAABAAEAPkAAACUAwAAAAA=&#10;" strokecolor="black [3213]" strokeweight="1pt">
              <v:stroke endarrow="open"/>
            </v:shape>
            <v:shape id="Connecteur droit avec flèche 23" o:spid="_x0000_s1041" type="#_x0000_t32" style="position:absolute;left:35942;top:14349;width:3048;height: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8NAcYAAADbAAAADwAAAGRycy9kb3ducmV2LnhtbESP3WoCMRSE7wXfIRyhN0WzWhC7NYpK&#10;W71Qij8PcNicbhY3J8smq1uf3ggFL4eZ+YaZzltbigvVvnCsYDhIQBBnThecKzgdv/oTED4gaywd&#10;k4I/8jCfdTtTTLW78p4uh5CLCGGfogITQpVK6TNDFv3AVcTR+3W1xRBlnUtd4zXCbSlHSTKWFguO&#10;CwYrWhnKzofGKgjr2/d+2by2i1tx3vwczfvndrhT6qXXLj5ABGrDM/zf3mgFozd4fIk/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DQHGAAAA2wAAAA8AAAAAAAAA&#10;AAAAAAAAoQIAAGRycy9kb3ducmV2LnhtbFBLBQYAAAAABAAEAPkAAACUAwAAAAA=&#10;" strokecolor="black [3213]" strokeweight="1pt">
              <v:stroke endarrow="open"/>
            </v:shape>
            <v:shape id="Connecteur droit avec flèche 24" o:spid="_x0000_s1042" type="#_x0000_t32" style="position:absolute;left:51839;top:14419;width:298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VdcYAAADbAAAADwAAAGRycy9kb3ducmV2LnhtbESP3WoCMRSE7wXfIRyhN0WzShG7NYpK&#10;W71Qij8PcNicbhY3J8smq1uf3ggFL4eZ+YaZzltbigvVvnCsYDhIQBBnThecKzgdv/oTED4gaywd&#10;k4I/8jCfdTtTTLW78p4uh5CLCGGfogITQpVK6TNDFv3AVcTR+3W1xRBlnUtd4zXCbSlHSTKWFguO&#10;CwYrWhnKzofGKgjr2/d+2by2i1tx3vwczfvndrhT6qXXLj5ABGrDM/zf3mgFozd4fIk/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2lXXGAAAA2wAAAA8AAAAAAAAA&#10;AAAAAAAAoQIAAGRycy9kb3ducmV2LnhtbFBLBQYAAAAABAAEAPkAAACUAwAAAAA=&#10;" strokecolor="black [3213]" strokeweight="1pt">
              <v:stroke endarrow="open"/>
            </v:shape>
          </v:group>
        </w:pict>
      </w:r>
    </w:p>
    <w:p w:rsidR="00444E68" w:rsidRPr="000F7110" w:rsidRDefault="00444E68" w:rsidP="00444E68">
      <w:pPr>
        <w:spacing w:line="360" w:lineRule="auto"/>
        <w:jc w:val="both"/>
        <w:rPr>
          <w:rFonts w:asciiTheme="majorBidi" w:hAnsiTheme="majorBidi" w:cstheme="majorBidi"/>
          <w:sz w:val="24"/>
          <w:szCs w:val="24"/>
        </w:rPr>
      </w:pPr>
    </w:p>
    <w:p w:rsidR="00444E68" w:rsidRPr="000F7110" w:rsidRDefault="00444E68" w:rsidP="00444E68">
      <w:pPr>
        <w:spacing w:line="360" w:lineRule="auto"/>
        <w:jc w:val="both"/>
        <w:rPr>
          <w:rFonts w:asciiTheme="majorBidi" w:hAnsiTheme="majorBidi" w:cstheme="majorBidi"/>
          <w:sz w:val="24"/>
          <w:szCs w:val="24"/>
        </w:rPr>
      </w:pPr>
    </w:p>
    <w:p w:rsidR="00444E68" w:rsidRPr="000F7110" w:rsidRDefault="00444E68" w:rsidP="00444E68">
      <w:pPr>
        <w:spacing w:line="360" w:lineRule="auto"/>
        <w:jc w:val="both"/>
        <w:rPr>
          <w:rFonts w:asciiTheme="majorBidi" w:hAnsiTheme="majorBidi" w:cstheme="majorBidi"/>
          <w:sz w:val="24"/>
          <w:szCs w:val="24"/>
        </w:rPr>
      </w:pPr>
    </w:p>
    <w:p w:rsidR="00444E68" w:rsidRPr="000F7110" w:rsidRDefault="00444E68" w:rsidP="00444E68">
      <w:pPr>
        <w:spacing w:line="360" w:lineRule="auto"/>
        <w:jc w:val="both"/>
        <w:rPr>
          <w:rFonts w:asciiTheme="majorBidi" w:hAnsiTheme="majorBidi" w:cstheme="majorBidi"/>
          <w:sz w:val="24"/>
          <w:szCs w:val="24"/>
        </w:rPr>
      </w:pPr>
    </w:p>
    <w:p w:rsidR="00444E68" w:rsidRPr="000F7110" w:rsidRDefault="00444E68" w:rsidP="00444E68">
      <w:pPr>
        <w:spacing w:line="360" w:lineRule="auto"/>
        <w:jc w:val="both"/>
        <w:rPr>
          <w:rFonts w:asciiTheme="majorBidi" w:hAnsiTheme="majorBidi" w:cstheme="majorBidi"/>
          <w:b/>
          <w:bCs/>
          <w:sz w:val="24"/>
          <w:szCs w:val="24"/>
        </w:rPr>
      </w:pPr>
    </w:p>
    <w:p w:rsidR="00444E68" w:rsidRPr="000F7110" w:rsidRDefault="00444E68" w:rsidP="00444E68">
      <w:pPr>
        <w:spacing w:line="360" w:lineRule="auto"/>
        <w:jc w:val="both"/>
        <w:rPr>
          <w:rFonts w:asciiTheme="majorBidi" w:hAnsiTheme="majorBidi" w:cstheme="majorBidi"/>
          <w:b/>
          <w:bCs/>
          <w:sz w:val="24"/>
          <w:szCs w:val="24"/>
        </w:rPr>
      </w:pPr>
    </w:p>
    <w:p w:rsidR="00444E68" w:rsidRPr="000F7110" w:rsidRDefault="00444E68" w:rsidP="00444E68">
      <w:pPr>
        <w:spacing w:line="360" w:lineRule="auto"/>
        <w:jc w:val="center"/>
        <w:rPr>
          <w:rFonts w:asciiTheme="majorBidi" w:hAnsiTheme="majorBidi" w:cstheme="majorBidi"/>
          <w:sz w:val="24"/>
          <w:szCs w:val="24"/>
        </w:rPr>
      </w:pPr>
      <w:r w:rsidRPr="000F7110">
        <w:rPr>
          <w:rFonts w:asciiTheme="majorBidi" w:hAnsiTheme="majorBidi" w:cstheme="majorBidi"/>
          <w:b/>
          <w:bCs/>
          <w:sz w:val="24"/>
          <w:szCs w:val="24"/>
        </w:rPr>
        <w:t xml:space="preserve">Fig. I.6 : </w:t>
      </w:r>
      <w:r w:rsidRPr="000F7110">
        <w:rPr>
          <w:rFonts w:asciiTheme="majorBidi" w:hAnsiTheme="majorBidi" w:cstheme="majorBidi"/>
          <w:sz w:val="24"/>
          <w:szCs w:val="24"/>
        </w:rPr>
        <w:t>Schéma synoptique d’un système flou.</w:t>
      </w:r>
    </w:p>
    <w:p w:rsidR="00444E68" w:rsidRPr="000F7110" w:rsidRDefault="00444E68" w:rsidP="00444E68">
      <w:pPr>
        <w:spacing w:line="360" w:lineRule="auto"/>
        <w:jc w:val="center"/>
        <w:rPr>
          <w:rFonts w:asciiTheme="majorBidi" w:hAnsiTheme="majorBidi" w:cstheme="majorBidi"/>
          <w:sz w:val="24"/>
          <w:szCs w:val="24"/>
        </w:rPr>
      </w:pPr>
    </w:p>
    <w:p w:rsidR="00444E68" w:rsidRPr="000F7110" w:rsidRDefault="00444E68" w:rsidP="00444E68">
      <w:pPr>
        <w:spacing w:line="360" w:lineRule="auto"/>
        <w:jc w:val="both"/>
        <w:rPr>
          <w:rFonts w:asciiTheme="majorBidi" w:hAnsiTheme="majorBidi" w:cstheme="majorBidi"/>
          <w:b/>
          <w:bCs/>
          <w:sz w:val="24"/>
          <w:szCs w:val="24"/>
        </w:rPr>
      </w:pPr>
      <w:r w:rsidRPr="000F7110">
        <w:rPr>
          <w:rFonts w:asciiTheme="majorBidi" w:hAnsiTheme="majorBidi" w:cstheme="majorBidi"/>
          <w:b/>
          <w:bCs/>
          <w:sz w:val="24"/>
          <w:szCs w:val="24"/>
        </w:rPr>
        <w:lastRenderedPageBreak/>
        <w:t>Le rôle de chaque bloc peut être résumé comme suit :</w:t>
      </w:r>
    </w:p>
    <w:p w:rsidR="00444E68" w:rsidRPr="000F7110" w:rsidRDefault="00444E68" w:rsidP="00444E68">
      <w:pPr>
        <w:spacing w:line="360" w:lineRule="auto"/>
        <w:ind w:left="360"/>
        <w:jc w:val="both"/>
        <w:rPr>
          <w:rFonts w:asciiTheme="majorBidi" w:hAnsiTheme="majorBidi" w:cstheme="majorBidi"/>
          <w:sz w:val="24"/>
          <w:szCs w:val="24"/>
        </w:rPr>
      </w:pPr>
      <w:r w:rsidRPr="000F7110">
        <w:rPr>
          <w:rFonts w:asciiTheme="majorBidi" w:hAnsiTheme="majorBidi" w:cstheme="majorBidi"/>
          <w:sz w:val="24"/>
          <w:szCs w:val="24"/>
        </w:rPr>
        <w:t xml:space="preserve">Le bloc </w:t>
      </w:r>
      <w:r w:rsidRPr="000F7110">
        <w:rPr>
          <w:rFonts w:asciiTheme="majorBidi" w:hAnsiTheme="majorBidi" w:cstheme="majorBidi"/>
          <w:b/>
          <w:bCs/>
          <w:i/>
          <w:iCs/>
          <w:sz w:val="24"/>
          <w:szCs w:val="24"/>
        </w:rPr>
        <w:t>base de connaissance</w:t>
      </w:r>
      <w:r w:rsidRPr="000F7110">
        <w:rPr>
          <w:rFonts w:asciiTheme="majorBidi" w:hAnsiTheme="majorBidi" w:cstheme="majorBidi"/>
          <w:sz w:val="24"/>
          <w:szCs w:val="24"/>
        </w:rPr>
        <w:t xml:space="preserve"> contenant une connaissance dans le domaine d’application et le résultat de commande prévu. Il consiste en "base de données" et en "base de règles linguistiques (floues) de commande". Il contient :</w:t>
      </w:r>
    </w:p>
    <w:p w:rsidR="00444E68" w:rsidRPr="000F7110" w:rsidRDefault="00444E68" w:rsidP="00444E68">
      <w:pPr>
        <w:pStyle w:val="Paragraphedeliste"/>
        <w:numPr>
          <w:ilvl w:val="0"/>
          <w:numId w:val="6"/>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la base de données fournissant les informations nécessaires pour les fonctions de normalisation d’un RF;</w:t>
      </w:r>
    </w:p>
    <w:p w:rsidR="00444E68" w:rsidRPr="000F7110" w:rsidRDefault="00444E68" w:rsidP="00444877">
      <w:pPr>
        <w:pStyle w:val="Paragraphedeliste"/>
        <w:numPr>
          <w:ilvl w:val="0"/>
          <w:numId w:val="6"/>
        </w:numPr>
        <w:spacing w:line="360" w:lineRule="auto"/>
        <w:rPr>
          <w:rFonts w:asciiTheme="majorBidi" w:hAnsiTheme="majorBidi" w:cstheme="majorBidi"/>
          <w:sz w:val="24"/>
          <w:szCs w:val="24"/>
        </w:rPr>
      </w:pPr>
      <w:r w:rsidRPr="000F7110">
        <w:rPr>
          <w:rFonts w:asciiTheme="majorBidi" w:hAnsiTheme="majorBidi" w:cstheme="majorBidi"/>
          <w:sz w:val="24"/>
          <w:szCs w:val="24"/>
        </w:rPr>
        <w:t xml:space="preserve">la base de règles constitue un ensemble d’expressions symboliques formalisés auprès d’une connaissance d’expert. Une règle indique que, si une condition est présente dans le fonctionnement du système alors une décision est nécessaire pour mettre le système dans l’état de fonctionnement désiré, et est de type :    </w:t>
      </w:r>
      <w:r w:rsidR="00444877" w:rsidRPr="000F7110">
        <w:rPr>
          <w:rFonts w:asciiTheme="majorBidi" w:hAnsiTheme="majorBidi" w:cstheme="majorBidi"/>
          <w:sz w:val="24"/>
          <w:szCs w:val="24"/>
        </w:rPr>
        <w:t xml:space="preserve">                                                 </w:t>
      </w:r>
      <w:r w:rsidRPr="000F7110">
        <w:rPr>
          <w:rFonts w:asciiTheme="majorBidi" w:hAnsiTheme="majorBidi" w:cstheme="majorBidi"/>
          <w:sz w:val="24"/>
          <w:szCs w:val="24"/>
        </w:rPr>
        <w:t xml:space="preserve">  </w:t>
      </w:r>
      <w:r w:rsidR="00444877" w:rsidRPr="000F7110">
        <w:rPr>
          <w:rFonts w:asciiTheme="majorBidi" w:hAnsiTheme="majorBidi" w:cstheme="majorBidi"/>
          <w:sz w:val="24"/>
          <w:szCs w:val="24"/>
        </w:rPr>
        <w:t xml:space="preserve">                                              S</w:t>
      </w:r>
      <w:r w:rsidRPr="000F7110">
        <w:rPr>
          <w:rFonts w:asciiTheme="majorBidi" w:hAnsiTheme="majorBidi" w:cstheme="majorBidi"/>
          <w:sz w:val="24"/>
          <w:szCs w:val="24"/>
        </w:rPr>
        <w:t>i ″ condition ″ Alors ″ conséquence″.</w:t>
      </w:r>
    </w:p>
    <w:p w:rsidR="00444E68" w:rsidRPr="000F7110" w:rsidRDefault="00444E68" w:rsidP="00444E68">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Le bloc </w:t>
      </w:r>
      <w:r w:rsidRPr="000F7110">
        <w:rPr>
          <w:rFonts w:asciiTheme="majorBidi" w:hAnsiTheme="majorBidi" w:cstheme="majorBidi"/>
          <w:b/>
          <w:bCs/>
          <w:i/>
          <w:iCs/>
          <w:sz w:val="24"/>
          <w:szCs w:val="24"/>
        </w:rPr>
        <w:t>fuzzification</w:t>
      </w:r>
      <w:r w:rsidRPr="000F7110">
        <w:rPr>
          <w:rFonts w:asciiTheme="majorBidi" w:hAnsiTheme="majorBidi" w:cstheme="majorBidi"/>
          <w:sz w:val="24"/>
          <w:szCs w:val="24"/>
        </w:rPr>
        <w:t xml:space="preserve"> effectue les fonctions suivantes :</w:t>
      </w:r>
    </w:p>
    <w:p w:rsidR="00444E68" w:rsidRPr="000F7110" w:rsidRDefault="00444E68" w:rsidP="00444E68">
      <w:pPr>
        <w:pStyle w:val="Paragraphedeliste"/>
        <w:numPr>
          <w:ilvl w:val="0"/>
          <w:numId w:val="6"/>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établir les plages de valeurs pour les fonctions d'appartenance à partir des valeurs des variables d’entrées,</w:t>
      </w:r>
    </w:p>
    <w:p w:rsidR="00444E68" w:rsidRPr="000F7110" w:rsidRDefault="00444E68" w:rsidP="00444E68">
      <w:pPr>
        <w:pStyle w:val="Paragraphedeliste"/>
        <w:numPr>
          <w:ilvl w:val="0"/>
          <w:numId w:val="6"/>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transformer les données numériques en valeurs linguistiques utilisant une désignation. Chaque désignation est un ensemble flou de l’univers de discours</w:t>
      </w:r>
    </w:p>
    <w:p w:rsidR="00444E68" w:rsidRPr="000F7110" w:rsidRDefault="00444E68" w:rsidP="00444E68">
      <w:pPr>
        <w:pStyle w:val="Paragraphedeliste"/>
        <w:numPr>
          <w:ilvl w:val="0"/>
          <w:numId w:val="6"/>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décrit par une fonction caractéristique appelée la fonction d’appartenance.</w:t>
      </w:r>
    </w:p>
    <w:p w:rsidR="00444E68" w:rsidRPr="000F7110" w:rsidRDefault="00444E68" w:rsidP="00444E68">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Le bloc </w:t>
      </w:r>
      <w:r w:rsidRPr="000F7110">
        <w:rPr>
          <w:rFonts w:asciiTheme="majorBidi" w:hAnsiTheme="majorBidi" w:cstheme="majorBidi"/>
          <w:b/>
          <w:bCs/>
          <w:i/>
          <w:iCs/>
          <w:sz w:val="24"/>
          <w:szCs w:val="24"/>
        </w:rPr>
        <w:t>inférence</w:t>
      </w:r>
      <w:r w:rsidRPr="000F7110">
        <w:rPr>
          <w:rFonts w:asciiTheme="majorBidi" w:hAnsiTheme="majorBidi" w:cstheme="majorBidi"/>
          <w:sz w:val="24"/>
          <w:szCs w:val="24"/>
        </w:rPr>
        <w:t xml:space="preserve"> est le cœur d'un RF, il s’appelle mécanisme de décision et permet de calculer l’ensemble flou associé au système à l'aide de l'implication floue et des règles d'inférence dans la logique floue.</w:t>
      </w:r>
    </w:p>
    <w:p w:rsidR="00444E68" w:rsidRPr="000F7110" w:rsidRDefault="00444E68" w:rsidP="00444E68">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Le bloc </w:t>
      </w:r>
      <w:r w:rsidRPr="000F7110">
        <w:rPr>
          <w:rFonts w:asciiTheme="majorBidi" w:hAnsiTheme="majorBidi" w:cstheme="majorBidi"/>
          <w:b/>
          <w:bCs/>
          <w:i/>
          <w:iCs/>
          <w:sz w:val="24"/>
          <w:szCs w:val="24"/>
        </w:rPr>
        <w:t>défuzzification</w:t>
      </w:r>
      <w:r w:rsidRPr="000F7110">
        <w:rPr>
          <w:rFonts w:asciiTheme="majorBidi" w:hAnsiTheme="majorBidi" w:cstheme="majorBidi"/>
          <w:sz w:val="24"/>
          <w:szCs w:val="24"/>
        </w:rPr>
        <w:t xml:space="preserve"> effectue la fonction suivante :</w:t>
      </w:r>
    </w:p>
    <w:p w:rsidR="00444E68" w:rsidRPr="000F7110" w:rsidRDefault="00444E68" w:rsidP="00444E68">
      <w:pPr>
        <w:pStyle w:val="Paragraphedeliste"/>
        <w:numPr>
          <w:ilvl w:val="0"/>
          <w:numId w:val="6"/>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établir les plages de valeurs pour les fonctions d'appartenance à partir des valeurs des variables de sortie,</w:t>
      </w:r>
    </w:p>
    <w:p w:rsidR="00444E68" w:rsidRPr="000F7110" w:rsidRDefault="00444E68" w:rsidP="00444E68">
      <w:pPr>
        <w:pStyle w:val="Paragraphedeliste"/>
        <w:spacing w:line="360" w:lineRule="auto"/>
        <w:jc w:val="both"/>
        <w:rPr>
          <w:rFonts w:asciiTheme="majorBidi" w:hAnsiTheme="majorBidi" w:cstheme="majorBidi"/>
          <w:sz w:val="24"/>
          <w:szCs w:val="24"/>
        </w:rPr>
      </w:pPr>
    </w:p>
    <w:p w:rsidR="00444E68" w:rsidRPr="000F7110" w:rsidRDefault="00444E68" w:rsidP="00AA4545">
      <w:pPr>
        <w:pStyle w:val="Paragraphedeliste"/>
        <w:numPr>
          <w:ilvl w:val="0"/>
          <w:numId w:val="36"/>
        </w:numPr>
        <w:spacing w:line="360" w:lineRule="auto"/>
        <w:jc w:val="both"/>
        <w:rPr>
          <w:rFonts w:asciiTheme="majorBidi" w:hAnsiTheme="majorBidi" w:cstheme="majorBidi"/>
          <w:b/>
          <w:bCs/>
          <w:sz w:val="26"/>
          <w:szCs w:val="26"/>
        </w:rPr>
      </w:pPr>
      <w:r w:rsidRPr="000F7110">
        <w:rPr>
          <w:rFonts w:asciiTheme="majorBidi" w:hAnsiTheme="majorBidi" w:cstheme="majorBidi"/>
          <w:b/>
          <w:bCs/>
          <w:sz w:val="26"/>
          <w:szCs w:val="26"/>
        </w:rPr>
        <w:t>Base de connaissance</w:t>
      </w:r>
    </w:p>
    <w:p w:rsidR="00444E68" w:rsidRPr="000F7110" w:rsidRDefault="00444E68" w:rsidP="00444E68">
      <w:pPr>
        <w:spacing w:line="360" w:lineRule="auto"/>
        <w:jc w:val="center"/>
        <w:rPr>
          <w:rFonts w:asciiTheme="majorBidi" w:hAnsiTheme="majorBidi" w:cstheme="majorBidi"/>
          <w:sz w:val="24"/>
          <w:szCs w:val="24"/>
        </w:rPr>
      </w:pPr>
      <w:r w:rsidRPr="000F7110">
        <w:rPr>
          <w:rFonts w:asciiTheme="majorBidi" w:hAnsiTheme="majorBidi" w:cstheme="majorBidi"/>
          <w:sz w:val="24"/>
          <w:szCs w:val="24"/>
        </w:rPr>
        <w:t>Elle comprend la base de données et la base des règles floues</w:t>
      </w:r>
    </w:p>
    <w:p w:rsidR="00444E68" w:rsidRPr="000F7110" w:rsidRDefault="00444E68" w:rsidP="00444E68">
      <w:pPr>
        <w:spacing w:line="360" w:lineRule="auto"/>
        <w:jc w:val="center"/>
        <w:rPr>
          <w:rFonts w:asciiTheme="majorBidi" w:hAnsiTheme="majorBidi" w:cstheme="majorBidi"/>
          <w:sz w:val="24"/>
          <w:szCs w:val="24"/>
        </w:rPr>
      </w:pPr>
    </w:p>
    <w:p w:rsidR="00444E68" w:rsidRPr="000F7110" w:rsidRDefault="00444E68" w:rsidP="00444E68">
      <w:pPr>
        <w:spacing w:line="360" w:lineRule="auto"/>
        <w:jc w:val="center"/>
        <w:rPr>
          <w:rFonts w:asciiTheme="majorBidi" w:hAnsiTheme="majorBidi" w:cstheme="majorBidi"/>
          <w:sz w:val="24"/>
          <w:szCs w:val="24"/>
        </w:rPr>
      </w:pPr>
    </w:p>
    <w:p w:rsidR="00444E68" w:rsidRPr="000F7110" w:rsidRDefault="00444E68" w:rsidP="00444E68">
      <w:pPr>
        <w:pStyle w:val="Paragraphedeliste"/>
        <w:numPr>
          <w:ilvl w:val="0"/>
          <w:numId w:val="8"/>
        </w:numPr>
        <w:spacing w:line="360" w:lineRule="auto"/>
        <w:jc w:val="both"/>
        <w:rPr>
          <w:rFonts w:asciiTheme="majorBidi" w:hAnsiTheme="majorBidi" w:cstheme="majorBidi"/>
          <w:b/>
          <w:bCs/>
          <w:sz w:val="24"/>
          <w:szCs w:val="24"/>
        </w:rPr>
      </w:pPr>
      <w:r w:rsidRPr="000F7110">
        <w:rPr>
          <w:rFonts w:asciiTheme="majorBidi" w:hAnsiTheme="majorBidi" w:cstheme="majorBidi"/>
          <w:b/>
          <w:bCs/>
          <w:sz w:val="24"/>
          <w:szCs w:val="24"/>
        </w:rPr>
        <w:lastRenderedPageBreak/>
        <w:t>La base de données</w:t>
      </w:r>
    </w:p>
    <w:p w:rsidR="00444E68" w:rsidRPr="000F7110" w:rsidRDefault="00444E68" w:rsidP="00444E68">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Contient la définition des ensembles flous, les facteurs d’échelle pour la normalisation des ensembles de référence et la partition de l’espace flou d’entrée et sortie.</w:t>
      </w:r>
    </w:p>
    <w:p w:rsidR="00444E68" w:rsidRPr="000F7110" w:rsidRDefault="00444E68" w:rsidP="00444E68">
      <w:pPr>
        <w:pStyle w:val="Paragraphedeliste"/>
        <w:numPr>
          <w:ilvl w:val="0"/>
          <w:numId w:val="8"/>
        </w:numPr>
        <w:spacing w:line="360" w:lineRule="auto"/>
        <w:jc w:val="both"/>
        <w:rPr>
          <w:rFonts w:asciiTheme="majorBidi" w:hAnsiTheme="majorBidi" w:cstheme="majorBidi"/>
          <w:b/>
          <w:bCs/>
          <w:sz w:val="24"/>
          <w:szCs w:val="24"/>
        </w:rPr>
      </w:pPr>
      <w:r w:rsidRPr="000F7110">
        <w:rPr>
          <w:rFonts w:asciiTheme="majorBidi" w:hAnsiTheme="majorBidi" w:cstheme="majorBidi"/>
          <w:b/>
          <w:bCs/>
          <w:sz w:val="24"/>
          <w:szCs w:val="24"/>
        </w:rPr>
        <w:t>La base des règles floues</w:t>
      </w:r>
    </w:p>
    <w:p w:rsidR="00444E68" w:rsidRPr="000F7110" w:rsidRDefault="00444E68" w:rsidP="00444E68">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Elle rassemble l’ensemble des règles floues de type « Si-Alors » décrivant en termes linguistiques basés sur la connaissance d’un expert le comportement dynamique du système :</w:t>
      </w:r>
    </w:p>
    <w:p w:rsidR="00444E68" w:rsidRPr="000F7110" w:rsidRDefault="008E6711" w:rsidP="00EB300F">
      <w:pPr>
        <w:spacing w:line="360" w:lineRule="auto"/>
        <w:jc w:val="right"/>
        <w:rPr>
          <w:rFonts w:ascii="Times-Roman" w:hAnsi="Times-Roman" w:cs="Times-Roman"/>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l</m:t>
            </m:r>
          </m:sub>
        </m:sSub>
        <m:r>
          <w:rPr>
            <w:rFonts w:ascii="Cambria Math" w:hAnsi="Cambria Math" w:cstheme="majorBidi"/>
            <w:sz w:val="24"/>
            <w:szCs w:val="24"/>
          </w:rPr>
          <m:t>:</m:t>
        </m:r>
        <m:r>
          <m:rPr>
            <m:sty m:val="bi"/>
          </m:rPr>
          <w:rPr>
            <w:rFonts w:ascii="Cambria Math" w:hAnsi="Cambria Math" w:cstheme="majorBidi"/>
            <w:sz w:val="24"/>
            <w:szCs w:val="24"/>
          </w:rPr>
          <m:t>Si</m:t>
        </m:r>
        <m:r>
          <w:rPr>
            <w:rFonts w:ascii="Cambria Math" w:hAnsi="Cambria Math" w:cstheme="majorBidi"/>
            <w:sz w:val="24"/>
            <w:szCs w:val="24"/>
          </w:rPr>
          <m:t xml:space="preserve"> X₁ est </m:t>
        </m:r>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1</m:t>
            </m:r>
          </m:sub>
          <m:sup>
            <m:r>
              <w:rPr>
                <w:rFonts w:ascii="Cambria Math" w:hAnsi="Cambria Math" w:cstheme="majorBidi"/>
                <w:sz w:val="24"/>
                <w:szCs w:val="24"/>
              </w:rPr>
              <m:t>l</m:t>
            </m:r>
          </m:sup>
        </m:sSubSup>
        <m:r>
          <w:rPr>
            <w:rFonts w:ascii="Cambria Math" w:hAnsi="Cambria Math" w:cstheme="majorBidi"/>
            <w:sz w:val="24"/>
            <w:szCs w:val="24"/>
          </w:rPr>
          <m:t xml:space="preserve"> et... et</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n</m:t>
            </m:r>
          </m:sub>
        </m:sSub>
        <m:r>
          <w:rPr>
            <w:rFonts w:ascii="Cambria Math" w:hAnsi="Cambria Math" w:cstheme="majorBidi"/>
            <w:sz w:val="24"/>
            <w:szCs w:val="24"/>
          </w:rPr>
          <m:t xml:space="preserve"> est </m:t>
        </m:r>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n</m:t>
            </m:r>
          </m:sub>
          <m:sup>
            <m:r>
              <w:rPr>
                <w:rFonts w:ascii="Cambria Math" w:hAnsi="Cambria Math" w:cstheme="majorBidi"/>
                <w:sz w:val="24"/>
                <w:szCs w:val="24"/>
              </w:rPr>
              <m:t>l</m:t>
            </m:r>
          </m:sup>
        </m:sSubSup>
        <m:r>
          <w:rPr>
            <w:rFonts w:ascii="Cambria Math" w:hAnsi="Cambria Math" w:cstheme="majorBidi"/>
            <w:sz w:val="24"/>
            <w:szCs w:val="24"/>
          </w:rPr>
          <m:t xml:space="preserve"> </m:t>
        </m:r>
        <m:r>
          <m:rPr>
            <m:sty m:val="bi"/>
          </m:rPr>
          <w:rPr>
            <w:rFonts w:ascii="Cambria Math" w:hAnsi="Cambria Math" w:cstheme="majorBidi"/>
            <w:sz w:val="24"/>
            <w:szCs w:val="24"/>
          </w:rPr>
          <m:t>Alors</m:t>
        </m:r>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 xml:space="preserve">l </m:t>
            </m:r>
          </m:sub>
        </m:sSub>
        <m:r>
          <w:rPr>
            <w:rFonts w:ascii="Cambria Math" w:hAnsi="Cambria Math" w:cstheme="majorBidi"/>
            <w:sz w:val="24"/>
            <w:szCs w:val="24"/>
          </w:rPr>
          <m:t xml:space="preserve">est </m:t>
        </m:r>
        <m:sSup>
          <m:sSupPr>
            <m:ctrlPr>
              <w:rPr>
                <w:rFonts w:ascii="Cambria Math" w:hAnsi="Cambria Math" w:cstheme="majorBidi"/>
                <w:i/>
                <w:sz w:val="24"/>
                <w:szCs w:val="24"/>
              </w:rPr>
            </m:ctrlPr>
          </m:sSupPr>
          <m:e>
            <m:r>
              <w:rPr>
                <w:rFonts w:ascii="Cambria Math" w:hAnsi="Cambria Math" w:cstheme="majorBidi"/>
                <w:sz w:val="24"/>
                <w:szCs w:val="24"/>
              </w:rPr>
              <m:t>B</m:t>
            </m:r>
          </m:e>
          <m:sup>
            <m:r>
              <w:rPr>
                <w:rFonts w:ascii="Cambria Math" w:hAnsi="Cambria Math" w:cstheme="majorBidi"/>
                <w:sz w:val="24"/>
                <w:szCs w:val="24"/>
              </w:rPr>
              <m:t>l</m:t>
            </m:r>
          </m:sup>
        </m:sSup>
      </m:oMath>
      <w:r w:rsidR="00444E68" w:rsidRPr="000F7110">
        <w:rPr>
          <w:rFonts w:asciiTheme="majorBidi" w:hAnsiTheme="majorBidi" w:cstheme="majorBidi"/>
          <w:sz w:val="24"/>
          <w:szCs w:val="24"/>
        </w:rPr>
        <w:t xml:space="preserve">    </w:t>
      </w:r>
      <w:r w:rsidR="00444E68" w:rsidRPr="000F7110">
        <w:rPr>
          <w:rFonts w:asciiTheme="majorBidi" w:hAnsiTheme="majorBidi" w:cstheme="majorBidi"/>
          <w:b/>
          <w:bCs/>
          <w:sz w:val="24"/>
          <w:szCs w:val="24"/>
        </w:rPr>
        <w:t xml:space="preserve">      </w:t>
      </w:r>
      <w:r w:rsidR="00EB300F" w:rsidRPr="000F7110">
        <w:rPr>
          <w:rFonts w:asciiTheme="majorBidi" w:hAnsiTheme="majorBidi" w:cstheme="majorBidi"/>
          <w:b/>
          <w:bCs/>
          <w:sz w:val="24"/>
          <w:szCs w:val="24"/>
        </w:rPr>
        <w:t xml:space="preserve">           </w:t>
      </w:r>
      <w:r w:rsidR="00444E68" w:rsidRPr="000F7110">
        <w:rPr>
          <w:rFonts w:asciiTheme="majorBidi" w:hAnsiTheme="majorBidi" w:cstheme="majorBidi"/>
          <w:b/>
          <w:bCs/>
          <w:sz w:val="24"/>
          <w:szCs w:val="24"/>
        </w:rPr>
        <w:t xml:space="preserve">                                      (I.13)</w:t>
      </w:r>
    </w:p>
    <w:p w:rsidR="00444E68" w:rsidRPr="000F7110" w:rsidRDefault="00444E68" w:rsidP="00444E68">
      <w:pPr>
        <w:spacing w:line="360" w:lineRule="auto"/>
        <w:jc w:val="both"/>
        <w:rPr>
          <w:rFonts w:asciiTheme="majorBidi" w:hAnsiTheme="majorBidi" w:cstheme="majorBidi"/>
          <w:sz w:val="24"/>
          <w:szCs w:val="24"/>
        </w:rPr>
      </w:pPr>
      <w:r w:rsidRPr="000F7110">
        <w:rPr>
          <w:rFonts w:ascii="Times-Roman" w:hAnsi="Times-Roman" w:cs="Times-Roman"/>
          <w:sz w:val="24"/>
          <w:szCs w:val="24"/>
        </w:rPr>
        <w:t>Avec :</w:t>
      </w:r>
      <m:oMath>
        <m:d>
          <m:dPr>
            <m:begChr m:val="["/>
            <m:endChr m:val="]"/>
            <m:ctrlPr>
              <w:rPr>
                <w:rFonts w:ascii="Cambria Math" w:hAnsi="Cambria Math" w:cs="Times-Roman"/>
                <w:i/>
                <w:sz w:val="24"/>
                <w:szCs w:val="24"/>
              </w:rPr>
            </m:ctrlPr>
          </m:dPr>
          <m:e>
            <m:r>
              <w:rPr>
                <w:rFonts w:ascii="Cambria Math" w:hAnsi="Cambria Math" w:cstheme="majorBidi"/>
                <w:sz w:val="24"/>
                <w:szCs w:val="24"/>
              </w:rPr>
              <m:t>X₁ ,</m:t>
            </m:r>
            <m:r>
              <w:rPr>
                <w:rFonts w:ascii="Cambria Math" w:hAnsi="Cambria Math" w:cs="Times-Roman"/>
                <w:sz w:val="24"/>
                <w:szCs w:val="24"/>
              </w:rPr>
              <m:t>…</m:t>
            </m:r>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n</m:t>
                </m:r>
              </m:sub>
            </m:sSub>
          </m:e>
        </m:d>
      </m:oMath>
      <w:r w:rsidRPr="000F7110">
        <w:rPr>
          <w:rFonts w:asciiTheme="majorBidi" w:hAnsiTheme="majorBidi" w:cstheme="majorBidi"/>
          <w:sz w:val="24"/>
          <w:szCs w:val="24"/>
        </w:rPr>
        <w:t xml:space="preserve"> les entrées du système.</w:t>
      </w:r>
    </w:p>
    <w:p w:rsidR="00444E68" w:rsidRPr="000F7110" w:rsidRDefault="008E6711" w:rsidP="00444E68">
      <w:pPr>
        <w:spacing w:line="360" w:lineRule="auto"/>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u</m:t>
            </m:r>
          </m:e>
          <m:sub>
            <m:r>
              <w:rPr>
                <w:rFonts w:ascii="Cambria Math" w:hAnsi="Cambria Math" w:cstheme="majorBidi"/>
                <w:sz w:val="24"/>
                <w:szCs w:val="24"/>
              </w:rPr>
              <m:t>l </m:t>
            </m:r>
          </m:sub>
        </m:sSub>
      </m:oMath>
      <w:r w:rsidR="00444E68" w:rsidRPr="000F7110">
        <w:rPr>
          <w:rFonts w:asciiTheme="majorBidi" w:eastAsiaTheme="minorEastAsia" w:hAnsiTheme="majorBidi" w:cstheme="majorBidi"/>
          <w:sz w:val="24"/>
          <w:szCs w:val="24"/>
        </w:rPr>
        <w:t xml:space="preserve">: </w:t>
      </w:r>
      <w:r w:rsidR="00444E68" w:rsidRPr="000F7110">
        <w:rPr>
          <w:rFonts w:asciiTheme="majorBidi" w:hAnsiTheme="majorBidi" w:cstheme="majorBidi"/>
          <w:sz w:val="24"/>
          <w:szCs w:val="24"/>
        </w:rPr>
        <w:t>La sortie du système.</w:t>
      </w:r>
    </w:p>
    <w:p w:rsidR="00444E68" w:rsidRPr="000F7110" w:rsidRDefault="00444E68" w:rsidP="00444E68">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D’une manière générale, la base de règles d’un système flou doit respecter certaines conditions afin d’assurer le bon fonctionnement de ce dernier. Parmi celles-ci citons:</w:t>
      </w:r>
    </w:p>
    <w:p w:rsidR="00444E68" w:rsidRPr="000F7110" w:rsidRDefault="00444E68" w:rsidP="00444E68">
      <w:pPr>
        <w:pStyle w:val="Paragraphedeliste"/>
        <w:numPr>
          <w:ilvl w:val="0"/>
          <w:numId w:val="9"/>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La complétude : une base de règles d’un système flou est dite complète si, pour chaque vecteur d’entrée, il existe au moins une règle floue activée. Afin d’assurer cette propriété, les fonctions d’appartenance doivent couvrir toutes les plages possibles des variables d’entrée. L’utilisation de fonctions d’appartenance triangulaires régulièrement réparties respecte la propriété de complétude.</w:t>
      </w:r>
    </w:p>
    <w:p w:rsidR="00444E68" w:rsidRPr="000F7110" w:rsidRDefault="00444E68" w:rsidP="00444E68">
      <w:pPr>
        <w:pStyle w:val="Paragraphedeliste"/>
        <w:numPr>
          <w:ilvl w:val="0"/>
          <w:numId w:val="9"/>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La consistance : une base de règles d’un système flou est dite inconsistante, s’il existe deux règles floues ayant la même prémisse mais des conclusions différentes. La propriété de consistance permet d’éviter les contradictions dans une base de règles.</w:t>
      </w:r>
    </w:p>
    <w:p w:rsidR="00444E68" w:rsidRPr="000F7110" w:rsidRDefault="00444E68" w:rsidP="00444E68">
      <w:pPr>
        <w:pStyle w:val="Paragraphedeliste"/>
        <w:spacing w:line="360" w:lineRule="auto"/>
        <w:jc w:val="both"/>
        <w:rPr>
          <w:rFonts w:asciiTheme="majorBidi" w:hAnsiTheme="majorBidi" w:cstheme="majorBidi"/>
          <w:sz w:val="24"/>
          <w:szCs w:val="24"/>
        </w:rPr>
      </w:pPr>
    </w:p>
    <w:p w:rsidR="00444E68" w:rsidRPr="000F7110" w:rsidRDefault="00444E68" w:rsidP="00BE2AB8">
      <w:pPr>
        <w:pStyle w:val="Paragraphedeliste"/>
        <w:numPr>
          <w:ilvl w:val="0"/>
          <w:numId w:val="36"/>
        </w:numPr>
        <w:spacing w:line="360" w:lineRule="auto"/>
        <w:jc w:val="both"/>
        <w:rPr>
          <w:rFonts w:asciiTheme="majorBidi" w:hAnsiTheme="majorBidi" w:cstheme="majorBidi"/>
          <w:b/>
          <w:bCs/>
          <w:sz w:val="26"/>
          <w:szCs w:val="26"/>
        </w:rPr>
      </w:pPr>
      <w:r w:rsidRPr="000F7110">
        <w:rPr>
          <w:rFonts w:asciiTheme="majorBidi" w:hAnsiTheme="majorBidi" w:cstheme="majorBidi"/>
          <w:b/>
          <w:bCs/>
          <w:sz w:val="26"/>
          <w:szCs w:val="26"/>
        </w:rPr>
        <w:t>Interface de fuzzification</w:t>
      </w:r>
    </w:p>
    <w:p w:rsidR="00444E68" w:rsidRPr="000F7110" w:rsidRDefault="00444E68" w:rsidP="00444E68">
      <w:pPr>
        <w:spacing w:line="360" w:lineRule="auto"/>
        <w:jc w:val="center"/>
        <w:rPr>
          <w:rFonts w:asciiTheme="majorBidi" w:hAnsiTheme="majorBidi" w:cstheme="majorBidi"/>
          <w:sz w:val="24"/>
          <w:szCs w:val="24"/>
        </w:rPr>
      </w:pPr>
      <w:r w:rsidRPr="000F7110">
        <w:rPr>
          <w:rFonts w:asciiTheme="majorBidi" w:hAnsiTheme="majorBidi" w:cstheme="majorBidi"/>
          <w:sz w:val="24"/>
          <w:szCs w:val="24"/>
        </w:rPr>
        <w:t xml:space="preserve">     La première étape de la fuzzification consiste à la normalisation des grandeurs</w:t>
      </w:r>
      <w:r w:rsidRPr="000F7110">
        <w:rPr>
          <w:rFonts w:asciiTheme="majorBidi" w:hAnsiTheme="majorBidi" w:cstheme="majorBidi"/>
          <w:b/>
          <w:bCs/>
          <w:sz w:val="26"/>
          <w:szCs w:val="26"/>
        </w:rPr>
        <w:t xml:space="preserve"> </w:t>
      </w:r>
      <w:r w:rsidRPr="000F7110">
        <w:rPr>
          <w:rFonts w:asciiTheme="majorBidi" w:hAnsiTheme="majorBidi" w:cstheme="majorBidi"/>
          <w:sz w:val="24"/>
          <w:szCs w:val="24"/>
        </w:rPr>
        <w:t>d’entrées à l’aide de facteurs de normalisation ou d’échelle, généralement normalisées sur un intervalle bien déterminé appelé univers de discours. Ensuite pour qualifier chaque variable, l’expert doit définir un univers de discours constitué d’un nombre fini</w:t>
      </w:r>
    </w:p>
    <w:p w:rsidR="00444E68" w:rsidRPr="000F7110" w:rsidRDefault="00444E68" w:rsidP="00444E68">
      <w:pPr>
        <w:spacing w:line="360" w:lineRule="auto"/>
        <w:jc w:val="center"/>
        <w:rPr>
          <w:rFonts w:asciiTheme="majorBidi" w:hAnsiTheme="majorBidi" w:cstheme="majorBidi"/>
          <w:sz w:val="24"/>
          <w:szCs w:val="24"/>
        </w:rPr>
      </w:pPr>
    </w:p>
    <w:p w:rsidR="00444E68" w:rsidRPr="000F7110" w:rsidRDefault="00444E68" w:rsidP="00444E68">
      <w:pPr>
        <w:spacing w:line="360" w:lineRule="auto"/>
        <w:jc w:val="center"/>
        <w:rPr>
          <w:rFonts w:asciiTheme="majorBidi" w:hAnsiTheme="majorBidi" w:cstheme="majorBidi"/>
          <w:sz w:val="24"/>
          <w:szCs w:val="24"/>
        </w:rPr>
      </w:pPr>
    </w:p>
    <w:p w:rsidR="00444E68" w:rsidRPr="000F7110" w:rsidRDefault="00444E68" w:rsidP="00444E68">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lastRenderedPageBreak/>
        <w:t>de sous-ensemble flous. Pour chacun d’entre eux, on fait correspondre une fonction d’appartenance.</w:t>
      </w:r>
    </w:p>
    <w:p w:rsidR="00444E68" w:rsidRPr="000F7110" w:rsidRDefault="00444E68" w:rsidP="00444E68">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La figure I.7 représente un exemple de choix des fonctions d’appartenance d’une variable normalisée, qui est composée de sept ensembles flous, NG (Négative Grande), NM (Négative Moyenne), NP (Négative Petite), EZ (Environ Zéro), PP (Positive Petite), PM (Positive Moyenne), PG (Positive Grande).</w:t>
      </w:r>
    </w:p>
    <w:p w:rsidR="00444E68" w:rsidRPr="000F7110" w:rsidRDefault="00444E68" w:rsidP="00444E68">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Les fonctions d’appartenance peuvent être symétriques ou non symétriques. Toutefois, il faut éviter les lacunes entre les fonctions d’appartenance de deux ensembles voisins, puisque cela provoque des zones non traitées par le régulateur (zones mortes), ce qui entraîne une instabilité de réglage. Le choix du nombre d’ensembles dépend de la solution et de l’intervention du réglage désiré.</w:t>
      </w:r>
    </w:p>
    <w:p w:rsidR="00444E68" w:rsidRPr="000F7110" w:rsidRDefault="00444E68" w:rsidP="00444E68">
      <w:pPr>
        <w:spacing w:line="360" w:lineRule="auto"/>
        <w:jc w:val="center"/>
        <w:rPr>
          <w:rFonts w:asciiTheme="majorBidi" w:hAnsiTheme="majorBidi" w:cstheme="majorBidi"/>
          <w:sz w:val="24"/>
          <w:szCs w:val="24"/>
        </w:rPr>
      </w:pPr>
      <w:r w:rsidRPr="000F7110">
        <w:rPr>
          <w:rFonts w:asciiTheme="majorBidi" w:hAnsiTheme="majorBidi" w:cstheme="majorBidi"/>
          <w:noProof/>
          <w:sz w:val="24"/>
          <w:szCs w:val="24"/>
          <w:lang w:val="en-US"/>
        </w:rPr>
        <w:drawing>
          <wp:inline distT="0" distB="0" distL="0" distR="0">
            <wp:extent cx="4869711" cy="2654894"/>
            <wp:effectExtent l="19050" t="19050" r="26670" b="1270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vvvvvvvvvvvv.pn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79290" cy="2660116"/>
                    </a:xfrm>
                    <a:prstGeom prst="rect">
                      <a:avLst/>
                    </a:prstGeom>
                    <a:ln w="19050">
                      <a:solidFill>
                        <a:schemeClr val="tx1"/>
                      </a:solidFill>
                    </a:ln>
                  </pic:spPr>
                </pic:pic>
              </a:graphicData>
            </a:graphic>
          </wp:inline>
        </w:drawing>
      </w:r>
    </w:p>
    <w:p w:rsidR="00444E68" w:rsidRPr="000F7110" w:rsidRDefault="00444E68" w:rsidP="00EB300F">
      <w:pPr>
        <w:spacing w:line="360" w:lineRule="auto"/>
        <w:jc w:val="center"/>
        <w:rPr>
          <w:rFonts w:asciiTheme="majorBidi" w:hAnsiTheme="majorBidi" w:cstheme="majorBidi"/>
          <w:sz w:val="24"/>
          <w:szCs w:val="24"/>
        </w:rPr>
      </w:pPr>
      <w:r w:rsidRPr="000F7110">
        <w:rPr>
          <w:rFonts w:asciiTheme="majorBidi" w:hAnsiTheme="majorBidi" w:cstheme="majorBidi"/>
          <w:b/>
          <w:bCs/>
          <w:sz w:val="24"/>
          <w:szCs w:val="24"/>
        </w:rPr>
        <w:t>Fig. I.7 :</w:t>
      </w:r>
      <w:r w:rsidRPr="000F7110">
        <w:rPr>
          <w:rFonts w:asciiTheme="majorBidi" w:hAnsiTheme="majorBidi" w:cstheme="majorBidi"/>
          <w:sz w:val="24"/>
          <w:szCs w:val="24"/>
        </w:rPr>
        <w:t xml:space="preserve"> Fonctions d’appartenance symétriques.</w:t>
      </w:r>
    </w:p>
    <w:p w:rsidR="00444E68" w:rsidRPr="000F7110" w:rsidRDefault="00444E68" w:rsidP="00BE2AB8">
      <w:pPr>
        <w:pStyle w:val="Paragraphedeliste"/>
        <w:numPr>
          <w:ilvl w:val="0"/>
          <w:numId w:val="36"/>
        </w:numPr>
        <w:spacing w:line="360" w:lineRule="auto"/>
        <w:jc w:val="both"/>
        <w:rPr>
          <w:rFonts w:asciiTheme="majorBidi" w:hAnsiTheme="majorBidi" w:cstheme="majorBidi"/>
          <w:b/>
          <w:bCs/>
          <w:sz w:val="26"/>
          <w:szCs w:val="26"/>
        </w:rPr>
      </w:pPr>
      <w:r w:rsidRPr="000F7110">
        <w:rPr>
          <w:rFonts w:asciiTheme="majorBidi" w:hAnsiTheme="majorBidi" w:cstheme="majorBidi"/>
          <w:b/>
          <w:bCs/>
          <w:sz w:val="26"/>
          <w:szCs w:val="26"/>
        </w:rPr>
        <w:t>Interface (composition des règles)</w:t>
      </w:r>
    </w:p>
    <w:p w:rsidR="00444E68" w:rsidRPr="000F7110" w:rsidRDefault="00444E68" w:rsidP="00444E68">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Les sous-ensembles flous issus de l’inférence sont regroupés pour obtenir un seul ensemble représentatif des différentes conclusions des règles floues. Cette opération est réalisée par le moteur d’inférence, qui combine les règles floues. Selon les principes de la logique floue, une transformation est effectuée à partir des ensembles flous dans l’espace d’entrées vers des ensembles flous dans l’espace de sortie.</w:t>
      </w:r>
    </w:p>
    <w:p w:rsidR="00444E68" w:rsidRPr="000F7110" w:rsidRDefault="00444E68" w:rsidP="00444E68">
      <w:pPr>
        <w:spacing w:line="360" w:lineRule="auto"/>
        <w:jc w:val="both"/>
        <w:rPr>
          <w:rFonts w:asciiTheme="majorBidi" w:hAnsiTheme="majorBidi" w:cstheme="majorBidi"/>
          <w:sz w:val="24"/>
          <w:szCs w:val="24"/>
        </w:rPr>
      </w:pPr>
    </w:p>
    <w:p w:rsidR="00444E68" w:rsidRPr="000F7110" w:rsidRDefault="00444E68" w:rsidP="00444E68">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lastRenderedPageBreak/>
        <w:t xml:space="preserve">Pour le réglage par logique floue, on utilise en générale une des méthodes suivantes: </w:t>
      </w:r>
      <w:r w:rsidRPr="000F7110">
        <w:rPr>
          <w:rFonts w:asciiTheme="majorBidi" w:hAnsiTheme="majorBidi" w:cstheme="majorBidi"/>
          <w:b/>
          <w:bCs/>
          <w:sz w:val="24"/>
          <w:szCs w:val="24"/>
        </w:rPr>
        <w:t>[8]</w:t>
      </w:r>
      <w:r w:rsidRPr="000F7110">
        <w:rPr>
          <w:rFonts w:asciiTheme="majorBidi" w:hAnsiTheme="majorBidi" w:cstheme="majorBidi"/>
          <w:sz w:val="24"/>
          <w:szCs w:val="24"/>
        </w:rPr>
        <w:t xml:space="preserve"> </w:t>
      </w:r>
    </w:p>
    <w:p w:rsidR="00444E68" w:rsidRPr="000F7110" w:rsidRDefault="00444E68" w:rsidP="00444E68">
      <w:pPr>
        <w:pStyle w:val="Paragraphedeliste"/>
        <w:numPr>
          <w:ilvl w:val="0"/>
          <w:numId w:val="10"/>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Méthode d’inférence max-min (Mamdani)</w:t>
      </w:r>
    </w:p>
    <w:p w:rsidR="00444E68" w:rsidRPr="000F7110" w:rsidRDefault="00444E68" w:rsidP="00444E68">
      <w:pPr>
        <w:pStyle w:val="Paragraphedeliste"/>
        <w:numPr>
          <w:ilvl w:val="0"/>
          <w:numId w:val="10"/>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Méthode d’inférence max-prod (Larsen)</w:t>
      </w:r>
    </w:p>
    <w:p w:rsidR="00444E68" w:rsidRPr="000F7110" w:rsidRDefault="00444E68" w:rsidP="00444E68">
      <w:pPr>
        <w:pStyle w:val="Paragraphedeliste"/>
        <w:numPr>
          <w:ilvl w:val="0"/>
          <w:numId w:val="10"/>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Méthode d’inférence somme-prod (Sugeno)</w:t>
      </w:r>
    </w:p>
    <w:p w:rsidR="00444E68" w:rsidRPr="000F7110" w:rsidRDefault="00444E68" w:rsidP="00444E68">
      <w:pPr>
        <w:pStyle w:val="Paragraphedeliste"/>
        <w:numPr>
          <w:ilvl w:val="0"/>
          <w:numId w:val="8"/>
        </w:numPr>
        <w:spacing w:line="360" w:lineRule="auto"/>
        <w:jc w:val="both"/>
        <w:rPr>
          <w:rFonts w:asciiTheme="majorBidi" w:hAnsiTheme="majorBidi" w:cstheme="majorBidi"/>
          <w:b/>
          <w:bCs/>
          <w:sz w:val="24"/>
          <w:szCs w:val="24"/>
        </w:rPr>
      </w:pPr>
      <w:r w:rsidRPr="000F7110">
        <w:rPr>
          <w:rFonts w:asciiTheme="majorBidi" w:hAnsiTheme="majorBidi" w:cstheme="majorBidi"/>
          <w:b/>
          <w:bCs/>
          <w:sz w:val="24"/>
          <w:szCs w:val="24"/>
        </w:rPr>
        <w:t>Méthode d’inférence max-min</w:t>
      </w:r>
    </w:p>
    <w:p w:rsidR="00444E68" w:rsidRPr="000F7110" w:rsidRDefault="00444E68" w:rsidP="00444E68">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Elle consiste à caractériser l’ensemble de sorties par une fonction d’appartenance égale au maximum des fonctions d’appartenance des sous-ensembles flous. La méthode d’inférence max-min, sa dénomination dite " Max-Min" ou " implication de Mamdani ", est due à la façon de réaliser les opérateurs "ALORS" et "OU" de l'inférence. Par la fonction " Min", cette méthode réalise l’opérateur "ET" et la conclusion "ALORS" de chaque règle ; par contre la liaison entre toutes les règles (opérateur OU) est réalisée par la fonction "Max".</w:t>
      </w:r>
    </w:p>
    <w:p w:rsidR="00444E68" w:rsidRPr="000F7110" w:rsidRDefault="00444E68" w:rsidP="00444E68">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Pour illustrer cette méthode (Max-Min), la figure. I.8 présente Trois règles, qui sont données par la forme générale :</w:t>
      </w:r>
    </w:p>
    <w:p w:rsidR="00444E68" w:rsidRPr="000F7110" w:rsidRDefault="00444E68" w:rsidP="00444E68">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Règle (1): SI x est négatif petit (NP) ET y est environ zéro (EZ)</w:t>
      </w:r>
    </w:p>
    <w:p w:rsidR="00444E68" w:rsidRPr="000F7110" w:rsidRDefault="00444E68" w:rsidP="00444E68">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ALORS z est positif petit (PP)</w:t>
      </w:r>
    </w:p>
    <w:p w:rsidR="00444E68" w:rsidRPr="000F7110" w:rsidRDefault="00444E68" w:rsidP="00444E68">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Règle (2): SI x est environ zéro (EZ) ET y est environ zéro (EZ)</w:t>
      </w:r>
    </w:p>
    <w:p w:rsidR="00444E68" w:rsidRPr="000F7110" w:rsidRDefault="00444E68" w:rsidP="00444E68">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ALORS z est environ zéro (EZ)</w:t>
      </w:r>
    </w:p>
    <w:p w:rsidR="00444E68" w:rsidRPr="000F7110" w:rsidRDefault="00444E68" w:rsidP="00444E68">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Règle (3): SI x est environ zéro (EZ) ET y est positif petit (PP)</w:t>
      </w:r>
    </w:p>
    <w:p w:rsidR="00444E68" w:rsidRPr="000F7110" w:rsidRDefault="00444E68" w:rsidP="00444E68">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ALORS z est négatif petit (NP)</w:t>
      </w:r>
    </w:p>
    <w:p w:rsidR="00444E68" w:rsidRPr="000F7110" w:rsidRDefault="00444E68" w:rsidP="00444E68">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Avec: NP, EZ et PP sont des sous-ensembles flous.</w:t>
      </w:r>
    </w:p>
    <w:p w:rsidR="00BA33D9" w:rsidRPr="000F7110" w:rsidRDefault="00BA33D9" w:rsidP="00444E68">
      <w:pPr>
        <w:spacing w:line="360" w:lineRule="auto"/>
        <w:jc w:val="both"/>
        <w:rPr>
          <w:rFonts w:asciiTheme="majorBidi" w:hAnsiTheme="majorBidi" w:cstheme="majorBidi"/>
          <w:sz w:val="24"/>
          <w:szCs w:val="24"/>
        </w:rPr>
      </w:pPr>
    </w:p>
    <w:p w:rsidR="00BA33D9" w:rsidRPr="000F7110" w:rsidRDefault="00BA33D9" w:rsidP="00444E68">
      <w:pPr>
        <w:spacing w:line="360" w:lineRule="auto"/>
        <w:jc w:val="both"/>
        <w:rPr>
          <w:rFonts w:asciiTheme="majorBidi" w:hAnsiTheme="majorBidi" w:cstheme="majorBidi"/>
          <w:sz w:val="24"/>
          <w:szCs w:val="24"/>
        </w:rPr>
      </w:pPr>
    </w:p>
    <w:p w:rsidR="00BA33D9" w:rsidRPr="000F7110" w:rsidRDefault="00BA33D9" w:rsidP="00444E68">
      <w:pPr>
        <w:spacing w:line="360" w:lineRule="auto"/>
        <w:jc w:val="both"/>
        <w:rPr>
          <w:rFonts w:asciiTheme="majorBidi" w:hAnsiTheme="majorBidi" w:cstheme="majorBidi"/>
          <w:sz w:val="24"/>
          <w:szCs w:val="24"/>
        </w:rPr>
      </w:pPr>
    </w:p>
    <w:p w:rsidR="00BA33D9" w:rsidRPr="000F7110" w:rsidRDefault="00BA33D9" w:rsidP="00444E68">
      <w:pPr>
        <w:spacing w:line="360" w:lineRule="auto"/>
        <w:jc w:val="both"/>
        <w:rPr>
          <w:rFonts w:asciiTheme="majorBidi" w:hAnsiTheme="majorBidi" w:cstheme="majorBidi"/>
          <w:sz w:val="24"/>
          <w:szCs w:val="24"/>
        </w:rPr>
      </w:pPr>
    </w:p>
    <w:p w:rsidR="00BA33D9" w:rsidRPr="000F7110" w:rsidRDefault="00BA33D9" w:rsidP="00444E68">
      <w:pPr>
        <w:spacing w:line="360" w:lineRule="auto"/>
        <w:jc w:val="both"/>
        <w:rPr>
          <w:rFonts w:asciiTheme="majorBidi" w:hAnsiTheme="majorBidi" w:cstheme="majorBidi"/>
          <w:sz w:val="24"/>
          <w:szCs w:val="24"/>
        </w:rPr>
      </w:pPr>
    </w:p>
    <w:p w:rsidR="00BA33D9" w:rsidRPr="000F7110" w:rsidRDefault="00BA33D9" w:rsidP="00444E68">
      <w:pPr>
        <w:spacing w:line="360" w:lineRule="auto"/>
        <w:jc w:val="both"/>
        <w:rPr>
          <w:rFonts w:asciiTheme="majorBidi" w:hAnsiTheme="majorBidi" w:cstheme="majorBidi"/>
          <w:sz w:val="24"/>
          <w:szCs w:val="24"/>
        </w:rPr>
      </w:pPr>
    </w:p>
    <w:p w:rsidR="00BA33D9" w:rsidRPr="000F7110" w:rsidRDefault="00BA33D9" w:rsidP="00BA33D9">
      <w:pPr>
        <w:spacing w:line="360" w:lineRule="auto"/>
        <w:jc w:val="center"/>
        <w:rPr>
          <w:rFonts w:asciiTheme="majorBidi" w:hAnsiTheme="majorBidi" w:cstheme="majorBidi"/>
          <w:sz w:val="24"/>
          <w:szCs w:val="24"/>
        </w:rPr>
      </w:pPr>
      <w:r w:rsidRPr="000F7110">
        <w:rPr>
          <w:rFonts w:asciiTheme="majorBidi" w:hAnsiTheme="majorBidi" w:cstheme="majorBidi"/>
          <w:noProof/>
          <w:sz w:val="24"/>
          <w:szCs w:val="24"/>
          <w:lang w:val="en-US"/>
        </w:rPr>
        <w:lastRenderedPageBreak/>
        <w:drawing>
          <wp:inline distT="0" distB="0" distL="0" distR="0">
            <wp:extent cx="5039832" cy="5623366"/>
            <wp:effectExtent l="19050" t="19050" r="27940" b="158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pn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50487" cy="5635255"/>
                    </a:xfrm>
                    <a:prstGeom prst="rect">
                      <a:avLst/>
                    </a:prstGeom>
                    <a:ln w="19050">
                      <a:solidFill>
                        <a:schemeClr val="tx1"/>
                      </a:solidFill>
                    </a:ln>
                  </pic:spPr>
                </pic:pic>
              </a:graphicData>
            </a:graphic>
          </wp:inline>
        </w:drawing>
      </w:r>
    </w:p>
    <w:p w:rsidR="00BA33D9" w:rsidRPr="000F7110" w:rsidRDefault="00BA33D9" w:rsidP="00BA33D9">
      <w:pPr>
        <w:spacing w:line="360" w:lineRule="auto"/>
        <w:jc w:val="center"/>
        <w:rPr>
          <w:rFonts w:asciiTheme="majorBidi" w:hAnsiTheme="majorBidi" w:cstheme="majorBidi"/>
          <w:sz w:val="24"/>
          <w:szCs w:val="24"/>
        </w:rPr>
      </w:pPr>
      <w:r w:rsidRPr="000F7110">
        <w:rPr>
          <w:rFonts w:asciiTheme="majorBidi" w:hAnsiTheme="majorBidi" w:cstheme="majorBidi"/>
          <w:b/>
          <w:bCs/>
          <w:sz w:val="24"/>
          <w:szCs w:val="24"/>
        </w:rPr>
        <w:t>Fig. I.8 :</w:t>
      </w:r>
      <w:r w:rsidRPr="000F7110">
        <w:rPr>
          <w:rFonts w:asciiTheme="majorBidi" w:hAnsiTheme="majorBidi" w:cstheme="majorBidi"/>
          <w:sz w:val="24"/>
          <w:szCs w:val="24"/>
        </w:rPr>
        <w:t xml:space="preserve"> Méthode d’inférence Max-Min (Mamdani)</w:t>
      </w:r>
    </w:p>
    <w:p w:rsidR="00BA33D9" w:rsidRPr="000F7110" w:rsidRDefault="00BA33D9" w:rsidP="00BA33D9">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Dans cette figure, pour la première règle la condition :( Si x NP ET y </w:t>
      </w:r>
      <w:r w:rsidR="000F7110" w:rsidRPr="000F7110">
        <w:rPr>
          <w:rFonts w:asciiTheme="majorBidi" w:hAnsiTheme="majorBidi" w:cstheme="majorBidi"/>
          <w:sz w:val="24"/>
          <w:szCs w:val="24"/>
        </w:rPr>
        <w:t>EZ)</w:t>
      </w:r>
      <w:r w:rsidRPr="000F7110">
        <w:rPr>
          <w:rFonts w:asciiTheme="majorBidi" w:hAnsiTheme="majorBidi" w:cstheme="majorBidi"/>
          <w:sz w:val="24"/>
          <w:szCs w:val="24"/>
        </w:rPr>
        <w:t xml:space="preserve"> donne pour </w:t>
      </w:r>
      <w:r w:rsidRPr="000F7110">
        <w:rPr>
          <w:rFonts w:ascii="Cambria Math" w:hAnsi="Cambria Math" w:cs="Cambria Math"/>
          <w:sz w:val="24"/>
          <w:szCs w:val="24"/>
        </w:rPr>
        <w:t>𝑥</w:t>
      </w:r>
      <w:r w:rsidRPr="000F7110">
        <w:rPr>
          <w:rFonts w:asciiTheme="majorBidi" w:hAnsiTheme="majorBidi" w:cstheme="majorBidi"/>
          <w:sz w:val="24"/>
          <w:szCs w:val="24"/>
        </w:rPr>
        <w:t xml:space="preserve">=−1,5 et </w:t>
      </w:r>
      <w:r w:rsidRPr="000F7110">
        <w:rPr>
          <w:rFonts w:ascii="Cambria Math" w:hAnsi="Cambria Math" w:cs="Cambria Math"/>
          <w:sz w:val="24"/>
          <w:szCs w:val="24"/>
        </w:rPr>
        <w:t>𝑦</w:t>
      </w:r>
      <w:r w:rsidRPr="000F7110">
        <w:rPr>
          <w:rFonts w:asciiTheme="majorBidi" w:hAnsiTheme="majorBidi" w:cstheme="majorBidi"/>
          <w:sz w:val="24"/>
          <w:szCs w:val="24"/>
        </w:rPr>
        <w:t xml:space="preserve">=1,5 les degrés d’appartenance </w:t>
      </w:r>
      <w:r w:rsidRPr="000F7110">
        <w:rPr>
          <w:rFonts w:ascii="Cambria Math" w:hAnsi="Cambria Math" w:cs="Cambria Math"/>
          <w:sz w:val="32"/>
          <w:szCs w:val="32"/>
        </w:rPr>
        <w:t>𝜇</w:t>
      </w:r>
      <w:r w:rsidRPr="000F7110">
        <w:rPr>
          <w:rFonts w:ascii="Cambria Math" w:hAnsi="Cambria Math" w:cs="Cambria Math"/>
          <w:sz w:val="18"/>
          <w:szCs w:val="18"/>
        </w:rPr>
        <w:t>𝑁𝑃</w:t>
      </w:r>
      <w:r w:rsidRPr="000F7110">
        <w:rPr>
          <w:rFonts w:asciiTheme="majorBidi" w:hAnsiTheme="majorBidi" w:cstheme="majorBidi"/>
          <w:sz w:val="24"/>
          <w:szCs w:val="24"/>
        </w:rPr>
        <w:t xml:space="preserve">= 0,8 et </w:t>
      </w:r>
      <w:r w:rsidRPr="000F7110">
        <w:rPr>
          <w:rFonts w:ascii="Cambria Math" w:hAnsi="Cambria Math" w:cs="Cambria Math"/>
          <w:sz w:val="32"/>
          <w:szCs w:val="32"/>
        </w:rPr>
        <w:t>𝜇</w:t>
      </w:r>
      <w:r w:rsidRPr="000F7110">
        <w:rPr>
          <w:rFonts w:ascii="Cambria Math" w:hAnsi="Cambria Math" w:cs="Cambria Math"/>
          <w:sz w:val="18"/>
          <w:szCs w:val="18"/>
        </w:rPr>
        <w:t>𝐸𝑍</w:t>
      </w:r>
      <w:r w:rsidRPr="000F7110">
        <w:rPr>
          <w:rFonts w:asciiTheme="majorBidi" w:hAnsiTheme="majorBidi" w:cstheme="majorBidi"/>
          <w:sz w:val="24"/>
          <w:szCs w:val="24"/>
        </w:rPr>
        <w:t xml:space="preserve">= 0,6, ce qui implique que le minimum des deux valeurs c’est le degré d’appartenance 0,6. On obtient ainsi une  « fonction d’appartenance partielle » </w:t>
      </w:r>
      <w:r w:rsidRPr="000F7110">
        <w:rPr>
          <w:rFonts w:ascii="Cambria Math" w:hAnsi="Cambria Math" w:cs="Cambria Math"/>
          <w:sz w:val="32"/>
          <w:szCs w:val="32"/>
        </w:rPr>
        <w:t>𝜇</w:t>
      </w:r>
      <w:r w:rsidRPr="000F7110">
        <w:rPr>
          <w:rFonts w:ascii="Cambria Math" w:hAnsi="Cambria Math" w:cs="Cambria Math"/>
          <w:sz w:val="18"/>
          <w:szCs w:val="18"/>
        </w:rPr>
        <w:t>𝑝𝑝</w:t>
      </w:r>
      <w:r w:rsidRPr="000F7110">
        <w:rPr>
          <w:rFonts w:asciiTheme="majorBidi" w:hAnsiTheme="majorBidi" w:cstheme="majorBidi"/>
          <w:sz w:val="18"/>
          <w:szCs w:val="18"/>
        </w:rPr>
        <w:t>′</w:t>
      </w:r>
      <w:r w:rsidRPr="000F7110">
        <w:rPr>
          <w:rFonts w:asciiTheme="majorBidi" w:hAnsiTheme="majorBidi" w:cstheme="majorBidi"/>
          <w:sz w:val="24"/>
          <w:szCs w:val="24"/>
        </w:rPr>
        <w:t>(</w:t>
      </w:r>
      <w:r w:rsidRPr="000F7110">
        <w:rPr>
          <w:rFonts w:ascii="Cambria Math" w:hAnsi="Cambria Math" w:cs="Cambria Math"/>
          <w:sz w:val="24"/>
          <w:szCs w:val="24"/>
        </w:rPr>
        <w:t>𝑧</w:t>
      </w:r>
      <w:r w:rsidRPr="000F7110">
        <w:rPr>
          <w:rFonts w:asciiTheme="majorBidi" w:hAnsiTheme="majorBidi" w:cstheme="majorBidi"/>
          <w:sz w:val="24"/>
          <w:szCs w:val="24"/>
        </w:rPr>
        <w:t>) comme indiquée à la figure I.8.</w:t>
      </w:r>
    </w:p>
    <w:p w:rsidR="00BA33D9" w:rsidRPr="000F7110" w:rsidRDefault="00BA33D9" w:rsidP="00BA33D9">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La fonction d’appartenance résultante de sortie correspond au maximum des trois fonctions d’appartenance partielles puisque les règles sont liées par l’opérateur OU.</w:t>
      </w:r>
    </w:p>
    <w:p w:rsidR="00BA33D9" w:rsidRPr="000F7110" w:rsidRDefault="00BA33D9" w:rsidP="00BA33D9">
      <w:pPr>
        <w:spacing w:line="360" w:lineRule="auto"/>
        <w:jc w:val="both"/>
        <w:rPr>
          <w:rFonts w:asciiTheme="majorBidi" w:hAnsiTheme="majorBidi" w:cstheme="majorBidi"/>
          <w:sz w:val="24"/>
          <w:szCs w:val="24"/>
        </w:rPr>
      </w:pPr>
    </w:p>
    <w:p w:rsidR="00BA33D9" w:rsidRPr="000F7110" w:rsidRDefault="00BA33D9" w:rsidP="00BA33D9">
      <w:pPr>
        <w:spacing w:line="360" w:lineRule="auto"/>
        <w:jc w:val="both"/>
        <w:rPr>
          <w:rFonts w:asciiTheme="majorBidi" w:hAnsiTheme="majorBidi" w:cstheme="majorBidi"/>
          <w:sz w:val="24"/>
          <w:szCs w:val="24"/>
        </w:rPr>
      </w:pPr>
    </w:p>
    <w:p w:rsidR="00BA33D9" w:rsidRPr="000F7110" w:rsidRDefault="00BA33D9" w:rsidP="00BA33D9">
      <w:pPr>
        <w:pStyle w:val="Paragraphedeliste"/>
        <w:numPr>
          <w:ilvl w:val="0"/>
          <w:numId w:val="8"/>
        </w:numPr>
        <w:spacing w:line="360" w:lineRule="auto"/>
        <w:jc w:val="both"/>
        <w:rPr>
          <w:rFonts w:asciiTheme="majorBidi" w:hAnsiTheme="majorBidi" w:cstheme="majorBidi"/>
          <w:b/>
          <w:bCs/>
          <w:sz w:val="24"/>
          <w:szCs w:val="24"/>
        </w:rPr>
      </w:pPr>
      <w:r w:rsidRPr="000F7110">
        <w:rPr>
          <w:rFonts w:asciiTheme="majorBidi" w:hAnsiTheme="majorBidi" w:cstheme="majorBidi"/>
          <w:b/>
          <w:bCs/>
          <w:sz w:val="24"/>
          <w:szCs w:val="24"/>
        </w:rPr>
        <w:lastRenderedPageBreak/>
        <w:t>Méthode d’inférence max-prod</w:t>
      </w:r>
    </w:p>
    <w:p w:rsidR="00BA33D9" w:rsidRPr="000F7110" w:rsidRDefault="00BA33D9" w:rsidP="00BA33D9">
      <w:pPr>
        <w:autoSpaceDE w:val="0"/>
        <w:autoSpaceDN w:val="0"/>
        <w:adjustRightInd w:val="0"/>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La méthode d’inférences max-prod réalise en générale, au niveau de la condition, l’opérateur OU par la formation du maximum et l’opérateur ET par la fonction du minimum. Par contre, la conclusion dans chaque règle, introduite par ALORS, qui lie le facteur d’appartenance de la condition avec la fonction d’appartenance de la variable de sortie par l’opérateur ET est réalisée cette fois-ci par la formation du produit. L’opérateur OU qui lie les différentes règles est réalisé de nouveau par la formation du maximum.</w:t>
      </w:r>
    </w:p>
    <w:p w:rsidR="00BA33D9" w:rsidRPr="000F7110" w:rsidRDefault="00BA33D9" w:rsidP="00BA33D9">
      <w:pPr>
        <w:autoSpaceDE w:val="0"/>
        <w:autoSpaceDN w:val="0"/>
        <w:adjustRightInd w:val="0"/>
        <w:spacing w:line="360" w:lineRule="auto"/>
        <w:jc w:val="both"/>
        <w:rPr>
          <w:rFonts w:ascii="Times New Roman" w:hAnsi="Times New Roman" w:cs="Times New Roman"/>
          <w:sz w:val="24"/>
          <w:szCs w:val="24"/>
        </w:rPr>
      </w:pPr>
      <w:r w:rsidRPr="000F7110">
        <w:rPr>
          <w:rFonts w:asciiTheme="majorBidi" w:hAnsiTheme="majorBidi" w:cstheme="majorBidi"/>
          <w:sz w:val="24"/>
          <w:szCs w:val="24"/>
        </w:rPr>
        <w:t xml:space="preserve">      Comme on le voit, le OU, liant les règles est réalisé par la formation du maximum et la ALORS est réalisé par la formation du produit, d’où la désignation de cette méthode d’inférence par max-prod.</w:t>
      </w:r>
    </w:p>
    <w:p w:rsidR="00BA33D9" w:rsidRPr="000F7110" w:rsidRDefault="00BA33D9" w:rsidP="00BA33D9">
      <w:pPr>
        <w:autoSpaceDE w:val="0"/>
        <w:autoSpaceDN w:val="0"/>
        <w:adjustRightInd w:val="0"/>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La figure I.9 montre un exemple de la méthode d’inférence Max-Produit.</w:t>
      </w:r>
    </w:p>
    <w:p w:rsidR="00BA33D9" w:rsidRPr="000F7110" w:rsidRDefault="00BA33D9" w:rsidP="00BA33D9">
      <w:pPr>
        <w:autoSpaceDE w:val="0"/>
        <w:autoSpaceDN w:val="0"/>
        <w:adjustRightInd w:val="0"/>
        <w:spacing w:after="0" w:line="360" w:lineRule="auto"/>
        <w:jc w:val="center"/>
        <w:rPr>
          <w:rFonts w:asciiTheme="majorBidi" w:hAnsiTheme="majorBidi" w:cstheme="majorBidi"/>
          <w:sz w:val="24"/>
          <w:szCs w:val="24"/>
        </w:rPr>
      </w:pPr>
      <w:r w:rsidRPr="000F7110">
        <w:rPr>
          <w:rFonts w:asciiTheme="majorBidi" w:hAnsiTheme="majorBidi" w:cstheme="majorBidi"/>
          <w:noProof/>
          <w:sz w:val="24"/>
          <w:szCs w:val="24"/>
          <w:lang w:val="en-US"/>
        </w:rPr>
        <w:drawing>
          <wp:inline distT="0" distB="0" distL="0" distR="0">
            <wp:extent cx="5029200" cy="5108713"/>
            <wp:effectExtent l="19050" t="1905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S.pn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40924" cy="5120623"/>
                    </a:xfrm>
                    <a:prstGeom prst="rect">
                      <a:avLst/>
                    </a:prstGeom>
                    <a:ln w="19050">
                      <a:solidFill>
                        <a:schemeClr val="tx1"/>
                      </a:solidFill>
                    </a:ln>
                  </pic:spPr>
                </pic:pic>
              </a:graphicData>
            </a:graphic>
          </wp:inline>
        </w:drawing>
      </w:r>
    </w:p>
    <w:p w:rsidR="00BA33D9" w:rsidRPr="000F7110" w:rsidRDefault="00BA33D9" w:rsidP="00BA33D9">
      <w:pPr>
        <w:spacing w:line="360" w:lineRule="auto"/>
        <w:jc w:val="center"/>
        <w:rPr>
          <w:rFonts w:asciiTheme="majorBidi" w:hAnsiTheme="majorBidi" w:cstheme="majorBidi"/>
          <w:sz w:val="24"/>
          <w:szCs w:val="24"/>
        </w:rPr>
      </w:pPr>
      <w:r w:rsidRPr="000F7110">
        <w:rPr>
          <w:rFonts w:asciiTheme="majorBidi" w:hAnsiTheme="majorBidi" w:cstheme="majorBidi"/>
          <w:b/>
          <w:bCs/>
          <w:sz w:val="24"/>
          <w:szCs w:val="24"/>
        </w:rPr>
        <w:t>Fig. I.9 :</w:t>
      </w:r>
      <w:r w:rsidRPr="000F7110">
        <w:rPr>
          <w:rFonts w:asciiTheme="majorBidi" w:hAnsiTheme="majorBidi" w:cstheme="majorBidi"/>
          <w:sz w:val="24"/>
          <w:szCs w:val="24"/>
        </w:rPr>
        <w:t xml:space="preserve"> Méthode d’inférence Max-Produit (Larsen)</w:t>
      </w:r>
    </w:p>
    <w:p w:rsidR="00BA33D9" w:rsidRPr="000F7110" w:rsidRDefault="00BA33D9" w:rsidP="00BA33D9">
      <w:pPr>
        <w:pStyle w:val="Paragraphedeliste"/>
        <w:numPr>
          <w:ilvl w:val="0"/>
          <w:numId w:val="8"/>
        </w:numPr>
        <w:spacing w:line="360" w:lineRule="auto"/>
        <w:jc w:val="both"/>
        <w:rPr>
          <w:rFonts w:asciiTheme="majorBidi" w:hAnsiTheme="majorBidi" w:cstheme="majorBidi"/>
          <w:b/>
          <w:bCs/>
          <w:sz w:val="24"/>
          <w:szCs w:val="24"/>
        </w:rPr>
      </w:pPr>
      <w:r w:rsidRPr="000F7110">
        <w:rPr>
          <w:rFonts w:asciiTheme="majorBidi" w:hAnsiTheme="majorBidi" w:cstheme="majorBidi"/>
          <w:b/>
          <w:bCs/>
          <w:sz w:val="24"/>
          <w:szCs w:val="24"/>
        </w:rPr>
        <w:lastRenderedPageBreak/>
        <w:t>Méthode d’inférence somme-prod</w:t>
      </w:r>
    </w:p>
    <w:p w:rsidR="00BA33D9" w:rsidRPr="000F7110" w:rsidRDefault="00BA33D9" w:rsidP="00BA33D9">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Elle consiste à faire la somme de fonctions d’appartenance des sous-ensembles issus de l’inférence. La méthode d'inférence Som-Produit, au niveau de la condition, par la formation de la somme ; plus précisément par la valeur moyenne réalise l'opérateur "OU" tandis que, par la formation du produit réalise l'opérateur "ET". La conclusion de chaque règle, précédée par "ALORS", liant le facteur d'appartenance de la condition avec la fonction d'appartenance de la variable de sortie par l'opérateur " ET" est réalisée par la formation du produit. Dans ce cas, l'opérateur "OU", qui lie les différentes règles est réalisé par la formation de la somme, et "ALORS" est réalisé par la formation du produit ; d’où la désignation de cette méthode d'inférence par Somme-Produit.</w:t>
      </w:r>
    </w:p>
    <w:p w:rsidR="00BA33D9" w:rsidRPr="000F7110" w:rsidRDefault="00BA33D9" w:rsidP="00BE2AB8">
      <w:pPr>
        <w:pStyle w:val="Paragraphedeliste"/>
        <w:numPr>
          <w:ilvl w:val="0"/>
          <w:numId w:val="36"/>
        </w:numPr>
        <w:spacing w:line="360" w:lineRule="auto"/>
        <w:jc w:val="both"/>
        <w:rPr>
          <w:rFonts w:asciiTheme="majorBidi" w:hAnsiTheme="majorBidi" w:cstheme="majorBidi"/>
          <w:b/>
          <w:bCs/>
          <w:sz w:val="26"/>
          <w:szCs w:val="26"/>
        </w:rPr>
      </w:pPr>
      <w:r w:rsidRPr="000F7110">
        <w:rPr>
          <w:rFonts w:asciiTheme="majorBidi" w:hAnsiTheme="majorBidi" w:cstheme="majorBidi"/>
          <w:b/>
          <w:bCs/>
          <w:sz w:val="26"/>
          <w:szCs w:val="26"/>
        </w:rPr>
        <w:t xml:space="preserve">Interface de défuzzification </w:t>
      </w:r>
    </w:p>
    <w:p w:rsidR="00BA33D9" w:rsidRPr="000F7110" w:rsidRDefault="00BA33D9" w:rsidP="00BA33D9">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La défuzzification permet de générer une valeur numérique à partir de l’ensemble obtenu par composition des règles. Il existe plusieurs méthodes de défuzzification (au moins une dizaine). Les méthodes les plus couramment utilisées sont :</w:t>
      </w:r>
    </w:p>
    <w:p w:rsidR="00BA33D9" w:rsidRPr="000F7110" w:rsidRDefault="00BA33D9" w:rsidP="00BA33D9">
      <w:pPr>
        <w:pStyle w:val="Paragraphedeliste"/>
        <w:numPr>
          <w:ilvl w:val="0"/>
          <w:numId w:val="11"/>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Méthode de centre de gravité.</w:t>
      </w:r>
    </w:p>
    <w:p w:rsidR="00BA33D9" w:rsidRPr="000F7110" w:rsidRDefault="00BA33D9" w:rsidP="00BA33D9">
      <w:pPr>
        <w:pStyle w:val="Paragraphedeliste"/>
        <w:numPr>
          <w:ilvl w:val="0"/>
          <w:numId w:val="11"/>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Méthode du maximum.</w:t>
      </w:r>
    </w:p>
    <w:p w:rsidR="00BA33D9" w:rsidRPr="000F7110" w:rsidRDefault="00BA33D9" w:rsidP="00BA33D9">
      <w:pPr>
        <w:pStyle w:val="Paragraphedeliste"/>
        <w:numPr>
          <w:ilvl w:val="0"/>
          <w:numId w:val="11"/>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Méthode de la moyenne des maxima.</w:t>
      </w:r>
    </w:p>
    <w:p w:rsidR="00BA33D9" w:rsidRPr="000F7110" w:rsidRDefault="00BA33D9" w:rsidP="00BA33D9">
      <w:pPr>
        <w:pStyle w:val="Paragraphedeliste"/>
        <w:spacing w:line="360" w:lineRule="auto"/>
        <w:jc w:val="both"/>
        <w:rPr>
          <w:rFonts w:asciiTheme="majorBidi" w:hAnsiTheme="majorBidi" w:cstheme="majorBidi"/>
          <w:sz w:val="24"/>
          <w:szCs w:val="24"/>
        </w:rPr>
      </w:pPr>
    </w:p>
    <w:p w:rsidR="00BA33D9" w:rsidRPr="000F7110" w:rsidRDefault="00BA33D9" w:rsidP="00BA33D9">
      <w:pPr>
        <w:pStyle w:val="Paragraphedeliste"/>
        <w:numPr>
          <w:ilvl w:val="0"/>
          <w:numId w:val="8"/>
        </w:numPr>
        <w:spacing w:line="360" w:lineRule="auto"/>
        <w:jc w:val="both"/>
        <w:rPr>
          <w:rFonts w:asciiTheme="majorBidi" w:hAnsiTheme="majorBidi" w:cstheme="majorBidi"/>
          <w:b/>
          <w:bCs/>
          <w:sz w:val="24"/>
          <w:szCs w:val="24"/>
        </w:rPr>
      </w:pPr>
      <w:r w:rsidRPr="000F7110">
        <w:rPr>
          <w:rFonts w:asciiTheme="majorBidi" w:hAnsiTheme="majorBidi" w:cstheme="majorBidi"/>
          <w:b/>
          <w:bCs/>
          <w:sz w:val="24"/>
          <w:szCs w:val="24"/>
        </w:rPr>
        <w:t>Méthode de centre de gravité</w:t>
      </w:r>
    </w:p>
    <w:p w:rsidR="00BA33D9" w:rsidRPr="000F7110" w:rsidRDefault="00BA33D9" w:rsidP="00BA33D9">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La défuzzification par centre de gravité consiste à calculer l’abscisse du centre de</w:t>
      </w:r>
      <w:r w:rsidRPr="000F7110">
        <w:rPr>
          <w:rFonts w:asciiTheme="majorBidi" w:hAnsiTheme="majorBidi" w:cstheme="majorBidi"/>
          <w:b/>
          <w:bCs/>
          <w:sz w:val="24"/>
          <w:szCs w:val="24"/>
        </w:rPr>
        <w:t xml:space="preserve"> </w:t>
      </w:r>
      <w:r w:rsidRPr="000F7110">
        <w:rPr>
          <w:rFonts w:asciiTheme="majorBidi" w:hAnsiTheme="majorBidi" w:cstheme="majorBidi"/>
          <w:sz w:val="24"/>
          <w:szCs w:val="24"/>
        </w:rPr>
        <w:t xml:space="preserve">gravité de la fonction d’appartenance résultante </w:t>
      </w:r>
      <w:r w:rsidRPr="000F7110">
        <w:rPr>
          <w:rFonts w:ascii="Cambria Math" w:hAnsi="Cambria Math" w:cs="Cambria Math"/>
          <w:sz w:val="32"/>
          <w:szCs w:val="32"/>
        </w:rPr>
        <w:t>𝜇</w:t>
      </w:r>
      <w:r w:rsidRPr="000F7110">
        <w:rPr>
          <w:rFonts w:ascii="Cambria Math" w:hAnsi="Cambria Math" w:cs="Cambria Math"/>
          <w:sz w:val="24"/>
          <w:szCs w:val="24"/>
        </w:rPr>
        <w:t>𝑟</w:t>
      </w:r>
      <w:r w:rsidRPr="000F7110">
        <w:rPr>
          <w:rFonts w:asciiTheme="majorBidi" w:hAnsiTheme="majorBidi" w:cstheme="majorBidi"/>
          <w:sz w:val="24"/>
          <w:szCs w:val="24"/>
        </w:rPr>
        <w:t xml:space="preserve"> de la phase de composition selon la relation suivante:</w:t>
      </w:r>
    </w:p>
    <w:p w:rsidR="00BA33D9" w:rsidRPr="000F7110" w:rsidRDefault="008E6711" w:rsidP="00BA33D9">
      <w:pPr>
        <w:spacing w:line="360" w:lineRule="auto"/>
        <w:jc w:val="right"/>
        <w:rPr>
          <w:rFonts w:asciiTheme="majorBidi" w:hAnsiTheme="majorBidi" w:cstheme="majorBidi"/>
          <w:b/>
          <w:bCs/>
          <w:sz w:val="24"/>
          <w:szCs w:val="24"/>
        </w:rPr>
      </w:pPr>
      <m:oMath>
        <m:sSup>
          <m:sSupPr>
            <m:ctrlPr>
              <w:rPr>
                <w:rFonts w:ascii="Cambria Math" w:hAnsi="Cambria Math" w:cstheme="majorBidi"/>
                <w:i/>
                <w:sz w:val="28"/>
                <w:szCs w:val="28"/>
              </w:rPr>
            </m:ctrlPr>
          </m:sSupPr>
          <m:e>
            <m:r>
              <w:rPr>
                <w:rFonts w:ascii="Cambria Math" w:hAnsi="Cambria Math" w:cstheme="majorBidi"/>
                <w:sz w:val="28"/>
                <w:szCs w:val="28"/>
              </w:rPr>
              <m:t>y</m:t>
            </m:r>
          </m:e>
          <m:sup>
            <m:r>
              <w:rPr>
                <w:rFonts w:ascii="Cambria Math" w:hAnsi="Cambria Math" w:cstheme="majorBidi"/>
                <w:sz w:val="28"/>
                <w:szCs w:val="28"/>
              </w:rPr>
              <m:t>*</m:t>
            </m:r>
          </m:sup>
        </m:sSup>
        <m:r>
          <w:rPr>
            <w:rFonts w:ascii="Cambria Math" w:hAnsi="Cambria Math" w:cstheme="majorBidi"/>
            <w:sz w:val="28"/>
            <w:szCs w:val="28"/>
          </w:rPr>
          <m:t>=</m:t>
        </m:r>
        <m:f>
          <m:fPr>
            <m:ctrlPr>
              <w:rPr>
                <w:rFonts w:ascii="Cambria Math" w:hAnsi="Cambria Math" w:cstheme="majorBidi"/>
                <w:i/>
                <w:sz w:val="28"/>
                <w:szCs w:val="28"/>
              </w:rPr>
            </m:ctrlPr>
          </m:fPr>
          <m:num>
            <m:nary>
              <m:naryPr>
                <m:limLoc m:val="undOvr"/>
                <m:subHide m:val="on"/>
                <m:supHide m:val="on"/>
                <m:ctrlPr>
                  <w:rPr>
                    <w:rFonts w:ascii="Cambria Math" w:hAnsi="Cambria Math" w:cstheme="majorBidi"/>
                    <w:i/>
                    <w:sz w:val="28"/>
                    <w:szCs w:val="28"/>
                  </w:rPr>
                </m:ctrlPr>
              </m:naryPr>
              <m:sub/>
              <m:sup/>
              <m:e>
                <m:r>
                  <w:rPr>
                    <w:rFonts w:ascii="Cambria Math" w:hAnsi="Cambria Math" w:cstheme="majorBidi"/>
                    <w:sz w:val="28"/>
                    <w:szCs w:val="28"/>
                  </w:rPr>
                  <m:t>y.</m:t>
                </m:r>
                <m:r>
                  <m:rPr>
                    <m:sty m:val="p"/>
                  </m:rPr>
                  <w:rPr>
                    <w:rFonts w:ascii="Cambria Math" w:hAnsi="Cambria Math" w:cs="Cambria Math"/>
                    <w:sz w:val="36"/>
                    <w:szCs w:val="36"/>
                  </w:rPr>
                  <m:t>μ</m:t>
                </m:r>
                <m:r>
                  <m:rPr>
                    <m:sty m:val="p"/>
                  </m:rPr>
                  <w:rPr>
                    <w:rFonts w:ascii="Cambria Math" w:hAnsi="Cambria Math" w:cs="Cambria Math"/>
                    <w:sz w:val="28"/>
                    <w:szCs w:val="28"/>
                  </w:rPr>
                  <m:t>r(</m:t>
                </m:r>
                <m:r>
                  <w:rPr>
                    <w:rFonts w:ascii="Cambria Math" w:hAnsi="Cambria Math" w:cstheme="majorBidi"/>
                    <w:sz w:val="28"/>
                    <w:szCs w:val="28"/>
                  </w:rPr>
                  <m:t>y)</m:t>
                </m:r>
                <m:r>
                  <m:rPr>
                    <m:sty m:val="p"/>
                  </m:rPr>
                  <w:rPr>
                    <w:rFonts w:ascii="Cambria Math" w:eastAsiaTheme="minorEastAsia" w:hAnsi="Cambria Math" w:cs="Cambria Math"/>
                    <w:sz w:val="28"/>
                    <w:szCs w:val="28"/>
                  </w:rPr>
                  <m:t>.d</m:t>
                </m:r>
                <m:r>
                  <w:rPr>
                    <w:rFonts w:ascii="Cambria Math" w:hAnsi="Cambria Math" w:cstheme="majorBidi"/>
                    <w:sz w:val="28"/>
                    <w:szCs w:val="28"/>
                  </w:rPr>
                  <m:t>y</m:t>
                </m:r>
              </m:e>
            </m:nary>
          </m:num>
          <m:den>
            <m:nary>
              <m:naryPr>
                <m:limLoc m:val="undOvr"/>
                <m:subHide m:val="on"/>
                <m:supHide m:val="on"/>
                <m:ctrlPr>
                  <w:rPr>
                    <w:rFonts w:ascii="Cambria Math" w:hAnsi="Cambria Math" w:cstheme="majorBidi"/>
                    <w:i/>
                    <w:sz w:val="28"/>
                    <w:szCs w:val="28"/>
                  </w:rPr>
                </m:ctrlPr>
              </m:naryPr>
              <m:sub/>
              <m:sup/>
              <m:e>
                <m:r>
                  <m:rPr>
                    <m:sty m:val="p"/>
                  </m:rPr>
                  <w:rPr>
                    <w:rFonts w:ascii="Cambria Math" w:hAnsi="Cambria Math" w:cs="Cambria Math"/>
                    <w:sz w:val="36"/>
                    <w:szCs w:val="36"/>
                  </w:rPr>
                  <m:t>μ</m:t>
                </m:r>
                <m:r>
                  <m:rPr>
                    <m:sty m:val="p"/>
                  </m:rPr>
                  <w:rPr>
                    <w:rFonts w:ascii="Cambria Math" w:hAnsi="Cambria Math" w:cs="Cambria Math"/>
                    <w:sz w:val="28"/>
                    <w:szCs w:val="28"/>
                  </w:rPr>
                  <m:t>r(</m:t>
                </m:r>
                <m:r>
                  <w:rPr>
                    <w:rFonts w:ascii="Cambria Math" w:hAnsi="Cambria Math" w:cstheme="majorBidi"/>
                    <w:sz w:val="28"/>
                    <w:szCs w:val="28"/>
                  </w:rPr>
                  <m:t>y)</m:t>
                </m:r>
                <m:r>
                  <m:rPr>
                    <m:sty m:val="p"/>
                  </m:rPr>
                  <w:rPr>
                    <w:rFonts w:ascii="Cambria Math" w:eastAsiaTheme="minorEastAsia" w:hAnsi="Cambria Math" w:cs="Cambria Math"/>
                    <w:sz w:val="28"/>
                    <w:szCs w:val="28"/>
                  </w:rPr>
                  <m:t>.d</m:t>
                </m:r>
                <m:r>
                  <w:rPr>
                    <w:rFonts w:ascii="Cambria Math" w:hAnsi="Cambria Math" w:cstheme="majorBidi"/>
                    <w:sz w:val="28"/>
                    <w:szCs w:val="28"/>
                  </w:rPr>
                  <m:t>y</m:t>
                </m:r>
              </m:e>
            </m:nary>
          </m:den>
        </m:f>
      </m:oMath>
      <w:r w:rsidR="00BA33D9" w:rsidRPr="000F7110">
        <w:rPr>
          <w:rFonts w:asciiTheme="majorBidi" w:hAnsiTheme="majorBidi" w:cstheme="majorBidi"/>
          <w:b/>
          <w:bCs/>
          <w:sz w:val="28"/>
          <w:szCs w:val="28"/>
        </w:rPr>
        <w:t xml:space="preserve">                                                    </w:t>
      </w:r>
      <w:r w:rsidR="00BA33D9" w:rsidRPr="000F7110">
        <w:rPr>
          <w:rFonts w:asciiTheme="majorBidi" w:hAnsiTheme="majorBidi" w:cstheme="majorBidi"/>
          <w:b/>
          <w:bCs/>
          <w:sz w:val="24"/>
          <w:szCs w:val="24"/>
        </w:rPr>
        <w:t>(I.14)</w:t>
      </w:r>
    </w:p>
    <w:p w:rsidR="00BA33D9" w:rsidRPr="000F7110" w:rsidRDefault="00BA33D9" w:rsidP="00BA33D9">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En pratique, on estime le centre de gravité en calculant la moyenne d’un certain nombre de points échantillonnés sur la fonction par la relation suivante:</w:t>
      </w:r>
    </w:p>
    <w:p w:rsidR="00BA33D9" w:rsidRPr="000F7110" w:rsidRDefault="008E6711" w:rsidP="00BA33D9">
      <w:pPr>
        <w:spacing w:line="360" w:lineRule="auto"/>
        <w:jc w:val="right"/>
        <w:rPr>
          <w:rFonts w:asciiTheme="majorBidi" w:hAnsiTheme="majorBidi" w:cstheme="majorBidi"/>
          <w:b/>
          <w:bCs/>
          <w:sz w:val="24"/>
          <w:szCs w:val="24"/>
        </w:rPr>
      </w:pPr>
      <m:oMath>
        <m:sSup>
          <m:sSupPr>
            <m:ctrlPr>
              <w:rPr>
                <w:rFonts w:ascii="Cambria Math" w:hAnsi="Cambria Math" w:cstheme="majorBidi"/>
                <w:i/>
                <w:sz w:val="28"/>
                <w:szCs w:val="28"/>
              </w:rPr>
            </m:ctrlPr>
          </m:sSupPr>
          <m:e>
            <m:r>
              <w:rPr>
                <w:rFonts w:ascii="Cambria Math" w:hAnsi="Cambria Math" w:cstheme="majorBidi"/>
                <w:sz w:val="28"/>
                <w:szCs w:val="28"/>
              </w:rPr>
              <m:t>y</m:t>
            </m:r>
          </m:e>
          <m:sup>
            <m:r>
              <w:rPr>
                <w:rFonts w:ascii="Cambria Math" w:hAnsi="Cambria Math" w:cstheme="majorBidi"/>
                <w:sz w:val="28"/>
                <w:szCs w:val="28"/>
              </w:rPr>
              <m:t>*</m:t>
            </m:r>
          </m:sup>
        </m:sSup>
        <m:r>
          <w:rPr>
            <w:rFonts w:ascii="Cambria Math" w:hAnsi="Cambria Math" w:cstheme="majorBidi"/>
            <w:sz w:val="28"/>
            <w:szCs w:val="28"/>
          </w:rPr>
          <m:t>=</m:t>
        </m:r>
        <m:f>
          <m:fPr>
            <m:ctrlPr>
              <w:rPr>
                <w:rFonts w:ascii="Cambria Math" w:hAnsi="Cambria Math" w:cstheme="majorBidi"/>
                <w:i/>
                <w:sz w:val="28"/>
                <w:szCs w:val="28"/>
              </w:rPr>
            </m:ctrlPr>
          </m:fPr>
          <m:num>
            <m:nary>
              <m:naryPr>
                <m:limLoc m:val="undOvr"/>
                <m:subHide m:val="on"/>
                <m:supHide m:val="on"/>
                <m:ctrlPr>
                  <w:rPr>
                    <w:rFonts w:ascii="Cambria Math" w:hAnsi="Cambria Math" w:cstheme="majorBidi"/>
                    <w:i/>
                    <w:sz w:val="28"/>
                    <w:szCs w:val="28"/>
                  </w:rPr>
                </m:ctrlPr>
              </m:naryPr>
              <m:sub/>
              <m:sup/>
              <m:e>
                <m:sSub>
                  <m:sSubPr>
                    <m:ctrlPr>
                      <w:rPr>
                        <w:rFonts w:ascii="Cambria Math" w:hAnsi="Cambria Math" w:cstheme="majorBidi"/>
                        <w:i/>
                        <w:sz w:val="28"/>
                        <w:szCs w:val="28"/>
                      </w:rPr>
                    </m:ctrlPr>
                  </m:sSubPr>
                  <m:e>
                    <m:r>
                      <w:rPr>
                        <w:rFonts w:ascii="Cambria Math" w:hAnsi="Cambria Math" w:cstheme="majorBidi"/>
                        <w:sz w:val="28"/>
                        <w:szCs w:val="28"/>
                      </w:rPr>
                      <m:t>y</m:t>
                    </m:r>
                  </m:e>
                  <m:sub>
                    <m:r>
                      <w:rPr>
                        <w:rFonts w:ascii="Cambria Math" w:hAnsi="Cambria Math" w:cstheme="majorBidi"/>
                        <w:sz w:val="28"/>
                        <w:szCs w:val="28"/>
                      </w:rPr>
                      <m:t>i</m:t>
                    </m:r>
                  </m:sub>
                </m:sSub>
                <m:r>
                  <w:rPr>
                    <w:rFonts w:ascii="Cambria Math" w:hAnsi="Cambria Math" w:cstheme="majorBidi"/>
                    <w:sz w:val="28"/>
                    <w:szCs w:val="28"/>
                  </w:rPr>
                  <m:t>.</m:t>
                </m:r>
                <m:r>
                  <m:rPr>
                    <m:sty m:val="p"/>
                  </m:rPr>
                  <w:rPr>
                    <w:rFonts w:ascii="Cambria Math" w:hAnsi="Cambria Math" w:cs="Cambria Math"/>
                    <w:sz w:val="36"/>
                    <w:szCs w:val="36"/>
                  </w:rPr>
                  <m:t>μ</m:t>
                </m:r>
                <m:r>
                  <m:rPr>
                    <m:sty m:val="p"/>
                  </m:rPr>
                  <w:rPr>
                    <w:rFonts w:ascii="Cambria Math" w:hAnsi="Cambria Math" w:cs="Cambria Math"/>
                    <w:sz w:val="28"/>
                    <w:szCs w:val="28"/>
                  </w:rPr>
                  <m:t>r(</m:t>
                </m:r>
                <m:sSub>
                  <m:sSubPr>
                    <m:ctrlPr>
                      <w:rPr>
                        <w:rFonts w:ascii="Cambria Math" w:hAnsi="Cambria Math" w:cstheme="majorBidi"/>
                        <w:i/>
                        <w:sz w:val="28"/>
                        <w:szCs w:val="28"/>
                      </w:rPr>
                    </m:ctrlPr>
                  </m:sSubPr>
                  <m:e>
                    <m:r>
                      <w:rPr>
                        <w:rFonts w:ascii="Cambria Math" w:hAnsi="Cambria Math" w:cstheme="majorBidi"/>
                        <w:sz w:val="28"/>
                        <w:szCs w:val="28"/>
                      </w:rPr>
                      <m:t>y</m:t>
                    </m:r>
                  </m:e>
                  <m:sub>
                    <m:r>
                      <w:rPr>
                        <w:rFonts w:ascii="Cambria Math" w:hAnsi="Cambria Math" w:cstheme="majorBidi"/>
                        <w:sz w:val="28"/>
                        <w:szCs w:val="28"/>
                      </w:rPr>
                      <m:t>i</m:t>
                    </m:r>
                  </m:sub>
                </m:sSub>
                <m:r>
                  <w:rPr>
                    <w:rFonts w:ascii="Cambria Math" w:hAnsi="Cambria Math" w:cstheme="majorBidi"/>
                    <w:sz w:val="28"/>
                    <w:szCs w:val="28"/>
                  </w:rPr>
                  <m:t>)</m:t>
                </m:r>
                <m:r>
                  <m:rPr>
                    <m:sty m:val="p"/>
                  </m:rPr>
                  <w:rPr>
                    <w:rFonts w:ascii="Cambria Math" w:eastAsiaTheme="minorEastAsia" w:hAnsi="Cambria Math" w:cs="Cambria Math"/>
                    <w:sz w:val="28"/>
                    <w:szCs w:val="28"/>
                  </w:rPr>
                  <m:t>.d</m:t>
                </m:r>
                <m:r>
                  <w:rPr>
                    <w:rFonts w:ascii="Cambria Math" w:hAnsi="Cambria Math" w:cstheme="majorBidi"/>
                    <w:sz w:val="28"/>
                    <w:szCs w:val="28"/>
                  </w:rPr>
                  <m:t>y</m:t>
                </m:r>
              </m:e>
            </m:nary>
          </m:num>
          <m:den>
            <m:nary>
              <m:naryPr>
                <m:limLoc m:val="undOvr"/>
                <m:subHide m:val="on"/>
                <m:supHide m:val="on"/>
                <m:ctrlPr>
                  <w:rPr>
                    <w:rFonts w:ascii="Cambria Math" w:hAnsi="Cambria Math" w:cstheme="majorBidi"/>
                    <w:i/>
                    <w:sz w:val="28"/>
                    <w:szCs w:val="28"/>
                  </w:rPr>
                </m:ctrlPr>
              </m:naryPr>
              <m:sub/>
              <m:sup/>
              <m:e>
                <m:r>
                  <m:rPr>
                    <m:sty m:val="p"/>
                  </m:rPr>
                  <w:rPr>
                    <w:rFonts w:ascii="Cambria Math" w:hAnsi="Cambria Math" w:cs="Cambria Math"/>
                    <w:sz w:val="36"/>
                    <w:szCs w:val="36"/>
                  </w:rPr>
                  <m:t>μ</m:t>
                </m:r>
                <m:r>
                  <m:rPr>
                    <m:sty m:val="p"/>
                  </m:rPr>
                  <w:rPr>
                    <w:rFonts w:ascii="Cambria Math" w:hAnsi="Cambria Math" w:cs="Cambria Math"/>
                    <w:sz w:val="28"/>
                    <w:szCs w:val="28"/>
                  </w:rPr>
                  <m:t>r(</m:t>
                </m:r>
                <m:sSub>
                  <m:sSubPr>
                    <m:ctrlPr>
                      <w:rPr>
                        <w:rFonts w:ascii="Cambria Math" w:hAnsi="Cambria Math" w:cstheme="majorBidi"/>
                        <w:i/>
                        <w:sz w:val="28"/>
                        <w:szCs w:val="28"/>
                      </w:rPr>
                    </m:ctrlPr>
                  </m:sSubPr>
                  <m:e>
                    <m:r>
                      <w:rPr>
                        <w:rFonts w:ascii="Cambria Math" w:hAnsi="Cambria Math" w:cstheme="majorBidi"/>
                        <w:sz w:val="28"/>
                        <w:szCs w:val="28"/>
                      </w:rPr>
                      <m:t>y</m:t>
                    </m:r>
                  </m:e>
                  <m:sub>
                    <m:r>
                      <w:rPr>
                        <w:rFonts w:ascii="Cambria Math" w:hAnsi="Cambria Math" w:cstheme="majorBidi"/>
                        <w:sz w:val="28"/>
                        <w:szCs w:val="28"/>
                      </w:rPr>
                      <m:t>i</m:t>
                    </m:r>
                  </m:sub>
                </m:sSub>
                <m:r>
                  <w:rPr>
                    <w:rFonts w:ascii="Cambria Math" w:hAnsi="Cambria Math" w:cstheme="majorBidi"/>
                    <w:sz w:val="28"/>
                    <w:szCs w:val="28"/>
                  </w:rPr>
                  <m:t>)</m:t>
                </m:r>
                <m:r>
                  <m:rPr>
                    <m:sty m:val="p"/>
                  </m:rPr>
                  <w:rPr>
                    <w:rFonts w:ascii="Cambria Math" w:eastAsiaTheme="minorEastAsia" w:hAnsi="Cambria Math" w:cs="Cambria Math"/>
                    <w:sz w:val="28"/>
                    <w:szCs w:val="28"/>
                  </w:rPr>
                  <m:t>.d</m:t>
                </m:r>
                <m:r>
                  <w:rPr>
                    <w:rFonts w:ascii="Cambria Math" w:hAnsi="Cambria Math" w:cstheme="majorBidi"/>
                    <w:sz w:val="28"/>
                    <w:szCs w:val="28"/>
                  </w:rPr>
                  <m:t>y</m:t>
                </m:r>
              </m:e>
            </m:nary>
          </m:den>
        </m:f>
      </m:oMath>
      <w:r w:rsidR="00BA33D9" w:rsidRPr="000F7110">
        <w:rPr>
          <w:rFonts w:asciiTheme="majorBidi" w:hAnsiTheme="majorBidi" w:cstheme="majorBidi"/>
          <w:b/>
          <w:bCs/>
          <w:sz w:val="28"/>
          <w:szCs w:val="28"/>
        </w:rPr>
        <w:t xml:space="preserve">                                                  </w:t>
      </w:r>
      <w:r w:rsidR="00BA33D9" w:rsidRPr="000F7110">
        <w:rPr>
          <w:rFonts w:asciiTheme="majorBidi" w:hAnsiTheme="majorBidi" w:cstheme="majorBidi"/>
          <w:b/>
          <w:bCs/>
          <w:sz w:val="24"/>
          <w:szCs w:val="24"/>
        </w:rPr>
        <w:t>(I.15)</w:t>
      </w:r>
    </w:p>
    <w:p w:rsidR="00BA33D9" w:rsidRPr="000F7110" w:rsidRDefault="00BA33D9" w:rsidP="00BA33D9">
      <w:pPr>
        <w:spacing w:line="360" w:lineRule="auto"/>
        <w:jc w:val="right"/>
        <w:rPr>
          <w:rFonts w:asciiTheme="majorBidi" w:hAnsiTheme="majorBidi" w:cstheme="majorBidi"/>
          <w:b/>
          <w:bCs/>
          <w:sz w:val="24"/>
          <w:szCs w:val="24"/>
        </w:rPr>
      </w:pPr>
    </w:p>
    <w:p w:rsidR="00BA33D9" w:rsidRPr="000F7110" w:rsidRDefault="00BA33D9" w:rsidP="00BA33D9">
      <w:pPr>
        <w:pStyle w:val="Paragraphedeliste"/>
        <w:numPr>
          <w:ilvl w:val="0"/>
          <w:numId w:val="8"/>
        </w:numPr>
        <w:spacing w:line="360" w:lineRule="auto"/>
        <w:jc w:val="both"/>
        <w:rPr>
          <w:rFonts w:asciiTheme="majorBidi" w:hAnsiTheme="majorBidi" w:cstheme="majorBidi"/>
          <w:b/>
          <w:bCs/>
          <w:sz w:val="24"/>
          <w:szCs w:val="24"/>
        </w:rPr>
      </w:pPr>
      <w:r w:rsidRPr="000F7110">
        <w:rPr>
          <w:rFonts w:asciiTheme="majorBidi" w:hAnsiTheme="majorBidi" w:cstheme="majorBidi"/>
          <w:b/>
          <w:bCs/>
          <w:sz w:val="24"/>
          <w:szCs w:val="24"/>
        </w:rPr>
        <w:lastRenderedPageBreak/>
        <w:t>Méthode du maximum</w:t>
      </w:r>
    </w:p>
    <w:p w:rsidR="00BA33D9" w:rsidRPr="000F7110" w:rsidRDefault="00BA33D9" w:rsidP="00BA33D9">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Cette méthode s’applique seulement dans le cas où la fonction d’appartenance associée à l’ensemble de sortie n’admet qu’un seul maximum. On choisit comme sortie l’abscisse </w:t>
      </w:r>
      <m:oMath>
        <m:sSup>
          <m:sSupPr>
            <m:ctrlPr>
              <w:rPr>
                <w:rFonts w:ascii="Cambria Math" w:hAnsi="Cambria Math" w:cstheme="majorBidi"/>
                <w:i/>
                <w:sz w:val="24"/>
                <w:szCs w:val="24"/>
              </w:rPr>
            </m:ctrlPr>
          </m:sSupPr>
          <m:e>
            <m:r>
              <w:rPr>
                <w:rFonts w:ascii="Cambria Math" w:hAnsi="Cambria Math" w:cstheme="majorBidi"/>
                <w:sz w:val="24"/>
                <w:szCs w:val="24"/>
              </w:rPr>
              <m:t>y</m:t>
            </m:r>
          </m:e>
          <m:sup>
            <m:r>
              <w:rPr>
                <w:rFonts w:ascii="Cambria Math" w:hAnsi="Cambria Math" w:cstheme="majorBidi"/>
                <w:sz w:val="24"/>
                <w:szCs w:val="24"/>
              </w:rPr>
              <m:t>*</m:t>
            </m:r>
          </m:sup>
        </m:sSup>
      </m:oMath>
      <w:r w:rsidRPr="000F7110">
        <w:rPr>
          <w:rFonts w:asciiTheme="majorBidi" w:hAnsiTheme="majorBidi" w:cstheme="majorBidi"/>
          <w:sz w:val="24"/>
          <w:szCs w:val="24"/>
        </w:rPr>
        <w:t>correspondant à ce maximum.</w:t>
      </w:r>
    </w:p>
    <w:p w:rsidR="00BA33D9" w:rsidRPr="000F7110" w:rsidRDefault="00BA33D9" w:rsidP="00BA33D9">
      <w:pPr>
        <w:pStyle w:val="Paragraphedeliste"/>
        <w:numPr>
          <w:ilvl w:val="0"/>
          <w:numId w:val="8"/>
        </w:numPr>
        <w:spacing w:line="360" w:lineRule="auto"/>
        <w:jc w:val="both"/>
        <w:rPr>
          <w:rFonts w:asciiTheme="majorBidi" w:hAnsiTheme="majorBidi" w:cstheme="majorBidi"/>
          <w:b/>
          <w:bCs/>
          <w:sz w:val="24"/>
          <w:szCs w:val="24"/>
        </w:rPr>
      </w:pPr>
      <w:r w:rsidRPr="000F7110">
        <w:rPr>
          <w:rFonts w:asciiTheme="majorBidi" w:hAnsiTheme="majorBidi" w:cstheme="majorBidi"/>
          <w:b/>
          <w:bCs/>
          <w:sz w:val="24"/>
          <w:szCs w:val="24"/>
        </w:rPr>
        <w:t>Méthode de la moyenne des maxima</w:t>
      </w:r>
    </w:p>
    <w:p w:rsidR="00BA33D9" w:rsidRPr="000F7110" w:rsidRDefault="00BA33D9" w:rsidP="00BA33D9">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Dans cette méthode, la valeur de sortie est estimée par l’abscisse du point correspondant au centre de l’intervalle </w:t>
      </w:r>
      <w:r w:rsidRPr="000F7110">
        <w:rPr>
          <w:rFonts w:ascii="Times New Roman" w:hAnsi="Times New Roman" w:cs="Times New Roman"/>
        </w:rPr>
        <w:t>M</w:t>
      </w:r>
      <w:r w:rsidRPr="000F7110">
        <w:rPr>
          <w:rFonts w:asciiTheme="majorBidi" w:hAnsiTheme="majorBidi" w:cstheme="majorBidi"/>
          <w:sz w:val="24"/>
          <w:szCs w:val="24"/>
        </w:rPr>
        <w:t xml:space="preserve"> pour lequel la fonction d’appartenance est maximale. Cette valeur est fournie par l’expression :</w:t>
      </w:r>
    </w:p>
    <w:p w:rsidR="00BA33D9" w:rsidRPr="000F7110" w:rsidRDefault="008E6711" w:rsidP="00BA33D9">
      <w:pPr>
        <w:spacing w:line="360" w:lineRule="auto"/>
        <w:jc w:val="right"/>
        <w:rPr>
          <w:rFonts w:asciiTheme="majorBidi" w:hAnsiTheme="majorBidi" w:cstheme="majorBidi"/>
          <w:b/>
          <w:bCs/>
          <w:sz w:val="24"/>
          <w:szCs w:val="24"/>
        </w:rPr>
      </w:pPr>
      <m:oMath>
        <m:sSup>
          <m:sSupPr>
            <m:ctrlPr>
              <w:rPr>
                <w:rFonts w:ascii="Cambria Math" w:hAnsi="Cambria Math" w:cstheme="majorBidi"/>
                <w:i/>
                <w:sz w:val="28"/>
                <w:szCs w:val="28"/>
              </w:rPr>
            </m:ctrlPr>
          </m:sSupPr>
          <m:e>
            <m:r>
              <w:rPr>
                <w:rFonts w:ascii="Cambria Math" w:hAnsi="Cambria Math" w:cstheme="majorBidi"/>
                <w:sz w:val="28"/>
                <w:szCs w:val="28"/>
              </w:rPr>
              <m:t>y</m:t>
            </m:r>
          </m:e>
          <m:sup>
            <m:r>
              <w:rPr>
                <w:rFonts w:ascii="Cambria Math" w:hAnsi="Cambria Math" w:cstheme="majorBidi"/>
                <w:sz w:val="28"/>
                <w:szCs w:val="28"/>
              </w:rPr>
              <m:t>*</m:t>
            </m:r>
          </m:sup>
        </m:sSup>
        <m:r>
          <w:rPr>
            <w:rFonts w:ascii="Cambria Math" w:hAnsi="Cambria Math" w:cstheme="majorBidi"/>
            <w:sz w:val="28"/>
            <w:szCs w:val="28"/>
          </w:rPr>
          <m:t>=</m:t>
        </m:r>
        <m:d>
          <m:dPr>
            <m:ctrlPr>
              <w:rPr>
                <w:rFonts w:ascii="Cambria Math" w:hAnsi="Cambria Math" w:cstheme="majorBidi"/>
                <w:i/>
                <w:sz w:val="28"/>
                <w:szCs w:val="28"/>
              </w:rPr>
            </m:ctrlPr>
          </m:dPr>
          <m:e>
            <m:f>
              <m:fPr>
                <m:ctrlPr>
                  <w:rPr>
                    <w:rFonts w:ascii="Cambria Math" w:hAnsi="Cambria Math" w:cstheme="majorBidi"/>
                    <w:i/>
                    <w:sz w:val="28"/>
                    <w:szCs w:val="28"/>
                  </w:rPr>
                </m:ctrlPr>
              </m:fPr>
              <m:num>
                <m:r>
                  <m:rPr>
                    <m:sty m:val="p"/>
                  </m:rPr>
                  <w:rPr>
                    <w:rFonts w:ascii="Cambria Math" w:hAnsi="Cambria Math" w:cstheme="majorBidi"/>
                    <w:sz w:val="28"/>
                    <w:szCs w:val="28"/>
                  </w:rPr>
                  <m:t>inf ⁡</m:t>
                </m:r>
                <m:r>
                  <w:rPr>
                    <w:rFonts w:ascii="Cambria Math" w:hAnsi="Cambria Math" w:cstheme="majorBidi"/>
                    <w:sz w:val="28"/>
                    <w:szCs w:val="28"/>
                  </w:rPr>
                  <m:t>(M)+</m:t>
                </m:r>
                <m:r>
                  <m:rPr>
                    <m:sty m:val="p"/>
                  </m:rPr>
                  <w:rPr>
                    <w:rFonts w:ascii="Cambria Math" w:hAnsi="Cambria Math" w:cstheme="majorBidi"/>
                    <w:sz w:val="28"/>
                    <w:szCs w:val="28"/>
                  </w:rPr>
                  <m:t>sup⁡</m:t>
                </m:r>
                <m:r>
                  <w:rPr>
                    <w:rFonts w:ascii="Cambria Math" w:hAnsi="Cambria Math" w:cstheme="majorBidi"/>
                    <w:sz w:val="28"/>
                    <w:szCs w:val="28"/>
                  </w:rPr>
                  <m:t>(M)</m:t>
                </m:r>
              </m:num>
              <m:den>
                <m:r>
                  <w:rPr>
                    <w:rFonts w:ascii="Cambria Math" w:hAnsi="Cambria Math" w:cstheme="majorBidi"/>
                    <w:sz w:val="28"/>
                    <w:szCs w:val="28"/>
                  </w:rPr>
                  <m:t>2</m:t>
                </m:r>
              </m:den>
            </m:f>
          </m:e>
        </m:d>
      </m:oMath>
      <w:r w:rsidR="00BA33D9" w:rsidRPr="000F7110">
        <w:rPr>
          <w:rFonts w:asciiTheme="majorBidi" w:hAnsiTheme="majorBidi" w:cstheme="majorBidi"/>
          <w:b/>
          <w:bCs/>
          <w:sz w:val="24"/>
          <w:szCs w:val="24"/>
        </w:rPr>
        <w:t xml:space="preserve">                                                    (I.16)</w:t>
      </w:r>
    </w:p>
    <w:p w:rsidR="00BA33D9" w:rsidRPr="000F7110" w:rsidRDefault="00BA33D9" w:rsidP="00BA33D9">
      <w:pPr>
        <w:spacing w:line="360" w:lineRule="auto"/>
        <w:jc w:val="both"/>
        <w:rPr>
          <w:rFonts w:ascii="Times New Roman" w:hAnsi="Times New Roman" w:cs="Times New Roman"/>
          <w:sz w:val="24"/>
          <w:szCs w:val="24"/>
        </w:rPr>
      </w:pPr>
      <w:r w:rsidRPr="000F7110">
        <w:rPr>
          <w:rFonts w:ascii="Times New Roman" w:hAnsi="Times New Roman" w:cs="Times New Roman"/>
          <w:sz w:val="24"/>
          <w:szCs w:val="24"/>
        </w:rPr>
        <w:t xml:space="preserve">Où </w:t>
      </w:r>
      <m:oMath>
        <m:func>
          <m:funcPr>
            <m:ctrlPr>
              <w:rPr>
                <w:rFonts w:ascii="Cambria Math" w:hAnsi="Cambria Math" w:cstheme="majorBidi"/>
                <w:i/>
              </w:rPr>
            </m:ctrlPr>
          </m:funcPr>
          <m:fName>
            <m:r>
              <m:rPr>
                <m:sty m:val="p"/>
              </m:rPr>
              <w:rPr>
                <w:rFonts w:ascii="Cambria Math" w:hAnsi="Cambria Math" w:cstheme="majorBidi"/>
              </w:rPr>
              <m:t>inf</m:t>
            </m:r>
          </m:fName>
          <m:e>
            <m:r>
              <w:rPr>
                <w:rFonts w:ascii="Cambria Math" w:hAnsi="Cambria Math" w:cstheme="majorBidi"/>
              </w:rPr>
              <m:t xml:space="preserve"> </m:t>
            </m:r>
            <m:d>
              <m:dPr>
                <m:ctrlPr>
                  <w:rPr>
                    <w:rFonts w:ascii="Cambria Math" w:hAnsi="Cambria Math" w:cstheme="majorBidi"/>
                    <w:i/>
                  </w:rPr>
                </m:ctrlPr>
              </m:dPr>
              <m:e>
                <m:r>
                  <w:rPr>
                    <w:rFonts w:ascii="Cambria Math" w:hAnsi="Cambria Math" w:cstheme="majorBidi"/>
                  </w:rPr>
                  <m:t>M</m:t>
                </m:r>
              </m:e>
            </m:d>
          </m:e>
        </m:func>
        <m:r>
          <w:rPr>
            <w:rFonts w:ascii="Cambria Math" w:hAnsi="Cambria Math" w:cstheme="majorBidi"/>
          </w:rPr>
          <m:t xml:space="preserve">et </m:t>
        </m:r>
        <m:r>
          <m:rPr>
            <m:sty m:val="p"/>
          </m:rPr>
          <w:rPr>
            <w:rFonts w:ascii="Cambria Math" w:hAnsi="Cambria Math" w:cstheme="majorBidi"/>
          </w:rPr>
          <m:t>sup⁡</m:t>
        </m:r>
        <m:r>
          <w:rPr>
            <w:rFonts w:ascii="Cambria Math" w:hAnsi="Cambria Math" w:cstheme="majorBidi"/>
          </w:rPr>
          <m:t>(M)</m:t>
        </m:r>
      </m:oMath>
      <w:r w:rsidRPr="000F7110">
        <w:rPr>
          <w:rFonts w:ascii="Times New Roman" w:eastAsiaTheme="minorEastAsia" w:hAnsi="Times New Roman" w:cs="Times New Roman"/>
          <w:sz w:val="24"/>
          <w:szCs w:val="24"/>
        </w:rPr>
        <w:t xml:space="preserve"> </w:t>
      </w:r>
      <w:r w:rsidRPr="000F7110">
        <w:rPr>
          <w:rFonts w:ascii="Times New Roman" w:hAnsi="Times New Roman" w:cs="Times New Roman"/>
          <w:sz w:val="24"/>
          <w:szCs w:val="24"/>
        </w:rPr>
        <w:t xml:space="preserve">sont respectivement les bornes inférieure et supérieure de l’intervalle </w:t>
      </w:r>
      <w:r w:rsidRPr="000F7110">
        <w:rPr>
          <w:rFonts w:ascii="Times New Roman" w:hAnsi="Times New Roman" w:cs="Times New Roman"/>
          <w:i/>
          <w:iCs/>
        </w:rPr>
        <w:t>M</w:t>
      </w:r>
      <w:r w:rsidRPr="000F7110">
        <w:rPr>
          <w:rFonts w:ascii="Times New Roman" w:hAnsi="Times New Roman" w:cs="Times New Roman"/>
          <w:sz w:val="24"/>
          <w:szCs w:val="24"/>
        </w:rPr>
        <w:t>.</w:t>
      </w:r>
    </w:p>
    <w:p w:rsidR="00BA33D9" w:rsidRPr="000F7110" w:rsidRDefault="00BA33D9" w:rsidP="00BA33D9">
      <w:pPr>
        <w:spacing w:line="360" w:lineRule="auto"/>
        <w:jc w:val="both"/>
        <w:rPr>
          <w:rFonts w:asciiTheme="majorBidi" w:hAnsiTheme="majorBidi" w:cstheme="majorBidi"/>
          <w:sz w:val="26"/>
          <w:szCs w:val="26"/>
        </w:rPr>
      </w:pPr>
      <w:r w:rsidRPr="000F7110">
        <w:rPr>
          <w:rFonts w:asciiTheme="majorBidi" w:hAnsiTheme="majorBidi" w:cstheme="majorBidi"/>
          <w:b/>
          <w:bCs/>
          <w:sz w:val="26"/>
          <w:szCs w:val="26"/>
        </w:rPr>
        <w:t>1.2.3.2. Différents types de systèmes d’inférence floue</w:t>
      </w:r>
      <w:r w:rsidRPr="000F7110">
        <w:rPr>
          <w:rFonts w:asciiTheme="majorBidi" w:hAnsiTheme="majorBidi" w:cstheme="majorBidi"/>
          <w:sz w:val="26"/>
          <w:szCs w:val="26"/>
        </w:rPr>
        <w:t xml:space="preserve"> </w:t>
      </w:r>
    </w:p>
    <w:p w:rsidR="00BA33D9" w:rsidRPr="000F7110" w:rsidRDefault="00BA33D9" w:rsidP="00BA33D9">
      <w:p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Dans la littérature, il existe plusieurs types de système d’inférence floue qui peuvent être appliqués dans les systèmes flous. Les deux types qui sont largement utilisées en pratique sont le type de Mamdani et le type de Sugeno. Ces deux types de systèmes d’inférence varient quelque peu dans la façon dont les résultats sont déterminés.</w:t>
      </w:r>
    </w:p>
    <w:p w:rsidR="00BA33D9" w:rsidRPr="000F7110" w:rsidRDefault="00BA33D9" w:rsidP="00AA4545">
      <w:pPr>
        <w:pStyle w:val="Paragraphedeliste"/>
        <w:numPr>
          <w:ilvl w:val="0"/>
          <w:numId w:val="38"/>
        </w:numPr>
        <w:autoSpaceDE w:val="0"/>
        <w:autoSpaceDN w:val="0"/>
        <w:adjustRightInd w:val="0"/>
        <w:spacing w:after="0" w:line="360" w:lineRule="auto"/>
        <w:jc w:val="both"/>
        <w:rPr>
          <w:rFonts w:asciiTheme="majorBidi" w:hAnsiTheme="majorBidi" w:cstheme="majorBidi"/>
          <w:b/>
          <w:bCs/>
          <w:sz w:val="26"/>
          <w:szCs w:val="26"/>
        </w:rPr>
      </w:pPr>
      <w:r w:rsidRPr="000F7110">
        <w:rPr>
          <w:rFonts w:asciiTheme="majorBidi" w:hAnsiTheme="majorBidi" w:cstheme="majorBidi"/>
          <w:b/>
          <w:bCs/>
          <w:sz w:val="26"/>
          <w:szCs w:val="26"/>
        </w:rPr>
        <w:t>Système d’inférence floue de type Mamdani</w:t>
      </w:r>
    </w:p>
    <w:p w:rsidR="00BA33D9" w:rsidRPr="000F7110" w:rsidRDefault="00BA33D9" w:rsidP="00BA33D9">
      <w:p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En 1974, E.H Mamdani avait présenté pour la première fois la technique</w:t>
      </w:r>
    </w:p>
    <w:p w:rsidR="00BA33D9" w:rsidRPr="000F7110" w:rsidRDefault="00BA33D9" w:rsidP="00BA33D9">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de commande par logique floue. Celle-ci consiste à déterminer un ensemble de règles qui maîtrisent le comportement dynamique du système à commander. L’obtention de ces règles est facile auprès des experts qui connaissent bien le système. Le système de Mamdani est caractérisé par des règles à prémisses et conclusions symboliques, l’inférence (Max-Min), et la défuzzification par centre de gravité. </w:t>
      </w:r>
    </w:p>
    <w:p w:rsidR="00BA33D9" w:rsidRPr="000F7110" w:rsidRDefault="00BA33D9" w:rsidP="00BA33D9">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La forme de l’implication floue est de la forme :               </w:t>
      </w:r>
    </w:p>
    <w:p w:rsidR="00BA33D9" w:rsidRPr="000F7110" w:rsidRDefault="00BA33D9" w:rsidP="00BA33D9">
      <w:pPr>
        <w:spacing w:line="360" w:lineRule="auto"/>
        <w:jc w:val="center"/>
        <w:rPr>
          <w:rFonts w:asciiTheme="majorBidi" w:hAnsiTheme="majorBidi" w:cstheme="majorBidi"/>
          <w:sz w:val="24"/>
          <w:szCs w:val="24"/>
        </w:rPr>
      </w:pPr>
      <w:r w:rsidRPr="000F7110">
        <w:rPr>
          <w:rFonts w:asciiTheme="majorBidi" w:hAnsiTheme="majorBidi" w:cstheme="majorBidi"/>
          <w:sz w:val="24"/>
          <w:szCs w:val="24"/>
        </w:rPr>
        <w:t>«</w:t>
      </w:r>
      <w:r w:rsidRPr="000F7110">
        <w:rPr>
          <w:rFonts w:ascii="Cambria Math" w:hAnsi="Cambria Math" w:cs="Cambria Math"/>
          <w:sz w:val="24"/>
          <w:szCs w:val="24"/>
        </w:rPr>
        <w:t>𝑆𝑖</w:t>
      </w:r>
      <w:r w:rsidRPr="000F7110">
        <w:rPr>
          <w:rFonts w:asciiTheme="majorBidi" w:hAnsiTheme="majorBidi" w:cstheme="majorBidi"/>
          <w:sz w:val="24"/>
          <w:szCs w:val="24"/>
        </w:rPr>
        <w:t xml:space="preserve"> </w:t>
      </w:r>
      <w:r w:rsidRPr="000F7110">
        <w:rPr>
          <w:rFonts w:ascii="Cambria Math" w:hAnsi="Cambria Math" w:cs="Cambria Math"/>
          <w:sz w:val="28"/>
          <w:szCs w:val="28"/>
        </w:rPr>
        <w:t>𝑥</w:t>
      </w:r>
      <w:r w:rsidRPr="000F7110">
        <w:rPr>
          <w:rFonts w:asciiTheme="majorBidi" w:hAnsiTheme="majorBidi" w:cstheme="majorBidi"/>
          <w:sz w:val="17"/>
          <w:szCs w:val="17"/>
        </w:rPr>
        <w:t xml:space="preserve">1 </w:t>
      </w:r>
      <w:r w:rsidRPr="000F7110">
        <w:rPr>
          <w:rFonts w:ascii="Cambria Math" w:hAnsi="Cambria Math" w:cs="Cambria Math"/>
          <w:sz w:val="24"/>
          <w:szCs w:val="24"/>
        </w:rPr>
        <w:t>𝑒𝑠𝑡</w:t>
      </w:r>
      <w:r w:rsidRPr="000F7110">
        <w:rPr>
          <w:rFonts w:asciiTheme="majorBidi" w:hAnsiTheme="majorBidi" w:cstheme="majorBidi"/>
          <w:sz w:val="24"/>
          <w:szCs w:val="24"/>
        </w:rPr>
        <w:t xml:space="preserve"> </w:t>
      </w:r>
      <w:r w:rsidRPr="000F7110">
        <w:rPr>
          <w:rFonts w:ascii="Cambria Math" w:hAnsi="Cambria Math" w:cs="Cambria Math"/>
          <w:sz w:val="24"/>
          <w:szCs w:val="24"/>
        </w:rPr>
        <w:t>𝐴</w:t>
      </w:r>
      <w:r w:rsidRPr="000F7110">
        <w:rPr>
          <w:rFonts w:asciiTheme="majorBidi" w:hAnsiTheme="majorBidi" w:cstheme="majorBidi"/>
          <w:sz w:val="24"/>
          <w:szCs w:val="24"/>
        </w:rPr>
        <w:t xml:space="preserve"> </w:t>
      </w:r>
      <w:r w:rsidRPr="000F7110">
        <w:rPr>
          <w:rFonts w:ascii="Cambria Math" w:hAnsi="Cambria Math" w:cs="Cambria Math"/>
          <w:sz w:val="24"/>
          <w:szCs w:val="24"/>
        </w:rPr>
        <w:t>𝑒𝑡</w:t>
      </w:r>
      <w:r w:rsidRPr="000F7110">
        <w:rPr>
          <w:rFonts w:asciiTheme="majorBidi" w:hAnsiTheme="majorBidi" w:cstheme="majorBidi"/>
          <w:sz w:val="24"/>
          <w:szCs w:val="24"/>
        </w:rPr>
        <w:t xml:space="preserve"> </w:t>
      </w:r>
      <w:r w:rsidRPr="000F7110">
        <w:rPr>
          <w:rFonts w:ascii="Cambria Math" w:hAnsi="Cambria Math" w:cs="Cambria Math"/>
          <w:sz w:val="28"/>
          <w:szCs w:val="28"/>
        </w:rPr>
        <w:t>𝑥</w:t>
      </w:r>
      <w:r w:rsidRPr="000F7110">
        <w:rPr>
          <w:rFonts w:asciiTheme="majorBidi" w:hAnsiTheme="majorBidi" w:cstheme="majorBidi"/>
          <w:sz w:val="17"/>
          <w:szCs w:val="17"/>
        </w:rPr>
        <w:t xml:space="preserve">2 </w:t>
      </w:r>
      <w:r w:rsidRPr="000F7110">
        <w:rPr>
          <w:rFonts w:ascii="Cambria Math" w:hAnsi="Cambria Math" w:cs="Cambria Math"/>
          <w:sz w:val="24"/>
          <w:szCs w:val="24"/>
        </w:rPr>
        <w:t>𝑒𝑠𝑡</w:t>
      </w:r>
      <w:r w:rsidRPr="000F7110">
        <w:rPr>
          <w:rFonts w:asciiTheme="majorBidi" w:hAnsiTheme="majorBidi" w:cstheme="majorBidi"/>
          <w:sz w:val="24"/>
          <w:szCs w:val="24"/>
        </w:rPr>
        <w:t xml:space="preserve"> </w:t>
      </w:r>
      <w:r w:rsidRPr="000F7110">
        <w:rPr>
          <w:rFonts w:ascii="Cambria Math" w:hAnsi="Cambria Math" w:cs="Cambria Math"/>
          <w:sz w:val="24"/>
          <w:szCs w:val="24"/>
        </w:rPr>
        <w:t>𝐵</w:t>
      </w:r>
      <w:r w:rsidRPr="000F7110">
        <w:rPr>
          <w:rFonts w:asciiTheme="majorBidi" w:hAnsiTheme="majorBidi" w:cstheme="majorBidi"/>
          <w:sz w:val="24"/>
          <w:szCs w:val="24"/>
        </w:rPr>
        <w:t xml:space="preserve"> </w:t>
      </w:r>
      <w:r w:rsidRPr="000F7110">
        <w:rPr>
          <w:rFonts w:ascii="Cambria Math" w:hAnsi="Cambria Math" w:cs="Cambria Math"/>
          <w:sz w:val="24"/>
          <w:szCs w:val="24"/>
        </w:rPr>
        <w:t>𝑨𝒍𝒐𝒓𝒔</w:t>
      </w:r>
      <w:r w:rsidRPr="000F7110">
        <w:rPr>
          <w:rFonts w:asciiTheme="majorBidi" w:hAnsiTheme="majorBidi" w:cstheme="majorBidi"/>
          <w:sz w:val="24"/>
          <w:szCs w:val="24"/>
        </w:rPr>
        <w:t xml:space="preserve"> </w:t>
      </w:r>
      <w:r w:rsidRPr="000F7110">
        <w:rPr>
          <w:rFonts w:ascii="Cambria Math" w:hAnsi="Cambria Math" w:cs="Cambria Math"/>
          <w:sz w:val="24"/>
          <w:szCs w:val="24"/>
        </w:rPr>
        <w:t>𝑦</w:t>
      </w:r>
      <w:r w:rsidRPr="000F7110">
        <w:rPr>
          <w:rFonts w:asciiTheme="majorBidi" w:hAnsiTheme="majorBidi" w:cstheme="majorBidi"/>
          <w:sz w:val="24"/>
          <w:szCs w:val="24"/>
        </w:rPr>
        <w:t xml:space="preserve"> </w:t>
      </w:r>
      <w:r w:rsidRPr="000F7110">
        <w:rPr>
          <w:rFonts w:ascii="Cambria Math" w:hAnsi="Cambria Math" w:cs="Cambria Math"/>
          <w:sz w:val="24"/>
          <w:szCs w:val="24"/>
        </w:rPr>
        <w:t>𝑒𝑠𝑡</w:t>
      </w:r>
      <w:r w:rsidRPr="000F7110">
        <w:rPr>
          <w:rFonts w:asciiTheme="majorBidi" w:hAnsiTheme="majorBidi" w:cstheme="majorBidi"/>
          <w:sz w:val="24"/>
          <w:szCs w:val="24"/>
        </w:rPr>
        <w:t xml:space="preserve"> </w:t>
      </w:r>
      <w:r w:rsidRPr="000F7110">
        <w:rPr>
          <w:rFonts w:ascii="Cambria Math" w:hAnsi="Cambria Math" w:cs="Cambria Math"/>
          <w:sz w:val="24"/>
          <w:szCs w:val="24"/>
        </w:rPr>
        <w:t>𝐶</w:t>
      </w:r>
      <w:r w:rsidRPr="000F7110">
        <w:rPr>
          <w:rFonts w:asciiTheme="majorBidi" w:hAnsiTheme="majorBidi" w:cstheme="majorBidi"/>
          <w:sz w:val="24"/>
          <w:szCs w:val="24"/>
        </w:rPr>
        <w:t xml:space="preserve"> »</w:t>
      </w:r>
    </w:p>
    <w:p w:rsidR="00BA33D9" w:rsidRPr="000F7110" w:rsidRDefault="00BA33D9" w:rsidP="00BA33D9">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La conséquence de ce type de système est une valeur floue. Une structure de ce type de contrôleur est représentée sur la figure I.10.</w:t>
      </w:r>
    </w:p>
    <w:p w:rsidR="00BA33D9" w:rsidRPr="000F7110" w:rsidRDefault="00BA33D9" w:rsidP="00BA33D9">
      <w:pPr>
        <w:spacing w:line="360" w:lineRule="auto"/>
        <w:jc w:val="center"/>
        <w:rPr>
          <w:rFonts w:asciiTheme="majorBidi" w:hAnsiTheme="majorBidi" w:cstheme="majorBidi"/>
          <w:sz w:val="24"/>
          <w:szCs w:val="24"/>
        </w:rPr>
      </w:pPr>
      <w:r w:rsidRPr="000F7110">
        <w:rPr>
          <w:rFonts w:asciiTheme="majorBidi" w:hAnsiTheme="majorBidi" w:cstheme="majorBidi"/>
          <w:noProof/>
          <w:sz w:val="24"/>
          <w:szCs w:val="24"/>
          <w:lang w:val="en-US"/>
        </w:rPr>
        <w:lastRenderedPageBreak/>
        <w:drawing>
          <wp:inline distT="0" distB="0" distL="0" distR="0">
            <wp:extent cx="4848447" cy="2668772"/>
            <wp:effectExtent l="19050" t="19050" r="9525" b="177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ème d’inférence floue de type Mamdani.pn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48447" cy="2668772"/>
                    </a:xfrm>
                    <a:prstGeom prst="rect">
                      <a:avLst/>
                    </a:prstGeom>
                    <a:ln w="19050">
                      <a:solidFill>
                        <a:schemeClr val="tx1"/>
                      </a:solidFill>
                    </a:ln>
                  </pic:spPr>
                </pic:pic>
              </a:graphicData>
            </a:graphic>
          </wp:inline>
        </w:drawing>
      </w:r>
    </w:p>
    <w:p w:rsidR="00BA33D9" w:rsidRPr="000F7110" w:rsidRDefault="00BA33D9" w:rsidP="00BA33D9">
      <w:pPr>
        <w:spacing w:line="360" w:lineRule="auto"/>
        <w:jc w:val="center"/>
        <w:rPr>
          <w:rFonts w:asciiTheme="majorBidi" w:hAnsiTheme="majorBidi" w:cstheme="majorBidi"/>
          <w:sz w:val="24"/>
          <w:szCs w:val="24"/>
        </w:rPr>
      </w:pPr>
      <w:r w:rsidRPr="000F7110">
        <w:rPr>
          <w:rFonts w:asciiTheme="majorBidi" w:hAnsiTheme="majorBidi" w:cstheme="majorBidi"/>
          <w:b/>
          <w:bCs/>
          <w:sz w:val="24"/>
          <w:szCs w:val="24"/>
        </w:rPr>
        <w:t>Fig. I.10 :</w:t>
      </w:r>
      <w:r w:rsidRPr="000F7110">
        <w:rPr>
          <w:rFonts w:asciiTheme="majorBidi" w:hAnsiTheme="majorBidi" w:cstheme="majorBidi"/>
          <w:sz w:val="24"/>
          <w:szCs w:val="24"/>
        </w:rPr>
        <w:t xml:space="preserve"> Système d’inférence de Mamdani.</w:t>
      </w:r>
    </w:p>
    <w:p w:rsidR="00BA33D9" w:rsidRPr="000F7110" w:rsidRDefault="00BA33D9" w:rsidP="00AA4545">
      <w:pPr>
        <w:pStyle w:val="Paragraphedeliste"/>
        <w:numPr>
          <w:ilvl w:val="0"/>
          <w:numId w:val="38"/>
        </w:numPr>
        <w:autoSpaceDE w:val="0"/>
        <w:autoSpaceDN w:val="0"/>
        <w:adjustRightInd w:val="0"/>
        <w:spacing w:after="0" w:line="360" w:lineRule="auto"/>
        <w:jc w:val="both"/>
        <w:rPr>
          <w:rFonts w:asciiTheme="majorBidi" w:hAnsiTheme="majorBidi" w:cstheme="majorBidi"/>
          <w:b/>
          <w:bCs/>
          <w:sz w:val="26"/>
          <w:szCs w:val="26"/>
        </w:rPr>
      </w:pPr>
      <w:r w:rsidRPr="000F7110">
        <w:rPr>
          <w:rFonts w:asciiTheme="majorBidi" w:hAnsiTheme="majorBidi" w:cstheme="majorBidi"/>
          <w:b/>
          <w:bCs/>
          <w:sz w:val="26"/>
          <w:szCs w:val="26"/>
        </w:rPr>
        <w:t>Système d’inférence floue de type Takagi-Sugeno</w:t>
      </w:r>
    </w:p>
    <w:p w:rsidR="00BA33D9" w:rsidRPr="000F7110" w:rsidRDefault="00BA33D9" w:rsidP="00BA33D9">
      <w:p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Les systèmes flous au sens de Sugeno diffèrent des systèmes au sens de Mamdani</w:t>
      </w:r>
      <w:r w:rsidRPr="000F7110">
        <w:rPr>
          <w:rFonts w:asciiTheme="majorBidi" w:hAnsiTheme="majorBidi" w:cstheme="majorBidi"/>
          <w:b/>
          <w:bCs/>
          <w:sz w:val="26"/>
          <w:szCs w:val="26"/>
        </w:rPr>
        <w:t xml:space="preserve"> </w:t>
      </w:r>
      <w:r w:rsidRPr="000F7110">
        <w:rPr>
          <w:rFonts w:asciiTheme="majorBidi" w:hAnsiTheme="majorBidi" w:cstheme="majorBidi"/>
          <w:sz w:val="24"/>
          <w:szCs w:val="24"/>
        </w:rPr>
        <w:t>portant</w:t>
      </w:r>
      <w:r w:rsidRPr="000F7110">
        <w:rPr>
          <w:rFonts w:asciiTheme="majorBidi" w:hAnsiTheme="majorBidi" w:cstheme="majorBidi"/>
          <w:b/>
          <w:bCs/>
          <w:sz w:val="26"/>
          <w:szCs w:val="26"/>
        </w:rPr>
        <w:t xml:space="preserve"> </w:t>
      </w:r>
      <w:r w:rsidRPr="000F7110">
        <w:rPr>
          <w:rFonts w:asciiTheme="majorBidi" w:hAnsiTheme="majorBidi" w:cstheme="majorBidi"/>
          <w:sz w:val="24"/>
          <w:szCs w:val="24"/>
        </w:rPr>
        <w:t xml:space="preserve">sur la partie défuzzfication. </w:t>
      </w:r>
    </w:p>
    <w:p w:rsidR="00BA33D9" w:rsidRPr="000F7110" w:rsidRDefault="00BA33D9" w:rsidP="00BA33D9">
      <w:p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Sugeno propose de remplacer la défuzzification des variables de sortie par une combinaison linéaire des variables d'entrée (le plus souvent, cette combinaison linéaire se réduit à une constante « Z</w:t>
      </w:r>
      <w:r w:rsidRPr="000F7110">
        <w:rPr>
          <w:rFonts w:asciiTheme="majorBidi" w:hAnsiTheme="majorBidi" w:cstheme="majorBidi"/>
          <w:sz w:val="16"/>
          <w:szCs w:val="16"/>
        </w:rPr>
        <w:t xml:space="preserve">1 </w:t>
      </w:r>
      <w:r w:rsidRPr="000F7110">
        <w:rPr>
          <w:rFonts w:asciiTheme="majorBidi" w:hAnsiTheme="majorBidi" w:cstheme="majorBidi"/>
          <w:sz w:val="24"/>
          <w:szCs w:val="24"/>
        </w:rPr>
        <w:t xml:space="preserve">= k »). </w:t>
      </w:r>
    </w:p>
    <w:p w:rsidR="00BA33D9" w:rsidRPr="000F7110" w:rsidRDefault="00BA33D9" w:rsidP="00BA33D9">
      <w:p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La figure I.11 montre le modèle du système d’inférence Sugeno.</w:t>
      </w:r>
    </w:p>
    <w:p w:rsidR="00BA33D9" w:rsidRPr="000F7110" w:rsidRDefault="00BA33D9" w:rsidP="00BA33D9">
      <w:pPr>
        <w:autoSpaceDE w:val="0"/>
        <w:autoSpaceDN w:val="0"/>
        <w:adjustRightInd w:val="0"/>
        <w:spacing w:after="0" w:line="360" w:lineRule="auto"/>
        <w:jc w:val="both"/>
        <w:rPr>
          <w:rFonts w:asciiTheme="majorBidi" w:hAnsiTheme="majorBidi" w:cstheme="majorBidi"/>
          <w:sz w:val="24"/>
          <w:szCs w:val="24"/>
        </w:rPr>
      </w:pPr>
    </w:p>
    <w:p w:rsidR="00BA33D9" w:rsidRPr="000F7110" w:rsidRDefault="00BA33D9" w:rsidP="00BA33D9">
      <w:pPr>
        <w:autoSpaceDE w:val="0"/>
        <w:autoSpaceDN w:val="0"/>
        <w:adjustRightInd w:val="0"/>
        <w:spacing w:after="0" w:line="360" w:lineRule="auto"/>
        <w:jc w:val="center"/>
        <w:rPr>
          <w:rFonts w:asciiTheme="majorBidi" w:hAnsiTheme="majorBidi" w:cstheme="majorBidi"/>
          <w:sz w:val="24"/>
          <w:szCs w:val="24"/>
        </w:rPr>
      </w:pPr>
      <w:r w:rsidRPr="000F7110">
        <w:rPr>
          <w:rFonts w:asciiTheme="majorBidi" w:hAnsiTheme="majorBidi" w:cstheme="majorBidi"/>
          <w:noProof/>
          <w:lang w:val="en-US"/>
        </w:rPr>
        <w:drawing>
          <wp:inline distT="0" distB="0" distL="0" distR="0">
            <wp:extent cx="4870398" cy="2597285"/>
            <wp:effectExtent l="19050" t="19050" r="698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ème d’inférence flou de type Takagi-Sugeno.pn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67582" cy="2702439"/>
                    </a:xfrm>
                    <a:prstGeom prst="rect">
                      <a:avLst/>
                    </a:prstGeom>
                    <a:ln w="19050">
                      <a:solidFill>
                        <a:schemeClr val="tx1"/>
                      </a:solidFill>
                    </a:ln>
                  </pic:spPr>
                </pic:pic>
              </a:graphicData>
            </a:graphic>
          </wp:inline>
        </w:drawing>
      </w:r>
    </w:p>
    <w:p w:rsidR="00BA33D9" w:rsidRPr="000F7110" w:rsidRDefault="00BA33D9" w:rsidP="00BA33D9">
      <w:pPr>
        <w:spacing w:line="360" w:lineRule="auto"/>
        <w:jc w:val="center"/>
        <w:rPr>
          <w:rFonts w:asciiTheme="majorBidi" w:hAnsiTheme="majorBidi" w:cstheme="majorBidi"/>
          <w:sz w:val="24"/>
          <w:szCs w:val="24"/>
        </w:rPr>
      </w:pPr>
      <w:r w:rsidRPr="000F7110">
        <w:rPr>
          <w:rFonts w:asciiTheme="majorBidi" w:hAnsiTheme="majorBidi" w:cstheme="majorBidi"/>
          <w:b/>
          <w:bCs/>
          <w:sz w:val="24"/>
          <w:szCs w:val="24"/>
        </w:rPr>
        <w:t>Fig. I.11 :</w:t>
      </w:r>
      <w:r w:rsidRPr="000F7110">
        <w:rPr>
          <w:rFonts w:asciiTheme="majorBidi" w:hAnsiTheme="majorBidi" w:cstheme="majorBidi"/>
          <w:sz w:val="24"/>
          <w:szCs w:val="24"/>
        </w:rPr>
        <w:t xml:space="preserve"> Système d’inférence de </w:t>
      </w:r>
      <w:r w:rsidRPr="000F7110">
        <w:rPr>
          <w:rFonts w:asciiTheme="majorBidi" w:hAnsiTheme="majorBidi" w:cstheme="majorBidi"/>
          <w:i/>
          <w:iCs/>
          <w:sz w:val="24"/>
          <w:szCs w:val="24"/>
        </w:rPr>
        <w:t>Sugeno</w:t>
      </w:r>
      <w:r w:rsidRPr="000F7110">
        <w:rPr>
          <w:rFonts w:asciiTheme="majorBidi" w:hAnsiTheme="majorBidi" w:cstheme="majorBidi"/>
          <w:sz w:val="24"/>
          <w:szCs w:val="24"/>
        </w:rPr>
        <w:t>.</w:t>
      </w:r>
    </w:p>
    <w:p w:rsidR="00BA33D9" w:rsidRPr="000F7110" w:rsidRDefault="00BA33D9" w:rsidP="00BA33D9">
      <w:p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lastRenderedPageBreak/>
        <w:t>Dans ces systèmes, les prémisses des règles sont exprimées symboliquement et les conclusions sont présentées par des fonctions linéaires.</w:t>
      </w:r>
    </w:p>
    <w:p w:rsidR="00BA33D9" w:rsidRPr="000F7110" w:rsidRDefault="00BA33D9" w:rsidP="00BA33D9">
      <w:pPr>
        <w:autoSpaceDE w:val="0"/>
        <w:autoSpaceDN w:val="0"/>
        <w:adjustRightInd w:val="0"/>
        <w:spacing w:after="0" w:line="360" w:lineRule="auto"/>
        <w:jc w:val="both"/>
        <w:rPr>
          <w:rFonts w:ascii="Cambria Math" w:hAnsi="Cambria Math" w:cs="Cambria Math"/>
          <w:sz w:val="17"/>
          <w:szCs w:val="17"/>
        </w:rPr>
      </w:pPr>
      <w:r w:rsidRPr="000F7110">
        <w:rPr>
          <w:rFonts w:ascii="Cambria Math" w:hAnsi="Cambria Math" w:cs="Cambria Math"/>
          <w:sz w:val="24"/>
          <w:szCs w:val="24"/>
        </w:rPr>
        <w:t>𝑥</w:t>
      </w:r>
      <w:r w:rsidRPr="000F7110">
        <w:rPr>
          <w:rFonts w:asciiTheme="majorBidi" w:hAnsiTheme="majorBidi" w:cstheme="majorBidi"/>
          <w:sz w:val="24"/>
          <w:szCs w:val="24"/>
        </w:rPr>
        <w:t>= [</w:t>
      </w:r>
      <w:r w:rsidRPr="000F7110">
        <w:rPr>
          <w:rFonts w:ascii="Cambria Math" w:hAnsi="Cambria Math" w:cs="Cambria Math"/>
          <w:sz w:val="24"/>
          <w:szCs w:val="24"/>
        </w:rPr>
        <w:t>𝑥</w:t>
      </w:r>
      <w:r w:rsidRPr="000F7110">
        <w:rPr>
          <w:rFonts w:asciiTheme="majorBidi" w:hAnsiTheme="majorBidi" w:cstheme="majorBidi"/>
          <w:sz w:val="17"/>
          <w:szCs w:val="17"/>
        </w:rPr>
        <w:t>1</w:t>
      </w:r>
      <w:r w:rsidRPr="000F7110">
        <w:rPr>
          <w:rFonts w:asciiTheme="majorBidi" w:hAnsiTheme="majorBidi" w:cstheme="majorBidi"/>
          <w:sz w:val="24"/>
          <w:szCs w:val="24"/>
        </w:rPr>
        <w:t>,</w:t>
      </w:r>
      <w:r w:rsidRPr="000F7110">
        <w:rPr>
          <w:rFonts w:ascii="Cambria Math" w:hAnsi="Cambria Math" w:cs="Cambria Math"/>
          <w:sz w:val="24"/>
          <w:szCs w:val="24"/>
        </w:rPr>
        <w:t xml:space="preserve"> 𝑥</w:t>
      </w:r>
      <w:r w:rsidRPr="000F7110">
        <w:rPr>
          <w:rFonts w:asciiTheme="majorBidi" w:hAnsiTheme="majorBidi" w:cstheme="majorBidi"/>
          <w:sz w:val="17"/>
          <w:szCs w:val="17"/>
        </w:rPr>
        <w:t>2</w:t>
      </w:r>
      <w:r w:rsidRPr="000F7110">
        <w:rPr>
          <w:rFonts w:asciiTheme="majorBidi" w:hAnsiTheme="majorBidi" w:cstheme="majorBidi"/>
          <w:sz w:val="24"/>
          <w:szCs w:val="24"/>
        </w:rPr>
        <w:t>,…</w:t>
      </w:r>
      <w:r w:rsidRPr="000F7110">
        <w:rPr>
          <w:rFonts w:ascii="Cambria Math" w:hAnsi="Cambria Math" w:cs="Cambria Math"/>
          <w:sz w:val="24"/>
          <w:szCs w:val="24"/>
        </w:rPr>
        <w:t>𝑥</w:t>
      </w:r>
      <w:r w:rsidRPr="000F7110">
        <w:rPr>
          <w:rFonts w:ascii="Cambria Math" w:hAnsi="Cambria Math" w:cs="Cambria Math"/>
          <w:sz w:val="17"/>
          <w:szCs w:val="17"/>
        </w:rPr>
        <w:t>𝑛</w:t>
      </w:r>
      <w:r w:rsidRPr="000F7110">
        <w:rPr>
          <w:rFonts w:asciiTheme="majorBidi" w:hAnsiTheme="majorBidi" w:cstheme="majorBidi"/>
          <w:sz w:val="24"/>
          <w:szCs w:val="24"/>
        </w:rPr>
        <w:t xml:space="preserve">] : Sont les entrées du système flou, </w:t>
      </w:r>
      <w:r w:rsidRPr="000F7110">
        <w:rPr>
          <w:rFonts w:ascii="Cambria Math" w:hAnsi="Cambria Math" w:cs="Cambria Math"/>
          <w:sz w:val="28"/>
          <w:szCs w:val="28"/>
        </w:rPr>
        <w:t>𝑦</w:t>
      </w:r>
      <w:r w:rsidRPr="000F7110">
        <w:rPr>
          <w:rFonts w:asciiTheme="majorBidi" w:hAnsiTheme="majorBidi" w:cstheme="majorBidi"/>
          <w:sz w:val="24"/>
          <w:szCs w:val="24"/>
        </w:rPr>
        <w:t xml:space="preserve"> sa sortie. Pour chaque </w:t>
      </w:r>
      <w:r w:rsidRPr="000F7110">
        <w:rPr>
          <w:rFonts w:ascii="Cambria Math" w:hAnsi="Cambria Math" w:cs="Cambria Math"/>
          <w:sz w:val="28"/>
          <w:szCs w:val="28"/>
        </w:rPr>
        <w:t>𝑥</w:t>
      </w:r>
      <w:r w:rsidRPr="000F7110">
        <w:rPr>
          <w:rFonts w:ascii="Cambria Math" w:hAnsi="Cambria Math" w:cs="Cambria Math"/>
          <w:sz w:val="17"/>
          <w:szCs w:val="17"/>
        </w:rPr>
        <w:t>𝑖</w:t>
      </w:r>
      <w:r w:rsidRPr="000F7110">
        <w:rPr>
          <w:rFonts w:asciiTheme="majorBidi" w:hAnsiTheme="majorBidi" w:cstheme="majorBidi"/>
          <w:sz w:val="17"/>
          <w:szCs w:val="17"/>
        </w:rPr>
        <w:t xml:space="preserve"> </w:t>
      </w:r>
      <w:r w:rsidRPr="000F7110">
        <w:rPr>
          <w:rFonts w:asciiTheme="majorBidi" w:hAnsiTheme="majorBidi" w:cstheme="majorBidi"/>
          <w:sz w:val="24"/>
          <w:szCs w:val="24"/>
        </w:rPr>
        <w:t xml:space="preserve">est associé </w:t>
      </w:r>
      <w:r w:rsidRPr="000F7110">
        <w:rPr>
          <w:rFonts w:ascii="Cambria Math" w:hAnsi="Cambria Math" w:cs="Cambria Math"/>
          <w:sz w:val="24"/>
          <w:szCs w:val="24"/>
        </w:rPr>
        <w:t>𝑚</w:t>
      </w:r>
      <w:r w:rsidRPr="000F7110">
        <w:rPr>
          <w:rFonts w:ascii="Cambria Math" w:hAnsi="Cambria Math" w:cs="Cambria Math"/>
          <w:sz w:val="17"/>
          <w:szCs w:val="17"/>
        </w:rPr>
        <w:t>𝑖</w:t>
      </w:r>
      <w:r w:rsidRPr="000F7110">
        <w:rPr>
          <w:rFonts w:asciiTheme="majorBidi" w:hAnsiTheme="majorBidi" w:cstheme="majorBidi"/>
          <w:sz w:val="17"/>
          <w:szCs w:val="17"/>
        </w:rPr>
        <w:t xml:space="preserve"> </w:t>
      </w:r>
      <w:r w:rsidRPr="000F7110">
        <w:rPr>
          <w:rFonts w:asciiTheme="majorBidi" w:hAnsiTheme="majorBidi" w:cstheme="majorBidi"/>
          <w:sz w:val="24"/>
          <w:szCs w:val="24"/>
        </w:rPr>
        <w:t xml:space="preserve">ensemble flou </w:t>
      </w:r>
      <w:r w:rsidRPr="000F7110">
        <w:rPr>
          <w:rFonts w:ascii="Cambria Math" w:hAnsi="Cambria Math" w:cs="Cambria Math"/>
          <w:sz w:val="24"/>
          <w:szCs w:val="24"/>
        </w:rPr>
        <w:t>𝐹</w:t>
      </w:r>
      <w:r w:rsidRPr="000F7110">
        <w:rPr>
          <w:rFonts w:asciiTheme="majorBidi" w:hAnsiTheme="majorBidi" w:cstheme="majorBidi"/>
          <w:sz w:val="24"/>
          <w:szCs w:val="24"/>
        </w:rPr>
        <w:t>ᵢ</w:t>
      </w:r>
      <w:r w:rsidRPr="000F7110">
        <w:rPr>
          <w:rFonts w:asciiTheme="majorBidi" w:hAnsiTheme="majorBidi" w:cstheme="majorBidi"/>
          <w:sz w:val="17"/>
          <w:szCs w:val="17"/>
        </w:rPr>
        <w:t xml:space="preserve"> </w:t>
      </w:r>
      <w:r w:rsidRPr="000F7110">
        <w:rPr>
          <w:rFonts w:asciiTheme="majorBidi" w:hAnsiTheme="majorBidi" w:cstheme="majorBidi"/>
          <w:sz w:val="24"/>
          <w:szCs w:val="24"/>
        </w:rPr>
        <w:t>ᴶ</w:t>
      </w:r>
      <w:r w:rsidRPr="000F7110">
        <w:rPr>
          <w:rFonts w:asciiTheme="majorBidi" w:hAnsiTheme="majorBidi" w:cstheme="majorBidi"/>
          <w:sz w:val="17"/>
          <w:szCs w:val="17"/>
        </w:rPr>
        <w:t xml:space="preserve"> </w:t>
      </w:r>
      <w:r w:rsidRPr="000F7110">
        <w:rPr>
          <w:rFonts w:asciiTheme="majorBidi" w:hAnsiTheme="majorBidi" w:cstheme="majorBidi"/>
          <w:sz w:val="24"/>
          <w:szCs w:val="24"/>
        </w:rPr>
        <w:t xml:space="preserve">dans </w:t>
      </w:r>
      <w:r w:rsidRPr="000F7110">
        <w:rPr>
          <w:rFonts w:ascii="Cambria Math" w:hAnsi="Cambria Math" w:cs="Cambria Math"/>
          <w:sz w:val="24"/>
          <w:szCs w:val="24"/>
        </w:rPr>
        <w:t>𝑋</w:t>
      </w:r>
      <w:r w:rsidRPr="000F7110">
        <w:rPr>
          <w:rFonts w:ascii="Cambria Math" w:hAnsi="Cambria Math" w:cs="Cambria Math"/>
          <w:sz w:val="17"/>
          <w:szCs w:val="17"/>
        </w:rPr>
        <w:t>𝑖</w:t>
      </w:r>
      <w:r w:rsidRPr="000F7110">
        <w:rPr>
          <w:rFonts w:asciiTheme="majorBidi" w:hAnsiTheme="majorBidi" w:cstheme="majorBidi"/>
          <w:sz w:val="17"/>
          <w:szCs w:val="17"/>
        </w:rPr>
        <w:t xml:space="preserve"> </w:t>
      </w:r>
      <w:r w:rsidRPr="000F7110">
        <w:rPr>
          <w:rFonts w:asciiTheme="majorBidi" w:hAnsiTheme="majorBidi" w:cstheme="majorBidi"/>
          <w:sz w:val="24"/>
          <w:szCs w:val="24"/>
        </w:rPr>
        <w:t xml:space="preserve">tel que </w:t>
      </w:r>
      <w:r w:rsidRPr="000F7110">
        <w:rPr>
          <w:rFonts w:ascii="Cambria Math" w:hAnsi="Cambria Math" w:cs="Cambria Math"/>
          <w:sz w:val="28"/>
          <w:szCs w:val="28"/>
        </w:rPr>
        <w:t>𝑥</w:t>
      </w:r>
      <w:r w:rsidRPr="000F7110">
        <w:rPr>
          <w:rFonts w:ascii="Cambria Math" w:hAnsi="Cambria Math" w:cs="Cambria Math"/>
          <w:sz w:val="17"/>
          <w:szCs w:val="17"/>
        </w:rPr>
        <w:t>𝑖</w:t>
      </w:r>
      <w:r w:rsidRPr="000F7110">
        <w:rPr>
          <w:rFonts w:ascii="Cambria Math" w:hAnsi="Cambria Math" w:cs="Cambria Math"/>
          <w:sz w:val="24"/>
          <w:szCs w:val="24"/>
        </w:rPr>
        <w:t>∈</w:t>
      </w:r>
      <w:r w:rsidRPr="000F7110">
        <w:rPr>
          <w:rFonts w:asciiTheme="majorBidi" w:hAnsiTheme="majorBidi" w:cstheme="majorBidi"/>
          <w:sz w:val="24"/>
          <w:szCs w:val="24"/>
        </w:rPr>
        <w:t xml:space="preserve"> </w:t>
      </w:r>
      <w:r w:rsidRPr="000F7110">
        <w:rPr>
          <w:rFonts w:ascii="Cambria Math" w:hAnsi="Cambria Math" w:cs="Cambria Math"/>
          <w:sz w:val="24"/>
          <w:szCs w:val="24"/>
        </w:rPr>
        <w:t>𝑋</w:t>
      </w:r>
      <w:r w:rsidRPr="000F7110">
        <w:rPr>
          <w:rFonts w:ascii="Cambria Math" w:hAnsi="Cambria Math" w:cs="Cambria Math"/>
          <w:sz w:val="17"/>
          <w:szCs w:val="17"/>
        </w:rPr>
        <w:t>𝑖</w:t>
      </w:r>
    </w:p>
    <w:p w:rsidR="00BA33D9" w:rsidRPr="000F7110" w:rsidRDefault="00BA33D9" w:rsidP="00BA33D9">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La base de règles complète du système flou est de la forme :</w:t>
      </w:r>
    </w:p>
    <w:p w:rsidR="00BA33D9" w:rsidRPr="000F7110" w:rsidRDefault="008E6711" w:rsidP="00BA33D9">
      <w:pPr>
        <w:autoSpaceDE w:val="0"/>
        <w:autoSpaceDN w:val="0"/>
        <w:adjustRightInd w:val="0"/>
        <w:spacing w:after="0" w:line="360" w:lineRule="auto"/>
        <w:jc w:val="both"/>
        <w:rPr>
          <w:rFonts w:asciiTheme="majorBidi" w:eastAsiaTheme="minorEastAsia" w:hAnsiTheme="majorBidi" w:cstheme="majorBidi"/>
          <w:sz w:val="24"/>
          <w:szCs w:val="24"/>
        </w:rPr>
      </w:pPr>
      <m:oMathPara>
        <m:oMathParaPr>
          <m:jc m:val="left"/>
        </m:oMathParaP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 xml:space="preserve">k </m:t>
              </m:r>
            </m:sub>
          </m:sSub>
          <m:r>
            <w:rPr>
              <w:rFonts w:ascii="Cambria Math" w:hAnsi="Cambria Math" w:cstheme="majorBidi"/>
              <w:sz w:val="24"/>
              <w:szCs w:val="24"/>
            </w:rPr>
            <m:t>:</m:t>
          </m:r>
          <m:r>
            <m:rPr>
              <m:sty m:val="bi"/>
            </m:rPr>
            <w:rPr>
              <w:rFonts w:ascii="Cambria Math" w:hAnsi="Cambria Math" w:cstheme="majorBidi"/>
              <w:sz w:val="24"/>
              <w:szCs w:val="24"/>
            </w:rPr>
            <m:t xml:space="preserve">si </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r>
            <w:rPr>
              <w:rFonts w:ascii="Cambria Math" w:hAnsi="Cambria Math" w:cstheme="majorBidi"/>
              <w:sz w:val="24"/>
              <w:szCs w:val="24"/>
            </w:rPr>
            <m:t xml:space="preserve"> est </m:t>
          </m:r>
          <m:sSubSup>
            <m:sSubSupPr>
              <m:ctrlPr>
                <w:rPr>
                  <w:rFonts w:ascii="Cambria Math" w:hAnsi="Cambria Math" w:cstheme="majorBidi"/>
                  <w:i/>
                  <w:sz w:val="24"/>
                  <w:szCs w:val="24"/>
                </w:rPr>
              </m:ctrlPr>
            </m:sSubSupPr>
            <m:e>
              <m:r>
                <w:rPr>
                  <w:rFonts w:ascii="Cambria Math" w:hAnsi="Cambria Math" w:cstheme="majorBidi"/>
                  <w:sz w:val="24"/>
                  <w:szCs w:val="24"/>
                </w:rPr>
                <m:t>F</m:t>
              </m:r>
            </m:e>
            <m:sub>
              <m:r>
                <w:rPr>
                  <w:rFonts w:ascii="Cambria Math" w:hAnsi="Cambria Math" w:cstheme="majorBidi"/>
                  <w:sz w:val="24"/>
                  <w:szCs w:val="24"/>
                </w:rPr>
                <m:t>1</m:t>
              </m:r>
            </m:sub>
            <m:sup>
              <m:r>
                <w:rPr>
                  <w:rFonts w:ascii="Cambria Math" w:hAnsi="Cambria Math" w:cstheme="majorBidi"/>
                  <w:sz w:val="24"/>
                  <w:szCs w:val="24"/>
                </w:rPr>
                <m:t>J</m:t>
              </m:r>
            </m:sup>
          </m:sSubSup>
          <m:r>
            <w:rPr>
              <w:rFonts w:ascii="Cambria Math" w:hAnsi="Cambria Math" w:cstheme="majorBidi"/>
              <w:sz w:val="24"/>
              <w:szCs w:val="24"/>
            </w:rPr>
            <m:t xml:space="preserve">et </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r>
            <w:rPr>
              <w:rFonts w:ascii="Cambria Math" w:hAnsi="Cambria Math" w:cstheme="majorBidi"/>
              <w:sz w:val="24"/>
              <w:szCs w:val="24"/>
            </w:rPr>
            <m:t xml:space="preserve"> est </m:t>
          </m:r>
          <m:sSubSup>
            <m:sSubSupPr>
              <m:ctrlPr>
                <w:rPr>
                  <w:rFonts w:ascii="Cambria Math" w:hAnsi="Cambria Math" w:cstheme="majorBidi"/>
                  <w:i/>
                  <w:sz w:val="24"/>
                  <w:szCs w:val="24"/>
                </w:rPr>
              </m:ctrlPr>
            </m:sSubSupPr>
            <m:e>
              <m:r>
                <w:rPr>
                  <w:rFonts w:ascii="Cambria Math" w:hAnsi="Cambria Math" w:cstheme="majorBidi"/>
                  <w:sz w:val="24"/>
                  <w:szCs w:val="24"/>
                </w:rPr>
                <m:t>F</m:t>
              </m:r>
            </m:e>
            <m:sub>
              <m:r>
                <w:rPr>
                  <w:rFonts w:ascii="Cambria Math" w:hAnsi="Cambria Math" w:cstheme="majorBidi"/>
                  <w:sz w:val="24"/>
                  <w:szCs w:val="24"/>
                </w:rPr>
                <m:t>2</m:t>
              </m:r>
            </m:sub>
            <m:sup>
              <m:r>
                <w:rPr>
                  <w:rFonts w:ascii="Cambria Math" w:hAnsi="Cambria Math" w:cstheme="majorBidi"/>
                  <w:sz w:val="24"/>
                  <w:szCs w:val="24"/>
                </w:rPr>
                <m:t>J</m:t>
              </m:r>
            </m:sup>
          </m:sSubSup>
          <m:r>
            <w:rPr>
              <w:rFonts w:ascii="Cambria Math" w:hAnsi="Cambria Math" w:cstheme="majorBidi"/>
              <w:sz w:val="24"/>
              <w:szCs w:val="24"/>
            </w:rPr>
            <m:t xml:space="preserve">et…et </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n</m:t>
              </m:r>
            </m:sub>
          </m:sSub>
          <m:r>
            <w:rPr>
              <w:rFonts w:ascii="Cambria Math" w:hAnsi="Cambria Math" w:cstheme="majorBidi"/>
              <w:sz w:val="24"/>
              <w:szCs w:val="24"/>
            </w:rPr>
            <m:t xml:space="preserve"> est </m:t>
          </m:r>
          <m:sSubSup>
            <m:sSubSupPr>
              <m:ctrlPr>
                <w:rPr>
                  <w:rFonts w:ascii="Cambria Math" w:hAnsi="Cambria Math" w:cstheme="majorBidi"/>
                  <w:i/>
                  <w:sz w:val="24"/>
                  <w:szCs w:val="24"/>
                </w:rPr>
              </m:ctrlPr>
            </m:sSubSupPr>
            <m:e>
              <m:r>
                <w:rPr>
                  <w:rFonts w:ascii="Cambria Math" w:hAnsi="Cambria Math" w:cstheme="majorBidi"/>
                  <w:sz w:val="24"/>
                  <w:szCs w:val="24"/>
                </w:rPr>
                <m:t>F</m:t>
              </m:r>
            </m:e>
            <m:sub>
              <m:r>
                <w:rPr>
                  <w:rFonts w:ascii="Cambria Math" w:hAnsi="Cambria Math" w:cstheme="majorBidi"/>
                  <w:sz w:val="24"/>
                  <w:szCs w:val="24"/>
                </w:rPr>
                <m:t>n</m:t>
              </m:r>
            </m:sub>
            <m:sup>
              <m:r>
                <w:rPr>
                  <w:rFonts w:ascii="Cambria Math" w:hAnsi="Cambria Math" w:cstheme="majorBidi"/>
                  <w:sz w:val="24"/>
                  <w:szCs w:val="24"/>
                </w:rPr>
                <m:t>J</m:t>
              </m:r>
            </m:sup>
          </m:sSubSup>
          <m:r>
            <w:rPr>
              <w:rFonts w:ascii="Cambria Math" w:hAnsi="Cambria Math" w:cstheme="majorBidi"/>
              <w:sz w:val="24"/>
              <w:szCs w:val="24"/>
            </w:rPr>
            <m:t xml:space="preserve"> </m:t>
          </m:r>
          <m:r>
            <m:rPr>
              <m:sty m:val="bi"/>
            </m:rPr>
            <w:rPr>
              <w:rFonts w:ascii="Cambria Math" w:hAnsi="Cambria Math" w:cstheme="majorBidi"/>
              <w:sz w:val="24"/>
              <w:szCs w:val="24"/>
            </w:rPr>
            <m:t xml:space="preserve">Alors </m:t>
          </m:r>
          <m:r>
            <m:rPr>
              <m:sty m:val="p"/>
            </m:rPr>
            <w:rPr>
              <w:rFonts w:ascii="Cambria Math" w:hAnsi="Cambria Math" w:cs="Cambria Math"/>
              <w:sz w:val="24"/>
              <w:szCs w:val="24"/>
            </w:rPr>
            <m:t>y=</m:t>
          </m:r>
          <m:sSub>
            <m:sSubPr>
              <m:ctrlPr>
                <w:rPr>
                  <w:rFonts w:ascii="Cambria Math" w:hAnsi="Cambria Math" w:cs="Cambria Math"/>
                  <w:sz w:val="24"/>
                  <w:szCs w:val="24"/>
                </w:rPr>
              </m:ctrlPr>
            </m:sSubPr>
            <m:e>
              <m:r>
                <w:rPr>
                  <w:rFonts w:ascii="Cambria Math" w:hAnsi="Cambria Math" w:cs="Cambria Math"/>
                  <w:sz w:val="24"/>
                  <w:szCs w:val="24"/>
                </w:rPr>
                <m:t>F</m:t>
              </m:r>
            </m:e>
            <m:sub>
              <m:r>
                <w:rPr>
                  <w:rFonts w:ascii="Cambria Math" w:hAnsi="Cambria Math" w:cs="Cambria Math"/>
                  <w:sz w:val="24"/>
                  <w:szCs w:val="24"/>
                </w:rPr>
                <m:t>K</m:t>
              </m:r>
            </m:sub>
          </m:sSub>
          <m:d>
            <m:dPr>
              <m:ctrlPr>
                <w:rPr>
                  <w:rFonts w:ascii="Cambria Math" w:hAnsi="Cambria Math" w:cs="Cambria Math"/>
                  <w:sz w:val="24"/>
                  <w:szCs w:val="24"/>
                </w:rPr>
              </m:ctrlPr>
            </m:dPr>
            <m:e>
              <m:r>
                <m:rPr>
                  <m:sty m:val="p"/>
                </m:rPr>
                <w:rPr>
                  <w:rFonts w:ascii="Cambria Math" w:hAnsi="Cambria Math" w:cs="Cambria Math"/>
                  <w:sz w:val="24"/>
                  <w:szCs w:val="24"/>
                </w:rPr>
                <m:t>x</m:t>
              </m:r>
            </m:e>
          </m:d>
          <m:r>
            <m:rPr>
              <m:sty m:val="p"/>
            </m:rPr>
            <w:rPr>
              <w:rFonts w:ascii="Cambria Math" w:hAnsi="Cambria Math" w:cs="Cambria Math"/>
              <w:sz w:val="24"/>
              <w:szCs w:val="24"/>
            </w:rPr>
            <m:t>;</m:t>
          </m:r>
        </m:oMath>
      </m:oMathPara>
    </w:p>
    <w:p w:rsidR="00BA33D9" w:rsidRPr="000F7110" w:rsidRDefault="00BA33D9" w:rsidP="00BA33D9">
      <w:pPr>
        <w:autoSpaceDE w:val="0"/>
        <w:autoSpaceDN w:val="0"/>
        <w:adjustRightInd w:val="0"/>
        <w:spacing w:after="0" w:line="360" w:lineRule="auto"/>
        <w:jc w:val="both"/>
        <w:rPr>
          <w:rFonts w:asciiTheme="majorBidi" w:hAnsiTheme="majorBidi" w:cstheme="majorBidi"/>
          <w:b/>
          <w:bCs/>
          <w:sz w:val="20"/>
          <w:szCs w:val="20"/>
        </w:rPr>
      </w:pPr>
      <m:oMath>
        <m:r>
          <m:rPr>
            <m:sty m:val="p"/>
          </m:rPr>
          <w:rPr>
            <w:rFonts w:ascii="Cambria Math" w:hAnsi="Cambria Math" w:cs="Cambria Math"/>
            <w:sz w:val="24"/>
            <w:szCs w:val="24"/>
          </w:rPr>
          <m:t>k</m:t>
        </m:r>
        <m:r>
          <m:rPr>
            <m:sty m:val="p"/>
          </m:rPr>
          <w:rPr>
            <w:rFonts w:ascii="Cambria Math" w:hAnsi="Cambria Math" w:cstheme="majorBidi"/>
            <w:sz w:val="24"/>
            <w:szCs w:val="24"/>
          </w:rPr>
          <m:t>=1,2,..,</m:t>
        </m:r>
        <m:r>
          <m:rPr>
            <m:sty m:val="p"/>
          </m:rPr>
          <w:rPr>
            <w:rFonts w:ascii="Cambria Math" w:hAnsi="Cambria Math" w:cs="Cambria Math"/>
            <w:sz w:val="24"/>
            <w:szCs w:val="24"/>
          </w:rPr>
          <m:t xml:space="preserve"> n  </m:t>
        </m:r>
        <m:r>
          <m:rPr>
            <m:sty m:val="bi"/>
          </m:rPr>
          <w:rPr>
            <w:rFonts w:ascii="Cambria Math" w:hAnsi="Cambria Math" w:cstheme="majorBidi"/>
            <w:sz w:val="24"/>
            <w:szCs w:val="24"/>
          </w:rPr>
          <m:t xml:space="preserve"> </m:t>
        </m:r>
      </m:oMath>
      <w:r w:rsidRPr="000F7110">
        <w:rPr>
          <w:rFonts w:asciiTheme="majorBidi" w:hAnsiTheme="majorBidi" w:cstheme="majorBidi"/>
          <w:b/>
          <w:bCs/>
          <w:sz w:val="20"/>
          <w:szCs w:val="20"/>
        </w:rPr>
        <w:t xml:space="preserve">                                                                                                                                   </w:t>
      </w:r>
      <w:r w:rsidR="00EB300F" w:rsidRPr="000F7110">
        <w:rPr>
          <w:rFonts w:asciiTheme="majorBidi" w:hAnsiTheme="majorBidi" w:cstheme="majorBidi"/>
          <w:b/>
          <w:bCs/>
          <w:sz w:val="20"/>
          <w:szCs w:val="20"/>
        </w:rPr>
        <w:t xml:space="preserve">            </w:t>
      </w:r>
      <w:r w:rsidRPr="000F7110">
        <w:rPr>
          <w:rFonts w:asciiTheme="majorBidi" w:hAnsiTheme="majorBidi" w:cstheme="majorBidi"/>
          <w:b/>
          <w:bCs/>
        </w:rPr>
        <w:t>(I.17)</w:t>
      </w:r>
    </w:p>
    <w:p w:rsidR="00BA33D9" w:rsidRPr="000F7110" w:rsidRDefault="00BA33D9" w:rsidP="00BA33D9">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En général</w:t>
      </w:r>
      <m:oMath>
        <m:sSub>
          <m:sSubPr>
            <m:ctrlPr>
              <w:rPr>
                <w:rFonts w:ascii="Cambria Math" w:hAnsi="Cambria Math" w:cs="Cambria Math"/>
                <w:sz w:val="24"/>
                <w:szCs w:val="24"/>
              </w:rPr>
            </m:ctrlPr>
          </m:sSubPr>
          <m:e>
            <m:r>
              <w:rPr>
                <w:rFonts w:ascii="Cambria Math" w:hAnsi="Cambria Math" w:cs="Cambria Math"/>
                <w:sz w:val="24"/>
                <w:szCs w:val="24"/>
              </w:rPr>
              <m:t xml:space="preserve"> F</m:t>
            </m:r>
          </m:e>
          <m:sub>
            <m:r>
              <w:rPr>
                <w:rFonts w:ascii="Cambria Math" w:hAnsi="Cambria Math" w:cs="Cambria Math"/>
                <w:sz w:val="24"/>
                <w:szCs w:val="24"/>
              </w:rPr>
              <m:t>K</m:t>
            </m:r>
          </m:sub>
        </m:sSub>
        <m:d>
          <m:dPr>
            <m:ctrlPr>
              <w:rPr>
                <w:rFonts w:ascii="Cambria Math" w:hAnsi="Cambria Math" w:cs="Cambria Math"/>
                <w:sz w:val="24"/>
                <w:szCs w:val="24"/>
              </w:rPr>
            </m:ctrlPr>
          </m:dPr>
          <m:e>
            <m:r>
              <m:rPr>
                <m:sty m:val="p"/>
              </m:rPr>
              <w:rPr>
                <w:rFonts w:ascii="Cambria Math" w:hAnsi="Cambria Math" w:cs="Cambria Math"/>
                <w:sz w:val="24"/>
                <w:szCs w:val="24"/>
              </w:rPr>
              <m:t>x</m:t>
            </m:r>
          </m:e>
        </m:d>
      </m:oMath>
      <w:r w:rsidRPr="000F7110">
        <w:rPr>
          <w:rFonts w:asciiTheme="majorBidi" w:hAnsiTheme="majorBidi" w:cstheme="majorBidi"/>
          <w:sz w:val="24"/>
          <w:szCs w:val="24"/>
        </w:rPr>
        <w:t xml:space="preserve">est une fonction polynomiale en fonction des variables d’entrées :          </w:t>
      </w:r>
    </w:p>
    <w:p w:rsidR="00BA33D9" w:rsidRPr="000F7110" w:rsidRDefault="00BA33D9" w:rsidP="00BA33D9">
      <w:pPr>
        <w:spacing w:line="360" w:lineRule="auto"/>
        <w:jc w:val="right"/>
        <w:rPr>
          <w:rFonts w:asciiTheme="majorBidi" w:hAnsiTheme="majorBidi" w:cstheme="majorBidi"/>
          <w:sz w:val="24"/>
          <w:szCs w:val="24"/>
        </w:rPr>
      </w:pPr>
      <w:r w:rsidRPr="000F7110">
        <w:rPr>
          <w:rFonts w:asciiTheme="majorBidi" w:hAnsiTheme="majorBidi" w:cstheme="majorBidi"/>
          <w:sz w:val="24"/>
          <w:szCs w:val="24"/>
        </w:rPr>
        <w:t xml:space="preserve">      </w:t>
      </w:r>
      <m:oMath>
        <m:sSub>
          <m:sSubPr>
            <m:ctrlPr>
              <w:rPr>
                <w:rFonts w:ascii="Cambria Math" w:hAnsi="Cambria Math" w:cs="Cambria Math"/>
                <w:sz w:val="24"/>
                <w:szCs w:val="24"/>
              </w:rPr>
            </m:ctrlPr>
          </m:sSubPr>
          <m:e>
            <m:r>
              <w:rPr>
                <w:rFonts w:ascii="Cambria Math" w:hAnsi="Cambria Math" w:cs="Cambria Math"/>
                <w:sz w:val="24"/>
                <w:szCs w:val="24"/>
              </w:rPr>
              <m:t xml:space="preserve"> F</m:t>
            </m:r>
          </m:e>
          <m:sub>
            <m:r>
              <w:rPr>
                <w:rFonts w:ascii="Cambria Math" w:hAnsi="Cambria Math" w:cs="Cambria Math"/>
                <w:sz w:val="24"/>
                <w:szCs w:val="24"/>
              </w:rPr>
              <m:t>K</m:t>
            </m:r>
          </m:sub>
        </m:sSub>
        <m:d>
          <m:dPr>
            <m:ctrlPr>
              <w:rPr>
                <w:rFonts w:ascii="Cambria Math" w:hAnsi="Cambria Math" w:cs="Cambria Math"/>
                <w:sz w:val="24"/>
                <w:szCs w:val="24"/>
              </w:rPr>
            </m:ctrlPr>
          </m:dPr>
          <m:e>
            <m:r>
              <m:rPr>
                <m:sty m:val="p"/>
              </m:rPr>
              <w:rPr>
                <w:rFonts w:ascii="Cambria Math" w:hAnsi="Cambria Math" w:cs="Cambria Math"/>
                <w:sz w:val="24"/>
                <w:szCs w:val="24"/>
              </w:rPr>
              <m:t>x</m:t>
            </m:r>
          </m:e>
        </m:d>
        <m:r>
          <w:rPr>
            <w:rFonts w:ascii="Cambria Math" w:hAnsi="Cambria Math" w:cs="Cambria Math"/>
            <w:sz w:val="24"/>
            <w:szCs w:val="24"/>
          </w:rPr>
          <m:t>=</m:t>
        </m:r>
        <m:sSubSup>
          <m:sSubSupPr>
            <m:ctrlPr>
              <w:rPr>
                <w:rFonts w:ascii="Cambria Math" w:hAnsi="Cambria Math" w:cs="Cambria Math"/>
                <w:i/>
                <w:sz w:val="24"/>
                <w:szCs w:val="24"/>
              </w:rPr>
            </m:ctrlPr>
          </m:sSubSupPr>
          <m:e>
            <m:r>
              <w:rPr>
                <w:rFonts w:ascii="Cambria Math" w:hAnsi="Cambria Math" w:cs="Cambria Math"/>
                <w:sz w:val="24"/>
                <w:szCs w:val="24"/>
              </w:rPr>
              <m:t>a</m:t>
            </m:r>
          </m:e>
          <m:sub>
            <m:r>
              <w:rPr>
                <w:rFonts w:ascii="Cambria Math" w:hAnsi="Cambria Math" w:cs="Cambria Math"/>
                <w:sz w:val="24"/>
                <w:szCs w:val="24"/>
              </w:rPr>
              <m:t>0</m:t>
            </m:r>
          </m:sub>
          <m:sup>
            <m:r>
              <w:rPr>
                <w:rFonts w:ascii="Cambria Math" w:hAnsi="Cambria Math" w:cs="Cambria Math"/>
                <w:sz w:val="24"/>
                <w:szCs w:val="24"/>
              </w:rPr>
              <m:t>k</m:t>
            </m:r>
          </m:sup>
        </m:sSubSup>
        <m:r>
          <w:rPr>
            <w:rFonts w:ascii="Cambria Math" w:hAnsi="Cambria Math" w:cs="Cambria Math"/>
            <w:sz w:val="24"/>
            <w:szCs w:val="24"/>
          </w:rPr>
          <m:t>+</m:t>
        </m:r>
        <m:nary>
          <m:naryPr>
            <m:chr m:val="∑"/>
            <m:limLoc m:val="subSup"/>
            <m:ctrlPr>
              <w:rPr>
                <w:rFonts w:ascii="Cambria Math" w:hAnsi="Cambria Math" w:cstheme="majorBidi"/>
                <w:i/>
                <w:sz w:val="24"/>
                <w:szCs w:val="24"/>
              </w:rPr>
            </m:ctrlPr>
          </m:naryPr>
          <m:sub>
            <m:r>
              <w:rPr>
                <w:rFonts w:ascii="Cambria Math" w:hAnsi="Cambria Math" w:cstheme="majorBidi"/>
                <w:sz w:val="24"/>
                <w:szCs w:val="24"/>
              </w:rPr>
              <m:t>i</m:t>
            </m:r>
            <m:r>
              <m:rPr>
                <m:sty m:val="p"/>
              </m:rPr>
              <w:rPr>
                <w:rFonts w:ascii="Cambria Math" w:hAnsi="Cambria Math" w:cstheme="majorBidi"/>
                <w:sz w:val="24"/>
                <w:szCs w:val="24"/>
              </w:rPr>
              <m:t>=1</m:t>
            </m:r>
          </m:sub>
          <m:sup>
            <m:r>
              <w:rPr>
                <w:rFonts w:ascii="Cambria Math" w:hAnsi="Cambria Math" w:cstheme="majorBidi"/>
                <w:sz w:val="24"/>
                <w:szCs w:val="24"/>
              </w:rPr>
              <m:t>n</m:t>
            </m:r>
          </m:sup>
          <m:e>
            <m:sSubSup>
              <m:sSubSupPr>
                <m:ctrlPr>
                  <w:rPr>
                    <w:rFonts w:ascii="Cambria Math" w:hAnsi="Cambria Math" w:cstheme="majorBidi"/>
                    <w:sz w:val="24"/>
                    <w:szCs w:val="24"/>
                  </w:rPr>
                </m:ctrlPr>
              </m:sSubSupPr>
              <m:e>
                <m:r>
                  <m:rPr>
                    <m:sty m:val="p"/>
                  </m:rPr>
                  <w:rPr>
                    <w:rFonts w:ascii="Cambria Math" w:hAnsi="Cambria Math" w:cstheme="majorBidi"/>
                    <w:sz w:val="24"/>
                    <w:szCs w:val="24"/>
                  </w:rPr>
                  <m:t>a</m:t>
                </m:r>
              </m:e>
              <m:sub>
                <m:r>
                  <w:rPr>
                    <w:rFonts w:ascii="Cambria Math" w:hAnsi="Cambria Math" w:cstheme="majorBidi"/>
                    <w:sz w:val="24"/>
                    <w:szCs w:val="24"/>
                  </w:rPr>
                  <m:t>i</m:t>
                </m:r>
              </m:sub>
              <m:sup>
                <m:r>
                  <w:rPr>
                    <w:rFonts w:ascii="Cambria Math" w:hAnsi="Cambria Math" w:cstheme="majorBidi"/>
                    <w:sz w:val="24"/>
                    <w:szCs w:val="24"/>
                  </w:rPr>
                  <m:t>k</m:t>
                </m:r>
              </m:sup>
            </m:sSubSup>
            <m:r>
              <m:rPr>
                <m:sty m:val="p"/>
              </m:rPr>
              <w:rPr>
                <w:rFonts w:ascii="Cambria Math" w:hAnsi="Cambria Math" w:cstheme="majorBidi"/>
                <w:sz w:val="24"/>
                <w:szCs w:val="24"/>
              </w:rPr>
              <m:t>xi</m:t>
            </m:r>
          </m:e>
        </m:nary>
      </m:oMath>
      <w:r w:rsidRPr="000F7110">
        <w:rPr>
          <w:rFonts w:asciiTheme="majorBidi" w:eastAsiaTheme="minorEastAsia" w:hAnsiTheme="majorBidi" w:cstheme="majorBidi"/>
          <w:sz w:val="28"/>
          <w:szCs w:val="28"/>
        </w:rPr>
        <w:t xml:space="preserve">                                                 </w:t>
      </w:r>
      <w:r w:rsidRPr="000F7110">
        <w:rPr>
          <w:rFonts w:asciiTheme="majorBidi" w:hAnsiTheme="majorBidi" w:cstheme="majorBidi"/>
          <w:b/>
          <w:bCs/>
        </w:rPr>
        <w:t>(I.18)</w:t>
      </w:r>
    </w:p>
    <w:p w:rsidR="00BA33D9" w:rsidRPr="000F7110" w:rsidRDefault="00BA33D9" w:rsidP="00BA33D9">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Si </w:t>
      </w:r>
      <m:oMath>
        <m:sSub>
          <m:sSubPr>
            <m:ctrlPr>
              <w:rPr>
                <w:rFonts w:ascii="Cambria Math" w:hAnsi="Cambria Math" w:cs="Cambria Math"/>
                <w:sz w:val="24"/>
                <w:szCs w:val="24"/>
              </w:rPr>
            </m:ctrlPr>
          </m:sSubPr>
          <m:e>
            <m:r>
              <w:rPr>
                <w:rFonts w:ascii="Cambria Math" w:hAnsi="Cambria Math" w:cs="Cambria Math"/>
                <w:sz w:val="24"/>
                <w:szCs w:val="24"/>
              </w:rPr>
              <m:t xml:space="preserve"> F</m:t>
            </m:r>
          </m:e>
          <m:sub>
            <m:r>
              <w:rPr>
                <w:rFonts w:ascii="Cambria Math" w:hAnsi="Cambria Math" w:cs="Cambria Math"/>
                <w:sz w:val="24"/>
                <w:szCs w:val="24"/>
              </w:rPr>
              <m:t>K</m:t>
            </m:r>
          </m:sub>
        </m:sSub>
        <m:d>
          <m:dPr>
            <m:ctrlPr>
              <w:rPr>
                <w:rFonts w:ascii="Cambria Math" w:hAnsi="Cambria Math" w:cs="Cambria Math"/>
                <w:sz w:val="24"/>
                <w:szCs w:val="24"/>
              </w:rPr>
            </m:ctrlPr>
          </m:dPr>
          <m:e>
            <m:r>
              <m:rPr>
                <m:sty m:val="p"/>
              </m:rPr>
              <w:rPr>
                <w:rFonts w:ascii="Cambria Math" w:hAnsi="Cambria Math" w:cs="Cambria Math"/>
                <w:sz w:val="24"/>
                <w:szCs w:val="24"/>
              </w:rPr>
              <m:t>x</m:t>
            </m:r>
          </m:e>
        </m:d>
      </m:oMath>
      <w:r w:rsidRPr="000F7110">
        <w:rPr>
          <w:rFonts w:asciiTheme="majorBidi" w:eastAsiaTheme="minorEastAsia" w:hAnsiTheme="majorBidi" w:cstheme="majorBidi"/>
          <w:sz w:val="24"/>
          <w:szCs w:val="24"/>
        </w:rPr>
        <w:t xml:space="preserve"> </w:t>
      </w:r>
      <w:r w:rsidRPr="000F7110">
        <w:rPr>
          <w:rFonts w:asciiTheme="majorBidi" w:hAnsiTheme="majorBidi" w:cstheme="majorBidi"/>
          <w:sz w:val="24"/>
          <w:szCs w:val="24"/>
        </w:rPr>
        <w:t xml:space="preserve">est une constante : </w:t>
      </w:r>
    </w:p>
    <w:p w:rsidR="00BA33D9" w:rsidRPr="000F7110" w:rsidRDefault="00BA33D9" w:rsidP="00BA33D9">
      <w:pPr>
        <w:spacing w:line="360" w:lineRule="auto"/>
        <w:jc w:val="right"/>
        <w:rPr>
          <w:rFonts w:asciiTheme="majorBidi" w:hAnsiTheme="majorBidi" w:cstheme="majorBidi"/>
          <w:b/>
          <w:bCs/>
        </w:rPr>
      </w:pPr>
      <w:r w:rsidRPr="000F7110">
        <w:rPr>
          <w:rFonts w:asciiTheme="majorBidi" w:hAnsiTheme="majorBidi" w:cstheme="majorBidi"/>
          <w:sz w:val="24"/>
          <w:szCs w:val="24"/>
        </w:rPr>
        <w:t xml:space="preserve">      </w:t>
      </w:r>
      <m:oMath>
        <m:sSub>
          <m:sSubPr>
            <m:ctrlPr>
              <w:rPr>
                <w:rFonts w:ascii="Cambria Math" w:hAnsi="Cambria Math" w:cs="Cambria Math"/>
                <w:sz w:val="24"/>
                <w:szCs w:val="24"/>
              </w:rPr>
            </m:ctrlPr>
          </m:sSubPr>
          <m:e>
            <m:r>
              <w:rPr>
                <w:rFonts w:ascii="Cambria Math" w:hAnsi="Cambria Math" w:cs="Cambria Math"/>
                <w:sz w:val="24"/>
                <w:szCs w:val="24"/>
              </w:rPr>
              <m:t xml:space="preserve"> F</m:t>
            </m:r>
          </m:e>
          <m:sub>
            <m:r>
              <w:rPr>
                <w:rFonts w:ascii="Cambria Math" w:hAnsi="Cambria Math" w:cs="Cambria Math"/>
                <w:sz w:val="24"/>
                <w:szCs w:val="24"/>
              </w:rPr>
              <m:t>K</m:t>
            </m:r>
          </m:sub>
        </m:sSub>
        <m:d>
          <m:dPr>
            <m:ctrlPr>
              <w:rPr>
                <w:rFonts w:ascii="Cambria Math" w:hAnsi="Cambria Math" w:cs="Cambria Math"/>
                <w:sz w:val="24"/>
                <w:szCs w:val="24"/>
              </w:rPr>
            </m:ctrlPr>
          </m:dPr>
          <m:e>
            <m:r>
              <m:rPr>
                <m:sty m:val="p"/>
              </m:rPr>
              <w:rPr>
                <w:rFonts w:ascii="Cambria Math" w:hAnsi="Cambria Math" w:cs="Cambria Math"/>
                <w:sz w:val="24"/>
                <w:szCs w:val="24"/>
              </w:rPr>
              <m:t>x</m:t>
            </m:r>
          </m:e>
        </m:d>
        <m:r>
          <w:rPr>
            <w:rFonts w:ascii="Cambria Math" w:hAnsi="Cambria Math" w:cs="Cambria Math"/>
            <w:sz w:val="24"/>
            <w:szCs w:val="24"/>
          </w:rPr>
          <m:t>=</m:t>
        </m:r>
        <m:sSubSup>
          <m:sSubSupPr>
            <m:ctrlPr>
              <w:rPr>
                <w:rFonts w:ascii="Cambria Math" w:hAnsi="Cambria Math" w:cs="Cambria Math"/>
                <w:i/>
                <w:sz w:val="24"/>
                <w:szCs w:val="24"/>
              </w:rPr>
            </m:ctrlPr>
          </m:sSubSupPr>
          <m:e>
            <m:r>
              <w:rPr>
                <w:rFonts w:ascii="Cambria Math" w:hAnsi="Cambria Math" w:cs="Cambria Math"/>
                <w:sz w:val="24"/>
                <w:szCs w:val="24"/>
              </w:rPr>
              <m:t>a</m:t>
            </m:r>
          </m:e>
          <m:sub>
            <m:r>
              <w:rPr>
                <w:rFonts w:ascii="Cambria Math" w:hAnsi="Cambria Math" w:cs="Cambria Math"/>
                <w:sz w:val="24"/>
                <w:szCs w:val="24"/>
              </w:rPr>
              <m:t>0</m:t>
            </m:r>
          </m:sub>
          <m:sup>
            <m:r>
              <w:rPr>
                <w:rFonts w:ascii="Cambria Math" w:hAnsi="Cambria Math" w:cs="Cambria Math"/>
                <w:sz w:val="24"/>
                <w:szCs w:val="24"/>
              </w:rPr>
              <m:t>k</m:t>
            </m:r>
          </m:sup>
        </m:sSubSup>
      </m:oMath>
      <w:r w:rsidRPr="000F7110">
        <w:rPr>
          <w:rFonts w:asciiTheme="majorBidi" w:eastAsiaTheme="minorEastAsia" w:hAnsiTheme="majorBidi" w:cstheme="majorBidi"/>
          <w:sz w:val="28"/>
          <w:szCs w:val="28"/>
        </w:rPr>
        <w:t xml:space="preserve">                                                          </w:t>
      </w:r>
      <w:r w:rsidRPr="000F7110">
        <w:rPr>
          <w:rFonts w:asciiTheme="majorBidi" w:hAnsiTheme="majorBidi" w:cstheme="majorBidi"/>
          <w:b/>
          <w:bCs/>
        </w:rPr>
        <w:t>(I.19)</w:t>
      </w:r>
    </w:p>
    <w:p w:rsidR="00BA33D9" w:rsidRPr="000F7110" w:rsidRDefault="00BA33D9" w:rsidP="00BA33D9">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On a donc un système flou de type Takagi-Sugeno d’ordre zéro. </w:t>
      </w:r>
    </w:p>
    <w:p w:rsidR="00BA33D9" w:rsidRPr="000F7110" w:rsidRDefault="00BA33D9" w:rsidP="00BA33D9">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Etant donné que chaque règle possède une conclusion numérique, on ne passe pas par la procédure de défuzzification. La sortie du système flou est donnée par la relation suivante :</w:t>
      </w:r>
    </w:p>
    <w:p w:rsidR="00BA33D9" w:rsidRPr="000F7110" w:rsidRDefault="00BA33D9" w:rsidP="00BA33D9">
      <w:pPr>
        <w:spacing w:line="360" w:lineRule="auto"/>
        <w:jc w:val="right"/>
        <w:rPr>
          <w:rFonts w:asciiTheme="majorBidi" w:hAnsiTheme="majorBidi" w:cstheme="majorBidi"/>
          <w:b/>
          <w:bCs/>
        </w:rPr>
      </w:pPr>
      <m:oMath>
        <m:r>
          <m:rPr>
            <m:sty m:val="p"/>
          </m:rPr>
          <w:rPr>
            <w:rFonts w:ascii="Cambria Math" w:hAnsi="Cambria Math" w:cstheme="majorBidi"/>
            <w:sz w:val="26"/>
            <w:szCs w:val="26"/>
          </w:rPr>
          <m:t>y</m:t>
        </m:r>
        <m:d>
          <m:dPr>
            <m:ctrlPr>
              <w:rPr>
                <w:rFonts w:ascii="Cambria Math" w:hAnsi="Cambria Math" w:cstheme="majorBidi"/>
                <w:sz w:val="26"/>
                <w:szCs w:val="26"/>
              </w:rPr>
            </m:ctrlPr>
          </m:dPr>
          <m:e>
            <m:r>
              <m:rPr>
                <m:sty m:val="p"/>
              </m:rPr>
              <w:rPr>
                <w:rFonts w:ascii="Cambria Math" w:hAnsi="Cambria Math" w:cstheme="majorBidi"/>
                <w:sz w:val="26"/>
                <w:szCs w:val="26"/>
              </w:rPr>
              <m:t>x</m:t>
            </m:r>
          </m:e>
        </m:d>
        <m:r>
          <m:rPr>
            <m:sty m:val="p"/>
          </m:rPr>
          <w:rPr>
            <w:rFonts w:ascii="Cambria Math" w:hAnsi="Cambria Math" w:cstheme="majorBidi"/>
            <w:sz w:val="26"/>
            <w:szCs w:val="26"/>
          </w:rPr>
          <m:t>=</m:t>
        </m:r>
        <m:f>
          <m:fPr>
            <m:ctrlPr>
              <w:rPr>
                <w:rFonts w:ascii="Cambria Math" w:hAnsi="Cambria Math" w:cstheme="majorBidi"/>
                <w:sz w:val="26"/>
                <w:szCs w:val="26"/>
              </w:rPr>
            </m:ctrlPr>
          </m:fPr>
          <m:num>
            <m:nary>
              <m:naryPr>
                <m:chr m:val="∑"/>
                <m:limLoc m:val="undOvr"/>
                <m:ctrlPr>
                  <w:rPr>
                    <w:rFonts w:ascii="Cambria Math" w:hAnsi="Cambria Math" w:cstheme="majorBidi"/>
                    <w:i/>
                    <w:sz w:val="26"/>
                    <w:szCs w:val="26"/>
                  </w:rPr>
                </m:ctrlPr>
              </m:naryPr>
              <m:sub>
                <m:r>
                  <w:rPr>
                    <w:rFonts w:ascii="Cambria Math" w:hAnsi="Cambria Math" w:cstheme="majorBidi"/>
                    <w:sz w:val="26"/>
                    <w:szCs w:val="26"/>
                  </w:rPr>
                  <m:t>k</m:t>
                </m:r>
                <m:r>
                  <m:rPr>
                    <m:sty m:val="p"/>
                  </m:rPr>
                  <w:rPr>
                    <w:rFonts w:ascii="Cambria Math" w:hAnsi="Cambria Math" w:cstheme="majorBidi"/>
                    <w:sz w:val="26"/>
                    <w:szCs w:val="26"/>
                  </w:rPr>
                  <m:t>=1</m:t>
                </m:r>
              </m:sub>
              <m:sup>
                <m:r>
                  <w:rPr>
                    <w:rFonts w:ascii="Cambria Math" w:hAnsi="Cambria Math" w:cstheme="majorBidi"/>
                    <w:sz w:val="26"/>
                    <w:szCs w:val="26"/>
                  </w:rPr>
                  <m:t>n</m:t>
                </m:r>
              </m:sup>
              <m:e>
                <m:sSub>
                  <m:sSubPr>
                    <m:ctrlPr>
                      <w:rPr>
                        <w:rFonts w:ascii="Cambria Math" w:hAnsi="Cambria Math" w:cstheme="majorBidi"/>
                        <w:i/>
                        <w:sz w:val="26"/>
                        <w:szCs w:val="26"/>
                      </w:rPr>
                    </m:ctrlPr>
                  </m:sSubPr>
                  <m:e>
                    <m:r>
                      <w:rPr>
                        <w:rFonts w:ascii="Cambria Math" w:hAnsi="Cambria Math" w:cstheme="majorBidi"/>
                        <w:sz w:val="26"/>
                        <w:szCs w:val="26"/>
                      </w:rPr>
                      <m:t>μ</m:t>
                    </m:r>
                  </m:e>
                  <m:sub>
                    <m:r>
                      <w:rPr>
                        <w:rFonts w:ascii="Cambria Math" w:hAnsi="Cambria Math" w:cstheme="majorBidi"/>
                        <w:sz w:val="26"/>
                        <w:szCs w:val="26"/>
                      </w:rPr>
                      <m:t>k</m:t>
                    </m:r>
                  </m:sub>
                </m:sSub>
                <m:d>
                  <m:dPr>
                    <m:ctrlPr>
                      <w:rPr>
                        <w:rFonts w:ascii="Cambria Math" w:hAnsi="Cambria Math" w:cstheme="majorBidi"/>
                        <w:sz w:val="26"/>
                        <w:szCs w:val="26"/>
                      </w:rPr>
                    </m:ctrlPr>
                  </m:dPr>
                  <m:e>
                    <m:r>
                      <m:rPr>
                        <m:sty m:val="p"/>
                      </m:rPr>
                      <w:rPr>
                        <w:rFonts w:ascii="Cambria Math" w:hAnsi="Cambria Math" w:cstheme="majorBidi"/>
                        <w:sz w:val="26"/>
                        <w:szCs w:val="26"/>
                      </w:rPr>
                      <m:t>x</m:t>
                    </m:r>
                  </m:e>
                </m:d>
                <m:r>
                  <m:rPr>
                    <m:sty m:val="p"/>
                  </m:rPr>
                  <w:rPr>
                    <w:rFonts w:ascii="Cambria Math" w:hAnsi="Cambria Math" w:cstheme="majorBidi"/>
                    <w:sz w:val="26"/>
                    <w:szCs w:val="26"/>
                  </w:rPr>
                  <m:t>.</m:t>
                </m:r>
                <m:sSub>
                  <m:sSubPr>
                    <m:ctrlPr>
                      <w:rPr>
                        <w:rFonts w:ascii="Cambria Math" w:hAnsi="Cambria Math" w:cstheme="majorBidi"/>
                        <w:sz w:val="26"/>
                        <w:szCs w:val="26"/>
                      </w:rPr>
                    </m:ctrlPr>
                  </m:sSubPr>
                  <m:e>
                    <m:r>
                      <m:rPr>
                        <m:sty m:val="p"/>
                      </m:rPr>
                      <w:rPr>
                        <w:rFonts w:ascii="Cambria Math" w:hAnsi="Cambria Math" w:cstheme="majorBidi"/>
                        <w:sz w:val="26"/>
                        <w:szCs w:val="26"/>
                      </w:rPr>
                      <m:t>F</m:t>
                    </m:r>
                  </m:e>
                  <m:sub>
                    <m:r>
                      <w:rPr>
                        <w:rFonts w:ascii="Cambria Math" w:hAnsi="Cambria Math" w:cstheme="majorBidi"/>
                        <w:sz w:val="26"/>
                        <w:szCs w:val="26"/>
                      </w:rPr>
                      <m:t>k</m:t>
                    </m:r>
                  </m:sub>
                </m:sSub>
                <m:d>
                  <m:dPr>
                    <m:ctrlPr>
                      <w:rPr>
                        <w:rFonts w:ascii="Cambria Math" w:hAnsi="Cambria Math" w:cstheme="majorBidi"/>
                        <w:sz w:val="26"/>
                        <w:szCs w:val="26"/>
                      </w:rPr>
                    </m:ctrlPr>
                  </m:dPr>
                  <m:e>
                    <m:r>
                      <m:rPr>
                        <m:sty m:val="p"/>
                      </m:rPr>
                      <w:rPr>
                        <w:rFonts w:ascii="Cambria Math" w:hAnsi="Cambria Math" w:cstheme="majorBidi"/>
                        <w:sz w:val="26"/>
                        <w:szCs w:val="26"/>
                      </w:rPr>
                      <m:t>x</m:t>
                    </m:r>
                  </m:e>
                </m:d>
              </m:e>
            </m:nary>
          </m:num>
          <m:den>
            <m:sSub>
              <m:sSubPr>
                <m:ctrlPr>
                  <w:rPr>
                    <w:rFonts w:ascii="Cambria Math" w:hAnsi="Cambria Math" w:cstheme="majorBidi"/>
                    <w:i/>
                    <w:sz w:val="26"/>
                    <w:szCs w:val="26"/>
                  </w:rPr>
                </m:ctrlPr>
              </m:sSubPr>
              <m:e>
                <m:r>
                  <w:rPr>
                    <w:rFonts w:ascii="Cambria Math" w:hAnsi="Cambria Math" w:cstheme="majorBidi"/>
                    <w:sz w:val="26"/>
                    <w:szCs w:val="26"/>
                  </w:rPr>
                  <m:t>μ</m:t>
                </m:r>
              </m:e>
              <m:sub>
                <m:r>
                  <w:rPr>
                    <w:rFonts w:ascii="Cambria Math" w:hAnsi="Cambria Math" w:cstheme="majorBidi"/>
                    <w:sz w:val="26"/>
                    <w:szCs w:val="26"/>
                  </w:rPr>
                  <m:t>k</m:t>
                </m:r>
              </m:sub>
            </m:sSub>
            <m:d>
              <m:dPr>
                <m:ctrlPr>
                  <w:rPr>
                    <w:rFonts w:ascii="Cambria Math" w:hAnsi="Cambria Math" w:cstheme="majorBidi"/>
                    <w:sz w:val="26"/>
                    <w:szCs w:val="26"/>
                  </w:rPr>
                </m:ctrlPr>
              </m:dPr>
              <m:e>
                <m:r>
                  <m:rPr>
                    <m:sty m:val="p"/>
                  </m:rPr>
                  <w:rPr>
                    <w:rFonts w:ascii="Cambria Math" w:hAnsi="Cambria Math" w:cstheme="majorBidi"/>
                    <w:sz w:val="26"/>
                    <w:szCs w:val="26"/>
                  </w:rPr>
                  <m:t>x</m:t>
                </m:r>
              </m:e>
            </m:d>
          </m:den>
        </m:f>
      </m:oMath>
      <w:r w:rsidRPr="000F7110">
        <w:rPr>
          <w:rFonts w:asciiTheme="majorBidi" w:eastAsiaTheme="minorEastAsia" w:hAnsiTheme="majorBidi" w:cstheme="majorBidi"/>
          <w:sz w:val="24"/>
          <w:szCs w:val="24"/>
        </w:rPr>
        <w:t xml:space="preserve">                                                      </w:t>
      </w:r>
      <w:r w:rsidRPr="000F7110">
        <w:rPr>
          <w:rFonts w:asciiTheme="majorBidi" w:hAnsiTheme="majorBidi" w:cstheme="majorBidi"/>
          <w:b/>
          <w:bCs/>
        </w:rPr>
        <w:t>(I.20)</w:t>
      </w:r>
    </w:p>
    <w:p w:rsidR="00BA33D9" w:rsidRPr="000F7110" w:rsidRDefault="00BA33D9" w:rsidP="00BA33D9">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Avec :</w:t>
      </w:r>
    </w:p>
    <w:p w:rsidR="00BA33D9" w:rsidRPr="000F7110" w:rsidRDefault="008E6711" w:rsidP="00BA33D9">
      <w:pPr>
        <w:spacing w:line="360" w:lineRule="auto"/>
        <w:jc w:val="right"/>
        <w:rPr>
          <w:rFonts w:asciiTheme="majorBidi" w:hAnsiTheme="majorBidi" w:cstheme="majorBidi"/>
          <w:b/>
          <w:bCs/>
        </w:rPr>
      </w:pPr>
      <m:oMath>
        <m:sSub>
          <m:sSubPr>
            <m:ctrlPr>
              <w:rPr>
                <w:rFonts w:ascii="Cambria Math" w:hAnsi="Cambria Math" w:cstheme="majorBidi"/>
                <w:i/>
                <w:sz w:val="26"/>
                <w:szCs w:val="26"/>
              </w:rPr>
            </m:ctrlPr>
          </m:sSubPr>
          <m:e>
            <m:r>
              <w:rPr>
                <w:rFonts w:ascii="Cambria Math" w:hAnsi="Cambria Math" w:cstheme="majorBidi"/>
                <w:sz w:val="26"/>
                <w:szCs w:val="26"/>
              </w:rPr>
              <m:t>μ</m:t>
            </m:r>
          </m:e>
          <m:sub>
            <m:r>
              <w:rPr>
                <w:rFonts w:ascii="Cambria Math" w:hAnsi="Cambria Math" w:cstheme="majorBidi"/>
                <w:sz w:val="26"/>
                <w:szCs w:val="26"/>
              </w:rPr>
              <m:t>k</m:t>
            </m:r>
          </m:sub>
        </m:sSub>
        <m:r>
          <m:rPr>
            <m:sty m:val="p"/>
          </m:rPr>
          <w:rPr>
            <w:rFonts w:ascii="Cambria Math" w:hAnsi="Cambria Math" w:cstheme="majorBidi"/>
            <w:sz w:val="26"/>
            <w:szCs w:val="26"/>
          </w:rPr>
          <m:t>(x)=</m:t>
        </m:r>
        <m:nary>
          <m:naryPr>
            <m:chr m:val="∏"/>
            <m:limLoc m:val="subSup"/>
            <m:ctrlPr>
              <w:rPr>
                <w:rFonts w:ascii="Cambria Math" w:hAnsi="Cambria Math" w:cstheme="majorBidi"/>
                <w:sz w:val="26"/>
                <w:szCs w:val="26"/>
              </w:rPr>
            </m:ctrlPr>
          </m:naryPr>
          <m:sub>
            <m:r>
              <w:rPr>
                <w:rFonts w:ascii="Cambria Math" w:hAnsi="Cambria Math" w:cstheme="majorBidi"/>
                <w:sz w:val="26"/>
                <w:szCs w:val="26"/>
              </w:rPr>
              <m:t>i=1</m:t>
            </m:r>
          </m:sub>
          <m:sup>
            <m:r>
              <w:rPr>
                <w:rFonts w:ascii="Cambria Math" w:hAnsi="Cambria Math" w:cstheme="majorBidi"/>
                <w:sz w:val="26"/>
                <w:szCs w:val="26"/>
              </w:rPr>
              <m:t>n</m:t>
            </m:r>
          </m:sup>
          <m:e>
            <m:sSubSup>
              <m:sSubSupPr>
                <m:ctrlPr>
                  <w:rPr>
                    <w:rFonts w:ascii="Cambria Math" w:hAnsi="Cambria Math" w:cstheme="majorBidi"/>
                    <w:sz w:val="26"/>
                    <w:szCs w:val="26"/>
                  </w:rPr>
                </m:ctrlPr>
              </m:sSubSupPr>
              <m:e>
                <m:r>
                  <m:rPr>
                    <m:sty m:val="p"/>
                  </m:rPr>
                  <w:rPr>
                    <w:rFonts w:ascii="Cambria Math" w:hAnsi="Cambria Math" w:cstheme="majorBidi"/>
                    <w:sz w:val="26"/>
                    <w:szCs w:val="26"/>
                  </w:rPr>
                  <m:t>F</m:t>
                </m:r>
              </m:e>
              <m:sub>
                <m:r>
                  <w:rPr>
                    <w:rFonts w:ascii="Cambria Math" w:hAnsi="Cambria Math" w:cstheme="majorBidi"/>
                    <w:sz w:val="26"/>
                    <w:szCs w:val="26"/>
                  </w:rPr>
                  <m:t>i</m:t>
                </m:r>
              </m:sub>
              <m:sup>
                <m:r>
                  <w:rPr>
                    <w:rFonts w:ascii="Cambria Math" w:hAnsi="Cambria Math" w:cstheme="majorBidi"/>
                    <w:sz w:val="26"/>
                    <w:szCs w:val="26"/>
                  </w:rPr>
                  <m:t>K</m:t>
                </m:r>
              </m:sup>
            </m:sSubSup>
            <m:r>
              <m:rPr>
                <m:sty m:val="p"/>
              </m:rPr>
              <w:rPr>
                <w:rFonts w:ascii="Cambria Math" w:hAnsi="Cambria Math" w:cstheme="majorBidi"/>
                <w:sz w:val="26"/>
                <w:szCs w:val="26"/>
              </w:rPr>
              <m:t xml:space="preserve"> </m:t>
            </m:r>
          </m:e>
        </m:nary>
      </m:oMath>
      <w:r w:rsidR="00BA33D9" w:rsidRPr="000F7110">
        <w:rPr>
          <w:rFonts w:asciiTheme="majorBidi" w:hAnsiTheme="majorBidi" w:cstheme="majorBidi"/>
          <w:b/>
          <w:bCs/>
        </w:rPr>
        <w:t xml:space="preserve">                                                               (I.21)</w:t>
      </w:r>
    </w:p>
    <w:p w:rsidR="00BA33D9" w:rsidRPr="000F7110" w:rsidRDefault="00BA33D9" w:rsidP="00BA33D9">
      <w:pPr>
        <w:spacing w:line="360" w:lineRule="auto"/>
        <w:jc w:val="both"/>
        <w:rPr>
          <w:rFonts w:asciiTheme="majorBidi" w:eastAsiaTheme="minorEastAsia" w:hAnsiTheme="majorBidi" w:cstheme="majorBidi"/>
          <w:sz w:val="26"/>
          <w:szCs w:val="26"/>
        </w:rPr>
      </w:pPr>
      <m:oMath>
        <m:r>
          <m:rPr>
            <m:sty m:val="p"/>
          </m:rPr>
          <w:rPr>
            <w:rFonts w:ascii="Cambria Math" w:hAnsi="Cambria Math" w:cstheme="majorBidi"/>
            <w:sz w:val="26"/>
            <w:szCs w:val="26"/>
          </w:rPr>
          <m:t>Fᵢ</m:t>
        </m:r>
        <m:r>
          <m:rPr>
            <m:sty m:val="b"/>
          </m:rPr>
          <w:rPr>
            <w:rFonts w:ascii="Cambria Math" w:hAnsi="Cambria Math" w:cstheme="majorBidi"/>
            <w:sz w:val="26"/>
            <w:szCs w:val="26"/>
          </w:rPr>
          <m:t>ᵏ</m:t>
        </m:r>
        <m:r>
          <m:rPr>
            <m:sty m:val="p"/>
          </m:rPr>
          <w:rPr>
            <w:rFonts w:ascii="Cambria Math" w:hAnsi="Cambria Math" w:cstheme="majorBidi"/>
            <w:sz w:val="26"/>
            <w:szCs w:val="26"/>
          </w:rPr>
          <m:t>∈ {</m:t>
        </m:r>
        <m:sSup>
          <m:sSupPr>
            <m:ctrlPr>
              <w:rPr>
                <w:rFonts w:ascii="Cambria Math" w:hAnsi="Cambria Math" w:cstheme="majorBidi"/>
                <w:i/>
                <w:sz w:val="26"/>
                <w:szCs w:val="26"/>
              </w:rPr>
            </m:ctrlPr>
          </m:sSupPr>
          <m:e>
            <m:r>
              <m:rPr>
                <m:sty m:val="p"/>
              </m:rPr>
              <w:rPr>
                <w:rFonts w:ascii="Cambria Math" w:hAnsi="Cambria Math" w:cstheme="majorBidi"/>
                <w:sz w:val="26"/>
                <w:szCs w:val="26"/>
              </w:rPr>
              <m:t>Fᵢ</m:t>
            </m:r>
          </m:e>
          <m:sup>
            <m:r>
              <w:rPr>
                <w:rFonts w:ascii="Cambria Math" w:hAnsi="Cambria Math" w:cstheme="majorBidi"/>
                <w:sz w:val="26"/>
                <w:szCs w:val="26"/>
              </w:rPr>
              <m:t>1</m:t>
            </m:r>
          </m:sup>
        </m:sSup>
        <m:r>
          <w:rPr>
            <w:rFonts w:ascii="Cambria Math" w:hAnsi="Cambria Math" w:cstheme="majorBidi"/>
            <w:sz w:val="26"/>
            <w:szCs w:val="26"/>
          </w:rPr>
          <m:t>,</m:t>
        </m:r>
        <m:sSup>
          <m:sSupPr>
            <m:ctrlPr>
              <w:rPr>
                <w:rFonts w:ascii="Cambria Math" w:hAnsi="Cambria Math" w:cstheme="majorBidi"/>
                <w:i/>
                <w:sz w:val="26"/>
                <w:szCs w:val="26"/>
              </w:rPr>
            </m:ctrlPr>
          </m:sSupPr>
          <m:e>
            <m:r>
              <m:rPr>
                <m:sty m:val="p"/>
              </m:rPr>
              <w:rPr>
                <w:rFonts w:ascii="Cambria Math" w:hAnsi="Cambria Math" w:cstheme="majorBidi"/>
                <w:sz w:val="26"/>
                <w:szCs w:val="26"/>
              </w:rPr>
              <m:t>Fᵢ</m:t>
            </m:r>
          </m:e>
          <m:sup>
            <m:r>
              <w:rPr>
                <w:rFonts w:ascii="Cambria Math" w:hAnsi="Cambria Math" w:cstheme="majorBidi"/>
                <w:sz w:val="26"/>
                <w:szCs w:val="26"/>
              </w:rPr>
              <m:t>2</m:t>
            </m:r>
          </m:sup>
        </m:sSup>
        <m:r>
          <m:rPr>
            <m:sty m:val="p"/>
          </m:rPr>
          <w:rPr>
            <w:rFonts w:ascii="Cambria Math" w:hAnsi="Cambria Math" w:cstheme="majorBidi"/>
            <w:sz w:val="26"/>
            <w:szCs w:val="26"/>
          </w:rPr>
          <m:t>,…,</m:t>
        </m:r>
        <m:sSup>
          <m:sSupPr>
            <m:ctrlPr>
              <w:rPr>
                <w:rFonts w:ascii="Cambria Math" w:hAnsi="Cambria Math" w:cstheme="majorBidi"/>
                <w:sz w:val="26"/>
                <w:szCs w:val="26"/>
              </w:rPr>
            </m:ctrlPr>
          </m:sSupPr>
          <m:e>
            <m:r>
              <m:rPr>
                <m:sty m:val="p"/>
              </m:rPr>
              <w:rPr>
                <w:rFonts w:ascii="Cambria Math" w:hAnsi="Cambria Math" w:cstheme="majorBidi"/>
                <w:sz w:val="26"/>
                <w:szCs w:val="26"/>
              </w:rPr>
              <m:t xml:space="preserve">Fᵢ </m:t>
            </m:r>
          </m:e>
          <m:sup>
            <m:r>
              <w:rPr>
                <w:rFonts w:ascii="Cambria Math" w:hAnsi="Cambria Math" w:cstheme="majorBidi"/>
                <w:sz w:val="26"/>
                <w:szCs w:val="26"/>
              </w:rPr>
              <m:t>mi</m:t>
            </m:r>
          </m:sup>
        </m:sSup>
        <m:r>
          <m:rPr>
            <m:sty m:val="p"/>
          </m:rPr>
          <w:rPr>
            <w:rFonts w:ascii="Cambria Math" w:hAnsi="Cambria Math" w:cstheme="majorBidi"/>
            <w:sz w:val="26"/>
            <w:szCs w:val="26"/>
          </w:rPr>
          <m:t>}</m:t>
        </m:r>
        <m:r>
          <m:rPr>
            <m:sty m:val="p"/>
          </m:rPr>
          <w:rPr>
            <w:rFonts w:ascii="Cambria Math" w:hAnsi="Cambria Math" w:cstheme="majorBidi"/>
            <w:sz w:val="24"/>
            <w:szCs w:val="24"/>
          </w:rPr>
          <m:t xml:space="preserve"> </m:t>
        </m:r>
      </m:oMath>
      <w:r w:rsidRPr="000F7110">
        <w:rPr>
          <w:rFonts w:asciiTheme="majorBidi" w:hAnsiTheme="majorBidi" w:cstheme="majorBidi"/>
          <w:sz w:val="17"/>
          <w:szCs w:val="17"/>
        </w:rPr>
        <w:t xml:space="preserve"> </w:t>
      </w:r>
      <w:r w:rsidRPr="000F7110">
        <w:rPr>
          <w:rFonts w:asciiTheme="majorBidi" w:hAnsiTheme="majorBidi" w:cstheme="majorBidi"/>
          <w:sz w:val="24"/>
          <w:szCs w:val="24"/>
        </w:rPr>
        <w:t xml:space="preserve">  Représente le degré d’activation de la règle </w:t>
      </w:r>
      <m:oMath>
        <m:sSub>
          <m:sSubPr>
            <m:ctrlPr>
              <w:rPr>
                <w:rFonts w:ascii="Cambria Math" w:hAnsi="Cambria Math" w:cs="Cambria Math"/>
                <w:i/>
                <w:sz w:val="26"/>
                <w:szCs w:val="26"/>
              </w:rPr>
            </m:ctrlPr>
          </m:sSubPr>
          <m:e>
            <m:r>
              <w:rPr>
                <w:rFonts w:ascii="Cambria Math" w:hAnsi="Cambria Math" w:cs="Cambria Math"/>
                <w:sz w:val="26"/>
                <w:szCs w:val="26"/>
              </w:rPr>
              <m:t>R</m:t>
            </m:r>
          </m:e>
          <m:sub>
            <m:r>
              <w:rPr>
                <w:rFonts w:ascii="Cambria Math" w:hAnsi="Cambria Math" w:cs="Cambria Math"/>
                <w:sz w:val="26"/>
                <w:szCs w:val="26"/>
              </w:rPr>
              <m:t>k</m:t>
            </m:r>
          </m:sub>
        </m:sSub>
      </m:oMath>
    </w:p>
    <w:p w:rsidR="00BA33D9" w:rsidRPr="000F7110" w:rsidRDefault="00BA33D9" w:rsidP="00BA33D9">
      <w:p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L'avantage plus facile de déterminer les relations entrées-sorties.</w:t>
      </w:r>
    </w:p>
    <w:p w:rsidR="00BA33D9" w:rsidRPr="000F7110" w:rsidRDefault="00BA33D9" w:rsidP="00BA33D9">
      <w:p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De la structure de Sugeno réside dans le fait qu’elle permet une mise en équation nettement plus simple que la structure de Mamdani, il est en particulier.</w:t>
      </w:r>
    </w:p>
    <w:p w:rsidR="00BA33D9" w:rsidRPr="000F7110" w:rsidRDefault="00BA33D9" w:rsidP="00BA33D9">
      <w:pPr>
        <w:autoSpaceDE w:val="0"/>
        <w:autoSpaceDN w:val="0"/>
        <w:adjustRightInd w:val="0"/>
        <w:spacing w:after="0" w:line="360" w:lineRule="auto"/>
        <w:jc w:val="both"/>
        <w:rPr>
          <w:rFonts w:asciiTheme="majorBidi" w:hAnsiTheme="majorBidi" w:cstheme="majorBidi"/>
          <w:sz w:val="24"/>
          <w:szCs w:val="24"/>
        </w:rPr>
      </w:pPr>
    </w:p>
    <w:p w:rsidR="00BA33D9" w:rsidRPr="000F7110" w:rsidRDefault="00BA33D9" w:rsidP="00BA33D9">
      <w:pPr>
        <w:autoSpaceDE w:val="0"/>
        <w:autoSpaceDN w:val="0"/>
        <w:adjustRightInd w:val="0"/>
        <w:spacing w:after="0" w:line="360" w:lineRule="auto"/>
        <w:jc w:val="both"/>
        <w:rPr>
          <w:rFonts w:asciiTheme="majorBidi" w:hAnsiTheme="majorBidi" w:cstheme="majorBidi"/>
          <w:sz w:val="24"/>
          <w:szCs w:val="24"/>
        </w:rPr>
      </w:pPr>
    </w:p>
    <w:p w:rsidR="00BA33D9" w:rsidRPr="000F7110" w:rsidRDefault="00BA33D9" w:rsidP="00BA33D9">
      <w:pPr>
        <w:autoSpaceDE w:val="0"/>
        <w:autoSpaceDN w:val="0"/>
        <w:adjustRightInd w:val="0"/>
        <w:spacing w:after="0" w:line="360" w:lineRule="auto"/>
        <w:jc w:val="both"/>
        <w:rPr>
          <w:rFonts w:asciiTheme="majorBidi" w:hAnsiTheme="majorBidi" w:cstheme="majorBidi"/>
          <w:sz w:val="24"/>
          <w:szCs w:val="24"/>
        </w:rPr>
      </w:pPr>
    </w:p>
    <w:p w:rsidR="00BA33D9" w:rsidRPr="000F7110" w:rsidRDefault="00BA33D9" w:rsidP="00BA33D9">
      <w:pPr>
        <w:autoSpaceDE w:val="0"/>
        <w:autoSpaceDN w:val="0"/>
        <w:adjustRightInd w:val="0"/>
        <w:spacing w:after="0" w:line="360" w:lineRule="auto"/>
        <w:jc w:val="both"/>
        <w:rPr>
          <w:rFonts w:asciiTheme="majorBidi" w:hAnsiTheme="majorBidi" w:cstheme="majorBidi"/>
          <w:sz w:val="24"/>
          <w:szCs w:val="24"/>
        </w:rPr>
      </w:pPr>
    </w:p>
    <w:p w:rsidR="00BA33D9" w:rsidRPr="000F7110" w:rsidRDefault="00BA33D9" w:rsidP="00BA33D9">
      <w:pPr>
        <w:autoSpaceDE w:val="0"/>
        <w:autoSpaceDN w:val="0"/>
        <w:adjustRightInd w:val="0"/>
        <w:spacing w:after="0" w:line="360" w:lineRule="auto"/>
        <w:jc w:val="both"/>
        <w:rPr>
          <w:rFonts w:asciiTheme="majorBidi" w:hAnsiTheme="majorBidi" w:cstheme="majorBidi"/>
          <w:sz w:val="24"/>
          <w:szCs w:val="24"/>
        </w:rPr>
      </w:pPr>
    </w:p>
    <w:p w:rsidR="00BA33D9" w:rsidRPr="000F7110" w:rsidRDefault="00BA33D9" w:rsidP="00BA33D9">
      <w:pPr>
        <w:autoSpaceDE w:val="0"/>
        <w:autoSpaceDN w:val="0"/>
        <w:adjustRightInd w:val="0"/>
        <w:spacing w:after="0" w:line="360" w:lineRule="auto"/>
        <w:jc w:val="both"/>
        <w:rPr>
          <w:rFonts w:asciiTheme="majorBidi" w:hAnsiTheme="majorBidi" w:cstheme="majorBidi"/>
          <w:sz w:val="24"/>
          <w:szCs w:val="24"/>
        </w:rPr>
      </w:pPr>
    </w:p>
    <w:p w:rsidR="00BA33D9" w:rsidRPr="000F7110" w:rsidRDefault="00BA33D9" w:rsidP="00BA33D9">
      <w:pPr>
        <w:spacing w:line="360" w:lineRule="auto"/>
        <w:jc w:val="both"/>
        <w:rPr>
          <w:rFonts w:asciiTheme="majorBidi" w:hAnsiTheme="majorBidi" w:cstheme="majorBidi"/>
          <w:sz w:val="24"/>
          <w:szCs w:val="24"/>
        </w:rPr>
      </w:pPr>
      <w:r w:rsidRPr="000F7110">
        <w:rPr>
          <w:rFonts w:asciiTheme="majorBidi" w:hAnsiTheme="majorBidi" w:cstheme="majorBidi"/>
          <w:b/>
          <w:bCs/>
          <w:sz w:val="26"/>
          <w:szCs w:val="26"/>
        </w:rPr>
        <w:lastRenderedPageBreak/>
        <w:t xml:space="preserve">I.2.4. </w:t>
      </w:r>
      <w:r w:rsidRPr="000F7110">
        <w:rPr>
          <w:rFonts w:asciiTheme="majorBidi" w:hAnsiTheme="majorBidi" w:cstheme="majorBidi"/>
          <w:b/>
          <w:bCs/>
          <w:sz w:val="28"/>
          <w:szCs w:val="28"/>
        </w:rPr>
        <w:t>La</w:t>
      </w:r>
      <w:r w:rsidRPr="000F7110">
        <w:rPr>
          <w:rFonts w:asciiTheme="majorBidi" w:hAnsiTheme="majorBidi" w:cstheme="majorBidi"/>
          <w:sz w:val="28"/>
          <w:szCs w:val="28"/>
        </w:rPr>
        <w:t xml:space="preserve"> </w:t>
      </w:r>
      <w:r w:rsidRPr="000F7110">
        <w:rPr>
          <w:rFonts w:asciiTheme="majorBidi" w:hAnsiTheme="majorBidi" w:cstheme="majorBidi"/>
          <w:b/>
          <w:bCs/>
          <w:sz w:val="28"/>
          <w:szCs w:val="28"/>
        </w:rPr>
        <w:t>Caractéristiques des systèmes d’inférence floue</w:t>
      </w:r>
    </w:p>
    <w:p w:rsidR="00BA33D9" w:rsidRPr="000F7110" w:rsidRDefault="00BA33D9" w:rsidP="00BA33D9">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Comme il est noté précédemment, un système flou est en tout premier lieu caractérisé par son type (Mamdani, Takagi-Sugeno,…) et par les partitions floues qu’il met en œuvre. Cependant, la définition totale d’un système flou passe par la spécification d’un ensemble de caractéristiques dites structurelles et paramétriques.</w:t>
      </w:r>
    </w:p>
    <w:p w:rsidR="00BA33D9" w:rsidRPr="000F7110" w:rsidRDefault="00BA33D9" w:rsidP="00BA33D9">
      <w:p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b/>
          <w:bCs/>
          <w:sz w:val="26"/>
          <w:szCs w:val="26"/>
        </w:rPr>
        <w:t>I.2.4.1. Les caractéristiques structurelles</w:t>
      </w:r>
    </w:p>
    <w:p w:rsidR="00BA33D9" w:rsidRPr="000F7110" w:rsidRDefault="00BA33D9" w:rsidP="00BA33D9">
      <w:p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Ces caractéristiques spécifient tous les éléments du SIF qui influent sur sa structure. Ces éléments sont constitués par :</w:t>
      </w:r>
    </w:p>
    <w:p w:rsidR="00BA33D9" w:rsidRPr="000F7110" w:rsidRDefault="00BA33D9" w:rsidP="00BA33D9">
      <w:pPr>
        <w:pStyle w:val="Paragraphedeliste"/>
        <w:numPr>
          <w:ilvl w:val="0"/>
          <w:numId w:val="13"/>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le type de fonction d’appartenance utilisé (triangle, trapèze, TPE, forme de cloche,…) pour chaque terme linguistique,</w:t>
      </w:r>
    </w:p>
    <w:p w:rsidR="00BA33D9" w:rsidRPr="000F7110" w:rsidRDefault="00BA33D9" w:rsidP="00BA33D9">
      <w:pPr>
        <w:pStyle w:val="Paragraphedeliste"/>
        <w:numPr>
          <w:ilvl w:val="0"/>
          <w:numId w:val="13"/>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le nombre de termes linguistiques pour chaque variable,</w:t>
      </w:r>
    </w:p>
    <w:p w:rsidR="00BA33D9" w:rsidRPr="000F7110" w:rsidRDefault="00BA33D9" w:rsidP="00BA33D9">
      <w:pPr>
        <w:pStyle w:val="Paragraphedeliste"/>
        <w:numPr>
          <w:ilvl w:val="0"/>
          <w:numId w:val="13"/>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le nombre optimal de règles,</w:t>
      </w:r>
    </w:p>
    <w:p w:rsidR="00BA33D9" w:rsidRPr="000F7110" w:rsidRDefault="00BA33D9" w:rsidP="00BA33D9">
      <w:pPr>
        <w:pStyle w:val="Paragraphedeliste"/>
        <w:numPr>
          <w:ilvl w:val="0"/>
          <w:numId w:val="13"/>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les variables principales de ces règles, et</w:t>
      </w:r>
    </w:p>
    <w:p w:rsidR="00BA33D9" w:rsidRPr="000F7110" w:rsidRDefault="00BA33D9" w:rsidP="00BA33D9">
      <w:pPr>
        <w:pStyle w:val="Paragraphedeliste"/>
        <w:numPr>
          <w:ilvl w:val="0"/>
          <w:numId w:val="13"/>
        </w:numPr>
        <w:spacing w:line="360" w:lineRule="auto"/>
        <w:jc w:val="both"/>
        <w:rPr>
          <w:rFonts w:asciiTheme="majorBidi" w:hAnsiTheme="majorBidi" w:cstheme="majorBidi"/>
        </w:rPr>
      </w:pPr>
      <w:r w:rsidRPr="000F7110">
        <w:rPr>
          <w:rFonts w:asciiTheme="majorBidi" w:hAnsiTheme="majorBidi" w:cstheme="majorBidi"/>
        </w:rPr>
        <w:t>les opérateurs de conjonction, de disjonction et d’implication, et la technique de       défuzzification.</w:t>
      </w:r>
    </w:p>
    <w:p w:rsidR="00BA33D9" w:rsidRPr="000F7110" w:rsidRDefault="00BA33D9" w:rsidP="00BA33D9">
      <w:pPr>
        <w:autoSpaceDE w:val="0"/>
        <w:autoSpaceDN w:val="0"/>
        <w:adjustRightInd w:val="0"/>
        <w:spacing w:after="0" w:line="360" w:lineRule="auto"/>
        <w:jc w:val="both"/>
        <w:rPr>
          <w:rFonts w:asciiTheme="majorBidi" w:hAnsiTheme="majorBidi" w:cstheme="majorBidi"/>
          <w:b/>
          <w:bCs/>
          <w:sz w:val="26"/>
          <w:szCs w:val="26"/>
        </w:rPr>
      </w:pPr>
      <w:r w:rsidRPr="000F7110">
        <w:rPr>
          <w:rFonts w:asciiTheme="majorBidi" w:hAnsiTheme="majorBidi" w:cstheme="majorBidi"/>
          <w:b/>
          <w:bCs/>
          <w:sz w:val="26"/>
          <w:szCs w:val="26"/>
        </w:rPr>
        <w:t>I.2.4.2. Les caractéristiques paramétrique</w:t>
      </w:r>
    </w:p>
    <w:p w:rsidR="00BA33D9" w:rsidRPr="000F7110" w:rsidRDefault="00BA33D9" w:rsidP="00BA33D9">
      <w:p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b/>
          <w:bCs/>
          <w:sz w:val="26"/>
          <w:szCs w:val="26"/>
        </w:rPr>
        <w:t xml:space="preserve">     </w:t>
      </w:r>
      <w:r w:rsidRPr="000F7110">
        <w:rPr>
          <w:rFonts w:asciiTheme="majorBidi" w:hAnsiTheme="majorBidi" w:cstheme="majorBidi"/>
          <w:sz w:val="24"/>
          <w:szCs w:val="24"/>
        </w:rPr>
        <w:t>Une fois la structure du SIF est choisie, le problème est alors réduit au placement optimal des fonctions d’appartenance d’entrées et de sorties ou des singletons de sorties. Les caractéristiques paramétriques se situent au plus bas niveau de spécification d’un SIF. Elles représentent en fait l’aspect purement numérique du système flou et définissent les sous-ensembles qui le constituent:</w:t>
      </w:r>
    </w:p>
    <w:p w:rsidR="00BA33D9" w:rsidRPr="000F7110" w:rsidRDefault="00BA33D9" w:rsidP="00BA33D9">
      <w:pPr>
        <w:pStyle w:val="Paragraphedeliste"/>
        <w:numPr>
          <w:ilvl w:val="0"/>
          <w:numId w:val="14"/>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les paramètres des fonctions d’appartenance des variables d’entrée (point modal, base, écart type, …),</w:t>
      </w:r>
    </w:p>
    <w:p w:rsidR="00BA33D9" w:rsidRPr="000F7110" w:rsidRDefault="00BA33D9" w:rsidP="00BA33D9">
      <w:pPr>
        <w:pStyle w:val="Paragraphedeliste"/>
        <w:numPr>
          <w:ilvl w:val="0"/>
          <w:numId w:val="14"/>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les paramètres des fonctions d’appartenance des variables de sortie (conclusions de règles floues) pour les SIF de type Takagi-Sugeno.</w:t>
      </w:r>
    </w:p>
    <w:p w:rsidR="00BA33D9" w:rsidRPr="000F7110" w:rsidRDefault="00BA33D9" w:rsidP="00BA33D9">
      <w:pPr>
        <w:spacing w:line="360" w:lineRule="auto"/>
        <w:jc w:val="both"/>
        <w:rPr>
          <w:rFonts w:asciiTheme="majorBidi" w:hAnsiTheme="majorBidi" w:cstheme="majorBidi"/>
          <w:sz w:val="24"/>
          <w:szCs w:val="24"/>
        </w:rPr>
      </w:pPr>
    </w:p>
    <w:p w:rsidR="00BA33D9" w:rsidRPr="000F7110" w:rsidRDefault="00BA33D9" w:rsidP="00BA33D9">
      <w:pPr>
        <w:spacing w:line="360" w:lineRule="auto"/>
        <w:jc w:val="both"/>
        <w:rPr>
          <w:rFonts w:asciiTheme="majorBidi" w:hAnsiTheme="majorBidi" w:cstheme="majorBidi"/>
          <w:sz w:val="24"/>
          <w:szCs w:val="24"/>
        </w:rPr>
      </w:pPr>
    </w:p>
    <w:p w:rsidR="00BA33D9" w:rsidRPr="000F7110" w:rsidRDefault="00BA33D9" w:rsidP="00BA33D9">
      <w:pPr>
        <w:spacing w:line="360" w:lineRule="auto"/>
        <w:jc w:val="both"/>
        <w:rPr>
          <w:rFonts w:asciiTheme="majorBidi" w:hAnsiTheme="majorBidi" w:cstheme="majorBidi"/>
          <w:sz w:val="24"/>
          <w:szCs w:val="24"/>
        </w:rPr>
      </w:pPr>
    </w:p>
    <w:p w:rsidR="00BA33D9" w:rsidRPr="000F7110" w:rsidRDefault="00BA33D9" w:rsidP="00BA33D9">
      <w:pPr>
        <w:spacing w:line="360" w:lineRule="auto"/>
        <w:jc w:val="both"/>
        <w:rPr>
          <w:rFonts w:asciiTheme="majorBidi" w:hAnsiTheme="majorBidi" w:cstheme="majorBidi"/>
          <w:sz w:val="24"/>
          <w:szCs w:val="24"/>
        </w:rPr>
      </w:pPr>
    </w:p>
    <w:p w:rsidR="00BA33D9" w:rsidRPr="000F7110" w:rsidRDefault="00BA33D9" w:rsidP="00BA33D9">
      <w:pPr>
        <w:spacing w:line="360" w:lineRule="auto"/>
        <w:jc w:val="both"/>
        <w:rPr>
          <w:rFonts w:asciiTheme="majorBidi" w:hAnsiTheme="majorBidi" w:cstheme="majorBidi"/>
          <w:sz w:val="24"/>
          <w:szCs w:val="24"/>
        </w:rPr>
      </w:pPr>
    </w:p>
    <w:p w:rsidR="00BA33D9" w:rsidRPr="000F7110" w:rsidRDefault="00BA33D9" w:rsidP="00BA33D9">
      <w:pPr>
        <w:spacing w:line="360" w:lineRule="auto"/>
        <w:jc w:val="both"/>
        <w:rPr>
          <w:rFonts w:asciiTheme="majorBidi" w:hAnsiTheme="majorBidi" w:cstheme="majorBidi"/>
          <w:sz w:val="24"/>
          <w:szCs w:val="24"/>
        </w:rPr>
      </w:pPr>
      <w:r w:rsidRPr="000F7110">
        <w:rPr>
          <w:rFonts w:asciiTheme="majorBidi" w:hAnsiTheme="majorBidi" w:cstheme="majorBidi"/>
          <w:b/>
          <w:bCs/>
          <w:sz w:val="28"/>
          <w:szCs w:val="28"/>
        </w:rPr>
        <w:lastRenderedPageBreak/>
        <w:t>I.2.5. Avantages et inconvénients des logiques floues</w:t>
      </w:r>
    </w:p>
    <w:p w:rsidR="00BA33D9" w:rsidRPr="000F7110" w:rsidRDefault="00BA33D9" w:rsidP="00BA33D9">
      <w:pPr>
        <w:spacing w:line="360" w:lineRule="auto"/>
        <w:jc w:val="both"/>
        <w:rPr>
          <w:rFonts w:ascii="Times New Roman" w:hAnsi="Times New Roman" w:cs="Times New Roman"/>
          <w:sz w:val="24"/>
          <w:szCs w:val="24"/>
        </w:rPr>
      </w:pPr>
      <w:r w:rsidRPr="000F7110">
        <w:rPr>
          <w:rFonts w:asciiTheme="majorBidi" w:hAnsiTheme="majorBidi" w:cstheme="majorBidi"/>
          <w:sz w:val="24"/>
          <w:szCs w:val="24"/>
        </w:rPr>
        <w:t xml:space="preserve">     Le tableau (I.1) suivant  représenté  les avantages et les inconvénients des logiques floues.</w:t>
      </w:r>
    </w:p>
    <w:p w:rsidR="00BA33D9" w:rsidRPr="000F7110" w:rsidRDefault="00BA33D9" w:rsidP="00BA33D9">
      <w:pPr>
        <w:spacing w:line="360" w:lineRule="auto"/>
        <w:jc w:val="both"/>
        <w:rPr>
          <w:rFonts w:ascii="Times New Roman" w:hAnsi="Times New Roman" w:cs="Times New Roman"/>
          <w:sz w:val="24"/>
          <w:szCs w:val="24"/>
        </w:rPr>
      </w:pPr>
      <w:r w:rsidRPr="000F7110">
        <w:rPr>
          <w:rFonts w:ascii="Times New Roman" w:hAnsi="Times New Roman" w:cs="Times New Roman"/>
          <w:sz w:val="24"/>
          <w:szCs w:val="24"/>
        </w:rPr>
        <w:t xml:space="preserve">     Le réglage par logique floue présente une solution désirable par rapport aux réglages classiques. Cela est confirmé par un fort développement dans beaucoup de domaines d'application.</w:t>
      </w:r>
    </w:p>
    <w:tbl>
      <w:tblPr>
        <w:tblStyle w:val="Grilledutableau"/>
        <w:tblW w:w="8416"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4275"/>
        <w:gridCol w:w="4141"/>
      </w:tblGrid>
      <w:tr w:rsidR="000F7110" w:rsidRPr="000F7110" w:rsidTr="006D1041">
        <w:trPr>
          <w:trHeight w:val="1655"/>
          <w:jc w:val="center"/>
        </w:trPr>
        <w:tc>
          <w:tcPr>
            <w:tcW w:w="4275" w:type="dxa"/>
          </w:tcPr>
          <w:p w:rsidR="00BA33D9" w:rsidRPr="000F7110" w:rsidRDefault="00BA33D9" w:rsidP="0002698A">
            <w:pPr>
              <w:autoSpaceDE w:val="0"/>
              <w:autoSpaceDN w:val="0"/>
              <w:adjustRightInd w:val="0"/>
              <w:spacing w:line="360" w:lineRule="auto"/>
              <w:ind w:left="142"/>
              <w:jc w:val="both"/>
              <w:rPr>
                <w:rFonts w:ascii="Times New Roman" w:hAnsi="Times New Roman" w:cs="Times New Roman"/>
                <w:b/>
                <w:bCs/>
                <w:sz w:val="24"/>
                <w:szCs w:val="24"/>
              </w:rPr>
            </w:pPr>
          </w:p>
          <w:p w:rsidR="00BA33D9" w:rsidRPr="000F7110" w:rsidRDefault="00BA33D9" w:rsidP="0002698A">
            <w:pPr>
              <w:autoSpaceDE w:val="0"/>
              <w:autoSpaceDN w:val="0"/>
              <w:adjustRightInd w:val="0"/>
              <w:spacing w:line="360" w:lineRule="auto"/>
              <w:ind w:left="142"/>
              <w:jc w:val="both"/>
              <w:rPr>
                <w:rFonts w:ascii="Times New Roman" w:hAnsi="Times New Roman" w:cs="Times New Roman"/>
                <w:b/>
                <w:bCs/>
                <w:sz w:val="24"/>
                <w:szCs w:val="24"/>
              </w:rPr>
            </w:pPr>
            <w:r w:rsidRPr="000F7110">
              <w:rPr>
                <w:rFonts w:ascii="Times New Roman" w:hAnsi="Times New Roman" w:cs="Times New Roman"/>
                <w:b/>
                <w:bCs/>
                <w:sz w:val="24"/>
                <w:szCs w:val="24"/>
              </w:rPr>
              <w:t xml:space="preserve">                 Avantages</w:t>
            </w:r>
          </w:p>
          <w:p w:rsidR="00BA33D9" w:rsidRPr="000F7110" w:rsidRDefault="00BA33D9" w:rsidP="0002698A">
            <w:pPr>
              <w:spacing w:line="360" w:lineRule="auto"/>
              <w:jc w:val="both"/>
              <w:rPr>
                <w:rFonts w:ascii="Times New Roman" w:hAnsi="Times New Roman" w:cs="Times New Roman"/>
                <w:sz w:val="24"/>
                <w:szCs w:val="24"/>
              </w:rPr>
            </w:pPr>
          </w:p>
        </w:tc>
        <w:tc>
          <w:tcPr>
            <w:tcW w:w="4141" w:type="dxa"/>
          </w:tcPr>
          <w:p w:rsidR="00BA33D9" w:rsidRPr="000F7110" w:rsidRDefault="00BA33D9" w:rsidP="0002698A">
            <w:pPr>
              <w:autoSpaceDE w:val="0"/>
              <w:autoSpaceDN w:val="0"/>
              <w:adjustRightInd w:val="0"/>
              <w:spacing w:line="360" w:lineRule="auto"/>
              <w:ind w:left="142"/>
              <w:jc w:val="both"/>
              <w:rPr>
                <w:rFonts w:ascii="Times New Roman" w:hAnsi="Times New Roman" w:cs="Times New Roman"/>
                <w:b/>
                <w:bCs/>
                <w:sz w:val="24"/>
                <w:szCs w:val="24"/>
              </w:rPr>
            </w:pPr>
          </w:p>
          <w:p w:rsidR="00BA33D9" w:rsidRPr="000F7110" w:rsidRDefault="00BA33D9" w:rsidP="0002698A">
            <w:pPr>
              <w:autoSpaceDE w:val="0"/>
              <w:autoSpaceDN w:val="0"/>
              <w:adjustRightInd w:val="0"/>
              <w:spacing w:line="360" w:lineRule="auto"/>
              <w:ind w:left="142"/>
              <w:jc w:val="both"/>
              <w:rPr>
                <w:rFonts w:ascii="Times New Roman" w:hAnsi="Times New Roman" w:cs="Times New Roman"/>
                <w:b/>
                <w:bCs/>
                <w:sz w:val="24"/>
                <w:szCs w:val="24"/>
              </w:rPr>
            </w:pPr>
            <w:r w:rsidRPr="000F7110">
              <w:rPr>
                <w:rFonts w:ascii="Times New Roman" w:hAnsi="Times New Roman" w:cs="Times New Roman"/>
                <w:b/>
                <w:bCs/>
                <w:sz w:val="24"/>
                <w:szCs w:val="24"/>
              </w:rPr>
              <w:t>Inconvénients</w:t>
            </w:r>
          </w:p>
          <w:p w:rsidR="00BA33D9" w:rsidRPr="000F7110" w:rsidRDefault="00BA33D9" w:rsidP="0002698A">
            <w:pPr>
              <w:spacing w:line="360" w:lineRule="auto"/>
              <w:jc w:val="both"/>
              <w:rPr>
                <w:rFonts w:ascii="Times New Roman" w:hAnsi="Times New Roman" w:cs="Times New Roman"/>
                <w:sz w:val="24"/>
                <w:szCs w:val="24"/>
              </w:rPr>
            </w:pPr>
          </w:p>
        </w:tc>
      </w:tr>
      <w:tr w:rsidR="00BA33D9" w:rsidRPr="000F7110" w:rsidTr="006D1041">
        <w:trPr>
          <w:trHeight w:val="4412"/>
          <w:jc w:val="center"/>
        </w:trPr>
        <w:tc>
          <w:tcPr>
            <w:tcW w:w="4275" w:type="dxa"/>
          </w:tcPr>
          <w:p w:rsidR="00BA33D9" w:rsidRPr="000F7110" w:rsidRDefault="00BA33D9" w:rsidP="0002698A">
            <w:pPr>
              <w:pStyle w:val="Paragraphedeliste"/>
              <w:autoSpaceDE w:val="0"/>
              <w:autoSpaceDN w:val="0"/>
              <w:adjustRightInd w:val="0"/>
              <w:spacing w:line="360" w:lineRule="auto"/>
              <w:ind w:left="502"/>
              <w:jc w:val="both"/>
              <w:rPr>
                <w:rFonts w:ascii="Times New Roman" w:hAnsi="Times New Roman" w:cs="Times New Roman"/>
                <w:b/>
                <w:bCs/>
                <w:sz w:val="24"/>
                <w:szCs w:val="24"/>
              </w:rPr>
            </w:pPr>
          </w:p>
          <w:p w:rsidR="00BA33D9" w:rsidRPr="000F7110" w:rsidRDefault="00BA33D9" w:rsidP="00BA33D9">
            <w:pPr>
              <w:pStyle w:val="Paragraphedeliste"/>
              <w:numPr>
                <w:ilvl w:val="0"/>
                <w:numId w:val="15"/>
              </w:numPr>
              <w:autoSpaceDE w:val="0"/>
              <w:autoSpaceDN w:val="0"/>
              <w:adjustRightInd w:val="0"/>
              <w:spacing w:line="360" w:lineRule="auto"/>
              <w:jc w:val="both"/>
              <w:rPr>
                <w:rFonts w:ascii="Times New Roman" w:hAnsi="Times New Roman" w:cs="Times New Roman"/>
                <w:b/>
                <w:bCs/>
                <w:sz w:val="24"/>
                <w:szCs w:val="24"/>
              </w:rPr>
            </w:pPr>
            <w:r w:rsidRPr="000F7110">
              <w:rPr>
                <w:rFonts w:ascii="Times New Roman" w:hAnsi="Times New Roman" w:cs="Times New Roman"/>
                <w:sz w:val="24"/>
                <w:szCs w:val="24"/>
              </w:rPr>
              <w:t>Le modèle mathématique non requis.</w:t>
            </w:r>
          </w:p>
          <w:p w:rsidR="00BA33D9" w:rsidRPr="000F7110" w:rsidRDefault="00BA33D9" w:rsidP="00BA33D9">
            <w:pPr>
              <w:pStyle w:val="Paragraphedeliste"/>
              <w:numPr>
                <w:ilvl w:val="0"/>
                <w:numId w:val="15"/>
              </w:numPr>
              <w:autoSpaceDE w:val="0"/>
              <w:autoSpaceDN w:val="0"/>
              <w:adjustRightInd w:val="0"/>
              <w:spacing w:line="360" w:lineRule="auto"/>
              <w:jc w:val="both"/>
              <w:rPr>
                <w:rFonts w:ascii="Times New Roman" w:hAnsi="Times New Roman" w:cs="Times New Roman"/>
                <w:b/>
                <w:bCs/>
                <w:sz w:val="24"/>
                <w:szCs w:val="24"/>
              </w:rPr>
            </w:pPr>
            <w:r w:rsidRPr="000F7110">
              <w:rPr>
                <w:rFonts w:ascii="Times New Roman" w:hAnsi="Times New Roman" w:cs="Times New Roman"/>
                <w:sz w:val="24"/>
                <w:szCs w:val="24"/>
              </w:rPr>
              <w:t>La connaissance antérieure sur les règles peut être utilisée.</w:t>
            </w:r>
          </w:p>
          <w:p w:rsidR="00BA33D9" w:rsidRPr="000F7110" w:rsidRDefault="00BA33D9" w:rsidP="00BA33D9">
            <w:pPr>
              <w:pStyle w:val="Paragraphedeliste"/>
              <w:numPr>
                <w:ilvl w:val="0"/>
                <w:numId w:val="15"/>
              </w:numPr>
              <w:autoSpaceDE w:val="0"/>
              <w:autoSpaceDN w:val="0"/>
              <w:adjustRightInd w:val="0"/>
              <w:spacing w:line="360" w:lineRule="auto"/>
              <w:jc w:val="both"/>
              <w:rPr>
                <w:rFonts w:ascii="Times New Roman" w:hAnsi="Times New Roman" w:cs="Times New Roman"/>
                <w:b/>
                <w:bCs/>
                <w:sz w:val="24"/>
                <w:szCs w:val="24"/>
              </w:rPr>
            </w:pPr>
            <w:r w:rsidRPr="000F7110">
              <w:rPr>
                <w:rFonts w:ascii="Times New Roman" w:hAnsi="Times New Roman" w:cs="Times New Roman"/>
                <w:sz w:val="24"/>
                <w:szCs w:val="24"/>
              </w:rPr>
              <w:t>Une interprétation et implémentation simple.</w:t>
            </w:r>
          </w:p>
          <w:p w:rsidR="00BA33D9" w:rsidRPr="000F7110" w:rsidRDefault="00BA33D9" w:rsidP="00BA33D9">
            <w:pPr>
              <w:pStyle w:val="Paragraphedeliste"/>
              <w:numPr>
                <w:ilvl w:val="0"/>
                <w:numId w:val="15"/>
              </w:numPr>
              <w:autoSpaceDE w:val="0"/>
              <w:autoSpaceDN w:val="0"/>
              <w:adjustRightInd w:val="0"/>
              <w:spacing w:line="360" w:lineRule="auto"/>
              <w:jc w:val="both"/>
              <w:rPr>
                <w:rFonts w:ascii="Times New Roman" w:hAnsi="Times New Roman" w:cs="Times New Roman"/>
                <w:b/>
                <w:bCs/>
                <w:sz w:val="24"/>
                <w:szCs w:val="24"/>
              </w:rPr>
            </w:pPr>
            <w:r w:rsidRPr="000F7110">
              <w:rPr>
                <w:rFonts w:ascii="Times New Roman" w:hAnsi="Times New Roman" w:cs="Times New Roman"/>
                <w:sz w:val="24"/>
                <w:szCs w:val="24"/>
              </w:rPr>
              <w:t>Adaptation difficile au changement de l’environnement</w:t>
            </w:r>
          </w:p>
          <w:p w:rsidR="00BA33D9" w:rsidRPr="000F7110" w:rsidRDefault="00BA33D9" w:rsidP="0002698A">
            <w:pPr>
              <w:spacing w:line="360" w:lineRule="auto"/>
              <w:jc w:val="both"/>
              <w:rPr>
                <w:rFonts w:ascii="Times New Roman" w:hAnsi="Times New Roman" w:cs="Times New Roman"/>
                <w:sz w:val="24"/>
                <w:szCs w:val="24"/>
              </w:rPr>
            </w:pPr>
          </w:p>
        </w:tc>
        <w:tc>
          <w:tcPr>
            <w:tcW w:w="4141" w:type="dxa"/>
          </w:tcPr>
          <w:p w:rsidR="00BA33D9" w:rsidRPr="000F7110" w:rsidRDefault="00BA33D9" w:rsidP="0002698A">
            <w:pPr>
              <w:spacing w:line="360" w:lineRule="auto"/>
              <w:jc w:val="both"/>
              <w:rPr>
                <w:rFonts w:ascii="Times New Roman" w:hAnsi="Times New Roman" w:cs="Times New Roman"/>
                <w:sz w:val="24"/>
                <w:szCs w:val="24"/>
              </w:rPr>
            </w:pPr>
          </w:p>
          <w:p w:rsidR="00BA33D9" w:rsidRPr="000F7110" w:rsidRDefault="00BA33D9" w:rsidP="00BA33D9">
            <w:pPr>
              <w:pStyle w:val="Paragraphedeliste"/>
              <w:numPr>
                <w:ilvl w:val="0"/>
                <w:numId w:val="16"/>
              </w:numPr>
              <w:autoSpaceDE w:val="0"/>
              <w:autoSpaceDN w:val="0"/>
              <w:adjustRightInd w:val="0"/>
              <w:spacing w:line="360" w:lineRule="auto"/>
              <w:jc w:val="both"/>
              <w:rPr>
                <w:rFonts w:ascii="Times New Roman" w:hAnsi="Times New Roman" w:cs="Times New Roman"/>
                <w:b/>
                <w:bCs/>
                <w:sz w:val="24"/>
                <w:szCs w:val="24"/>
              </w:rPr>
            </w:pPr>
            <w:r w:rsidRPr="000F7110">
              <w:rPr>
                <w:rFonts w:ascii="Times New Roman" w:hAnsi="Times New Roman" w:cs="Times New Roman"/>
                <w:sz w:val="24"/>
                <w:szCs w:val="24"/>
              </w:rPr>
              <w:t>Les règles doivent être disponibles</w:t>
            </w:r>
          </w:p>
          <w:p w:rsidR="00BA33D9" w:rsidRPr="000F7110" w:rsidRDefault="00BA33D9" w:rsidP="00BA33D9">
            <w:pPr>
              <w:pStyle w:val="Paragraphedeliste"/>
              <w:numPr>
                <w:ilvl w:val="0"/>
                <w:numId w:val="16"/>
              </w:numPr>
              <w:autoSpaceDE w:val="0"/>
              <w:autoSpaceDN w:val="0"/>
              <w:adjustRightInd w:val="0"/>
              <w:spacing w:line="360" w:lineRule="auto"/>
              <w:jc w:val="both"/>
              <w:rPr>
                <w:rFonts w:ascii="Times New Roman" w:hAnsi="Times New Roman" w:cs="Times New Roman"/>
                <w:b/>
                <w:bCs/>
                <w:sz w:val="24"/>
                <w:szCs w:val="24"/>
              </w:rPr>
            </w:pPr>
            <w:r w:rsidRPr="000F7110">
              <w:rPr>
                <w:rFonts w:ascii="Times New Roman" w:hAnsi="Times New Roman" w:cs="Times New Roman"/>
                <w:sz w:val="24"/>
                <w:szCs w:val="24"/>
              </w:rPr>
              <w:t>Ne peut pas apprendre</w:t>
            </w:r>
          </w:p>
          <w:p w:rsidR="00BA33D9" w:rsidRPr="000F7110" w:rsidRDefault="00BA33D9" w:rsidP="00BA33D9">
            <w:pPr>
              <w:pStyle w:val="Paragraphedeliste"/>
              <w:numPr>
                <w:ilvl w:val="0"/>
                <w:numId w:val="16"/>
              </w:numPr>
              <w:autoSpaceDE w:val="0"/>
              <w:autoSpaceDN w:val="0"/>
              <w:adjustRightInd w:val="0"/>
              <w:spacing w:line="360" w:lineRule="auto"/>
              <w:jc w:val="both"/>
              <w:rPr>
                <w:rFonts w:ascii="Times New Roman" w:hAnsi="Times New Roman" w:cs="Times New Roman"/>
                <w:b/>
                <w:bCs/>
                <w:sz w:val="24"/>
                <w:szCs w:val="24"/>
              </w:rPr>
            </w:pPr>
            <w:r w:rsidRPr="000F7110">
              <w:rPr>
                <w:rFonts w:ascii="Times New Roman" w:hAnsi="Times New Roman" w:cs="Times New Roman"/>
                <w:sz w:val="24"/>
                <w:szCs w:val="24"/>
              </w:rPr>
              <w:t>Aucunes méthodes formelles pour l’ajustement</w:t>
            </w:r>
          </w:p>
          <w:p w:rsidR="00BA33D9" w:rsidRPr="000F7110" w:rsidRDefault="00BA33D9" w:rsidP="0002698A">
            <w:pPr>
              <w:spacing w:line="360" w:lineRule="auto"/>
              <w:jc w:val="both"/>
              <w:rPr>
                <w:rFonts w:ascii="Times New Roman" w:hAnsi="Times New Roman" w:cs="Times New Roman"/>
                <w:sz w:val="24"/>
                <w:szCs w:val="24"/>
              </w:rPr>
            </w:pPr>
          </w:p>
        </w:tc>
      </w:tr>
    </w:tbl>
    <w:p w:rsidR="00EB300F" w:rsidRPr="000F7110" w:rsidRDefault="00EB300F" w:rsidP="00BA33D9">
      <w:pPr>
        <w:spacing w:line="360" w:lineRule="auto"/>
        <w:jc w:val="center"/>
        <w:rPr>
          <w:rFonts w:asciiTheme="majorBidi" w:hAnsiTheme="majorBidi" w:cstheme="majorBidi"/>
          <w:b/>
          <w:bCs/>
          <w:sz w:val="24"/>
          <w:szCs w:val="24"/>
        </w:rPr>
      </w:pPr>
    </w:p>
    <w:p w:rsidR="00BA33D9" w:rsidRPr="000F7110" w:rsidRDefault="00BA33D9" w:rsidP="00BA33D9">
      <w:pPr>
        <w:spacing w:line="360" w:lineRule="auto"/>
        <w:jc w:val="center"/>
        <w:rPr>
          <w:rFonts w:ascii="Times New Roman" w:hAnsi="Times New Roman" w:cs="Times New Roman"/>
          <w:sz w:val="24"/>
          <w:szCs w:val="24"/>
        </w:rPr>
      </w:pPr>
      <w:r w:rsidRPr="000F7110">
        <w:rPr>
          <w:rFonts w:asciiTheme="majorBidi" w:hAnsiTheme="majorBidi" w:cstheme="majorBidi"/>
          <w:b/>
          <w:bCs/>
          <w:sz w:val="24"/>
          <w:szCs w:val="24"/>
        </w:rPr>
        <w:t>Tableau I.1</w:t>
      </w:r>
      <w:r w:rsidRPr="000F7110">
        <w:rPr>
          <w:rFonts w:ascii="Times-Bold" w:hAnsi="Times-Bold" w:cs="Times-Bold"/>
          <w:b/>
          <w:bCs/>
          <w:sz w:val="24"/>
          <w:szCs w:val="24"/>
        </w:rPr>
        <w:t xml:space="preserve"> </w:t>
      </w:r>
      <w:r w:rsidRPr="000F7110">
        <w:rPr>
          <w:rFonts w:ascii="Times-Roman" w:hAnsi="Times-Roman" w:cs="Times-Roman"/>
          <w:b/>
          <w:bCs/>
          <w:sz w:val="24"/>
          <w:szCs w:val="24"/>
        </w:rPr>
        <w:t>:</w:t>
      </w:r>
      <w:r w:rsidRPr="000F7110">
        <w:rPr>
          <w:rFonts w:ascii="Times-Roman" w:hAnsi="Times-Roman" w:cs="Times-Roman"/>
          <w:sz w:val="24"/>
          <w:szCs w:val="24"/>
        </w:rPr>
        <w:t xml:space="preserve"> </w:t>
      </w:r>
      <w:r w:rsidRPr="000F7110">
        <w:rPr>
          <w:rFonts w:ascii="Times New Roman" w:hAnsi="Times New Roman" w:cs="Times New Roman"/>
          <w:sz w:val="24"/>
          <w:szCs w:val="24"/>
        </w:rPr>
        <w:t>les avantages et les inconvénients des logiques floues.</w:t>
      </w:r>
    </w:p>
    <w:p w:rsidR="00043366" w:rsidRPr="000F7110" w:rsidRDefault="00043366" w:rsidP="00BA33D9">
      <w:pPr>
        <w:spacing w:line="360" w:lineRule="auto"/>
        <w:jc w:val="center"/>
        <w:rPr>
          <w:rFonts w:ascii="Times New Roman" w:hAnsi="Times New Roman" w:cs="Times New Roman"/>
          <w:sz w:val="24"/>
          <w:szCs w:val="24"/>
        </w:rPr>
      </w:pPr>
    </w:p>
    <w:p w:rsidR="00043366" w:rsidRPr="000F7110" w:rsidRDefault="00043366" w:rsidP="00BA33D9">
      <w:pPr>
        <w:spacing w:line="360" w:lineRule="auto"/>
        <w:jc w:val="center"/>
        <w:rPr>
          <w:rFonts w:ascii="Times New Roman" w:hAnsi="Times New Roman" w:cs="Times New Roman"/>
          <w:sz w:val="24"/>
          <w:szCs w:val="24"/>
        </w:rPr>
      </w:pPr>
    </w:p>
    <w:p w:rsidR="00043366" w:rsidRPr="000F7110" w:rsidRDefault="00043366" w:rsidP="00BA33D9">
      <w:pPr>
        <w:spacing w:line="360" w:lineRule="auto"/>
        <w:jc w:val="center"/>
        <w:rPr>
          <w:rFonts w:ascii="Times New Roman" w:hAnsi="Times New Roman" w:cs="Times New Roman"/>
          <w:sz w:val="24"/>
          <w:szCs w:val="24"/>
        </w:rPr>
      </w:pPr>
    </w:p>
    <w:p w:rsidR="00043366" w:rsidRPr="000F7110" w:rsidRDefault="00043366" w:rsidP="00BA33D9">
      <w:pPr>
        <w:spacing w:line="360" w:lineRule="auto"/>
        <w:jc w:val="center"/>
        <w:rPr>
          <w:rFonts w:ascii="Times New Roman" w:hAnsi="Times New Roman" w:cs="Times New Roman"/>
          <w:sz w:val="24"/>
          <w:szCs w:val="24"/>
        </w:rPr>
      </w:pPr>
    </w:p>
    <w:p w:rsidR="00043366" w:rsidRPr="000F7110" w:rsidRDefault="00043366" w:rsidP="00BA33D9">
      <w:pPr>
        <w:spacing w:line="360" w:lineRule="auto"/>
        <w:jc w:val="center"/>
        <w:rPr>
          <w:rFonts w:ascii="Times New Roman" w:hAnsi="Times New Roman" w:cs="Times New Roman"/>
          <w:sz w:val="24"/>
          <w:szCs w:val="24"/>
        </w:rPr>
      </w:pPr>
    </w:p>
    <w:p w:rsidR="00043366" w:rsidRPr="000F7110" w:rsidRDefault="00043366" w:rsidP="00BA33D9">
      <w:pPr>
        <w:spacing w:line="360" w:lineRule="auto"/>
        <w:jc w:val="center"/>
        <w:rPr>
          <w:rFonts w:ascii="Times New Roman" w:hAnsi="Times New Roman" w:cs="Times New Roman"/>
          <w:sz w:val="24"/>
          <w:szCs w:val="24"/>
        </w:rPr>
      </w:pPr>
    </w:p>
    <w:p w:rsidR="00BA33D9" w:rsidRPr="000F7110" w:rsidRDefault="00BA33D9" w:rsidP="00BA33D9">
      <w:pPr>
        <w:spacing w:line="360" w:lineRule="auto"/>
        <w:jc w:val="both"/>
        <w:rPr>
          <w:rFonts w:asciiTheme="majorBidi" w:hAnsiTheme="majorBidi" w:cstheme="majorBidi"/>
          <w:sz w:val="24"/>
          <w:szCs w:val="24"/>
        </w:rPr>
      </w:pPr>
      <w:r w:rsidRPr="000F7110">
        <w:rPr>
          <w:rFonts w:asciiTheme="majorBidi" w:hAnsiTheme="majorBidi" w:cstheme="majorBidi"/>
          <w:b/>
          <w:bCs/>
          <w:sz w:val="28"/>
          <w:szCs w:val="28"/>
        </w:rPr>
        <w:lastRenderedPageBreak/>
        <w:t>I.2.6. Conclusion</w:t>
      </w:r>
    </w:p>
    <w:p w:rsidR="00BA33D9" w:rsidRPr="000F7110" w:rsidRDefault="00BA33D9" w:rsidP="00BA33D9">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D’un point de vue mathématique, un système flou définit une relation non linéaire d’un espace d’entrée vers un espace de sortie, et d’un point de vue logique, un système flou est une machine de prise de décision composée de quatre parties essentielles : la fuzzification, base de connaissance et moteur d’inférence floue et la défuzzification. L’architecture d’un système flou est déterminée par une meilleure compréhension des ensembles flous et des opérateurs flous. Nous avons constaté qu’il n’existe pas un seul type de système flou, mais il y en a plusieurs. Un utilisateur des systèmes flous doit décider sur la méthode de défuzzification, le type des fonctions d’appartenance, le type des règles floues, la méthode du raisonnement flou et la stratégie de défuzzification</w:t>
      </w:r>
    </w:p>
    <w:p w:rsidR="00BA33D9" w:rsidRPr="000F7110" w:rsidRDefault="00BA33D9" w:rsidP="00BA33D9">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Les SIF exigent de préférence la disponibilité d’une expertise humaine ; par conséquent, les performances de ces derniers sont étroitement liées aux techniques d’acquisition de connaissances et la justesse des informations acquises. Cependant, pour réaliser un SIF, il va falloir :</w:t>
      </w:r>
    </w:p>
    <w:p w:rsidR="00BA33D9" w:rsidRPr="000F7110" w:rsidRDefault="00BA33D9" w:rsidP="00BA33D9">
      <w:pPr>
        <w:pStyle w:val="Paragraphedeliste"/>
        <w:numPr>
          <w:ilvl w:val="0"/>
          <w:numId w:val="17"/>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Interpréter les différents termes linguistiques, c’est-à-dire placer les différentes fonctions d’appartenance.</w:t>
      </w:r>
    </w:p>
    <w:p w:rsidR="00BA33D9" w:rsidRPr="000F7110" w:rsidRDefault="00BA33D9" w:rsidP="00BA33D9">
      <w:pPr>
        <w:pStyle w:val="Paragraphedeliste"/>
        <w:numPr>
          <w:ilvl w:val="0"/>
          <w:numId w:val="17"/>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Définir le type du SIF puis déterminer sa structure de manière empirique en choisissant a priori le nombre de termes linguistiques (sous-ensembles flous) pour chaque entrée et en prenant toutes les combinaisons possibles.</w:t>
      </w:r>
    </w:p>
    <w:p w:rsidR="00BA33D9" w:rsidRPr="000F7110" w:rsidRDefault="00BA33D9" w:rsidP="00BA33D9">
      <w:pPr>
        <w:pStyle w:val="Paragraphedeliste"/>
        <w:numPr>
          <w:ilvl w:val="0"/>
          <w:numId w:val="17"/>
        </w:numPr>
        <w:spacing w:line="360" w:lineRule="auto"/>
        <w:jc w:val="both"/>
        <w:rPr>
          <w:rFonts w:ascii="Times New Roman" w:hAnsi="Times New Roman" w:cs="Times New Roman"/>
          <w:sz w:val="24"/>
          <w:szCs w:val="24"/>
        </w:rPr>
      </w:pPr>
      <w:r w:rsidRPr="000F7110">
        <w:rPr>
          <w:rFonts w:asciiTheme="majorBidi" w:hAnsiTheme="majorBidi" w:cstheme="majorBidi"/>
          <w:sz w:val="24"/>
          <w:szCs w:val="24"/>
        </w:rPr>
        <w:t>Choisir une méthode d’inférence.</w:t>
      </w:r>
    </w:p>
    <w:p w:rsidR="00BA33D9" w:rsidRPr="000F7110" w:rsidRDefault="00BA33D9" w:rsidP="00BA33D9">
      <w:pPr>
        <w:pStyle w:val="Paragraphedeliste"/>
        <w:numPr>
          <w:ilvl w:val="0"/>
          <w:numId w:val="17"/>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Ajuster les différents paramètres au vu des résultats.</w:t>
      </w:r>
    </w:p>
    <w:p w:rsidR="00BA33D9" w:rsidRPr="000F7110" w:rsidRDefault="00BA33D9" w:rsidP="00BA33D9">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Le choix des différents paramètres aura des conséquences immédiates sur les résultats. L’obtention d’un SIF optimal par un réglage manuel n’étant pas systématique ; d’où la nécessité d’utilisation de méthodes d’extraction automatiques de connaissance, notamment, des méthodes d’intelligence artificielle (métaheuristiques).</w:t>
      </w:r>
    </w:p>
    <w:p w:rsidR="00BA33D9" w:rsidRPr="000F7110" w:rsidRDefault="00BA33D9" w:rsidP="00BA33D9">
      <w:pPr>
        <w:spacing w:line="360" w:lineRule="auto"/>
        <w:jc w:val="both"/>
        <w:rPr>
          <w:rFonts w:asciiTheme="majorBidi" w:hAnsiTheme="majorBidi" w:cstheme="majorBidi"/>
          <w:sz w:val="24"/>
          <w:szCs w:val="24"/>
        </w:rPr>
      </w:pPr>
    </w:p>
    <w:p w:rsidR="00BA33D9" w:rsidRPr="000F7110" w:rsidRDefault="00BA33D9" w:rsidP="00BA33D9">
      <w:pPr>
        <w:spacing w:line="360" w:lineRule="auto"/>
        <w:jc w:val="both"/>
        <w:rPr>
          <w:rFonts w:asciiTheme="majorBidi" w:hAnsiTheme="majorBidi" w:cstheme="majorBidi"/>
          <w:sz w:val="24"/>
          <w:szCs w:val="24"/>
        </w:rPr>
      </w:pPr>
    </w:p>
    <w:p w:rsidR="00BA33D9" w:rsidRPr="000F7110" w:rsidRDefault="00BA33D9" w:rsidP="00BA33D9">
      <w:pPr>
        <w:spacing w:line="360" w:lineRule="auto"/>
        <w:jc w:val="both"/>
        <w:rPr>
          <w:rFonts w:asciiTheme="majorBidi" w:hAnsiTheme="majorBidi" w:cstheme="majorBidi"/>
          <w:sz w:val="24"/>
          <w:szCs w:val="24"/>
        </w:rPr>
      </w:pPr>
    </w:p>
    <w:p w:rsidR="00BA33D9" w:rsidRPr="000F7110" w:rsidRDefault="00BA33D9" w:rsidP="00BA33D9">
      <w:pPr>
        <w:spacing w:line="360" w:lineRule="auto"/>
        <w:jc w:val="both"/>
        <w:rPr>
          <w:rFonts w:asciiTheme="majorBidi" w:hAnsiTheme="majorBidi" w:cstheme="majorBidi"/>
          <w:sz w:val="24"/>
          <w:szCs w:val="24"/>
        </w:rPr>
      </w:pPr>
    </w:p>
    <w:p w:rsidR="005A2F9F" w:rsidRPr="000F7110" w:rsidRDefault="005A2F9F" w:rsidP="00BA33D9">
      <w:pPr>
        <w:spacing w:line="360" w:lineRule="auto"/>
        <w:jc w:val="both"/>
        <w:rPr>
          <w:rFonts w:asciiTheme="majorBidi" w:hAnsiTheme="majorBidi" w:cstheme="majorBidi"/>
          <w:sz w:val="24"/>
          <w:szCs w:val="24"/>
        </w:rPr>
        <w:sectPr w:rsidR="005A2F9F" w:rsidRPr="000F7110" w:rsidSect="00A8281E">
          <w:headerReference w:type="default" r:id="rId37"/>
          <w:footerReference w:type="default" r:id="rId38"/>
          <w:pgSz w:w="11906" w:h="16838"/>
          <w:pgMar w:top="1418" w:right="1418" w:bottom="1418" w:left="1418" w:header="709" w:footer="709" w:gutter="0"/>
          <w:pgNumType w:start="2"/>
          <w:cols w:space="708"/>
          <w:docGrid w:linePitch="360"/>
        </w:sectPr>
      </w:pPr>
    </w:p>
    <w:p w:rsidR="00BA33D9" w:rsidRPr="000F7110" w:rsidRDefault="00BA33D9" w:rsidP="00BA33D9">
      <w:pPr>
        <w:spacing w:line="360" w:lineRule="auto"/>
        <w:jc w:val="both"/>
        <w:rPr>
          <w:rFonts w:asciiTheme="majorBidi" w:hAnsiTheme="majorBidi" w:cstheme="majorBidi"/>
          <w:sz w:val="24"/>
          <w:szCs w:val="24"/>
        </w:rPr>
      </w:pPr>
    </w:p>
    <w:p w:rsidR="00043366" w:rsidRPr="000F7110" w:rsidRDefault="00043366" w:rsidP="00BA33D9">
      <w:pPr>
        <w:spacing w:line="360" w:lineRule="auto"/>
        <w:jc w:val="both"/>
        <w:rPr>
          <w:rFonts w:asciiTheme="majorBidi" w:hAnsiTheme="majorBidi" w:cstheme="majorBidi"/>
          <w:sz w:val="24"/>
          <w:szCs w:val="24"/>
        </w:rPr>
      </w:pPr>
    </w:p>
    <w:p w:rsidR="00043366" w:rsidRPr="000F7110" w:rsidRDefault="00043366" w:rsidP="00BA33D9">
      <w:pPr>
        <w:spacing w:line="360" w:lineRule="auto"/>
        <w:jc w:val="both"/>
        <w:rPr>
          <w:rFonts w:asciiTheme="majorBidi" w:hAnsiTheme="majorBidi" w:cstheme="majorBidi"/>
          <w:sz w:val="24"/>
          <w:szCs w:val="24"/>
        </w:rPr>
      </w:pPr>
    </w:p>
    <w:p w:rsidR="00043366" w:rsidRPr="000F7110" w:rsidRDefault="00043366" w:rsidP="00BA33D9">
      <w:pPr>
        <w:spacing w:line="360" w:lineRule="auto"/>
        <w:jc w:val="both"/>
        <w:rPr>
          <w:rFonts w:asciiTheme="majorBidi" w:hAnsiTheme="majorBidi" w:cstheme="majorBidi"/>
          <w:sz w:val="24"/>
          <w:szCs w:val="24"/>
        </w:rPr>
      </w:pPr>
    </w:p>
    <w:p w:rsidR="00873D1B" w:rsidRPr="000F7110" w:rsidRDefault="00873D1B" w:rsidP="00BA33D9">
      <w:pPr>
        <w:spacing w:line="360" w:lineRule="auto"/>
        <w:jc w:val="both"/>
        <w:rPr>
          <w:rFonts w:asciiTheme="majorBidi" w:hAnsiTheme="majorBidi" w:cstheme="majorBidi"/>
          <w:sz w:val="24"/>
          <w:szCs w:val="24"/>
        </w:rPr>
      </w:pPr>
    </w:p>
    <w:p w:rsidR="00043366" w:rsidRPr="000F7110" w:rsidRDefault="00043366" w:rsidP="00BA33D9">
      <w:pPr>
        <w:spacing w:line="360" w:lineRule="auto"/>
        <w:jc w:val="both"/>
        <w:rPr>
          <w:rFonts w:asciiTheme="majorBidi" w:hAnsiTheme="majorBidi" w:cstheme="majorBidi"/>
          <w:sz w:val="24"/>
          <w:szCs w:val="24"/>
        </w:rPr>
      </w:pPr>
    </w:p>
    <w:p w:rsidR="00043366" w:rsidRPr="000F7110" w:rsidRDefault="00043366" w:rsidP="00BA33D9">
      <w:pPr>
        <w:spacing w:line="360" w:lineRule="auto"/>
        <w:jc w:val="both"/>
        <w:rPr>
          <w:rFonts w:asciiTheme="majorBidi" w:hAnsiTheme="majorBidi" w:cstheme="majorBidi"/>
          <w:sz w:val="24"/>
          <w:szCs w:val="24"/>
        </w:rPr>
      </w:pPr>
    </w:p>
    <w:p w:rsidR="00BA33D9" w:rsidRPr="000F7110" w:rsidRDefault="008E6711" w:rsidP="00BA33D9">
      <w:pPr>
        <w:spacing w:line="360" w:lineRule="auto"/>
        <w:jc w:val="both"/>
        <w:rPr>
          <w:rFonts w:asciiTheme="majorBidi" w:hAnsiTheme="majorBidi" w:cstheme="majorBidi"/>
          <w:sz w:val="24"/>
          <w:szCs w:val="24"/>
        </w:rPr>
      </w:pPr>
      <w:r w:rsidRPr="008E6711">
        <w:rPr>
          <w:noProof/>
        </w:rPr>
        <w:pict>
          <v:roundrect id="Rectangle à coins arrondis 12" o:spid="_x0000_s1043" style="position:absolute;left:0;text-align:left;margin-left:-46.25pt;margin-top:20.85pt;width:551.35pt;height:213pt;z-index:25165772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" fillcolor="#ffbe86" strokecolor="windowText" strokeweight="1pt">
            <v:fill color2="#ffebdb" rotate="t" angle="180" colors="0 #ffbe86;22938f #ffd0aa;1 #ffebdb" focus="100%" type="gradient"/>
            <v:shadow on="t" color="black" opacity="24903f" origin=",.5" offset="0,.55556mm"/>
            <v:textbox style="mso-next-textbox:#Rectangle à coins arrondis 12">
              <w:txbxContent>
                <w:p w:rsidR="00E92279" w:rsidRDefault="00E92279" w:rsidP="00637751">
                  <w:pPr>
                    <w:autoSpaceDE w:val="0"/>
                    <w:autoSpaceDN w:val="0"/>
                    <w:adjustRightInd w:val="0"/>
                    <w:spacing w:after="0" w:line="240" w:lineRule="auto"/>
                    <w:jc w:val="center"/>
                    <w:rPr>
                      <w:rFonts w:asciiTheme="majorBidi" w:hAnsiTheme="majorBidi" w:cstheme="majorBidi"/>
                      <w:b/>
                      <w:bCs/>
                      <w:i/>
                      <w:iCs/>
                      <w:sz w:val="72"/>
                      <w:szCs w:val="72"/>
                    </w:rPr>
                  </w:pPr>
                  <w:r>
                    <w:rPr>
                      <w:rFonts w:asciiTheme="majorBidi" w:hAnsiTheme="majorBidi" w:cstheme="majorBidi"/>
                      <w:b/>
                      <w:bCs/>
                      <w:i/>
                      <w:iCs/>
                      <w:sz w:val="72"/>
                      <w:szCs w:val="72"/>
                    </w:rPr>
                    <w:t>Chapitre II</w:t>
                  </w:r>
                  <w:r w:rsidRPr="00637751">
                    <w:rPr>
                      <w:rFonts w:asciiTheme="majorBidi" w:hAnsiTheme="majorBidi" w:cstheme="majorBidi"/>
                      <w:b/>
                      <w:bCs/>
                      <w:i/>
                      <w:iCs/>
                      <w:sz w:val="72"/>
                      <w:szCs w:val="72"/>
                    </w:rPr>
                    <w:t>.</w:t>
                  </w:r>
                </w:p>
                <w:p w:rsidR="00E92279" w:rsidRPr="00637751" w:rsidRDefault="00E92279" w:rsidP="00637751">
                  <w:pPr>
                    <w:autoSpaceDE w:val="0"/>
                    <w:autoSpaceDN w:val="0"/>
                    <w:adjustRightInd w:val="0"/>
                    <w:spacing w:after="0" w:line="240" w:lineRule="auto"/>
                    <w:jc w:val="center"/>
                    <w:rPr>
                      <w:rFonts w:asciiTheme="majorBidi" w:hAnsiTheme="majorBidi" w:cstheme="majorBidi"/>
                      <w:b/>
                      <w:bCs/>
                      <w:i/>
                      <w:iCs/>
                      <w:sz w:val="72"/>
                      <w:szCs w:val="72"/>
                    </w:rPr>
                  </w:pPr>
                  <w:r>
                    <w:rPr>
                      <w:rFonts w:asciiTheme="majorBidi" w:hAnsiTheme="majorBidi" w:cstheme="majorBidi"/>
                      <w:b/>
                      <w:bCs/>
                      <w:i/>
                      <w:iCs/>
                      <w:sz w:val="72"/>
                      <w:szCs w:val="72"/>
                    </w:rPr>
                    <w:t>Techniques Expérimentales</w:t>
                  </w:r>
                  <w:r w:rsidRPr="00637751">
                    <w:rPr>
                      <w:rFonts w:asciiTheme="majorBidi" w:hAnsiTheme="majorBidi" w:cstheme="majorBidi"/>
                      <w:b/>
                      <w:bCs/>
                      <w:i/>
                      <w:iCs/>
                      <w:sz w:val="72"/>
                      <w:szCs w:val="72"/>
                    </w:rPr>
                    <w:t>:</w:t>
                  </w:r>
                </w:p>
                <w:p w:rsidR="00E92279" w:rsidRPr="00BA33D9" w:rsidRDefault="00E92279" w:rsidP="00637751">
                  <w:pPr>
                    <w:spacing w:line="360" w:lineRule="auto"/>
                    <w:jc w:val="center"/>
                    <w:rPr>
                      <w:b/>
                      <w:i/>
                      <w:iCs/>
                      <w:noProof/>
                      <w:sz w:val="72"/>
                      <w:szCs w:val="72"/>
                    </w:rPr>
                  </w:pPr>
                  <w:r w:rsidRPr="002D5C72">
                    <w:rPr>
                      <w:rFonts w:asciiTheme="majorBidi" w:hAnsiTheme="majorBidi" w:cstheme="majorBidi"/>
                      <w:b/>
                      <w:bCs/>
                      <w:i/>
                      <w:iCs/>
                      <w:sz w:val="72"/>
                      <w:szCs w:val="72"/>
                    </w:rPr>
                    <w:t>Les Méthodes d’Optimisation</w:t>
                  </w:r>
                </w:p>
              </w:txbxContent>
            </v:textbox>
          </v:roundrect>
        </w:pict>
      </w:r>
    </w:p>
    <w:p w:rsidR="00BA33D9" w:rsidRPr="000F7110" w:rsidRDefault="00BA33D9" w:rsidP="00BA33D9">
      <w:pPr>
        <w:rPr>
          <w:rFonts w:asciiTheme="majorBidi" w:hAnsiTheme="majorBidi" w:cstheme="majorBidi"/>
          <w:sz w:val="24"/>
          <w:szCs w:val="24"/>
        </w:rPr>
      </w:pPr>
    </w:p>
    <w:p w:rsidR="00BA33D9" w:rsidRPr="000F7110" w:rsidRDefault="00BA33D9" w:rsidP="00BA33D9">
      <w:pPr>
        <w:rPr>
          <w:rFonts w:asciiTheme="majorBidi" w:hAnsiTheme="majorBidi" w:cstheme="majorBidi"/>
          <w:sz w:val="24"/>
          <w:szCs w:val="24"/>
        </w:rPr>
      </w:pPr>
    </w:p>
    <w:p w:rsidR="00BA33D9" w:rsidRPr="000F7110" w:rsidRDefault="00BA33D9" w:rsidP="00BA33D9">
      <w:pPr>
        <w:rPr>
          <w:rFonts w:asciiTheme="majorBidi" w:hAnsiTheme="majorBidi" w:cstheme="majorBidi"/>
          <w:sz w:val="24"/>
          <w:szCs w:val="24"/>
        </w:rPr>
      </w:pPr>
    </w:p>
    <w:p w:rsidR="00BA33D9" w:rsidRPr="000F7110" w:rsidRDefault="00BA33D9" w:rsidP="00BA33D9">
      <w:pPr>
        <w:rPr>
          <w:rFonts w:asciiTheme="majorBidi" w:hAnsiTheme="majorBidi" w:cstheme="majorBidi"/>
          <w:sz w:val="24"/>
          <w:szCs w:val="24"/>
        </w:rPr>
      </w:pPr>
    </w:p>
    <w:p w:rsidR="00BA33D9" w:rsidRPr="000F7110" w:rsidRDefault="00BA33D9" w:rsidP="00BA33D9">
      <w:pPr>
        <w:rPr>
          <w:rFonts w:asciiTheme="majorBidi" w:hAnsiTheme="majorBidi" w:cstheme="majorBidi"/>
          <w:sz w:val="24"/>
          <w:szCs w:val="24"/>
        </w:rPr>
      </w:pPr>
    </w:p>
    <w:p w:rsidR="00BA33D9" w:rsidRPr="000F7110" w:rsidRDefault="00BA33D9" w:rsidP="00BA33D9">
      <w:pPr>
        <w:rPr>
          <w:rFonts w:asciiTheme="majorBidi" w:hAnsiTheme="majorBidi" w:cstheme="majorBidi"/>
          <w:sz w:val="24"/>
          <w:szCs w:val="24"/>
        </w:rPr>
      </w:pPr>
    </w:p>
    <w:p w:rsidR="00BA33D9" w:rsidRPr="000F7110" w:rsidRDefault="00BA33D9" w:rsidP="00BA33D9">
      <w:pPr>
        <w:rPr>
          <w:rFonts w:asciiTheme="majorBidi" w:hAnsiTheme="majorBidi" w:cstheme="majorBidi"/>
          <w:sz w:val="24"/>
          <w:szCs w:val="24"/>
        </w:rPr>
      </w:pPr>
    </w:p>
    <w:p w:rsidR="00BA33D9" w:rsidRPr="000F7110" w:rsidRDefault="00BA33D9" w:rsidP="00BA33D9">
      <w:pPr>
        <w:rPr>
          <w:rFonts w:asciiTheme="majorBidi" w:hAnsiTheme="majorBidi" w:cstheme="majorBidi"/>
          <w:sz w:val="24"/>
          <w:szCs w:val="24"/>
        </w:rPr>
      </w:pPr>
    </w:p>
    <w:p w:rsidR="00BA33D9" w:rsidRPr="000F7110" w:rsidRDefault="00BA33D9" w:rsidP="00BA33D9">
      <w:pPr>
        <w:rPr>
          <w:rFonts w:asciiTheme="majorBidi" w:hAnsiTheme="majorBidi" w:cstheme="majorBidi"/>
          <w:sz w:val="24"/>
          <w:szCs w:val="24"/>
        </w:rPr>
      </w:pPr>
    </w:p>
    <w:p w:rsidR="00BA33D9" w:rsidRPr="000F7110" w:rsidRDefault="00BA33D9" w:rsidP="00BA33D9">
      <w:pPr>
        <w:rPr>
          <w:rFonts w:asciiTheme="majorBidi" w:hAnsiTheme="majorBidi" w:cstheme="majorBidi"/>
          <w:sz w:val="24"/>
          <w:szCs w:val="24"/>
        </w:rPr>
      </w:pPr>
    </w:p>
    <w:p w:rsidR="00BA33D9" w:rsidRPr="000F7110" w:rsidRDefault="00BA33D9" w:rsidP="00BA33D9">
      <w:pPr>
        <w:rPr>
          <w:rFonts w:asciiTheme="majorBidi" w:hAnsiTheme="majorBidi" w:cstheme="majorBidi"/>
          <w:sz w:val="24"/>
          <w:szCs w:val="24"/>
        </w:rPr>
      </w:pPr>
    </w:p>
    <w:p w:rsidR="00BA33D9" w:rsidRPr="000F7110" w:rsidRDefault="00BA33D9" w:rsidP="00BA33D9">
      <w:pPr>
        <w:rPr>
          <w:rFonts w:asciiTheme="majorBidi" w:hAnsiTheme="majorBidi" w:cstheme="majorBidi"/>
          <w:sz w:val="24"/>
          <w:szCs w:val="24"/>
        </w:rPr>
      </w:pPr>
    </w:p>
    <w:p w:rsidR="005A2F9F" w:rsidRPr="000F7110" w:rsidRDefault="005A2F9F" w:rsidP="00BA33D9">
      <w:pPr>
        <w:tabs>
          <w:tab w:val="left" w:pos="1891"/>
        </w:tabs>
        <w:rPr>
          <w:rFonts w:asciiTheme="majorBidi" w:hAnsiTheme="majorBidi" w:cstheme="majorBidi"/>
          <w:sz w:val="24"/>
          <w:szCs w:val="24"/>
        </w:rPr>
        <w:sectPr w:rsidR="005A2F9F" w:rsidRPr="000F7110" w:rsidSect="0052174A">
          <w:headerReference w:type="default" r:id="rId39"/>
          <w:footerReference w:type="default" r:id="rId40"/>
          <w:pgSz w:w="11906" w:h="16838"/>
          <w:pgMar w:top="1418" w:right="1418" w:bottom="1418" w:left="1418" w:header="709" w:footer="709" w:gutter="0"/>
          <w:cols w:space="708"/>
          <w:docGrid w:linePitch="360"/>
        </w:sectPr>
      </w:pPr>
    </w:p>
    <w:p w:rsidR="00BA33D9" w:rsidRPr="000F7110" w:rsidRDefault="00BA33D9" w:rsidP="00043366">
      <w:pPr>
        <w:spacing w:line="360" w:lineRule="auto"/>
        <w:jc w:val="both"/>
        <w:rPr>
          <w:rFonts w:asciiTheme="majorBidi" w:hAnsiTheme="majorBidi" w:cstheme="majorBidi"/>
          <w:b/>
          <w:bCs/>
          <w:sz w:val="28"/>
          <w:szCs w:val="28"/>
        </w:rPr>
      </w:pPr>
      <w:r w:rsidRPr="000F7110">
        <w:rPr>
          <w:rFonts w:asciiTheme="majorBidi" w:hAnsiTheme="majorBidi" w:cstheme="majorBidi"/>
          <w:b/>
          <w:bCs/>
          <w:sz w:val="28"/>
          <w:szCs w:val="28"/>
        </w:rPr>
        <w:lastRenderedPageBreak/>
        <w:t>II.1. Introduction</w:t>
      </w:r>
    </w:p>
    <w:p w:rsidR="00BA33D9" w:rsidRPr="000F7110" w:rsidRDefault="00BA33D9" w:rsidP="00043366">
      <w:pPr>
        <w:spacing w:line="360" w:lineRule="auto"/>
        <w:jc w:val="both"/>
        <w:rPr>
          <w:rFonts w:asciiTheme="majorBidi" w:hAnsiTheme="majorBidi" w:cstheme="majorBidi"/>
          <w:sz w:val="24"/>
          <w:szCs w:val="24"/>
        </w:rPr>
      </w:pPr>
      <w:r w:rsidRPr="000F7110">
        <w:rPr>
          <w:rFonts w:asciiTheme="majorBidi" w:hAnsiTheme="majorBidi" w:cstheme="majorBidi"/>
          <w:b/>
          <w:bCs/>
          <w:sz w:val="32"/>
          <w:szCs w:val="32"/>
        </w:rPr>
        <w:t xml:space="preserve">     </w:t>
      </w:r>
      <w:r w:rsidRPr="000F7110">
        <w:rPr>
          <w:rFonts w:asciiTheme="majorBidi" w:hAnsiTheme="majorBidi" w:cstheme="majorBidi"/>
          <w:sz w:val="24"/>
          <w:szCs w:val="24"/>
        </w:rPr>
        <w:t>Les métaheuristiques sont apparues dans les années 1980 et forment une famille d’algorithmes d'optimisation visant à résoudre des problèmes d'optimisation difficile, pour lesquels on ne connaît pas de méthode classique plus efficace. Elles sont généralement utilisées comme des méthodes génériques pouvant optimiser une large gamme de problèmes différents, sans nécessiter de changements profonds dans l'algorithme employé. L’un des intérêts majeurs des métaheuristiques est leur facilité d'utilisation dans des problèmes concrets sans nécessité de connaissances particulières sur le problème d’optimisation à résoudre</w:t>
      </w:r>
      <w:r w:rsidRPr="000F7110">
        <w:rPr>
          <w:rFonts w:asciiTheme="majorBidi" w:hAnsiTheme="majorBidi" w:cstheme="majorBidi"/>
          <w:b/>
          <w:bCs/>
          <w:sz w:val="24"/>
          <w:szCs w:val="24"/>
        </w:rPr>
        <w:t>.</w:t>
      </w:r>
    </w:p>
    <w:p w:rsidR="00BA33D9" w:rsidRPr="000F7110" w:rsidRDefault="00BA33D9" w:rsidP="00BA33D9">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Les métaheuristiques sont souvent inspirées par des systèmes naturels, qu'ils soient pris en physique (les méthodes de voisinage comme le recuit simulé et la recherche tabou), en biologie de l'évolution (les algorithmes évolutifs comme les algorithmes génétiques) ou encore en éthologie (les algorithmes de colonies de fourmis et d’optimisation par essaim particulaire). Dans ce qui suit, nous décrivons les métaheuristiques utilisées dans ce travail.</w:t>
      </w:r>
    </w:p>
    <w:p w:rsidR="00BA33D9" w:rsidRPr="000F7110" w:rsidRDefault="00BA33D9" w:rsidP="00BA33D9">
      <w:pPr>
        <w:spacing w:line="360" w:lineRule="auto"/>
        <w:jc w:val="both"/>
        <w:rPr>
          <w:rFonts w:asciiTheme="majorBidi" w:hAnsiTheme="majorBidi" w:cstheme="majorBidi"/>
          <w:b/>
          <w:bCs/>
          <w:sz w:val="28"/>
          <w:szCs w:val="28"/>
        </w:rPr>
      </w:pPr>
      <w:r w:rsidRPr="000F7110">
        <w:rPr>
          <w:rFonts w:asciiTheme="majorBidi" w:hAnsiTheme="majorBidi" w:cstheme="majorBidi"/>
          <w:b/>
          <w:bCs/>
          <w:sz w:val="28"/>
          <w:szCs w:val="28"/>
        </w:rPr>
        <w:t>II.2. Les Algorithmes Génétiques</w:t>
      </w:r>
    </w:p>
    <w:p w:rsidR="00BA33D9" w:rsidRPr="000F7110" w:rsidRDefault="00BA33D9" w:rsidP="00BA33D9">
      <w:pPr>
        <w:spacing w:line="360" w:lineRule="auto"/>
        <w:jc w:val="both"/>
        <w:rPr>
          <w:rFonts w:asciiTheme="majorBidi" w:hAnsiTheme="majorBidi" w:cstheme="majorBidi"/>
          <w:sz w:val="24"/>
          <w:szCs w:val="24"/>
        </w:rPr>
      </w:pPr>
      <w:r w:rsidRPr="000F7110">
        <w:rPr>
          <w:rFonts w:asciiTheme="majorBidi" w:hAnsiTheme="majorBidi" w:cstheme="majorBidi"/>
          <w:b/>
          <w:bCs/>
          <w:sz w:val="28"/>
          <w:szCs w:val="28"/>
        </w:rPr>
        <w:t>II.2.1. Introduction</w:t>
      </w:r>
    </w:p>
    <w:p w:rsidR="00BA33D9" w:rsidRPr="000F7110" w:rsidRDefault="00BA33D9" w:rsidP="00BA33D9">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Les algorithmes génétiques développés par J. Holland présentent des qualités intéressantes pour la résolution de problèmes d’optimisation complexes. Leurs fondements théoriques furent exposés par Goldberg </w:t>
      </w:r>
      <w:r w:rsidRPr="000F7110">
        <w:rPr>
          <w:rFonts w:asciiTheme="majorBidi" w:hAnsiTheme="majorBidi" w:cstheme="majorBidi"/>
          <w:b/>
          <w:bCs/>
          <w:sz w:val="24"/>
          <w:szCs w:val="24"/>
        </w:rPr>
        <w:t>[9].</w:t>
      </w:r>
      <w:r w:rsidRPr="000F7110">
        <w:rPr>
          <w:rFonts w:asciiTheme="majorBidi" w:hAnsiTheme="majorBidi" w:cstheme="majorBidi"/>
          <w:sz w:val="24"/>
          <w:szCs w:val="24"/>
        </w:rPr>
        <w:t xml:space="preserve"> Ils tentent de simuler le processus d’évolution des espèces dans leur milieu naturel: soit une transposition artificielle de concepts basiques de la génétique et des lois de survie énoncés par Darwin.</w:t>
      </w:r>
    </w:p>
    <w:p w:rsidR="00BA33D9" w:rsidRPr="000F7110" w:rsidRDefault="00BA33D9" w:rsidP="005A2F9F">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C’est actuellement la méthode la plus diffusée et la plus utilisée dans la résolution des problèmes d’optimisations dans de nombreux domaines d’applications.</w:t>
      </w:r>
    </w:p>
    <w:p w:rsidR="00BA33D9" w:rsidRPr="000F7110" w:rsidRDefault="00BA33D9" w:rsidP="00BA33D9">
      <w:pPr>
        <w:spacing w:line="360" w:lineRule="auto"/>
        <w:jc w:val="both"/>
        <w:rPr>
          <w:rFonts w:asciiTheme="majorBidi" w:hAnsiTheme="majorBidi" w:cstheme="majorBidi"/>
          <w:sz w:val="24"/>
          <w:szCs w:val="24"/>
        </w:rPr>
      </w:pPr>
      <w:r w:rsidRPr="000F7110">
        <w:rPr>
          <w:rFonts w:asciiTheme="majorBidi" w:hAnsiTheme="majorBidi" w:cstheme="majorBidi"/>
          <w:b/>
          <w:bCs/>
          <w:sz w:val="28"/>
          <w:szCs w:val="28"/>
        </w:rPr>
        <w:t>II.2.2. Principe de fonctionnement des algorithmes génétiques</w:t>
      </w:r>
    </w:p>
    <w:p w:rsidR="00BA33D9" w:rsidRPr="000F7110" w:rsidRDefault="00BA33D9" w:rsidP="00BA33D9">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Un algorithme génétique est construit de manière tout à fait analogue au processus d’évolution d’une population. Dans l’ensemble des solutions d’un problème d’optimisation, une population de taille N est constituée de N solutions (les individus de la population) convenablement marquées par un codage qui les identifie complètement. Une procédure d’évaluation est nécessaire à la détermination de la force de chaque individu de la population. Viennent ensuite une phase de sélection (en sélectionnant les individus selon leur force) et </w:t>
      </w:r>
      <w:r w:rsidRPr="000F7110">
        <w:rPr>
          <w:rFonts w:asciiTheme="majorBidi" w:hAnsiTheme="majorBidi" w:cstheme="majorBidi"/>
          <w:sz w:val="24"/>
          <w:szCs w:val="24"/>
        </w:rPr>
        <w:lastRenderedPageBreak/>
        <w:t>une phase de recombinaison (opérateurs artificiels de croisement et de mutation) qui génèrent une nouvelle population d’individus, qui ont de bonnes chances d’être plus forts que ceux de la génération précédente. De génération en génération, la force des individus de la population augmente et après un certain nombre d’itérations, la population est entièrement constituée d’individus tous forts, soit de solutions quasi-optimales du problème posé.</w:t>
      </w:r>
    </w:p>
    <w:p w:rsidR="00BA33D9" w:rsidRPr="000F7110" w:rsidRDefault="00BA33D9" w:rsidP="00BA33D9">
      <w:pPr>
        <w:spacing w:line="360" w:lineRule="auto"/>
        <w:jc w:val="both"/>
        <w:rPr>
          <w:rFonts w:asciiTheme="majorBidi" w:hAnsiTheme="majorBidi" w:cstheme="majorBidi"/>
          <w:sz w:val="24"/>
          <w:szCs w:val="24"/>
        </w:rPr>
      </w:pPr>
      <w:r w:rsidRPr="000F7110">
        <w:rPr>
          <w:rFonts w:asciiTheme="majorBidi" w:hAnsiTheme="majorBidi" w:cstheme="majorBidi"/>
          <w:b/>
          <w:bCs/>
          <w:sz w:val="28"/>
          <w:szCs w:val="28"/>
        </w:rPr>
        <w:t>II.2.3. Structure de l’algorithme génétique</w:t>
      </w:r>
    </w:p>
    <w:p w:rsidR="00BA33D9" w:rsidRPr="000F7110" w:rsidRDefault="00BA33D9" w:rsidP="00BA33D9">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L'implémentation d'un </w:t>
      </w:r>
      <w:r w:rsidRPr="000F7110">
        <w:rPr>
          <w:rFonts w:asciiTheme="majorBidi" w:hAnsiTheme="majorBidi" w:cstheme="majorBidi"/>
          <w:b/>
          <w:bCs/>
          <w:sz w:val="24"/>
          <w:szCs w:val="24"/>
        </w:rPr>
        <w:t>AG</w:t>
      </w:r>
      <w:r w:rsidRPr="000F7110">
        <w:rPr>
          <w:rFonts w:asciiTheme="majorBidi" w:hAnsiTheme="majorBidi" w:cstheme="majorBidi"/>
          <w:sz w:val="24"/>
          <w:szCs w:val="24"/>
        </w:rPr>
        <w:t xml:space="preserve"> est spécifique au problème à résoudre. Pour l’utiliser, il faut disposer des cinq éléments suivants</w:t>
      </w:r>
      <w:r w:rsidRPr="000F7110">
        <w:rPr>
          <w:rFonts w:asciiTheme="majorBidi" w:hAnsiTheme="majorBidi" w:cstheme="majorBidi"/>
          <w:b/>
          <w:bCs/>
          <w:sz w:val="24"/>
          <w:szCs w:val="24"/>
        </w:rPr>
        <w:t xml:space="preserve"> </w:t>
      </w:r>
      <w:r w:rsidRPr="000F7110">
        <w:rPr>
          <w:rFonts w:asciiTheme="majorBidi" w:hAnsiTheme="majorBidi" w:cstheme="majorBidi"/>
          <w:sz w:val="24"/>
          <w:szCs w:val="24"/>
        </w:rPr>
        <w:t>:</w:t>
      </w:r>
    </w:p>
    <w:p w:rsidR="00BA33D9" w:rsidRPr="000F7110" w:rsidRDefault="00BA33D9" w:rsidP="00BA33D9">
      <w:pPr>
        <w:pStyle w:val="Paragraphedeliste"/>
        <w:numPr>
          <w:ilvl w:val="0"/>
          <w:numId w:val="18"/>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Un principe de codage de l'élément de population : La qualité du codage des données conditionne le succès des algorithmes génétiques. Les codages binaires ont été très utilisés à l'origine. Les codages réels sont désormais largement utilisés, notamment dans les domaines applicatifs pour l'optimisation de problèmes à variables réelles.</w:t>
      </w:r>
    </w:p>
    <w:p w:rsidR="00BA33D9" w:rsidRPr="000F7110" w:rsidRDefault="00BA33D9" w:rsidP="00BA33D9">
      <w:pPr>
        <w:pStyle w:val="Paragraphedeliste"/>
        <w:numPr>
          <w:ilvl w:val="0"/>
          <w:numId w:val="18"/>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Un mécanisme de génération de la population initiale. Ce mécanisme doit être capable de produire une population d'individus non homogène qui servira de base pour les générations futures.</w:t>
      </w:r>
    </w:p>
    <w:p w:rsidR="00BA33D9" w:rsidRPr="000F7110" w:rsidRDefault="00BA33D9" w:rsidP="00BA33D9">
      <w:pPr>
        <w:pStyle w:val="Paragraphedeliste"/>
        <w:numPr>
          <w:ilvl w:val="0"/>
          <w:numId w:val="18"/>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Une fonction à optimiser. Celle-ci retourne une valeur appelée fitness ou fonction d'évaluation de l'individu.</w:t>
      </w:r>
    </w:p>
    <w:p w:rsidR="00BA33D9" w:rsidRPr="000F7110" w:rsidRDefault="00BA33D9" w:rsidP="002D6F1F">
      <w:pPr>
        <w:pStyle w:val="Paragraphedeliste"/>
        <w:numPr>
          <w:ilvl w:val="0"/>
          <w:numId w:val="18"/>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Des opérateurs permettant de diversifier la population au cours des générations et d'explorer l'espace d'état. L'opérateur de croisement recompose les gènes d'individus existant dans la population ainsi que l'opérateur de mutation a pour but de garantir l'exploration de l'espace d'états.</w:t>
      </w:r>
    </w:p>
    <w:p w:rsidR="00BA33D9" w:rsidRPr="000F7110" w:rsidRDefault="00BA33D9" w:rsidP="00BA33D9">
      <w:pPr>
        <w:pStyle w:val="Paragraphedeliste"/>
        <w:numPr>
          <w:ilvl w:val="0"/>
          <w:numId w:val="18"/>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Des paramètres de dimensionnement: taille de la population, nombre total de générations, probabilités d'application des opérateurs de croisement et de mutation.</w:t>
      </w:r>
    </w:p>
    <w:p w:rsidR="00BA33D9" w:rsidRPr="000F7110" w:rsidRDefault="00BA33D9" w:rsidP="00BA33D9">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L’organigramme fonctionnel de la figure II.1 illustre la structure de l’algorithme génétique. Les diverses phases et les mécanismes associés à chacune d’entre elles seront présentés dans les sections suivantes.</w:t>
      </w:r>
    </w:p>
    <w:p w:rsidR="00BA33D9" w:rsidRPr="000F7110" w:rsidRDefault="00BA33D9" w:rsidP="00BA33D9">
      <w:pPr>
        <w:spacing w:line="360" w:lineRule="auto"/>
        <w:jc w:val="center"/>
        <w:rPr>
          <w:rFonts w:asciiTheme="majorBidi" w:hAnsiTheme="majorBidi" w:cstheme="majorBidi"/>
          <w:sz w:val="24"/>
          <w:szCs w:val="24"/>
        </w:rPr>
      </w:pPr>
      <w:r w:rsidRPr="000F7110">
        <w:rPr>
          <w:rFonts w:asciiTheme="majorBidi" w:hAnsiTheme="majorBidi" w:cstheme="majorBidi"/>
          <w:noProof/>
          <w:sz w:val="24"/>
          <w:szCs w:val="24"/>
          <w:lang w:val="en-US"/>
        </w:rPr>
        <w:lastRenderedPageBreak/>
        <w:drawing>
          <wp:inline distT="0" distB="0" distL="0" distR="0">
            <wp:extent cx="4890977" cy="6613451"/>
            <wp:effectExtent l="19050" t="19050" r="24130" b="1651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gramme général de l’AG..pn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96333" cy="6620694"/>
                    </a:xfrm>
                    <a:prstGeom prst="rect">
                      <a:avLst/>
                    </a:prstGeom>
                    <a:ln w="19050">
                      <a:solidFill>
                        <a:schemeClr val="tx1"/>
                      </a:solidFill>
                    </a:ln>
                  </pic:spPr>
                </pic:pic>
              </a:graphicData>
            </a:graphic>
          </wp:inline>
        </w:drawing>
      </w:r>
    </w:p>
    <w:p w:rsidR="00BA33D9" w:rsidRPr="000F7110" w:rsidRDefault="00BA33D9" w:rsidP="00BA33D9">
      <w:pPr>
        <w:spacing w:line="360" w:lineRule="auto"/>
        <w:jc w:val="center"/>
        <w:rPr>
          <w:rFonts w:asciiTheme="majorBidi" w:hAnsiTheme="majorBidi" w:cstheme="majorBidi"/>
          <w:sz w:val="24"/>
          <w:szCs w:val="24"/>
        </w:rPr>
      </w:pPr>
      <w:r w:rsidRPr="000F7110">
        <w:rPr>
          <w:rFonts w:asciiTheme="majorBidi" w:hAnsiTheme="majorBidi" w:cstheme="majorBidi"/>
          <w:b/>
          <w:bCs/>
          <w:sz w:val="24"/>
          <w:szCs w:val="24"/>
        </w:rPr>
        <w:t xml:space="preserve">Figure II.1: </w:t>
      </w:r>
      <w:r w:rsidRPr="000F7110">
        <w:rPr>
          <w:rFonts w:ascii="Times New Roman" w:hAnsi="Times New Roman" w:cs="Times New Roman"/>
          <w:sz w:val="24"/>
          <w:szCs w:val="24"/>
        </w:rPr>
        <w:t>Organigramme général de l’algorithme génétique</w:t>
      </w:r>
      <w:r w:rsidRPr="000F7110">
        <w:rPr>
          <w:rFonts w:asciiTheme="majorBidi" w:hAnsiTheme="majorBidi" w:cstheme="majorBidi"/>
          <w:sz w:val="24"/>
          <w:szCs w:val="24"/>
        </w:rPr>
        <w:t>.</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b/>
          <w:bCs/>
          <w:sz w:val="28"/>
          <w:szCs w:val="28"/>
        </w:rPr>
        <w:t>II.2.4. Le codage</w:t>
      </w:r>
    </w:p>
    <w:p w:rsidR="005A2F9F" w:rsidRPr="000F7110" w:rsidRDefault="000625DD" w:rsidP="005A2F9F">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Premièrement, il faut représenter les différents états possibles de la variable, dont on cherche la valeur optimale sous forme utilisable pour un (</w:t>
      </w:r>
      <w:r w:rsidRPr="000F7110">
        <w:rPr>
          <w:rFonts w:asciiTheme="majorBidi" w:hAnsiTheme="majorBidi" w:cstheme="majorBidi"/>
          <w:b/>
          <w:bCs/>
          <w:sz w:val="24"/>
          <w:szCs w:val="24"/>
        </w:rPr>
        <w:t>AG</w:t>
      </w:r>
      <w:r w:rsidRPr="000F7110">
        <w:rPr>
          <w:rFonts w:asciiTheme="majorBidi" w:hAnsiTheme="majorBidi" w:cstheme="majorBidi"/>
          <w:sz w:val="24"/>
          <w:szCs w:val="24"/>
        </w:rPr>
        <w:t>) : c’est le codage.</w:t>
      </w:r>
    </w:p>
    <w:p w:rsidR="000625DD" w:rsidRPr="000F7110" w:rsidRDefault="000625DD" w:rsidP="005A2F9F">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lastRenderedPageBreak/>
        <w:t>Cela permet d’établir une connexion entre la valeur de la variable et les individus de la population de manière à imiter la transcription génotype-phénotype qui existe dans le monde vivant. Il y a plusieurs type de codage : binaire, réel, codage de gray et codage dynamique.</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b/>
          <w:bCs/>
          <w:sz w:val="26"/>
          <w:szCs w:val="26"/>
        </w:rPr>
        <w:t>II.2.4.1. Le codage binaire</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Ce codage a été le premier à être utilisé dans le domaine des </w:t>
      </w:r>
      <w:r w:rsidRPr="000F7110">
        <w:rPr>
          <w:rFonts w:asciiTheme="majorBidi" w:hAnsiTheme="majorBidi" w:cstheme="majorBidi"/>
          <w:b/>
          <w:bCs/>
          <w:sz w:val="24"/>
          <w:szCs w:val="24"/>
        </w:rPr>
        <w:t>AG</w:t>
      </w:r>
      <w:r w:rsidRPr="000F7110">
        <w:rPr>
          <w:rFonts w:asciiTheme="majorBidi" w:hAnsiTheme="majorBidi" w:cstheme="majorBidi"/>
          <w:sz w:val="24"/>
          <w:szCs w:val="24"/>
        </w:rPr>
        <w:t>. Il présente plusieurs avantages : alphabet minimum {0,1}, facilité de mise en point d’opérateurs génétiques et existence de fondements théoriques (théorie sur les schémas). Néanmoins ce type de codage présente quelques inconvénients :</w:t>
      </w:r>
    </w:p>
    <w:p w:rsidR="000625DD" w:rsidRPr="000F7110" w:rsidRDefault="000625DD" w:rsidP="000625DD">
      <w:pPr>
        <w:pStyle w:val="Paragraphedeliste"/>
        <w:numPr>
          <w:ilvl w:val="0"/>
          <w:numId w:val="19"/>
        </w:num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Les performances de l’algorithme sont dégradées devant les problèmes d’optimisation de grande dimension à haute précision numérique. Pour de tels problèmes, les </w:t>
      </w:r>
      <w:r w:rsidRPr="000F7110">
        <w:rPr>
          <w:rFonts w:asciiTheme="majorBidi" w:hAnsiTheme="majorBidi" w:cstheme="majorBidi"/>
          <w:b/>
          <w:bCs/>
          <w:sz w:val="24"/>
          <w:szCs w:val="24"/>
        </w:rPr>
        <w:t>AG</w:t>
      </w:r>
      <w:r w:rsidRPr="000F7110">
        <w:rPr>
          <w:rFonts w:asciiTheme="majorBidi" w:hAnsiTheme="majorBidi" w:cstheme="majorBidi"/>
          <w:sz w:val="24"/>
          <w:szCs w:val="24"/>
        </w:rPr>
        <w:t xml:space="preserve"> basés sur les chaînes binaires ont de faibles performances.</w:t>
      </w:r>
    </w:p>
    <w:p w:rsidR="000625DD" w:rsidRPr="000F7110" w:rsidRDefault="000625DD" w:rsidP="000625DD">
      <w:pPr>
        <w:autoSpaceDE w:val="0"/>
        <w:autoSpaceDN w:val="0"/>
        <w:adjustRightInd w:val="0"/>
        <w:spacing w:after="0" w:line="360" w:lineRule="auto"/>
        <w:jc w:val="both"/>
        <w:rPr>
          <w:rFonts w:asciiTheme="majorBidi" w:hAnsiTheme="majorBidi" w:cstheme="majorBidi"/>
          <w:sz w:val="24"/>
          <w:szCs w:val="24"/>
        </w:rPr>
      </w:pPr>
    </w:p>
    <w:p w:rsidR="000625DD" w:rsidRPr="000F7110" w:rsidRDefault="000625DD" w:rsidP="000625DD">
      <w:pPr>
        <w:pStyle w:val="Paragraphedeliste"/>
        <w:numPr>
          <w:ilvl w:val="0"/>
          <w:numId w:val="19"/>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La distance de Hamming entre deux nombres voisins (nombre de bits différents) peut être assez grande dans le codage binaire : l’entier 7 correspond à la chaîne 0111 et la chaîne 1000 correspond à l’entier 8. Or la distance de hamming entre ces deux chaînes est de 4, ce qui crée bien souvent une convergence, et non pas l’obtention de la valeur optimale.</w:t>
      </w:r>
    </w:p>
    <w:p w:rsidR="000625DD" w:rsidRPr="000F7110" w:rsidRDefault="000625DD" w:rsidP="000625DD">
      <w:pPr>
        <w:spacing w:line="360" w:lineRule="auto"/>
        <w:jc w:val="center"/>
        <w:rPr>
          <w:rFonts w:asciiTheme="majorBidi" w:hAnsiTheme="majorBidi" w:cstheme="majorBidi"/>
          <w:b/>
          <w:bCs/>
          <w:sz w:val="24"/>
          <w:szCs w:val="24"/>
        </w:rPr>
      </w:pPr>
      <w:r w:rsidRPr="000F7110">
        <w:rPr>
          <w:rFonts w:asciiTheme="majorBidi" w:hAnsiTheme="majorBidi" w:cstheme="majorBidi"/>
          <w:b/>
          <w:bCs/>
          <w:noProof/>
          <w:sz w:val="24"/>
          <w:szCs w:val="24"/>
          <w:lang w:val="en-US"/>
        </w:rPr>
        <w:drawing>
          <wp:inline distT="0" distB="0" distL="0" distR="0">
            <wp:extent cx="4880344" cy="1818167"/>
            <wp:effectExtent l="19050" t="19050" r="15875" b="1079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codage binaire.pn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48074" cy="1843400"/>
                    </a:xfrm>
                    <a:prstGeom prst="rect">
                      <a:avLst/>
                    </a:prstGeom>
                    <a:ln w="19050">
                      <a:solidFill>
                        <a:schemeClr val="tx1"/>
                      </a:solidFill>
                    </a:ln>
                  </pic:spPr>
                </pic:pic>
              </a:graphicData>
            </a:graphic>
          </wp:inline>
        </w:drawing>
      </w:r>
    </w:p>
    <w:p w:rsidR="000625DD" w:rsidRPr="000F7110" w:rsidRDefault="000625DD" w:rsidP="005A2F9F">
      <w:pPr>
        <w:tabs>
          <w:tab w:val="center" w:pos="3826"/>
          <w:tab w:val="right" w:pos="7653"/>
        </w:tabs>
        <w:spacing w:line="360" w:lineRule="auto"/>
        <w:jc w:val="center"/>
        <w:rPr>
          <w:rFonts w:asciiTheme="majorBidi" w:hAnsiTheme="majorBidi" w:cstheme="majorBidi"/>
          <w:sz w:val="24"/>
          <w:szCs w:val="24"/>
        </w:rPr>
      </w:pPr>
      <w:r w:rsidRPr="000F7110">
        <w:rPr>
          <w:rFonts w:asciiTheme="majorBidi" w:hAnsiTheme="majorBidi" w:cstheme="majorBidi"/>
          <w:b/>
          <w:bCs/>
          <w:sz w:val="24"/>
          <w:szCs w:val="24"/>
        </w:rPr>
        <w:t xml:space="preserve">Figure II.2: </w:t>
      </w:r>
      <w:r w:rsidRPr="000F7110">
        <w:rPr>
          <w:rFonts w:asciiTheme="majorBidi" w:hAnsiTheme="majorBidi" w:cstheme="majorBidi"/>
          <w:sz w:val="24"/>
          <w:szCs w:val="24"/>
        </w:rPr>
        <w:t>Illustration du codage des variables d’optimisation.</w:t>
      </w:r>
    </w:p>
    <w:p w:rsidR="000625DD" w:rsidRPr="000F7110" w:rsidRDefault="000625DD" w:rsidP="000625DD">
      <w:pPr>
        <w:spacing w:line="360" w:lineRule="auto"/>
        <w:jc w:val="both"/>
        <w:rPr>
          <w:rFonts w:asciiTheme="majorBidi" w:hAnsiTheme="majorBidi" w:cstheme="majorBidi"/>
          <w:b/>
          <w:bCs/>
          <w:sz w:val="26"/>
          <w:szCs w:val="26"/>
        </w:rPr>
      </w:pPr>
      <w:r w:rsidRPr="000F7110">
        <w:rPr>
          <w:rFonts w:asciiTheme="majorBidi" w:hAnsiTheme="majorBidi" w:cstheme="majorBidi"/>
          <w:b/>
          <w:bCs/>
          <w:sz w:val="26"/>
          <w:szCs w:val="26"/>
        </w:rPr>
        <w:t>II.2.4.2. Le codage réel</w:t>
      </w:r>
    </w:p>
    <w:p w:rsidR="000625DD" w:rsidRPr="000F7110" w:rsidRDefault="000625DD" w:rsidP="000625DD">
      <w:p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Il a le mérite d’être simple. Chaque chromosome est en fait un vecteur dont les composantes sont les paramètres du processus d’optimisation. Par exemple, si on recherche </w:t>
      </w:r>
      <w:r w:rsidRPr="000F7110">
        <w:rPr>
          <w:rFonts w:asciiTheme="majorBidi" w:hAnsiTheme="majorBidi" w:cstheme="majorBidi"/>
          <w:sz w:val="24"/>
          <w:szCs w:val="24"/>
        </w:rPr>
        <w:lastRenderedPageBreak/>
        <w:t>l’optimum d’une fonction de n variables</w:t>
      </w:r>
      <w:r w:rsidRPr="000F7110">
        <w:rPr>
          <w:rFonts w:asciiTheme="majorBidi" w:hAnsiTheme="majorBidi" w:cstheme="majorBidi"/>
          <w:i/>
          <w:iCs/>
          <w:sz w:val="24"/>
          <w:szCs w:val="24"/>
        </w:rPr>
        <w:t xml:space="preserve"> </w:t>
      </w:r>
      <w:r w:rsidRPr="000F7110">
        <w:rPr>
          <w:rFonts w:asciiTheme="majorBidi" w:hAnsiTheme="majorBidi" w:cstheme="majorBidi"/>
          <w:i/>
          <w:iCs/>
          <w:sz w:val="28"/>
          <w:szCs w:val="28"/>
        </w:rPr>
        <w:t xml:space="preserve">f </w:t>
      </w:r>
      <w:r w:rsidRPr="000F7110">
        <w:rPr>
          <w:rFonts w:asciiTheme="majorBidi" w:hAnsiTheme="majorBidi" w:cstheme="majorBidi"/>
          <w:sz w:val="28"/>
          <w:szCs w:val="28"/>
        </w:rPr>
        <w:t>(</w:t>
      </w:r>
      <w:r w:rsidRPr="000F7110">
        <w:rPr>
          <w:rFonts w:asciiTheme="majorBidi" w:hAnsiTheme="majorBidi" w:cstheme="majorBidi"/>
          <w:i/>
          <w:iCs/>
          <w:sz w:val="28"/>
          <w:szCs w:val="28"/>
        </w:rPr>
        <w:t>x</w:t>
      </w:r>
      <w:r w:rsidRPr="000F7110">
        <w:rPr>
          <w:rFonts w:asciiTheme="majorBidi" w:hAnsiTheme="majorBidi" w:cstheme="majorBidi"/>
          <w:sz w:val="24"/>
          <w:szCs w:val="24"/>
          <w:vertAlign w:val="subscript"/>
        </w:rPr>
        <w:t>1</w:t>
      </w:r>
      <w:r w:rsidRPr="000F7110">
        <w:rPr>
          <w:rFonts w:asciiTheme="majorBidi" w:hAnsiTheme="majorBidi" w:cstheme="majorBidi"/>
          <w:sz w:val="28"/>
          <w:szCs w:val="28"/>
        </w:rPr>
        <w:t xml:space="preserve">, </w:t>
      </w:r>
      <w:r w:rsidRPr="000F7110">
        <w:rPr>
          <w:rFonts w:asciiTheme="majorBidi" w:hAnsiTheme="majorBidi" w:cstheme="majorBidi"/>
          <w:i/>
          <w:iCs/>
          <w:sz w:val="28"/>
          <w:szCs w:val="28"/>
        </w:rPr>
        <w:t>x</w:t>
      </w:r>
      <w:r w:rsidRPr="000F7110">
        <w:rPr>
          <w:rFonts w:asciiTheme="majorBidi" w:hAnsiTheme="majorBidi" w:cstheme="majorBidi"/>
          <w:sz w:val="24"/>
          <w:szCs w:val="24"/>
          <w:vertAlign w:val="subscript"/>
        </w:rPr>
        <w:t>2</w:t>
      </w:r>
      <w:r w:rsidRPr="000F7110">
        <w:rPr>
          <w:rFonts w:asciiTheme="majorBidi" w:hAnsiTheme="majorBidi" w:cstheme="majorBidi"/>
          <w:sz w:val="28"/>
          <w:szCs w:val="28"/>
        </w:rPr>
        <w:t xml:space="preserve">,…, </w:t>
      </w:r>
      <w:r w:rsidRPr="000F7110">
        <w:rPr>
          <w:rFonts w:asciiTheme="majorBidi" w:hAnsiTheme="majorBidi" w:cstheme="majorBidi"/>
          <w:i/>
          <w:iCs/>
          <w:sz w:val="28"/>
          <w:szCs w:val="28"/>
        </w:rPr>
        <w:t>x</w:t>
      </w:r>
      <w:r w:rsidRPr="000F7110">
        <w:rPr>
          <w:rFonts w:asciiTheme="majorBidi" w:hAnsiTheme="majorBidi" w:cstheme="majorBidi"/>
          <w:i/>
          <w:iCs/>
          <w:sz w:val="24"/>
          <w:szCs w:val="24"/>
          <w:vertAlign w:val="subscript"/>
        </w:rPr>
        <w:t>n</w:t>
      </w:r>
      <w:r w:rsidRPr="000F7110">
        <w:rPr>
          <w:rFonts w:asciiTheme="majorBidi" w:hAnsiTheme="majorBidi" w:cstheme="majorBidi"/>
          <w:sz w:val="24"/>
          <w:szCs w:val="24"/>
          <w:vertAlign w:val="subscript"/>
        </w:rPr>
        <w:t>−1</w:t>
      </w:r>
      <w:r w:rsidRPr="000F7110">
        <w:rPr>
          <w:rFonts w:asciiTheme="majorBidi" w:hAnsiTheme="majorBidi" w:cstheme="majorBidi"/>
          <w:sz w:val="28"/>
          <w:szCs w:val="28"/>
        </w:rPr>
        <w:t xml:space="preserve">, </w:t>
      </w:r>
      <w:r w:rsidRPr="000F7110">
        <w:rPr>
          <w:rFonts w:asciiTheme="majorBidi" w:hAnsiTheme="majorBidi" w:cstheme="majorBidi"/>
          <w:i/>
          <w:iCs/>
          <w:sz w:val="28"/>
          <w:szCs w:val="28"/>
        </w:rPr>
        <w:t>x</w:t>
      </w:r>
      <w:r w:rsidRPr="000F7110">
        <w:rPr>
          <w:rFonts w:asciiTheme="majorBidi" w:hAnsiTheme="majorBidi" w:cstheme="majorBidi"/>
          <w:i/>
          <w:iCs/>
          <w:sz w:val="24"/>
          <w:szCs w:val="24"/>
          <w:vertAlign w:val="subscript"/>
        </w:rPr>
        <w:t>n</w:t>
      </w:r>
      <w:r w:rsidRPr="000F7110">
        <w:rPr>
          <w:rFonts w:asciiTheme="majorBidi" w:hAnsiTheme="majorBidi" w:cstheme="majorBidi"/>
          <w:sz w:val="28"/>
          <w:szCs w:val="28"/>
        </w:rPr>
        <w:t xml:space="preserve">), </w:t>
      </w:r>
      <w:r w:rsidRPr="000F7110">
        <w:rPr>
          <w:rFonts w:asciiTheme="majorBidi" w:hAnsiTheme="majorBidi" w:cstheme="majorBidi"/>
          <w:sz w:val="24"/>
          <w:szCs w:val="24"/>
        </w:rPr>
        <w:t xml:space="preserve">on peut utiliser tout simplement un chromosome </w:t>
      </w:r>
      <w:r w:rsidRPr="000F7110">
        <w:rPr>
          <w:rFonts w:asciiTheme="majorBidi" w:hAnsiTheme="majorBidi" w:cstheme="majorBidi"/>
          <w:b/>
          <w:bCs/>
          <w:sz w:val="32"/>
          <w:szCs w:val="32"/>
        </w:rPr>
        <w:t>c</w:t>
      </w:r>
      <w:r w:rsidRPr="000F7110">
        <w:rPr>
          <w:rFonts w:asciiTheme="majorBidi" w:hAnsiTheme="majorBidi" w:cstheme="majorBidi"/>
          <w:b/>
          <w:bCs/>
        </w:rPr>
        <w:t>h</w:t>
      </w:r>
      <w:r w:rsidRPr="000F7110">
        <w:rPr>
          <w:rFonts w:asciiTheme="majorBidi" w:hAnsiTheme="majorBidi" w:cstheme="majorBidi"/>
          <w:i/>
          <w:iCs/>
          <w:sz w:val="24"/>
          <w:szCs w:val="24"/>
        </w:rPr>
        <w:t xml:space="preserve">. </w:t>
      </w:r>
      <w:r w:rsidRPr="000F7110">
        <w:rPr>
          <w:rFonts w:asciiTheme="majorBidi" w:hAnsiTheme="majorBidi" w:cstheme="majorBidi"/>
          <w:sz w:val="24"/>
          <w:szCs w:val="24"/>
        </w:rPr>
        <w:t>contenant les n variables :</w:t>
      </w:r>
    </w:p>
    <w:p w:rsidR="000625DD" w:rsidRPr="000F7110" w:rsidRDefault="000625DD" w:rsidP="000625DD">
      <w:pPr>
        <w:autoSpaceDE w:val="0"/>
        <w:autoSpaceDN w:val="0"/>
        <w:adjustRightInd w:val="0"/>
        <w:spacing w:after="0" w:line="360" w:lineRule="auto"/>
        <w:jc w:val="center"/>
        <w:rPr>
          <w:rFonts w:asciiTheme="majorBidi" w:hAnsiTheme="majorBidi" w:cstheme="majorBidi"/>
          <w:sz w:val="24"/>
          <w:szCs w:val="24"/>
        </w:rPr>
      </w:pPr>
      <w:r w:rsidRPr="000F7110">
        <w:rPr>
          <w:rFonts w:asciiTheme="majorBidi" w:hAnsiTheme="majorBidi" w:cstheme="majorBidi"/>
          <w:noProof/>
          <w:sz w:val="24"/>
          <w:szCs w:val="24"/>
          <w:lang w:val="en-US"/>
        </w:rPr>
        <w:drawing>
          <wp:inline distT="0" distB="0" distL="0" distR="0">
            <wp:extent cx="4752753" cy="1222744"/>
            <wp:effectExtent l="19050" t="19050" r="10160" b="1587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codage réel.pn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67337" cy="1226496"/>
                    </a:xfrm>
                    <a:prstGeom prst="rect">
                      <a:avLst/>
                    </a:prstGeom>
                    <a:ln w="19050">
                      <a:solidFill>
                        <a:schemeClr val="tx1"/>
                      </a:solidFill>
                    </a:ln>
                  </pic:spPr>
                </pic:pic>
              </a:graphicData>
            </a:graphic>
          </wp:inline>
        </w:drawing>
      </w:r>
    </w:p>
    <w:p w:rsidR="000625DD" w:rsidRPr="000F7110" w:rsidRDefault="000625DD" w:rsidP="000625DD">
      <w:pPr>
        <w:tabs>
          <w:tab w:val="center" w:pos="3826"/>
          <w:tab w:val="right" w:pos="7653"/>
        </w:tabs>
        <w:spacing w:line="360" w:lineRule="auto"/>
        <w:jc w:val="center"/>
        <w:rPr>
          <w:rFonts w:asciiTheme="majorBidi" w:hAnsiTheme="majorBidi" w:cstheme="majorBidi"/>
          <w:sz w:val="24"/>
          <w:szCs w:val="24"/>
        </w:rPr>
      </w:pPr>
      <w:r w:rsidRPr="000F7110">
        <w:rPr>
          <w:rFonts w:asciiTheme="majorBidi" w:hAnsiTheme="majorBidi" w:cstheme="majorBidi"/>
          <w:b/>
          <w:bCs/>
          <w:sz w:val="24"/>
          <w:szCs w:val="24"/>
        </w:rPr>
        <w:t xml:space="preserve">Figure II.3: </w:t>
      </w:r>
      <w:r w:rsidRPr="000F7110">
        <w:rPr>
          <w:rFonts w:asciiTheme="majorBidi" w:hAnsiTheme="majorBidi" w:cstheme="majorBidi"/>
          <w:sz w:val="24"/>
          <w:szCs w:val="24"/>
        </w:rPr>
        <w:t>Le codage réel et le codage binaire.</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Avec ce type de codage la procédure d’évaluation des chromosomes est plus rapide vu l’absence de l’étape de transcodage (du binaire vers le réel). Les résultats donnés par Michalewicz </w:t>
      </w:r>
      <w:r w:rsidRPr="000F7110">
        <w:rPr>
          <w:rFonts w:asciiTheme="majorBidi" w:hAnsiTheme="majorBidi" w:cstheme="majorBidi"/>
          <w:b/>
          <w:bCs/>
          <w:sz w:val="24"/>
          <w:szCs w:val="24"/>
        </w:rPr>
        <w:t>[10]</w:t>
      </w:r>
      <w:r w:rsidRPr="000F7110">
        <w:rPr>
          <w:rFonts w:asciiTheme="majorBidi" w:hAnsiTheme="majorBidi" w:cstheme="majorBidi"/>
          <w:sz w:val="24"/>
          <w:szCs w:val="24"/>
        </w:rPr>
        <w:t xml:space="preserve"> montrent que la représentation réelle aboutit souvent à une meilleure précision et un gain important en termes de temps d’exécution.</w:t>
      </w:r>
      <w:r w:rsidRPr="000F7110">
        <w:rPr>
          <w:rFonts w:asciiTheme="majorBidi" w:hAnsiTheme="majorBidi" w:cstheme="majorBidi"/>
          <w:sz w:val="24"/>
          <w:szCs w:val="24"/>
        </w:rPr>
        <w:tab/>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b/>
          <w:bCs/>
          <w:sz w:val="28"/>
          <w:szCs w:val="28"/>
        </w:rPr>
        <w:t>II.2.5. Génération de la population initiale</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Le choix de la population initiale d’individus conditionne fortement la rapidité de convergence de l’algorithme. Si la position de l’optimum dans l’espace d’état est totalement inconnue, il est naturel de générer aléatoirement des individus en faisant des tirages uniformes dans chacun des domaines associés aux composantes de l’espace d’état en veillant à ce que les individus produits respectent les contraintes. Si des informations a priori sur le problème sont disponibles, il est naturel de générer les individus dans un sous domaine particulier afin d’accélérer la convergence.</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b/>
          <w:bCs/>
          <w:sz w:val="28"/>
          <w:szCs w:val="28"/>
        </w:rPr>
        <w:t>II.2.6. Fonction d’évaluation</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En raison de l’analogie avec la théorie de l’évolution (survie des individus les mieux adaptés à leur environnement), l’algorithme génétique est naturellement formulé en terme de maximisation. Etant donné une fonction  </w:t>
      </w:r>
      <w:r w:rsidRPr="000F7110">
        <w:rPr>
          <w:rFonts w:asciiTheme="majorBidi" w:hAnsiTheme="majorBidi" w:cstheme="majorBidi"/>
          <w:b/>
          <w:bCs/>
          <w:i/>
          <w:iCs/>
          <w:sz w:val="24"/>
          <w:szCs w:val="24"/>
        </w:rPr>
        <w:t>f</w:t>
      </w:r>
      <w:r w:rsidRPr="000F7110">
        <w:rPr>
          <w:rFonts w:asciiTheme="majorBidi" w:hAnsiTheme="majorBidi" w:cstheme="majorBidi"/>
          <w:sz w:val="24"/>
          <w:szCs w:val="24"/>
        </w:rPr>
        <w:t xml:space="preserve"> réelle à une ou plusieurs variables, le problème d’optimisation sur l’espace de recherche </w:t>
      </w:r>
      <w:r w:rsidRPr="000F7110">
        <w:rPr>
          <w:rFonts w:asciiTheme="majorBidi" w:hAnsiTheme="majorBidi" w:cstheme="majorBidi"/>
        </w:rPr>
        <w:t>E</w:t>
      </w:r>
      <w:r w:rsidRPr="000F7110">
        <w:rPr>
          <w:rFonts w:asciiTheme="majorBidi" w:hAnsiTheme="majorBidi" w:cstheme="majorBidi"/>
          <w:sz w:val="24"/>
          <w:szCs w:val="24"/>
        </w:rPr>
        <w:t xml:space="preserve"> s’écrit de la manière suivante :</w:t>
      </w:r>
    </w:p>
    <w:p w:rsidR="000625DD" w:rsidRPr="000F7110" w:rsidRDefault="000625DD" w:rsidP="000625DD">
      <w:pPr>
        <w:spacing w:line="360" w:lineRule="auto"/>
        <w:jc w:val="right"/>
        <w:rPr>
          <w:rFonts w:asciiTheme="majorBidi" w:hAnsiTheme="majorBidi" w:cstheme="majorBidi"/>
          <w:b/>
          <w:bCs/>
          <w:sz w:val="24"/>
          <w:szCs w:val="24"/>
          <w:lang w:val="en-US"/>
        </w:rPr>
      </w:pPr>
      <w:r w:rsidRPr="000F7110">
        <w:rPr>
          <w:rFonts w:asciiTheme="majorBidi" w:eastAsiaTheme="minorEastAsia"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max</m:t>
            </m:r>
          </m:e>
          <m:sub>
            <m:r>
              <w:rPr>
                <w:rFonts w:ascii="Cambria Math" w:hAnsi="Cambria Math" w:cstheme="majorBidi"/>
                <w:sz w:val="24"/>
                <w:szCs w:val="24"/>
                <w:lang w:val="en-US"/>
              </w:rPr>
              <m:t xml:space="preserve"> </m:t>
            </m:r>
            <m:r>
              <w:rPr>
                <w:rFonts w:ascii="Cambria Math" w:hAnsi="Cambria Math" w:cstheme="majorBidi"/>
                <w:sz w:val="24"/>
                <w:szCs w:val="24"/>
              </w:rPr>
              <m:t>x</m:t>
            </m:r>
            <m:r>
              <w:rPr>
                <w:rFonts w:ascii="Cambria Math" w:hAnsi="Cambria Math" w:cstheme="majorBidi"/>
                <w:sz w:val="24"/>
                <w:szCs w:val="24"/>
                <w:lang w:val="en-US"/>
              </w:rPr>
              <m:t xml:space="preserve"> </m:t>
            </m:r>
            <m:r>
              <w:rPr>
                <w:rFonts w:ascii="Cambria Math" w:hAnsi="Cambria Math" w:cstheme="majorBidi"/>
                <w:sz w:val="24"/>
                <w:szCs w:val="24"/>
              </w:rPr>
              <m:t>ϵ</m:t>
            </m:r>
            <m:r>
              <w:rPr>
                <w:rFonts w:ascii="Cambria Math" w:hAnsi="Cambria Math" w:cstheme="majorBidi"/>
                <w:sz w:val="24"/>
                <w:szCs w:val="24"/>
                <w:lang w:val="en-US"/>
              </w:rPr>
              <m:t xml:space="preserve"> </m:t>
            </m:r>
            <m:r>
              <w:rPr>
                <w:rFonts w:ascii="Cambria Math" w:hAnsi="Cambria Math" w:cstheme="majorBidi"/>
                <w:sz w:val="24"/>
                <w:szCs w:val="24"/>
              </w:rPr>
              <m:t>E</m:t>
            </m:r>
            <m:r>
              <w:rPr>
                <w:rFonts w:ascii="Cambria Math" w:hAnsi="Cambria Math" w:cstheme="majorBidi"/>
                <w:sz w:val="24"/>
                <w:szCs w:val="24"/>
                <w:lang w:val="en-US"/>
              </w:rPr>
              <m:t xml:space="preserve"> </m:t>
            </m:r>
            <m:r>
              <w:rPr>
                <w:rFonts w:ascii="Cambria Math" w:hAnsi="Cambria Math" w:cstheme="majorBidi"/>
                <w:sz w:val="28"/>
                <w:szCs w:val="28"/>
                <w:lang w:val="en-US"/>
              </w:rPr>
              <m:t xml:space="preserve">   </m:t>
            </m:r>
          </m:sub>
        </m:sSub>
      </m:oMath>
      <w:r w:rsidRPr="000F7110">
        <w:rPr>
          <w:rFonts w:asciiTheme="majorBidi" w:hAnsiTheme="majorBidi" w:cstheme="majorBidi"/>
          <w:i/>
          <w:iCs/>
          <w:sz w:val="28"/>
          <w:szCs w:val="28"/>
          <w:lang w:val="en-US"/>
        </w:rPr>
        <w:t xml:space="preserve"> f</w:t>
      </w:r>
      <w:r w:rsidRPr="000F7110">
        <w:rPr>
          <w:rFonts w:asciiTheme="majorBidi" w:hAnsiTheme="majorBidi" w:cstheme="majorBidi"/>
          <w:sz w:val="28"/>
          <w:szCs w:val="28"/>
          <w:lang w:val="en-US"/>
        </w:rPr>
        <w:t xml:space="preserve"> </w:t>
      </w:r>
      <w:r w:rsidRPr="000F7110">
        <w:rPr>
          <w:rFonts w:asciiTheme="majorBidi" w:hAnsiTheme="majorBidi" w:cstheme="majorBidi"/>
          <w:i/>
          <w:iCs/>
          <w:sz w:val="28"/>
          <w:szCs w:val="28"/>
          <w:lang w:val="en-US"/>
        </w:rPr>
        <w:t xml:space="preserve">(x)                                                       </w:t>
      </w:r>
      <w:r w:rsidRPr="000F7110">
        <w:rPr>
          <w:rFonts w:asciiTheme="majorBidi" w:hAnsiTheme="majorBidi" w:cstheme="majorBidi"/>
          <w:b/>
          <w:bCs/>
          <w:sz w:val="24"/>
          <w:szCs w:val="24"/>
          <w:lang w:val="en-US"/>
        </w:rPr>
        <w:t>(II.1)</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Dans beaucoup de problèmes, l’objectif est exprimé sous forme de minimisation d’une fonction coût </w:t>
      </w:r>
      <w:r w:rsidRPr="000F7110">
        <w:rPr>
          <w:rFonts w:ascii="Cambria Math" w:hAnsi="Cambria Math" w:cs="Cambria Math"/>
          <w:b/>
          <w:bCs/>
          <w:sz w:val="24"/>
          <w:szCs w:val="24"/>
        </w:rPr>
        <w:t>ℎ</w:t>
      </w:r>
      <w:r w:rsidRPr="000F7110">
        <w:rPr>
          <w:rFonts w:asciiTheme="majorBidi" w:hAnsiTheme="majorBidi" w:cstheme="majorBidi"/>
          <w:sz w:val="24"/>
          <w:szCs w:val="24"/>
        </w:rPr>
        <w:t xml:space="preserve"> :</w:t>
      </w:r>
    </w:p>
    <w:p w:rsidR="000625DD" w:rsidRPr="000F7110" w:rsidRDefault="008E6711" w:rsidP="000625DD">
      <w:pPr>
        <w:spacing w:line="360" w:lineRule="auto"/>
        <w:jc w:val="right"/>
        <w:rPr>
          <w:rFonts w:asciiTheme="majorBidi" w:hAnsiTheme="majorBidi" w:cstheme="majorBidi"/>
          <w:b/>
          <w:bCs/>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min</m:t>
            </m:r>
          </m:e>
          <m:sub>
            <m:r>
              <w:rPr>
                <w:rFonts w:ascii="Cambria Math" w:hAnsi="Cambria Math" w:cstheme="majorBidi"/>
                <w:sz w:val="24"/>
                <w:szCs w:val="24"/>
              </w:rPr>
              <m:t xml:space="preserve"> x ϵ E </m:t>
            </m:r>
            <m:r>
              <w:rPr>
                <w:rFonts w:ascii="Cambria Math" w:hAnsi="Cambria Math" w:cstheme="majorBidi"/>
                <w:sz w:val="28"/>
                <w:szCs w:val="28"/>
              </w:rPr>
              <m:t xml:space="preserve">   </m:t>
            </m:r>
          </m:sub>
        </m:sSub>
      </m:oMath>
      <w:r w:rsidR="000625DD" w:rsidRPr="000F7110">
        <w:rPr>
          <w:rFonts w:asciiTheme="majorBidi" w:hAnsiTheme="majorBidi" w:cstheme="majorBidi"/>
          <w:i/>
          <w:iCs/>
          <w:sz w:val="28"/>
          <w:szCs w:val="28"/>
        </w:rPr>
        <w:t xml:space="preserve"> </w:t>
      </w:r>
      <w:r w:rsidR="000625DD" w:rsidRPr="000F7110">
        <w:rPr>
          <w:rFonts w:ascii="Cambria Math" w:hAnsi="Cambria Math" w:cs="Cambria Math"/>
          <w:sz w:val="28"/>
          <w:szCs w:val="28"/>
        </w:rPr>
        <w:t>ℎ</w:t>
      </w:r>
      <w:r w:rsidR="000625DD" w:rsidRPr="000F7110">
        <w:rPr>
          <w:rFonts w:asciiTheme="majorBidi" w:hAnsiTheme="majorBidi" w:cstheme="majorBidi"/>
          <w:i/>
          <w:iCs/>
          <w:sz w:val="28"/>
          <w:szCs w:val="28"/>
        </w:rPr>
        <w:t xml:space="preserve"> (x)  </w:t>
      </w:r>
      <w:r w:rsidR="000625DD" w:rsidRPr="000F7110">
        <w:rPr>
          <w:rFonts w:asciiTheme="majorBidi" w:hAnsiTheme="majorBidi" w:cstheme="majorBidi"/>
          <w:b/>
          <w:bCs/>
          <w:sz w:val="24"/>
          <w:szCs w:val="24"/>
        </w:rPr>
        <w:t xml:space="preserve">                                                            (II.2)</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lastRenderedPageBreak/>
        <w:t xml:space="preserve">     Le passage du problème de minimisation à un problème de maximisation est obtenu par transformation de la fonction </w:t>
      </w:r>
      <w:r w:rsidRPr="000F7110">
        <w:rPr>
          <w:rFonts w:ascii="Cambria Math" w:hAnsi="Cambria Math" w:cs="Cambria Math"/>
          <w:sz w:val="24"/>
          <w:szCs w:val="24"/>
        </w:rPr>
        <w:t>ℎ</w:t>
      </w:r>
      <w:r w:rsidRPr="000F7110">
        <w:rPr>
          <w:rFonts w:asciiTheme="majorBidi" w:hAnsiTheme="majorBidi" w:cstheme="majorBidi"/>
          <w:sz w:val="24"/>
          <w:szCs w:val="24"/>
        </w:rPr>
        <w:t xml:space="preserve"> selon la relation suivante :</w:t>
      </w:r>
    </w:p>
    <w:p w:rsidR="000625DD" w:rsidRPr="000F7110" w:rsidRDefault="000625DD" w:rsidP="000625DD">
      <w:pPr>
        <w:spacing w:line="360" w:lineRule="auto"/>
        <w:jc w:val="right"/>
        <w:rPr>
          <w:rFonts w:asciiTheme="majorBidi" w:hAnsiTheme="majorBidi" w:cstheme="majorBidi"/>
          <w:b/>
          <w:bCs/>
          <w:sz w:val="24"/>
          <w:szCs w:val="24"/>
        </w:rPr>
      </w:pPr>
      <w:r w:rsidRPr="000F7110">
        <w:rPr>
          <w:rFonts w:asciiTheme="majorBidi" w:eastAsiaTheme="minorEastAsia" w:hAnsiTheme="majorBidi" w:cstheme="majorBidi"/>
          <w:sz w:val="28"/>
          <w:szCs w:val="28"/>
        </w:rPr>
        <w:t xml:space="preserve"> </w:t>
      </w:r>
      <m:oMath>
        <m:r>
          <w:rPr>
            <w:rFonts w:ascii="Cambria Math" w:hAnsi="Cambria Math" w:cstheme="majorBidi"/>
            <w:sz w:val="28"/>
            <w:szCs w:val="28"/>
          </w:rPr>
          <m:t>f</m:t>
        </m:r>
        <m:r>
          <m:rPr>
            <m:sty m:val="p"/>
          </m:rPr>
          <w:rPr>
            <w:rFonts w:ascii="Cambria Math" w:hAnsi="Cambria Math" w:cstheme="majorBidi"/>
            <w:sz w:val="28"/>
            <w:szCs w:val="28"/>
          </w:rPr>
          <m:t>(x)=</m:t>
        </m:r>
        <m:f>
          <m:fPr>
            <m:ctrlPr>
              <w:rPr>
                <w:rFonts w:ascii="Cambria Math" w:hAnsi="Cambria Math" w:cstheme="majorBidi"/>
                <w:sz w:val="28"/>
                <w:szCs w:val="28"/>
              </w:rPr>
            </m:ctrlPr>
          </m:fPr>
          <m:num>
            <m:r>
              <w:rPr>
                <w:rFonts w:ascii="Cambria Math" w:hAnsi="Cambria Math" w:cstheme="majorBidi"/>
                <w:sz w:val="28"/>
                <w:szCs w:val="28"/>
              </w:rPr>
              <m:t>1</m:t>
            </m:r>
          </m:num>
          <m:den>
            <m:d>
              <m:dPr>
                <m:ctrlPr>
                  <w:rPr>
                    <w:rFonts w:ascii="Cambria Math" w:hAnsi="Cambria Math" w:cstheme="majorBidi"/>
                    <w:i/>
                    <w:sz w:val="28"/>
                    <w:szCs w:val="28"/>
                  </w:rPr>
                </m:ctrlPr>
              </m:dPr>
              <m:e>
                <m:r>
                  <w:rPr>
                    <w:rFonts w:ascii="Cambria Math" w:hAnsi="Cambria Math" w:cstheme="majorBidi"/>
                    <w:sz w:val="28"/>
                    <w:szCs w:val="28"/>
                  </w:rPr>
                  <m:t>1+</m:t>
                </m:r>
                <m:r>
                  <m:rPr>
                    <m:sty m:val="p"/>
                  </m:rPr>
                  <w:rPr>
                    <w:rFonts w:ascii="Cambria Math" w:hAnsi="Cambria Math" w:cstheme="majorBidi"/>
                    <w:sz w:val="28"/>
                    <w:szCs w:val="28"/>
                  </w:rPr>
                  <m:t>h</m:t>
                </m:r>
                <m:r>
                  <w:rPr>
                    <w:rFonts w:ascii="Cambria Math" w:hAnsi="Cambria Math" w:cstheme="majorBidi"/>
                    <w:sz w:val="28"/>
                    <w:szCs w:val="28"/>
                  </w:rPr>
                  <m:t xml:space="preserve"> (x) </m:t>
                </m:r>
              </m:e>
            </m:d>
          </m:den>
        </m:f>
      </m:oMath>
      <w:r w:rsidRPr="000F7110">
        <w:rPr>
          <w:rFonts w:asciiTheme="majorBidi" w:eastAsiaTheme="minorEastAsia" w:hAnsiTheme="majorBidi" w:cstheme="majorBidi"/>
          <w:sz w:val="28"/>
          <w:szCs w:val="28"/>
        </w:rPr>
        <w:t xml:space="preserve">  </w:t>
      </w:r>
      <w:r w:rsidRPr="000F7110">
        <w:rPr>
          <w:rFonts w:asciiTheme="majorBidi" w:hAnsiTheme="majorBidi" w:cstheme="majorBidi"/>
          <w:b/>
          <w:bCs/>
          <w:sz w:val="24"/>
          <w:szCs w:val="24"/>
        </w:rPr>
        <w:t xml:space="preserve">                                                         (II.3)</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b/>
          <w:bCs/>
          <w:sz w:val="28"/>
          <w:szCs w:val="28"/>
        </w:rPr>
        <w:t>II.2.7. Les mécanismes d’un AG</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A partir d’une première population d’individus créée aléatoirement, les </w:t>
      </w:r>
      <w:r w:rsidRPr="000F7110">
        <w:rPr>
          <w:rFonts w:asciiTheme="majorBidi" w:hAnsiTheme="majorBidi" w:cstheme="majorBidi"/>
          <w:b/>
          <w:bCs/>
          <w:sz w:val="24"/>
          <w:szCs w:val="24"/>
        </w:rPr>
        <w:t>AG</w:t>
      </w:r>
      <w:r w:rsidRPr="000F7110">
        <w:rPr>
          <w:rFonts w:asciiTheme="majorBidi" w:hAnsiTheme="majorBidi" w:cstheme="majorBidi"/>
          <w:sz w:val="24"/>
          <w:szCs w:val="24"/>
        </w:rPr>
        <w:t xml:space="preserve"> génèrent de nouveaux individus plus performants que leurs prédécesseurs en effectuant des opérations génétiques. Les </w:t>
      </w:r>
      <w:r w:rsidRPr="000F7110">
        <w:rPr>
          <w:rFonts w:asciiTheme="majorBidi" w:hAnsiTheme="majorBidi" w:cstheme="majorBidi"/>
          <w:b/>
          <w:bCs/>
          <w:sz w:val="24"/>
          <w:szCs w:val="24"/>
        </w:rPr>
        <w:t>AG</w:t>
      </w:r>
      <w:r w:rsidRPr="000F7110">
        <w:rPr>
          <w:rFonts w:asciiTheme="majorBidi" w:hAnsiTheme="majorBidi" w:cstheme="majorBidi"/>
          <w:sz w:val="24"/>
          <w:szCs w:val="24"/>
        </w:rPr>
        <w:t xml:space="preserve"> utilisent des outils tels que la reproduction, le croisement et la mutation. Ces outils sont basés sur des processus aléatoires. La reproduction est une version artificielle de la sélection naturelle, c’est un processus dans lequel chaque individu est copié en fonction des valeurs de la fonction d’évaluation. Le croisement est l’opérateur le plus dominant dans un AG, il permet à deux chaînes d’échanger des portions de leurs structures produisant ainsi de nouvelles chaînes. La mutation est un opérateur local qui est appliqué avec une très faible probabilité.</w:t>
      </w:r>
    </w:p>
    <w:p w:rsidR="000625DD" w:rsidRPr="000F7110" w:rsidRDefault="000625DD" w:rsidP="000625DD">
      <w:pPr>
        <w:spacing w:line="360" w:lineRule="auto"/>
        <w:jc w:val="both"/>
        <w:rPr>
          <w:rFonts w:asciiTheme="majorBidi" w:hAnsiTheme="majorBidi" w:cstheme="majorBidi"/>
          <w:b/>
          <w:bCs/>
          <w:sz w:val="26"/>
          <w:szCs w:val="26"/>
        </w:rPr>
      </w:pPr>
      <w:r w:rsidRPr="000F7110">
        <w:rPr>
          <w:rFonts w:asciiTheme="majorBidi" w:hAnsiTheme="majorBidi" w:cstheme="majorBidi"/>
          <w:b/>
          <w:bCs/>
          <w:sz w:val="26"/>
          <w:szCs w:val="26"/>
        </w:rPr>
        <w:t xml:space="preserve">II.2.7.1. La sélection </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La sélection est la première étape du fonctionnement d'un algorithme génétique. Cette étape permet de choisir les individus qui vont accéder à la génération intermédiaire, pour se reproduire et former la nouvelle génération.</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La sélection doit favoriser les meilleurs éléments selon le critère à optimiser (minimiser ou maximiser), Cet opérateur ne crée pas de nouveaux individus mais identifie les individus sur la base de leur fonction d’adaptation.</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On trouve essentiellement cinq types de méthodes de sélection différentes :</w:t>
      </w:r>
    </w:p>
    <w:p w:rsidR="000625DD" w:rsidRPr="000F7110" w:rsidRDefault="000625DD" w:rsidP="000625DD">
      <w:p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b/>
          <w:bCs/>
          <w:sz w:val="24"/>
          <w:szCs w:val="24"/>
        </w:rPr>
        <w:t xml:space="preserve">1) </w:t>
      </w:r>
      <w:r w:rsidRPr="000F7110">
        <w:rPr>
          <w:rFonts w:asciiTheme="majorBidi" w:hAnsiTheme="majorBidi" w:cstheme="majorBidi"/>
          <w:sz w:val="24"/>
          <w:szCs w:val="24"/>
        </w:rPr>
        <w:t>La méthode de la "loterie biaisée" (roulette Wheel) de Gold Berg,</w:t>
      </w:r>
    </w:p>
    <w:p w:rsidR="000625DD" w:rsidRPr="000F7110" w:rsidRDefault="000625DD" w:rsidP="000625DD">
      <w:p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b/>
          <w:bCs/>
          <w:sz w:val="24"/>
          <w:szCs w:val="24"/>
        </w:rPr>
        <w:t xml:space="preserve">2) </w:t>
      </w:r>
      <w:r w:rsidRPr="000F7110">
        <w:rPr>
          <w:rFonts w:asciiTheme="majorBidi" w:hAnsiTheme="majorBidi" w:cstheme="majorBidi"/>
          <w:sz w:val="24"/>
          <w:szCs w:val="24"/>
        </w:rPr>
        <w:t>La sélection par tournois,</w:t>
      </w:r>
    </w:p>
    <w:p w:rsidR="000625DD" w:rsidRPr="000F7110" w:rsidRDefault="000625DD" w:rsidP="000625DD">
      <w:p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b/>
          <w:bCs/>
          <w:sz w:val="24"/>
          <w:szCs w:val="24"/>
        </w:rPr>
        <w:t xml:space="preserve">3) </w:t>
      </w:r>
      <w:r w:rsidRPr="000F7110">
        <w:rPr>
          <w:rFonts w:asciiTheme="majorBidi" w:hAnsiTheme="majorBidi" w:cstheme="majorBidi"/>
          <w:sz w:val="24"/>
          <w:szCs w:val="24"/>
        </w:rPr>
        <w:t>La méthode "élitiste"</w:t>
      </w:r>
    </w:p>
    <w:p w:rsidR="000625DD" w:rsidRPr="000F7110" w:rsidRDefault="000625DD" w:rsidP="000625DD">
      <w:p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b/>
          <w:bCs/>
          <w:sz w:val="24"/>
          <w:szCs w:val="24"/>
        </w:rPr>
        <w:t xml:space="preserve">4) </w:t>
      </w:r>
      <w:r w:rsidRPr="000F7110">
        <w:rPr>
          <w:rFonts w:asciiTheme="majorBidi" w:hAnsiTheme="majorBidi" w:cstheme="majorBidi"/>
          <w:sz w:val="24"/>
          <w:szCs w:val="24"/>
        </w:rPr>
        <w:t>La sélection universelle stochastique.</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b/>
          <w:bCs/>
          <w:sz w:val="24"/>
          <w:szCs w:val="24"/>
        </w:rPr>
        <w:t xml:space="preserve">5) </w:t>
      </w:r>
      <w:r w:rsidRPr="000F7110">
        <w:rPr>
          <w:rFonts w:asciiTheme="majorBidi" w:hAnsiTheme="majorBidi" w:cstheme="majorBidi"/>
          <w:sz w:val="24"/>
          <w:szCs w:val="24"/>
        </w:rPr>
        <w:t>La sélection par range.</w:t>
      </w:r>
    </w:p>
    <w:p w:rsidR="000625DD" w:rsidRPr="000F7110" w:rsidRDefault="000625DD" w:rsidP="000625DD">
      <w:p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Mais les plus connues et les plus utilisées étant la « roue de loterie» est la plus ancienne et la « sélection par tournoi».</w:t>
      </w:r>
    </w:p>
    <w:p w:rsidR="000625DD" w:rsidRPr="000F7110" w:rsidRDefault="000625DD" w:rsidP="00AA4545">
      <w:pPr>
        <w:pStyle w:val="Paragraphedeliste"/>
        <w:numPr>
          <w:ilvl w:val="0"/>
          <w:numId w:val="39"/>
        </w:numPr>
        <w:spacing w:line="360" w:lineRule="auto"/>
        <w:jc w:val="both"/>
        <w:rPr>
          <w:rFonts w:asciiTheme="majorBidi" w:hAnsiTheme="majorBidi" w:cstheme="majorBidi"/>
          <w:b/>
          <w:bCs/>
          <w:sz w:val="26"/>
          <w:szCs w:val="26"/>
        </w:rPr>
      </w:pPr>
      <w:r w:rsidRPr="000F7110">
        <w:rPr>
          <w:rFonts w:asciiTheme="majorBidi" w:hAnsiTheme="majorBidi" w:cstheme="majorBidi"/>
          <w:b/>
          <w:bCs/>
          <w:sz w:val="26"/>
          <w:szCs w:val="26"/>
        </w:rPr>
        <w:lastRenderedPageBreak/>
        <w:t>Sélection par roue de loterie biaisée</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Avec cette méthode chaque individu a une chance d'être sélectionné proportionnelle à sa performance ‘fitness’, donc plus les individus sont adaptés au problème, plus ils ont de chances d'être sélectionnés. Ainsi, dans le cas d’un codage binaire, la fonction d’évaluation d’un chromosome particulier </w:t>
      </w:r>
      <w:r w:rsidRPr="000F7110">
        <w:rPr>
          <w:rFonts w:asciiTheme="majorBidi" w:hAnsiTheme="majorBidi" w:cstheme="majorBidi"/>
          <w:sz w:val="32"/>
          <w:szCs w:val="32"/>
        </w:rPr>
        <w:t>c</w:t>
      </w:r>
      <w:r w:rsidRPr="000F7110">
        <w:rPr>
          <w:rFonts w:ascii="Cambria Math" w:hAnsi="Cambria Math" w:cs="Cambria Math"/>
        </w:rPr>
        <w:t>ℎ</w:t>
      </w:r>
      <w:r w:rsidRPr="000F7110">
        <w:rPr>
          <w:rFonts w:asciiTheme="majorBidi" w:hAnsiTheme="majorBidi" w:cstheme="majorBidi"/>
          <w:sz w:val="24"/>
          <w:szCs w:val="24"/>
        </w:rPr>
        <w:t xml:space="preserve">ᵢ étant  </w:t>
      </w:r>
      <w:r w:rsidRPr="000F7110">
        <w:rPr>
          <w:rFonts w:asciiTheme="majorBidi" w:hAnsiTheme="majorBidi" w:cstheme="majorBidi"/>
          <w:i/>
          <w:iCs/>
          <w:sz w:val="24"/>
          <w:szCs w:val="24"/>
        </w:rPr>
        <w:t>f</w:t>
      </w:r>
      <w:r w:rsidRPr="000F7110">
        <w:rPr>
          <w:rFonts w:asciiTheme="majorBidi" w:hAnsiTheme="majorBidi" w:cstheme="majorBidi"/>
          <w:sz w:val="24"/>
          <w:szCs w:val="24"/>
        </w:rPr>
        <w:t xml:space="preserve"> (</w:t>
      </w:r>
      <w:r w:rsidRPr="000F7110">
        <w:rPr>
          <w:rFonts w:asciiTheme="majorBidi" w:hAnsiTheme="majorBidi" w:cstheme="majorBidi"/>
          <w:sz w:val="32"/>
          <w:szCs w:val="32"/>
        </w:rPr>
        <w:t>c</w:t>
      </w:r>
      <w:r w:rsidRPr="000F7110">
        <w:rPr>
          <w:rFonts w:ascii="Cambria Math" w:hAnsi="Cambria Math" w:cs="Cambria Math"/>
        </w:rPr>
        <w:t>ℎ</w:t>
      </w:r>
      <w:r w:rsidRPr="000F7110">
        <w:rPr>
          <w:rFonts w:asciiTheme="majorBidi" w:hAnsiTheme="majorBidi" w:cstheme="majorBidi"/>
          <w:sz w:val="24"/>
          <w:szCs w:val="24"/>
        </w:rPr>
        <w:t>ᵢ), la probabilité avec laquelle il sera réintroduit dans la nouvelle population de taille N est :</w:t>
      </w:r>
    </w:p>
    <w:p w:rsidR="000625DD" w:rsidRPr="000F7110" w:rsidRDefault="008E6711" w:rsidP="000625DD">
      <w:pPr>
        <w:spacing w:line="360" w:lineRule="auto"/>
        <w:jc w:val="right"/>
        <w:rPr>
          <w:rFonts w:asciiTheme="majorBidi" w:hAnsiTheme="majorBidi" w:cstheme="majorBidi"/>
          <w:b/>
          <w:bCs/>
          <w:sz w:val="24"/>
          <w:szCs w:val="24"/>
        </w:rPr>
      </w:pPr>
      <m:oMath>
        <m:sSub>
          <m:sSubPr>
            <m:ctrlPr>
              <w:rPr>
                <w:rFonts w:ascii="Cambria Math" w:hAnsi="Cambria Math" w:cstheme="majorBidi"/>
                <w:i/>
                <w:sz w:val="24"/>
                <w:szCs w:val="24"/>
              </w:rPr>
            </m:ctrlPr>
          </m:sSubPr>
          <m:e>
            <m:r>
              <m:rPr>
                <m:sty m:val="p"/>
              </m:rPr>
              <w:rPr>
                <w:rFonts w:ascii="Cambria Math" w:hAnsi="Cambria Math" w:cstheme="majorBidi"/>
                <w:sz w:val="24"/>
                <w:szCs w:val="24"/>
              </w:rPr>
              <m:t>p</m:t>
            </m:r>
          </m:e>
          <m:sub>
            <m:r>
              <w:rPr>
                <w:rFonts w:ascii="Cambria Math" w:hAnsi="Cambria Math" w:cstheme="majorBidi"/>
                <w:sz w:val="24"/>
                <w:szCs w:val="24"/>
              </w:rPr>
              <m:t>i</m:t>
            </m:r>
          </m:sub>
        </m:sSub>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i</m:t>
                </m:r>
              </m:sub>
            </m:sSub>
          </m:e>
        </m:d>
        <m:r>
          <w:rPr>
            <w:rFonts w:ascii="Cambria Math" w:hAnsi="Cambria Math" w:cstheme="majorBidi"/>
            <w:sz w:val="24"/>
            <w:szCs w:val="24"/>
          </w:rPr>
          <m:t xml:space="preserve"> =</m:t>
        </m:r>
        <m:f>
          <m:fPr>
            <m:ctrlPr>
              <w:rPr>
                <w:rFonts w:ascii="Cambria Math" w:hAnsi="Cambria Math" w:cstheme="majorBidi"/>
                <w:i/>
                <w:sz w:val="24"/>
                <w:szCs w:val="24"/>
              </w:rPr>
            </m:ctrlPr>
          </m:fPr>
          <m:num>
            <m:r>
              <m:rPr>
                <m:sty m:val="p"/>
              </m:rPr>
              <w:rPr>
                <w:rFonts w:ascii="Cambria Math" w:hAnsi="Cambria Math" w:cstheme="majorBidi"/>
                <w:sz w:val="24"/>
                <w:szCs w:val="24"/>
              </w:rPr>
              <m:t>ƒ</m:t>
            </m:r>
            <m:d>
              <m:dPr>
                <m:ctrlPr>
                  <w:rPr>
                    <w:rFonts w:ascii="Cambria Math" w:hAnsi="Cambria Math" w:cstheme="majorBid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ch</m:t>
                    </m:r>
                  </m:e>
                  <m:sub>
                    <m:r>
                      <w:rPr>
                        <w:rFonts w:ascii="Cambria Math" w:hAnsi="Cambria Math" w:cstheme="majorBidi"/>
                        <w:sz w:val="24"/>
                        <w:szCs w:val="24"/>
                      </w:rPr>
                      <m:t>i</m:t>
                    </m:r>
                  </m:sub>
                </m:sSub>
              </m:e>
            </m:d>
          </m:num>
          <m:den>
            <m:nary>
              <m:naryPr>
                <m:chr m:val="∑"/>
                <m:limLoc m:val="subSup"/>
                <m:ctrlPr>
                  <w:rPr>
                    <w:rFonts w:ascii="Cambria Math" w:hAnsi="Cambria Math" w:cstheme="majorBidi"/>
                    <w:i/>
                    <w:sz w:val="24"/>
                    <w:szCs w:val="24"/>
                  </w:rPr>
                </m:ctrlPr>
              </m:naryPr>
              <m:sub>
                <m:r>
                  <w:rPr>
                    <w:rFonts w:ascii="Cambria Math" w:hAnsi="Cambria Math" w:cstheme="majorBidi"/>
                    <w:sz w:val="24"/>
                    <w:szCs w:val="24"/>
                  </w:rPr>
                  <m:t>j=1</m:t>
                </m:r>
              </m:sub>
              <m:sup>
                <m:r>
                  <w:rPr>
                    <w:rFonts w:ascii="Cambria Math" w:hAnsi="Cambria Math" w:cstheme="majorBidi"/>
                    <w:sz w:val="24"/>
                    <w:szCs w:val="24"/>
                  </w:rPr>
                  <m:t>N</m:t>
                </m:r>
              </m:sup>
              <m:e>
                <m:r>
                  <m:rPr>
                    <m:sty m:val="p"/>
                  </m:rPr>
                  <w:rPr>
                    <w:rFonts w:ascii="Cambria Math" w:hAnsi="Cambria Math" w:cstheme="majorBidi"/>
                    <w:sz w:val="24"/>
                    <w:szCs w:val="24"/>
                  </w:rPr>
                  <m:t xml:space="preserve"> ƒ</m:t>
                </m:r>
                <m:d>
                  <m:dPr>
                    <m:ctrlPr>
                      <w:rPr>
                        <w:rFonts w:ascii="Cambria Math" w:hAnsi="Cambria Math" w:cstheme="majorBid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ch</m:t>
                        </m:r>
                      </m:e>
                      <m:sub>
                        <m:r>
                          <w:rPr>
                            <w:rFonts w:ascii="Cambria Math" w:hAnsi="Cambria Math" w:cstheme="majorBidi"/>
                            <w:sz w:val="24"/>
                            <w:szCs w:val="24"/>
                          </w:rPr>
                          <m:t>j</m:t>
                        </m:r>
                      </m:sub>
                    </m:sSub>
                  </m:e>
                </m:d>
              </m:e>
            </m:nary>
          </m:den>
        </m:f>
      </m:oMath>
      <w:r w:rsidR="000625DD" w:rsidRPr="000F7110">
        <w:rPr>
          <w:rFonts w:asciiTheme="majorBidi" w:eastAsiaTheme="minorEastAsia" w:hAnsiTheme="majorBidi" w:cstheme="majorBidi"/>
          <w:sz w:val="24"/>
          <w:szCs w:val="24"/>
        </w:rPr>
        <w:t xml:space="preserve">                                                              </w:t>
      </w:r>
      <w:r w:rsidR="000625DD" w:rsidRPr="000F7110">
        <w:rPr>
          <w:rFonts w:asciiTheme="majorBidi" w:hAnsiTheme="majorBidi" w:cstheme="majorBidi"/>
          <w:b/>
          <w:bCs/>
          <w:sz w:val="24"/>
          <w:szCs w:val="24"/>
        </w:rPr>
        <w:t>(II.4)</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Plus la performance d’un individu est élevée par rapport à celle des autres, plus il a une chance d’être reproduit dans la population. Les individus ayant une grande fitness relative ont donc plus de chance d’être sélectionnés. On parle alors de sélection proportionnelle.</w:t>
      </w:r>
    </w:p>
    <w:p w:rsidR="000625DD" w:rsidRPr="000F7110" w:rsidRDefault="000625DD" w:rsidP="000625DD">
      <w:pPr>
        <w:spacing w:line="360" w:lineRule="auto"/>
        <w:jc w:val="center"/>
        <w:rPr>
          <w:rFonts w:asciiTheme="majorBidi" w:hAnsiTheme="majorBidi" w:cstheme="majorBidi"/>
          <w:sz w:val="24"/>
          <w:szCs w:val="24"/>
        </w:rPr>
      </w:pPr>
      <w:r w:rsidRPr="000F7110">
        <w:rPr>
          <w:rFonts w:asciiTheme="majorBidi" w:hAnsiTheme="majorBidi" w:cstheme="majorBidi"/>
          <w:noProof/>
          <w:sz w:val="24"/>
          <w:szCs w:val="24"/>
          <w:lang w:val="en-US"/>
        </w:rPr>
        <w:drawing>
          <wp:inline distT="0" distB="0" distL="0" distR="0">
            <wp:extent cx="4306186" cy="1765004"/>
            <wp:effectExtent l="19050" t="19050" r="18415" b="2603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n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32269" cy="1775695"/>
                    </a:xfrm>
                    <a:prstGeom prst="rect">
                      <a:avLst/>
                    </a:prstGeom>
                    <a:ln w="19050">
                      <a:solidFill>
                        <a:schemeClr val="tx1"/>
                      </a:solidFill>
                    </a:ln>
                  </pic:spPr>
                </pic:pic>
              </a:graphicData>
            </a:graphic>
          </wp:inline>
        </w:drawing>
      </w:r>
    </w:p>
    <w:p w:rsidR="000625DD" w:rsidRPr="000F7110" w:rsidRDefault="000625DD" w:rsidP="000625DD">
      <w:pPr>
        <w:tabs>
          <w:tab w:val="center" w:pos="3826"/>
          <w:tab w:val="right" w:pos="7653"/>
        </w:tabs>
        <w:spacing w:line="360" w:lineRule="auto"/>
        <w:jc w:val="center"/>
        <w:rPr>
          <w:rFonts w:asciiTheme="majorBidi" w:hAnsiTheme="majorBidi" w:cstheme="majorBidi"/>
          <w:sz w:val="24"/>
          <w:szCs w:val="24"/>
        </w:rPr>
      </w:pPr>
      <w:r w:rsidRPr="000F7110">
        <w:rPr>
          <w:rFonts w:asciiTheme="majorBidi" w:hAnsiTheme="majorBidi" w:cstheme="majorBidi"/>
          <w:b/>
          <w:bCs/>
          <w:sz w:val="24"/>
          <w:szCs w:val="24"/>
        </w:rPr>
        <w:t xml:space="preserve">Figure II.4: </w:t>
      </w:r>
      <w:r w:rsidRPr="000F7110">
        <w:rPr>
          <w:rFonts w:asciiTheme="majorBidi" w:hAnsiTheme="majorBidi" w:cstheme="majorBidi"/>
          <w:sz w:val="24"/>
          <w:szCs w:val="24"/>
        </w:rPr>
        <w:t>Représentation de sélection par roulette.</w:t>
      </w:r>
    </w:p>
    <w:p w:rsidR="000625DD" w:rsidRPr="000F7110" w:rsidRDefault="000625DD" w:rsidP="00AA4545">
      <w:pPr>
        <w:pStyle w:val="Paragraphedeliste"/>
        <w:numPr>
          <w:ilvl w:val="0"/>
          <w:numId w:val="39"/>
        </w:numPr>
        <w:spacing w:line="360" w:lineRule="auto"/>
        <w:jc w:val="both"/>
        <w:rPr>
          <w:rFonts w:asciiTheme="majorBidi" w:hAnsiTheme="majorBidi" w:cstheme="majorBidi"/>
          <w:b/>
          <w:bCs/>
          <w:sz w:val="26"/>
          <w:szCs w:val="26"/>
        </w:rPr>
      </w:pPr>
      <w:r w:rsidRPr="000F7110">
        <w:rPr>
          <w:rFonts w:asciiTheme="majorBidi" w:hAnsiTheme="majorBidi" w:cstheme="majorBidi"/>
          <w:b/>
          <w:bCs/>
          <w:sz w:val="26"/>
          <w:szCs w:val="26"/>
        </w:rPr>
        <w:t>La méthode élitiste</w:t>
      </w:r>
    </w:p>
    <w:p w:rsidR="000625DD" w:rsidRPr="000F7110" w:rsidRDefault="000625DD" w:rsidP="00EB300F">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La stratégie élitiste consiste à conserver le meilleur individu à chaque génération. Ainsi l’élitisme empêche l’individu le plus performant de disparaître au cours de la sélection ou que ses bonnes combinaisons soient affectées par les opérateurs de croisement et de mutation.</w:t>
      </w:r>
    </w:p>
    <w:p w:rsidR="000625DD" w:rsidRPr="000F7110" w:rsidRDefault="00EB300F"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w:t>
      </w:r>
      <w:r w:rsidR="000625DD" w:rsidRPr="000F7110">
        <w:rPr>
          <w:rFonts w:asciiTheme="majorBidi" w:hAnsiTheme="majorBidi" w:cstheme="majorBidi"/>
          <w:sz w:val="24"/>
          <w:szCs w:val="24"/>
        </w:rPr>
        <w:t>Après chaque évaluation de la performance des individus à une génération ɡ donnée, le meilleur individu de la génération précédente (</w:t>
      </w:r>
      <w:r w:rsidR="000625DD" w:rsidRPr="000F7110">
        <w:rPr>
          <w:rFonts w:asciiTheme="majorBidi" w:hAnsiTheme="majorBidi" w:cstheme="majorBidi"/>
          <w:i/>
          <w:iCs/>
          <w:sz w:val="24"/>
          <w:szCs w:val="24"/>
        </w:rPr>
        <w:t>ɡ</w:t>
      </w:r>
      <w:r w:rsidR="000625DD" w:rsidRPr="000F7110">
        <w:rPr>
          <w:rFonts w:asciiTheme="majorBidi" w:hAnsiTheme="majorBidi" w:cstheme="majorBidi"/>
          <w:sz w:val="24"/>
          <w:szCs w:val="24"/>
        </w:rPr>
        <w:t xml:space="preserve"> − 1) est réintroduit dans la population si aucun des individus de la génération ɡ n’est meilleur que lui. Par cette approche, la performance du meilleur individu de la population courante est monotone de génération en génération.</w:t>
      </w:r>
    </w:p>
    <w:p w:rsidR="00EB300F" w:rsidRPr="000F7110" w:rsidRDefault="00EB300F" w:rsidP="000625DD">
      <w:pPr>
        <w:spacing w:line="360" w:lineRule="auto"/>
        <w:jc w:val="both"/>
        <w:rPr>
          <w:rFonts w:asciiTheme="majorBidi" w:hAnsiTheme="majorBidi" w:cstheme="majorBidi"/>
          <w:sz w:val="24"/>
          <w:szCs w:val="24"/>
        </w:rPr>
      </w:pPr>
    </w:p>
    <w:p w:rsidR="000625DD" w:rsidRPr="000F7110" w:rsidRDefault="000625DD" w:rsidP="00AA4545">
      <w:pPr>
        <w:pStyle w:val="Paragraphedeliste"/>
        <w:numPr>
          <w:ilvl w:val="0"/>
          <w:numId w:val="39"/>
        </w:numPr>
        <w:spacing w:line="360" w:lineRule="auto"/>
        <w:jc w:val="both"/>
        <w:rPr>
          <w:rFonts w:asciiTheme="majorBidi" w:hAnsiTheme="majorBidi" w:cstheme="majorBidi"/>
          <w:b/>
          <w:bCs/>
          <w:sz w:val="26"/>
          <w:szCs w:val="26"/>
        </w:rPr>
      </w:pPr>
      <w:r w:rsidRPr="000F7110">
        <w:rPr>
          <w:rFonts w:asciiTheme="majorBidi" w:hAnsiTheme="majorBidi" w:cstheme="majorBidi"/>
          <w:b/>
          <w:bCs/>
          <w:sz w:val="26"/>
          <w:szCs w:val="26"/>
        </w:rPr>
        <w:lastRenderedPageBreak/>
        <w:t>La sélection par tournois</w:t>
      </w:r>
    </w:p>
    <w:p w:rsidR="000625DD" w:rsidRPr="000F7110" w:rsidRDefault="000625DD" w:rsidP="000625DD">
      <w:pPr>
        <w:spacing w:line="360" w:lineRule="auto"/>
        <w:jc w:val="both"/>
        <w:rPr>
          <w:rFonts w:asciiTheme="majorBidi" w:hAnsiTheme="majorBidi" w:cstheme="majorBidi"/>
          <w:b/>
          <w:bCs/>
          <w:sz w:val="24"/>
          <w:szCs w:val="24"/>
        </w:rPr>
      </w:pPr>
      <w:r w:rsidRPr="000F7110">
        <w:rPr>
          <w:rFonts w:asciiTheme="majorBidi" w:hAnsiTheme="majorBidi" w:cstheme="majorBidi"/>
          <w:sz w:val="24"/>
          <w:szCs w:val="24"/>
        </w:rPr>
        <w:t xml:space="preserve">     Choisir aléatoirement deux individus et on compare leur fonction d’adaptation (combattre) et on accepte la plus adapte pour accéder à la génération intermédiaire, et on répète cette opération jusqu’à remplir la génération intermédiaire (N/2 composants).les individus qui gagnent à chaque fois on peut les copier plusieurs fois ce qui favorisera la pérennité de leurs gènes</w:t>
      </w:r>
      <w:r w:rsidRPr="000F7110">
        <w:rPr>
          <w:rFonts w:asciiTheme="majorBidi" w:hAnsiTheme="majorBidi" w:cstheme="majorBidi"/>
          <w:b/>
          <w:bCs/>
          <w:sz w:val="24"/>
          <w:szCs w:val="24"/>
        </w:rPr>
        <w:t>.</w:t>
      </w:r>
    </w:p>
    <w:p w:rsidR="000625DD" w:rsidRPr="000F7110" w:rsidRDefault="000625DD" w:rsidP="000625DD">
      <w:pPr>
        <w:spacing w:line="360" w:lineRule="auto"/>
        <w:jc w:val="center"/>
        <w:rPr>
          <w:rFonts w:asciiTheme="majorBidi" w:hAnsiTheme="majorBidi" w:cstheme="majorBidi"/>
          <w:sz w:val="24"/>
          <w:szCs w:val="24"/>
        </w:rPr>
      </w:pPr>
      <w:r w:rsidRPr="000F7110">
        <w:rPr>
          <w:rFonts w:asciiTheme="majorBidi" w:hAnsiTheme="majorBidi" w:cstheme="majorBidi"/>
          <w:noProof/>
          <w:sz w:val="24"/>
          <w:szCs w:val="24"/>
          <w:lang w:val="en-US"/>
        </w:rPr>
        <w:drawing>
          <wp:inline distT="0" distB="0" distL="0" distR="0">
            <wp:extent cx="4933507" cy="2817627"/>
            <wp:effectExtent l="19050" t="19050" r="19685" b="2095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sélection par tournois.pn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39541" cy="2821073"/>
                    </a:xfrm>
                    <a:prstGeom prst="rect">
                      <a:avLst/>
                    </a:prstGeom>
                    <a:ln w="19050">
                      <a:solidFill>
                        <a:schemeClr val="tx1"/>
                      </a:solidFill>
                    </a:ln>
                  </pic:spPr>
                </pic:pic>
              </a:graphicData>
            </a:graphic>
          </wp:inline>
        </w:drawing>
      </w:r>
    </w:p>
    <w:p w:rsidR="000625DD" w:rsidRPr="000F7110" w:rsidRDefault="000625DD" w:rsidP="000625DD">
      <w:pPr>
        <w:autoSpaceDE w:val="0"/>
        <w:autoSpaceDN w:val="0"/>
        <w:adjustRightInd w:val="0"/>
        <w:spacing w:after="0" w:line="360" w:lineRule="auto"/>
        <w:jc w:val="center"/>
        <w:rPr>
          <w:rFonts w:asciiTheme="majorBidi" w:hAnsiTheme="majorBidi" w:cstheme="majorBidi"/>
          <w:sz w:val="24"/>
          <w:szCs w:val="24"/>
        </w:rPr>
      </w:pPr>
      <w:r w:rsidRPr="000F7110">
        <w:rPr>
          <w:rFonts w:asciiTheme="majorBidi" w:hAnsiTheme="majorBidi" w:cstheme="majorBidi"/>
          <w:b/>
          <w:bCs/>
          <w:sz w:val="24"/>
          <w:szCs w:val="24"/>
        </w:rPr>
        <w:t xml:space="preserve">Figure II.5: </w:t>
      </w:r>
      <w:r w:rsidRPr="000F7110">
        <w:rPr>
          <w:rFonts w:asciiTheme="majorBidi" w:hAnsiTheme="majorBidi" w:cstheme="majorBidi"/>
          <w:sz w:val="24"/>
          <w:szCs w:val="24"/>
        </w:rPr>
        <w:t>Représentation d'une sélection par tournoi d'individus pour un critère de maximisation (chaque individu représente une solution possible).</w:t>
      </w:r>
    </w:p>
    <w:p w:rsidR="000625DD" w:rsidRPr="000F7110" w:rsidRDefault="000625DD" w:rsidP="000625DD">
      <w:pPr>
        <w:spacing w:line="360" w:lineRule="auto"/>
        <w:jc w:val="both"/>
        <w:rPr>
          <w:rFonts w:asciiTheme="majorBidi" w:hAnsiTheme="majorBidi" w:cstheme="majorBidi"/>
          <w:b/>
          <w:bCs/>
          <w:sz w:val="26"/>
          <w:szCs w:val="26"/>
        </w:rPr>
      </w:pPr>
      <w:r w:rsidRPr="000F7110">
        <w:rPr>
          <w:rFonts w:asciiTheme="majorBidi" w:hAnsiTheme="majorBidi" w:cstheme="majorBidi"/>
          <w:b/>
          <w:bCs/>
          <w:sz w:val="26"/>
          <w:szCs w:val="26"/>
        </w:rPr>
        <w:t>II.2.7.2. Le croisement</w:t>
      </w:r>
    </w:p>
    <w:p w:rsidR="000625DD" w:rsidRPr="000F7110" w:rsidRDefault="000625DD" w:rsidP="00536749">
      <w:pPr>
        <w:pStyle w:val="Paragraphedeliste"/>
        <w:numPr>
          <w:ilvl w:val="0"/>
          <w:numId w:val="40"/>
        </w:numPr>
        <w:spacing w:line="360" w:lineRule="auto"/>
        <w:jc w:val="both"/>
        <w:rPr>
          <w:rFonts w:asciiTheme="majorBidi" w:hAnsiTheme="majorBidi" w:cstheme="majorBidi"/>
          <w:b/>
          <w:bCs/>
          <w:sz w:val="26"/>
          <w:szCs w:val="26"/>
        </w:rPr>
      </w:pPr>
      <w:r w:rsidRPr="000F7110">
        <w:rPr>
          <w:rFonts w:asciiTheme="majorBidi" w:hAnsiTheme="majorBidi" w:cstheme="majorBidi"/>
          <w:b/>
          <w:bCs/>
          <w:sz w:val="26"/>
          <w:szCs w:val="26"/>
        </w:rPr>
        <w:t>Le croissement binaire</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Le croisement est un processus aléatoire de probabilité </w:t>
      </w:r>
      <w:r w:rsidRPr="000F7110">
        <w:rPr>
          <w:rFonts w:asciiTheme="majorBidi" w:hAnsiTheme="majorBidi" w:cstheme="majorBidi"/>
          <w:b/>
          <w:bCs/>
          <w:i/>
          <w:iCs/>
          <w:sz w:val="24"/>
          <w:szCs w:val="24"/>
        </w:rPr>
        <w:t>P</w:t>
      </w:r>
      <w:r w:rsidRPr="000F7110">
        <w:rPr>
          <w:rFonts w:asciiTheme="majorBidi" w:hAnsiTheme="majorBidi" w:cstheme="majorBidi"/>
          <w:b/>
          <w:bCs/>
          <w:i/>
          <w:iCs/>
          <w:sz w:val="24"/>
          <w:szCs w:val="24"/>
          <w:vertAlign w:val="subscript"/>
        </w:rPr>
        <w:t>C</w:t>
      </w:r>
      <w:r w:rsidRPr="000F7110">
        <w:rPr>
          <w:rFonts w:asciiTheme="majorBidi" w:hAnsiTheme="majorBidi" w:cstheme="majorBidi"/>
          <w:sz w:val="24"/>
          <w:szCs w:val="24"/>
        </w:rPr>
        <w:t xml:space="preserve"> appliqué séquentiellement à des couples de parents pris au hasard dans la population. Il consiste </w:t>
      </w:r>
      <w:r w:rsidR="000F7110" w:rsidRPr="000F7110">
        <w:rPr>
          <w:rFonts w:asciiTheme="majorBidi" w:hAnsiTheme="majorBidi" w:cstheme="majorBidi"/>
          <w:sz w:val="24"/>
          <w:szCs w:val="24"/>
        </w:rPr>
        <w:t>à</w:t>
      </w:r>
      <w:r w:rsidRPr="000F7110">
        <w:rPr>
          <w:rFonts w:asciiTheme="majorBidi" w:hAnsiTheme="majorBidi" w:cstheme="majorBidi"/>
          <w:sz w:val="24"/>
          <w:szCs w:val="24"/>
        </w:rPr>
        <w:t xml:space="preserve"> échanger une partie du matériel génétique des parents pour former deux nouveaux individus (enfants).</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Dans les algorithmes génétiques, le croisement est considéré comme le principal opérateur pour produire des nouveaux chromosomes.</w:t>
      </w:r>
      <w:r w:rsidRPr="000F7110">
        <w:rPr>
          <w:rFonts w:asciiTheme="majorBidi" w:hAnsiTheme="majorBidi" w:cstheme="majorBidi"/>
          <w:b/>
          <w:bCs/>
          <w:sz w:val="24"/>
          <w:szCs w:val="24"/>
        </w:rPr>
        <w:t xml:space="preserve"> </w:t>
      </w:r>
      <w:r w:rsidRPr="000F7110">
        <w:rPr>
          <w:rFonts w:asciiTheme="majorBidi" w:hAnsiTheme="majorBidi" w:cstheme="majorBidi"/>
          <w:sz w:val="24"/>
          <w:szCs w:val="24"/>
        </w:rPr>
        <w:t>Le croisement a pour but d’enrichir la diversité de la population en manipulant la structure des chromosomes.</w:t>
      </w:r>
    </w:p>
    <w:p w:rsidR="000625DD" w:rsidRPr="000F7110" w:rsidRDefault="000625DD" w:rsidP="000625DD">
      <w:pPr>
        <w:spacing w:line="360" w:lineRule="auto"/>
        <w:jc w:val="both"/>
        <w:rPr>
          <w:rFonts w:asciiTheme="majorBidi" w:hAnsiTheme="majorBidi" w:cstheme="majorBidi"/>
          <w:b/>
          <w:bCs/>
          <w:sz w:val="24"/>
          <w:szCs w:val="24"/>
        </w:rPr>
      </w:pPr>
      <w:r w:rsidRPr="000F7110">
        <w:rPr>
          <w:rFonts w:asciiTheme="majorBidi" w:hAnsiTheme="majorBidi" w:cstheme="majorBidi"/>
          <w:sz w:val="24"/>
          <w:szCs w:val="24"/>
        </w:rPr>
        <w:t xml:space="preserve">     Classiquement, les croisements sont envisages avec deux parents et génèrent deux enfants. Initialement, le croisement associé au codage par chaines de bits est le croisement à découpage de chromosomes. Pour effectuer ce type de croisement sur des chromosomes </w:t>
      </w:r>
      <w:r w:rsidRPr="000F7110">
        <w:rPr>
          <w:rFonts w:asciiTheme="majorBidi" w:hAnsiTheme="majorBidi" w:cstheme="majorBidi"/>
          <w:sz w:val="24"/>
          <w:szCs w:val="24"/>
        </w:rPr>
        <w:lastRenderedPageBreak/>
        <w:t xml:space="preserve">constitues de m gènes, on tire aléatoirement une position dans chacun des parents. On échange ensuite les deux sous-chaines terminales de chacun des deux chromosomes, ce qui produit deux enfants </w:t>
      </w:r>
      <w:r w:rsidRPr="000F7110">
        <w:rPr>
          <w:rFonts w:asciiTheme="majorBidi" w:hAnsiTheme="majorBidi" w:cstheme="majorBidi"/>
          <w:b/>
          <w:bCs/>
          <w:sz w:val="24"/>
          <w:szCs w:val="24"/>
        </w:rPr>
        <w:t>C</w:t>
      </w:r>
      <w:r w:rsidRPr="000F7110">
        <w:rPr>
          <w:rFonts w:asciiTheme="majorBidi" w:hAnsiTheme="majorBidi" w:cstheme="majorBidi"/>
          <w:b/>
          <w:bCs/>
          <w:sz w:val="20"/>
          <w:szCs w:val="20"/>
        </w:rPr>
        <w:t>1</w:t>
      </w:r>
      <w:r w:rsidRPr="000F7110">
        <w:rPr>
          <w:rFonts w:asciiTheme="majorBidi" w:hAnsiTheme="majorBidi" w:cstheme="majorBidi"/>
          <w:sz w:val="24"/>
          <w:szCs w:val="24"/>
        </w:rPr>
        <w:t xml:space="preserve"> et </w:t>
      </w:r>
      <w:r w:rsidRPr="000F7110">
        <w:rPr>
          <w:rFonts w:asciiTheme="majorBidi" w:hAnsiTheme="majorBidi" w:cstheme="majorBidi"/>
          <w:b/>
          <w:bCs/>
          <w:sz w:val="24"/>
          <w:szCs w:val="24"/>
        </w:rPr>
        <w:t>C</w:t>
      </w:r>
      <w:r w:rsidRPr="000F7110">
        <w:rPr>
          <w:rFonts w:asciiTheme="majorBidi" w:hAnsiTheme="majorBidi" w:cstheme="majorBidi"/>
          <w:b/>
          <w:bCs/>
          <w:sz w:val="20"/>
          <w:szCs w:val="20"/>
        </w:rPr>
        <w:t>2</w:t>
      </w:r>
      <w:r w:rsidRPr="000F7110">
        <w:rPr>
          <w:rFonts w:asciiTheme="majorBidi" w:hAnsiTheme="majorBidi" w:cstheme="majorBidi"/>
          <w:b/>
          <w:bCs/>
          <w:sz w:val="24"/>
          <w:szCs w:val="24"/>
        </w:rPr>
        <w:t>.</w:t>
      </w:r>
    </w:p>
    <w:p w:rsidR="000625DD" w:rsidRPr="000F7110" w:rsidRDefault="000625DD" w:rsidP="000625DD">
      <w:pPr>
        <w:spacing w:line="360" w:lineRule="auto"/>
        <w:jc w:val="center"/>
        <w:rPr>
          <w:rFonts w:asciiTheme="majorBidi" w:hAnsiTheme="majorBidi" w:cstheme="majorBidi"/>
          <w:sz w:val="24"/>
          <w:szCs w:val="24"/>
        </w:rPr>
      </w:pPr>
      <w:r w:rsidRPr="000F7110">
        <w:rPr>
          <w:rFonts w:asciiTheme="majorBidi" w:hAnsiTheme="majorBidi" w:cstheme="majorBidi"/>
          <w:noProof/>
          <w:sz w:val="24"/>
          <w:szCs w:val="24"/>
          <w:lang w:val="en-US"/>
        </w:rPr>
        <w:drawing>
          <wp:inline distT="0" distB="0" distL="0" distR="0">
            <wp:extent cx="4667693" cy="1403498"/>
            <wp:effectExtent l="19050" t="19050" r="19050" b="2540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isement en seul point..pn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95214" cy="1411773"/>
                    </a:xfrm>
                    <a:prstGeom prst="rect">
                      <a:avLst/>
                    </a:prstGeom>
                    <a:ln w="19050">
                      <a:solidFill>
                        <a:schemeClr val="tx1"/>
                      </a:solidFill>
                    </a:ln>
                  </pic:spPr>
                </pic:pic>
              </a:graphicData>
            </a:graphic>
          </wp:inline>
        </w:drawing>
      </w:r>
    </w:p>
    <w:p w:rsidR="000625DD" w:rsidRPr="000F7110" w:rsidRDefault="000625DD" w:rsidP="000625DD">
      <w:pPr>
        <w:tabs>
          <w:tab w:val="center" w:pos="3826"/>
          <w:tab w:val="right" w:pos="7653"/>
        </w:tabs>
        <w:spacing w:line="360" w:lineRule="auto"/>
        <w:jc w:val="center"/>
        <w:rPr>
          <w:rFonts w:asciiTheme="majorBidi" w:hAnsiTheme="majorBidi" w:cstheme="majorBidi"/>
          <w:sz w:val="24"/>
          <w:szCs w:val="24"/>
        </w:rPr>
      </w:pPr>
      <w:r w:rsidRPr="000F7110">
        <w:rPr>
          <w:rFonts w:asciiTheme="majorBidi" w:hAnsiTheme="majorBidi" w:cstheme="majorBidi"/>
          <w:b/>
          <w:bCs/>
          <w:sz w:val="24"/>
          <w:szCs w:val="24"/>
        </w:rPr>
        <w:t xml:space="preserve">Figure II.6: </w:t>
      </w:r>
      <w:r w:rsidRPr="000F7110">
        <w:rPr>
          <w:rFonts w:asciiTheme="majorBidi" w:hAnsiTheme="majorBidi" w:cstheme="majorBidi"/>
          <w:sz w:val="24"/>
          <w:szCs w:val="24"/>
        </w:rPr>
        <w:t>Croisement en seul point.</w:t>
      </w:r>
    </w:p>
    <w:p w:rsidR="000625DD" w:rsidRPr="000F7110" w:rsidRDefault="000625DD" w:rsidP="000625DD">
      <w:p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On peut étendre ce principe en découpant le chromosome non pas en 2 sous-chaînes mais en 3, 4, etc.</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A la différence du croisement seul point, ce type de croisement s’applique en plusieurs points (m points) et chaque chromosome sera ainsi découpé en (m+1) segments.</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La position de chaque point </w:t>
      </w:r>
      <w:r w:rsidRPr="000F7110">
        <w:rPr>
          <w:rFonts w:asciiTheme="majorBidi" w:hAnsiTheme="majorBidi" w:cstheme="majorBidi"/>
          <w:i/>
          <w:iCs/>
          <w:sz w:val="24"/>
          <w:szCs w:val="24"/>
        </w:rPr>
        <w:t>Mi</w:t>
      </w:r>
      <w:r w:rsidRPr="000F7110">
        <w:rPr>
          <w:rFonts w:asciiTheme="majorBidi" w:hAnsiTheme="majorBidi" w:cstheme="majorBidi"/>
          <w:sz w:val="24"/>
          <w:szCs w:val="24"/>
        </w:rPr>
        <w:t>, se détermine aléatoirement, Ce type de croisement à découpage de chromosomes est très efficace pour les problèmes discrets.</w:t>
      </w:r>
    </w:p>
    <w:p w:rsidR="000625DD" w:rsidRPr="000F7110" w:rsidRDefault="000625DD" w:rsidP="000625DD">
      <w:pPr>
        <w:spacing w:line="360" w:lineRule="auto"/>
        <w:jc w:val="center"/>
        <w:rPr>
          <w:rFonts w:asciiTheme="majorBidi" w:hAnsiTheme="majorBidi" w:cstheme="majorBidi"/>
          <w:sz w:val="24"/>
          <w:szCs w:val="24"/>
        </w:rPr>
      </w:pPr>
      <w:r w:rsidRPr="000F7110">
        <w:rPr>
          <w:rFonts w:asciiTheme="majorBidi" w:hAnsiTheme="majorBidi" w:cstheme="majorBidi"/>
          <w:noProof/>
          <w:sz w:val="24"/>
          <w:szCs w:val="24"/>
          <w:lang w:val="en-US"/>
        </w:rPr>
        <w:drawing>
          <wp:inline distT="0" distB="0" distL="0" distR="0">
            <wp:extent cx="4703243" cy="2355574"/>
            <wp:effectExtent l="19050" t="19050" r="2540" b="6985"/>
            <wp:docPr id="672" name="Imag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isement en multipoints.jpg"/>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41945" cy="2374958"/>
                    </a:xfrm>
                    <a:prstGeom prst="rect">
                      <a:avLst/>
                    </a:prstGeom>
                    <a:ln w="19050">
                      <a:solidFill>
                        <a:schemeClr val="tx1"/>
                      </a:solidFill>
                    </a:ln>
                  </pic:spPr>
                </pic:pic>
              </a:graphicData>
            </a:graphic>
          </wp:inline>
        </w:drawing>
      </w:r>
    </w:p>
    <w:p w:rsidR="000625DD" w:rsidRPr="000F7110" w:rsidRDefault="000625DD" w:rsidP="000625DD">
      <w:pPr>
        <w:tabs>
          <w:tab w:val="center" w:pos="3826"/>
          <w:tab w:val="right" w:pos="7653"/>
        </w:tabs>
        <w:spacing w:line="360" w:lineRule="auto"/>
        <w:jc w:val="center"/>
        <w:rPr>
          <w:rFonts w:asciiTheme="majorBidi" w:hAnsiTheme="majorBidi" w:cstheme="majorBidi"/>
          <w:sz w:val="24"/>
          <w:szCs w:val="24"/>
        </w:rPr>
      </w:pPr>
      <w:r w:rsidRPr="000F7110">
        <w:rPr>
          <w:rFonts w:asciiTheme="majorBidi" w:hAnsiTheme="majorBidi" w:cstheme="majorBidi"/>
          <w:b/>
          <w:bCs/>
          <w:sz w:val="24"/>
          <w:szCs w:val="24"/>
        </w:rPr>
        <w:t xml:space="preserve">Figure II.7: </w:t>
      </w:r>
      <w:r w:rsidRPr="000F7110">
        <w:rPr>
          <w:rFonts w:asciiTheme="majorBidi" w:hAnsiTheme="majorBidi" w:cstheme="majorBidi"/>
          <w:sz w:val="24"/>
          <w:szCs w:val="24"/>
        </w:rPr>
        <w:t>Croisement en multipoints (m = 4).</w:t>
      </w:r>
    </w:p>
    <w:p w:rsidR="000625DD" w:rsidRPr="000F7110" w:rsidRDefault="000625DD" w:rsidP="000625DD">
      <w:pPr>
        <w:pStyle w:val="Paragraphedeliste"/>
        <w:numPr>
          <w:ilvl w:val="0"/>
          <w:numId w:val="22"/>
        </w:numPr>
        <w:tabs>
          <w:tab w:val="center" w:pos="3826"/>
          <w:tab w:val="right" w:pos="7653"/>
        </w:tabs>
        <w:spacing w:line="360" w:lineRule="auto"/>
        <w:jc w:val="both"/>
        <w:rPr>
          <w:rFonts w:asciiTheme="majorBidi" w:hAnsiTheme="majorBidi" w:cstheme="majorBidi"/>
          <w:sz w:val="26"/>
          <w:szCs w:val="26"/>
        </w:rPr>
      </w:pPr>
      <w:r w:rsidRPr="000F7110">
        <w:rPr>
          <w:rFonts w:asciiTheme="majorBidi" w:hAnsiTheme="majorBidi" w:cstheme="majorBidi"/>
          <w:b/>
          <w:bCs/>
          <w:sz w:val="26"/>
          <w:szCs w:val="26"/>
        </w:rPr>
        <w:t xml:space="preserve">Le croissement uniforme </w:t>
      </w:r>
    </w:p>
    <w:p w:rsidR="00EB300F"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Le croisement uniforme est obtenu à partir d’un masque binaire initialisé aléatoirement et possédant un nombre de bits égal au nombre de bits des individus de la population. </w:t>
      </w:r>
    </w:p>
    <w:p w:rsidR="00EB300F"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lastRenderedPageBreak/>
        <w:t xml:space="preserve">Le première enfant est créé en prenant les gènes de premier parent lorsque les bits correspondant dans le masque valent 1 et les gènes du deuxième parent si ces derniers </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valent 0.</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Le deuxième enfant s’obtient de la même manière en complémentant le masque.</w:t>
      </w:r>
    </w:p>
    <w:p w:rsidR="000625DD" w:rsidRPr="000F7110" w:rsidRDefault="000625DD" w:rsidP="000625DD">
      <w:pPr>
        <w:spacing w:line="360" w:lineRule="auto"/>
        <w:jc w:val="center"/>
        <w:rPr>
          <w:rFonts w:asciiTheme="majorBidi" w:hAnsiTheme="majorBidi" w:cstheme="majorBidi"/>
          <w:sz w:val="24"/>
          <w:szCs w:val="24"/>
        </w:rPr>
      </w:pPr>
      <w:r w:rsidRPr="000F7110">
        <w:rPr>
          <w:rFonts w:asciiTheme="majorBidi" w:hAnsiTheme="majorBidi" w:cstheme="majorBidi"/>
          <w:noProof/>
          <w:sz w:val="24"/>
          <w:szCs w:val="24"/>
          <w:lang w:val="en-US"/>
        </w:rPr>
        <w:drawing>
          <wp:inline distT="0" distB="0" distL="0" distR="0">
            <wp:extent cx="5088835" cy="2544418"/>
            <wp:effectExtent l="19050" t="19050" r="0" b="8890"/>
            <wp:docPr id="673"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 croisement uniforme.jp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10996" cy="2555499"/>
                    </a:xfrm>
                    <a:prstGeom prst="rect">
                      <a:avLst/>
                    </a:prstGeom>
                    <a:ln w="19050">
                      <a:solidFill>
                        <a:schemeClr val="tx1"/>
                      </a:solidFill>
                    </a:ln>
                  </pic:spPr>
                </pic:pic>
              </a:graphicData>
            </a:graphic>
          </wp:inline>
        </w:drawing>
      </w:r>
    </w:p>
    <w:p w:rsidR="000625DD" w:rsidRPr="000F7110" w:rsidRDefault="000625DD" w:rsidP="000625DD">
      <w:pPr>
        <w:tabs>
          <w:tab w:val="center" w:pos="3826"/>
          <w:tab w:val="right" w:pos="7653"/>
        </w:tabs>
        <w:spacing w:line="360" w:lineRule="auto"/>
        <w:jc w:val="center"/>
        <w:rPr>
          <w:rFonts w:asciiTheme="majorBidi" w:hAnsiTheme="majorBidi" w:cstheme="majorBidi"/>
          <w:sz w:val="24"/>
          <w:szCs w:val="24"/>
        </w:rPr>
      </w:pPr>
      <w:r w:rsidRPr="000F7110">
        <w:rPr>
          <w:rFonts w:asciiTheme="majorBidi" w:hAnsiTheme="majorBidi" w:cstheme="majorBidi"/>
          <w:b/>
          <w:bCs/>
          <w:sz w:val="24"/>
          <w:szCs w:val="24"/>
        </w:rPr>
        <w:t xml:space="preserve">Figure II.8: </w:t>
      </w:r>
      <w:r w:rsidRPr="000F7110">
        <w:rPr>
          <w:rFonts w:asciiTheme="majorBidi" w:hAnsiTheme="majorBidi" w:cstheme="majorBidi"/>
          <w:sz w:val="24"/>
          <w:szCs w:val="24"/>
        </w:rPr>
        <w:t>Le croisement uniforme.</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La probabilité de croisement a une influence considérable sur la vitesse de convergence d’un algorithme génétique. Plus elle est grande et plus elle favorise la recombinaison des individus tout en favorisant de tomber dans un optimum local. Les valeurs classiques pour ce paramètre varient  0.6 à 0.95.</w:t>
      </w:r>
    </w:p>
    <w:p w:rsidR="000625DD" w:rsidRPr="000F7110" w:rsidRDefault="000625DD" w:rsidP="00536749">
      <w:pPr>
        <w:pStyle w:val="Paragraphedeliste"/>
        <w:numPr>
          <w:ilvl w:val="0"/>
          <w:numId w:val="40"/>
        </w:numPr>
        <w:spacing w:line="360" w:lineRule="auto"/>
        <w:jc w:val="both"/>
        <w:rPr>
          <w:rFonts w:asciiTheme="majorBidi" w:hAnsiTheme="majorBidi" w:cstheme="majorBidi"/>
          <w:b/>
          <w:bCs/>
          <w:sz w:val="26"/>
          <w:szCs w:val="26"/>
        </w:rPr>
      </w:pPr>
      <w:r w:rsidRPr="000F7110">
        <w:rPr>
          <w:rFonts w:asciiTheme="majorBidi" w:hAnsiTheme="majorBidi" w:cstheme="majorBidi"/>
          <w:b/>
          <w:bCs/>
          <w:sz w:val="26"/>
          <w:szCs w:val="26"/>
        </w:rPr>
        <w:t>Le croissement réel</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Le croisement réel ne se différencie du croisement binaire que par la nature des éléments qu’il altère : ce ne sont plus des bits qui sont échangés à droite du point de croisement, mais des variables réelles.</w:t>
      </w:r>
    </w:p>
    <w:p w:rsidR="000625DD" w:rsidRPr="000F7110" w:rsidRDefault="000625DD" w:rsidP="000625DD">
      <w:pPr>
        <w:spacing w:line="360" w:lineRule="auto"/>
        <w:jc w:val="both"/>
        <w:rPr>
          <w:rFonts w:asciiTheme="majorBidi" w:hAnsiTheme="majorBidi" w:cstheme="majorBidi"/>
          <w:b/>
          <w:bCs/>
          <w:sz w:val="26"/>
          <w:szCs w:val="26"/>
        </w:rPr>
      </w:pPr>
      <w:r w:rsidRPr="000F7110">
        <w:rPr>
          <w:rFonts w:asciiTheme="majorBidi" w:hAnsiTheme="majorBidi" w:cstheme="majorBidi"/>
          <w:sz w:val="24"/>
          <w:szCs w:val="24"/>
        </w:rPr>
        <w:t xml:space="preserve"> </w:t>
      </w:r>
      <w:r w:rsidRPr="000F7110">
        <w:rPr>
          <w:rFonts w:asciiTheme="majorBidi" w:hAnsiTheme="majorBidi" w:cstheme="majorBidi"/>
          <w:b/>
          <w:bCs/>
          <w:sz w:val="26"/>
          <w:szCs w:val="26"/>
        </w:rPr>
        <w:t>Le croissement arithmétique</w:t>
      </w:r>
    </w:p>
    <w:p w:rsidR="000625DD" w:rsidRPr="000F7110" w:rsidRDefault="000625DD" w:rsidP="00702CC5">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Le croisement arithmétique est propre à la représentation réelle.il s’applique à une paire de chromosomes et se résume à une moyenne pondérée des variables des deux parents.</w:t>
      </w:r>
    </w:p>
    <w:p w:rsidR="00702CC5" w:rsidRPr="000F7110" w:rsidRDefault="00702CC5" w:rsidP="00702CC5">
      <w:pPr>
        <w:spacing w:line="360" w:lineRule="auto"/>
        <w:jc w:val="both"/>
        <w:rPr>
          <w:rFonts w:asciiTheme="majorBidi" w:hAnsiTheme="majorBidi" w:cstheme="majorBidi"/>
          <w:sz w:val="24"/>
          <w:szCs w:val="24"/>
        </w:rPr>
      </w:pPr>
    </w:p>
    <w:p w:rsidR="00702CC5" w:rsidRPr="000F7110" w:rsidRDefault="00702CC5" w:rsidP="00702CC5">
      <w:pPr>
        <w:spacing w:line="360" w:lineRule="auto"/>
        <w:jc w:val="both"/>
        <w:rPr>
          <w:rFonts w:asciiTheme="majorBidi" w:hAnsiTheme="majorBidi" w:cstheme="majorBidi"/>
          <w:sz w:val="24"/>
          <w:szCs w:val="24"/>
        </w:rPr>
      </w:pPr>
    </w:p>
    <w:p w:rsidR="00702CC5" w:rsidRPr="000F7110" w:rsidRDefault="000625DD" w:rsidP="00702CC5">
      <w:pPr>
        <w:spacing w:line="360" w:lineRule="auto"/>
        <w:jc w:val="both"/>
        <w:rPr>
          <w:rFonts w:asciiTheme="majorBidi" w:hAnsiTheme="majorBidi" w:cstheme="majorBidi"/>
          <w:b/>
          <w:bCs/>
          <w:sz w:val="26"/>
          <w:szCs w:val="26"/>
        </w:rPr>
      </w:pPr>
      <w:r w:rsidRPr="000F7110">
        <w:rPr>
          <w:rFonts w:asciiTheme="majorBidi" w:hAnsiTheme="majorBidi" w:cstheme="majorBidi"/>
          <w:b/>
          <w:bCs/>
          <w:sz w:val="24"/>
          <w:szCs w:val="24"/>
        </w:rPr>
        <w:lastRenderedPageBreak/>
        <w:t xml:space="preserve">II.2.7.3. </w:t>
      </w:r>
      <w:r w:rsidRPr="000F7110">
        <w:rPr>
          <w:rFonts w:asciiTheme="majorBidi" w:hAnsiTheme="majorBidi" w:cstheme="majorBidi"/>
          <w:b/>
          <w:bCs/>
          <w:sz w:val="26"/>
          <w:szCs w:val="26"/>
        </w:rPr>
        <w:t>La mutation</w:t>
      </w:r>
    </w:p>
    <w:p w:rsidR="000625DD" w:rsidRPr="000F7110" w:rsidRDefault="000625DD" w:rsidP="00702CC5">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Une mutation consiste simplement en l'inversion d'un bit se trouvant en un locus bien particulier avec une probabilité </w:t>
      </w:r>
      <w:r w:rsidRPr="000F7110">
        <w:rPr>
          <w:rFonts w:asciiTheme="majorBidi" w:hAnsiTheme="majorBidi" w:cstheme="majorBidi"/>
          <w:b/>
          <w:bCs/>
          <w:i/>
          <w:iCs/>
          <w:sz w:val="24"/>
          <w:szCs w:val="24"/>
        </w:rPr>
        <w:t>P</w:t>
      </w:r>
      <w:r w:rsidRPr="000F7110">
        <w:rPr>
          <w:rFonts w:asciiTheme="majorBidi" w:hAnsiTheme="majorBidi" w:cstheme="majorBidi"/>
          <w:b/>
          <w:bCs/>
          <w:i/>
          <w:iCs/>
          <w:sz w:val="24"/>
          <w:szCs w:val="24"/>
          <w:vertAlign w:val="subscript"/>
        </w:rPr>
        <w:t>m</w:t>
      </w:r>
      <w:r w:rsidRPr="000F7110">
        <w:rPr>
          <w:rFonts w:asciiTheme="majorBidi" w:hAnsiTheme="majorBidi" w:cstheme="majorBidi"/>
          <w:sz w:val="24"/>
          <w:szCs w:val="24"/>
        </w:rPr>
        <w:t xml:space="preserve"> très faible. L'opérateur de mutation modifie donc de manière complètement aléatoire les caractéristiques d'une solution, ce qui permet d'introduire et de maintenir la diversité au sein de la population de solutions. Cet opérateur joue le rôle d'un "élément perturbateur" ; il introduit du "bruit" au sein de la population.</w:t>
      </w:r>
    </w:p>
    <w:p w:rsidR="000625DD" w:rsidRPr="000F7110" w:rsidRDefault="000625DD" w:rsidP="000625DD">
      <w:pPr>
        <w:spacing w:line="360" w:lineRule="auto"/>
        <w:jc w:val="center"/>
        <w:rPr>
          <w:rFonts w:asciiTheme="majorBidi" w:hAnsiTheme="majorBidi" w:cstheme="majorBidi"/>
          <w:sz w:val="24"/>
          <w:szCs w:val="24"/>
        </w:rPr>
      </w:pPr>
      <w:r w:rsidRPr="000F7110">
        <w:rPr>
          <w:rFonts w:asciiTheme="majorBidi" w:hAnsiTheme="majorBidi" w:cstheme="majorBidi"/>
          <w:noProof/>
          <w:sz w:val="24"/>
          <w:szCs w:val="24"/>
          <w:lang w:val="en-US"/>
        </w:rPr>
        <w:drawing>
          <wp:inline distT="0" distB="0" distL="0" distR="0">
            <wp:extent cx="4462670" cy="1033670"/>
            <wp:effectExtent l="19050" t="19050" r="0" b="0"/>
            <wp:docPr id="674" name="Imag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mutation.png"/>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04765" cy="1043420"/>
                    </a:xfrm>
                    <a:prstGeom prst="rect">
                      <a:avLst/>
                    </a:prstGeom>
                    <a:ln w="19050">
                      <a:solidFill>
                        <a:schemeClr val="tx1"/>
                      </a:solidFill>
                    </a:ln>
                  </pic:spPr>
                </pic:pic>
              </a:graphicData>
            </a:graphic>
          </wp:inline>
        </w:drawing>
      </w:r>
    </w:p>
    <w:p w:rsidR="000625DD" w:rsidRPr="000F7110" w:rsidRDefault="000625DD" w:rsidP="000625DD">
      <w:pPr>
        <w:tabs>
          <w:tab w:val="center" w:pos="3826"/>
          <w:tab w:val="right" w:pos="7653"/>
        </w:tabs>
        <w:spacing w:line="360" w:lineRule="auto"/>
        <w:jc w:val="center"/>
        <w:rPr>
          <w:rFonts w:asciiTheme="majorBidi" w:hAnsiTheme="majorBidi" w:cstheme="majorBidi"/>
          <w:sz w:val="24"/>
          <w:szCs w:val="24"/>
        </w:rPr>
      </w:pPr>
      <w:r w:rsidRPr="000F7110">
        <w:rPr>
          <w:rFonts w:asciiTheme="majorBidi" w:hAnsiTheme="majorBidi" w:cstheme="majorBidi"/>
          <w:b/>
          <w:bCs/>
          <w:sz w:val="24"/>
          <w:szCs w:val="24"/>
        </w:rPr>
        <w:t xml:space="preserve">Figure II.9: </w:t>
      </w:r>
      <w:r w:rsidRPr="000F7110">
        <w:rPr>
          <w:rFonts w:asciiTheme="majorBidi" w:hAnsiTheme="majorBidi" w:cstheme="majorBidi"/>
          <w:sz w:val="24"/>
          <w:szCs w:val="24"/>
        </w:rPr>
        <w:t>Exemple d’une opération de mutation.</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Pour ne pas détériorer les performances de l’AG, Goldberg conseille une fréquence de mutation tous les 1000 bits ; certains préconisent plutôt la valeur suivante pour </w:t>
      </w:r>
      <w:r w:rsidRPr="000F7110">
        <w:rPr>
          <w:rFonts w:asciiTheme="majorBidi" w:hAnsiTheme="majorBidi" w:cstheme="majorBidi"/>
          <w:b/>
          <w:bCs/>
          <w:i/>
          <w:iCs/>
          <w:sz w:val="24"/>
          <w:szCs w:val="24"/>
        </w:rPr>
        <w:t>P</w:t>
      </w:r>
      <w:r w:rsidRPr="000F7110">
        <w:rPr>
          <w:rFonts w:asciiTheme="majorBidi" w:hAnsiTheme="majorBidi" w:cstheme="majorBidi"/>
          <w:b/>
          <w:bCs/>
          <w:i/>
          <w:iCs/>
          <w:sz w:val="24"/>
          <w:szCs w:val="24"/>
          <w:vertAlign w:val="subscript"/>
        </w:rPr>
        <w:t>m</w:t>
      </w:r>
      <w:r w:rsidRPr="000F7110">
        <w:rPr>
          <w:rFonts w:asciiTheme="majorBidi" w:hAnsiTheme="majorBidi" w:cstheme="majorBidi"/>
          <w:sz w:val="24"/>
          <w:szCs w:val="24"/>
        </w:rPr>
        <w:t xml:space="preserve"> :</w:t>
      </w:r>
    </w:p>
    <w:p w:rsidR="000625DD" w:rsidRPr="000F7110" w:rsidRDefault="000625DD" w:rsidP="000625DD">
      <w:pPr>
        <w:spacing w:line="360" w:lineRule="auto"/>
        <w:jc w:val="right"/>
        <w:rPr>
          <w:rFonts w:asciiTheme="majorBidi" w:hAnsiTheme="majorBidi" w:cstheme="majorBidi"/>
          <w:b/>
          <w:bCs/>
          <w:sz w:val="24"/>
          <w:szCs w:val="24"/>
        </w:rPr>
      </w:pPr>
      <m:oMath>
        <m:r>
          <w:rPr>
            <w:rFonts w:ascii="Cambria Math" w:hAnsi="Cambria Math" w:cstheme="majorBidi"/>
            <w:sz w:val="36"/>
            <w:szCs w:val="36"/>
          </w:rPr>
          <m:t>P</m:t>
        </m:r>
        <m:r>
          <w:rPr>
            <w:rFonts w:ascii="Cambria Math" w:hAnsi="Cambria Math" w:cstheme="majorBidi"/>
            <w:sz w:val="20"/>
            <w:szCs w:val="20"/>
          </w:rPr>
          <m:t>m</m:t>
        </m:r>
        <m:r>
          <m:rPr>
            <m:sty m:val="p"/>
          </m:rPr>
          <w:rPr>
            <w:rFonts w:ascii="Cambria Math" w:hAnsi="Cambria Math" w:cstheme="majorBidi"/>
            <w:sz w:val="20"/>
            <w:szCs w:val="20"/>
          </w:rPr>
          <m:t xml:space="preserve"> = </m:t>
        </m:r>
        <m:f>
          <m:fPr>
            <m:type m:val="skw"/>
            <m:ctrlPr>
              <w:rPr>
                <w:rFonts w:ascii="Cambria Math" w:hAnsi="Cambria Math" w:cstheme="majorBidi"/>
                <w:sz w:val="20"/>
                <w:szCs w:val="20"/>
              </w:rPr>
            </m:ctrlPr>
          </m:fPr>
          <m:num>
            <m:r>
              <w:rPr>
                <w:rFonts w:ascii="Cambria Math" w:hAnsi="Cambria Math" w:cstheme="majorBidi"/>
                <w:sz w:val="20"/>
                <w:szCs w:val="20"/>
              </w:rPr>
              <m:t>1</m:t>
            </m:r>
          </m:num>
          <m:den>
            <m:r>
              <w:rPr>
                <w:rFonts w:ascii="Cambria Math" w:hAnsi="Cambria Math" w:cstheme="majorBidi"/>
                <w:sz w:val="20"/>
                <w:szCs w:val="20"/>
              </w:rPr>
              <m:t>L</m:t>
            </m:r>
          </m:den>
        </m:f>
        <m:r>
          <w:rPr>
            <w:rFonts w:ascii="Cambria Math" w:hAnsi="Cambria Math" w:cstheme="majorBidi"/>
            <w:sz w:val="20"/>
            <w:szCs w:val="20"/>
          </w:rPr>
          <m:t xml:space="preserve"> .</m:t>
        </m:r>
      </m:oMath>
      <w:r w:rsidRPr="000F7110">
        <w:rPr>
          <w:rFonts w:asciiTheme="majorBidi" w:eastAsiaTheme="minorEastAsia" w:hAnsiTheme="majorBidi" w:cstheme="majorBidi"/>
          <w:sz w:val="20"/>
          <w:szCs w:val="20"/>
        </w:rPr>
        <w:t xml:space="preserve">                                                                          </w:t>
      </w:r>
      <w:r w:rsidRPr="000F7110">
        <w:rPr>
          <w:rFonts w:asciiTheme="majorBidi" w:hAnsiTheme="majorBidi" w:cstheme="majorBidi"/>
          <w:b/>
          <w:bCs/>
          <w:sz w:val="24"/>
          <w:szCs w:val="24"/>
        </w:rPr>
        <w:t>(II.5)</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Où </w:t>
      </w:r>
      <w:r w:rsidRPr="000F7110">
        <w:rPr>
          <w:rFonts w:asciiTheme="majorBidi" w:hAnsiTheme="majorBidi" w:cstheme="majorBidi"/>
          <w:b/>
          <w:bCs/>
          <w:i/>
          <w:iCs/>
        </w:rPr>
        <w:t>L</w:t>
      </w:r>
      <w:r w:rsidRPr="000F7110">
        <w:rPr>
          <w:rFonts w:asciiTheme="majorBidi" w:hAnsiTheme="majorBidi" w:cstheme="majorBidi"/>
          <w:sz w:val="24"/>
          <w:szCs w:val="24"/>
        </w:rPr>
        <w:t xml:space="preserve"> est la longueur du chromosome.</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Il existe plusieurs méthodes de mutation parmi lesquels on trouve :</w:t>
      </w:r>
    </w:p>
    <w:p w:rsidR="000625DD" w:rsidRPr="000F7110" w:rsidRDefault="000625DD" w:rsidP="00536749">
      <w:pPr>
        <w:pStyle w:val="Paragraphedeliste"/>
        <w:numPr>
          <w:ilvl w:val="0"/>
          <w:numId w:val="41"/>
        </w:numPr>
        <w:spacing w:line="360" w:lineRule="auto"/>
        <w:jc w:val="both"/>
        <w:rPr>
          <w:rFonts w:asciiTheme="majorBidi" w:hAnsiTheme="majorBidi" w:cstheme="majorBidi"/>
          <w:sz w:val="26"/>
          <w:szCs w:val="26"/>
        </w:rPr>
      </w:pPr>
      <w:r w:rsidRPr="000F7110">
        <w:rPr>
          <w:rFonts w:asciiTheme="majorBidi" w:hAnsiTheme="majorBidi" w:cstheme="majorBidi"/>
          <w:b/>
          <w:bCs/>
          <w:sz w:val="26"/>
          <w:szCs w:val="26"/>
        </w:rPr>
        <w:t>Mutation binaire</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La mutation revient à modifier aléatoirement la valeur d’un paramètre. Elle constitué un opérateur de recherche secondaire qui favorise l’apparition de nouvelles caractéristiques génétiques. Difficiles à obtenir par le seul opérateur de croisement.</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Le rôle principal de la mutation est </w:t>
      </w:r>
      <w:r w:rsidR="000F7110" w:rsidRPr="000F7110">
        <w:rPr>
          <w:rFonts w:asciiTheme="majorBidi" w:hAnsiTheme="majorBidi" w:cstheme="majorBidi"/>
          <w:sz w:val="24"/>
          <w:szCs w:val="24"/>
        </w:rPr>
        <w:t>remédié</w:t>
      </w:r>
      <w:r w:rsidRPr="000F7110">
        <w:rPr>
          <w:rFonts w:asciiTheme="majorBidi" w:hAnsiTheme="majorBidi" w:cstheme="majorBidi"/>
          <w:sz w:val="24"/>
          <w:szCs w:val="24"/>
        </w:rPr>
        <w:t xml:space="preserve"> à ce type de dégénérescence. Une implémentation possible est la complémentation d’un bit dans un chromosome.</w:t>
      </w:r>
    </w:p>
    <w:p w:rsidR="000625DD" w:rsidRPr="000F7110" w:rsidRDefault="000625DD" w:rsidP="000625DD">
      <w:pPr>
        <w:spacing w:line="360" w:lineRule="auto"/>
        <w:jc w:val="center"/>
        <w:rPr>
          <w:rFonts w:asciiTheme="majorBidi" w:hAnsiTheme="majorBidi" w:cstheme="majorBidi"/>
          <w:sz w:val="24"/>
          <w:szCs w:val="24"/>
        </w:rPr>
      </w:pPr>
      <w:r w:rsidRPr="000F7110">
        <w:rPr>
          <w:rFonts w:asciiTheme="majorBidi" w:hAnsiTheme="majorBidi" w:cstheme="majorBidi"/>
          <w:noProof/>
          <w:sz w:val="24"/>
          <w:szCs w:val="24"/>
          <w:lang w:val="en-US"/>
        </w:rPr>
        <w:drawing>
          <wp:inline distT="0" distB="0" distL="0" distR="0">
            <wp:extent cx="5029199" cy="983974"/>
            <wp:effectExtent l="19050" t="19050" r="635" b="6985"/>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tation binaire.pn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05199" cy="998844"/>
                    </a:xfrm>
                    <a:prstGeom prst="rect">
                      <a:avLst/>
                    </a:prstGeom>
                    <a:ln w="19050">
                      <a:solidFill>
                        <a:schemeClr val="tx1"/>
                      </a:solidFill>
                    </a:ln>
                  </pic:spPr>
                </pic:pic>
              </a:graphicData>
            </a:graphic>
          </wp:inline>
        </w:drawing>
      </w:r>
    </w:p>
    <w:p w:rsidR="000625DD" w:rsidRPr="000F7110" w:rsidRDefault="000625DD" w:rsidP="000625DD">
      <w:pPr>
        <w:tabs>
          <w:tab w:val="center" w:pos="3826"/>
          <w:tab w:val="right" w:pos="7653"/>
        </w:tabs>
        <w:spacing w:line="360" w:lineRule="auto"/>
        <w:jc w:val="center"/>
        <w:rPr>
          <w:rFonts w:asciiTheme="majorBidi" w:hAnsiTheme="majorBidi" w:cstheme="majorBidi"/>
          <w:sz w:val="24"/>
          <w:szCs w:val="24"/>
        </w:rPr>
      </w:pPr>
      <w:r w:rsidRPr="000F7110">
        <w:rPr>
          <w:rFonts w:asciiTheme="majorBidi" w:hAnsiTheme="majorBidi" w:cstheme="majorBidi"/>
          <w:b/>
          <w:bCs/>
          <w:sz w:val="24"/>
          <w:szCs w:val="24"/>
        </w:rPr>
        <w:t xml:space="preserve">Figure II.10: </w:t>
      </w:r>
      <w:r w:rsidRPr="000F7110">
        <w:rPr>
          <w:rFonts w:asciiTheme="majorBidi" w:hAnsiTheme="majorBidi" w:cstheme="majorBidi"/>
          <w:sz w:val="24"/>
          <w:szCs w:val="24"/>
        </w:rPr>
        <w:t>La mutation binaire.</w:t>
      </w:r>
    </w:p>
    <w:p w:rsidR="000625DD" w:rsidRPr="000F7110" w:rsidRDefault="000625DD" w:rsidP="000625DD">
      <w:pPr>
        <w:spacing w:line="360" w:lineRule="auto"/>
        <w:jc w:val="both"/>
        <w:rPr>
          <w:rFonts w:asciiTheme="majorBidi" w:hAnsiTheme="majorBidi" w:cstheme="majorBidi"/>
          <w:b/>
          <w:bCs/>
          <w:sz w:val="24"/>
          <w:szCs w:val="24"/>
        </w:rPr>
      </w:pPr>
      <w:r w:rsidRPr="000F7110">
        <w:rPr>
          <w:rFonts w:asciiTheme="majorBidi" w:hAnsiTheme="majorBidi" w:cstheme="majorBidi"/>
        </w:rPr>
        <w:lastRenderedPageBreak/>
        <w:t xml:space="preserve">     </w:t>
      </w:r>
      <w:r w:rsidRPr="000F7110">
        <w:rPr>
          <w:rFonts w:asciiTheme="majorBidi" w:hAnsiTheme="majorBidi" w:cstheme="majorBidi"/>
          <w:sz w:val="24"/>
          <w:szCs w:val="24"/>
        </w:rPr>
        <w:t>Elle consiste à altérer un ou plusieurs gènes du chromosome d’un enfant donné, introduisant de ce fait une diversité dans la structure de la population. Cet opérateur permet ainsi l’exploration de l’espace des solutions. Il est caractérisé par la probabilité de mutation (</w:t>
      </w:r>
      <w:r w:rsidRPr="000F7110">
        <w:rPr>
          <w:rFonts w:asciiTheme="majorBidi" w:hAnsiTheme="majorBidi" w:cstheme="majorBidi"/>
          <w:b/>
          <w:bCs/>
          <w:i/>
          <w:iCs/>
          <w:sz w:val="24"/>
          <w:szCs w:val="24"/>
        </w:rPr>
        <w:t>P</w:t>
      </w:r>
      <w:r w:rsidRPr="000F7110">
        <w:rPr>
          <w:rFonts w:asciiTheme="majorBidi" w:hAnsiTheme="majorBidi" w:cstheme="majorBidi"/>
          <w:b/>
          <w:bCs/>
          <w:i/>
          <w:iCs/>
          <w:sz w:val="24"/>
          <w:szCs w:val="24"/>
          <w:vertAlign w:val="subscript"/>
        </w:rPr>
        <w:t>m</w:t>
      </w:r>
      <w:r w:rsidRPr="000F7110">
        <w:rPr>
          <w:rFonts w:asciiTheme="majorBidi" w:hAnsiTheme="majorBidi" w:cstheme="majorBidi"/>
          <w:sz w:val="24"/>
          <w:szCs w:val="24"/>
        </w:rPr>
        <w:t>) qui détermine si un enfant doit subir une mutation.</w:t>
      </w:r>
    </w:p>
    <w:p w:rsidR="000625DD" w:rsidRPr="000F7110" w:rsidRDefault="000625DD" w:rsidP="000625DD">
      <w:p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La probabilité de mutation doit être assez faible par rapport à celle du croisement de manière à ne pas perturber l’évolution de l’algorithme. Une valeur élevée transformera l’algorithme en une recherche aléatoire, alors qu’une valeur très faible rendra impossible l’extraction des optimums locaux. Les valeurs classiques pour ce paramètre varient de 0.001 à 0.2.</w:t>
      </w:r>
    </w:p>
    <w:p w:rsidR="000625DD" w:rsidRPr="000F7110" w:rsidRDefault="000625DD" w:rsidP="00536749">
      <w:pPr>
        <w:pStyle w:val="Paragraphedeliste"/>
        <w:numPr>
          <w:ilvl w:val="0"/>
          <w:numId w:val="41"/>
        </w:numPr>
        <w:spacing w:line="360" w:lineRule="auto"/>
        <w:jc w:val="both"/>
        <w:rPr>
          <w:rFonts w:asciiTheme="majorBidi" w:hAnsiTheme="majorBidi" w:cstheme="majorBidi"/>
          <w:sz w:val="26"/>
          <w:szCs w:val="26"/>
        </w:rPr>
      </w:pPr>
      <w:r w:rsidRPr="000F7110">
        <w:rPr>
          <w:rFonts w:asciiTheme="majorBidi" w:hAnsiTheme="majorBidi" w:cstheme="majorBidi"/>
          <w:b/>
          <w:bCs/>
          <w:sz w:val="26"/>
          <w:szCs w:val="26"/>
        </w:rPr>
        <w:t>Mutation réelle</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La mutation réelle ne se différencie de la mutation binaire que par la nature de l'élément qu'elle altère : ce n'est plus un bit qui est inversé, mais une variable réelle qui est de nouveau tirée au hasard sur son intervalle de définition.</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Dans le cas d’un codage réel, on utilise principalement deux opérateurs de mutation: la mutation uniforme et la mutation non uniforme.</w:t>
      </w:r>
    </w:p>
    <w:p w:rsidR="000625DD" w:rsidRPr="000F7110" w:rsidRDefault="000625DD" w:rsidP="00536749">
      <w:pPr>
        <w:pStyle w:val="Paragraphedeliste"/>
        <w:numPr>
          <w:ilvl w:val="0"/>
          <w:numId w:val="41"/>
        </w:numPr>
        <w:spacing w:line="360" w:lineRule="auto"/>
        <w:jc w:val="both"/>
        <w:rPr>
          <w:rFonts w:asciiTheme="majorBidi" w:hAnsiTheme="majorBidi" w:cstheme="majorBidi"/>
          <w:sz w:val="26"/>
          <w:szCs w:val="26"/>
        </w:rPr>
      </w:pPr>
      <w:r w:rsidRPr="000F7110">
        <w:rPr>
          <w:rFonts w:asciiTheme="majorBidi" w:hAnsiTheme="majorBidi" w:cstheme="majorBidi"/>
          <w:b/>
          <w:bCs/>
          <w:sz w:val="26"/>
          <w:szCs w:val="26"/>
        </w:rPr>
        <w:t>Mutation uniforme</w:t>
      </w:r>
    </w:p>
    <w:p w:rsidR="000625DD" w:rsidRPr="000F7110" w:rsidRDefault="000625DD" w:rsidP="000625DD">
      <w:pPr>
        <w:spacing w:line="360" w:lineRule="auto"/>
        <w:jc w:val="both"/>
        <w:rPr>
          <w:rFonts w:asciiTheme="majorBidi" w:eastAsiaTheme="minorEastAsia" w:hAnsiTheme="majorBidi" w:cstheme="majorBidi"/>
          <w:sz w:val="24"/>
          <w:szCs w:val="24"/>
        </w:rPr>
      </w:pPr>
      <w:r w:rsidRPr="000F7110">
        <w:rPr>
          <w:rFonts w:asciiTheme="majorBidi" w:hAnsiTheme="majorBidi" w:cstheme="majorBidi"/>
          <w:sz w:val="24"/>
          <w:szCs w:val="24"/>
        </w:rPr>
        <w:t xml:space="preserve">     En supposant fixée la probabilité de mutation </w:t>
      </w:r>
      <w:r w:rsidRPr="000F7110">
        <w:rPr>
          <w:rFonts w:asciiTheme="majorBidi" w:hAnsiTheme="majorBidi" w:cstheme="majorBidi"/>
          <w:b/>
          <w:bCs/>
          <w:i/>
          <w:iCs/>
          <w:sz w:val="24"/>
          <w:szCs w:val="24"/>
        </w:rPr>
        <w:t>P</w:t>
      </w:r>
      <w:r w:rsidRPr="000F7110">
        <w:rPr>
          <w:rFonts w:asciiTheme="majorBidi" w:hAnsiTheme="majorBidi" w:cstheme="majorBidi"/>
          <w:b/>
          <w:bCs/>
          <w:i/>
          <w:iCs/>
          <w:sz w:val="24"/>
          <w:szCs w:val="24"/>
          <w:vertAlign w:val="subscript"/>
        </w:rPr>
        <w:t>m</w:t>
      </w:r>
      <w:r w:rsidRPr="000F7110">
        <w:rPr>
          <w:rFonts w:asciiTheme="majorBidi" w:hAnsiTheme="majorBidi" w:cstheme="majorBidi"/>
          <w:sz w:val="24"/>
          <w:szCs w:val="24"/>
        </w:rPr>
        <w:t xml:space="preserve">, un tirage au sort pour chaque gène </w:t>
      </w:r>
      <w:r w:rsidRPr="000F7110">
        <w:rPr>
          <w:rFonts w:asciiTheme="majorBidi" w:hAnsiTheme="majorBidi" w:cstheme="majorBidi"/>
          <w:i/>
          <w:iCs/>
        </w:rPr>
        <w:t>X</w:t>
      </w:r>
      <w:r w:rsidRPr="000F7110">
        <w:rPr>
          <w:rFonts w:asciiTheme="majorBidi" w:hAnsiTheme="majorBidi" w:cstheme="majorBidi"/>
          <w:i/>
          <w:iCs/>
          <w:sz w:val="24"/>
          <w:szCs w:val="24"/>
          <w:vertAlign w:val="subscript"/>
        </w:rPr>
        <w:t>k</w:t>
      </w:r>
      <w:r w:rsidRPr="000F7110">
        <w:rPr>
          <w:rFonts w:asciiTheme="majorBidi" w:hAnsiTheme="majorBidi" w:cstheme="majorBidi"/>
          <w:sz w:val="40"/>
          <w:szCs w:val="40"/>
        </w:rPr>
        <w:t xml:space="preserve"> </w:t>
      </w:r>
      <w:r w:rsidRPr="000F7110">
        <w:rPr>
          <w:rFonts w:asciiTheme="majorBidi" w:hAnsiTheme="majorBidi" w:cstheme="majorBidi"/>
          <w:sz w:val="24"/>
          <w:szCs w:val="24"/>
        </w:rPr>
        <w:t xml:space="preserve">d’un chromosome </w:t>
      </w:r>
      <w:r w:rsidRPr="000F7110">
        <w:rPr>
          <w:rFonts w:asciiTheme="majorBidi" w:hAnsiTheme="majorBidi" w:cstheme="majorBidi"/>
          <w:b/>
          <w:bCs/>
          <w:sz w:val="24"/>
          <w:szCs w:val="24"/>
        </w:rPr>
        <w:t>c</w:t>
      </w:r>
      <w:r w:rsidRPr="000F7110">
        <w:rPr>
          <w:rFonts w:ascii="Cambria Math" w:hAnsi="Cambria Math" w:cs="Cambria Math"/>
          <w:b/>
          <w:bCs/>
          <w:sz w:val="24"/>
          <w:szCs w:val="24"/>
        </w:rPr>
        <w:t>ℎ</w:t>
      </w:r>
      <w:r w:rsidRPr="000F7110">
        <w:rPr>
          <w:rFonts w:asciiTheme="majorBidi" w:hAnsiTheme="majorBidi" w:cstheme="majorBidi"/>
          <w:sz w:val="24"/>
          <w:szCs w:val="24"/>
        </w:rPr>
        <w:t xml:space="preserve"> permet de décider si ce gène doit être ou non modifié. Le gène </w:t>
      </w:r>
      <w:r w:rsidRPr="000F7110">
        <w:rPr>
          <w:rFonts w:asciiTheme="majorBidi" w:hAnsiTheme="majorBidi" w:cstheme="majorBidi"/>
          <w:i/>
          <w:iCs/>
        </w:rPr>
        <w:t>X</w:t>
      </w:r>
      <w:r w:rsidRPr="000F7110">
        <w:rPr>
          <w:rFonts w:asciiTheme="majorBidi" w:hAnsiTheme="majorBidi" w:cstheme="majorBidi"/>
          <w:i/>
          <w:iCs/>
          <w:sz w:val="24"/>
          <w:szCs w:val="24"/>
          <w:vertAlign w:val="subscript"/>
        </w:rPr>
        <w:t>k</w:t>
      </w:r>
      <w:r w:rsidRPr="000F7110">
        <w:rPr>
          <w:rFonts w:asciiTheme="majorBidi" w:hAnsiTheme="majorBidi" w:cstheme="majorBidi"/>
          <w:sz w:val="24"/>
          <w:szCs w:val="24"/>
        </w:rPr>
        <w:t xml:space="preserve"> sélectionné est remplacé par une valeur quelconque </w:t>
      </w:r>
      <w:r w:rsidRPr="000F7110">
        <w:rPr>
          <w:rFonts w:asciiTheme="majorBidi" w:hAnsiTheme="majorBidi" w:cstheme="majorBidi"/>
          <w:b/>
          <w:bCs/>
          <w:i/>
          <w:iCs/>
          <w:sz w:val="24"/>
          <w:szCs w:val="24"/>
        </w:rPr>
        <w:t>X’</w:t>
      </w:r>
      <w:r w:rsidRPr="000F7110">
        <w:rPr>
          <w:rFonts w:asciiTheme="majorBidi" w:hAnsiTheme="majorBidi" w:cstheme="majorBidi"/>
          <w:b/>
          <w:bCs/>
          <w:i/>
          <w:iCs/>
          <w:sz w:val="24"/>
          <w:szCs w:val="24"/>
          <w:vertAlign w:val="subscript"/>
        </w:rPr>
        <w:t>k</w:t>
      </w:r>
      <w:r w:rsidRPr="000F7110">
        <w:rPr>
          <w:rFonts w:asciiTheme="majorBidi" w:hAnsiTheme="majorBidi" w:cstheme="majorBidi"/>
          <w:sz w:val="24"/>
          <w:szCs w:val="24"/>
        </w:rPr>
        <w:t xml:space="preserve"> tirée aléatoirement dans l’intervalle</w:t>
      </w:r>
      <m:oMath>
        <m:d>
          <m:dPr>
            <m:begChr m:val="["/>
            <m:endChr m:val="]"/>
            <m:ctrlPr>
              <w:rPr>
                <w:rFonts w:ascii="Cambria Math" w:hAnsi="Cambria Math" w:cstheme="majorBidi"/>
                <w:i/>
                <w:sz w:val="24"/>
                <w:szCs w:val="24"/>
              </w:rPr>
            </m:ctrlPr>
          </m:dPr>
          <m:e>
            <m:sSubSup>
              <m:sSubSupPr>
                <m:ctrlPr>
                  <w:rPr>
                    <w:rFonts w:ascii="Cambria Math" w:hAnsi="Cambria Math" w:cstheme="majorBidi"/>
                    <w:i/>
                    <w:sz w:val="24"/>
                    <w:szCs w:val="24"/>
                  </w:rPr>
                </m:ctrlPr>
              </m:sSubSupPr>
              <m:e>
                <m:r>
                  <m:rPr>
                    <m:sty m:val="b"/>
                  </m:rPr>
                  <w:rPr>
                    <w:rFonts w:ascii="Cambria Math" w:hAnsi="Cambria Math" w:cstheme="majorBidi"/>
                  </w:rPr>
                  <m:t xml:space="preserve">X </m:t>
                </m:r>
              </m:e>
              <m:sub>
                <m:r>
                  <m:rPr>
                    <m:sty m:val="b"/>
                  </m:rPr>
                  <w:rPr>
                    <w:rFonts w:ascii="Cambria Math" w:hAnsi="Cambria Math" w:cstheme="majorBidi"/>
                    <w:sz w:val="16"/>
                    <w:szCs w:val="16"/>
                  </w:rPr>
                  <m:t>K</m:t>
                </m:r>
              </m:sub>
              <m:sup>
                <m:r>
                  <w:rPr>
                    <w:rFonts w:ascii="Cambria Math" w:hAnsi="Cambria Math" w:cstheme="majorBidi"/>
                    <w:sz w:val="24"/>
                    <w:szCs w:val="24"/>
                  </w:rPr>
                  <m:t>min</m:t>
                </m:r>
              </m:sup>
            </m:sSubSup>
            <m:r>
              <w:rPr>
                <w:rFonts w:ascii="Cambria Math" w:hAnsi="Cambria Math" w:cstheme="majorBidi"/>
                <w:sz w:val="24"/>
                <w:szCs w:val="24"/>
              </w:rPr>
              <m:t>,</m:t>
            </m:r>
            <m:sSubSup>
              <m:sSubSupPr>
                <m:ctrlPr>
                  <w:rPr>
                    <w:rFonts w:ascii="Cambria Math" w:hAnsi="Cambria Math" w:cstheme="majorBidi"/>
                    <w:i/>
                    <w:sz w:val="24"/>
                    <w:szCs w:val="24"/>
                  </w:rPr>
                </m:ctrlPr>
              </m:sSubSupPr>
              <m:e>
                <m:r>
                  <m:rPr>
                    <m:sty m:val="b"/>
                  </m:rPr>
                  <w:rPr>
                    <w:rFonts w:ascii="Cambria Math" w:hAnsi="Cambria Math" w:cstheme="majorBidi"/>
                  </w:rPr>
                  <m:t xml:space="preserve">X </m:t>
                </m:r>
              </m:e>
              <m:sub>
                <m:r>
                  <m:rPr>
                    <m:sty m:val="b"/>
                  </m:rPr>
                  <w:rPr>
                    <w:rFonts w:ascii="Cambria Math" w:hAnsi="Cambria Math" w:cstheme="majorBidi"/>
                    <w:sz w:val="16"/>
                    <w:szCs w:val="16"/>
                  </w:rPr>
                  <m:t>K</m:t>
                </m:r>
              </m:sub>
              <m:sup>
                <m:r>
                  <w:rPr>
                    <w:rFonts w:ascii="Cambria Math" w:hAnsi="Cambria Math" w:cstheme="majorBidi"/>
                    <w:sz w:val="24"/>
                    <w:szCs w:val="24"/>
                  </w:rPr>
                  <m:t>max</m:t>
                </m:r>
              </m:sup>
            </m:sSubSup>
          </m:e>
        </m:d>
      </m:oMath>
      <w:r w:rsidRPr="000F7110">
        <w:rPr>
          <w:rFonts w:asciiTheme="majorBidi" w:eastAsiaTheme="minorEastAsia" w:hAnsiTheme="majorBidi" w:cstheme="majorBidi"/>
          <w:sz w:val="24"/>
          <w:szCs w:val="24"/>
        </w:rPr>
        <w:t>.</w:t>
      </w:r>
    </w:p>
    <w:p w:rsidR="000625DD" w:rsidRPr="000F7110" w:rsidRDefault="000625DD" w:rsidP="00536749">
      <w:pPr>
        <w:pStyle w:val="Paragraphedeliste"/>
        <w:numPr>
          <w:ilvl w:val="0"/>
          <w:numId w:val="41"/>
        </w:numPr>
        <w:spacing w:line="360" w:lineRule="auto"/>
        <w:jc w:val="both"/>
        <w:rPr>
          <w:rFonts w:asciiTheme="majorBidi" w:hAnsiTheme="majorBidi" w:cstheme="majorBidi"/>
          <w:sz w:val="26"/>
          <w:szCs w:val="26"/>
        </w:rPr>
      </w:pPr>
      <w:r w:rsidRPr="000F7110">
        <w:rPr>
          <w:rFonts w:asciiTheme="majorBidi" w:hAnsiTheme="majorBidi" w:cstheme="majorBidi"/>
          <w:b/>
          <w:bCs/>
          <w:sz w:val="26"/>
          <w:szCs w:val="26"/>
        </w:rPr>
        <w:t>Mutation non uniforme</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6"/>
          <w:szCs w:val="26"/>
        </w:rPr>
        <w:t xml:space="preserve">     </w:t>
      </w:r>
      <w:r w:rsidRPr="000F7110">
        <w:rPr>
          <w:rFonts w:asciiTheme="majorBidi" w:hAnsiTheme="majorBidi" w:cstheme="majorBidi"/>
          <w:sz w:val="24"/>
          <w:szCs w:val="24"/>
        </w:rPr>
        <w:t xml:space="preserve">Le calcul de la nouvelle valeur d’un gène est un peu plus complexe. Le gène </w:t>
      </w:r>
      <w:r w:rsidRPr="000F7110">
        <w:rPr>
          <w:rFonts w:asciiTheme="majorBidi" w:hAnsiTheme="majorBidi" w:cstheme="majorBidi"/>
          <w:b/>
          <w:bCs/>
          <w:i/>
          <w:iCs/>
          <w:sz w:val="24"/>
          <w:szCs w:val="24"/>
        </w:rPr>
        <w:t>X</w:t>
      </w:r>
      <w:r w:rsidRPr="000F7110">
        <w:rPr>
          <w:rFonts w:asciiTheme="majorBidi" w:hAnsiTheme="majorBidi" w:cstheme="majorBidi"/>
          <w:b/>
          <w:bCs/>
          <w:i/>
          <w:iCs/>
          <w:sz w:val="24"/>
          <w:szCs w:val="24"/>
          <w:vertAlign w:val="subscript"/>
        </w:rPr>
        <w:t>k</w:t>
      </w:r>
      <w:r w:rsidRPr="000F7110">
        <w:rPr>
          <w:rFonts w:asciiTheme="majorBidi" w:hAnsiTheme="majorBidi" w:cstheme="majorBidi"/>
          <w:sz w:val="24"/>
          <w:szCs w:val="24"/>
        </w:rPr>
        <w:t xml:space="preserve"> subit des modifications importantes durant les premières générations, puis graduellement décroissantes au fur et à mesure que l’on progresse dans le processus d’optimisation. Pour une génération </w:t>
      </w:r>
      <w:r w:rsidRPr="000F7110">
        <w:rPr>
          <w:rFonts w:asciiTheme="majorBidi" w:hAnsiTheme="majorBidi" w:cstheme="majorBidi"/>
          <w:b/>
          <w:bCs/>
          <w:sz w:val="24"/>
          <w:szCs w:val="24"/>
        </w:rPr>
        <w:t>t</w:t>
      </w:r>
      <w:r w:rsidRPr="000F7110">
        <w:rPr>
          <w:rFonts w:asciiTheme="majorBidi" w:hAnsiTheme="majorBidi" w:cstheme="majorBidi"/>
          <w:sz w:val="24"/>
          <w:szCs w:val="24"/>
        </w:rPr>
        <w:t xml:space="preserve">, on tire au sort une valeur binaire qui décidera si le changement doit être positif ou négatif. La nouvelle valeur </w:t>
      </w:r>
      <w:r w:rsidRPr="000F7110">
        <w:rPr>
          <w:rFonts w:asciiTheme="majorBidi" w:hAnsiTheme="majorBidi" w:cstheme="majorBidi"/>
          <w:b/>
          <w:bCs/>
          <w:i/>
          <w:iCs/>
          <w:sz w:val="24"/>
          <w:szCs w:val="24"/>
        </w:rPr>
        <w:t>X’</w:t>
      </w:r>
      <w:r w:rsidRPr="000F7110">
        <w:rPr>
          <w:rFonts w:asciiTheme="majorBidi" w:hAnsiTheme="majorBidi" w:cstheme="majorBidi"/>
          <w:b/>
          <w:bCs/>
          <w:i/>
          <w:iCs/>
          <w:sz w:val="24"/>
          <w:szCs w:val="24"/>
          <w:vertAlign w:val="subscript"/>
        </w:rPr>
        <w:t>k</w:t>
      </w:r>
      <w:r w:rsidRPr="000F7110">
        <w:rPr>
          <w:rFonts w:asciiTheme="majorBidi" w:hAnsiTheme="majorBidi" w:cstheme="majorBidi"/>
          <w:sz w:val="24"/>
          <w:szCs w:val="24"/>
        </w:rPr>
        <w:t xml:space="preserve"> du gène </w:t>
      </w:r>
      <w:r w:rsidRPr="000F7110">
        <w:rPr>
          <w:rFonts w:asciiTheme="majorBidi" w:hAnsiTheme="majorBidi" w:cstheme="majorBidi"/>
          <w:b/>
          <w:bCs/>
          <w:i/>
          <w:iCs/>
          <w:sz w:val="24"/>
          <w:szCs w:val="24"/>
        </w:rPr>
        <w:t>X</w:t>
      </w:r>
      <w:r w:rsidRPr="000F7110">
        <w:rPr>
          <w:rFonts w:asciiTheme="majorBidi" w:hAnsiTheme="majorBidi" w:cstheme="majorBidi"/>
          <w:b/>
          <w:bCs/>
          <w:i/>
          <w:iCs/>
          <w:sz w:val="24"/>
          <w:szCs w:val="24"/>
          <w:vertAlign w:val="subscript"/>
        </w:rPr>
        <w:t>k</w:t>
      </w:r>
      <w:r w:rsidRPr="000F7110">
        <w:rPr>
          <w:rFonts w:asciiTheme="majorBidi" w:hAnsiTheme="majorBidi" w:cstheme="majorBidi"/>
          <w:sz w:val="24"/>
          <w:szCs w:val="24"/>
        </w:rPr>
        <w:t xml:space="preserve"> est donnée par :</w:t>
      </w:r>
    </w:p>
    <w:p w:rsidR="000625DD" w:rsidRPr="000F7110" w:rsidRDefault="008E6711" w:rsidP="000625DD">
      <w:pPr>
        <w:pStyle w:val="Paragraphedeliste"/>
        <w:autoSpaceDE w:val="0"/>
        <w:autoSpaceDN w:val="0"/>
        <w:adjustRightInd w:val="0"/>
        <w:spacing w:after="0" w:line="360" w:lineRule="auto"/>
        <w:ind w:left="502"/>
        <w:jc w:val="right"/>
        <w:rPr>
          <w:rFonts w:asciiTheme="majorBidi" w:hAnsiTheme="majorBidi" w:cstheme="majorBidi"/>
          <w:b/>
          <w:bCs/>
          <w:sz w:val="24"/>
          <w:szCs w:val="24"/>
        </w:rPr>
      </w:pPr>
      <m:oMath>
        <m:sSub>
          <m:sSubPr>
            <m:ctrlPr>
              <w:rPr>
                <w:rFonts w:ascii="Cambria Math" w:hAnsi="Cambria Math" w:cstheme="majorBidi"/>
                <w:i/>
                <w:sz w:val="24"/>
                <w:szCs w:val="24"/>
              </w:rPr>
            </m:ctrlPr>
          </m:sSubPr>
          <m:e>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m:t>
                </m:r>
              </m:sup>
            </m:sSup>
          </m:e>
          <m:sub>
            <m:r>
              <w:rPr>
                <w:rFonts w:ascii="Cambria Math" w:hAnsi="Cambria Math" w:cstheme="majorBidi"/>
                <w:sz w:val="24"/>
                <w:szCs w:val="24"/>
              </w:rPr>
              <m:t>K</m:t>
            </m:r>
          </m:sub>
        </m:sSub>
        <m:r>
          <m:rPr>
            <m:sty m:val="p"/>
          </m:rPr>
          <w:rPr>
            <w:rFonts w:ascii="Cambria Math" w:hAnsi="Cambria Math" w:cstheme="majorBidi"/>
            <w:sz w:val="24"/>
            <w:szCs w:val="24"/>
          </w:rPr>
          <m:t xml:space="preserve"> </m:t>
        </m:r>
        <m:r>
          <w:rPr>
            <w:rFonts w:ascii="Cambria Math" w:hAnsi="Cambria Math" w:cstheme="majorBidi"/>
            <w:sz w:val="24"/>
            <w:szCs w:val="24"/>
          </w:rPr>
          <m:t>=</m:t>
        </m:r>
        <m:d>
          <m:dPr>
            <m:begChr m:val="{"/>
            <m:endChr m:val=""/>
            <m:ctrlPr>
              <w:rPr>
                <w:rFonts w:ascii="Cambria Math" w:hAnsi="Cambria Math" w:cstheme="majorBidi"/>
                <w:sz w:val="24"/>
                <w:szCs w:val="24"/>
              </w:rPr>
            </m:ctrlPr>
          </m:dPr>
          <m:e>
            <m:eqArr>
              <m:eqArrPr>
                <m:ctrlPr>
                  <w:rPr>
                    <w:rFonts w:ascii="Cambria Math" w:hAnsi="Cambria Math" w:cstheme="majorBidi"/>
                    <w:sz w:val="24"/>
                    <w:szCs w:val="24"/>
                  </w:rPr>
                </m:ctrlPr>
              </m:eqArrPr>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K</m:t>
                    </m:r>
                  </m:sub>
                </m:sSub>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 xml:space="preserve">t, </m:t>
                    </m:r>
                    <m:sSubSup>
                      <m:sSubSupPr>
                        <m:ctrlPr>
                          <w:rPr>
                            <w:rFonts w:ascii="Cambria Math" w:hAnsi="Cambria Math" w:cstheme="majorBidi"/>
                            <w:i/>
                            <w:sz w:val="24"/>
                            <w:szCs w:val="24"/>
                          </w:rPr>
                        </m:ctrlPr>
                      </m:sSubSupPr>
                      <m:e>
                        <m:r>
                          <w:rPr>
                            <w:rFonts w:ascii="Cambria Math" w:hAnsi="Cambria Math" w:cstheme="majorBidi"/>
                            <w:sz w:val="24"/>
                            <w:szCs w:val="24"/>
                          </w:rPr>
                          <m:t>X</m:t>
                        </m:r>
                      </m:e>
                      <m:sub>
                        <m:r>
                          <w:rPr>
                            <w:rFonts w:ascii="Cambria Math" w:hAnsi="Cambria Math" w:cstheme="majorBidi"/>
                            <w:sz w:val="24"/>
                            <w:szCs w:val="24"/>
                          </w:rPr>
                          <m:t>K</m:t>
                        </m:r>
                      </m:sub>
                      <m:sup>
                        <m:r>
                          <w:rPr>
                            <w:rFonts w:ascii="Cambria Math" w:hAnsi="Cambria Math" w:cstheme="majorBidi"/>
                            <w:sz w:val="24"/>
                            <w:szCs w:val="24"/>
                          </w:rPr>
                          <m:t>max</m:t>
                        </m:r>
                      </m:sup>
                    </m:sSubSup>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K</m:t>
                        </m:r>
                      </m:sub>
                    </m:sSub>
                  </m:e>
                </m:d>
                <m:r>
                  <w:rPr>
                    <w:rFonts w:ascii="Cambria Math" w:hAnsi="Cambria Math" w:cstheme="majorBidi"/>
                    <w:sz w:val="24"/>
                    <w:szCs w:val="24"/>
                  </w:rPr>
                  <m:t xml:space="preserve">  Si    r=0       </m:t>
                </m:r>
              </m:e>
              <m:e>
                <m:r>
                  <w:rPr>
                    <w:rFonts w:ascii="Cambria Math" w:hAnsi="Cambria Math" w:cstheme="majorBidi"/>
                    <w:sz w:val="24"/>
                    <w:szCs w:val="24"/>
                  </w:rPr>
                  <m:t xml:space="preserve"> </m:t>
                </m:r>
                <m:ctrlPr>
                  <w:rPr>
                    <w:rFonts w:ascii="Cambria Math" w:eastAsia="Cambria Math" w:hAnsi="Cambria Math" w:cstheme="majorBidi"/>
                    <w:i/>
                    <w:sz w:val="24"/>
                    <w:szCs w:val="24"/>
                  </w:rPr>
                </m:ctrlPr>
              </m:e>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K</m:t>
                    </m:r>
                  </m:sub>
                </m:sSub>
                <m:r>
                  <w:rPr>
                    <w:rFonts w:ascii="Cambria Math" w:hAnsi="Cambria Math" w:cstheme="majorBidi"/>
                    <w:sz w:val="24"/>
                    <w:szCs w:val="24"/>
                  </w:rPr>
                  <m:t>-∆</m:t>
                </m:r>
                <m:d>
                  <m:dPr>
                    <m:ctrlPr>
                      <w:rPr>
                        <w:rFonts w:ascii="Cambria Math" w:hAnsi="Cambria Math" w:cstheme="majorBidi"/>
                        <w:i/>
                        <w:sz w:val="24"/>
                        <w:szCs w:val="24"/>
                      </w:rPr>
                    </m:ctrlPr>
                  </m:dPr>
                  <m:e>
                    <m:r>
                      <w:rPr>
                        <w:rFonts w:ascii="Cambria Math" w:hAnsi="Cambria Math" w:cstheme="majorBidi"/>
                        <w:sz w:val="24"/>
                        <w:szCs w:val="24"/>
                      </w:rPr>
                      <m:t xml:space="preserve">t, </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K</m:t>
                        </m:r>
                      </m:sub>
                    </m:sSub>
                    <m:r>
                      <w:rPr>
                        <w:rFonts w:ascii="Cambria Math" w:hAnsi="Cambria Math" w:cstheme="majorBidi"/>
                        <w:sz w:val="24"/>
                        <w:szCs w:val="24"/>
                      </w:rPr>
                      <m:t>-</m:t>
                    </m:r>
                    <m:sSubSup>
                      <m:sSubSupPr>
                        <m:ctrlPr>
                          <w:rPr>
                            <w:rFonts w:ascii="Cambria Math" w:hAnsi="Cambria Math" w:cstheme="majorBidi"/>
                            <w:i/>
                            <w:sz w:val="24"/>
                            <w:szCs w:val="24"/>
                          </w:rPr>
                        </m:ctrlPr>
                      </m:sSubSupPr>
                      <m:e>
                        <m:r>
                          <w:rPr>
                            <w:rFonts w:ascii="Cambria Math" w:hAnsi="Cambria Math" w:cstheme="majorBidi"/>
                            <w:sz w:val="24"/>
                            <w:szCs w:val="24"/>
                          </w:rPr>
                          <m:t>X</m:t>
                        </m:r>
                      </m:e>
                      <m:sub>
                        <m:r>
                          <w:rPr>
                            <w:rFonts w:ascii="Cambria Math" w:hAnsi="Cambria Math" w:cstheme="majorBidi"/>
                            <w:sz w:val="24"/>
                            <w:szCs w:val="24"/>
                          </w:rPr>
                          <m:t>K</m:t>
                        </m:r>
                      </m:sub>
                      <m:sup>
                        <m:r>
                          <w:rPr>
                            <w:rFonts w:ascii="Cambria Math" w:hAnsi="Cambria Math" w:cstheme="majorBidi"/>
                            <w:sz w:val="24"/>
                            <w:szCs w:val="24"/>
                          </w:rPr>
                          <m:t>min</m:t>
                        </m:r>
                      </m:sup>
                    </m:sSubSup>
                  </m:e>
                </m:d>
                <m:r>
                  <w:rPr>
                    <w:rFonts w:ascii="Cambria Math" w:hAnsi="Cambria Math" w:cstheme="majorBidi"/>
                    <w:sz w:val="24"/>
                    <w:szCs w:val="24"/>
                  </w:rPr>
                  <m:t xml:space="preserve">  Si    r=1   </m:t>
                </m:r>
              </m:e>
            </m:eqArr>
          </m:e>
        </m:d>
      </m:oMath>
      <w:r w:rsidR="000625DD" w:rsidRPr="000F7110">
        <w:rPr>
          <w:rFonts w:asciiTheme="majorBidi" w:hAnsiTheme="majorBidi" w:cstheme="majorBidi"/>
          <w:b/>
          <w:bCs/>
          <w:sz w:val="24"/>
          <w:szCs w:val="24"/>
        </w:rPr>
        <w:t xml:space="preserve">                                               (II.5)</w:t>
      </w:r>
    </w:p>
    <w:p w:rsidR="000625DD" w:rsidRPr="000F7110" w:rsidRDefault="000625DD" w:rsidP="000625DD">
      <w:pPr>
        <w:pStyle w:val="Paragraphedeliste"/>
        <w:autoSpaceDE w:val="0"/>
        <w:autoSpaceDN w:val="0"/>
        <w:adjustRightInd w:val="0"/>
        <w:spacing w:after="0" w:line="360" w:lineRule="auto"/>
        <w:ind w:left="502"/>
        <w:jc w:val="right"/>
        <w:rPr>
          <w:rFonts w:asciiTheme="majorBidi" w:hAnsiTheme="majorBidi" w:cstheme="majorBidi"/>
          <w:sz w:val="24"/>
          <w:szCs w:val="24"/>
        </w:rPr>
      </w:pP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lastRenderedPageBreak/>
        <w:t>Où, Δ(</w:t>
      </w:r>
      <w:r w:rsidRPr="000F7110">
        <w:rPr>
          <w:rFonts w:asciiTheme="majorBidi" w:hAnsiTheme="majorBidi" w:cstheme="majorBidi"/>
          <w:i/>
          <w:iCs/>
          <w:sz w:val="24"/>
          <w:szCs w:val="24"/>
        </w:rPr>
        <w:t>t</w:t>
      </w:r>
      <w:r w:rsidRPr="000F7110">
        <w:rPr>
          <w:rFonts w:asciiTheme="majorBidi" w:hAnsiTheme="majorBidi" w:cstheme="majorBidi"/>
          <w:sz w:val="24"/>
          <w:szCs w:val="24"/>
        </w:rPr>
        <w:t xml:space="preserve">, </w:t>
      </w:r>
      <w:r w:rsidRPr="000F7110">
        <w:rPr>
          <w:rFonts w:asciiTheme="majorBidi" w:hAnsiTheme="majorBidi" w:cstheme="majorBidi"/>
          <w:i/>
          <w:iCs/>
          <w:sz w:val="24"/>
          <w:szCs w:val="24"/>
        </w:rPr>
        <w:t>y</w:t>
      </w:r>
      <w:r w:rsidRPr="000F7110">
        <w:rPr>
          <w:rFonts w:asciiTheme="majorBidi" w:hAnsiTheme="majorBidi" w:cstheme="majorBidi"/>
          <w:sz w:val="24"/>
          <w:szCs w:val="24"/>
        </w:rPr>
        <w:t xml:space="preserve">) est une fonction qui décrit l’écart entre la nouvelle valeur et la valeur initiale à la génération </w:t>
      </w:r>
      <w:r w:rsidRPr="000F7110">
        <w:rPr>
          <w:rFonts w:asciiTheme="majorBidi" w:hAnsiTheme="majorBidi" w:cstheme="majorBidi"/>
          <w:i/>
          <w:iCs/>
          <w:sz w:val="24"/>
          <w:szCs w:val="24"/>
        </w:rPr>
        <w:t>t</w:t>
      </w:r>
      <w:r w:rsidRPr="000F7110">
        <w:rPr>
          <w:rFonts w:asciiTheme="majorBidi" w:hAnsiTheme="majorBidi" w:cstheme="majorBidi"/>
          <w:sz w:val="24"/>
          <w:szCs w:val="24"/>
        </w:rPr>
        <w:t xml:space="preserve"> et </w:t>
      </w:r>
      <w:r w:rsidRPr="000F7110">
        <w:rPr>
          <w:rFonts w:asciiTheme="majorBidi" w:hAnsiTheme="majorBidi" w:cstheme="majorBidi"/>
          <w:i/>
          <w:iCs/>
          <w:sz w:val="24"/>
          <w:szCs w:val="24"/>
        </w:rPr>
        <w:t>r</w:t>
      </w:r>
      <w:r w:rsidRPr="000F7110">
        <w:rPr>
          <w:rFonts w:asciiTheme="majorBidi" w:hAnsiTheme="majorBidi" w:cstheme="majorBidi"/>
          <w:sz w:val="24"/>
          <w:szCs w:val="24"/>
        </w:rPr>
        <w:t xml:space="preserve"> est un nombre aléatoire qui prend les valeurs 0 ou 1.</w:t>
      </w:r>
    </w:p>
    <w:p w:rsidR="000625DD" w:rsidRPr="000F7110" w:rsidRDefault="000625DD" w:rsidP="000625DD">
      <w:pPr>
        <w:spacing w:line="360" w:lineRule="auto"/>
        <w:jc w:val="both"/>
        <w:rPr>
          <w:rFonts w:asciiTheme="majorBidi" w:hAnsiTheme="majorBidi" w:cstheme="majorBidi"/>
          <w:b/>
          <w:bCs/>
          <w:sz w:val="28"/>
          <w:szCs w:val="28"/>
        </w:rPr>
      </w:pPr>
      <w:r w:rsidRPr="000F7110">
        <w:rPr>
          <w:rFonts w:asciiTheme="majorBidi" w:hAnsiTheme="majorBidi" w:cstheme="majorBidi"/>
          <w:b/>
          <w:bCs/>
          <w:sz w:val="28"/>
          <w:szCs w:val="28"/>
        </w:rPr>
        <w:t>II.2.8. Critère d’arrêt</w:t>
      </w:r>
      <m:oMath>
        <m:r>
          <w:rPr>
            <w:rFonts w:ascii="Cambria Math" w:hAnsi="Cambria Math" w:cstheme="majorBidi"/>
            <w:sz w:val="16"/>
            <w:szCs w:val="16"/>
          </w:rPr>
          <m:t xml:space="preserve">  </m:t>
        </m:r>
      </m:oMath>
    </w:p>
    <w:p w:rsidR="00B7050A"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Les opérateurs de reproduction peuvent être mis en œuvre de différentes façons qui ont une influence forte sur le comportement de l’algorithme.         </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Le critère d’arrêt est une caractéristique essentielle des algorithmes génétiques. Plusieurs critères sont proposés :     </w:t>
      </w:r>
    </w:p>
    <w:p w:rsidR="000625DD" w:rsidRPr="000F7110" w:rsidRDefault="000625DD" w:rsidP="000625DD">
      <w:pPr>
        <w:pStyle w:val="Paragraphedeliste"/>
        <w:numPr>
          <w:ilvl w:val="0"/>
          <w:numId w:val="24"/>
        </w:num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un nombre maximum de générations.</w:t>
      </w:r>
    </w:p>
    <w:p w:rsidR="000625DD" w:rsidRPr="000F7110" w:rsidRDefault="000625DD" w:rsidP="000625DD">
      <w:pPr>
        <w:pStyle w:val="Paragraphedeliste"/>
        <w:numPr>
          <w:ilvl w:val="0"/>
          <w:numId w:val="24"/>
        </w:num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une valeur de fitness minimale.</w:t>
      </w:r>
    </w:p>
    <w:p w:rsidR="000625DD" w:rsidRPr="000F7110" w:rsidRDefault="000625DD" w:rsidP="000625DD">
      <w:pPr>
        <w:pStyle w:val="Paragraphedeliste"/>
        <w:numPr>
          <w:ilvl w:val="0"/>
          <w:numId w:val="24"/>
        </w:num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une convergence vers la meilleure solution.</w:t>
      </w:r>
    </w:p>
    <w:p w:rsidR="000625DD" w:rsidRPr="000F7110" w:rsidRDefault="000625DD" w:rsidP="000625DD">
      <w:pPr>
        <w:pStyle w:val="Paragraphedeliste"/>
        <w:numPr>
          <w:ilvl w:val="0"/>
          <w:numId w:val="24"/>
        </w:num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Le temps de calcul atteint une valeur prédéterminée.</w:t>
      </w:r>
    </w:p>
    <w:p w:rsidR="000625DD" w:rsidRPr="000F7110" w:rsidRDefault="000625DD" w:rsidP="000625DD">
      <w:pPr>
        <w:pStyle w:val="Paragraphedeliste"/>
        <w:numPr>
          <w:ilvl w:val="0"/>
          <w:numId w:val="24"/>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…etc.   </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b/>
          <w:bCs/>
          <w:sz w:val="28"/>
          <w:szCs w:val="28"/>
        </w:rPr>
        <w:t>II.2.9. Domaine d’application des algorithmes génétiques</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Les applications des </w:t>
      </w:r>
      <w:r w:rsidRPr="000F7110">
        <w:rPr>
          <w:rFonts w:asciiTheme="majorBidi" w:hAnsiTheme="majorBidi" w:cstheme="majorBidi"/>
          <w:b/>
          <w:bCs/>
          <w:sz w:val="24"/>
          <w:szCs w:val="24"/>
        </w:rPr>
        <w:t>AG</w:t>
      </w:r>
      <w:r w:rsidRPr="000F7110">
        <w:rPr>
          <w:rFonts w:asciiTheme="majorBidi" w:hAnsiTheme="majorBidi" w:cstheme="majorBidi"/>
          <w:sz w:val="24"/>
          <w:szCs w:val="24"/>
        </w:rPr>
        <w:t xml:space="preserve"> sont multiples :</w:t>
      </w:r>
    </w:p>
    <w:p w:rsidR="000625DD" w:rsidRPr="000F7110" w:rsidRDefault="000625DD" w:rsidP="000625DD">
      <w:pPr>
        <w:pStyle w:val="Paragraphedeliste"/>
        <w:numPr>
          <w:ilvl w:val="0"/>
          <w:numId w:val="25"/>
        </w:num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optimisation de fonctions numériques difficiles (discontinues…).</w:t>
      </w:r>
    </w:p>
    <w:p w:rsidR="000625DD" w:rsidRPr="000F7110" w:rsidRDefault="000625DD" w:rsidP="000625DD">
      <w:pPr>
        <w:pStyle w:val="Paragraphedeliste"/>
        <w:numPr>
          <w:ilvl w:val="0"/>
          <w:numId w:val="25"/>
        </w:num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traitement d’image (alignement de photos satellites, reconnaissance de suspects…).</w:t>
      </w:r>
    </w:p>
    <w:p w:rsidR="000625DD" w:rsidRPr="000F7110" w:rsidRDefault="000625DD" w:rsidP="000625DD">
      <w:pPr>
        <w:pStyle w:val="Paragraphedeliste"/>
        <w:numPr>
          <w:ilvl w:val="0"/>
          <w:numId w:val="25"/>
        </w:num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optimisation d’emplois du temps.</w:t>
      </w:r>
    </w:p>
    <w:p w:rsidR="000625DD" w:rsidRPr="000F7110" w:rsidRDefault="000625DD" w:rsidP="000625DD">
      <w:pPr>
        <w:pStyle w:val="Paragraphedeliste"/>
        <w:numPr>
          <w:ilvl w:val="0"/>
          <w:numId w:val="25"/>
        </w:num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optimisation de design.</w:t>
      </w:r>
    </w:p>
    <w:p w:rsidR="000625DD" w:rsidRPr="000F7110" w:rsidRDefault="000625DD" w:rsidP="000625DD">
      <w:pPr>
        <w:pStyle w:val="Paragraphedeliste"/>
        <w:numPr>
          <w:ilvl w:val="0"/>
          <w:numId w:val="25"/>
        </w:num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contrôle de systèmes industriels.</w:t>
      </w:r>
    </w:p>
    <w:p w:rsidR="000625DD" w:rsidRPr="000F7110" w:rsidRDefault="000625DD" w:rsidP="000625DD">
      <w:pPr>
        <w:pStyle w:val="Paragraphedeliste"/>
        <w:numPr>
          <w:ilvl w:val="0"/>
          <w:numId w:val="25"/>
        </w:num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apprentissage des réseaux de neurones</w:t>
      </w:r>
    </w:p>
    <w:p w:rsidR="000625DD" w:rsidRPr="000F7110" w:rsidRDefault="000625DD" w:rsidP="000625DD">
      <w:pPr>
        <w:pStyle w:val="Paragraphedeliste"/>
        <w:numPr>
          <w:ilvl w:val="0"/>
          <w:numId w:val="25"/>
        </w:num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Les AG peuvent être utilisées pour contrôler un système évoluant dans le temps (chaîne de production, centrale nucléaire…).</w:t>
      </w:r>
    </w:p>
    <w:p w:rsidR="000625DD" w:rsidRPr="000F7110" w:rsidRDefault="000625DD" w:rsidP="000625DD">
      <w:pPr>
        <w:pStyle w:val="Paragraphedeliste"/>
        <w:numPr>
          <w:ilvl w:val="0"/>
          <w:numId w:val="25"/>
        </w:num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Les AG sont également utilisées pour optimiser des réseaux (câbles, fibres optiques, mais aussi eau, gaz…), des antennes</w:t>
      </w:r>
    </w:p>
    <w:p w:rsidR="000625DD" w:rsidRPr="000F7110" w:rsidRDefault="000625DD" w:rsidP="000625DD">
      <w:pPr>
        <w:pStyle w:val="Paragraphedeliste"/>
        <w:numPr>
          <w:ilvl w:val="0"/>
          <w:numId w:val="25"/>
        </w:num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TSP (voyageur de commerce)</w:t>
      </w:r>
    </w:p>
    <w:p w:rsidR="000625DD" w:rsidRPr="000F7110" w:rsidRDefault="000625DD" w:rsidP="000625DD">
      <w:pPr>
        <w:pStyle w:val="Paragraphedeliste"/>
        <w:numPr>
          <w:ilvl w:val="0"/>
          <w:numId w:val="25"/>
        </w:num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Bin Packing-Remplissage de boites rectangulaires.</w:t>
      </w:r>
    </w:p>
    <w:p w:rsidR="000625DD" w:rsidRPr="000F7110" w:rsidRDefault="000625DD" w:rsidP="000625DD">
      <w:pPr>
        <w:pStyle w:val="Paragraphedeliste"/>
        <w:numPr>
          <w:ilvl w:val="0"/>
          <w:numId w:val="25"/>
        </w:num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Construction de réseaux de communication.</w:t>
      </w:r>
    </w:p>
    <w:p w:rsidR="000625DD" w:rsidRPr="000F7110" w:rsidRDefault="000625DD" w:rsidP="000625DD">
      <w:pPr>
        <w:pStyle w:val="Paragraphedeliste"/>
        <w:numPr>
          <w:ilvl w:val="0"/>
          <w:numId w:val="25"/>
        </w:num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Contrôle de pipe-lines et d'autres systèmes complexes.</w:t>
      </w:r>
    </w:p>
    <w:p w:rsidR="000625DD" w:rsidRPr="000F7110" w:rsidRDefault="000625DD" w:rsidP="000625DD">
      <w:pPr>
        <w:pStyle w:val="Paragraphedeliste"/>
        <w:numPr>
          <w:ilvl w:val="0"/>
          <w:numId w:val="25"/>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Constitution des équipes de travail.</w:t>
      </w:r>
    </w:p>
    <w:p w:rsidR="000625DD" w:rsidRPr="00B7050A" w:rsidRDefault="000625DD" w:rsidP="000625DD">
      <w:pPr>
        <w:spacing w:line="360" w:lineRule="auto"/>
        <w:jc w:val="both"/>
        <w:rPr>
          <w:rFonts w:asciiTheme="majorBidi" w:hAnsiTheme="majorBidi" w:cstheme="majorBidi"/>
          <w:b/>
          <w:bCs/>
          <w:sz w:val="28"/>
          <w:szCs w:val="28"/>
        </w:rPr>
      </w:pPr>
      <w:r w:rsidRPr="00B7050A">
        <w:rPr>
          <w:rFonts w:asciiTheme="majorBidi" w:hAnsiTheme="majorBidi" w:cstheme="majorBidi"/>
          <w:b/>
          <w:bCs/>
          <w:sz w:val="28"/>
          <w:szCs w:val="28"/>
        </w:rPr>
        <w:lastRenderedPageBreak/>
        <w:t>II. 3. L'algorithme du recuit simulé :</w:t>
      </w:r>
    </w:p>
    <w:p w:rsidR="000625DD" w:rsidRPr="000F7110" w:rsidRDefault="000625DD" w:rsidP="000625DD">
      <w:pPr>
        <w:spacing w:line="360" w:lineRule="auto"/>
        <w:jc w:val="both"/>
        <w:rPr>
          <w:rFonts w:asciiTheme="majorBidi" w:hAnsiTheme="majorBidi" w:cstheme="majorBidi"/>
          <w:b/>
          <w:bCs/>
          <w:sz w:val="28"/>
          <w:szCs w:val="28"/>
        </w:rPr>
      </w:pPr>
      <w:r w:rsidRPr="000F7110">
        <w:rPr>
          <w:rFonts w:asciiTheme="majorBidi" w:hAnsiTheme="majorBidi" w:cstheme="majorBidi"/>
          <w:b/>
          <w:bCs/>
          <w:sz w:val="28"/>
          <w:szCs w:val="28"/>
        </w:rPr>
        <w:t xml:space="preserve">II.3.1. Définition </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L’idée principale du recuit simulé tel qu’il a été proposé par Metropolis en 1953 est de simuler le comportement de la matière dans le processus du recuit très largement utilisé dans la métallurgie. Le but est d’atteindre un état d’équilibre thermodynamique, cet état d’équilibre (où l’énergie est minimale) représente - dans la méthode du recuit simulé – la solution optimale d’un problème ; L’énergie du système sera calculée par une fonction coût (ou fonction objectif) spécifique à chaque problème. La méthode va donc essayer de trouver la solution optimale en optimisant une fonction objectif, pour cela, un paramètre fictif de température a été ajouté par </w:t>
      </w:r>
      <w:r w:rsidR="0065171D" w:rsidRPr="000F7110">
        <w:rPr>
          <w:rFonts w:asciiTheme="majorBidi" w:hAnsiTheme="majorBidi" w:cstheme="majorBidi"/>
          <w:sz w:val="24"/>
          <w:szCs w:val="24"/>
        </w:rPr>
        <w:t>Kirk Patrick</w:t>
      </w:r>
      <w:r w:rsidRPr="000F7110">
        <w:rPr>
          <w:rFonts w:asciiTheme="majorBidi" w:hAnsiTheme="majorBidi" w:cstheme="majorBidi"/>
          <w:sz w:val="24"/>
          <w:szCs w:val="24"/>
        </w:rPr>
        <w:t xml:space="preserve">, Gelatt et Vecchi </w:t>
      </w:r>
      <w:r w:rsidRPr="000F7110">
        <w:rPr>
          <w:rFonts w:asciiTheme="majorBidi" w:hAnsiTheme="majorBidi" w:cstheme="majorBidi"/>
          <w:b/>
          <w:bCs/>
          <w:sz w:val="24"/>
          <w:szCs w:val="24"/>
        </w:rPr>
        <w:t>[11]</w:t>
      </w:r>
      <w:r w:rsidRPr="000F7110">
        <w:rPr>
          <w:rFonts w:asciiTheme="majorBidi" w:hAnsiTheme="majorBidi" w:cstheme="majorBidi"/>
          <w:sz w:val="24"/>
          <w:szCs w:val="24"/>
        </w:rPr>
        <w:t xml:space="preserve">. En gros le principe consiste à générer successivement des configurations à partir d'une solution initiale </w:t>
      </w:r>
      <w:r w:rsidRPr="000F7110">
        <w:rPr>
          <w:rFonts w:asciiTheme="majorBidi" w:hAnsiTheme="majorBidi" w:cstheme="majorBidi"/>
          <w:b/>
          <w:bCs/>
          <w:i/>
          <w:iCs/>
          <w:sz w:val="24"/>
          <w:szCs w:val="24"/>
        </w:rPr>
        <w:t>S</w:t>
      </w:r>
      <w:r w:rsidRPr="000F7110">
        <w:rPr>
          <w:rFonts w:asciiTheme="majorBidi" w:hAnsiTheme="majorBidi" w:cstheme="majorBidi"/>
          <w:b/>
          <w:bCs/>
          <w:i/>
          <w:iCs/>
          <w:sz w:val="24"/>
          <w:szCs w:val="24"/>
          <w:vertAlign w:val="subscript"/>
        </w:rPr>
        <w:t>0</w:t>
      </w:r>
      <w:r w:rsidRPr="000F7110">
        <w:rPr>
          <w:rFonts w:asciiTheme="majorBidi" w:hAnsiTheme="majorBidi" w:cstheme="majorBidi"/>
          <w:sz w:val="24"/>
          <w:szCs w:val="24"/>
        </w:rPr>
        <w:t xml:space="preserve"> et d'une température initiale </w:t>
      </w:r>
      <w:r w:rsidRPr="000F7110">
        <w:rPr>
          <w:rFonts w:asciiTheme="majorBidi" w:hAnsiTheme="majorBidi" w:cstheme="majorBidi"/>
          <w:b/>
          <w:bCs/>
          <w:i/>
          <w:iCs/>
          <w:sz w:val="28"/>
          <w:szCs w:val="28"/>
        </w:rPr>
        <w:t>T</w:t>
      </w:r>
      <w:r w:rsidRPr="000F7110">
        <w:rPr>
          <w:rFonts w:asciiTheme="majorBidi" w:hAnsiTheme="majorBidi" w:cstheme="majorBidi"/>
          <w:b/>
          <w:bCs/>
          <w:i/>
          <w:iCs/>
          <w:sz w:val="24"/>
          <w:szCs w:val="24"/>
          <w:vertAlign w:val="subscript"/>
        </w:rPr>
        <w:t>0</w:t>
      </w:r>
      <w:r w:rsidRPr="000F7110">
        <w:rPr>
          <w:rFonts w:asciiTheme="majorBidi" w:hAnsiTheme="majorBidi" w:cstheme="majorBidi"/>
          <w:sz w:val="24"/>
          <w:szCs w:val="24"/>
        </w:rPr>
        <w:t xml:space="preserve"> qui diminuera tout au long du processus jusqu'à atteindre une température finale ou un état d’équilibre (optimum global).</w:t>
      </w:r>
    </w:p>
    <w:p w:rsidR="000625DD" w:rsidRPr="000F7110" w:rsidRDefault="000625DD" w:rsidP="000625DD">
      <w:pPr>
        <w:spacing w:line="360" w:lineRule="auto"/>
        <w:jc w:val="both"/>
        <w:rPr>
          <w:rFonts w:asciiTheme="majorBidi" w:hAnsiTheme="majorBidi" w:cstheme="majorBidi"/>
          <w:b/>
          <w:bCs/>
          <w:sz w:val="28"/>
          <w:szCs w:val="28"/>
        </w:rPr>
      </w:pPr>
      <w:r w:rsidRPr="000F7110">
        <w:rPr>
          <w:rFonts w:asciiTheme="majorBidi" w:hAnsiTheme="majorBidi" w:cstheme="majorBidi"/>
          <w:b/>
          <w:bCs/>
          <w:sz w:val="28"/>
          <w:szCs w:val="28"/>
        </w:rPr>
        <w:t>II.3.2. Principe de fonctionnement l'algorithme du recuit simulé</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rPr>
        <w:t xml:space="preserve">     </w:t>
      </w:r>
      <w:r w:rsidRPr="000F7110">
        <w:rPr>
          <w:rFonts w:asciiTheme="majorBidi" w:hAnsiTheme="majorBidi" w:cstheme="majorBidi"/>
          <w:sz w:val="24"/>
          <w:szCs w:val="24"/>
        </w:rPr>
        <w:t>Le recuit simulé applique itérativement l’algorithme de Metropolis, pour engendrer une séquence de configurations qui tendent vers l'équilibre thermodynamique :</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1) Choisir une température de départ </w:t>
      </w:r>
      <w:r w:rsidRPr="000F7110">
        <w:rPr>
          <w:rFonts w:asciiTheme="majorBidi" w:hAnsiTheme="majorBidi" w:cstheme="majorBidi"/>
          <w:i/>
          <w:iCs/>
          <w:sz w:val="24"/>
          <w:szCs w:val="24"/>
        </w:rPr>
        <w:t>T</w:t>
      </w:r>
      <w:r w:rsidRPr="000F7110">
        <w:rPr>
          <w:rFonts w:asciiTheme="majorBidi" w:hAnsiTheme="majorBidi" w:cstheme="majorBidi"/>
          <w:sz w:val="24"/>
          <w:szCs w:val="24"/>
        </w:rPr>
        <w:t>=</w:t>
      </w:r>
      <w:r w:rsidRPr="000F7110">
        <w:rPr>
          <w:rFonts w:asciiTheme="majorBidi" w:hAnsiTheme="majorBidi" w:cstheme="majorBidi"/>
          <w:i/>
          <w:iCs/>
          <w:sz w:val="24"/>
          <w:szCs w:val="24"/>
        </w:rPr>
        <w:t>T</w:t>
      </w:r>
      <w:r w:rsidRPr="000F7110">
        <w:rPr>
          <w:rFonts w:asciiTheme="majorBidi" w:hAnsiTheme="majorBidi" w:cstheme="majorBidi"/>
          <w:i/>
          <w:iCs/>
          <w:sz w:val="24"/>
          <w:szCs w:val="24"/>
          <w:vertAlign w:val="subscript"/>
        </w:rPr>
        <w:t>0</w:t>
      </w:r>
      <w:r w:rsidRPr="000F7110">
        <w:rPr>
          <w:rFonts w:asciiTheme="majorBidi" w:hAnsiTheme="majorBidi" w:cstheme="majorBidi"/>
          <w:sz w:val="24"/>
          <w:szCs w:val="24"/>
        </w:rPr>
        <w:t xml:space="preserve"> et une solution initiale </w:t>
      </w:r>
      <w:r w:rsidRPr="000F7110">
        <w:rPr>
          <w:rFonts w:asciiTheme="majorBidi" w:hAnsiTheme="majorBidi" w:cstheme="majorBidi"/>
          <w:i/>
          <w:iCs/>
          <w:sz w:val="24"/>
          <w:szCs w:val="24"/>
        </w:rPr>
        <w:t>S</w:t>
      </w:r>
      <w:r w:rsidRPr="000F7110">
        <w:rPr>
          <w:rFonts w:asciiTheme="majorBidi" w:hAnsiTheme="majorBidi" w:cstheme="majorBidi"/>
          <w:sz w:val="24"/>
          <w:szCs w:val="24"/>
        </w:rPr>
        <w:t>=</w:t>
      </w:r>
      <w:r w:rsidRPr="000F7110">
        <w:rPr>
          <w:rFonts w:asciiTheme="majorBidi" w:hAnsiTheme="majorBidi" w:cstheme="majorBidi"/>
          <w:i/>
          <w:iCs/>
          <w:sz w:val="24"/>
          <w:szCs w:val="24"/>
        </w:rPr>
        <w:t>S</w:t>
      </w:r>
      <w:r w:rsidRPr="000F7110">
        <w:rPr>
          <w:rFonts w:asciiTheme="majorBidi" w:hAnsiTheme="majorBidi" w:cstheme="majorBidi"/>
          <w:i/>
          <w:iCs/>
          <w:sz w:val="24"/>
          <w:szCs w:val="24"/>
          <w:vertAlign w:val="subscript"/>
        </w:rPr>
        <w:t>0</w:t>
      </w:r>
      <w:r w:rsidRPr="000F7110">
        <w:rPr>
          <w:rFonts w:asciiTheme="majorBidi" w:hAnsiTheme="majorBidi" w:cstheme="majorBidi"/>
          <w:sz w:val="24"/>
          <w:szCs w:val="24"/>
        </w:rPr>
        <w:t xml:space="preserve"> ; </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2) générer une solution aléatoire dans le voisinage de la solution actuelle ; </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3) comparer les deux solutions selon le critère de Metropolis ; </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4) répéter 2 et 3 jusqu'à ce que l'équilibre statistique soit atteint ; </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5) décroitre la température et répéter jusqu'à ce que le système soit gelé. </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Dans un premier temps, </w:t>
      </w:r>
      <w:r w:rsidRPr="000F7110">
        <w:rPr>
          <w:rFonts w:asciiTheme="majorBidi" w:hAnsiTheme="majorBidi" w:cstheme="majorBidi"/>
          <w:i/>
          <w:iCs/>
          <w:sz w:val="24"/>
          <w:szCs w:val="24"/>
        </w:rPr>
        <w:t>T</w:t>
      </w:r>
      <w:r w:rsidRPr="000F7110">
        <w:rPr>
          <w:rFonts w:asciiTheme="majorBidi" w:hAnsiTheme="majorBidi" w:cstheme="majorBidi"/>
          <w:sz w:val="24"/>
          <w:szCs w:val="24"/>
        </w:rPr>
        <w:t xml:space="preserve"> étant généralement choisie très grande, beaucoup de solutions - même celles dégradant la valeur de </w:t>
      </w:r>
      <w:r w:rsidRPr="000F7110">
        <w:rPr>
          <w:rFonts w:asciiTheme="majorBidi" w:hAnsiTheme="majorBidi" w:cstheme="majorBidi"/>
          <w:i/>
          <w:iCs/>
          <w:sz w:val="24"/>
          <w:szCs w:val="24"/>
        </w:rPr>
        <w:t>f</w:t>
      </w:r>
      <w:r w:rsidRPr="000F7110">
        <w:rPr>
          <w:rFonts w:asciiTheme="majorBidi" w:hAnsiTheme="majorBidi" w:cstheme="majorBidi"/>
          <w:sz w:val="24"/>
          <w:szCs w:val="24"/>
        </w:rPr>
        <w:t xml:space="preserve"> - sont acceptées, et l'algorithme équivaut à une visite aléatoire dans l'espace de solutions. Mais à mesure que la température baisse, la plupart des solutions augmentant l'énergie sont refusées, et l'algorithme se ramène à une amélioration itérative classique.</w:t>
      </w:r>
    </w:p>
    <w:p w:rsidR="000625DD" w:rsidRPr="000F7110" w:rsidRDefault="000625DD" w:rsidP="000625DD">
      <w:pPr>
        <w:spacing w:line="360" w:lineRule="auto"/>
        <w:jc w:val="both"/>
        <w:rPr>
          <w:rFonts w:asciiTheme="majorBidi" w:hAnsiTheme="majorBidi" w:cstheme="majorBidi"/>
          <w:sz w:val="24"/>
          <w:szCs w:val="24"/>
        </w:rPr>
      </w:pP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lastRenderedPageBreak/>
        <w:t xml:space="preserve">     A température intermédiaire, l'algorithme autorise de temps en temps des transformations qui dégradent la fonction objectif. Il laisse ainsi une chance au système de s'extraire d'un minima local. </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Notons aussi que si la température est égale à 0, seules les solutions optimisant </w:t>
      </w:r>
      <w:r w:rsidRPr="000F7110">
        <w:rPr>
          <w:rFonts w:asciiTheme="majorBidi" w:hAnsiTheme="majorBidi" w:cstheme="majorBidi"/>
          <w:i/>
          <w:iCs/>
          <w:sz w:val="24"/>
          <w:szCs w:val="24"/>
        </w:rPr>
        <w:t>f</w:t>
      </w:r>
      <w:r w:rsidRPr="000F7110">
        <w:rPr>
          <w:rFonts w:asciiTheme="majorBidi" w:hAnsiTheme="majorBidi" w:cstheme="majorBidi"/>
          <w:sz w:val="24"/>
          <w:szCs w:val="24"/>
        </w:rPr>
        <w:t xml:space="preserve"> sont acceptées. L'algorithme se comportera donc comme la méthode de la descente du gradient.</w:t>
      </w:r>
    </w:p>
    <w:p w:rsidR="000625DD" w:rsidRPr="000F7110" w:rsidRDefault="000625DD" w:rsidP="000625DD">
      <w:pPr>
        <w:spacing w:line="360" w:lineRule="auto"/>
        <w:jc w:val="center"/>
        <w:rPr>
          <w:rFonts w:asciiTheme="majorBidi" w:hAnsiTheme="majorBidi" w:cstheme="majorBidi"/>
        </w:rPr>
      </w:pPr>
      <w:r w:rsidRPr="000F7110">
        <w:rPr>
          <w:rFonts w:asciiTheme="majorBidi" w:hAnsiTheme="majorBidi" w:cstheme="majorBidi"/>
          <w:noProof/>
          <w:lang w:val="en-US"/>
        </w:rPr>
        <w:drawing>
          <wp:inline distT="0" distB="0" distL="0" distR="0">
            <wp:extent cx="4508204" cy="1637414"/>
            <wp:effectExtent l="19050" t="19050" r="26035" b="20320"/>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aison entre le recuit simulé et une heuristique classique.png"/>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38016" cy="1648242"/>
                    </a:xfrm>
                    <a:prstGeom prst="rect">
                      <a:avLst/>
                    </a:prstGeom>
                    <a:ln w="19050">
                      <a:solidFill>
                        <a:schemeClr val="tx1"/>
                      </a:solidFill>
                    </a:ln>
                  </pic:spPr>
                </pic:pic>
              </a:graphicData>
            </a:graphic>
          </wp:inline>
        </w:drawing>
      </w:r>
    </w:p>
    <w:p w:rsidR="000625DD" w:rsidRPr="000F7110" w:rsidRDefault="000625DD" w:rsidP="000625DD">
      <w:pPr>
        <w:spacing w:line="360" w:lineRule="auto"/>
        <w:jc w:val="center"/>
        <w:rPr>
          <w:rFonts w:asciiTheme="majorBidi" w:hAnsiTheme="majorBidi" w:cstheme="majorBidi"/>
          <w:sz w:val="24"/>
          <w:szCs w:val="24"/>
        </w:rPr>
      </w:pPr>
      <w:r w:rsidRPr="000F7110">
        <w:rPr>
          <w:rFonts w:asciiTheme="majorBidi" w:hAnsiTheme="majorBidi" w:cstheme="majorBidi"/>
          <w:b/>
          <w:bCs/>
          <w:sz w:val="24"/>
          <w:szCs w:val="24"/>
        </w:rPr>
        <w:t xml:space="preserve">Figure II.11: </w:t>
      </w:r>
      <w:r w:rsidRPr="000F7110">
        <w:rPr>
          <w:rFonts w:asciiTheme="majorBidi" w:hAnsiTheme="majorBidi" w:cstheme="majorBidi"/>
          <w:sz w:val="24"/>
          <w:szCs w:val="24"/>
        </w:rPr>
        <w:t>comparaison entre le recuit simulé et une heuristique classique.</w:t>
      </w:r>
    </w:p>
    <w:p w:rsidR="000625DD" w:rsidRPr="000F7110" w:rsidRDefault="000625DD" w:rsidP="000625DD">
      <w:pPr>
        <w:spacing w:line="360" w:lineRule="auto"/>
        <w:jc w:val="both"/>
        <w:rPr>
          <w:rFonts w:asciiTheme="majorBidi" w:hAnsiTheme="majorBidi" w:cstheme="majorBidi"/>
          <w:b/>
          <w:bCs/>
          <w:sz w:val="26"/>
          <w:szCs w:val="26"/>
        </w:rPr>
      </w:pPr>
      <w:r w:rsidRPr="000F7110">
        <w:rPr>
          <w:rFonts w:asciiTheme="majorBidi" w:hAnsiTheme="majorBidi" w:cstheme="majorBidi"/>
          <w:b/>
          <w:bCs/>
          <w:sz w:val="26"/>
          <w:szCs w:val="26"/>
        </w:rPr>
        <w:t xml:space="preserve">II.3.2.1. Etat initial de l'algorithme </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La solution initiale peut être prise au hasard dans l'espace des solutions possibles, elle peut aussi être générée par une heuristique classique, telle que la descente du gradient ou l’algorithme glouton. </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La température initiale doit être assez élevée, car c'est elle qui fixe la probabilité d'accepter ou de refuser les solutions défavorables à l'optimisation de la fonction </w:t>
      </w:r>
      <w:r w:rsidRPr="000F7110">
        <w:rPr>
          <w:rFonts w:asciiTheme="majorBidi" w:hAnsiTheme="majorBidi" w:cstheme="majorBidi"/>
          <w:i/>
          <w:iCs/>
          <w:sz w:val="24"/>
          <w:szCs w:val="24"/>
        </w:rPr>
        <w:t>f</w:t>
      </w:r>
      <w:r w:rsidRPr="000F7110">
        <w:rPr>
          <w:rFonts w:asciiTheme="majorBidi" w:hAnsiTheme="majorBidi" w:cstheme="majorBidi"/>
          <w:sz w:val="24"/>
          <w:szCs w:val="24"/>
        </w:rPr>
        <w:t>.</w:t>
      </w:r>
    </w:p>
    <w:p w:rsidR="000625DD" w:rsidRPr="000F7110" w:rsidRDefault="000625DD" w:rsidP="000625DD">
      <w:pPr>
        <w:spacing w:line="360" w:lineRule="auto"/>
        <w:jc w:val="both"/>
        <w:rPr>
          <w:rFonts w:asciiTheme="majorBidi" w:hAnsiTheme="majorBidi" w:cstheme="majorBidi"/>
          <w:b/>
          <w:bCs/>
          <w:sz w:val="26"/>
          <w:szCs w:val="26"/>
        </w:rPr>
      </w:pPr>
      <w:r w:rsidRPr="000F7110">
        <w:rPr>
          <w:rFonts w:asciiTheme="majorBidi" w:hAnsiTheme="majorBidi" w:cstheme="majorBidi"/>
          <w:b/>
          <w:bCs/>
          <w:sz w:val="26"/>
          <w:szCs w:val="26"/>
        </w:rPr>
        <w:t>II.3.2.2. Variation de la température</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Deux approches sont possibles pour décroitre la température : </w:t>
      </w:r>
    </w:p>
    <w:p w:rsidR="000625DD" w:rsidRPr="000F7110" w:rsidRDefault="000625DD" w:rsidP="000625DD">
      <w:pPr>
        <w:spacing w:line="360" w:lineRule="auto"/>
        <w:jc w:val="both"/>
        <w:rPr>
          <w:rFonts w:asciiTheme="majorBidi" w:hAnsiTheme="majorBidi" w:cstheme="majorBidi"/>
          <w:b/>
          <w:bCs/>
          <w:sz w:val="24"/>
          <w:szCs w:val="24"/>
        </w:rPr>
      </w:pPr>
      <w:r w:rsidRPr="000F7110">
        <w:rPr>
          <w:rFonts w:asciiTheme="majorBidi" w:hAnsiTheme="majorBidi" w:cstheme="majorBidi"/>
          <w:b/>
          <w:bCs/>
          <w:sz w:val="24"/>
          <w:szCs w:val="24"/>
        </w:rPr>
        <w:t xml:space="preserve">a) décroissance par paliers : </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Pour chaque valeur de la température, on itère l'algorithme de Metropolis jusqu'à atteindre un équilibre statistique, puis on diminue la température.</w:t>
      </w:r>
    </w:p>
    <w:p w:rsidR="000625DD" w:rsidRPr="000F7110" w:rsidRDefault="000625DD" w:rsidP="000625DD">
      <w:pPr>
        <w:spacing w:line="360" w:lineRule="auto"/>
        <w:jc w:val="both"/>
        <w:rPr>
          <w:rFonts w:asciiTheme="majorBidi" w:hAnsiTheme="majorBidi" w:cstheme="majorBidi"/>
          <w:b/>
          <w:bCs/>
          <w:sz w:val="24"/>
          <w:szCs w:val="24"/>
        </w:rPr>
      </w:pPr>
      <w:r w:rsidRPr="000F7110">
        <w:rPr>
          <w:rFonts w:asciiTheme="majorBidi" w:hAnsiTheme="majorBidi" w:cstheme="majorBidi"/>
          <w:b/>
          <w:bCs/>
          <w:sz w:val="24"/>
          <w:szCs w:val="24"/>
        </w:rPr>
        <w:t xml:space="preserve">b) Décroissance continue : </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On fait baisser la température d'une façon continue, le plus courant est d'utiliser la loi suivante : </w:t>
      </w:r>
      <w:r w:rsidRPr="000F7110">
        <w:rPr>
          <w:rFonts w:ascii="Cambria Math" w:hAnsi="Cambria Math" w:cs="Cambria Math"/>
          <w:sz w:val="24"/>
          <w:szCs w:val="24"/>
        </w:rPr>
        <w:t>𝑇</w:t>
      </w:r>
      <w:r w:rsidRPr="000F7110">
        <w:rPr>
          <w:rFonts w:ascii="Cambria Math" w:hAnsi="Cambria Math" w:cs="Cambria Math"/>
          <w:sz w:val="24"/>
          <w:szCs w:val="24"/>
          <w:vertAlign w:val="subscript"/>
        </w:rPr>
        <w:t>𝑖</w:t>
      </w:r>
      <w:r w:rsidRPr="000F7110">
        <w:rPr>
          <w:rFonts w:asciiTheme="majorBidi" w:hAnsiTheme="majorBidi" w:cstheme="majorBidi"/>
          <w:sz w:val="24"/>
          <w:szCs w:val="24"/>
        </w:rPr>
        <w:t>+1=</w:t>
      </w:r>
      <w:r w:rsidRPr="000F7110">
        <w:rPr>
          <w:rFonts w:ascii="Cambria Math" w:hAnsi="Cambria Math" w:cs="Cambria Math"/>
          <w:sz w:val="24"/>
          <w:szCs w:val="24"/>
        </w:rPr>
        <w:t>𝛼</w:t>
      </w:r>
      <w:r w:rsidRPr="000F7110">
        <w:rPr>
          <w:rFonts w:asciiTheme="majorBidi" w:hAnsiTheme="majorBidi" w:cstheme="majorBidi"/>
          <w:sz w:val="24"/>
          <w:szCs w:val="24"/>
        </w:rPr>
        <w:t>.</w:t>
      </w:r>
      <w:r w:rsidRPr="000F7110">
        <w:rPr>
          <w:rFonts w:ascii="Cambria Math" w:hAnsi="Cambria Math" w:cs="Cambria Math"/>
          <w:sz w:val="24"/>
          <w:szCs w:val="24"/>
        </w:rPr>
        <w:t>𝑇</w:t>
      </w:r>
      <w:r w:rsidRPr="000F7110">
        <w:rPr>
          <w:rFonts w:ascii="Cambria Math" w:hAnsi="Cambria Math" w:cs="Cambria Math"/>
          <w:sz w:val="24"/>
          <w:szCs w:val="24"/>
          <w:vertAlign w:val="subscript"/>
        </w:rPr>
        <w:t>𝑖</w:t>
      </w:r>
      <w:r w:rsidRPr="000F7110">
        <w:rPr>
          <w:rFonts w:asciiTheme="majorBidi" w:hAnsiTheme="majorBidi" w:cstheme="majorBidi"/>
          <w:sz w:val="24"/>
          <w:szCs w:val="24"/>
        </w:rPr>
        <w:t xml:space="preserve"> / </w:t>
      </w:r>
      <w:r w:rsidRPr="000F7110">
        <w:rPr>
          <w:rFonts w:ascii="Cambria Math" w:hAnsi="Cambria Math" w:cs="Cambria Math"/>
          <w:sz w:val="24"/>
          <w:szCs w:val="24"/>
        </w:rPr>
        <w:t>𝛼</w:t>
      </w:r>
      <w:r w:rsidRPr="000F7110">
        <w:rPr>
          <w:rFonts w:asciiTheme="majorBidi" w:hAnsiTheme="majorBidi" w:cstheme="majorBidi"/>
          <w:sz w:val="24"/>
          <w:szCs w:val="24"/>
        </w:rPr>
        <w:t xml:space="preserve">&lt;1 (en général </w:t>
      </w:r>
      <w:r w:rsidRPr="000F7110">
        <w:rPr>
          <w:rFonts w:ascii="Cambria Math" w:hAnsi="Cambria Math" w:cs="Cambria Math"/>
          <w:sz w:val="24"/>
          <w:szCs w:val="24"/>
        </w:rPr>
        <w:t>𝛼</w:t>
      </w:r>
      <w:r w:rsidRPr="000F7110">
        <w:rPr>
          <w:rFonts w:asciiTheme="majorBidi" w:hAnsiTheme="majorBidi" w:cstheme="majorBidi"/>
          <w:sz w:val="24"/>
          <w:szCs w:val="24"/>
        </w:rPr>
        <w:t xml:space="preserve">=0.9 à 0.99) </w:t>
      </w:r>
    </w:p>
    <w:p w:rsidR="000625DD" w:rsidRPr="000F7110" w:rsidRDefault="000625DD" w:rsidP="000625DD">
      <w:pPr>
        <w:spacing w:line="360" w:lineRule="auto"/>
        <w:jc w:val="both"/>
        <w:rPr>
          <w:rFonts w:asciiTheme="majorBidi" w:hAnsiTheme="majorBidi" w:cstheme="majorBidi"/>
          <w:sz w:val="24"/>
          <w:szCs w:val="24"/>
        </w:rPr>
      </w:pP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lastRenderedPageBreak/>
        <w:t xml:space="preserve">Remarque : Le paramètre </w:t>
      </w:r>
      <w:r w:rsidRPr="000F7110">
        <w:rPr>
          <w:rFonts w:asciiTheme="majorBidi" w:hAnsiTheme="majorBidi" w:cstheme="majorBidi"/>
          <w:i/>
          <w:iCs/>
          <w:sz w:val="24"/>
          <w:szCs w:val="24"/>
        </w:rPr>
        <w:t>α</w:t>
      </w:r>
      <w:r w:rsidRPr="000F7110">
        <w:rPr>
          <w:rFonts w:asciiTheme="majorBidi" w:hAnsiTheme="majorBidi" w:cstheme="majorBidi"/>
          <w:sz w:val="24"/>
          <w:szCs w:val="24"/>
        </w:rPr>
        <w:t xml:space="preserve"> est à choisir avec précaution. En effet, s’il est choisi trop grand, la température baissera très rapidement et l'algorithme pourra être bloqué dans un minima local. Si au contraire il est choisi trop petit, la température baissera très lentement et le temps de calcul sera très grand. </w:t>
      </w:r>
    </w:p>
    <w:p w:rsidR="000625DD" w:rsidRPr="000F7110" w:rsidRDefault="000625DD" w:rsidP="000625DD">
      <w:pPr>
        <w:spacing w:line="360" w:lineRule="auto"/>
        <w:jc w:val="both"/>
        <w:rPr>
          <w:rFonts w:asciiTheme="majorBidi" w:hAnsiTheme="majorBidi" w:cstheme="majorBidi"/>
          <w:b/>
          <w:bCs/>
          <w:sz w:val="26"/>
          <w:szCs w:val="26"/>
        </w:rPr>
      </w:pPr>
      <w:r w:rsidRPr="000F7110">
        <w:rPr>
          <w:rFonts w:asciiTheme="majorBidi" w:hAnsiTheme="majorBidi" w:cstheme="majorBidi"/>
          <w:b/>
          <w:bCs/>
          <w:sz w:val="26"/>
          <w:szCs w:val="26"/>
        </w:rPr>
        <w:t xml:space="preserve">II.3.2.3. Amélioration : </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Cet algorithme est parfois amélioré en ajoutant une variable qui mémorise la meilleure valeur rencontrée jusqu’à présent ; sans cela, l’algorithme pourrait converger vers une certaine solution, alors qu’on avait visité auparavant une solution meilleure.</w:t>
      </w:r>
    </w:p>
    <w:p w:rsidR="000625DD" w:rsidRPr="000F7110" w:rsidRDefault="000625DD" w:rsidP="000625DD">
      <w:pPr>
        <w:spacing w:line="360" w:lineRule="auto"/>
        <w:jc w:val="both"/>
        <w:rPr>
          <w:rFonts w:asciiTheme="majorBidi" w:hAnsiTheme="majorBidi" w:cstheme="majorBidi"/>
          <w:b/>
          <w:bCs/>
          <w:sz w:val="28"/>
          <w:szCs w:val="28"/>
        </w:rPr>
      </w:pPr>
      <w:r w:rsidRPr="000F7110">
        <w:rPr>
          <w:rFonts w:asciiTheme="majorBidi" w:hAnsiTheme="majorBidi" w:cstheme="majorBidi"/>
          <w:b/>
          <w:bCs/>
          <w:sz w:val="28"/>
          <w:szCs w:val="28"/>
        </w:rPr>
        <w:t xml:space="preserve">II.3.3. Domaines d’applications </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Comme pour toute méta-heuristique, la méthode du recuit simulé peut être appliquée dans de nombreux problèmes d’optimisation, les chercheurs l’ont utilisé essentiellement dans : </w:t>
      </w:r>
    </w:p>
    <w:p w:rsidR="000625DD" w:rsidRPr="000F7110" w:rsidRDefault="000625DD" w:rsidP="000625DD">
      <w:pPr>
        <w:pStyle w:val="Paragraphedeliste"/>
        <w:numPr>
          <w:ilvl w:val="0"/>
          <w:numId w:val="26"/>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La conception des circuits intégrés </w:t>
      </w:r>
    </w:p>
    <w:p w:rsidR="000625DD" w:rsidRPr="000F7110" w:rsidRDefault="000625DD" w:rsidP="000625DD">
      <w:pPr>
        <w:pStyle w:val="Paragraphedeliste"/>
        <w:numPr>
          <w:ilvl w:val="0"/>
          <w:numId w:val="26"/>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Le routage des paquets dans les réseaux ; </w:t>
      </w:r>
    </w:p>
    <w:p w:rsidR="000625DD" w:rsidRPr="000F7110" w:rsidRDefault="000625DD" w:rsidP="000625DD">
      <w:pPr>
        <w:pStyle w:val="Paragraphedeliste"/>
        <w:numPr>
          <w:ilvl w:val="0"/>
          <w:numId w:val="26"/>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La segmentation d'images ; </w:t>
      </w:r>
    </w:p>
    <w:p w:rsidR="000625DD" w:rsidRPr="000F7110" w:rsidRDefault="000625DD" w:rsidP="000625DD">
      <w:pPr>
        <w:pStyle w:val="Paragraphedeliste"/>
        <w:numPr>
          <w:ilvl w:val="0"/>
          <w:numId w:val="26"/>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Le problème du voyageur de commerce ; </w:t>
      </w:r>
    </w:p>
    <w:p w:rsidR="000625DD" w:rsidRPr="000F7110" w:rsidRDefault="000625DD" w:rsidP="000625DD">
      <w:pPr>
        <w:pStyle w:val="Paragraphedeliste"/>
        <w:numPr>
          <w:ilvl w:val="0"/>
          <w:numId w:val="26"/>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Et, le problème du sac à dos. </w:t>
      </w:r>
    </w:p>
    <w:p w:rsidR="000625DD" w:rsidRPr="000F7110" w:rsidRDefault="000625DD" w:rsidP="000625DD">
      <w:p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b/>
          <w:bCs/>
          <w:sz w:val="28"/>
          <w:szCs w:val="28"/>
        </w:rPr>
        <w:t>II.3.4. Avantages et Inconvénients</w:t>
      </w:r>
      <w:r w:rsidRPr="000F7110">
        <w:rPr>
          <w:rFonts w:asciiTheme="majorBidi" w:hAnsiTheme="majorBidi" w:cstheme="majorBidi"/>
          <w:sz w:val="24"/>
          <w:szCs w:val="24"/>
        </w:rPr>
        <w:t xml:space="preserve"> </w:t>
      </w:r>
    </w:p>
    <w:p w:rsidR="000625DD" w:rsidRPr="000F7110" w:rsidRDefault="000625DD" w:rsidP="000625DD">
      <w:pPr>
        <w:pStyle w:val="Paragraphedeliste"/>
        <w:numPr>
          <w:ilvl w:val="0"/>
          <w:numId w:val="27"/>
        </w:numPr>
        <w:autoSpaceDE w:val="0"/>
        <w:autoSpaceDN w:val="0"/>
        <w:adjustRightInd w:val="0"/>
        <w:spacing w:after="0" w:line="360" w:lineRule="auto"/>
        <w:jc w:val="both"/>
        <w:rPr>
          <w:rFonts w:asciiTheme="majorBidi" w:hAnsiTheme="majorBidi" w:cstheme="majorBidi"/>
          <w:sz w:val="26"/>
          <w:szCs w:val="26"/>
        </w:rPr>
      </w:pPr>
      <w:r w:rsidRPr="000F7110">
        <w:rPr>
          <w:rFonts w:asciiTheme="majorBidi" w:hAnsiTheme="majorBidi" w:cstheme="majorBidi"/>
          <w:b/>
          <w:bCs/>
          <w:sz w:val="26"/>
          <w:szCs w:val="26"/>
        </w:rPr>
        <w:t xml:space="preserve">Avantages : </w:t>
      </w:r>
    </w:p>
    <w:p w:rsidR="000625DD" w:rsidRPr="000F7110" w:rsidRDefault="000625DD" w:rsidP="000625DD">
      <w:pPr>
        <w:pStyle w:val="Paragraphedeliste"/>
        <w:numPr>
          <w:ilvl w:val="0"/>
          <w:numId w:val="28"/>
        </w:numPr>
        <w:autoSpaceDE w:val="0"/>
        <w:autoSpaceDN w:val="0"/>
        <w:adjustRightInd w:val="0"/>
        <w:spacing w:after="89"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Facile à implémenter ; </w:t>
      </w:r>
    </w:p>
    <w:p w:rsidR="000625DD" w:rsidRPr="000F7110" w:rsidRDefault="000625DD" w:rsidP="000625DD">
      <w:pPr>
        <w:pStyle w:val="Paragraphedeliste"/>
        <w:numPr>
          <w:ilvl w:val="0"/>
          <w:numId w:val="28"/>
        </w:num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Donne généralement de bonnes solutions par rapport aux algorithmes de recherche classiques ; </w:t>
      </w:r>
    </w:p>
    <w:p w:rsidR="000625DD" w:rsidRPr="000F7110" w:rsidRDefault="000625DD" w:rsidP="000625DD">
      <w:pPr>
        <w:pStyle w:val="Paragraphedeliste"/>
        <w:numPr>
          <w:ilvl w:val="0"/>
          <w:numId w:val="28"/>
        </w:numPr>
        <w:autoSpaceDE w:val="0"/>
        <w:autoSpaceDN w:val="0"/>
        <w:adjustRightInd w:val="0"/>
        <w:spacing w:after="90"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Peut être utilisé dans la plupart des problèmes d'optimisation ; </w:t>
      </w:r>
    </w:p>
    <w:p w:rsidR="000625DD" w:rsidRPr="000F7110" w:rsidRDefault="000625DD" w:rsidP="000625DD">
      <w:pPr>
        <w:pStyle w:val="Paragraphedeliste"/>
        <w:numPr>
          <w:ilvl w:val="0"/>
          <w:numId w:val="28"/>
        </w:numPr>
        <w:autoSpaceDE w:val="0"/>
        <w:autoSpaceDN w:val="0"/>
        <w:adjustRightInd w:val="0"/>
        <w:spacing w:after="0"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Il converge vers un optimum global (lorsque le nombre d’itérations tend vers l’infini). </w:t>
      </w:r>
    </w:p>
    <w:p w:rsidR="000625DD" w:rsidRPr="000F7110" w:rsidRDefault="000625DD" w:rsidP="000625DD">
      <w:pPr>
        <w:pStyle w:val="Paragraphedeliste"/>
        <w:numPr>
          <w:ilvl w:val="0"/>
          <w:numId w:val="29"/>
        </w:numPr>
        <w:spacing w:line="360" w:lineRule="auto"/>
        <w:jc w:val="both"/>
        <w:rPr>
          <w:rFonts w:asciiTheme="majorBidi" w:hAnsiTheme="majorBidi" w:cstheme="majorBidi"/>
          <w:b/>
          <w:bCs/>
          <w:sz w:val="26"/>
          <w:szCs w:val="26"/>
        </w:rPr>
      </w:pPr>
      <w:r w:rsidRPr="000F7110">
        <w:rPr>
          <w:rFonts w:asciiTheme="majorBidi" w:hAnsiTheme="majorBidi" w:cstheme="majorBidi"/>
          <w:b/>
          <w:bCs/>
          <w:sz w:val="26"/>
          <w:szCs w:val="26"/>
        </w:rPr>
        <w:t>Inconvénients</w:t>
      </w:r>
    </w:p>
    <w:p w:rsidR="000625DD" w:rsidRPr="000F7110" w:rsidRDefault="000625DD" w:rsidP="000625DD">
      <w:pPr>
        <w:pStyle w:val="Default"/>
        <w:numPr>
          <w:ilvl w:val="0"/>
          <w:numId w:val="30"/>
        </w:numPr>
        <w:spacing w:line="360" w:lineRule="auto"/>
        <w:jc w:val="both"/>
        <w:rPr>
          <w:rFonts w:asciiTheme="majorBidi" w:hAnsiTheme="majorBidi" w:cstheme="majorBidi"/>
          <w:color w:val="auto"/>
        </w:rPr>
      </w:pPr>
      <w:r w:rsidRPr="000F7110">
        <w:rPr>
          <w:rFonts w:asciiTheme="majorBidi" w:hAnsiTheme="majorBidi" w:cstheme="majorBidi"/>
          <w:color w:val="auto"/>
        </w:rPr>
        <w:t xml:space="preserve">La difficulté de déterminer la température initiale : </w:t>
      </w:r>
    </w:p>
    <w:p w:rsidR="000625DD" w:rsidRPr="000F7110" w:rsidRDefault="000625DD" w:rsidP="000625DD">
      <w:pPr>
        <w:pStyle w:val="Default"/>
        <w:numPr>
          <w:ilvl w:val="0"/>
          <w:numId w:val="31"/>
        </w:numPr>
        <w:spacing w:after="70" w:line="360" w:lineRule="auto"/>
        <w:jc w:val="both"/>
        <w:rPr>
          <w:rFonts w:asciiTheme="majorBidi" w:hAnsiTheme="majorBidi" w:cstheme="majorBidi"/>
          <w:color w:val="auto"/>
        </w:rPr>
      </w:pPr>
      <w:r w:rsidRPr="000F7110">
        <w:rPr>
          <w:rFonts w:asciiTheme="majorBidi" w:hAnsiTheme="majorBidi" w:cstheme="majorBidi"/>
          <w:color w:val="auto"/>
        </w:rPr>
        <w:t xml:space="preserve">Si elle est trop basse, la qualité de recherche sera mauvaise, </w:t>
      </w:r>
    </w:p>
    <w:p w:rsidR="000625DD" w:rsidRPr="000F7110" w:rsidRDefault="000625DD" w:rsidP="000625DD">
      <w:pPr>
        <w:pStyle w:val="Default"/>
        <w:numPr>
          <w:ilvl w:val="0"/>
          <w:numId w:val="31"/>
        </w:numPr>
        <w:spacing w:line="360" w:lineRule="auto"/>
        <w:jc w:val="both"/>
        <w:rPr>
          <w:rFonts w:asciiTheme="majorBidi" w:hAnsiTheme="majorBidi" w:cstheme="majorBidi"/>
          <w:color w:val="auto"/>
        </w:rPr>
      </w:pPr>
      <w:r w:rsidRPr="000F7110">
        <w:rPr>
          <w:rFonts w:asciiTheme="majorBidi" w:hAnsiTheme="majorBidi" w:cstheme="majorBidi"/>
          <w:color w:val="auto"/>
        </w:rPr>
        <w:t xml:space="preserve">Si elle est trop haute, le temps de calcul sera élevé. </w:t>
      </w:r>
    </w:p>
    <w:p w:rsidR="000625DD" w:rsidRPr="000F7110" w:rsidRDefault="000625DD" w:rsidP="000625DD">
      <w:pPr>
        <w:pStyle w:val="Default"/>
        <w:spacing w:line="360" w:lineRule="auto"/>
        <w:jc w:val="both"/>
        <w:rPr>
          <w:rFonts w:asciiTheme="majorBidi" w:hAnsiTheme="majorBidi" w:cstheme="majorBidi"/>
          <w:color w:val="auto"/>
        </w:rPr>
      </w:pPr>
    </w:p>
    <w:p w:rsidR="000625DD" w:rsidRPr="000F7110" w:rsidRDefault="000625DD" w:rsidP="000625DD">
      <w:pPr>
        <w:pStyle w:val="Default"/>
        <w:spacing w:line="360" w:lineRule="auto"/>
        <w:jc w:val="both"/>
        <w:rPr>
          <w:rFonts w:asciiTheme="majorBidi" w:hAnsiTheme="majorBidi" w:cstheme="majorBidi"/>
          <w:color w:val="auto"/>
        </w:rPr>
      </w:pPr>
    </w:p>
    <w:p w:rsidR="000625DD" w:rsidRPr="000F7110" w:rsidRDefault="000625DD" w:rsidP="00902BC7">
      <w:pPr>
        <w:pStyle w:val="Default"/>
        <w:numPr>
          <w:ilvl w:val="0"/>
          <w:numId w:val="30"/>
        </w:numPr>
        <w:spacing w:after="90" w:line="360" w:lineRule="auto"/>
        <w:jc w:val="both"/>
        <w:rPr>
          <w:rFonts w:asciiTheme="majorBidi" w:hAnsiTheme="majorBidi" w:cstheme="majorBidi"/>
          <w:color w:val="auto"/>
        </w:rPr>
      </w:pPr>
      <w:r w:rsidRPr="000F7110">
        <w:rPr>
          <w:rFonts w:asciiTheme="majorBidi" w:hAnsiTheme="majorBidi" w:cstheme="majorBidi"/>
          <w:color w:val="auto"/>
        </w:rPr>
        <w:lastRenderedPageBreak/>
        <w:t xml:space="preserve">L'impossibilité de savoir si la solution trouvée est optimale ; </w:t>
      </w:r>
    </w:p>
    <w:p w:rsidR="000625DD" w:rsidRPr="000F7110" w:rsidRDefault="000625DD" w:rsidP="00902BC7">
      <w:pPr>
        <w:pStyle w:val="Default"/>
        <w:numPr>
          <w:ilvl w:val="0"/>
          <w:numId w:val="30"/>
        </w:numPr>
        <w:spacing w:line="360" w:lineRule="auto"/>
        <w:jc w:val="both"/>
        <w:rPr>
          <w:rFonts w:asciiTheme="majorBidi" w:hAnsiTheme="majorBidi" w:cstheme="majorBidi"/>
          <w:color w:val="auto"/>
        </w:rPr>
      </w:pPr>
      <w:r w:rsidRPr="000F7110">
        <w:rPr>
          <w:rFonts w:asciiTheme="majorBidi" w:hAnsiTheme="majorBidi" w:cstheme="majorBidi"/>
          <w:color w:val="auto"/>
        </w:rPr>
        <w:t xml:space="preserve">Dégradation des performances pour les problèmes où il y a peu de minimas locaux (comparé avec les heuristiques classiques comme la descente du gradient par exemple). </w:t>
      </w:r>
    </w:p>
    <w:p w:rsidR="00902BC7" w:rsidRPr="000F7110" w:rsidRDefault="00902BC7" w:rsidP="00902BC7">
      <w:pPr>
        <w:spacing w:line="360" w:lineRule="auto"/>
        <w:ind w:left="360"/>
        <w:jc w:val="both"/>
        <w:rPr>
          <w:rFonts w:asciiTheme="majorBidi" w:hAnsiTheme="majorBidi" w:cstheme="majorBidi"/>
          <w:b/>
          <w:bCs/>
          <w:sz w:val="28"/>
          <w:szCs w:val="28"/>
        </w:rPr>
      </w:pPr>
      <w:r w:rsidRPr="000F7110">
        <w:rPr>
          <w:rFonts w:asciiTheme="majorBidi" w:hAnsiTheme="majorBidi" w:cstheme="majorBidi"/>
          <w:b/>
          <w:bCs/>
          <w:sz w:val="28"/>
          <w:szCs w:val="28"/>
        </w:rPr>
        <w:t>II .4. Conclusion</w:t>
      </w:r>
    </w:p>
    <w:p w:rsidR="00902BC7" w:rsidRPr="000F7110" w:rsidRDefault="00902BC7" w:rsidP="00FB7C55">
      <w:pPr>
        <w:spacing w:line="360" w:lineRule="auto"/>
        <w:ind w:left="360"/>
        <w:jc w:val="both"/>
        <w:rPr>
          <w:rFonts w:asciiTheme="majorBidi" w:hAnsiTheme="majorBidi" w:cstheme="majorBidi"/>
          <w:sz w:val="28"/>
          <w:szCs w:val="28"/>
        </w:rPr>
      </w:pPr>
      <w:r w:rsidRPr="000F7110">
        <w:rPr>
          <w:rFonts w:asciiTheme="majorBidi" w:hAnsiTheme="majorBidi" w:cstheme="majorBidi"/>
          <w:sz w:val="24"/>
          <w:szCs w:val="24"/>
        </w:rPr>
        <w:t xml:space="preserve">     Les métaheuristiques, comprenant notamment la méthode de recuit simulé, les algorithmes génétiques sont des algorithmes d’optimisation de type stochastiques qui progressant vers un optimum par échantillonnage d’une fonction coût dont le but est la résolution de problèmes d’optimisation difficile. Grâce à la simplicité et la souplesse de leurs principes, ils peuvent être un outil d’optimisation et de conception des systèmes </w:t>
      </w:r>
      <w:r w:rsidR="00FB7C55">
        <w:rPr>
          <w:rFonts w:asciiTheme="majorBidi" w:hAnsiTheme="majorBidi" w:cstheme="majorBidi"/>
          <w:sz w:val="24"/>
          <w:szCs w:val="24"/>
        </w:rPr>
        <w:t xml:space="preserve">non linéaires </w:t>
      </w:r>
      <w:r w:rsidRPr="000F7110">
        <w:rPr>
          <w:rFonts w:asciiTheme="majorBidi" w:hAnsiTheme="majorBidi" w:cstheme="majorBidi"/>
          <w:sz w:val="24"/>
          <w:szCs w:val="24"/>
        </w:rPr>
        <w:t>complexes dont la dynamique n’est pas encore maîtrisée.</w:t>
      </w:r>
    </w:p>
    <w:p w:rsidR="000625DD" w:rsidRPr="000F7110" w:rsidRDefault="000625DD" w:rsidP="000625DD">
      <w:pPr>
        <w:pStyle w:val="Default"/>
        <w:spacing w:line="360" w:lineRule="auto"/>
        <w:jc w:val="both"/>
        <w:rPr>
          <w:rFonts w:asciiTheme="majorBidi" w:hAnsiTheme="majorBidi" w:cstheme="majorBidi"/>
          <w:color w:val="auto"/>
        </w:rPr>
      </w:pPr>
    </w:p>
    <w:p w:rsidR="000625DD" w:rsidRPr="000F7110" w:rsidRDefault="000625DD" w:rsidP="000625DD">
      <w:pPr>
        <w:pStyle w:val="Default"/>
        <w:spacing w:line="360" w:lineRule="auto"/>
        <w:jc w:val="both"/>
        <w:rPr>
          <w:rFonts w:asciiTheme="majorBidi" w:hAnsiTheme="majorBidi" w:cstheme="majorBidi"/>
          <w:color w:val="auto"/>
        </w:rPr>
      </w:pPr>
    </w:p>
    <w:p w:rsidR="000625DD" w:rsidRPr="000F7110" w:rsidRDefault="000625DD" w:rsidP="000625DD">
      <w:pPr>
        <w:pStyle w:val="Default"/>
        <w:spacing w:line="360" w:lineRule="auto"/>
        <w:jc w:val="both"/>
        <w:rPr>
          <w:rFonts w:asciiTheme="majorBidi" w:hAnsiTheme="majorBidi" w:cstheme="majorBidi"/>
          <w:color w:val="auto"/>
        </w:rPr>
      </w:pPr>
    </w:p>
    <w:p w:rsidR="000625DD" w:rsidRPr="000F7110" w:rsidRDefault="000625DD" w:rsidP="000625DD">
      <w:pPr>
        <w:pStyle w:val="Default"/>
        <w:spacing w:line="360" w:lineRule="auto"/>
        <w:jc w:val="both"/>
        <w:rPr>
          <w:rFonts w:asciiTheme="majorBidi" w:hAnsiTheme="majorBidi" w:cstheme="majorBidi"/>
          <w:color w:val="auto"/>
        </w:rPr>
      </w:pPr>
    </w:p>
    <w:p w:rsidR="000625DD" w:rsidRPr="000F7110" w:rsidRDefault="000625DD" w:rsidP="000625DD">
      <w:pPr>
        <w:pStyle w:val="Default"/>
        <w:spacing w:line="360" w:lineRule="auto"/>
        <w:jc w:val="both"/>
        <w:rPr>
          <w:rFonts w:asciiTheme="majorBidi" w:hAnsiTheme="majorBidi" w:cstheme="majorBidi"/>
          <w:color w:val="auto"/>
        </w:rPr>
      </w:pPr>
    </w:p>
    <w:p w:rsidR="000625DD" w:rsidRPr="000F7110" w:rsidRDefault="000625DD" w:rsidP="000625DD">
      <w:pPr>
        <w:pStyle w:val="Default"/>
        <w:spacing w:line="360" w:lineRule="auto"/>
        <w:jc w:val="both"/>
        <w:rPr>
          <w:rFonts w:asciiTheme="majorBidi" w:hAnsiTheme="majorBidi" w:cstheme="majorBidi"/>
          <w:color w:val="auto"/>
        </w:rPr>
      </w:pPr>
    </w:p>
    <w:p w:rsidR="000625DD" w:rsidRPr="000F7110" w:rsidRDefault="000625DD" w:rsidP="000625DD">
      <w:pPr>
        <w:pStyle w:val="Default"/>
        <w:spacing w:line="360" w:lineRule="auto"/>
        <w:jc w:val="both"/>
        <w:rPr>
          <w:rFonts w:asciiTheme="majorBidi" w:hAnsiTheme="majorBidi" w:cstheme="majorBidi"/>
          <w:color w:val="auto"/>
        </w:rPr>
      </w:pPr>
    </w:p>
    <w:p w:rsidR="000625DD" w:rsidRPr="000F7110" w:rsidRDefault="000625DD" w:rsidP="000625DD">
      <w:pPr>
        <w:pStyle w:val="Default"/>
        <w:spacing w:line="360" w:lineRule="auto"/>
        <w:jc w:val="both"/>
        <w:rPr>
          <w:rFonts w:asciiTheme="majorBidi" w:hAnsiTheme="majorBidi" w:cstheme="majorBidi"/>
          <w:color w:val="auto"/>
        </w:rPr>
      </w:pPr>
    </w:p>
    <w:p w:rsidR="000625DD" w:rsidRPr="000F7110" w:rsidRDefault="000625DD" w:rsidP="000625DD">
      <w:pPr>
        <w:pStyle w:val="Default"/>
        <w:spacing w:line="360" w:lineRule="auto"/>
        <w:jc w:val="both"/>
        <w:rPr>
          <w:rFonts w:asciiTheme="majorBidi" w:hAnsiTheme="majorBidi" w:cstheme="majorBidi"/>
          <w:color w:val="auto"/>
        </w:rPr>
      </w:pPr>
    </w:p>
    <w:p w:rsidR="000625DD" w:rsidRPr="000F7110" w:rsidRDefault="000625DD" w:rsidP="000625DD">
      <w:pPr>
        <w:pStyle w:val="Default"/>
        <w:spacing w:line="360" w:lineRule="auto"/>
        <w:jc w:val="both"/>
        <w:rPr>
          <w:rFonts w:asciiTheme="majorBidi" w:hAnsiTheme="majorBidi" w:cstheme="majorBidi"/>
          <w:color w:val="auto"/>
        </w:rPr>
      </w:pPr>
    </w:p>
    <w:p w:rsidR="00702CC5" w:rsidRPr="000F7110" w:rsidRDefault="00702CC5" w:rsidP="000625DD">
      <w:pPr>
        <w:pStyle w:val="Default"/>
        <w:spacing w:line="360" w:lineRule="auto"/>
        <w:jc w:val="both"/>
        <w:rPr>
          <w:rFonts w:asciiTheme="majorBidi" w:hAnsiTheme="majorBidi" w:cstheme="majorBidi"/>
          <w:color w:val="auto"/>
        </w:rPr>
        <w:sectPr w:rsidR="00702CC5" w:rsidRPr="000F7110" w:rsidSect="0024235A">
          <w:headerReference w:type="default" r:id="rId52"/>
          <w:footerReference w:type="default" r:id="rId53"/>
          <w:pgSz w:w="11906" w:h="16838"/>
          <w:pgMar w:top="1418" w:right="1418" w:bottom="1418" w:left="1418" w:header="709" w:footer="709" w:gutter="0"/>
          <w:pgNumType w:start="22"/>
          <w:cols w:space="708"/>
          <w:docGrid w:linePitch="360"/>
        </w:sectPr>
      </w:pPr>
    </w:p>
    <w:p w:rsidR="000625DD" w:rsidRPr="000F7110" w:rsidRDefault="000625DD" w:rsidP="00702CC5">
      <w:pPr>
        <w:pStyle w:val="Default"/>
        <w:spacing w:line="360" w:lineRule="auto"/>
        <w:jc w:val="both"/>
        <w:rPr>
          <w:rFonts w:asciiTheme="majorBidi" w:hAnsiTheme="majorBidi" w:cstheme="majorBidi"/>
          <w:color w:val="auto"/>
        </w:rPr>
      </w:pPr>
    </w:p>
    <w:p w:rsidR="000625DD" w:rsidRPr="000F7110" w:rsidRDefault="000625DD" w:rsidP="000625DD">
      <w:pPr>
        <w:pStyle w:val="Default"/>
        <w:spacing w:line="360" w:lineRule="auto"/>
        <w:jc w:val="both"/>
        <w:rPr>
          <w:rFonts w:asciiTheme="majorBidi" w:hAnsiTheme="majorBidi" w:cstheme="majorBidi"/>
          <w:color w:val="auto"/>
        </w:rPr>
      </w:pPr>
    </w:p>
    <w:p w:rsidR="000625DD" w:rsidRPr="000F7110" w:rsidRDefault="000625DD" w:rsidP="000625DD">
      <w:pPr>
        <w:pStyle w:val="Default"/>
        <w:spacing w:line="360" w:lineRule="auto"/>
        <w:jc w:val="both"/>
        <w:rPr>
          <w:rFonts w:asciiTheme="majorBidi" w:hAnsiTheme="majorBidi" w:cstheme="majorBidi"/>
          <w:color w:val="auto"/>
        </w:rPr>
      </w:pPr>
    </w:p>
    <w:p w:rsidR="000625DD" w:rsidRPr="000F7110" w:rsidRDefault="000625DD" w:rsidP="000625DD"/>
    <w:p w:rsidR="000625DD" w:rsidRPr="000F7110" w:rsidRDefault="000625DD" w:rsidP="000625DD"/>
    <w:p w:rsidR="000625DD" w:rsidRPr="000F7110" w:rsidRDefault="000625DD" w:rsidP="000625DD"/>
    <w:p w:rsidR="000625DD" w:rsidRPr="000F7110" w:rsidRDefault="000625DD" w:rsidP="000625DD"/>
    <w:p w:rsidR="000625DD" w:rsidRPr="000F7110" w:rsidRDefault="000625DD" w:rsidP="000625DD"/>
    <w:p w:rsidR="000625DD" w:rsidRPr="000F7110" w:rsidRDefault="000625DD" w:rsidP="000625DD"/>
    <w:p w:rsidR="000625DD" w:rsidRPr="000F7110" w:rsidRDefault="000625DD" w:rsidP="000625DD"/>
    <w:p w:rsidR="000625DD" w:rsidRPr="000F7110" w:rsidRDefault="008E6711" w:rsidP="000625DD">
      <w:r w:rsidRPr="008E6711">
        <w:rPr>
          <w:rFonts w:asciiTheme="majorBidi" w:hAnsiTheme="majorBidi" w:cstheme="majorBidi"/>
          <w:noProof/>
          <w:lang w:eastAsia="fr-FR"/>
        </w:rPr>
        <w:pict>
          <v:roundrect id="Rectangle à coins arrondis 677" o:spid="_x0000_s1050" style="position:absolute;margin-left:-10.05pt;margin-top:1.65pt;width:474.75pt;height:213pt;z-index:25166182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" fillcolor="#ffbe86" strokecolor="windowText" strokeweight="1pt">
            <v:fill color2="#ffebdb" rotate="t" angle="180" colors="0 #ffbe86;22938f #ffd0aa;1 #ffebdb" focus="100%" type="gradient"/>
            <v:shadow on="t" color="black" opacity="24903f" origin=",.5" offset="0,.55556mm"/>
            <v:textbox style="mso-next-textbox:#Rectangle à coins arrondis 677">
              <w:txbxContent>
                <w:p w:rsidR="00E92279" w:rsidRPr="00CB383D" w:rsidRDefault="00E92279" w:rsidP="00702CC5">
                  <w:pPr>
                    <w:spacing w:line="360" w:lineRule="auto"/>
                    <w:jc w:val="center"/>
                    <w:rPr>
                      <w:rFonts w:asciiTheme="majorBidi" w:hAnsiTheme="majorBidi" w:cstheme="majorBidi"/>
                      <w:b/>
                      <w:bCs/>
                      <w:i/>
                      <w:iCs/>
                      <w:sz w:val="72"/>
                      <w:szCs w:val="72"/>
                    </w:rPr>
                  </w:pPr>
                  <w:r w:rsidRPr="00CB383D">
                    <w:rPr>
                      <w:rFonts w:asciiTheme="majorBidi" w:hAnsiTheme="majorBidi" w:cstheme="majorBidi"/>
                      <w:b/>
                      <w:bCs/>
                      <w:i/>
                      <w:iCs/>
                      <w:sz w:val="72"/>
                      <w:szCs w:val="72"/>
                    </w:rPr>
                    <w:t>Chapitre III.</w:t>
                  </w:r>
                </w:p>
                <w:p w:rsidR="00E92279" w:rsidRPr="000625DD" w:rsidRDefault="00E92279" w:rsidP="00702CC5">
                  <w:pPr>
                    <w:jc w:val="center"/>
                    <w:rPr>
                      <w:b/>
                      <w:noProof/>
                      <w:sz w:val="220"/>
                      <w:szCs w:val="220"/>
                    </w:rPr>
                  </w:pPr>
                  <w:r w:rsidRPr="00C73566">
                    <w:rPr>
                      <w:rFonts w:asciiTheme="majorBidi" w:hAnsiTheme="majorBidi" w:cstheme="majorBidi"/>
                      <w:b/>
                      <w:bCs/>
                      <w:i/>
                      <w:iCs/>
                      <w:sz w:val="44"/>
                      <w:szCs w:val="44"/>
                    </w:rPr>
                    <w:t>Optimisation de la base de règles floues pour la Modélisation des Systèmes Non linéaires par l’Algorithme Hybride AG-RS</w:t>
                  </w:r>
                </w:p>
                <w:p w:rsidR="00E92279" w:rsidRDefault="00E92279" w:rsidP="00702CC5">
                  <w:pPr>
                    <w:jc w:val="center"/>
                  </w:pPr>
                </w:p>
              </w:txbxContent>
            </v:textbox>
          </v:roundrect>
        </w:pict>
      </w:r>
    </w:p>
    <w:p w:rsidR="000625DD" w:rsidRPr="000F7110" w:rsidRDefault="000625DD" w:rsidP="000625DD"/>
    <w:p w:rsidR="000625DD" w:rsidRPr="000F7110" w:rsidRDefault="000625DD" w:rsidP="000625DD"/>
    <w:p w:rsidR="000625DD" w:rsidRPr="000F7110" w:rsidRDefault="000625DD" w:rsidP="000625DD"/>
    <w:p w:rsidR="000625DD" w:rsidRPr="000F7110" w:rsidRDefault="000625DD" w:rsidP="000625DD"/>
    <w:p w:rsidR="000625DD" w:rsidRPr="000F7110" w:rsidRDefault="000625DD" w:rsidP="000625DD"/>
    <w:p w:rsidR="000625DD" w:rsidRPr="000F7110" w:rsidRDefault="000625DD" w:rsidP="000625DD"/>
    <w:p w:rsidR="000625DD" w:rsidRPr="000F7110" w:rsidRDefault="000625DD" w:rsidP="000625DD"/>
    <w:p w:rsidR="000625DD" w:rsidRPr="000F7110" w:rsidRDefault="000625DD" w:rsidP="000625DD"/>
    <w:p w:rsidR="000625DD" w:rsidRPr="000F7110" w:rsidRDefault="000625DD" w:rsidP="000625DD"/>
    <w:p w:rsidR="000625DD" w:rsidRPr="000F7110" w:rsidRDefault="000625DD" w:rsidP="000625DD"/>
    <w:p w:rsidR="000625DD" w:rsidRPr="000F7110" w:rsidRDefault="000625DD" w:rsidP="000625DD"/>
    <w:p w:rsidR="000625DD" w:rsidRPr="000F7110" w:rsidRDefault="000625DD" w:rsidP="000625DD"/>
    <w:p w:rsidR="000625DD" w:rsidRPr="000F7110" w:rsidRDefault="000625DD" w:rsidP="003860B3">
      <w:pPr>
        <w:tabs>
          <w:tab w:val="left" w:pos="3052"/>
        </w:tabs>
      </w:pPr>
      <w:r w:rsidRPr="000F7110">
        <w:tab/>
      </w:r>
    </w:p>
    <w:p w:rsidR="000625DD" w:rsidRPr="000F7110" w:rsidRDefault="000625DD" w:rsidP="000625DD">
      <w:pPr>
        <w:tabs>
          <w:tab w:val="left" w:pos="3052"/>
        </w:tabs>
      </w:pPr>
    </w:p>
    <w:p w:rsidR="000625DD" w:rsidRPr="000F7110" w:rsidRDefault="000625DD" w:rsidP="000625DD">
      <w:pPr>
        <w:tabs>
          <w:tab w:val="left" w:pos="3052"/>
        </w:tabs>
      </w:pPr>
    </w:p>
    <w:p w:rsidR="00702CC5" w:rsidRPr="000F7110" w:rsidRDefault="00702CC5" w:rsidP="000625DD">
      <w:pPr>
        <w:tabs>
          <w:tab w:val="left" w:pos="3052"/>
        </w:tabs>
        <w:sectPr w:rsidR="00702CC5" w:rsidRPr="000F7110" w:rsidSect="0052174A">
          <w:headerReference w:type="default" r:id="rId54"/>
          <w:footerReference w:type="default" r:id="rId55"/>
          <w:pgSz w:w="11906" w:h="16838"/>
          <w:pgMar w:top="1418" w:right="1418" w:bottom="1418" w:left="1418" w:header="709" w:footer="709" w:gutter="0"/>
          <w:cols w:space="708"/>
          <w:docGrid w:linePitch="360"/>
        </w:sectPr>
      </w:pPr>
    </w:p>
    <w:p w:rsidR="000625DD" w:rsidRPr="000F7110" w:rsidRDefault="000625DD" w:rsidP="000625DD">
      <w:pPr>
        <w:spacing w:line="360" w:lineRule="auto"/>
        <w:rPr>
          <w:rFonts w:asciiTheme="majorBidi" w:hAnsiTheme="majorBidi" w:cstheme="majorBidi"/>
          <w:b/>
          <w:bCs/>
          <w:sz w:val="28"/>
          <w:szCs w:val="28"/>
        </w:rPr>
      </w:pPr>
      <w:r w:rsidRPr="000F7110">
        <w:rPr>
          <w:rFonts w:asciiTheme="majorBidi" w:hAnsiTheme="majorBidi" w:cstheme="majorBidi"/>
          <w:b/>
          <w:bCs/>
          <w:sz w:val="28"/>
          <w:szCs w:val="28"/>
        </w:rPr>
        <w:lastRenderedPageBreak/>
        <w:t>III.1. Introduction</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L’avancement des recherches dans le domaine du flou a prouvé la capacité et la puissance des modèles flous dans l’identification floue des procédés non linéaires. Plusieurs chercheurs utilisent cette puissance d’optimisation pour représenter la dynamique des procédés non linéaires. La problématique de l’identification floue est basée sur la propriété d’approximation universelle des systèmes flous. En effet, ceux-ci sont capables d’approximer, avec un degré de précision arbitraire fixé, n’importe quelle dynamique non linéaire sur un ensemble compact </w:t>
      </w:r>
      <w:r w:rsidRPr="00B7050A">
        <w:rPr>
          <w:rFonts w:asciiTheme="majorBidi" w:hAnsiTheme="majorBidi" w:cstheme="majorBidi"/>
          <w:b/>
          <w:bCs/>
          <w:sz w:val="24"/>
          <w:szCs w:val="24"/>
        </w:rPr>
        <w:t>[12-14]</w:t>
      </w:r>
      <w:r w:rsidRPr="000F7110">
        <w:rPr>
          <w:rFonts w:asciiTheme="majorBidi" w:hAnsiTheme="majorBidi" w:cstheme="majorBidi"/>
          <w:sz w:val="24"/>
          <w:szCs w:val="24"/>
        </w:rPr>
        <w:t xml:space="preserve">. Pour établir un modèle flou, nous devons fixer a priori quelques hypothèses qui permettent de trouver une représentation utile. Dans ce cas, des méthodes d’identification </w:t>
      </w:r>
      <w:r w:rsidRPr="00B7050A">
        <w:rPr>
          <w:rFonts w:asciiTheme="majorBidi" w:hAnsiTheme="majorBidi" w:cstheme="majorBidi"/>
          <w:b/>
          <w:bCs/>
          <w:sz w:val="24"/>
          <w:szCs w:val="24"/>
        </w:rPr>
        <w:t>[15-17]</w:t>
      </w:r>
      <w:r w:rsidRPr="000F7110">
        <w:rPr>
          <w:rFonts w:asciiTheme="majorBidi" w:hAnsiTheme="majorBidi" w:cstheme="majorBidi"/>
          <w:sz w:val="24"/>
          <w:szCs w:val="24"/>
        </w:rPr>
        <w:t xml:space="preserve"> peuvent être utilisées pour déterminer précisément la base de règles. Dans ce chapitre, nous étudions la construction de modèles flous de Takagi Sugeno d’ordre zéro pour les systèmes non linéaires par l’algorithme hybride proposé AG-RS. Le modèle flou est à base de règles prédéterminée et fixe.</w:t>
      </w:r>
    </w:p>
    <w:p w:rsidR="000625DD" w:rsidRPr="000F7110" w:rsidRDefault="000625DD" w:rsidP="000625DD">
      <w:pPr>
        <w:spacing w:line="360" w:lineRule="auto"/>
        <w:rPr>
          <w:rFonts w:asciiTheme="majorBidi" w:hAnsiTheme="majorBidi" w:cstheme="majorBidi"/>
          <w:b/>
          <w:bCs/>
          <w:sz w:val="28"/>
          <w:szCs w:val="28"/>
        </w:rPr>
      </w:pPr>
      <w:r w:rsidRPr="000F7110">
        <w:rPr>
          <w:rFonts w:asciiTheme="majorBidi" w:hAnsiTheme="majorBidi" w:cstheme="majorBidi"/>
          <w:b/>
          <w:bCs/>
          <w:sz w:val="28"/>
          <w:szCs w:val="28"/>
        </w:rPr>
        <w:t>III.2. Identification d’un modèle flou</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D’une manière générale, le problème d’identification floue consiste à choisir une forme de règles floues appropriée puis à concevoir des lois d’ajustement de paramètres ou de structure afin que, pour une même entrée, la sortie du modèle flou identifié approche suffisamment la sortie du procédé. La procédure d’identification des modèles flous de Takagi-Sugeno à conclusion constante peut être décomposée en une première phase d’identification de structure (nombre d’ensembles flous et leur répartition sur les univers de discours des entrées) suivie d’une seconde d’identification de paramètres (conclusions numériques dans les règles floues).</w:t>
      </w:r>
    </w:p>
    <w:p w:rsidR="000625DD" w:rsidRPr="000F7110" w:rsidRDefault="000625DD" w:rsidP="000625DD">
      <w:pPr>
        <w:spacing w:line="360" w:lineRule="auto"/>
        <w:rPr>
          <w:rFonts w:asciiTheme="majorBidi" w:hAnsiTheme="majorBidi" w:cstheme="majorBidi"/>
          <w:b/>
          <w:bCs/>
          <w:sz w:val="26"/>
          <w:szCs w:val="26"/>
        </w:rPr>
      </w:pPr>
      <w:r w:rsidRPr="000F7110">
        <w:rPr>
          <w:rFonts w:asciiTheme="majorBidi" w:hAnsiTheme="majorBidi" w:cstheme="majorBidi"/>
          <w:b/>
          <w:bCs/>
          <w:sz w:val="26"/>
          <w:szCs w:val="26"/>
        </w:rPr>
        <w:t>III.2.1.</w:t>
      </w:r>
      <w:r w:rsidRPr="000F7110">
        <w:rPr>
          <w:rFonts w:asciiTheme="majorBidi" w:hAnsiTheme="majorBidi" w:cstheme="majorBidi"/>
          <w:b/>
          <w:bCs/>
          <w:sz w:val="28"/>
          <w:szCs w:val="28"/>
        </w:rPr>
        <w:t xml:space="preserve"> </w:t>
      </w:r>
      <w:r w:rsidRPr="000F7110">
        <w:rPr>
          <w:rFonts w:asciiTheme="majorBidi" w:hAnsiTheme="majorBidi" w:cstheme="majorBidi"/>
          <w:b/>
          <w:bCs/>
          <w:sz w:val="26"/>
          <w:szCs w:val="26"/>
        </w:rPr>
        <w:t>Identification de structure</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L’objectif de l’identification de structure est de déterminer le nombre d’ensembles flous utilisés dans les prémisses de règles ainsi que leur répartition sur les univers de discours des entrées. Dans la littérature, il existe plusieurs techniques pour déterminer la structure d’un modèle flou de  Takagi-Sugeno </w:t>
      </w:r>
      <w:r w:rsidRPr="00B7050A">
        <w:rPr>
          <w:rFonts w:asciiTheme="majorBidi" w:hAnsiTheme="majorBidi" w:cstheme="majorBidi"/>
          <w:b/>
          <w:bCs/>
          <w:sz w:val="24"/>
          <w:szCs w:val="24"/>
        </w:rPr>
        <w:t>[17]</w:t>
      </w:r>
      <w:r w:rsidRPr="000F7110">
        <w:rPr>
          <w:rFonts w:asciiTheme="majorBidi" w:hAnsiTheme="majorBidi" w:cstheme="majorBidi"/>
          <w:sz w:val="24"/>
          <w:szCs w:val="24"/>
        </w:rPr>
        <w:t>. Dans cette mémoire, on ne traitera pas cette tâche, c’est-à-dire que tout au long de ce travail, nous supposons que la structure du modèle flou (nombre d’ensembles flous, type de fonctions d’appartenance et le nombre de règles floues) est choisie à l’avance.</w:t>
      </w:r>
    </w:p>
    <w:p w:rsidR="000625DD" w:rsidRPr="000F7110" w:rsidRDefault="000625DD" w:rsidP="000625DD">
      <w:pPr>
        <w:spacing w:line="360" w:lineRule="auto"/>
        <w:rPr>
          <w:rFonts w:asciiTheme="majorBidi" w:hAnsiTheme="majorBidi" w:cstheme="majorBidi"/>
          <w:b/>
          <w:bCs/>
          <w:sz w:val="24"/>
          <w:szCs w:val="24"/>
        </w:rPr>
      </w:pPr>
      <w:r w:rsidRPr="000F7110">
        <w:rPr>
          <w:rFonts w:asciiTheme="majorBidi" w:hAnsiTheme="majorBidi" w:cstheme="majorBidi"/>
          <w:b/>
          <w:bCs/>
          <w:sz w:val="24"/>
          <w:szCs w:val="24"/>
        </w:rPr>
        <w:lastRenderedPageBreak/>
        <w:t>III.2.2. Identification de paramètres</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Dans les méthodes d’identification, pour un procédé linéaire donné, la structure du modèle peut être choisie (modèle AR, ARMA, ARMAX, ...) dans la mesure où l’ordre du système est connu. Le problème d’identification est alors ramené à un problème d’estimation de paramètres. Cette philosophie peut être adoptée dans l’identification floue des procédés non linéaires. L’identification de paramètres suppose une structure de base de règles fixe. Dans ce cas, comme pour le cas linéaire, le problème d’identification est ramené à un problème d’estimation de paramètres.</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Plusieurs chercheurs ont développé des techniques basées sur les métaheuristiques pour identifier les paramètres d’un modèle flou. Par exemple dans </w:t>
      </w:r>
      <w:r w:rsidRPr="00B7050A">
        <w:rPr>
          <w:rFonts w:asciiTheme="majorBidi" w:hAnsiTheme="majorBidi" w:cstheme="majorBidi"/>
          <w:b/>
          <w:bCs/>
          <w:sz w:val="24"/>
          <w:szCs w:val="24"/>
        </w:rPr>
        <w:t>[18]</w:t>
      </w:r>
      <w:r w:rsidRPr="000F7110">
        <w:rPr>
          <w:rFonts w:asciiTheme="majorBidi" w:hAnsiTheme="majorBidi" w:cstheme="majorBidi"/>
          <w:sz w:val="24"/>
          <w:szCs w:val="24"/>
        </w:rPr>
        <w:t xml:space="preserve">, la base de règles floues est construite en utilisant la recherche Tabou. Dans </w:t>
      </w:r>
      <w:r w:rsidRPr="00B7050A">
        <w:rPr>
          <w:rFonts w:asciiTheme="majorBidi" w:hAnsiTheme="majorBidi" w:cstheme="majorBidi"/>
          <w:b/>
          <w:bCs/>
          <w:sz w:val="24"/>
          <w:szCs w:val="24"/>
        </w:rPr>
        <w:t>[19]</w:t>
      </w:r>
      <w:r w:rsidRPr="000F7110">
        <w:rPr>
          <w:rFonts w:asciiTheme="majorBidi" w:hAnsiTheme="majorBidi" w:cstheme="majorBidi"/>
          <w:sz w:val="24"/>
          <w:szCs w:val="24"/>
        </w:rPr>
        <w:t>, l’optimisation par les colonies de fourmis est utilisée pour la conception de la base de règles floues de modèles flous,</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L’hybridation des algorithmes génétiques et la recherche Tabou pour optimiser une base de règles floues pour un modèle flou de Takagi-Sugeno d’ordre zéro est proposée dans </w:t>
      </w:r>
      <w:r w:rsidRPr="00B7050A">
        <w:rPr>
          <w:rFonts w:asciiTheme="majorBidi" w:hAnsiTheme="majorBidi" w:cstheme="majorBidi"/>
          <w:b/>
          <w:bCs/>
          <w:sz w:val="24"/>
          <w:szCs w:val="24"/>
        </w:rPr>
        <w:t>[20]</w:t>
      </w:r>
      <w:r w:rsidRPr="000F7110">
        <w:rPr>
          <w:rFonts w:asciiTheme="majorBidi" w:hAnsiTheme="majorBidi" w:cstheme="majorBidi"/>
          <w:sz w:val="24"/>
          <w:szCs w:val="24"/>
        </w:rPr>
        <w:t xml:space="preserve"> tandis que dans </w:t>
      </w:r>
      <w:r w:rsidRPr="00B7050A">
        <w:rPr>
          <w:rFonts w:asciiTheme="majorBidi" w:hAnsiTheme="majorBidi" w:cstheme="majorBidi"/>
          <w:b/>
          <w:bCs/>
          <w:sz w:val="24"/>
          <w:szCs w:val="24"/>
        </w:rPr>
        <w:t>[21]</w:t>
      </w:r>
      <w:r w:rsidRPr="000F7110">
        <w:rPr>
          <w:rFonts w:asciiTheme="majorBidi" w:hAnsiTheme="majorBidi" w:cstheme="majorBidi"/>
          <w:sz w:val="24"/>
          <w:szCs w:val="24"/>
        </w:rPr>
        <w:t xml:space="preserve"> une approche hybride de l’optimisation par essaim particulaire et la recherche Tabou est utilisée. Une hybridation des algorithmes génétiques et le recuit simulé est proposée et décrite dans ce qui suit.</w:t>
      </w:r>
    </w:p>
    <w:p w:rsidR="000625DD" w:rsidRPr="000F7110" w:rsidRDefault="000625DD" w:rsidP="000625DD">
      <w:pPr>
        <w:spacing w:line="360" w:lineRule="auto"/>
        <w:rPr>
          <w:rFonts w:asciiTheme="majorBidi" w:hAnsiTheme="majorBidi" w:cstheme="majorBidi"/>
          <w:b/>
          <w:bCs/>
          <w:sz w:val="28"/>
          <w:szCs w:val="28"/>
        </w:rPr>
      </w:pPr>
      <w:r w:rsidRPr="000F7110">
        <w:rPr>
          <w:rFonts w:asciiTheme="majorBidi" w:hAnsiTheme="majorBidi" w:cstheme="majorBidi"/>
          <w:b/>
          <w:bCs/>
          <w:sz w:val="28"/>
          <w:szCs w:val="28"/>
        </w:rPr>
        <w:t>III.3. Structure du modèle flou à identifier</w:t>
      </w:r>
    </w:p>
    <w:p w:rsidR="000625DD" w:rsidRPr="000F7110" w:rsidRDefault="000625DD" w:rsidP="000625DD">
      <w:pPr>
        <w:spacing w:line="360" w:lineRule="auto"/>
        <w:rPr>
          <w:rFonts w:asciiTheme="majorBidi" w:hAnsiTheme="majorBidi" w:cstheme="majorBidi"/>
          <w:b/>
          <w:bCs/>
          <w:sz w:val="26"/>
          <w:szCs w:val="26"/>
        </w:rPr>
      </w:pPr>
      <w:r w:rsidRPr="000F7110">
        <w:rPr>
          <w:rFonts w:asciiTheme="majorBidi" w:hAnsiTheme="majorBidi" w:cstheme="majorBidi"/>
          <w:b/>
          <w:bCs/>
          <w:sz w:val="26"/>
          <w:szCs w:val="26"/>
        </w:rPr>
        <w:t>III.3.1.</w:t>
      </w:r>
      <w:r w:rsidRPr="000F7110">
        <w:rPr>
          <w:rFonts w:asciiTheme="majorBidi" w:hAnsiTheme="majorBidi" w:cstheme="majorBidi"/>
          <w:b/>
          <w:bCs/>
          <w:sz w:val="28"/>
          <w:szCs w:val="28"/>
        </w:rPr>
        <w:t xml:space="preserve"> </w:t>
      </w:r>
      <w:r w:rsidRPr="000F7110">
        <w:rPr>
          <w:rFonts w:asciiTheme="majorBidi" w:hAnsiTheme="majorBidi" w:cstheme="majorBidi"/>
          <w:b/>
          <w:bCs/>
          <w:sz w:val="26"/>
          <w:szCs w:val="26"/>
        </w:rPr>
        <w:t>Fuzzification et base de règles floues</w:t>
      </w:r>
    </w:p>
    <w:p w:rsidR="000625DD" w:rsidRPr="000F7110" w:rsidRDefault="000625DD" w:rsidP="000625DD">
      <w:pPr>
        <w:spacing w:line="360" w:lineRule="auto"/>
        <w:jc w:val="both"/>
        <w:rPr>
          <w:rFonts w:ascii="Cambria Math" w:hAnsi="Cambria Math" w:cstheme="majorBidi"/>
          <w:sz w:val="24"/>
          <w:szCs w:val="24"/>
        </w:rPr>
      </w:pPr>
      <w:r w:rsidRPr="000F7110">
        <w:rPr>
          <w:rFonts w:asciiTheme="majorBidi" w:hAnsiTheme="majorBidi" w:cstheme="majorBidi"/>
          <w:sz w:val="24"/>
          <w:szCs w:val="24"/>
        </w:rPr>
        <w:t xml:space="preserve">     On considère un modèle flou de type Takagi-Sugeno d’ordre zéro à deux entrées</w:t>
      </w:r>
      <w:r w:rsidRPr="000F7110">
        <w:rPr>
          <w:rFonts w:ascii="Times-Roman" w:hAnsi="Times-Roman" w:cs="Times-Roman"/>
          <w:sz w:val="26"/>
          <w:szCs w:val="26"/>
        </w:rPr>
        <w:t xml:space="preserve"> </w:t>
      </w:r>
      <w:r w:rsidRPr="000F7110">
        <w:rPr>
          <w:rFonts w:ascii="Times-Roman" w:hAnsi="Times-Roman" w:cs="Times-Roman"/>
          <w:i/>
          <w:iCs/>
          <w:sz w:val="24"/>
          <w:szCs w:val="24"/>
        </w:rPr>
        <w:t>x</w:t>
      </w:r>
      <w:r w:rsidRPr="000F7110">
        <w:rPr>
          <w:rFonts w:ascii="Times-Roman" w:hAnsi="Times-Roman" w:cs="Times-Roman"/>
          <w:sz w:val="24"/>
          <w:szCs w:val="24"/>
          <w:vertAlign w:val="subscript"/>
        </w:rPr>
        <w:t>1</w:t>
      </w:r>
      <w:r w:rsidRPr="000F7110">
        <w:rPr>
          <w:rFonts w:ascii="Times-Roman" w:hAnsi="Times-Roman" w:cs="Times-Roman"/>
          <w:i/>
          <w:iCs/>
          <w:sz w:val="24"/>
          <w:szCs w:val="24"/>
        </w:rPr>
        <w:t>(t) et x</w:t>
      </w:r>
      <w:r w:rsidRPr="000F7110">
        <w:rPr>
          <w:rFonts w:ascii="Times-Roman" w:hAnsi="Times-Roman" w:cs="Times-Roman"/>
          <w:sz w:val="24"/>
          <w:szCs w:val="24"/>
          <w:vertAlign w:val="subscript"/>
        </w:rPr>
        <w:t>2</w:t>
      </w:r>
      <w:r w:rsidRPr="000F7110">
        <w:rPr>
          <w:rFonts w:ascii="Times-Roman" w:hAnsi="Times-Roman" w:cs="Times-Roman"/>
          <w:i/>
          <w:iCs/>
          <w:sz w:val="24"/>
          <w:szCs w:val="24"/>
        </w:rPr>
        <w:t>(t)</w:t>
      </w:r>
      <w:r w:rsidRPr="000F7110">
        <w:rPr>
          <w:rFonts w:ascii="Times-Roman" w:hAnsi="Times-Roman" w:cs="Times-Roman"/>
          <w:sz w:val="24"/>
          <w:szCs w:val="24"/>
        </w:rPr>
        <w:t xml:space="preserve">, </w:t>
      </w:r>
      <w:r w:rsidRPr="000F7110">
        <w:rPr>
          <w:rFonts w:asciiTheme="majorBidi" w:hAnsiTheme="majorBidi" w:cstheme="majorBidi"/>
          <w:sz w:val="24"/>
          <w:szCs w:val="24"/>
        </w:rPr>
        <w:t xml:space="preserve">et une sortie </w:t>
      </w:r>
      <w:r w:rsidRPr="000F7110">
        <w:rPr>
          <w:rFonts w:ascii="Cambria Math" w:hAnsi="Cambria Math" w:cstheme="majorBidi"/>
          <w:sz w:val="28"/>
          <w:szCs w:val="28"/>
        </w:rPr>
        <w:t>𝑦</w:t>
      </w:r>
      <w:r w:rsidRPr="000F7110">
        <w:rPr>
          <w:rFonts w:ascii="Times New Roman" w:hAnsi="Times New Roman" w:cs="Times New Roman"/>
          <w:sz w:val="24"/>
          <w:szCs w:val="24"/>
          <w:vertAlign w:val="subscript"/>
        </w:rPr>
        <w:t>m</w:t>
      </w:r>
      <w:r w:rsidRPr="000F7110">
        <w:rPr>
          <w:rFonts w:ascii="Cambria Math" w:hAnsi="Cambria Math" w:cstheme="majorBidi"/>
          <w:sz w:val="18"/>
          <w:szCs w:val="18"/>
        </w:rPr>
        <w:t xml:space="preserve"> </w:t>
      </w:r>
      <w:r w:rsidRPr="000F7110">
        <w:rPr>
          <w:rFonts w:ascii="Cambria Math" w:hAnsi="Cambria Math" w:cstheme="majorBidi"/>
          <w:sz w:val="24"/>
          <w:szCs w:val="24"/>
        </w:rPr>
        <w:t>(</w:t>
      </w:r>
      <w:r w:rsidRPr="000F7110">
        <w:rPr>
          <w:rFonts w:ascii="Cambria Math" w:hAnsi="Cambria Math" w:cstheme="majorBidi"/>
          <w:i/>
          <w:iCs/>
          <w:sz w:val="24"/>
          <w:szCs w:val="24"/>
        </w:rPr>
        <w:t>t</w:t>
      </w:r>
      <w:r w:rsidRPr="000F7110">
        <w:rPr>
          <w:rFonts w:ascii="Cambria Math" w:hAnsi="Cambria Math" w:cstheme="majorBidi"/>
          <w:sz w:val="24"/>
          <w:szCs w:val="24"/>
        </w:rPr>
        <w:t xml:space="preserve">). </w:t>
      </w:r>
      <w:r w:rsidRPr="000F7110">
        <w:rPr>
          <w:rFonts w:asciiTheme="majorBidi" w:hAnsiTheme="majorBidi" w:cstheme="majorBidi"/>
          <w:sz w:val="24"/>
          <w:szCs w:val="24"/>
        </w:rPr>
        <w:t>Les variables d'entrée sont caractérisées par des fonctions d'appartenance triangulaires, et la variable de sortie est caractérisée par des singletons flous.</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Une règle dans la base de règles floues a la forme générale suivante:</w:t>
      </w:r>
    </w:p>
    <w:p w:rsidR="000625DD" w:rsidRPr="000F7110" w:rsidRDefault="000625DD" w:rsidP="000625DD">
      <w:pPr>
        <w:spacing w:line="360" w:lineRule="auto"/>
        <w:jc w:val="right"/>
        <w:rPr>
          <w:rFonts w:asciiTheme="majorBidi" w:hAnsiTheme="majorBidi" w:cstheme="majorBidi"/>
          <w:b/>
          <w:bCs/>
          <w:sz w:val="24"/>
          <w:szCs w:val="24"/>
        </w:rPr>
      </w:pPr>
      <w:r w:rsidRPr="000F7110">
        <w:rPr>
          <w:rFonts w:asciiTheme="majorBidi" w:eastAsiaTheme="minorEastAsia"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 xml:space="preserve">i </m:t>
            </m:r>
          </m:sub>
        </m:sSub>
        <m:r>
          <w:rPr>
            <w:rFonts w:ascii="Cambria Math" w:hAnsi="Cambria Math" w:cstheme="majorBidi"/>
            <w:sz w:val="24"/>
            <w:szCs w:val="24"/>
          </w:rPr>
          <m:t xml:space="preserve">: si  </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d>
          <m:dPr>
            <m:ctrlPr>
              <w:rPr>
                <w:rFonts w:ascii="Cambria Math" w:hAnsi="Cambria Math" w:cstheme="majorBidi"/>
                <w:i/>
                <w:sz w:val="24"/>
                <w:szCs w:val="24"/>
              </w:rPr>
            </m:ctrlPr>
          </m:dPr>
          <m:e>
            <m:r>
              <w:rPr>
                <w:rFonts w:ascii="Cambria Math" w:hAnsi="Cambria Math" w:cstheme="majorBidi"/>
                <w:sz w:val="24"/>
                <w:szCs w:val="24"/>
              </w:rPr>
              <m:t>k</m:t>
            </m:r>
          </m:e>
        </m:d>
        <m:r>
          <w:rPr>
            <w:rFonts w:ascii="Cambria Math" w:hAnsi="Cambria Math" w:cstheme="majorBidi"/>
            <w:sz w:val="24"/>
            <w:szCs w:val="24"/>
          </w:rPr>
          <m:t xml:space="preserve"> est </m:t>
        </m:r>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1</m:t>
            </m:r>
          </m:sub>
          <m:sup>
            <m:r>
              <w:rPr>
                <w:rFonts w:ascii="Cambria Math" w:hAnsi="Cambria Math" w:cstheme="majorBidi"/>
                <w:sz w:val="24"/>
                <w:szCs w:val="24"/>
              </w:rPr>
              <m:t>i</m:t>
            </m:r>
          </m:sup>
        </m:sSubSup>
        <m:r>
          <w:rPr>
            <w:rFonts w:ascii="Cambria Math" w:hAnsi="Cambria Math" w:cstheme="majorBidi"/>
            <w:sz w:val="24"/>
            <w:szCs w:val="24"/>
          </w:rPr>
          <m:t xml:space="preserve"> Et </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d>
          <m:dPr>
            <m:ctrlPr>
              <w:rPr>
                <w:rFonts w:ascii="Cambria Math" w:hAnsi="Cambria Math" w:cstheme="majorBidi"/>
                <w:i/>
                <w:sz w:val="24"/>
                <w:szCs w:val="24"/>
              </w:rPr>
            </m:ctrlPr>
          </m:dPr>
          <m:e>
            <m:r>
              <w:rPr>
                <w:rFonts w:ascii="Cambria Math" w:hAnsi="Cambria Math" w:cstheme="majorBidi"/>
                <w:sz w:val="24"/>
                <w:szCs w:val="24"/>
              </w:rPr>
              <m:t>k</m:t>
            </m:r>
          </m:e>
        </m:d>
        <m:r>
          <w:rPr>
            <w:rFonts w:ascii="Cambria Math" w:hAnsi="Cambria Math" w:cstheme="majorBidi"/>
            <w:sz w:val="24"/>
            <w:szCs w:val="24"/>
          </w:rPr>
          <m:t xml:space="preserve"> est </m:t>
        </m:r>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2</m:t>
            </m:r>
          </m:sub>
          <m:sup>
            <m:r>
              <w:rPr>
                <w:rFonts w:ascii="Cambria Math" w:hAnsi="Cambria Math" w:cstheme="majorBidi"/>
                <w:sz w:val="24"/>
                <w:szCs w:val="24"/>
              </w:rPr>
              <m:t>i</m:t>
            </m:r>
          </m:sup>
        </m:sSubSup>
        <m:r>
          <w:rPr>
            <w:rFonts w:ascii="Cambria Math" w:hAnsi="Cambria Math" w:cstheme="majorBidi"/>
            <w:sz w:val="24"/>
            <w:szCs w:val="24"/>
          </w:rPr>
          <m:t xml:space="preserve"> Alors </m:t>
        </m:r>
        <m:sSub>
          <m:sSubPr>
            <m:ctrlPr>
              <w:rPr>
                <w:rFonts w:ascii="Cambria Math" w:hAnsi="Cambria Math" w:cstheme="majorBidi"/>
                <w:i/>
                <w:sz w:val="24"/>
                <w:szCs w:val="24"/>
              </w:rPr>
            </m:ctrlPr>
          </m:sSubPr>
          <m:e>
            <m:r>
              <m:rPr>
                <m:sty m:val="p"/>
              </m:rPr>
              <w:rPr>
                <w:rFonts w:ascii="Cambria Math" w:hAnsi="Cambria Math" w:cstheme="majorBidi"/>
                <w:sz w:val="24"/>
                <w:szCs w:val="24"/>
              </w:rPr>
              <m:t>y</m:t>
            </m:r>
          </m:e>
          <m:sub>
            <m:r>
              <w:rPr>
                <w:rFonts w:ascii="Cambria Math" w:hAnsi="Cambria Math" w:cstheme="majorBidi"/>
                <w:sz w:val="24"/>
                <w:szCs w:val="24"/>
              </w:rPr>
              <m:t xml:space="preserve">m </m:t>
            </m:r>
          </m:sub>
        </m:sSub>
        <m:d>
          <m:dPr>
            <m:ctrlPr>
              <w:rPr>
                <w:rFonts w:ascii="Cambria Math" w:hAnsi="Cambria Math" w:cstheme="majorBidi"/>
                <w:i/>
                <w:sz w:val="24"/>
                <w:szCs w:val="24"/>
              </w:rPr>
            </m:ctrlPr>
          </m:dPr>
          <m:e>
            <m:r>
              <w:rPr>
                <w:rFonts w:ascii="Cambria Math" w:hAnsi="Cambria Math" w:cstheme="majorBidi"/>
                <w:sz w:val="24"/>
                <w:szCs w:val="24"/>
              </w:rPr>
              <m:t>k</m:t>
            </m:r>
          </m:e>
        </m:d>
        <m:r>
          <w:rPr>
            <w:rFonts w:ascii="Cambria Math" w:hAnsi="Cambria Math" w:cstheme="majorBidi"/>
            <w:sz w:val="24"/>
            <w:szCs w:val="24"/>
          </w:rPr>
          <m:t xml:space="preserve"> est </m:t>
        </m:r>
        <m:sSup>
          <m:sSupPr>
            <m:ctrlPr>
              <w:rPr>
                <w:rFonts w:ascii="Cambria Math" w:hAnsi="Cambria Math" w:cstheme="majorBidi"/>
                <w:i/>
                <w:sz w:val="24"/>
                <w:szCs w:val="24"/>
              </w:rPr>
            </m:ctrlPr>
          </m:sSupPr>
          <m:e>
            <m:r>
              <w:rPr>
                <w:rFonts w:ascii="Cambria Math" w:hAnsi="Cambria Math" w:cstheme="majorBidi"/>
                <w:sz w:val="24"/>
                <w:szCs w:val="24"/>
              </w:rPr>
              <m:t>S</m:t>
            </m:r>
          </m:e>
          <m:sup>
            <m:r>
              <w:rPr>
                <w:rFonts w:ascii="Cambria Math" w:hAnsi="Cambria Math" w:cstheme="majorBidi"/>
                <w:sz w:val="24"/>
                <w:szCs w:val="24"/>
              </w:rPr>
              <m:t>i</m:t>
            </m:r>
          </m:sup>
        </m:sSup>
        <m:r>
          <w:rPr>
            <w:rFonts w:ascii="Cambria Math" w:hAnsi="Cambria Math" w:cstheme="majorBidi"/>
            <w:sz w:val="24"/>
            <w:szCs w:val="24"/>
          </w:rPr>
          <m:t xml:space="preserve"> </m:t>
        </m:r>
      </m:oMath>
      <w:r w:rsidRPr="000F7110">
        <w:rPr>
          <w:rFonts w:asciiTheme="majorBidi" w:eastAsiaTheme="minorEastAsia" w:hAnsiTheme="majorBidi" w:cstheme="majorBidi"/>
          <w:sz w:val="24"/>
          <w:szCs w:val="24"/>
        </w:rPr>
        <w:t xml:space="preserve">                      </w:t>
      </w:r>
      <w:r w:rsidRPr="000F7110">
        <w:rPr>
          <w:rFonts w:asciiTheme="majorBidi" w:hAnsiTheme="majorBidi" w:cstheme="majorBidi"/>
          <w:b/>
          <w:bCs/>
          <w:sz w:val="24"/>
          <w:szCs w:val="24"/>
        </w:rPr>
        <w:t>(III.1)</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Où </w:t>
      </w: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 xml:space="preserve">i </m:t>
            </m:r>
          </m:sub>
        </m:sSub>
      </m:oMath>
      <w:r w:rsidRPr="000F7110">
        <w:rPr>
          <w:rFonts w:asciiTheme="majorBidi" w:hAnsiTheme="majorBidi" w:cstheme="majorBidi"/>
          <w:sz w:val="24"/>
          <w:szCs w:val="24"/>
        </w:rPr>
        <w:t xml:space="preserve"> est la</w:t>
      </w:r>
      <m:oMath>
        <m:r>
          <w:rPr>
            <w:rFonts w:ascii="Cambria Math" w:hAnsi="Cambria Math" w:cstheme="majorBidi"/>
            <w:sz w:val="24"/>
            <w:szCs w:val="24"/>
          </w:rPr>
          <m:t xml:space="preserve">  </m:t>
        </m:r>
        <m:sSup>
          <m:sSupPr>
            <m:ctrlPr>
              <w:rPr>
                <w:rFonts w:ascii="Cambria Math" w:hAnsi="Cambria Math" w:cstheme="majorBidi"/>
                <w:i/>
                <w:sz w:val="24"/>
                <w:szCs w:val="24"/>
              </w:rPr>
            </m:ctrlPr>
          </m:sSupPr>
          <m:e>
            <m:r>
              <m:rPr>
                <m:sty m:val="p"/>
              </m:rPr>
              <w:rPr>
                <w:rFonts w:ascii="Cambria Math" w:hAnsi="Cambria Math" w:cstheme="majorBidi"/>
                <w:sz w:val="28"/>
                <w:szCs w:val="28"/>
              </w:rPr>
              <m:t>i</m:t>
            </m:r>
          </m:e>
          <m:sup>
            <m:r>
              <w:rPr>
                <w:rFonts w:ascii="Cambria Math" w:hAnsi="Cambria Math" w:cstheme="majorBidi"/>
                <w:sz w:val="24"/>
                <w:szCs w:val="24"/>
              </w:rPr>
              <m:t>éme</m:t>
            </m:r>
          </m:sup>
        </m:sSup>
      </m:oMath>
      <w:r w:rsidRPr="000F7110">
        <w:rPr>
          <w:rFonts w:asciiTheme="majorBidi" w:hAnsiTheme="majorBidi" w:cstheme="majorBidi"/>
          <w:sz w:val="28"/>
          <w:szCs w:val="28"/>
        </w:rPr>
        <w:t xml:space="preserve"> </w:t>
      </w:r>
      <w:r w:rsidRPr="000F7110">
        <w:rPr>
          <w:rFonts w:asciiTheme="majorBidi" w:hAnsiTheme="majorBidi" w:cstheme="majorBidi"/>
          <w:sz w:val="24"/>
          <w:szCs w:val="24"/>
        </w:rPr>
        <w:t xml:space="preserve">règle, </w:t>
      </w:r>
      <m:oMath>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j</m:t>
            </m:r>
          </m:sub>
        </m:sSub>
      </m:oMath>
      <w:r w:rsidRPr="000F7110">
        <w:rPr>
          <w:rFonts w:asciiTheme="majorBidi" w:eastAsiaTheme="minorEastAsia" w:hAnsiTheme="majorBidi" w:cstheme="majorBidi"/>
          <w:sz w:val="24"/>
          <w:szCs w:val="24"/>
        </w:rPr>
        <w:t xml:space="preserve"> </w:t>
      </w:r>
      <w:r w:rsidRPr="000F7110">
        <w:rPr>
          <w:rFonts w:asciiTheme="majorBidi" w:hAnsiTheme="majorBidi" w:cstheme="majorBidi"/>
          <w:sz w:val="24"/>
          <w:szCs w:val="24"/>
        </w:rPr>
        <w:t xml:space="preserve">est la variable d’entrée, et </w:t>
      </w:r>
      <m:oMath>
        <m:sSub>
          <m:sSubPr>
            <m:ctrlPr>
              <w:rPr>
                <w:rFonts w:ascii="Cambria Math" w:hAnsi="Cambria Math" w:cstheme="majorBidi"/>
                <w:i/>
                <w:sz w:val="24"/>
                <w:szCs w:val="24"/>
              </w:rPr>
            </m:ctrlPr>
          </m:sSubPr>
          <m:e>
            <m:r>
              <m:rPr>
                <m:sty m:val="p"/>
              </m:rPr>
              <w:rPr>
                <w:rFonts w:ascii="Cambria Math" w:hAnsi="Cambria Math" w:cstheme="majorBidi"/>
                <w:sz w:val="24"/>
                <w:szCs w:val="24"/>
              </w:rPr>
              <m:t>y</m:t>
            </m:r>
          </m:e>
          <m:sub>
            <m:r>
              <w:rPr>
                <w:rFonts w:ascii="Cambria Math" w:hAnsi="Cambria Math" w:cstheme="majorBidi"/>
                <w:sz w:val="24"/>
                <w:szCs w:val="24"/>
              </w:rPr>
              <m:t xml:space="preserve">m </m:t>
            </m:r>
          </m:sub>
        </m:sSub>
      </m:oMath>
      <w:r w:rsidRPr="000F7110">
        <w:rPr>
          <w:rFonts w:asciiTheme="majorBidi" w:hAnsiTheme="majorBidi" w:cstheme="majorBidi"/>
          <w:sz w:val="24"/>
          <w:szCs w:val="24"/>
        </w:rPr>
        <w:t xml:space="preserve"> est la variable de sortie du modèle flou. </w:t>
      </w:r>
      <m:oMath>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j</m:t>
            </m:r>
          </m:sub>
          <m:sup>
            <m:r>
              <w:rPr>
                <w:rFonts w:ascii="Cambria Math" w:hAnsi="Cambria Math" w:cstheme="majorBidi"/>
                <w:sz w:val="24"/>
                <w:szCs w:val="24"/>
              </w:rPr>
              <m:t>i</m:t>
            </m:r>
          </m:sup>
        </m:sSubSup>
        <m:r>
          <w:rPr>
            <w:rFonts w:ascii="Cambria Math" w:hAnsi="Cambria Math" w:cstheme="majorBidi"/>
            <w:sz w:val="24"/>
            <w:szCs w:val="24"/>
          </w:rPr>
          <m:t xml:space="preserve"> </m:t>
        </m:r>
      </m:oMath>
      <w:r w:rsidRPr="000F7110">
        <w:rPr>
          <w:rFonts w:asciiTheme="majorBidi" w:hAnsiTheme="majorBidi" w:cstheme="majorBidi"/>
          <w:sz w:val="24"/>
          <w:szCs w:val="24"/>
        </w:rPr>
        <w:t xml:space="preserve">est une valeur linguistique floue définie par l’expression (III.2), et </w:t>
      </w:r>
      <m:oMath>
        <m:sSup>
          <m:sSupPr>
            <m:ctrlPr>
              <w:rPr>
                <w:rFonts w:ascii="Cambria Math" w:hAnsi="Cambria Math" w:cstheme="majorBidi"/>
                <w:i/>
                <w:sz w:val="24"/>
                <w:szCs w:val="24"/>
              </w:rPr>
            </m:ctrlPr>
          </m:sSupPr>
          <m:e>
            <m:r>
              <w:rPr>
                <w:rFonts w:ascii="Cambria Math" w:hAnsi="Cambria Math" w:cstheme="majorBidi"/>
                <w:sz w:val="24"/>
                <w:szCs w:val="24"/>
              </w:rPr>
              <m:t>S</m:t>
            </m:r>
          </m:e>
          <m:sup>
            <m:r>
              <w:rPr>
                <w:rFonts w:ascii="Cambria Math" w:hAnsi="Cambria Math" w:cstheme="majorBidi"/>
                <w:sz w:val="24"/>
                <w:szCs w:val="24"/>
              </w:rPr>
              <m:t>i</m:t>
            </m:r>
          </m:sup>
        </m:sSup>
      </m:oMath>
      <w:r w:rsidRPr="000F7110">
        <w:rPr>
          <w:rFonts w:asciiTheme="majorBidi" w:hAnsiTheme="majorBidi" w:cstheme="majorBidi"/>
          <w:sz w:val="24"/>
          <w:szCs w:val="24"/>
        </w:rPr>
        <w:t xml:space="preserve"> sont des singletons flous.</w:t>
      </w:r>
    </w:p>
    <w:p w:rsidR="000625DD" w:rsidRPr="000F7110" w:rsidRDefault="008E6711" w:rsidP="000625DD">
      <w:pPr>
        <w:spacing w:line="360" w:lineRule="auto"/>
        <w:jc w:val="right"/>
        <w:rPr>
          <w:rFonts w:asciiTheme="majorBidi" w:eastAsiaTheme="minorEastAsia" w:hAnsiTheme="majorBidi" w:cstheme="majorBidi"/>
          <w:sz w:val="26"/>
          <w:szCs w:val="26"/>
        </w:rPr>
      </w:pPr>
      <m:oMath>
        <m:sSubSup>
          <m:sSubSupPr>
            <m:ctrlPr>
              <w:rPr>
                <w:rFonts w:ascii="Cambria Math" w:hAnsi="Cambria Math" w:cstheme="majorBidi"/>
                <w:i/>
                <w:sz w:val="26"/>
                <w:szCs w:val="26"/>
              </w:rPr>
            </m:ctrlPr>
          </m:sSubSupPr>
          <m:e>
            <m:r>
              <w:rPr>
                <w:rFonts w:ascii="Cambria Math" w:hAnsi="Cambria Math" w:cstheme="majorBidi"/>
                <w:sz w:val="26"/>
                <w:szCs w:val="26"/>
              </w:rPr>
              <m:t>A</m:t>
            </m:r>
          </m:e>
          <m:sub>
            <m:r>
              <w:rPr>
                <w:rFonts w:ascii="Cambria Math" w:hAnsi="Cambria Math" w:cstheme="majorBidi"/>
                <w:sz w:val="26"/>
                <w:szCs w:val="26"/>
              </w:rPr>
              <m:t>j</m:t>
            </m:r>
          </m:sub>
          <m:sup>
            <m:r>
              <w:rPr>
                <w:rFonts w:ascii="Cambria Math" w:hAnsi="Cambria Math" w:cstheme="majorBidi"/>
                <w:sz w:val="26"/>
                <w:szCs w:val="26"/>
              </w:rPr>
              <m:t>i</m:t>
            </m:r>
          </m:sup>
        </m:sSubSup>
        <m:d>
          <m:dPr>
            <m:ctrlPr>
              <w:rPr>
                <w:rFonts w:ascii="Cambria Math" w:hAnsi="Cambria Math" w:cstheme="majorBidi"/>
                <w:i/>
                <w:sz w:val="26"/>
                <w:szCs w:val="26"/>
              </w:rPr>
            </m:ctrlPr>
          </m:dPr>
          <m:e>
            <m:sSub>
              <m:sSubPr>
                <m:ctrlPr>
                  <w:rPr>
                    <w:rFonts w:ascii="Cambria Math" w:hAnsi="Cambria Math" w:cstheme="majorBidi"/>
                    <w:i/>
                    <w:sz w:val="26"/>
                    <w:szCs w:val="26"/>
                  </w:rPr>
                </m:ctrlPr>
              </m:sSubPr>
              <m:e>
                <m:r>
                  <w:rPr>
                    <w:rFonts w:ascii="Cambria Math" w:hAnsi="Cambria Math" w:cstheme="majorBidi"/>
                    <w:sz w:val="26"/>
                    <w:szCs w:val="26"/>
                  </w:rPr>
                  <m:t>x</m:t>
                </m:r>
              </m:e>
              <m:sub>
                <m:r>
                  <w:rPr>
                    <w:rFonts w:ascii="Cambria Math" w:hAnsi="Cambria Math" w:cstheme="majorBidi"/>
                    <w:sz w:val="26"/>
                    <w:szCs w:val="26"/>
                  </w:rPr>
                  <m:t>j</m:t>
                </m:r>
              </m:sub>
            </m:sSub>
          </m:e>
        </m:d>
        <m:r>
          <w:rPr>
            <w:rFonts w:ascii="Cambria Math" w:hAnsi="Cambria Math" w:cstheme="majorBidi"/>
            <w:sz w:val="26"/>
            <w:szCs w:val="26"/>
          </w:rPr>
          <m:t xml:space="preserve"> =</m:t>
        </m:r>
        <m:func>
          <m:funcPr>
            <m:ctrlPr>
              <w:rPr>
                <w:rFonts w:ascii="Cambria Math" w:hAnsi="Cambria Math" w:cstheme="majorBidi"/>
                <w:i/>
                <w:sz w:val="26"/>
                <w:szCs w:val="26"/>
              </w:rPr>
            </m:ctrlPr>
          </m:funcPr>
          <m:fName>
            <m:r>
              <m:rPr>
                <m:sty m:val="p"/>
              </m:rPr>
              <w:rPr>
                <w:rFonts w:ascii="Cambria Math" w:hAnsi="Cambria Math" w:cstheme="majorBidi"/>
                <w:sz w:val="26"/>
                <w:szCs w:val="26"/>
              </w:rPr>
              <m:t>max</m:t>
            </m:r>
          </m:fName>
          <m:e>
            <m:r>
              <w:rPr>
                <w:rFonts w:ascii="Cambria Math" w:hAnsi="Cambria Math" w:cstheme="majorBidi"/>
                <w:sz w:val="26"/>
                <w:szCs w:val="26"/>
              </w:rPr>
              <m:t xml:space="preserve"> </m:t>
            </m:r>
            <m:d>
              <m:dPr>
                <m:ctrlPr>
                  <w:rPr>
                    <w:rFonts w:ascii="Cambria Math" w:hAnsi="Cambria Math" w:cstheme="majorBidi"/>
                    <w:i/>
                    <w:sz w:val="26"/>
                    <w:szCs w:val="26"/>
                  </w:rPr>
                </m:ctrlPr>
              </m:dPr>
              <m:e>
                <m:func>
                  <m:funcPr>
                    <m:ctrlPr>
                      <w:rPr>
                        <w:rFonts w:ascii="Cambria Math" w:hAnsi="Cambria Math" w:cstheme="majorBidi"/>
                        <w:i/>
                        <w:sz w:val="26"/>
                        <w:szCs w:val="26"/>
                      </w:rPr>
                    </m:ctrlPr>
                  </m:funcPr>
                  <m:fName>
                    <m:r>
                      <m:rPr>
                        <m:sty m:val="p"/>
                      </m:rPr>
                      <w:rPr>
                        <w:rFonts w:ascii="Cambria Math" w:hAnsi="Cambria Math" w:cstheme="majorBidi"/>
                        <w:sz w:val="26"/>
                        <w:szCs w:val="26"/>
                      </w:rPr>
                      <m:t>min</m:t>
                    </m:r>
                  </m:fName>
                  <m:e>
                    <m:d>
                      <m:dPr>
                        <m:begChr m:val="["/>
                        <m:endChr m:val="]"/>
                        <m:ctrlPr>
                          <w:rPr>
                            <w:rFonts w:ascii="Cambria Math" w:hAnsi="Cambria Math" w:cstheme="majorBidi"/>
                            <w:i/>
                            <w:sz w:val="26"/>
                            <w:szCs w:val="26"/>
                          </w:rPr>
                        </m:ctrlPr>
                      </m:dPr>
                      <m:e>
                        <m:f>
                          <m:fPr>
                            <m:ctrlPr>
                              <w:rPr>
                                <w:rFonts w:ascii="Cambria Math" w:hAnsi="Cambria Math" w:cstheme="majorBidi"/>
                                <w:i/>
                                <w:sz w:val="26"/>
                                <w:szCs w:val="26"/>
                              </w:rPr>
                            </m:ctrlPr>
                          </m:fPr>
                          <m:num>
                            <m:sSub>
                              <m:sSubPr>
                                <m:ctrlPr>
                                  <w:rPr>
                                    <w:rFonts w:ascii="Cambria Math" w:hAnsi="Cambria Math" w:cstheme="majorBidi"/>
                                    <w:i/>
                                    <w:sz w:val="26"/>
                                    <w:szCs w:val="26"/>
                                  </w:rPr>
                                </m:ctrlPr>
                              </m:sSubPr>
                              <m:e>
                                <m:r>
                                  <w:rPr>
                                    <w:rFonts w:ascii="Cambria Math" w:hAnsi="Cambria Math" w:cstheme="majorBidi"/>
                                    <w:sz w:val="26"/>
                                    <w:szCs w:val="26"/>
                                  </w:rPr>
                                  <m:t>x</m:t>
                                </m:r>
                              </m:e>
                              <m:sub>
                                <m:r>
                                  <w:rPr>
                                    <w:rFonts w:ascii="Cambria Math" w:hAnsi="Cambria Math" w:cstheme="majorBidi"/>
                                    <w:sz w:val="26"/>
                                    <w:szCs w:val="26"/>
                                  </w:rPr>
                                  <m:t xml:space="preserve">j1- </m:t>
                                </m:r>
                                <m:sSub>
                                  <m:sSubPr>
                                    <m:ctrlPr>
                                      <w:rPr>
                                        <w:rFonts w:ascii="Cambria Math" w:hAnsi="Cambria Math" w:cstheme="majorBidi"/>
                                        <w:i/>
                                        <w:sz w:val="26"/>
                                        <w:szCs w:val="26"/>
                                      </w:rPr>
                                    </m:ctrlPr>
                                  </m:sSubPr>
                                  <m:e>
                                    <m:r>
                                      <w:rPr>
                                        <w:rFonts w:ascii="Cambria Math" w:hAnsi="Cambria Math" w:cstheme="majorBidi"/>
                                        <w:sz w:val="26"/>
                                        <w:szCs w:val="26"/>
                                      </w:rPr>
                                      <m:t>a</m:t>
                                    </m:r>
                                  </m:e>
                                  <m:sub>
                                    <m:r>
                                      <w:rPr>
                                        <w:rFonts w:ascii="Cambria Math" w:hAnsi="Cambria Math" w:cstheme="majorBidi"/>
                                        <w:sz w:val="26"/>
                                        <w:szCs w:val="26"/>
                                      </w:rPr>
                                      <m:t>j1</m:t>
                                    </m:r>
                                  </m:sub>
                                </m:sSub>
                              </m:sub>
                            </m:sSub>
                          </m:num>
                          <m:den>
                            <m:sSub>
                              <m:sSubPr>
                                <m:ctrlPr>
                                  <w:rPr>
                                    <w:rFonts w:ascii="Cambria Math" w:hAnsi="Cambria Math" w:cstheme="majorBidi"/>
                                    <w:i/>
                                    <w:sz w:val="26"/>
                                    <w:szCs w:val="26"/>
                                  </w:rPr>
                                </m:ctrlPr>
                              </m:sSubPr>
                              <m:e>
                                <m:r>
                                  <w:rPr>
                                    <w:rFonts w:ascii="Cambria Math" w:hAnsi="Cambria Math" w:cstheme="majorBidi"/>
                                    <w:sz w:val="26"/>
                                    <w:szCs w:val="26"/>
                                  </w:rPr>
                                  <m:t>a</m:t>
                                </m:r>
                              </m:e>
                              <m:sub>
                                <m:r>
                                  <w:rPr>
                                    <w:rFonts w:ascii="Cambria Math" w:hAnsi="Cambria Math" w:cstheme="majorBidi"/>
                                    <w:sz w:val="26"/>
                                    <w:szCs w:val="26"/>
                                  </w:rPr>
                                  <m:t>j2-</m:t>
                                </m:r>
                              </m:sub>
                            </m:sSub>
                            <m:sSub>
                              <m:sSubPr>
                                <m:ctrlPr>
                                  <w:rPr>
                                    <w:rFonts w:ascii="Cambria Math" w:hAnsi="Cambria Math" w:cstheme="majorBidi"/>
                                    <w:i/>
                                    <w:sz w:val="26"/>
                                    <w:szCs w:val="26"/>
                                  </w:rPr>
                                </m:ctrlPr>
                              </m:sSubPr>
                              <m:e>
                                <m:r>
                                  <w:rPr>
                                    <w:rFonts w:ascii="Cambria Math" w:hAnsi="Cambria Math" w:cstheme="majorBidi"/>
                                    <w:sz w:val="26"/>
                                    <w:szCs w:val="26"/>
                                  </w:rPr>
                                  <m:t>a</m:t>
                                </m:r>
                              </m:e>
                              <m:sub>
                                <m:r>
                                  <w:rPr>
                                    <w:rFonts w:ascii="Cambria Math" w:hAnsi="Cambria Math" w:cstheme="majorBidi"/>
                                    <w:sz w:val="26"/>
                                    <w:szCs w:val="26"/>
                                  </w:rPr>
                                  <m:t>j1</m:t>
                                </m:r>
                              </m:sub>
                            </m:sSub>
                          </m:den>
                        </m:f>
                        <m:r>
                          <w:rPr>
                            <w:rFonts w:ascii="Cambria Math" w:hAnsi="Cambria Math" w:cstheme="majorBidi"/>
                            <w:sz w:val="26"/>
                            <w:szCs w:val="26"/>
                          </w:rPr>
                          <m:t>,</m:t>
                        </m:r>
                        <m:f>
                          <m:fPr>
                            <m:ctrlPr>
                              <w:rPr>
                                <w:rFonts w:ascii="Cambria Math" w:hAnsi="Cambria Math" w:cstheme="majorBidi"/>
                                <w:i/>
                                <w:sz w:val="26"/>
                                <w:szCs w:val="26"/>
                              </w:rPr>
                            </m:ctrlPr>
                          </m:fPr>
                          <m:num>
                            <m:sSub>
                              <m:sSubPr>
                                <m:ctrlPr>
                                  <w:rPr>
                                    <w:rFonts w:ascii="Cambria Math" w:hAnsi="Cambria Math" w:cstheme="majorBidi"/>
                                    <w:i/>
                                    <w:sz w:val="26"/>
                                    <w:szCs w:val="26"/>
                                  </w:rPr>
                                </m:ctrlPr>
                              </m:sSubPr>
                              <m:e>
                                <m:r>
                                  <w:rPr>
                                    <w:rFonts w:ascii="Cambria Math" w:hAnsi="Cambria Math" w:cstheme="majorBidi"/>
                                    <w:sz w:val="26"/>
                                    <w:szCs w:val="26"/>
                                  </w:rPr>
                                  <m:t>a</m:t>
                                </m:r>
                              </m:e>
                              <m:sub>
                                <m:r>
                                  <w:rPr>
                                    <w:rFonts w:ascii="Cambria Math" w:hAnsi="Cambria Math" w:cstheme="majorBidi"/>
                                    <w:sz w:val="26"/>
                                    <w:szCs w:val="26"/>
                                  </w:rPr>
                                  <m:t xml:space="preserve">j3- </m:t>
                                </m:r>
                                <m:sSub>
                                  <m:sSubPr>
                                    <m:ctrlPr>
                                      <w:rPr>
                                        <w:rFonts w:ascii="Cambria Math" w:hAnsi="Cambria Math" w:cstheme="majorBidi"/>
                                        <w:i/>
                                        <w:sz w:val="26"/>
                                        <w:szCs w:val="26"/>
                                      </w:rPr>
                                    </m:ctrlPr>
                                  </m:sSubPr>
                                  <m:e>
                                    <m:r>
                                      <w:rPr>
                                        <w:rFonts w:ascii="Cambria Math" w:hAnsi="Cambria Math" w:cstheme="majorBidi"/>
                                        <w:sz w:val="26"/>
                                        <w:szCs w:val="26"/>
                                      </w:rPr>
                                      <m:t>x</m:t>
                                    </m:r>
                                  </m:e>
                                  <m:sub>
                                    <m:r>
                                      <w:rPr>
                                        <w:rFonts w:ascii="Cambria Math" w:hAnsi="Cambria Math" w:cstheme="majorBidi"/>
                                        <w:sz w:val="26"/>
                                        <w:szCs w:val="26"/>
                                      </w:rPr>
                                      <m:t>j</m:t>
                                    </m:r>
                                  </m:sub>
                                </m:sSub>
                              </m:sub>
                            </m:sSub>
                          </m:num>
                          <m:den>
                            <m:sSub>
                              <m:sSubPr>
                                <m:ctrlPr>
                                  <w:rPr>
                                    <w:rFonts w:ascii="Cambria Math" w:hAnsi="Cambria Math" w:cstheme="majorBidi"/>
                                    <w:i/>
                                    <w:sz w:val="26"/>
                                    <w:szCs w:val="26"/>
                                  </w:rPr>
                                </m:ctrlPr>
                              </m:sSubPr>
                              <m:e>
                                <m:r>
                                  <w:rPr>
                                    <w:rFonts w:ascii="Cambria Math" w:hAnsi="Cambria Math" w:cstheme="majorBidi"/>
                                    <w:sz w:val="26"/>
                                    <w:szCs w:val="26"/>
                                  </w:rPr>
                                  <m:t>a</m:t>
                                </m:r>
                              </m:e>
                              <m:sub>
                                <m:r>
                                  <w:rPr>
                                    <w:rFonts w:ascii="Cambria Math" w:hAnsi="Cambria Math" w:cstheme="majorBidi"/>
                                    <w:sz w:val="26"/>
                                    <w:szCs w:val="26"/>
                                  </w:rPr>
                                  <m:t>j3</m:t>
                                </m:r>
                              </m:sub>
                            </m:sSub>
                            <m:r>
                              <w:rPr>
                                <w:rFonts w:ascii="Cambria Math" w:hAnsi="Cambria Math" w:cstheme="majorBidi"/>
                                <w:sz w:val="26"/>
                                <w:szCs w:val="26"/>
                              </w:rPr>
                              <m:t>-</m:t>
                            </m:r>
                            <m:sSub>
                              <m:sSubPr>
                                <m:ctrlPr>
                                  <w:rPr>
                                    <w:rFonts w:ascii="Cambria Math" w:hAnsi="Cambria Math" w:cstheme="majorBidi"/>
                                    <w:i/>
                                    <w:sz w:val="26"/>
                                    <w:szCs w:val="26"/>
                                  </w:rPr>
                                </m:ctrlPr>
                              </m:sSubPr>
                              <m:e>
                                <m:r>
                                  <w:rPr>
                                    <w:rFonts w:ascii="Cambria Math" w:hAnsi="Cambria Math" w:cstheme="majorBidi"/>
                                    <w:sz w:val="26"/>
                                    <w:szCs w:val="26"/>
                                  </w:rPr>
                                  <m:t>a</m:t>
                                </m:r>
                              </m:e>
                              <m:sub>
                                <m:r>
                                  <w:rPr>
                                    <w:rFonts w:ascii="Cambria Math" w:hAnsi="Cambria Math" w:cstheme="majorBidi"/>
                                    <w:sz w:val="26"/>
                                    <w:szCs w:val="26"/>
                                  </w:rPr>
                                  <m:t>j2</m:t>
                                </m:r>
                              </m:sub>
                            </m:sSub>
                          </m:den>
                        </m:f>
                        <m:r>
                          <w:rPr>
                            <w:rFonts w:ascii="Cambria Math" w:hAnsi="Cambria Math" w:cstheme="majorBidi"/>
                            <w:sz w:val="26"/>
                            <w:szCs w:val="26"/>
                          </w:rPr>
                          <m:t>,0</m:t>
                        </m:r>
                      </m:e>
                    </m:d>
                  </m:e>
                </m:func>
              </m:e>
            </m:d>
          </m:e>
        </m:func>
      </m:oMath>
      <w:r w:rsidR="000625DD" w:rsidRPr="000F7110">
        <w:rPr>
          <w:rFonts w:asciiTheme="majorBidi" w:eastAsiaTheme="minorEastAsia" w:hAnsiTheme="majorBidi" w:cstheme="majorBidi"/>
          <w:sz w:val="26"/>
          <w:szCs w:val="26"/>
        </w:rPr>
        <w:t xml:space="preserve">                               </w:t>
      </w:r>
      <w:r w:rsidR="000625DD" w:rsidRPr="000F7110">
        <w:rPr>
          <w:rFonts w:asciiTheme="majorBidi" w:hAnsiTheme="majorBidi" w:cstheme="majorBidi"/>
          <w:b/>
          <w:bCs/>
          <w:sz w:val="24"/>
          <w:szCs w:val="24"/>
        </w:rPr>
        <w:t>(III.2)</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Avec</w:t>
      </w:r>
      <m:oMath>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 xml:space="preserve">j1 </m:t>
            </m:r>
          </m:sub>
        </m:sSub>
      </m:oMath>
      <w:r w:rsidRPr="000F7110">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j2</m:t>
            </m:r>
          </m:sub>
        </m:sSub>
        <m:r>
          <w:rPr>
            <w:rFonts w:ascii="Cambria Math" w:hAnsi="Cambria Math" w:cstheme="majorBidi"/>
            <w:sz w:val="24"/>
            <w:szCs w:val="24"/>
          </w:rPr>
          <m:t xml:space="preserve"> </m:t>
        </m:r>
      </m:oMath>
      <w:r w:rsidRPr="000F7110">
        <w:rPr>
          <w:rFonts w:asciiTheme="majorBidi" w:hAnsiTheme="majorBidi" w:cstheme="majorBidi"/>
          <w:sz w:val="24"/>
          <w:szCs w:val="24"/>
        </w:rPr>
        <w:t xml:space="preserve">et </w:t>
      </w:r>
      <m:oMath>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j3</m:t>
            </m:r>
          </m:sub>
        </m:sSub>
        <m:r>
          <w:rPr>
            <w:rFonts w:ascii="Cambria Math" w:hAnsi="Cambria Math" w:cstheme="majorBidi"/>
            <w:sz w:val="24"/>
            <w:szCs w:val="24"/>
          </w:rPr>
          <m:t xml:space="preserve"> </m:t>
        </m:r>
      </m:oMath>
      <w:r w:rsidRPr="000F7110">
        <w:rPr>
          <w:rFonts w:asciiTheme="majorBidi" w:hAnsiTheme="majorBidi" w:cstheme="majorBidi"/>
          <w:sz w:val="24"/>
          <w:szCs w:val="24"/>
        </w:rPr>
        <w:t>sont les paramètres de la fonction d'appartenance triangulaire. Ces paramètres représentent les locations de point de départ, point de sommet et le point d'arrivée pour une fonction d'appartenance triangulaire, respectivement. La base de règles floues proposée se constitue de six règles actives extraites de l'analyse exprimées comme suit:</w:t>
      </w:r>
    </w:p>
    <w:p w:rsidR="000625DD" w:rsidRPr="000F7110" w:rsidRDefault="008E6711" w:rsidP="000625DD">
      <w:pPr>
        <w:pStyle w:val="Paragraphedeliste"/>
        <w:numPr>
          <w:ilvl w:val="0"/>
          <w:numId w:val="32"/>
        </w:numPr>
        <w:spacing w:line="360" w:lineRule="auto"/>
        <w:jc w:val="center"/>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m:t>
            </m:r>
          </m:sub>
        </m:sSub>
        <m:r>
          <w:rPr>
            <w:rFonts w:ascii="Cambria Math" w:hAnsi="Cambria Math" w:cstheme="majorBidi"/>
            <w:sz w:val="24"/>
            <w:szCs w:val="24"/>
          </w:rPr>
          <m:t xml:space="preserve">: si  </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d>
          <m:dPr>
            <m:ctrlPr>
              <w:rPr>
                <w:rFonts w:ascii="Cambria Math" w:hAnsi="Cambria Math" w:cstheme="majorBidi"/>
                <w:i/>
                <w:sz w:val="24"/>
                <w:szCs w:val="24"/>
              </w:rPr>
            </m:ctrlPr>
          </m:dPr>
          <m:e>
            <m:r>
              <w:rPr>
                <w:rFonts w:ascii="Cambria Math" w:hAnsi="Cambria Math" w:cstheme="majorBidi"/>
                <w:sz w:val="24"/>
                <w:szCs w:val="24"/>
              </w:rPr>
              <m:t>k</m:t>
            </m:r>
          </m:e>
        </m:d>
        <m:r>
          <w:rPr>
            <w:rFonts w:ascii="Cambria Math" w:hAnsi="Cambria Math" w:cstheme="majorBidi"/>
            <w:sz w:val="24"/>
            <w:szCs w:val="24"/>
          </w:rPr>
          <m:t xml:space="preserve"> est N</m:t>
        </m:r>
        <m:d>
          <m:dPr>
            <m:ctrlPr>
              <w:rPr>
                <w:rFonts w:ascii="Cambria Math" w:hAnsi="Cambria Math" w:cstheme="majorBidi"/>
                <w:i/>
                <w:sz w:val="24"/>
                <w:szCs w:val="24"/>
              </w:rPr>
            </m:ctrlPr>
          </m:dPr>
          <m:e>
            <m:r>
              <w:rPr>
                <w:rFonts w:ascii="Cambria Math" w:hAnsi="Cambria Math" w:cstheme="majorBidi"/>
                <w:sz w:val="24"/>
                <w:szCs w:val="24"/>
              </w:rPr>
              <m:t>-1,</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11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12</m:t>
                </m:r>
              </m:sub>
            </m:sSub>
          </m:e>
        </m:d>
        <m:r>
          <w:rPr>
            <w:rFonts w:ascii="Cambria Math" w:hAnsi="Cambria Math" w:cstheme="majorBidi"/>
            <w:sz w:val="24"/>
            <w:szCs w:val="24"/>
          </w:rPr>
          <m:t xml:space="preserve">Et </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d>
          <m:dPr>
            <m:ctrlPr>
              <w:rPr>
                <w:rFonts w:ascii="Cambria Math" w:hAnsi="Cambria Math" w:cstheme="majorBidi"/>
                <w:i/>
                <w:sz w:val="24"/>
                <w:szCs w:val="24"/>
              </w:rPr>
            </m:ctrlPr>
          </m:dPr>
          <m:e>
            <m:r>
              <w:rPr>
                <w:rFonts w:ascii="Cambria Math" w:hAnsi="Cambria Math" w:cstheme="majorBidi"/>
                <w:sz w:val="24"/>
                <w:szCs w:val="24"/>
              </w:rPr>
              <m:t>k</m:t>
            </m:r>
          </m:e>
        </m:d>
        <m:r>
          <w:rPr>
            <w:rFonts w:ascii="Cambria Math" w:hAnsi="Cambria Math" w:cstheme="majorBidi"/>
            <w:sz w:val="24"/>
            <w:szCs w:val="24"/>
          </w:rPr>
          <m:t xml:space="preserve"> est N</m:t>
        </m:r>
        <m:d>
          <m:dPr>
            <m:ctrlPr>
              <w:rPr>
                <w:rFonts w:ascii="Cambria Math" w:hAnsi="Cambria Math" w:cstheme="majorBidi"/>
                <w:i/>
                <w:sz w:val="24"/>
                <w:szCs w:val="24"/>
              </w:rPr>
            </m:ctrlPr>
          </m:dPr>
          <m:e>
            <m:r>
              <w:rPr>
                <w:rFonts w:ascii="Cambria Math" w:hAnsi="Cambria Math" w:cstheme="majorBidi"/>
                <w:sz w:val="24"/>
                <w:szCs w:val="24"/>
              </w:rPr>
              <m:t>-1,</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22</m:t>
                </m:r>
              </m:sub>
            </m:sSub>
          </m:e>
        </m:d>
      </m:oMath>
    </w:p>
    <w:p w:rsidR="000625DD" w:rsidRPr="000F7110" w:rsidRDefault="000625DD" w:rsidP="000625DD">
      <w:pPr>
        <w:pStyle w:val="Paragraphedeliste"/>
        <w:spacing w:line="360" w:lineRule="auto"/>
        <w:ind w:left="502"/>
        <w:jc w:val="center"/>
        <w:rPr>
          <w:rFonts w:asciiTheme="majorBidi" w:eastAsiaTheme="minorEastAsia" w:hAnsiTheme="majorBidi" w:cstheme="majorBidi"/>
          <w:sz w:val="24"/>
          <w:szCs w:val="24"/>
        </w:rPr>
      </w:pPr>
      <m:oMathPara>
        <m:oMath>
          <m:r>
            <w:rPr>
              <w:rFonts w:ascii="Cambria Math" w:hAnsi="Cambria Math" w:cstheme="majorBidi"/>
              <w:sz w:val="24"/>
              <w:szCs w:val="24"/>
            </w:rPr>
            <m:t xml:space="preserve">Alors </m:t>
          </m:r>
          <m:sSub>
            <m:sSubPr>
              <m:ctrlPr>
                <w:rPr>
                  <w:rFonts w:ascii="Cambria Math" w:hAnsi="Cambria Math" w:cstheme="majorBidi"/>
                  <w:i/>
                  <w:sz w:val="24"/>
                  <w:szCs w:val="24"/>
                </w:rPr>
              </m:ctrlPr>
            </m:sSubPr>
            <m:e>
              <m:r>
                <m:rPr>
                  <m:sty m:val="p"/>
                </m:rPr>
                <w:rPr>
                  <w:rFonts w:ascii="Cambria Math" w:hAnsi="Cambria Math" w:cstheme="majorBidi"/>
                  <w:sz w:val="24"/>
                  <w:szCs w:val="24"/>
                </w:rPr>
                <m:t>y</m:t>
              </m:r>
            </m:e>
            <m:sub>
              <m:r>
                <w:rPr>
                  <w:rFonts w:ascii="Cambria Math" w:hAnsi="Cambria Math" w:cstheme="majorBidi"/>
                  <w:sz w:val="24"/>
                  <w:szCs w:val="24"/>
                </w:rPr>
                <m:t xml:space="preserve">m </m:t>
              </m:r>
            </m:sub>
          </m:sSub>
          <m:d>
            <m:dPr>
              <m:ctrlPr>
                <w:rPr>
                  <w:rFonts w:ascii="Cambria Math" w:hAnsi="Cambria Math" w:cstheme="majorBidi"/>
                  <w:i/>
                  <w:sz w:val="24"/>
                  <w:szCs w:val="24"/>
                </w:rPr>
              </m:ctrlPr>
            </m:dPr>
            <m:e>
              <m:r>
                <w:rPr>
                  <w:rFonts w:ascii="Cambria Math" w:hAnsi="Cambria Math" w:cstheme="majorBidi"/>
                  <w:sz w:val="24"/>
                  <w:szCs w:val="24"/>
                </w:rPr>
                <m:t>k</m:t>
              </m:r>
            </m:e>
          </m:d>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1</m:t>
              </m:r>
            </m:sub>
          </m:sSub>
          <m:r>
            <w:rPr>
              <w:rFonts w:ascii="Cambria Math" w:hAnsi="Cambria Math" w:cstheme="majorBidi"/>
              <w:sz w:val="24"/>
              <w:szCs w:val="24"/>
            </w:rPr>
            <m:t xml:space="preserve"> .</m:t>
          </m:r>
        </m:oMath>
      </m:oMathPara>
    </w:p>
    <w:p w:rsidR="000625DD" w:rsidRPr="000F7110" w:rsidRDefault="008E6711" w:rsidP="000625DD">
      <w:pPr>
        <w:pStyle w:val="Paragraphedeliste"/>
        <w:numPr>
          <w:ilvl w:val="0"/>
          <w:numId w:val="32"/>
        </w:numPr>
        <w:spacing w:line="360" w:lineRule="auto"/>
        <w:jc w:val="center"/>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m:t>
            </m:r>
          </m:sub>
        </m:sSub>
        <m:r>
          <w:rPr>
            <w:rFonts w:ascii="Cambria Math" w:hAnsi="Cambria Math" w:cstheme="majorBidi"/>
            <w:sz w:val="24"/>
            <w:szCs w:val="24"/>
          </w:rPr>
          <m:t xml:space="preserve">: si  </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d>
          <m:dPr>
            <m:ctrlPr>
              <w:rPr>
                <w:rFonts w:ascii="Cambria Math" w:hAnsi="Cambria Math" w:cstheme="majorBidi"/>
                <w:i/>
                <w:sz w:val="24"/>
                <w:szCs w:val="24"/>
              </w:rPr>
            </m:ctrlPr>
          </m:dPr>
          <m:e>
            <m:r>
              <w:rPr>
                <w:rFonts w:ascii="Cambria Math" w:hAnsi="Cambria Math" w:cstheme="majorBidi"/>
                <w:sz w:val="24"/>
                <w:szCs w:val="24"/>
              </w:rPr>
              <m:t>k</m:t>
            </m:r>
          </m:e>
        </m:d>
        <m:r>
          <w:rPr>
            <w:rFonts w:ascii="Cambria Math" w:hAnsi="Cambria Math" w:cstheme="majorBidi"/>
            <w:sz w:val="24"/>
            <w:szCs w:val="24"/>
          </w:rPr>
          <m:t xml:space="preserve"> est N</m:t>
        </m:r>
        <m:d>
          <m:dPr>
            <m:ctrlPr>
              <w:rPr>
                <w:rFonts w:ascii="Cambria Math" w:hAnsi="Cambria Math" w:cstheme="majorBidi"/>
                <w:i/>
                <w:sz w:val="24"/>
                <w:szCs w:val="24"/>
              </w:rPr>
            </m:ctrlPr>
          </m:dPr>
          <m:e>
            <m:r>
              <w:rPr>
                <w:rFonts w:ascii="Cambria Math" w:hAnsi="Cambria Math" w:cstheme="majorBidi"/>
                <w:sz w:val="24"/>
                <w:szCs w:val="24"/>
              </w:rPr>
              <m:t>-1,</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11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12</m:t>
                </m:r>
              </m:sub>
            </m:sSub>
          </m:e>
        </m:d>
        <m:r>
          <w:rPr>
            <w:rFonts w:ascii="Cambria Math" w:hAnsi="Cambria Math" w:cstheme="majorBidi"/>
            <w:sz w:val="24"/>
            <w:szCs w:val="24"/>
          </w:rPr>
          <m:t xml:space="preserve">Et </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d>
          <m:dPr>
            <m:ctrlPr>
              <w:rPr>
                <w:rFonts w:ascii="Cambria Math" w:hAnsi="Cambria Math" w:cstheme="majorBidi"/>
                <w:i/>
                <w:sz w:val="24"/>
                <w:szCs w:val="24"/>
              </w:rPr>
            </m:ctrlPr>
          </m:dPr>
          <m:e>
            <m:r>
              <w:rPr>
                <w:rFonts w:ascii="Cambria Math" w:hAnsi="Cambria Math" w:cstheme="majorBidi"/>
                <w:sz w:val="24"/>
                <w:szCs w:val="24"/>
              </w:rPr>
              <m:t>k</m:t>
            </m:r>
          </m:e>
        </m:d>
        <m:r>
          <w:rPr>
            <w:rFonts w:ascii="Cambria Math" w:hAnsi="Cambria Math" w:cstheme="majorBidi"/>
            <w:sz w:val="24"/>
            <w:szCs w:val="24"/>
          </w:rPr>
          <m:t xml:space="preserve"> est Z</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22</m:t>
                </m:r>
              </m:sub>
            </m:sSub>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23</m:t>
                </m:r>
              </m:sub>
            </m:sSub>
          </m:e>
        </m:d>
      </m:oMath>
    </w:p>
    <w:p w:rsidR="000625DD" w:rsidRPr="000F7110" w:rsidRDefault="000625DD" w:rsidP="000625DD">
      <w:pPr>
        <w:pStyle w:val="Paragraphedeliste"/>
        <w:spacing w:line="360" w:lineRule="auto"/>
        <w:ind w:left="502"/>
        <w:jc w:val="center"/>
        <w:rPr>
          <w:rFonts w:asciiTheme="majorBidi" w:eastAsiaTheme="minorEastAsia" w:hAnsiTheme="majorBidi" w:cstheme="majorBidi"/>
          <w:sz w:val="24"/>
          <w:szCs w:val="24"/>
        </w:rPr>
      </w:pPr>
      <m:oMathPara>
        <m:oMath>
          <m:r>
            <w:rPr>
              <w:rFonts w:ascii="Cambria Math" w:hAnsi="Cambria Math" w:cstheme="majorBidi"/>
              <w:sz w:val="24"/>
              <w:szCs w:val="24"/>
            </w:rPr>
            <m:t xml:space="preserve">Alors </m:t>
          </m:r>
          <m:sSub>
            <m:sSubPr>
              <m:ctrlPr>
                <w:rPr>
                  <w:rFonts w:ascii="Cambria Math" w:hAnsi="Cambria Math" w:cstheme="majorBidi"/>
                  <w:i/>
                  <w:sz w:val="24"/>
                  <w:szCs w:val="24"/>
                </w:rPr>
              </m:ctrlPr>
            </m:sSubPr>
            <m:e>
              <m:r>
                <m:rPr>
                  <m:sty m:val="p"/>
                </m:rPr>
                <w:rPr>
                  <w:rFonts w:ascii="Cambria Math" w:hAnsi="Cambria Math" w:cstheme="majorBidi"/>
                  <w:sz w:val="24"/>
                  <w:szCs w:val="24"/>
                </w:rPr>
                <m:t>y</m:t>
              </m:r>
            </m:e>
            <m:sub>
              <m:r>
                <w:rPr>
                  <w:rFonts w:ascii="Cambria Math" w:hAnsi="Cambria Math" w:cstheme="majorBidi"/>
                  <w:sz w:val="24"/>
                  <w:szCs w:val="24"/>
                </w:rPr>
                <m:t xml:space="preserve">m </m:t>
              </m:r>
            </m:sub>
          </m:sSub>
          <m:d>
            <m:dPr>
              <m:ctrlPr>
                <w:rPr>
                  <w:rFonts w:ascii="Cambria Math" w:hAnsi="Cambria Math" w:cstheme="majorBidi"/>
                  <w:i/>
                  <w:sz w:val="24"/>
                  <w:szCs w:val="24"/>
                </w:rPr>
              </m:ctrlPr>
            </m:dPr>
            <m:e>
              <m:r>
                <w:rPr>
                  <w:rFonts w:ascii="Cambria Math" w:hAnsi="Cambria Math" w:cstheme="majorBidi"/>
                  <w:sz w:val="24"/>
                  <w:szCs w:val="24"/>
                </w:rPr>
                <m:t>k</m:t>
              </m:r>
            </m:e>
          </m:d>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2</m:t>
              </m:r>
            </m:sub>
          </m:sSub>
          <m:r>
            <w:rPr>
              <w:rFonts w:ascii="Cambria Math" w:hAnsi="Cambria Math" w:cstheme="majorBidi"/>
              <w:sz w:val="24"/>
              <w:szCs w:val="24"/>
            </w:rPr>
            <m:t xml:space="preserve"> .</m:t>
          </m:r>
        </m:oMath>
      </m:oMathPara>
    </w:p>
    <w:p w:rsidR="000625DD" w:rsidRPr="000F7110" w:rsidRDefault="008E6711" w:rsidP="000625DD">
      <w:pPr>
        <w:pStyle w:val="Paragraphedeliste"/>
        <w:numPr>
          <w:ilvl w:val="0"/>
          <w:numId w:val="32"/>
        </w:numPr>
        <w:spacing w:line="360" w:lineRule="auto"/>
        <w:jc w:val="center"/>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2</m:t>
            </m:r>
          </m:sub>
        </m:sSub>
        <m:r>
          <w:rPr>
            <w:rFonts w:ascii="Cambria Math" w:hAnsi="Cambria Math" w:cstheme="majorBidi"/>
            <w:sz w:val="24"/>
            <w:szCs w:val="24"/>
          </w:rPr>
          <m:t xml:space="preserve">: si  </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d>
          <m:dPr>
            <m:ctrlPr>
              <w:rPr>
                <w:rFonts w:ascii="Cambria Math" w:hAnsi="Cambria Math" w:cstheme="majorBidi"/>
                <w:i/>
                <w:sz w:val="24"/>
                <w:szCs w:val="24"/>
              </w:rPr>
            </m:ctrlPr>
          </m:dPr>
          <m:e>
            <m:r>
              <w:rPr>
                <w:rFonts w:ascii="Cambria Math" w:hAnsi="Cambria Math" w:cstheme="majorBidi"/>
                <w:sz w:val="24"/>
                <w:szCs w:val="24"/>
              </w:rPr>
              <m:t>k</m:t>
            </m:r>
          </m:e>
        </m:d>
        <m:r>
          <w:rPr>
            <w:rFonts w:ascii="Cambria Math" w:hAnsi="Cambria Math" w:cstheme="majorBidi"/>
            <w:sz w:val="24"/>
            <w:szCs w:val="24"/>
          </w:rPr>
          <m:t xml:space="preserve"> est Z</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11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12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13</m:t>
                </m:r>
              </m:sub>
            </m:sSub>
          </m:e>
        </m:d>
        <m:r>
          <w:rPr>
            <w:rFonts w:ascii="Cambria Math" w:hAnsi="Cambria Math" w:cstheme="majorBidi"/>
            <w:sz w:val="24"/>
            <w:szCs w:val="24"/>
          </w:rPr>
          <m:t xml:space="preserve">Et </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d>
          <m:dPr>
            <m:ctrlPr>
              <w:rPr>
                <w:rFonts w:ascii="Cambria Math" w:hAnsi="Cambria Math" w:cstheme="majorBidi"/>
                <w:i/>
                <w:sz w:val="24"/>
                <w:szCs w:val="24"/>
              </w:rPr>
            </m:ctrlPr>
          </m:dPr>
          <m:e>
            <m:r>
              <w:rPr>
                <w:rFonts w:ascii="Cambria Math" w:hAnsi="Cambria Math" w:cstheme="majorBidi"/>
                <w:sz w:val="24"/>
                <w:szCs w:val="24"/>
              </w:rPr>
              <m:t>k</m:t>
            </m:r>
          </m:e>
        </m:d>
        <m:r>
          <w:rPr>
            <w:rFonts w:ascii="Cambria Math" w:hAnsi="Cambria Math" w:cstheme="majorBidi"/>
            <w:sz w:val="24"/>
            <w:szCs w:val="24"/>
          </w:rPr>
          <m:t xml:space="preserve"> est N</m:t>
        </m:r>
        <m:d>
          <m:dPr>
            <m:ctrlPr>
              <w:rPr>
                <w:rFonts w:ascii="Cambria Math" w:hAnsi="Cambria Math" w:cstheme="majorBidi"/>
                <w:i/>
                <w:sz w:val="24"/>
                <w:szCs w:val="24"/>
              </w:rPr>
            </m:ctrlPr>
          </m:dPr>
          <m:e>
            <m:r>
              <w:rPr>
                <w:rFonts w:ascii="Cambria Math" w:hAnsi="Cambria Math" w:cstheme="majorBidi"/>
                <w:sz w:val="24"/>
                <w:szCs w:val="24"/>
              </w:rPr>
              <m:t>-1,</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22</m:t>
                </m:r>
              </m:sub>
            </m:sSub>
          </m:e>
        </m:d>
      </m:oMath>
    </w:p>
    <w:p w:rsidR="000625DD" w:rsidRPr="000F7110" w:rsidRDefault="000625DD" w:rsidP="000625DD">
      <w:pPr>
        <w:pStyle w:val="Paragraphedeliste"/>
        <w:spacing w:line="360" w:lineRule="auto"/>
        <w:ind w:left="502"/>
        <w:jc w:val="center"/>
        <w:rPr>
          <w:rFonts w:asciiTheme="majorBidi" w:eastAsiaTheme="minorEastAsia" w:hAnsiTheme="majorBidi" w:cstheme="majorBidi"/>
          <w:sz w:val="24"/>
          <w:szCs w:val="24"/>
        </w:rPr>
      </w:pPr>
      <m:oMathPara>
        <m:oMath>
          <m:r>
            <w:rPr>
              <w:rFonts w:ascii="Cambria Math" w:hAnsi="Cambria Math" w:cstheme="majorBidi"/>
              <w:sz w:val="24"/>
              <w:szCs w:val="24"/>
            </w:rPr>
            <m:t xml:space="preserve">Alors </m:t>
          </m:r>
          <m:sSub>
            <m:sSubPr>
              <m:ctrlPr>
                <w:rPr>
                  <w:rFonts w:ascii="Cambria Math" w:hAnsi="Cambria Math" w:cstheme="majorBidi"/>
                  <w:i/>
                  <w:sz w:val="24"/>
                  <w:szCs w:val="24"/>
                </w:rPr>
              </m:ctrlPr>
            </m:sSubPr>
            <m:e>
              <m:r>
                <m:rPr>
                  <m:sty m:val="p"/>
                </m:rPr>
                <w:rPr>
                  <w:rFonts w:ascii="Cambria Math" w:hAnsi="Cambria Math" w:cstheme="majorBidi"/>
                  <w:sz w:val="24"/>
                  <w:szCs w:val="24"/>
                </w:rPr>
                <m:t>y</m:t>
              </m:r>
            </m:e>
            <m:sub>
              <m:r>
                <w:rPr>
                  <w:rFonts w:ascii="Cambria Math" w:hAnsi="Cambria Math" w:cstheme="majorBidi"/>
                  <w:sz w:val="24"/>
                  <w:szCs w:val="24"/>
                </w:rPr>
                <m:t xml:space="preserve">m </m:t>
              </m:r>
            </m:sub>
          </m:sSub>
          <m:d>
            <m:dPr>
              <m:ctrlPr>
                <w:rPr>
                  <w:rFonts w:ascii="Cambria Math" w:hAnsi="Cambria Math" w:cstheme="majorBidi"/>
                  <w:i/>
                  <w:sz w:val="24"/>
                  <w:szCs w:val="24"/>
                </w:rPr>
              </m:ctrlPr>
            </m:dPr>
            <m:e>
              <m:r>
                <w:rPr>
                  <w:rFonts w:ascii="Cambria Math" w:hAnsi="Cambria Math" w:cstheme="majorBidi"/>
                  <w:sz w:val="24"/>
                  <w:szCs w:val="24"/>
                </w:rPr>
                <m:t>k</m:t>
              </m:r>
            </m:e>
          </m:d>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3</m:t>
              </m:r>
            </m:sub>
          </m:sSub>
          <m:r>
            <w:rPr>
              <w:rFonts w:ascii="Cambria Math" w:hAnsi="Cambria Math" w:cstheme="majorBidi"/>
              <w:sz w:val="24"/>
              <w:szCs w:val="24"/>
            </w:rPr>
            <m:t>.</m:t>
          </m:r>
        </m:oMath>
      </m:oMathPara>
    </w:p>
    <w:p w:rsidR="000625DD" w:rsidRPr="000F7110" w:rsidRDefault="008E6711" w:rsidP="000625DD">
      <w:pPr>
        <w:pStyle w:val="Paragraphedeliste"/>
        <w:numPr>
          <w:ilvl w:val="0"/>
          <w:numId w:val="32"/>
        </w:numPr>
        <w:spacing w:line="360" w:lineRule="auto"/>
        <w:jc w:val="center"/>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2</m:t>
            </m:r>
          </m:sub>
        </m:sSub>
        <m:r>
          <w:rPr>
            <w:rFonts w:ascii="Cambria Math" w:hAnsi="Cambria Math" w:cstheme="majorBidi"/>
            <w:sz w:val="24"/>
            <w:szCs w:val="24"/>
          </w:rPr>
          <m:t xml:space="preserve">: si  </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d>
          <m:dPr>
            <m:ctrlPr>
              <w:rPr>
                <w:rFonts w:ascii="Cambria Math" w:hAnsi="Cambria Math" w:cstheme="majorBidi"/>
                <w:i/>
                <w:sz w:val="24"/>
                <w:szCs w:val="24"/>
              </w:rPr>
            </m:ctrlPr>
          </m:dPr>
          <m:e>
            <m:r>
              <w:rPr>
                <w:rFonts w:ascii="Cambria Math" w:hAnsi="Cambria Math" w:cstheme="majorBidi"/>
                <w:sz w:val="24"/>
                <w:szCs w:val="24"/>
              </w:rPr>
              <m:t>k</m:t>
            </m:r>
          </m:e>
        </m:d>
        <m:r>
          <w:rPr>
            <w:rFonts w:ascii="Cambria Math" w:hAnsi="Cambria Math" w:cstheme="majorBidi"/>
            <w:sz w:val="24"/>
            <w:szCs w:val="24"/>
          </w:rPr>
          <m:t xml:space="preserve"> est Z</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11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12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13</m:t>
                </m:r>
              </m:sub>
            </m:sSub>
          </m:e>
        </m:d>
        <m:r>
          <w:rPr>
            <w:rFonts w:ascii="Cambria Math" w:hAnsi="Cambria Math" w:cstheme="majorBidi"/>
            <w:sz w:val="24"/>
            <w:szCs w:val="24"/>
          </w:rPr>
          <m:t xml:space="preserve">Et </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d>
          <m:dPr>
            <m:ctrlPr>
              <w:rPr>
                <w:rFonts w:ascii="Cambria Math" w:hAnsi="Cambria Math" w:cstheme="majorBidi"/>
                <w:i/>
                <w:sz w:val="24"/>
                <w:szCs w:val="24"/>
              </w:rPr>
            </m:ctrlPr>
          </m:dPr>
          <m:e>
            <m:r>
              <w:rPr>
                <w:rFonts w:ascii="Cambria Math" w:hAnsi="Cambria Math" w:cstheme="majorBidi"/>
                <w:sz w:val="24"/>
                <w:szCs w:val="24"/>
              </w:rPr>
              <m:t>k</m:t>
            </m:r>
          </m:e>
        </m:d>
        <m:r>
          <w:rPr>
            <w:rFonts w:ascii="Cambria Math" w:hAnsi="Cambria Math" w:cstheme="majorBidi"/>
            <w:sz w:val="24"/>
            <w:szCs w:val="24"/>
          </w:rPr>
          <m:t xml:space="preserve"> est Z</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22</m:t>
                </m:r>
              </m:sub>
            </m:sSub>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23</m:t>
                </m:r>
              </m:sub>
            </m:sSub>
          </m:e>
        </m:d>
      </m:oMath>
    </w:p>
    <w:p w:rsidR="000625DD" w:rsidRPr="000F7110" w:rsidRDefault="000625DD" w:rsidP="000625DD">
      <w:pPr>
        <w:pStyle w:val="Paragraphedeliste"/>
        <w:spacing w:line="360" w:lineRule="auto"/>
        <w:ind w:left="502"/>
        <w:jc w:val="center"/>
        <w:rPr>
          <w:rFonts w:asciiTheme="majorBidi" w:eastAsiaTheme="minorEastAsia" w:hAnsiTheme="majorBidi" w:cstheme="majorBidi"/>
          <w:sz w:val="24"/>
          <w:szCs w:val="24"/>
        </w:rPr>
      </w:pPr>
      <m:oMathPara>
        <m:oMath>
          <m:r>
            <w:rPr>
              <w:rFonts w:ascii="Cambria Math" w:hAnsi="Cambria Math" w:cstheme="majorBidi"/>
              <w:sz w:val="24"/>
              <w:szCs w:val="24"/>
            </w:rPr>
            <m:t xml:space="preserve">Alors </m:t>
          </m:r>
          <m:sSub>
            <m:sSubPr>
              <m:ctrlPr>
                <w:rPr>
                  <w:rFonts w:ascii="Cambria Math" w:hAnsi="Cambria Math" w:cstheme="majorBidi"/>
                  <w:i/>
                  <w:sz w:val="24"/>
                  <w:szCs w:val="24"/>
                </w:rPr>
              </m:ctrlPr>
            </m:sSubPr>
            <m:e>
              <m:r>
                <m:rPr>
                  <m:sty m:val="p"/>
                </m:rPr>
                <w:rPr>
                  <w:rFonts w:ascii="Cambria Math" w:hAnsi="Cambria Math" w:cstheme="majorBidi"/>
                  <w:sz w:val="24"/>
                  <w:szCs w:val="24"/>
                </w:rPr>
                <m:t>y</m:t>
              </m:r>
            </m:e>
            <m:sub>
              <m:r>
                <w:rPr>
                  <w:rFonts w:ascii="Cambria Math" w:hAnsi="Cambria Math" w:cstheme="majorBidi"/>
                  <w:sz w:val="24"/>
                  <w:szCs w:val="24"/>
                </w:rPr>
                <m:t xml:space="preserve">m </m:t>
              </m:r>
            </m:sub>
          </m:sSub>
          <m:d>
            <m:dPr>
              <m:ctrlPr>
                <w:rPr>
                  <w:rFonts w:ascii="Cambria Math" w:hAnsi="Cambria Math" w:cstheme="majorBidi"/>
                  <w:i/>
                  <w:sz w:val="24"/>
                  <w:szCs w:val="24"/>
                </w:rPr>
              </m:ctrlPr>
            </m:dPr>
            <m:e>
              <m:r>
                <w:rPr>
                  <w:rFonts w:ascii="Cambria Math" w:hAnsi="Cambria Math" w:cstheme="majorBidi"/>
                  <w:sz w:val="24"/>
                  <w:szCs w:val="24"/>
                </w:rPr>
                <m:t>k</m:t>
              </m:r>
            </m:e>
          </m:d>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4</m:t>
              </m:r>
            </m:sub>
          </m:sSub>
          <m:r>
            <w:rPr>
              <w:rFonts w:ascii="Cambria Math" w:hAnsi="Cambria Math" w:cstheme="majorBidi"/>
              <w:sz w:val="24"/>
              <w:szCs w:val="24"/>
            </w:rPr>
            <m:t>.</m:t>
          </m:r>
        </m:oMath>
      </m:oMathPara>
    </w:p>
    <w:p w:rsidR="000625DD" w:rsidRPr="000F7110" w:rsidRDefault="008E6711" w:rsidP="000625DD">
      <w:pPr>
        <w:pStyle w:val="Paragraphedeliste"/>
        <w:numPr>
          <w:ilvl w:val="0"/>
          <w:numId w:val="32"/>
        </w:numPr>
        <w:spacing w:line="360" w:lineRule="auto"/>
        <w:jc w:val="center"/>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3</m:t>
            </m:r>
          </m:sub>
        </m:sSub>
        <m:r>
          <w:rPr>
            <w:rFonts w:ascii="Cambria Math" w:hAnsi="Cambria Math" w:cstheme="majorBidi"/>
            <w:sz w:val="24"/>
            <w:szCs w:val="24"/>
          </w:rPr>
          <m:t xml:space="preserve">: si  </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d>
          <m:dPr>
            <m:ctrlPr>
              <w:rPr>
                <w:rFonts w:ascii="Cambria Math" w:hAnsi="Cambria Math" w:cstheme="majorBidi"/>
                <w:i/>
                <w:sz w:val="24"/>
                <w:szCs w:val="24"/>
              </w:rPr>
            </m:ctrlPr>
          </m:dPr>
          <m:e>
            <m:r>
              <w:rPr>
                <w:rFonts w:ascii="Cambria Math" w:hAnsi="Cambria Math" w:cstheme="majorBidi"/>
                <w:sz w:val="24"/>
                <w:szCs w:val="24"/>
              </w:rPr>
              <m:t>k</m:t>
            </m:r>
          </m:e>
        </m:d>
        <m:r>
          <w:rPr>
            <w:rFonts w:ascii="Cambria Math" w:hAnsi="Cambria Math" w:cstheme="majorBidi"/>
            <w:sz w:val="24"/>
            <w:szCs w:val="24"/>
          </w:rPr>
          <m:t xml:space="preserve"> est P</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12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13</m:t>
                </m:r>
              </m:sub>
            </m:sSub>
            <m:r>
              <w:rPr>
                <w:rFonts w:ascii="Cambria Math" w:hAnsi="Cambria Math" w:cstheme="majorBidi"/>
                <w:sz w:val="24"/>
                <w:szCs w:val="24"/>
              </w:rPr>
              <m:t>,1</m:t>
            </m:r>
          </m:e>
        </m:d>
        <m:r>
          <w:rPr>
            <w:rFonts w:ascii="Cambria Math" w:hAnsi="Cambria Math" w:cstheme="majorBidi"/>
            <w:sz w:val="24"/>
            <w:szCs w:val="24"/>
          </w:rPr>
          <m:t xml:space="preserve">Et </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d>
          <m:dPr>
            <m:ctrlPr>
              <w:rPr>
                <w:rFonts w:ascii="Cambria Math" w:hAnsi="Cambria Math" w:cstheme="majorBidi"/>
                <w:i/>
                <w:sz w:val="24"/>
                <w:szCs w:val="24"/>
              </w:rPr>
            </m:ctrlPr>
          </m:dPr>
          <m:e>
            <m:r>
              <w:rPr>
                <w:rFonts w:ascii="Cambria Math" w:hAnsi="Cambria Math" w:cstheme="majorBidi"/>
                <w:sz w:val="24"/>
                <w:szCs w:val="24"/>
              </w:rPr>
              <m:t>k</m:t>
            </m:r>
          </m:e>
        </m:d>
        <m:r>
          <w:rPr>
            <w:rFonts w:ascii="Cambria Math" w:hAnsi="Cambria Math" w:cstheme="majorBidi"/>
            <w:sz w:val="24"/>
            <w:szCs w:val="24"/>
          </w:rPr>
          <m:t xml:space="preserve"> est Z</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22</m:t>
                </m:r>
              </m:sub>
            </m:sSub>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23</m:t>
                </m:r>
              </m:sub>
            </m:sSub>
          </m:e>
        </m:d>
      </m:oMath>
    </w:p>
    <w:p w:rsidR="000625DD" w:rsidRPr="000F7110" w:rsidRDefault="000625DD" w:rsidP="000625DD">
      <w:pPr>
        <w:pStyle w:val="Paragraphedeliste"/>
        <w:spacing w:line="360" w:lineRule="auto"/>
        <w:ind w:left="502"/>
        <w:jc w:val="center"/>
        <w:rPr>
          <w:rFonts w:asciiTheme="majorBidi" w:eastAsiaTheme="minorEastAsia" w:hAnsiTheme="majorBidi" w:cstheme="majorBidi"/>
          <w:sz w:val="24"/>
          <w:szCs w:val="24"/>
        </w:rPr>
      </w:pPr>
      <m:oMathPara>
        <m:oMath>
          <m:r>
            <w:rPr>
              <w:rFonts w:ascii="Cambria Math" w:hAnsi="Cambria Math" w:cstheme="majorBidi"/>
              <w:sz w:val="24"/>
              <w:szCs w:val="24"/>
            </w:rPr>
            <m:t xml:space="preserve">Alors </m:t>
          </m:r>
          <m:sSub>
            <m:sSubPr>
              <m:ctrlPr>
                <w:rPr>
                  <w:rFonts w:ascii="Cambria Math" w:hAnsi="Cambria Math" w:cstheme="majorBidi"/>
                  <w:i/>
                  <w:sz w:val="24"/>
                  <w:szCs w:val="24"/>
                </w:rPr>
              </m:ctrlPr>
            </m:sSubPr>
            <m:e>
              <m:r>
                <m:rPr>
                  <m:sty m:val="p"/>
                </m:rPr>
                <w:rPr>
                  <w:rFonts w:ascii="Cambria Math" w:hAnsi="Cambria Math" w:cstheme="majorBidi"/>
                  <w:sz w:val="24"/>
                  <w:szCs w:val="24"/>
                </w:rPr>
                <m:t>y</m:t>
              </m:r>
            </m:e>
            <m:sub>
              <m:r>
                <w:rPr>
                  <w:rFonts w:ascii="Cambria Math" w:hAnsi="Cambria Math" w:cstheme="majorBidi"/>
                  <w:sz w:val="24"/>
                  <w:szCs w:val="24"/>
                </w:rPr>
                <m:t xml:space="preserve">m </m:t>
              </m:r>
            </m:sub>
          </m:sSub>
          <m:d>
            <m:dPr>
              <m:ctrlPr>
                <w:rPr>
                  <w:rFonts w:ascii="Cambria Math" w:hAnsi="Cambria Math" w:cstheme="majorBidi"/>
                  <w:i/>
                  <w:sz w:val="24"/>
                  <w:szCs w:val="24"/>
                </w:rPr>
              </m:ctrlPr>
            </m:dPr>
            <m:e>
              <m:r>
                <w:rPr>
                  <w:rFonts w:ascii="Cambria Math" w:hAnsi="Cambria Math" w:cstheme="majorBidi"/>
                  <w:sz w:val="24"/>
                  <w:szCs w:val="24"/>
                </w:rPr>
                <m:t>k</m:t>
              </m:r>
            </m:e>
          </m:d>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5</m:t>
              </m:r>
            </m:sub>
          </m:sSub>
          <m:r>
            <w:rPr>
              <w:rFonts w:ascii="Cambria Math" w:hAnsi="Cambria Math" w:cstheme="majorBidi"/>
              <w:sz w:val="24"/>
              <w:szCs w:val="24"/>
            </w:rPr>
            <m:t xml:space="preserve"> .</m:t>
          </m:r>
        </m:oMath>
      </m:oMathPara>
    </w:p>
    <w:p w:rsidR="000625DD" w:rsidRPr="000F7110" w:rsidRDefault="008E6711" w:rsidP="000625DD">
      <w:pPr>
        <w:pStyle w:val="Paragraphedeliste"/>
        <w:numPr>
          <w:ilvl w:val="0"/>
          <w:numId w:val="32"/>
        </w:numPr>
        <w:spacing w:line="360" w:lineRule="auto"/>
        <w:jc w:val="center"/>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3</m:t>
            </m:r>
          </m:sub>
        </m:sSub>
        <m:r>
          <w:rPr>
            <w:rFonts w:ascii="Cambria Math" w:hAnsi="Cambria Math" w:cstheme="majorBidi"/>
            <w:sz w:val="24"/>
            <w:szCs w:val="24"/>
          </w:rPr>
          <m:t xml:space="preserve">: si  </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d>
          <m:dPr>
            <m:ctrlPr>
              <w:rPr>
                <w:rFonts w:ascii="Cambria Math" w:hAnsi="Cambria Math" w:cstheme="majorBidi"/>
                <w:i/>
                <w:sz w:val="24"/>
                <w:szCs w:val="24"/>
              </w:rPr>
            </m:ctrlPr>
          </m:dPr>
          <m:e>
            <m:r>
              <w:rPr>
                <w:rFonts w:ascii="Cambria Math" w:hAnsi="Cambria Math" w:cstheme="majorBidi"/>
                <w:sz w:val="24"/>
                <w:szCs w:val="24"/>
              </w:rPr>
              <m:t>k</m:t>
            </m:r>
          </m:e>
        </m:d>
        <m:r>
          <w:rPr>
            <w:rFonts w:ascii="Cambria Math" w:hAnsi="Cambria Math" w:cstheme="majorBidi"/>
            <w:sz w:val="24"/>
            <w:szCs w:val="24"/>
          </w:rPr>
          <m:t xml:space="preserve"> est P</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12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13</m:t>
                </m:r>
              </m:sub>
            </m:sSub>
            <m:r>
              <w:rPr>
                <w:rFonts w:ascii="Cambria Math" w:hAnsi="Cambria Math" w:cstheme="majorBidi"/>
                <w:sz w:val="24"/>
                <w:szCs w:val="24"/>
              </w:rPr>
              <m:t>,1</m:t>
            </m:r>
          </m:e>
        </m:d>
        <m:r>
          <w:rPr>
            <w:rFonts w:ascii="Cambria Math" w:hAnsi="Cambria Math" w:cstheme="majorBidi"/>
            <w:sz w:val="24"/>
            <w:szCs w:val="24"/>
          </w:rPr>
          <m:t xml:space="preserve">Et </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d>
          <m:dPr>
            <m:ctrlPr>
              <w:rPr>
                <w:rFonts w:ascii="Cambria Math" w:hAnsi="Cambria Math" w:cstheme="majorBidi"/>
                <w:i/>
                <w:sz w:val="24"/>
                <w:szCs w:val="24"/>
              </w:rPr>
            </m:ctrlPr>
          </m:dPr>
          <m:e>
            <m:r>
              <w:rPr>
                <w:rFonts w:ascii="Cambria Math" w:hAnsi="Cambria Math" w:cstheme="majorBidi"/>
                <w:sz w:val="24"/>
                <w:szCs w:val="24"/>
              </w:rPr>
              <m:t>k</m:t>
            </m:r>
          </m:e>
        </m:d>
        <m:r>
          <w:rPr>
            <w:rFonts w:ascii="Cambria Math" w:hAnsi="Cambria Math" w:cstheme="majorBidi"/>
            <w:sz w:val="24"/>
            <w:szCs w:val="24"/>
          </w:rPr>
          <m:t xml:space="preserve"> est P</m:t>
        </m:r>
        <m:d>
          <m:dPr>
            <m:ctrlPr>
              <w:rPr>
                <w:rFonts w:ascii="Cambria Math" w:hAnsi="Cambria Math" w:cstheme="majorBidi"/>
                <w:i/>
                <w:sz w:val="24"/>
                <w:szCs w:val="24"/>
              </w:rPr>
            </m:ctrlPr>
          </m:dPr>
          <m:e>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22</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m:t>
                </m:r>
              </m:e>
              <m:sub>
                <m:r>
                  <w:rPr>
                    <w:rFonts w:ascii="Cambria Math" w:hAnsi="Cambria Math" w:cstheme="majorBidi"/>
                    <w:sz w:val="24"/>
                    <w:szCs w:val="24"/>
                  </w:rPr>
                  <m:t>23</m:t>
                </m:r>
              </m:sub>
            </m:sSub>
            <m:r>
              <w:rPr>
                <w:rFonts w:ascii="Cambria Math" w:hAnsi="Cambria Math" w:cstheme="majorBidi"/>
                <w:sz w:val="24"/>
                <w:szCs w:val="24"/>
              </w:rPr>
              <m:t>,1</m:t>
            </m:r>
          </m:e>
        </m:d>
      </m:oMath>
    </w:p>
    <w:p w:rsidR="000625DD" w:rsidRPr="000F7110" w:rsidRDefault="000625DD" w:rsidP="000625DD">
      <w:pPr>
        <w:pStyle w:val="Paragraphedeliste"/>
        <w:spacing w:line="360" w:lineRule="auto"/>
        <w:ind w:left="502"/>
        <w:jc w:val="center"/>
        <w:rPr>
          <w:rFonts w:asciiTheme="majorBidi" w:eastAsiaTheme="minorEastAsia" w:hAnsiTheme="majorBidi" w:cstheme="majorBidi"/>
          <w:sz w:val="24"/>
          <w:szCs w:val="24"/>
        </w:rPr>
      </w:pPr>
      <m:oMathPara>
        <m:oMath>
          <m:r>
            <w:rPr>
              <w:rFonts w:ascii="Cambria Math" w:hAnsi="Cambria Math" w:cstheme="majorBidi"/>
              <w:sz w:val="24"/>
              <w:szCs w:val="24"/>
            </w:rPr>
            <m:t xml:space="preserve">Alors </m:t>
          </m:r>
          <m:sSub>
            <m:sSubPr>
              <m:ctrlPr>
                <w:rPr>
                  <w:rFonts w:ascii="Cambria Math" w:hAnsi="Cambria Math" w:cstheme="majorBidi"/>
                  <w:i/>
                  <w:sz w:val="24"/>
                  <w:szCs w:val="24"/>
                </w:rPr>
              </m:ctrlPr>
            </m:sSubPr>
            <m:e>
              <m:r>
                <m:rPr>
                  <m:sty m:val="p"/>
                </m:rPr>
                <w:rPr>
                  <w:rFonts w:ascii="Cambria Math" w:hAnsi="Cambria Math" w:cstheme="majorBidi"/>
                  <w:sz w:val="24"/>
                  <w:szCs w:val="24"/>
                </w:rPr>
                <m:t>y</m:t>
              </m:r>
            </m:e>
            <m:sub>
              <m:r>
                <w:rPr>
                  <w:rFonts w:ascii="Cambria Math" w:hAnsi="Cambria Math" w:cstheme="majorBidi"/>
                  <w:sz w:val="24"/>
                  <w:szCs w:val="24"/>
                </w:rPr>
                <m:t xml:space="preserve">m </m:t>
              </m:r>
            </m:sub>
          </m:sSub>
          <m:d>
            <m:dPr>
              <m:ctrlPr>
                <w:rPr>
                  <w:rFonts w:ascii="Cambria Math" w:hAnsi="Cambria Math" w:cstheme="majorBidi"/>
                  <w:i/>
                  <w:sz w:val="24"/>
                  <w:szCs w:val="24"/>
                </w:rPr>
              </m:ctrlPr>
            </m:dPr>
            <m:e>
              <m:r>
                <w:rPr>
                  <w:rFonts w:ascii="Cambria Math" w:hAnsi="Cambria Math" w:cstheme="majorBidi"/>
                  <w:sz w:val="24"/>
                  <w:szCs w:val="24"/>
                </w:rPr>
                <m:t>k</m:t>
              </m:r>
            </m:e>
          </m:d>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6</m:t>
              </m:r>
            </m:sub>
          </m:sSub>
          <m:r>
            <w:rPr>
              <w:rFonts w:ascii="Cambria Math" w:hAnsi="Cambria Math" w:cstheme="majorBidi"/>
              <w:sz w:val="24"/>
              <w:szCs w:val="24"/>
            </w:rPr>
            <m:t xml:space="preserve"> .</m:t>
          </m:r>
        </m:oMath>
      </m:oMathPara>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Où N, Z et P sont des ensembles flous de la variable d’entrée ; leur signification est successivement Négative, Zéro et Positive.</w:t>
      </w:r>
    </w:p>
    <w:p w:rsidR="000625DD" w:rsidRPr="000F7110" w:rsidRDefault="000625DD" w:rsidP="000625DD">
      <w:pPr>
        <w:spacing w:line="360" w:lineRule="auto"/>
        <w:rPr>
          <w:rFonts w:asciiTheme="majorBidi" w:hAnsiTheme="majorBidi" w:cstheme="majorBidi"/>
          <w:b/>
          <w:bCs/>
          <w:sz w:val="26"/>
          <w:szCs w:val="26"/>
        </w:rPr>
      </w:pPr>
      <w:r w:rsidRPr="000F7110">
        <w:rPr>
          <w:rFonts w:asciiTheme="majorBidi" w:hAnsiTheme="majorBidi" w:cstheme="majorBidi"/>
          <w:b/>
          <w:bCs/>
          <w:sz w:val="26"/>
          <w:szCs w:val="26"/>
        </w:rPr>
        <w:t>III.3.2.</w:t>
      </w:r>
      <w:r w:rsidRPr="000F7110">
        <w:rPr>
          <w:rFonts w:asciiTheme="majorBidi" w:hAnsiTheme="majorBidi" w:cstheme="majorBidi"/>
          <w:b/>
          <w:bCs/>
          <w:sz w:val="28"/>
          <w:szCs w:val="28"/>
        </w:rPr>
        <w:t xml:space="preserve"> </w:t>
      </w:r>
      <w:r w:rsidRPr="000F7110">
        <w:rPr>
          <w:rFonts w:asciiTheme="majorBidi" w:hAnsiTheme="majorBidi" w:cstheme="majorBidi"/>
          <w:b/>
          <w:bCs/>
          <w:sz w:val="26"/>
          <w:szCs w:val="26"/>
        </w:rPr>
        <w:t>Le moteur d’inférence et la défuzzification</w:t>
      </w:r>
    </w:p>
    <w:p w:rsidR="00FC2E15" w:rsidRPr="000F7110" w:rsidRDefault="000625DD" w:rsidP="00FC2E15">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Dans le mécanisme d’inférence, Le ET dans la règle floue est implémenté par le produit algébrique dans la théorie de la logique floue (selon Larsen). Ainsi, étant donné un ensemble de données d'entrée</w:t>
      </w:r>
      <m:oMath>
        <m:r>
          <w:rPr>
            <w:rFonts w:ascii="Cambria Math" w:hAnsi="Cambria Math" w:cstheme="majorBidi"/>
            <w:sz w:val="24"/>
            <w:szCs w:val="24"/>
          </w:rPr>
          <m:t xml:space="preserve"> </m:t>
        </m:r>
        <m:acc>
          <m:accPr>
            <m:chr m:val="⃑"/>
            <m:ctrlPr>
              <w:rPr>
                <w:rFonts w:ascii="Cambria Math" w:hAnsi="Cambria Math" w:cstheme="majorBidi"/>
                <w:i/>
                <w:sz w:val="24"/>
                <w:szCs w:val="24"/>
              </w:rPr>
            </m:ctrlPr>
          </m:accPr>
          <m:e>
            <m:r>
              <w:rPr>
                <w:rFonts w:ascii="Cambria Math" w:hAnsi="Cambria Math" w:cstheme="majorBidi"/>
                <w:sz w:val="24"/>
                <w:szCs w:val="24"/>
              </w:rPr>
              <m:t xml:space="preserve">X </m:t>
            </m:r>
          </m:e>
        </m:acc>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2</m:t>
            </m:r>
          </m:sub>
        </m:sSub>
        <m:r>
          <w:rPr>
            <w:rFonts w:ascii="Cambria Math" w:hAnsi="Cambria Math" w:cstheme="majorBidi"/>
            <w:sz w:val="24"/>
            <w:szCs w:val="24"/>
          </w:rPr>
          <m:t>)</m:t>
        </m:r>
      </m:oMath>
      <w:r w:rsidRPr="000F7110">
        <w:rPr>
          <w:rFonts w:asciiTheme="majorBidi" w:hAnsiTheme="majorBidi" w:cstheme="majorBidi"/>
          <w:sz w:val="24"/>
          <w:szCs w:val="24"/>
        </w:rPr>
        <w:t xml:space="preserve">, les degrés d’activation </w:t>
      </w:r>
      <m:oMath>
        <m:sSub>
          <m:sSubPr>
            <m:ctrlPr>
              <w:rPr>
                <w:rFonts w:ascii="Cambria Math" w:hAnsi="Cambria Math" w:cstheme="majorBidi"/>
                <w:i/>
                <w:sz w:val="24"/>
                <w:szCs w:val="24"/>
              </w:rPr>
            </m:ctrlPr>
          </m:sSubPr>
          <m:e>
            <m:r>
              <w:rPr>
                <w:rFonts w:ascii="Cambria Math" w:hAnsi="Cambria Math" w:cstheme="majorBidi"/>
                <w:sz w:val="24"/>
                <w:szCs w:val="24"/>
              </w:rPr>
              <m:t xml:space="preserve"> β</m:t>
            </m:r>
          </m:e>
          <m:sub>
            <m:r>
              <w:rPr>
                <w:rFonts w:ascii="Cambria Math" w:hAnsi="Cambria Math" w:cstheme="majorBidi"/>
                <w:sz w:val="24"/>
                <w:szCs w:val="24"/>
              </w:rPr>
              <m:t xml:space="preserve">i </m:t>
            </m:r>
          </m:sub>
        </m:sSub>
        <m:r>
          <w:rPr>
            <w:rFonts w:ascii="Cambria Math" w:hAnsi="Cambria Math" w:cstheme="majorBidi"/>
            <w:sz w:val="24"/>
            <w:szCs w:val="24"/>
          </w:rPr>
          <m:t xml:space="preserve">( </m:t>
        </m:r>
        <m:acc>
          <m:accPr>
            <m:chr m:val="⃑"/>
            <m:ctrlPr>
              <w:rPr>
                <w:rFonts w:ascii="Cambria Math" w:hAnsi="Cambria Math" w:cstheme="majorBidi"/>
                <w:i/>
                <w:sz w:val="24"/>
                <w:szCs w:val="24"/>
              </w:rPr>
            </m:ctrlPr>
          </m:accPr>
          <m:e>
            <m:r>
              <w:rPr>
                <w:rFonts w:ascii="Cambria Math" w:hAnsi="Cambria Math" w:cstheme="majorBidi"/>
                <w:sz w:val="24"/>
                <w:szCs w:val="24"/>
              </w:rPr>
              <m:t xml:space="preserve">X </m:t>
            </m:r>
          </m:e>
        </m:acc>
        <m:r>
          <w:rPr>
            <w:rFonts w:ascii="Cambria Math" w:hAnsi="Cambria Math" w:cstheme="majorBidi"/>
            <w:sz w:val="24"/>
            <w:szCs w:val="24"/>
          </w:rPr>
          <m:t xml:space="preserve">) </m:t>
        </m:r>
      </m:oMath>
      <w:r w:rsidRPr="000F7110">
        <w:rPr>
          <w:rFonts w:asciiTheme="majorBidi" w:hAnsiTheme="majorBidi" w:cstheme="majorBidi"/>
          <w:sz w:val="24"/>
          <w:szCs w:val="24"/>
        </w:rPr>
        <w:t xml:space="preserve">de la règle </w:t>
      </w:r>
      <m:oMath>
        <m:r>
          <m:rPr>
            <m:sty m:val="p"/>
          </m:rPr>
          <w:rPr>
            <w:rFonts w:ascii="Cambria Math" w:hAnsi="Cambria Math" w:cstheme="majorBidi"/>
            <w:sz w:val="28"/>
            <w:szCs w:val="28"/>
          </w:rPr>
          <m:t>i</m:t>
        </m:r>
      </m:oMath>
      <w:r w:rsidRPr="000F7110">
        <w:rPr>
          <w:rFonts w:asciiTheme="majorBidi" w:hAnsiTheme="majorBidi" w:cstheme="majorBidi"/>
          <w:sz w:val="24"/>
          <w:szCs w:val="24"/>
        </w:rPr>
        <w:t xml:space="preserve"> est calculée par :</w:t>
      </w:r>
    </w:p>
    <w:p w:rsidR="000625DD" w:rsidRPr="000F7110" w:rsidRDefault="00FC2E15" w:rsidP="001A2EE3">
      <w:pPr>
        <w:spacing w:line="360" w:lineRule="auto"/>
        <w:jc w:val="right"/>
        <w:rPr>
          <w:rFonts w:asciiTheme="majorBidi" w:eastAsiaTheme="minorEastAsia" w:hAnsiTheme="majorBidi" w:cstheme="majorBidi"/>
          <w:sz w:val="24"/>
          <w:szCs w:val="24"/>
        </w:rPr>
      </w:pPr>
      <w:r w:rsidRPr="000F7110">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 xml:space="preserve"> β</m:t>
            </m:r>
          </m:e>
          <m:sub>
            <m:r>
              <w:rPr>
                <w:rFonts w:ascii="Cambria Math" w:hAnsi="Cambria Math" w:cstheme="majorBidi"/>
                <w:sz w:val="24"/>
                <w:szCs w:val="24"/>
              </w:rPr>
              <m:t xml:space="preserve">i </m:t>
            </m:r>
          </m:sub>
        </m:sSub>
        <m:r>
          <w:rPr>
            <w:rFonts w:ascii="Cambria Math" w:hAnsi="Cambria Math" w:cstheme="majorBidi"/>
            <w:sz w:val="24"/>
            <w:szCs w:val="24"/>
          </w:rPr>
          <m:t xml:space="preserve">( </m:t>
        </m:r>
        <m:acc>
          <m:accPr>
            <m:chr m:val="⃑"/>
            <m:ctrlPr>
              <w:rPr>
                <w:rFonts w:ascii="Cambria Math" w:hAnsi="Cambria Math" w:cstheme="majorBidi"/>
                <w:i/>
                <w:sz w:val="24"/>
                <w:szCs w:val="24"/>
              </w:rPr>
            </m:ctrlPr>
          </m:accPr>
          <m:e>
            <m:r>
              <w:rPr>
                <w:rFonts w:ascii="Cambria Math" w:hAnsi="Cambria Math" w:cstheme="majorBidi"/>
                <w:sz w:val="24"/>
                <w:szCs w:val="24"/>
              </w:rPr>
              <m:t xml:space="preserve">X </m:t>
            </m:r>
          </m:e>
        </m:acc>
        <m:r>
          <w:rPr>
            <w:rFonts w:ascii="Cambria Math" w:hAnsi="Cambria Math" w:cstheme="majorBidi"/>
            <w:sz w:val="24"/>
            <w:szCs w:val="24"/>
          </w:rPr>
          <m:t>)=</m:t>
        </m:r>
        <m:nary>
          <m:naryPr>
            <m:chr m:val="∏"/>
            <m:limLoc m:val="subSup"/>
            <m:ctrlPr>
              <w:rPr>
                <w:rFonts w:ascii="Cambria Math" w:hAnsi="Cambria Math" w:cstheme="majorBidi"/>
                <w:i/>
                <w:sz w:val="24"/>
                <w:szCs w:val="24"/>
              </w:rPr>
            </m:ctrlPr>
          </m:naryPr>
          <m:sub>
            <m:r>
              <w:rPr>
                <w:rFonts w:ascii="Cambria Math" w:hAnsi="Cambria Math" w:cstheme="majorBidi"/>
                <w:sz w:val="24"/>
                <w:szCs w:val="24"/>
              </w:rPr>
              <m:t>j=1</m:t>
            </m:r>
          </m:sub>
          <m:sup>
            <m:r>
              <w:rPr>
                <w:rFonts w:ascii="Cambria Math" w:hAnsi="Cambria Math" w:cstheme="majorBidi"/>
                <w:sz w:val="24"/>
                <w:szCs w:val="24"/>
              </w:rPr>
              <m:t>2</m:t>
            </m:r>
          </m:sup>
          <m:e>
            <m:sSubSup>
              <m:sSubSupPr>
                <m:ctrlPr>
                  <w:rPr>
                    <w:rFonts w:ascii="Cambria Math" w:hAnsi="Cambria Math" w:cstheme="majorBidi"/>
                    <w:i/>
                    <w:sz w:val="24"/>
                    <w:szCs w:val="24"/>
                  </w:rPr>
                </m:ctrlPr>
              </m:sSubSupPr>
              <m:e>
                <m:r>
                  <w:rPr>
                    <w:rFonts w:ascii="Cambria Math" w:hAnsi="Cambria Math" w:cstheme="majorBidi"/>
                    <w:sz w:val="24"/>
                    <w:szCs w:val="24"/>
                  </w:rPr>
                  <m:t>A</m:t>
                </m:r>
              </m:e>
              <m:sub>
                <m:r>
                  <w:rPr>
                    <w:rFonts w:ascii="Cambria Math" w:hAnsi="Cambria Math" w:cstheme="majorBidi"/>
                    <w:sz w:val="24"/>
                    <w:szCs w:val="24"/>
                  </w:rPr>
                  <m:t>j</m:t>
                </m:r>
              </m:sub>
              <m:sup>
                <m:r>
                  <w:rPr>
                    <w:rFonts w:ascii="Cambria Math" w:hAnsi="Cambria Math" w:cstheme="majorBidi"/>
                    <w:sz w:val="24"/>
                    <w:szCs w:val="24"/>
                  </w:rPr>
                  <m:t>i</m:t>
                </m:r>
              </m:sup>
            </m:sSubSup>
          </m:e>
        </m:nary>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j</m:t>
            </m:r>
          </m:sub>
        </m:sSub>
        <m:r>
          <w:rPr>
            <w:rFonts w:ascii="Cambria Math" w:hAnsi="Cambria Math" w:cstheme="majorBidi"/>
            <w:sz w:val="24"/>
            <w:szCs w:val="24"/>
          </w:rPr>
          <m:t>)</m:t>
        </m:r>
      </m:oMath>
      <w:r w:rsidR="000625DD" w:rsidRPr="000F7110">
        <w:rPr>
          <w:rFonts w:asciiTheme="majorBidi" w:eastAsiaTheme="minorEastAsia" w:hAnsiTheme="majorBidi" w:cstheme="majorBidi"/>
          <w:sz w:val="24"/>
          <w:szCs w:val="24"/>
        </w:rPr>
        <w:t xml:space="preserve">                </w:t>
      </w:r>
      <w:r w:rsidR="001A2EE3" w:rsidRPr="000F7110">
        <w:rPr>
          <w:rFonts w:asciiTheme="majorBidi" w:eastAsiaTheme="minorEastAsia" w:hAnsiTheme="majorBidi" w:cstheme="majorBidi"/>
          <w:sz w:val="24"/>
          <w:szCs w:val="24"/>
        </w:rPr>
        <w:t xml:space="preserve">              </w:t>
      </w:r>
      <w:r w:rsidR="000625DD" w:rsidRPr="000F7110">
        <w:rPr>
          <w:rFonts w:asciiTheme="majorBidi" w:eastAsiaTheme="minorEastAsia" w:hAnsiTheme="majorBidi" w:cstheme="majorBidi"/>
          <w:sz w:val="24"/>
          <w:szCs w:val="24"/>
        </w:rPr>
        <w:t xml:space="preserve">                            </w:t>
      </w:r>
      <w:r w:rsidR="000625DD" w:rsidRPr="000F7110">
        <w:rPr>
          <w:rFonts w:asciiTheme="majorBidi" w:hAnsiTheme="majorBidi" w:cstheme="majorBidi"/>
          <w:b/>
          <w:bCs/>
          <w:sz w:val="24"/>
          <w:szCs w:val="24"/>
        </w:rPr>
        <w:t>(III.3)</w:t>
      </w:r>
    </w:p>
    <w:p w:rsidR="001A2EE3" w:rsidRPr="000F7110" w:rsidRDefault="000625DD" w:rsidP="001A2EE3">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S’il y a </w:t>
      </w:r>
      <w:r w:rsidRPr="000F7110">
        <w:rPr>
          <w:rFonts w:ascii="Andalus" w:hAnsi="Andalus" w:cs="Andalus"/>
          <w:sz w:val="26"/>
          <w:szCs w:val="26"/>
        </w:rPr>
        <w:t>r</w:t>
      </w:r>
      <w:r w:rsidRPr="000F7110">
        <w:rPr>
          <w:rFonts w:asciiTheme="majorBidi" w:hAnsiTheme="majorBidi" w:cstheme="majorBidi"/>
          <w:sz w:val="24"/>
          <w:szCs w:val="24"/>
        </w:rPr>
        <w:t xml:space="preserve"> règles dans un CF, la sortie résultante de l’ensemble des règles est donnée par la moyenne des sorties individuelles pondérées par le degré d’activation des règles, </w:t>
      </w:r>
    </w:p>
    <w:p w:rsidR="000625DD" w:rsidRPr="000F7110" w:rsidRDefault="000625DD" w:rsidP="001A2EE3">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soit :</w:t>
      </w:r>
    </w:p>
    <w:p w:rsidR="000625DD" w:rsidRPr="000F7110" w:rsidRDefault="008E6711" w:rsidP="000625DD">
      <w:pPr>
        <w:spacing w:line="360" w:lineRule="auto"/>
        <w:jc w:val="right"/>
        <w:rPr>
          <w:rFonts w:asciiTheme="majorBidi" w:eastAsiaTheme="minorEastAsia" w:hAnsiTheme="majorBidi" w:cstheme="majorBidi"/>
          <w:iCs/>
          <w:sz w:val="26"/>
          <w:szCs w:val="26"/>
        </w:rPr>
      </w:pPr>
      <m:oMath>
        <m:sSub>
          <m:sSubPr>
            <m:ctrlPr>
              <w:rPr>
                <w:rFonts w:ascii="Cambria Math" w:hAnsi="Cambria Math" w:cstheme="majorBidi"/>
                <w:iCs/>
                <w:sz w:val="28"/>
                <w:szCs w:val="28"/>
              </w:rPr>
            </m:ctrlPr>
          </m:sSubPr>
          <m:e>
            <m:r>
              <m:rPr>
                <m:sty m:val="p"/>
              </m:rPr>
              <w:rPr>
                <w:rFonts w:ascii="Cambria Math" w:hAnsi="Cambria Math" w:cstheme="majorBidi"/>
                <w:sz w:val="28"/>
                <w:szCs w:val="28"/>
              </w:rPr>
              <m:t>y</m:t>
            </m:r>
          </m:e>
          <m:sub>
            <m:r>
              <m:rPr>
                <m:sty m:val="p"/>
              </m:rPr>
              <w:rPr>
                <w:rFonts w:ascii="Cambria Math" w:hAnsi="Cambria Math" w:cstheme="majorBidi"/>
                <w:sz w:val="28"/>
                <w:szCs w:val="28"/>
              </w:rPr>
              <m:t xml:space="preserve">m </m:t>
            </m:r>
          </m:sub>
        </m:sSub>
        <m:r>
          <m:rPr>
            <m:sty m:val="p"/>
          </m:rPr>
          <w:rPr>
            <w:rFonts w:ascii="Cambria Math" w:hAnsi="Cambria Math" w:cstheme="majorBidi"/>
            <w:sz w:val="28"/>
            <w:szCs w:val="28"/>
          </w:rPr>
          <m:t>=</m:t>
        </m:r>
        <m:f>
          <m:fPr>
            <m:ctrlPr>
              <w:rPr>
                <w:rFonts w:ascii="Cambria Math" w:hAnsi="Cambria Math" w:cstheme="majorBidi"/>
                <w:iCs/>
                <w:sz w:val="28"/>
                <w:szCs w:val="28"/>
              </w:rPr>
            </m:ctrlPr>
          </m:fPr>
          <m:num>
            <m:nary>
              <m:naryPr>
                <m:chr m:val="∑"/>
                <m:limLoc m:val="undOvr"/>
                <m:ctrlPr>
                  <w:rPr>
                    <w:rFonts w:ascii="Cambria Math" w:hAnsi="Cambria Math" w:cstheme="majorBidi"/>
                    <w:iCs/>
                    <w:sz w:val="28"/>
                    <w:szCs w:val="28"/>
                  </w:rPr>
                </m:ctrlPr>
              </m:naryPr>
              <m:sub>
                <m:r>
                  <m:rPr>
                    <m:sty m:val="p"/>
                  </m:rPr>
                  <w:rPr>
                    <w:rFonts w:ascii="Cambria Math" w:hAnsi="Cambria Math" w:cstheme="majorBidi"/>
                    <w:sz w:val="28"/>
                    <w:szCs w:val="28"/>
                  </w:rPr>
                  <m:t>i=1</m:t>
                </m:r>
              </m:sub>
              <m:sup>
                <m:r>
                  <m:rPr>
                    <m:sty m:val="p"/>
                  </m:rPr>
                  <w:rPr>
                    <w:rFonts w:ascii="Cambria Math" w:hAnsi="Cambria Math" w:cs="Andalus"/>
                    <w:sz w:val="28"/>
                    <w:szCs w:val="28"/>
                  </w:rPr>
                  <m:t>r</m:t>
                </m:r>
              </m:sup>
              <m:e>
                <m:sSub>
                  <m:sSubPr>
                    <m:ctrlPr>
                      <w:rPr>
                        <w:rFonts w:ascii="Cambria Math" w:hAnsi="Cambria Math" w:cstheme="majorBidi"/>
                        <w:iCs/>
                        <w:sz w:val="28"/>
                        <w:szCs w:val="28"/>
                      </w:rPr>
                    </m:ctrlPr>
                  </m:sSubPr>
                  <m:e>
                    <m:r>
                      <m:rPr>
                        <m:sty m:val="p"/>
                      </m:rPr>
                      <w:rPr>
                        <w:rFonts w:ascii="Cambria Math" w:hAnsi="Cambria Math" w:cstheme="majorBidi"/>
                        <w:sz w:val="28"/>
                        <w:szCs w:val="28"/>
                      </w:rPr>
                      <m:t xml:space="preserve"> β</m:t>
                    </m:r>
                  </m:e>
                  <m:sub>
                    <m:r>
                      <m:rPr>
                        <m:sty m:val="p"/>
                      </m:rPr>
                      <w:rPr>
                        <w:rFonts w:ascii="Cambria Math" w:hAnsi="Cambria Math" w:cstheme="majorBidi"/>
                        <w:sz w:val="28"/>
                        <w:szCs w:val="28"/>
                      </w:rPr>
                      <m:t xml:space="preserve">i </m:t>
                    </m:r>
                  </m:sub>
                </m:sSub>
                <m:r>
                  <m:rPr>
                    <m:sty m:val="p"/>
                  </m:rPr>
                  <w:rPr>
                    <w:rFonts w:ascii="Cambria Math" w:hAnsi="Cambria Math" w:cstheme="majorBidi"/>
                    <w:sz w:val="28"/>
                    <w:szCs w:val="28"/>
                  </w:rPr>
                  <m:t xml:space="preserve">( </m:t>
                </m:r>
                <m:acc>
                  <m:accPr>
                    <m:chr m:val="⃑"/>
                    <m:ctrlPr>
                      <w:rPr>
                        <w:rFonts w:ascii="Cambria Math" w:hAnsi="Cambria Math" w:cstheme="majorBidi"/>
                        <w:iCs/>
                        <w:sz w:val="28"/>
                        <w:szCs w:val="28"/>
                      </w:rPr>
                    </m:ctrlPr>
                  </m:accPr>
                  <m:e>
                    <m:r>
                      <m:rPr>
                        <m:sty m:val="p"/>
                      </m:rPr>
                      <w:rPr>
                        <w:rFonts w:ascii="Cambria Math" w:hAnsi="Cambria Math" w:cstheme="majorBidi"/>
                        <w:sz w:val="28"/>
                        <w:szCs w:val="28"/>
                      </w:rPr>
                      <m:t xml:space="preserve">X </m:t>
                    </m:r>
                  </m:e>
                </m:acc>
                <m:r>
                  <m:rPr>
                    <m:sty m:val="p"/>
                  </m:rPr>
                  <w:rPr>
                    <w:rFonts w:ascii="Cambria Math" w:hAnsi="Cambria Math" w:cstheme="majorBidi"/>
                    <w:sz w:val="28"/>
                    <w:szCs w:val="28"/>
                  </w:rPr>
                  <m:t xml:space="preserve">) </m:t>
                </m:r>
                <m:sSub>
                  <m:sSubPr>
                    <m:ctrlPr>
                      <w:rPr>
                        <w:rFonts w:ascii="Cambria Math" w:hAnsi="Cambria Math" w:cstheme="majorBidi"/>
                        <w:iCs/>
                        <w:sz w:val="28"/>
                        <w:szCs w:val="28"/>
                      </w:rPr>
                    </m:ctrlPr>
                  </m:sSubPr>
                  <m:e>
                    <m:r>
                      <m:rPr>
                        <m:sty m:val="p"/>
                      </m:rPr>
                      <w:rPr>
                        <w:rFonts w:ascii="Cambria Math" w:hAnsi="Cambria Math" w:cstheme="majorBidi"/>
                        <w:sz w:val="28"/>
                        <w:szCs w:val="28"/>
                      </w:rPr>
                      <m:t>S</m:t>
                    </m:r>
                  </m:e>
                  <m:sub>
                    <m:r>
                      <m:rPr>
                        <m:sty m:val="p"/>
                      </m:rPr>
                      <w:rPr>
                        <w:rFonts w:ascii="Cambria Math" w:hAnsi="Cambria Math" w:cstheme="majorBidi"/>
                        <w:sz w:val="28"/>
                        <w:szCs w:val="28"/>
                      </w:rPr>
                      <m:t>i</m:t>
                    </m:r>
                  </m:sub>
                </m:sSub>
              </m:e>
            </m:nary>
          </m:num>
          <m:den>
            <m:nary>
              <m:naryPr>
                <m:chr m:val="∑"/>
                <m:limLoc m:val="undOvr"/>
                <m:ctrlPr>
                  <w:rPr>
                    <w:rFonts w:ascii="Cambria Math" w:hAnsi="Cambria Math" w:cstheme="majorBidi"/>
                    <w:iCs/>
                    <w:sz w:val="28"/>
                    <w:szCs w:val="28"/>
                  </w:rPr>
                </m:ctrlPr>
              </m:naryPr>
              <m:sub>
                <m:r>
                  <m:rPr>
                    <m:sty m:val="p"/>
                  </m:rPr>
                  <w:rPr>
                    <w:rFonts w:ascii="Cambria Math" w:hAnsi="Cambria Math" w:cstheme="majorBidi"/>
                    <w:sz w:val="28"/>
                    <w:szCs w:val="28"/>
                  </w:rPr>
                  <m:t>i=1</m:t>
                </m:r>
              </m:sub>
              <m:sup>
                <m:r>
                  <m:rPr>
                    <m:sty m:val="p"/>
                  </m:rPr>
                  <w:rPr>
                    <w:rFonts w:ascii="Cambria Math" w:hAnsi="Cambria Math" w:cs="Andalus"/>
                    <w:sz w:val="28"/>
                    <w:szCs w:val="28"/>
                  </w:rPr>
                  <m:t>r</m:t>
                </m:r>
              </m:sup>
              <m:e>
                <m:sSub>
                  <m:sSubPr>
                    <m:ctrlPr>
                      <w:rPr>
                        <w:rFonts w:ascii="Cambria Math" w:hAnsi="Cambria Math" w:cstheme="majorBidi"/>
                        <w:iCs/>
                        <w:sz w:val="28"/>
                        <w:szCs w:val="28"/>
                      </w:rPr>
                    </m:ctrlPr>
                  </m:sSubPr>
                  <m:e>
                    <m:r>
                      <m:rPr>
                        <m:sty m:val="p"/>
                      </m:rPr>
                      <w:rPr>
                        <w:rFonts w:ascii="Cambria Math" w:hAnsi="Cambria Math" w:cstheme="majorBidi"/>
                        <w:sz w:val="28"/>
                        <w:szCs w:val="28"/>
                      </w:rPr>
                      <m:t xml:space="preserve"> β</m:t>
                    </m:r>
                  </m:e>
                  <m:sub>
                    <m:r>
                      <m:rPr>
                        <m:sty m:val="p"/>
                      </m:rPr>
                      <w:rPr>
                        <w:rFonts w:ascii="Cambria Math" w:hAnsi="Cambria Math" w:cstheme="majorBidi"/>
                        <w:sz w:val="28"/>
                        <w:szCs w:val="28"/>
                      </w:rPr>
                      <m:t xml:space="preserve">i </m:t>
                    </m:r>
                  </m:sub>
                </m:sSub>
                <m:r>
                  <m:rPr>
                    <m:sty m:val="p"/>
                  </m:rPr>
                  <w:rPr>
                    <w:rFonts w:ascii="Cambria Math" w:hAnsi="Cambria Math" w:cstheme="majorBidi"/>
                    <w:sz w:val="28"/>
                    <w:szCs w:val="28"/>
                  </w:rPr>
                  <m:t xml:space="preserve">( </m:t>
                </m:r>
                <m:acc>
                  <m:accPr>
                    <m:chr m:val="⃑"/>
                    <m:ctrlPr>
                      <w:rPr>
                        <w:rFonts w:ascii="Cambria Math" w:hAnsi="Cambria Math" w:cstheme="majorBidi"/>
                        <w:iCs/>
                        <w:sz w:val="28"/>
                        <w:szCs w:val="28"/>
                      </w:rPr>
                    </m:ctrlPr>
                  </m:accPr>
                  <m:e>
                    <m:r>
                      <m:rPr>
                        <m:sty m:val="p"/>
                      </m:rPr>
                      <w:rPr>
                        <w:rFonts w:ascii="Cambria Math" w:hAnsi="Cambria Math" w:cstheme="majorBidi"/>
                        <w:sz w:val="28"/>
                        <w:szCs w:val="28"/>
                      </w:rPr>
                      <m:t xml:space="preserve">X </m:t>
                    </m:r>
                  </m:e>
                </m:acc>
                <m:r>
                  <m:rPr>
                    <m:sty m:val="p"/>
                  </m:rPr>
                  <w:rPr>
                    <w:rFonts w:ascii="Cambria Math" w:hAnsi="Cambria Math" w:cstheme="majorBidi"/>
                    <w:sz w:val="28"/>
                    <w:szCs w:val="28"/>
                  </w:rPr>
                  <m:t xml:space="preserve">) </m:t>
                </m:r>
              </m:e>
            </m:nary>
          </m:den>
        </m:f>
      </m:oMath>
      <w:r w:rsidR="000625DD" w:rsidRPr="000F7110">
        <w:rPr>
          <w:rFonts w:asciiTheme="majorBidi" w:eastAsiaTheme="minorEastAsia" w:hAnsiTheme="majorBidi" w:cstheme="majorBidi"/>
          <w:iCs/>
          <w:sz w:val="26"/>
          <w:szCs w:val="26"/>
        </w:rPr>
        <w:t xml:space="preserve">                                         </w:t>
      </w:r>
      <w:r w:rsidR="000625DD" w:rsidRPr="000F7110">
        <w:rPr>
          <w:rFonts w:asciiTheme="majorBidi" w:hAnsiTheme="majorBidi" w:cstheme="majorBidi"/>
          <w:b/>
          <w:bCs/>
          <w:sz w:val="24"/>
          <w:szCs w:val="24"/>
        </w:rPr>
        <w:t>(III.4)</w:t>
      </w:r>
    </w:p>
    <w:p w:rsidR="000625DD" w:rsidRPr="000F7110" w:rsidRDefault="000625DD" w:rsidP="000625DD">
      <w:pPr>
        <w:spacing w:line="360" w:lineRule="auto"/>
        <w:jc w:val="both"/>
        <w:rPr>
          <w:rFonts w:ascii="Times New Roman" w:hAnsi="Times New Roman" w:cs="Times New Roman"/>
          <w:sz w:val="24"/>
          <w:szCs w:val="24"/>
        </w:rPr>
      </w:pPr>
      <w:r w:rsidRPr="000F7110">
        <w:rPr>
          <w:rFonts w:ascii="Times New Roman" w:hAnsi="Times New Roman" w:cs="Times New Roman"/>
          <w:sz w:val="24"/>
          <w:szCs w:val="24"/>
        </w:rPr>
        <w:t xml:space="preserve">Où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S</m:t>
            </m:r>
          </m:e>
          <m:sub>
            <m:r>
              <m:rPr>
                <m:sty m:val="p"/>
              </m:rPr>
              <w:rPr>
                <w:rFonts w:ascii="Cambria Math" w:hAnsi="Cambria Math" w:cs="Times New Roman"/>
                <w:sz w:val="24"/>
                <w:szCs w:val="24"/>
              </w:rPr>
              <m:t>i</m:t>
            </m:r>
          </m:sub>
        </m:sSub>
      </m:oMath>
      <w:r w:rsidRPr="000F7110">
        <w:rPr>
          <w:rFonts w:ascii="Times New Roman" w:hAnsi="Times New Roman" w:cs="Times New Roman"/>
          <w:sz w:val="24"/>
          <w:szCs w:val="24"/>
        </w:rPr>
        <w:t xml:space="preserve"> est la valeur de la conclusion de </w:t>
      </w:r>
      <m:oMath>
        <m:sSup>
          <m:sSupPr>
            <m:ctrlPr>
              <w:rPr>
                <w:rFonts w:ascii="Cambria Math" w:hAnsi="Cambria Math" w:cs="Times New Roman"/>
                <w:i/>
                <w:sz w:val="24"/>
                <w:szCs w:val="24"/>
              </w:rPr>
            </m:ctrlPr>
          </m:sSupPr>
          <m:e>
            <m:r>
              <m:rPr>
                <m:sty m:val="p"/>
              </m:rPr>
              <w:rPr>
                <w:rFonts w:ascii="Cambria Math" w:hAnsi="Cambria Math" w:cs="Times New Roman"/>
                <w:sz w:val="24"/>
                <w:szCs w:val="24"/>
              </w:rPr>
              <m:t>i</m:t>
            </m:r>
          </m:e>
          <m:sup>
            <m:r>
              <w:rPr>
                <w:rFonts w:ascii="Cambria Math" w:hAnsi="Cambria Math" w:cs="Times New Roman"/>
                <w:sz w:val="24"/>
                <w:szCs w:val="24"/>
              </w:rPr>
              <m:t>éme</m:t>
            </m:r>
          </m:sup>
        </m:sSup>
        <m:r>
          <w:rPr>
            <w:rFonts w:ascii="Cambria Math" w:hAnsi="Cambria Math" w:cs="Times New Roman"/>
            <w:sz w:val="24"/>
            <w:szCs w:val="24"/>
          </w:rPr>
          <m:t xml:space="preserve"> </m:t>
        </m:r>
      </m:oMath>
      <w:r w:rsidRPr="000F7110">
        <w:rPr>
          <w:rFonts w:ascii="Times New Roman" w:hAnsi="Times New Roman" w:cs="Times New Roman"/>
          <w:sz w:val="24"/>
          <w:szCs w:val="24"/>
        </w:rPr>
        <w:t>règle.</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L'optimisation d'un modèle flou comprend la détermination en ligne des paramètres de prémisses et de conclusion de chaque règle floue. La figure III.1 montre la structure de modélisation d’un système non linéaire. </w:t>
      </w:r>
      <w:r w:rsidRPr="000F7110">
        <w:rPr>
          <w:rFonts w:ascii="Cambria Math" w:hAnsi="Cambria Math" w:cs="Times New Roman"/>
          <w:sz w:val="24"/>
          <w:szCs w:val="24"/>
        </w:rPr>
        <w:t>𝑦</w:t>
      </w:r>
      <w:r w:rsidRPr="000F7110">
        <w:rPr>
          <w:rFonts w:asciiTheme="majorBidi" w:hAnsiTheme="majorBidi" w:cstheme="majorBidi"/>
          <w:sz w:val="24"/>
          <w:szCs w:val="24"/>
        </w:rPr>
        <w:t>(</w:t>
      </w:r>
      <w:r w:rsidRPr="000F7110">
        <w:rPr>
          <w:rFonts w:asciiTheme="majorBidi" w:hAnsiTheme="majorBidi" w:cstheme="majorBidi"/>
          <w:i/>
          <w:iCs/>
          <w:sz w:val="24"/>
          <w:szCs w:val="24"/>
        </w:rPr>
        <w:t>t</w:t>
      </w:r>
      <w:r w:rsidRPr="000F7110">
        <w:rPr>
          <w:rFonts w:asciiTheme="majorBidi" w:hAnsiTheme="majorBidi" w:cstheme="majorBidi"/>
          <w:sz w:val="24"/>
          <w:szCs w:val="24"/>
        </w:rPr>
        <w:t xml:space="preserve"> + 1) est la sortie du système à modéliser et </w:t>
      </w:r>
      <m:oMath>
        <m:sSub>
          <m:sSubPr>
            <m:ctrlPr>
              <w:rPr>
                <w:rFonts w:ascii="Cambria Math" w:hAnsi="Cambria Math" w:cstheme="majorBidi"/>
                <w:i/>
                <w:sz w:val="26"/>
                <w:szCs w:val="26"/>
              </w:rPr>
            </m:ctrlPr>
          </m:sSubPr>
          <m:e>
            <m:r>
              <w:rPr>
                <w:rFonts w:ascii="Cambria Math" w:hAnsi="Cambria Math" w:cstheme="majorBidi"/>
                <w:sz w:val="26"/>
                <w:szCs w:val="26"/>
              </w:rPr>
              <m:t>y</m:t>
            </m:r>
          </m:e>
          <m:sub>
            <m:r>
              <w:rPr>
                <w:rFonts w:ascii="Cambria Math" w:hAnsi="Cambria Math" w:cstheme="majorBidi"/>
                <w:sz w:val="26"/>
                <w:szCs w:val="26"/>
              </w:rPr>
              <m:t xml:space="preserve">m </m:t>
            </m:r>
          </m:sub>
        </m:sSub>
        <m:r>
          <w:rPr>
            <w:rFonts w:ascii="Cambria Math" w:hAnsi="Cambria Math" w:cstheme="majorBidi"/>
            <w:sz w:val="24"/>
            <w:szCs w:val="24"/>
          </w:rPr>
          <m:t>(</m:t>
        </m:r>
        <m:r>
          <w:rPr>
            <w:rFonts w:ascii="Cambria Math" w:hAnsi="Cambria Math" w:cs="Times New Roman"/>
            <w:sz w:val="24"/>
            <w:szCs w:val="24"/>
          </w:rPr>
          <m:t>t</m:t>
        </m:r>
        <m:r>
          <w:rPr>
            <w:rFonts w:ascii="Cambria Math" w:hAnsi="Cambria Math" w:cstheme="majorBidi"/>
            <w:sz w:val="24"/>
            <w:szCs w:val="24"/>
          </w:rPr>
          <m:t>+1)</m:t>
        </m:r>
      </m:oMath>
      <w:r w:rsidRPr="000F7110">
        <w:rPr>
          <w:rFonts w:asciiTheme="majorBidi" w:hAnsiTheme="majorBidi" w:cstheme="majorBidi"/>
          <w:sz w:val="24"/>
          <w:szCs w:val="24"/>
        </w:rPr>
        <w:t xml:space="preserve"> est la sortie du modèle flou optimisé.</w:t>
      </w:r>
    </w:p>
    <w:p w:rsidR="000625DD" w:rsidRPr="000F7110" w:rsidRDefault="000625DD" w:rsidP="000625DD">
      <w:pPr>
        <w:spacing w:line="360" w:lineRule="auto"/>
        <w:rPr>
          <w:rFonts w:asciiTheme="majorBidi" w:hAnsiTheme="majorBidi" w:cstheme="majorBidi"/>
          <w:sz w:val="24"/>
          <w:szCs w:val="24"/>
        </w:rPr>
      </w:pPr>
      <w:r w:rsidRPr="000F7110">
        <w:rPr>
          <w:rFonts w:asciiTheme="majorBidi" w:eastAsiaTheme="minorEastAsia" w:hAnsiTheme="majorBidi" w:cstheme="majorBidi"/>
          <w:noProof/>
          <w:sz w:val="26"/>
          <w:szCs w:val="26"/>
          <w:lang w:val="en-US"/>
        </w:rPr>
        <w:drawing>
          <wp:anchor distT="0" distB="0" distL="114300" distR="114300" simplePos="0" relativeHeight="251656192" behindDoc="1" locked="0" layoutInCell="1" allowOverlap="1">
            <wp:simplePos x="0" y="0"/>
            <wp:positionH relativeFrom="column">
              <wp:posOffset>480695</wp:posOffset>
            </wp:positionH>
            <wp:positionV relativeFrom="paragraph">
              <wp:posOffset>59055</wp:posOffset>
            </wp:positionV>
            <wp:extent cx="4412615" cy="4243705"/>
            <wp:effectExtent l="19050" t="19050" r="6985" b="4445"/>
            <wp:wrapTight wrapText="bothSides">
              <wp:wrapPolygon edited="0">
                <wp:start x="-93" y="-97"/>
                <wp:lineTo x="-93" y="21623"/>
                <wp:lineTo x="21634" y="21623"/>
                <wp:lineTo x="21634" y="-97"/>
                <wp:lineTo x="-93" y="-97"/>
              </wp:wrapPolygon>
            </wp:wrapTight>
            <wp:docPr id="67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cture de modélisation.png"/>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12615" cy="4243705"/>
                    </a:xfrm>
                    <a:prstGeom prst="rect">
                      <a:avLst/>
                    </a:prstGeom>
                    <a:ln w="19050">
                      <a:solidFill>
                        <a:sysClr val="windowText" lastClr="000000"/>
                      </a:solidFill>
                    </a:ln>
                  </pic:spPr>
                </pic:pic>
              </a:graphicData>
            </a:graphic>
          </wp:anchor>
        </w:drawing>
      </w:r>
    </w:p>
    <w:p w:rsidR="000625DD" w:rsidRPr="000F7110" w:rsidRDefault="000625DD" w:rsidP="000625DD">
      <w:pPr>
        <w:spacing w:line="360" w:lineRule="auto"/>
        <w:rPr>
          <w:rFonts w:asciiTheme="majorBidi" w:hAnsiTheme="majorBidi" w:cstheme="majorBidi"/>
          <w:sz w:val="24"/>
          <w:szCs w:val="24"/>
        </w:rPr>
      </w:pPr>
    </w:p>
    <w:p w:rsidR="000625DD" w:rsidRPr="000F7110" w:rsidRDefault="000625DD" w:rsidP="000625DD">
      <w:pPr>
        <w:spacing w:line="360" w:lineRule="auto"/>
        <w:rPr>
          <w:rFonts w:asciiTheme="majorBidi" w:hAnsiTheme="majorBidi" w:cstheme="majorBidi"/>
          <w:sz w:val="24"/>
          <w:szCs w:val="24"/>
        </w:rPr>
      </w:pPr>
    </w:p>
    <w:p w:rsidR="000625DD" w:rsidRPr="000F7110" w:rsidRDefault="000625DD" w:rsidP="000625DD">
      <w:pPr>
        <w:spacing w:line="360" w:lineRule="auto"/>
        <w:rPr>
          <w:rFonts w:asciiTheme="majorBidi" w:hAnsiTheme="majorBidi" w:cstheme="majorBidi"/>
          <w:sz w:val="24"/>
          <w:szCs w:val="24"/>
        </w:rPr>
      </w:pPr>
    </w:p>
    <w:p w:rsidR="000625DD" w:rsidRPr="000F7110" w:rsidRDefault="000625DD" w:rsidP="000625DD">
      <w:pPr>
        <w:spacing w:line="360" w:lineRule="auto"/>
        <w:rPr>
          <w:rFonts w:asciiTheme="majorBidi" w:hAnsiTheme="majorBidi" w:cstheme="majorBidi"/>
          <w:sz w:val="24"/>
          <w:szCs w:val="24"/>
        </w:rPr>
      </w:pPr>
    </w:p>
    <w:p w:rsidR="000625DD" w:rsidRPr="000F7110" w:rsidRDefault="000625DD" w:rsidP="000625DD">
      <w:pPr>
        <w:spacing w:line="360" w:lineRule="auto"/>
        <w:rPr>
          <w:rFonts w:asciiTheme="majorBidi" w:hAnsiTheme="majorBidi" w:cstheme="majorBidi"/>
          <w:sz w:val="24"/>
          <w:szCs w:val="24"/>
        </w:rPr>
      </w:pPr>
    </w:p>
    <w:p w:rsidR="000625DD" w:rsidRPr="000F7110" w:rsidRDefault="000625DD" w:rsidP="000625DD">
      <w:pPr>
        <w:spacing w:line="360" w:lineRule="auto"/>
        <w:rPr>
          <w:rFonts w:asciiTheme="majorBidi" w:hAnsiTheme="majorBidi" w:cstheme="majorBidi"/>
          <w:sz w:val="24"/>
          <w:szCs w:val="24"/>
        </w:rPr>
      </w:pPr>
    </w:p>
    <w:p w:rsidR="000625DD" w:rsidRPr="000F7110" w:rsidRDefault="000625DD" w:rsidP="000625DD">
      <w:pPr>
        <w:spacing w:line="360" w:lineRule="auto"/>
        <w:jc w:val="center"/>
        <w:rPr>
          <w:rFonts w:asciiTheme="majorBidi" w:hAnsiTheme="majorBidi" w:cstheme="majorBidi"/>
          <w:b/>
          <w:bCs/>
          <w:sz w:val="24"/>
          <w:szCs w:val="24"/>
        </w:rPr>
      </w:pPr>
    </w:p>
    <w:p w:rsidR="000625DD" w:rsidRPr="000F7110" w:rsidRDefault="000625DD" w:rsidP="000625DD">
      <w:pPr>
        <w:spacing w:line="360" w:lineRule="auto"/>
        <w:jc w:val="center"/>
        <w:rPr>
          <w:rFonts w:asciiTheme="majorBidi" w:hAnsiTheme="majorBidi" w:cstheme="majorBidi"/>
          <w:b/>
          <w:bCs/>
          <w:sz w:val="24"/>
          <w:szCs w:val="24"/>
        </w:rPr>
      </w:pPr>
    </w:p>
    <w:p w:rsidR="000625DD" w:rsidRPr="000F7110" w:rsidRDefault="000625DD" w:rsidP="000625DD">
      <w:pPr>
        <w:spacing w:line="360" w:lineRule="auto"/>
        <w:jc w:val="center"/>
        <w:rPr>
          <w:rFonts w:asciiTheme="majorBidi" w:hAnsiTheme="majorBidi" w:cstheme="majorBidi"/>
          <w:b/>
          <w:bCs/>
          <w:sz w:val="24"/>
          <w:szCs w:val="24"/>
        </w:rPr>
      </w:pPr>
    </w:p>
    <w:p w:rsidR="000625DD" w:rsidRPr="000F7110" w:rsidRDefault="000625DD" w:rsidP="000625DD">
      <w:pPr>
        <w:spacing w:line="360" w:lineRule="auto"/>
        <w:jc w:val="center"/>
        <w:rPr>
          <w:rFonts w:asciiTheme="majorBidi" w:hAnsiTheme="majorBidi" w:cstheme="majorBidi"/>
          <w:b/>
          <w:bCs/>
          <w:sz w:val="24"/>
          <w:szCs w:val="24"/>
        </w:rPr>
      </w:pPr>
    </w:p>
    <w:p w:rsidR="001A2EE3" w:rsidRPr="000F7110" w:rsidRDefault="001A2EE3" w:rsidP="000625DD">
      <w:pPr>
        <w:spacing w:line="360" w:lineRule="auto"/>
        <w:jc w:val="center"/>
        <w:rPr>
          <w:rFonts w:asciiTheme="majorBidi" w:hAnsiTheme="majorBidi" w:cstheme="majorBidi"/>
          <w:b/>
          <w:bCs/>
          <w:sz w:val="24"/>
          <w:szCs w:val="24"/>
        </w:rPr>
      </w:pPr>
    </w:p>
    <w:p w:rsidR="000625DD" w:rsidRPr="000F7110" w:rsidRDefault="000625DD" w:rsidP="000625DD">
      <w:pPr>
        <w:spacing w:line="360" w:lineRule="auto"/>
        <w:jc w:val="center"/>
        <w:rPr>
          <w:rFonts w:asciiTheme="majorBidi" w:hAnsiTheme="majorBidi" w:cstheme="majorBidi"/>
          <w:sz w:val="24"/>
          <w:szCs w:val="24"/>
        </w:rPr>
      </w:pPr>
      <w:r w:rsidRPr="000F7110">
        <w:rPr>
          <w:rFonts w:asciiTheme="majorBidi" w:hAnsiTheme="majorBidi" w:cstheme="majorBidi"/>
          <w:b/>
          <w:bCs/>
          <w:sz w:val="24"/>
          <w:szCs w:val="24"/>
        </w:rPr>
        <w:t xml:space="preserve">Figure </w:t>
      </w:r>
      <w:r w:rsidR="002D6F1F" w:rsidRPr="000F7110">
        <w:rPr>
          <w:rFonts w:asciiTheme="majorBidi" w:hAnsiTheme="majorBidi" w:cstheme="majorBidi"/>
          <w:b/>
          <w:bCs/>
          <w:sz w:val="24"/>
          <w:szCs w:val="24"/>
        </w:rPr>
        <w:t>III.1 :</w:t>
      </w:r>
      <w:r w:rsidRPr="000F7110">
        <w:rPr>
          <w:rFonts w:asciiTheme="majorBidi" w:hAnsiTheme="majorBidi" w:cstheme="majorBidi"/>
          <w:b/>
          <w:bCs/>
          <w:sz w:val="24"/>
          <w:szCs w:val="24"/>
        </w:rPr>
        <w:t xml:space="preserve"> </w:t>
      </w:r>
      <w:r w:rsidRPr="000F7110">
        <w:rPr>
          <w:rFonts w:asciiTheme="majorBidi" w:hAnsiTheme="majorBidi" w:cstheme="majorBidi"/>
          <w:sz w:val="24"/>
          <w:szCs w:val="24"/>
        </w:rPr>
        <w:t>Structure de modélisation.</w:t>
      </w:r>
    </w:p>
    <w:p w:rsidR="000625DD" w:rsidRPr="000F7110" w:rsidRDefault="000625DD" w:rsidP="000625DD">
      <w:pPr>
        <w:spacing w:line="360" w:lineRule="auto"/>
        <w:jc w:val="center"/>
        <w:rPr>
          <w:rFonts w:asciiTheme="majorBidi" w:hAnsiTheme="majorBidi" w:cstheme="majorBidi"/>
          <w:sz w:val="24"/>
          <w:szCs w:val="24"/>
        </w:rPr>
      </w:pP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Notre objectif est de définir les paramètres du modèle flou en minimisant un critère de performance. Dans ce chapitre, deux critères de performance permettant de mesurer la qualité du modèle flou sont </w:t>
      </w:r>
      <w:r w:rsidR="002D6F1F" w:rsidRPr="000F7110">
        <w:rPr>
          <w:rFonts w:asciiTheme="majorBidi" w:hAnsiTheme="majorBidi" w:cstheme="majorBidi"/>
          <w:sz w:val="24"/>
          <w:szCs w:val="24"/>
        </w:rPr>
        <w:t>utilisés :</w:t>
      </w:r>
    </w:p>
    <w:p w:rsidR="001A2EE3" w:rsidRPr="000F7110" w:rsidRDefault="001A2EE3" w:rsidP="000625DD">
      <w:pPr>
        <w:spacing w:line="360" w:lineRule="auto"/>
        <w:jc w:val="both"/>
        <w:rPr>
          <w:rFonts w:asciiTheme="majorBidi" w:hAnsiTheme="majorBidi" w:cstheme="majorBidi"/>
          <w:sz w:val="24"/>
          <w:szCs w:val="24"/>
        </w:rPr>
      </w:pPr>
    </w:p>
    <w:p w:rsidR="000625DD" w:rsidRPr="000F7110" w:rsidRDefault="000625DD" w:rsidP="000625DD">
      <w:pPr>
        <w:pStyle w:val="Paragraphedeliste"/>
        <w:numPr>
          <w:ilvl w:val="0"/>
          <w:numId w:val="33"/>
        </w:numPr>
        <w:spacing w:line="360" w:lineRule="auto"/>
        <w:rPr>
          <w:rFonts w:asciiTheme="majorBidi" w:hAnsiTheme="majorBidi" w:cstheme="majorBidi"/>
          <w:sz w:val="24"/>
          <w:szCs w:val="24"/>
        </w:rPr>
      </w:pPr>
      <w:r w:rsidRPr="000F7110">
        <w:rPr>
          <w:rFonts w:asciiTheme="majorBidi" w:hAnsiTheme="majorBidi" w:cstheme="majorBidi"/>
          <w:sz w:val="24"/>
          <w:szCs w:val="24"/>
        </w:rPr>
        <w:lastRenderedPageBreak/>
        <w:t>l’erreur quadratique moyenne définie par :</w:t>
      </w:r>
    </w:p>
    <w:p w:rsidR="000625DD" w:rsidRPr="000F7110" w:rsidRDefault="000625DD" w:rsidP="000625DD">
      <w:pPr>
        <w:spacing w:line="360" w:lineRule="auto"/>
        <w:ind w:left="142"/>
        <w:jc w:val="right"/>
        <w:rPr>
          <w:rFonts w:asciiTheme="majorBidi" w:eastAsiaTheme="minorEastAsia" w:hAnsiTheme="majorBidi" w:cstheme="majorBidi"/>
          <w:sz w:val="26"/>
          <w:szCs w:val="26"/>
        </w:rPr>
      </w:pPr>
      <m:oMath>
        <m:r>
          <m:rPr>
            <m:sty m:val="p"/>
          </m:rPr>
          <w:rPr>
            <w:rFonts w:ascii="Cambria Math" w:eastAsiaTheme="minorEastAsia" w:hAnsi="Cambria Math" w:cstheme="majorBidi"/>
            <w:sz w:val="26"/>
            <w:szCs w:val="26"/>
          </w:rPr>
          <m:t>ƒ</m:t>
        </m:r>
        <m:r>
          <w:rPr>
            <w:rFonts w:ascii="Cambria Math" w:hAnsi="Cambria Math" w:cstheme="majorBidi"/>
            <w:sz w:val="26"/>
            <w:szCs w:val="26"/>
          </w:rPr>
          <m:t>it=EQM=</m:t>
        </m:r>
        <m:d>
          <m:dPr>
            <m:ctrlPr>
              <w:rPr>
                <w:rFonts w:ascii="Cambria Math" w:hAnsi="Cambria Math" w:cstheme="majorBidi"/>
                <w:i/>
                <w:sz w:val="26"/>
                <w:szCs w:val="26"/>
              </w:rPr>
            </m:ctrlPr>
          </m:dPr>
          <m:e>
            <m:f>
              <m:fPr>
                <m:ctrlPr>
                  <w:rPr>
                    <w:rFonts w:ascii="Cambria Math" w:hAnsi="Cambria Math" w:cstheme="majorBidi"/>
                    <w:i/>
                    <w:sz w:val="26"/>
                    <w:szCs w:val="26"/>
                  </w:rPr>
                </m:ctrlPr>
              </m:fPr>
              <m:num>
                <m:r>
                  <w:rPr>
                    <w:rFonts w:ascii="Cambria Math" w:hAnsi="Cambria Math" w:cstheme="majorBidi"/>
                    <w:sz w:val="26"/>
                    <w:szCs w:val="26"/>
                  </w:rPr>
                  <m:t>1</m:t>
                </m:r>
              </m:num>
              <m:den>
                <m:r>
                  <w:rPr>
                    <w:rFonts w:ascii="Cambria Math" w:hAnsi="Cambria Math" w:cstheme="majorBidi"/>
                    <w:sz w:val="26"/>
                    <w:szCs w:val="26"/>
                  </w:rPr>
                  <m:t>nT</m:t>
                </m:r>
              </m:den>
            </m:f>
          </m:e>
        </m:d>
        <m:nary>
          <m:naryPr>
            <m:chr m:val="∑"/>
            <m:limLoc m:val="subSup"/>
            <m:ctrlPr>
              <w:rPr>
                <w:rFonts w:ascii="Cambria Math" w:hAnsi="Cambria Math" w:cstheme="majorBidi"/>
                <w:i/>
                <w:sz w:val="26"/>
                <w:szCs w:val="26"/>
              </w:rPr>
            </m:ctrlPr>
          </m:naryPr>
          <m:sub>
            <m:r>
              <w:rPr>
                <w:rFonts w:ascii="Cambria Math" w:hAnsi="Cambria Math" w:cstheme="majorBidi"/>
                <w:sz w:val="26"/>
                <w:szCs w:val="26"/>
              </w:rPr>
              <m:t>k=1</m:t>
            </m:r>
          </m:sub>
          <m:sup>
            <m:r>
              <w:rPr>
                <w:rFonts w:ascii="Cambria Math" w:hAnsi="Cambria Math" w:cstheme="majorBidi"/>
                <w:sz w:val="26"/>
                <w:szCs w:val="26"/>
              </w:rPr>
              <m:t>n</m:t>
            </m:r>
          </m:sup>
          <m:e>
            <m:sSup>
              <m:sSupPr>
                <m:ctrlPr>
                  <w:rPr>
                    <w:rFonts w:ascii="Cambria Math" w:hAnsi="Cambria Math" w:cstheme="majorBidi"/>
                    <w:i/>
                    <w:sz w:val="26"/>
                    <w:szCs w:val="26"/>
                  </w:rPr>
                </m:ctrlPr>
              </m:sSupPr>
              <m:e>
                <m:r>
                  <w:rPr>
                    <w:rFonts w:ascii="Cambria Math" w:hAnsi="Cambria Math" w:cstheme="majorBidi"/>
                    <w:sz w:val="26"/>
                    <w:szCs w:val="26"/>
                  </w:rPr>
                  <m:t>e</m:t>
                </m:r>
              </m:e>
              <m:sup>
                <m:r>
                  <w:rPr>
                    <w:rFonts w:ascii="Cambria Math" w:hAnsi="Cambria Math" w:cstheme="majorBidi"/>
                    <w:sz w:val="26"/>
                    <w:szCs w:val="26"/>
                  </w:rPr>
                  <m:t>2</m:t>
                </m:r>
              </m:sup>
            </m:sSup>
          </m:e>
        </m:nary>
        <m:r>
          <w:rPr>
            <w:rFonts w:ascii="Cambria Math" w:hAnsi="Cambria Math" w:cstheme="majorBidi"/>
            <w:sz w:val="26"/>
            <w:szCs w:val="26"/>
          </w:rPr>
          <m:t>(K)</m:t>
        </m:r>
      </m:oMath>
      <w:r w:rsidRPr="000F7110">
        <w:rPr>
          <w:rFonts w:asciiTheme="majorBidi" w:eastAsiaTheme="minorEastAsia" w:hAnsiTheme="majorBidi" w:cstheme="majorBidi"/>
          <w:sz w:val="26"/>
          <w:szCs w:val="26"/>
        </w:rPr>
        <w:t xml:space="preserve">                                </w:t>
      </w:r>
      <w:r w:rsidRPr="000F7110">
        <w:rPr>
          <w:rFonts w:asciiTheme="majorBidi" w:hAnsiTheme="majorBidi" w:cstheme="majorBidi"/>
          <w:b/>
          <w:bCs/>
          <w:sz w:val="24"/>
          <w:szCs w:val="24"/>
        </w:rPr>
        <w:t>(III.5)</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Où, </w:t>
      </w:r>
      <w:r w:rsidRPr="000F7110">
        <w:rPr>
          <w:rFonts w:ascii="Times New Roman" w:hAnsi="Times New Roman" w:cs="Times New Roman"/>
          <w:sz w:val="24"/>
          <w:szCs w:val="24"/>
        </w:rPr>
        <w:t>n</w:t>
      </w:r>
      <w:r w:rsidRPr="000F7110">
        <w:rPr>
          <w:rFonts w:asciiTheme="majorBidi" w:hAnsiTheme="majorBidi" w:cstheme="majorBidi"/>
          <w:sz w:val="24"/>
          <w:szCs w:val="24"/>
        </w:rPr>
        <w:t xml:space="preserve"> est le nombre total d’échantillons, </w:t>
      </w:r>
      <m:oMath>
        <m:r>
          <w:rPr>
            <w:rFonts w:ascii="Cambria Math" w:hAnsi="Cambria Math" w:cstheme="majorBidi"/>
            <w:sz w:val="24"/>
            <w:szCs w:val="24"/>
          </w:rPr>
          <m:t>e</m:t>
        </m:r>
        <m:d>
          <m:dPr>
            <m:ctrlPr>
              <w:rPr>
                <w:rFonts w:ascii="Cambria Math" w:hAnsi="Cambria Math" w:cstheme="majorBidi"/>
                <w:i/>
                <w:sz w:val="24"/>
                <w:szCs w:val="24"/>
              </w:rPr>
            </m:ctrlPr>
          </m:dPr>
          <m:e>
            <m:r>
              <w:rPr>
                <w:rFonts w:ascii="Cambria Math" w:hAnsi="Cambria Math" w:cstheme="majorBidi"/>
                <w:sz w:val="24"/>
                <w:szCs w:val="24"/>
              </w:rPr>
              <m:t>k</m:t>
            </m:r>
          </m:e>
        </m:d>
        <m:r>
          <w:rPr>
            <w:rFonts w:ascii="Cambria Math" w:hAnsi="Cambria Math" w:cstheme="majorBidi"/>
            <w:sz w:val="24"/>
            <w:szCs w:val="24"/>
          </w:rPr>
          <m:t>=</m:t>
        </m:r>
        <m:r>
          <m:rPr>
            <m:sty m:val="p"/>
          </m:rPr>
          <w:rPr>
            <w:rFonts w:ascii="Cambria Math" w:hAnsi="Cambria Math" w:cs="Times New Roman"/>
            <w:sz w:val="24"/>
            <w:szCs w:val="24"/>
          </w:rPr>
          <m:t>y(k)</m:t>
        </m:r>
        <m:r>
          <w:rPr>
            <w:rFonts w:ascii="Cambria Math" w:hAnsi="Cambria Math" w:cstheme="majorBidi"/>
            <w:sz w:val="24"/>
            <w:szCs w:val="24"/>
          </w:rPr>
          <m:t xml:space="preserve"> -</m:t>
        </m:r>
        <m:sSub>
          <m:sSubPr>
            <m:ctrlPr>
              <w:rPr>
                <w:rFonts w:ascii="Cambria Math" w:hAnsi="Cambria Math" w:cstheme="majorBidi"/>
                <w:iCs/>
                <w:sz w:val="26"/>
                <w:szCs w:val="26"/>
              </w:rPr>
            </m:ctrlPr>
          </m:sSubPr>
          <m:e>
            <m:r>
              <m:rPr>
                <m:sty m:val="p"/>
              </m:rPr>
              <w:rPr>
                <w:rFonts w:ascii="Cambria Math" w:hAnsi="Cambria Math" w:cstheme="majorBidi"/>
                <w:sz w:val="26"/>
                <w:szCs w:val="26"/>
              </w:rPr>
              <m:t>y</m:t>
            </m:r>
          </m:e>
          <m:sub>
            <m:r>
              <m:rPr>
                <m:sty m:val="p"/>
              </m:rPr>
              <w:rPr>
                <w:rFonts w:ascii="Cambria Math" w:hAnsi="Cambria Math" w:cstheme="majorBidi"/>
                <w:sz w:val="26"/>
                <w:szCs w:val="26"/>
              </w:rPr>
              <m:t xml:space="preserve">m </m:t>
            </m:r>
          </m:sub>
        </m:sSub>
        <m:d>
          <m:dPr>
            <m:ctrlPr>
              <w:rPr>
                <w:rFonts w:ascii="Cambria Math" w:hAnsi="Cambria Math" w:cstheme="majorBidi"/>
                <w:i/>
                <w:iCs/>
                <w:sz w:val="26"/>
                <w:szCs w:val="26"/>
              </w:rPr>
            </m:ctrlPr>
          </m:dPr>
          <m:e>
            <m:r>
              <w:rPr>
                <w:rFonts w:ascii="Cambria Math" w:hAnsi="Cambria Math" w:cstheme="majorBidi"/>
                <w:sz w:val="26"/>
                <w:szCs w:val="26"/>
              </w:rPr>
              <m:t>k</m:t>
            </m:r>
          </m:e>
        </m:d>
      </m:oMath>
      <w:r w:rsidRPr="000F7110">
        <w:rPr>
          <w:rFonts w:asciiTheme="majorBidi" w:eastAsiaTheme="minorEastAsia" w:hAnsiTheme="majorBidi" w:cstheme="majorBidi"/>
          <w:iCs/>
          <w:sz w:val="26"/>
          <w:szCs w:val="26"/>
        </w:rPr>
        <w:t xml:space="preserve"> </w:t>
      </w:r>
      <w:r w:rsidRPr="000F7110">
        <w:rPr>
          <w:rFonts w:asciiTheme="majorBidi" w:hAnsiTheme="majorBidi" w:cstheme="majorBidi"/>
          <w:sz w:val="24"/>
          <w:szCs w:val="24"/>
        </w:rPr>
        <w:t xml:space="preserve">et </w:t>
      </w:r>
      <w:r w:rsidRPr="000F7110">
        <w:rPr>
          <w:rFonts w:ascii="Times New Roman" w:hAnsi="Times New Roman" w:cs="Times New Roman"/>
          <w:sz w:val="24"/>
          <w:szCs w:val="24"/>
        </w:rPr>
        <w:t>T</w:t>
      </w:r>
      <w:r w:rsidRPr="000F7110">
        <w:rPr>
          <w:rFonts w:asciiTheme="majorBidi" w:hAnsiTheme="majorBidi" w:cstheme="majorBidi"/>
          <w:sz w:val="24"/>
          <w:szCs w:val="24"/>
        </w:rPr>
        <w:t xml:space="preserve"> est le</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Temps d’échantillonnage.</w:t>
      </w:r>
    </w:p>
    <w:p w:rsidR="000625DD" w:rsidRPr="000F7110" w:rsidRDefault="000625DD" w:rsidP="000625DD">
      <w:pPr>
        <w:pStyle w:val="Paragraphedeliste"/>
        <w:numPr>
          <w:ilvl w:val="0"/>
          <w:numId w:val="33"/>
        </w:numPr>
        <w:spacing w:line="360" w:lineRule="auto"/>
        <w:rPr>
          <w:rFonts w:asciiTheme="majorBidi" w:hAnsiTheme="majorBidi" w:cstheme="majorBidi"/>
          <w:sz w:val="24"/>
          <w:szCs w:val="24"/>
        </w:rPr>
      </w:pPr>
      <w:r w:rsidRPr="000F7110">
        <w:rPr>
          <w:rFonts w:asciiTheme="majorBidi" w:hAnsiTheme="majorBidi" w:cstheme="majorBidi"/>
          <w:sz w:val="24"/>
          <w:szCs w:val="24"/>
        </w:rPr>
        <w:t>la racine de l’erreur quadratique moyenne (REQM) définie par :</w:t>
      </w:r>
    </w:p>
    <w:p w:rsidR="000625DD" w:rsidRPr="000F7110" w:rsidRDefault="000625DD" w:rsidP="000625DD">
      <w:pPr>
        <w:spacing w:line="360" w:lineRule="auto"/>
        <w:ind w:left="142"/>
        <w:jc w:val="right"/>
        <w:rPr>
          <w:rFonts w:asciiTheme="majorBidi" w:hAnsiTheme="majorBidi" w:cstheme="majorBidi"/>
          <w:b/>
          <w:bCs/>
          <w:sz w:val="24"/>
          <w:szCs w:val="24"/>
        </w:rPr>
      </w:pPr>
      <m:oMath>
        <m:r>
          <m:rPr>
            <m:sty m:val="p"/>
          </m:rPr>
          <w:rPr>
            <w:rFonts w:ascii="Cambria Math" w:eastAsiaTheme="minorEastAsia" w:hAnsi="Cambria Math" w:cstheme="majorBidi"/>
            <w:sz w:val="26"/>
            <w:szCs w:val="26"/>
          </w:rPr>
          <m:t>ƒ</m:t>
        </m:r>
        <m:r>
          <w:rPr>
            <w:rFonts w:ascii="Cambria Math" w:hAnsi="Cambria Math" w:cstheme="majorBidi"/>
            <w:sz w:val="26"/>
            <w:szCs w:val="26"/>
          </w:rPr>
          <m:t>it=</m:t>
        </m:r>
        <m:rad>
          <m:radPr>
            <m:degHide m:val="on"/>
            <m:ctrlPr>
              <w:rPr>
                <w:rFonts w:ascii="Cambria Math" w:hAnsi="Cambria Math" w:cstheme="majorBidi"/>
                <w:i/>
                <w:sz w:val="26"/>
                <w:szCs w:val="26"/>
              </w:rPr>
            </m:ctrlPr>
          </m:radPr>
          <m:deg/>
          <m:e>
            <m:r>
              <w:rPr>
                <w:rFonts w:ascii="Cambria Math" w:hAnsi="Cambria Math" w:cstheme="majorBidi"/>
                <w:sz w:val="26"/>
                <w:szCs w:val="26"/>
              </w:rPr>
              <m:t>EQM</m:t>
            </m:r>
          </m:e>
        </m:rad>
        <m:r>
          <w:rPr>
            <w:rFonts w:ascii="Cambria Math" w:hAnsi="Cambria Math" w:cstheme="majorBidi"/>
            <w:sz w:val="26"/>
            <w:szCs w:val="26"/>
          </w:rPr>
          <m:t>=</m:t>
        </m:r>
        <m:rad>
          <m:radPr>
            <m:degHide m:val="on"/>
            <m:ctrlPr>
              <w:rPr>
                <w:rFonts w:ascii="Cambria Math" w:hAnsi="Cambria Math" w:cstheme="majorBidi"/>
                <w:i/>
                <w:sz w:val="26"/>
                <w:szCs w:val="26"/>
              </w:rPr>
            </m:ctrlPr>
          </m:radPr>
          <m:deg/>
          <m:e>
            <m:d>
              <m:dPr>
                <m:ctrlPr>
                  <w:rPr>
                    <w:rFonts w:ascii="Cambria Math" w:hAnsi="Cambria Math" w:cstheme="majorBidi"/>
                    <w:i/>
                    <w:sz w:val="26"/>
                    <w:szCs w:val="26"/>
                  </w:rPr>
                </m:ctrlPr>
              </m:dPr>
              <m:e>
                <m:f>
                  <m:fPr>
                    <m:ctrlPr>
                      <w:rPr>
                        <w:rFonts w:ascii="Cambria Math" w:hAnsi="Cambria Math" w:cstheme="majorBidi"/>
                        <w:i/>
                        <w:sz w:val="26"/>
                        <w:szCs w:val="26"/>
                      </w:rPr>
                    </m:ctrlPr>
                  </m:fPr>
                  <m:num>
                    <m:r>
                      <w:rPr>
                        <w:rFonts w:ascii="Cambria Math" w:hAnsi="Cambria Math" w:cstheme="majorBidi"/>
                        <w:sz w:val="26"/>
                        <w:szCs w:val="26"/>
                      </w:rPr>
                      <m:t>1</m:t>
                    </m:r>
                  </m:num>
                  <m:den>
                    <m:r>
                      <w:rPr>
                        <w:rFonts w:ascii="Cambria Math" w:hAnsi="Cambria Math" w:cstheme="majorBidi"/>
                        <w:sz w:val="26"/>
                        <w:szCs w:val="26"/>
                      </w:rPr>
                      <m:t>nT</m:t>
                    </m:r>
                  </m:den>
                </m:f>
              </m:e>
            </m:d>
            <m:nary>
              <m:naryPr>
                <m:chr m:val="∑"/>
                <m:limLoc m:val="subSup"/>
                <m:ctrlPr>
                  <w:rPr>
                    <w:rFonts w:ascii="Cambria Math" w:hAnsi="Cambria Math" w:cstheme="majorBidi"/>
                    <w:i/>
                    <w:sz w:val="26"/>
                    <w:szCs w:val="26"/>
                  </w:rPr>
                </m:ctrlPr>
              </m:naryPr>
              <m:sub>
                <m:r>
                  <w:rPr>
                    <w:rFonts w:ascii="Cambria Math" w:hAnsi="Cambria Math" w:cstheme="majorBidi"/>
                    <w:sz w:val="26"/>
                    <w:szCs w:val="26"/>
                  </w:rPr>
                  <m:t>k=1</m:t>
                </m:r>
              </m:sub>
              <m:sup>
                <m:r>
                  <w:rPr>
                    <w:rFonts w:ascii="Cambria Math" w:hAnsi="Cambria Math" w:cstheme="majorBidi"/>
                    <w:sz w:val="26"/>
                    <w:szCs w:val="26"/>
                  </w:rPr>
                  <m:t>n</m:t>
                </m:r>
              </m:sup>
              <m:e>
                <m:sSup>
                  <m:sSupPr>
                    <m:ctrlPr>
                      <w:rPr>
                        <w:rFonts w:ascii="Cambria Math" w:hAnsi="Cambria Math" w:cstheme="majorBidi"/>
                        <w:i/>
                        <w:sz w:val="26"/>
                        <w:szCs w:val="26"/>
                      </w:rPr>
                    </m:ctrlPr>
                  </m:sSupPr>
                  <m:e>
                    <m:r>
                      <w:rPr>
                        <w:rFonts w:ascii="Cambria Math" w:hAnsi="Cambria Math" w:cstheme="majorBidi"/>
                        <w:sz w:val="26"/>
                        <w:szCs w:val="26"/>
                      </w:rPr>
                      <m:t>e</m:t>
                    </m:r>
                  </m:e>
                  <m:sup>
                    <m:r>
                      <w:rPr>
                        <w:rFonts w:ascii="Cambria Math" w:hAnsi="Cambria Math" w:cstheme="majorBidi"/>
                        <w:sz w:val="26"/>
                        <w:szCs w:val="26"/>
                      </w:rPr>
                      <m:t>2</m:t>
                    </m:r>
                  </m:sup>
                </m:sSup>
              </m:e>
            </m:nary>
            <m:r>
              <w:rPr>
                <w:rFonts w:ascii="Cambria Math" w:hAnsi="Cambria Math" w:cstheme="majorBidi"/>
                <w:sz w:val="26"/>
                <w:szCs w:val="26"/>
              </w:rPr>
              <m:t>(K)</m:t>
            </m:r>
          </m:e>
        </m:rad>
      </m:oMath>
      <w:r w:rsidRPr="000F7110">
        <w:rPr>
          <w:rFonts w:asciiTheme="majorBidi" w:eastAsiaTheme="minorEastAsia" w:hAnsiTheme="majorBidi" w:cstheme="majorBidi"/>
          <w:sz w:val="26"/>
          <w:szCs w:val="26"/>
        </w:rPr>
        <w:t xml:space="preserve">                            </w:t>
      </w:r>
      <w:r w:rsidRPr="000F7110">
        <w:rPr>
          <w:rFonts w:asciiTheme="majorBidi" w:hAnsiTheme="majorBidi" w:cstheme="majorBidi"/>
          <w:b/>
          <w:bCs/>
          <w:sz w:val="24"/>
          <w:szCs w:val="24"/>
        </w:rPr>
        <w:t>(III.6)</w:t>
      </w:r>
    </w:p>
    <w:p w:rsidR="000625DD" w:rsidRPr="000F7110" w:rsidRDefault="000625DD" w:rsidP="000625DD">
      <w:pPr>
        <w:spacing w:line="360" w:lineRule="auto"/>
        <w:rPr>
          <w:rFonts w:asciiTheme="majorBidi" w:hAnsiTheme="majorBidi" w:cstheme="majorBidi"/>
          <w:b/>
          <w:bCs/>
          <w:sz w:val="26"/>
          <w:szCs w:val="26"/>
        </w:rPr>
      </w:pPr>
      <w:r w:rsidRPr="000F7110">
        <w:rPr>
          <w:rFonts w:asciiTheme="majorBidi" w:hAnsiTheme="majorBidi" w:cstheme="majorBidi"/>
          <w:b/>
          <w:bCs/>
          <w:sz w:val="26"/>
          <w:szCs w:val="26"/>
        </w:rPr>
        <w:t>III.3.3.</w:t>
      </w:r>
      <w:r w:rsidRPr="000F7110">
        <w:rPr>
          <w:rFonts w:asciiTheme="majorBidi" w:hAnsiTheme="majorBidi" w:cstheme="majorBidi"/>
          <w:b/>
          <w:bCs/>
          <w:sz w:val="28"/>
          <w:szCs w:val="28"/>
        </w:rPr>
        <w:t xml:space="preserve"> </w:t>
      </w:r>
      <w:r w:rsidRPr="000F7110">
        <w:rPr>
          <w:rFonts w:asciiTheme="majorBidi" w:hAnsiTheme="majorBidi" w:cstheme="majorBidi"/>
          <w:b/>
          <w:bCs/>
          <w:sz w:val="26"/>
          <w:szCs w:val="26"/>
        </w:rPr>
        <w:t>Système non linéaire de Narendra et Parthasarathy</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On considère un système non linéaire décrit par </w:t>
      </w:r>
      <w:r w:rsidRPr="00B7050A">
        <w:rPr>
          <w:rFonts w:asciiTheme="majorBidi" w:hAnsiTheme="majorBidi" w:cstheme="majorBidi"/>
          <w:b/>
          <w:bCs/>
          <w:sz w:val="24"/>
          <w:szCs w:val="24"/>
        </w:rPr>
        <w:t>[22]</w:t>
      </w:r>
      <w:r w:rsidRPr="000F7110">
        <w:rPr>
          <w:rFonts w:asciiTheme="majorBidi" w:hAnsiTheme="majorBidi" w:cstheme="majorBidi"/>
          <w:sz w:val="24"/>
          <w:szCs w:val="24"/>
        </w:rPr>
        <w:t xml:space="preserve"> :</w:t>
      </w:r>
    </w:p>
    <w:p w:rsidR="000625DD" w:rsidRPr="000F7110" w:rsidRDefault="000625DD" w:rsidP="000625DD">
      <w:pPr>
        <w:spacing w:line="360" w:lineRule="auto"/>
        <w:jc w:val="right"/>
        <w:rPr>
          <w:rFonts w:asciiTheme="majorBidi" w:eastAsiaTheme="minorEastAsia" w:hAnsiTheme="majorBidi" w:cstheme="majorBidi"/>
          <w:sz w:val="24"/>
          <w:szCs w:val="24"/>
        </w:rPr>
      </w:pPr>
      <m:oMath>
        <m:r>
          <m:rPr>
            <m:sty m:val="p"/>
          </m:rPr>
          <w:rPr>
            <w:rFonts w:ascii="Cambria Math" w:hAnsi="Cambria Math" w:cs="Times New Roman"/>
            <w:sz w:val="24"/>
            <w:szCs w:val="24"/>
          </w:rPr>
          <m:t>y</m:t>
        </m:r>
        <m:d>
          <m:dPr>
            <m:ctrlPr>
              <w:rPr>
                <w:rFonts w:ascii="Cambria Math" w:hAnsi="Cambria Math" w:cs="Times New Roman"/>
                <w:sz w:val="24"/>
                <w:szCs w:val="24"/>
              </w:rPr>
            </m:ctrlPr>
          </m:dPr>
          <m:e>
            <m:r>
              <m:rPr>
                <m:sty m:val="p"/>
              </m:rPr>
              <w:rPr>
                <w:rFonts w:ascii="Cambria Math" w:hAnsi="Cambria Math" w:cs="Times New Roman"/>
                <w:sz w:val="24"/>
                <w:szCs w:val="24"/>
              </w:rPr>
              <m:t>k+1</m:t>
            </m:r>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y</m:t>
            </m:r>
            <m:d>
              <m:dPr>
                <m:ctrlPr>
                  <w:rPr>
                    <w:rFonts w:ascii="Cambria Math" w:hAnsi="Cambria Math" w:cs="Times New Roman"/>
                    <w:sz w:val="24"/>
                    <w:szCs w:val="24"/>
                  </w:rPr>
                </m:ctrlPr>
              </m:dPr>
              <m:e>
                <m:r>
                  <m:rPr>
                    <m:sty m:val="p"/>
                  </m:rPr>
                  <w:rPr>
                    <w:rFonts w:ascii="Cambria Math" w:hAnsi="Cambria Math" w:cs="Times New Roman"/>
                    <w:sz w:val="24"/>
                    <w:szCs w:val="24"/>
                  </w:rPr>
                  <m:t>k</m:t>
                </m:r>
              </m:e>
            </m:d>
          </m:num>
          <m:den>
            <m:r>
              <w:rPr>
                <w:rFonts w:ascii="Cambria Math" w:hAnsi="Cambria Math" w:cs="Times New Roman"/>
                <w:sz w:val="24"/>
                <w:szCs w:val="24"/>
              </w:rPr>
              <m:t>1+</m:t>
            </m:r>
            <m:sSup>
              <m:sSupPr>
                <m:ctrlPr>
                  <w:rPr>
                    <w:rFonts w:ascii="Cambria Math" w:hAnsi="Cambria Math" w:cs="Times New Roman"/>
                    <w:i/>
                    <w:sz w:val="24"/>
                    <w:szCs w:val="24"/>
                  </w:rPr>
                </m:ctrlPr>
              </m:sSupPr>
              <m:e>
                <m:r>
                  <m:rPr>
                    <m:sty m:val="p"/>
                  </m:rPr>
                  <w:rPr>
                    <w:rFonts w:ascii="Cambria Math" w:hAnsi="Cambria Math" w:cs="Times New Roman"/>
                    <w:sz w:val="24"/>
                    <w:szCs w:val="24"/>
                  </w:rPr>
                  <m:t>y</m:t>
                </m:r>
              </m:e>
              <m:sup>
                <m:r>
                  <w:rPr>
                    <w:rFonts w:ascii="Cambria Math" w:hAnsi="Cambria Math" w:cs="Times New Roman"/>
                    <w:sz w:val="24"/>
                    <w:szCs w:val="24"/>
                  </w:rPr>
                  <m:t>2</m:t>
                </m:r>
              </m:sup>
            </m:sSup>
            <m:d>
              <m:dPr>
                <m:ctrlPr>
                  <w:rPr>
                    <w:rFonts w:ascii="Cambria Math" w:hAnsi="Cambria Math" w:cs="Times New Roman"/>
                    <w:sz w:val="24"/>
                    <w:szCs w:val="24"/>
                  </w:rPr>
                </m:ctrlPr>
              </m:dPr>
              <m:e>
                <m:r>
                  <m:rPr>
                    <m:sty m:val="p"/>
                  </m:rPr>
                  <w:rPr>
                    <w:rFonts w:ascii="Cambria Math" w:hAnsi="Cambria Math" w:cs="Times New Roman"/>
                    <w:sz w:val="24"/>
                    <w:szCs w:val="24"/>
                  </w:rPr>
                  <m:t>k</m:t>
                </m:r>
              </m:e>
            </m:d>
          </m:den>
        </m:f>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u</m:t>
            </m:r>
          </m:e>
          <m:sup>
            <m:r>
              <w:rPr>
                <w:rFonts w:ascii="Cambria Math" w:hAnsi="Cambria Math" w:cs="Times New Roman"/>
                <w:sz w:val="24"/>
                <w:szCs w:val="24"/>
              </w:rPr>
              <m:t>2</m:t>
            </m:r>
          </m:sup>
        </m:sSup>
        <m:r>
          <m:rPr>
            <m:sty m:val="p"/>
          </m:rPr>
          <w:rPr>
            <w:rFonts w:ascii="Cambria Math" w:hAnsi="Cambria Math" w:cs="Times New Roman"/>
            <w:sz w:val="24"/>
            <w:szCs w:val="24"/>
          </w:rPr>
          <m:t>(k)</m:t>
        </m:r>
      </m:oMath>
      <w:r w:rsidRPr="000F7110">
        <w:rPr>
          <w:rFonts w:asciiTheme="majorBidi" w:eastAsiaTheme="minorEastAsia" w:hAnsiTheme="majorBidi" w:cstheme="majorBidi"/>
          <w:sz w:val="24"/>
          <w:szCs w:val="24"/>
        </w:rPr>
        <w:t xml:space="preserve">                                             </w:t>
      </w:r>
      <w:r w:rsidRPr="000F7110">
        <w:rPr>
          <w:rFonts w:asciiTheme="majorBidi" w:hAnsiTheme="majorBidi" w:cstheme="majorBidi"/>
          <w:b/>
          <w:bCs/>
          <w:sz w:val="24"/>
          <w:szCs w:val="24"/>
        </w:rPr>
        <w:t>(III.7)</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Où </w:t>
      </w:r>
      <m:oMath>
        <m:r>
          <w:rPr>
            <w:rFonts w:ascii="Cambria Math" w:hAnsi="Cambria Math" w:cs="Times New Roman"/>
            <w:sz w:val="24"/>
            <w:szCs w:val="24"/>
          </w:rPr>
          <m:t>u</m:t>
        </m:r>
        <m:r>
          <m:rPr>
            <m:sty m:val="p"/>
          </m:rPr>
          <w:rPr>
            <w:rFonts w:ascii="Cambria Math" w:hAnsi="Cambria Math" w:cs="Times New Roman"/>
            <w:sz w:val="24"/>
            <w:szCs w:val="24"/>
          </w:rPr>
          <m:t>(k)</m:t>
        </m:r>
      </m:oMath>
      <w:r w:rsidRPr="000F7110">
        <w:rPr>
          <w:rFonts w:asciiTheme="majorBidi" w:hAnsiTheme="majorBidi" w:cstheme="majorBidi"/>
          <w:sz w:val="24"/>
          <w:szCs w:val="24"/>
        </w:rPr>
        <w:t xml:space="preserve"> et </w:t>
      </w:r>
      <m:oMath>
        <m:r>
          <m:rPr>
            <m:sty m:val="p"/>
          </m:rPr>
          <w:rPr>
            <w:rFonts w:ascii="Cambria Math" w:hAnsi="Cambria Math" w:cs="Times New Roman"/>
            <w:sz w:val="24"/>
            <w:szCs w:val="24"/>
          </w:rPr>
          <m:t>y</m:t>
        </m:r>
        <m:d>
          <m:dPr>
            <m:ctrlPr>
              <w:rPr>
                <w:rFonts w:ascii="Cambria Math" w:hAnsi="Cambria Math" w:cs="Times New Roman"/>
                <w:sz w:val="24"/>
                <w:szCs w:val="24"/>
              </w:rPr>
            </m:ctrlPr>
          </m:dPr>
          <m:e>
            <m:r>
              <m:rPr>
                <m:sty m:val="p"/>
              </m:rPr>
              <w:rPr>
                <w:rFonts w:ascii="Cambria Math" w:hAnsi="Cambria Math" w:cs="Times New Roman"/>
                <w:sz w:val="24"/>
                <w:szCs w:val="24"/>
              </w:rPr>
              <m:t>k</m:t>
            </m:r>
          </m:e>
        </m:d>
      </m:oMath>
      <w:r w:rsidRPr="000F7110">
        <w:rPr>
          <w:rFonts w:asciiTheme="majorBidi" w:hAnsiTheme="majorBidi" w:cstheme="majorBidi"/>
          <w:sz w:val="24"/>
          <w:szCs w:val="24"/>
        </w:rPr>
        <w:t xml:space="preserve"> sont les entrées et sorties du système, respectivement, à l'index de temps </w:t>
      </w:r>
      <m:oMath>
        <m:r>
          <m:rPr>
            <m:sty m:val="p"/>
          </m:rPr>
          <w:rPr>
            <w:rFonts w:ascii="Cambria Math" w:hAnsi="Cambria Math" w:cs="Times New Roman"/>
            <w:sz w:val="24"/>
            <w:szCs w:val="24"/>
          </w:rPr>
          <m:t>k</m:t>
        </m:r>
      </m:oMath>
      <w:r w:rsidRPr="000F7110">
        <w:rPr>
          <w:rFonts w:asciiTheme="majorBidi" w:eastAsiaTheme="minorEastAsia" w:hAnsiTheme="majorBidi" w:cstheme="majorBidi"/>
          <w:sz w:val="24"/>
          <w:szCs w:val="24"/>
        </w:rPr>
        <w:t xml:space="preserve">  </w:t>
      </w:r>
      <w:r w:rsidRPr="000F7110">
        <w:rPr>
          <w:rFonts w:asciiTheme="majorBidi" w:hAnsiTheme="majorBidi" w:cstheme="majorBidi"/>
          <w:sz w:val="24"/>
          <w:szCs w:val="24"/>
        </w:rPr>
        <w:t>(figure III.2).</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Les performances de l’algorithme hybride </w:t>
      </w:r>
      <w:r w:rsidRPr="000F7110">
        <w:rPr>
          <w:rFonts w:asciiTheme="majorBidi" w:hAnsiTheme="majorBidi" w:cstheme="majorBidi"/>
          <w:b/>
          <w:bCs/>
          <w:sz w:val="24"/>
          <w:szCs w:val="24"/>
        </w:rPr>
        <w:t>AG-RS</w:t>
      </w:r>
      <w:r w:rsidRPr="000F7110">
        <w:rPr>
          <w:rFonts w:asciiTheme="majorBidi" w:hAnsiTheme="majorBidi" w:cstheme="majorBidi"/>
          <w:sz w:val="24"/>
          <w:szCs w:val="24"/>
        </w:rPr>
        <w:t xml:space="preserve"> sont évaluées en testant un ensemble de 250 points générés à partir d’un signal d’entrée sinusoïdal de la forme :</w:t>
      </w:r>
    </w:p>
    <w:p w:rsidR="000625DD" w:rsidRPr="000F7110" w:rsidRDefault="000625DD" w:rsidP="000625DD">
      <w:pPr>
        <w:spacing w:line="360" w:lineRule="auto"/>
        <w:jc w:val="right"/>
        <w:rPr>
          <w:rFonts w:asciiTheme="majorBidi" w:hAnsiTheme="majorBidi" w:cstheme="majorBidi"/>
          <w:b/>
          <w:bCs/>
          <w:sz w:val="24"/>
          <w:szCs w:val="24"/>
        </w:rPr>
      </w:pPr>
      <m:oMath>
        <m:r>
          <w:rPr>
            <w:rFonts w:ascii="Cambria Math" w:hAnsi="Cambria Math" w:cs="Times New Roman"/>
            <w:sz w:val="24"/>
            <w:szCs w:val="24"/>
          </w:rPr>
          <m:t>u</m:t>
        </m:r>
        <m:d>
          <m:dPr>
            <m:ctrlPr>
              <w:rPr>
                <w:rFonts w:ascii="Cambria Math" w:hAnsi="Cambria Math" w:cs="Times New Roman"/>
                <w:sz w:val="24"/>
                <w:szCs w:val="24"/>
              </w:rPr>
            </m:ctrlPr>
          </m:dPr>
          <m:e>
            <m:r>
              <m:rPr>
                <m:sty m:val="p"/>
              </m:rPr>
              <w:rPr>
                <w:rFonts w:ascii="Cambria Math" w:hAnsi="Cambria Math" w:cs="Times New Roman"/>
                <w:sz w:val="24"/>
                <w:szCs w:val="24"/>
              </w:rPr>
              <m:t>k</m:t>
            </m:r>
          </m:e>
        </m:d>
        <m:r>
          <m:rPr>
            <m:sty m:val="p"/>
          </m:rPr>
          <w:rPr>
            <w:rFonts w:ascii="Cambria Math" w:hAnsi="Cambria Math" w:cs="Times New Roman"/>
            <w:sz w:val="24"/>
            <w:szCs w:val="24"/>
          </w:rPr>
          <m:t>=</m:t>
        </m:r>
        <m:func>
          <m:funcPr>
            <m:ctrlPr>
              <w:rPr>
                <w:rFonts w:ascii="Cambria Math" w:hAnsi="Cambria Math" w:cs="Times New Roman"/>
                <w:sz w:val="24"/>
                <w:szCs w:val="24"/>
              </w:rPr>
            </m:ctrlPr>
          </m:funcPr>
          <m:fName>
            <m:r>
              <m:rPr>
                <m:sty m:val="p"/>
              </m:rPr>
              <w:rPr>
                <w:rFonts w:ascii="Cambria Math" w:hAnsi="Cambria Math" w:cs="Times New Roman"/>
                <w:sz w:val="24"/>
                <w:szCs w:val="24"/>
              </w:rPr>
              <m:t>sin</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πk</m:t>
                    </m:r>
                  </m:num>
                  <m:den>
                    <m:r>
                      <w:rPr>
                        <w:rFonts w:ascii="Cambria Math" w:hAnsi="Cambria Math" w:cs="Times New Roman"/>
                        <w:sz w:val="24"/>
                        <w:szCs w:val="24"/>
                      </w:rPr>
                      <m:t>50</m:t>
                    </m:r>
                  </m:den>
                </m:f>
              </m:e>
            </m:d>
          </m:e>
        </m:func>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πk</m:t>
                    </m:r>
                  </m:num>
                  <m:den>
                    <m:r>
                      <w:rPr>
                        <w:rFonts w:ascii="Cambria Math" w:hAnsi="Cambria Math" w:cs="Times New Roman"/>
                        <w:sz w:val="24"/>
                        <w:szCs w:val="24"/>
                      </w:rPr>
                      <m:t>30</m:t>
                    </m:r>
                  </m:den>
                </m:f>
              </m:e>
            </m:d>
            <m:r>
              <w:rPr>
                <w:rFonts w:ascii="Cambria Math" w:hAnsi="Cambria Math" w:cs="Times New Roman"/>
                <w:sz w:val="24"/>
                <w:szCs w:val="24"/>
              </w:rPr>
              <m:t xml:space="preserve"> </m:t>
            </m:r>
          </m:e>
        </m:func>
        <m:r>
          <w:rPr>
            <w:rFonts w:ascii="Cambria Math" w:hAnsi="Cambria Math" w:cs="Times New Roman"/>
            <w:sz w:val="24"/>
            <w:szCs w:val="24"/>
          </w:rPr>
          <m:t xml:space="preserve">,    0≤k≤250 </m:t>
        </m:r>
      </m:oMath>
      <w:r w:rsidRPr="000F7110">
        <w:rPr>
          <w:rFonts w:asciiTheme="majorBidi" w:eastAsiaTheme="minorEastAsia" w:hAnsiTheme="majorBidi" w:cstheme="majorBidi"/>
          <w:sz w:val="24"/>
          <w:szCs w:val="24"/>
        </w:rPr>
        <w:t xml:space="preserve">                                </w:t>
      </w:r>
      <w:r w:rsidRPr="000F7110">
        <w:rPr>
          <w:rFonts w:asciiTheme="majorBidi" w:hAnsiTheme="majorBidi" w:cstheme="majorBidi"/>
          <w:b/>
          <w:bCs/>
          <w:sz w:val="24"/>
          <w:szCs w:val="24"/>
        </w:rPr>
        <w:t>(III.8)</w:t>
      </w:r>
    </w:p>
    <w:p w:rsidR="000625DD" w:rsidRPr="000F7110" w:rsidRDefault="000625DD" w:rsidP="000625DD">
      <w:pPr>
        <w:spacing w:line="360" w:lineRule="auto"/>
        <w:jc w:val="right"/>
        <w:rPr>
          <w:rFonts w:asciiTheme="majorBidi" w:hAnsiTheme="majorBidi" w:cstheme="majorBidi"/>
          <w:b/>
          <w:bCs/>
          <w:sz w:val="24"/>
          <w:szCs w:val="24"/>
        </w:rPr>
      </w:pPr>
    </w:p>
    <w:p w:rsidR="000625DD" w:rsidRPr="000F7110" w:rsidRDefault="000625DD" w:rsidP="000625DD">
      <w:pPr>
        <w:spacing w:line="360" w:lineRule="auto"/>
        <w:jc w:val="right"/>
        <w:rPr>
          <w:rFonts w:asciiTheme="majorBidi" w:hAnsiTheme="majorBidi" w:cstheme="majorBidi"/>
          <w:b/>
          <w:bCs/>
          <w:sz w:val="24"/>
          <w:szCs w:val="24"/>
        </w:rPr>
      </w:pPr>
    </w:p>
    <w:p w:rsidR="000625DD" w:rsidRPr="000F7110" w:rsidRDefault="000625DD" w:rsidP="000625DD">
      <w:pPr>
        <w:spacing w:line="360" w:lineRule="auto"/>
        <w:jc w:val="right"/>
        <w:rPr>
          <w:rFonts w:asciiTheme="majorBidi" w:hAnsiTheme="majorBidi" w:cstheme="majorBidi"/>
          <w:b/>
          <w:bCs/>
          <w:sz w:val="24"/>
          <w:szCs w:val="24"/>
        </w:rPr>
      </w:pPr>
    </w:p>
    <w:p w:rsidR="000625DD" w:rsidRPr="000F7110" w:rsidRDefault="000625DD" w:rsidP="000625DD">
      <w:pPr>
        <w:spacing w:line="360" w:lineRule="auto"/>
        <w:jc w:val="right"/>
        <w:rPr>
          <w:rFonts w:asciiTheme="majorBidi" w:hAnsiTheme="majorBidi" w:cstheme="majorBidi"/>
          <w:b/>
          <w:bCs/>
          <w:sz w:val="24"/>
          <w:szCs w:val="24"/>
        </w:rPr>
      </w:pPr>
    </w:p>
    <w:p w:rsidR="000625DD" w:rsidRPr="000F7110" w:rsidRDefault="000625DD" w:rsidP="000625DD">
      <w:pPr>
        <w:spacing w:line="360" w:lineRule="auto"/>
        <w:jc w:val="right"/>
        <w:rPr>
          <w:rFonts w:asciiTheme="majorBidi" w:hAnsiTheme="majorBidi" w:cstheme="majorBidi"/>
          <w:b/>
          <w:bCs/>
          <w:sz w:val="24"/>
          <w:szCs w:val="24"/>
        </w:rPr>
      </w:pPr>
    </w:p>
    <w:p w:rsidR="000625DD" w:rsidRPr="000F7110" w:rsidRDefault="000625DD" w:rsidP="000625DD">
      <w:pPr>
        <w:spacing w:line="360" w:lineRule="auto"/>
        <w:jc w:val="center"/>
        <w:rPr>
          <w:rFonts w:asciiTheme="majorBidi" w:hAnsiTheme="majorBidi" w:cstheme="majorBidi"/>
          <w:b/>
          <w:bCs/>
          <w:sz w:val="24"/>
          <w:szCs w:val="24"/>
        </w:rPr>
      </w:pPr>
      <w:r w:rsidRPr="000F7110">
        <w:rPr>
          <w:noProof/>
          <w:lang w:val="en-US"/>
        </w:rPr>
        <w:lastRenderedPageBreak/>
        <w:drawing>
          <wp:inline distT="0" distB="0" distL="0" distR="0">
            <wp:extent cx="4859655" cy="2733621"/>
            <wp:effectExtent l="19050" t="19050" r="17145" b="10160"/>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4859655" cy="2733621"/>
                    </a:xfrm>
                    <a:prstGeom prst="rect">
                      <a:avLst/>
                    </a:prstGeom>
                    <a:ln w="12700">
                      <a:solidFill>
                        <a:sysClr val="windowText" lastClr="000000"/>
                      </a:solidFill>
                    </a:ln>
                  </pic:spPr>
                </pic:pic>
              </a:graphicData>
            </a:graphic>
          </wp:inline>
        </w:drawing>
      </w:r>
    </w:p>
    <w:p w:rsidR="000625DD" w:rsidRPr="000F7110" w:rsidRDefault="000625DD" w:rsidP="000625DD">
      <w:pPr>
        <w:spacing w:line="360" w:lineRule="auto"/>
        <w:jc w:val="center"/>
        <w:rPr>
          <w:rFonts w:asciiTheme="majorBidi" w:hAnsiTheme="majorBidi" w:cstheme="majorBidi"/>
          <w:b/>
          <w:bCs/>
          <w:sz w:val="24"/>
          <w:szCs w:val="24"/>
        </w:rPr>
      </w:pPr>
      <w:r w:rsidRPr="000F7110">
        <w:rPr>
          <w:noProof/>
          <w:lang w:val="en-US"/>
        </w:rPr>
        <w:drawing>
          <wp:inline distT="0" distB="0" distL="0" distR="0">
            <wp:extent cx="4859655" cy="2733621"/>
            <wp:effectExtent l="19050" t="19050" r="17145" b="10160"/>
            <wp:docPr id="680" name="Imag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4859655" cy="2733621"/>
                    </a:xfrm>
                    <a:prstGeom prst="rect">
                      <a:avLst/>
                    </a:prstGeom>
                    <a:ln w="12700">
                      <a:solidFill>
                        <a:sysClr val="windowText" lastClr="000000"/>
                      </a:solidFill>
                    </a:ln>
                  </pic:spPr>
                </pic:pic>
              </a:graphicData>
            </a:graphic>
          </wp:inline>
        </w:drawing>
      </w:r>
    </w:p>
    <w:p w:rsidR="000625DD" w:rsidRPr="000F7110" w:rsidRDefault="000625DD" w:rsidP="000625DD">
      <w:pPr>
        <w:spacing w:line="360" w:lineRule="auto"/>
        <w:jc w:val="center"/>
        <w:rPr>
          <w:rFonts w:asciiTheme="majorBidi" w:eastAsiaTheme="minorEastAsia" w:hAnsiTheme="majorBidi" w:cstheme="majorBidi"/>
          <w:sz w:val="24"/>
          <w:szCs w:val="24"/>
        </w:rPr>
      </w:pPr>
      <w:r w:rsidRPr="000F7110">
        <w:rPr>
          <w:rFonts w:asciiTheme="majorBidi" w:hAnsiTheme="majorBidi" w:cstheme="majorBidi"/>
          <w:b/>
          <w:bCs/>
          <w:sz w:val="24"/>
          <w:szCs w:val="24"/>
        </w:rPr>
        <w:t xml:space="preserve">Figure </w:t>
      </w:r>
      <w:r w:rsidR="002D6F1F" w:rsidRPr="000F7110">
        <w:rPr>
          <w:rFonts w:asciiTheme="majorBidi" w:hAnsiTheme="majorBidi" w:cstheme="majorBidi"/>
          <w:b/>
          <w:bCs/>
          <w:sz w:val="24"/>
          <w:szCs w:val="24"/>
        </w:rPr>
        <w:t>III.2 :</w:t>
      </w:r>
      <w:r w:rsidRPr="000F7110">
        <w:rPr>
          <w:rFonts w:asciiTheme="majorBidi" w:hAnsiTheme="majorBidi" w:cstheme="majorBidi"/>
          <w:b/>
          <w:bCs/>
          <w:sz w:val="24"/>
          <w:szCs w:val="24"/>
        </w:rPr>
        <w:t xml:space="preserve"> </w:t>
      </w:r>
      <w:r w:rsidRPr="000F7110">
        <w:rPr>
          <w:rFonts w:asciiTheme="majorBidi" w:hAnsiTheme="majorBidi" w:cstheme="majorBidi"/>
          <w:sz w:val="24"/>
          <w:szCs w:val="24"/>
        </w:rPr>
        <w:t>Données d’entrée et de sortie du système de Narendra et Parthasarathy.</w:t>
      </w:r>
    </w:p>
    <w:p w:rsidR="000625DD" w:rsidRPr="000F7110" w:rsidRDefault="000625DD" w:rsidP="000625DD">
      <w:pPr>
        <w:spacing w:line="360" w:lineRule="auto"/>
        <w:jc w:val="both"/>
        <w:rPr>
          <w:rFonts w:asciiTheme="majorBidi" w:eastAsiaTheme="minorEastAsia" w:hAnsiTheme="majorBidi" w:cstheme="majorBidi"/>
          <w:sz w:val="24"/>
          <w:szCs w:val="24"/>
        </w:rPr>
      </w:pPr>
      <w:r w:rsidRPr="000F7110">
        <w:rPr>
          <w:rFonts w:asciiTheme="majorBidi" w:hAnsiTheme="majorBidi" w:cstheme="majorBidi"/>
          <w:sz w:val="24"/>
          <w:szCs w:val="24"/>
        </w:rPr>
        <w:t xml:space="preserve">     Les entrées du model flou sont </w:t>
      </w:r>
      <m:oMath>
        <m:r>
          <w:rPr>
            <w:rFonts w:ascii="Cambria Math" w:hAnsi="Cambria Math" w:cs="Times New Roman"/>
            <w:sz w:val="24"/>
            <w:szCs w:val="24"/>
          </w:rPr>
          <m:t>u</m:t>
        </m:r>
        <m:r>
          <m:rPr>
            <m:sty m:val="p"/>
          </m:rPr>
          <w:rPr>
            <w:rFonts w:ascii="Cambria Math" w:hAnsi="Cambria Math" w:cs="Times New Roman"/>
            <w:sz w:val="24"/>
            <w:szCs w:val="24"/>
          </w:rPr>
          <m:t>(k)</m:t>
        </m:r>
      </m:oMath>
      <w:r w:rsidRPr="000F7110">
        <w:rPr>
          <w:rFonts w:asciiTheme="majorBidi" w:hAnsiTheme="majorBidi" w:cstheme="majorBidi"/>
          <w:sz w:val="24"/>
          <w:szCs w:val="24"/>
        </w:rPr>
        <w:t xml:space="preserve"> et </w:t>
      </w:r>
      <m:oMath>
        <m:r>
          <m:rPr>
            <m:sty m:val="p"/>
          </m:rPr>
          <w:rPr>
            <w:rFonts w:ascii="Cambria Math" w:hAnsi="Cambria Math" w:cs="Times New Roman"/>
            <w:sz w:val="24"/>
            <w:szCs w:val="24"/>
          </w:rPr>
          <m:t>y</m:t>
        </m:r>
        <m:d>
          <m:dPr>
            <m:ctrlPr>
              <w:rPr>
                <w:rFonts w:ascii="Cambria Math" w:hAnsi="Cambria Math" w:cs="Times New Roman"/>
                <w:sz w:val="24"/>
                <w:szCs w:val="24"/>
              </w:rPr>
            </m:ctrlPr>
          </m:dPr>
          <m:e>
            <m:r>
              <m:rPr>
                <m:sty m:val="p"/>
              </m:rPr>
              <w:rPr>
                <w:rFonts w:ascii="Cambria Math" w:hAnsi="Cambria Math" w:cs="Times New Roman"/>
                <w:sz w:val="24"/>
                <w:szCs w:val="24"/>
              </w:rPr>
              <m:t>k</m:t>
            </m:r>
          </m:e>
        </m:d>
      </m:oMath>
      <w:r w:rsidRPr="000F7110">
        <w:rPr>
          <w:rFonts w:asciiTheme="majorBidi" w:hAnsiTheme="majorBidi" w:cstheme="majorBidi"/>
          <w:sz w:val="24"/>
          <w:szCs w:val="24"/>
        </w:rPr>
        <w:t xml:space="preserve"> tandis que la sortie est </w:t>
      </w:r>
    </w:p>
    <w:p w:rsidR="00FC2E15" w:rsidRPr="000F7110" w:rsidRDefault="008E6711" w:rsidP="00FC2E15">
      <w:pPr>
        <w:spacing w:line="360" w:lineRule="auto"/>
        <w:jc w:val="both"/>
        <w:rPr>
          <w:rFonts w:asciiTheme="majorBidi" w:hAnsiTheme="majorBidi" w:cstheme="majorBidi"/>
          <w:sz w:val="24"/>
          <w:szCs w:val="24"/>
        </w:rPr>
      </w:pPr>
      <m:oMath>
        <m:sSub>
          <m:sSubPr>
            <m:ctrlPr>
              <w:rPr>
                <w:rFonts w:ascii="Cambria Math" w:hAnsi="Cambria Math" w:cstheme="majorBidi"/>
                <w:i/>
                <w:sz w:val="26"/>
                <w:szCs w:val="26"/>
              </w:rPr>
            </m:ctrlPr>
          </m:sSubPr>
          <m:e>
            <m:r>
              <w:rPr>
                <w:rFonts w:ascii="Cambria Math" w:hAnsi="Cambria Math" w:cstheme="majorBidi"/>
                <w:sz w:val="26"/>
                <w:szCs w:val="26"/>
              </w:rPr>
              <m:t>y</m:t>
            </m:r>
          </m:e>
          <m:sub>
            <m:r>
              <w:rPr>
                <w:rFonts w:ascii="Cambria Math" w:hAnsi="Cambria Math" w:cstheme="majorBidi"/>
                <w:sz w:val="26"/>
                <w:szCs w:val="26"/>
              </w:rPr>
              <m:t xml:space="preserve">m </m:t>
            </m:r>
          </m:sub>
        </m:sSub>
        <m:r>
          <w:rPr>
            <w:rFonts w:ascii="Cambria Math" w:hAnsi="Cambria Math" w:cstheme="majorBidi"/>
            <w:sz w:val="24"/>
            <w:szCs w:val="24"/>
          </w:rPr>
          <m:t>(</m:t>
        </m:r>
        <m:r>
          <w:rPr>
            <w:rFonts w:ascii="Cambria Math" w:hAnsi="Cambria Math" w:cs="Times New Roman"/>
            <w:sz w:val="24"/>
            <w:szCs w:val="24"/>
          </w:rPr>
          <m:t>k+</m:t>
        </m:r>
        <m:r>
          <w:rPr>
            <w:rFonts w:ascii="Cambria Math" w:hAnsi="Cambria Math" w:cstheme="majorBidi"/>
            <w:sz w:val="24"/>
            <w:szCs w:val="24"/>
          </w:rPr>
          <m:t>1)</m:t>
        </m:r>
      </m:oMath>
      <w:r w:rsidR="000625DD" w:rsidRPr="000F7110">
        <w:rPr>
          <w:rFonts w:asciiTheme="majorBidi" w:hAnsiTheme="majorBidi" w:cstheme="majorBidi"/>
          <w:sz w:val="24"/>
          <w:szCs w:val="24"/>
        </w:rPr>
        <w:t xml:space="preserve"> . La fonction d’évaluation </w:t>
      </w:r>
      <m:oMath>
        <m:r>
          <m:rPr>
            <m:sty m:val="p"/>
          </m:rPr>
          <w:rPr>
            <w:rFonts w:ascii="Cambria Math" w:eastAsiaTheme="minorEastAsia" w:hAnsi="Cambria Math" w:cstheme="majorBidi"/>
            <w:sz w:val="26"/>
            <w:szCs w:val="26"/>
          </w:rPr>
          <m:t>ƒ</m:t>
        </m:r>
        <m:r>
          <w:rPr>
            <w:rFonts w:ascii="Cambria Math" w:hAnsi="Cambria Math" w:cstheme="majorBidi"/>
            <w:sz w:val="26"/>
            <w:szCs w:val="26"/>
          </w:rPr>
          <m:t>it</m:t>
        </m:r>
      </m:oMath>
      <w:r w:rsidR="000625DD" w:rsidRPr="000F7110">
        <w:rPr>
          <w:rFonts w:asciiTheme="majorBidi" w:hAnsiTheme="majorBidi" w:cstheme="majorBidi"/>
          <w:sz w:val="24"/>
          <w:szCs w:val="24"/>
        </w:rPr>
        <w:t xml:space="preserve"> est donnée par :</w:t>
      </w:r>
    </w:p>
    <w:p w:rsidR="00FC2E15" w:rsidRPr="000F7110" w:rsidRDefault="00FC2E15" w:rsidP="00FC2E15">
      <w:pPr>
        <w:spacing w:line="360" w:lineRule="auto"/>
        <w:jc w:val="both"/>
        <w:rPr>
          <w:rFonts w:asciiTheme="majorBidi" w:hAnsiTheme="majorBidi" w:cstheme="majorBidi"/>
          <w:sz w:val="24"/>
          <w:szCs w:val="24"/>
        </w:rPr>
      </w:pPr>
    </w:p>
    <w:p w:rsidR="000625DD" w:rsidRPr="000F7110" w:rsidRDefault="000625DD" w:rsidP="000625DD">
      <w:pPr>
        <w:spacing w:line="360" w:lineRule="auto"/>
        <w:ind w:left="142"/>
        <w:jc w:val="right"/>
        <w:rPr>
          <w:rFonts w:asciiTheme="majorBidi" w:hAnsiTheme="majorBidi" w:cstheme="majorBidi"/>
          <w:b/>
          <w:bCs/>
          <w:sz w:val="24"/>
          <w:szCs w:val="24"/>
        </w:rPr>
      </w:pPr>
      <m:oMath>
        <m:r>
          <m:rPr>
            <m:sty m:val="p"/>
          </m:rPr>
          <w:rPr>
            <w:rFonts w:ascii="Cambria Math" w:eastAsiaTheme="minorEastAsia" w:hAnsi="Cambria Math" w:cstheme="majorBidi"/>
            <w:sz w:val="28"/>
            <w:szCs w:val="28"/>
          </w:rPr>
          <m:t>ƒ</m:t>
        </m:r>
        <m:r>
          <w:rPr>
            <w:rFonts w:ascii="Cambria Math" w:hAnsi="Cambria Math" w:cstheme="majorBidi"/>
            <w:sz w:val="28"/>
            <w:szCs w:val="28"/>
          </w:rPr>
          <m:t>it=</m:t>
        </m:r>
        <m:rad>
          <m:radPr>
            <m:degHide m:val="on"/>
            <m:ctrlPr>
              <w:rPr>
                <w:rFonts w:ascii="Cambria Math" w:hAnsi="Cambria Math" w:cstheme="majorBidi"/>
                <w:i/>
                <w:sz w:val="28"/>
                <w:szCs w:val="28"/>
              </w:rPr>
            </m:ctrlPr>
          </m:radPr>
          <m:deg/>
          <m:e>
            <m:f>
              <m:fPr>
                <m:ctrlPr>
                  <w:rPr>
                    <w:rFonts w:ascii="Cambria Math" w:hAnsi="Cambria Math" w:cstheme="majorBidi"/>
                    <w:i/>
                    <w:sz w:val="28"/>
                    <w:szCs w:val="28"/>
                  </w:rPr>
                </m:ctrlPr>
              </m:fPr>
              <m:num>
                <m:nary>
                  <m:naryPr>
                    <m:chr m:val="∑"/>
                    <m:limLoc m:val="subSup"/>
                    <m:ctrlPr>
                      <w:rPr>
                        <w:rFonts w:ascii="Cambria Math" w:hAnsi="Cambria Math" w:cstheme="majorBidi"/>
                        <w:i/>
                        <w:sz w:val="28"/>
                        <w:szCs w:val="28"/>
                      </w:rPr>
                    </m:ctrlPr>
                  </m:naryPr>
                  <m:sub>
                    <m:r>
                      <w:rPr>
                        <w:rFonts w:ascii="Cambria Math" w:hAnsi="Cambria Math" w:cstheme="majorBidi"/>
                        <w:sz w:val="28"/>
                        <w:szCs w:val="28"/>
                      </w:rPr>
                      <m:t>k=0</m:t>
                    </m:r>
                  </m:sub>
                  <m:sup>
                    <m:r>
                      <w:rPr>
                        <w:rFonts w:ascii="Cambria Math" w:hAnsi="Cambria Math" w:cstheme="majorBidi"/>
                        <w:sz w:val="28"/>
                        <w:szCs w:val="28"/>
                      </w:rPr>
                      <m:t>249</m:t>
                    </m:r>
                  </m:sup>
                  <m:e>
                    <m:sSup>
                      <m:sSupPr>
                        <m:ctrlPr>
                          <w:rPr>
                            <w:rFonts w:ascii="Cambria Math" w:hAnsi="Cambria Math" w:cstheme="majorBidi"/>
                            <w:i/>
                            <w:sz w:val="28"/>
                            <w:szCs w:val="28"/>
                          </w:rPr>
                        </m:ctrlPr>
                      </m:sSupPr>
                      <m:e>
                        <m:d>
                          <m:dPr>
                            <m:ctrlPr>
                              <w:rPr>
                                <w:rFonts w:ascii="Cambria Math" w:hAnsi="Cambria Math" w:cstheme="majorBidi"/>
                                <w:i/>
                                <w:sz w:val="28"/>
                                <w:szCs w:val="28"/>
                              </w:rPr>
                            </m:ctrlPr>
                          </m:dPr>
                          <m:e>
                            <m:sSub>
                              <m:sSubPr>
                                <m:ctrlPr>
                                  <w:rPr>
                                    <w:rFonts w:ascii="Cambria Math" w:hAnsi="Cambria Math" w:cstheme="majorBidi"/>
                                    <w:i/>
                                    <w:sz w:val="28"/>
                                    <w:szCs w:val="28"/>
                                  </w:rPr>
                                </m:ctrlPr>
                              </m:sSubPr>
                              <m:e>
                                <m:r>
                                  <w:rPr>
                                    <w:rFonts w:ascii="Cambria Math" w:hAnsi="Cambria Math" w:cstheme="majorBidi"/>
                                    <w:sz w:val="28"/>
                                    <w:szCs w:val="28"/>
                                  </w:rPr>
                                  <m:t>y</m:t>
                                </m:r>
                              </m:e>
                              <m:sub>
                                <m:r>
                                  <w:rPr>
                                    <w:rFonts w:ascii="Cambria Math" w:hAnsi="Cambria Math" w:cstheme="majorBidi"/>
                                    <w:sz w:val="28"/>
                                    <w:szCs w:val="28"/>
                                  </w:rPr>
                                  <m:t xml:space="preserve">m </m:t>
                                </m:r>
                              </m:sub>
                            </m:sSub>
                            <m:r>
                              <w:rPr>
                                <w:rFonts w:ascii="Cambria Math" w:hAnsi="Cambria Math" w:cstheme="majorBidi"/>
                                <w:sz w:val="28"/>
                                <w:szCs w:val="28"/>
                              </w:rPr>
                              <m:t xml:space="preserve">( </m:t>
                            </m:r>
                            <m:r>
                              <w:rPr>
                                <w:rFonts w:ascii="Cambria Math" w:hAnsi="Cambria Math" w:cs="Times New Roman"/>
                                <w:sz w:val="28"/>
                                <w:szCs w:val="28"/>
                              </w:rPr>
                              <m:t>k</m:t>
                            </m:r>
                            <m:r>
                              <w:rPr>
                                <w:rFonts w:ascii="Cambria Math" w:hAnsi="Cambria Math" w:cstheme="majorBidi"/>
                                <w:sz w:val="28"/>
                                <w:szCs w:val="28"/>
                              </w:rPr>
                              <m:t xml:space="preserve">+ 1)-y( </m:t>
                            </m:r>
                            <m:r>
                              <w:rPr>
                                <w:rFonts w:ascii="Cambria Math" w:hAnsi="Cambria Math" w:cs="Times New Roman"/>
                                <w:sz w:val="28"/>
                                <w:szCs w:val="28"/>
                              </w:rPr>
                              <m:t>k</m:t>
                            </m:r>
                            <m:r>
                              <w:rPr>
                                <w:rFonts w:ascii="Cambria Math" w:hAnsi="Cambria Math" w:cstheme="majorBidi"/>
                                <w:sz w:val="28"/>
                                <w:szCs w:val="28"/>
                              </w:rPr>
                              <m:t>+ 1)</m:t>
                            </m:r>
                          </m:e>
                        </m:d>
                      </m:e>
                      <m:sup>
                        <m:r>
                          <w:rPr>
                            <w:rFonts w:ascii="Cambria Math" w:hAnsi="Cambria Math" w:cstheme="majorBidi"/>
                            <w:sz w:val="28"/>
                            <w:szCs w:val="28"/>
                          </w:rPr>
                          <m:t>2</m:t>
                        </m:r>
                      </m:sup>
                    </m:sSup>
                  </m:e>
                </m:nary>
              </m:num>
              <m:den>
                <m:r>
                  <w:rPr>
                    <w:rFonts w:ascii="Cambria Math" w:hAnsi="Cambria Math" w:cstheme="majorBidi"/>
                    <w:sz w:val="28"/>
                    <w:szCs w:val="28"/>
                  </w:rPr>
                  <m:t>250</m:t>
                </m:r>
              </m:den>
            </m:f>
          </m:e>
        </m:rad>
      </m:oMath>
      <w:r w:rsidRPr="000F7110">
        <w:rPr>
          <w:rFonts w:asciiTheme="majorBidi" w:eastAsiaTheme="minorEastAsia" w:hAnsiTheme="majorBidi" w:cstheme="majorBidi"/>
          <w:sz w:val="26"/>
          <w:szCs w:val="26"/>
        </w:rPr>
        <w:t xml:space="preserve">                                       </w:t>
      </w:r>
      <w:r w:rsidRPr="000F7110">
        <w:rPr>
          <w:rFonts w:asciiTheme="majorBidi" w:hAnsiTheme="majorBidi" w:cstheme="majorBidi"/>
          <w:b/>
          <w:bCs/>
          <w:sz w:val="24"/>
          <w:szCs w:val="24"/>
        </w:rPr>
        <w:t>(III.9)</w:t>
      </w:r>
    </w:p>
    <w:p w:rsidR="000625DD" w:rsidRPr="000F7110" w:rsidRDefault="000625DD" w:rsidP="000625DD">
      <w:pPr>
        <w:spacing w:line="360" w:lineRule="auto"/>
        <w:ind w:left="142"/>
        <w:jc w:val="right"/>
        <w:rPr>
          <w:rFonts w:asciiTheme="majorBidi" w:eastAsiaTheme="minorEastAsia" w:hAnsiTheme="majorBidi" w:cstheme="majorBidi"/>
          <w:sz w:val="26"/>
          <w:szCs w:val="26"/>
        </w:rPr>
      </w:pPr>
    </w:p>
    <w:p w:rsidR="000625DD" w:rsidRPr="000F7110" w:rsidRDefault="000625DD" w:rsidP="000625DD">
      <w:pPr>
        <w:spacing w:line="360" w:lineRule="auto"/>
        <w:ind w:left="142"/>
        <w:jc w:val="right"/>
        <w:rPr>
          <w:rFonts w:asciiTheme="majorBidi" w:eastAsiaTheme="minorEastAsia" w:hAnsiTheme="majorBidi" w:cstheme="majorBidi"/>
          <w:sz w:val="26"/>
          <w:szCs w:val="26"/>
        </w:rPr>
      </w:pPr>
    </w:p>
    <w:p w:rsidR="000625DD" w:rsidRPr="000F7110" w:rsidRDefault="000625DD" w:rsidP="000625DD">
      <w:pPr>
        <w:spacing w:line="360" w:lineRule="auto"/>
        <w:rPr>
          <w:rFonts w:asciiTheme="majorBidi" w:hAnsiTheme="majorBidi" w:cstheme="majorBidi"/>
          <w:b/>
          <w:bCs/>
          <w:sz w:val="28"/>
          <w:szCs w:val="28"/>
        </w:rPr>
      </w:pPr>
      <w:r w:rsidRPr="000F7110">
        <w:rPr>
          <w:rFonts w:asciiTheme="majorBidi" w:hAnsiTheme="majorBidi" w:cstheme="majorBidi"/>
          <w:b/>
          <w:bCs/>
          <w:sz w:val="28"/>
          <w:szCs w:val="28"/>
        </w:rPr>
        <w:lastRenderedPageBreak/>
        <w:t>III.4. Simulations</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Pour illustrer les performances de l’algorithme hybride d’optimisation AG-RS dans le domaine de conception de modèles flous, </w:t>
      </w:r>
      <w:r w:rsidR="002D6F1F" w:rsidRPr="000F7110">
        <w:rPr>
          <w:rFonts w:asciiTheme="majorBidi" w:hAnsiTheme="majorBidi" w:cstheme="majorBidi"/>
          <w:sz w:val="24"/>
          <w:szCs w:val="24"/>
        </w:rPr>
        <w:t>l’exemple</w:t>
      </w:r>
      <w:r w:rsidRPr="000F7110">
        <w:rPr>
          <w:rFonts w:asciiTheme="majorBidi" w:hAnsiTheme="majorBidi" w:cstheme="majorBidi"/>
          <w:sz w:val="24"/>
          <w:szCs w:val="24"/>
        </w:rPr>
        <w:t xml:space="preserve"> de Narendra and Parthasarathy </w:t>
      </w:r>
      <w:r w:rsidRPr="00B7050A">
        <w:rPr>
          <w:rFonts w:asciiTheme="majorBidi" w:hAnsiTheme="majorBidi" w:cstheme="majorBidi"/>
          <w:b/>
          <w:bCs/>
          <w:sz w:val="24"/>
          <w:szCs w:val="24"/>
        </w:rPr>
        <w:t>[22]</w:t>
      </w:r>
      <w:r w:rsidRPr="000F7110">
        <w:rPr>
          <w:rFonts w:asciiTheme="majorBidi" w:hAnsiTheme="majorBidi" w:cstheme="majorBidi"/>
          <w:sz w:val="24"/>
          <w:szCs w:val="24"/>
        </w:rPr>
        <w:t>, est utilisé.</w:t>
      </w:r>
    </w:p>
    <w:p w:rsidR="000625DD" w:rsidRPr="000F7110" w:rsidRDefault="000625DD" w:rsidP="000625DD">
      <w:pPr>
        <w:spacing w:line="360" w:lineRule="auto"/>
        <w:rPr>
          <w:rFonts w:asciiTheme="majorBidi" w:hAnsiTheme="majorBidi" w:cstheme="majorBidi"/>
          <w:b/>
          <w:bCs/>
          <w:sz w:val="26"/>
          <w:szCs w:val="26"/>
        </w:rPr>
      </w:pPr>
      <w:r w:rsidRPr="000F7110">
        <w:rPr>
          <w:rFonts w:asciiTheme="majorBidi" w:hAnsiTheme="majorBidi" w:cstheme="majorBidi"/>
          <w:b/>
          <w:bCs/>
          <w:sz w:val="26"/>
          <w:szCs w:val="26"/>
        </w:rPr>
        <w:t>III.4.1.</w:t>
      </w:r>
      <w:r w:rsidRPr="000F7110">
        <w:rPr>
          <w:rFonts w:asciiTheme="majorBidi" w:hAnsiTheme="majorBidi" w:cstheme="majorBidi"/>
          <w:b/>
          <w:bCs/>
          <w:sz w:val="28"/>
          <w:szCs w:val="28"/>
        </w:rPr>
        <w:t xml:space="preserve"> </w:t>
      </w:r>
      <w:r w:rsidRPr="000F7110">
        <w:rPr>
          <w:rFonts w:asciiTheme="majorBidi" w:hAnsiTheme="majorBidi" w:cstheme="majorBidi"/>
          <w:b/>
          <w:bCs/>
          <w:sz w:val="26"/>
          <w:szCs w:val="26"/>
        </w:rPr>
        <w:t>Identification des modèles flous par l’approche AG</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Avant de tester les performances de l’algorithme hybride </w:t>
      </w:r>
      <w:r w:rsidRPr="000F7110">
        <w:rPr>
          <w:rFonts w:asciiTheme="majorBidi" w:hAnsiTheme="majorBidi" w:cstheme="majorBidi"/>
          <w:b/>
          <w:bCs/>
          <w:sz w:val="24"/>
          <w:szCs w:val="24"/>
        </w:rPr>
        <w:t>AG-RS</w:t>
      </w:r>
      <w:r w:rsidRPr="000F7110">
        <w:rPr>
          <w:rFonts w:asciiTheme="majorBidi" w:hAnsiTheme="majorBidi" w:cstheme="majorBidi"/>
          <w:sz w:val="24"/>
          <w:szCs w:val="24"/>
        </w:rPr>
        <w:t xml:space="preserve"> pour l’identification des modèles flous, il faut préparer une plateforme pour l’algorithme principal des algorithmes génétiques. Pour cela les caractéristiques suivantes ont été considérées pour les </w:t>
      </w:r>
      <w:r w:rsidRPr="000F7110">
        <w:rPr>
          <w:rFonts w:asciiTheme="majorBidi" w:hAnsiTheme="majorBidi" w:cstheme="majorBidi"/>
          <w:b/>
          <w:bCs/>
          <w:sz w:val="24"/>
          <w:szCs w:val="24"/>
        </w:rPr>
        <w:t>AG</w:t>
      </w:r>
      <w:r w:rsidRPr="000F7110">
        <w:rPr>
          <w:rFonts w:asciiTheme="majorBidi" w:hAnsiTheme="majorBidi" w:cstheme="majorBidi"/>
          <w:sz w:val="24"/>
          <w:szCs w:val="24"/>
        </w:rPr>
        <w:t xml:space="preserve"> :</w:t>
      </w:r>
    </w:p>
    <w:p w:rsidR="000625DD" w:rsidRPr="000F7110" w:rsidRDefault="000625DD" w:rsidP="000625DD">
      <w:pPr>
        <w:pStyle w:val="Paragraphedeliste"/>
        <w:numPr>
          <w:ilvl w:val="0"/>
          <w:numId w:val="33"/>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Le codage utilisé pour le chromosome est le codage réel.</w:t>
      </w:r>
    </w:p>
    <w:p w:rsidR="000625DD" w:rsidRPr="000F7110" w:rsidRDefault="000625DD" w:rsidP="000625DD">
      <w:pPr>
        <w:pStyle w:val="Paragraphedeliste"/>
        <w:numPr>
          <w:ilvl w:val="0"/>
          <w:numId w:val="33"/>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La population initiale sera générée aléatoirement pour couvrir tous l’espace de recherche.</w:t>
      </w:r>
    </w:p>
    <w:p w:rsidR="000625DD" w:rsidRPr="000F7110" w:rsidRDefault="000625DD" w:rsidP="000625DD">
      <w:pPr>
        <w:pStyle w:val="Paragraphedeliste"/>
        <w:numPr>
          <w:ilvl w:val="0"/>
          <w:numId w:val="33"/>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La méthode de la "loterie biaisée" est choisie pour l’opération de sélection.</w:t>
      </w:r>
    </w:p>
    <w:p w:rsidR="000625DD" w:rsidRPr="000F7110" w:rsidRDefault="000625DD" w:rsidP="000625DD">
      <w:pPr>
        <w:pStyle w:val="Paragraphedeliste"/>
        <w:numPr>
          <w:ilvl w:val="0"/>
          <w:numId w:val="33"/>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Le croisement en 1 point est utilisé.</w:t>
      </w:r>
    </w:p>
    <w:p w:rsidR="000625DD" w:rsidRPr="000F7110" w:rsidRDefault="000625DD" w:rsidP="000625DD">
      <w:pPr>
        <w:pStyle w:val="Paragraphedeliste"/>
        <w:numPr>
          <w:ilvl w:val="0"/>
          <w:numId w:val="33"/>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La mutation uniforme est choisie car elle est la plus simple et la plus adaptée au codage réel.</w:t>
      </w:r>
    </w:p>
    <w:p w:rsidR="000625DD" w:rsidRPr="000F7110" w:rsidRDefault="000625DD" w:rsidP="000625DD">
      <w:pPr>
        <w:pStyle w:val="Paragraphedeliste"/>
        <w:numPr>
          <w:ilvl w:val="0"/>
          <w:numId w:val="33"/>
        </w:numPr>
        <w:spacing w:line="360" w:lineRule="auto"/>
        <w:jc w:val="both"/>
        <w:rPr>
          <w:rFonts w:asciiTheme="majorBidi" w:hAnsiTheme="majorBidi" w:cstheme="majorBidi"/>
          <w:sz w:val="24"/>
          <w:szCs w:val="24"/>
        </w:rPr>
      </w:pPr>
      <w:r w:rsidRPr="000F7110">
        <w:rPr>
          <w:rFonts w:asciiTheme="majorBidi" w:hAnsiTheme="majorBidi" w:cstheme="majorBidi"/>
          <w:sz w:val="24"/>
          <w:szCs w:val="24"/>
        </w:rPr>
        <w:t>La sélection finale pour la nouvelle génération sera par compétition, pour que les meilleurs individus (enfants et parents) participent dans la nouvelle génération.</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Le chromosome est constitué de tous les paramètres de la base de règles floues, qui sont les paramètres des prémisses (valeurs modales), et les paramètres des conclusions des règles (dans notre cas des singletons).</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Les valeurs spécifiques de l’algorithme </w:t>
      </w:r>
      <w:r w:rsidRPr="000F7110">
        <w:rPr>
          <w:rFonts w:asciiTheme="majorBidi" w:hAnsiTheme="majorBidi" w:cstheme="majorBidi"/>
          <w:b/>
          <w:bCs/>
          <w:sz w:val="24"/>
          <w:szCs w:val="24"/>
        </w:rPr>
        <w:t>AG</w:t>
      </w:r>
      <w:r w:rsidRPr="000F7110">
        <w:rPr>
          <w:rFonts w:asciiTheme="majorBidi" w:hAnsiTheme="majorBidi" w:cstheme="majorBidi"/>
          <w:sz w:val="24"/>
          <w:szCs w:val="24"/>
        </w:rPr>
        <w:t xml:space="preserve"> pour l’identification du modèle flou de Narendra et Parthasarathy sont données par le tableau III.1. La figure III.3 donne l’évolution de l’indice de performance durant l’exécution de l’algorithme </w:t>
      </w:r>
      <w:r w:rsidRPr="000F7110">
        <w:rPr>
          <w:rFonts w:asciiTheme="majorBidi" w:hAnsiTheme="majorBidi" w:cstheme="majorBidi"/>
          <w:b/>
          <w:bCs/>
          <w:sz w:val="24"/>
          <w:szCs w:val="24"/>
        </w:rPr>
        <w:t>AG</w:t>
      </w:r>
      <w:r w:rsidRPr="000F7110">
        <w:rPr>
          <w:rFonts w:asciiTheme="majorBidi" w:hAnsiTheme="majorBidi" w:cstheme="majorBidi"/>
          <w:sz w:val="24"/>
          <w:szCs w:val="24"/>
        </w:rPr>
        <w:t>.</w:t>
      </w:r>
    </w:p>
    <w:p w:rsidR="000625DD" w:rsidRPr="000F7110" w:rsidRDefault="000625DD" w:rsidP="000625DD">
      <w:pPr>
        <w:spacing w:line="360" w:lineRule="auto"/>
        <w:jc w:val="both"/>
        <w:rPr>
          <w:rFonts w:asciiTheme="majorBidi" w:hAnsiTheme="majorBidi" w:cstheme="majorBidi"/>
          <w:sz w:val="24"/>
          <w:szCs w:val="24"/>
        </w:rPr>
      </w:pPr>
    </w:p>
    <w:p w:rsidR="000625DD" w:rsidRPr="000F7110" w:rsidRDefault="000625DD" w:rsidP="000625DD">
      <w:pPr>
        <w:spacing w:line="360" w:lineRule="auto"/>
        <w:jc w:val="both"/>
        <w:rPr>
          <w:rFonts w:asciiTheme="majorBidi" w:hAnsiTheme="majorBidi" w:cstheme="majorBidi"/>
          <w:sz w:val="24"/>
          <w:szCs w:val="24"/>
        </w:rPr>
      </w:pPr>
    </w:p>
    <w:p w:rsidR="000625DD" w:rsidRPr="000F7110" w:rsidRDefault="000625DD" w:rsidP="000625DD">
      <w:pPr>
        <w:spacing w:line="360" w:lineRule="auto"/>
        <w:jc w:val="both"/>
        <w:rPr>
          <w:rFonts w:asciiTheme="majorBidi" w:hAnsiTheme="majorBidi" w:cstheme="majorBidi"/>
          <w:sz w:val="24"/>
          <w:szCs w:val="24"/>
        </w:rPr>
      </w:pPr>
    </w:p>
    <w:p w:rsidR="000625DD" w:rsidRPr="000F7110" w:rsidRDefault="000625DD" w:rsidP="000625DD">
      <w:pPr>
        <w:spacing w:line="360" w:lineRule="auto"/>
        <w:jc w:val="both"/>
        <w:rPr>
          <w:rFonts w:asciiTheme="majorBidi" w:hAnsiTheme="majorBidi" w:cstheme="majorBidi"/>
          <w:sz w:val="24"/>
          <w:szCs w:val="24"/>
        </w:rPr>
      </w:pPr>
    </w:p>
    <w:p w:rsidR="000625DD" w:rsidRPr="000F7110" w:rsidRDefault="000625DD" w:rsidP="000625DD">
      <w:pPr>
        <w:spacing w:line="360" w:lineRule="auto"/>
        <w:jc w:val="both"/>
        <w:rPr>
          <w:rFonts w:asciiTheme="majorBidi" w:hAnsiTheme="majorBidi" w:cstheme="majorBidi"/>
          <w:sz w:val="24"/>
          <w:szCs w:val="24"/>
        </w:rPr>
      </w:pPr>
    </w:p>
    <w:tbl>
      <w:tblPr>
        <w:tblStyle w:val="Grilledutableau"/>
        <w:tblW w:w="5440"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3865"/>
        <w:gridCol w:w="1575"/>
      </w:tblGrid>
      <w:tr w:rsidR="000F7110" w:rsidRPr="000F7110" w:rsidTr="000625DD">
        <w:trPr>
          <w:trHeight w:val="1245"/>
          <w:jc w:val="center"/>
        </w:trPr>
        <w:tc>
          <w:tcPr>
            <w:tcW w:w="3865" w:type="dxa"/>
          </w:tcPr>
          <w:p w:rsidR="000625DD" w:rsidRPr="000F7110" w:rsidRDefault="000625DD" w:rsidP="0002698A">
            <w:pPr>
              <w:spacing w:line="360" w:lineRule="auto"/>
              <w:jc w:val="center"/>
              <w:rPr>
                <w:rFonts w:asciiTheme="majorBidi" w:hAnsiTheme="majorBidi" w:cstheme="majorBidi"/>
                <w:b/>
                <w:bCs/>
                <w:sz w:val="24"/>
                <w:szCs w:val="24"/>
              </w:rPr>
            </w:pPr>
          </w:p>
          <w:p w:rsidR="000625DD" w:rsidRPr="000F7110" w:rsidRDefault="000625DD" w:rsidP="0002698A">
            <w:pPr>
              <w:spacing w:line="360" w:lineRule="auto"/>
              <w:jc w:val="center"/>
              <w:rPr>
                <w:rFonts w:asciiTheme="majorBidi" w:hAnsiTheme="majorBidi" w:cstheme="majorBidi"/>
                <w:b/>
                <w:bCs/>
                <w:sz w:val="24"/>
                <w:szCs w:val="24"/>
              </w:rPr>
            </w:pPr>
            <w:r w:rsidRPr="000F7110">
              <w:rPr>
                <w:rFonts w:asciiTheme="majorBidi" w:hAnsiTheme="majorBidi" w:cstheme="majorBidi"/>
                <w:b/>
                <w:bCs/>
                <w:sz w:val="24"/>
                <w:szCs w:val="24"/>
              </w:rPr>
              <w:t>Caractéristique</w:t>
            </w:r>
          </w:p>
          <w:p w:rsidR="000625DD" w:rsidRPr="000F7110" w:rsidRDefault="000625DD" w:rsidP="0002698A">
            <w:pPr>
              <w:spacing w:line="360" w:lineRule="auto"/>
              <w:jc w:val="center"/>
              <w:rPr>
                <w:rFonts w:asciiTheme="majorBidi" w:hAnsiTheme="majorBidi" w:cstheme="majorBidi"/>
                <w:b/>
                <w:bCs/>
                <w:sz w:val="24"/>
                <w:szCs w:val="24"/>
              </w:rPr>
            </w:pPr>
          </w:p>
        </w:tc>
        <w:tc>
          <w:tcPr>
            <w:tcW w:w="1575" w:type="dxa"/>
          </w:tcPr>
          <w:p w:rsidR="000625DD" w:rsidRPr="000F7110" w:rsidRDefault="000625DD" w:rsidP="0002698A">
            <w:pPr>
              <w:spacing w:line="360" w:lineRule="auto"/>
              <w:jc w:val="center"/>
              <w:rPr>
                <w:rFonts w:asciiTheme="majorBidi" w:hAnsiTheme="majorBidi" w:cstheme="majorBidi"/>
                <w:b/>
                <w:bCs/>
                <w:sz w:val="24"/>
                <w:szCs w:val="24"/>
              </w:rPr>
            </w:pPr>
          </w:p>
          <w:p w:rsidR="000625DD" w:rsidRPr="000F7110" w:rsidRDefault="000625DD" w:rsidP="0002698A">
            <w:pPr>
              <w:spacing w:line="360" w:lineRule="auto"/>
              <w:jc w:val="center"/>
              <w:rPr>
                <w:rFonts w:asciiTheme="majorBidi" w:hAnsiTheme="majorBidi" w:cstheme="majorBidi"/>
                <w:b/>
                <w:bCs/>
                <w:sz w:val="24"/>
                <w:szCs w:val="24"/>
              </w:rPr>
            </w:pPr>
            <w:r w:rsidRPr="000F7110">
              <w:rPr>
                <w:rFonts w:asciiTheme="majorBidi" w:hAnsiTheme="majorBidi" w:cstheme="majorBidi"/>
                <w:b/>
                <w:bCs/>
                <w:sz w:val="24"/>
                <w:szCs w:val="24"/>
              </w:rPr>
              <w:t>Valeur</w:t>
            </w:r>
          </w:p>
        </w:tc>
      </w:tr>
      <w:tr w:rsidR="000F7110" w:rsidRPr="000F7110" w:rsidTr="000625DD">
        <w:trPr>
          <w:trHeight w:val="603"/>
          <w:jc w:val="center"/>
        </w:trPr>
        <w:tc>
          <w:tcPr>
            <w:tcW w:w="3865" w:type="dxa"/>
          </w:tcPr>
          <w:p w:rsidR="000625DD" w:rsidRPr="000F7110" w:rsidRDefault="000625DD" w:rsidP="0002698A">
            <w:pPr>
              <w:autoSpaceDE w:val="0"/>
              <w:autoSpaceDN w:val="0"/>
              <w:adjustRightInd w:val="0"/>
              <w:spacing w:line="360" w:lineRule="auto"/>
              <w:jc w:val="center"/>
              <w:rPr>
                <w:rFonts w:asciiTheme="majorBidi" w:hAnsiTheme="majorBidi" w:cstheme="majorBidi"/>
                <w:sz w:val="24"/>
                <w:szCs w:val="24"/>
              </w:rPr>
            </w:pPr>
            <w:r w:rsidRPr="000F7110">
              <w:rPr>
                <w:rFonts w:asciiTheme="majorBidi" w:hAnsiTheme="majorBidi" w:cstheme="majorBidi"/>
                <w:sz w:val="24"/>
                <w:szCs w:val="24"/>
              </w:rPr>
              <w:t>Taille de la population (N)</w:t>
            </w:r>
          </w:p>
        </w:tc>
        <w:tc>
          <w:tcPr>
            <w:tcW w:w="1575" w:type="dxa"/>
          </w:tcPr>
          <w:p w:rsidR="000625DD" w:rsidRPr="000F7110" w:rsidRDefault="000625DD" w:rsidP="0002698A">
            <w:pPr>
              <w:autoSpaceDE w:val="0"/>
              <w:autoSpaceDN w:val="0"/>
              <w:adjustRightInd w:val="0"/>
              <w:spacing w:line="360" w:lineRule="auto"/>
              <w:jc w:val="center"/>
              <w:rPr>
                <w:rFonts w:ascii="Times New Roman" w:hAnsi="Times New Roman" w:cs="Times New Roman"/>
                <w:sz w:val="24"/>
                <w:szCs w:val="24"/>
              </w:rPr>
            </w:pPr>
            <w:r w:rsidRPr="000F7110">
              <w:rPr>
                <w:rFonts w:ascii="Times New Roman" w:hAnsi="Times New Roman" w:cs="Times New Roman"/>
                <w:sz w:val="24"/>
                <w:szCs w:val="24"/>
              </w:rPr>
              <w:t>10</w:t>
            </w:r>
          </w:p>
        </w:tc>
      </w:tr>
      <w:tr w:rsidR="000F7110" w:rsidRPr="000F7110" w:rsidTr="000625DD">
        <w:trPr>
          <w:trHeight w:val="539"/>
          <w:jc w:val="center"/>
        </w:trPr>
        <w:tc>
          <w:tcPr>
            <w:tcW w:w="3865" w:type="dxa"/>
          </w:tcPr>
          <w:p w:rsidR="000625DD" w:rsidRPr="000F7110" w:rsidRDefault="000625DD" w:rsidP="0002698A">
            <w:pPr>
              <w:spacing w:line="360" w:lineRule="auto"/>
              <w:jc w:val="center"/>
              <w:rPr>
                <w:rFonts w:asciiTheme="majorBidi" w:hAnsiTheme="majorBidi" w:cstheme="majorBidi"/>
              </w:rPr>
            </w:pPr>
            <w:r w:rsidRPr="000F7110">
              <w:rPr>
                <w:rFonts w:asciiTheme="majorBidi" w:hAnsiTheme="majorBidi" w:cstheme="majorBidi"/>
                <w:sz w:val="24"/>
                <w:szCs w:val="24"/>
              </w:rPr>
              <w:t>Nombre de générations (max _ ɡ</w:t>
            </w:r>
            <w:r w:rsidRPr="000F7110">
              <w:rPr>
                <w:rFonts w:ascii="Times New Roman" w:hAnsi="Times New Roman" w:cs="Times New Roman"/>
                <w:sz w:val="24"/>
                <w:szCs w:val="24"/>
              </w:rPr>
              <w:t>en</w:t>
            </w:r>
            <w:r w:rsidRPr="000F7110">
              <w:rPr>
                <w:rFonts w:asciiTheme="majorBidi" w:hAnsiTheme="majorBidi" w:cstheme="majorBidi"/>
                <w:sz w:val="24"/>
                <w:szCs w:val="24"/>
              </w:rPr>
              <w:t>)</w:t>
            </w:r>
          </w:p>
        </w:tc>
        <w:tc>
          <w:tcPr>
            <w:tcW w:w="1575" w:type="dxa"/>
          </w:tcPr>
          <w:p w:rsidR="000625DD" w:rsidRPr="000F7110" w:rsidRDefault="000625DD" w:rsidP="0002698A">
            <w:pPr>
              <w:spacing w:line="360" w:lineRule="auto"/>
              <w:jc w:val="center"/>
              <w:rPr>
                <w:rFonts w:ascii="Times New Roman" w:hAnsi="Times New Roman" w:cs="Times New Roman"/>
                <w:sz w:val="24"/>
                <w:szCs w:val="24"/>
              </w:rPr>
            </w:pPr>
            <w:r w:rsidRPr="000F7110">
              <w:rPr>
                <w:rFonts w:ascii="Times New Roman" w:hAnsi="Times New Roman" w:cs="Times New Roman"/>
                <w:sz w:val="24"/>
                <w:szCs w:val="24"/>
              </w:rPr>
              <w:t>5000</w:t>
            </w:r>
          </w:p>
        </w:tc>
      </w:tr>
      <w:tr w:rsidR="000F7110" w:rsidRPr="000F7110" w:rsidTr="000625DD">
        <w:trPr>
          <w:trHeight w:val="432"/>
          <w:jc w:val="center"/>
        </w:trPr>
        <w:tc>
          <w:tcPr>
            <w:tcW w:w="3865" w:type="dxa"/>
          </w:tcPr>
          <w:p w:rsidR="000625DD" w:rsidRPr="000F7110" w:rsidRDefault="000625DD" w:rsidP="0002698A">
            <w:pPr>
              <w:spacing w:line="360" w:lineRule="auto"/>
              <w:jc w:val="center"/>
              <w:rPr>
                <w:rFonts w:asciiTheme="majorBidi" w:hAnsiTheme="majorBidi" w:cstheme="majorBidi"/>
                <w:sz w:val="24"/>
                <w:szCs w:val="24"/>
              </w:rPr>
            </w:pPr>
            <w:r w:rsidRPr="000F7110">
              <w:rPr>
                <w:rFonts w:asciiTheme="majorBidi" w:hAnsiTheme="majorBidi" w:cstheme="majorBidi"/>
                <w:sz w:val="24"/>
                <w:szCs w:val="24"/>
              </w:rPr>
              <w:t>Probabilité de croisement (</w:t>
            </w:r>
            <w:r w:rsidRPr="000F7110">
              <w:rPr>
                <w:rFonts w:asciiTheme="majorBidi" w:hAnsiTheme="majorBidi" w:cstheme="majorBidi"/>
                <w:sz w:val="32"/>
                <w:szCs w:val="32"/>
              </w:rPr>
              <w:t>ᴩ</w:t>
            </w:r>
            <w:r w:rsidRPr="000F7110">
              <w:rPr>
                <w:rFonts w:ascii="Times New Roman" w:hAnsi="Times New Roman" w:cs="Times New Roman"/>
              </w:rPr>
              <w:t>c</w:t>
            </w:r>
            <w:r w:rsidRPr="000F7110">
              <w:rPr>
                <w:rFonts w:asciiTheme="majorBidi" w:hAnsiTheme="majorBidi" w:cstheme="majorBidi"/>
                <w:sz w:val="24"/>
                <w:szCs w:val="24"/>
              </w:rPr>
              <w:t>)</w:t>
            </w:r>
          </w:p>
        </w:tc>
        <w:tc>
          <w:tcPr>
            <w:tcW w:w="1575" w:type="dxa"/>
          </w:tcPr>
          <w:p w:rsidR="000625DD" w:rsidRPr="000F7110" w:rsidRDefault="000625DD" w:rsidP="0002698A">
            <w:pPr>
              <w:spacing w:line="360" w:lineRule="auto"/>
              <w:jc w:val="center"/>
              <w:rPr>
                <w:rFonts w:ascii="Times New Roman" w:hAnsi="Times New Roman" w:cs="Times New Roman"/>
                <w:sz w:val="24"/>
                <w:szCs w:val="24"/>
              </w:rPr>
            </w:pPr>
            <w:r w:rsidRPr="000F7110">
              <w:rPr>
                <w:rFonts w:ascii="Times New Roman" w:hAnsi="Times New Roman" w:cs="Times New Roman"/>
                <w:sz w:val="24"/>
                <w:szCs w:val="24"/>
              </w:rPr>
              <w:t>0.9</w:t>
            </w:r>
          </w:p>
        </w:tc>
      </w:tr>
      <w:tr w:rsidR="000F7110" w:rsidRPr="000F7110" w:rsidTr="000625DD">
        <w:trPr>
          <w:trHeight w:val="411"/>
          <w:jc w:val="center"/>
        </w:trPr>
        <w:tc>
          <w:tcPr>
            <w:tcW w:w="3865" w:type="dxa"/>
          </w:tcPr>
          <w:p w:rsidR="000625DD" w:rsidRPr="000F7110" w:rsidRDefault="000625DD" w:rsidP="0002698A">
            <w:pPr>
              <w:spacing w:line="360" w:lineRule="auto"/>
              <w:jc w:val="center"/>
              <w:rPr>
                <w:rFonts w:asciiTheme="majorBidi" w:hAnsiTheme="majorBidi" w:cstheme="majorBidi"/>
                <w:sz w:val="24"/>
                <w:szCs w:val="24"/>
              </w:rPr>
            </w:pPr>
            <w:r w:rsidRPr="000F7110">
              <w:rPr>
                <w:rFonts w:asciiTheme="majorBidi" w:hAnsiTheme="majorBidi" w:cstheme="majorBidi"/>
                <w:sz w:val="24"/>
                <w:szCs w:val="24"/>
              </w:rPr>
              <w:t>Probabilité de mutation (</w:t>
            </w:r>
            <w:r w:rsidRPr="000F7110">
              <w:rPr>
                <w:rFonts w:asciiTheme="majorBidi" w:hAnsiTheme="majorBidi" w:cstheme="majorBidi"/>
                <w:sz w:val="32"/>
                <w:szCs w:val="32"/>
              </w:rPr>
              <w:t>ᴩ</w:t>
            </w:r>
            <w:r w:rsidRPr="000F7110">
              <w:rPr>
                <w:rFonts w:ascii="Times New Roman" w:hAnsi="Times New Roman" w:cs="Times New Roman"/>
              </w:rPr>
              <w:t>m</w:t>
            </w:r>
            <w:r w:rsidRPr="000F7110">
              <w:rPr>
                <w:rFonts w:asciiTheme="majorBidi" w:hAnsiTheme="majorBidi" w:cstheme="majorBidi"/>
                <w:sz w:val="24"/>
                <w:szCs w:val="24"/>
              </w:rPr>
              <w:t>)</w:t>
            </w:r>
          </w:p>
        </w:tc>
        <w:tc>
          <w:tcPr>
            <w:tcW w:w="1575" w:type="dxa"/>
          </w:tcPr>
          <w:p w:rsidR="000625DD" w:rsidRPr="000F7110" w:rsidRDefault="000625DD" w:rsidP="0002698A">
            <w:pPr>
              <w:spacing w:line="360" w:lineRule="auto"/>
              <w:jc w:val="center"/>
              <w:rPr>
                <w:rFonts w:ascii="Times New Roman" w:hAnsi="Times New Roman" w:cs="Times New Roman"/>
                <w:sz w:val="24"/>
                <w:szCs w:val="24"/>
              </w:rPr>
            </w:pPr>
            <w:r w:rsidRPr="000F7110">
              <w:rPr>
                <w:rFonts w:ascii="Times New Roman" w:hAnsi="Times New Roman" w:cs="Times New Roman"/>
                <w:sz w:val="24"/>
                <w:szCs w:val="24"/>
              </w:rPr>
              <w:t>0.1</w:t>
            </w:r>
          </w:p>
        </w:tc>
      </w:tr>
      <w:tr w:rsidR="000625DD" w:rsidRPr="000F7110" w:rsidTr="000625DD">
        <w:trPr>
          <w:trHeight w:val="334"/>
          <w:jc w:val="center"/>
        </w:trPr>
        <w:tc>
          <w:tcPr>
            <w:tcW w:w="3865" w:type="dxa"/>
          </w:tcPr>
          <w:p w:rsidR="000625DD" w:rsidRPr="000F7110" w:rsidRDefault="000625DD" w:rsidP="0002698A">
            <w:pPr>
              <w:spacing w:line="360" w:lineRule="auto"/>
              <w:jc w:val="center"/>
              <w:rPr>
                <w:rFonts w:asciiTheme="majorBidi" w:hAnsiTheme="majorBidi" w:cstheme="majorBidi"/>
                <w:sz w:val="24"/>
                <w:szCs w:val="24"/>
              </w:rPr>
            </w:pPr>
            <w:r w:rsidRPr="000F7110">
              <w:rPr>
                <w:rFonts w:asciiTheme="majorBidi" w:hAnsiTheme="majorBidi" w:cstheme="majorBidi"/>
                <w:sz w:val="24"/>
                <w:szCs w:val="24"/>
              </w:rPr>
              <w:t>Univers de discours</w:t>
            </w:r>
          </w:p>
        </w:tc>
        <w:tc>
          <w:tcPr>
            <w:tcW w:w="1575" w:type="dxa"/>
          </w:tcPr>
          <w:p w:rsidR="000625DD" w:rsidRPr="000F7110" w:rsidRDefault="000625DD" w:rsidP="0002698A">
            <w:pPr>
              <w:spacing w:line="360" w:lineRule="auto"/>
              <w:jc w:val="center"/>
              <w:rPr>
                <w:rFonts w:ascii="Times New Roman" w:hAnsi="Times New Roman" w:cs="Times New Roman"/>
                <w:sz w:val="24"/>
                <w:szCs w:val="24"/>
              </w:rPr>
            </w:pPr>
            <w:r w:rsidRPr="000F7110">
              <w:rPr>
                <w:rFonts w:ascii="Times-Roman" w:hAnsi="Times-Roman" w:cs="Times-Roman"/>
                <w:sz w:val="24"/>
                <w:szCs w:val="24"/>
              </w:rPr>
              <w:t>[-1, 1]</w:t>
            </w:r>
          </w:p>
        </w:tc>
      </w:tr>
    </w:tbl>
    <w:p w:rsidR="000625DD" w:rsidRPr="000F7110" w:rsidRDefault="000625DD" w:rsidP="001A2EE3">
      <w:pPr>
        <w:spacing w:line="360" w:lineRule="auto"/>
        <w:rPr>
          <w:rFonts w:asciiTheme="majorBidi" w:hAnsiTheme="majorBidi" w:cstheme="majorBidi"/>
          <w:b/>
          <w:bCs/>
          <w:sz w:val="24"/>
          <w:szCs w:val="24"/>
        </w:rPr>
      </w:pPr>
    </w:p>
    <w:p w:rsidR="000625DD" w:rsidRPr="000F7110" w:rsidRDefault="000625DD" w:rsidP="000625DD">
      <w:pPr>
        <w:spacing w:line="360" w:lineRule="auto"/>
        <w:jc w:val="center"/>
        <w:rPr>
          <w:rFonts w:asciiTheme="majorBidi" w:hAnsiTheme="majorBidi" w:cstheme="majorBidi"/>
          <w:sz w:val="24"/>
          <w:szCs w:val="24"/>
        </w:rPr>
      </w:pPr>
      <w:r w:rsidRPr="000F7110">
        <w:rPr>
          <w:rFonts w:asciiTheme="majorBidi" w:hAnsiTheme="majorBidi" w:cstheme="majorBidi"/>
          <w:b/>
          <w:bCs/>
          <w:sz w:val="24"/>
          <w:szCs w:val="24"/>
        </w:rPr>
        <w:t>Tableau III.1</w:t>
      </w:r>
      <w:r w:rsidRPr="000F7110">
        <w:rPr>
          <w:rFonts w:ascii="Times-Bold" w:hAnsi="Times-Bold" w:cs="Times-Bold"/>
          <w:b/>
          <w:bCs/>
          <w:sz w:val="24"/>
          <w:szCs w:val="24"/>
        </w:rPr>
        <w:t xml:space="preserve"> </w:t>
      </w:r>
      <w:r w:rsidRPr="000F7110">
        <w:rPr>
          <w:rFonts w:ascii="Times-Roman" w:hAnsi="Times-Roman" w:cs="Times-Roman"/>
          <w:b/>
          <w:bCs/>
          <w:sz w:val="24"/>
          <w:szCs w:val="24"/>
        </w:rPr>
        <w:t>:</w:t>
      </w:r>
      <w:r w:rsidRPr="000F7110">
        <w:rPr>
          <w:rFonts w:ascii="Times-Roman" w:hAnsi="Times-Roman" w:cs="Times-Roman"/>
          <w:sz w:val="24"/>
          <w:szCs w:val="24"/>
        </w:rPr>
        <w:t xml:space="preserve"> </w:t>
      </w:r>
      <w:r w:rsidRPr="000F7110">
        <w:rPr>
          <w:rFonts w:asciiTheme="majorBidi" w:hAnsiTheme="majorBidi" w:cstheme="majorBidi"/>
          <w:sz w:val="24"/>
          <w:szCs w:val="24"/>
        </w:rPr>
        <w:t xml:space="preserve">Valeurs spécifiques de l’algorithme d’optimisation </w:t>
      </w:r>
      <w:r w:rsidRPr="000F7110">
        <w:rPr>
          <w:rFonts w:asciiTheme="majorBidi" w:hAnsiTheme="majorBidi" w:cstheme="majorBidi"/>
          <w:b/>
          <w:bCs/>
          <w:sz w:val="24"/>
          <w:szCs w:val="24"/>
        </w:rPr>
        <w:t>AG</w:t>
      </w:r>
      <w:r w:rsidRPr="000F7110">
        <w:rPr>
          <w:rFonts w:asciiTheme="majorBidi" w:hAnsiTheme="majorBidi" w:cstheme="majorBidi"/>
          <w:sz w:val="24"/>
          <w:szCs w:val="24"/>
        </w:rPr>
        <w:t>.</w:t>
      </w:r>
    </w:p>
    <w:p w:rsidR="000625DD" w:rsidRPr="000F7110" w:rsidRDefault="000625DD" w:rsidP="000625DD">
      <w:pPr>
        <w:spacing w:line="360" w:lineRule="auto"/>
        <w:jc w:val="center"/>
        <w:rPr>
          <w:rFonts w:asciiTheme="majorBidi" w:eastAsiaTheme="minorEastAsia" w:hAnsiTheme="majorBidi" w:cstheme="majorBidi"/>
        </w:rPr>
      </w:pPr>
      <w:r w:rsidRPr="000F7110">
        <w:rPr>
          <w:noProof/>
          <w:lang w:val="en-US"/>
        </w:rPr>
        <w:drawing>
          <wp:inline distT="0" distB="0" distL="0" distR="0">
            <wp:extent cx="4859655" cy="2733621"/>
            <wp:effectExtent l="19050" t="19050" r="17145" b="10160"/>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4859655" cy="2733621"/>
                    </a:xfrm>
                    <a:prstGeom prst="rect">
                      <a:avLst/>
                    </a:prstGeom>
                    <a:ln w="12700">
                      <a:solidFill>
                        <a:sysClr val="windowText" lastClr="000000"/>
                      </a:solidFill>
                    </a:ln>
                  </pic:spPr>
                </pic:pic>
              </a:graphicData>
            </a:graphic>
          </wp:inline>
        </w:drawing>
      </w:r>
    </w:p>
    <w:p w:rsidR="000625DD" w:rsidRPr="000F7110" w:rsidRDefault="000625DD" w:rsidP="001A2EE3">
      <w:pPr>
        <w:spacing w:line="360" w:lineRule="auto"/>
        <w:jc w:val="center"/>
        <w:rPr>
          <w:rFonts w:asciiTheme="majorBidi" w:hAnsiTheme="majorBidi" w:cstheme="majorBidi"/>
          <w:sz w:val="24"/>
          <w:szCs w:val="24"/>
        </w:rPr>
      </w:pPr>
      <w:r w:rsidRPr="000F7110">
        <w:rPr>
          <w:rFonts w:asciiTheme="majorBidi" w:hAnsiTheme="majorBidi" w:cstheme="majorBidi"/>
          <w:b/>
          <w:bCs/>
          <w:sz w:val="24"/>
          <w:szCs w:val="24"/>
        </w:rPr>
        <w:t xml:space="preserve">Figure </w:t>
      </w:r>
      <w:r w:rsidR="00D12974" w:rsidRPr="000F7110">
        <w:rPr>
          <w:rFonts w:asciiTheme="majorBidi" w:hAnsiTheme="majorBidi" w:cstheme="majorBidi"/>
          <w:b/>
          <w:bCs/>
          <w:sz w:val="24"/>
          <w:szCs w:val="24"/>
        </w:rPr>
        <w:t>III.3 :</w:t>
      </w:r>
      <w:r w:rsidRPr="000F7110">
        <w:rPr>
          <w:rFonts w:asciiTheme="majorBidi" w:hAnsiTheme="majorBidi" w:cstheme="majorBidi"/>
          <w:b/>
          <w:bCs/>
          <w:sz w:val="24"/>
          <w:szCs w:val="24"/>
        </w:rPr>
        <w:t xml:space="preserve"> </w:t>
      </w:r>
      <w:r w:rsidRPr="000F7110">
        <w:rPr>
          <w:rFonts w:asciiTheme="majorBidi" w:hAnsiTheme="majorBidi" w:cstheme="majorBidi"/>
          <w:sz w:val="24"/>
          <w:szCs w:val="24"/>
        </w:rPr>
        <w:t>Evolution de la fonction d’évaluation.</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A la fin de l’exécution de l’algorithme </w:t>
      </w:r>
      <w:r w:rsidRPr="000F7110">
        <w:rPr>
          <w:rFonts w:asciiTheme="majorBidi" w:hAnsiTheme="majorBidi" w:cstheme="majorBidi"/>
          <w:b/>
          <w:bCs/>
          <w:sz w:val="24"/>
          <w:szCs w:val="24"/>
        </w:rPr>
        <w:t xml:space="preserve">AG </w:t>
      </w:r>
      <w:r w:rsidRPr="000F7110">
        <w:rPr>
          <w:rFonts w:asciiTheme="majorBidi" w:hAnsiTheme="majorBidi" w:cstheme="majorBidi"/>
          <w:sz w:val="24"/>
          <w:szCs w:val="24"/>
        </w:rPr>
        <w:t>on obtiendra les valeurs suivantes :</w:t>
      </w:r>
    </w:p>
    <w:p w:rsidR="000625DD" w:rsidRPr="000F7110" w:rsidRDefault="000625DD" w:rsidP="000625DD">
      <w:pPr>
        <w:spacing w:line="360" w:lineRule="auto"/>
        <w:jc w:val="both"/>
        <w:rPr>
          <w:rFonts w:ascii="Times New Roman" w:hAnsi="Times New Roman" w:cs="Times New Roman"/>
          <w:sz w:val="24"/>
          <w:szCs w:val="24"/>
          <w:lang w:val="en-US"/>
        </w:rPr>
      </w:pPr>
      <w:r w:rsidRPr="000F7110">
        <w:rPr>
          <w:rFonts w:ascii="Times New Roman" w:hAnsi="Times New Roman" w:cs="Times New Roman"/>
          <w:sz w:val="24"/>
          <w:szCs w:val="24"/>
          <w:lang w:val="en-US"/>
        </w:rPr>
        <w:t xml:space="preserve">                   a11 = -0.86; a12 = -0.025; a13 = 0.87; </w:t>
      </w:r>
    </w:p>
    <w:p w:rsidR="000625DD" w:rsidRPr="000F7110" w:rsidRDefault="000625DD" w:rsidP="000625DD">
      <w:pPr>
        <w:spacing w:line="360" w:lineRule="auto"/>
        <w:jc w:val="both"/>
        <w:rPr>
          <w:rFonts w:ascii="Times New Roman" w:hAnsi="Times New Roman" w:cs="Times New Roman"/>
          <w:sz w:val="24"/>
          <w:szCs w:val="24"/>
          <w:lang w:val="en-US"/>
        </w:rPr>
      </w:pPr>
      <w:r w:rsidRPr="000F7110">
        <w:rPr>
          <w:rFonts w:ascii="Times New Roman" w:hAnsi="Times New Roman" w:cs="Times New Roman"/>
          <w:sz w:val="24"/>
          <w:szCs w:val="24"/>
          <w:lang w:val="en-US"/>
        </w:rPr>
        <w:t xml:space="preserve">                   a21 = -0.26; a22 = -0.25; a23 = 0.1; </w:t>
      </w:r>
    </w:p>
    <w:p w:rsidR="000625DD" w:rsidRPr="000F7110" w:rsidRDefault="000625DD" w:rsidP="000625DD">
      <w:pPr>
        <w:spacing w:line="360" w:lineRule="auto"/>
        <w:jc w:val="both"/>
        <w:rPr>
          <w:rFonts w:ascii="Times New Roman" w:hAnsi="Times New Roman" w:cs="Times New Roman"/>
          <w:sz w:val="24"/>
          <w:szCs w:val="24"/>
          <w:lang w:val="en-US"/>
        </w:rPr>
      </w:pPr>
      <w:r w:rsidRPr="000F7110">
        <w:rPr>
          <w:rFonts w:ascii="Times New Roman" w:hAnsi="Times New Roman" w:cs="Times New Roman"/>
          <w:sz w:val="24"/>
          <w:szCs w:val="24"/>
          <w:lang w:val="en-US"/>
        </w:rPr>
        <w:t xml:space="preserve">                   S1 = -0.1; S2 = -0.37; S3 = -0.37; S4 = -0.37; S5 = 0.134; S6 = 0.85.</w:t>
      </w:r>
    </w:p>
    <w:p w:rsidR="000625DD" w:rsidRPr="000F7110" w:rsidRDefault="000625DD" w:rsidP="000625DD">
      <w:pPr>
        <w:spacing w:line="360" w:lineRule="auto"/>
        <w:jc w:val="both"/>
        <w:rPr>
          <w:rFonts w:ascii="Times New Roman" w:hAnsi="Times New Roman" w:cs="Times New Roman"/>
          <w:sz w:val="24"/>
          <w:szCs w:val="24"/>
          <w:lang w:val="en-US"/>
        </w:rPr>
      </w:pP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lastRenderedPageBreak/>
        <w:t xml:space="preserve">     Le schéma de la figure III.4 montre la sortie originale du système ainsi que la réponse du modèle flou optimisé. On remarque une convergence de la réponse du modèle flou vers la sortie désirée.</w:t>
      </w:r>
    </w:p>
    <w:p w:rsidR="000625DD" w:rsidRPr="000F7110" w:rsidRDefault="000625DD" w:rsidP="000625DD">
      <w:pPr>
        <w:spacing w:line="360" w:lineRule="auto"/>
        <w:jc w:val="center"/>
        <w:rPr>
          <w:rFonts w:asciiTheme="majorBidi" w:hAnsiTheme="majorBidi" w:cstheme="majorBidi"/>
          <w:sz w:val="24"/>
          <w:szCs w:val="24"/>
        </w:rPr>
      </w:pPr>
      <w:r w:rsidRPr="000F7110">
        <w:rPr>
          <w:noProof/>
          <w:lang w:val="en-US"/>
        </w:rPr>
        <w:drawing>
          <wp:inline distT="0" distB="0" distL="0" distR="0">
            <wp:extent cx="4833545" cy="2170444"/>
            <wp:effectExtent l="19050" t="19050" r="24765" b="20320"/>
            <wp:docPr id="682" name="Imag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4859655" cy="2182168"/>
                    </a:xfrm>
                    <a:prstGeom prst="rect">
                      <a:avLst/>
                    </a:prstGeom>
                    <a:ln w="12700">
                      <a:solidFill>
                        <a:sysClr val="windowText" lastClr="000000"/>
                      </a:solidFill>
                    </a:ln>
                  </pic:spPr>
                </pic:pic>
              </a:graphicData>
            </a:graphic>
          </wp:inline>
        </w:drawing>
      </w:r>
    </w:p>
    <w:p w:rsidR="000625DD" w:rsidRPr="000F7110" w:rsidRDefault="000625DD" w:rsidP="000625DD">
      <w:pPr>
        <w:spacing w:line="360" w:lineRule="auto"/>
        <w:jc w:val="center"/>
        <w:rPr>
          <w:rFonts w:asciiTheme="majorBidi" w:hAnsiTheme="majorBidi" w:cstheme="majorBidi"/>
          <w:b/>
          <w:bCs/>
          <w:sz w:val="24"/>
          <w:szCs w:val="24"/>
        </w:rPr>
      </w:pPr>
      <w:r w:rsidRPr="000F7110">
        <w:rPr>
          <w:rFonts w:asciiTheme="majorBidi" w:hAnsiTheme="majorBidi" w:cstheme="majorBidi"/>
          <w:b/>
          <w:bCs/>
          <w:sz w:val="24"/>
          <w:szCs w:val="24"/>
        </w:rPr>
        <w:t xml:space="preserve">Figure </w:t>
      </w:r>
      <w:r w:rsidR="00D12974" w:rsidRPr="000F7110">
        <w:rPr>
          <w:rFonts w:asciiTheme="majorBidi" w:hAnsiTheme="majorBidi" w:cstheme="majorBidi"/>
          <w:b/>
          <w:bCs/>
          <w:sz w:val="24"/>
          <w:szCs w:val="24"/>
        </w:rPr>
        <w:t>III.4 :</w:t>
      </w:r>
      <w:r w:rsidRPr="000F7110">
        <w:rPr>
          <w:rFonts w:asciiTheme="majorBidi" w:hAnsiTheme="majorBidi" w:cstheme="majorBidi"/>
          <w:b/>
          <w:bCs/>
          <w:sz w:val="24"/>
          <w:szCs w:val="24"/>
        </w:rPr>
        <w:t xml:space="preserve"> </w:t>
      </w:r>
      <w:r w:rsidRPr="000F7110">
        <w:rPr>
          <w:rFonts w:asciiTheme="majorBidi" w:hAnsiTheme="majorBidi" w:cstheme="majorBidi"/>
          <w:sz w:val="24"/>
          <w:szCs w:val="24"/>
        </w:rPr>
        <w:t xml:space="preserve">Résultats d’optimisation du modèle flou par </w:t>
      </w:r>
      <w:r w:rsidRPr="000F7110">
        <w:rPr>
          <w:rFonts w:asciiTheme="majorBidi" w:hAnsiTheme="majorBidi" w:cstheme="majorBidi"/>
          <w:b/>
          <w:bCs/>
          <w:sz w:val="24"/>
          <w:szCs w:val="24"/>
        </w:rPr>
        <w:t>AG</w:t>
      </w:r>
    </w:p>
    <w:p w:rsidR="000625DD" w:rsidRPr="000F7110" w:rsidRDefault="000625DD" w:rsidP="000625DD">
      <w:pPr>
        <w:spacing w:line="360" w:lineRule="auto"/>
        <w:rPr>
          <w:rFonts w:asciiTheme="majorBidi" w:hAnsiTheme="majorBidi" w:cstheme="majorBidi"/>
          <w:b/>
          <w:bCs/>
          <w:sz w:val="26"/>
          <w:szCs w:val="26"/>
        </w:rPr>
      </w:pPr>
      <w:r w:rsidRPr="000F7110">
        <w:rPr>
          <w:rFonts w:asciiTheme="majorBidi" w:hAnsiTheme="majorBidi" w:cstheme="majorBidi"/>
          <w:b/>
          <w:bCs/>
          <w:sz w:val="26"/>
          <w:szCs w:val="26"/>
        </w:rPr>
        <w:t>III.4.2.</w:t>
      </w:r>
      <w:r w:rsidRPr="000F7110">
        <w:rPr>
          <w:rFonts w:asciiTheme="majorBidi" w:hAnsiTheme="majorBidi" w:cstheme="majorBidi"/>
          <w:b/>
          <w:bCs/>
          <w:sz w:val="28"/>
          <w:szCs w:val="28"/>
        </w:rPr>
        <w:t xml:space="preserve"> </w:t>
      </w:r>
      <w:r w:rsidRPr="000F7110">
        <w:rPr>
          <w:rFonts w:asciiTheme="majorBidi" w:hAnsiTheme="majorBidi" w:cstheme="majorBidi"/>
          <w:b/>
          <w:bCs/>
          <w:sz w:val="26"/>
          <w:szCs w:val="26"/>
        </w:rPr>
        <w:t>Identification des modèles flous par l’approche AG-RS</w:t>
      </w:r>
    </w:p>
    <w:p w:rsidR="000625DD" w:rsidRPr="000F7110" w:rsidRDefault="000625DD" w:rsidP="000625DD">
      <w:pPr>
        <w:spacing w:line="360" w:lineRule="auto"/>
        <w:rPr>
          <w:rFonts w:asciiTheme="majorBidi" w:hAnsiTheme="majorBidi" w:cstheme="majorBidi"/>
          <w:sz w:val="24"/>
          <w:szCs w:val="24"/>
        </w:rPr>
      </w:pPr>
      <w:r w:rsidRPr="000F7110">
        <w:rPr>
          <w:rFonts w:asciiTheme="majorBidi" w:hAnsiTheme="majorBidi" w:cstheme="majorBidi"/>
          <w:sz w:val="24"/>
          <w:szCs w:val="24"/>
        </w:rPr>
        <w:t xml:space="preserve">      Les valeurs spécifiques de l’algorithme hybride </w:t>
      </w:r>
      <w:r w:rsidRPr="000F7110">
        <w:rPr>
          <w:rFonts w:asciiTheme="majorBidi" w:hAnsiTheme="majorBidi" w:cstheme="majorBidi"/>
          <w:b/>
          <w:bCs/>
          <w:sz w:val="24"/>
          <w:szCs w:val="24"/>
        </w:rPr>
        <w:t>AG-RS</w:t>
      </w:r>
      <w:r w:rsidRPr="000F7110">
        <w:rPr>
          <w:rFonts w:asciiTheme="majorBidi" w:hAnsiTheme="majorBidi" w:cstheme="majorBidi"/>
          <w:sz w:val="24"/>
          <w:szCs w:val="24"/>
        </w:rPr>
        <w:t xml:space="preserve"> pour l’identification du modèle flou de Narendra et Parthasarathy sont données par le tableau III.2. </w:t>
      </w:r>
    </w:p>
    <w:tbl>
      <w:tblPr>
        <w:tblStyle w:val="Grilledutableau"/>
        <w:tblW w:w="6025"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4367"/>
        <w:gridCol w:w="1658"/>
      </w:tblGrid>
      <w:tr w:rsidR="000F7110" w:rsidRPr="000F7110" w:rsidTr="001A2EE3">
        <w:trPr>
          <w:trHeight w:val="782"/>
          <w:jc w:val="center"/>
        </w:trPr>
        <w:tc>
          <w:tcPr>
            <w:tcW w:w="4367" w:type="dxa"/>
          </w:tcPr>
          <w:p w:rsidR="000625DD" w:rsidRPr="000F7110" w:rsidRDefault="000625DD" w:rsidP="0002698A">
            <w:pPr>
              <w:spacing w:line="360" w:lineRule="auto"/>
              <w:jc w:val="center"/>
              <w:rPr>
                <w:rFonts w:asciiTheme="majorBidi" w:hAnsiTheme="majorBidi" w:cstheme="majorBidi"/>
                <w:b/>
                <w:bCs/>
                <w:sz w:val="24"/>
                <w:szCs w:val="24"/>
              </w:rPr>
            </w:pPr>
          </w:p>
          <w:p w:rsidR="000625DD" w:rsidRPr="000F7110" w:rsidRDefault="000625DD" w:rsidP="0002698A">
            <w:pPr>
              <w:spacing w:line="360" w:lineRule="auto"/>
              <w:jc w:val="center"/>
              <w:rPr>
                <w:rFonts w:asciiTheme="majorBidi" w:hAnsiTheme="majorBidi" w:cstheme="majorBidi"/>
                <w:b/>
                <w:bCs/>
                <w:sz w:val="24"/>
                <w:szCs w:val="24"/>
              </w:rPr>
            </w:pPr>
            <w:r w:rsidRPr="000F7110">
              <w:rPr>
                <w:rFonts w:asciiTheme="majorBidi" w:hAnsiTheme="majorBidi" w:cstheme="majorBidi"/>
                <w:b/>
                <w:bCs/>
                <w:sz w:val="24"/>
                <w:szCs w:val="24"/>
              </w:rPr>
              <w:t>Caractéristique</w:t>
            </w:r>
          </w:p>
          <w:p w:rsidR="000625DD" w:rsidRPr="000F7110" w:rsidRDefault="000625DD" w:rsidP="0002698A">
            <w:pPr>
              <w:spacing w:line="360" w:lineRule="auto"/>
              <w:jc w:val="center"/>
              <w:rPr>
                <w:rFonts w:asciiTheme="majorBidi" w:hAnsiTheme="majorBidi" w:cstheme="majorBidi"/>
                <w:b/>
                <w:bCs/>
                <w:sz w:val="24"/>
                <w:szCs w:val="24"/>
              </w:rPr>
            </w:pPr>
          </w:p>
        </w:tc>
        <w:tc>
          <w:tcPr>
            <w:tcW w:w="1658" w:type="dxa"/>
          </w:tcPr>
          <w:p w:rsidR="000625DD" w:rsidRPr="000F7110" w:rsidRDefault="000625DD" w:rsidP="0002698A">
            <w:pPr>
              <w:spacing w:line="360" w:lineRule="auto"/>
              <w:jc w:val="center"/>
              <w:rPr>
                <w:rFonts w:asciiTheme="majorBidi" w:hAnsiTheme="majorBidi" w:cstheme="majorBidi"/>
                <w:b/>
                <w:bCs/>
                <w:sz w:val="24"/>
                <w:szCs w:val="24"/>
              </w:rPr>
            </w:pPr>
          </w:p>
          <w:p w:rsidR="000625DD" w:rsidRPr="000F7110" w:rsidRDefault="000625DD" w:rsidP="0002698A">
            <w:pPr>
              <w:spacing w:line="360" w:lineRule="auto"/>
              <w:jc w:val="center"/>
              <w:rPr>
                <w:rFonts w:asciiTheme="majorBidi" w:hAnsiTheme="majorBidi" w:cstheme="majorBidi"/>
                <w:b/>
                <w:bCs/>
                <w:sz w:val="24"/>
                <w:szCs w:val="24"/>
              </w:rPr>
            </w:pPr>
            <w:r w:rsidRPr="000F7110">
              <w:rPr>
                <w:rFonts w:asciiTheme="majorBidi" w:hAnsiTheme="majorBidi" w:cstheme="majorBidi"/>
                <w:b/>
                <w:bCs/>
                <w:sz w:val="24"/>
                <w:szCs w:val="24"/>
              </w:rPr>
              <w:t>Valeur</w:t>
            </w:r>
          </w:p>
        </w:tc>
      </w:tr>
      <w:tr w:rsidR="000F7110" w:rsidRPr="000F7110" w:rsidTr="001A2EE3">
        <w:trPr>
          <w:trHeight w:val="229"/>
          <w:jc w:val="center"/>
        </w:trPr>
        <w:tc>
          <w:tcPr>
            <w:tcW w:w="4367" w:type="dxa"/>
          </w:tcPr>
          <w:p w:rsidR="000625DD" w:rsidRPr="000F7110" w:rsidRDefault="000625DD" w:rsidP="0002698A">
            <w:pPr>
              <w:autoSpaceDE w:val="0"/>
              <w:autoSpaceDN w:val="0"/>
              <w:adjustRightInd w:val="0"/>
              <w:spacing w:line="360" w:lineRule="auto"/>
              <w:jc w:val="center"/>
              <w:rPr>
                <w:rFonts w:asciiTheme="majorBidi" w:hAnsiTheme="majorBidi" w:cstheme="majorBidi"/>
                <w:sz w:val="24"/>
                <w:szCs w:val="24"/>
              </w:rPr>
            </w:pPr>
            <w:r w:rsidRPr="000F7110">
              <w:rPr>
                <w:rFonts w:asciiTheme="majorBidi" w:hAnsiTheme="majorBidi" w:cstheme="majorBidi"/>
                <w:sz w:val="24"/>
                <w:szCs w:val="24"/>
              </w:rPr>
              <w:t>Taille de la population (N)</w:t>
            </w:r>
          </w:p>
        </w:tc>
        <w:tc>
          <w:tcPr>
            <w:tcW w:w="1658" w:type="dxa"/>
          </w:tcPr>
          <w:p w:rsidR="000625DD" w:rsidRPr="000F7110" w:rsidRDefault="000625DD" w:rsidP="0002698A">
            <w:pPr>
              <w:autoSpaceDE w:val="0"/>
              <w:autoSpaceDN w:val="0"/>
              <w:adjustRightInd w:val="0"/>
              <w:spacing w:line="360" w:lineRule="auto"/>
              <w:jc w:val="center"/>
              <w:rPr>
                <w:rFonts w:ascii="Times New Roman" w:hAnsi="Times New Roman" w:cs="Times New Roman"/>
                <w:sz w:val="24"/>
                <w:szCs w:val="24"/>
              </w:rPr>
            </w:pPr>
            <w:r w:rsidRPr="000F7110">
              <w:rPr>
                <w:rFonts w:ascii="Times New Roman" w:hAnsi="Times New Roman" w:cs="Times New Roman"/>
                <w:sz w:val="24"/>
                <w:szCs w:val="24"/>
              </w:rPr>
              <w:t>10</w:t>
            </w:r>
          </w:p>
        </w:tc>
      </w:tr>
      <w:tr w:rsidR="000F7110" w:rsidRPr="000F7110" w:rsidTr="001A2EE3">
        <w:trPr>
          <w:trHeight w:val="205"/>
          <w:jc w:val="center"/>
        </w:trPr>
        <w:tc>
          <w:tcPr>
            <w:tcW w:w="4367" w:type="dxa"/>
          </w:tcPr>
          <w:p w:rsidR="000625DD" w:rsidRPr="000F7110" w:rsidRDefault="000625DD" w:rsidP="0002698A">
            <w:pPr>
              <w:spacing w:line="360" w:lineRule="auto"/>
              <w:jc w:val="center"/>
              <w:rPr>
                <w:rFonts w:asciiTheme="majorBidi" w:hAnsiTheme="majorBidi" w:cstheme="majorBidi"/>
              </w:rPr>
            </w:pPr>
            <w:r w:rsidRPr="000F7110">
              <w:rPr>
                <w:rFonts w:asciiTheme="majorBidi" w:hAnsiTheme="majorBidi" w:cstheme="majorBidi"/>
                <w:sz w:val="24"/>
                <w:szCs w:val="24"/>
              </w:rPr>
              <w:t>Nombre de générations (max _ ɡ</w:t>
            </w:r>
            <w:r w:rsidRPr="000F7110">
              <w:rPr>
                <w:rFonts w:ascii="Times New Roman" w:hAnsi="Times New Roman" w:cs="Times New Roman"/>
                <w:sz w:val="24"/>
                <w:szCs w:val="24"/>
              </w:rPr>
              <w:t>en</w:t>
            </w:r>
            <w:r w:rsidRPr="000F7110">
              <w:rPr>
                <w:rFonts w:asciiTheme="majorBidi" w:hAnsiTheme="majorBidi" w:cstheme="majorBidi"/>
                <w:sz w:val="24"/>
                <w:szCs w:val="24"/>
              </w:rPr>
              <w:t>)</w:t>
            </w:r>
          </w:p>
        </w:tc>
        <w:tc>
          <w:tcPr>
            <w:tcW w:w="1658" w:type="dxa"/>
          </w:tcPr>
          <w:p w:rsidR="000625DD" w:rsidRPr="000F7110" w:rsidRDefault="000625DD" w:rsidP="0002698A">
            <w:pPr>
              <w:spacing w:line="360" w:lineRule="auto"/>
              <w:jc w:val="center"/>
              <w:rPr>
                <w:rFonts w:ascii="Times New Roman" w:hAnsi="Times New Roman" w:cs="Times New Roman"/>
                <w:sz w:val="24"/>
                <w:szCs w:val="24"/>
              </w:rPr>
            </w:pPr>
            <w:r w:rsidRPr="000F7110">
              <w:rPr>
                <w:rFonts w:ascii="Times New Roman" w:hAnsi="Times New Roman" w:cs="Times New Roman"/>
                <w:sz w:val="24"/>
                <w:szCs w:val="24"/>
              </w:rPr>
              <w:t>5000</w:t>
            </w:r>
          </w:p>
        </w:tc>
      </w:tr>
      <w:tr w:rsidR="000F7110" w:rsidRPr="000F7110" w:rsidTr="001A2EE3">
        <w:trPr>
          <w:trHeight w:val="164"/>
          <w:jc w:val="center"/>
        </w:trPr>
        <w:tc>
          <w:tcPr>
            <w:tcW w:w="4367" w:type="dxa"/>
          </w:tcPr>
          <w:p w:rsidR="000625DD" w:rsidRPr="000F7110" w:rsidRDefault="000625DD" w:rsidP="0002698A">
            <w:pPr>
              <w:spacing w:line="360" w:lineRule="auto"/>
              <w:jc w:val="center"/>
              <w:rPr>
                <w:rFonts w:asciiTheme="majorBidi" w:hAnsiTheme="majorBidi" w:cstheme="majorBidi"/>
                <w:sz w:val="24"/>
                <w:szCs w:val="24"/>
              </w:rPr>
            </w:pPr>
            <w:r w:rsidRPr="000F7110">
              <w:rPr>
                <w:rFonts w:asciiTheme="majorBidi" w:hAnsiTheme="majorBidi" w:cstheme="majorBidi"/>
                <w:sz w:val="24"/>
                <w:szCs w:val="24"/>
              </w:rPr>
              <w:t>Probabilité de croisement (</w:t>
            </w:r>
            <w:r w:rsidRPr="000F7110">
              <w:rPr>
                <w:rFonts w:asciiTheme="majorBidi" w:hAnsiTheme="majorBidi" w:cstheme="majorBidi"/>
                <w:i/>
                <w:iCs/>
                <w:sz w:val="32"/>
                <w:szCs w:val="32"/>
              </w:rPr>
              <w:t>ᴩ</w:t>
            </w:r>
            <w:r w:rsidRPr="000F7110">
              <w:rPr>
                <w:rFonts w:ascii="Times New Roman" w:hAnsi="Times New Roman" w:cs="Times New Roman"/>
                <w:i/>
                <w:iCs/>
                <w:vertAlign w:val="subscript"/>
              </w:rPr>
              <w:t>c</w:t>
            </w:r>
            <w:r w:rsidRPr="000F7110">
              <w:rPr>
                <w:rFonts w:asciiTheme="majorBidi" w:hAnsiTheme="majorBidi" w:cstheme="majorBidi"/>
                <w:sz w:val="24"/>
                <w:szCs w:val="24"/>
              </w:rPr>
              <w:t>)</w:t>
            </w:r>
          </w:p>
        </w:tc>
        <w:tc>
          <w:tcPr>
            <w:tcW w:w="1658" w:type="dxa"/>
          </w:tcPr>
          <w:p w:rsidR="000625DD" w:rsidRPr="000F7110" w:rsidRDefault="000625DD" w:rsidP="0002698A">
            <w:pPr>
              <w:spacing w:line="360" w:lineRule="auto"/>
              <w:jc w:val="center"/>
              <w:rPr>
                <w:rFonts w:ascii="Times New Roman" w:hAnsi="Times New Roman" w:cs="Times New Roman"/>
                <w:sz w:val="24"/>
                <w:szCs w:val="24"/>
              </w:rPr>
            </w:pPr>
            <w:r w:rsidRPr="000F7110">
              <w:rPr>
                <w:rFonts w:ascii="Times New Roman" w:hAnsi="Times New Roman" w:cs="Times New Roman"/>
                <w:sz w:val="24"/>
                <w:szCs w:val="24"/>
              </w:rPr>
              <w:t>0.9</w:t>
            </w:r>
          </w:p>
        </w:tc>
      </w:tr>
      <w:tr w:rsidR="000F7110" w:rsidRPr="000F7110" w:rsidTr="001A2EE3">
        <w:trPr>
          <w:trHeight w:val="156"/>
          <w:jc w:val="center"/>
        </w:trPr>
        <w:tc>
          <w:tcPr>
            <w:tcW w:w="4367" w:type="dxa"/>
          </w:tcPr>
          <w:p w:rsidR="000625DD" w:rsidRPr="000F7110" w:rsidRDefault="000625DD" w:rsidP="0002698A">
            <w:pPr>
              <w:spacing w:line="360" w:lineRule="auto"/>
              <w:jc w:val="center"/>
              <w:rPr>
                <w:rFonts w:asciiTheme="majorBidi" w:hAnsiTheme="majorBidi" w:cstheme="majorBidi"/>
                <w:sz w:val="24"/>
                <w:szCs w:val="24"/>
              </w:rPr>
            </w:pPr>
            <w:r w:rsidRPr="000F7110">
              <w:rPr>
                <w:rFonts w:asciiTheme="majorBidi" w:hAnsiTheme="majorBidi" w:cstheme="majorBidi"/>
                <w:sz w:val="24"/>
                <w:szCs w:val="24"/>
              </w:rPr>
              <w:t>Probabilité de mutation (</w:t>
            </w:r>
            <w:r w:rsidRPr="000F7110">
              <w:rPr>
                <w:rFonts w:asciiTheme="majorBidi" w:hAnsiTheme="majorBidi" w:cstheme="majorBidi"/>
                <w:i/>
                <w:iCs/>
                <w:sz w:val="32"/>
                <w:szCs w:val="32"/>
              </w:rPr>
              <w:t>ᴩ</w:t>
            </w:r>
            <w:r w:rsidRPr="000F7110">
              <w:rPr>
                <w:rFonts w:ascii="Times New Roman" w:hAnsi="Times New Roman" w:cs="Times New Roman"/>
                <w:i/>
                <w:iCs/>
                <w:vertAlign w:val="subscript"/>
              </w:rPr>
              <w:t>m</w:t>
            </w:r>
            <w:r w:rsidRPr="000F7110">
              <w:rPr>
                <w:rFonts w:asciiTheme="majorBidi" w:hAnsiTheme="majorBidi" w:cstheme="majorBidi"/>
                <w:sz w:val="24"/>
                <w:szCs w:val="24"/>
              </w:rPr>
              <w:t>)</w:t>
            </w:r>
          </w:p>
        </w:tc>
        <w:tc>
          <w:tcPr>
            <w:tcW w:w="1658" w:type="dxa"/>
          </w:tcPr>
          <w:p w:rsidR="000625DD" w:rsidRPr="000F7110" w:rsidRDefault="000625DD" w:rsidP="0002698A">
            <w:pPr>
              <w:spacing w:line="360" w:lineRule="auto"/>
              <w:jc w:val="center"/>
              <w:rPr>
                <w:rFonts w:ascii="Times New Roman" w:hAnsi="Times New Roman" w:cs="Times New Roman"/>
                <w:sz w:val="24"/>
                <w:szCs w:val="24"/>
              </w:rPr>
            </w:pPr>
            <w:r w:rsidRPr="000F7110">
              <w:rPr>
                <w:rFonts w:ascii="Times New Roman" w:hAnsi="Times New Roman" w:cs="Times New Roman"/>
                <w:sz w:val="24"/>
                <w:szCs w:val="24"/>
              </w:rPr>
              <w:t>0.1</w:t>
            </w:r>
          </w:p>
        </w:tc>
      </w:tr>
      <w:tr w:rsidR="000F7110" w:rsidRPr="000F7110" w:rsidTr="001A2EE3">
        <w:trPr>
          <w:trHeight w:val="126"/>
          <w:jc w:val="center"/>
        </w:trPr>
        <w:tc>
          <w:tcPr>
            <w:tcW w:w="4367" w:type="dxa"/>
          </w:tcPr>
          <w:p w:rsidR="000625DD" w:rsidRPr="000F7110" w:rsidRDefault="000625DD" w:rsidP="0002698A">
            <w:pPr>
              <w:spacing w:line="360" w:lineRule="auto"/>
              <w:jc w:val="center"/>
              <w:rPr>
                <w:rFonts w:asciiTheme="majorBidi" w:hAnsiTheme="majorBidi" w:cstheme="majorBidi"/>
                <w:sz w:val="24"/>
                <w:szCs w:val="24"/>
              </w:rPr>
            </w:pPr>
            <w:r w:rsidRPr="000F7110">
              <w:rPr>
                <w:rFonts w:asciiTheme="majorBidi" w:hAnsiTheme="majorBidi" w:cstheme="majorBidi"/>
                <w:sz w:val="24"/>
                <w:szCs w:val="24"/>
              </w:rPr>
              <w:t>Univers de discours</w:t>
            </w:r>
          </w:p>
        </w:tc>
        <w:tc>
          <w:tcPr>
            <w:tcW w:w="1658" w:type="dxa"/>
          </w:tcPr>
          <w:p w:rsidR="000625DD" w:rsidRPr="000F7110" w:rsidRDefault="000625DD" w:rsidP="0002698A">
            <w:pPr>
              <w:spacing w:line="360" w:lineRule="auto"/>
              <w:jc w:val="center"/>
              <w:rPr>
                <w:rFonts w:ascii="Times New Roman" w:hAnsi="Times New Roman" w:cs="Times New Roman"/>
                <w:sz w:val="24"/>
                <w:szCs w:val="24"/>
              </w:rPr>
            </w:pPr>
            <w:r w:rsidRPr="000F7110">
              <w:rPr>
                <w:rFonts w:ascii="Times-Roman" w:hAnsi="Times-Roman" w:cs="Times-Roman"/>
                <w:sz w:val="24"/>
                <w:szCs w:val="24"/>
              </w:rPr>
              <w:t>[-1, 1]</w:t>
            </w:r>
          </w:p>
        </w:tc>
      </w:tr>
      <w:tr w:rsidR="000F7110" w:rsidRPr="000F7110" w:rsidTr="001A2EE3">
        <w:trPr>
          <w:trHeight w:val="126"/>
          <w:jc w:val="center"/>
        </w:trPr>
        <w:tc>
          <w:tcPr>
            <w:tcW w:w="4367" w:type="dxa"/>
          </w:tcPr>
          <w:p w:rsidR="000625DD" w:rsidRPr="000F7110" w:rsidRDefault="000625DD" w:rsidP="0002698A">
            <w:pPr>
              <w:spacing w:line="360" w:lineRule="auto"/>
              <w:jc w:val="center"/>
              <w:rPr>
                <w:rFonts w:asciiTheme="majorBidi" w:hAnsiTheme="majorBidi" w:cstheme="majorBidi"/>
              </w:rPr>
            </w:pPr>
            <w:r w:rsidRPr="000F7110">
              <w:rPr>
                <w:rFonts w:asciiTheme="majorBidi" w:hAnsiTheme="majorBidi" w:cstheme="majorBidi"/>
              </w:rPr>
              <w:t>Température initiale (</w:t>
            </w:r>
            <w:r w:rsidRPr="000F7110">
              <w:rPr>
                <w:rFonts w:asciiTheme="majorBidi" w:hAnsiTheme="majorBidi" w:cstheme="majorBidi"/>
                <w:i/>
                <w:iCs/>
              </w:rPr>
              <w:t>T</w:t>
            </w:r>
            <w:r w:rsidRPr="000F7110">
              <w:rPr>
                <w:rFonts w:asciiTheme="majorBidi" w:hAnsiTheme="majorBidi" w:cstheme="majorBidi"/>
                <w:vertAlign w:val="subscript"/>
              </w:rPr>
              <w:t>0</w:t>
            </w:r>
            <w:r w:rsidRPr="000F7110">
              <w:rPr>
                <w:rFonts w:asciiTheme="majorBidi" w:hAnsiTheme="majorBidi" w:cstheme="majorBidi"/>
              </w:rPr>
              <w:t>)</w:t>
            </w:r>
          </w:p>
        </w:tc>
        <w:tc>
          <w:tcPr>
            <w:tcW w:w="1658" w:type="dxa"/>
          </w:tcPr>
          <w:p w:rsidR="000625DD" w:rsidRPr="000F7110" w:rsidRDefault="000625DD" w:rsidP="0002698A">
            <w:pPr>
              <w:spacing w:line="360" w:lineRule="auto"/>
              <w:jc w:val="center"/>
              <w:rPr>
                <w:rFonts w:ascii="Times New Roman" w:hAnsi="Times New Roman" w:cs="Times New Roman"/>
                <w:sz w:val="24"/>
                <w:szCs w:val="24"/>
              </w:rPr>
            </w:pPr>
            <w:r w:rsidRPr="000F7110">
              <w:rPr>
                <w:rFonts w:ascii="Times New Roman" w:hAnsi="Times New Roman" w:cs="Times New Roman"/>
                <w:sz w:val="24"/>
                <w:szCs w:val="24"/>
              </w:rPr>
              <w:t>100</w:t>
            </w:r>
          </w:p>
        </w:tc>
      </w:tr>
      <w:tr w:rsidR="000F7110" w:rsidRPr="000F7110" w:rsidTr="001A2EE3">
        <w:trPr>
          <w:trHeight w:val="126"/>
          <w:jc w:val="center"/>
        </w:trPr>
        <w:tc>
          <w:tcPr>
            <w:tcW w:w="4367" w:type="dxa"/>
          </w:tcPr>
          <w:p w:rsidR="000625DD" w:rsidRPr="000F7110" w:rsidRDefault="000625DD" w:rsidP="0002698A">
            <w:pPr>
              <w:spacing w:line="360" w:lineRule="auto"/>
              <w:jc w:val="center"/>
              <w:rPr>
                <w:rFonts w:asciiTheme="majorBidi" w:hAnsiTheme="majorBidi" w:cstheme="majorBidi"/>
                <w:sz w:val="24"/>
                <w:szCs w:val="24"/>
              </w:rPr>
            </w:pPr>
            <w:r w:rsidRPr="000F7110">
              <w:rPr>
                <w:rFonts w:asciiTheme="majorBidi" w:hAnsiTheme="majorBidi" w:cstheme="majorBidi"/>
                <w:sz w:val="24"/>
                <w:szCs w:val="24"/>
              </w:rPr>
              <w:t xml:space="preserve">Coefficient de température ( </w:t>
            </w:r>
            <w:r w:rsidRPr="000F7110">
              <w:rPr>
                <w:rFonts w:asciiTheme="majorBidi" w:hAnsiTheme="majorBidi" w:cstheme="majorBidi"/>
                <w:i/>
                <w:iCs/>
                <w:sz w:val="24"/>
                <w:szCs w:val="24"/>
              </w:rPr>
              <w:t>λ</w:t>
            </w:r>
            <w:r w:rsidRPr="000F7110">
              <w:rPr>
                <w:rFonts w:asciiTheme="majorBidi" w:hAnsiTheme="majorBidi" w:cstheme="majorBidi"/>
                <w:sz w:val="24"/>
                <w:szCs w:val="24"/>
              </w:rPr>
              <w:t xml:space="preserve"> )</w:t>
            </w:r>
          </w:p>
        </w:tc>
        <w:tc>
          <w:tcPr>
            <w:tcW w:w="1658" w:type="dxa"/>
          </w:tcPr>
          <w:p w:rsidR="000625DD" w:rsidRPr="000F7110" w:rsidRDefault="000625DD" w:rsidP="0002698A">
            <w:pPr>
              <w:spacing w:line="360" w:lineRule="auto"/>
              <w:jc w:val="center"/>
              <w:rPr>
                <w:rFonts w:ascii="Times New Roman" w:hAnsi="Times New Roman" w:cs="Times New Roman"/>
                <w:sz w:val="24"/>
                <w:szCs w:val="24"/>
              </w:rPr>
            </w:pPr>
            <w:r w:rsidRPr="000F7110">
              <w:rPr>
                <w:rFonts w:ascii="Times New Roman" w:hAnsi="Times New Roman" w:cs="Times New Roman"/>
                <w:sz w:val="24"/>
                <w:szCs w:val="24"/>
              </w:rPr>
              <w:t>0.9</w:t>
            </w:r>
          </w:p>
        </w:tc>
      </w:tr>
      <w:tr w:rsidR="000F7110" w:rsidRPr="000F7110" w:rsidTr="001A2EE3">
        <w:trPr>
          <w:trHeight w:val="3"/>
          <w:jc w:val="center"/>
        </w:trPr>
        <w:tc>
          <w:tcPr>
            <w:tcW w:w="4367" w:type="dxa"/>
          </w:tcPr>
          <w:p w:rsidR="000625DD" w:rsidRPr="000F7110" w:rsidRDefault="000625DD" w:rsidP="0002698A">
            <w:pPr>
              <w:spacing w:line="360" w:lineRule="auto"/>
              <w:jc w:val="center"/>
              <w:rPr>
                <w:rFonts w:asciiTheme="majorBidi" w:hAnsiTheme="majorBidi" w:cstheme="majorBidi"/>
              </w:rPr>
            </w:pPr>
            <w:r w:rsidRPr="000F7110">
              <w:rPr>
                <w:rFonts w:asciiTheme="majorBidi" w:hAnsiTheme="majorBidi" w:cstheme="majorBidi"/>
                <w:sz w:val="24"/>
                <w:szCs w:val="24"/>
              </w:rPr>
              <w:t>Nombre de solutions voisines (</w:t>
            </w:r>
            <w:r w:rsidRPr="000F7110">
              <w:rPr>
                <w:rFonts w:asciiTheme="majorBidi" w:hAnsiTheme="majorBidi" w:cstheme="majorBidi"/>
                <w:i/>
                <w:iCs/>
                <w:sz w:val="24"/>
                <w:szCs w:val="24"/>
              </w:rPr>
              <w:t>N</w:t>
            </w:r>
            <w:r w:rsidRPr="000F7110">
              <w:rPr>
                <w:rFonts w:asciiTheme="majorBidi" w:hAnsiTheme="majorBidi" w:cstheme="majorBidi"/>
                <w:i/>
                <w:iCs/>
                <w:sz w:val="24"/>
                <w:szCs w:val="24"/>
                <w:vertAlign w:val="subscript"/>
              </w:rPr>
              <w:t>v</w:t>
            </w:r>
            <w:r w:rsidRPr="000F7110">
              <w:rPr>
                <w:rFonts w:asciiTheme="majorBidi" w:hAnsiTheme="majorBidi" w:cstheme="majorBidi"/>
                <w:sz w:val="24"/>
                <w:szCs w:val="24"/>
              </w:rPr>
              <w:t>)</w:t>
            </w:r>
          </w:p>
        </w:tc>
        <w:tc>
          <w:tcPr>
            <w:tcW w:w="1658" w:type="dxa"/>
          </w:tcPr>
          <w:p w:rsidR="000625DD" w:rsidRPr="000F7110" w:rsidRDefault="000625DD" w:rsidP="0002698A">
            <w:pPr>
              <w:spacing w:line="360" w:lineRule="auto"/>
              <w:jc w:val="center"/>
              <w:rPr>
                <w:rFonts w:ascii="Times New Roman" w:hAnsi="Times New Roman" w:cs="Times New Roman"/>
                <w:sz w:val="24"/>
                <w:szCs w:val="24"/>
              </w:rPr>
            </w:pPr>
            <w:r w:rsidRPr="000F7110">
              <w:rPr>
                <w:rFonts w:ascii="Times New Roman" w:hAnsi="Times New Roman" w:cs="Times New Roman"/>
                <w:sz w:val="24"/>
                <w:szCs w:val="24"/>
              </w:rPr>
              <w:t>24</w:t>
            </w:r>
          </w:p>
        </w:tc>
      </w:tr>
    </w:tbl>
    <w:p w:rsidR="000625DD" w:rsidRPr="000F7110" w:rsidRDefault="000625DD" w:rsidP="000625DD">
      <w:pPr>
        <w:spacing w:line="360" w:lineRule="auto"/>
        <w:jc w:val="center"/>
        <w:rPr>
          <w:rFonts w:asciiTheme="majorBidi" w:hAnsiTheme="majorBidi" w:cstheme="majorBidi"/>
          <w:sz w:val="24"/>
          <w:szCs w:val="24"/>
        </w:rPr>
      </w:pPr>
      <w:r w:rsidRPr="000F7110">
        <w:rPr>
          <w:rFonts w:asciiTheme="majorBidi" w:hAnsiTheme="majorBidi" w:cstheme="majorBidi"/>
          <w:b/>
          <w:bCs/>
          <w:sz w:val="24"/>
          <w:szCs w:val="24"/>
        </w:rPr>
        <w:t>Tableau III.2</w:t>
      </w:r>
      <w:r w:rsidRPr="000F7110">
        <w:rPr>
          <w:rFonts w:ascii="Times-Bold" w:hAnsi="Times-Bold" w:cs="Times-Bold"/>
          <w:b/>
          <w:bCs/>
          <w:sz w:val="24"/>
          <w:szCs w:val="24"/>
        </w:rPr>
        <w:t xml:space="preserve"> </w:t>
      </w:r>
      <w:r w:rsidRPr="000F7110">
        <w:rPr>
          <w:rFonts w:ascii="Times-Roman" w:hAnsi="Times-Roman" w:cs="Times-Roman"/>
          <w:b/>
          <w:bCs/>
          <w:sz w:val="24"/>
          <w:szCs w:val="24"/>
        </w:rPr>
        <w:t>:</w:t>
      </w:r>
      <w:r w:rsidRPr="000F7110">
        <w:rPr>
          <w:rFonts w:ascii="Times-Roman" w:hAnsi="Times-Roman" w:cs="Times-Roman"/>
          <w:sz w:val="24"/>
          <w:szCs w:val="24"/>
        </w:rPr>
        <w:t xml:space="preserve"> </w:t>
      </w:r>
      <w:r w:rsidRPr="000F7110">
        <w:rPr>
          <w:rFonts w:asciiTheme="majorBidi" w:hAnsiTheme="majorBidi" w:cstheme="majorBidi"/>
          <w:sz w:val="24"/>
          <w:szCs w:val="24"/>
        </w:rPr>
        <w:t xml:space="preserve">Valeurs spécifiques de l’algorithme hybride d’optimisation                                       </w:t>
      </w:r>
      <w:r w:rsidRPr="000F7110">
        <w:rPr>
          <w:rFonts w:asciiTheme="majorBidi" w:hAnsiTheme="majorBidi" w:cstheme="majorBidi"/>
          <w:b/>
          <w:bCs/>
          <w:sz w:val="24"/>
          <w:szCs w:val="24"/>
        </w:rPr>
        <w:t>AG-RS</w:t>
      </w:r>
      <w:r w:rsidRPr="000F7110">
        <w:rPr>
          <w:rFonts w:asciiTheme="majorBidi" w:hAnsiTheme="majorBidi" w:cstheme="majorBidi"/>
          <w:sz w:val="24"/>
          <w:szCs w:val="24"/>
        </w:rPr>
        <w:t>.</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lastRenderedPageBreak/>
        <w:t xml:space="preserve">La figure III.5 donne l’évolution de l’indice de performance durant l’exécution de l’algorithme </w:t>
      </w:r>
      <w:r w:rsidRPr="000F7110">
        <w:rPr>
          <w:rFonts w:asciiTheme="majorBidi" w:hAnsiTheme="majorBidi" w:cstheme="majorBidi"/>
          <w:b/>
          <w:bCs/>
          <w:sz w:val="24"/>
          <w:szCs w:val="24"/>
        </w:rPr>
        <w:t>AG-RS</w:t>
      </w:r>
      <w:r w:rsidRPr="000F7110">
        <w:rPr>
          <w:rFonts w:asciiTheme="majorBidi" w:hAnsiTheme="majorBidi" w:cstheme="majorBidi"/>
          <w:sz w:val="24"/>
          <w:szCs w:val="24"/>
        </w:rPr>
        <w:t>.</w:t>
      </w:r>
    </w:p>
    <w:p w:rsidR="000625DD" w:rsidRPr="000F7110" w:rsidRDefault="000625DD" w:rsidP="000625DD">
      <w:pPr>
        <w:spacing w:line="360" w:lineRule="auto"/>
        <w:jc w:val="center"/>
        <w:rPr>
          <w:rFonts w:asciiTheme="majorBidi" w:eastAsiaTheme="minorEastAsia" w:hAnsiTheme="majorBidi" w:cstheme="majorBidi"/>
          <w:noProof/>
          <w:lang w:eastAsia="fr-FR"/>
        </w:rPr>
      </w:pPr>
      <w:r w:rsidRPr="000F7110">
        <w:rPr>
          <w:noProof/>
          <w:lang w:val="en-US"/>
        </w:rPr>
        <w:drawing>
          <wp:inline distT="0" distB="0" distL="0" distR="0">
            <wp:extent cx="4856582" cy="4263887"/>
            <wp:effectExtent l="19050" t="19050" r="1270" b="3810"/>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4859655" cy="4266585"/>
                    </a:xfrm>
                    <a:prstGeom prst="rect">
                      <a:avLst/>
                    </a:prstGeom>
                    <a:ln w="12700">
                      <a:solidFill>
                        <a:sysClr val="windowText" lastClr="000000"/>
                      </a:solidFill>
                    </a:ln>
                  </pic:spPr>
                </pic:pic>
              </a:graphicData>
            </a:graphic>
          </wp:inline>
        </w:drawing>
      </w:r>
    </w:p>
    <w:p w:rsidR="000625DD" w:rsidRPr="000F7110" w:rsidRDefault="000625DD" w:rsidP="000625DD">
      <w:pPr>
        <w:spacing w:line="360" w:lineRule="auto"/>
        <w:jc w:val="center"/>
        <w:rPr>
          <w:rFonts w:asciiTheme="majorBidi" w:hAnsiTheme="majorBidi" w:cstheme="majorBidi"/>
          <w:sz w:val="24"/>
          <w:szCs w:val="24"/>
        </w:rPr>
      </w:pPr>
      <w:r w:rsidRPr="000F7110">
        <w:rPr>
          <w:rFonts w:asciiTheme="majorBidi" w:hAnsiTheme="majorBidi" w:cstheme="majorBidi"/>
          <w:b/>
          <w:bCs/>
          <w:sz w:val="24"/>
          <w:szCs w:val="24"/>
        </w:rPr>
        <w:t xml:space="preserve">Figure </w:t>
      </w:r>
      <w:r w:rsidR="00D12974" w:rsidRPr="000F7110">
        <w:rPr>
          <w:rFonts w:asciiTheme="majorBidi" w:hAnsiTheme="majorBidi" w:cstheme="majorBidi"/>
          <w:b/>
          <w:bCs/>
          <w:sz w:val="24"/>
          <w:szCs w:val="24"/>
        </w:rPr>
        <w:t>III.5 :</w:t>
      </w:r>
      <w:r w:rsidRPr="000F7110">
        <w:rPr>
          <w:rFonts w:asciiTheme="majorBidi" w:hAnsiTheme="majorBidi" w:cstheme="majorBidi"/>
          <w:b/>
          <w:bCs/>
          <w:sz w:val="24"/>
          <w:szCs w:val="24"/>
        </w:rPr>
        <w:t xml:space="preserve"> </w:t>
      </w:r>
      <w:r w:rsidRPr="000F7110">
        <w:rPr>
          <w:rFonts w:asciiTheme="majorBidi" w:hAnsiTheme="majorBidi" w:cstheme="majorBidi"/>
          <w:sz w:val="24"/>
          <w:szCs w:val="24"/>
        </w:rPr>
        <w:t>Evolution de la fonction d’évaluation.</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A la fin de l’exécution de l’algorithme hybride </w:t>
      </w:r>
      <w:r w:rsidRPr="000F7110">
        <w:rPr>
          <w:rFonts w:asciiTheme="majorBidi" w:hAnsiTheme="majorBidi" w:cstheme="majorBidi"/>
          <w:b/>
          <w:bCs/>
          <w:sz w:val="24"/>
          <w:szCs w:val="24"/>
        </w:rPr>
        <w:t xml:space="preserve">AG-RS </w:t>
      </w:r>
      <w:r w:rsidRPr="000F7110">
        <w:rPr>
          <w:rFonts w:asciiTheme="majorBidi" w:hAnsiTheme="majorBidi" w:cstheme="majorBidi"/>
          <w:sz w:val="24"/>
          <w:szCs w:val="24"/>
        </w:rPr>
        <w:t>on obtiendra les valeurs suivantes :</w:t>
      </w:r>
    </w:p>
    <w:p w:rsidR="000625DD" w:rsidRPr="000F7110" w:rsidRDefault="000625DD" w:rsidP="000625DD">
      <w:pPr>
        <w:spacing w:line="360" w:lineRule="auto"/>
        <w:rPr>
          <w:rFonts w:ascii="Times New Roman" w:hAnsi="Times New Roman" w:cs="Times New Roman"/>
          <w:sz w:val="24"/>
          <w:szCs w:val="24"/>
          <w:lang w:val="en-US"/>
        </w:rPr>
      </w:pPr>
      <w:r w:rsidRPr="000F7110">
        <w:rPr>
          <w:rFonts w:ascii="Times New Roman" w:hAnsi="Times New Roman" w:cs="Times New Roman"/>
          <w:sz w:val="24"/>
          <w:szCs w:val="24"/>
          <w:lang w:val="en-US"/>
        </w:rPr>
        <w:t>a11 = -0.375; a12 = -0.17; a13 = 0.97;</w:t>
      </w:r>
    </w:p>
    <w:p w:rsidR="000625DD" w:rsidRPr="000F7110" w:rsidRDefault="000625DD" w:rsidP="000625DD">
      <w:pPr>
        <w:spacing w:line="360" w:lineRule="auto"/>
        <w:rPr>
          <w:rFonts w:ascii="Times New Roman" w:hAnsi="Times New Roman" w:cs="Times New Roman"/>
          <w:sz w:val="24"/>
          <w:szCs w:val="24"/>
          <w:lang w:val="en-US"/>
        </w:rPr>
      </w:pPr>
      <w:r w:rsidRPr="000F7110">
        <w:rPr>
          <w:rFonts w:ascii="Times New Roman" w:hAnsi="Times New Roman" w:cs="Times New Roman"/>
          <w:sz w:val="24"/>
          <w:szCs w:val="24"/>
          <w:lang w:val="en-US"/>
        </w:rPr>
        <w:t xml:space="preserve">a21 = -0.648; a22 = 0.603; a23 = 0.644; </w:t>
      </w:r>
    </w:p>
    <w:p w:rsidR="000625DD" w:rsidRPr="000F7110" w:rsidRDefault="000625DD" w:rsidP="000625DD">
      <w:pPr>
        <w:spacing w:line="360" w:lineRule="auto"/>
        <w:rPr>
          <w:rFonts w:asciiTheme="majorBidi" w:hAnsiTheme="majorBidi" w:cstheme="majorBidi"/>
          <w:sz w:val="24"/>
          <w:szCs w:val="24"/>
          <w:lang w:val="en-US"/>
        </w:rPr>
      </w:pPr>
      <w:r w:rsidRPr="000F7110">
        <w:rPr>
          <w:rFonts w:ascii="Times New Roman" w:hAnsi="Times New Roman" w:cs="Times New Roman"/>
          <w:sz w:val="24"/>
          <w:szCs w:val="24"/>
          <w:lang w:val="en-US"/>
        </w:rPr>
        <w:t>S1 = -0.74; S2 = -0.028; S3 = 0.28; S4 = 0.2; S5 = 0.82; S6 = 1.</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lang w:val="en-US"/>
        </w:rPr>
        <w:t xml:space="preserve">     </w:t>
      </w:r>
      <w:r w:rsidRPr="000F7110">
        <w:rPr>
          <w:rFonts w:asciiTheme="majorBidi" w:hAnsiTheme="majorBidi" w:cstheme="majorBidi"/>
          <w:sz w:val="24"/>
          <w:szCs w:val="24"/>
        </w:rPr>
        <w:t>Le schéma de la figure III.6 montre la sortie originale du système ainsi que la réponse du modèle flou optimisé. On remarque une meilleure convergence de la réponse du modèle flou vers la sortie désirée.</w:t>
      </w:r>
    </w:p>
    <w:p w:rsidR="000625DD" w:rsidRPr="000F7110" w:rsidRDefault="000625DD" w:rsidP="000625DD">
      <w:pPr>
        <w:spacing w:line="360" w:lineRule="auto"/>
        <w:jc w:val="both"/>
        <w:rPr>
          <w:rFonts w:asciiTheme="majorBidi" w:hAnsiTheme="majorBidi" w:cstheme="majorBidi"/>
          <w:sz w:val="24"/>
          <w:szCs w:val="24"/>
        </w:rPr>
      </w:pPr>
    </w:p>
    <w:p w:rsidR="000625DD" w:rsidRPr="000F7110" w:rsidRDefault="000625DD" w:rsidP="000625DD">
      <w:pPr>
        <w:spacing w:line="360" w:lineRule="auto"/>
        <w:jc w:val="both"/>
        <w:rPr>
          <w:rFonts w:asciiTheme="majorBidi" w:hAnsiTheme="majorBidi" w:cstheme="majorBidi"/>
          <w:sz w:val="24"/>
          <w:szCs w:val="24"/>
        </w:rPr>
      </w:pPr>
    </w:p>
    <w:p w:rsidR="000625DD" w:rsidRPr="000F7110" w:rsidRDefault="000625DD" w:rsidP="000625DD">
      <w:pPr>
        <w:spacing w:line="360" w:lineRule="auto"/>
        <w:rPr>
          <w:rFonts w:asciiTheme="majorBidi" w:hAnsiTheme="majorBidi" w:cstheme="majorBidi"/>
          <w:sz w:val="24"/>
          <w:szCs w:val="24"/>
        </w:rPr>
      </w:pPr>
      <w:r w:rsidRPr="000F7110">
        <w:rPr>
          <w:noProof/>
          <w:lang w:val="en-US"/>
        </w:rPr>
        <w:lastRenderedPageBreak/>
        <w:drawing>
          <wp:anchor distT="0" distB="0" distL="114300" distR="114300" simplePos="0" relativeHeight="251659264" behindDoc="1" locked="0" layoutInCell="1" allowOverlap="1">
            <wp:simplePos x="0" y="0"/>
            <wp:positionH relativeFrom="column">
              <wp:posOffset>226060</wp:posOffset>
            </wp:positionH>
            <wp:positionV relativeFrom="paragraph">
              <wp:posOffset>153035</wp:posOffset>
            </wp:positionV>
            <wp:extent cx="4853305" cy="3225165"/>
            <wp:effectExtent l="19050" t="19050" r="23495" b="13335"/>
            <wp:wrapTight wrapText="bothSides">
              <wp:wrapPolygon edited="0">
                <wp:start x="-85" y="-128"/>
                <wp:lineTo x="-85" y="21562"/>
                <wp:lineTo x="21620" y="21562"/>
                <wp:lineTo x="21620" y="-128"/>
                <wp:lineTo x="-85" y="-128"/>
              </wp:wrapPolygon>
            </wp:wrapTight>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53305" cy="3225165"/>
                    </a:xfrm>
                    <a:prstGeom prst="rect">
                      <a:avLst/>
                    </a:prstGeom>
                    <a:ln w="12700">
                      <a:solidFill>
                        <a:sysClr val="windowText" lastClr="000000"/>
                      </a:solidFill>
                    </a:ln>
                  </pic:spPr>
                </pic:pic>
              </a:graphicData>
            </a:graphic>
          </wp:anchor>
        </w:drawing>
      </w:r>
    </w:p>
    <w:p w:rsidR="000625DD" w:rsidRPr="000F7110" w:rsidRDefault="000625DD" w:rsidP="000625DD">
      <w:pPr>
        <w:spacing w:line="360" w:lineRule="auto"/>
        <w:rPr>
          <w:rFonts w:asciiTheme="majorBidi" w:hAnsiTheme="majorBidi" w:cstheme="majorBidi"/>
          <w:sz w:val="24"/>
          <w:szCs w:val="24"/>
        </w:rPr>
      </w:pPr>
    </w:p>
    <w:p w:rsidR="000625DD" w:rsidRPr="000F7110" w:rsidRDefault="000625DD" w:rsidP="000625DD">
      <w:pPr>
        <w:spacing w:line="360" w:lineRule="auto"/>
        <w:rPr>
          <w:rFonts w:asciiTheme="majorBidi" w:hAnsiTheme="majorBidi" w:cstheme="majorBidi"/>
          <w:sz w:val="24"/>
          <w:szCs w:val="24"/>
        </w:rPr>
      </w:pPr>
    </w:p>
    <w:p w:rsidR="000625DD" w:rsidRPr="000F7110" w:rsidRDefault="000625DD" w:rsidP="000625DD">
      <w:pPr>
        <w:spacing w:line="360" w:lineRule="auto"/>
        <w:rPr>
          <w:rFonts w:asciiTheme="majorBidi" w:hAnsiTheme="majorBidi" w:cstheme="majorBidi"/>
          <w:sz w:val="24"/>
          <w:szCs w:val="24"/>
        </w:rPr>
      </w:pPr>
    </w:p>
    <w:p w:rsidR="000625DD" w:rsidRPr="000F7110" w:rsidRDefault="000625DD" w:rsidP="000625DD">
      <w:pPr>
        <w:spacing w:line="360" w:lineRule="auto"/>
        <w:rPr>
          <w:rFonts w:asciiTheme="majorBidi" w:hAnsiTheme="majorBidi" w:cstheme="majorBidi"/>
          <w:sz w:val="24"/>
          <w:szCs w:val="24"/>
        </w:rPr>
      </w:pPr>
    </w:p>
    <w:p w:rsidR="000625DD" w:rsidRPr="000F7110" w:rsidRDefault="000625DD" w:rsidP="000625DD">
      <w:pPr>
        <w:spacing w:line="360" w:lineRule="auto"/>
        <w:rPr>
          <w:rFonts w:asciiTheme="majorBidi" w:hAnsiTheme="majorBidi" w:cstheme="majorBidi"/>
          <w:sz w:val="24"/>
          <w:szCs w:val="24"/>
        </w:rPr>
      </w:pPr>
    </w:p>
    <w:p w:rsidR="000625DD" w:rsidRPr="000F7110" w:rsidRDefault="000625DD" w:rsidP="000625DD">
      <w:pPr>
        <w:spacing w:line="360" w:lineRule="auto"/>
        <w:rPr>
          <w:rFonts w:asciiTheme="majorBidi" w:hAnsiTheme="majorBidi" w:cstheme="majorBidi"/>
          <w:sz w:val="24"/>
          <w:szCs w:val="24"/>
        </w:rPr>
      </w:pPr>
    </w:p>
    <w:p w:rsidR="000625DD" w:rsidRPr="000F7110" w:rsidRDefault="000625DD" w:rsidP="000625DD">
      <w:pPr>
        <w:spacing w:line="360" w:lineRule="auto"/>
        <w:rPr>
          <w:rFonts w:asciiTheme="majorBidi" w:hAnsiTheme="majorBidi" w:cstheme="majorBidi"/>
          <w:sz w:val="24"/>
          <w:szCs w:val="24"/>
        </w:rPr>
      </w:pPr>
    </w:p>
    <w:p w:rsidR="000625DD" w:rsidRPr="000F7110" w:rsidRDefault="000625DD" w:rsidP="000625DD">
      <w:pPr>
        <w:spacing w:line="360" w:lineRule="auto"/>
        <w:rPr>
          <w:rFonts w:asciiTheme="majorBidi" w:hAnsiTheme="majorBidi" w:cstheme="majorBidi"/>
          <w:sz w:val="24"/>
          <w:szCs w:val="24"/>
        </w:rPr>
      </w:pPr>
    </w:p>
    <w:p w:rsidR="000625DD" w:rsidRPr="000F7110" w:rsidRDefault="000625DD" w:rsidP="000625DD">
      <w:pPr>
        <w:spacing w:line="360" w:lineRule="auto"/>
        <w:jc w:val="center"/>
        <w:rPr>
          <w:rFonts w:asciiTheme="majorBidi" w:hAnsiTheme="majorBidi" w:cstheme="majorBidi"/>
          <w:b/>
          <w:bCs/>
          <w:sz w:val="24"/>
          <w:szCs w:val="24"/>
        </w:rPr>
      </w:pPr>
      <w:r w:rsidRPr="000F7110">
        <w:rPr>
          <w:rFonts w:asciiTheme="majorBidi" w:hAnsiTheme="majorBidi" w:cstheme="majorBidi"/>
          <w:b/>
          <w:bCs/>
          <w:sz w:val="24"/>
          <w:szCs w:val="24"/>
        </w:rPr>
        <w:t xml:space="preserve">Figure </w:t>
      </w:r>
      <w:r w:rsidR="00D12974" w:rsidRPr="000F7110">
        <w:rPr>
          <w:rFonts w:asciiTheme="majorBidi" w:hAnsiTheme="majorBidi" w:cstheme="majorBidi"/>
          <w:b/>
          <w:bCs/>
          <w:sz w:val="24"/>
          <w:szCs w:val="24"/>
        </w:rPr>
        <w:t>III.6 :</w:t>
      </w:r>
      <w:r w:rsidRPr="000F7110">
        <w:rPr>
          <w:rFonts w:asciiTheme="majorBidi" w:hAnsiTheme="majorBidi" w:cstheme="majorBidi"/>
          <w:b/>
          <w:bCs/>
          <w:sz w:val="24"/>
          <w:szCs w:val="24"/>
        </w:rPr>
        <w:t xml:space="preserve"> </w:t>
      </w:r>
      <w:r w:rsidRPr="000F7110">
        <w:rPr>
          <w:rFonts w:asciiTheme="majorBidi" w:hAnsiTheme="majorBidi" w:cstheme="majorBidi"/>
          <w:sz w:val="24"/>
          <w:szCs w:val="24"/>
        </w:rPr>
        <w:t xml:space="preserve">Résultats d’optimisation du modèle flou par </w:t>
      </w:r>
      <w:r w:rsidRPr="000F7110">
        <w:rPr>
          <w:rFonts w:asciiTheme="majorBidi" w:hAnsiTheme="majorBidi" w:cstheme="majorBidi"/>
          <w:b/>
          <w:bCs/>
          <w:sz w:val="24"/>
          <w:szCs w:val="24"/>
        </w:rPr>
        <w:t>AGE-RS</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Les résultats d’identification du modèle flou de Narendra et Parthasarathy par </w:t>
      </w:r>
      <w:r w:rsidRPr="000F7110">
        <w:rPr>
          <w:rFonts w:asciiTheme="majorBidi" w:hAnsiTheme="majorBidi" w:cstheme="majorBidi"/>
          <w:b/>
          <w:bCs/>
          <w:sz w:val="24"/>
          <w:szCs w:val="24"/>
        </w:rPr>
        <w:t>AG et AG-RS</w:t>
      </w:r>
      <w:r w:rsidRPr="000F7110">
        <w:rPr>
          <w:rFonts w:asciiTheme="majorBidi" w:hAnsiTheme="majorBidi" w:cstheme="majorBidi"/>
          <w:sz w:val="24"/>
          <w:szCs w:val="24"/>
        </w:rPr>
        <w:t xml:space="preserve"> sont comparés. En se basant sur les résultats du tableau III.3, on note que l’hybridation améliore la fonction d’évaluation.</w:t>
      </w:r>
    </w:p>
    <w:tbl>
      <w:tblPr>
        <w:tblStyle w:val="Grilledutableau"/>
        <w:tblW w:w="7087" w:type="dxa"/>
        <w:jc w:val="center"/>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tblPr>
      <w:tblGrid>
        <w:gridCol w:w="2847"/>
        <w:gridCol w:w="1950"/>
        <w:gridCol w:w="2290"/>
      </w:tblGrid>
      <w:tr w:rsidR="000F7110" w:rsidRPr="000F7110" w:rsidTr="00FC2E15">
        <w:trPr>
          <w:trHeight w:val="278"/>
          <w:jc w:val="center"/>
        </w:trPr>
        <w:tc>
          <w:tcPr>
            <w:tcW w:w="2847" w:type="dxa"/>
          </w:tcPr>
          <w:p w:rsidR="000625DD" w:rsidRPr="000F7110" w:rsidRDefault="000625DD" w:rsidP="0002698A">
            <w:pPr>
              <w:spacing w:line="360" w:lineRule="auto"/>
              <w:rPr>
                <w:rFonts w:asciiTheme="majorBidi" w:hAnsiTheme="majorBidi" w:cstheme="majorBidi"/>
                <w:b/>
                <w:bCs/>
                <w:sz w:val="24"/>
                <w:szCs w:val="24"/>
              </w:rPr>
            </w:pPr>
            <w:r w:rsidRPr="000F7110">
              <w:rPr>
                <w:rFonts w:asciiTheme="majorBidi" w:hAnsiTheme="majorBidi" w:cstheme="majorBidi"/>
                <w:sz w:val="24"/>
                <w:szCs w:val="24"/>
              </w:rPr>
              <w:t>Méthode d’optimisation</w:t>
            </w:r>
          </w:p>
        </w:tc>
        <w:tc>
          <w:tcPr>
            <w:tcW w:w="1950" w:type="dxa"/>
          </w:tcPr>
          <w:p w:rsidR="000625DD" w:rsidRPr="000F7110" w:rsidRDefault="000625DD" w:rsidP="0002698A">
            <w:pPr>
              <w:spacing w:line="360" w:lineRule="auto"/>
              <w:jc w:val="center"/>
              <w:rPr>
                <w:rFonts w:asciiTheme="majorBidi" w:hAnsiTheme="majorBidi" w:cstheme="majorBidi"/>
                <w:b/>
                <w:bCs/>
                <w:sz w:val="24"/>
                <w:szCs w:val="24"/>
              </w:rPr>
            </w:pPr>
            <w:r w:rsidRPr="000F7110">
              <w:rPr>
                <w:rFonts w:asciiTheme="majorBidi" w:hAnsiTheme="majorBidi" w:cstheme="majorBidi"/>
                <w:sz w:val="24"/>
                <w:szCs w:val="24"/>
              </w:rPr>
              <w:t>Nombre de règles floues</w:t>
            </w:r>
          </w:p>
        </w:tc>
        <w:tc>
          <w:tcPr>
            <w:tcW w:w="2290" w:type="dxa"/>
          </w:tcPr>
          <w:p w:rsidR="000625DD" w:rsidRPr="000F7110" w:rsidRDefault="000625DD" w:rsidP="0002698A">
            <w:pPr>
              <w:spacing w:line="360" w:lineRule="auto"/>
              <w:jc w:val="center"/>
              <w:rPr>
                <w:rFonts w:asciiTheme="majorBidi" w:hAnsiTheme="majorBidi" w:cstheme="majorBidi"/>
                <w:b/>
                <w:bCs/>
                <w:sz w:val="24"/>
                <w:szCs w:val="24"/>
              </w:rPr>
            </w:pPr>
            <w:r w:rsidRPr="000F7110">
              <w:rPr>
                <w:rFonts w:asciiTheme="majorBidi" w:hAnsiTheme="majorBidi" w:cstheme="majorBidi"/>
                <w:sz w:val="24"/>
                <w:szCs w:val="24"/>
              </w:rPr>
              <w:t>REQM</w:t>
            </w:r>
          </w:p>
        </w:tc>
      </w:tr>
      <w:tr w:rsidR="000F7110" w:rsidRPr="000F7110" w:rsidTr="00FC2E15">
        <w:trPr>
          <w:trHeight w:val="333"/>
          <w:jc w:val="center"/>
        </w:trPr>
        <w:tc>
          <w:tcPr>
            <w:tcW w:w="2847" w:type="dxa"/>
          </w:tcPr>
          <w:p w:rsidR="000625DD" w:rsidRPr="000F7110" w:rsidRDefault="000625DD" w:rsidP="0002698A">
            <w:pPr>
              <w:autoSpaceDE w:val="0"/>
              <w:autoSpaceDN w:val="0"/>
              <w:adjustRightInd w:val="0"/>
              <w:spacing w:line="360" w:lineRule="auto"/>
              <w:jc w:val="center"/>
              <w:rPr>
                <w:rFonts w:asciiTheme="majorBidi" w:hAnsiTheme="majorBidi" w:cstheme="majorBidi"/>
                <w:sz w:val="24"/>
                <w:szCs w:val="24"/>
              </w:rPr>
            </w:pPr>
            <w:r w:rsidRPr="000F7110">
              <w:rPr>
                <w:rFonts w:asciiTheme="majorBidi" w:hAnsiTheme="majorBidi" w:cstheme="majorBidi"/>
                <w:sz w:val="24"/>
                <w:szCs w:val="24"/>
              </w:rPr>
              <w:t>AG</w:t>
            </w:r>
          </w:p>
        </w:tc>
        <w:tc>
          <w:tcPr>
            <w:tcW w:w="1950" w:type="dxa"/>
          </w:tcPr>
          <w:p w:rsidR="000625DD" w:rsidRPr="000F7110" w:rsidRDefault="000625DD" w:rsidP="0002698A">
            <w:pPr>
              <w:autoSpaceDE w:val="0"/>
              <w:autoSpaceDN w:val="0"/>
              <w:adjustRightInd w:val="0"/>
              <w:spacing w:line="360" w:lineRule="auto"/>
              <w:jc w:val="center"/>
              <w:rPr>
                <w:rFonts w:asciiTheme="majorBidi" w:hAnsiTheme="majorBidi" w:cstheme="majorBidi"/>
                <w:sz w:val="24"/>
                <w:szCs w:val="24"/>
              </w:rPr>
            </w:pPr>
            <w:r w:rsidRPr="000F7110">
              <w:rPr>
                <w:rFonts w:asciiTheme="majorBidi" w:hAnsiTheme="majorBidi" w:cstheme="majorBidi"/>
                <w:sz w:val="24"/>
                <w:szCs w:val="24"/>
              </w:rPr>
              <w:t>6</w:t>
            </w:r>
          </w:p>
        </w:tc>
        <w:tc>
          <w:tcPr>
            <w:tcW w:w="2290" w:type="dxa"/>
          </w:tcPr>
          <w:p w:rsidR="000625DD" w:rsidRPr="000F7110" w:rsidRDefault="000625DD" w:rsidP="0002698A">
            <w:pPr>
              <w:autoSpaceDE w:val="0"/>
              <w:autoSpaceDN w:val="0"/>
              <w:adjustRightInd w:val="0"/>
              <w:spacing w:line="360" w:lineRule="auto"/>
              <w:jc w:val="center"/>
              <w:rPr>
                <w:rFonts w:ascii="Times New Roman" w:hAnsi="Times New Roman" w:cs="Times New Roman"/>
                <w:sz w:val="24"/>
                <w:szCs w:val="24"/>
              </w:rPr>
            </w:pPr>
            <w:r w:rsidRPr="000F7110">
              <w:rPr>
                <w:rFonts w:ascii="Times New Roman" w:hAnsi="Times New Roman" w:cs="Times New Roman"/>
                <w:sz w:val="24"/>
                <w:szCs w:val="24"/>
              </w:rPr>
              <w:t>0.353</w:t>
            </w:r>
          </w:p>
        </w:tc>
      </w:tr>
      <w:tr w:rsidR="000625DD" w:rsidRPr="000F7110" w:rsidTr="00FC2E15">
        <w:trPr>
          <w:trHeight w:val="297"/>
          <w:jc w:val="center"/>
        </w:trPr>
        <w:tc>
          <w:tcPr>
            <w:tcW w:w="2847" w:type="dxa"/>
          </w:tcPr>
          <w:p w:rsidR="000625DD" w:rsidRPr="000F7110" w:rsidRDefault="000625DD" w:rsidP="0002698A">
            <w:pPr>
              <w:spacing w:line="360" w:lineRule="auto"/>
              <w:jc w:val="center"/>
              <w:rPr>
                <w:rFonts w:asciiTheme="majorBidi" w:hAnsiTheme="majorBidi" w:cstheme="majorBidi"/>
              </w:rPr>
            </w:pPr>
            <w:r w:rsidRPr="000F7110">
              <w:rPr>
                <w:rFonts w:asciiTheme="majorBidi" w:hAnsiTheme="majorBidi" w:cstheme="majorBidi"/>
              </w:rPr>
              <w:t>AG-RS</w:t>
            </w:r>
          </w:p>
        </w:tc>
        <w:tc>
          <w:tcPr>
            <w:tcW w:w="1950" w:type="dxa"/>
          </w:tcPr>
          <w:p w:rsidR="000625DD" w:rsidRPr="000F7110" w:rsidRDefault="000625DD" w:rsidP="0002698A">
            <w:pPr>
              <w:spacing w:line="360" w:lineRule="auto"/>
              <w:jc w:val="center"/>
              <w:rPr>
                <w:rFonts w:asciiTheme="majorBidi" w:hAnsiTheme="majorBidi" w:cstheme="majorBidi"/>
                <w:sz w:val="24"/>
                <w:szCs w:val="24"/>
              </w:rPr>
            </w:pPr>
            <w:r w:rsidRPr="000F7110">
              <w:rPr>
                <w:rFonts w:asciiTheme="majorBidi" w:hAnsiTheme="majorBidi" w:cstheme="majorBidi"/>
                <w:sz w:val="24"/>
                <w:szCs w:val="24"/>
              </w:rPr>
              <w:t>6</w:t>
            </w:r>
          </w:p>
        </w:tc>
        <w:tc>
          <w:tcPr>
            <w:tcW w:w="2290" w:type="dxa"/>
          </w:tcPr>
          <w:p w:rsidR="000625DD" w:rsidRPr="000F7110" w:rsidRDefault="000625DD" w:rsidP="0002698A">
            <w:pPr>
              <w:spacing w:line="360" w:lineRule="auto"/>
              <w:jc w:val="center"/>
              <w:rPr>
                <w:rFonts w:ascii="Times New Roman" w:hAnsi="Times New Roman" w:cs="Times New Roman"/>
                <w:sz w:val="24"/>
                <w:szCs w:val="24"/>
              </w:rPr>
            </w:pPr>
            <w:r w:rsidRPr="000F7110">
              <w:rPr>
                <w:rFonts w:ascii="Times New Roman" w:hAnsi="Times New Roman" w:cs="Times New Roman"/>
                <w:noProof/>
                <w:sz w:val="24"/>
                <w:szCs w:val="24"/>
                <w:lang w:eastAsia="fr-FR"/>
              </w:rPr>
              <w:t>0.202</w:t>
            </w:r>
          </w:p>
        </w:tc>
      </w:tr>
    </w:tbl>
    <w:p w:rsidR="000625DD" w:rsidRPr="000F7110" w:rsidRDefault="000625DD" w:rsidP="000625DD">
      <w:pPr>
        <w:autoSpaceDE w:val="0"/>
        <w:autoSpaceDN w:val="0"/>
        <w:adjustRightInd w:val="0"/>
        <w:spacing w:after="0" w:line="360" w:lineRule="auto"/>
        <w:rPr>
          <w:rFonts w:asciiTheme="majorBidi" w:hAnsiTheme="majorBidi" w:cstheme="majorBidi"/>
          <w:b/>
          <w:bCs/>
          <w:sz w:val="24"/>
          <w:szCs w:val="24"/>
        </w:rPr>
      </w:pPr>
    </w:p>
    <w:p w:rsidR="000625DD" w:rsidRPr="000F7110" w:rsidRDefault="000625DD" w:rsidP="000625DD">
      <w:pPr>
        <w:autoSpaceDE w:val="0"/>
        <w:autoSpaceDN w:val="0"/>
        <w:adjustRightInd w:val="0"/>
        <w:spacing w:after="0" w:line="360" w:lineRule="auto"/>
        <w:jc w:val="center"/>
        <w:rPr>
          <w:rFonts w:asciiTheme="majorBidi" w:hAnsiTheme="majorBidi" w:cstheme="majorBidi"/>
          <w:sz w:val="24"/>
          <w:szCs w:val="24"/>
        </w:rPr>
      </w:pPr>
      <w:r w:rsidRPr="000F7110">
        <w:rPr>
          <w:rFonts w:asciiTheme="majorBidi" w:hAnsiTheme="majorBidi" w:cstheme="majorBidi"/>
          <w:b/>
          <w:bCs/>
          <w:sz w:val="24"/>
          <w:szCs w:val="24"/>
        </w:rPr>
        <w:t>Tableau III.3</w:t>
      </w:r>
      <w:r w:rsidRPr="000F7110">
        <w:rPr>
          <w:rFonts w:ascii="Times-Bold" w:hAnsi="Times-Bold" w:cs="Times-Bold"/>
          <w:b/>
          <w:bCs/>
          <w:sz w:val="24"/>
          <w:szCs w:val="24"/>
        </w:rPr>
        <w:t xml:space="preserve"> </w:t>
      </w:r>
      <w:r w:rsidRPr="000F7110">
        <w:rPr>
          <w:rFonts w:ascii="Times-Roman" w:hAnsi="Times-Roman" w:cs="Times-Roman"/>
          <w:b/>
          <w:bCs/>
          <w:sz w:val="24"/>
          <w:szCs w:val="24"/>
        </w:rPr>
        <w:t>:</w:t>
      </w:r>
      <w:r w:rsidRPr="000F7110">
        <w:rPr>
          <w:rFonts w:ascii="Times-Roman" w:hAnsi="Times-Roman" w:cs="Times-Roman"/>
          <w:sz w:val="24"/>
          <w:szCs w:val="24"/>
        </w:rPr>
        <w:t xml:space="preserve"> </w:t>
      </w:r>
      <w:r w:rsidRPr="000F7110">
        <w:rPr>
          <w:rFonts w:asciiTheme="majorBidi" w:hAnsiTheme="majorBidi" w:cstheme="majorBidi"/>
          <w:sz w:val="24"/>
          <w:szCs w:val="24"/>
        </w:rPr>
        <w:t>Comparaison des performances des méthodes d’identification des modèles flous de type TS d’ordre zéro pour le modele de Narendra et Parthasarathy.</w:t>
      </w:r>
    </w:p>
    <w:p w:rsidR="000625DD" w:rsidRPr="000F7110" w:rsidRDefault="000625DD" w:rsidP="000625DD">
      <w:pPr>
        <w:autoSpaceDE w:val="0"/>
        <w:autoSpaceDN w:val="0"/>
        <w:adjustRightInd w:val="0"/>
        <w:spacing w:after="0" w:line="360" w:lineRule="auto"/>
        <w:jc w:val="center"/>
        <w:rPr>
          <w:rFonts w:asciiTheme="majorBidi" w:hAnsiTheme="majorBidi" w:cstheme="majorBidi"/>
          <w:sz w:val="24"/>
          <w:szCs w:val="24"/>
        </w:rPr>
      </w:pPr>
    </w:p>
    <w:p w:rsidR="000625DD" w:rsidRPr="000F7110" w:rsidRDefault="000625DD" w:rsidP="000625DD">
      <w:pPr>
        <w:autoSpaceDE w:val="0"/>
        <w:autoSpaceDN w:val="0"/>
        <w:adjustRightInd w:val="0"/>
        <w:spacing w:after="0" w:line="360" w:lineRule="auto"/>
        <w:jc w:val="center"/>
        <w:rPr>
          <w:rFonts w:asciiTheme="majorBidi" w:hAnsiTheme="majorBidi" w:cstheme="majorBidi"/>
          <w:sz w:val="24"/>
          <w:szCs w:val="24"/>
        </w:rPr>
      </w:pPr>
    </w:p>
    <w:p w:rsidR="000625DD" w:rsidRPr="000F7110" w:rsidRDefault="000625DD" w:rsidP="000625DD">
      <w:pPr>
        <w:autoSpaceDE w:val="0"/>
        <w:autoSpaceDN w:val="0"/>
        <w:adjustRightInd w:val="0"/>
        <w:spacing w:after="0" w:line="360" w:lineRule="auto"/>
        <w:jc w:val="center"/>
        <w:rPr>
          <w:rFonts w:asciiTheme="majorBidi" w:hAnsiTheme="majorBidi" w:cstheme="majorBidi"/>
          <w:sz w:val="24"/>
          <w:szCs w:val="24"/>
        </w:rPr>
      </w:pPr>
    </w:p>
    <w:p w:rsidR="000625DD" w:rsidRPr="000F7110" w:rsidRDefault="000625DD" w:rsidP="000625DD">
      <w:pPr>
        <w:autoSpaceDE w:val="0"/>
        <w:autoSpaceDN w:val="0"/>
        <w:adjustRightInd w:val="0"/>
        <w:spacing w:after="0" w:line="360" w:lineRule="auto"/>
        <w:jc w:val="center"/>
        <w:rPr>
          <w:rFonts w:asciiTheme="majorBidi" w:hAnsiTheme="majorBidi" w:cstheme="majorBidi"/>
          <w:sz w:val="24"/>
          <w:szCs w:val="24"/>
        </w:rPr>
      </w:pPr>
    </w:p>
    <w:p w:rsidR="000625DD" w:rsidRPr="000F7110" w:rsidRDefault="000625DD" w:rsidP="000625DD">
      <w:pPr>
        <w:autoSpaceDE w:val="0"/>
        <w:autoSpaceDN w:val="0"/>
        <w:adjustRightInd w:val="0"/>
        <w:spacing w:after="0" w:line="360" w:lineRule="auto"/>
        <w:jc w:val="center"/>
        <w:rPr>
          <w:rFonts w:asciiTheme="majorBidi" w:hAnsiTheme="majorBidi" w:cstheme="majorBidi"/>
          <w:sz w:val="24"/>
          <w:szCs w:val="24"/>
        </w:rPr>
      </w:pPr>
    </w:p>
    <w:p w:rsidR="000625DD" w:rsidRPr="000F7110" w:rsidRDefault="000625DD" w:rsidP="000625DD">
      <w:pPr>
        <w:autoSpaceDE w:val="0"/>
        <w:autoSpaceDN w:val="0"/>
        <w:adjustRightInd w:val="0"/>
        <w:spacing w:after="0" w:line="360" w:lineRule="auto"/>
        <w:jc w:val="center"/>
        <w:rPr>
          <w:rFonts w:asciiTheme="majorBidi" w:hAnsiTheme="majorBidi" w:cstheme="majorBidi"/>
          <w:sz w:val="24"/>
          <w:szCs w:val="24"/>
        </w:rPr>
      </w:pPr>
    </w:p>
    <w:p w:rsidR="000625DD" w:rsidRPr="000F7110" w:rsidRDefault="000625DD" w:rsidP="000625DD">
      <w:pPr>
        <w:autoSpaceDE w:val="0"/>
        <w:autoSpaceDN w:val="0"/>
        <w:adjustRightInd w:val="0"/>
        <w:spacing w:after="0" w:line="360" w:lineRule="auto"/>
        <w:jc w:val="center"/>
        <w:rPr>
          <w:rFonts w:asciiTheme="majorBidi" w:hAnsiTheme="majorBidi" w:cstheme="majorBidi"/>
          <w:sz w:val="24"/>
          <w:szCs w:val="24"/>
        </w:rPr>
      </w:pPr>
    </w:p>
    <w:p w:rsidR="000625DD" w:rsidRPr="000F7110" w:rsidRDefault="000625DD" w:rsidP="000625DD">
      <w:pPr>
        <w:autoSpaceDE w:val="0"/>
        <w:autoSpaceDN w:val="0"/>
        <w:adjustRightInd w:val="0"/>
        <w:spacing w:after="0" w:line="360" w:lineRule="auto"/>
        <w:jc w:val="center"/>
        <w:rPr>
          <w:rFonts w:asciiTheme="majorBidi" w:hAnsiTheme="majorBidi" w:cstheme="majorBidi"/>
          <w:sz w:val="24"/>
          <w:szCs w:val="24"/>
        </w:rPr>
      </w:pPr>
    </w:p>
    <w:p w:rsidR="000625DD" w:rsidRPr="000F7110" w:rsidRDefault="000625DD" w:rsidP="00FB7C55">
      <w:pPr>
        <w:spacing w:line="360" w:lineRule="auto"/>
        <w:rPr>
          <w:rFonts w:asciiTheme="majorBidi" w:hAnsiTheme="majorBidi" w:cstheme="majorBidi"/>
          <w:b/>
          <w:bCs/>
          <w:sz w:val="28"/>
          <w:szCs w:val="28"/>
        </w:rPr>
      </w:pPr>
      <w:r w:rsidRPr="000F7110">
        <w:rPr>
          <w:rFonts w:asciiTheme="majorBidi" w:hAnsiTheme="majorBidi" w:cstheme="majorBidi"/>
          <w:b/>
          <w:bCs/>
          <w:sz w:val="26"/>
          <w:szCs w:val="26"/>
        </w:rPr>
        <w:lastRenderedPageBreak/>
        <w:t>III.5.</w:t>
      </w:r>
      <w:r w:rsidRPr="000F7110">
        <w:rPr>
          <w:rFonts w:asciiTheme="majorBidi" w:hAnsiTheme="majorBidi" w:cstheme="majorBidi"/>
          <w:b/>
          <w:bCs/>
          <w:sz w:val="28"/>
          <w:szCs w:val="28"/>
        </w:rPr>
        <w:t xml:space="preserve"> Conclusion</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Dans ce chapitre </w:t>
      </w:r>
      <w:r w:rsidR="00B7050A" w:rsidRPr="000F7110">
        <w:rPr>
          <w:rFonts w:asciiTheme="majorBidi" w:hAnsiTheme="majorBidi" w:cstheme="majorBidi"/>
          <w:sz w:val="24"/>
          <w:szCs w:val="24"/>
        </w:rPr>
        <w:t>l’algorithme</w:t>
      </w:r>
      <w:r w:rsidRPr="000F7110">
        <w:rPr>
          <w:rFonts w:asciiTheme="majorBidi" w:hAnsiTheme="majorBidi" w:cstheme="majorBidi"/>
          <w:sz w:val="24"/>
          <w:szCs w:val="24"/>
        </w:rPr>
        <w:t xml:space="preserve"> hybride </w:t>
      </w:r>
      <w:r w:rsidRPr="000F7110">
        <w:rPr>
          <w:rFonts w:asciiTheme="majorBidi" w:hAnsiTheme="majorBidi" w:cstheme="majorBidi"/>
          <w:b/>
          <w:bCs/>
          <w:sz w:val="24"/>
          <w:szCs w:val="24"/>
        </w:rPr>
        <w:t>AG-RS</w:t>
      </w:r>
      <w:r w:rsidRPr="000F7110">
        <w:rPr>
          <w:rFonts w:asciiTheme="majorBidi" w:hAnsiTheme="majorBidi" w:cstheme="majorBidi"/>
          <w:sz w:val="24"/>
          <w:szCs w:val="24"/>
        </w:rPr>
        <w:t xml:space="preserve"> a été appliqué pour l’optimisation des prémisses et de conclusion de la base de règle floues pour une bonne approximation des systèmes non linéaires. Les résultats ont montré que l’approche proposée pour l’identification des modèles flous accomplissent efficacement les performances désirées. L’algorithme </w:t>
      </w:r>
      <w:r w:rsidRPr="000F7110">
        <w:rPr>
          <w:rFonts w:asciiTheme="majorBidi" w:hAnsiTheme="majorBidi" w:cstheme="majorBidi"/>
          <w:b/>
          <w:bCs/>
          <w:sz w:val="24"/>
          <w:szCs w:val="24"/>
        </w:rPr>
        <w:t>AG</w:t>
      </w:r>
      <w:r w:rsidRPr="000F7110">
        <w:rPr>
          <w:rFonts w:asciiTheme="majorBidi" w:hAnsiTheme="majorBidi" w:cstheme="majorBidi"/>
          <w:sz w:val="24"/>
          <w:szCs w:val="24"/>
        </w:rPr>
        <w:t xml:space="preserve"> simple et hybride </w:t>
      </w:r>
      <w:r w:rsidRPr="000F7110">
        <w:rPr>
          <w:rFonts w:asciiTheme="majorBidi" w:hAnsiTheme="majorBidi" w:cstheme="majorBidi"/>
          <w:b/>
          <w:bCs/>
          <w:sz w:val="24"/>
          <w:szCs w:val="24"/>
        </w:rPr>
        <w:t>AG-RS</w:t>
      </w:r>
      <w:r w:rsidRPr="000F7110">
        <w:rPr>
          <w:rFonts w:asciiTheme="majorBidi" w:hAnsiTheme="majorBidi" w:cstheme="majorBidi"/>
          <w:sz w:val="24"/>
          <w:szCs w:val="24"/>
        </w:rPr>
        <w:t xml:space="preserve"> ont de bonnes performances (grande précision), en utilisant une structure simple du modèle flou (nombre minimum de règles floues et d’ensembles flous).</w:t>
      </w:r>
    </w:p>
    <w:p w:rsidR="000625DD" w:rsidRPr="000F7110" w:rsidRDefault="000625DD" w:rsidP="000625D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 xml:space="preserve">     Notons que l’inconvénient majeur des deux algorithmes est le choix des paramètres fonctionnels. La lourde procédure d’identification peut être évitée par une bonne initialisation des paramètres fonctionnels de l’algorithme avec une représentation minimale.</w:t>
      </w:r>
    </w:p>
    <w:p w:rsidR="000625DD" w:rsidRPr="000F7110" w:rsidRDefault="000625DD" w:rsidP="000625DD">
      <w:pPr>
        <w:spacing w:line="360" w:lineRule="auto"/>
        <w:jc w:val="both"/>
        <w:rPr>
          <w:rFonts w:asciiTheme="majorBidi" w:hAnsiTheme="majorBidi" w:cstheme="majorBidi"/>
          <w:sz w:val="24"/>
          <w:szCs w:val="24"/>
        </w:rPr>
      </w:pPr>
    </w:p>
    <w:p w:rsidR="000625DD" w:rsidRPr="000F7110" w:rsidRDefault="000625DD" w:rsidP="000625DD">
      <w:pPr>
        <w:spacing w:line="360" w:lineRule="auto"/>
        <w:jc w:val="both"/>
        <w:rPr>
          <w:rFonts w:asciiTheme="majorBidi" w:hAnsiTheme="majorBidi" w:cstheme="majorBidi"/>
          <w:sz w:val="24"/>
          <w:szCs w:val="24"/>
        </w:rPr>
      </w:pPr>
    </w:p>
    <w:p w:rsidR="000625DD" w:rsidRPr="000F7110" w:rsidRDefault="000625DD" w:rsidP="000625DD">
      <w:pPr>
        <w:spacing w:line="360" w:lineRule="auto"/>
        <w:jc w:val="both"/>
        <w:rPr>
          <w:rFonts w:asciiTheme="majorBidi" w:hAnsiTheme="majorBidi" w:cstheme="majorBidi"/>
          <w:sz w:val="24"/>
          <w:szCs w:val="24"/>
        </w:rPr>
      </w:pPr>
    </w:p>
    <w:p w:rsidR="000625DD" w:rsidRPr="000F7110" w:rsidRDefault="000625DD" w:rsidP="000625DD">
      <w:pPr>
        <w:spacing w:line="360" w:lineRule="auto"/>
        <w:jc w:val="both"/>
        <w:rPr>
          <w:rFonts w:asciiTheme="majorBidi" w:hAnsiTheme="majorBidi" w:cstheme="majorBidi"/>
          <w:sz w:val="24"/>
          <w:szCs w:val="24"/>
        </w:rPr>
      </w:pPr>
    </w:p>
    <w:p w:rsidR="000625DD" w:rsidRPr="000F7110" w:rsidRDefault="000625DD" w:rsidP="000625DD">
      <w:pPr>
        <w:spacing w:line="360" w:lineRule="auto"/>
        <w:jc w:val="both"/>
        <w:rPr>
          <w:rFonts w:asciiTheme="majorBidi" w:hAnsiTheme="majorBidi" w:cstheme="majorBidi"/>
          <w:sz w:val="24"/>
          <w:szCs w:val="24"/>
        </w:rPr>
      </w:pPr>
    </w:p>
    <w:p w:rsidR="000625DD" w:rsidRPr="000F7110" w:rsidRDefault="000625DD" w:rsidP="000625DD">
      <w:pPr>
        <w:spacing w:line="360" w:lineRule="auto"/>
        <w:jc w:val="both"/>
        <w:rPr>
          <w:rFonts w:asciiTheme="majorBidi" w:hAnsiTheme="majorBidi" w:cstheme="majorBidi"/>
          <w:sz w:val="24"/>
          <w:szCs w:val="24"/>
        </w:rPr>
      </w:pPr>
    </w:p>
    <w:p w:rsidR="000625DD" w:rsidRPr="000F7110" w:rsidRDefault="000625DD" w:rsidP="000625DD">
      <w:pPr>
        <w:spacing w:line="360" w:lineRule="auto"/>
        <w:jc w:val="both"/>
        <w:rPr>
          <w:rFonts w:asciiTheme="majorBidi" w:hAnsiTheme="majorBidi" w:cstheme="majorBidi"/>
          <w:sz w:val="24"/>
          <w:szCs w:val="24"/>
        </w:rPr>
      </w:pPr>
    </w:p>
    <w:p w:rsidR="000625DD" w:rsidRPr="000F7110" w:rsidRDefault="000625DD" w:rsidP="000625DD">
      <w:pPr>
        <w:spacing w:line="360" w:lineRule="auto"/>
        <w:jc w:val="both"/>
        <w:rPr>
          <w:rFonts w:asciiTheme="majorBidi" w:hAnsiTheme="majorBidi" w:cstheme="majorBidi"/>
          <w:sz w:val="24"/>
          <w:szCs w:val="24"/>
        </w:rPr>
      </w:pPr>
    </w:p>
    <w:p w:rsidR="000625DD" w:rsidRPr="000F7110" w:rsidRDefault="000625DD" w:rsidP="000625DD">
      <w:pPr>
        <w:spacing w:line="360" w:lineRule="auto"/>
        <w:jc w:val="both"/>
        <w:rPr>
          <w:rFonts w:asciiTheme="majorBidi" w:hAnsiTheme="majorBidi" w:cstheme="majorBidi"/>
          <w:sz w:val="24"/>
          <w:szCs w:val="24"/>
        </w:rPr>
      </w:pPr>
    </w:p>
    <w:p w:rsidR="000625DD" w:rsidRPr="000F7110" w:rsidRDefault="000625DD" w:rsidP="000625DD">
      <w:pPr>
        <w:spacing w:line="360" w:lineRule="auto"/>
        <w:jc w:val="both"/>
        <w:rPr>
          <w:rFonts w:asciiTheme="majorBidi" w:hAnsiTheme="majorBidi" w:cstheme="majorBidi"/>
          <w:sz w:val="24"/>
          <w:szCs w:val="24"/>
        </w:rPr>
      </w:pPr>
    </w:p>
    <w:p w:rsidR="000625DD" w:rsidRPr="000F7110" w:rsidRDefault="000625DD" w:rsidP="000625DD">
      <w:pPr>
        <w:spacing w:line="360" w:lineRule="auto"/>
        <w:jc w:val="both"/>
        <w:rPr>
          <w:rFonts w:asciiTheme="majorBidi" w:hAnsiTheme="majorBidi" w:cstheme="majorBidi"/>
          <w:sz w:val="24"/>
          <w:szCs w:val="24"/>
        </w:rPr>
      </w:pPr>
    </w:p>
    <w:p w:rsidR="000625DD" w:rsidRPr="000F7110" w:rsidRDefault="000625DD" w:rsidP="000625DD">
      <w:pPr>
        <w:spacing w:line="360" w:lineRule="auto"/>
        <w:jc w:val="both"/>
        <w:rPr>
          <w:rFonts w:asciiTheme="majorBidi" w:hAnsiTheme="majorBidi" w:cstheme="majorBidi"/>
          <w:sz w:val="24"/>
          <w:szCs w:val="24"/>
        </w:rPr>
      </w:pPr>
    </w:p>
    <w:p w:rsidR="000625DD" w:rsidRPr="000F7110" w:rsidRDefault="000625DD" w:rsidP="000625DD">
      <w:pPr>
        <w:spacing w:line="360" w:lineRule="auto"/>
        <w:jc w:val="both"/>
        <w:rPr>
          <w:rFonts w:asciiTheme="majorBidi" w:hAnsiTheme="majorBidi" w:cstheme="majorBidi"/>
          <w:sz w:val="24"/>
          <w:szCs w:val="24"/>
        </w:rPr>
      </w:pPr>
    </w:p>
    <w:p w:rsidR="00FC2E15" w:rsidRPr="000F7110" w:rsidRDefault="00FC2E15" w:rsidP="000625DD">
      <w:pPr>
        <w:spacing w:line="360" w:lineRule="auto"/>
        <w:jc w:val="both"/>
        <w:rPr>
          <w:rFonts w:asciiTheme="majorBidi" w:hAnsiTheme="majorBidi" w:cstheme="majorBidi"/>
          <w:sz w:val="24"/>
          <w:szCs w:val="24"/>
        </w:rPr>
        <w:sectPr w:rsidR="00FC2E15" w:rsidRPr="000F7110" w:rsidSect="003860B3">
          <w:headerReference w:type="default" r:id="rId63"/>
          <w:footerReference w:type="default" r:id="rId64"/>
          <w:pgSz w:w="11906" w:h="16838"/>
          <w:pgMar w:top="1418" w:right="1418" w:bottom="1418" w:left="1418" w:header="709" w:footer="709" w:gutter="0"/>
          <w:pgNumType w:start="39"/>
          <w:cols w:space="708"/>
          <w:docGrid w:linePitch="360"/>
        </w:sectPr>
      </w:pPr>
    </w:p>
    <w:p w:rsidR="000625DD" w:rsidRPr="000F7110" w:rsidRDefault="000625DD" w:rsidP="000625DD">
      <w:pPr>
        <w:spacing w:line="360" w:lineRule="auto"/>
        <w:jc w:val="both"/>
        <w:rPr>
          <w:rFonts w:asciiTheme="majorBidi" w:hAnsiTheme="majorBidi" w:cstheme="majorBidi"/>
          <w:sz w:val="24"/>
          <w:szCs w:val="24"/>
        </w:rPr>
      </w:pPr>
    </w:p>
    <w:p w:rsidR="000625DD" w:rsidRPr="000F7110" w:rsidRDefault="000625DD" w:rsidP="000625DD">
      <w:pPr>
        <w:spacing w:line="360" w:lineRule="auto"/>
        <w:jc w:val="both"/>
        <w:rPr>
          <w:rFonts w:asciiTheme="majorBidi" w:hAnsiTheme="majorBidi" w:cstheme="majorBidi"/>
          <w:sz w:val="24"/>
          <w:szCs w:val="24"/>
        </w:rPr>
      </w:pPr>
    </w:p>
    <w:p w:rsidR="000625DD" w:rsidRPr="000F7110" w:rsidRDefault="000625DD" w:rsidP="000625DD">
      <w:pPr>
        <w:spacing w:line="360" w:lineRule="auto"/>
        <w:jc w:val="both"/>
        <w:rPr>
          <w:rFonts w:asciiTheme="majorBidi" w:hAnsiTheme="majorBidi" w:cstheme="majorBidi"/>
          <w:sz w:val="24"/>
          <w:szCs w:val="24"/>
        </w:rPr>
      </w:pPr>
    </w:p>
    <w:p w:rsidR="000625DD" w:rsidRPr="000F7110" w:rsidRDefault="000625DD" w:rsidP="000625DD">
      <w:pPr>
        <w:spacing w:line="360" w:lineRule="auto"/>
        <w:jc w:val="both"/>
        <w:rPr>
          <w:rFonts w:asciiTheme="majorBidi" w:hAnsiTheme="majorBidi" w:cstheme="majorBidi"/>
          <w:sz w:val="24"/>
          <w:szCs w:val="24"/>
        </w:rPr>
      </w:pPr>
    </w:p>
    <w:p w:rsidR="000625DD" w:rsidRPr="000F7110" w:rsidRDefault="000625DD" w:rsidP="000625DD">
      <w:pPr>
        <w:spacing w:line="360" w:lineRule="auto"/>
        <w:jc w:val="both"/>
        <w:rPr>
          <w:rFonts w:asciiTheme="majorBidi" w:hAnsiTheme="majorBidi" w:cstheme="majorBidi"/>
          <w:sz w:val="24"/>
          <w:szCs w:val="24"/>
        </w:rPr>
      </w:pPr>
    </w:p>
    <w:p w:rsidR="000625DD" w:rsidRPr="000F7110" w:rsidRDefault="000625DD" w:rsidP="000625DD">
      <w:pPr>
        <w:spacing w:line="360" w:lineRule="auto"/>
        <w:jc w:val="both"/>
        <w:rPr>
          <w:rFonts w:asciiTheme="majorBidi" w:hAnsiTheme="majorBidi" w:cstheme="majorBidi"/>
          <w:sz w:val="24"/>
          <w:szCs w:val="24"/>
        </w:rPr>
      </w:pPr>
    </w:p>
    <w:p w:rsidR="000625DD" w:rsidRPr="000F7110" w:rsidRDefault="000625DD" w:rsidP="000625DD">
      <w:pPr>
        <w:spacing w:line="360" w:lineRule="auto"/>
        <w:jc w:val="both"/>
        <w:rPr>
          <w:rFonts w:asciiTheme="majorBidi" w:hAnsiTheme="majorBidi" w:cstheme="majorBidi"/>
          <w:sz w:val="24"/>
          <w:szCs w:val="24"/>
        </w:rPr>
      </w:pPr>
    </w:p>
    <w:p w:rsidR="000625DD" w:rsidRPr="000F7110" w:rsidRDefault="008E6711" w:rsidP="000625DD">
      <w:pPr>
        <w:spacing w:line="360" w:lineRule="auto"/>
        <w:jc w:val="both"/>
        <w:rPr>
          <w:rFonts w:asciiTheme="majorBidi" w:hAnsiTheme="majorBidi" w:cstheme="majorBidi"/>
          <w:sz w:val="24"/>
          <w:szCs w:val="24"/>
        </w:rPr>
      </w:pPr>
      <w:r w:rsidRPr="008E6711">
        <w:rPr>
          <w:noProof/>
        </w:rPr>
        <w:pict>
          <v:roundrect id="Rectangle à coins arrondis 686" o:spid="_x0000_s1045" style="position:absolute;left:0;text-align:left;margin-left:-9.4pt;margin-top:15.1pt;width:474.75pt;height:213pt;z-index:25165875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" fillcolor="#ffbe86" strokecolor="windowText" strokeweight="1pt">
            <v:fill color2="#ffebdb" rotate="t" angle="180" colors="0 #ffbe86;22938f #ffd0aa;1 #ffebdb" focus="100%" type="gradient"/>
            <v:shadow on="t" color="black" opacity="24903f" origin=",.5" offset="0,.55556mm"/>
            <v:textbox style="mso-next-textbox:#Rectangle à coins arrondis 686">
              <w:txbxContent>
                <w:p w:rsidR="00E92279" w:rsidRDefault="00E92279" w:rsidP="000625DD">
                  <w:pPr>
                    <w:spacing w:line="360" w:lineRule="auto"/>
                    <w:jc w:val="center"/>
                  </w:pPr>
                  <w:r w:rsidRPr="00A71B9D">
                    <w:rPr>
                      <w:rFonts w:asciiTheme="majorBidi" w:hAnsiTheme="majorBidi" w:cstheme="majorBidi"/>
                      <w:b/>
                      <w:bCs/>
                      <w:i/>
                      <w:iCs/>
                      <w:sz w:val="72"/>
                      <w:szCs w:val="72"/>
                    </w:rPr>
                    <w:t>Conclusion</w:t>
                  </w:r>
                  <w:r w:rsidRPr="003860B3">
                    <w:rPr>
                      <w:rFonts w:asciiTheme="majorBidi" w:hAnsiTheme="majorBidi" w:cstheme="majorBidi"/>
                      <w:b/>
                      <w:bCs/>
                      <w:sz w:val="28"/>
                      <w:szCs w:val="28"/>
                    </w:rPr>
                    <w:t xml:space="preserve"> </w:t>
                  </w:r>
                  <w:r w:rsidRPr="003860B3">
                    <w:rPr>
                      <w:rFonts w:asciiTheme="majorBidi" w:hAnsiTheme="majorBidi" w:cstheme="majorBidi"/>
                      <w:b/>
                      <w:bCs/>
                      <w:i/>
                      <w:iCs/>
                      <w:sz w:val="72"/>
                      <w:szCs w:val="72"/>
                    </w:rPr>
                    <w:t>générale</w:t>
                  </w:r>
                </w:p>
              </w:txbxContent>
            </v:textbox>
          </v:roundrect>
        </w:pict>
      </w:r>
    </w:p>
    <w:p w:rsidR="000625DD" w:rsidRPr="000F7110" w:rsidRDefault="000625DD" w:rsidP="000625DD">
      <w:pPr>
        <w:spacing w:line="360" w:lineRule="auto"/>
        <w:jc w:val="both"/>
        <w:rPr>
          <w:rFonts w:asciiTheme="majorBidi" w:hAnsiTheme="majorBidi" w:cstheme="majorBidi"/>
          <w:sz w:val="24"/>
          <w:szCs w:val="24"/>
        </w:rPr>
      </w:pPr>
    </w:p>
    <w:p w:rsidR="000625DD" w:rsidRPr="000F7110" w:rsidRDefault="000625DD" w:rsidP="000625DD">
      <w:pPr>
        <w:spacing w:line="360" w:lineRule="auto"/>
        <w:jc w:val="both"/>
        <w:rPr>
          <w:rFonts w:asciiTheme="majorBidi" w:hAnsiTheme="majorBidi" w:cstheme="majorBidi"/>
          <w:sz w:val="24"/>
          <w:szCs w:val="24"/>
        </w:rPr>
      </w:pPr>
    </w:p>
    <w:p w:rsidR="000625DD" w:rsidRPr="000F7110" w:rsidRDefault="000625DD" w:rsidP="000625DD">
      <w:pPr>
        <w:spacing w:line="360" w:lineRule="auto"/>
        <w:jc w:val="both"/>
        <w:rPr>
          <w:rFonts w:asciiTheme="majorBidi" w:hAnsiTheme="majorBidi" w:cstheme="majorBidi"/>
          <w:sz w:val="24"/>
          <w:szCs w:val="24"/>
        </w:rPr>
      </w:pPr>
    </w:p>
    <w:p w:rsidR="000625DD" w:rsidRPr="000F7110" w:rsidRDefault="000625DD" w:rsidP="000625DD">
      <w:pPr>
        <w:spacing w:line="360" w:lineRule="auto"/>
        <w:jc w:val="both"/>
        <w:rPr>
          <w:rFonts w:asciiTheme="majorBidi" w:hAnsiTheme="majorBidi" w:cstheme="majorBidi"/>
          <w:sz w:val="24"/>
          <w:szCs w:val="24"/>
        </w:rPr>
      </w:pPr>
    </w:p>
    <w:p w:rsidR="000625DD" w:rsidRPr="000F7110" w:rsidRDefault="000625DD" w:rsidP="000625DD">
      <w:pPr>
        <w:spacing w:line="360" w:lineRule="auto"/>
        <w:jc w:val="both"/>
        <w:rPr>
          <w:rFonts w:asciiTheme="majorBidi" w:hAnsiTheme="majorBidi" w:cstheme="majorBidi"/>
          <w:sz w:val="24"/>
          <w:szCs w:val="24"/>
        </w:rPr>
      </w:pPr>
    </w:p>
    <w:p w:rsidR="000625DD" w:rsidRPr="000F7110" w:rsidRDefault="000625DD" w:rsidP="000625DD">
      <w:pPr>
        <w:spacing w:line="360" w:lineRule="auto"/>
        <w:jc w:val="both"/>
        <w:rPr>
          <w:rFonts w:asciiTheme="majorBidi" w:hAnsiTheme="majorBidi" w:cstheme="majorBidi"/>
          <w:sz w:val="24"/>
          <w:szCs w:val="24"/>
        </w:rPr>
      </w:pPr>
    </w:p>
    <w:p w:rsidR="000625DD" w:rsidRPr="000F7110" w:rsidRDefault="000625DD" w:rsidP="000625DD">
      <w:pPr>
        <w:rPr>
          <w:rFonts w:asciiTheme="majorBidi" w:hAnsiTheme="majorBidi" w:cstheme="majorBidi"/>
          <w:sz w:val="24"/>
          <w:szCs w:val="24"/>
        </w:rPr>
      </w:pPr>
    </w:p>
    <w:p w:rsidR="000625DD" w:rsidRPr="000F7110" w:rsidRDefault="000625DD" w:rsidP="000625DD">
      <w:pPr>
        <w:rPr>
          <w:rFonts w:asciiTheme="majorBidi" w:hAnsiTheme="majorBidi" w:cstheme="majorBidi"/>
          <w:sz w:val="24"/>
          <w:szCs w:val="24"/>
        </w:rPr>
      </w:pPr>
    </w:p>
    <w:p w:rsidR="000625DD" w:rsidRPr="000F7110" w:rsidRDefault="000625DD" w:rsidP="000625DD">
      <w:pPr>
        <w:rPr>
          <w:rFonts w:asciiTheme="majorBidi" w:hAnsiTheme="majorBidi" w:cstheme="majorBidi"/>
          <w:sz w:val="24"/>
          <w:szCs w:val="24"/>
        </w:rPr>
      </w:pPr>
    </w:p>
    <w:p w:rsidR="000625DD" w:rsidRPr="000F7110" w:rsidRDefault="000625DD" w:rsidP="000625DD">
      <w:pPr>
        <w:rPr>
          <w:rFonts w:asciiTheme="majorBidi" w:hAnsiTheme="majorBidi" w:cstheme="majorBidi"/>
          <w:sz w:val="24"/>
          <w:szCs w:val="24"/>
        </w:rPr>
      </w:pPr>
    </w:p>
    <w:p w:rsidR="000625DD" w:rsidRPr="000F7110" w:rsidRDefault="000625DD" w:rsidP="000625DD">
      <w:pPr>
        <w:jc w:val="center"/>
        <w:rPr>
          <w:rFonts w:asciiTheme="majorBidi" w:hAnsiTheme="majorBidi" w:cstheme="majorBidi"/>
          <w:sz w:val="24"/>
          <w:szCs w:val="24"/>
        </w:rPr>
      </w:pPr>
    </w:p>
    <w:p w:rsidR="00FC2E15" w:rsidRPr="000F7110" w:rsidRDefault="00FC2E15" w:rsidP="000625DD">
      <w:pPr>
        <w:jc w:val="center"/>
        <w:rPr>
          <w:rFonts w:asciiTheme="majorBidi" w:hAnsiTheme="majorBidi" w:cstheme="majorBidi"/>
          <w:sz w:val="24"/>
          <w:szCs w:val="24"/>
        </w:rPr>
      </w:pPr>
    </w:p>
    <w:p w:rsidR="00FC2E15" w:rsidRPr="000F7110" w:rsidRDefault="00FC2E15" w:rsidP="00FC2E15">
      <w:pPr>
        <w:rPr>
          <w:rFonts w:asciiTheme="majorBidi" w:hAnsiTheme="majorBidi" w:cstheme="majorBidi"/>
          <w:sz w:val="24"/>
          <w:szCs w:val="24"/>
        </w:rPr>
      </w:pPr>
    </w:p>
    <w:p w:rsidR="00FC2E15" w:rsidRPr="000F7110" w:rsidRDefault="00FC2E15" w:rsidP="00FC2E15">
      <w:pPr>
        <w:rPr>
          <w:rFonts w:asciiTheme="majorBidi" w:hAnsiTheme="majorBidi" w:cstheme="majorBidi"/>
          <w:sz w:val="24"/>
          <w:szCs w:val="24"/>
        </w:rPr>
      </w:pPr>
    </w:p>
    <w:p w:rsidR="00FC2E15" w:rsidRPr="000F7110" w:rsidRDefault="00FC2E15" w:rsidP="00FC2E15">
      <w:pPr>
        <w:rPr>
          <w:rFonts w:asciiTheme="majorBidi" w:hAnsiTheme="majorBidi" w:cstheme="majorBidi"/>
          <w:sz w:val="24"/>
          <w:szCs w:val="24"/>
        </w:rPr>
      </w:pPr>
    </w:p>
    <w:p w:rsidR="00FC2E15" w:rsidRPr="000F7110" w:rsidRDefault="00FC2E15" w:rsidP="00FC2E15">
      <w:pPr>
        <w:tabs>
          <w:tab w:val="center" w:pos="4535"/>
        </w:tabs>
        <w:rPr>
          <w:rFonts w:asciiTheme="majorBidi" w:hAnsiTheme="majorBidi" w:cstheme="majorBidi"/>
          <w:sz w:val="24"/>
          <w:szCs w:val="24"/>
        </w:rPr>
        <w:sectPr w:rsidR="00FC2E15" w:rsidRPr="000F7110" w:rsidSect="0052174A">
          <w:headerReference w:type="default" r:id="rId65"/>
          <w:footerReference w:type="default" r:id="rId66"/>
          <w:pgSz w:w="11906" w:h="16838"/>
          <w:pgMar w:top="1418" w:right="1418" w:bottom="1418" w:left="1418" w:header="709" w:footer="709" w:gutter="0"/>
          <w:cols w:space="708"/>
          <w:docGrid w:linePitch="360"/>
        </w:sectPr>
      </w:pPr>
      <w:r w:rsidRPr="000F7110">
        <w:rPr>
          <w:rFonts w:asciiTheme="majorBidi" w:hAnsiTheme="majorBidi" w:cstheme="majorBidi"/>
          <w:sz w:val="24"/>
          <w:szCs w:val="24"/>
        </w:rPr>
        <w:tab/>
      </w:r>
    </w:p>
    <w:p w:rsidR="000625DD" w:rsidRPr="000F7110" w:rsidRDefault="000625DD" w:rsidP="000625DD">
      <w:pPr>
        <w:autoSpaceDE w:val="0"/>
        <w:autoSpaceDN w:val="0"/>
        <w:adjustRightInd w:val="0"/>
        <w:spacing w:after="0" w:line="360" w:lineRule="auto"/>
        <w:jc w:val="center"/>
        <w:rPr>
          <w:rFonts w:asciiTheme="majorBidi" w:hAnsiTheme="majorBidi" w:cstheme="majorBidi"/>
          <w:b/>
          <w:bCs/>
          <w:sz w:val="28"/>
          <w:szCs w:val="28"/>
        </w:rPr>
      </w:pPr>
      <w:r w:rsidRPr="000F7110">
        <w:rPr>
          <w:rFonts w:asciiTheme="majorBidi" w:hAnsiTheme="majorBidi" w:cstheme="majorBidi"/>
          <w:b/>
          <w:bCs/>
          <w:sz w:val="28"/>
          <w:szCs w:val="28"/>
        </w:rPr>
        <w:lastRenderedPageBreak/>
        <w:t>Conclusion générale</w:t>
      </w:r>
    </w:p>
    <w:p w:rsidR="000625DD" w:rsidRPr="000F7110" w:rsidRDefault="000625DD" w:rsidP="00BA2B3B">
      <w:pPr>
        <w:autoSpaceDE w:val="0"/>
        <w:autoSpaceDN w:val="0"/>
        <w:adjustRightInd w:val="0"/>
        <w:spacing w:after="0" w:line="360" w:lineRule="auto"/>
        <w:jc w:val="both"/>
        <w:rPr>
          <w:rFonts w:ascii="Times New Roman" w:hAnsi="Times New Roman" w:cs="Times New Roman"/>
          <w:sz w:val="24"/>
          <w:szCs w:val="24"/>
        </w:rPr>
      </w:pPr>
      <w:r w:rsidRPr="000F7110">
        <w:rPr>
          <w:rFonts w:ascii="Times New Roman" w:hAnsi="Times New Roman" w:cs="Times New Roman"/>
          <w:sz w:val="24"/>
          <w:szCs w:val="24"/>
        </w:rPr>
        <w:t xml:space="preserve">    </w:t>
      </w:r>
      <w:r w:rsidR="00AF1F5C" w:rsidRPr="000F7110">
        <w:rPr>
          <w:rFonts w:ascii="Times New Roman" w:hAnsi="Times New Roman" w:cs="Times New Roman"/>
          <w:sz w:val="24"/>
          <w:szCs w:val="24"/>
        </w:rPr>
        <w:t xml:space="preserve"> </w:t>
      </w:r>
      <w:r w:rsidRPr="000F7110">
        <w:rPr>
          <w:rFonts w:ascii="Times New Roman" w:hAnsi="Times New Roman" w:cs="Times New Roman"/>
          <w:sz w:val="24"/>
          <w:szCs w:val="24"/>
        </w:rPr>
        <w:t>Le travail présenté dans ce mémoire concerne la modélisation floue des</w:t>
      </w:r>
      <w:r w:rsidR="00FC2E15" w:rsidRPr="000F7110">
        <w:rPr>
          <w:rFonts w:ascii="Times New Roman" w:hAnsi="Times New Roman" w:cs="Times New Roman"/>
          <w:sz w:val="24"/>
          <w:szCs w:val="24"/>
        </w:rPr>
        <w:t xml:space="preserve"> </w:t>
      </w:r>
      <w:r w:rsidRPr="000F7110">
        <w:rPr>
          <w:rFonts w:ascii="Times New Roman" w:hAnsi="Times New Roman" w:cs="Times New Roman"/>
          <w:sz w:val="24"/>
          <w:szCs w:val="24"/>
        </w:rPr>
        <w:t xml:space="preserve">systèmes non-linéaires en utilisant les techniques avancées de l’automatique telles que la logique floue et les outils d’optimisation tels que les algorithmes génétiques. </w:t>
      </w:r>
    </w:p>
    <w:p w:rsidR="000625DD" w:rsidRPr="000F7110" w:rsidRDefault="00AF1F5C" w:rsidP="00FC2E15">
      <w:pPr>
        <w:autoSpaceDE w:val="0"/>
        <w:autoSpaceDN w:val="0"/>
        <w:adjustRightInd w:val="0"/>
        <w:spacing w:after="0" w:line="360" w:lineRule="auto"/>
        <w:jc w:val="both"/>
        <w:rPr>
          <w:rFonts w:ascii="Times New Roman" w:hAnsi="Times New Roman" w:cs="Times New Roman"/>
          <w:sz w:val="24"/>
          <w:szCs w:val="24"/>
        </w:rPr>
      </w:pPr>
      <w:r w:rsidRPr="000F7110">
        <w:rPr>
          <w:rFonts w:ascii="Times New Roman" w:hAnsi="Times New Roman" w:cs="Times New Roman"/>
          <w:sz w:val="24"/>
          <w:szCs w:val="24"/>
        </w:rPr>
        <w:t xml:space="preserve">    </w:t>
      </w:r>
      <w:r w:rsidR="000625DD" w:rsidRPr="000F7110">
        <w:rPr>
          <w:rFonts w:ascii="Times New Roman" w:hAnsi="Times New Roman" w:cs="Times New Roman"/>
          <w:sz w:val="24"/>
          <w:szCs w:val="24"/>
        </w:rPr>
        <w:t xml:space="preserve">Les approches proposées reposent sur l’hybridation d’un algorithme évolutionnaire et un autre algorithme dit de recherche locale. Notre objectif est d’exploiter les avantages de chacun d’entre eux pour aboutir à un algorithme de recherche globale qui ne tombe jamais dans les optimums locaux. </w:t>
      </w:r>
    </w:p>
    <w:p w:rsidR="000625DD" w:rsidRPr="000F7110" w:rsidRDefault="000625DD" w:rsidP="00FC2E15">
      <w:pPr>
        <w:autoSpaceDE w:val="0"/>
        <w:autoSpaceDN w:val="0"/>
        <w:adjustRightInd w:val="0"/>
        <w:spacing w:after="0" w:line="360" w:lineRule="auto"/>
        <w:jc w:val="both"/>
        <w:rPr>
          <w:rFonts w:ascii="Times New Roman" w:hAnsi="Times New Roman" w:cs="Times New Roman"/>
          <w:sz w:val="24"/>
          <w:szCs w:val="24"/>
        </w:rPr>
      </w:pPr>
      <w:r w:rsidRPr="000F7110">
        <w:rPr>
          <w:rFonts w:ascii="Times New Roman" w:hAnsi="Times New Roman" w:cs="Times New Roman"/>
          <w:sz w:val="24"/>
          <w:szCs w:val="24"/>
        </w:rPr>
        <w:t xml:space="preserve">     La simplicité d’implantation du recuit simulé, son efficacité à cause de sa tolérance graduée des solutions dégradant la fonction objectif, la qualifie d’être la meilleure méthode de recherche locale pour l’hybridation avec les AG.</w:t>
      </w:r>
    </w:p>
    <w:p w:rsidR="000625DD" w:rsidRPr="000F7110" w:rsidRDefault="00AF1F5C" w:rsidP="00FC2E15">
      <w:pPr>
        <w:autoSpaceDE w:val="0"/>
        <w:autoSpaceDN w:val="0"/>
        <w:adjustRightInd w:val="0"/>
        <w:spacing w:after="0" w:line="360" w:lineRule="auto"/>
        <w:jc w:val="both"/>
        <w:rPr>
          <w:rFonts w:ascii="Times New Roman" w:hAnsi="Times New Roman" w:cs="Times New Roman"/>
          <w:sz w:val="24"/>
          <w:szCs w:val="24"/>
        </w:rPr>
      </w:pPr>
      <w:r w:rsidRPr="000F7110">
        <w:rPr>
          <w:rFonts w:ascii="Times New Roman" w:hAnsi="Times New Roman" w:cs="Times New Roman"/>
          <w:sz w:val="24"/>
          <w:szCs w:val="24"/>
        </w:rPr>
        <w:t xml:space="preserve">     </w:t>
      </w:r>
      <w:r w:rsidR="000625DD" w:rsidRPr="000F7110">
        <w:rPr>
          <w:rFonts w:ascii="Times New Roman" w:hAnsi="Times New Roman" w:cs="Times New Roman"/>
          <w:sz w:val="24"/>
          <w:szCs w:val="24"/>
        </w:rPr>
        <w:t>Les deux approches ont été testées et validées pour le modèle de Narendra &amp; Parthasarathy, en simulation.</w:t>
      </w:r>
    </w:p>
    <w:p w:rsidR="000625DD" w:rsidRPr="000F7110" w:rsidRDefault="000625DD" w:rsidP="00FC2E15">
      <w:pPr>
        <w:autoSpaceDE w:val="0"/>
        <w:autoSpaceDN w:val="0"/>
        <w:adjustRightInd w:val="0"/>
        <w:spacing w:after="0" w:line="360" w:lineRule="auto"/>
        <w:jc w:val="both"/>
        <w:rPr>
          <w:rFonts w:ascii="Times New Roman" w:hAnsi="Times New Roman" w:cs="Times New Roman"/>
          <w:sz w:val="24"/>
          <w:szCs w:val="24"/>
        </w:rPr>
      </w:pPr>
      <w:r w:rsidRPr="000F7110">
        <w:rPr>
          <w:rFonts w:ascii="Times New Roman" w:hAnsi="Times New Roman" w:cs="Times New Roman"/>
          <w:sz w:val="24"/>
          <w:szCs w:val="24"/>
        </w:rPr>
        <w:t xml:space="preserve">     Les différentes possibilités qu’offrent les modèles flous du type TS d’ordre zéro pour la modélisation des systèmes non-linéaires ont donné une bonne approximation des systèmes avec une grande précision.</w:t>
      </w:r>
    </w:p>
    <w:p w:rsidR="000625DD" w:rsidRPr="000F7110" w:rsidRDefault="000625DD" w:rsidP="00FC2E15">
      <w:pPr>
        <w:autoSpaceDE w:val="0"/>
        <w:autoSpaceDN w:val="0"/>
        <w:adjustRightInd w:val="0"/>
        <w:spacing w:after="0" w:line="360" w:lineRule="auto"/>
        <w:jc w:val="both"/>
        <w:rPr>
          <w:rFonts w:ascii="Times New Roman" w:hAnsi="Times New Roman" w:cs="Times New Roman"/>
          <w:sz w:val="24"/>
          <w:szCs w:val="24"/>
        </w:rPr>
      </w:pPr>
      <w:r w:rsidRPr="000F7110">
        <w:rPr>
          <w:rFonts w:ascii="Times New Roman" w:hAnsi="Times New Roman" w:cs="Times New Roman"/>
          <w:sz w:val="24"/>
          <w:szCs w:val="24"/>
        </w:rPr>
        <w:t xml:space="preserve">     Dans le cadre de développement futur de ce travail, il est intéressant d’élaborer une loi d’identification optimisée par d’autres techniques d’optimisation (colonies de fourmis, colonies d’abeilles, </w:t>
      </w:r>
      <w:r w:rsidR="00B7050A" w:rsidRPr="000F7110">
        <w:rPr>
          <w:rFonts w:ascii="Times New Roman" w:hAnsi="Times New Roman" w:cs="Times New Roman"/>
          <w:sz w:val="24"/>
          <w:szCs w:val="24"/>
        </w:rPr>
        <w:t>etc.</w:t>
      </w:r>
      <w:r w:rsidRPr="000F7110">
        <w:rPr>
          <w:rFonts w:ascii="Times New Roman" w:hAnsi="Times New Roman" w:cs="Times New Roman"/>
          <w:sz w:val="24"/>
          <w:szCs w:val="24"/>
        </w:rPr>
        <w:t xml:space="preserve">) pour les systèmes </w:t>
      </w:r>
      <w:r w:rsidR="00B7050A" w:rsidRPr="000F7110">
        <w:rPr>
          <w:rFonts w:ascii="Times New Roman" w:hAnsi="Times New Roman" w:cs="Times New Roman"/>
          <w:sz w:val="24"/>
          <w:szCs w:val="24"/>
        </w:rPr>
        <w:t>multi variables</w:t>
      </w:r>
      <w:r w:rsidRPr="000F7110">
        <w:rPr>
          <w:rFonts w:ascii="Times New Roman" w:hAnsi="Times New Roman" w:cs="Times New Roman"/>
          <w:sz w:val="24"/>
          <w:szCs w:val="24"/>
        </w:rPr>
        <w:t>.</w:t>
      </w:r>
    </w:p>
    <w:p w:rsidR="000625DD" w:rsidRPr="000F7110" w:rsidRDefault="000625DD" w:rsidP="000625DD">
      <w:pPr>
        <w:autoSpaceDE w:val="0"/>
        <w:autoSpaceDN w:val="0"/>
        <w:adjustRightInd w:val="0"/>
        <w:spacing w:after="0" w:line="360" w:lineRule="auto"/>
        <w:jc w:val="both"/>
        <w:rPr>
          <w:rFonts w:ascii="Times New Roman" w:hAnsi="Times New Roman" w:cs="Times New Roman"/>
          <w:sz w:val="24"/>
          <w:szCs w:val="24"/>
        </w:rPr>
      </w:pPr>
    </w:p>
    <w:p w:rsidR="000625DD" w:rsidRPr="000F7110" w:rsidRDefault="000625DD" w:rsidP="000625DD">
      <w:pPr>
        <w:autoSpaceDE w:val="0"/>
        <w:autoSpaceDN w:val="0"/>
        <w:adjustRightInd w:val="0"/>
        <w:spacing w:after="0" w:line="360" w:lineRule="auto"/>
        <w:jc w:val="both"/>
        <w:rPr>
          <w:rFonts w:ascii="Times New Roman" w:hAnsi="Times New Roman" w:cs="Times New Roman"/>
          <w:sz w:val="24"/>
          <w:szCs w:val="24"/>
        </w:rPr>
      </w:pPr>
    </w:p>
    <w:p w:rsidR="000625DD" w:rsidRPr="000F7110" w:rsidRDefault="000625DD" w:rsidP="000625DD">
      <w:pPr>
        <w:autoSpaceDE w:val="0"/>
        <w:autoSpaceDN w:val="0"/>
        <w:adjustRightInd w:val="0"/>
        <w:spacing w:after="0" w:line="360" w:lineRule="auto"/>
        <w:jc w:val="both"/>
        <w:rPr>
          <w:rFonts w:ascii="Times New Roman" w:hAnsi="Times New Roman" w:cs="Times New Roman"/>
          <w:sz w:val="24"/>
          <w:szCs w:val="24"/>
        </w:rPr>
      </w:pPr>
    </w:p>
    <w:p w:rsidR="000625DD" w:rsidRPr="000F7110" w:rsidRDefault="000625DD" w:rsidP="000625DD">
      <w:pPr>
        <w:autoSpaceDE w:val="0"/>
        <w:autoSpaceDN w:val="0"/>
        <w:adjustRightInd w:val="0"/>
        <w:spacing w:after="0" w:line="360" w:lineRule="auto"/>
        <w:jc w:val="both"/>
        <w:rPr>
          <w:rFonts w:ascii="Times New Roman" w:hAnsi="Times New Roman" w:cs="Times New Roman"/>
          <w:sz w:val="24"/>
          <w:szCs w:val="24"/>
        </w:rPr>
      </w:pPr>
    </w:p>
    <w:p w:rsidR="000625DD" w:rsidRPr="000F7110" w:rsidRDefault="000625DD" w:rsidP="000625DD">
      <w:pPr>
        <w:autoSpaceDE w:val="0"/>
        <w:autoSpaceDN w:val="0"/>
        <w:adjustRightInd w:val="0"/>
        <w:spacing w:after="0" w:line="360" w:lineRule="auto"/>
        <w:jc w:val="both"/>
        <w:rPr>
          <w:rFonts w:ascii="Times New Roman" w:hAnsi="Times New Roman" w:cs="Times New Roman"/>
          <w:sz w:val="24"/>
          <w:szCs w:val="24"/>
        </w:rPr>
      </w:pPr>
    </w:p>
    <w:p w:rsidR="000625DD" w:rsidRPr="000F7110" w:rsidRDefault="000625DD" w:rsidP="000625DD">
      <w:pPr>
        <w:autoSpaceDE w:val="0"/>
        <w:autoSpaceDN w:val="0"/>
        <w:adjustRightInd w:val="0"/>
        <w:spacing w:after="0" w:line="360" w:lineRule="auto"/>
        <w:jc w:val="both"/>
        <w:rPr>
          <w:rFonts w:ascii="Times New Roman" w:hAnsi="Times New Roman" w:cs="Times New Roman"/>
          <w:sz w:val="24"/>
          <w:szCs w:val="24"/>
        </w:rPr>
      </w:pPr>
    </w:p>
    <w:p w:rsidR="000625DD" w:rsidRPr="000F7110" w:rsidRDefault="000625DD" w:rsidP="000625DD">
      <w:pPr>
        <w:autoSpaceDE w:val="0"/>
        <w:autoSpaceDN w:val="0"/>
        <w:adjustRightInd w:val="0"/>
        <w:spacing w:after="0" w:line="360" w:lineRule="auto"/>
        <w:jc w:val="both"/>
        <w:rPr>
          <w:rFonts w:ascii="Times New Roman" w:hAnsi="Times New Roman" w:cs="Times New Roman"/>
          <w:sz w:val="24"/>
          <w:szCs w:val="24"/>
        </w:rPr>
      </w:pPr>
    </w:p>
    <w:p w:rsidR="000625DD" w:rsidRPr="000F7110" w:rsidRDefault="000625DD" w:rsidP="000625DD">
      <w:pPr>
        <w:autoSpaceDE w:val="0"/>
        <w:autoSpaceDN w:val="0"/>
        <w:adjustRightInd w:val="0"/>
        <w:spacing w:after="0" w:line="360" w:lineRule="auto"/>
        <w:jc w:val="both"/>
        <w:rPr>
          <w:rFonts w:ascii="Times New Roman" w:hAnsi="Times New Roman" w:cs="Times New Roman"/>
          <w:sz w:val="24"/>
          <w:szCs w:val="24"/>
        </w:rPr>
      </w:pPr>
    </w:p>
    <w:p w:rsidR="000625DD" w:rsidRPr="000F7110" w:rsidRDefault="000625DD" w:rsidP="000625DD">
      <w:pPr>
        <w:autoSpaceDE w:val="0"/>
        <w:autoSpaceDN w:val="0"/>
        <w:adjustRightInd w:val="0"/>
        <w:spacing w:after="0" w:line="360" w:lineRule="auto"/>
        <w:jc w:val="both"/>
        <w:rPr>
          <w:rFonts w:ascii="Times New Roman" w:hAnsi="Times New Roman" w:cs="Times New Roman"/>
          <w:sz w:val="24"/>
          <w:szCs w:val="24"/>
        </w:rPr>
      </w:pPr>
    </w:p>
    <w:p w:rsidR="000625DD" w:rsidRPr="000F7110" w:rsidRDefault="000625DD" w:rsidP="000625DD">
      <w:pPr>
        <w:autoSpaceDE w:val="0"/>
        <w:autoSpaceDN w:val="0"/>
        <w:adjustRightInd w:val="0"/>
        <w:spacing w:after="0" w:line="360" w:lineRule="auto"/>
        <w:jc w:val="both"/>
        <w:rPr>
          <w:rFonts w:ascii="Times New Roman" w:hAnsi="Times New Roman" w:cs="Times New Roman"/>
          <w:sz w:val="24"/>
          <w:szCs w:val="24"/>
        </w:rPr>
      </w:pPr>
    </w:p>
    <w:p w:rsidR="000625DD" w:rsidRPr="000F7110" w:rsidRDefault="000625DD" w:rsidP="000625DD">
      <w:pPr>
        <w:autoSpaceDE w:val="0"/>
        <w:autoSpaceDN w:val="0"/>
        <w:adjustRightInd w:val="0"/>
        <w:spacing w:after="0" w:line="360" w:lineRule="auto"/>
        <w:jc w:val="both"/>
        <w:rPr>
          <w:rFonts w:ascii="Times New Roman" w:hAnsi="Times New Roman" w:cs="Times New Roman"/>
          <w:sz w:val="24"/>
          <w:szCs w:val="24"/>
        </w:rPr>
      </w:pPr>
    </w:p>
    <w:p w:rsidR="000625DD" w:rsidRPr="000F7110" w:rsidRDefault="000625DD" w:rsidP="000625DD">
      <w:pPr>
        <w:autoSpaceDE w:val="0"/>
        <w:autoSpaceDN w:val="0"/>
        <w:adjustRightInd w:val="0"/>
        <w:spacing w:after="0" w:line="360" w:lineRule="auto"/>
        <w:jc w:val="both"/>
        <w:rPr>
          <w:rFonts w:ascii="Times New Roman" w:hAnsi="Times New Roman" w:cs="Times New Roman"/>
          <w:sz w:val="24"/>
          <w:szCs w:val="24"/>
        </w:rPr>
      </w:pPr>
    </w:p>
    <w:p w:rsidR="000625DD" w:rsidRPr="000F7110" w:rsidRDefault="000625DD" w:rsidP="000625DD">
      <w:pPr>
        <w:autoSpaceDE w:val="0"/>
        <w:autoSpaceDN w:val="0"/>
        <w:adjustRightInd w:val="0"/>
        <w:spacing w:after="0" w:line="360" w:lineRule="auto"/>
        <w:jc w:val="both"/>
        <w:rPr>
          <w:rFonts w:ascii="Times New Roman" w:hAnsi="Times New Roman" w:cs="Times New Roman"/>
          <w:sz w:val="24"/>
          <w:szCs w:val="24"/>
        </w:rPr>
      </w:pPr>
    </w:p>
    <w:p w:rsidR="003860B3" w:rsidRPr="000F7110" w:rsidRDefault="003860B3" w:rsidP="000625DD">
      <w:pPr>
        <w:autoSpaceDE w:val="0"/>
        <w:autoSpaceDN w:val="0"/>
        <w:adjustRightInd w:val="0"/>
        <w:spacing w:after="0" w:line="360" w:lineRule="auto"/>
        <w:jc w:val="both"/>
        <w:rPr>
          <w:rFonts w:ascii="Times New Roman" w:hAnsi="Times New Roman" w:cs="Times New Roman"/>
          <w:sz w:val="24"/>
          <w:szCs w:val="24"/>
        </w:rPr>
        <w:sectPr w:rsidR="003860B3" w:rsidRPr="000F7110" w:rsidSect="003860B3">
          <w:headerReference w:type="default" r:id="rId67"/>
          <w:footerReference w:type="default" r:id="rId68"/>
          <w:pgSz w:w="11906" w:h="16838"/>
          <w:pgMar w:top="1418" w:right="1418" w:bottom="1418" w:left="1418" w:header="709" w:footer="709" w:gutter="0"/>
          <w:pgNumType w:start="51"/>
          <w:cols w:space="708"/>
          <w:docGrid w:linePitch="360"/>
        </w:sectPr>
      </w:pPr>
    </w:p>
    <w:p w:rsidR="003860B3" w:rsidRPr="000F7110" w:rsidRDefault="003860B3" w:rsidP="000625DD">
      <w:pPr>
        <w:autoSpaceDE w:val="0"/>
        <w:autoSpaceDN w:val="0"/>
        <w:adjustRightInd w:val="0"/>
        <w:spacing w:after="0" w:line="360" w:lineRule="auto"/>
        <w:jc w:val="both"/>
        <w:rPr>
          <w:rFonts w:ascii="Times New Roman" w:hAnsi="Times New Roman" w:cs="Times New Roman"/>
          <w:sz w:val="24"/>
          <w:szCs w:val="24"/>
        </w:rPr>
      </w:pPr>
    </w:p>
    <w:p w:rsidR="003860B3" w:rsidRPr="000F7110" w:rsidRDefault="003860B3" w:rsidP="003860B3">
      <w:pPr>
        <w:rPr>
          <w:rFonts w:ascii="Times New Roman" w:hAnsi="Times New Roman" w:cs="Times New Roman"/>
          <w:sz w:val="24"/>
          <w:szCs w:val="24"/>
        </w:rPr>
      </w:pPr>
    </w:p>
    <w:p w:rsidR="000625DD" w:rsidRPr="000F7110" w:rsidRDefault="003860B3" w:rsidP="003860B3">
      <w:pPr>
        <w:tabs>
          <w:tab w:val="left" w:pos="1650"/>
        </w:tabs>
        <w:rPr>
          <w:rFonts w:ascii="Times New Roman" w:hAnsi="Times New Roman" w:cs="Times New Roman"/>
          <w:sz w:val="24"/>
          <w:szCs w:val="24"/>
        </w:rPr>
      </w:pPr>
      <w:r w:rsidRPr="000F7110">
        <w:rPr>
          <w:rFonts w:ascii="Times New Roman" w:hAnsi="Times New Roman" w:cs="Times New Roman"/>
          <w:sz w:val="24"/>
          <w:szCs w:val="24"/>
        </w:rPr>
        <w:tab/>
      </w:r>
    </w:p>
    <w:p w:rsidR="000625DD" w:rsidRPr="000F7110" w:rsidRDefault="000625DD" w:rsidP="000625DD">
      <w:pPr>
        <w:autoSpaceDE w:val="0"/>
        <w:autoSpaceDN w:val="0"/>
        <w:adjustRightInd w:val="0"/>
        <w:spacing w:after="0" w:line="360" w:lineRule="auto"/>
        <w:jc w:val="both"/>
        <w:rPr>
          <w:rFonts w:ascii="Times New Roman" w:hAnsi="Times New Roman" w:cs="Times New Roman"/>
          <w:sz w:val="24"/>
          <w:szCs w:val="24"/>
        </w:rPr>
      </w:pPr>
    </w:p>
    <w:p w:rsidR="000625DD" w:rsidRPr="000F7110" w:rsidRDefault="000625DD" w:rsidP="000625DD">
      <w:pPr>
        <w:autoSpaceDE w:val="0"/>
        <w:autoSpaceDN w:val="0"/>
        <w:adjustRightInd w:val="0"/>
        <w:spacing w:after="0" w:line="360" w:lineRule="auto"/>
        <w:jc w:val="both"/>
        <w:rPr>
          <w:rFonts w:ascii="Times New Roman" w:hAnsi="Times New Roman" w:cs="Times New Roman"/>
          <w:sz w:val="24"/>
          <w:szCs w:val="24"/>
        </w:rPr>
      </w:pPr>
    </w:p>
    <w:p w:rsidR="000625DD" w:rsidRPr="000F7110" w:rsidRDefault="000625DD" w:rsidP="000625DD">
      <w:pPr>
        <w:autoSpaceDE w:val="0"/>
        <w:autoSpaceDN w:val="0"/>
        <w:adjustRightInd w:val="0"/>
        <w:spacing w:after="0" w:line="360" w:lineRule="auto"/>
        <w:jc w:val="both"/>
        <w:rPr>
          <w:rFonts w:ascii="Times New Roman" w:hAnsi="Times New Roman" w:cs="Times New Roman"/>
          <w:sz w:val="24"/>
          <w:szCs w:val="24"/>
        </w:rPr>
      </w:pPr>
    </w:p>
    <w:p w:rsidR="000625DD" w:rsidRPr="000F7110" w:rsidRDefault="000625DD" w:rsidP="000625DD">
      <w:pPr>
        <w:autoSpaceDE w:val="0"/>
        <w:autoSpaceDN w:val="0"/>
        <w:adjustRightInd w:val="0"/>
        <w:spacing w:after="0" w:line="360" w:lineRule="auto"/>
        <w:jc w:val="both"/>
        <w:rPr>
          <w:rFonts w:ascii="Times New Roman" w:hAnsi="Times New Roman" w:cs="Times New Roman"/>
          <w:sz w:val="24"/>
          <w:szCs w:val="24"/>
        </w:rPr>
      </w:pPr>
    </w:p>
    <w:p w:rsidR="000625DD" w:rsidRPr="000F7110" w:rsidRDefault="000625DD" w:rsidP="000625DD">
      <w:pPr>
        <w:autoSpaceDE w:val="0"/>
        <w:autoSpaceDN w:val="0"/>
        <w:adjustRightInd w:val="0"/>
        <w:spacing w:after="0" w:line="360" w:lineRule="auto"/>
        <w:jc w:val="both"/>
        <w:rPr>
          <w:rFonts w:ascii="Times New Roman" w:hAnsi="Times New Roman" w:cs="Times New Roman"/>
          <w:sz w:val="24"/>
          <w:szCs w:val="24"/>
        </w:rPr>
      </w:pPr>
    </w:p>
    <w:p w:rsidR="000625DD" w:rsidRPr="000F7110" w:rsidRDefault="000625DD" w:rsidP="000625DD">
      <w:pPr>
        <w:autoSpaceDE w:val="0"/>
        <w:autoSpaceDN w:val="0"/>
        <w:adjustRightInd w:val="0"/>
        <w:spacing w:after="0" w:line="360" w:lineRule="auto"/>
        <w:jc w:val="both"/>
        <w:rPr>
          <w:rFonts w:ascii="Times New Roman" w:hAnsi="Times New Roman" w:cs="Times New Roman"/>
          <w:sz w:val="24"/>
          <w:szCs w:val="24"/>
        </w:rPr>
      </w:pPr>
    </w:p>
    <w:p w:rsidR="000625DD" w:rsidRPr="000F7110" w:rsidRDefault="000625DD" w:rsidP="000625DD">
      <w:pPr>
        <w:autoSpaceDE w:val="0"/>
        <w:autoSpaceDN w:val="0"/>
        <w:adjustRightInd w:val="0"/>
        <w:spacing w:after="0" w:line="360" w:lineRule="auto"/>
        <w:jc w:val="both"/>
        <w:rPr>
          <w:rFonts w:ascii="Times New Roman" w:hAnsi="Times New Roman" w:cs="Times New Roman"/>
          <w:sz w:val="24"/>
          <w:szCs w:val="24"/>
        </w:rPr>
      </w:pPr>
    </w:p>
    <w:p w:rsidR="000625DD" w:rsidRPr="000F7110" w:rsidRDefault="008E6711" w:rsidP="000625DD">
      <w:pPr>
        <w:autoSpaceDE w:val="0"/>
        <w:autoSpaceDN w:val="0"/>
        <w:adjustRightInd w:val="0"/>
        <w:spacing w:after="0" w:line="360" w:lineRule="auto"/>
        <w:jc w:val="both"/>
        <w:rPr>
          <w:rFonts w:ascii="Times New Roman" w:hAnsi="Times New Roman" w:cs="Times New Roman"/>
          <w:sz w:val="24"/>
          <w:szCs w:val="24"/>
        </w:rPr>
      </w:pPr>
      <w:r w:rsidRPr="008E6711">
        <w:rPr>
          <w:noProof/>
        </w:rPr>
        <w:pict>
          <v:roundrect id="Rectangle à coins arrondis 687" o:spid="_x0000_s1046" style="position:absolute;left:0;text-align:left;margin-left:-12.65pt;margin-top:7.2pt;width:474.75pt;height:213pt;z-index:25165977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" fillcolor="#ffbe86" strokecolor="windowText" strokeweight="1pt">
            <v:fill color2="#ffebdb" rotate="t" angle="180" colors="0 #ffbe86;22938f #ffd0aa;1 #ffebdb" focus="100%" type="gradient"/>
            <v:shadow on="t" color="black" opacity="24903f" origin=",.5" offset="0,.55556mm"/>
            <v:textbox style="mso-next-textbox:#Rectangle à coins arrondis 687">
              <w:txbxContent>
                <w:p w:rsidR="00E92279" w:rsidRPr="000625DD" w:rsidRDefault="00E92279" w:rsidP="001A2EE3">
                  <w:pPr>
                    <w:spacing w:line="360" w:lineRule="auto"/>
                    <w:jc w:val="center"/>
                    <w:rPr>
                      <w:b/>
                      <w:noProof/>
                      <w:sz w:val="72"/>
                      <w:szCs w:val="72"/>
                    </w:rPr>
                  </w:pPr>
                  <w:r w:rsidRPr="00FA42A4">
                    <w:rPr>
                      <w:rFonts w:asciiTheme="majorBidi" w:hAnsiTheme="majorBidi" w:cstheme="majorBidi"/>
                      <w:b/>
                      <w:bCs/>
                      <w:i/>
                      <w:iCs/>
                      <w:sz w:val="72"/>
                      <w:szCs w:val="72"/>
                    </w:rPr>
                    <w:t>Références bibliographiques</w:t>
                  </w:r>
                </w:p>
                <w:p w:rsidR="00E92279" w:rsidRDefault="00E92279" w:rsidP="000625DD">
                  <w:pPr>
                    <w:jc w:val="center"/>
                  </w:pPr>
                </w:p>
              </w:txbxContent>
            </v:textbox>
          </v:roundrect>
        </w:pict>
      </w:r>
    </w:p>
    <w:p w:rsidR="000625DD" w:rsidRPr="000F7110" w:rsidRDefault="000625DD" w:rsidP="000625DD">
      <w:pPr>
        <w:autoSpaceDE w:val="0"/>
        <w:autoSpaceDN w:val="0"/>
        <w:adjustRightInd w:val="0"/>
        <w:spacing w:after="0" w:line="360" w:lineRule="auto"/>
        <w:jc w:val="both"/>
        <w:rPr>
          <w:rFonts w:ascii="Times New Roman" w:hAnsi="Times New Roman" w:cs="Times New Roman"/>
          <w:sz w:val="24"/>
          <w:szCs w:val="24"/>
        </w:rPr>
      </w:pPr>
    </w:p>
    <w:p w:rsidR="000625DD" w:rsidRPr="000F7110" w:rsidRDefault="000625DD" w:rsidP="000625DD">
      <w:pPr>
        <w:autoSpaceDE w:val="0"/>
        <w:autoSpaceDN w:val="0"/>
        <w:adjustRightInd w:val="0"/>
        <w:spacing w:after="0" w:line="360" w:lineRule="auto"/>
        <w:jc w:val="both"/>
        <w:rPr>
          <w:rFonts w:ascii="Times New Roman" w:hAnsi="Times New Roman" w:cs="Times New Roman"/>
          <w:sz w:val="24"/>
          <w:szCs w:val="24"/>
        </w:rPr>
      </w:pPr>
    </w:p>
    <w:p w:rsidR="000625DD" w:rsidRPr="000F7110" w:rsidRDefault="000625DD" w:rsidP="000625DD">
      <w:pPr>
        <w:autoSpaceDE w:val="0"/>
        <w:autoSpaceDN w:val="0"/>
        <w:adjustRightInd w:val="0"/>
        <w:spacing w:after="0" w:line="360" w:lineRule="auto"/>
        <w:jc w:val="both"/>
        <w:rPr>
          <w:rFonts w:ascii="Times New Roman" w:hAnsi="Times New Roman" w:cs="Times New Roman"/>
          <w:sz w:val="24"/>
          <w:szCs w:val="24"/>
        </w:rPr>
      </w:pPr>
    </w:p>
    <w:p w:rsidR="000625DD" w:rsidRPr="000F7110" w:rsidRDefault="000625DD" w:rsidP="000625DD">
      <w:pPr>
        <w:autoSpaceDE w:val="0"/>
        <w:autoSpaceDN w:val="0"/>
        <w:adjustRightInd w:val="0"/>
        <w:spacing w:after="0" w:line="360" w:lineRule="auto"/>
        <w:jc w:val="both"/>
        <w:rPr>
          <w:rFonts w:ascii="Times New Roman" w:hAnsi="Times New Roman" w:cs="Times New Roman"/>
          <w:sz w:val="24"/>
          <w:szCs w:val="24"/>
        </w:rPr>
      </w:pPr>
    </w:p>
    <w:p w:rsidR="000625DD" w:rsidRPr="000F7110" w:rsidRDefault="000625DD" w:rsidP="000625DD">
      <w:pPr>
        <w:rPr>
          <w:rFonts w:ascii="Times New Roman" w:hAnsi="Times New Roman" w:cs="Times New Roman"/>
          <w:sz w:val="24"/>
          <w:szCs w:val="24"/>
        </w:rPr>
      </w:pPr>
    </w:p>
    <w:p w:rsidR="000625DD" w:rsidRPr="000F7110" w:rsidRDefault="000625DD" w:rsidP="000625DD">
      <w:pPr>
        <w:rPr>
          <w:rFonts w:ascii="Times New Roman" w:hAnsi="Times New Roman" w:cs="Times New Roman"/>
          <w:sz w:val="24"/>
          <w:szCs w:val="24"/>
        </w:rPr>
      </w:pPr>
    </w:p>
    <w:p w:rsidR="000625DD" w:rsidRPr="000F7110" w:rsidRDefault="000625DD" w:rsidP="000625DD">
      <w:pPr>
        <w:rPr>
          <w:rFonts w:ascii="Times New Roman" w:hAnsi="Times New Roman" w:cs="Times New Roman"/>
          <w:sz w:val="24"/>
          <w:szCs w:val="24"/>
        </w:rPr>
      </w:pPr>
    </w:p>
    <w:p w:rsidR="000625DD" w:rsidRPr="000F7110" w:rsidRDefault="000625DD" w:rsidP="000625DD">
      <w:pPr>
        <w:rPr>
          <w:rFonts w:ascii="Times New Roman" w:hAnsi="Times New Roman" w:cs="Times New Roman"/>
          <w:sz w:val="24"/>
          <w:szCs w:val="24"/>
        </w:rPr>
      </w:pPr>
    </w:p>
    <w:p w:rsidR="000625DD" w:rsidRPr="000F7110" w:rsidRDefault="000625DD" w:rsidP="000625DD">
      <w:pPr>
        <w:rPr>
          <w:rFonts w:ascii="Times New Roman" w:hAnsi="Times New Roman" w:cs="Times New Roman"/>
          <w:sz w:val="24"/>
          <w:szCs w:val="24"/>
        </w:rPr>
      </w:pPr>
    </w:p>
    <w:p w:rsidR="000625DD" w:rsidRPr="000F7110" w:rsidRDefault="000625DD" w:rsidP="000625DD">
      <w:pPr>
        <w:rPr>
          <w:rFonts w:ascii="Times New Roman" w:hAnsi="Times New Roman" w:cs="Times New Roman"/>
          <w:sz w:val="24"/>
          <w:szCs w:val="24"/>
        </w:rPr>
      </w:pPr>
    </w:p>
    <w:p w:rsidR="000625DD" w:rsidRPr="000F7110" w:rsidRDefault="000625DD" w:rsidP="000625DD">
      <w:pPr>
        <w:rPr>
          <w:rFonts w:ascii="Times New Roman" w:hAnsi="Times New Roman" w:cs="Times New Roman"/>
          <w:sz w:val="24"/>
          <w:szCs w:val="24"/>
        </w:rPr>
      </w:pPr>
    </w:p>
    <w:p w:rsidR="000625DD" w:rsidRPr="000F7110" w:rsidRDefault="000625DD" w:rsidP="000625DD">
      <w:pPr>
        <w:rPr>
          <w:rFonts w:ascii="Times New Roman" w:hAnsi="Times New Roman" w:cs="Times New Roman"/>
          <w:sz w:val="24"/>
          <w:szCs w:val="24"/>
        </w:rPr>
      </w:pPr>
    </w:p>
    <w:p w:rsidR="000625DD" w:rsidRPr="000F7110" w:rsidRDefault="000625DD" w:rsidP="000625DD">
      <w:pPr>
        <w:rPr>
          <w:rFonts w:ascii="Times New Roman" w:hAnsi="Times New Roman" w:cs="Times New Roman"/>
          <w:sz w:val="24"/>
          <w:szCs w:val="24"/>
        </w:rPr>
      </w:pPr>
    </w:p>
    <w:p w:rsidR="000625DD" w:rsidRPr="000F7110" w:rsidRDefault="000625DD" w:rsidP="000625DD">
      <w:pPr>
        <w:rPr>
          <w:rFonts w:ascii="Times New Roman" w:hAnsi="Times New Roman" w:cs="Times New Roman"/>
          <w:sz w:val="24"/>
          <w:szCs w:val="24"/>
        </w:rPr>
      </w:pPr>
    </w:p>
    <w:p w:rsidR="000625DD" w:rsidRPr="000F7110" w:rsidRDefault="000625DD" w:rsidP="000625DD">
      <w:pPr>
        <w:rPr>
          <w:rFonts w:ascii="Times New Roman" w:hAnsi="Times New Roman" w:cs="Times New Roman"/>
          <w:sz w:val="24"/>
          <w:szCs w:val="24"/>
        </w:rPr>
      </w:pPr>
    </w:p>
    <w:p w:rsidR="000625DD" w:rsidRPr="000F7110" w:rsidRDefault="000625DD" w:rsidP="000625DD">
      <w:pPr>
        <w:tabs>
          <w:tab w:val="left" w:pos="2085"/>
        </w:tabs>
        <w:rPr>
          <w:rFonts w:ascii="Times New Roman" w:hAnsi="Times New Roman" w:cs="Times New Roman"/>
          <w:sz w:val="24"/>
          <w:szCs w:val="24"/>
        </w:rPr>
      </w:pPr>
      <w:r w:rsidRPr="000F7110">
        <w:rPr>
          <w:rFonts w:ascii="Times New Roman" w:hAnsi="Times New Roman" w:cs="Times New Roman"/>
          <w:sz w:val="24"/>
          <w:szCs w:val="24"/>
        </w:rPr>
        <w:tab/>
      </w:r>
    </w:p>
    <w:p w:rsidR="000625DD" w:rsidRPr="000F7110" w:rsidRDefault="000625DD" w:rsidP="000625DD">
      <w:pPr>
        <w:tabs>
          <w:tab w:val="left" w:pos="2085"/>
        </w:tabs>
        <w:rPr>
          <w:rFonts w:ascii="Times New Roman" w:hAnsi="Times New Roman" w:cs="Times New Roman"/>
          <w:sz w:val="24"/>
          <w:szCs w:val="24"/>
        </w:rPr>
      </w:pPr>
    </w:p>
    <w:p w:rsidR="003860B3" w:rsidRPr="000F7110" w:rsidRDefault="003860B3" w:rsidP="000625DD">
      <w:pPr>
        <w:tabs>
          <w:tab w:val="left" w:pos="2085"/>
        </w:tabs>
        <w:rPr>
          <w:rFonts w:ascii="Times New Roman" w:hAnsi="Times New Roman" w:cs="Times New Roman"/>
          <w:sz w:val="24"/>
          <w:szCs w:val="24"/>
        </w:rPr>
        <w:sectPr w:rsidR="003860B3" w:rsidRPr="000F7110" w:rsidSect="0052174A">
          <w:headerReference w:type="default" r:id="rId69"/>
          <w:footerReference w:type="default" r:id="rId70"/>
          <w:pgSz w:w="11906" w:h="16838"/>
          <w:pgMar w:top="1418" w:right="1418" w:bottom="1418" w:left="1418" w:header="709" w:footer="709" w:gutter="0"/>
          <w:cols w:space="708"/>
          <w:docGrid w:linePitch="360"/>
        </w:sectPr>
      </w:pPr>
    </w:p>
    <w:p w:rsidR="000625DD" w:rsidRPr="000F7110" w:rsidRDefault="000625DD" w:rsidP="000625DD">
      <w:pPr>
        <w:spacing w:line="360" w:lineRule="auto"/>
        <w:jc w:val="center"/>
        <w:rPr>
          <w:rFonts w:asciiTheme="majorBidi" w:hAnsiTheme="majorBidi" w:cstheme="majorBidi"/>
          <w:b/>
          <w:bCs/>
          <w:sz w:val="28"/>
          <w:szCs w:val="28"/>
        </w:rPr>
      </w:pPr>
      <w:r w:rsidRPr="000F7110">
        <w:rPr>
          <w:rFonts w:asciiTheme="majorBidi" w:hAnsiTheme="majorBidi" w:cstheme="majorBidi"/>
          <w:b/>
          <w:bCs/>
          <w:sz w:val="28"/>
          <w:szCs w:val="28"/>
        </w:rPr>
        <w:lastRenderedPageBreak/>
        <w:t>Références bibliographiques</w:t>
      </w:r>
    </w:p>
    <w:p w:rsidR="000625DD" w:rsidRPr="000F7110" w:rsidRDefault="000625DD" w:rsidP="002F3D2D">
      <w:pPr>
        <w:spacing w:line="360" w:lineRule="auto"/>
        <w:jc w:val="both"/>
        <w:rPr>
          <w:rFonts w:asciiTheme="majorBidi" w:hAnsiTheme="majorBidi" w:cstheme="majorBidi"/>
          <w:sz w:val="24"/>
          <w:szCs w:val="24"/>
        </w:rPr>
      </w:pPr>
      <w:r w:rsidRPr="000F7110">
        <w:rPr>
          <w:rFonts w:asciiTheme="majorBidi" w:hAnsiTheme="majorBidi" w:cstheme="majorBidi"/>
          <w:b/>
          <w:bCs/>
          <w:sz w:val="24"/>
          <w:szCs w:val="24"/>
        </w:rPr>
        <w:t>[1]</w:t>
      </w:r>
      <w:r w:rsidRPr="000F7110">
        <w:rPr>
          <w:rFonts w:asciiTheme="majorBidi" w:hAnsiTheme="majorBidi" w:cstheme="majorBidi"/>
          <w:sz w:val="24"/>
          <w:szCs w:val="24"/>
        </w:rPr>
        <w:t xml:space="preserve"> Zadeh, L. A. Soft computing and fuzzy logic. IEEE Software, 11(6), pp 48-56, 1994.</w:t>
      </w:r>
    </w:p>
    <w:p w:rsidR="000625DD" w:rsidRPr="000F7110" w:rsidRDefault="000625DD" w:rsidP="002F3D2D">
      <w:pPr>
        <w:spacing w:line="360" w:lineRule="auto"/>
        <w:jc w:val="both"/>
        <w:rPr>
          <w:rFonts w:asciiTheme="majorBidi" w:hAnsiTheme="majorBidi" w:cstheme="majorBidi"/>
          <w:sz w:val="24"/>
          <w:szCs w:val="24"/>
        </w:rPr>
      </w:pPr>
      <w:r w:rsidRPr="000F7110">
        <w:rPr>
          <w:rFonts w:asciiTheme="majorBidi" w:hAnsiTheme="majorBidi" w:cstheme="majorBidi"/>
          <w:b/>
          <w:bCs/>
          <w:sz w:val="24"/>
          <w:szCs w:val="24"/>
        </w:rPr>
        <w:t xml:space="preserve"> [2]</w:t>
      </w:r>
      <w:r w:rsidRPr="000F7110">
        <w:rPr>
          <w:rFonts w:asciiTheme="majorBidi" w:hAnsiTheme="majorBidi" w:cstheme="majorBidi"/>
          <w:sz w:val="24"/>
          <w:szCs w:val="24"/>
        </w:rPr>
        <w:t xml:space="preserve"> Mamdani, E.H., Assilian, S. An experiment in linguistic synthesis with a fuzzy logic controller. Int. J. Man Mach. Studies, 7(1) : 1–13, 1975.</w:t>
      </w:r>
    </w:p>
    <w:p w:rsidR="000625DD" w:rsidRPr="000F7110" w:rsidRDefault="000625DD" w:rsidP="00FB7C55">
      <w:pPr>
        <w:spacing w:line="360" w:lineRule="auto"/>
        <w:jc w:val="both"/>
        <w:rPr>
          <w:rFonts w:asciiTheme="majorBidi" w:hAnsiTheme="majorBidi" w:cstheme="majorBidi"/>
          <w:sz w:val="24"/>
          <w:szCs w:val="24"/>
        </w:rPr>
      </w:pPr>
      <w:r w:rsidRPr="000F7110">
        <w:rPr>
          <w:rFonts w:asciiTheme="majorBidi" w:hAnsiTheme="majorBidi" w:cstheme="majorBidi"/>
          <w:b/>
          <w:bCs/>
          <w:sz w:val="24"/>
          <w:szCs w:val="24"/>
        </w:rPr>
        <w:t>[3]</w:t>
      </w:r>
      <w:r w:rsidRPr="000F7110">
        <w:rPr>
          <w:rFonts w:asciiTheme="majorBidi" w:hAnsiTheme="majorBidi" w:cstheme="majorBidi"/>
          <w:sz w:val="24"/>
          <w:szCs w:val="24"/>
        </w:rPr>
        <w:t xml:space="preserve"> Ostergaad, J.J. Fuzzy logic control of a heat exchange process. </w:t>
      </w:r>
      <w:r w:rsidR="00FB7C55">
        <w:rPr>
          <w:rFonts w:asciiTheme="majorBidi" w:hAnsiTheme="majorBidi" w:cstheme="majorBidi"/>
          <w:sz w:val="24"/>
          <w:szCs w:val="24"/>
        </w:rPr>
        <w:t>Dans</w:t>
      </w:r>
      <w:r w:rsidRPr="000F7110">
        <w:rPr>
          <w:rFonts w:asciiTheme="majorBidi" w:hAnsiTheme="majorBidi" w:cstheme="majorBidi"/>
          <w:sz w:val="24"/>
          <w:szCs w:val="24"/>
        </w:rPr>
        <w:t xml:space="preserve"> Fuzzy Automata and Decision Processes, M.M. Gupta, G.N. Saridis, and B.R. Gaines,Eds., p</w:t>
      </w:r>
      <w:r w:rsidR="00FB7C55">
        <w:rPr>
          <w:rFonts w:asciiTheme="majorBidi" w:hAnsiTheme="majorBidi" w:cstheme="majorBidi"/>
          <w:sz w:val="24"/>
          <w:szCs w:val="24"/>
        </w:rPr>
        <w:t>p</w:t>
      </w:r>
      <w:r w:rsidRPr="000F7110">
        <w:rPr>
          <w:rFonts w:asciiTheme="majorBidi" w:hAnsiTheme="majorBidi" w:cstheme="majorBidi"/>
          <w:sz w:val="24"/>
          <w:szCs w:val="24"/>
        </w:rPr>
        <w:t xml:space="preserve"> 285–320.</w:t>
      </w:r>
    </w:p>
    <w:p w:rsidR="000625DD" w:rsidRPr="000F7110" w:rsidRDefault="000625DD" w:rsidP="002F3D2D">
      <w:pPr>
        <w:spacing w:line="360" w:lineRule="auto"/>
        <w:jc w:val="both"/>
        <w:rPr>
          <w:rFonts w:asciiTheme="majorBidi" w:hAnsiTheme="majorBidi" w:cstheme="majorBidi"/>
          <w:sz w:val="24"/>
          <w:szCs w:val="24"/>
        </w:rPr>
      </w:pPr>
      <w:r w:rsidRPr="000F7110">
        <w:rPr>
          <w:rFonts w:asciiTheme="majorBidi" w:hAnsiTheme="majorBidi" w:cstheme="majorBidi"/>
          <w:b/>
          <w:bCs/>
          <w:sz w:val="24"/>
          <w:szCs w:val="24"/>
        </w:rPr>
        <w:t>[4]</w:t>
      </w:r>
      <w:r w:rsidRPr="000F7110">
        <w:rPr>
          <w:rFonts w:asciiTheme="majorBidi" w:hAnsiTheme="majorBidi" w:cstheme="majorBidi"/>
          <w:sz w:val="24"/>
          <w:szCs w:val="24"/>
        </w:rPr>
        <w:t xml:space="preserve"> Willaeys, D., Malvache, N. Use of fuzzy model for process control. IEEE International Conference on Cybernetics and Society, 1978.</w:t>
      </w:r>
    </w:p>
    <w:p w:rsidR="000625DD" w:rsidRPr="000F7110" w:rsidRDefault="000625DD" w:rsidP="00FB7C55">
      <w:pPr>
        <w:spacing w:line="360" w:lineRule="auto"/>
        <w:jc w:val="both"/>
        <w:rPr>
          <w:rFonts w:asciiTheme="majorBidi" w:hAnsiTheme="majorBidi" w:cstheme="majorBidi"/>
          <w:sz w:val="24"/>
          <w:szCs w:val="24"/>
        </w:rPr>
      </w:pPr>
      <w:r w:rsidRPr="000F7110">
        <w:rPr>
          <w:rFonts w:asciiTheme="majorBidi" w:hAnsiTheme="majorBidi" w:cstheme="majorBidi"/>
          <w:b/>
          <w:bCs/>
          <w:sz w:val="24"/>
          <w:szCs w:val="24"/>
        </w:rPr>
        <w:t>[5]</w:t>
      </w:r>
      <w:r w:rsidRPr="000F7110">
        <w:rPr>
          <w:rFonts w:asciiTheme="majorBidi" w:hAnsiTheme="majorBidi" w:cstheme="majorBidi"/>
          <w:sz w:val="24"/>
          <w:szCs w:val="24"/>
        </w:rPr>
        <w:t xml:space="preserve"> Joao M. C. Sousa, Uzay Kaymar, Fuzzy Decision Making in Modeling and Control, World Scient</w:t>
      </w:r>
      <w:r w:rsidR="00FB7C55">
        <w:rPr>
          <w:rFonts w:asciiTheme="majorBidi" w:hAnsiTheme="majorBidi" w:cstheme="majorBidi"/>
          <w:sz w:val="24"/>
          <w:szCs w:val="24"/>
        </w:rPr>
        <w:t>i</w:t>
      </w:r>
      <w:r w:rsidRPr="000F7110">
        <w:rPr>
          <w:rFonts w:asciiTheme="majorBidi" w:hAnsiTheme="majorBidi" w:cstheme="majorBidi"/>
          <w:sz w:val="24"/>
          <w:szCs w:val="24"/>
        </w:rPr>
        <w:t>fic, 2002.</w:t>
      </w:r>
    </w:p>
    <w:p w:rsidR="000625DD" w:rsidRPr="000F7110" w:rsidRDefault="000625DD" w:rsidP="002F3D2D">
      <w:pPr>
        <w:spacing w:line="360" w:lineRule="auto"/>
        <w:jc w:val="both"/>
        <w:rPr>
          <w:rFonts w:asciiTheme="majorBidi" w:hAnsiTheme="majorBidi" w:cstheme="majorBidi"/>
          <w:sz w:val="24"/>
          <w:szCs w:val="24"/>
        </w:rPr>
      </w:pPr>
      <w:r w:rsidRPr="000F7110">
        <w:rPr>
          <w:rFonts w:asciiTheme="majorBidi" w:hAnsiTheme="majorBidi" w:cstheme="majorBidi"/>
          <w:b/>
          <w:bCs/>
          <w:sz w:val="24"/>
          <w:szCs w:val="24"/>
        </w:rPr>
        <w:t>[6]</w:t>
      </w:r>
      <w:r w:rsidRPr="000F7110">
        <w:rPr>
          <w:rFonts w:asciiTheme="majorBidi" w:hAnsiTheme="majorBidi" w:cstheme="majorBidi"/>
          <w:sz w:val="24"/>
          <w:szCs w:val="24"/>
        </w:rPr>
        <w:t xml:space="preserve"> George J. Klir, Bo Yuan, Fuzzy Sets and Fuzzy Logic, Theory and Applications, Prentice Hall,  1995.</w:t>
      </w:r>
    </w:p>
    <w:p w:rsidR="000625DD" w:rsidRPr="000F7110" w:rsidRDefault="000625DD" w:rsidP="002F3D2D">
      <w:pPr>
        <w:spacing w:line="360" w:lineRule="auto"/>
        <w:jc w:val="both"/>
        <w:rPr>
          <w:rFonts w:asciiTheme="majorBidi" w:hAnsiTheme="majorBidi" w:cstheme="majorBidi"/>
          <w:sz w:val="24"/>
          <w:szCs w:val="24"/>
        </w:rPr>
      </w:pPr>
      <w:r w:rsidRPr="000F7110">
        <w:rPr>
          <w:rFonts w:asciiTheme="majorBidi" w:hAnsiTheme="majorBidi" w:cstheme="majorBidi"/>
          <w:b/>
          <w:bCs/>
          <w:sz w:val="24"/>
          <w:szCs w:val="24"/>
        </w:rPr>
        <w:t>[7]</w:t>
      </w:r>
      <w:r w:rsidRPr="000F7110">
        <w:rPr>
          <w:rFonts w:asciiTheme="majorBidi" w:hAnsiTheme="majorBidi" w:cstheme="majorBidi"/>
          <w:sz w:val="24"/>
          <w:szCs w:val="24"/>
        </w:rPr>
        <w:t xml:space="preserve"> Bernadette Bouchon-Meunier - Logique floue, principes, aide à  la décision, éditions Lavoisier, 2003.</w:t>
      </w:r>
    </w:p>
    <w:p w:rsidR="000625DD" w:rsidRPr="000F7110" w:rsidRDefault="000625DD" w:rsidP="002F3D2D">
      <w:pPr>
        <w:spacing w:line="360" w:lineRule="auto"/>
        <w:jc w:val="both"/>
        <w:rPr>
          <w:rFonts w:asciiTheme="majorBidi" w:hAnsiTheme="majorBidi" w:cstheme="majorBidi"/>
          <w:sz w:val="24"/>
          <w:szCs w:val="24"/>
        </w:rPr>
      </w:pPr>
      <w:r w:rsidRPr="000F7110">
        <w:rPr>
          <w:rFonts w:asciiTheme="majorBidi" w:hAnsiTheme="majorBidi" w:cstheme="majorBidi"/>
          <w:b/>
          <w:bCs/>
          <w:sz w:val="24"/>
          <w:szCs w:val="24"/>
        </w:rPr>
        <w:t>[8]</w:t>
      </w:r>
      <w:r w:rsidRPr="000F7110">
        <w:rPr>
          <w:rFonts w:asciiTheme="majorBidi" w:hAnsiTheme="majorBidi" w:cstheme="majorBidi"/>
          <w:sz w:val="24"/>
          <w:szCs w:val="24"/>
        </w:rPr>
        <w:t xml:space="preserve"> Kumar S Ray, Soft Computing and Its Applications, Volume II: Fuzzy Reasoning and Fuzzy Control, Apple Academic Press, 2014.</w:t>
      </w:r>
    </w:p>
    <w:p w:rsidR="000625DD" w:rsidRPr="000F7110" w:rsidRDefault="000625DD" w:rsidP="002F3D2D">
      <w:pPr>
        <w:spacing w:line="360" w:lineRule="auto"/>
        <w:jc w:val="both"/>
        <w:rPr>
          <w:rFonts w:asciiTheme="majorBidi" w:hAnsiTheme="majorBidi" w:cstheme="majorBidi"/>
          <w:sz w:val="24"/>
          <w:szCs w:val="24"/>
        </w:rPr>
      </w:pPr>
      <w:r w:rsidRPr="000F7110">
        <w:rPr>
          <w:rFonts w:asciiTheme="majorBidi" w:hAnsiTheme="majorBidi" w:cstheme="majorBidi"/>
          <w:b/>
          <w:bCs/>
          <w:sz w:val="24"/>
          <w:szCs w:val="24"/>
        </w:rPr>
        <w:t>[9]</w:t>
      </w:r>
      <w:r w:rsidRPr="000F7110">
        <w:rPr>
          <w:rFonts w:asciiTheme="majorBidi" w:hAnsiTheme="majorBidi" w:cstheme="majorBidi"/>
          <w:sz w:val="24"/>
          <w:szCs w:val="24"/>
        </w:rPr>
        <w:t xml:space="preserve"> D. E. Goldberg, “Algorithmes génétiques : Exploration, optimisation et apprentissage automatique”,  Addison Wesley France, 1996.</w:t>
      </w:r>
    </w:p>
    <w:p w:rsidR="000625DD" w:rsidRPr="000F7110" w:rsidRDefault="000625DD" w:rsidP="002F3D2D">
      <w:pPr>
        <w:spacing w:line="360" w:lineRule="auto"/>
        <w:jc w:val="both"/>
        <w:rPr>
          <w:rFonts w:asciiTheme="majorBidi" w:hAnsiTheme="majorBidi" w:cstheme="majorBidi"/>
          <w:sz w:val="24"/>
          <w:szCs w:val="24"/>
        </w:rPr>
      </w:pPr>
      <w:r w:rsidRPr="000F7110">
        <w:rPr>
          <w:rFonts w:asciiTheme="majorBidi" w:hAnsiTheme="majorBidi" w:cstheme="majorBidi"/>
          <w:b/>
          <w:bCs/>
          <w:sz w:val="24"/>
          <w:szCs w:val="24"/>
        </w:rPr>
        <w:t>[10]</w:t>
      </w:r>
      <w:r w:rsidRPr="000F7110">
        <w:rPr>
          <w:rFonts w:asciiTheme="majorBidi" w:hAnsiTheme="majorBidi" w:cstheme="majorBidi"/>
          <w:sz w:val="24"/>
          <w:szCs w:val="24"/>
        </w:rPr>
        <w:t xml:space="preserve"> Z. Michalewicz,“Genetic Algorithms + Data Structures = Evolution Programs”,</w:t>
      </w:r>
    </w:p>
    <w:p w:rsidR="000625DD" w:rsidRPr="000F7110" w:rsidRDefault="000625DD" w:rsidP="002F3D2D">
      <w:pPr>
        <w:spacing w:line="360" w:lineRule="auto"/>
        <w:jc w:val="both"/>
        <w:rPr>
          <w:rFonts w:asciiTheme="majorBidi" w:hAnsiTheme="majorBidi" w:cstheme="majorBidi"/>
          <w:sz w:val="24"/>
          <w:szCs w:val="24"/>
        </w:rPr>
      </w:pPr>
      <w:r w:rsidRPr="000F7110">
        <w:rPr>
          <w:rFonts w:asciiTheme="majorBidi" w:hAnsiTheme="majorBidi" w:cstheme="majorBidi"/>
          <w:sz w:val="24"/>
          <w:szCs w:val="24"/>
        </w:rPr>
        <w:t>Springer-Verlag, 1992.</w:t>
      </w:r>
    </w:p>
    <w:p w:rsidR="002F3D2D" w:rsidRPr="000F7110" w:rsidRDefault="000625DD" w:rsidP="002F3D2D">
      <w:pPr>
        <w:spacing w:line="360" w:lineRule="auto"/>
        <w:jc w:val="both"/>
        <w:rPr>
          <w:rFonts w:asciiTheme="majorBidi" w:hAnsiTheme="majorBidi" w:cstheme="majorBidi"/>
          <w:sz w:val="24"/>
          <w:szCs w:val="24"/>
        </w:rPr>
      </w:pPr>
      <w:r w:rsidRPr="000F7110">
        <w:rPr>
          <w:rFonts w:asciiTheme="majorBidi" w:hAnsiTheme="majorBidi" w:cstheme="majorBidi"/>
          <w:b/>
          <w:bCs/>
          <w:sz w:val="24"/>
          <w:szCs w:val="24"/>
        </w:rPr>
        <w:t>[11]</w:t>
      </w:r>
      <w:r w:rsidRPr="000F7110">
        <w:rPr>
          <w:rFonts w:asciiTheme="majorBidi" w:hAnsiTheme="majorBidi" w:cstheme="majorBidi"/>
          <w:sz w:val="24"/>
          <w:szCs w:val="24"/>
        </w:rPr>
        <w:t xml:space="preserve"> Kirkpatrick, Gelatt et Vecchi,“ Optimization by Simulated Annealing”, Science, New Series, pp. 671-680 , Mai 1988.</w:t>
      </w:r>
    </w:p>
    <w:p w:rsidR="002F3D2D" w:rsidRPr="000F7110" w:rsidRDefault="002F3D2D" w:rsidP="002F3D2D">
      <w:pPr>
        <w:spacing w:line="360" w:lineRule="auto"/>
        <w:jc w:val="both"/>
        <w:rPr>
          <w:rFonts w:asciiTheme="majorBidi" w:hAnsiTheme="majorBidi" w:cstheme="majorBidi"/>
          <w:sz w:val="24"/>
          <w:szCs w:val="24"/>
        </w:rPr>
      </w:pPr>
      <w:r w:rsidRPr="000F7110">
        <w:rPr>
          <w:rFonts w:ascii="Times New Roman" w:hAnsi="Times New Roman" w:cs="Times New Roman"/>
          <w:b/>
          <w:bCs/>
          <w:sz w:val="24"/>
          <w:szCs w:val="24"/>
          <w:lang w:val="en-US"/>
        </w:rPr>
        <w:t>[12]</w:t>
      </w:r>
      <w:r w:rsidRPr="000F7110">
        <w:rPr>
          <w:rFonts w:ascii="Times New Roman" w:hAnsi="Times New Roman" w:cs="Times New Roman"/>
          <w:sz w:val="24"/>
          <w:szCs w:val="24"/>
          <w:lang w:val="en-US"/>
        </w:rPr>
        <w:t xml:space="preserve"> B. Kosko, “Fuzzy systems as universal approximators”, </w:t>
      </w:r>
      <w:r w:rsidRPr="000F7110">
        <w:rPr>
          <w:rFonts w:ascii="Times New Roman" w:hAnsi="Times New Roman" w:cs="Times New Roman"/>
          <w:i/>
          <w:iCs/>
          <w:sz w:val="24"/>
          <w:szCs w:val="24"/>
          <w:lang w:val="en-US"/>
        </w:rPr>
        <w:t>IEEE Transactions on</w:t>
      </w:r>
    </w:p>
    <w:p w:rsidR="002F3D2D" w:rsidRPr="000F7110" w:rsidRDefault="002F3D2D" w:rsidP="002F3D2D">
      <w:pPr>
        <w:spacing w:line="360" w:lineRule="auto"/>
        <w:jc w:val="both"/>
        <w:rPr>
          <w:rFonts w:ascii="Times New Roman" w:hAnsi="Times New Roman" w:cs="Times New Roman"/>
          <w:sz w:val="24"/>
          <w:szCs w:val="24"/>
          <w:lang w:val="en-US"/>
        </w:rPr>
      </w:pPr>
      <w:r w:rsidRPr="000F7110">
        <w:rPr>
          <w:rFonts w:ascii="Times New Roman" w:hAnsi="Times New Roman" w:cs="Times New Roman"/>
          <w:i/>
          <w:iCs/>
          <w:sz w:val="24"/>
          <w:szCs w:val="24"/>
          <w:lang w:val="en-US"/>
        </w:rPr>
        <w:t>Computers</w:t>
      </w:r>
      <w:r w:rsidRPr="000F7110">
        <w:rPr>
          <w:rFonts w:ascii="Times New Roman" w:hAnsi="Times New Roman" w:cs="Times New Roman"/>
          <w:sz w:val="24"/>
          <w:szCs w:val="24"/>
          <w:lang w:val="en-US"/>
        </w:rPr>
        <w:t>, vol.43, 1994, pp.1329-1333.</w:t>
      </w:r>
    </w:p>
    <w:p w:rsidR="002F3D2D" w:rsidRPr="000F7110" w:rsidRDefault="002F3D2D" w:rsidP="002F3D2D">
      <w:pPr>
        <w:autoSpaceDE w:val="0"/>
        <w:autoSpaceDN w:val="0"/>
        <w:adjustRightInd w:val="0"/>
        <w:spacing w:after="0" w:line="360" w:lineRule="auto"/>
        <w:jc w:val="both"/>
        <w:rPr>
          <w:rFonts w:ascii="Times New Roman" w:hAnsi="Times New Roman" w:cs="Times New Roman"/>
          <w:sz w:val="24"/>
          <w:szCs w:val="24"/>
          <w:lang w:val="en-US"/>
        </w:rPr>
      </w:pPr>
      <w:r w:rsidRPr="000F7110">
        <w:rPr>
          <w:rFonts w:ascii="Times New Roman" w:hAnsi="Times New Roman" w:cs="Times New Roman"/>
          <w:b/>
          <w:bCs/>
          <w:sz w:val="24"/>
          <w:szCs w:val="24"/>
          <w:lang w:val="en-US"/>
        </w:rPr>
        <w:t>[13]</w:t>
      </w:r>
      <w:r w:rsidRPr="000F7110">
        <w:rPr>
          <w:rFonts w:ascii="Times New Roman" w:hAnsi="Times New Roman" w:cs="Times New Roman"/>
          <w:sz w:val="24"/>
          <w:szCs w:val="24"/>
          <w:lang w:val="en-US"/>
        </w:rPr>
        <w:t xml:space="preserve"> J. Buckley, “Universal Fuzzy Controllers”, </w:t>
      </w:r>
      <w:r w:rsidRPr="000F7110">
        <w:rPr>
          <w:rFonts w:ascii="Times New Roman" w:hAnsi="Times New Roman" w:cs="Times New Roman"/>
          <w:i/>
          <w:iCs/>
          <w:sz w:val="24"/>
          <w:szCs w:val="24"/>
          <w:lang w:val="en-US"/>
        </w:rPr>
        <w:t>Automatica</w:t>
      </w:r>
      <w:r w:rsidRPr="000F7110">
        <w:rPr>
          <w:rFonts w:ascii="Times New Roman" w:hAnsi="Times New Roman" w:cs="Times New Roman"/>
          <w:sz w:val="24"/>
          <w:szCs w:val="24"/>
          <w:lang w:val="en-US"/>
        </w:rPr>
        <w:t>, Vol. 28, No. 6, 1992, pp.</w:t>
      </w:r>
    </w:p>
    <w:p w:rsidR="002F3D2D" w:rsidRPr="000F7110" w:rsidRDefault="002F3D2D" w:rsidP="002F3D2D">
      <w:pPr>
        <w:spacing w:line="360" w:lineRule="auto"/>
        <w:jc w:val="both"/>
        <w:rPr>
          <w:rFonts w:ascii="Times New Roman" w:hAnsi="Times New Roman" w:cs="Times New Roman"/>
          <w:sz w:val="24"/>
          <w:szCs w:val="24"/>
          <w:lang w:val="en-US"/>
        </w:rPr>
      </w:pPr>
      <w:r w:rsidRPr="000F7110">
        <w:rPr>
          <w:rFonts w:ascii="Times New Roman" w:hAnsi="Times New Roman" w:cs="Times New Roman"/>
          <w:sz w:val="24"/>
          <w:szCs w:val="24"/>
          <w:lang w:val="en-US"/>
        </w:rPr>
        <w:t>1245-1248.</w:t>
      </w:r>
    </w:p>
    <w:p w:rsidR="002F3D2D" w:rsidRPr="000F7110" w:rsidRDefault="002F3D2D" w:rsidP="002F3D2D">
      <w:pPr>
        <w:autoSpaceDE w:val="0"/>
        <w:autoSpaceDN w:val="0"/>
        <w:adjustRightInd w:val="0"/>
        <w:spacing w:after="0" w:line="360" w:lineRule="auto"/>
        <w:jc w:val="both"/>
        <w:rPr>
          <w:rFonts w:ascii="Times New Roman" w:hAnsi="Times New Roman" w:cs="Times New Roman"/>
          <w:i/>
          <w:iCs/>
          <w:sz w:val="24"/>
          <w:szCs w:val="24"/>
          <w:lang w:val="en-US"/>
        </w:rPr>
      </w:pPr>
      <w:r w:rsidRPr="000F7110">
        <w:rPr>
          <w:rFonts w:ascii="Times New Roman" w:hAnsi="Times New Roman" w:cs="Times New Roman"/>
          <w:b/>
          <w:bCs/>
          <w:sz w:val="24"/>
          <w:szCs w:val="24"/>
          <w:lang w:val="en-US"/>
        </w:rPr>
        <w:lastRenderedPageBreak/>
        <w:t>[14]</w:t>
      </w:r>
      <w:r w:rsidRPr="000F7110">
        <w:rPr>
          <w:rFonts w:ascii="Times New Roman" w:hAnsi="Times New Roman" w:cs="Times New Roman"/>
          <w:sz w:val="24"/>
          <w:szCs w:val="24"/>
          <w:lang w:val="en-US"/>
        </w:rPr>
        <w:t xml:space="preserve"> J. Buckley, “Sugeno type Controllers are Universal Controllers”, </w:t>
      </w:r>
      <w:r w:rsidRPr="000F7110">
        <w:rPr>
          <w:rFonts w:ascii="Times New Roman" w:hAnsi="Times New Roman" w:cs="Times New Roman"/>
          <w:i/>
          <w:iCs/>
          <w:sz w:val="24"/>
          <w:szCs w:val="24"/>
          <w:lang w:val="en-US"/>
        </w:rPr>
        <w:t>Fuzzy sets and</w:t>
      </w:r>
    </w:p>
    <w:p w:rsidR="002F3D2D" w:rsidRPr="000F7110" w:rsidRDefault="002F3D2D" w:rsidP="002F3D2D">
      <w:pPr>
        <w:spacing w:line="360" w:lineRule="auto"/>
        <w:jc w:val="both"/>
        <w:rPr>
          <w:rFonts w:ascii="Times New Roman" w:hAnsi="Times New Roman" w:cs="Times New Roman"/>
          <w:sz w:val="24"/>
          <w:szCs w:val="24"/>
          <w:lang w:val="en-US"/>
        </w:rPr>
      </w:pPr>
      <w:r w:rsidRPr="000F7110">
        <w:rPr>
          <w:rFonts w:ascii="Times New Roman" w:hAnsi="Times New Roman" w:cs="Times New Roman"/>
          <w:i/>
          <w:iCs/>
          <w:sz w:val="24"/>
          <w:szCs w:val="24"/>
          <w:lang w:val="en-US"/>
        </w:rPr>
        <w:t xml:space="preserve">Systems 53, </w:t>
      </w:r>
      <w:r w:rsidRPr="000F7110">
        <w:rPr>
          <w:rFonts w:ascii="Times New Roman" w:hAnsi="Times New Roman" w:cs="Times New Roman"/>
          <w:sz w:val="24"/>
          <w:szCs w:val="24"/>
          <w:lang w:val="en-US"/>
        </w:rPr>
        <w:t>pp. 299-303, 1993.</w:t>
      </w:r>
    </w:p>
    <w:p w:rsidR="002F3D2D" w:rsidRPr="000F7110" w:rsidRDefault="002F3D2D" w:rsidP="002F3D2D">
      <w:pPr>
        <w:autoSpaceDE w:val="0"/>
        <w:autoSpaceDN w:val="0"/>
        <w:adjustRightInd w:val="0"/>
        <w:spacing w:after="0" w:line="360" w:lineRule="auto"/>
        <w:jc w:val="both"/>
        <w:rPr>
          <w:rFonts w:ascii="Times New Roman" w:hAnsi="Times New Roman" w:cs="Times New Roman"/>
          <w:sz w:val="24"/>
          <w:szCs w:val="24"/>
          <w:lang w:val="en-US"/>
        </w:rPr>
      </w:pPr>
      <w:r w:rsidRPr="000F7110">
        <w:rPr>
          <w:rFonts w:ascii="Times New Roman" w:hAnsi="Times New Roman" w:cs="Times New Roman"/>
          <w:b/>
          <w:bCs/>
          <w:sz w:val="24"/>
          <w:szCs w:val="24"/>
          <w:lang w:val="en-US"/>
        </w:rPr>
        <w:t>[15]</w:t>
      </w:r>
      <w:r w:rsidRPr="000F7110">
        <w:rPr>
          <w:rFonts w:ascii="Times New Roman" w:hAnsi="Times New Roman" w:cs="Times New Roman"/>
          <w:sz w:val="24"/>
          <w:szCs w:val="24"/>
          <w:lang w:val="en-US"/>
        </w:rPr>
        <w:t xml:space="preserve"> X.J. Zengand M.G. Singh, “Fuzzy Bounded Least Squares Method for the</w:t>
      </w:r>
    </w:p>
    <w:p w:rsidR="002F3D2D" w:rsidRPr="000F7110" w:rsidRDefault="002F3D2D" w:rsidP="002F3D2D">
      <w:pPr>
        <w:autoSpaceDE w:val="0"/>
        <w:autoSpaceDN w:val="0"/>
        <w:adjustRightInd w:val="0"/>
        <w:spacing w:after="0" w:line="360" w:lineRule="auto"/>
        <w:jc w:val="both"/>
        <w:rPr>
          <w:rFonts w:ascii="Times New Roman" w:hAnsi="Times New Roman" w:cs="Times New Roman"/>
          <w:i/>
          <w:iCs/>
          <w:sz w:val="24"/>
          <w:szCs w:val="24"/>
          <w:lang w:val="en-US"/>
        </w:rPr>
      </w:pPr>
      <w:r w:rsidRPr="000F7110">
        <w:rPr>
          <w:rFonts w:ascii="Times New Roman" w:hAnsi="Times New Roman" w:cs="Times New Roman"/>
          <w:sz w:val="24"/>
          <w:szCs w:val="24"/>
          <w:lang w:val="en-US"/>
        </w:rPr>
        <w:t xml:space="preserve">Identification of Fuzzy Systems”, </w:t>
      </w:r>
      <w:r w:rsidRPr="000F7110">
        <w:rPr>
          <w:rFonts w:ascii="Times New Roman" w:hAnsi="Times New Roman" w:cs="Times New Roman"/>
          <w:i/>
          <w:iCs/>
          <w:sz w:val="24"/>
          <w:szCs w:val="24"/>
          <w:lang w:val="en-US"/>
        </w:rPr>
        <w:t>Proc. of the IEEE Conf. on Fuzzy Systems</w:t>
      </w:r>
    </w:p>
    <w:p w:rsidR="002F3D2D" w:rsidRPr="000F7110" w:rsidRDefault="002F3D2D" w:rsidP="002F3D2D">
      <w:pPr>
        <w:spacing w:line="360" w:lineRule="auto"/>
        <w:jc w:val="both"/>
        <w:rPr>
          <w:rFonts w:ascii="Times New Roman" w:hAnsi="Times New Roman" w:cs="Times New Roman"/>
          <w:sz w:val="24"/>
          <w:szCs w:val="24"/>
        </w:rPr>
      </w:pPr>
      <w:r w:rsidRPr="000F7110">
        <w:rPr>
          <w:rFonts w:ascii="Times New Roman" w:hAnsi="Times New Roman" w:cs="Times New Roman"/>
          <w:i/>
          <w:iCs/>
          <w:sz w:val="24"/>
          <w:szCs w:val="24"/>
        </w:rPr>
        <w:t>(Fuzz´IEEE 97)</w:t>
      </w:r>
      <w:r w:rsidRPr="000F7110">
        <w:rPr>
          <w:rFonts w:ascii="Times New Roman" w:hAnsi="Times New Roman" w:cs="Times New Roman"/>
          <w:sz w:val="24"/>
          <w:szCs w:val="24"/>
        </w:rPr>
        <w:t>, pp. 403-408, Bercelone, Espagne, 1997.</w:t>
      </w:r>
    </w:p>
    <w:p w:rsidR="002F3D2D" w:rsidRPr="000F7110" w:rsidRDefault="002F3D2D" w:rsidP="002F3D2D">
      <w:pPr>
        <w:autoSpaceDE w:val="0"/>
        <w:autoSpaceDN w:val="0"/>
        <w:adjustRightInd w:val="0"/>
        <w:spacing w:after="0" w:line="360" w:lineRule="auto"/>
        <w:jc w:val="both"/>
        <w:rPr>
          <w:rFonts w:ascii="Times New Roman" w:hAnsi="Times New Roman" w:cs="Times New Roman"/>
          <w:sz w:val="24"/>
          <w:szCs w:val="24"/>
          <w:lang w:val="en-US"/>
        </w:rPr>
      </w:pPr>
      <w:r w:rsidRPr="000F7110">
        <w:rPr>
          <w:rFonts w:ascii="Times New Roman" w:hAnsi="Times New Roman" w:cs="Times New Roman"/>
          <w:b/>
          <w:bCs/>
          <w:sz w:val="24"/>
          <w:szCs w:val="24"/>
          <w:lang w:val="en-US"/>
        </w:rPr>
        <w:t>[16]</w:t>
      </w:r>
      <w:r w:rsidRPr="000F7110">
        <w:rPr>
          <w:rFonts w:ascii="Times New Roman" w:hAnsi="Times New Roman" w:cs="Times New Roman"/>
          <w:sz w:val="24"/>
          <w:szCs w:val="24"/>
          <w:lang w:val="en-US"/>
        </w:rPr>
        <w:t xml:space="preserve"> E. Kim, P.Park, S.Ji and M.Park, “A New Approch to Fuzzy Modeling”, </w:t>
      </w:r>
      <w:r w:rsidRPr="000F7110">
        <w:rPr>
          <w:rFonts w:ascii="Times New Roman" w:hAnsi="Times New Roman" w:cs="Times New Roman"/>
          <w:i/>
          <w:iCs/>
          <w:sz w:val="24"/>
          <w:szCs w:val="24"/>
          <w:lang w:val="en-US"/>
        </w:rPr>
        <w:t>IEEE Trans.on Fuzzy Systems</w:t>
      </w:r>
      <w:r w:rsidRPr="000F7110">
        <w:rPr>
          <w:rFonts w:ascii="Times New Roman" w:hAnsi="Times New Roman" w:cs="Times New Roman"/>
          <w:sz w:val="24"/>
          <w:szCs w:val="24"/>
          <w:lang w:val="en-US"/>
        </w:rPr>
        <w:t>, Vol. 5, No. 3, August 1997, pp. 328-337.</w:t>
      </w:r>
    </w:p>
    <w:p w:rsidR="002F3D2D" w:rsidRPr="000F7110" w:rsidRDefault="002F3D2D" w:rsidP="002F3D2D">
      <w:pPr>
        <w:autoSpaceDE w:val="0"/>
        <w:autoSpaceDN w:val="0"/>
        <w:adjustRightInd w:val="0"/>
        <w:spacing w:after="0" w:line="360" w:lineRule="auto"/>
        <w:jc w:val="both"/>
        <w:rPr>
          <w:rFonts w:ascii="Times New Roman" w:hAnsi="Times New Roman" w:cs="Times New Roman"/>
          <w:sz w:val="24"/>
          <w:szCs w:val="24"/>
        </w:rPr>
      </w:pPr>
      <w:r w:rsidRPr="000F7110">
        <w:rPr>
          <w:rFonts w:ascii="Times New Roman" w:hAnsi="Times New Roman" w:cs="Times New Roman"/>
          <w:b/>
          <w:bCs/>
          <w:sz w:val="24"/>
          <w:szCs w:val="24"/>
        </w:rPr>
        <w:t>[17]</w:t>
      </w:r>
      <w:r w:rsidRPr="000F7110">
        <w:rPr>
          <w:rFonts w:ascii="Times New Roman" w:hAnsi="Times New Roman" w:cs="Times New Roman"/>
          <w:sz w:val="24"/>
          <w:szCs w:val="24"/>
        </w:rPr>
        <w:t xml:space="preserve"> P.Y. Glorennec, “Algorithme d’apprentissage pour systèmes d’inférence floue”,</w:t>
      </w:r>
    </w:p>
    <w:p w:rsidR="002F3D2D" w:rsidRPr="000F7110" w:rsidRDefault="002F3D2D" w:rsidP="002F3D2D">
      <w:pPr>
        <w:autoSpaceDE w:val="0"/>
        <w:autoSpaceDN w:val="0"/>
        <w:adjustRightInd w:val="0"/>
        <w:spacing w:after="0" w:line="360" w:lineRule="auto"/>
        <w:jc w:val="both"/>
        <w:rPr>
          <w:rFonts w:ascii="Times New Roman" w:hAnsi="Times New Roman" w:cs="Times New Roman"/>
          <w:sz w:val="24"/>
          <w:szCs w:val="24"/>
          <w:lang w:val="en-US"/>
        </w:rPr>
      </w:pPr>
      <w:r w:rsidRPr="000F7110">
        <w:rPr>
          <w:rFonts w:ascii="Times New Roman" w:hAnsi="Times New Roman" w:cs="Times New Roman"/>
          <w:i/>
          <w:iCs/>
          <w:sz w:val="24"/>
          <w:szCs w:val="24"/>
          <w:lang w:val="en-US"/>
        </w:rPr>
        <w:t>Edition Hermès</w:t>
      </w:r>
      <w:r w:rsidRPr="000F7110">
        <w:rPr>
          <w:rFonts w:ascii="Times New Roman" w:hAnsi="Times New Roman" w:cs="Times New Roman"/>
          <w:sz w:val="24"/>
          <w:szCs w:val="24"/>
          <w:lang w:val="en-US"/>
        </w:rPr>
        <w:t>, Paris, 1999.</w:t>
      </w:r>
    </w:p>
    <w:p w:rsidR="002F3D2D" w:rsidRPr="000F7110" w:rsidRDefault="002F3D2D" w:rsidP="002F3D2D">
      <w:pPr>
        <w:autoSpaceDE w:val="0"/>
        <w:autoSpaceDN w:val="0"/>
        <w:adjustRightInd w:val="0"/>
        <w:spacing w:after="0" w:line="360" w:lineRule="auto"/>
        <w:jc w:val="both"/>
        <w:rPr>
          <w:rFonts w:ascii="Times New Roman" w:hAnsi="Times New Roman" w:cs="Times New Roman"/>
          <w:sz w:val="24"/>
          <w:szCs w:val="24"/>
          <w:lang w:val="en-US"/>
        </w:rPr>
      </w:pPr>
      <w:r w:rsidRPr="000F7110">
        <w:rPr>
          <w:rFonts w:ascii="Times New Roman" w:hAnsi="Times New Roman" w:cs="Times New Roman"/>
          <w:b/>
          <w:bCs/>
          <w:sz w:val="24"/>
          <w:szCs w:val="24"/>
          <w:lang w:val="en-US"/>
        </w:rPr>
        <w:t>[18]</w:t>
      </w:r>
      <w:r w:rsidRPr="000F7110">
        <w:rPr>
          <w:rFonts w:ascii="Times New Roman" w:hAnsi="Times New Roman" w:cs="Times New Roman"/>
          <w:sz w:val="24"/>
          <w:szCs w:val="24"/>
          <w:lang w:val="en-US"/>
        </w:rPr>
        <w:t xml:space="preserve"> A. Bagis, “Fuzzy rule base design using tabu search algorithm for nonlinear system modeling”, </w:t>
      </w:r>
      <w:r w:rsidRPr="000F7110">
        <w:rPr>
          <w:rFonts w:ascii="Times New Roman" w:hAnsi="Times New Roman" w:cs="Times New Roman"/>
          <w:i/>
          <w:iCs/>
          <w:sz w:val="24"/>
          <w:szCs w:val="24"/>
          <w:lang w:val="en-US"/>
        </w:rPr>
        <w:t xml:space="preserve">ISA Transactions, </w:t>
      </w:r>
      <w:r w:rsidRPr="000F7110">
        <w:rPr>
          <w:rFonts w:ascii="Times New Roman" w:hAnsi="Times New Roman" w:cs="Times New Roman"/>
          <w:sz w:val="24"/>
          <w:szCs w:val="24"/>
          <w:lang w:val="en-US"/>
        </w:rPr>
        <w:t>vol 47, 2008, pp. 32–44.</w:t>
      </w:r>
    </w:p>
    <w:p w:rsidR="002F3D2D" w:rsidRPr="000F7110" w:rsidRDefault="002F3D2D" w:rsidP="002F3D2D">
      <w:pPr>
        <w:autoSpaceDE w:val="0"/>
        <w:autoSpaceDN w:val="0"/>
        <w:adjustRightInd w:val="0"/>
        <w:spacing w:after="0" w:line="360" w:lineRule="auto"/>
        <w:jc w:val="both"/>
        <w:rPr>
          <w:rFonts w:ascii="Times New Roman" w:hAnsi="Times New Roman" w:cs="Times New Roman"/>
          <w:sz w:val="24"/>
          <w:szCs w:val="24"/>
          <w:lang w:val="en-US"/>
        </w:rPr>
      </w:pPr>
      <w:r w:rsidRPr="000F7110">
        <w:rPr>
          <w:rFonts w:ascii="Times New Roman" w:hAnsi="Times New Roman" w:cs="Times New Roman"/>
          <w:b/>
          <w:bCs/>
          <w:sz w:val="24"/>
          <w:szCs w:val="24"/>
          <w:lang w:val="en-US"/>
        </w:rPr>
        <w:t>[19]</w:t>
      </w:r>
      <w:r w:rsidRPr="000F7110">
        <w:rPr>
          <w:rFonts w:ascii="Times New Roman" w:hAnsi="Times New Roman" w:cs="Times New Roman"/>
          <w:sz w:val="24"/>
          <w:szCs w:val="24"/>
          <w:lang w:val="en-US"/>
        </w:rPr>
        <w:t xml:space="preserve"> C. F. Juang, P. H. Chang, “Designing fuzzy-rule-based systems using continuous Ant colony optimization”, </w:t>
      </w:r>
      <w:r w:rsidRPr="000F7110">
        <w:rPr>
          <w:rFonts w:ascii="Times New Roman" w:hAnsi="Times New Roman" w:cs="Times New Roman"/>
          <w:i/>
          <w:iCs/>
          <w:sz w:val="24"/>
          <w:szCs w:val="24"/>
          <w:lang w:val="en-US"/>
        </w:rPr>
        <w:t>IEEE trans., Fuzzy Syst.</w:t>
      </w:r>
      <w:r w:rsidRPr="000F7110">
        <w:rPr>
          <w:rFonts w:ascii="Times New Roman" w:hAnsi="Times New Roman" w:cs="Times New Roman"/>
          <w:sz w:val="24"/>
          <w:szCs w:val="24"/>
          <w:lang w:val="en-US"/>
        </w:rPr>
        <w:t>, vol. 18, no. 1, 2010, pp. 138-149.</w:t>
      </w:r>
    </w:p>
    <w:p w:rsidR="002F3D2D" w:rsidRPr="000F7110" w:rsidRDefault="002F3D2D" w:rsidP="002F3D2D">
      <w:pPr>
        <w:autoSpaceDE w:val="0"/>
        <w:autoSpaceDN w:val="0"/>
        <w:adjustRightInd w:val="0"/>
        <w:spacing w:after="0" w:line="360" w:lineRule="auto"/>
        <w:jc w:val="both"/>
        <w:rPr>
          <w:rFonts w:ascii="Times New Roman" w:hAnsi="Times New Roman" w:cs="Times New Roman"/>
          <w:sz w:val="24"/>
          <w:szCs w:val="24"/>
          <w:lang w:val="en-US"/>
        </w:rPr>
      </w:pPr>
      <w:r w:rsidRPr="000F7110">
        <w:rPr>
          <w:rFonts w:ascii="Times New Roman" w:hAnsi="Times New Roman" w:cs="Times New Roman"/>
          <w:b/>
          <w:bCs/>
          <w:sz w:val="24"/>
          <w:szCs w:val="24"/>
          <w:lang w:val="en-US"/>
        </w:rPr>
        <w:t>[20]</w:t>
      </w:r>
      <w:r w:rsidRPr="000F7110">
        <w:rPr>
          <w:rFonts w:ascii="Times New Roman" w:hAnsi="Times New Roman" w:cs="Times New Roman"/>
          <w:sz w:val="24"/>
          <w:szCs w:val="24"/>
          <w:lang w:val="en-US"/>
        </w:rPr>
        <w:t xml:space="preserve"> N. Talbi and K. Belarbi, “Automatic Generation of fuzzy rule base by a hybrid</w:t>
      </w:r>
    </w:p>
    <w:p w:rsidR="002F3D2D" w:rsidRPr="000F7110" w:rsidRDefault="002F3D2D" w:rsidP="002F3D2D">
      <w:pPr>
        <w:autoSpaceDE w:val="0"/>
        <w:autoSpaceDN w:val="0"/>
        <w:adjustRightInd w:val="0"/>
        <w:spacing w:after="0" w:line="360" w:lineRule="auto"/>
        <w:jc w:val="both"/>
        <w:rPr>
          <w:rFonts w:ascii="Times New Roman" w:hAnsi="Times New Roman" w:cs="Times New Roman"/>
          <w:i/>
          <w:iCs/>
          <w:sz w:val="24"/>
          <w:szCs w:val="24"/>
          <w:lang w:val="en-US"/>
        </w:rPr>
      </w:pPr>
      <w:r w:rsidRPr="000F7110">
        <w:rPr>
          <w:rFonts w:ascii="Times New Roman" w:hAnsi="Times New Roman" w:cs="Times New Roman"/>
          <w:sz w:val="24"/>
          <w:szCs w:val="24"/>
          <w:lang w:val="en-US"/>
        </w:rPr>
        <w:t xml:space="preserve">Approach: Application to Control and modeling”, </w:t>
      </w:r>
      <w:r w:rsidRPr="000F7110">
        <w:rPr>
          <w:rFonts w:ascii="Times New Roman" w:hAnsi="Times New Roman" w:cs="Times New Roman"/>
          <w:i/>
          <w:iCs/>
          <w:sz w:val="24"/>
          <w:szCs w:val="24"/>
          <w:lang w:val="en-US"/>
        </w:rPr>
        <w:t>International Review of Automatic</w:t>
      </w:r>
    </w:p>
    <w:p w:rsidR="002F3D2D" w:rsidRPr="000F7110" w:rsidRDefault="002F3D2D" w:rsidP="002F3D2D">
      <w:pPr>
        <w:autoSpaceDE w:val="0"/>
        <w:autoSpaceDN w:val="0"/>
        <w:adjustRightInd w:val="0"/>
        <w:spacing w:after="0" w:line="360" w:lineRule="auto"/>
        <w:jc w:val="both"/>
        <w:rPr>
          <w:rFonts w:ascii="Times New Roman" w:hAnsi="Times New Roman" w:cs="Times New Roman"/>
          <w:sz w:val="24"/>
          <w:szCs w:val="24"/>
          <w:lang w:val="en-US"/>
        </w:rPr>
      </w:pPr>
      <w:r w:rsidRPr="000F7110">
        <w:rPr>
          <w:rFonts w:ascii="Times New Roman" w:hAnsi="Times New Roman" w:cs="Times New Roman"/>
          <w:b/>
          <w:bCs/>
          <w:sz w:val="24"/>
          <w:szCs w:val="24"/>
          <w:lang w:val="en-US"/>
        </w:rPr>
        <w:t>[21]</w:t>
      </w:r>
      <w:r w:rsidRPr="000F7110">
        <w:rPr>
          <w:rFonts w:ascii="Times New Roman" w:hAnsi="Times New Roman" w:cs="Times New Roman"/>
          <w:sz w:val="24"/>
          <w:szCs w:val="24"/>
          <w:lang w:val="en-US"/>
        </w:rPr>
        <w:t xml:space="preserve"> N. Talbi and K. Belarbi, “Fuzzy Takagi Sugeno System Optimization using Hybrid</w:t>
      </w:r>
    </w:p>
    <w:p w:rsidR="002F3D2D" w:rsidRPr="000F7110" w:rsidRDefault="002F3D2D" w:rsidP="002F3D2D">
      <w:pPr>
        <w:autoSpaceDE w:val="0"/>
        <w:autoSpaceDN w:val="0"/>
        <w:adjustRightInd w:val="0"/>
        <w:spacing w:after="0" w:line="360" w:lineRule="auto"/>
        <w:jc w:val="both"/>
        <w:rPr>
          <w:rFonts w:ascii="Times New Roman" w:hAnsi="Times New Roman" w:cs="Times New Roman"/>
          <w:i/>
          <w:iCs/>
          <w:sz w:val="24"/>
          <w:szCs w:val="24"/>
          <w:lang w:val="en-US"/>
        </w:rPr>
      </w:pPr>
      <w:r w:rsidRPr="000F7110">
        <w:rPr>
          <w:rFonts w:ascii="Times New Roman" w:hAnsi="Times New Roman" w:cs="Times New Roman"/>
          <w:sz w:val="24"/>
          <w:szCs w:val="24"/>
          <w:lang w:val="en-US"/>
        </w:rPr>
        <w:t xml:space="preserve">Particle Swarm Optimization and Tabu Search Learning Algorithm”, </w:t>
      </w:r>
      <w:r w:rsidRPr="000F7110">
        <w:rPr>
          <w:rFonts w:ascii="Times New Roman" w:hAnsi="Times New Roman" w:cs="Times New Roman"/>
          <w:i/>
          <w:iCs/>
          <w:sz w:val="24"/>
          <w:szCs w:val="24"/>
          <w:lang w:val="en-US"/>
        </w:rPr>
        <w:t>International</w:t>
      </w:r>
    </w:p>
    <w:p w:rsidR="002F3D2D" w:rsidRPr="000F7110" w:rsidRDefault="002F3D2D" w:rsidP="002F3D2D">
      <w:pPr>
        <w:autoSpaceDE w:val="0"/>
        <w:autoSpaceDN w:val="0"/>
        <w:adjustRightInd w:val="0"/>
        <w:spacing w:after="0" w:line="360" w:lineRule="auto"/>
        <w:jc w:val="both"/>
        <w:rPr>
          <w:rFonts w:ascii="Times New Roman" w:hAnsi="Times New Roman" w:cs="Times New Roman"/>
          <w:sz w:val="24"/>
          <w:szCs w:val="24"/>
          <w:lang w:val="en-US"/>
        </w:rPr>
      </w:pPr>
      <w:r w:rsidRPr="000F7110">
        <w:rPr>
          <w:rFonts w:ascii="Times New Roman" w:hAnsi="Times New Roman" w:cs="Times New Roman"/>
          <w:i/>
          <w:iCs/>
          <w:sz w:val="24"/>
          <w:szCs w:val="24"/>
          <w:lang w:val="en-US"/>
        </w:rPr>
        <w:t>Journal of Tomography and Simulation,Ceser Publications</w:t>
      </w:r>
      <w:r w:rsidRPr="000F7110">
        <w:rPr>
          <w:rFonts w:ascii="Times New Roman" w:hAnsi="Times New Roman" w:cs="Times New Roman"/>
          <w:sz w:val="24"/>
          <w:szCs w:val="24"/>
          <w:lang w:val="en-US"/>
        </w:rPr>
        <w:t>, vol.22, n°1, 2013, pp. 4-</w:t>
      </w:r>
    </w:p>
    <w:p w:rsidR="002F3D2D" w:rsidRPr="000F7110" w:rsidRDefault="002F3D2D" w:rsidP="002F3D2D">
      <w:pPr>
        <w:autoSpaceDE w:val="0"/>
        <w:autoSpaceDN w:val="0"/>
        <w:adjustRightInd w:val="0"/>
        <w:spacing w:after="0" w:line="360" w:lineRule="auto"/>
        <w:jc w:val="both"/>
        <w:rPr>
          <w:rFonts w:ascii="Times New Roman" w:hAnsi="Times New Roman" w:cs="Times New Roman"/>
          <w:sz w:val="24"/>
          <w:szCs w:val="24"/>
          <w:lang w:val="en-US"/>
        </w:rPr>
      </w:pPr>
      <w:r w:rsidRPr="000F7110">
        <w:rPr>
          <w:rFonts w:ascii="Times New Roman" w:hAnsi="Times New Roman" w:cs="Times New Roman"/>
          <w:sz w:val="24"/>
          <w:szCs w:val="24"/>
          <w:lang w:val="en-US"/>
        </w:rPr>
        <w:t>16.</w:t>
      </w:r>
    </w:p>
    <w:p w:rsidR="002F3D2D" w:rsidRPr="000F7110" w:rsidRDefault="002F3D2D" w:rsidP="002F3D2D">
      <w:pPr>
        <w:autoSpaceDE w:val="0"/>
        <w:autoSpaceDN w:val="0"/>
        <w:adjustRightInd w:val="0"/>
        <w:spacing w:after="0" w:line="360" w:lineRule="auto"/>
        <w:jc w:val="both"/>
        <w:rPr>
          <w:rFonts w:ascii="Times New Roman" w:hAnsi="Times New Roman" w:cs="Times New Roman"/>
          <w:sz w:val="24"/>
          <w:szCs w:val="24"/>
          <w:lang w:val="en-US"/>
        </w:rPr>
      </w:pPr>
      <w:r w:rsidRPr="000F7110">
        <w:rPr>
          <w:rFonts w:ascii="Times New Roman" w:hAnsi="Times New Roman" w:cs="Times New Roman"/>
          <w:b/>
          <w:bCs/>
          <w:sz w:val="24"/>
          <w:szCs w:val="24"/>
          <w:lang w:val="en-US"/>
        </w:rPr>
        <w:t>[22]</w:t>
      </w:r>
      <w:r w:rsidRPr="000F7110">
        <w:rPr>
          <w:rFonts w:ascii="Times New Roman" w:hAnsi="Times New Roman" w:cs="Times New Roman"/>
          <w:sz w:val="24"/>
          <w:szCs w:val="24"/>
          <w:lang w:val="en-US"/>
        </w:rPr>
        <w:t xml:space="preserve"> K.S. Narendra, K. Parthasarathy, “Identification and control of dynamical systems</w:t>
      </w:r>
    </w:p>
    <w:p w:rsidR="002F3D2D" w:rsidRPr="000F7110" w:rsidRDefault="002F3D2D" w:rsidP="002F3D2D">
      <w:pPr>
        <w:autoSpaceDE w:val="0"/>
        <w:autoSpaceDN w:val="0"/>
        <w:adjustRightInd w:val="0"/>
        <w:spacing w:after="0" w:line="360" w:lineRule="auto"/>
        <w:jc w:val="both"/>
        <w:rPr>
          <w:rFonts w:ascii="Times New Roman" w:hAnsi="Times New Roman" w:cs="Times New Roman"/>
          <w:sz w:val="24"/>
          <w:szCs w:val="24"/>
          <w:lang w:val="en-US"/>
        </w:rPr>
      </w:pPr>
      <w:r w:rsidRPr="000F7110">
        <w:rPr>
          <w:rFonts w:ascii="Times New Roman" w:hAnsi="Times New Roman" w:cs="Times New Roman"/>
          <w:sz w:val="24"/>
          <w:szCs w:val="24"/>
          <w:lang w:val="en-US"/>
        </w:rPr>
        <w:t xml:space="preserve">using neural networks”, </w:t>
      </w:r>
      <w:r w:rsidRPr="000F7110">
        <w:rPr>
          <w:rFonts w:ascii="Times New Roman" w:hAnsi="Times New Roman" w:cs="Times New Roman"/>
          <w:i/>
          <w:iCs/>
          <w:sz w:val="24"/>
          <w:szCs w:val="24"/>
          <w:lang w:val="en-US"/>
        </w:rPr>
        <w:t>IEEE Trans Neural Network,</w:t>
      </w:r>
      <w:r w:rsidRPr="000F7110">
        <w:rPr>
          <w:rFonts w:ascii="Times New Roman" w:hAnsi="Times New Roman" w:cs="Times New Roman"/>
          <w:sz w:val="24"/>
          <w:szCs w:val="24"/>
          <w:lang w:val="en-US"/>
        </w:rPr>
        <w:t>1990, 1(1), pp. 4–27.</w:t>
      </w:r>
    </w:p>
    <w:p w:rsidR="001A2EE3" w:rsidRPr="000F7110" w:rsidRDefault="001A2EE3" w:rsidP="000625DD">
      <w:pPr>
        <w:spacing w:line="360" w:lineRule="auto"/>
        <w:rPr>
          <w:rFonts w:asciiTheme="majorBidi" w:hAnsiTheme="majorBidi" w:cstheme="majorBidi"/>
          <w:sz w:val="24"/>
          <w:szCs w:val="24"/>
          <w:lang w:val="en-US"/>
        </w:rPr>
      </w:pPr>
    </w:p>
    <w:p w:rsidR="001A2EE3" w:rsidRPr="000F7110" w:rsidRDefault="001A2EE3" w:rsidP="001A2EE3">
      <w:pPr>
        <w:rPr>
          <w:rFonts w:asciiTheme="majorBidi" w:hAnsiTheme="majorBidi" w:cstheme="majorBidi"/>
          <w:sz w:val="24"/>
          <w:szCs w:val="24"/>
        </w:rPr>
      </w:pPr>
    </w:p>
    <w:p w:rsidR="001A2EE3" w:rsidRPr="000F7110" w:rsidRDefault="001A2EE3" w:rsidP="001A2EE3">
      <w:pPr>
        <w:rPr>
          <w:rFonts w:asciiTheme="majorBidi" w:hAnsiTheme="majorBidi" w:cstheme="majorBidi"/>
          <w:sz w:val="24"/>
          <w:szCs w:val="24"/>
        </w:rPr>
      </w:pPr>
    </w:p>
    <w:p w:rsidR="001A2EE3" w:rsidRPr="000F7110" w:rsidRDefault="001A2EE3" w:rsidP="001A2EE3">
      <w:pPr>
        <w:rPr>
          <w:rFonts w:asciiTheme="majorBidi" w:hAnsiTheme="majorBidi" w:cstheme="majorBidi"/>
          <w:sz w:val="24"/>
          <w:szCs w:val="24"/>
        </w:rPr>
      </w:pPr>
    </w:p>
    <w:p w:rsidR="001A2EE3" w:rsidRPr="000F7110" w:rsidRDefault="001A2EE3" w:rsidP="001A2EE3">
      <w:pPr>
        <w:rPr>
          <w:rFonts w:asciiTheme="majorBidi" w:hAnsiTheme="majorBidi" w:cstheme="majorBidi"/>
          <w:sz w:val="24"/>
          <w:szCs w:val="24"/>
        </w:rPr>
      </w:pPr>
    </w:p>
    <w:p w:rsidR="001A2EE3" w:rsidRPr="000F7110" w:rsidRDefault="001A2EE3" w:rsidP="001A2EE3">
      <w:pPr>
        <w:rPr>
          <w:rFonts w:asciiTheme="majorBidi" w:hAnsiTheme="majorBidi" w:cstheme="majorBidi"/>
          <w:sz w:val="24"/>
          <w:szCs w:val="24"/>
        </w:rPr>
      </w:pPr>
    </w:p>
    <w:p w:rsidR="001A2EE3" w:rsidRPr="000F7110" w:rsidRDefault="001A2EE3" w:rsidP="001A2EE3">
      <w:pPr>
        <w:rPr>
          <w:rFonts w:asciiTheme="majorBidi" w:hAnsiTheme="majorBidi" w:cstheme="majorBidi"/>
          <w:sz w:val="24"/>
          <w:szCs w:val="24"/>
        </w:rPr>
      </w:pPr>
    </w:p>
    <w:p w:rsidR="001A2EE3" w:rsidRPr="000F7110" w:rsidRDefault="001A2EE3" w:rsidP="001A2EE3">
      <w:pPr>
        <w:rPr>
          <w:rFonts w:asciiTheme="majorBidi" w:hAnsiTheme="majorBidi" w:cstheme="majorBidi"/>
          <w:sz w:val="24"/>
          <w:szCs w:val="24"/>
        </w:rPr>
      </w:pPr>
    </w:p>
    <w:p w:rsidR="001A2EE3" w:rsidRPr="000F7110" w:rsidRDefault="001A2EE3" w:rsidP="001A2EE3">
      <w:pPr>
        <w:rPr>
          <w:rFonts w:asciiTheme="majorBidi" w:hAnsiTheme="majorBidi" w:cstheme="majorBidi"/>
          <w:sz w:val="24"/>
          <w:szCs w:val="24"/>
        </w:rPr>
      </w:pPr>
    </w:p>
    <w:p w:rsidR="00EB5B6E" w:rsidRPr="000F7110" w:rsidRDefault="00EB5B6E" w:rsidP="0009466B">
      <w:pPr>
        <w:tabs>
          <w:tab w:val="left" w:pos="3553"/>
        </w:tabs>
        <w:rPr>
          <w:rFonts w:asciiTheme="majorBidi" w:hAnsiTheme="majorBidi" w:cstheme="majorBidi"/>
          <w:sz w:val="24"/>
          <w:szCs w:val="24"/>
        </w:rPr>
        <w:sectPr w:rsidR="00EB5B6E" w:rsidRPr="000F7110" w:rsidSect="003860B3">
          <w:headerReference w:type="default" r:id="rId71"/>
          <w:footerReference w:type="default" r:id="rId72"/>
          <w:pgSz w:w="11906" w:h="16838"/>
          <w:pgMar w:top="1418" w:right="1418" w:bottom="1418" w:left="1418" w:header="709" w:footer="709" w:gutter="0"/>
          <w:pgNumType w:start="52"/>
          <w:cols w:space="708"/>
          <w:docGrid w:linePitch="360"/>
        </w:sectPr>
      </w:pPr>
    </w:p>
    <w:p w:rsidR="00B31F0E" w:rsidRDefault="00B31F0E" w:rsidP="00B31F0E">
      <w:pPr>
        <w:tabs>
          <w:tab w:val="left" w:pos="3553"/>
        </w:tabs>
        <w:spacing w:line="360" w:lineRule="auto"/>
        <w:rPr>
          <w:rFonts w:asciiTheme="majorBidi" w:hAnsiTheme="majorBidi" w:cstheme="majorBidi"/>
          <w:b/>
          <w:bCs/>
          <w:i/>
          <w:iCs/>
          <w:sz w:val="24"/>
          <w:szCs w:val="24"/>
          <w:u w:val="single"/>
        </w:rPr>
      </w:pPr>
      <w:r>
        <w:rPr>
          <w:rFonts w:asciiTheme="majorBidi" w:hAnsiTheme="majorBidi" w:cstheme="majorBidi"/>
          <w:b/>
          <w:bCs/>
          <w:i/>
          <w:iCs/>
          <w:sz w:val="24"/>
          <w:szCs w:val="24"/>
          <w:u w:val="single"/>
        </w:rPr>
        <w:lastRenderedPageBreak/>
        <w:t>Résumé</w:t>
      </w:r>
      <w:r>
        <w:rPr>
          <w:rFonts w:ascii="Times New Roman" w:hAnsi="Times New Roman" w:cs="Times New Roman"/>
          <w:b/>
          <w:bCs/>
          <w:i/>
          <w:iCs/>
          <w:sz w:val="24"/>
          <w:szCs w:val="24"/>
          <w:u w:val="single"/>
        </w:rPr>
        <w:t>:</w:t>
      </w:r>
    </w:p>
    <w:p w:rsidR="00B31F0E" w:rsidRDefault="00B31F0E" w:rsidP="00BA2B3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Les travaux présentés dans ce </w:t>
      </w:r>
      <w:r w:rsidR="00BA2B3B">
        <w:rPr>
          <w:rFonts w:ascii="Times New Roman" w:hAnsi="Times New Roman" w:cs="Times New Roman"/>
          <w:sz w:val="24"/>
          <w:szCs w:val="24"/>
        </w:rPr>
        <w:t>mémoir</w:t>
      </w:r>
      <w:r>
        <w:rPr>
          <w:rFonts w:ascii="Times New Roman" w:hAnsi="Times New Roman" w:cs="Times New Roman"/>
          <w:sz w:val="24"/>
          <w:szCs w:val="24"/>
        </w:rPr>
        <w:t>e s’articulent, essentiellement, autour des principaux axes de la modélisation floue du type Takagi-Sugeno d’ordre zéro pour des systèmes dynamiques, complexes et fortement non-linéaires.</w:t>
      </w:r>
    </w:p>
    <w:p w:rsidR="00B31F0E" w:rsidRDefault="00B31F0E" w:rsidP="00B31F0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En premier lieu, une méthode d’identification a été proposée en utilisant plusieurs algorithmes hybrides basés sur la combinaison des algorithmes de recherche globale, les Algorithmes Génétiques (AG) et l’algorithme de recherche locale, le Recuit Simulé (RS). L’hybridation consiste à combiner les caractéristiques de ces méthodes (AG-RS) pour tirer des avantages permettant d’aboutir à une bonne solution en un temps de calcul réduit, tous en garantissant la précision des systèmes identifiés.</w:t>
      </w:r>
    </w:p>
    <w:p w:rsidR="00B31F0E" w:rsidRDefault="00B31F0E" w:rsidP="00B31F0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Les résultats de modélisation ont été comparés via un certain critère de performance.</w:t>
      </w:r>
    </w:p>
    <w:p w:rsidR="00B31F0E" w:rsidRDefault="00B31F0E" w:rsidP="00FB7C5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i/>
          <w:iCs/>
          <w:sz w:val="24"/>
          <w:szCs w:val="24"/>
        </w:rPr>
        <w:t xml:space="preserve">Mots-clés </w:t>
      </w:r>
      <w:r>
        <w:rPr>
          <w:rFonts w:ascii="Times New Roman" w:hAnsi="Times New Roman" w:cs="Times New Roman"/>
          <w:b/>
          <w:bCs/>
          <w:sz w:val="24"/>
          <w:szCs w:val="24"/>
        </w:rPr>
        <w:t xml:space="preserve">: </w:t>
      </w:r>
      <w:r>
        <w:rPr>
          <w:rFonts w:ascii="Times New Roman" w:hAnsi="Times New Roman" w:cs="Times New Roman"/>
          <w:sz w:val="24"/>
          <w:szCs w:val="24"/>
        </w:rPr>
        <w:t>Base de règles floues</w:t>
      </w:r>
      <w:r>
        <w:rPr>
          <w:rFonts w:ascii="Times New Roman" w:hAnsi="Times New Roman" w:cs="Times New Roman"/>
          <w:b/>
          <w:bCs/>
          <w:sz w:val="24"/>
          <w:szCs w:val="24"/>
        </w:rPr>
        <w:t xml:space="preserve">, </w:t>
      </w:r>
      <w:r>
        <w:rPr>
          <w:rFonts w:ascii="Times New Roman" w:hAnsi="Times New Roman" w:cs="Times New Roman"/>
          <w:sz w:val="24"/>
          <w:szCs w:val="24"/>
        </w:rPr>
        <w:t>Recuit Simulé, Algorithmes Génétiques,</w:t>
      </w:r>
      <w:r w:rsidR="00FB7C55">
        <w:rPr>
          <w:rFonts w:ascii="Times New Roman" w:hAnsi="Times New Roman" w:cs="Times New Roman"/>
          <w:sz w:val="24"/>
          <w:szCs w:val="24"/>
        </w:rPr>
        <w:t>M</w:t>
      </w:r>
      <w:r>
        <w:rPr>
          <w:rFonts w:ascii="Times New Roman" w:hAnsi="Times New Roman" w:cs="Times New Roman"/>
          <w:sz w:val="24"/>
          <w:szCs w:val="24"/>
        </w:rPr>
        <w:t>odélisation floue.</w:t>
      </w:r>
    </w:p>
    <w:p w:rsidR="00B31F0E" w:rsidRDefault="00B31F0E" w:rsidP="00B31F0E">
      <w:pPr>
        <w:spacing w:line="360" w:lineRule="auto"/>
        <w:jc w:val="both"/>
        <w:rPr>
          <w:rFonts w:asciiTheme="majorBidi" w:hAnsiTheme="majorBidi" w:cstheme="majorBidi"/>
          <w:b/>
          <w:bCs/>
          <w:sz w:val="24"/>
          <w:szCs w:val="24"/>
          <w:u w:val="single"/>
        </w:rPr>
      </w:pPr>
      <w:r>
        <w:rPr>
          <w:rFonts w:asciiTheme="majorBidi" w:hAnsiTheme="majorBidi" w:cstheme="majorBidi"/>
          <w:b/>
          <w:bCs/>
          <w:sz w:val="24"/>
          <w:szCs w:val="24"/>
          <w:u w:val="single"/>
        </w:rPr>
        <w:t>Abstract</w:t>
      </w:r>
      <w:r>
        <w:rPr>
          <w:rFonts w:ascii="Times New Roman" w:hAnsi="Times New Roman" w:cs="Times New Roman"/>
          <w:b/>
          <w:bCs/>
          <w:i/>
          <w:iCs/>
          <w:sz w:val="24"/>
          <w:szCs w:val="24"/>
          <w:u w:val="single"/>
        </w:rPr>
        <w:t> :</w:t>
      </w:r>
    </w:p>
    <w:p w:rsidR="00B31F0E" w:rsidRDefault="00B31F0E" w:rsidP="00B31F0E">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work presented in this thesis is essentially articulated around the main axes of fuzzy modeling of the Takagi-Sugeno type of zero order for dynamic, complex and strongly non-linear systems.  First, an identification method has been proposed using several hybrid algorithms based on the combination of global search algorithms, Genetic Algorithms (GA) and the local search algorithm, Simulated Annealing (RS).  Hybridization consists in combining the characteristics of these methods (AG-RS) to derive advantages allowing a good solution to be obtained in a reduced computation time, all while guaranteeing the precision of the systems identified.  The modeling results were compared using a certain performance criterion.      </w:t>
      </w:r>
    </w:p>
    <w:p w:rsidR="00B31F0E" w:rsidRDefault="00B31F0E" w:rsidP="00B31F0E">
      <w:pPr>
        <w:spacing w:line="360" w:lineRule="auto"/>
        <w:jc w:val="both"/>
        <w:rPr>
          <w:rFonts w:asciiTheme="majorBidi" w:hAnsiTheme="majorBidi" w:cstheme="majorBidi"/>
          <w:sz w:val="24"/>
          <w:szCs w:val="24"/>
        </w:rPr>
      </w:pPr>
      <w:r>
        <w:rPr>
          <w:rFonts w:asciiTheme="majorBidi" w:hAnsiTheme="majorBidi" w:cstheme="majorBidi"/>
          <w:sz w:val="24"/>
          <w:szCs w:val="24"/>
        </w:rPr>
        <w:t>Keywords: Fuzzy rule base, Simulated Annealing, Genetic Algorithms, fuzzy modeling.</w:t>
      </w:r>
    </w:p>
    <w:p w:rsidR="00B31F0E" w:rsidRDefault="00B31F0E" w:rsidP="00B31F0E">
      <w:pPr>
        <w:spacing w:line="360" w:lineRule="auto"/>
        <w:jc w:val="both"/>
        <w:rPr>
          <w:rFonts w:asciiTheme="majorBidi" w:hAnsiTheme="majorBidi" w:cstheme="majorBidi"/>
          <w:sz w:val="24"/>
          <w:szCs w:val="24"/>
        </w:rPr>
      </w:pPr>
    </w:p>
    <w:p w:rsidR="00B31F0E" w:rsidRDefault="00B31F0E" w:rsidP="00B31F0E">
      <w:pPr>
        <w:spacing w:line="360" w:lineRule="auto"/>
        <w:jc w:val="both"/>
        <w:rPr>
          <w:rFonts w:asciiTheme="majorBidi" w:hAnsiTheme="majorBidi" w:cstheme="majorBidi"/>
          <w:sz w:val="24"/>
          <w:szCs w:val="24"/>
        </w:rPr>
      </w:pPr>
    </w:p>
    <w:p w:rsidR="00B31F0E" w:rsidRDefault="00B31F0E" w:rsidP="00B31F0E">
      <w:pPr>
        <w:spacing w:line="360" w:lineRule="auto"/>
        <w:jc w:val="both"/>
        <w:rPr>
          <w:rFonts w:asciiTheme="majorBidi" w:hAnsiTheme="majorBidi" w:cstheme="majorBidi"/>
          <w:sz w:val="24"/>
          <w:szCs w:val="24"/>
        </w:rPr>
      </w:pPr>
    </w:p>
    <w:p w:rsidR="00B31F0E" w:rsidRDefault="00B31F0E" w:rsidP="00B31F0E">
      <w:pPr>
        <w:spacing w:line="360" w:lineRule="auto"/>
        <w:jc w:val="both"/>
        <w:rPr>
          <w:rFonts w:asciiTheme="majorBidi" w:hAnsiTheme="majorBidi" w:cstheme="majorBidi"/>
          <w:sz w:val="24"/>
          <w:szCs w:val="24"/>
        </w:rPr>
      </w:pPr>
    </w:p>
    <w:p w:rsidR="00FB7C55" w:rsidRDefault="00FB7C55" w:rsidP="00B31F0E">
      <w:pPr>
        <w:spacing w:line="360" w:lineRule="auto"/>
        <w:jc w:val="both"/>
        <w:rPr>
          <w:rFonts w:asciiTheme="majorBidi" w:hAnsiTheme="majorBidi" w:cstheme="majorBidi"/>
          <w:sz w:val="24"/>
          <w:szCs w:val="24"/>
        </w:rPr>
      </w:pPr>
    </w:p>
    <w:p w:rsidR="00FB7C55" w:rsidRDefault="00FB7C55" w:rsidP="00B31F0E">
      <w:pPr>
        <w:spacing w:line="360" w:lineRule="auto"/>
        <w:jc w:val="both"/>
        <w:rPr>
          <w:rFonts w:asciiTheme="majorBidi" w:hAnsiTheme="majorBidi" w:cstheme="majorBidi"/>
          <w:sz w:val="24"/>
          <w:szCs w:val="24"/>
        </w:rPr>
      </w:pPr>
    </w:p>
    <w:p w:rsidR="00B31F0E" w:rsidRDefault="00B31F0E" w:rsidP="00B31F0E">
      <w:pPr>
        <w:bidi/>
        <w:spacing w:line="360" w:lineRule="auto"/>
        <w:jc w:val="both"/>
        <w:rPr>
          <w:rFonts w:asciiTheme="majorBidi" w:hAnsiTheme="majorBidi" w:cstheme="majorBidi"/>
          <w:b/>
          <w:bCs/>
          <w:sz w:val="24"/>
          <w:szCs w:val="24"/>
          <w:u w:val="single"/>
          <w:lang w:bidi="ar-DZ"/>
        </w:rPr>
      </w:pPr>
      <w:r>
        <w:rPr>
          <w:rFonts w:asciiTheme="majorBidi" w:hAnsiTheme="majorBidi" w:cstheme="majorBidi"/>
          <w:b/>
          <w:bCs/>
          <w:sz w:val="24"/>
          <w:szCs w:val="24"/>
          <w:u w:val="single"/>
          <w:rtl/>
          <w:lang w:bidi="ar-DZ"/>
        </w:rPr>
        <w:lastRenderedPageBreak/>
        <w:t>ملخص:</w:t>
      </w:r>
    </w:p>
    <w:p w:rsidR="00312529" w:rsidRDefault="00BA2B3B" w:rsidP="00BA2B3B">
      <w:pPr>
        <w:bidi/>
        <w:spacing w:line="360" w:lineRule="auto"/>
        <w:jc w:val="both"/>
        <w:rPr>
          <w:rFonts w:asciiTheme="majorBidi" w:hAnsiTheme="majorBidi" w:cstheme="majorBidi"/>
          <w:sz w:val="24"/>
          <w:szCs w:val="24"/>
          <w:rtl/>
          <w:lang w:bidi="ar-DZ"/>
        </w:rPr>
      </w:pPr>
      <w:r>
        <w:rPr>
          <w:rFonts w:asciiTheme="majorBidi" w:hAnsiTheme="majorBidi" w:cstheme="majorBidi"/>
          <w:sz w:val="24"/>
          <w:szCs w:val="24"/>
          <w:rtl/>
        </w:rPr>
        <w:t>العمل المقدم في هذه ال</w:t>
      </w:r>
      <w:r>
        <w:rPr>
          <w:rFonts w:asciiTheme="majorBidi" w:hAnsiTheme="majorBidi" w:cstheme="majorBidi" w:hint="cs"/>
          <w:sz w:val="24"/>
          <w:szCs w:val="24"/>
          <w:rtl/>
        </w:rPr>
        <w:t>مذكرة</w:t>
      </w:r>
      <w:r w:rsidR="00B31F0E">
        <w:rPr>
          <w:rFonts w:asciiTheme="majorBidi" w:hAnsiTheme="majorBidi" w:cstheme="majorBidi"/>
          <w:sz w:val="24"/>
          <w:szCs w:val="24"/>
          <w:rtl/>
        </w:rPr>
        <w:t xml:space="preserve"> </w:t>
      </w:r>
      <w:r w:rsidR="00312529">
        <w:rPr>
          <w:rFonts w:asciiTheme="majorBidi" w:hAnsiTheme="majorBidi" w:cstheme="majorBidi" w:hint="cs"/>
          <w:sz w:val="24"/>
          <w:szCs w:val="24"/>
          <w:rtl/>
          <w:lang w:bidi="ar-DZ"/>
        </w:rPr>
        <w:t xml:space="preserve">يتمحور أساسا حول المجالات الرئيسية للنمذجة والمراقبة الغامضة من نوع </w:t>
      </w:r>
    </w:p>
    <w:p w:rsidR="00B31F0E" w:rsidRPr="00312529" w:rsidRDefault="00B31F0E" w:rsidP="00312529">
      <w:pPr>
        <w:bidi/>
        <w:spacing w:line="360" w:lineRule="auto"/>
        <w:jc w:val="both"/>
        <w:rPr>
          <w:rFonts w:asciiTheme="majorBidi" w:hAnsiTheme="majorBidi" w:cstheme="majorBidi"/>
          <w:sz w:val="24"/>
          <w:szCs w:val="24"/>
          <w:rtl/>
        </w:rPr>
      </w:pPr>
      <w:r>
        <w:rPr>
          <w:rFonts w:asciiTheme="majorBidi" w:hAnsiTheme="majorBidi" w:cstheme="majorBidi"/>
          <w:sz w:val="24"/>
          <w:szCs w:val="24"/>
          <w:rtl/>
        </w:rPr>
        <w:t xml:space="preserve"> </w:t>
      </w:r>
      <w:r>
        <w:rPr>
          <w:rFonts w:asciiTheme="majorBidi" w:hAnsiTheme="majorBidi" w:cstheme="majorBidi"/>
          <w:sz w:val="24"/>
          <w:szCs w:val="24"/>
        </w:rPr>
        <w:t xml:space="preserve">   </w:t>
      </w:r>
      <w:r w:rsidR="00312529">
        <w:rPr>
          <w:rFonts w:asciiTheme="majorBidi" w:hAnsiTheme="majorBidi" w:cstheme="majorBidi"/>
          <w:sz w:val="24"/>
          <w:szCs w:val="24"/>
        </w:rPr>
        <w:t xml:space="preserve">Takagi- </w:t>
      </w:r>
      <w:r>
        <w:rPr>
          <w:rFonts w:asciiTheme="majorBidi" w:hAnsiTheme="majorBidi" w:cstheme="majorBidi"/>
          <w:sz w:val="24"/>
          <w:szCs w:val="24"/>
        </w:rPr>
        <w:t xml:space="preserve">Sugeno </w:t>
      </w:r>
      <w:r w:rsidR="00312529">
        <w:rPr>
          <w:rFonts w:asciiTheme="majorBidi" w:hAnsiTheme="majorBidi" w:cstheme="majorBidi" w:hint="cs"/>
          <w:sz w:val="24"/>
          <w:szCs w:val="24"/>
          <w:rtl/>
        </w:rPr>
        <w:t>رتبة صفر من أ</w:t>
      </w:r>
      <w:r w:rsidR="00A46C2F">
        <w:rPr>
          <w:rFonts w:asciiTheme="majorBidi" w:hAnsiTheme="majorBidi" w:cstheme="majorBidi" w:hint="cs"/>
          <w:sz w:val="24"/>
          <w:szCs w:val="24"/>
          <w:rtl/>
        </w:rPr>
        <w:t xml:space="preserve">جل أنظمة ديناميكية معقدة وغير </w:t>
      </w:r>
      <w:r w:rsidR="00312529">
        <w:rPr>
          <w:rFonts w:asciiTheme="majorBidi" w:hAnsiTheme="majorBidi" w:cstheme="majorBidi" w:hint="cs"/>
          <w:sz w:val="24"/>
          <w:szCs w:val="24"/>
          <w:rtl/>
        </w:rPr>
        <w:t>خطية للغاية</w:t>
      </w:r>
      <w:r w:rsidR="00312529">
        <w:rPr>
          <w:rFonts w:asciiTheme="majorBidi" w:hAnsiTheme="majorBidi" w:cstheme="majorBidi"/>
          <w:sz w:val="24"/>
          <w:szCs w:val="24"/>
        </w:rPr>
        <w:t>.</w:t>
      </w:r>
    </w:p>
    <w:p w:rsidR="00B31F0E" w:rsidRDefault="00824BBB" w:rsidP="00D74D70">
      <w:pPr>
        <w:bidi/>
        <w:spacing w:line="360" w:lineRule="auto"/>
        <w:jc w:val="both"/>
        <w:rPr>
          <w:rFonts w:asciiTheme="majorBidi" w:hAnsiTheme="majorBidi" w:cstheme="majorBidi"/>
          <w:sz w:val="24"/>
          <w:szCs w:val="24"/>
        </w:rPr>
      </w:pPr>
      <w:r>
        <w:rPr>
          <w:rFonts w:asciiTheme="majorBidi" w:hAnsiTheme="majorBidi" w:cstheme="majorBidi"/>
          <w:sz w:val="24"/>
          <w:szCs w:val="24"/>
          <w:rtl/>
        </w:rPr>
        <w:t>أولاً،</w:t>
      </w:r>
      <w:r>
        <w:rPr>
          <w:rFonts w:asciiTheme="majorBidi" w:hAnsiTheme="majorBidi" w:cstheme="majorBidi"/>
          <w:sz w:val="24"/>
          <w:szCs w:val="24"/>
        </w:rPr>
        <w:t xml:space="preserve"> </w:t>
      </w:r>
      <w:r>
        <w:rPr>
          <w:rFonts w:asciiTheme="majorBidi" w:hAnsiTheme="majorBidi" w:cstheme="majorBidi"/>
          <w:sz w:val="24"/>
          <w:szCs w:val="24"/>
          <w:rtl/>
        </w:rPr>
        <w:t>تم</w:t>
      </w:r>
      <w:r>
        <w:rPr>
          <w:rFonts w:asciiTheme="majorBidi" w:hAnsiTheme="majorBidi" w:cstheme="majorBidi"/>
          <w:sz w:val="24"/>
          <w:szCs w:val="24"/>
        </w:rPr>
        <w:t xml:space="preserve"> </w:t>
      </w:r>
      <w:r w:rsidR="00B31F0E">
        <w:rPr>
          <w:rFonts w:asciiTheme="majorBidi" w:hAnsiTheme="majorBidi" w:cstheme="majorBidi"/>
          <w:sz w:val="24"/>
          <w:szCs w:val="24"/>
          <w:rtl/>
        </w:rPr>
        <w:t>اقتراح طريقة تحديد باستخدام عدة خوارزميات هجينة بناءً على مزيج من خوارزميات البحث العالمية والخوارزميات الجينية (</w:t>
      </w:r>
      <w:r w:rsidR="00B31F0E">
        <w:rPr>
          <w:rFonts w:asciiTheme="majorBidi" w:hAnsiTheme="majorBidi" w:cstheme="majorBidi"/>
          <w:sz w:val="24"/>
          <w:szCs w:val="24"/>
        </w:rPr>
        <w:t xml:space="preserve"> (</w:t>
      </w:r>
      <w:r w:rsidR="00312529">
        <w:rPr>
          <w:rFonts w:asciiTheme="majorBidi" w:hAnsiTheme="majorBidi" w:cstheme="majorBidi"/>
          <w:sz w:val="24"/>
          <w:szCs w:val="24"/>
        </w:rPr>
        <w:t>GA</w:t>
      </w:r>
      <w:r w:rsidR="00B31F0E">
        <w:rPr>
          <w:rFonts w:asciiTheme="majorBidi" w:hAnsiTheme="majorBidi" w:cstheme="majorBidi"/>
          <w:sz w:val="24"/>
          <w:szCs w:val="24"/>
          <w:rtl/>
        </w:rPr>
        <w:t xml:space="preserve">وخوارزمية البحث </w:t>
      </w:r>
      <w:r w:rsidR="00312529">
        <w:rPr>
          <w:rFonts w:asciiTheme="majorBidi" w:hAnsiTheme="majorBidi" w:cstheme="majorBidi" w:hint="cs"/>
          <w:sz w:val="24"/>
          <w:szCs w:val="24"/>
          <w:rtl/>
        </w:rPr>
        <w:t>المحلي،</w:t>
      </w:r>
      <w:r w:rsidR="00B31F0E">
        <w:rPr>
          <w:rFonts w:asciiTheme="majorBidi" w:hAnsiTheme="majorBidi" w:cstheme="majorBidi"/>
          <w:sz w:val="24"/>
          <w:szCs w:val="24"/>
          <w:rtl/>
        </w:rPr>
        <w:t xml:space="preserve"> التلدين المحاكي (</w:t>
      </w:r>
      <w:r w:rsidR="00D74D70">
        <w:rPr>
          <w:rFonts w:asciiTheme="majorBidi" w:hAnsiTheme="majorBidi" w:cstheme="majorBidi"/>
          <w:sz w:val="24"/>
          <w:szCs w:val="24"/>
        </w:rPr>
        <w:t xml:space="preserve"> </w:t>
      </w:r>
      <w:r w:rsidR="00D74D70">
        <w:rPr>
          <w:rFonts w:asciiTheme="majorBidi" w:hAnsiTheme="majorBidi" w:cstheme="majorBidi" w:hint="cs"/>
          <w:sz w:val="24"/>
          <w:szCs w:val="24"/>
          <w:lang w:bidi="ar-DZ"/>
        </w:rPr>
        <w:t>.</w:t>
      </w:r>
      <w:r w:rsidR="00B31F0E">
        <w:rPr>
          <w:rFonts w:asciiTheme="majorBidi" w:hAnsiTheme="majorBidi" w:cstheme="majorBidi"/>
          <w:sz w:val="24"/>
          <w:szCs w:val="24"/>
        </w:rPr>
        <w:t xml:space="preserve">(RS </w:t>
      </w:r>
      <w:r w:rsidR="00B31F0E">
        <w:rPr>
          <w:rFonts w:asciiTheme="majorBidi" w:hAnsiTheme="majorBidi" w:cstheme="majorBidi"/>
          <w:sz w:val="24"/>
          <w:szCs w:val="24"/>
          <w:rtl/>
        </w:rPr>
        <w:t xml:space="preserve">يتكون التهجين من الجمع بين خصائص هذه الطرق </w:t>
      </w:r>
      <w:r w:rsidR="00B31F0E">
        <w:rPr>
          <w:rFonts w:asciiTheme="majorBidi" w:hAnsiTheme="majorBidi" w:cstheme="majorBidi"/>
          <w:sz w:val="24"/>
          <w:szCs w:val="24"/>
        </w:rPr>
        <w:t xml:space="preserve">(AG-RS) </w:t>
      </w:r>
      <w:r w:rsidR="00D74D70">
        <w:rPr>
          <w:rFonts w:asciiTheme="majorBidi" w:hAnsiTheme="majorBidi" w:cstheme="majorBidi" w:hint="cs"/>
          <w:sz w:val="24"/>
          <w:szCs w:val="24"/>
          <w:rtl/>
        </w:rPr>
        <w:t xml:space="preserve"> </w:t>
      </w:r>
      <w:r w:rsidR="00B31F0E">
        <w:rPr>
          <w:rFonts w:asciiTheme="majorBidi" w:hAnsiTheme="majorBidi" w:cstheme="majorBidi"/>
          <w:sz w:val="24"/>
          <w:szCs w:val="24"/>
          <w:rtl/>
        </w:rPr>
        <w:t xml:space="preserve">من أجل الحصول على مزايا تسمح بالحصول على حل جيد في وقت حساب مخفض ، مع ضمان دقة الأنظمة المحددة.  تمت مقارنة نتائج النمذجة باستخدام معيار أداء معين. </w:t>
      </w:r>
    </w:p>
    <w:p w:rsidR="00B31F0E" w:rsidRDefault="00B31F0E" w:rsidP="00B31F0E">
      <w:pPr>
        <w:bidi/>
        <w:spacing w:line="360" w:lineRule="auto"/>
        <w:jc w:val="both"/>
        <w:rPr>
          <w:rFonts w:asciiTheme="majorBidi" w:hAnsiTheme="majorBidi" w:cstheme="majorBidi"/>
          <w:sz w:val="24"/>
          <w:szCs w:val="24"/>
        </w:rPr>
      </w:pPr>
      <w:r>
        <w:rPr>
          <w:rFonts w:asciiTheme="majorBidi" w:hAnsiTheme="majorBidi" w:cstheme="majorBidi"/>
          <w:sz w:val="24"/>
          <w:szCs w:val="24"/>
          <w:rtl/>
        </w:rPr>
        <w:t xml:space="preserve"> الكلمات المفتاحية: قاعدة القاعدة الغامضة، التلدين المحاكي، الخوارزميات الجينية، النمذجة الغامضة.</w:t>
      </w:r>
    </w:p>
    <w:p w:rsidR="001A2EE3" w:rsidRPr="000F7110" w:rsidRDefault="001A2EE3" w:rsidP="001A2EE3">
      <w:pPr>
        <w:tabs>
          <w:tab w:val="left" w:pos="2410"/>
        </w:tabs>
        <w:rPr>
          <w:rFonts w:asciiTheme="majorBidi" w:hAnsiTheme="majorBidi" w:cstheme="majorBidi"/>
          <w:sz w:val="24"/>
          <w:szCs w:val="24"/>
        </w:rPr>
      </w:pPr>
      <w:r w:rsidRPr="000F7110">
        <w:rPr>
          <w:rFonts w:asciiTheme="majorBidi" w:hAnsiTheme="majorBidi" w:cstheme="majorBidi"/>
          <w:sz w:val="24"/>
          <w:szCs w:val="24"/>
        </w:rPr>
        <w:tab/>
      </w:r>
    </w:p>
    <w:p w:rsidR="001A2EE3" w:rsidRPr="000F7110" w:rsidRDefault="001A2EE3" w:rsidP="001A2EE3">
      <w:pPr>
        <w:tabs>
          <w:tab w:val="left" w:pos="2410"/>
        </w:tabs>
        <w:rPr>
          <w:rFonts w:asciiTheme="majorBidi" w:hAnsiTheme="majorBidi" w:cstheme="majorBidi"/>
          <w:sz w:val="24"/>
          <w:szCs w:val="24"/>
          <w:rtl/>
        </w:rPr>
      </w:pPr>
    </w:p>
    <w:p w:rsidR="00EB5B6E" w:rsidRPr="000F7110" w:rsidRDefault="00EB5B6E" w:rsidP="001A2EE3">
      <w:pPr>
        <w:tabs>
          <w:tab w:val="left" w:pos="2410"/>
        </w:tabs>
        <w:rPr>
          <w:rFonts w:asciiTheme="majorBidi" w:hAnsiTheme="majorBidi" w:cstheme="majorBidi"/>
          <w:sz w:val="24"/>
          <w:szCs w:val="24"/>
          <w:rtl/>
        </w:rPr>
      </w:pPr>
    </w:p>
    <w:p w:rsidR="00EB5B6E" w:rsidRPr="000F7110" w:rsidRDefault="00EB5B6E" w:rsidP="001A2EE3">
      <w:pPr>
        <w:tabs>
          <w:tab w:val="left" w:pos="2410"/>
        </w:tabs>
        <w:rPr>
          <w:rFonts w:asciiTheme="majorBidi" w:hAnsiTheme="majorBidi" w:cstheme="majorBidi"/>
          <w:sz w:val="24"/>
          <w:szCs w:val="24"/>
          <w:rtl/>
        </w:rPr>
      </w:pPr>
    </w:p>
    <w:p w:rsidR="00EB5B6E" w:rsidRPr="000F7110" w:rsidRDefault="00EB5B6E" w:rsidP="001A2EE3">
      <w:pPr>
        <w:tabs>
          <w:tab w:val="left" w:pos="2410"/>
        </w:tabs>
        <w:rPr>
          <w:rFonts w:asciiTheme="majorBidi" w:hAnsiTheme="majorBidi" w:cstheme="majorBidi"/>
          <w:sz w:val="24"/>
          <w:szCs w:val="24"/>
          <w:rtl/>
        </w:rPr>
      </w:pPr>
    </w:p>
    <w:p w:rsidR="00EB5B6E" w:rsidRPr="000F7110" w:rsidRDefault="00EB5B6E" w:rsidP="001A2EE3">
      <w:pPr>
        <w:tabs>
          <w:tab w:val="left" w:pos="2410"/>
        </w:tabs>
        <w:rPr>
          <w:rFonts w:asciiTheme="majorBidi" w:hAnsiTheme="majorBidi" w:cstheme="majorBidi"/>
          <w:sz w:val="24"/>
          <w:szCs w:val="24"/>
          <w:rtl/>
        </w:rPr>
      </w:pPr>
    </w:p>
    <w:p w:rsidR="00EB5B6E" w:rsidRPr="000F7110" w:rsidRDefault="00EB5B6E" w:rsidP="001A2EE3">
      <w:pPr>
        <w:tabs>
          <w:tab w:val="left" w:pos="2410"/>
        </w:tabs>
        <w:rPr>
          <w:rFonts w:asciiTheme="majorBidi" w:hAnsiTheme="majorBidi" w:cstheme="majorBidi"/>
          <w:sz w:val="24"/>
          <w:szCs w:val="24"/>
          <w:rtl/>
        </w:rPr>
      </w:pPr>
    </w:p>
    <w:p w:rsidR="00EB5B6E" w:rsidRPr="000F7110" w:rsidRDefault="00EB5B6E" w:rsidP="001A2EE3">
      <w:pPr>
        <w:tabs>
          <w:tab w:val="left" w:pos="2410"/>
        </w:tabs>
        <w:rPr>
          <w:rFonts w:asciiTheme="majorBidi" w:hAnsiTheme="majorBidi" w:cstheme="majorBidi"/>
          <w:sz w:val="24"/>
          <w:szCs w:val="24"/>
          <w:rtl/>
        </w:rPr>
      </w:pPr>
    </w:p>
    <w:p w:rsidR="00EB5B6E" w:rsidRPr="000F7110" w:rsidRDefault="00EB5B6E" w:rsidP="001A2EE3">
      <w:pPr>
        <w:tabs>
          <w:tab w:val="left" w:pos="2410"/>
        </w:tabs>
        <w:rPr>
          <w:rFonts w:asciiTheme="majorBidi" w:hAnsiTheme="majorBidi" w:cstheme="majorBidi"/>
          <w:sz w:val="24"/>
          <w:szCs w:val="24"/>
          <w:rtl/>
        </w:rPr>
      </w:pPr>
    </w:p>
    <w:p w:rsidR="00EB5B6E" w:rsidRPr="000F7110" w:rsidRDefault="00EB5B6E" w:rsidP="001A2EE3">
      <w:pPr>
        <w:tabs>
          <w:tab w:val="left" w:pos="2410"/>
        </w:tabs>
        <w:rPr>
          <w:rFonts w:asciiTheme="majorBidi" w:hAnsiTheme="majorBidi" w:cstheme="majorBidi"/>
          <w:sz w:val="24"/>
          <w:szCs w:val="24"/>
          <w:rtl/>
        </w:rPr>
      </w:pPr>
    </w:p>
    <w:p w:rsidR="00EB5B6E" w:rsidRPr="000F7110" w:rsidRDefault="00EB5B6E" w:rsidP="001A2EE3">
      <w:pPr>
        <w:tabs>
          <w:tab w:val="left" w:pos="2410"/>
        </w:tabs>
        <w:rPr>
          <w:rFonts w:asciiTheme="majorBidi" w:hAnsiTheme="majorBidi" w:cstheme="majorBidi"/>
          <w:sz w:val="24"/>
          <w:szCs w:val="24"/>
          <w:rtl/>
        </w:rPr>
      </w:pPr>
    </w:p>
    <w:p w:rsidR="00EB5B6E" w:rsidRPr="000F7110" w:rsidRDefault="00EB5B6E" w:rsidP="001A2EE3">
      <w:pPr>
        <w:tabs>
          <w:tab w:val="left" w:pos="2410"/>
        </w:tabs>
        <w:rPr>
          <w:rFonts w:asciiTheme="majorBidi" w:hAnsiTheme="majorBidi" w:cstheme="majorBidi"/>
          <w:sz w:val="24"/>
          <w:szCs w:val="24"/>
          <w:rtl/>
        </w:rPr>
      </w:pPr>
    </w:p>
    <w:p w:rsidR="00EB5B6E" w:rsidRPr="000F7110" w:rsidRDefault="00EB5B6E" w:rsidP="001A2EE3">
      <w:pPr>
        <w:tabs>
          <w:tab w:val="left" w:pos="2410"/>
        </w:tabs>
        <w:rPr>
          <w:rFonts w:asciiTheme="majorBidi" w:hAnsiTheme="majorBidi" w:cstheme="majorBidi"/>
          <w:sz w:val="24"/>
          <w:szCs w:val="24"/>
          <w:rtl/>
        </w:rPr>
      </w:pPr>
    </w:p>
    <w:p w:rsidR="00EB5B6E" w:rsidRPr="000F7110" w:rsidRDefault="00EB5B6E" w:rsidP="001A2EE3">
      <w:pPr>
        <w:tabs>
          <w:tab w:val="left" w:pos="2410"/>
        </w:tabs>
        <w:rPr>
          <w:rFonts w:asciiTheme="majorBidi" w:hAnsiTheme="majorBidi" w:cstheme="majorBidi"/>
          <w:sz w:val="24"/>
          <w:szCs w:val="24"/>
          <w:rtl/>
        </w:rPr>
      </w:pPr>
    </w:p>
    <w:p w:rsidR="00EB5B6E" w:rsidRPr="000F7110" w:rsidRDefault="00EB5B6E" w:rsidP="001A2EE3">
      <w:pPr>
        <w:tabs>
          <w:tab w:val="left" w:pos="2410"/>
        </w:tabs>
        <w:rPr>
          <w:rFonts w:asciiTheme="majorBidi" w:hAnsiTheme="majorBidi" w:cstheme="majorBidi"/>
          <w:sz w:val="24"/>
          <w:szCs w:val="24"/>
          <w:rtl/>
        </w:rPr>
      </w:pPr>
    </w:p>
    <w:p w:rsidR="00EB5B6E" w:rsidRPr="000F7110" w:rsidRDefault="00EB5B6E" w:rsidP="001A2EE3">
      <w:pPr>
        <w:tabs>
          <w:tab w:val="left" w:pos="2410"/>
        </w:tabs>
        <w:rPr>
          <w:rFonts w:asciiTheme="majorBidi" w:hAnsiTheme="majorBidi" w:cstheme="majorBidi"/>
          <w:sz w:val="24"/>
          <w:szCs w:val="24"/>
          <w:rtl/>
        </w:rPr>
      </w:pPr>
    </w:p>
    <w:p w:rsidR="00EB5B6E" w:rsidRPr="000F7110" w:rsidRDefault="00EB5B6E" w:rsidP="001A2EE3">
      <w:pPr>
        <w:tabs>
          <w:tab w:val="left" w:pos="2410"/>
        </w:tabs>
        <w:rPr>
          <w:rFonts w:asciiTheme="majorBidi" w:hAnsiTheme="majorBidi" w:cstheme="majorBidi"/>
          <w:sz w:val="24"/>
          <w:szCs w:val="24"/>
          <w:rtl/>
        </w:rPr>
      </w:pPr>
    </w:p>
    <w:p w:rsidR="00EB5B6E" w:rsidRPr="000F7110" w:rsidRDefault="00EB5B6E" w:rsidP="001A2EE3">
      <w:pPr>
        <w:tabs>
          <w:tab w:val="left" w:pos="2410"/>
        </w:tabs>
        <w:rPr>
          <w:rFonts w:asciiTheme="majorBidi" w:hAnsiTheme="majorBidi" w:cstheme="majorBidi"/>
          <w:sz w:val="24"/>
          <w:szCs w:val="24"/>
          <w:rtl/>
        </w:rPr>
      </w:pPr>
    </w:p>
    <w:sectPr w:rsidR="00EB5B6E" w:rsidRPr="000F7110" w:rsidSect="003860B3">
      <w:headerReference w:type="default" r:id="rId73"/>
      <w:footerReference w:type="default" r:id="rId74"/>
      <w:pgSz w:w="11906" w:h="16838"/>
      <w:pgMar w:top="1418" w:right="1418" w:bottom="1418" w:left="1418" w:header="709" w:footer="709" w:gutter="0"/>
      <w:pgNumType w:start="5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3DE3" w:rsidRDefault="00083DE3" w:rsidP="005A03A2">
      <w:pPr>
        <w:spacing w:after="0" w:line="240" w:lineRule="auto"/>
      </w:pPr>
      <w:r>
        <w:separator/>
      </w:r>
    </w:p>
  </w:endnote>
  <w:endnote w:type="continuationSeparator" w:id="0">
    <w:p w:rsidR="00083DE3" w:rsidRDefault="00083DE3" w:rsidP="005A03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Arial Unicode MS"/>
    <w:panose1 w:val="00000000000000000000"/>
    <w:charset w:val="80"/>
    <w:family w:val="auto"/>
    <w:notTrueType/>
    <w:pitch w:val="default"/>
    <w:sig w:usb0="00002003" w:usb1="09070000" w:usb2="00000010" w:usb3="00000000" w:csb0="000A0041"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0" w:usb1="00000000" w:usb2="00000000" w:usb3="00000000" w:csb0="00000000"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79" w:rsidRDefault="00E92279" w:rsidP="0052174A">
    <w:pPr>
      <w:pStyle w:val="Pieddepage"/>
      <w:tabs>
        <w:tab w:val="clear" w:pos="4536"/>
        <w:tab w:val="clear" w:pos="9072"/>
        <w:tab w:val="left" w:pos="2386"/>
      </w:tabs>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9634652"/>
      <w:docPartObj>
        <w:docPartGallery w:val="Page Numbers (Bottom of Page)"/>
        <w:docPartUnique/>
      </w:docPartObj>
    </w:sdtPr>
    <w:sdtContent>
      <w:p w:rsidR="00E92279" w:rsidRDefault="008E6711" w:rsidP="0052174A">
        <w:pPr>
          <w:pStyle w:val="Pieddepage"/>
          <w:tabs>
            <w:tab w:val="clear" w:pos="4536"/>
            <w:tab w:val="clear" w:pos="9072"/>
            <w:tab w:val="left" w:pos="2386"/>
          </w:tabs>
        </w:pPr>
        <w:r w:rsidRPr="008E6711">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75" type="#_x0000_t185" style="position:absolute;margin-left:0;margin-top:0;width:43.45pt;height:18.8pt;z-index:251675648;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" filled="t" fillcolor="white [3201]" strokecolor="#c0504d [3205]" strokeweight="2.5pt">
              <v:shadow color="#868686"/>
              <v:textbox style="mso-next-textbox:#_x0000_s2075" inset=",0,,0">
                <w:txbxContent>
                  <w:p w:rsidR="00E92279" w:rsidRDefault="008E6711">
                    <w:pPr>
                      <w:jc w:val="center"/>
                    </w:pPr>
                    <w:fldSimple w:instr="PAGE    \* MERGEFORMAT">
                      <w:r w:rsidR="004018AF">
                        <w:rPr>
                          <w:noProof/>
                        </w:rPr>
                        <w:t>50</w:t>
                      </w:r>
                    </w:fldSimple>
                  </w:p>
                </w:txbxContent>
              </v:textbox>
              <w10:wrap anchorx="margin" anchory="margin"/>
            </v:shape>
          </w:pict>
        </w:r>
        <w:r w:rsidRPr="008E6711">
          <w:pict>
            <v:shapetype id="_x0000_t32" coordsize="21600,21600" o:spt="32" o:oned="t" path="m,l21600,21600e" filled="f">
              <v:path arrowok="t" fillok="f" o:connecttype="none"/>
              <o:lock v:ext="edit" shapetype="t"/>
            </v:shapetype>
            <v:shape id="_x0000_s2074" type="#_x0000_t32" style="position:absolute;margin-left:0;margin-top:0;width:434.5pt;height:0;z-index:251674624;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strokecolor="gray" strokeweight="1pt">
              <w10:wrap anchorx="margin" anchory="margin"/>
            </v:shape>
          </w:pict>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79" w:rsidRDefault="00E92279" w:rsidP="0052174A">
    <w:pPr>
      <w:pStyle w:val="Pieddepage"/>
      <w:tabs>
        <w:tab w:val="clear" w:pos="4536"/>
        <w:tab w:val="clear" w:pos="9072"/>
        <w:tab w:val="left" w:pos="2386"/>
      </w:tabs>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297548"/>
      <w:docPartObj>
        <w:docPartGallery w:val="Page Numbers (Bottom of Page)"/>
        <w:docPartUnique/>
      </w:docPartObj>
    </w:sdtPr>
    <w:sdtContent>
      <w:p w:rsidR="00E92279" w:rsidRDefault="008E6711" w:rsidP="0052174A">
        <w:pPr>
          <w:pStyle w:val="Pieddepage"/>
          <w:tabs>
            <w:tab w:val="clear" w:pos="4536"/>
            <w:tab w:val="clear" w:pos="9072"/>
            <w:tab w:val="left" w:pos="2386"/>
          </w:tabs>
        </w:pPr>
        <w:r w:rsidRPr="008E6711">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79" type="#_x0000_t185" style="position:absolute;margin-left:0;margin-top:0;width:43.45pt;height:18.8pt;z-index:251678720;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" filled="t" fillcolor="white [3201]" strokecolor="#c0504d [3205]" strokeweight="2.5pt">
              <v:shadow color="#868686"/>
              <v:textbox style="mso-next-textbox:#_x0000_s2079" inset=",0,,0">
                <w:txbxContent>
                  <w:p w:rsidR="00E92279" w:rsidRDefault="008E6711">
                    <w:pPr>
                      <w:jc w:val="center"/>
                    </w:pPr>
                    <w:fldSimple w:instr="PAGE    \* MERGEFORMAT">
                      <w:r w:rsidR="004018AF">
                        <w:rPr>
                          <w:noProof/>
                        </w:rPr>
                        <w:t>51</w:t>
                      </w:r>
                    </w:fldSimple>
                  </w:p>
                </w:txbxContent>
              </v:textbox>
              <w10:wrap anchorx="margin" anchory="margin"/>
            </v:shape>
          </w:pict>
        </w:r>
        <w:r w:rsidRPr="008E6711">
          <w:pict>
            <v:shapetype id="_x0000_t32" coordsize="21600,21600" o:spt="32" o:oned="t" path="m,l21600,21600e" filled="f">
              <v:path arrowok="t" fillok="f" o:connecttype="none"/>
              <o:lock v:ext="edit" shapetype="t"/>
            </v:shapetype>
            <v:shape id="_x0000_s2078" type="#_x0000_t32" style="position:absolute;margin-left:0;margin-top:0;width:434.5pt;height:0;z-index:251677696;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strokecolor="gray" strokeweight="1pt">
              <w10:wrap anchorx="margin" anchory="margin"/>
            </v:shape>
          </w:pict>
        </w:r>
      </w:p>
    </w:sdtContent>
  </w:sdt>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79" w:rsidRDefault="00E92279" w:rsidP="0052174A">
    <w:pPr>
      <w:pStyle w:val="Pieddepage"/>
      <w:tabs>
        <w:tab w:val="clear" w:pos="4536"/>
        <w:tab w:val="clear" w:pos="9072"/>
        <w:tab w:val="left" w:pos="2386"/>
      </w:tabs>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3227487"/>
      <w:docPartObj>
        <w:docPartGallery w:val="Page Numbers (Bottom of Page)"/>
        <w:docPartUnique/>
      </w:docPartObj>
    </w:sdtPr>
    <w:sdtContent>
      <w:p w:rsidR="00E92279" w:rsidRDefault="008E6711" w:rsidP="0052174A">
        <w:pPr>
          <w:pStyle w:val="Pieddepage"/>
          <w:tabs>
            <w:tab w:val="clear" w:pos="4536"/>
            <w:tab w:val="clear" w:pos="9072"/>
            <w:tab w:val="left" w:pos="2386"/>
          </w:tabs>
        </w:pPr>
        <w:r w:rsidRPr="008E6711">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83" type="#_x0000_t185" style="position:absolute;margin-left:0;margin-top:0;width:43.45pt;height:18.8pt;z-index:251681792;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" filled="t" fillcolor="white [3201]" strokecolor="#c0504d [3205]" strokeweight="2.5pt">
              <v:shadow color="#868686"/>
              <v:textbox style="mso-next-textbox:#_x0000_s2083" inset=",0,,0">
                <w:txbxContent>
                  <w:p w:rsidR="00E92279" w:rsidRDefault="008E6711">
                    <w:pPr>
                      <w:jc w:val="center"/>
                    </w:pPr>
                    <w:fldSimple w:instr="PAGE    \* MERGEFORMAT">
                      <w:r w:rsidR="004018AF">
                        <w:rPr>
                          <w:noProof/>
                        </w:rPr>
                        <w:t>53</w:t>
                      </w:r>
                    </w:fldSimple>
                  </w:p>
                </w:txbxContent>
              </v:textbox>
              <w10:wrap anchorx="margin" anchory="margin"/>
            </v:shape>
          </w:pict>
        </w:r>
        <w:r w:rsidRPr="008E6711">
          <w:pict>
            <v:shapetype id="_x0000_t32" coordsize="21600,21600" o:spt="32" o:oned="t" path="m,l21600,21600e" filled="f">
              <v:path arrowok="t" fillok="f" o:connecttype="none"/>
              <o:lock v:ext="edit" shapetype="t"/>
            </v:shapetype>
            <v:shape id="_x0000_s2082" type="#_x0000_t32" style="position:absolute;margin-left:0;margin-top:0;width:434.5pt;height:0;z-index:251680768;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strokecolor="gray" strokeweight="1pt">
              <w10:wrap anchorx="margin" anchory="margin"/>
            </v:shape>
          </w:pict>
        </w:r>
      </w:p>
    </w:sdtContent>
  </w:sdt>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8704203"/>
      <w:docPartObj>
        <w:docPartGallery w:val="Page Numbers (Bottom of Page)"/>
        <w:docPartUnique/>
      </w:docPartObj>
    </w:sdtPr>
    <w:sdtContent>
      <w:p w:rsidR="00E92279" w:rsidRDefault="008E6711" w:rsidP="0052174A">
        <w:pPr>
          <w:pStyle w:val="Pieddepage"/>
          <w:tabs>
            <w:tab w:val="clear" w:pos="4536"/>
            <w:tab w:val="clear" w:pos="9072"/>
            <w:tab w:val="left" w:pos="2386"/>
          </w:tabs>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hAnsiTheme="majorBidi" w:cstheme="majorBidi"/>
        <w:b/>
        <w:bCs/>
        <w:sz w:val="24"/>
        <w:szCs w:val="24"/>
      </w:rPr>
      <w:id w:val="-1272619705"/>
      <w:docPartObj>
        <w:docPartGallery w:val="Page Numbers (Bottom of Page)"/>
        <w:docPartUnique/>
      </w:docPartObj>
    </w:sdtPr>
    <w:sdtContent>
      <w:p w:rsidR="00E92279" w:rsidRPr="003F68D8" w:rsidRDefault="008E6711" w:rsidP="0052174A">
        <w:pPr>
          <w:pStyle w:val="Pieddepage"/>
          <w:tabs>
            <w:tab w:val="clear" w:pos="4536"/>
            <w:tab w:val="clear" w:pos="9072"/>
            <w:tab w:val="left" w:pos="2386"/>
          </w:tabs>
          <w:rPr>
            <w:rFonts w:asciiTheme="majorBidi" w:hAnsiTheme="majorBidi" w:cstheme="majorBidi"/>
            <w:b/>
            <w:bCs/>
            <w:sz w:val="24"/>
            <w:szCs w:val="24"/>
          </w:rPr>
        </w:pPr>
        <w:r w:rsidRPr="008E6711">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Forme automatique 22" o:spid="_x0000_s2091" type="#_x0000_t185" style="position:absolute;margin-left:0;margin-top:0;width:43.45pt;height:18.8pt;z-index:251684864;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" filled="t" fillcolor="white [3201]" strokecolor="#c0504d [3205]" strokeweight="2.5pt">
              <v:shadow color="#868686"/>
              <v:textbox style="mso-next-textbox:#Forme automatique 22" inset=",0,,0">
                <w:txbxContent>
                  <w:p w:rsidR="00E92279" w:rsidRDefault="008E6711">
                    <w:pPr>
                      <w:jc w:val="center"/>
                    </w:pPr>
                    <w:fldSimple w:instr="PAGE    \* MERGEFORMAT">
                      <w:r w:rsidR="004018AF">
                        <w:rPr>
                          <w:noProof/>
                        </w:rPr>
                        <w:t>x</w:t>
                      </w:r>
                    </w:fldSimple>
                  </w:p>
                </w:txbxContent>
              </v:textbox>
              <w10:wrap anchorx="margin" anchory="margin"/>
            </v:shape>
          </w:pict>
        </w:r>
        <w:r w:rsidRPr="008E6711">
          <w:rPr>
            <w:noProof/>
          </w:rPr>
          <w:pict>
            <v:shapetype id="_x0000_t32" coordsize="21600,21600" o:spt="32" o:oned="t" path="m,l21600,21600e" filled="f">
              <v:path arrowok="t" fillok="f" o:connecttype="none"/>
              <o:lock v:ext="edit" shapetype="t"/>
            </v:shapetype>
            <v:shape id="Forme automatique 21" o:spid="_x0000_s2090" type="#_x0000_t32" style="position:absolute;margin-left:0;margin-top:0;width:434.5pt;height:0;z-index:251683840;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KRqh1ZhAgAA4gQAAA4AAAAAAAAAAAAAAAAALgIAAGRycy9lMm9Eb2MueG1s&#10;UEsBAi0AFAAGAAgAAAAhAPWmTdfXAAAAAgEAAA8AAAAAAAAAAAAAAAAAuwQAAGRycy9kb3ducmV2&#10;LnhtbFBLBQYAAAAABAAEAPMAAAC/BQAAAAA=&#10;" strokecolor="gray" strokeweight="1pt">
              <w10:wrap anchorx="margin" anchory="margin"/>
            </v:shape>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79" w:rsidRPr="003F68D8" w:rsidRDefault="00E92279" w:rsidP="0052174A">
    <w:pPr>
      <w:pStyle w:val="Pieddepage"/>
      <w:tabs>
        <w:tab w:val="clear" w:pos="4536"/>
        <w:tab w:val="clear" w:pos="9072"/>
        <w:tab w:val="left" w:pos="2386"/>
      </w:tabs>
      <w:rPr>
        <w:rFonts w:asciiTheme="majorBidi" w:hAnsiTheme="majorBidi" w:cstheme="majorBidi"/>
        <w:b/>
        <w:bCs/>
        <w:sz w:val="24"/>
        <w:szCs w:val="2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7220979"/>
      <w:docPartObj>
        <w:docPartGallery w:val="Page Numbers (Bottom of Page)"/>
        <w:docPartUnique/>
      </w:docPartObj>
    </w:sdtPr>
    <w:sdtContent>
      <w:p w:rsidR="00E92279" w:rsidRDefault="008E6711" w:rsidP="0052174A">
        <w:pPr>
          <w:pStyle w:val="Pieddepage"/>
          <w:tabs>
            <w:tab w:val="clear" w:pos="4536"/>
            <w:tab w:val="clear" w:pos="9072"/>
            <w:tab w:val="left" w:pos="2386"/>
          </w:tabs>
        </w:pPr>
        <w:r w:rsidRPr="008E6711">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9" type="#_x0000_t185" style="position:absolute;margin-left:0;margin-top:0;width:43.45pt;height:18.8pt;z-index:251669504;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" filled="t" fillcolor="white [3201]" strokecolor="#c0504d [3205]" strokeweight="2.5pt">
              <v:shadow color="#868686"/>
              <v:textbox style="mso-next-textbox:#_x0000_s2069" inset=",0,,0">
                <w:txbxContent>
                  <w:p w:rsidR="00E92279" w:rsidRDefault="008E6711">
                    <w:pPr>
                      <w:jc w:val="center"/>
                    </w:pPr>
                    <w:fldSimple w:instr="PAGE    \* MERGEFORMAT">
                      <w:r w:rsidR="004018AF">
                        <w:rPr>
                          <w:noProof/>
                        </w:rPr>
                        <w:t>1</w:t>
                      </w:r>
                    </w:fldSimple>
                  </w:p>
                </w:txbxContent>
              </v:textbox>
              <w10:wrap anchorx="margin" anchory="margin"/>
            </v:shape>
          </w:pict>
        </w:r>
        <w:r w:rsidRPr="008E6711">
          <w:pict>
            <v:shapetype id="_x0000_t32" coordsize="21600,21600" o:spt="32" o:oned="t" path="m,l21600,21600e" filled="f">
              <v:path arrowok="t" fillok="f" o:connecttype="none"/>
              <o:lock v:ext="edit" shapetype="t"/>
            </v:shapetype>
            <v:shape id="_x0000_s2068" type="#_x0000_t32" style="position:absolute;margin-left:0;margin-top:0;width:434.5pt;height:0;z-index:251668480;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strokecolor="gray" strokeweight="1pt">
              <w10:wrap anchorx="margin" anchory="margin"/>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79" w:rsidRDefault="00E92279" w:rsidP="0052174A">
    <w:pPr>
      <w:pStyle w:val="Pieddepage"/>
      <w:tabs>
        <w:tab w:val="clear" w:pos="4536"/>
        <w:tab w:val="clear" w:pos="9072"/>
        <w:tab w:val="left" w:pos="2386"/>
      </w:tabs>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8485034"/>
      <w:docPartObj>
        <w:docPartGallery w:val="Page Numbers (Bottom of Page)"/>
        <w:docPartUnique/>
      </w:docPartObj>
    </w:sdtPr>
    <w:sdtContent>
      <w:p w:rsidR="00E92279" w:rsidRDefault="008E6711" w:rsidP="0052174A">
        <w:pPr>
          <w:pStyle w:val="Pieddepage"/>
          <w:tabs>
            <w:tab w:val="clear" w:pos="4536"/>
            <w:tab w:val="clear" w:pos="9072"/>
            <w:tab w:val="left" w:pos="2386"/>
          </w:tabs>
        </w:pPr>
        <w:r w:rsidRPr="008E6711">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2065" type="#_x0000_t185" style="position:absolute;margin-left:0;margin-top:0;width:43.45pt;height:18.8pt;z-index:251666432;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" filled="t" fillcolor="white [3201]" strokecolor="#c0504d [3205]" strokeweight="2.5pt">
              <v:shadow color="#868686"/>
              <v:textbox style="mso-next-textbox:#AutoShape 22" inset=",0,,0">
                <w:txbxContent>
                  <w:p w:rsidR="00E92279" w:rsidRDefault="008E6711">
                    <w:pPr>
                      <w:jc w:val="center"/>
                    </w:pPr>
                    <w:fldSimple w:instr="PAGE    \* MERGEFORMAT">
                      <w:r w:rsidR="004018AF">
                        <w:rPr>
                          <w:noProof/>
                        </w:rPr>
                        <w:t>21</w:t>
                      </w:r>
                    </w:fldSimple>
                  </w:p>
                </w:txbxContent>
              </v:textbox>
              <w10:wrap anchorx="margin" anchory="margin"/>
            </v:shape>
          </w:pict>
        </w:r>
        <w:r w:rsidRPr="008E6711">
          <w:pict>
            <v:shapetype id="_x0000_t32" coordsize="21600,21600" o:spt="32" o:oned="t" path="m,l21600,21600e" filled="f">
              <v:path arrowok="t" fillok="f" o:connecttype="none"/>
              <o:lock v:ext="edit" shapetype="t"/>
            </v:shapetype>
            <v:shape id="AutoShape 21" o:spid="_x0000_s2064" type="#_x0000_t32" style="position:absolute;margin-left:0;margin-top:0;width:434.5pt;height:0;z-index:251665408;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strokecolor="gray" strokeweight="1pt">
              <w10:wrap anchorx="margin" anchory="margin"/>
            </v:shape>
          </w:pict>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79" w:rsidRDefault="00E92279" w:rsidP="0052174A">
    <w:pPr>
      <w:pStyle w:val="Pieddepage"/>
      <w:tabs>
        <w:tab w:val="clear" w:pos="4536"/>
        <w:tab w:val="clear" w:pos="9072"/>
        <w:tab w:val="left" w:pos="2386"/>
      </w:tabs>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615982"/>
      <w:docPartObj>
        <w:docPartGallery w:val="Page Numbers (Bottom of Page)"/>
        <w:docPartUnique/>
      </w:docPartObj>
    </w:sdtPr>
    <w:sdtContent>
      <w:p w:rsidR="00E92279" w:rsidRDefault="008E6711" w:rsidP="0052174A">
        <w:pPr>
          <w:pStyle w:val="Pieddepage"/>
          <w:tabs>
            <w:tab w:val="clear" w:pos="4536"/>
            <w:tab w:val="clear" w:pos="9072"/>
            <w:tab w:val="left" w:pos="2386"/>
          </w:tabs>
        </w:pPr>
        <w:r w:rsidRPr="008E6711">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71" type="#_x0000_t185" style="position:absolute;margin-left:0;margin-top:0;width:43.45pt;height:18.8pt;z-index:251672576;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" filled="t" fillcolor="white [3201]" strokecolor="#c0504d [3205]" strokeweight="2.5pt">
              <v:shadow color="#868686"/>
              <v:textbox style="mso-next-textbox:#_x0000_s2071" inset=",0,,0">
                <w:txbxContent>
                  <w:p w:rsidR="00E92279" w:rsidRDefault="008E6711">
                    <w:pPr>
                      <w:jc w:val="center"/>
                    </w:pPr>
                    <w:fldSimple w:instr="PAGE    \* MERGEFORMAT">
                      <w:r w:rsidR="004018AF">
                        <w:rPr>
                          <w:noProof/>
                        </w:rPr>
                        <w:t>38</w:t>
                      </w:r>
                    </w:fldSimple>
                  </w:p>
                </w:txbxContent>
              </v:textbox>
              <w10:wrap anchorx="margin" anchory="margin"/>
            </v:shape>
          </w:pict>
        </w:r>
        <w:r w:rsidRPr="008E6711">
          <w:pict>
            <v:shapetype id="_x0000_t32" coordsize="21600,21600" o:spt="32" o:oned="t" path="m,l21600,21600e" filled="f">
              <v:path arrowok="t" fillok="f" o:connecttype="none"/>
              <o:lock v:ext="edit" shapetype="t"/>
            </v:shapetype>
            <v:shape id="_x0000_s2070" type="#_x0000_t32" style="position:absolute;margin-left:0;margin-top:0;width:434.5pt;height:0;z-index:251671552;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adj="-3994,-1,-3994" strokecolor="gray" strokeweight="1pt">
              <w10:wrap anchorx="margin" anchory="margin"/>
            </v:shape>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79" w:rsidRDefault="00E92279" w:rsidP="0052174A">
    <w:pPr>
      <w:pStyle w:val="Pieddepage"/>
      <w:tabs>
        <w:tab w:val="clear" w:pos="4536"/>
        <w:tab w:val="clear" w:pos="9072"/>
        <w:tab w:val="left" w:pos="2386"/>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3DE3" w:rsidRDefault="00083DE3" w:rsidP="005A03A2">
      <w:pPr>
        <w:spacing w:after="0" w:line="240" w:lineRule="auto"/>
      </w:pPr>
      <w:r>
        <w:separator/>
      </w:r>
    </w:p>
  </w:footnote>
  <w:footnote w:type="continuationSeparator" w:id="0">
    <w:p w:rsidR="00083DE3" w:rsidRDefault="00083DE3" w:rsidP="005A03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79" w:rsidRDefault="00E92279" w:rsidP="00C31544">
    <w:pPr>
      <w:pStyle w:val="En-tte"/>
      <w:tabs>
        <w:tab w:val="clear" w:pos="4536"/>
        <w:tab w:val="clear" w:pos="9072"/>
        <w:tab w:val="left" w:pos="2460"/>
        <w:tab w:val="left" w:pos="6232"/>
      </w:tabs>
    </w:pPr>
    <w:r>
      <w:tab/>
    </w:r>
    <w:r>
      <w:tab/>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79" w:rsidRPr="005A2F9F" w:rsidRDefault="00E92279" w:rsidP="005A2F9F">
    <w:pPr>
      <w:pStyle w:val="En-tte"/>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79" w:rsidRPr="00637751" w:rsidRDefault="00E92279" w:rsidP="00637751">
    <w:pPr>
      <w:pStyle w:val="En-tte"/>
      <w:pBdr>
        <w:bottom w:val="thickThinSmallGap" w:sz="24" w:space="1" w:color="622423" w:themeColor="accent2" w:themeShade="7F"/>
      </w:pBdr>
      <w:jc w:val="center"/>
      <w:rPr>
        <w:rFonts w:asciiTheme="majorBidi" w:eastAsiaTheme="majorEastAsia" w:hAnsiTheme="majorBidi" w:cstheme="majorBidi"/>
        <w:i/>
        <w:iCs/>
        <w:sz w:val="24"/>
        <w:szCs w:val="24"/>
      </w:rPr>
    </w:pPr>
    <w:r w:rsidRPr="00637751">
      <w:rPr>
        <w:rFonts w:asciiTheme="majorBidi" w:hAnsiTheme="majorBidi" w:cstheme="majorBidi"/>
        <w:b/>
        <w:bCs/>
        <w:i/>
        <w:iCs/>
        <w:sz w:val="24"/>
        <w:szCs w:val="24"/>
      </w:rPr>
      <w:t>CHAPITRE II :</w:t>
    </w:r>
    <w:r>
      <w:rPr>
        <w:rFonts w:asciiTheme="majorBidi" w:hAnsiTheme="majorBidi" w:cstheme="majorBidi"/>
        <w:b/>
        <w:bCs/>
        <w:i/>
        <w:iCs/>
        <w:sz w:val="24"/>
        <w:szCs w:val="24"/>
      </w:rPr>
      <w:t xml:space="preserve"> </w:t>
    </w:r>
    <w:r w:rsidRPr="00637751">
      <w:rPr>
        <w:rFonts w:asciiTheme="majorBidi" w:hAnsiTheme="majorBidi" w:cstheme="majorBidi"/>
        <w:b/>
        <w:bCs/>
        <w:i/>
        <w:iCs/>
        <w:sz w:val="24"/>
        <w:szCs w:val="24"/>
      </w:rPr>
      <w:t>TECHNIQUES EXPERIMENTALES :</w:t>
    </w:r>
    <w:r>
      <w:rPr>
        <w:rFonts w:asciiTheme="majorBidi" w:hAnsiTheme="majorBidi" w:cstheme="majorBidi"/>
        <w:b/>
        <w:bCs/>
        <w:i/>
        <w:iCs/>
        <w:sz w:val="24"/>
        <w:szCs w:val="24"/>
      </w:rPr>
      <w:t xml:space="preserve"> </w:t>
    </w:r>
    <w:r w:rsidRPr="00637751">
      <w:rPr>
        <w:rFonts w:asciiTheme="majorBidi" w:hAnsiTheme="majorBidi" w:cstheme="majorBidi"/>
        <w:b/>
        <w:bCs/>
        <w:i/>
        <w:iCs/>
        <w:sz w:val="24"/>
        <w:szCs w:val="24"/>
      </w:rPr>
      <w:t xml:space="preserve">Les Méthodes </w:t>
    </w:r>
    <w:r>
      <w:rPr>
        <w:rFonts w:asciiTheme="majorBidi" w:hAnsiTheme="majorBidi" w:cstheme="majorBidi"/>
        <w:b/>
        <w:bCs/>
        <w:i/>
        <w:iCs/>
        <w:sz w:val="24"/>
        <w:szCs w:val="24"/>
      </w:rPr>
      <w:t>D</w:t>
    </w:r>
    <w:r w:rsidRPr="00637751">
      <w:rPr>
        <w:rFonts w:asciiTheme="majorBidi" w:hAnsiTheme="majorBidi" w:cstheme="majorBidi"/>
        <w:b/>
        <w:bCs/>
        <w:i/>
        <w:iCs/>
        <w:sz w:val="24"/>
        <w:szCs w:val="24"/>
      </w:rPr>
      <w:t>’Optimisation</w:t>
    </w:r>
  </w:p>
  <w:p w:rsidR="00E92279" w:rsidRPr="00637751" w:rsidRDefault="00E92279" w:rsidP="00637751">
    <w:pPr>
      <w:pStyle w:val="En-tte"/>
      <w:jc w:val="center"/>
      <w:rPr>
        <w:rFonts w:asciiTheme="majorBidi" w:hAnsiTheme="majorBidi" w:cstheme="majorBidi"/>
        <w:i/>
        <w:iCs/>
        <w:sz w:val="24"/>
        <w:szCs w:val="24"/>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79" w:rsidRPr="005A2F9F" w:rsidRDefault="00E92279" w:rsidP="005A2F9F">
    <w:pPr>
      <w:pStyle w:val="En-tt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79" w:rsidRPr="00556BB3" w:rsidRDefault="00E92279" w:rsidP="00556BB3">
    <w:pPr>
      <w:pStyle w:val="En-tte"/>
      <w:pBdr>
        <w:bottom w:val="thickThinSmallGap" w:sz="24" w:space="1" w:color="622423" w:themeColor="accent2" w:themeShade="7F"/>
      </w:pBdr>
      <w:jc w:val="center"/>
      <w:rPr>
        <w:rFonts w:asciiTheme="majorBidi" w:eastAsiaTheme="majorEastAsia" w:hAnsiTheme="majorBidi" w:cstheme="majorBidi"/>
        <w:i/>
        <w:iCs/>
        <w:sz w:val="32"/>
        <w:szCs w:val="32"/>
      </w:rPr>
    </w:pPr>
    <w:r w:rsidRPr="00556BB3">
      <w:rPr>
        <w:rFonts w:asciiTheme="majorBidi" w:hAnsiTheme="majorBidi" w:cstheme="majorBidi"/>
        <w:b/>
        <w:bCs/>
        <w:i/>
        <w:iCs/>
        <w:sz w:val="24"/>
        <w:szCs w:val="24"/>
      </w:rPr>
      <w:t>CHAPITRE III : RESULTATS ET DISCUSSIONS</w:t>
    </w:r>
  </w:p>
  <w:p w:rsidR="00E92279" w:rsidRPr="005A2F9F" w:rsidRDefault="00E92279" w:rsidP="005A2F9F">
    <w:pPr>
      <w:pStyle w:val="En-tt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79" w:rsidRPr="00FC2E15" w:rsidRDefault="00E92279" w:rsidP="00FC2E15">
    <w:pPr>
      <w:pStyle w:val="En-tte"/>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79" w:rsidRPr="00690D15" w:rsidRDefault="00E92279" w:rsidP="00FC2E15">
    <w:pPr>
      <w:pStyle w:val="En-tte"/>
      <w:pBdr>
        <w:bottom w:val="thickThinSmallGap" w:sz="24" w:space="1" w:color="622423" w:themeColor="accent2" w:themeShade="7F"/>
      </w:pBdr>
      <w:jc w:val="center"/>
      <w:rPr>
        <w:rFonts w:asciiTheme="majorBidi" w:eastAsiaTheme="majorEastAsia" w:hAnsiTheme="majorBidi" w:cstheme="majorBidi"/>
        <w:sz w:val="24"/>
        <w:szCs w:val="24"/>
      </w:rPr>
    </w:pPr>
    <w:r w:rsidRPr="00FC2E15">
      <w:rPr>
        <w:rFonts w:asciiTheme="majorBidi" w:hAnsiTheme="majorBidi" w:cstheme="majorBidi"/>
        <w:b/>
        <w:bCs/>
        <w:i/>
        <w:iCs/>
        <w:sz w:val="24"/>
        <w:szCs w:val="24"/>
      </w:rPr>
      <w:t>Conclusion générale</w:t>
    </w:r>
  </w:p>
  <w:p w:rsidR="00E92279" w:rsidRPr="005A2F9F" w:rsidRDefault="00E92279" w:rsidP="00FC2E15">
    <w:pPr>
      <w:pStyle w:val="En-tte"/>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79" w:rsidRPr="003860B3" w:rsidRDefault="00E92279" w:rsidP="003860B3">
    <w:pPr>
      <w:pStyle w:val="En-tte"/>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79" w:rsidRPr="00690D15" w:rsidRDefault="00E92279" w:rsidP="00AF1F5C">
    <w:pPr>
      <w:pStyle w:val="En-tte"/>
      <w:pBdr>
        <w:bottom w:val="thickThinSmallGap" w:sz="24" w:space="1" w:color="622423" w:themeColor="accent2" w:themeShade="7F"/>
      </w:pBdr>
      <w:jc w:val="center"/>
      <w:rPr>
        <w:rFonts w:asciiTheme="majorBidi" w:eastAsiaTheme="majorEastAsia" w:hAnsiTheme="majorBidi" w:cstheme="majorBidi"/>
        <w:sz w:val="24"/>
        <w:szCs w:val="24"/>
      </w:rPr>
    </w:pPr>
    <w:r w:rsidRPr="00AF1F5C">
      <w:rPr>
        <w:rFonts w:asciiTheme="majorBidi" w:hAnsiTheme="majorBidi" w:cstheme="majorBidi"/>
        <w:b/>
        <w:bCs/>
        <w:i/>
        <w:iCs/>
        <w:sz w:val="24"/>
        <w:szCs w:val="24"/>
      </w:rPr>
      <w:t>Références bibliographiques</w:t>
    </w:r>
  </w:p>
  <w:p w:rsidR="00E92279" w:rsidRPr="005A2F9F" w:rsidRDefault="00E92279" w:rsidP="00FC2E15">
    <w:pPr>
      <w:pStyle w:val="En-tte"/>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79" w:rsidRPr="00690D15" w:rsidRDefault="00E92279" w:rsidP="00EB5B6E">
    <w:pPr>
      <w:pStyle w:val="En-tte"/>
      <w:pBdr>
        <w:bottom w:val="thickThinSmallGap" w:sz="24" w:space="1" w:color="622423" w:themeColor="accent2" w:themeShade="7F"/>
      </w:pBdr>
      <w:jc w:val="center"/>
      <w:rPr>
        <w:rFonts w:asciiTheme="majorBidi" w:eastAsiaTheme="majorEastAsia" w:hAnsiTheme="majorBidi" w:cstheme="majorBidi"/>
        <w:sz w:val="24"/>
        <w:szCs w:val="24"/>
      </w:rPr>
    </w:pPr>
    <w:r>
      <w:rPr>
        <w:rFonts w:asciiTheme="majorBidi" w:hAnsiTheme="majorBidi" w:cstheme="majorBidi"/>
        <w:b/>
        <w:bCs/>
        <w:i/>
        <w:iCs/>
        <w:sz w:val="24"/>
        <w:szCs w:val="24"/>
      </w:rPr>
      <w:t>Résumé</w:t>
    </w:r>
  </w:p>
  <w:p w:rsidR="00E92279" w:rsidRPr="005A2F9F" w:rsidRDefault="00E92279" w:rsidP="00EB5B6E">
    <w:pPr>
      <w:pStyle w:val="En-tte"/>
    </w:pPr>
  </w:p>
  <w:p w:rsidR="00E92279" w:rsidRPr="0009466B" w:rsidRDefault="00E92279" w:rsidP="0009466B">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79" w:rsidRPr="00206896" w:rsidRDefault="00E92279" w:rsidP="00206896">
    <w:pPr>
      <w:pStyle w:val="En-tte"/>
      <w:pBdr>
        <w:bottom w:val="thickThinSmallGap" w:sz="24" w:space="1" w:color="622423" w:themeColor="accent2" w:themeShade="7F"/>
      </w:pBdr>
      <w:tabs>
        <w:tab w:val="clear" w:pos="4536"/>
        <w:tab w:val="left" w:pos="1639"/>
        <w:tab w:val="left" w:pos="3550"/>
        <w:tab w:val="center" w:pos="4535"/>
      </w:tabs>
      <w:jc w:val="center"/>
      <w:rPr>
        <w:rFonts w:asciiTheme="majorBidi" w:eastAsia="Times New Roman" w:hAnsiTheme="majorBidi" w:cstheme="majorBidi"/>
        <w:b/>
        <w:bCs/>
        <w:i/>
        <w:iCs/>
        <w:sz w:val="24"/>
        <w:szCs w:val="24"/>
      </w:rPr>
    </w:pPr>
    <w:r w:rsidRPr="00206896">
      <w:rPr>
        <w:rFonts w:asciiTheme="majorBidi" w:hAnsiTheme="majorBidi" w:cstheme="majorBidi"/>
        <w:b/>
        <w:bCs/>
        <w:i/>
        <w:iCs/>
        <w:sz w:val="24"/>
        <w:szCs w:val="24"/>
      </w:rPr>
      <w:t>Sommair</w:t>
    </w:r>
    <w:r>
      <w:rPr>
        <w:rFonts w:asciiTheme="majorBidi" w:hAnsiTheme="majorBidi" w:cstheme="majorBidi"/>
        <w:b/>
        <w:bCs/>
        <w:i/>
        <w:iCs/>
        <w:sz w:val="24"/>
        <w:szCs w:val="24"/>
      </w:rPr>
      <w:t>e</w:t>
    </w:r>
  </w:p>
  <w:p w:rsidR="00E92279" w:rsidRDefault="00E92279" w:rsidP="00C31544">
    <w:pPr>
      <w:pStyle w:val="En-tte"/>
      <w:tabs>
        <w:tab w:val="clear" w:pos="4536"/>
        <w:tab w:val="clear" w:pos="9072"/>
        <w:tab w:val="left" w:pos="2460"/>
        <w:tab w:val="left" w:pos="6232"/>
      </w:tabs>
    </w:pPr>
    <w:r>
      <w:rPr>
        <w:rFonts w:asciiTheme="majorBidi" w:eastAsia="Times New Roman" w:hAnsiTheme="majorBidi" w:cs="Times New Roman"/>
        <w:b/>
        <w:bCs/>
        <w:i/>
        <w:iCs/>
        <w:sz w:val="24"/>
        <w:szCs w:val="24"/>
      </w:rP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79" w:rsidRPr="00066D21" w:rsidRDefault="00E92279" w:rsidP="00206896">
    <w:pPr>
      <w:pStyle w:val="En-tte"/>
      <w:pBdr>
        <w:bottom w:val="thickThinSmallGap" w:sz="24" w:space="1" w:color="622423" w:themeColor="accent2" w:themeShade="7F"/>
      </w:pBdr>
      <w:tabs>
        <w:tab w:val="clear" w:pos="4536"/>
        <w:tab w:val="left" w:pos="1639"/>
        <w:tab w:val="left" w:pos="3550"/>
        <w:tab w:val="center" w:pos="4535"/>
      </w:tabs>
      <w:jc w:val="center"/>
      <w:rPr>
        <w:rFonts w:asciiTheme="majorBidi" w:hAnsiTheme="majorBidi" w:cstheme="majorBidi"/>
        <w:b/>
        <w:bCs/>
        <w:i/>
        <w:iCs/>
        <w:sz w:val="24"/>
        <w:szCs w:val="24"/>
      </w:rPr>
    </w:pPr>
    <w:r>
      <w:rPr>
        <w:rFonts w:asciiTheme="majorBidi" w:hAnsiTheme="majorBidi" w:cstheme="majorBidi"/>
        <w:b/>
        <w:bCs/>
        <w:i/>
        <w:iCs/>
        <w:sz w:val="24"/>
        <w:szCs w:val="24"/>
      </w:rPr>
      <w:t>Liste Des Symboles Et Abré</w:t>
    </w:r>
    <w:r w:rsidRPr="00066D21">
      <w:rPr>
        <w:rFonts w:asciiTheme="majorBidi" w:hAnsiTheme="majorBidi" w:cstheme="majorBidi"/>
        <w:b/>
        <w:bCs/>
        <w:i/>
        <w:iCs/>
        <w:sz w:val="24"/>
        <w:szCs w:val="24"/>
      </w:rPr>
      <w:t>viations</w:t>
    </w:r>
  </w:p>
  <w:p w:rsidR="00E92279" w:rsidRDefault="00E92279" w:rsidP="00C31544">
    <w:pPr>
      <w:pStyle w:val="En-tte"/>
      <w:tabs>
        <w:tab w:val="clear" w:pos="4536"/>
        <w:tab w:val="clear" w:pos="9072"/>
        <w:tab w:val="left" w:pos="2460"/>
        <w:tab w:val="left" w:pos="6232"/>
      </w:tabs>
    </w:pPr>
    <w:r>
      <w:rPr>
        <w:rFonts w:asciiTheme="majorBidi" w:eastAsia="Times New Roman" w:hAnsiTheme="majorBidi" w:cs="Times New Roman"/>
        <w:b/>
        <w:bCs/>
        <w:i/>
        <w:iCs/>
        <w:sz w:val="24"/>
        <w:szCs w:val="24"/>
      </w:rPr>
      <w:tab/>
    </w: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79" w:rsidRPr="00B40D84" w:rsidRDefault="00E92279" w:rsidP="00B40D84">
    <w:pPr>
      <w:pStyle w:val="En-tte"/>
      <w:pBdr>
        <w:bottom w:val="thickThinSmallGap" w:sz="24" w:space="1" w:color="622423" w:themeColor="accent2" w:themeShade="7F"/>
      </w:pBdr>
      <w:tabs>
        <w:tab w:val="clear" w:pos="4536"/>
        <w:tab w:val="left" w:pos="1639"/>
        <w:tab w:val="center" w:pos="4535"/>
      </w:tabs>
      <w:jc w:val="center"/>
      <w:rPr>
        <w:rFonts w:asciiTheme="majorBidi" w:eastAsia="Times New Roman" w:hAnsiTheme="majorBidi" w:cs="Times New Roman"/>
        <w:b/>
        <w:bCs/>
        <w:i/>
        <w:iCs/>
        <w:sz w:val="24"/>
        <w:szCs w:val="24"/>
      </w:rPr>
    </w:pPr>
    <w:r w:rsidRPr="00B40D84">
      <w:rPr>
        <w:rFonts w:asciiTheme="majorBidi" w:eastAsia="Times New Roman" w:hAnsiTheme="majorBidi" w:cs="Times New Roman"/>
        <w:b/>
        <w:bCs/>
        <w:i/>
        <w:iCs/>
        <w:sz w:val="24"/>
        <w:szCs w:val="24"/>
      </w:rPr>
      <w:t>L</w:t>
    </w:r>
    <w:r>
      <w:rPr>
        <w:rFonts w:asciiTheme="majorBidi" w:eastAsia="Times New Roman" w:hAnsiTheme="majorBidi" w:cs="Times New Roman"/>
        <w:b/>
        <w:bCs/>
        <w:i/>
        <w:iCs/>
        <w:sz w:val="24"/>
        <w:szCs w:val="24"/>
      </w:rPr>
      <w:t>iste Des Figures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79" w:rsidRPr="00B40D84" w:rsidRDefault="00E92279" w:rsidP="00206896">
    <w:pPr>
      <w:pStyle w:val="En-tte"/>
      <w:pBdr>
        <w:bottom w:val="thickThinSmallGap" w:sz="24" w:space="1" w:color="622423" w:themeColor="accent2" w:themeShade="7F"/>
      </w:pBdr>
      <w:tabs>
        <w:tab w:val="clear" w:pos="4536"/>
        <w:tab w:val="left" w:pos="1639"/>
        <w:tab w:val="left" w:pos="3550"/>
        <w:tab w:val="center" w:pos="4535"/>
      </w:tabs>
      <w:rPr>
        <w:rFonts w:asciiTheme="majorBidi" w:eastAsia="Times New Roman" w:hAnsiTheme="majorBidi" w:cs="Times New Roman"/>
        <w:b/>
        <w:bCs/>
        <w:i/>
        <w:iCs/>
        <w:sz w:val="24"/>
        <w:szCs w:val="24"/>
      </w:rPr>
    </w:pPr>
    <w:r>
      <w:rPr>
        <w:rFonts w:asciiTheme="majorBidi" w:eastAsia="Times New Roman" w:hAnsiTheme="majorBidi" w:cs="Times New Roman"/>
        <w:b/>
        <w:bCs/>
        <w:i/>
        <w:iCs/>
        <w:sz w:val="24"/>
        <w:szCs w:val="24"/>
      </w:rPr>
      <w:tab/>
    </w:r>
    <w:r>
      <w:rPr>
        <w:rFonts w:asciiTheme="majorBidi" w:eastAsia="Times New Roman" w:hAnsiTheme="majorBidi" w:cs="Times New Roman"/>
        <w:b/>
        <w:bCs/>
        <w:i/>
        <w:iCs/>
        <w:sz w:val="24"/>
        <w:szCs w:val="24"/>
      </w:rPr>
      <w:tab/>
    </w:r>
    <w:r>
      <w:rPr>
        <w:rFonts w:asciiTheme="majorBidi" w:eastAsia="Times New Roman" w:hAnsiTheme="majorBidi" w:cs="Times New Roman"/>
        <w:b/>
        <w:bCs/>
        <w:i/>
        <w:iCs/>
        <w:sz w:val="24"/>
        <w:szCs w:val="24"/>
      </w:rPr>
      <w:tab/>
    </w:r>
    <w:r w:rsidRPr="00B40D84">
      <w:rPr>
        <w:rFonts w:asciiTheme="majorBidi" w:eastAsia="Times New Roman" w:hAnsiTheme="majorBidi" w:cs="Times New Roman"/>
        <w:b/>
        <w:bCs/>
        <w:i/>
        <w:iCs/>
        <w:sz w:val="24"/>
        <w:szCs w:val="24"/>
      </w:rPr>
      <w:t>L</w:t>
    </w:r>
    <w:r>
      <w:rPr>
        <w:rFonts w:asciiTheme="majorBidi" w:eastAsia="Times New Roman" w:hAnsiTheme="majorBidi" w:cs="Times New Roman"/>
        <w:b/>
        <w:bCs/>
        <w:i/>
        <w:iCs/>
        <w:sz w:val="24"/>
        <w:szCs w:val="24"/>
      </w:rPr>
      <w:t>iste Des Tableau</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79" w:rsidRPr="00B40D84" w:rsidRDefault="00E92279" w:rsidP="00B40D84">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79" w:rsidRPr="00436BE5" w:rsidRDefault="00E92279" w:rsidP="007E7C5E">
    <w:pPr>
      <w:pStyle w:val="En-tte"/>
      <w:pBdr>
        <w:bottom w:val="thickThinSmallGap" w:sz="24" w:space="1" w:color="622423" w:themeColor="accent2" w:themeShade="7F"/>
      </w:pBdr>
      <w:tabs>
        <w:tab w:val="clear" w:pos="4536"/>
        <w:tab w:val="left" w:pos="1639"/>
        <w:tab w:val="center" w:pos="4535"/>
      </w:tabs>
      <w:rPr>
        <w:rFonts w:asciiTheme="majorBidi" w:eastAsia="Times New Roman" w:hAnsiTheme="majorBidi" w:cs="Times New Roman"/>
        <w:b/>
        <w:bCs/>
        <w:i/>
        <w:iCs/>
        <w:sz w:val="28"/>
        <w:szCs w:val="28"/>
      </w:rPr>
    </w:pPr>
    <w:r>
      <w:rPr>
        <w:rFonts w:asciiTheme="majorBidi" w:eastAsia="Times New Roman" w:hAnsiTheme="majorBidi" w:cs="Times New Roman"/>
        <w:b/>
        <w:bCs/>
        <w:i/>
        <w:iCs/>
        <w:sz w:val="28"/>
        <w:szCs w:val="28"/>
      </w:rPr>
      <w:tab/>
    </w:r>
    <w:r>
      <w:rPr>
        <w:rFonts w:asciiTheme="majorBidi" w:eastAsia="Times New Roman" w:hAnsiTheme="majorBidi" w:cs="Times New Roman"/>
        <w:b/>
        <w:bCs/>
        <w:i/>
        <w:iCs/>
        <w:sz w:val="28"/>
        <w:szCs w:val="28"/>
      </w:rPr>
      <w:tab/>
    </w:r>
    <w:r w:rsidRPr="00436BE5">
      <w:rPr>
        <w:rFonts w:asciiTheme="majorBidi" w:eastAsia="Times New Roman" w:hAnsiTheme="majorBidi" w:cs="Times New Roman"/>
        <w:b/>
        <w:bCs/>
        <w:i/>
        <w:iCs/>
        <w:sz w:val="28"/>
        <w:szCs w:val="28"/>
      </w:rPr>
      <w:t>Introduction général</w:t>
    </w:r>
    <w:r>
      <w:rPr>
        <w:rFonts w:asciiTheme="majorBidi" w:eastAsia="Times New Roman" w:hAnsiTheme="majorBidi" w:cs="Times New Roman"/>
        <w:b/>
        <w:bCs/>
        <w:i/>
        <w:iCs/>
        <w:sz w:val="28"/>
        <w:szCs w:val="28"/>
      </w:rPr>
      <w:t>e</w:t>
    </w:r>
  </w:p>
  <w:p w:rsidR="00E92279" w:rsidRDefault="00E92279" w:rsidP="00195D0C">
    <w:pPr>
      <w:pStyle w:val="En-tte"/>
      <w:tabs>
        <w:tab w:val="clear" w:pos="4536"/>
        <w:tab w:val="clear" w:pos="9072"/>
        <w:tab w:val="left" w:pos="2460"/>
        <w:tab w:val="left" w:pos="6232"/>
      </w:tabs>
    </w:pPr>
    <w:r>
      <w:tab/>
    </w:r>
    <w: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2279" w:rsidRPr="00195D0C" w:rsidRDefault="00E92279" w:rsidP="00195D0C">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Bold" w:hAnsi="Times-Bold" w:cs="Times-Bold"/>
        <w:b/>
        <w:bCs/>
        <w:i/>
        <w:iCs/>
        <w:sz w:val="24"/>
        <w:szCs w:val="24"/>
      </w:rPr>
      <w:alias w:val="Titre"/>
      <w:id w:val="368343369"/>
      <w:dataBinding w:prefixMappings="xmlns:ns0='http://schemas.openxmlformats.org/package/2006/metadata/core-properties' xmlns:ns1='http://purl.org/dc/elements/1.1/'" w:xpath="/ns0:coreProperties[1]/ns1:title[1]" w:storeItemID="{6C3C8BC8-F283-45AE-878A-BAB7291924A1}"/>
      <w:text/>
    </w:sdtPr>
    <w:sdtContent>
      <w:p w:rsidR="00E92279" w:rsidRPr="00637751" w:rsidRDefault="00E92279" w:rsidP="00637751">
        <w:pPr>
          <w:pStyle w:val="En-tte"/>
          <w:pBdr>
            <w:bottom w:val="thickThinSmallGap" w:sz="24" w:space="1" w:color="622423" w:themeColor="accent2" w:themeShade="7F"/>
          </w:pBdr>
          <w:rPr>
            <w:rFonts w:asciiTheme="majorBidi" w:eastAsiaTheme="majorEastAsia" w:hAnsiTheme="majorBidi" w:cstheme="majorBidi"/>
            <w:b/>
            <w:bCs/>
            <w:i/>
            <w:iCs/>
            <w:sz w:val="36"/>
            <w:szCs w:val="36"/>
          </w:rPr>
        </w:pPr>
        <w:r>
          <w:rPr>
            <w:rFonts w:ascii="Times-Bold" w:hAnsi="Times-Bold" w:cs="Times-Bold"/>
            <w:b/>
            <w:bCs/>
            <w:i/>
            <w:iCs/>
            <w:sz w:val="24"/>
            <w:szCs w:val="24"/>
          </w:rPr>
          <w:t>CHAPITRE I : Les Systèmes D’Inférence Floue</w:t>
        </w:r>
      </w:p>
    </w:sdtContent>
  </w:sdt>
  <w:p w:rsidR="00E92279" w:rsidRDefault="00E92279" w:rsidP="009837A4">
    <w:pPr>
      <w:pStyle w:val="En-tte"/>
      <w:tabs>
        <w:tab w:val="clear" w:pos="4536"/>
        <w:tab w:val="clear" w:pos="9072"/>
        <w:tab w:val="left" w:pos="246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5pt;height:10.95pt" o:bullet="t">
        <v:imagedata r:id="rId1" o:title="msoA14F"/>
      </v:shape>
    </w:pict>
  </w:numPicBullet>
  <w:abstractNum w:abstractNumId="0">
    <w:nsid w:val="021222FA"/>
    <w:multiLevelType w:val="hybridMultilevel"/>
    <w:tmpl w:val="687E0288"/>
    <w:lvl w:ilvl="0" w:tplc="1CDECAD8">
      <w:start w:val="1"/>
      <w:numFmt w:val="lowerLetter"/>
      <w:lvlText w:val="%1."/>
      <w:lvlJc w:val="left"/>
      <w:pPr>
        <w:ind w:left="2913" w:hanging="360"/>
      </w:pPr>
      <w:rPr>
        <w:rFonts w:hint="default"/>
        <w:b w:val="0"/>
        <w:bCs w:val="0"/>
        <w:sz w:val="26"/>
        <w:szCs w:val="26"/>
      </w:rPr>
    </w:lvl>
    <w:lvl w:ilvl="1" w:tplc="040C0019" w:tentative="1">
      <w:start w:val="1"/>
      <w:numFmt w:val="lowerLetter"/>
      <w:lvlText w:val="%2."/>
      <w:lvlJc w:val="left"/>
      <w:pPr>
        <w:ind w:left="3633" w:hanging="360"/>
      </w:pPr>
    </w:lvl>
    <w:lvl w:ilvl="2" w:tplc="040C001B" w:tentative="1">
      <w:start w:val="1"/>
      <w:numFmt w:val="lowerRoman"/>
      <w:lvlText w:val="%3."/>
      <w:lvlJc w:val="right"/>
      <w:pPr>
        <w:ind w:left="4353" w:hanging="180"/>
      </w:pPr>
    </w:lvl>
    <w:lvl w:ilvl="3" w:tplc="040C000F" w:tentative="1">
      <w:start w:val="1"/>
      <w:numFmt w:val="decimal"/>
      <w:lvlText w:val="%4."/>
      <w:lvlJc w:val="left"/>
      <w:pPr>
        <w:ind w:left="5073" w:hanging="360"/>
      </w:pPr>
    </w:lvl>
    <w:lvl w:ilvl="4" w:tplc="040C0019" w:tentative="1">
      <w:start w:val="1"/>
      <w:numFmt w:val="lowerLetter"/>
      <w:lvlText w:val="%5."/>
      <w:lvlJc w:val="left"/>
      <w:pPr>
        <w:ind w:left="5793" w:hanging="360"/>
      </w:pPr>
    </w:lvl>
    <w:lvl w:ilvl="5" w:tplc="040C001B" w:tentative="1">
      <w:start w:val="1"/>
      <w:numFmt w:val="lowerRoman"/>
      <w:lvlText w:val="%6."/>
      <w:lvlJc w:val="right"/>
      <w:pPr>
        <w:ind w:left="6513" w:hanging="180"/>
      </w:pPr>
    </w:lvl>
    <w:lvl w:ilvl="6" w:tplc="040C000F" w:tentative="1">
      <w:start w:val="1"/>
      <w:numFmt w:val="decimal"/>
      <w:lvlText w:val="%7."/>
      <w:lvlJc w:val="left"/>
      <w:pPr>
        <w:ind w:left="7233" w:hanging="360"/>
      </w:pPr>
    </w:lvl>
    <w:lvl w:ilvl="7" w:tplc="040C0019" w:tentative="1">
      <w:start w:val="1"/>
      <w:numFmt w:val="lowerLetter"/>
      <w:lvlText w:val="%8."/>
      <w:lvlJc w:val="left"/>
      <w:pPr>
        <w:ind w:left="7953" w:hanging="360"/>
      </w:pPr>
    </w:lvl>
    <w:lvl w:ilvl="8" w:tplc="040C001B" w:tentative="1">
      <w:start w:val="1"/>
      <w:numFmt w:val="lowerRoman"/>
      <w:lvlText w:val="%9."/>
      <w:lvlJc w:val="right"/>
      <w:pPr>
        <w:ind w:left="8673" w:hanging="180"/>
      </w:pPr>
    </w:lvl>
  </w:abstractNum>
  <w:abstractNum w:abstractNumId="1">
    <w:nsid w:val="04CB0CDE"/>
    <w:multiLevelType w:val="hybridMultilevel"/>
    <w:tmpl w:val="4B0A3338"/>
    <w:lvl w:ilvl="0" w:tplc="040C0007">
      <w:start w:val="1"/>
      <w:numFmt w:val="bullet"/>
      <w:lvlText w:val=""/>
      <w:lvlPicBulletId w:val="0"/>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
    <w:nsid w:val="060C25D6"/>
    <w:multiLevelType w:val="hybridMultilevel"/>
    <w:tmpl w:val="D42076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29495D"/>
    <w:multiLevelType w:val="hybridMultilevel"/>
    <w:tmpl w:val="783AAA2E"/>
    <w:lvl w:ilvl="0" w:tplc="040C0007">
      <w:start w:val="1"/>
      <w:numFmt w:val="bullet"/>
      <w:lvlText w:val=""/>
      <w:lvlPicBulletId w:val="0"/>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4AC4066"/>
    <w:multiLevelType w:val="hybridMultilevel"/>
    <w:tmpl w:val="1654E4FC"/>
    <w:lvl w:ilvl="0" w:tplc="2DF43006">
      <w:start w:val="1"/>
      <w:numFmt w:val="lowerLetter"/>
      <w:lvlText w:val="%1."/>
      <w:lvlJc w:val="left"/>
      <w:pPr>
        <w:ind w:left="3196" w:hanging="360"/>
      </w:pPr>
      <w:rPr>
        <w:b w:val="0"/>
        <w:bCs w:val="0"/>
        <w:sz w:val="26"/>
        <w:szCs w:val="26"/>
      </w:rPr>
    </w:lvl>
    <w:lvl w:ilvl="1" w:tplc="040C0019" w:tentative="1">
      <w:start w:val="1"/>
      <w:numFmt w:val="lowerLetter"/>
      <w:lvlText w:val="%2."/>
      <w:lvlJc w:val="left"/>
      <w:pPr>
        <w:ind w:left="3916" w:hanging="360"/>
      </w:pPr>
    </w:lvl>
    <w:lvl w:ilvl="2" w:tplc="040C001B" w:tentative="1">
      <w:start w:val="1"/>
      <w:numFmt w:val="lowerRoman"/>
      <w:lvlText w:val="%3."/>
      <w:lvlJc w:val="right"/>
      <w:pPr>
        <w:ind w:left="4636" w:hanging="180"/>
      </w:pPr>
    </w:lvl>
    <w:lvl w:ilvl="3" w:tplc="040C000F" w:tentative="1">
      <w:start w:val="1"/>
      <w:numFmt w:val="decimal"/>
      <w:lvlText w:val="%4."/>
      <w:lvlJc w:val="left"/>
      <w:pPr>
        <w:ind w:left="5356" w:hanging="360"/>
      </w:pPr>
    </w:lvl>
    <w:lvl w:ilvl="4" w:tplc="040C0019" w:tentative="1">
      <w:start w:val="1"/>
      <w:numFmt w:val="lowerLetter"/>
      <w:lvlText w:val="%5."/>
      <w:lvlJc w:val="left"/>
      <w:pPr>
        <w:ind w:left="6076" w:hanging="360"/>
      </w:pPr>
    </w:lvl>
    <w:lvl w:ilvl="5" w:tplc="040C001B" w:tentative="1">
      <w:start w:val="1"/>
      <w:numFmt w:val="lowerRoman"/>
      <w:lvlText w:val="%6."/>
      <w:lvlJc w:val="right"/>
      <w:pPr>
        <w:ind w:left="6796" w:hanging="180"/>
      </w:pPr>
    </w:lvl>
    <w:lvl w:ilvl="6" w:tplc="040C000F" w:tentative="1">
      <w:start w:val="1"/>
      <w:numFmt w:val="decimal"/>
      <w:lvlText w:val="%7."/>
      <w:lvlJc w:val="left"/>
      <w:pPr>
        <w:ind w:left="7516" w:hanging="360"/>
      </w:pPr>
    </w:lvl>
    <w:lvl w:ilvl="7" w:tplc="040C0019" w:tentative="1">
      <w:start w:val="1"/>
      <w:numFmt w:val="lowerLetter"/>
      <w:lvlText w:val="%8."/>
      <w:lvlJc w:val="left"/>
      <w:pPr>
        <w:ind w:left="8236" w:hanging="360"/>
      </w:pPr>
    </w:lvl>
    <w:lvl w:ilvl="8" w:tplc="040C001B" w:tentative="1">
      <w:start w:val="1"/>
      <w:numFmt w:val="lowerRoman"/>
      <w:lvlText w:val="%9."/>
      <w:lvlJc w:val="right"/>
      <w:pPr>
        <w:ind w:left="8956" w:hanging="180"/>
      </w:pPr>
    </w:lvl>
  </w:abstractNum>
  <w:abstractNum w:abstractNumId="5">
    <w:nsid w:val="15E07324"/>
    <w:multiLevelType w:val="hybridMultilevel"/>
    <w:tmpl w:val="F202BA94"/>
    <w:lvl w:ilvl="0" w:tplc="36B2B47A">
      <w:start w:val="1"/>
      <w:numFmt w:val="bullet"/>
      <w:lvlText w:val=""/>
      <w:lvlJc w:val="left"/>
      <w:pPr>
        <w:ind w:left="502" w:hanging="360"/>
      </w:pPr>
      <w:rPr>
        <w:rFonts w:ascii="Symbol" w:hAnsi="Symbol" w:hint="default"/>
        <w:color w:val="auto"/>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6">
    <w:nsid w:val="1818129B"/>
    <w:multiLevelType w:val="hybridMultilevel"/>
    <w:tmpl w:val="C368F67E"/>
    <w:lvl w:ilvl="0" w:tplc="E7507AEA">
      <w:start w:val="1"/>
      <w:numFmt w:val="lowerLetter"/>
      <w:lvlText w:val="%1."/>
      <w:lvlJc w:val="left"/>
      <w:pPr>
        <w:ind w:left="360" w:hanging="360"/>
      </w:pPr>
      <w:rPr>
        <w:rFonts w:hint="default"/>
        <w:b/>
        <w:bCs/>
        <w:sz w:val="26"/>
        <w:szCs w:val="26"/>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7">
    <w:nsid w:val="19B73E7F"/>
    <w:multiLevelType w:val="hybridMultilevel"/>
    <w:tmpl w:val="84B48A64"/>
    <w:lvl w:ilvl="0" w:tplc="040C0007">
      <w:start w:val="1"/>
      <w:numFmt w:val="bullet"/>
      <w:lvlText w:val=""/>
      <w:lvlPicBulletId w:val="0"/>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8">
    <w:nsid w:val="1C662902"/>
    <w:multiLevelType w:val="hybridMultilevel"/>
    <w:tmpl w:val="13E0E148"/>
    <w:lvl w:ilvl="0" w:tplc="4EEE7418">
      <w:start w:val="1"/>
      <w:numFmt w:val="bullet"/>
      <w:lvlText w:val=""/>
      <w:lvlJc w:val="left"/>
      <w:pPr>
        <w:ind w:left="360" w:hanging="360"/>
      </w:pPr>
      <w:rPr>
        <w:rFonts w:ascii="Wingdings" w:hAnsi="Wingdings"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F246F27"/>
    <w:multiLevelType w:val="hybridMultilevel"/>
    <w:tmpl w:val="9EDAC39C"/>
    <w:lvl w:ilvl="0" w:tplc="AD46D154">
      <w:start w:val="1"/>
      <w:numFmt w:val="lowerLetter"/>
      <w:lvlText w:val="%1."/>
      <w:lvlJc w:val="left"/>
      <w:pPr>
        <w:ind w:left="360" w:hanging="360"/>
      </w:pPr>
      <w:rPr>
        <w:b/>
        <w:bCs/>
        <w:sz w:val="26"/>
        <w:szCs w:val="26"/>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2077235A"/>
    <w:multiLevelType w:val="hybridMultilevel"/>
    <w:tmpl w:val="B6CE74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23046D0"/>
    <w:multiLevelType w:val="hybridMultilevel"/>
    <w:tmpl w:val="999C8CD8"/>
    <w:lvl w:ilvl="0" w:tplc="AEBAC63E">
      <w:start w:val="1"/>
      <w:numFmt w:val="lowerLetter"/>
      <w:lvlText w:val="%1."/>
      <w:lvlJc w:val="left"/>
      <w:pPr>
        <w:ind w:left="3054" w:hanging="360"/>
      </w:pPr>
      <w:rPr>
        <w:rFonts w:hint="default"/>
        <w:b w:val="0"/>
        <w:bCs w:val="0"/>
        <w:sz w:val="26"/>
        <w:szCs w:val="26"/>
      </w:rPr>
    </w:lvl>
    <w:lvl w:ilvl="1" w:tplc="040C0019" w:tentative="1">
      <w:start w:val="1"/>
      <w:numFmt w:val="lowerLetter"/>
      <w:lvlText w:val="%2."/>
      <w:lvlJc w:val="left"/>
      <w:pPr>
        <w:ind w:left="3774" w:hanging="360"/>
      </w:pPr>
    </w:lvl>
    <w:lvl w:ilvl="2" w:tplc="040C001B" w:tentative="1">
      <w:start w:val="1"/>
      <w:numFmt w:val="lowerRoman"/>
      <w:lvlText w:val="%3."/>
      <w:lvlJc w:val="right"/>
      <w:pPr>
        <w:ind w:left="4494" w:hanging="180"/>
      </w:pPr>
    </w:lvl>
    <w:lvl w:ilvl="3" w:tplc="040C000F" w:tentative="1">
      <w:start w:val="1"/>
      <w:numFmt w:val="decimal"/>
      <w:lvlText w:val="%4."/>
      <w:lvlJc w:val="left"/>
      <w:pPr>
        <w:ind w:left="5214" w:hanging="360"/>
      </w:pPr>
    </w:lvl>
    <w:lvl w:ilvl="4" w:tplc="040C0019" w:tentative="1">
      <w:start w:val="1"/>
      <w:numFmt w:val="lowerLetter"/>
      <w:lvlText w:val="%5."/>
      <w:lvlJc w:val="left"/>
      <w:pPr>
        <w:ind w:left="5934" w:hanging="360"/>
      </w:pPr>
    </w:lvl>
    <w:lvl w:ilvl="5" w:tplc="040C001B" w:tentative="1">
      <w:start w:val="1"/>
      <w:numFmt w:val="lowerRoman"/>
      <w:lvlText w:val="%6."/>
      <w:lvlJc w:val="right"/>
      <w:pPr>
        <w:ind w:left="6654" w:hanging="180"/>
      </w:pPr>
    </w:lvl>
    <w:lvl w:ilvl="6" w:tplc="040C000F" w:tentative="1">
      <w:start w:val="1"/>
      <w:numFmt w:val="decimal"/>
      <w:lvlText w:val="%7."/>
      <w:lvlJc w:val="left"/>
      <w:pPr>
        <w:ind w:left="7374" w:hanging="360"/>
      </w:pPr>
    </w:lvl>
    <w:lvl w:ilvl="7" w:tplc="040C0019" w:tentative="1">
      <w:start w:val="1"/>
      <w:numFmt w:val="lowerLetter"/>
      <w:lvlText w:val="%8."/>
      <w:lvlJc w:val="left"/>
      <w:pPr>
        <w:ind w:left="8094" w:hanging="360"/>
      </w:pPr>
    </w:lvl>
    <w:lvl w:ilvl="8" w:tplc="040C001B" w:tentative="1">
      <w:start w:val="1"/>
      <w:numFmt w:val="lowerRoman"/>
      <w:lvlText w:val="%9."/>
      <w:lvlJc w:val="right"/>
      <w:pPr>
        <w:ind w:left="8814" w:hanging="180"/>
      </w:pPr>
    </w:lvl>
  </w:abstractNum>
  <w:abstractNum w:abstractNumId="12">
    <w:nsid w:val="262A6126"/>
    <w:multiLevelType w:val="hybridMultilevel"/>
    <w:tmpl w:val="78746B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90409D3"/>
    <w:multiLevelType w:val="hybridMultilevel"/>
    <w:tmpl w:val="07189D24"/>
    <w:lvl w:ilvl="0" w:tplc="B6125150">
      <w:start w:val="1"/>
      <w:numFmt w:val="lowerLetter"/>
      <w:lvlText w:val="%1."/>
      <w:lvlJc w:val="left"/>
      <w:pPr>
        <w:ind w:left="360" w:hanging="360"/>
      </w:pPr>
      <w:rPr>
        <w:rFonts w:hint="default"/>
        <w:b/>
        <w:bCs/>
        <w:sz w:val="26"/>
        <w:szCs w:val="26"/>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nsid w:val="3A5752C2"/>
    <w:multiLevelType w:val="hybridMultilevel"/>
    <w:tmpl w:val="85E2CCB4"/>
    <w:lvl w:ilvl="0" w:tplc="9388554C">
      <w:start w:val="1"/>
      <w:numFmt w:val="bullet"/>
      <w:lvlText w:val=""/>
      <w:lvlJc w:val="left"/>
      <w:pPr>
        <w:ind w:left="535" w:hanging="360"/>
      </w:pPr>
      <w:rPr>
        <w:rFonts w:ascii="Symbol" w:hAnsi="Symbol" w:hint="default"/>
        <w:color w:val="auto"/>
      </w:rPr>
    </w:lvl>
    <w:lvl w:ilvl="1" w:tplc="040C0003" w:tentative="1">
      <w:start w:val="1"/>
      <w:numFmt w:val="bullet"/>
      <w:lvlText w:val="o"/>
      <w:lvlJc w:val="left"/>
      <w:pPr>
        <w:ind w:left="1255" w:hanging="360"/>
      </w:pPr>
      <w:rPr>
        <w:rFonts w:ascii="Courier New" w:hAnsi="Courier New" w:cs="Courier New" w:hint="default"/>
      </w:rPr>
    </w:lvl>
    <w:lvl w:ilvl="2" w:tplc="040C0005" w:tentative="1">
      <w:start w:val="1"/>
      <w:numFmt w:val="bullet"/>
      <w:lvlText w:val=""/>
      <w:lvlJc w:val="left"/>
      <w:pPr>
        <w:ind w:left="1975" w:hanging="360"/>
      </w:pPr>
      <w:rPr>
        <w:rFonts w:ascii="Wingdings" w:hAnsi="Wingdings" w:hint="default"/>
      </w:rPr>
    </w:lvl>
    <w:lvl w:ilvl="3" w:tplc="040C0001" w:tentative="1">
      <w:start w:val="1"/>
      <w:numFmt w:val="bullet"/>
      <w:lvlText w:val=""/>
      <w:lvlJc w:val="left"/>
      <w:pPr>
        <w:ind w:left="2695" w:hanging="360"/>
      </w:pPr>
      <w:rPr>
        <w:rFonts w:ascii="Symbol" w:hAnsi="Symbol" w:hint="default"/>
      </w:rPr>
    </w:lvl>
    <w:lvl w:ilvl="4" w:tplc="040C0003" w:tentative="1">
      <w:start w:val="1"/>
      <w:numFmt w:val="bullet"/>
      <w:lvlText w:val="o"/>
      <w:lvlJc w:val="left"/>
      <w:pPr>
        <w:ind w:left="3415" w:hanging="360"/>
      </w:pPr>
      <w:rPr>
        <w:rFonts w:ascii="Courier New" w:hAnsi="Courier New" w:cs="Courier New" w:hint="default"/>
      </w:rPr>
    </w:lvl>
    <w:lvl w:ilvl="5" w:tplc="040C0005" w:tentative="1">
      <w:start w:val="1"/>
      <w:numFmt w:val="bullet"/>
      <w:lvlText w:val=""/>
      <w:lvlJc w:val="left"/>
      <w:pPr>
        <w:ind w:left="4135" w:hanging="360"/>
      </w:pPr>
      <w:rPr>
        <w:rFonts w:ascii="Wingdings" w:hAnsi="Wingdings" w:hint="default"/>
      </w:rPr>
    </w:lvl>
    <w:lvl w:ilvl="6" w:tplc="040C0001" w:tentative="1">
      <w:start w:val="1"/>
      <w:numFmt w:val="bullet"/>
      <w:lvlText w:val=""/>
      <w:lvlJc w:val="left"/>
      <w:pPr>
        <w:ind w:left="4855" w:hanging="360"/>
      </w:pPr>
      <w:rPr>
        <w:rFonts w:ascii="Symbol" w:hAnsi="Symbol" w:hint="default"/>
      </w:rPr>
    </w:lvl>
    <w:lvl w:ilvl="7" w:tplc="040C0003" w:tentative="1">
      <w:start w:val="1"/>
      <w:numFmt w:val="bullet"/>
      <w:lvlText w:val="o"/>
      <w:lvlJc w:val="left"/>
      <w:pPr>
        <w:ind w:left="5575" w:hanging="360"/>
      </w:pPr>
      <w:rPr>
        <w:rFonts w:ascii="Courier New" w:hAnsi="Courier New" w:cs="Courier New" w:hint="default"/>
      </w:rPr>
    </w:lvl>
    <w:lvl w:ilvl="8" w:tplc="040C0005" w:tentative="1">
      <w:start w:val="1"/>
      <w:numFmt w:val="bullet"/>
      <w:lvlText w:val=""/>
      <w:lvlJc w:val="left"/>
      <w:pPr>
        <w:ind w:left="6295" w:hanging="360"/>
      </w:pPr>
      <w:rPr>
        <w:rFonts w:ascii="Wingdings" w:hAnsi="Wingdings" w:hint="default"/>
      </w:rPr>
    </w:lvl>
  </w:abstractNum>
  <w:abstractNum w:abstractNumId="15">
    <w:nsid w:val="3A685512"/>
    <w:multiLevelType w:val="hybridMultilevel"/>
    <w:tmpl w:val="8DEE7B9A"/>
    <w:lvl w:ilvl="0" w:tplc="DE12F192">
      <w:start w:val="1"/>
      <w:numFmt w:val="bullet"/>
      <w:lvlText w:val=""/>
      <w:lvlJc w:val="left"/>
      <w:pPr>
        <w:ind w:left="360" w:hanging="360"/>
      </w:pPr>
      <w:rPr>
        <w:rFonts w:ascii="Wingdings" w:hAnsi="Wingdings" w:hint="default"/>
        <w:b w:val="0"/>
        <w:bCs/>
        <w:color w:val="000000" w:themeColor="text1"/>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42C11E6B"/>
    <w:multiLevelType w:val="hybridMultilevel"/>
    <w:tmpl w:val="6262B9AE"/>
    <w:lvl w:ilvl="0" w:tplc="CFEC29DA">
      <w:start w:val="1"/>
      <w:numFmt w:val="lowerLetter"/>
      <w:lvlText w:val="%1."/>
      <w:lvlJc w:val="left"/>
      <w:pPr>
        <w:ind w:left="360" w:hanging="360"/>
      </w:pPr>
      <w:rPr>
        <w:b/>
        <w:bCs/>
        <w:sz w:val="26"/>
        <w:szCs w:val="26"/>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nsid w:val="46003397"/>
    <w:multiLevelType w:val="hybridMultilevel"/>
    <w:tmpl w:val="22487628"/>
    <w:lvl w:ilvl="0" w:tplc="4EEE7418">
      <w:start w:val="1"/>
      <w:numFmt w:val="bullet"/>
      <w:lvlText w:val=""/>
      <w:lvlJc w:val="left"/>
      <w:pPr>
        <w:ind w:left="720" w:hanging="360"/>
      </w:pPr>
      <w:rPr>
        <w:rFonts w:ascii="Wingdings" w:hAnsi="Wingdings"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EDA4521"/>
    <w:multiLevelType w:val="hybridMultilevel"/>
    <w:tmpl w:val="8DF201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F7743E4"/>
    <w:multiLevelType w:val="hybridMultilevel"/>
    <w:tmpl w:val="7722C9B6"/>
    <w:lvl w:ilvl="0" w:tplc="4EEE7418">
      <w:start w:val="1"/>
      <w:numFmt w:val="bullet"/>
      <w:lvlText w:val=""/>
      <w:lvlJc w:val="left"/>
      <w:pPr>
        <w:ind w:left="360" w:hanging="360"/>
      </w:pPr>
      <w:rPr>
        <w:rFonts w:ascii="Wingdings" w:hAnsi="Wingdings" w:hint="default"/>
        <w:b/>
        <w:bCs/>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53CD24F3"/>
    <w:multiLevelType w:val="hybridMultilevel"/>
    <w:tmpl w:val="B1D61472"/>
    <w:lvl w:ilvl="0" w:tplc="A93A8D9A">
      <w:start w:val="1"/>
      <w:numFmt w:val="bullet"/>
      <w:lvlText w:val=""/>
      <w:lvlJc w:val="left"/>
      <w:pPr>
        <w:ind w:left="360" w:hanging="360"/>
      </w:pPr>
      <w:rPr>
        <w:rFonts w:ascii="Wingdings" w:hAnsi="Wingdings" w:hint="default"/>
        <w:sz w:val="26"/>
        <w:szCs w:val="2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567F1343"/>
    <w:multiLevelType w:val="hybridMultilevel"/>
    <w:tmpl w:val="674A02DA"/>
    <w:lvl w:ilvl="0" w:tplc="040C000B">
      <w:start w:val="1"/>
      <w:numFmt w:val="bullet"/>
      <w:lvlText w:val=""/>
      <w:lvlJc w:val="left"/>
      <w:pPr>
        <w:ind w:left="720" w:hanging="360"/>
      </w:pPr>
      <w:rPr>
        <w:rFonts w:ascii="Wingdings" w:hAnsi="Wingdings"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85214C0"/>
    <w:multiLevelType w:val="hybridMultilevel"/>
    <w:tmpl w:val="FC8E993C"/>
    <w:lvl w:ilvl="0" w:tplc="17940450">
      <w:start w:val="1"/>
      <w:numFmt w:val="lowerLetter"/>
      <w:lvlText w:val="%1."/>
      <w:lvlJc w:val="left"/>
      <w:pPr>
        <w:ind w:left="3196" w:hanging="360"/>
      </w:pPr>
      <w:rPr>
        <w:b w:val="0"/>
        <w:bCs w:val="0"/>
        <w:color w:val="auto"/>
        <w:sz w:val="26"/>
        <w:szCs w:val="26"/>
      </w:rPr>
    </w:lvl>
    <w:lvl w:ilvl="1" w:tplc="040C0019" w:tentative="1">
      <w:start w:val="1"/>
      <w:numFmt w:val="lowerLetter"/>
      <w:lvlText w:val="%2."/>
      <w:lvlJc w:val="left"/>
      <w:pPr>
        <w:ind w:left="3916" w:hanging="360"/>
      </w:pPr>
    </w:lvl>
    <w:lvl w:ilvl="2" w:tplc="040C001B" w:tentative="1">
      <w:start w:val="1"/>
      <w:numFmt w:val="lowerRoman"/>
      <w:lvlText w:val="%3."/>
      <w:lvlJc w:val="right"/>
      <w:pPr>
        <w:ind w:left="4636" w:hanging="180"/>
      </w:pPr>
    </w:lvl>
    <w:lvl w:ilvl="3" w:tplc="040C000F" w:tentative="1">
      <w:start w:val="1"/>
      <w:numFmt w:val="decimal"/>
      <w:lvlText w:val="%4."/>
      <w:lvlJc w:val="left"/>
      <w:pPr>
        <w:ind w:left="5356" w:hanging="360"/>
      </w:pPr>
    </w:lvl>
    <w:lvl w:ilvl="4" w:tplc="040C0019" w:tentative="1">
      <w:start w:val="1"/>
      <w:numFmt w:val="lowerLetter"/>
      <w:lvlText w:val="%5."/>
      <w:lvlJc w:val="left"/>
      <w:pPr>
        <w:ind w:left="6076" w:hanging="360"/>
      </w:pPr>
    </w:lvl>
    <w:lvl w:ilvl="5" w:tplc="040C001B" w:tentative="1">
      <w:start w:val="1"/>
      <w:numFmt w:val="lowerRoman"/>
      <w:lvlText w:val="%6."/>
      <w:lvlJc w:val="right"/>
      <w:pPr>
        <w:ind w:left="6796" w:hanging="180"/>
      </w:pPr>
    </w:lvl>
    <w:lvl w:ilvl="6" w:tplc="040C000F" w:tentative="1">
      <w:start w:val="1"/>
      <w:numFmt w:val="decimal"/>
      <w:lvlText w:val="%7."/>
      <w:lvlJc w:val="left"/>
      <w:pPr>
        <w:ind w:left="7516" w:hanging="360"/>
      </w:pPr>
    </w:lvl>
    <w:lvl w:ilvl="7" w:tplc="040C0019" w:tentative="1">
      <w:start w:val="1"/>
      <w:numFmt w:val="lowerLetter"/>
      <w:lvlText w:val="%8."/>
      <w:lvlJc w:val="left"/>
      <w:pPr>
        <w:ind w:left="8236" w:hanging="360"/>
      </w:pPr>
    </w:lvl>
    <w:lvl w:ilvl="8" w:tplc="040C001B" w:tentative="1">
      <w:start w:val="1"/>
      <w:numFmt w:val="lowerRoman"/>
      <w:lvlText w:val="%9."/>
      <w:lvlJc w:val="right"/>
      <w:pPr>
        <w:ind w:left="8956" w:hanging="180"/>
      </w:pPr>
    </w:lvl>
  </w:abstractNum>
  <w:abstractNum w:abstractNumId="23">
    <w:nsid w:val="5917231B"/>
    <w:multiLevelType w:val="hybridMultilevel"/>
    <w:tmpl w:val="B1024C36"/>
    <w:lvl w:ilvl="0" w:tplc="17162B68">
      <w:start w:val="1"/>
      <w:numFmt w:val="lowerLetter"/>
      <w:lvlText w:val="%1."/>
      <w:lvlJc w:val="left"/>
      <w:pPr>
        <w:ind w:left="360" w:hanging="360"/>
      </w:pPr>
      <w:rPr>
        <w:rFonts w:hint="default"/>
        <w:b/>
        <w:bCs/>
        <w:sz w:val="26"/>
        <w:szCs w:val="26"/>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4">
    <w:nsid w:val="5BB87D23"/>
    <w:multiLevelType w:val="hybridMultilevel"/>
    <w:tmpl w:val="AD2A9F40"/>
    <w:lvl w:ilvl="0" w:tplc="01CC40C2">
      <w:start w:val="1"/>
      <w:numFmt w:val="lowerLetter"/>
      <w:lvlText w:val="%1."/>
      <w:lvlJc w:val="left"/>
      <w:pPr>
        <w:ind w:left="360" w:hanging="360"/>
      </w:pPr>
      <w:rPr>
        <w:rFonts w:hint="default"/>
        <w:b/>
        <w:bCs/>
        <w:sz w:val="26"/>
        <w:szCs w:val="26"/>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nsid w:val="5D7B7461"/>
    <w:multiLevelType w:val="hybridMultilevel"/>
    <w:tmpl w:val="824AF7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E7E4D76"/>
    <w:multiLevelType w:val="hybridMultilevel"/>
    <w:tmpl w:val="9BBCE428"/>
    <w:lvl w:ilvl="0" w:tplc="040C0007">
      <w:start w:val="1"/>
      <w:numFmt w:val="bullet"/>
      <w:lvlText w:val=""/>
      <w:lvlPicBulletId w:val="0"/>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7">
    <w:nsid w:val="5F4225AF"/>
    <w:multiLevelType w:val="hybridMultilevel"/>
    <w:tmpl w:val="E6DABB6E"/>
    <w:lvl w:ilvl="0" w:tplc="FB347D8C">
      <w:start w:val="1"/>
      <w:numFmt w:val="lowerLetter"/>
      <w:lvlText w:val="%1."/>
      <w:lvlJc w:val="left"/>
      <w:pPr>
        <w:ind w:left="2204" w:hanging="360"/>
      </w:pPr>
      <w:rPr>
        <w:rFonts w:hint="default"/>
        <w:b w:val="0"/>
        <w:bCs w:val="0"/>
        <w:sz w:val="26"/>
        <w:szCs w:val="26"/>
      </w:rPr>
    </w:lvl>
    <w:lvl w:ilvl="1" w:tplc="040C0019" w:tentative="1">
      <w:start w:val="1"/>
      <w:numFmt w:val="lowerLetter"/>
      <w:lvlText w:val="%2."/>
      <w:lvlJc w:val="left"/>
      <w:pPr>
        <w:ind w:left="2924" w:hanging="360"/>
      </w:pPr>
    </w:lvl>
    <w:lvl w:ilvl="2" w:tplc="040C001B" w:tentative="1">
      <w:start w:val="1"/>
      <w:numFmt w:val="lowerRoman"/>
      <w:lvlText w:val="%3."/>
      <w:lvlJc w:val="right"/>
      <w:pPr>
        <w:ind w:left="3644" w:hanging="180"/>
      </w:pPr>
    </w:lvl>
    <w:lvl w:ilvl="3" w:tplc="040C000F" w:tentative="1">
      <w:start w:val="1"/>
      <w:numFmt w:val="decimal"/>
      <w:lvlText w:val="%4."/>
      <w:lvlJc w:val="left"/>
      <w:pPr>
        <w:ind w:left="4364" w:hanging="360"/>
      </w:pPr>
    </w:lvl>
    <w:lvl w:ilvl="4" w:tplc="040C0019" w:tentative="1">
      <w:start w:val="1"/>
      <w:numFmt w:val="lowerLetter"/>
      <w:lvlText w:val="%5."/>
      <w:lvlJc w:val="left"/>
      <w:pPr>
        <w:ind w:left="5084" w:hanging="360"/>
      </w:pPr>
    </w:lvl>
    <w:lvl w:ilvl="5" w:tplc="040C001B" w:tentative="1">
      <w:start w:val="1"/>
      <w:numFmt w:val="lowerRoman"/>
      <w:lvlText w:val="%6."/>
      <w:lvlJc w:val="right"/>
      <w:pPr>
        <w:ind w:left="5804" w:hanging="180"/>
      </w:pPr>
    </w:lvl>
    <w:lvl w:ilvl="6" w:tplc="040C000F" w:tentative="1">
      <w:start w:val="1"/>
      <w:numFmt w:val="decimal"/>
      <w:lvlText w:val="%7."/>
      <w:lvlJc w:val="left"/>
      <w:pPr>
        <w:ind w:left="6524" w:hanging="360"/>
      </w:pPr>
    </w:lvl>
    <w:lvl w:ilvl="7" w:tplc="040C0019" w:tentative="1">
      <w:start w:val="1"/>
      <w:numFmt w:val="lowerLetter"/>
      <w:lvlText w:val="%8."/>
      <w:lvlJc w:val="left"/>
      <w:pPr>
        <w:ind w:left="7244" w:hanging="360"/>
      </w:pPr>
    </w:lvl>
    <w:lvl w:ilvl="8" w:tplc="040C001B" w:tentative="1">
      <w:start w:val="1"/>
      <w:numFmt w:val="lowerRoman"/>
      <w:lvlText w:val="%9."/>
      <w:lvlJc w:val="right"/>
      <w:pPr>
        <w:ind w:left="7964" w:hanging="180"/>
      </w:pPr>
    </w:lvl>
  </w:abstractNum>
  <w:abstractNum w:abstractNumId="28">
    <w:nsid w:val="608E703F"/>
    <w:multiLevelType w:val="hybridMultilevel"/>
    <w:tmpl w:val="6504E5C8"/>
    <w:lvl w:ilvl="0" w:tplc="C0004104">
      <w:start w:val="1"/>
      <w:numFmt w:val="lowerLetter"/>
      <w:lvlText w:val="%1."/>
      <w:lvlJc w:val="left"/>
      <w:pPr>
        <w:ind w:left="360" w:hanging="360"/>
      </w:pPr>
      <w:rPr>
        <w:b/>
        <w:bCs/>
        <w:color w:val="auto"/>
        <w:sz w:val="26"/>
        <w:szCs w:val="26"/>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9">
    <w:nsid w:val="661D3F11"/>
    <w:multiLevelType w:val="hybridMultilevel"/>
    <w:tmpl w:val="58844B9C"/>
    <w:lvl w:ilvl="0" w:tplc="040C0007">
      <w:start w:val="1"/>
      <w:numFmt w:val="bullet"/>
      <w:lvlText w:val=""/>
      <w:lvlPicBulletId w:val="0"/>
      <w:lvlJc w:val="left"/>
      <w:pPr>
        <w:ind w:left="1212" w:hanging="360"/>
      </w:pPr>
      <w:rPr>
        <w:rFonts w:ascii="Symbol" w:hAnsi="Symbol" w:hint="default"/>
      </w:rPr>
    </w:lvl>
    <w:lvl w:ilvl="1" w:tplc="040C0003" w:tentative="1">
      <w:start w:val="1"/>
      <w:numFmt w:val="bullet"/>
      <w:lvlText w:val="o"/>
      <w:lvlJc w:val="left"/>
      <w:pPr>
        <w:ind w:left="1932" w:hanging="360"/>
      </w:pPr>
      <w:rPr>
        <w:rFonts w:ascii="Courier New" w:hAnsi="Courier New" w:cs="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cs="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cs="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30">
    <w:nsid w:val="666F09F0"/>
    <w:multiLevelType w:val="hybridMultilevel"/>
    <w:tmpl w:val="1A0817C8"/>
    <w:lvl w:ilvl="0" w:tplc="B6125150">
      <w:start w:val="1"/>
      <w:numFmt w:val="lowerLetter"/>
      <w:lvlText w:val="%1."/>
      <w:lvlJc w:val="left"/>
      <w:pPr>
        <w:ind w:left="502" w:hanging="360"/>
      </w:pPr>
      <w:rPr>
        <w:rFonts w:hint="default"/>
        <w:b/>
        <w:bCs/>
        <w:sz w:val="26"/>
        <w:szCs w:val="26"/>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1">
    <w:nsid w:val="67173124"/>
    <w:multiLevelType w:val="hybridMultilevel"/>
    <w:tmpl w:val="7980A770"/>
    <w:lvl w:ilvl="0" w:tplc="6D920F04">
      <w:numFmt w:val="bullet"/>
      <w:lvlText w:val="-"/>
      <w:lvlJc w:val="left"/>
      <w:pPr>
        <w:ind w:left="720" w:hanging="360"/>
      </w:pPr>
      <w:rPr>
        <w:rFonts w:ascii="Times New Roman" w:eastAsiaTheme="minorHAnsi" w:hAnsi="Times New Roman" w:cs="Times New Roman" w:hint="default"/>
        <w:i/>
        <w:sz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8AF5038"/>
    <w:multiLevelType w:val="hybridMultilevel"/>
    <w:tmpl w:val="7A64C618"/>
    <w:lvl w:ilvl="0" w:tplc="040C000B">
      <w:start w:val="1"/>
      <w:numFmt w:val="bullet"/>
      <w:lvlText w:val=""/>
      <w:lvlJc w:val="left"/>
      <w:pPr>
        <w:ind w:left="360" w:hanging="360"/>
      </w:pPr>
      <w:rPr>
        <w:rFonts w:ascii="Wingdings" w:hAnsi="Wingding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3">
    <w:nsid w:val="6978603F"/>
    <w:multiLevelType w:val="hybridMultilevel"/>
    <w:tmpl w:val="C4D4986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4">
    <w:nsid w:val="6C413A24"/>
    <w:multiLevelType w:val="hybridMultilevel"/>
    <w:tmpl w:val="B558661A"/>
    <w:lvl w:ilvl="0" w:tplc="040C0007">
      <w:start w:val="1"/>
      <w:numFmt w:val="bullet"/>
      <w:lvlText w:val=""/>
      <w:lvlPicBulletId w:val="0"/>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5">
    <w:nsid w:val="6C554FFB"/>
    <w:multiLevelType w:val="hybridMultilevel"/>
    <w:tmpl w:val="028854A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nsid w:val="6E447E9B"/>
    <w:multiLevelType w:val="hybridMultilevel"/>
    <w:tmpl w:val="999C8CD8"/>
    <w:lvl w:ilvl="0" w:tplc="AEBAC63E">
      <w:start w:val="1"/>
      <w:numFmt w:val="lowerLetter"/>
      <w:lvlText w:val="%1."/>
      <w:lvlJc w:val="left"/>
      <w:pPr>
        <w:ind w:left="2204" w:hanging="360"/>
      </w:pPr>
      <w:rPr>
        <w:rFonts w:hint="default"/>
        <w:b w:val="0"/>
        <w:bCs w:val="0"/>
        <w:sz w:val="26"/>
        <w:szCs w:val="26"/>
      </w:rPr>
    </w:lvl>
    <w:lvl w:ilvl="1" w:tplc="040C0019" w:tentative="1">
      <w:start w:val="1"/>
      <w:numFmt w:val="lowerLetter"/>
      <w:lvlText w:val="%2."/>
      <w:lvlJc w:val="left"/>
      <w:pPr>
        <w:ind w:left="2924" w:hanging="360"/>
      </w:pPr>
    </w:lvl>
    <w:lvl w:ilvl="2" w:tplc="040C001B" w:tentative="1">
      <w:start w:val="1"/>
      <w:numFmt w:val="lowerRoman"/>
      <w:lvlText w:val="%3."/>
      <w:lvlJc w:val="right"/>
      <w:pPr>
        <w:ind w:left="3644" w:hanging="180"/>
      </w:pPr>
    </w:lvl>
    <w:lvl w:ilvl="3" w:tplc="040C000F" w:tentative="1">
      <w:start w:val="1"/>
      <w:numFmt w:val="decimal"/>
      <w:lvlText w:val="%4."/>
      <w:lvlJc w:val="left"/>
      <w:pPr>
        <w:ind w:left="4364" w:hanging="360"/>
      </w:pPr>
    </w:lvl>
    <w:lvl w:ilvl="4" w:tplc="040C0019" w:tentative="1">
      <w:start w:val="1"/>
      <w:numFmt w:val="lowerLetter"/>
      <w:lvlText w:val="%5."/>
      <w:lvlJc w:val="left"/>
      <w:pPr>
        <w:ind w:left="5084" w:hanging="360"/>
      </w:pPr>
    </w:lvl>
    <w:lvl w:ilvl="5" w:tplc="040C001B" w:tentative="1">
      <w:start w:val="1"/>
      <w:numFmt w:val="lowerRoman"/>
      <w:lvlText w:val="%6."/>
      <w:lvlJc w:val="right"/>
      <w:pPr>
        <w:ind w:left="5804" w:hanging="180"/>
      </w:pPr>
    </w:lvl>
    <w:lvl w:ilvl="6" w:tplc="040C000F" w:tentative="1">
      <w:start w:val="1"/>
      <w:numFmt w:val="decimal"/>
      <w:lvlText w:val="%7."/>
      <w:lvlJc w:val="left"/>
      <w:pPr>
        <w:ind w:left="6524" w:hanging="360"/>
      </w:pPr>
    </w:lvl>
    <w:lvl w:ilvl="7" w:tplc="040C0019" w:tentative="1">
      <w:start w:val="1"/>
      <w:numFmt w:val="lowerLetter"/>
      <w:lvlText w:val="%8."/>
      <w:lvlJc w:val="left"/>
      <w:pPr>
        <w:ind w:left="7244" w:hanging="360"/>
      </w:pPr>
    </w:lvl>
    <w:lvl w:ilvl="8" w:tplc="040C001B" w:tentative="1">
      <w:start w:val="1"/>
      <w:numFmt w:val="lowerRoman"/>
      <w:lvlText w:val="%9."/>
      <w:lvlJc w:val="right"/>
      <w:pPr>
        <w:ind w:left="7964" w:hanging="180"/>
      </w:pPr>
    </w:lvl>
  </w:abstractNum>
  <w:abstractNum w:abstractNumId="37">
    <w:nsid w:val="6F9872E0"/>
    <w:multiLevelType w:val="hybridMultilevel"/>
    <w:tmpl w:val="947E4DBC"/>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8">
    <w:nsid w:val="6FE607E8"/>
    <w:multiLevelType w:val="hybridMultilevel"/>
    <w:tmpl w:val="034E091C"/>
    <w:lvl w:ilvl="0" w:tplc="B6125150">
      <w:start w:val="1"/>
      <w:numFmt w:val="lowerLetter"/>
      <w:lvlText w:val="%1."/>
      <w:lvlJc w:val="left"/>
      <w:pPr>
        <w:ind w:left="360" w:hanging="360"/>
      </w:pPr>
      <w:rPr>
        <w:rFonts w:hint="default"/>
        <w:b/>
        <w:bCs/>
        <w:sz w:val="26"/>
        <w:szCs w:val="26"/>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
    <w:nsid w:val="70C50622"/>
    <w:multiLevelType w:val="hybridMultilevel"/>
    <w:tmpl w:val="9776091C"/>
    <w:lvl w:ilvl="0" w:tplc="CC7C3ECC">
      <w:start w:val="1"/>
      <w:numFmt w:val="lowerLetter"/>
      <w:lvlText w:val="%1."/>
      <w:lvlJc w:val="left"/>
      <w:pPr>
        <w:ind w:left="3196" w:hanging="360"/>
      </w:pPr>
      <w:rPr>
        <w:b w:val="0"/>
        <w:bCs w:val="0"/>
        <w:sz w:val="26"/>
        <w:szCs w:val="26"/>
      </w:rPr>
    </w:lvl>
    <w:lvl w:ilvl="1" w:tplc="040C0019" w:tentative="1">
      <w:start w:val="1"/>
      <w:numFmt w:val="lowerLetter"/>
      <w:lvlText w:val="%2."/>
      <w:lvlJc w:val="left"/>
      <w:pPr>
        <w:ind w:left="3916" w:hanging="360"/>
      </w:pPr>
    </w:lvl>
    <w:lvl w:ilvl="2" w:tplc="040C001B" w:tentative="1">
      <w:start w:val="1"/>
      <w:numFmt w:val="lowerRoman"/>
      <w:lvlText w:val="%3."/>
      <w:lvlJc w:val="right"/>
      <w:pPr>
        <w:ind w:left="4636" w:hanging="180"/>
      </w:pPr>
    </w:lvl>
    <w:lvl w:ilvl="3" w:tplc="040C000F" w:tentative="1">
      <w:start w:val="1"/>
      <w:numFmt w:val="decimal"/>
      <w:lvlText w:val="%4."/>
      <w:lvlJc w:val="left"/>
      <w:pPr>
        <w:ind w:left="5356" w:hanging="360"/>
      </w:pPr>
    </w:lvl>
    <w:lvl w:ilvl="4" w:tplc="040C0019" w:tentative="1">
      <w:start w:val="1"/>
      <w:numFmt w:val="lowerLetter"/>
      <w:lvlText w:val="%5."/>
      <w:lvlJc w:val="left"/>
      <w:pPr>
        <w:ind w:left="6076" w:hanging="360"/>
      </w:pPr>
    </w:lvl>
    <w:lvl w:ilvl="5" w:tplc="040C001B" w:tentative="1">
      <w:start w:val="1"/>
      <w:numFmt w:val="lowerRoman"/>
      <w:lvlText w:val="%6."/>
      <w:lvlJc w:val="right"/>
      <w:pPr>
        <w:ind w:left="6796" w:hanging="180"/>
      </w:pPr>
    </w:lvl>
    <w:lvl w:ilvl="6" w:tplc="040C000F" w:tentative="1">
      <w:start w:val="1"/>
      <w:numFmt w:val="decimal"/>
      <w:lvlText w:val="%7."/>
      <w:lvlJc w:val="left"/>
      <w:pPr>
        <w:ind w:left="7516" w:hanging="360"/>
      </w:pPr>
    </w:lvl>
    <w:lvl w:ilvl="7" w:tplc="040C0019" w:tentative="1">
      <w:start w:val="1"/>
      <w:numFmt w:val="lowerLetter"/>
      <w:lvlText w:val="%8."/>
      <w:lvlJc w:val="left"/>
      <w:pPr>
        <w:ind w:left="8236" w:hanging="360"/>
      </w:pPr>
    </w:lvl>
    <w:lvl w:ilvl="8" w:tplc="040C001B" w:tentative="1">
      <w:start w:val="1"/>
      <w:numFmt w:val="lowerRoman"/>
      <w:lvlText w:val="%9."/>
      <w:lvlJc w:val="right"/>
      <w:pPr>
        <w:ind w:left="8956" w:hanging="180"/>
      </w:pPr>
    </w:lvl>
  </w:abstractNum>
  <w:abstractNum w:abstractNumId="40">
    <w:nsid w:val="79093265"/>
    <w:multiLevelType w:val="hybridMultilevel"/>
    <w:tmpl w:val="60B21D80"/>
    <w:lvl w:ilvl="0" w:tplc="040C000B">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num w:numId="1">
    <w:abstractNumId w:val="30"/>
  </w:num>
  <w:num w:numId="2">
    <w:abstractNumId w:val="13"/>
  </w:num>
  <w:num w:numId="3">
    <w:abstractNumId w:val="0"/>
  </w:num>
  <w:num w:numId="4">
    <w:abstractNumId w:val="38"/>
  </w:num>
  <w:num w:numId="5">
    <w:abstractNumId w:val="12"/>
  </w:num>
  <w:num w:numId="6">
    <w:abstractNumId w:val="18"/>
  </w:num>
  <w:num w:numId="7">
    <w:abstractNumId w:val="36"/>
  </w:num>
  <w:num w:numId="8">
    <w:abstractNumId w:val="15"/>
  </w:num>
  <w:num w:numId="9">
    <w:abstractNumId w:val="2"/>
  </w:num>
  <w:num w:numId="10">
    <w:abstractNumId w:val="21"/>
  </w:num>
  <w:num w:numId="11">
    <w:abstractNumId w:val="10"/>
  </w:num>
  <w:num w:numId="12">
    <w:abstractNumId w:val="27"/>
  </w:num>
  <w:num w:numId="13">
    <w:abstractNumId w:val="19"/>
  </w:num>
  <w:num w:numId="14">
    <w:abstractNumId w:val="8"/>
  </w:num>
  <w:num w:numId="15">
    <w:abstractNumId w:val="5"/>
  </w:num>
  <w:num w:numId="16">
    <w:abstractNumId w:val="14"/>
  </w:num>
  <w:num w:numId="17">
    <w:abstractNumId w:val="17"/>
  </w:num>
  <w:num w:numId="18">
    <w:abstractNumId w:val="7"/>
  </w:num>
  <w:num w:numId="19">
    <w:abstractNumId w:val="26"/>
  </w:num>
  <w:num w:numId="20">
    <w:abstractNumId w:val="39"/>
  </w:num>
  <w:num w:numId="21">
    <w:abstractNumId w:val="22"/>
  </w:num>
  <w:num w:numId="22">
    <w:abstractNumId w:val="20"/>
  </w:num>
  <w:num w:numId="23">
    <w:abstractNumId w:val="4"/>
  </w:num>
  <w:num w:numId="24">
    <w:abstractNumId w:val="40"/>
  </w:num>
  <w:num w:numId="25">
    <w:abstractNumId w:val="1"/>
  </w:num>
  <w:num w:numId="26">
    <w:abstractNumId w:val="3"/>
  </w:num>
  <w:num w:numId="27">
    <w:abstractNumId w:val="35"/>
  </w:num>
  <w:num w:numId="28">
    <w:abstractNumId w:val="37"/>
  </w:num>
  <w:num w:numId="29">
    <w:abstractNumId w:val="32"/>
  </w:num>
  <w:num w:numId="30">
    <w:abstractNumId w:val="25"/>
  </w:num>
  <w:num w:numId="31">
    <w:abstractNumId w:val="29"/>
  </w:num>
  <w:num w:numId="32">
    <w:abstractNumId w:val="34"/>
  </w:num>
  <w:num w:numId="33">
    <w:abstractNumId w:val="33"/>
  </w:num>
  <w:num w:numId="34">
    <w:abstractNumId w:val="31"/>
  </w:num>
  <w:num w:numId="35">
    <w:abstractNumId w:val="24"/>
  </w:num>
  <w:num w:numId="36">
    <w:abstractNumId w:val="23"/>
  </w:num>
  <w:num w:numId="37">
    <w:abstractNumId w:val="11"/>
  </w:num>
  <w:num w:numId="38">
    <w:abstractNumId w:val="6"/>
  </w:num>
  <w:num w:numId="39">
    <w:abstractNumId w:val="9"/>
  </w:num>
  <w:num w:numId="40">
    <w:abstractNumId w:val="28"/>
  </w:num>
  <w:num w:numId="4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characterSpacingControl w:val="doNotCompress"/>
  <w:hdrShapeDefaults>
    <o:shapedefaults v:ext="edit" spidmax="6146"/>
    <o:shapelayout v:ext="edit">
      <o:idmap v:ext="edit" data="2"/>
      <o:rules v:ext="edit">
        <o:r id="V:Rule8" type="connector" idref="#_x0000_s2070"/>
        <o:r id="V:Rule9" type="connector" idref="#AutoShape 21"/>
        <o:r id="V:Rule10" type="connector" idref="#_x0000_s2074"/>
        <o:r id="V:Rule11" type="connector" idref="#_x0000_s2068"/>
        <o:r id="V:Rule12" type="connector" idref="#_x0000_s2082"/>
        <o:r id="V:Rule13" type="connector" idref="#_x0000_s2078"/>
        <o:r id="V:Rule14" type="connector" idref="#Forme automatique 21"/>
      </o:rules>
    </o:shapelayout>
  </w:hdrShapeDefaults>
  <w:footnotePr>
    <w:footnote w:id="-1"/>
    <w:footnote w:id="0"/>
  </w:footnotePr>
  <w:endnotePr>
    <w:endnote w:id="-1"/>
    <w:endnote w:id="0"/>
  </w:endnotePr>
  <w:compat/>
  <w:rsids>
    <w:rsidRoot w:val="00937944"/>
    <w:rsid w:val="00002676"/>
    <w:rsid w:val="00012D0D"/>
    <w:rsid w:val="0002698A"/>
    <w:rsid w:val="0002762B"/>
    <w:rsid w:val="00043366"/>
    <w:rsid w:val="000625DD"/>
    <w:rsid w:val="00065DFE"/>
    <w:rsid w:val="00066D21"/>
    <w:rsid w:val="0007336C"/>
    <w:rsid w:val="00083DE3"/>
    <w:rsid w:val="0009466B"/>
    <w:rsid w:val="000A2511"/>
    <w:rsid w:val="000B2E0A"/>
    <w:rsid w:val="000F53FD"/>
    <w:rsid w:val="000F7110"/>
    <w:rsid w:val="00104E1D"/>
    <w:rsid w:val="00121B51"/>
    <w:rsid w:val="00167132"/>
    <w:rsid w:val="0017419A"/>
    <w:rsid w:val="00180158"/>
    <w:rsid w:val="001823C7"/>
    <w:rsid w:val="00195A38"/>
    <w:rsid w:val="00195D0C"/>
    <w:rsid w:val="001A2EE3"/>
    <w:rsid w:val="001B36F5"/>
    <w:rsid w:val="001B62AF"/>
    <w:rsid w:val="001C521B"/>
    <w:rsid w:val="001C66C0"/>
    <w:rsid w:val="001D1124"/>
    <w:rsid w:val="001D7C92"/>
    <w:rsid w:val="001F200E"/>
    <w:rsid w:val="001F43ED"/>
    <w:rsid w:val="00206896"/>
    <w:rsid w:val="00241BBD"/>
    <w:rsid w:val="0024235A"/>
    <w:rsid w:val="00246FC3"/>
    <w:rsid w:val="00247B34"/>
    <w:rsid w:val="002A3A18"/>
    <w:rsid w:val="002D6F1F"/>
    <w:rsid w:val="002F3D2D"/>
    <w:rsid w:val="0030448C"/>
    <w:rsid w:val="00312529"/>
    <w:rsid w:val="0031469E"/>
    <w:rsid w:val="00324A94"/>
    <w:rsid w:val="00353AA5"/>
    <w:rsid w:val="003623F9"/>
    <w:rsid w:val="00377636"/>
    <w:rsid w:val="003860B3"/>
    <w:rsid w:val="00386CCE"/>
    <w:rsid w:val="00387996"/>
    <w:rsid w:val="003B1B78"/>
    <w:rsid w:val="003C68CD"/>
    <w:rsid w:val="003F13E7"/>
    <w:rsid w:val="003F384F"/>
    <w:rsid w:val="003F56EC"/>
    <w:rsid w:val="003F68D8"/>
    <w:rsid w:val="004008B3"/>
    <w:rsid w:val="004018AF"/>
    <w:rsid w:val="00402C92"/>
    <w:rsid w:val="00444877"/>
    <w:rsid w:val="00444E68"/>
    <w:rsid w:val="004576CB"/>
    <w:rsid w:val="00486D08"/>
    <w:rsid w:val="004B3234"/>
    <w:rsid w:val="004B448A"/>
    <w:rsid w:val="00503AB5"/>
    <w:rsid w:val="0052174A"/>
    <w:rsid w:val="0053147A"/>
    <w:rsid w:val="00532EEB"/>
    <w:rsid w:val="00536749"/>
    <w:rsid w:val="00556BB3"/>
    <w:rsid w:val="00577B8D"/>
    <w:rsid w:val="005A03A2"/>
    <w:rsid w:val="005A2F9F"/>
    <w:rsid w:val="005B1158"/>
    <w:rsid w:val="005B3AE3"/>
    <w:rsid w:val="005C791F"/>
    <w:rsid w:val="005D09B9"/>
    <w:rsid w:val="005E3619"/>
    <w:rsid w:val="005E6B6A"/>
    <w:rsid w:val="005F2393"/>
    <w:rsid w:val="00605A7D"/>
    <w:rsid w:val="00620755"/>
    <w:rsid w:val="00625C86"/>
    <w:rsid w:val="00630868"/>
    <w:rsid w:val="00637751"/>
    <w:rsid w:val="0065171D"/>
    <w:rsid w:val="006555A4"/>
    <w:rsid w:val="0068774F"/>
    <w:rsid w:val="006D1041"/>
    <w:rsid w:val="006E76F9"/>
    <w:rsid w:val="00702CC5"/>
    <w:rsid w:val="00704921"/>
    <w:rsid w:val="00743F5D"/>
    <w:rsid w:val="0076148D"/>
    <w:rsid w:val="007714B6"/>
    <w:rsid w:val="007E7C5E"/>
    <w:rsid w:val="007F7B80"/>
    <w:rsid w:val="00803E9B"/>
    <w:rsid w:val="00824BBB"/>
    <w:rsid w:val="00870A8E"/>
    <w:rsid w:val="00873D1B"/>
    <w:rsid w:val="008878E1"/>
    <w:rsid w:val="00887B2A"/>
    <w:rsid w:val="0089357F"/>
    <w:rsid w:val="00895FDE"/>
    <w:rsid w:val="008A26C2"/>
    <w:rsid w:val="008A6A50"/>
    <w:rsid w:val="008D4DFD"/>
    <w:rsid w:val="008E6711"/>
    <w:rsid w:val="008F5114"/>
    <w:rsid w:val="00902BC7"/>
    <w:rsid w:val="00933720"/>
    <w:rsid w:val="00937944"/>
    <w:rsid w:val="00944EB6"/>
    <w:rsid w:val="00982E6D"/>
    <w:rsid w:val="009837A4"/>
    <w:rsid w:val="00985BC1"/>
    <w:rsid w:val="009933BC"/>
    <w:rsid w:val="009A13D7"/>
    <w:rsid w:val="009C127F"/>
    <w:rsid w:val="00A34CAE"/>
    <w:rsid w:val="00A42C85"/>
    <w:rsid w:val="00A46C2F"/>
    <w:rsid w:val="00A8281E"/>
    <w:rsid w:val="00A9446C"/>
    <w:rsid w:val="00AA4545"/>
    <w:rsid w:val="00AD7798"/>
    <w:rsid w:val="00AF1F5C"/>
    <w:rsid w:val="00B23EEF"/>
    <w:rsid w:val="00B31F0E"/>
    <w:rsid w:val="00B40D84"/>
    <w:rsid w:val="00B55E7C"/>
    <w:rsid w:val="00B7050A"/>
    <w:rsid w:val="00B963D6"/>
    <w:rsid w:val="00BA2B3B"/>
    <w:rsid w:val="00BA33D9"/>
    <w:rsid w:val="00BE2AB8"/>
    <w:rsid w:val="00C04A3F"/>
    <w:rsid w:val="00C31544"/>
    <w:rsid w:val="00C32992"/>
    <w:rsid w:val="00C573F4"/>
    <w:rsid w:val="00CA31EB"/>
    <w:rsid w:val="00CB2303"/>
    <w:rsid w:val="00CD56EB"/>
    <w:rsid w:val="00CF2267"/>
    <w:rsid w:val="00D10578"/>
    <w:rsid w:val="00D12974"/>
    <w:rsid w:val="00D17738"/>
    <w:rsid w:val="00D567CF"/>
    <w:rsid w:val="00D74D70"/>
    <w:rsid w:val="00D816AF"/>
    <w:rsid w:val="00D83265"/>
    <w:rsid w:val="00DB402C"/>
    <w:rsid w:val="00DC742D"/>
    <w:rsid w:val="00DE2D18"/>
    <w:rsid w:val="00DE31BC"/>
    <w:rsid w:val="00E403FB"/>
    <w:rsid w:val="00E43A8B"/>
    <w:rsid w:val="00E83DA8"/>
    <w:rsid w:val="00E905C3"/>
    <w:rsid w:val="00E92279"/>
    <w:rsid w:val="00EB300F"/>
    <w:rsid w:val="00EB5B6E"/>
    <w:rsid w:val="00EC2D6E"/>
    <w:rsid w:val="00ED522C"/>
    <w:rsid w:val="00EE4591"/>
    <w:rsid w:val="00F06E38"/>
    <w:rsid w:val="00F316C2"/>
    <w:rsid w:val="00F47821"/>
    <w:rsid w:val="00F53A54"/>
    <w:rsid w:val="00F632CA"/>
    <w:rsid w:val="00F67A04"/>
    <w:rsid w:val="00F82656"/>
    <w:rsid w:val="00F83F43"/>
    <w:rsid w:val="00F87B9F"/>
    <w:rsid w:val="00F91807"/>
    <w:rsid w:val="00FB7C55"/>
    <w:rsid w:val="00FC2E15"/>
    <w:rsid w:val="00FC3512"/>
    <w:rsid w:val="00FF2D47"/>
    <w:rsid w:val="00FF353E"/>
    <w:rsid w:val="00FF713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8" type="connector" idref="#Connecteur droit avec flèche 19"/>
        <o:r id="V:Rule9" type="connector" idref="#Connecteur droit avec flèche 18"/>
        <o:r id="V:Rule10" type="connector" idref="#Connecteur droit avec flèche 21"/>
        <o:r id="V:Rule11" type="connector" idref="#Connecteur droit avec flèche 20"/>
        <o:r id="V:Rule12" type="connector" idref="#Connecteur droit avec flèche 23"/>
        <o:r id="V:Rule13" type="connector" idref="#Connecteur droit avec flèche 22"/>
        <o:r id="V:Rule14" type="connector" idref="#Connecteur droit avec flèche 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6EB"/>
  </w:style>
  <w:style w:type="paragraph" w:styleId="Titre4">
    <w:name w:val="heading 4"/>
    <w:basedOn w:val="Normal"/>
    <w:next w:val="Normal"/>
    <w:link w:val="Titre4Car"/>
    <w:qFormat/>
    <w:rsid w:val="00F06E38"/>
    <w:pPr>
      <w:keepNext/>
      <w:spacing w:after="0" w:line="240" w:lineRule="auto"/>
      <w:outlineLvl w:val="3"/>
    </w:pPr>
    <w:rPr>
      <w:rFonts w:ascii="Times New Roman" w:eastAsia="Times New Roman" w:hAnsi="Times New Roman" w:cs="Times New Roman"/>
      <w:sz w:val="32"/>
      <w:szCs w:val="32"/>
      <w:lang w:bidi="ar-DZ"/>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uiPriority w:val="39"/>
    <w:unhideWhenUsed/>
    <w:rsid w:val="00937944"/>
    <w:pPr>
      <w:spacing w:after="100" w:line="259" w:lineRule="auto"/>
    </w:pPr>
  </w:style>
  <w:style w:type="paragraph" w:styleId="TM2">
    <w:name w:val="toc 2"/>
    <w:basedOn w:val="Normal"/>
    <w:next w:val="Normal"/>
    <w:autoRedefine/>
    <w:uiPriority w:val="39"/>
    <w:unhideWhenUsed/>
    <w:rsid w:val="00937944"/>
    <w:pPr>
      <w:spacing w:after="100" w:line="259" w:lineRule="auto"/>
      <w:ind w:left="220"/>
    </w:pPr>
  </w:style>
  <w:style w:type="paragraph" w:styleId="TM3">
    <w:name w:val="toc 3"/>
    <w:basedOn w:val="Normal"/>
    <w:next w:val="Normal"/>
    <w:autoRedefine/>
    <w:uiPriority w:val="39"/>
    <w:unhideWhenUsed/>
    <w:rsid w:val="00937944"/>
    <w:pPr>
      <w:spacing w:after="100" w:line="259" w:lineRule="auto"/>
      <w:ind w:left="440"/>
    </w:pPr>
  </w:style>
  <w:style w:type="character" w:styleId="Lienhypertexte">
    <w:name w:val="Hyperlink"/>
    <w:basedOn w:val="Policepardfaut"/>
    <w:uiPriority w:val="99"/>
    <w:unhideWhenUsed/>
    <w:rsid w:val="00937944"/>
    <w:rPr>
      <w:color w:val="0000FF" w:themeColor="hyperlink"/>
      <w:u w:val="single"/>
    </w:rPr>
  </w:style>
  <w:style w:type="paragraph" w:styleId="En-tte">
    <w:name w:val="header"/>
    <w:basedOn w:val="Normal"/>
    <w:link w:val="En-tteCar"/>
    <w:uiPriority w:val="99"/>
    <w:unhideWhenUsed/>
    <w:rsid w:val="005A03A2"/>
    <w:pPr>
      <w:tabs>
        <w:tab w:val="center" w:pos="4536"/>
        <w:tab w:val="right" w:pos="9072"/>
      </w:tabs>
      <w:spacing w:after="0" w:line="240" w:lineRule="auto"/>
    </w:pPr>
  </w:style>
  <w:style w:type="character" w:customStyle="1" w:styleId="En-tteCar">
    <w:name w:val="En-tête Car"/>
    <w:basedOn w:val="Policepardfaut"/>
    <w:link w:val="En-tte"/>
    <w:uiPriority w:val="99"/>
    <w:rsid w:val="005A03A2"/>
  </w:style>
  <w:style w:type="paragraph" w:styleId="Pieddepage">
    <w:name w:val="footer"/>
    <w:basedOn w:val="Normal"/>
    <w:link w:val="PieddepageCar"/>
    <w:uiPriority w:val="99"/>
    <w:unhideWhenUsed/>
    <w:rsid w:val="005A03A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A03A2"/>
  </w:style>
  <w:style w:type="paragraph" w:styleId="Textedebulles">
    <w:name w:val="Balloon Text"/>
    <w:basedOn w:val="Normal"/>
    <w:link w:val="TextedebullesCar"/>
    <w:uiPriority w:val="99"/>
    <w:semiHidden/>
    <w:unhideWhenUsed/>
    <w:rsid w:val="005A03A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A03A2"/>
    <w:rPr>
      <w:rFonts w:ascii="Tahoma" w:hAnsi="Tahoma" w:cs="Tahoma"/>
      <w:sz w:val="16"/>
      <w:szCs w:val="16"/>
    </w:rPr>
  </w:style>
  <w:style w:type="paragraph" w:styleId="Paragraphedeliste">
    <w:name w:val="List Paragraph"/>
    <w:basedOn w:val="Normal"/>
    <w:uiPriority w:val="34"/>
    <w:qFormat/>
    <w:rsid w:val="0052174A"/>
    <w:pPr>
      <w:ind w:left="720"/>
      <w:contextualSpacing/>
    </w:pPr>
  </w:style>
  <w:style w:type="table" w:styleId="Grilledutableau">
    <w:name w:val="Table Grid"/>
    <w:basedOn w:val="TableauNormal"/>
    <w:uiPriority w:val="59"/>
    <w:rsid w:val="00BA3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625DD"/>
    <w:pPr>
      <w:autoSpaceDE w:val="0"/>
      <w:autoSpaceDN w:val="0"/>
      <w:adjustRightInd w:val="0"/>
      <w:spacing w:after="0" w:line="240" w:lineRule="auto"/>
    </w:pPr>
    <w:rPr>
      <w:rFonts w:ascii="Calibri" w:hAnsi="Calibri" w:cs="Calibri"/>
      <w:color w:val="000000"/>
      <w:sz w:val="24"/>
      <w:szCs w:val="24"/>
    </w:rPr>
  </w:style>
  <w:style w:type="character" w:customStyle="1" w:styleId="fontstyle01">
    <w:name w:val="fontstyle01"/>
    <w:basedOn w:val="Policepardfaut"/>
    <w:rsid w:val="003F68D8"/>
    <w:rPr>
      <w:rFonts w:ascii="TimesNewRoman" w:eastAsia="TimesNewRoman" w:hAnsi="TimesNewRoman" w:cs="TimesNewRoman" w:hint="eastAsia"/>
      <w:b w:val="0"/>
      <w:bCs w:val="0"/>
      <w:i w:val="0"/>
      <w:iCs w:val="0"/>
      <w:color w:val="000000"/>
      <w:sz w:val="24"/>
      <w:szCs w:val="24"/>
    </w:rPr>
  </w:style>
  <w:style w:type="character" w:customStyle="1" w:styleId="Titre4Car">
    <w:name w:val="Titre 4 Car"/>
    <w:basedOn w:val="Policepardfaut"/>
    <w:link w:val="Titre4"/>
    <w:rsid w:val="00F06E38"/>
    <w:rPr>
      <w:rFonts w:ascii="Times New Roman" w:eastAsia="Times New Roman" w:hAnsi="Times New Roman" w:cs="Times New Roman"/>
      <w:sz w:val="32"/>
      <w:szCs w:val="32"/>
      <w:lang w:bidi="ar-DZ"/>
    </w:rPr>
  </w:style>
  <w:style w:type="paragraph" w:styleId="NormalWeb">
    <w:name w:val="Normal (Web)"/>
    <w:basedOn w:val="Normal"/>
    <w:uiPriority w:val="99"/>
    <w:semiHidden/>
    <w:unhideWhenUsed/>
    <w:rsid w:val="006555A4"/>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6260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footer" Target="footer5.xml"/><Relationship Id="rId39" Type="http://schemas.openxmlformats.org/officeDocument/2006/relationships/header" Target="header10.xml"/><Relationship Id="rId21" Type="http://schemas.openxmlformats.org/officeDocument/2006/relationships/hyperlink" Target="https://fr.wikipedia.org/wiki/Optimisation_(math%C3%A9matiques)" TargetMode="External"/><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image" Target="media/image20.jpeg"/><Relationship Id="rId50" Type="http://schemas.openxmlformats.org/officeDocument/2006/relationships/image" Target="media/image23.png"/><Relationship Id="rId55" Type="http://schemas.openxmlformats.org/officeDocument/2006/relationships/footer" Target="footer9.xml"/><Relationship Id="rId63" Type="http://schemas.openxmlformats.org/officeDocument/2006/relationships/header" Target="header13.xml"/><Relationship Id="rId68" Type="http://schemas.openxmlformats.org/officeDocument/2006/relationships/footer" Target="footer12.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6.png"/><Relationship Id="rId11" Type="http://schemas.openxmlformats.org/officeDocument/2006/relationships/image" Target="media/image3.jpeg"/><Relationship Id="rId24" Type="http://schemas.openxmlformats.org/officeDocument/2006/relationships/footer" Target="footer4.xml"/><Relationship Id="rId32" Type="http://schemas.openxmlformats.org/officeDocument/2006/relationships/image" Target="media/image9.png"/><Relationship Id="rId37" Type="http://schemas.openxmlformats.org/officeDocument/2006/relationships/header" Target="header9.xml"/><Relationship Id="rId40" Type="http://schemas.openxmlformats.org/officeDocument/2006/relationships/footer" Target="footer7.xml"/><Relationship Id="rId45" Type="http://schemas.openxmlformats.org/officeDocument/2006/relationships/image" Target="media/image18.png"/><Relationship Id="rId53" Type="http://schemas.openxmlformats.org/officeDocument/2006/relationships/footer" Target="footer8.xml"/><Relationship Id="rId58" Type="http://schemas.openxmlformats.org/officeDocument/2006/relationships/image" Target="media/image27.png"/><Relationship Id="rId66" Type="http://schemas.openxmlformats.org/officeDocument/2006/relationships/footer" Target="footer11.xml"/><Relationship Id="rId74"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2.png"/><Relationship Id="rId57" Type="http://schemas.openxmlformats.org/officeDocument/2006/relationships/image" Target="media/image26.png"/><Relationship Id="rId61" Type="http://schemas.openxmlformats.org/officeDocument/2006/relationships/image" Target="media/image30.png"/><Relationship Id="rId10" Type="http://schemas.openxmlformats.org/officeDocument/2006/relationships/footer" Target="footer1.xml"/><Relationship Id="rId19" Type="http://schemas.openxmlformats.org/officeDocument/2006/relationships/hyperlink" Target="https://fr.wikipedia.org/wiki/M%C3%A9taheuristique" TargetMode="External"/><Relationship Id="rId31" Type="http://schemas.openxmlformats.org/officeDocument/2006/relationships/image" Target="media/image8.png"/><Relationship Id="rId44" Type="http://schemas.openxmlformats.org/officeDocument/2006/relationships/image" Target="media/image17.png"/><Relationship Id="rId52" Type="http://schemas.openxmlformats.org/officeDocument/2006/relationships/header" Target="header11.xml"/><Relationship Id="rId60" Type="http://schemas.openxmlformats.org/officeDocument/2006/relationships/image" Target="media/image29.png"/><Relationship Id="rId65" Type="http://schemas.openxmlformats.org/officeDocument/2006/relationships/header" Target="header14.xml"/><Relationship Id="rId73"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s://fr.wikipedia.org/wiki/International_Business_Machines"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image" Target="media/image21.jpeg"/><Relationship Id="rId56" Type="http://schemas.openxmlformats.org/officeDocument/2006/relationships/image" Target="media/image25.png"/><Relationship Id="rId64" Type="http://schemas.openxmlformats.org/officeDocument/2006/relationships/footer" Target="footer10.xml"/><Relationship Id="rId69" Type="http://schemas.openxmlformats.org/officeDocument/2006/relationships/header" Target="header16.xml"/><Relationship Id="rId77" Type="http://schemas.microsoft.com/office/2007/relationships/stylesWithEffects" Target="stylesWithEffects.xml"/><Relationship Id="rId8" Type="http://schemas.openxmlformats.org/officeDocument/2006/relationships/image" Target="media/image2.jpeg"/><Relationship Id="rId51" Type="http://schemas.openxmlformats.org/officeDocument/2006/relationships/image" Target="media/image24.png"/><Relationship Id="rId72" Type="http://schemas.openxmlformats.org/officeDocument/2006/relationships/footer" Target="footer1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8.xml"/><Relationship Id="rId33" Type="http://schemas.openxmlformats.org/officeDocument/2006/relationships/image" Target="media/image10.png"/><Relationship Id="rId38" Type="http://schemas.openxmlformats.org/officeDocument/2006/relationships/footer" Target="footer6.xml"/><Relationship Id="rId46" Type="http://schemas.openxmlformats.org/officeDocument/2006/relationships/image" Target="media/image19.png"/><Relationship Id="rId59" Type="http://schemas.openxmlformats.org/officeDocument/2006/relationships/image" Target="media/image28.png"/><Relationship Id="rId67" Type="http://schemas.openxmlformats.org/officeDocument/2006/relationships/header" Target="header15.xml"/><Relationship Id="rId20" Type="http://schemas.openxmlformats.org/officeDocument/2006/relationships/hyperlink" Target="https://fr.wikipedia.org/wiki/M%C3%A9tallurgie" TargetMode="External"/><Relationship Id="rId41" Type="http://schemas.openxmlformats.org/officeDocument/2006/relationships/image" Target="media/image14.png"/><Relationship Id="rId54" Type="http://schemas.openxmlformats.org/officeDocument/2006/relationships/header" Target="header12.xml"/><Relationship Id="rId62" Type="http://schemas.openxmlformats.org/officeDocument/2006/relationships/image" Target="media/image31.png"/><Relationship Id="rId70" Type="http://schemas.openxmlformats.org/officeDocument/2006/relationships/footer" Target="footer13.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4378DC-3452-4703-8490-4C4974E15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879</TotalTime>
  <Pages>72</Pages>
  <Words>12947</Words>
  <Characters>73803</Characters>
  <Application>Microsoft Office Word</Application>
  <DocSecurity>0</DocSecurity>
  <Lines>615</Lines>
  <Paragraphs>173</Paragraphs>
  <ScaleCrop>false</ScaleCrop>
  <HeadingPairs>
    <vt:vector size="2" baseType="variant">
      <vt:variant>
        <vt:lpstr>Titre</vt:lpstr>
      </vt:variant>
      <vt:variant>
        <vt:i4>1</vt:i4>
      </vt:variant>
    </vt:vector>
  </HeadingPairs>
  <TitlesOfParts>
    <vt:vector size="1" baseType="lpstr">
      <vt:lpstr>CHAPITRE I : Les Systèmes D’Inférence Floue</vt:lpstr>
    </vt:vector>
  </TitlesOfParts>
  <Company/>
  <LinksUpToDate>false</LinksUpToDate>
  <CharactersWithSpaces>86577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I : Les Systèmes D’Inférence Floue</dc:title>
  <dc:creator>user</dc:creator>
  <cp:lastModifiedBy>Nouri</cp:lastModifiedBy>
  <cp:revision>100</cp:revision>
  <cp:lastPrinted>2020-09-03T20:35:00Z</cp:lastPrinted>
  <dcterms:created xsi:type="dcterms:W3CDTF">2019-06-20T11:42:00Z</dcterms:created>
  <dcterms:modified xsi:type="dcterms:W3CDTF">2020-09-10T17:23:00Z</dcterms:modified>
</cp:coreProperties>
</file>