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87F" w:rsidRPr="0082187F" w:rsidRDefault="0082187F" w:rsidP="0082187F">
      <w:pPr>
        <w:tabs>
          <w:tab w:val="right" w:pos="11350"/>
        </w:tabs>
        <w:bidi/>
        <w:spacing w:line="360" w:lineRule="auto"/>
        <w:rPr>
          <w:b/>
          <w:bCs/>
          <w:sz w:val="20"/>
          <w:szCs w:val="20"/>
          <w:lang w:val="en-US"/>
        </w:rPr>
      </w:pPr>
      <w:r>
        <w:rPr>
          <w:b/>
          <w:bCs/>
          <w:sz w:val="20"/>
          <w:szCs w:val="20"/>
          <w:rtl/>
        </w:rPr>
        <w:tab/>
      </w:r>
    </w:p>
    <w:p w:rsidR="0082187F" w:rsidRPr="009C6322" w:rsidRDefault="00EE526B" w:rsidP="0082187F">
      <w:pPr>
        <w:tabs>
          <w:tab w:val="left" w:pos="10225"/>
        </w:tabs>
        <w:bidi/>
        <w:spacing w:line="360" w:lineRule="auto"/>
        <w:rPr>
          <w:b/>
          <w:bCs/>
          <w:sz w:val="20"/>
          <w:szCs w:val="20"/>
          <w:rtl/>
        </w:rPr>
      </w:pPr>
      <w:r>
        <w:rPr>
          <w:b/>
          <w:bCs/>
          <w:noProof/>
          <w:sz w:val="20"/>
          <w:szCs w:val="20"/>
          <w:rtl/>
          <w:lang w:eastAsia="fr-FR"/>
        </w:rPr>
        <mc:AlternateContent>
          <mc:Choice Requires="wps">
            <w:drawing>
              <wp:anchor distT="0" distB="0" distL="114300" distR="114300" simplePos="0" relativeHeight="251960320" behindDoc="0" locked="0" layoutInCell="1" allowOverlap="1">
                <wp:simplePos x="0" y="0"/>
                <wp:positionH relativeFrom="column">
                  <wp:posOffset>249555</wp:posOffset>
                </wp:positionH>
                <wp:positionV relativeFrom="paragraph">
                  <wp:posOffset>-107950</wp:posOffset>
                </wp:positionV>
                <wp:extent cx="3111500" cy="1409065"/>
                <wp:effectExtent l="5080" t="8890" r="7620" b="10795"/>
                <wp:wrapNone/>
                <wp:docPr id="4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09065"/>
                        </a:xfrm>
                        <a:prstGeom prst="rect">
                          <a:avLst/>
                        </a:prstGeom>
                        <a:solidFill>
                          <a:srgbClr val="FFFFFF"/>
                        </a:solidFill>
                        <a:ln w="9525">
                          <a:solidFill>
                            <a:srgbClr val="FFFFFF"/>
                          </a:solidFill>
                          <a:miter lim="800000"/>
                          <a:headEnd/>
                          <a:tailEnd/>
                        </a:ln>
                      </wps:spPr>
                      <wps:txbx>
                        <w:txbxContent>
                          <w:p w:rsidR="00E01C15" w:rsidRPr="009C6322" w:rsidRDefault="00E01C15" w:rsidP="0082187F">
                            <w:pPr>
                              <w:keepNext/>
                              <w:spacing w:after="120" w:line="360" w:lineRule="auto"/>
                              <w:outlineLvl w:val="1"/>
                              <w:rPr>
                                <w:b/>
                                <w:bCs/>
                                <w:sz w:val="20"/>
                                <w:szCs w:val="20"/>
                                <w:rtl/>
                                <w:lang w:val="en-US"/>
                              </w:rPr>
                            </w:pPr>
                            <w:bookmarkStart w:id="0" w:name="_Toc43715703"/>
                            <w:r w:rsidRPr="009C6322">
                              <w:rPr>
                                <w:b/>
                                <w:bCs/>
                                <w:sz w:val="20"/>
                                <w:szCs w:val="20"/>
                                <w:lang w:val="en-US"/>
                              </w:rPr>
                              <w:t>People's Democratic Republic of Algeria</w:t>
                            </w:r>
                            <w:bookmarkEnd w:id="0"/>
                          </w:p>
                          <w:p w:rsidR="00E01C15" w:rsidRPr="009C6322" w:rsidRDefault="00E01C15" w:rsidP="0082187F">
                            <w:pPr>
                              <w:keepNext/>
                              <w:tabs>
                                <w:tab w:val="left" w:pos="585"/>
                                <w:tab w:val="center" w:pos="4677"/>
                              </w:tabs>
                              <w:spacing w:after="120" w:line="360" w:lineRule="auto"/>
                              <w:outlineLvl w:val="2"/>
                              <w:rPr>
                                <w:b/>
                                <w:bCs/>
                                <w:sz w:val="20"/>
                                <w:szCs w:val="20"/>
                                <w:rtl/>
                                <w:lang w:val="en-US"/>
                              </w:rPr>
                            </w:pPr>
                            <w:bookmarkStart w:id="1" w:name="_Toc43715704"/>
                            <w:r w:rsidRPr="009C6322">
                              <w:rPr>
                                <w:b/>
                                <w:bCs/>
                                <w:sz w:val="20"/>
                                <w:szCs w:val="20"/>
                                <w:lang w:val="en-US"/>
                              </w:rPr>
                              <w:t>Ministry of Higher Education and Scientific Research</w:t>
                            </w:r>
                            <w:bookmarkEnd w:id="1"/>
                          </w:p>
                          <w:p w:rsidR="00E01C15" w:rsidRPr="009C6322" w:rsidRDefault="00E01C15" w:rsidP="0082187F">
                            <w:pPr>
                              <w:bidi/>
                              <w:spacing w:after="120" w:line="360" w:lineRule="auto"/>
                              <w:jc w:val="right"/>
                              <w:rPr>
                                <w:b/>
                                <w:bCs/>
                                <w:rtl/>
                                <w:lang w:val="en-US"/>
                              </w:rPr>
                            </w:pPr>
                            <w:r w:rsidRPr="009C6322">
                              <w:rPr>
                                <w:b/>
                                <w:bCs/>
                                <w:lang w:val="en-US"/>
                              </w:rPr>
                              <w:t>Mohamed Boudiaf University of M'sila</w:t>
                            </w:r>
                          </w:p>
                          <w:p w:rsidR="00E01C15" w:rsidRPr="00D21BAF" w:rsidRDefault="00E01C15" w:rsidP="0096476D">
                            <w:pPr>
                              <w:bidi/>
                              <w:spacing w:after="120" w:line="360" w:lineRule="auto"/>
                              <w:jc w:val="right"/>
                              <w:rPr>
                                <w:rFonts w:ascii="Arial" w:hAnsi="Arial"/>
                                <w:b/>
                                <w:bCs/>
                                <w:lang w:val="en-US"/>
                              </w:rPr>
                            </w:pPr>
                            <w:r w:rsidRPr="009C6322">
                              <w:rPr>
                                <w:b/>
                                <w:bCs/>
                                <w:lang w:val="en-US"/>
                              </w:rPr>
                              <w:t xml:space="preserve">Faculty of </w:t>
                            </w:r>
                            <w:r w:rsidR="0096476D">
                              <w:rPr>
                                <w:b/>
                                <w:bCs/>
                                <w:lang w:val="en-US"/>
                              </w:rPr>
                              <w:t>Science</w:t>
                            </w:r>
                          </w:p>
                          <w:p w:rsidR="00E01C15" w:rsidRPr="00D21BAF" w:rsidRDefault="00E01C15" w:rsidP="0082187F">
                            <w:pPr>
                              <w:keepNext/>
                              <w:jc w:val="center"/>
                              <w:outlineLvl w:val="1"/>
                              <w:rPr>
                                <w:rFonts w:cs="Traditional Arabic"/>
                                <w:b/>
                                <w:bCs/>
                                <w:sz w:val="28"/>
                                <w:szCs w:val="28"/>
                                <w:lang w:val="en-US"/>
                              </w:rPr>
                            </w:pPr>
                          </w:p>
                          <w:p w:rsidR="00E01C15" w:rsidRPr="00D21BAF" w:rsidRDefault="00E01C15" w:rsidP="0082187F">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0" o:spid="_x0000_s1026" type="#_x0000_t202" style="position:absolute;left:0;text-align:left;margin-left:19.65pt;margin-top:-8.5pt;width:245pt;height:110.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SCKQIAAFQEAAAOAAAAZHJzL2Uyb0RvYy54bWysVNtu2zAMfR+wfxD0vthOk64x4hRdugwD&#10;ugvQ7gNkWbaFSaImKbG7ry8lp2m2vRXzgyCK1CF5DuX19agVOQjnJZiKFrOcEmE4NNJ0Ff3xsHt3&#10;RYkPzDRMgREVfRSeXm/evlkPthRz6EE1whEEMb4cbEX7EGyZZZ73QjM/AysMOltwmgU0XZc1jg2I&#10;rlU2z/PLbADXWAdceI+nt5OTbhJ+2woevrWtF4GoimJtIa0urXVcs82alZ1jtpf8WAZ7RRWaSYNJ&#10;T1C3LDCyd/IfKC25Aw9tmHHQGbSt5CL1gN0U+V/d3PfMitQLkuPtiSb//2D518N3R2RT0cUFJYZp&#10;1OhBjIF8gJEsF4mgwfoS4+4tRoYRHSh0atbbO+A/PTGw7ZnpxI1zMPSCNVhgEanNzq5GSXzpI0g9&#10;fIEGE7F9gAQ0tk5H9pAPgugo1ONJnFgMx8OLoiiWObo4+opFvsovlykHK5+vW+fDJwGaxE1FHaqf&#10;4NnhzodYDiufQ2I2D0o2O6lUMlxXb5UjB4aTskvfEf2PMGXIUNHVcr6cGHgFhJYBR15JXdGrPH7T&#10;EEbePpomDWRgUk17LFmZI5GRu4nFMNYjBkZCa2gekVIH02jjU8RND+43JQOOdUX9rz1zghL12aAs&#10;q2KBopKQjMXy/RwNd+6pzz3McISqaKBk2m7D9Hb21smux0zTIBi4QSlbmUh+qepYN45u4v74zOLb&#10;OLdT1MvPYPMEAAD//wMAUEsDBBQABgAIAAAAIQCfi0/Z3wAAAAoBAAAPAAAAZHJzL2Rvd25yZXYu&#10;eG1sTI/BTsMwDIbvSLxDZCQuaEvWAWOl6TRNIM4bXHbLGq+taJy2ydaOp8c7wdH2p9/fn61G14gz&#10;9qH2pGE2VSCQCm9rKjV8fb5PXkCEaMiaxhNquGCAVX57k5nU+oG2eN7FUnAIhdRoqGJsUylDUaEz&#10;YepbJL4dfe9M5LEvpe3NwOGukYlSz9KZmvhDZVrcVFh8705Ogx/eLs5jp5KH/Y/72Ky77THptL6/&#10;G9evICKO8Q+Gqz6rQ85OB38iG0SjYb6cM6lhMltwJwaekuvmoCFRj0uQeSb/V8h/AQAA//8DAFBL&#10;AQItABQABgAIAAAAIQC2gziS/gAAAOEBAAATAAAAAAAAAAAAAAAAAAAAAABbQ29udGVudF9UeXBl&#10;c10ueG1sUEsBAi0AFAAGAAgAAAAhADj9If/WAAAAlAEAAAsAAAAAAAAAAAAAAAAALwEAAF9yZWxz&#10;Ly5yZWxzUEsBAi0AFAAGAAgAAAAhADklBIIpAgAAVAQAAA4AAAAAAAAAAAAAAAAALgIAAGRycy9l&#10;Mm9Eb2MueG1sUEsBAi0AFAAGAAgAAAAhAJ+LT9nfAAAACgEAAA8AAAAAAAAAAAAAAAAAgwQAAGRy&#10;cy9kb3ducmV2LnhtbFBLBQYAAAAABAAEAPMAAACPBQAAAAA=&#10;" strokecolor="white">
                <v:textbox>
                  <w:txbxContent>
                    <w:p w:rsidR="00E01C15" w:rsidRPr="009C6322" w:rsidRDefault="00E01C15" w:rsidP="0082187F">
                      <w:pPr>
                        <w:keepNext/>
                        <w:spacing w:after="120" w:line="360" w:lineRule="auto"/>
                        <w:outlineLvl w:val="1"/>
                        <w:rPr>
                          <w:b/>
                          <w:bCs/>
                          <w:sz w:val="20"/>
                          <w:szCs w:val="20"/>
                          <w:rtl/>
                          <w:lang w:val="en-US"/>
                        </w:rPr>
                      </w:pPr>
                      <w:bookmarkStart w:id="2" w:name="_Toc43715703"/>
                      <w:r w:rsidRPr="009C6322">
                        <w:rPr>
                          <w:b/>
                          <w:bCs/>
                          <w:sz w:val="20"/>
                          <w:szCs w:val="20"/>
                          <w:lang w:val="en-US"/>
                        </w:rPr>
                        <w:t>People's Democratic Republic of Algeria</w:t>
                      </w:r>
                      <w:bookmarkEnd w:id="2"/>
                    </w:p>
                    <w:p w:rsidR="00E01C15" w:rsidRPr="009C6322" w:rsidRDefault="00E01C15" w:rsidP="0082187F">
                      <w:pPr>
                        <w:keepNext/>
                        <w:tabs>
                          <w:tab w:val="left" w:pos="585"/>
                          <w:tab w:val="center" w:pos="4677"/>
                        </w:tabs>
                        <w:spacing w:after="120" w:line="360" w:lineRule="auto"/>
                        <w:outlineLvl w:val="2"/>
                        <w:rPr>
                          <w:b/>
                          <w:bCs/>
                          <w:sz w:val="20"/>
                          <w:szCs w:val="20"/>
                          <w:rtl/>
                          <w:lang w:val="en-US"/>
                        </w:rPr>
                      </w:pPr>
                      <w:bookmarkStart w:id="3" w:name="_Toc43715704"/>
                      <w:r w:rsidRPr="009C6322">
                        <w:rPr>
                          <w:b/>
                          <w:bCs/>
                          <w:sz w:val="20"/>
                          <w:szCs w:val="20"/>
                          <w:lang w:val="en-US"/>
                        </w:rPr>
                        <w:t>Ministry of Higher Education and Scientific Research</w:t>
                      </w:r>
                      <w:bookmarkEnd w:id="3"/>
                    </w:p>
                    <w:p w:rsidR="00E01C15" w:rsidRPr="009C6322" w:rsidRDefault="00E01C15" w:rsidP="0082187F">
                      <w:pPr>
                        <w:bidi/>
                        <w:spacing w:after="120" w:line="360" w:lineRule="auto"/>
                        <w:jc w:val="right"/>
                        <w:rPr>
                          <w:b/>
                          <w:bCs/>
                          <w:rtl/>
                          <w:lang w:val="en-US"/>
                        </w:rPr>
                      </w:pPr>
                      <w:r w:rsidRPr="009C6322">
                        <w:rPr>
                          <w:b/>
                          <w:bCs/>
                          <w:lang w:val="en-US"/>
                        </w:rPr>
                        <w:t xml:space="preserve">Mohamed </w:t>
                      </w:r>
                      <w:proofErr w:type="spellStart"/>
                      <w:r w:rsidRPr="009C6322">
                        <w:rPr>
                          <w:b/>
                          <w:bCs/>
                          <w:lang w:val="en-US"/>
                        </w:rPr>
                        <w:t>Boudiaf</w:t>
                      </w:r>
                      <w:proofErr w:type="spellEnd"/>
                      <w:r w:rsidRPr="009C6322">
                        <w:rPr>
                          <w:b/>
                          <w:bCs/>
                          <w:lang w:val="en-US"/>
                        </w:rPr>
                        <w:t xml:space="preserve"> University of </w:t>
                      </w:r>
                      <w:proofErr w:type="spellStart"/>
                      <w:r w:rsidRPr="009C6322">
                        <w:rPr>
                          <w:b/>
                          <w:bCs/>
                          <w:lang w:val="en-US"/>
                        </w:rPr>
                        <w:t>M'sila</w:t>
                      </w:r>
                      <w:proofErr w:type="spellEnd"/>
                    </w:p>
                    <w:p w:rsidR="00E01C15" w:rsidRPr="00D21BAF" w:rsidRDefault="00E01C15" w:rsidP="0096476D">
                      <w:pPr>
                        <w:bidi/>
                        <w:spacing w:after="120" w:line="360" w:lineRule="auto"/>
                        <w:jc w:val="right"/>
                        <w:rPr>
                          <w:rFonts w:ascii="Arial" w:hAnsi="Arial"/>
                          <w:b/>
                          <w:bCs/>
                          <w:lang w:val="en-US"/>
                        </w:rPr>
                      </w:pPr>
                      <w:r w:rsidRPr="009C6322">
                        <w:rPr>
                          <w:b/>
                          <w:bCs/>
                          <w:lang w:val="en-US"/>
                        </w:rPr>
                        <w:t xml:space="preserve">Faculty of </w:t>
                      </w:r>
                      <w:r w:rsidR="0096476D">
                        <w:rPr>
                          <w:b/>
                          <w:bCs/>
                          <w:lang w:val="en-US"/>
                        </w:rPr>
                        <w:t>Science</w:t>
                      </w:r>
                    </w:p>
                    <w:p w:rsidR="00E01C15" w:rsidRPr="00D21BAF" w:rsidRDefault="00E01C15" w:rsidP="0082187F">
                      <w:pPr>
                        <w:keepNext/>
                        <w:jc w:val="center"/>
                        <w:outlineLvl w:val="1"/>
                        <w:rPr>
                          <w:rFonts w:cs="Traditional Arabic"/>
                          <w:b/>
                          <w:bCs/>
                          <w:sz w:val="28"/>
                          <w:szCs w:val="28"/>
                          <w:lang w:val="en-US"/>
                        </w:rPr>
                      </w:pPr>
                    </w:p>
                    <w:p w:rsidR="00E01C15" w:rsidRPr="00D21BAF" w:rsidRDefault="00E01C15" w:rsidP="0082187F">
                      <w:pPr>
                        <w:jc w:val="center"/>
                        <w:rPr>
                          <w:lang w:val="en-US"/>
                        </w:rPr>
                      </w:pPr>
                    </w:p>
                  </w:txbxContent>
                </v:textbox>
              </v:shape>
            </w:pict>
          </mc:Fallback>
        </mc:AlternateContent>
      </w:r>
      <w:r w:rsidR="0082187F">
        <w:rPr>
          <w:b/>
          <w:bCs/>
          <w:sz w:val="20"/>
          <w:szCs w:val="20"/>
          <w:rtl/>
        </w:rPr>
        <w:tab/>
      </w:r>
    </w:p>
    <w:p w:rsidR="0082187F" w:rsidRPr="00D15824" w:rsidRDefault="0082187F" w:rsidP="0082187F">
      <w:pPr>
        <w:bidi/>
        <w:jc w:val="center"/>
        <w:rPr>
          <w:b/>
          <w:bCs/>
          <w:sz w:val="28"/>
          <w:szCs w:val="28"/>
        </w:rPr>
      </w:pPr>
      <w:r>
        <w:rPr>
          <w:rFonts w:ascii="Arial" w:hAnsi="Arial"/>
          <w:b/>
          <w:bCs/>
          <w:noProof/>
          <w:sz w:val="32"/>
          <w:szCs w:val="32"/>
          <w:lang w:eastAsia="fr-FR"/>
        </w:rPr>
        <w:drawing>
          <wp:inline distT="0" distB="0" distL="0" distR="0">
            <wp:extent cx="1304925" cy="1495425"/>
            <wp:effectExtent l="19050" t="0" r="9525"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46745" t="32639" r="40884" b="53471"/>
                    <a:stretch>
                      <a:fillRect/>
                    </a:stretch>
                  </pic:blipFill>
                  <pic:spPr bwMode="auto">
                    <a:xfrm>
                      <a:off x="0" y="0"/>
                      <a:ext cx="1304925" cy="1495425"/>
                    </a:xfrm>
                    <a:prstGeom prst="rect">
                      <a:avLst/>
                    </a:prstGeom>
                    <a:noFill/>
                    <a:ln w="9525">
                      <a:noFill/>
                      <a:miter lim="800000"/>
                      <a:headEnd/>
                      <a:tailEnd/>
                    </a:ln>
                  </pic:spPr>
                </pic:pic>
              </a:graphicData>
            </a:graphic>
          </wp:inline>
        </w:drawing>
      </w:r>
      <w:r w:rsidR="00EE526B">
        <w:rPr>
          <w:b/>
          <w:bCs/>
          <w:noProof/>
          <w:sz w:val="28"/>
          <w:szCs w:val="28"/>
          <w:lang w:eastAsia="fr-FR"/>
        </w:rPr>
        <mc:AlternateContent>
          <mc:Choice Requires="wps">
            <w:drawing>
              <wp:anchor distT="0" distB="0" distL="114300" distR="114300" simplePos="0" relativeHeight="251961344" behindDoc="0" locked="0" layoutInCell="1" allowOverlap="1">
                <wp:simplePos x="0" y="0"/>
                <wp:positionH relativeFrom="column">
                  <wp:posOffset>4548505</wp:posOffset>
                </wp:positionH>
                <wp:positionV relativeFrom="paragraph">
                  <wp:posOffset>-351790</wp:posOffset>
                </wp:positionV>
                <wp:extent cx="2543810" cy="1292860"/>
                <wp:effectExtent l="8255" t="12700" r="10160" b="8890"/>
                <wp:wrapNone/>
                <wp:docPr id="42"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92860"/>
                        </a:xfrm>
                        <a:prstGeom prst="rect">
                          <a:avLst/>
                        </a:prstGeom>
                        <a:solidFill>
                          <a:srgbClr val="FFFFFF"/>
                        </a:solidFill>
                        <a:ln w="9525">
                          <a:solidFill>
                            <a:srgbClr val="FFFFFF"/>
                          </a:solidFill>
                          <a:miter lim="800000"/>
                          <a:headEnd/>
                          <a:tailEnd/>
                        </a:ln>
                      </wps:spPr>
                      <wps:txbx>
                        <w:txbxContent>
                          <w:p w:rsidR="00E01C15" w:rsidRPr="009C6322" w:rsidRDefault="00E01C15" w:rsidP="0082187F">
                            <w:pPr>
                              <w:bidi/>
                              <w:spacing w:line="360" w:lineRule="auto"/>
                              <w:rPr>
                                <w:b/>
                                <w:bCs/>
                                <w:sz w:val="20"/>
                                <w:szCs w:val="20"/>
                                <w:rtl/>
                              </w:rPr>
                            </w:pPr>
                            <w:r w:rsidRPr="009C6322">
                              <w:rPr>
                                <w:b/>
                                <w:bCs/>
                                <w:sz w:val="20"/>
                                <w:szCs w:val="20"/>
                                <w:rtl/>
                              </w:rPr>
                              <w:t>الجمهورية الجزائرية الديمقراطية الشعبية</w:t>
                            </w:r>
                          </w:p>
                          <w:p w:rsidR="00E01C15" w:rsidRPr="009C6322" w:rsidRDefault="00E01C15" w:rsidP="0082187F">
                            <w:pPr>
                              <w:bidi/>
                              <w:spacing w:line="360" w:lineRule="auto"/>
                              <w:rPr>
                                <w:b/>
                                <w:bCs/>
                                <w:sz w:val="20"/>
                                <w:szCs w:val="20"/>
                                <w:rtl/>
                              </w:rPr>
                            </w:pPr>
                            <w:r w:rsidRPr="009C6322">
                              <w:rPr>
                                <w:b/>
                                <w:bCs/>
                                <w:sz w:val="20"/>
                                <w:szCs w:val="20"/>
                                <w:rtl/>
                              </w:rPr>
                              <w:t>وزارة التعليم العالي والبحث العلمي</w:t>
                            </w:r>
                          </w:p>
                          <w:p w:rsidR="00E01C15" w:rsidRPr="00D15824" w:rsidRDefault="00E01C15" w:rsidP="0082187F">
                            <w:pPr>
                              <w:bidi/>
                              <w:spacing w:line="360" w:lineRule="auto"/>
                              <w:rPr>
                                <w:b/>
                                <w:bCs/>
                                <w:rtl/>
                              </w:rPr>
                            </w:pPr>
                            <w:r w:rsidRPr="00D15824">
                              <w:rPr>
                                <w:rFonts w:hint="cs"/>
                                <w:b/>
                                <w:bCs/>
                                <w:rtl/>
                              </w:rPr>
                              <w:t>جامعة المسيلة</w:t>
                            </w:r>
                          </w:p>
                          <w:p w:rsidR="00E01C15" w:rsidRDefault="00E01C15" w:rsidP="0096476D">
                            <w:pPr>
                              <w:bidi/>
                              <w:spacing w:line="360" w:lineRule="auto"/>
                              <w:rPr>
                                <w:b/>
                                <w:bCs/>
                                <w:rtl/>
                              </w:rPr>
                            </w:pPr>
                            <w:r w:rsidRPr="00D15824">
                              <w:rPr>
                                <w:rFonts w:hint="cs"/>
                                <w:b/>
                                <w:bCs/>
                                <w:rtl/>
                              </w:rPr>
                              <w:t xml:space="preserve">كلية </w:t>
                            </w:r>
                          </w:p>
                          <w:p w:rsidR="00E01C15" w:rsidRPr="00D15824" w:rsidRDefault="00E01C15" w:rsidP="0082187F">
                            <w:pPr>
                              <w:bidi/>
                              <w:rPr>
                                <w:b/>
                                <w:bCs/>
                                <w:sz w:val="28"/>
                                <w:szCs w:val="28"/>
                              </w:rPr>
                            </w:pPr>
                          </w:p>
                          <w:p w:rsidR="00E01C15" w:rsidRPr="00D15824" w:rsidRDefault="00E01C15" w:rsidP="0082187F">
                            <w:pPr>
                              <w:bidi/>
                              <w:rPr>
                                <w:rFonts w:cs="Traditional Arabic"/>
                                <w:sz w:val="14"/>
                                <w:szCs w:val="18"/>
                              </w:rPr>
                            </w:pPr>
                          </w:p>
                          <w:p w:rsidR="00E01C15" w:rsidRPr="00D15824" w:rsidRDefault="00E01C15" w:rsidP="0082187F">
                            <w:pPr>
                              <w:keepNext/>
                              <w:jc w:val="center"/>
                              <w:outlineLvl w:val="1"/>
                              <w:rPr>
                                <w:rFonts w:ascii="Arial" w:hAnsi="Arial"/>
                                <w:b/>
                                <w:bCs/>
                              </w:rPr>
                            </w:pPr>
                          </w:p>
                          <w:p w:rsidR="00E01C15" w:rsidRPr="000718DA" w:rsidRDefault="00E01C15" w:rsidP="0082187F">
                            <w:pPr>
                              <w:keepNext/>
                              <w:jc w:val="center"/>
                              <w:outlineLvl w:val="1"/>
                              <w:rPr>
                                <w:rFonts w:cs="Traditional Arabic"/>
                                <w:b/>
                                <w:bCs/>
                                <w:sz w:val="28"/>
                                <w:szCs w:val="28"/>
                              </w:rPr>
                            </w:pPr>
                          </w:p>
                          <w:p w:rsidR="00E01C15" w:rsidRDefault="00E01C15" w:rsidP="0082187F">
                            <w:pPr>
                              <w:jc w:val="center"/>
                            </w:pPr>
                          </w:p>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1" o:spid="_x0000_s1027" type="#_x0000_t202" style="position:absolute;left:0;text-align:left;margin-left:358.15pt;margin-top:-27.7pt;width:200.3pt;height:101.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X85LQIAAFsEAAAOAAAAZHJzL2Uyb0RvYy54bWysVNtu2zAMfR+wfxD0vjj2ki4x4hRdugwD&#10;ugvQ7gNkWbaFSaImKbG7ry8lp1m2vRXzgyCJ1CF5DunN9agVOQrnJZiK5rM5JcJwaKTpKvr9Yf9m&#10;RYkPzDRMgREVfRSeXm9fv9oMthQF9KAa4QiCGF8OtqJ9CLbMMs97oZmfgRUGjS04zQIeXZc1jg2I&#10;rlVWzOdX2QCusQ648B5vbycj3Sb8thU8fG1bLwJRFcXcQlpdWuu4ZtsNKzvHbC/5KQ32giw0kwaD&#10;nqFuWWDk4OQ/UFpyBx7aMOOgM2hbyUWqAavJ539Vc98zK1ItSI63Z5r8/4PlX47fHJFNRRcFJYZp&#10;1OhBjIG8h5EsF3kkaLC+RL97i55hRAMKnYr19g74D08M7HpmOnHjHAy9YA0mmF5mF08nHB9B6uEz&#10;NBiIHQIkoLF1OrKHfBBER6Eez+LEZDheFsvF21WOJo62vFgXq6skX8bK5+fW+fBRgCZxU1GH6id4&#10;drzzAQtB12eXGM2Dks1eKpUOrqt3ypEjw07Zpy/Wjk/+cFOGDBVdL4vlxMALILQM2PJK6oqu5vGb&#10;mjDy9sE0qSEDk2raY3xlMI1IZORuYjGM9ZhEO+tTQ/OIzDqYOhwnEjc9uF+UDNjdFfU/D8wJStQn&#10;g+qs88UijkM6LJbvCjy4S0t9aWGGI1RFAyXTdhemETpYJ7seI039YOAGFW1l4jpmPGV1Sh87OPF5&#10;mrY4Ipfn5PX7n7B9AgAA//8DAFBLAwQUAAYACAAAACEAzCG46uEAAAAMAQAADwAAAGRycy9kb3du&#10;cmV2LnhtbEyPwU7DMAyG70i8Q2QkLmhLW7YyStNpmkCcN7hwyxqvrWictsnWjqfHO8HNlj/9/v58&#10;PdlWnHHwjSMF8TwCgVQ601Cl4PPjbbYC4YMmo1tHqOCCHtbF7U2uM+NG2uF5HyrBIeQzraAOocuk&#10;9GWNVvu565D4dnSD1YHXoZJm0COH21YmUZRKqxviD7XucFtj+b0/WQVufL1Yh32UPHz92Pftpt8d&#10;k16p+7tp8wIi4BT+YLjqszoU7HRwJzJetAqe4vSRUQWz5XIB4krEcfoM4sDTYpWALHL5v0TxCwAA&#10;//8DAFBLAQItABQABgAIAAAAIQC2gziS/gAAAOEBAAATAAAAAAAAAAAAAAAAAAAAAABbQ29udGVu&#10;dF9UeXBlc10ueG1sUEsBAi0AFAAGAAgAAAAhADj9If/WAAAAlAEAAAsAAAAAAAAAAAAAAAAALwEA&#10;AF9yZWxzLy5yZWxzUEsBAi0AFAAGAAgAAAAhAAPVfzktAgAAWwQAAA4AAAAAAAAAAAAAAAAALgIA&#10;AGRycy9lMm9Eb2MueG1sUEsBAi0AFAAGAAgAAAAhAMwhuOrhAAAADAEAAA8AAAAAAAAAAAAAAAAA&#10;hwQAAGRycy9kb3ducmV2LnhtbFBLBQYAAAAABAAEAPMAAACVBQAAAAA=&#10;" strokecolor="white">
                <v:textbox>
                  <w:txbxContent>
                    <w:p w:rsidR="00E01C15" w:rsidRPr="009C6322" w:rsidRDefault="00E01C15" w:rsidP="0082187F">
                      <w:pPr>
                        <w:bidi/>
                        <w:spacing w:line="360" w:lineRule="auto"/>
                        <w:rPr>
                          <w:b/>
                          <w:bCs/>
                          <w:sz w:val="20"/>
                          <w:szCs w:val="20"/>
                          <w:rtl/>
                        </w:rPr>
                      </w:pPr>
                      <w:r w:rsidRPr="009C6322">
                        <w:rPr>
                          <w:b/>
                          <w:bCs/>
                          <w:sz w:val="20"/>
                          <w:szCs w:val="20"/>
                          <w:rtl/>
                        </w:rPr>
                        <w:t>الجمهورية الجزائرية الديمقراطية الشعبية</w:t>
                      </w:r>
                    </w:p>
                    <w:p w:rsidR="00E01C15" w:rsidRPr="009C6322" w:rsidRDefault="00E01C15" w:rsidP="0082187F">
                      <w:pPr>
                        <w:bidi/>
                        <w:spacing w:line="360" w:lineRule="auto"/>
                        <w:rPr>
                          <w:b/>
                          <w:bCs/>
                          <w:sz w:val="20"/>
                          <w:szCs w:val="20"/>
                          <w:rtl/>
                        </w:rPr>
                      </w:pPr>
                      <w:r w:rsidRPr="009C6322">
                        <w:rPr>
                          <w:b/>
                          <w:bCs/>
                          <w:sz w:val="20"/>
                          <w:szCs w:val="20"/>
                          <w:rtl/>
                        </w:rPr>
                        <w:t>وزارة التعليم العالي والبحث العلمي</w:t>
                      </w:r>
                    </w:p>
                    <w:p w:rsidR="00E01C15" w:rsidRPr="00D15824" w:rsidRDefault="00E01C15" w:rsidP="0082187F">
                      <w:pPr>
                        <w:bidi/>
                        <w:spacing w:line="360" w:lineRule="auto"/>
                        <w:rPr>
                          <w:b/>
                          <w:bCs/>
                          <w:rtl/>
                        </w:rPr>
                      </w:pPr>
                      <w:r w:rsidRPr="00D15824">
                        <w:rPr>
                          <w:rFonts w:hint="cs"/>
                          <w:b/>
                          <w:bCs/>
                          <w:rtl/>
                        </w:rPr>
                        <w:t>جامعة المسيلة</w:t>
                      </w:r>
                    </w:p>
                    <w:p w:rsidR="00E01C15" w:rsidRDefault="00E01C15" w:rsidP="0096476D">
                      <w:pPr>
                        <w:bidi/>
                        <w:spacing w:line="360" w:lineRule="auto"/>
                        <w:rPr>
                          <w:b/>
                          <w:bCs/>
                          <w:rtl/>
                        </w:rPr>
                      </w:pPr>
                      <w:r w:rsidRPr="00D15824">
                        <w:rPr>
                          <w:rFonts w:hint="cs"/>
                          <w:b/>
                          <w:bCs/>
                          <w:rtl/>
                        </w:rPr>
                        <w:t xml:space="preserve">كلية </w:t>
                      </w:r>
                    </w:p>
                    <w:p w:rsidR="00E01C15" w:rsidRPr="00D15824" w:rsidRDefault="00E01C15" w:rsidP="0082187F">
                      <w:pPr>
                        <w:bidi/>
                        <w:rPr>
                          <w:b/>
                          <w:bCs/>
                          <w:sz w:val="28"/>
                          <w:szCs w:val="28"/>
                        </w:rPr>
                      </w:pPr>
                    </w:p>
                    <w:p w:rsidR="00E01C15" w:rsidRPr="00D15824" w:rsidRDefault="00E01C15" w:rsidP="0082187F">
                      <w:pPr>
                        <w:bidi/>
                        <w:rPr>
                          <w:rFonts w:cs="Traditional Arabic"/>
                          <w:sz w:val="14"/>
                          <w:szCs w:val="18"/>
                        </w:rPr>
                      </w:pPr>
                    </w:p>
                    <w:p w:rsidR="00E01C15" w:rsidRPr="00D15824" w:rsidRDefault="00E01C15" w:rsidP="0082187F">
                      <w:pPr>
                        <w:keepNext/>
                        <w:jc w:val="center"/>
                        <w:outlineLvl w:val="1"/>
                        <w:rPr>
                          <w:rFonts w:ascii="Arial" w:hAnsi="Arial"/>
                          <w:b/>
                          <w:bCs/>
                        </w:rPr>
                      </w:pPr>
                    </w:p>
                    <w:p w:rsidR="00E01C15" w:rsidRPr="000718DA" w:rsidRDefault="00E01C15" w:rsidP="0082187F">
                      <w:pPr>
                        <w:keepNext/>
                        <w:jc w:val="center"/>
                        <w:outlineLvl w:val="1"/>
                        <w:rPr>
                          <w:rFonts w:cs="Traditional Arabic"/>
                          <w:b/>
                          <w:bCs/>
                          <w:sz w:val="28"/>
                          <w:szCs w:val="28"/>
                        </w:rPr>
                      </w:pPr>
                    </w:p>
                    <w:p w:rsidR="00E01C15" w:rsidRDefault="00E01C15" w:rsidP="0082187F">
                      <w:pPr>
                        <w:jc w:val="center"/>
                      </w:pPr>
                    </w:p>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p w:rsidR="00E01C15" w:rsidRDefault="00E01C15" w:rsidP="0082187F"/>
                  </w:txbxContent>
                </v:textbox>
              </v:shape>
            </w:pict>
          </mc:Fallback>
        </mc:AlternateContent>
      </w:r>
    </w:p>
    <w:p w:rsidR="00124AB3" w:rsidRDefault="00EE526B" w:rsidP="00D223F6">
      <w:pPr>
        <w:widowControl/>
        <w:autoSpaceDE/>
        <w:autoSpaceDN/>
        <w:spacing w:after="200" w:line="276" w:lineRule="auto"/>
      </w:pPr>
      <w:r>
        <w:rPr>
          <w:noProof/>
          <w:lang w:eastAsia="fr-FR"/>
        </w:rPr>
        <mc:AlternateContent>
          <mc:Choice Requires="wps">
            <w:drawing>
              <wp:anchor distT="0" distB="0" distL="114300" distR="114300" simplePos="0" relativeHeight="251962368" behindDoc="0" locked="0" layoutInCell="1" allowOverlap="1">
                <wp:simplePos x="0" y="0"/>
                <wp:positionH relativeFrom="column">
                  <wp:posOffset>379095</wp:posOffset>
                </wp:positionH>
                <wp:positionV relativeFrom="paragraph">
                  <wp:posOffset>106045</wp:posOffset>
                </wp:positionV>
                <wp:extent cx="6667500" cy="12700"/>
                <wp:effectExtent l="20320" t="22860" r="27305" b="21590"/>
                <wp:wrapNone/>
                <wp:docPr id="41"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1270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F0A6C75" id="_x0000_t32" coordsize="21600,21600" o:spt="32" o:oned="t" path="m,l21600,21600e" filled="f">
                <v:path arrowok="t" fillok="f" o:connecttype="none"/>
                <o:lock v:ext="edit" shapetype="t"/>
              </v:shapetype>
              <v:shape id="AutoShape 543" o:spid="_x0000_s1026" type="#_x0000_t32" style="position:absolute;margin-left:29.85pt;margin-top:8.35pt;width:525pt;height:1pt;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l42QEAAI4DAAAOAAAAZHJzL2Uyb0RvYy54bWysU8Fu2zAMvQ/YPwi6L7bTNi2MOMWQrrt0&#10;W4B2uzOSbAuTRUFS4uTvR8letm63YT4Iosj3SD7S6/vTYNhR+aDRNrxalJwpK1Bq2zX868vjuzvO&#10;QgQrwaBVDT+rwO83b9+sR1erJfZopPKMSGyoR9fwPkZXF0UQvRogLNApS84W/QCRTN8V0sNI7IMp&#10;lmW5Kkb00nkUKgR6fZicfJP521aJ+KVtg4rMNJxqi/n0+dyns9isoe48uF6LuQz4hyoG0JaSXqge&#10;IAI7eP0X1aCFx4BtXAgcCmxbLVTugbqpyj+6ee7BqdwLiRPcRabw/2jF5+POMy0bfl1xZmGgGb0/&#10;RMyp2c31VVJodKGmwK3d+dSjONln94Tie2AWtz3YTuXwl7MjdJUQxStIMoKjPPvxE0qKAcqQ5Tq1&#10;fmCt0e5bAiZykoSd8nzOl/moU2SCHler1e1NSWMU5KuWt3RNuaBONAnsfIgfFQ4sXRoeogfd9XGL&#10;1tImoJ9SwPEpxAn4E5DAFh+1MfQOtbFsbPjVXUUZkh3QaJm82fDdfms8O0LaqfzNZbwK83iwMrP1&#10;CuSH+R5Bm+lOZRs7K5XEmWTeozzvfCouiUZDz/3NC5q26nc7R/36jTY/AAAA//8DAFBLAwQUAAYA&#10;CAAAACEA7U1aF9wAAAAJAQAADwAAAGRycy9kb3ducmV2LnhtbExPTU/DMAy9I+0/RJ7EjaWbxFpK&#10;02mqxIFpHBhoXNPGtNUapzTZVvj1uCc42e9Dz8/ZZrSduODgW0cKlosIBFLlTEu1gve3p7sEhA+a&#10;jO4coYJv9LDJZzeZTo270iteDqEWHEI+1QqaEPpUSl81aLVfuB6JtU83WB0YDrU0g75yuO3kKorW&#10;0uqW+EKjeywarE6Hs1XQviTyuDruvj5+il3xvN/HAcdSqdv5uH0EwSD8mWGqz9Uh506lO5PxolNw&#10;/xCzk/k1z0lfRhNT8pbEIPNM/v8g/wUAAP//AwBQSwECLQAUAAYACAAAACEAtoM4kv4AAADhAQAA&#10;EwAAAAAAAAAAAAAAAAAAAAAAW0NvbnRlbnRfVHlwZXNdLnhtbFBLAQItABQABgAIAAAAIQA4/SH/&#10;1gAAAJQBAAALAAAAAAAAAAAAAAAAAC8BAABfcmVscy8ucmVsc1BLAQItABQABgAIAAAAIQBYROl4&#10;2QEAAI4DAAAOAAAAAAAAAAAAAAAAAC4CAABkcnMvZTJvRG9jLnhtbFBLAQItABQABgAIAAAAIQDt&#10;TVoX3AAAAAkBAAAPAAAAAAAAAAAAAAAAADMEAABkcnMvZG93bnJldi54bWxQSwUGAAAAAAQABADz&#10;AAAAPAUAAAAA&#10;" strokeweight="3pt"/>
            </w:pict>
          </mc:Fallback>
        </mc:AlternateContent>
      </w:r>
    </w:p>
    <w:p w:rsidR="00124AB3" w:rsidRPr="00031E48" w:rsidRDefault="00124AB3" w:rsidP="006A0BE4">
      <w:pPr>
        <w:jc w:val="center"/>
        <w:rPr>
          <w:b/>
          <w:bCs/>
        </w:rPr>
      </w:pPr>
      <w:r>
        <w:rPr>
          <w:b/>
          <w:bCs/>
        </w:rPr>
        <w:t>Département de Génie</w:t>
      </w:r>
      <w:r w:rsidRPr="00031E48">
        <w:rPr>
          <w:b/>
          <w:bCs/>
        </w:rPr>
        <w:t xml:space="preserve"> </w:t>
      </w:r>
      <w:r w:rsidR="006A0BE4">
        <w:rPr>
          <w:b/>
          <w:bCs/>
        </w:rPr>
        <w:t>Biologie</w:t>
      </w:r>
    </w:p>
    <w:p w:rsidR="00124AB3" w:rsidRPr="00031E48" w:rsidRDefault="00124AB3" w:rsidP="00124AB3">
      <w:pPr>
        <w:keepNext/>
        <w:jc w:val="center"/>
        <w:outlineLvl w:val="2"/>
        <w:rPr>
          <w:b/>
          <w:bCs/>
          <w:sz w:val="40"/>
          <w:szCs w:val="40"/>
        </w:rPr>
      </w:pPr>
      <w:bookmarkStart w:id="2" w:name="_Toc43715707"/>
      <w:r w:rsidRPr="00031E48">
        <w:rPr>
          <w:b/>
          <w:bCs/>
          <w:sz w:val="40"/>
          <w:szCs w:val="40"/>
        </w:rPr>
        <w:t>MEMOIRE DE FIN D’ETUDE</w:t>
      </w:r>
      <w:bookmarkEnd w:id="2"/>
    </w:p>
    <w:p w:rsidR="00124AB3" w:rsidRPr="00031E48" w:rsidRDefault="00124AB3" w:rsidP="00124AB3">
      <w:pPr>
        <w:jc w:val="center"/>
        <w:rPr>
          <w:b/>
          <w:bCs/>
        </w:rPr>
      </w:pPr>
      <w:r w:rsidRPr="00031E48">
        <w:rPr>
          <w:b/>
          <w:bCs/>
        </w:rPr>
        <w:t>En vue de l’obtention du diplôme de :</w:t>
      </w:r>
    </w:p>
    <w:p w:rsidR="00124AB3" w:rsidRDefault="00124AB3" w:rsidP="00124AB3">
      <w:pPr>
        <w:keepNext/>
        <w:jc w:val="center"/>
        <w:outlineLvl w:val="2"/>
        <w:rPr>
          <w:b/>
          <w:bCs/>
          <w:sz w:val="40"/>
          <w:szCs w:val="40"/>
        </w:rPr>
      </w:pPr>
      <w:r>
        <w:rPr>
          <w:b/>
          <w:bCs/>
          <w:sz w:val="40"/>
          <w:szCs w:val="40"/>
        </w:rPr>
        <w:t>LICENCE</w:t>
      </w:r>
    </w:p>
    <w:p w:rsidR="00124AB3" w:rsidRPr="00D932CE" w:rsidRDefault="00124AB3" w:rsidP="006A0BE4">
      <w:pPr>
        <w:jc w:val="center"/>
        <w:rPr>
          <w:b/>
          <w:bCs/>
        </w:rPr>
      </w:pPr>
      <w:r w:rsidRPr="00031E48">
        <w:rPr>
          <w:b/>
          <w:bCs/>
          <w:sz w:val="32"/>
          <w:szCs w:val="32"/>
        </w:rPr>
        <w:t>Option</w:t>
      </w:r>
      <w:r w:rsidRPr="00031E48">
        <w:rPr>
          <w:b/>
          <w:bCs/>
        </w:rPr>
        <w:t xml:space="preserve"> : </w:t>
      </w:r>
      <w:r w:rsidR="0096476D">
        <w:rPr>
          <w:b/>
          <w:bCs/>
          <w:sz w:val="28"/>
          <w:szCs w:val="28"/>
        </w:rPr>
        <w:t>Ec</w:t>
      </w:r>
      <w:r w:rsidR="0096476D" w:rsidRPr="0096476D">
        <w:rPr>
          <w:b/>
          <w:bCs/>
          <w:sz w:val="28"/>
          <w:szCs w:val="28"/>
        </w:rPr>
        <w:t xml:space="preserve">ologie </w:t>
      </w:r>
      <w:r w:rsidR="0096476D" w:rsidRPr="00D932CE">
        <w:rPr>
          <w:b/>
          <w:bCs/>
          <w:sz w:val="28"/>
          <w:szCs w:val="28"/>
        </w:rPr>
        <w:t xml:space="preserve">et </w:t>
      </w:r>
      <w:r w:rsidR="006A0BE4" w:rsidRPr="00D932CE">
        <w:rPr>
          <w:b/>
          <w:bCs/>
          <w:sz w:val="28"/>
          <w:szCs w:val="28"/>
        </w:rPr>
        <w:t>Environnement</w:t>
      </w:r>
    </w:p>
    <w:p w:rsidR="00124AB3" w:rsidRPr="00D932CE" w:rsidRDefault="00124AB3" w:rsidP="00124AB3">
      <w:pPr>
        <w:jc w:val="center"/>
        <w:rPr>
          <w:b/>
          <w:bCs/>
        </w:rPr>
      </w:pPr>
      <w:r w:rsidRPr="00D932CE">
        <w:rPr>
          <w:b/>
          <w:bCs/>
        </w:rPr>
        <w:t xml:space="preserve">   Présenté par :</w:t>
      </w:r>
    </w:p>
    <w:p w:rsidR="00C555A3" w:rsidRPr="00D932CE" w:rsidRDefault="006A0BE4" w:rsidP="006A0BE4">
      <w:pPr>
        <w:spacing w:line="360" w:lineRule="auto"/>
        <w:ind w:left="360"/>
        <w:jc w:val="center"/>
        <w:rPr>
          <w:sz w:val="28"/>
          <w:szCs w:val="28"/>
        </w:rPr>
      </w:pPr>
      <w:r w:rsidRPr="00D932CE">
        <w:rPr>
          <w:sz w:val="28"/>
          <w:szCs w:val="28"/>
        </w:rPr>
        <w:t>MAAROUF HADIL HADINA</w:t>
      </w:r>
      <w:r w:rsidR="00231396" w:rsidRPr="00D932CE">
        <w:rPr>
          <w:sz w:val="28"/>
          <w:szCs w:val="28"/>
        </w:rPr>
        <w:t xml:space="preserve"> </w:t>
      </w:r>
    </w:p>
    <w:p w:rsidR="00124AB3" w:rsidRPr="00D932CE" w:rsidRDefault="00124AB3" w:rsidP="00124AB3">
      <w:pPr>
        <w:jc w:val="center"/>
        <w:rPr>
          <w:b/>
          <w:bCs/>
          <w:sz w:val="40"/>
          <w:szCs w:val="40"/>
        </w:rPr>
      </w:pPr>
      <w:r w:rsidRPr="00D932CE">
        <w:rPr>
          <w:b/>
          <w:bCs/>
          <w:sz w:val="40"/>
          <w:szCs w:val="40"/>
        </w:rPr>
        <w:t>Thème</w:t>
      </w:r>
      <w:r w:rsidR="00D13D41" w:rsidRPr="00D932CE">
        <w:rPr>
          <w:b/>
          <w:bCs/>
          <w:sz w:val="40"/>
          <w:szCs w:val="40"/>
        </w:rPr>
        <w:t>:</w:t>
      </w:r>
      <w:r w:rsidRPr="00D932CE">
        <w:rPr>
          <w:b/>
          <w:bCs/>
          <w:sz w:val="40"/>
          <w:szCs w:val="40"/>
        </w:rPr>
        <w:t> </w:t>
      </w:r>
    </w:p>
    <w:p w:rsidR="00124AB3" w:rsidRPr="00D932CE" w:rsidRDefault="00FD4F83" w:rsidP="00CD50BB">
      <w:pPr>
        <w:widowControl/>
        <w:autoSpaceDE/>
        <w:autoSpaceDN/>
        <w:spacing w:after="200" w:line="276" w:lineRule="auto"/>
        <w:jc w:val="center"/>
      </w:pPr>
      <w:r w:rsidRPr="00D932CE">
        <w:t xml:space="preserve">               </w:t>
      </w:r>
    </w:p>
    <w:tbl>
      <w:tblPr>
        <w:tblW w:w="0" w:type="auto"/>
        <w:tblInd w:w="970" w:type="dxa"/>
        <w:tblBorders>
          <w:top w:val="single" w:sz="4" w:space="0" w:color="auto"/>
          <w:bottom w:val="single" w:sz="4" w:space="0" w:color="auto"/>
        </w:tblBorders>
        <w:tblLook w:val="04A0" w:firstRow="1" w:lastRow="0" w:firstColumn="1" w:lastColumn="0" w:noHBand="0" w:noVBand="1"/>
      </w:tblPr>
      <w:tblGrid>
        <w:gridCol w:w="9355"/>
      </w:tblGrid>
      <w:tr w:rsidR="00124AB3" w:rsidRPr="00D932CE" w:rsidTr="00B47F76">
        <w:trPr>
          <w:trHeight w:val="1389"/>
        </w:trPr>
        <w:tc>
          <w:tcPr>
            <w:tcW w:w="9355" w:type="dxa"/>
            <w:tcBorders>
              <w:top w:val="thickThinSmallGap" w:sz="24" w:space="0" w:color="auto"/>
              <w:bottom w:val="thickThinSmallGap" w:sz="24" w:space="0" w:color="auto"/>
            </w:tcBorders>
          </w:tcPr>
          <w:p w:rsidR="00124AB3" w:rsidRPr="00D932CE" w:rsidRDefault="00F01B29" w:rsidP="000266A5">
            <w:pPr>
              <w:jc w:val="center"/>
              <w:rPr>
                <w:sz w:val="48"/>
                <w:szCs w:val="48"/>
                <w:lang w:val="en-US"/>
              </w:rPr>
            </w:pPr>
            <w:r w:rsidRPr="00D932CE">
              <w:rPr>
                <w:sz w:val="48"/>
                <w:szCs w:val="48"/>
                <w:lang w:val="en-US"/>
              </w:rPr>
              <w:t xml:space="preserve">Recycling </w:t>
            </w:r>
            <w:r w:rsidR="000266A5" w:rsidRPr="00D932CE">
              <w:rPr>
                <w:sz w:val="48"/>
                <w:szCs w:val="48"/>
                <w:lang w:val="en-US"/>
              </w:rPr>
              <w:t xml:space="preserve">Bottles </w:t>
            </w:r>
            <w:r w:rsidRPr="00D932CE">
              <w:rPr>
                <w:sz w:val="48"/>
                <w:szCs w:val="48"/>
                <w:lang w:val="en-US"/>
              </w:rPr>
              <w:t xml:space="preserve">of plastic-The </w:t>
            </w:r>
            <w:r w:rsidR="00D932CE">
              <w:rPr>
                <w:sz w:val="48"/>
                <w:szCs w:val="48"/>
                <w:lang w:val="en-US"/>
              </w:rPr>
              <w:t xml:space="preserve">futur </w:t>
            </w:r>
            <w:r w:rsidRPr="00D932CE">
              <w:rPr>
                <w:sz w:val="48"/>
                <w:szCs w:val="48"/>
                <w:lang w:val="en-US"/>
              </w:rPr>
              <w:t>-of-Sus</w:t>
            </w:r>
            <w:r w:rsidR="00935F1B" w:rsidRPr="00D932CE">
              <w:rPr>
                <w:sz w:val="48"/>
                <w:szCs w:val="48"/>
                <w:lang w:val="en-US"/>
              </w:rPr>
              <w:t>t</w:t>
            </w:r>
            <w:r w:rsidRPr="00D932CE">
              <w:rPr>
                <w:sz w:val="48"/>
                <w:szCs w:val="48"/>
                <w:lang w:val="en-US"/>
              </w:rPr>
              <w:t>ainability</w:t>
            </w:r>
            <w:r w:rsidR="00174E1F" w:rsidRPr="00D932CE">
              <w:rPr>
                <w:sz w:val="48"/>
                <w:szCs w:val="48"/>
                <w:lang w:val="en-US"/>
              </w:rPr>
              <w:t>.</w:t>
            </w:r>
          </w:p>
          <w:p w:rsidR="00174E1F" w:rsidRPr="00D932CE" w:rsidRDefault="00174E1F" w:rsidP="00174E1F">
            <w:pPr>
              <w:rPr>
                <w:sz w:val="48"/>
                <w:szCs w:val="48"/>
                <w:lang w:val="en-US"/>
              </w:rPr>
            </w:pPr>
          </w:p>
        </w:tc>
      </w:tr>
    </w:tbl>
    <w:p w:rsidR="00D223F6" w:rsidRDefault="00D223F6" w:rsidP="00D223F6">
      <w:pPr>
        <w:keepNext/>
        <w:spacing w:line="360" w:lineRule="auto"/>
        <w:jc w:val="center"/>
        <w:outlineLvl w:val="0"/>
        <w:rPr>
          <w:rFonts w:asciiTheme="majorBidi" w:hAnsiTheme="majorBidi" w:cstheme="majorBidi"/>
          <w:sz w:val="32"/>
          <w:szCs w:val="32"/>
        </w:rPr>
      </w:pPr>
      <w:r w:rsidRPr="00D932CE">
        <w:rPr>
          <w:rFonts w:asciiTheme="majorBidi" w:hAnsiTheme="majorBidi" w:cstheme="majorBidi"/>
          <w:sz w:val="32"/>
          <w:szCs w:val="32"/>
        </w:rPr>
        <w:t>Devant le jury composé de :</w:t>
      </w:r>
    </w:p>
    <w:p w:rsidR="00D223F6" w:rsidRDefault="00D223F6" w:rsidP="00D223F6">
      <w:pPr>
        <w:keepNext/>
        <w:spacing w:line="360" w:lineRule="auto"/>
        <w:outlineLvl w:val="0"/>
        <w:rPr>
          <w:rFonts w:asciiTheme="majorBidi" w:hAnsiTheme="majorBidi" w:cstheme="majorBidi"/>
          <w:b/>
          <w:bCs/>
          <w:sz w:val="32"/>
          <w:szCs w:val="32"/>
        </w:rPr>
      </w:pPr>
      <w:r>
        <w:rPr>
          <w:rFonts w:asciiTheme="majorBidi" w:hAnsiTheme="majorBidi" w:cstheme="majorBidi"/>
          <w:b/>
          <w:bCs/>
          <w:sz w:val="28"/>
          <w:szCs w:val="28"/>
        </w:rPr>
        <w:t xml:space="preserve">            </w:t>
      </w:r>
      <w:r w:rsidRPr="001D1BBA">
        <w:rPr>
          <w:rFonts w:asciiTheme="majorBidi" w:hAnsiTheme="majorBidi" w:cstheme="majorBidi"/>
          <w:b/>
          <w:bCs/>
          <w:sz w:val="28"/>
          <w:szCs w:val="28"/>
        </w:rPr>
        <w:t>NOM et Prénom</w:t>
      </w:r>
      <w:r>
        <w:rPr>
          <w:rFonts w:asciiTheme="majorBidi" w:hAnsiTheme="majorBidi" w:cstheme="majorBidi"/>
          <w:b/>
          <w:bCs/>
          <w:sz w:val="32"/>
          <w:szCs w:val="32"/>
        </w:rPr>
        <w:t xml:space="preserve">                           </w:t>
      </w:r>
      <w:r w:rsidRPr="001D1BBA">
        <w:rPr>
          <w:rFonts w:asciiTheme="majorBidi" w:hAnsiTheme="majorBidi" w:cstheme="majorBidi"/>
          <w:b/>
          <w:bCs/>
          <w:sz w:val="28"/>
          <w:szCs w:val="28"/>
        </w:rPr>
        <w:t xml:space="preserve">Grade </w:t>
      </w:r>
      <w:r>
        <w:rPr>
          <w:rFonts w:asciiTheme="majorBidi" w:hAnsiTheme="majorBidi" w:cstheme="majorBidi"/>
          <w:b/>
          <w:bCs/>
          <w:sz w:val="32"/>
          <w:szCs w:val="32"/>
        </w:rPr>
        <w:t xml:space="preserve"> </w:t>
      </w:r>
      <w:r>
        <w:rPr>
          <w:rFonts w:asciiTheme="majorBidi" w:hAnsiTheme="majorBidi" w:cstheme="majorBidi"/>
          <w:sz w:val="32"/>
          <w:szCs w:val="32"/>
        </w:rPr>
        <w:t xml:space="preserve">                                 </w:t>
      </w:r>
      <w:r w:rsidRPr="001D1BBA">
        <w:rPr>
          <w:rFonts w:asciiTheme="majorBidi" w:hAnsiTheme="majorBidi" w:cstheme="majorBidi"/>
          <w:b/>
          <w:bCs/>
          <w:sz w:val="28"/>
          <w:szCs w:val="28"/>
        </w:rPr>
        <w:t>Qualité</w:t>
      </w:r>
    </w:p>
    <w:p w:rsidR="00D223F6" w:rsidRPr="001D1BBA" w:rsidRDefault="00D223F6" w:rsidP="00AA50F5">
      <w:pPr>
        <w:keepNext/>
        <w:spacing w:line="360" w:lineRule="auto"/>
        <w:outlineLvl w:val="0"/>
        <w:rPr>
          <w:rFonts w:asciiTheme="majorBidi" w:hAnsiTheme="majorBidi" w:cstheme="majorBidi"/>
          <w:sz w:val="28"/>
          <w:szCs w:val="28"/>
        </w:rPr>
      </w:pPr>
      <w:r>
        <w:rPr>
          <w:rFonts w:asciiTheme="majorBidi" w:hAnsiTheme="majorBidi" w:cstheme="majorBidi"/>
          <w:b/>
          <w:bCs/>
          <w:sz w:val="32"/>
          <w:szCs w:val="32"/>
        </w:rPr>
        <w:t xml:space="preserve">           </w:t>
      </w:r>
      <w:r w:rsidR="00AA50F5">
        <w:rPr>
          <w:rFonts w:asciiTheme="majorBidi" w:hAnsiTheme="majorBidi" w:cstheme="majorBidi"/>
          <w:b/>
          <w:bCs/>
          <w:sz w:val="32"/>
          <w:szCs w:val="32"/>
        </w:rPr>
        <w:t>……………</w:t>
      </w:r>
      <w:r>
        <w:rPr>
          <w:rFonts w:asciiTheme="majorBidi" w:hAnsiTheme="majorBidi" w:cstheme="majorBidi"/>
          <w:b/>
          <w:bCs/>
          <w:sz w:val="32"/>
          <w:szCs w:val="32"/>
        </w:rPr>
        <w:t xml:space="preserve">                               </w:t>
      </w:r>
      <w:r w:rsidR="00AA50F5">
        <w:rPr>
          <w:rFonts w:asciiTheme="majorBidi" w:hAnsiTheme="majorBidi" w:cstheme="majorBidi"/>
          <w:b/>
          <w:bCs/>
          <w:sz w:val="32"/>
          <w:szCs w:val="32"/>
        </w:rPr>
        <w:t>……………</w:t>
      </w:r>
      <w:r>
        <w:rPr>
          <w:rFonts w:asciiTheme="majorBidi" w:hAnsiTheme="majorBidi" w:cstheme="majorBidi"/>
          <w:b/>
          <w:bCs/>
          <w:sz w:val="32"/>
          <w:szCs w:val="32"/>
        </w:rPr>
        <w:t xml:space="preserve">                          </w:t>
      </w:r>
      <w:r w:rsidRPr="001D1BBA">
        <w:rPr>
          <w:rFonts w:asciiTheme="majorBidi" w:hAnsiTheme="majorBidi" w:cstheme="majorBidi"/>
          <w:sz w:val="28"/>
          <w:szCs w:val="28"/>
        </w:rPr>
        <w:t xml:space="preserve">Président    </w:t>
      </w:r>
    </w:p>
    <w:p w:rsidR="00D223F6" w:rsidRDefault="00D223F6" w:rsidP="000266A5">
      <w:pPr>
        <w:keepNext/>
        <w:spacing w:line="360" w:lineRule="auto"/>
        <w:outlineLvl w:val="0"/>
        <w:rPr>
          <w:rFonts w:asciiTheme="majorBidi" w:hAnsiTheme="majorBidi" w:cstheme="majorBidi"/>
          <w:sz w:val="32"/>
          <w:szCs w:val="32"/>
        </w:rPr>
      </w:pPr>
      <w:r>
        <w:rPr>
          <w:rFonts w:asciiTheme="majorBidi" w:hAnsiTheme="majorBidi" w:cstheme="majorBidi"/>
          <w:sz w:val="28"/>
          <w:szCs w:val="28"/>
        </w:rPr>
        <w:t xml:space="preserve">            </w:t>
      </w:r>
      <w:r w:rsidRPr="001D1BBA">
        <w:rPr>
          <w:rFonts w:asciiTheme="majorBidi" w:hAnsiTheme="majorBidi" w:cstheme="majorBidi"/>
          <w:sz w:val="28"/>
          <w:szCs w:val="28"/>
        </w:rPr>
        <w:t>FARSI</w:t>
      </w:r>
      <w:r>
        <w:rPr>
          <w:rFonts w:asciiTheme="majorBidi" w:hAnsiTheme="majorBidi" w:cstheme="majorBidi"/>
          <w:sz w:val="32"/>
          <w:szCs w:val="32"/>
        </w:rPr>
        <w:t xml:space="preserve"> </w:t>
      </w:r>
      <w:r w:rsidRPr="001D1BBA">
        <w:rPr>
          <w:rFonts w:asciiTheme="majorBidi" w:hAnsiTheme="majorBidi" w:cstheme="majorBidi"/>
          <w:sz w:val="28"/>
          <w:szCs w:val="28"/>
        </w:rPr>
        <w:t>Chouki</w:t>
      </w:r>
      <w:r>
        <w:rPr>
          <w:rFonts w:asciiTheme="majorBidi" w:hAnsiTheme="majorBidi" w:cstheme="majorBidi"/>
          <w:sz w:val="32"/>
          <w:szCs w:val="32"/>
        </w:rPr>
        <w:t xml:space="preserve">                               </w:t>
      </w:r>
      <w:r w:rsidR="000266A5">
        <w:rPr>
          <w:rFonts w:asciiTheme="majorBidi" w:hAnsiTheme="majorBidi" w:cstheme="majorBidi"/>
          <w:b/>
          <w:bCs/>
          <w:sz w:val="32"/>
          <w:szCs w:val="32"/>
        </w:rPr>
        <w:t>Prof.</w:t>
      </w:r>
      <w:r>
        <w:rPr>
          <w:rFonts w:asciiTheme="majorBidi" w:hAnsiTheme="majorBidi" w:cstheme="majorBidi"/>
          <w:sz w:val="32"/>
          <w:szCs w:val="32"/>
        </w:rPr>
        <w:t xml:space="preserve">                                  </w:t>
      </w:r>
      <w:r w:rsidRPr="001D1BBA">
        <w:rPr>
          <w:rFonts w:asciiTheme="majorBidi" w:hAnsiTheme="majorBidi" w:cstheme="majorBidi"/>
          <w:sz w:val="28"/>
          <w:szCs w:val="28"/>
        </w:rPr>
        <w:t>Encadreur</w:t>
      </w:r>
    </w:p>
    <w:p w:rsidR="00D223F6" w:rsidRDefault="00D223F6" w:rsidP="00AA50F5">
      <w:pPr>
        <w:keepNext/>
        <w:spacing w:line="360" w:lineRule="auto"/>
        <w:outlineLvl w:val="0"/>
        <w:rPr>
          <w:rFonts w:asciiTheme="majorBidi" w:hAnsiTheme="majorBidi" w:cstheme="majorBidi"/>
          <w:sz w:val="28"/>
          <w:szCs w:val="28"/>
        </w:rPr>
      </w:pPr>
      <w:r>
        <w:rPr>
          <w:rFonts w:asciiTheme="majorBidi" w:hAnsiTheme="majorBidi" w:cstheme="majorBidi"/>
          <w:sz w:val="32"/>
          <w:szCs w:val="32"/>
        </w:rPr>
        <w:t xml:space="preserve">           </w:t>
      </w:r>
      <w:r w:rsidR="00AA50F5">
        <w:rPr>
          <w:rFonts w:asciiTheme="majorBidi" w:hAnsiTheme="majorBidi" w:cstheme="majorBidi"/>
          <w:b/>
          <w:bCs/>
          <w:sz w:val="32"/>
          <w:szCs w:val="32"/>
        </w:rPr>
        <w:t>……………</w:t>
      </w:r>
      <w:r>
        <w:rPr>
          <w:rFonts w:asciiTheme="majorBidi" w:hAnsiTheme="majorBidi" w:cstheme="majorBidi"/>
          <w:sz w:val="32"/>
          <w:szCs w:val="32"/>
        </w:rPr>
        <w:t xml:space="preserve">                                                                          </w:t>
      </w:r>
      <w:r w:rsidRPr="001D1BBA">
        <w:rPr>
          <w:rFonts w:asciiTheme="majorBidi" w:hAnsiTheme="majorBidi" w:cstheme="majorBidi"/>
          <w:sz w:val="28"/>
          <w:szCs w:val="28"/>
        </w:rPr>
        <w:t>Examinateur</w:t>
      </w:r>
      <w:r>
        <w:rPr>
          <w:rFonts w:asciiTheme="majorBidi" w:hAnsiTheme="majorBidi" w:cstheme="majorBidi"/>
          <w:sz w:val="28"/>
          <w:szCs w:val="28"/>
        </w:rPr>
        <w:t xml:space="preserve">                             </w:t>
      </w:r>
    </w:p>
    <w:p w:rsidR="00D223F6" w:rsidRPr="001D1BBA" w:rsidRDefault="00D223F6" w:rsidP="00D223F6">
      <w:pPr>
        <w:keepNext/>
        <w:spacing w:line="360" w:lineRule="auto"/>
        <w:outlineLvl w:val="0"/>
        <w:rPr>
          <w:rFonts w:asciiTheme="majorBidi" w:hAnsiTheme="majorBidi" w:cstheme="majorBidi"/>
          <w:sz w:val="28"/>
          <w:szCs w:val="28"/>
        </w:rPr>
      </w:pPr>
      <w:r>
        <w:rPr>
          <w:rFonts w:asciiTheme="majorBidi" w:hAnsiTheme="majorBidi" w:cstheme="majorBidi"/>
          <w:sz w:val="28"/>
          <w:szCs w:val="28"/>
        </w:rPr>
        <w:t xml:space="preserve">                                       </w:t>
      </w:r>
    </w:p>
    <w:p w:rsidR="00D223F6" w:rsidRDefault="00D223F6" w:rsidP="00D223F6">
      <w:pPr>
        <w:keepNext/>
        <w:spacing w:line="360" w:lineRule="auto"/>
        <w:outlineLvl w:val="0"/>
        <w:rPr>
          <w:rFonts w:asciiTheme="majorBidi" w:hAnsiTheme="majorBidi" w:cstheme="majorBidi"/>
          <w:sz w:val="32"/>
          <w:szCs w:val="32"/>
        </w:rPr>
      </w:pPr>
    </w:p>
    <w:p w:rsidR="00D223F6" w:rsidRPr="001D1BBA" w:rsidRDefault="00D223F6" w:rsidP="000266A5">
      <w:pPr>
        <w:keepNext/>
        <w:spacing w:line="360" w:lineRule="auto"/>
        <w:outlineLvl w:val="0"/>
        <w:rPr>
          <w:rFonts w:asciiTheme="majorBidi" w:hAnsiTheme="majorBidi" w:cstheme="majorBidi"/>
        </w:rPr>
      </w:pPr>
      <w:r>
        <w:rPr>
          <w:rFonts w:asciiTheme="majorBidi" w:hAnsiTheme="majorBidi" w:cstheme="majorBidi"/>
          <w:sz w:val="32"/>
          <w:szCs w:val="32"/>
        </w:rPr>
        <w:t xml:space="preserve">                                      </w:t>
      </w:r>
      <w:r>
        <w:rPr>
          <w:rFonts w:asciiTheme="majorBidi" w:hAnsiTheme="majorBidi" w:cstheme="majorBidi"/>
        </w:rPr>
        <w:t>Année Universitaire :202</w:t>
      </w:r>
      <w:r w:rsidR="000266A5">
        <w:rPr>
          <w:rFonts w:asciiTheme="majorBidi" w:hAnsiTheme="majorBidi" w:cstheme="majorBidi"/>
        </w:rPr>
        <w:t>4</w:t>
      </w:r>
      <w:r>
        <w:rPr>
          <w:rFonts w:asciiTheme="majorBidi" w:hAnsiTheme="majorBidi" w:cstheme="majorBidi"/>
        </w:rPr>
        <w:t>/202</w:t>
      </w:r>
      <w:r w:rsidR="000266A5">
        <w:rPr>
          <w:rFonts w:asciiTheme="majorBidi" w:hAnsiTheme="majorBidi" w:cstheme="majorBidi"/>
        </w:rPr>
        <w:t>5</w:t>
      </w:r>
    </w:p>
    <w:p w:rsidR="00D223F6" w:rsidRPr="001509A2" w:rsidRDefault="00D223F6" w:rsidP="000266A5">
      <w:pPr>
        <w:keepNext/>
        <w:spacing w:line="360" w:lineRule="auto"/>
        <w:outlineLvl w:val="0"/>
        <w:rPr>
          <w:rFonts w:asciiTheme="majorBidi" w:hAnsiTheme="majorBidi" w:cstheme="majorBidi"/>
          <w:sz w:val="32"/>
          <w:szCs w:val="32"/>
        </w:rPr>
      </w:pPr>
      <w:r>
        <w:rPr>
          <w:rFonts w:asciiTheme="majorBidi" w:hAnsiTheme="majorBidi" w:cstheme="majorBidi"/>
          <w:sz w:val="32"/>
          <w:szCs w:val="32"/>
        </w:rPr>
        <w:t xml:space="preserve">                                                                                                </w:t>
      </w:r>
      <w:r>
        <w:rPr>
          <w:rFonts w:asciiTheme="majorBidi" w:hAnsiTheme="majorBidi" w:cstheme="majorBidi"/>
        </w:rPr>
        <w:t>N° d’ordre :GM/……/202</w:t>
      </w:r>
      <w:r w:rsidR="000266A5">
        <w:rPr>
          <w:rFonts w:asciiTheme="majorBidi" w:hAnsiTheme="majorBidi" w:cstheme="majorBidi"/>
        </w:rPr>
        <w:t>5</w:t>
      </w:r>
      <w:r>
        <w:rPr>
          <w:rFonts w:asciiTheme="majorBidi" w:hAnsiTheme="majorBidi" w:cstheme="majorBidi"/>
          <w:sz w:val="32"/>
          <w:szCs w:val="32"/>
        </w:rPr>
        <w:t xml:space="preserve">                  </w:t>
      </w:r>
    </w:p>
    <w:p w:rsidR="00D223F6" w:rsidRPr="00CB0297" w:rsidRDefault="00D223F6" w:rsidP="00D223F6">
      <w:pPr>
        <w:rPr>
          <w:rFonts w:asciiTheme="majorBidi" w:hAnsiTheme="majorBidi" w:cstheme="majorBidi"/>
          <w:b/>
          <w:bCs/>
          <w:sz w:val="28"/>
          <w:szCs w:val="28"/>
        </w:rPr>
      </w:pPr>
      <w:r w:rsidRPr="00CB0297">
        <w:rPr>
          <w:rFonts w:asciiTheme="majorBidi" w:hAnsiTheme="majorBidi" w:cstheme="majorBidi"/>
          <w:b/>
          <w:bCs/>
          <w:sz w:val="28"/>
          <w:szCs w:val="28"/>
        </w:rPr>
        <w:t xml:space="preserve">                                           </w:t>
      </w:r>
      <w:r>
        <w:rPr>
          <w:rFonts w:asciiTheme="majorBidi" w:hAnsiTheme="majorBidi" w:cstheme="majorBidi"/>
          <w:b/>
          <w:bCs/>
          <w:sz w:val="28"/>
          <w:szCs w:val="28"/>
        </w:rPr>
        <w:t xml:space="preserve">       </w:t>
      </w:r>
    </w:p>
    <w:p w:rsidR="00124AB3" w:rsidRDefault="00124AB3" w:rsidP="00124AB3">
      <w:pPr>
        <w:widowControl/>
        <w:autoSpaceDE/>
        <w:autoSpaceDN/>
        <w:spacing w:after="200" w:line="276" w:lineRule="auto"/>
        <w:jc w:val="center"/>
      </w:pPr>
    </w:p>
    <w:p w:rsidR="0074582B" w:rsidRDefault="0074582B" w:rsidP="00C555A3">
      <w:pPr>
        <w:widowControl/>
        <w:autoSpaceDE/>
        <w:autoSpaceDN/>
        <w:spacing w:after="200" w:line="276" w:lineRule="auto"/>
      </w:pPr>
    </w:p>
    <w:p w:rsidR="006234B4" w:rsidRDefault="006234B4" w:rsidP="007A0FF7">
      <w:pPr>
        <w:ind w:right="435"/>
        <w:jc w:val="center"/>
        <w:sectPr w:rsidR="006234B4" w:rsidSect="00E51E9B">
          <w:headerReference w:type="default" r:id="rId9"/>
          <w:footerReference w:type="default" r:id="rId10"/>
          <w:pgSz w:w="11910" w:h="16840"/>
          <w:pgMar w:top="544" w:right="240" w:bottom="961" w:left="320" w:header="0" w:footer="1002" w:gutter="0"/>
          <w:pgNumType w:start="1"/>
          <w:cols w:space="720"/>
        </w:sectPr>
      </w:pPr>
    </w:p>
    <w:p w:rsidR="0013403F" w:rsidRDefault="0013403F" w:rsidP="0013403F">
      <w:pPr>
        <w:widowControl/>
        <w:adjustRightInd w:val="0"/>
        <w:jc w:val="center"/>
        <w:rPr>
          <w:rFonts w:asciiTheme="majorBidi" w:eastAsiaTheme="minorHAnsi" w:hAnsiTheme="majorBidi" w:cstheme="majorBidi"/>
          <w:i/>
          <w:iCs/>
          <w:sz w:val="32"/>
          <w:szCs w:val="32"/>
        </w:rPr>
      </w:pPr>
    </w:p>
    <w:p w:rsidR="0013403F" w:rsidRPr="00D932CE" w:rsidRDefault="005F6802" w:rsidP="0013403F">
      <w:pPr>
        <w:widowControl/>
        <w:adjustRightInd w:val="0"/>
        <w:jc w:val="center"/>
        <w:rPr>
          <w:rFonts w:ascii="Algerian" w:eastAsiaTheme="minorHAnsi" w:hAnsi="Algerian" w:cstheme="majorBidi"/>
          <w:i/>
          <w:iCs/>
          <w:sz w:val="72"/>
          <w:szCs w:val="72"/>
        </w:rPr>
      </w:pPr>
      <w:r w:rsidRPr="00D932CE">
        <w:rPr>
          <w:rFonts w:ascii="Algerian" w:eastAsiaTheme="minorHAnsi" w:hAnsi="Algerian" w:cstheme="majorBidi"/>
          <w:i/>
          <w:iCs/>
          <w:sz w:val="72"/>
          <w:szCs w:val="72"/>
        </w:rPr>
        <w:t>Remercie</w:t>
      </w:r>
    </w:p>
    <w:p w:rsidR="0013403F" w:rsidRPr="00D932CE" w:rsidRDefault="0013403F" w:rsidP="005F6802">
      <w:pPr>
        <w:widowControl/>
        <w:adjustRightInd w:val="0"/>
        <w:rPr>
          <w:rFonts w:asciiTheme="majorBidi" w:eastAsiaTheme="minorHAnsi" w:hAnsiTheme="majorBidi" w:cstheme="majorBidi"/>
          <w:i/>
          <w:iCs/>
          <w:sz w:val="32"/>
          <w:szCs w:val="32"/>
        </w:rPr>
      </w:pPr>
    </w:p>
    <w:p w:rsidR="007A0FF7" w:rsidRPr="00D932CE" w:rsidRDefault="007A0FF7" w:rsidP="007A0FF7">
      <w:pPr>
        <w:pStyle w:val="Titre41"/>
        <w:spacing w:before="71"/>
        <w:ind w:left="820" w:right="435"/>
        <w:jc w:val="center"/>
        <w:rPr>
          <w:rFonts w:asciiTheme="majorBidi" w:eastAsiaTheme="minorHAnsi" w:hAnsiTheme="majorBidi" w:cstheme="majorBidi"/>
          <w:b w:val="0"/>
          <w:bCs w:val="0"/>
          <w:i/>
          <w:iCs/>
          <w:sz w:val="32"/>
          <w:szCs w:val="32"/>
        </w:rPr>
      </w:pPr>
      <w:r w:rsidRPr="00D932CE">
        <w:rPr>
          <w:rFonts w:asciiTheme="majorBidi" w:eastAsiaTheme="minorHAnsi" w:hAnsiTheme="majorBidi" w:cstheme="majorBidi"/>
          <w:b w:val="0"/>
          <w:bCs w:val="0"/>
          <w:i/>
          <w:iCs/>
          <w:sz w:val="32"/>
          <w:szCs w:val="32"/>
        </w:rPr>
        <w:t>Nous remercions Dieu de nous avoir donné le savoir la volonté surtout</w:t>
      </w:r>
    </w:p>
    <w:p w:rsidR="007A0FF7" w:rsidRPr="00D932CE" w:rsidRDefault="00EE1F32" w:rsidP="007A0FF7">
      <w:pPr>
        <w:pStyle w:val="Titre41"/>
        <w:spacing w:before="71"/>
        <w:ind w:left="820" w:right="435"/>
        <w:jc w:val="center"/>
        <w:rPr>
          <w:rFonts w:asciiTheme="majorBidi" w:eastAsiaTheme="minorHAnsi" w:hAnsiTheme="majorBidi" w:cstheme="majorBidi"/>
          <w:b w:val="0"/>
          <w:bCs w:val="0"/>
          <w:i/>
          <w:iCs/>
          <w:sz w:val="32"/>
          <w:szCs w:val="32"/>
        </w:rPr>
      </w:pPr>
      <w:r w:rsidRPr="00D932CE">
        <w:rPr>
          <w:rFonts w:asciiTheme="majorBidi" w:eastAsiaTheme="minorHAnsi" w:hAnsiTheme="majorBidi" w:cstheme="majorBidi"/>
          <w:b w:val="0"/>
          <w:bCs w:val="0"/>
          <w:i/>
          <w:iCs/>
          <w:sz w:val="32"/>
          <w:szCs w:val="32"/>
        </w:rPr>
        <w:t>l</w:t>
      </w:r>
      <w:r w:rsidR="005E083D" w:rsidRPr="00D932CE">
        <w:rPr>
          <w:rFonts w:asciiTheme="majorBidi" w:eastAsiaTheme="minorHAnsi" w:hAnsiTheme="majorBidi" w:cstheme="majorBidi"/>
          <w:b w:val="0"/>
          <w:bCs w:val="0"/>
          <w:i/>
          <w:iCs/>
          <w:sz w:val="32"/>
          <w:szCs w:val="32"/>
        </w:rPr>
        <w:t>a</w:t>
      </w:r>
      <w:r w:rsidR="007A0FF7" w:rsidRPr="00D932CE">
        <w:rPr>
          <w:rFonts w:asciiTheme="majorBidi" w:eastAsiaTheme="minorHAnsi" w:hAnsiTheme="majorBidi" w:cstheme="majorBidi"/>
          <w:b w:val="0"/>
          <w:bCs w:val="0"/>
          <w:i/>
          <w:iCs/>
          <w:sz w:val="32"/>
          <w:szCs w:val="32"/>
        </w:rPr>
        <w:t xml:space="preserve"> patience pour réaliser ce modeste travail.</w:t>
      </w:r>
    </w:p>
    <w:p w:rsidR="007A0FF7" w:rsidRPr="00D932CE" w:rsidRDefault="007A0FF7" w:rsidP="00B362E4">
      <w:pPr>
        <w:pStyle w:val="Titre41"/>
        <w:spacing w:before="71"/>
        <w:ind w:left="820" w:right="435"/>
        <w:jc w:val="center"/>
        <w:rPr>
          <w:rFonts w:asciiTheme="majorBidi" w:eastAsiaTheme="minorHAnsi" w:hAnsiTheme="majorBidi" w:cstheme="majorBidi"/>
          <w:b w:val="0"/>
          <w:bCs w:val="0"/>
          <w:i/>
          <w:iCs/>
          <w:sz w:val="32"/>
          <w:szCs w:val="32"/>
        </w:rPr>
      </w:pPr>
      <w:r w:rsidRPr="00D932CE">
        <w:rPr>
          <w:rFonts w:asciiTheme="majorBidi" w:eastAsiaTheme="minorHAnsi" w:hAnsiTheme="majorBidi" w:cstheme="majorBidi"/>
          <w:b w:val="0"/>
          <w:bCs w:val="0"/>
          <w:i/>
          <w:iCs/>
          <w:sz w:val="32"/>
          <w:szCs w:val="32"/>
        </w:rPr>
        <w:t xml:space="preserve">Nous tenons aussi à exprimer notre profonde gratitude au </w:t>
      </w:r>
    </w:p>
    <w:p w:rsidR="007A0FF7" w:rsidRPr="00D932CE" w:rsidRDefault="00B362E4" w:rsidP="007A0FF7">
      <w:pPr>
        <w:pStyle w:val="Titre41"/>
        <w:spacing w:before="71"/>
        <w:ind w:left="820" w:right="435"/>
        <w:jc w:val="center"/>
        <w:rPr>
          <w:rFonts w:asciiTheme="majorBidi" w:eastAsiaTheme="minorHAnsi" w:hAnsiTheme="majorBidi" w:cstheme="majorBidi"/>
          <w:b w:val="0"/>
          <w:bCs w:val="0"/>
          <w:i/>
          <w:iCs/>
          <w:sz w:val="32"/>
          <w:szCs w:val="32"/>
        </w:rPr>
      </w:pPr>
      <w:r w:rsidRPr="00D932CE">
        <w:rPr>
          <w:rFonts w:asciiTheme="majorBidi" w:eastAsiaTheme="minorHAnsi" w:hAnsiTheme="majorBidi" w:cstheme="majorBidi"/>
          <w:b w:val="0"/>
          <w:bCs w:val="0"/>
          <w:i/>
          <w:iCs/>
          <w:sz w:val="32"/>
          <w:szCs w:val="32"/>
        </w:rPr>
        <w:t xml:space="preserve">Dr </w:t>
      </w:r>
      <w:r w:rsidR="008F3F40" w:rsidRPr="00D932CE">
        <w:rPr>
          <w:rFonts w:asciiTheme="majorBidi" w:eastAsiaTheme="minorHAnsi" w:hAnsiTheme="majorBidi" w:cstheme="majorBidi"/>
          <w:b w:val="0"/>
          <w:bCs w:val="0"/>
          <w:i/>
          <w:iCs/>
          <w:sz w:val="32"/>
          <w:szCs w:val="32"/>
        </w:rPr>
        <w:t>FARSI CH</w:t>
      </w:r>
      <w:r w:rsidR="007A0FF7" w:rsidRPr="00D932CE">
        <w:rPr>
          <w:rFonts w:asciiTheme="majorBidi" w:eastAsiaTheme="minorHAnsi" w:hAnsiTheme="majorBidi" w:cstheme="majorBidi"/>
          <w:b w:val="0"/>
          <w:bCs w:val="0"/>
          <w:i/>
          <w:iCs/>
          <w:sz w:val="32"/>
          <w:szCs w:val="32"/>
        </w:rPr>
        <w:t xml:space="preserve">OUKI </w:t>
      </w:r>
      <w:r w:rsidR="0001612C" w:rsidRPr="00D932CE">
        <w:rPr>
          <w:rFonts w:asciiTheme="majorBidi" w:eastAsiaTheme="minorHAnsi" w:hAnsiTheme="majorBidi" w:cstheme="majorBidi"/>
          <w:b w:val="0"/>
          <w:bCs w:val="0"/>
          <w:i/>
          <w:iCs/>
          <w:sz w:val="32"/>
          <w:szCs w:val="32"/>
        </w:rPr>
        <w:t>d’</w:t>
      </w:r>
      <w:r w:rsidR="007A0FF7" w:rsidRPr="00D932CE">
        <w:rPr>
          <w:rFonts w:asciiTheme="majorBidi" w:eastAsiaTheme="minorHAnsi" w:hAnsiTheme="majorBidi" w:cstheme="majorBidi"/>
          <w:b w:val="0"/>
          <w:bCs w:val="0"/>
          <w:i/>
          <w:iCs/>
          <w:sz w:val="32"/>
          <w:szCs w:val="32"/>
        </w:rPr>
        <w:t>avoir accepté de nous encadrer pour</w:t>
      </w:r>
    </w:p>
    <w:p w:rsidR="007A0FF7" w:rsidRPr="00D932CE" w:rsidRDefault="007A0FF7" w:rsidP="00EE1F32">
      <w:pPr>
        <w:pStyle w:val="Titre41"/>
        <w:spacing w:before="71"/>
        <w:ind w:left="820" w:right="435"/>
        <w:jc w:val="center"/>
        <w:rPr>
          <w:rFonts w:asciiTheme="majorBidi" w:eastAsiaTheme="minorHAnsi" w:hAnsiTheme="majorBidi" w:cstheme="majorBidi"/>
          <w:b w:val="0"/>
          <w:bCs w:val="0"/>
          <w:i/>
          <w:iCs/>
          <w:sz w:val="32"/>
          <w:szCs w:val="32"/>
        </w:rPr>
      </w:pPr>
      <w:r w:rsidRPr="00D932CE">
        <w:rPr>
          <w:rFonts w:asciiTheme="majorBidi" w:eastAsiaTheme="minorHAnsi" w:hAnsiTheme="majorBidi" w:cstheme="majorBidi"/>
          <w:b w:val="0"/>
          <w:bCs w:val="0"/>
          <w:i/>
          <w:iCs/>
          <w:sz w:val="32"/>
          <w:szCs w:val="32"/>
        </w:rPr>
        <w:t>l’élabor</w:t>
      </w:r>
      <w:r w:rsidR="00EE1F32" w:rsidRPr="00D932CE">
        <w:rPr>
          <w:rFonts w:asciiTheme="majorBidi" w:eastAsiaTheme="minorHAnsi" w:hAnsiTheme="majorBidi" w:cstheme="majorBidi"/>
          <w:b w:val="0"/>
          <w:bCs w:val="0"/>
          <w:i/>
          <w:iCs/>
          <w:sz w:val="32"/>
          <w:szCs w:val="32"/>
        </w:rPr>
        <w:t xml:space="preserve">ation et le suivi de ce travail </w:t>
      </w:r>
      <w:r w:rsidRPr="00D932CE">
        <w:rPr>
          <w:rFonts w:asciiTheme="majorBidi" w:eastAsiaTheme="minorHAnsi" w:hAnsiTheme="majorBidi" w:cstheme="majorBidi"/>
          <w:b w:val="0"/>
          <w:bCs w:val="0"/>
          <w:i/>
          <w:iCs/>
          <w:sz w:val="32"/>
          <w:szCs w:val="32"/>
        </w:rPr>
        <w:t>dans les meilleures conditions.</w:t>
      </w:r>
    </w:p>
    <w:p w:rsidR="007A0FF7" w:rsidRPr="00D932CE" w:rsidRDefault="007A0FF7" w:rsidP="007A0FF7">
      <w:pPr>
        <w:pStyle w:val="Titre41"/>
        <w:spacing w:before="71"/>
        <w:ind w:left="820" w:right="435"/>
        <w:jc w:val="center"/>
        <w:rPr>
          <w:rFonts w:asciiTheme="majorBidi" w:eastAsiaTheme="minorHAnsi" w:hAnsiTheme="majorBidi" w:cstheme="majorBidi"/>
          <w:b w:val="0"/>
          <w:bCs w:val="0"/>
          <w:i/>
          <w:iCs/>
          <w:sz w:val="32"/>
          <w:szCs w:val="32"/>
        </w:rPr>
      </w:pPr>
      <w:r w:rsidRPr="00D932CE">
        <w:rPr>
          <w:rFonts w:asciiTheme="majorBidi" w:eastAsiaTheme="minorHAnsi" w:hAnsiTheme="majorBidi" w:cstheme="majorBidi"/>
          <w:b w:val="0"/>
          <w:bCs w:val="0"/>
          <w:i/>
          <w:iCs/>
          <w:sz w:val="32"/>
          <w:szCs w:val="32"/>
        </w:rPr>
        <w:t>Nous saisissons cette occasion pour exprimer toute notre</w:t>
      </w:r>
    </w:p>
    <w:p w:rsidR="007A0FF7" w:rsidRPr="00D932CE" w:rsidRDefault="007A0FF7" w:rsidP="00A45B7E">
      <w:pPr>
        <w:pStyle w:val="Titre41"/>
        <w:spacing w:before="71"/>
        <w:ind w:left="820" w:right="435"/>
        <w:jc w:val="center"/>
        <w:rPr>
          <w:rFonts w:asciiTheme="majorBidi" w:eastAsiaTheme="minorHAnsi" w:hAnsiTheme="majorBidi" w:cstheme="majorBidi"/>
          <w:b w:val="0"/>
          <w:bCs w:val="0"/>
          <w:i/>
          <w:iCs/>
          <w:sz w:val="32"/>
          <w:szCs w:val="32"/>
        </w:rPr>
      </w:pPr>
      <w:r w:rsidRPr="00D932CE">
        <w:rPr>
          <w:rFonts w:asciiTheme="majorBidi" w:eastAsiaTheme="minorHAnsi" w:hAnsiTheme="majorBidi" w:cstheme="majorBidi"/>
          <w:b w:val="0"/>
          <w:bCs w:val="0"/>
          <w:i/>
          <w:iCs/>
          <w:sz w:val="32"/>
          <w:szCs w:val="32"/>
        </w:rPr>
        <w:t xml:space="preserve">reconnaissance pour tous les enseignants du département </w:t>
      </w:r>
      <w:r w:rsidR="00A45B7E" w:rsidRPr="00D932CE">
        <w:rPr>
          <w:rFonts w:asciiTheme="majorBidi" w:eastAsiaTheme="minorHAnsi" w:hAnsiTheme="majorBidi" w:cstheme="majorBidi"/>
          <w:b w:val="0"/>
          <w:bCs w:val="0"/>
          <w:i/>
          <w:iCs/>
          <w:sz w:val="32"/>
          <w:szCs w:val="32"/>
        </w:rPr>
        <w:t>BIOLOGIE</w:t>
      </w:r>
    </w:p>
    <w:p w:rsidR="007A0FF7" w:rsidRPr="00D932CE" w:rsidRDefault="007A0FF7" w:rsidP="007A0FF7">
      <w:pPr>
        <w:pStyle w:val="Titre41"/>
        <w:spacing w:before="71"/>
        <w:ind w:left="820" w:right="435"/>
        <w:jc w:val="center"/>
        <w:rPr>
          <w:rFonts w:asciiTheme="majorBidi" w:eastAsiaTheme="minorHAnsi" w:hAnsiTheme="majorBidi" w:cstheme="majorBidi"/>
          <w:b w:val="0"/>
          <w:bCs w:val="0"/>
          <w:i/>
          <w:iCs/>
          <w:sz w:val="32"/>
          <w:szCs w:val="32"/>
        </w:rPr>
      </w:pPr>
      <w:r w:rsidRPr="00D932CE">
        <w:rPr>
          <w:rFonts w:asciiTheme="majorBidi" w:eastAsiaTheme="minorHAnsi" w:hAnsiTheme="majorBidi" w:cstheme="majorBidi"/>
          <w:b w:val="0"/>
          <w:bCs w:val="0"/>
          <w:i/>
          <w:iCs/>
          <w:sz w:val="32"/>
          <w:szCs w:val="32"/>
        </w:rPr>
        <w:t>Enfin, que toutes celles et ceux qui, de près ou de loin nous ont</w:t>
      </w:r>
    </w:p>
    <w:p w:rsidR="007A0FF7" w:rsidRPr="00D932CE" w:rsidRDefault="007A0FF7" w:rsidP="007A0FF7">
      <w:pPr>
        <w:pStyle w:val="Titre41"/>
        <w:spacing w:before="71"/>
        <w:ind w:left="820" w:right="435"/>
        <w:jc w:val="center"/>
        <w:rPr>
          <w:rFonts w:asciiTheme="majorBidi" w:eastAsiaTheme="minorHAnsi" w:hAnsiTheme="majorBidi" w:cstheme="majorBidi"/>
          <w:b w:val="0"/>
          <w:bCs w:val="0"/>
          <w:i/>
          <w:iCs/>
          <w:sz w:val="32"/>
          <w:szCs w:val="32"/>
        </w:rPr>
      </w:pPr>
      <w:r w:rsidRPr="00D932CE">
        <w:rPr>
          <w:rFonts w:asciiTheme="majorBidi" w:eastAsiaTheme="minorHAnsi" w:hAnsiTheme="majorBidi" w:cstheme="majorBidi"/>
          <w:b w:val="0"/>
          <w:bCs w:val="0"/>
          <w:i/>
          <w:iCs/>
          <w:sz w:val="32"/>
          <w:szCs w:val="32"/>
        </w:rPr>
        <w:t>généreusement offert leurs encouragements à l'élaboration de ce travail,</w:t>
      </w:r>
    </w:p>
    <w:p w:rsidR="007A0FF7" w:rsidRPr="00D932CE" w:rsidRDefault="00EE1F32" w:rsidP="007A0FF7">
      <w:pPr>
        <w:pStyle w:val="Titre41"/>
        <w:spacing w:before="71"/>
        <w:ind w:left="820" w:right="435"/>
        <w:jc w:val="center"/>
        <w:rPr>
          <w:rFonts w:asciiTheme="majorBidi" w:eastAsiaTheme="minorHAnsi" w:hAnsiTheme="majorBidi" w:cstheme="majorBidi"/>
          <w:b w:val="0"/>
          <w:bCs w:val="0"/>
          <w:i/>
          <w:iCs/>
          <w:sz w:val="32"/>
          <w:szCs w:val="32"/>
        </w:rPr>
      </w:pPr>
      <w:r w:rsidRPr="00D932CE">
        <w:rPr>
          <w:rFonts w:asciiTheme="majorBidi" w:eastAsiaTheme="minorHAnsi" w:hAnsiTheme="majorBidi" w:cstheme="majorBidi"/>
          <w:b w:val="0"/>
          <w:bCs w:val="0"/>
          <w:i/>
          <w:iCs/>
          <w:sz w:val="32"/>
          <w:szCs w:val="32"/>
        </w:rPr>
        <w:t xml:space="preserve">on </w:t>
      </w:r>
      <w:r w:rsidR="007A0FF7" w:rsidRPr="00D932CE">
        <w:rPr>
          <w:rFonts w:asciiTheme="majorBidi" w:eastAsiaTheme="minorHAnsi" w:hAnsiTheme="majorBidi" w:cstheme="majorBidi"/>
          <w:b w:val="0"/>
          <w:bCs w:val="0"/>
          <w:i/>
          <w:iCs/>
          <w:sz w:val="32"/>
          <w:szCs w:val="32"/>
        </w:rPr>
        <w:t>trouvent ici l'expression de notre profonde sympathie.</w:t>
      </w:r>
    </w:p>
    <w:p w:rsidR="00CD50BB" w:rsidRPr="00D932CE" w:rsidRDefault="007A0FF7" w:rsidP="007A0FF7">
      <w:pPr>
        <w:pStyle w:val="Titre41"/>
        <w:spacing w:before="71"/>
        <w:ind w:left="820" w:right="435"/>
        <w:jc w:val="center"/>
        <w:rPr>
          <w:rFonts w:ascii="Algerian" w:hAnsi="Algerian"/>
        </w:rPr>
      </w:pPr>
      <w:r w:rsidRPr="00D932CE">
        <w:rPr>
          <w:rFonts w:asciiTheme="majorBidi" w:eastAsiaTheme="minorHAnsi" w:hAnsiTheme="majorBidi" w:cstheme="majorBidi"/>
          <w:b w:val="0"/>
          <w:bCs w:val="0"/>
          <w:i/>
          <w:iCs/>
          <w:sz w:val="32"/>
          <w:szCs w:val="32"/>
        </w:rPr>
        <w:t>Merci.</w:t>
      </w:r>
    </w:p>
    <w:p w:rsidR="00CD50BB" w:rsidRPr="00D932CE" w:rsidRDefault="00CD50BB" w:rsidP="0013403F">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CD50BB" w:rsidRPr="00D932CE" w:rsidRDefault="00CD50BB" w:rsidP="004E69A5">
      <w:pPr>
        <w:pStyle w:val="Titre41"/>
        <w:spacing w:before="71"/>
        <w:ind w:left="820" w:right="435"/>
        <w:jc w:val="center"/>
        <w:rPr>
          <w:rFonts w:ascii="Algerian" w:hAnsi="Algerian"/>
        </w:rPr>
      </w:pPr>
    </w:p>
    <w:p w:rsidR="00D3624A" w:rsidRPr="00D932CE" w:rsidRDefault="00CD50BB" w:rsidP="00D3624A">
      <w:pPr>
        <w:widowControl/>
        <w:adjustRightInd w:val="0"/>
        <w:jc w:val="center"/>
        <w:rPr>
          <w:rFonts w:ascii="Brush Script MT" w:eastAsiaTheme="minorHAnsi" w:hAnsi="Brush Script MT" w:cs="Monotype Corsiva,Italic"/>
          <w:i/>
          <w:iCs/>
          <w:color w:val="B3A2C8"/>
          <w:sz w:val="144"/>
          <w:szCs w:val="144"/>
        </w:rPr>
      </w:pPr>
      <w:r w:rsidRPr="00D932CE">
        <w:rPr>
          <w:rFonts w:ascii="Algerian" w:hAnsi="Algerian"/>
        </w:rPr>
        <w:br w:type="page"/>
      </w:r>
      <w:r w:rsidR="00D3624A" w:rsidRPr="00D932CE">
        <w:rPr>
          <w:rFonts w:ascii="Brush Script MT" w:eastAsiaTheme="minorHAnsi" w:hAnsi="Brush Script MT" w:cs="Monotype Corsiva,Italic"/>
          <w:i/>
          <w:iCs/>
          <w:color w:val="B3A2C8"/>
          <w:sz w:val="144"/>
          <w:szCs w:val="144"/>
        </w:rPr>
        <w:lastRenderedPageBreak/>
        <w:t>Dédicaces</w:t>
      </w:r>
    </w:p>
    <w:p w:rsidR="00D3624A" w:rsidRPr="00D932CE" w:rsidRDefault="00D3624A" w:rsidP="00D3624A">
      <w:pPr>
        <w:widowControl/>
        <w:adjustRightInd w:val="0"/>
        <w:rPr>
          <w:rFonts w:ascii="Monotype Corsiva,Italic" w:eastAsiaTheme="minorHAnsi" w:hAnsi="Monotype Corsiva,Italic" w:cs="Monotype Corsiva,Italic"/>
          <w:i/>
          <w:iCs/>
          <w:sz w:val="96"/>
          <w:szCs w:val="96"/>
        </w:rPr>
      </w:pPr>
    </w:p>
    <w:p w:rsidR="00D3624A" w:rsidRPr="00D932CE" w:rsidRDefault="00EE1F32" w:rsidP="00D3624A">
      <w:pPr>
        <w:spacing w:before="265"/>
        <w:ind w:left="1658" w:right="605"/>
        <w:jc w:val="center"/>
        <w:rPr>
          <w:rFonts w:ascii="Georgia" w:hAnsi="Georgia"/>
          <w:i/>
          <w:sz w:val="38"/>
        </w:rPr>
      </w:pPr>
      <w:r w:rsidRPr="00D932CE">
        <w:rPr>
          <w:rFonts w:ascii="Georgia" w:hAnsi="Georgia"/>
          <w:i/>
          <w:w w:val="110"/>
          <w:sz w:val="38"/>
        </w:rPr>
        <w:t>On</w:t>
      </w:r>
      <w:r w:rsidR="00D3624A" w:rsidRPr="00D932CE">
        <w:rPr>
          <w:rFonts w:ascii="Georgia" w:hAnsi="Georgia"/>
          <w:i/>
          <w:spacing w:val="24"/>
          <w:w w:val="110"/>
          <w:sz w:val="38"/>
        </w:rPr>
        <w:t xml:space="preserve"> </w:t>
      </w:r>
      <w:r w:rsidR="00D3624A" w:rsidRPr="00D932CE">
        <w:rPr>
          <w:rFonts w:ascii="Georgia" w:hAnsi="Georgia"/>
          <w:i/>
          <w:w w:val="110"/>
          <w:sz w:val="38"/>
        </w:rPr>
        <w:t>dédie</w:t>
      </w:r>
      <w:r w:rsidR="00D3624A" w:rsidRPr="00D932CE">
        <w:rPr>
          <w:rFonts w:ascii="Georgia" w:hAnsi="Georgia"/>
          <w:i/>
          <w:spacing w:val="25"/>
          <w:w w:val="110"/>
          <w:sz w:val="38"/>
        </w:rPr>
        <w:t xml:space="preserve"> </w:t>
      </w:r>
      <w:r w:rsidR="00D3624A" w:rsidRPr="00D932CE">
        <w:rPr>
          <w:rFonts w:ascii="Georgia" w:hAnsi="Georgia"/>
          <w:i/>
          <w:w w:val="110"/>
          <w:sz w:val="38"/>
        </w:rPr>
        <w:t>ce</w:t>
      </w:r>
      <w:r w:rsidR="00D3624A" w:rsidRPr="00D932CE">
        <w:rPr>
          <w:rFonts w:ascii="Georgia" w:hAnsi="Georgia"/>
          <w:i/>
          <w:spacing w:val="26"/>
          <w:w w:val="110"/>
          <w:sz w:val="38"/>
        </w:rPr>
        <w:t xml:space="preserve"> </w:t>
      </w:r>
      <w:r w:rsidR="00D3624A" w:rsidRPr="00D932CE">
        <w:rPr>
          <w:rFonts w:ascii="Georgia" w:hAnsi="Georgia"/>
          <w:i/>
          <w:w w:val="110"/>
          <w:sz w:val="38"/>
        </w:rPr>
        <w:t>modeste</w:t>
      </w:r>
      <w:r w:rsidR="00D3624A" w:rsidRPr="00D932CE">
        <w:rPr>
          <w:rFonts w:ascii="Georgia" w:hAnsi="Georgia"/>
          <w:i/>
          <w:spacing w:val="24"/>
          <w:w w:val="110"/>
          <w:sz w:val="38"/>
        </w:rPr>
        <w:t xml:space="preserve"> </w:t>
      </w:r>
      <w:r w:rsidR="00D3624A" w:rsidRPr="00D932CE">
        <w:rPr>
          <w:rFonts w:ascii="Georgia" w:hAnsi="Georgia"/>
          <w:i/>
          <w:w w:val="110"/>
          <w:sz w:val="38"/>
        </w:rPr>
        <w:t>travail</w:t>
      </w:r>
    </w:p>
    <w:p w:rsidR="00D3624A" w:rsidRPr="00D932CE" w:rsidRDefault="00D3624A" w:rsidP="00A45B7E">
      <w:pPr>
        <w:spacing w:before="57" w:line="280" w:lineRule="auto"/>
        <w:ind w:left="2111" w:right="1049"/>
        <w:jc w:val="center"/>
        <w:rPr>
          <w:rFonts w:ascii="Georgia" w:hAnsi="Georgia"/>
          <w:i/>
          <w:sz w:val="29"/>
        </w:rPr>
      </w:pPr>
      <w:r w:rsidRPr="00D932CE">
        <w:rPr>
          <w:rFonts w:ascii="Georgia" w:hAnsi="Georgia"/>
          <w:i/>
          <w:w w:val="115"/>
          <w:sz w:val="29"/>
        </w:rPr>
        <w:t>À</w:t>
      </w:r>
      <w:r w:rsidRPr="00D932CE">
        <w:rPr>
          <w:rFonts w:ascii="Georgia" w:hAnsi="Georgia"/>
          <w:i/>
          <w:spacing w:val="7"/>
          <w:w w:val="115"/>
          <w:sz w:val="29"/>
        </w:rPr>
        <w:t xml:space="preserve"> </w:t>
      </w:r>
      <w:r w:rsidR="00A45B7E" w:rsidRPr="00D932CE">
        <w:rPr>
          <w:rFonts w:ascii="Georgia" w:hAnsi="Georgia"/>
          <w:i/>
          <w:w w:val="115"/>
          <w:sz w:val="29"/>
        </w:rPr>
        <w:t>mes</w:t>
      </w:r>
      <w:r w:rsidR="00A45B7E" w:rsidRPr="00D932CE">
        <w:rPr>
          <w:rFonts w:ascii="Georgia" w:hAnsi="Georgia"/>
          <w:i/>
          <w:spacing w:val="4"/>
          <w:w w:val="115"/>
          <w:sz w:val="29"/>
        </w:rPr>
        <w:t xml:space="preserve"> </w:t>
      </w:r>
      <w:r w:rsidR="00A45B7E" w:rsidRPr="00D932CE">
        <w:rPr>
          <w:rFonts w:ascii="Georgia" w:hAnsi="Georgia"/>
          <w:i/>
          <w:w w:val="115"/>
          <w:sz w:val="29"/>
        </w:rPr>
        <w:t>très</w:t>
      </w:r>
      <w:r w:rsidR="00A45B7E" w:rsidRPr="00D932CE">
        <w:rPr>
          <w:rFonts w:ascii="Georgia" w:hAnsi="Georgia"/>
          <w:i/>
          <w:spacing w:val="7"/>
          <w:w w:val="115"/>
          <w:sz w:val="29"/>
        </w:rPr>
        <w:t xml:space="preserve"> </w:t>
      </w:r>
      <w:r w:rsidR="00A45B7E" w:rsidRPr="00D932CE">
        <w:rPr>
          <w:rFonts w:ascii="Georgia" w:hAnsi="Georgia"/>
          <w:i/>
          <w:w w:val="115"/>
          <w:sz w:val="29"/>
        </w:rPr>
        <w:t>chers parents</w:t>
      </w:r>
      <w:r w:rsidRPr="00D932CE">
        <w:rPr>
          <w:rFonts w:ascii="Georgia" w:hAnsi="Georgia"/>
          <w:i/>
          <w:spacing w:val="4"/>
          <w:w w:val="115"/>
          <w:sz w:val="29"/>
        </w:rPr>
        <w:t xml:space="preserve"> </w:t>
      </w:r>
      <w:r w:rsidRPr="00D932CE">
        <w:rPr>
          <w:rFonts w:ascii="Georgia" w:hAnsi="Georgia"/>
          <w:i/>
          <w:w w:val="115"/>
          <w:sz w:val="29"/>
        </w:rPr>
        <w:t>qui</w:t>
      </w:r>
      <w:r w:rsidRPr="00D932CE">
        <w:rPr>
          <w:rFonts w:ascii="Georgia" w:hAnsi="Georgia"/>
          <w:i/>
          <w:spacing w:val="9"/>
          <w:w w:val="115"/>
          <w:sz w:val="29"/>
        </w:rPr>
        <w:t xml:space="preserve"> </w:t>
      </w:r>
      <w:r w:rsidR="00EE1F32" w:rsidRPr="00D932CE">
        <w:rPr>
          <w:rFonts w:ascii="Georgia" w:hAnsi="Georgia"/>
          <w:i/>
          <w:w w:val="115"/>
          <w:sz w:val="29"/>
        </w:rPr>
        <w:t>ont</w:t>
      </w:r>
      <w:r w:rsidRPr="00D932CE">
        <w:rPr>
          <w:rFonts w:ascii="Georgia" w:hAnsi="Georgia"/>
          <w:i/>
          <w:spacing w:val="7"/>
          <w:w w:val="115"/>
          <w:sz w:val="29"/>
        </w:rPr>
        <w:t xml:space="preserve"> </w:t>
      </w:r>
      <w:r w:rsidRPr="00D932CE">
        <w:rPr>
          <w:rFonts w:ascii="Georgia" w:hAnsi="Georgia"/>
          <w:i/>
          <w:w w:val="115"/>
          <w:sz w:val="29"/>
        </w:rPr>
        <w:t>étai</w:t>
      </w:r>
      <w:r w:rsidR="00EE1F32" w:rsidRPr="00D932CE">
        <w:rPr>
          <w:rFonts w:ascii="Georgia" w:hAnsi="Georgia"/>
          <w:i/>
          <w:w w:val="115"/>
          <w:sz w:val="29"/>
        </w:rPr>
        <w:t>en</w:t>
      </w:r>
      <w:r w:rsidRPr="00D932CE">
        <w:rPr>
          <w:rFonts w:ascii="Georgia" w:hAnsi="Georgia"/>
          <w:i/>
          <w:w w:val="115"/>
          <w:sz w:val="29"/>
        </w:rPr>
        <w:t>t</w:t>
      </w:r>
      <w:r w:rsidRPr="00D932CE">
        <w:rPr>
          <w:rFonts w:ascii="Georgia" w:hAnsi="Georgia"/>
          <w:i/>
          <w:spacing w:val="6"/>
          <w:w w:val="115"/>
          <w:sz w:val="29"/>
        </w:rPr>
        <w:t xml:space="preserve"> </w:t>
      </w:r>
      <w:r w:rsidRPr="00D932CE">
        <w:rPr>
          <w:rFonts w:ascii="Georgia" w:hAnsi="Georgia"/>
          <w:i/>
          <w:w w:val="115"/>
          <w:sz w:val="29"/>
        </w:rPr>
        <w:t>toujours</w:t>
      </w:r>
      <w:r w:rsidRPr="00D932CE">
        <w:rPr>
          <w:rFonts w:ascii="Georgia" w:hAnsi="Georgia"/>
          <w:i/>
          <w:spacing w:val="6"/>
          <w:w w:val="115"/>
          <w:sz w:val="29"/>
        </w:rPr>
        <w:t xml:space="preserve"> </w:t>
      </w:r>
      <w:r w:rsidRPr="00D932CE">
        <w:rPr>
          <w:rFonts w:ascii="Georgia" w:hAnsi="Georgia"/>
          <w:i/>
          <w:w w:val="115"/>
          <w:sz w:val="29"/>
        </w:rPr>
        <w:t>à</w:t>
      </w:r>
      <w:r w:rsidRPr="00D932CE">
        <w:rPr>
          <w:rFonts w:ascii="Georgia" w:hAnsi="Georgia"/>
          <w:i/>
          <w:spacing w:val="7"/>
          <w:w w:val="115"/>
          <w:sz w:val="29"/>
        </w:rPr>
        <w:t xml:space="preserve"> </w:t>
      </w:r>
      <w:r w:rsidR="00A45B7E" w:rsidRPr="00D932CE">
        <w:rPr>
          <w:rFonts w:ascii="Georgia" w:hAnsi="Georgia"/>
          <w:i/>
          <w:w w:val="115"/>
          <w:sz w:val="29"/>
        </w:rPr>
        <w:t>mon</w:t>
      </w:r>
      <w:r w:rsidR="00A45B7E" w:rsidRPr="00D932CE">
        <w:rPr>
          <w:rFonts w:ascii="Georgia" w:hAnsi="Georgia"/>
          <w:i/>
          <w:spacing w:val="5"/>
          <w:w w:val="115"/>
          <w:sz w:val="29"/>
        </w:rPr>
        <w:t xml:space="preserve"> </w:t>
      </w:r>
      <w:r w:rsidR="00A45B7E" w:rsidRPr="00D932CE">
        <w:rPr>
          <w:rFonts w:ascii="Georgia" w:hAnsi="Georgia"/>
          <w:i/>
          <w:w w:val="115"/>
          <w:sz w:val="29"/>
        </w:rPr>
        <w:t>côté</w:t>
      </w:r>
      <w:r w:rsidRPr="00D932CE">
        <w:rPr>
          <w:rFonts w:ascii="Georgia" w:hAnsi="Georgia"/>
          <w:i/>
          <w:spacing w:val="10"/>
          <w:w w:val="115"/>
          <w:sz w:val="29"/>
        </w:rPr>
        <w:t xml:space="preserve"> </w:t>
      </w:r>
      <w:r w:rsidRPr="00D932CE">
        <w:rPr>
          <w:rFonts w:ascii="Georgia" w:hAnsi="Georgia"/>
          <w:i/>
          <w:sz w:val="29"/>
        </w:rPr>
        <w:t>;</w:t>
      </w:r>
      <w:r w:rsidRPr="00D932CE">
        <w:rPr>
          <w:rFonts w:ascii="Georgia" w:hAnsi="Georgia"/>
          <w:i/>
          <w:spacing w:val="-67"/>
          <w:sz w:val="29"/>
        </w:rPr>
        <w:t xml:space="preserve"> </w:t>
      </w:r>
      <w:r w:rsidRPr="00D932CE">
        <w:rPr>
          <w:rFonts w:ascii="Georgia" w:hAnsi="Georgia"/>
          <w:i/>
          <w:w w:val="115"/>
          <w:sz w:val="29"/>
        </w:rPr>
        <w:t>A</w:t>
      </w:r>
      <w:r w:rsidRPr="00D932CE">
        <w:rPr>
          <w:rFonts w:ascii="Georgia" w:hAnsi="Georgia"/>
          <w:i/>
          <w:spacing w:val="9"/>
          <w:w w:val="115"/>
          <w:sz w:val="29"/>
        </w:rPr>
        <w:t xml:space="preserve"> </w:t>
      </w:r>
      <w:r w:rsidR="00A45B7E" w:rsidRPr="00D932CE">
        <w:rPr>
          <w:rFonts w:ascii="Georgia" w:hAnsi="Georgia"/>
          <w:i/>
          <w:w w:val="115"/>
          <w:sz w:val="29"/>
        </w:rPr>
        <w:t>mon Père</w:t>
      </w:r>
      <w:r w:rsidRPr="00D932CE">
        <w:rPr>
          <w:rFonts w:ascii="Georgia" w:hAnsi="Georgia"/>
          <w:i/>
          <w:spacing w:val="9"/>
          <w:w w:val="115"/>
          <w:sz w:val="29"/>
        </w:rPr>
        <w:t xml:space="preserve"> </w:t>
      </w:r>
      <w:r w:rsidRPr="00D932CE">
        <w:rPr>
          <w:rFonts w:ascii="Georgia" w:hAnsi="Georgia"/>
          <w:i/>
          <w:w w:val="115"/>
          <w:sz w:val="29"/>
        </w:rPr>
        <w:t>qui</w:t>
      </w:r>
      <w:r w:rsidRPr="00D932CE">
        <w:rPr>
          <w:rFonts w:ascii="Georgia" w:hAnsi="Georgia"/>
          <w:i/>
          <w:spacing w:val="7"/>
          <w:w w:val="115"/>
          <w:sz w:val="29"/>
        </w:rPr>
        <w:t xml:space="preserve"> </w:t>
      </w:r>
      <w:r w:rsidR="00A45B7E" w:rsidRPr="00D932CE">
        <w:rPr>
          <w:rFonts w:ascii="Georgia" w:hAnsi="Georgia"/>
          <w:i/>
          <w:w w:val="115"/>
          <w:sz w:val="29"/>
        </w:rPr>
        <w:t>m’a</w:t>
      </w:r>
      <w:r w:rsidRPr="00D932CE">
        <w:rPr>
          <w:rFonts w:ascii="Georgia" w:hAnsi="Georgia"/>
          <w:i/>
          <w:spacing w:val="6"/>
          <w:w w:val="115"/>
          <w:sz w:val="29"/>
        </w:rPr>
        <w:t xml:space="preserve"> </w:t>
      </w:r>
      <w:r w:rsidRPr="00D932CE">
        <w:rPr>
          <w:rFonts w:ascii="Georgia" w:hAnsi="Georgia"/>
          <w:i/>
          <w:w w:val="115"/>
          <w:sz w:val="29"/>
        </w:rPr>
        <w:t>toujours</w:t>
      </w:r>
      <w:r w:rsidRPr="00D932CE">
        <w:rPr>
          <w:rFonts w:ascii="Georgia" w:hAnsi="Georgia"/>
          <w:i/>
          <w:spacing w:val="10"/>
          <w:w w:val="115"/>
          <w:sz w:val="29"/>
        </w:rPr>
        <w:t xml:space="preserve"> </w:t>
      </w:r>
      <w:r w:rsidR="00A45B7E" w:rsidRPr="00D932CE">
        <w:rPr>
          <w:rFonts w:ascii="Georgia" w:hAnsi="Georgia"/>
          <w:i/>
          <w:w w:val="115"/>
          <w:sz w:val="29"/>
        </w:rPr>
        <w:t>guidé</w:t>
      </w:r>
      <w:r w:rsidRPr="00D932CE">
        <w:rPr>
          <w:rFonts w:ascii="Georgia" w:hAnsi="Georgia"/>
          <w:i/>
          <w:spacing w:val="7"/>
          <w:w w:val="115"/>
          <w:sz w:val="29"/>
        </w:rPr>
        <w:t xml:space="preserve"> </w:t>
      </w:r>
      <w:r w:rsidRPr="00D932CE">
        <w:rPr>
          <w:rFonts w:ascii="Georgia" w:hAnsi="Georgia"/>
          <w:i/>
          <w:w w:val="115"/>
          <w:sz w:val="29"/>
        </w:rPr>
        <w:t>et</w:t>
      </w:r>
      <w:r w:rsidRPr="00D932CE">
        <w:rPr>
          <w:rFonts w:ascii="Georgia" w:hAnsi="Georgia"/>
          <w:i/>
          <w:spacing w:val="9"/>
          <w:w w:val="115"/>
          <w:sz w:val="29"/>
        </w:rPr>
        <w:t xml:space="preserve"> </w:t>
      </w:r>
      <w:r w:rsidRPr="00D932CE">
        <w:rPr>
          <w:rFonts w:ascii="Georgia" w:hAnsi="Georgia"/>
          <w:i/>
          <w:w w:val="115"/>
          <w:sz w:val="29"/>
        </w:rPr>
        <w:t>soutenue</w:t>
      </w:r>
      <w:r w:rsidR="00EE1F32" w:rsidRPr="00D932CE">
        <w:rPr>
          <w:rFonts w:ascii="Georgia" w:hAnsi="Georgia"/>
          <w:i/>
          <w:w w:val="115"/>
          <w:sz w:val="29"/>
        </w:rPr>
        <w:t>s</w:t>
      </w:r>
      <w:r w:rsidRPr="00D932CE">
        <w:rPr>
          <w:rFonts w:ascii="Georgia" w:hAnsi="Georgia"/>
          <w:i/>
          <w:spacing w:val="8"/>
          <w:w w:val="115"/>
          <w:sz w:val="29"/>
        </w:rPr>
        <w:t xml:space="preserve"> </w:t>
      </w:r>
      <w:r w:rsidRPr="00D932CE">
        <w:rPr>
          <w:rFonts w:ascii="Georgia" w:hAnsi="Georgia"/>
          <w:i/>
          <w:sz w:val="29"/>
        </w:rPr>
        <w:t>;</w:t>
      </w:r>
    </w:p>
    <w:p w:rsidR="00D3624A" w:rsidRPr="00D932CE" w:rsidRDefault="00D3624A" w:rsidP="00A45B7E">
      <w:pPr>
        <w:spacing w:before="184"/>
        <w:ind w:left="1658" w:right="604"/>
        <w:jc w:val="center"/>
        <w:rPr>
          <w:rFonts w:ascii="Georgia" w:hAnsi="Georgia"/>
          <w:i/>
          <w:sz w:val="29"/>
        </w:rPr>
      </w:pPr>
      <w:r w:rsidRPr="00D932CE">
        <w:rPr>
          <w:rFonts w:ascii="Georgia" w:hAnsi="Georgia"/>
          <w:i/>
          <w:w w:val="115"/>
          <w:sz w:val="29"/>
        </w:rPr>
        <w:t>A</w:t>
      </w:r>
      <w:r w:rsidRPr="00D932CE">
        <w:rPr>
          <w:rFonts w:ascii="Georgia" w:hAnsi="Georgia"/>
          <w:i/>
          <w:spacing w:val="-2"/>
          <w:w w:val="115"/>
          <w:sz w:val="29"/>
        </w:rPr>
        <w:t xml:space="preserve"> </w:t>
      </w:r>
      <w:r w:rsidR="00A45B7E" w:rsidRPr="00D932CE">
        <w:rPr>
          <w:rFonts w:ascii="Georgia" w:hAnsi="Georgia"/>
          <w:i/>
          <w:w w:val="115"/>
          <w:sz w:val="29"/>
        </w:rPr>
        <w:t>mes</w:t>
      </w:r>
      <w:r w:rsidRPr="00D932CE">
        <w:rPr>
          <w:rFonts w:ascii="Georgia" w:hAnsi="Georgia"/>
          <w:i/>
          <w:spacing w:val="-3"/>
          <w:w w:val="115"/>
          <w:sz w:val="29"/>
        </w:rPr>
        <w:t xml:space="preserve"> </w:t>
      </w:r>
      <w:r w:rsidRPr="00D932CE">
        <w:rPr>
          <w:rFonts w:ascii="Georgia" w:hAnsi="Georgia"/>
          <w:i/>
          <w:w w:val="115"/>
          <w:sz w:val="29"/>
        </w:rPr>
        <w:t>frères</w:t>
      </w:r>
      <w:r w:rsidRPr="00D932CE">
        <w:rPr>
          <w:rFonts w:ascii="Georgia" w:hAnsi="Georgia"/>
          <w:i/>
          <w:spacing w:val="-5"/>
          <w:w w:val="115"/>
          <w:sz w:val="29"/>
        </w:rPr>
        <w:t xml:space="preserve"> </w:t>
      </w:r>
      <w:r w:rsidRPr="00D932CE">
        <w:rPr>
          <w:rFonts w:ascii="Georgia" w:hAnsi="Georgia"/>
          <w:i/>
          <w:w w:val="115"/>
          <w:sz w:val="29"/>
        </w:rPr>
        <w:t>et</w:t>
      </w:r>
      <w:r w:rsidRPr="00D932CE">
        <w:rPr>
          <w:rFonts w:ascii="Georgia" w:hAnsi="Georgia"/>
          <w:i/>
          <w:spacing w:val="-4"/>
          <w:w w:val="115"/>
          <w:sz w:val="29"/>
        </w:rPr>
        <w:t xml:space="preserve"> </w:t>
      </w:r>
      <w:r w:rsidR="00A45B7E" w:rsidRPr="00D932CE">
        <w:rPr>
          <w:rFonts w:ascii="Georgia" w:hAnsi="Georgia"/>
          <w:i/>
          <w:w w:val="115"/>
          <w:sz w:val="29"/>
        </w:rPr>
        <w:t>mes</w:t>
      </w:r>
      <w:r w:rsidRPr="00D932CE">
        <w:rPr>
          <w:rFonts w:ascii="Georgia" w:hAnsi="Georgia"/>
          <w:i/>
          <w:spacing w:val="-1"/>
          <w:w w:val="115"/>
          <w:sz w:val="29"/>
        </w:rPr>
        <w:t xml:space="preserve"> </w:t>
      </w:r>
      <w:r w:rsidRPr="00D932CE">
        <w:rPr>
          <w:rFonts w:ascii="Georgia" w:hAnsi="Georgia"/>
          <w:i/>
          <w:w w:val="115"/>
          <w:sz w:val="29"/>
        </w:rPr>
        <w:t>sœurs</w:t>
      </w:r>
      <w:r w:rsidRPr="00D932CE">
        <w:rPr>
          <w:rFonts w:ascii="Georgia" w:hAnsi="Georgia"/>
          <w:i/>
          <w:spacing w:val="-4"/>
          <w:w w:val="115"/>
          <w:sz w:val="29"/>
        </w:rPr>
        <w:t xml:space="preserve"> </w:t>
      </w:r>
      <w:r w:rsidRPr="00D932CE">
        <w:rPr>
          <w:rFonts w:ascii="Georgia" w:hAnsi="Georgia"/>
          <w:i/>
          <w:w w:val="115"/>
          <w:sz w:val="29"/>
        </w:rPr>
        <w:t>pour</w:t>
      </w:r>
      <w:r w:rsidRPr="00D932CE">
        <w:rPr>
          <w:rFonts w:ascii="Georgia" w:hAnsi="Georgia"/>
          <w:i/>
          <w:spacing w:val="-3"/>
          <w:w w:val="115"/>
          <w:sz w:val="29"/>
        </w:rPr>
        <w:t xml:space="preserve"> </w:t>
      </w:r>
      <w:r w:rsidRPr="00D932CE">
        <w:rPr>
          <w:rFonts w:ascii="Georgia" w:hAnsi="Georgia"/>
          <w:i/>
          <w:w w:val="115"/>
          <w:sz w:val="29"/>
        </w:rPr>
        <w:t>leur</w:t>
      </w:r>
      <w:r w:rsidRPr="00D932CE">
        <w:rPr>
          <w:rFonts w:ascii="Georgia" w:hAnsi="Georgia"/>
          <w:i/>
          <w:spacing w:val="-3"/>
          <w:w w:val="115"/>
          <w:sz w:val="29"/>
        </w:rPr>
        <w:t xml:space="preserve"> </w:t>
      </w:r>
      <w:r w:rsidRPr="00D932CE">
        <w:rPr>
          <w:rFonts w:ascii="Georgia" w:hAnsi="Georgia"/>
          <w:i/>
          <w:w w:val="115"/>
          <w:sz w:val="29"/>
        </w:rPr>
        <w:t>soutien</w:t>
      </w:r>
      <w:r w:rsidRPr="00D932CE">
        <w:rPr>
          <w:rFonts w:ascii="Georgia" w:hAnsi="Georgia"/>
          <w:i/>
          <w:spacing w:val="-5"/>
          <w:w w:val="115"/>
          <w:sz w:val="29"/>
        </w:rPr>
        <w:t xml:space="preserve"> </w:t>
      </w:r>
      <w:r w:rsidRPr="00D932CE">
        <w:rPr>
          <w:rFonts w:ascii="Georgia" w:hAnsi="Georgia"/>
          <w:i/>
          <w:w w:val="115"/>
          <w:sz w:val="29"/>
        </w:rPr>
        <w:t xml:space="preserve">moral </w:t>
      </w:r>
      <w:r w:rsidRPr="00D932CE">
        <w:rPr>
          <w:rFonts w:ascii="Georgia" w:hAnsi="Georgia"/>
          <w:i/>
          <w:sz w:val="29"/>
        </w:rPr>
        <w:t>;</w:t>
      </w:r>
    </w:p>
    <w:p w:rsidR="00BE1E81" w:rsidRPr="00D932CE" w:rsidRDefault="00BE1E81" w:rsidP="00BE1E81">
      <w:pPr>
        <w:spacing w:before="184"/>
        <w:ind w:left="1658" w:right="604"/>
        <w:jc w:val="center"/>
        <w:rPr>
          <w:rFonts w:ascii="Georgia" w:hAnsi="Georgia"/>
          <w:i/>
          <w:sz w:val="29"/>
        </w:rPr>
      </w:pPr>
    </w:p>
    <w:p w:rsidR="00D3624A" w:rsidRPr="00D932CE" w:rsidRDefault="00D3624A" w:rsidP="00A45B7E">
      <w:pPr>
        <w:spacing w:line="415" w:lineRule="auto"/>
        <w:ind w:left="2522" w:right="1465"/>
        <w:jc w:val="center"/>
        <w:rPr>
          <w:rFonts w:ascii="Georgia"/>
          <w:i/>
          <w:sz w:val="29"/>
        </w:rPr>
      </w:pPr>
      <w:r w:rsidRPr="00D932CE">
        <w:rPr>
          <w:rFonts w:ascii="Georgia"/>
          <w:i/>
          <w:w w:val="110"/>
          <w:sz w:val="29"/>
        </w:rPr>
        <w:t>A</w:t>
      </w:r>
      <w:r w:rsidRPr="00D932CE">
        <w:rPr>
          <w:rFonts w:ascii="Georgia"/>
          <w:i/>
          <w:spacing w:val="20"/>
          <w:w w:val="110"/>
          <w:sz w:val="29"/>
        </w:rPr>
        <w:t xml:space="preserve"> </w:t>
      </w:r>
      <w:r w:rsidR="00A45B7E" w:rsidRPr="00D932CE">
        <w:rPr>
          <w:rFonts w:ascii="Georgia" w:hAnsi="Georgia"/>
          <w:i/>
          <w:w w:val="115"/>
          <w:sz w:val="29"/>
        </w:rPr>
        <w:t>mes</w:t>
      </w:r>
      <w:r w:rsidRPr="00D932CE">
        <w:rPr>
          <w:rFonts w:ascii="Georgia"/>
          <w:i/>
          <w:spacing w:val="19"/>
          <w:w w:val="110"/>
          <w:sz w:val="29"/>
        </w:rPr>
        <w:t xml:space="preserve"> </w:t>
      </w:r>
      <w:r w:rsidRPr="00D932CE">
        <w:rPr>
          <w:rFonts w:ascii="Georgia"/>
          <w:i/>
          <w:w w:val="110"/>
          <w:sz w:val="29"/>
        </w:rPr>
        <w:t>grands-parents,</w:t>
      </w:r>
      <w:r w:rsidRPr="00D932CE">
        <w:rPr>
          <w:rFonts w:ascii="Georgia"/>
          <w:i/>
          <w:spacing w:val="21"/>
          <w:w w:val="110"/>
          <w:sz w:val="29"/>
        </w:rPr>
        <w:t xml:space="preserve"> </w:t>
      </w:r>
      <w:r w:rsidR="00A45B7E" w:rsidRPr="00D932CE">
        <w:rPr>
          <w:rFonts w:ascii="Georgia" w:hAnsi="Georgia"/>
          <w:i/>
          <w:w w:val="115"/>
          <w:sz w:val="29"/>
        </w:rPr>
        <w:t>mes</w:t>
      </w:r>
      <w:r w:rsidRPr="00D932CE">
        <w:rPr>
          <w:rFonts w:ascii="Georgia"/>
          <w:i/>
          <w:spacing w:val="18"/>
          <w:w w:val="110"/>
          <w:sz w:val="29"/>
        </w:rPr>
        <w:t xml:space="preserve"> </w:t>
      </w:r>
      <w:r w:rsidRPr="00D932CE">
        <w:rPr>
          <w:rFonts w:ascii="Georgia"/>
          <w:i/>
          <w:w w:val="110"/>
          <w:sz w:val="29"/>
        </w:rPr>
        <w:t>oncles</w:t>
      </w:r>
      <w:r w:rsidRPr="00D932CE">
        <w:rPr>
          <w:rFonts w:ascii="Georgia"/>
          <w:i/>
          <w:spacing w:val="21"/>
          <w:w w:val="110"/>
          <w:sz w:val="29"/>
        </w:rPr>
        <w:t xml:space="preserve"> </w:t>
      </w:r>
      <w:r w:rsidRPr="00D932CE">
        <w:rPr>
          <w:rFonts w:ascii="Georgia"/>
          <w:i/>
          <w:w w:val="110"/>
          <w:sz w:val="29"/>
        </w:rPr>
        <w:t>et</w:t>
      </w:r>
      <w:r w:rsidRPr="00D932CE">
        <w:rPr>
          <w:rFonts w:ascii="Georgia"/>
          <w:i/>
          <w:spacing w:val="20"/>
          <w:w w:val="110"/>
          <w:sz w:val="29"/>
        </w:rPr>
        <w:t xml:space="preserve"> </w:t>
      </w:r>
      <w:r w:rsidR="00A45B7E" w:rsidRPr="00D932CE">
        <w:rPr>
          <w:rFonts w:ascii="Georgia" w:hAnsi="Georgia"/>
          <w:i/>
          <w:w w:val="115"/>
          <w:sz w:val="29"/>
        </w:rPr>
        <w:t>mes</w:t>
      </w:r>
      <w:r w:rsidRPr="00D932CE">
        <w:rPr>
          <w:rFonts w:ascii="Georgia"/>
          <w:i/>
          <w:spacing w:val="19"/>
          <w:w w:val="110"/>
          <w:sz w:val="29"/>
        </w:rPr>
        <w:t xml:space="preserve"> </w:t>
      </w:r>
      <w:r w:rsidRPr="00D932CE">
        <w:rPr>
          <w:rFonts w:ascii="Georgia"/>
          <w:i/>
          <w:w w:val="110"/>
          <w:sz w:val="29"/>
        </w:rPr>
        <w:t>cousins</w:t>
      </w:r>
      <w:r w:rsidR="00870CE8" w:rsidRPr="00D932CE">
        <w:rPr>
          <w:rFonts w:ascii="Georgia"/>
          <w:i/>
          <w:spacing w:val="20"/>
          <w:w w:val="110"/>
          <w:sz w:val="29"/>
        </w:rPr>
        <w:t> </w:t>
      </w:r>
      <w:r w:rsidR="00870CE8" w:rsidRPr="00D932CE">
        <w:rPr>
          <w:rFonts w:ascii="Georgia"/>
          <w:i/>
          <w:sz w:val="29"/>
        </w:rPr>
        <w:t>;</w:t>
      </w:r>
    </w:p>
    <w:p w:rsidR="00D3624A" w:rsidRPr="00D932CE" w:rsidRDefault="00D3624A" w:rsidP="00D3624A">
      <w:pPr>
        <w:spacing w:before="5"/>
        <w:ind w:left="1658" w:right="602"/>
        <w:jc w:val="center"/>
        <w:rPr>
          <w:rFonts w:ascii="Georgia" w:hAnsi="Georgia"/>
          <w:i/>
          <w:sz w:val="29"/>
        </w:rPr>
      </w:pPr>
      <w:r w:rsidRPr="00D932CE">
        <w:rPr>
          <w:rFonts w:ascii="Georgia" w:hAnsi="Georgia"/>
          <w:i/>
          <w:w w:val="115"/>
          <w:sz w:val="29"/>
        </w:rPr>
        <w:t>A</w:t>
      </w:r>
      <w:r w:rsidRPr="00D932CE">
        <w:rPr>
          <w:rFonts w:ascii="Georgia" w:hAnsi="Georgia"/>
          <w:i/>
          <w:spacing w:val="10"/>
          <w:w w:val="115"/>
          <w:sz w:val="29"/>
        </w:rPr>
        <w:t xml:space="preserve"> </w:t>
      </w:r>
      <w:r w:rsidRPr="00D932CE">
        <w:rPr>
          <w:rFonts w:ascii="Georgia" w:hAnsi="Georgia"/>
          <w:i/>
          <w:w w:val="115"/>
          <w:sz w:val="29"/>
        </w:rPr>
        <w:t>tous</w:t>
      </w:r>
      <w:r w:rsidRPr="00D932CE">
        <w:rPr>
          <w:rFonts w:ascii="Georgia" w:hAnsi="Georgia"/>
          <w:i/>
          <w:spacing w:val="8"/>
          <w:w w:val="115"/>
          <w:sz w:val="29"/>
        </w:rPr>
        <w:t xml:space="preserve"> </w:t>
      </w:r>
      <w:r w:rsidRPr="00D932CE">
        <w:rPr>
          <w:rFonts w:ascii="Georgia" w:hAnsi="Georgia"/>
          <w:i/>
          <w:w w:val="115"/>
          <w:sz w:val="29"/>
        </w:rPr>
        <w:t>ceux</w:t>
      </w:r>
      <w:r w:rsidRPr="00D932CE">
        <w:rPr>
          <w:rFonts w:ascii="Georgia" w:hAnsi="Georgia"/>
          <w:i/>
          <w:spacing w:val="10"/>
          <w:w w:val="115"/>
          <w:sz w:val="29"/>
        </w:rPr>
        <w:t xml:space="preserve"> </w:t>
      </w:r>
      <w:r w:rsidRPr="00D932CE">
        <w:rPr>
          <w:rFonts w:ascii="Georgia" w:hAnsi="Georgia"/>
          <w:i/>
          <w:w w:val="115"/>
          <w:sz w:val="29"/>
        </w:rPr>
        <w:t>qui</w:t>
      </w:r>
      <w:r w:rsidRPr="00D932CE">
        <w:rPr>
          <w:rFonts w:ascii="Georgia" w:hAnsi="Georgia"/>
          <w:i/>
          <w:spacing w:val="8"/>
          <w:w w:val="115"/>
          <w:sz w:val="29"/>
        </w:rPr>
        <w:t xml:space="preserve"> </w:t>
      </w:r>
      <w:r w:rsidR="00EE1F32" w:rsidRPr="00D932CE">
        <w:rPr>
          <w:rFonts w:ascii="Georgia" w:hAnsi="Georgia"/>
          <w:i/>
          <w:w w:val="115"/>
          <w:sz w:val="29"/>
        </w:rPr>
        <w:t xml:space="preserve">nous </w:t>
      </w:r>
      <w:r w:rsidRPr="00D932CE">
        <w:rPr>
          <w:rFonts w:ascii="Georgia" w:hAnsi="Georgia"/>
          <w:i/>
          <w:w w:val="115"/>
          <w:sz w:val="29"/>
        </w:rPr>
        <w:t>ont</w:t>
      </w:r>
      <w:r w:rsidRPr="00D932CE">
        <w:rPr>
          <w:rFonts w:ascii="Georgia" w:hAnsi="Georgia"/>
          <w:i/>
          <w:spacing w:val="9"/>
          <w:w w:val="115"/>
          <w:sz w:val="29"/>
        </w:rPr>
        <w:t xml:space="preserve"> </w:t>
      </w:r>
      <w:r w:rsidRPr="00D932CE">
        <w:rPr>
          <w:rFonts w:ascii="Georgia" w:hAnsi="Georgia"/>
          <w:i/>
          <w:w w:val="115"/>
          <w:sz w:val="29"/>
        </w:rPr>
        <w:t>aidé</w:t>
      </w:r>
      <w:r w:rsidRPr="00D932CE">
        <w:rPr>
          <w:rFonts w:ascii="Georgia" w:hAnsi="Georgia"/>
          <w:i/>
          <w:spacing w:val="7"/>
          <w:w w:val="115"/>
          <w:sz w:val="29"/>
        </w:rPr>
        <w:t xml:space="preserve"> </w:t>
      </w:r>
      <w:r w:rsidRPr="00D932CE">
        <w:rPr>
          <w:rFonts w:ascii="Georgia" w:hAnsi="Georgia"/>
          <w:i/>
          <w:w w:val="115"/>
          <w:sz w:val="29"/>
        </w:rPr>
        <w:t>de</w:t>
      </w:r>
      <w:r w:rsidRPr="00D932CE">
        <w:rPr>
          <w:rFonts w:ascii="Georgia" w:hAnsi="Georgia"/>
          <w:i/>
          <w:spacing w:val="8"/>
          <w:w w:val="115"/>
          <w:sz w:val="29"/>
        </w:rPr>
        <w:t xml:space="preserve"> </w:t>
      </w:r>
      <w:r w:rsidRPr="00D932CE">
        <w:rPr>
          <w:rFonts w:ascii="Georgia" w:hAnsi="Georgia"/>
          <w:i/>
          <w:w w:val="115"/>
          <w:sz w:val="29"/>
        </w:rPr>
        <w:t>près</w:t>
      </w:r>
      <w:r w:rsidRPr="00D932CE">
        <w:rPr>
          <w:rFonts w:ascii="Georgia" w:hAnsi="Georgia"/>
          <w:i/>
          <w:spacing w:val="10"/>
          <w:w w:val="115"/>
          <w:sz w:val="29"/>
        </w:rPr>
        <w:t xml:space="preserve"> </w:t>
      </w:r>
      <w:r w:rsidRPr="00D932CE">
        <w:rPr>
          <w:rFonts w:ascii="Georgia" w:hAnsi="Georgia"/>
          <w:i/>
          <w:w w:val="115"/>
          <w:sz w:val="29"/>
        </w:rPr>
        <w:t>ou</w:t>
      </w:r>
      <w:r w:rsidRPr="00D932CE">
        <w:rPr>
          <w:rFonts w:ascii="Georgia" w:hAnsi="Georgia"/>
          <w:i/>
          <w:spacing w:val="11"/>
          <w:w w:val="115"/>
          <w:sz w:val="29"/>
        </w:rPr>
        <w:t xml:space="preserve"> </w:t>
      </w:r>
      <w:r w:rsidRPr="00D932CE">
        <w:rPr>
          <w:rFonts w:ascii="Georgia" w:hAnsi="Georgia"/>
          <w:i/>
          <w:w w:val="115"/>
          <w:sz w:val="29"/>
        </w:rPr>
        <w:t>de</w:t>
      </w:r>
      <w:r w:rsidRPr="00D932CE">
        <w:rPr>
          <w:rFonts w:ascii="Georgia" w:hAnsi="Georgia"/>
          <w:i/>
          <w:spacing w:val="6"/>
          <w:w w:val="115"/>
          <w:sz w:val="29"/>
        </w:rPr>
        <w:t xml:space="preserve"> </w:t>
      </w:r>
      <w:r w:rsidRPr="00D932CE">
        <w:rPr>
          <w:rFonts w:ascii="Georgia" w:hAnsi="Georgia"/>
          <w:i/>
          <w:w w:val="115"/>
          <w:sz w:val="29"/>
        </w:rPr>
        <w:t>loin.</w:t>
      </w:r>
    </w:p>
    <w:p w:rsidR="00D3624A" w:rsidRPr="00D932CE" w:rsidRDefault="00D3624A" w:rsidP="00D3624A">
      <w:pPr>
        <w:pStyle w:val="Corpsdetexte"/>
        <w:jc w:val="center"/>
        <w:rPr>
          <w:rFonts w:ascii="Georgia"/>
          <w:i/>
          <w:sz w:val="40"/>
        </w:rPr>
      </w:pPr>
    </w:p>
    <w:p w:rsidR="00D3624A" w:rsidRPr="00D932CE" w:rsidRDefault="00D3624A" w:rsidP="00D3624A">
      <w:pPr>
        <w:pStyle w:val="Corpsdetexte"/>
        <w:jc w:val="center"/>
        <w:rPr>
          <w:rFonts w:ascii="Georgia"/>
          <w:i/>
          <w:sz w:val="40"/>
        </w:rPr>
      </w:pPr>
    </w:p>
    <w:p w:rsidR="00D3624A" w:rsidRPr="00D932CE" w:rsidRDefault="00D3624A" w:rsidP="00D3624A">
      <w:pPr>
        <w:pStyle w:val="Corpsdetexte"/>
        <w:jc w:val="center"/>
        <w:rPr>
          <w:rFonts w:ascii="Georgia"/>
          <w:i/>
          <w:sz w:val="40"/>
        </w:rPr>
      </w:pPr>
    </w:p>
    <w:p w:rsidR="00D3624A" w:rsidRPr="00D932CE" w:rsidRDefault="00D3624A" w:rsidP="00D3624A">
      <w:pPr>
        <w:pStyle w:val="Corpsdetexte"/>
        <w:rPr>
          <w:rFonts w:ascii="Georgia"/>
          <w:i/>
          <w:sz w:val="40"/>
        </w:rPr>
      </w:pPr>
    </w:p>
    <w:p w:rsidR="00D3624A" w:rsidRPr="00D932CE" w:rsidRDefault="00D3624A" w:rsidP="00D3624A">
      <w:pPr>
        <w:pStyle w:val="Corpsdetexte"/>
        <w:rPr>
          <w:rFonts w:ascii="Georgia"/>
          <w:i/>
          <w:sz w:val="40"/>
        </w:rPr>
      </w:pPr>
    </w:p>
    <w:p w:rsidR="00D3624A" w:rsidRPr="00D932CE" w:rsidRDefault="00D3624A" w:rsidP="00D3624A">
      <w:pPr>
        <w:pStyle w:val="Corpsdetexte"/>
        <w:rPr>
          <w:rFonts w:ascii="Georgia"/>
          <w:i/>
          <w:sz w:val="40"/>
        </w:rPr>
      </w:pPr>
    </w:p>
    <w:p w:rsidR="00D3624A" w:rsidRPr="00D932CE" w:rsidRDefault="00D3624A" w:rsidP="00D3624A">
      <w:pPr>
        <w:pStyle w:val="Corpsdetexte"/>
        <w:rPr>
          <w:rFonts w:ascii="Georgia"/>
          <w:i/>
          <w:sz w:val="40"/>
        </w:rPr>
      </w:pPr>
    </w:p>
    <w:p w:rsidR="00D3624A" w:rsidRPr="00D932CE" w:rsidRDefault="00D3624A" w:rsidP="00D3624A">
      <w:pPr>
        <w:pStyle w:val="Corpsdetexte"/>
        <w:rPr>
          <w:rFonts w:ascii="Georgia"/>
          <w:i/>
          <w:sz w:val="40"/>
        </w:rPr>
      </w:pPr>
    </w:p>
    <w:p w:rsidR="00D3624A" w:rsidRPr="00D932CE" w:rsidRDefault="00D3624A" w:rsidP="00D3624A">
      <w:pPr>
        <w:pStyle w:val="Corpsdetexte"/>
        <w:rPr>
          <w:rFonts w:ascii="Georgia"/>
          <w:i/>
          <w:sz w:val="40"/>
        </w:rPr>
      </w:pPr>
    </w:p>
    <w:p w:rsidR="00D3624A" w:rsidRPr="00D932CE" w:rsidRDefault="00D3624A" w:rsidP="00D3624A">
      <w:pPr>
        <w:widowControl/>
        <w:autoSpaceDE/>
        <w:autoSpaceDN/>
        <w:spacing w:after="200" w:line="276" w:lineRule="auto"/>
        <w:jc w:val="center"/>
        <w:rPr>
          <w:rFonts w:asciiTheme="majorBidi" w:eastAsiaTheme="minorHAnsi" w:hAnsiTheme="majorBidi" w:cstheme="majorBidi"/>
          <w:i/>
          <w:iCs/>
          <w:color w:val="000000"/>
          <w:sz w:val="40"/>
          <w:szCs w:val="40"/>
        </w:rPr>
      </w:pPr>
    </w:p>
    <w:p w:rsidR="00D3624A" w:rsidRPr="00D932CE" w:rsidRDefault="00D3624A" w:rsidP="00D3624A">
      <w:pPr>
        <w:widowControl/>
        <w:autoSpaceDE/>
        <w:autoSpaceDN/>
        <w:spacing w:after="200" w:line="276" w:lineRule="auto"/>
        <w:jc w:val="center"/>
        <w:rPr>
          <w:rFonts w:asciiTheme="majorBidi" w:eastAsiaTheme="minorHAnsi" w:hAnsiTheme="majorBidi" w:cstheme="majorBidi"/>
          <w:i/>
          <w:iCs/>
          <w:color w:val="000000"/>
          <w:sz w:val="40"/>
          <w:szCs w:val="40"/>
        </w:rPr>
      </w:pPr>
    </w:p>
    <w:p w:rsidR="00731B32" w:rsidRPr="00D932CE" w:rsidRDefault="00731B32" w:rsidP="00870CE8">
      <w:pPr>
        <w:widowControl/>
        <w:adjustRightInd w:val="0"/>
        <w:rPr>
          <w:rFonts w:ascii="Brush Script MT" w:eastAsiaTheme="minorHAnsi" w:hAnsi="Brush Script MT" w:cs="Monotype Corsiva,Italic"/>
          <w:i/>
          <w:iCs/>
          <w:color w:val="B3A2C8"/>
          <w:sz w:val="144"/>
          <w:szCs w:val="144"/>
        </w:rPr>
      </w:pPr>
    </w:p>
    <w:p w:rsidR="00E21587" w:rsidRPr="00D932CE" w:rsidRDefault="00E21587" w:rsidP="00870CE8">
      <w:pPr>
        <w:widowControl/>
        <w:adjustRightInd w:val="0"/>
        <w:rPr>
          <w:rFonts w:ascii="Brush Script MT" w:eastAsiaTheme="minorHAnsi" w:hAnsi="Brush Script MT" w:cs="Monotype Corsiva,Italic"/>
          <w:i/>
          <w:iCs/>
          <w:color w:val="B3A2C8"/>
          <w:sz w:val="24"/>
          <w:szCs w:val="24"/>
        </w:rPr>
      </w:pPr>
    </w:p>
    <w:p w:rsidR="00E21587" w:rsidRPr="00D932CE" w:rsidRDefault="00E21587" w:rsidP="00870CE8">
      <w:pPr>
        <w:widowControl/>
        <w:adjustRightInd w:val="0"/>
        <w:rPr>
          <w:rFonts w:ascii="Brush Script MT" w:eastAsiaTheme="minorHAnsi" w:hAnsi="Brush Script MT" w:cs="Monotype Corsiva,Italic"/>
          <w:i/>
          <w:iCs/>
          <w:color w:val="B3A2C8"/>
          <w:sz w:val="24"/>
          <w:szCs w:val="24"/>
        </w:rPr>
      </w:pPr>
    </w:p>
    <w:p w:rsidR="005F6802" w:rsidRPr="00D932CE" w:rsidRDefault="00CD50BB" w:rsidP="00694D1E">
      <w:pPr>
        <w:pStyle w:val="Titre41"/>
        <w:spacing w:before="71"/>
        <w:ind w:left="820" w:right="435"/>
        <w:jc w:val="center"/>
        <w:rPr>
          <w:rFonts w:ascii="Algerian" w:hAnsi="Algerian"/>
          <w:i/>
          <w:iCs/>
        </w:rPr>
      </w:pPr>
      <w:r w:rsidRPr="00D932CE">
        <w:rPr>
          <w:rFonts w:ascii="Algerian" w:hAnsi="Algerian"/>
          <w:i/>
          <w:iCs/>
        </w:rPr>
        <w:lastRenderedPageBreak/>
        <w:t>Sommaire</w:t>
      </w:r>
    </w:p>
    <w:p w:rsidR="005F6802" w:rsidRPr="00D932CE" w:rsidRDefault="005F6802" w:rsidP="003F50C9">
      <w:pPr>
        <w:pStyle w:val="TM11"/>
        <w:tabs>
          <w:tab w:val="left" w:pos="9923"/>
          <w:tab w:val="right" w:leader="dot" w:pos="10009"/>
        </w:tabs>
        <w:ind w:left="0" w:right="1144"/>
        <w:jc w:val="center"/>
        <w:rPr>
          <w:b w:val="0"/>
          <w:bCs w:val="0"/>
        </w:rPr>
      </w:pPr>
      <w:r w:rsidRPr="00D932CE">
        <w:rPr>
          <w:b w:val="0"/>
          <w:bCs w:val="0"/>
        </w:rPr>
        <w:t xml:space="preserve">                 </w:t>
      </w:r>
      <w:r w:rsidR="006234B4" w:rsidRPr="00D932CE">
        <w:rPr>
          <w:b w:val="0"/>
          <w:bCs w:val="0"/>
        </w:rPr>
        <w:t>Introduction Générale</w:t>
      </w:r>
      <w:r w:rsidR="003F50C9" w:rsidRPr="00D932CE">
        <w:rPr>
          <w:b w:val="0"/>
          <w:bCs w:val="0"/>
        </w:rPr>
        <w:t>…………………………………………….......................</w:t>
      </w:r>
      <w:r w:rsidR="004E49EE" w:rsidRPr="00D932CE">
        <w:rPr>
          <w:b w:val="0"/>
          <w:bCs w:val="0"/>
        </w:rPr>
        <w:t>..................</w:t>
      </w:r>
      <w:r w:rsidR="00576E5D" w:rsidRPr="00D932CE">
        <w:rPr>
          <w:b w:val="0"/>
          <w:bCs w:val="0"/>
        </w:rPr>
        <w:t>..</w:t>
      </w:r>
      <w:r w:rsidR="006234B4" w:rsidRPr="00D932CE">
        <w:rPr>
          <w:b w:val="0"/>
          <w:bCs w:val="0"/>
        </w:rPr>
        <w:tab/>
      </w:r>
      <w:r w:rsidRPr="00D932CE">
        <w:rPr>
          <w:b w:val="0"/>
          <w:bCs w:val="0"/>
        </w:rPr>
        <w:t xml:space="preserve">  </w:t>
      </w:r>
    </w:p>
    <w:p w:rsidR="006234B4" w:rsidRPr="00D932CE" w:rsidRDefault="006234B4" w:rsidP="00590151">
      <w:pPr>
        <w:pStyle w:val="TM11"/>
        <w:tabs>
          <w:tab w:val="left" w:pos="9923"/>
          <w:tab w:val="right" w:leader="dot" w:pos="10009"/>
        </w:tabs>
        <w:ind w:left="0" w:right="1144"/>
        <w:jc w:val="center"/>
        <w:rPr>
          <w:sz w:val="28"/>
          <w:szCs w:val="28"/>
        </w:rPr>
      </w:pPr>
      <w:r w:rsidRPr="00D932CE">
        <w:rPr>
          <w:sz w:val="28"/>
          <w:szCs w:val="28"/>
        </w:rPr>
        <w:t>Chapitre</w:t>
      </w:r>
      <w:r w:rsidRPr="00D932CE">
        <w:rPr>
          <w:spacing w:val="-3"/>
          <w:sz w:val="28"/>
          <w:szCs w:val="28"/>
        </w:rPr>
        <w:t xml:space="preserve"> </w:t>
      </w:r>
      <w:r w:rsidRPr="00D932CE">
        <w:rPr>
          <w:sz w:val="28"/>
          <w:szCs w:val="28"/>
        </w:rPr>
        <w:t>I</w:t>
      </w:r>
      <w:r w:rsidRPr="00D932CE">
        <w:rPr>
          <w:spacing w:val="-1"/>
          <w:sz w:val="28"/>
          <w:szCs w:val="28"/>
        </w:rPr>
        <w:t xml:space="preserve"> </w:t>
      </w:r>
      <w:r w:rsidRPr="00D932CE">
        <w:rPr>
          <w:sz w:val="28"/>
          <w:szCs w:val="28"/>
        </w:rPr>
        <w:t>:</w:t>
      </w:r>
      <w:r w:rsidRPr="00D932CE">
        <w:rPr>
          <w:spacing w:val="-2"/>
          <w:sz w:val="28"/>
          <w:szCs w:val="28"/>
        </w:rPr>
        <w:t xml:space="preserve"> </w:t>
      </w:r>
      <w:r w:rsidR="00590151" w:rsidRPr="00D932CE">
        <w:rPr>
          <w:sz w:val="28"/>
          <w:szCs w:val="28"/>
        </w:rPr>
        <w:t>Contexte général et état de l’art</w:t>
      </w:r>
    </w:p>
    <w:p w:rsidR="006234B4" w:rsidRPr="00D932CE" w:rsidRDefault="00E91C01" w:rsidP="00E67759">
      <w:pPr>
        <w:pStyle w:val="TM21"/>
        <w:tabs>
          <w:tab w:val="left" w:pos="9923"/>
          <w:tab w:val="right" w:pos="10009"/>
        </w:tabs>
        <w:spacing w:before="134"/>
        <w:ind w:right="1144"/>
      </w:pPr>
      <w:hyperlink w:anchor="_TOC_250071" w:history="1">
        <w:r w:rsidR="006234B4" w:rsidRPr="00D932CE">
          <w:t>I.1.</w:t>
        </w:r>
        <w:r w:rsidR="006234B4" w:rsidRPr="00D932CE">
          <w:rPr>
            <w:spacing w:val="3"/>
          </w:rPr>
          <w:t xml:space="preserve"> </w:t>
        </w:r>
        <w:r w:rsidR="006234B4" w:rsidRPr="00D932CE">
          <w:t>Introduction.................................................................................................................</w:t>
        </w:r>
        <w:r w:rsidR="00F40457" w:rsidRPr="00D932CE">
          <w:t>.....</w:t>
        </w:r>
        <w:r w:rsidR="00B3273F" w:rsidRPr="00D932CE">
          <w:t>.</w:t>
        </w:r>
        <w:r w:rsidR="006234B4" w:rsidRPr="00D932CE">
          <w:tab/>
        </w:r>
        <w:r w:rsidR="00E67759" w:rsidRPr="00D932CE">
          <w:t>1</w:t>
        </w:r>
      </w:hyperlink>
    </w:p>
    <w:p w:rsidR="006234B4" w:rsidRPr="00D932CE" w:rsidRDefault="00E91C01" w:rsidP="00914B54">
      <w:pPr>
        <w:pStyle w:val="TM21"/>
        <w:tabs>
          <w:tab w:val="left" w:pos="9923"/>
          <w:tab w:val="right" w:pos="10009"/>
        </w:tabs>
        <w:ind w:right="1144"/>
      </w:pPr>
      <w:hyperlink w:anchor="_TOC_250070" w:history="1">
        <w:r w:rsidR="003F50C9" w:rsidRPr="00D932CE">
          <w:t xml:space="preserve">I.2.  </w:t>
        </w:r>
        <w:r w:rsidR="00590151" w:rsidRPr="00D932CE">
          <w:t xml:space="preserve">La problématique des déchets plastiques </w:t>
        </w:r>
        <w:r w:rsidR="00914B54" w:rsidRPr="00D932CE">
          <w:t>..........................................................................</w:t>
        </w:r>
        <w:r w:rsidR="004E49EE" w:rsidRPr="00D932CE">
          <w:t>2</w:t>
        </w:r>
        <w:r w:rsidR="003F50C9" w:rsidRPr="00D932CE">
          <w:t xml:space="preserve"> </w:t>
        </w:r>
      </w:hyperlink>
    </w:p>
    <w:p w:rsidR="006234B4" w:rsidRPr="00D932CE" w:rsidRDefault="00467FF5" w:rsidP="007773EF">
      <w:pPr>
        <w:pStyle w:val="TM21"/>
        <w:tabs>
          <w:tab w:val="left" w:pos="9923"/>
          <w:tab w:val="right" w:pos="10009"/>
        </w:tabs>
        <w:ind w:right="1144"/>
      </w:pPr>
      <w:r w:rsidRPr="00D932CE">
        <w:t xml:space="preserve"> </w:t>
      </w:r>
      <w:hyperlink w:anchor="_TOC_250069" w:history="1">
        <w:r w:rsidR="003F50C9" w:rsidRPr="00D932CE">
          <w:t xml:space="preserve">I.3. </w:t>
        </w:r>
        <w:r w:rsidR="007773EF" w:rsidRPr="00D932CE">
          <w:t xml:space="preserve">Les différentes méthodes de traitement du plastique </w:t>
        </w:r>
        <w:r w:rsidR="006234B4" w:rsidRPr="00D932CE">
          <w:t>……………………</w:t>
        </w:r>
        <w:r w:rsidR="007773EF" w:rsidRPr="00D932CE">
          <w:t>……………….</w:t>
        </w:r>
        <w:r w:rsidR="006234B4" w:rsidRPr="00D932CE">
          <w:tab/>
        </w:r>
        <w:r w:rsidR="004E49EE" w:rsidRPr="00D932CE">
          <w:t>2</w:t>
        </w:r>
      </w:hyperlink>
    </w:p>
    <w:p w:rsidR="00901F0C" w:rsidRPr="00D932CE" w:rsidRDefault="00E91C01" w:rsidP="007773EF">
      <w:pPr>
        <w:pStyle w:val="TM61"/>
        <w:tabs>
          <w:tab w:val="left" w:pos="9923"/>
          <w:tab w:val="right" w:pos="10009"/>
        </w:tabs>
        <w:spacing w:before="139"/>
        <w:ind w:left="1134" w:right="1144"/>
      </w:pPr>
      <w:hyperlink w:anchor="_TOC_250068" w:history="1">
        <w:r w:rsidR="00EA079E" w:rsidRPr="00D932CE">
          <w:t>I.</w:t>
        </w:r>
        <w:r w:rsidR="00BA4592" w:rsidRPr="00D932CE">
          <w:t>4</w:t>
        </w:r>
        <w:r w:rsidR="006234B4" w:rsidRPr="00D932CE">
          <w:t>.</w:t>
        </w:r>
        <w:r w:rsidR="007773EF" w:rsidRPr="00D932CE">
          <w:t>Principe de fonctionnement d’un déchiqueteur</w:t>
        </w:r>
        <w:r w:rsidR="000B7291" w:rsidRPr="00D932CE">
          <w:t xml:space="preserve"> …</w:t>
        </w:r>
        <w:r w:rsidR="003F50C9" w:rsidRPr="00D932CE">
          <w:t>……………………</w:t>
        </w:r>
        <w:r w:rsidR="004E49EE" w:rsidRPr="00D932CE">
          <w:t>…………</w:t>
        </w:r>
        <w:r w:rsidR="000B7291" w:rsidRPr="00D932CE">
          <w:t>….……..</w:t>
        </w:r>
        <w:r w:rsidR="006234B4" w:rsidRPr="00D932CE">
          <w:tab/>
          <w:t>3</w:t>
        </w:r>
      </w:hyperlink>
    </w:p>
    <w:p w:rsidR="00D67A48" w:rsidRPr="00D932CE" w:rsidRDefault="00D67A48" w:rsidP="007E4568">
      <w:pPr>
        <w:pStyle w:val="TM91"/>
        <w:tabs>
          <w:tab w:val="left" w:pos="9889"/>
          <w:tab w:val="left" w:pos="9923"/>
          <w:tab w:val="right" w:pos="10009"/>
        </w:tabs>
        <w:spacing w:line="360" w:lineRule="auto"/>
        <w:ind w:left="0" w:right="1144"/>
      </w:pPr>
      <w:r w:rsidRPr="00D932CE">
        <w:t xml:space="preserve">                   </w:t>
      </w:r>
      <w:r w:rsidR="00EA079E" w:rsidRPr="00D932CE">
        <w:t>I.</w:t>
      </w:r>
      <w:r w:rsidR="007E4568" w:rsidRPr="00D932CE">
        <w:t>5</w:t>
      </w:r>
      <w:r w:rsidRPr="00D932CE">
        <w:t xml:space="preserve">. </w:t>
      </w:r>
      <w:r w:rsidR="007E4568" w:rsidRPr="00D932CE">
        <w:t xml:space="preserve">Types de déchiqueteurs existants </w:t>
      </w:r>
      <w:r w:rsidR="00271B82" w:rsidRPr="00D932CE">
        <w:t>……………</w:t>
      </w:r>
      <w:r w:rsidR="007E4568" w:rsidRPr="00D932CE">
        <w:t>………………</w:t>
      </w:r>
      <w:r w:rsidR="00914B54" w:rsidRPr="00D932CE">
        <w:t>….</w:t>
      </w:r>
      <w:r w:rsidR="007E4568" w:rsidRPr="00D932CE">
        <w:t>…….</w:t>
      </w:r>
      <w:r w:rsidR="00271B82" w:rsidRPr="00D932CE">
        <w:t>…………</w:t>
      </w:r>
      <w:r w:rsidR="004E49EE" w:rsidRPr="00D932CE">
        <w:t>………</w:t>
      </w:r>
      <w:r w:rsidR="004E49EE" w:rsidRPr="00D932CE">
        <w:rPr>
          <w:b/>
          <w:bCs/>
        </w:rPr>
        <w:t>..</w:t>
      </w:r>
      <w:r w:rsidR="004E49EE" w:rsidRPr="00D932CE">
        <w:t>3</w:t>
      </w:r>
    </w:p>
    <w:p w:rsidR="00EA079E" w:rsidRPr="00D932CE" w:rsidRDefault="00D67A48" w:rsidP="00914B54">
      <w:pPr>
        <w:pStyle w:val="TM91"/>
        <w:tabs>
          <w:tab w:val="left" w:pos="9889"/>
          <w:tab w:val="left" w:pos="9923"/>
          <w:tab w:val="right" w:pos="10009"/>
        </w:tabs>
        <w:spacing w:line="360" w:lineRule="auto"/>
        <w:ind w:left="1134" w:right="1144"/>
      </w:pPr>
      <w:r w:rsidRPr="00D932CE">
        <w:t>I.</w:t>
      </w:r>
      <w:r w:rsidR="00914B54" w:rsidRPr="00D932CE">
        <w:t>6</w:t>
      </w:r>
      <w:r w:rsidRPr="00D932CE">
        <w:t>.</w:t>
      </w:r>
      <w:r w:rsidR="00914B54" w:rsidRPr="00D932CE">
        <w:t xml:space="preserve"> Choix de la technologie à adopter</w:t>
      </w:r>
      <w:r w:rsidR="00914B54" w:rsidRPr="00D932CE">
        <w:rPr>
          <w:b/>
          <w:bCs/>
        </w:rPr>
        <w:t xml:space="preserve"> </w:t>
      </w:r>
      <w:r w:rsidRPr="00D932CE">
        <w:rPr>
          <w:b/>
          <w:bCs/>
        </w:rPr>
        <w:t>…………</w:t>
      </w:r>
      <w:r w:rsidR="00271B82" w:rsidRPr="00D932CE">
        <w:rPr>
          <w:b/>
          <w:bCs/>
        </w:rPr>
        <w:t>…………</w:t>
      </w:r>
      <w:r w:rsidR="004E49EE" w:rsidRPr="00D932CE">
        <w:rPr>
          <w:b/>
          <w:bCs/>
        </w:rPr>
        <w:t>…</w:t>
      </w:r>
      <w:r w:rsidR="00914B54" w:rsidRPr="00D932CE">
        <w:rPr>
          <w:b/>
          <w:bCs/>
        </w:rPr>
        <w:t>………………….</w:t>
      </w:r>
      <w:r w:rsidR="004E49EE" w:rsidRPr="00D932CE">
        <w:rPr>
          <w:b/>
          <w:bCs/>
        </w:rPr>
        <w:t>……………..</w:t>
      </w:r>
      <w:r w:rsidR="004E49EE" w:rsidRPr="00D932CE">
        <w:t>3</w:t>
      </w:r>
    </w:p>
    <w:p w:rsidR="00835A1B" w:rsidRPr="00D932CE" w:rsidRDefault="00835A1B" w:rsidP="002E62A4">
      <w:pPr>
        <w:pStyle w:val="TM61"/>
        <w:tabs>
          <w:tab w:val="left" w:pos="9923"/>
          <w:tab w:val="right" w:pos="10129"/>
        </w:tabs>
        <w:spacing w:before="139"/>
        <w:ind w:left="900" w:right="1144"/>
        <w:rPr>
          <w:rFonts w:asciiTheme="majorBidi" w:hAnsiTheme="majorBidi" w:cstheme="majorBidi"/>
        </w:rPr>
      </w:pPr>
      <w:r w:rsidRPr="00D932CE">
        <w:rPr>
          <w:rFonts w:asciiTheme="majorBidi" w:hAnsiTheme="majorBidi" w:cstheme="majorBidi"/>
        </w:rPr>
        <w:t>Bibliographie ……………………………………………………………………</w:t>
      </w:r>
      <w:r w:rsidR="00C5523F" w:rsidRPr="00D932CE">
        <w:rPr>
          <w:rFonts w:asciiTheme="majorBidi" w:hAnsiTheme="majorBidi" w:cstheme="majorBidi"/>
        </w:rPr>
        <w:t>………………11</w:t>
      </w:r>
    </w:p>
    <w:p w:rsidR="000D3B2F" w:rsidRPr="00D932CE" w:rsidRDefault="000D3B2F" w:rsidP="00B74452">
      <w:pPr>
        <w:tabs>
          <w:tab w:val="left" w:pos="9923"/>
        </w:tabs>
        <w:spacing w:before="557"/>
        <w:ind w:left="3492" w:right="1144"/>
        <w:rPr>
          <w:b/>
          <w:sz w:val="28"/>
          <w:szCs w:val="28"/>
        </w:rPr>
      </w:pPr>
      <w:r w:rsidRPr="00D932CE">
        <w:rPr>
          <w:b/>
          <w:sz w:val="28"/>
          <w:szCs w:val="28"/>
        </w:rPr>
        <w:t>Chapitre</w:t>
      </w:r>
      <w:r w:rsidRPr="00D932CE">
        <w:rPr>
          <w:b/>
          <w:spacing w:val="-3"/>
          <w:sz w:val="28"/>
          <w:szCs w:val="28"/>
        </w:rPr>
        <w:t xml:space="preserve"> </w:t>
      </w:r>
      <w:r w:rsidRPr="00D932CE">
        <w:rPr>
          <w:b/>
          <w:sz w:val="28"/>
          <w:szCs w:val="28"/>
        </w:rPr>
        <w:t>I</w:t>
      </w:r>
      <w:r w:rsidR="00AE366A" w:rsidRPr="00D932CE">
        <w:rPr>
          <w:b/>
          <w:sz w:val="28"/>
          <w:szCs w:val="28"/>
        </w:rPr>
        <w:t>I</w:t>
      </w:r>
      <w:r w:rsidRPr="00D932CE">
        <w:rPr>
          <w:b/>
          <w:spacing w:val="-1"/>
          <w:sz w:val="28"/>
          <w:szCs w:val="28"/>
        </w:rPr>
        <w:t xml:space="preserve"> </w:t>
      </w:r>
      <w:r w:rsidRPr="00D932CE">
        <w:rPr>
          <w:b/>
          <w:sz w:val="28"/>
          <w:szCs w:val="28"/>
        </w:rPr>
        <w:t>:</w:t>
      </w:r>
      <w:r w:rsidRPr="00D932CE">
        <w:rPr>
          <w:b/>
          <w:spacing w:val="-2"/>
          <w:sz w:val="28"/>
          <w:szCs w:val="28"/>
        </w:rPr>
        <w:t xml:space="preserve"> </w:t>
      </w:r>
      <w:r w:rsidR="00B74452" w:rsidRPr="00D932CE">
        <w:rPr>
          <w:b/>
          <w:bCs/>
          <w:sz w:val="36"/>
          <w:szCs w:val="36"/>
          <w:lang w:eastAsia="fr-FR"/>
        </w:rPr>
        <w:t>Conception du déchiqueteur</w:t>
      </w:r>
      <w:r w:rsidR="00B74452" w:rsidRPr="00D932CE">
        <w:rPr>
          <w:b/>
          <w:sz w:val="28"/>
          <w:szCs w:val="28"/>
        </w:rPr>
        <w:t xml:space="preserve"> </w:t>
      </w:r>
      <w:r w:rsidR="00390950" w:rsidRPr="00D932CE">
        <w:rPr>
          <w:b/>
          <w:sz w:val="28"/>
          <w:szCs w:val="28"/>
        </w:rPr>
        <w:t xml:space="preserve"> </w:t>
      </w:r>
    </w:p>
    <w:p w:rsidR="000D3B2F" w:rsidRPr="00D932CE" w:rsidRDefault="00E67759" w:rsidP="00E15EBF">
      <w:pPr>
        <w:pStyle w:val="TM31"/>
        <w:tabs>
          <w:tab w:val="left" w:pos="1134"/>
          <w:tab w:val="right" w:leader="dot" w:pos="9259"/>
          <w:tab w:val="left" w:pos="9923"/>
        </w:tabs>
        <w:spacing w:before="164"/>
        <w:ind w:left="993" w:right="1285" w:firstLine="141"/>
        <w:rPr>
          <w:rFonts w:asciiTheme="majorBidi" w:hAnsiTheme="majorBidi" w:cstheme="majorBidi"/>
        </w:rPr>
      </w:pPr>
      <w:r w:rsidRPr="00D932CE">
        <w:rPr>
          <w:bCs/>
        </w:rPr>
        <w:t>II</w:t>
      </w:r>
      <w:r w:rsidR="00E15EBF" w:rsidRPr="00D932CE">
        <w:rPr>
          <w:bCs/>
          <w:spacing w:val="-1"/>
        </w:rPr>
        <w:t xml:space="preserve"> .1. </w:t>
      </w:r>
      <w:r w:rsidR="00E15EBF" w:rsidRPr="00D932CE">
        <w:t>Introduction…………………………………</w:t>
      </w:r>
      <w:r w:rsidR="00B74452" w:rsidRPr="00D932CE">
        <w:t>..</w:t>
      </w:r>
      <w:r w:rsidR="00E15EBF" w:rsidRPr="00D932CE">
        <w:t>…………………………</w:t>
      </w:r>
      <w:r w:rsidR="00BA7B06" w:rsidRPr="00D932CE">
        <w:t>……………..11</w:t>
      </w:r>
    </w:p>
    <w:p w:rsidR="000D3B2F" w:rsidRPr="00D932CE" w:rsidRDefault="00364537" w:rsidP="00B74452">
      <w:pPr>
        <w:pStyle w:val="TM51"/>
        <w:tabs>
          <w:tab w:val="left" w:pos="1134"/>
          <w:tab w:val="left" w:pos="1487"/>
          <w:tab w:val="right" w:leader="dot" w:pos="9259"/>
          <w:tab w:val="left" w:pos="9923"/>
        </w:tabs>
        <w:spacing w:before="167"/>
        <w:ind w:left="766" w:right="1144" w:firstLine="141"/>
        <w:rPr>
          <w:rFonts w:asciiTheme="majorBidi" w:hAnsiTheme="majorBidi" w:cstheme="majorBidi"/>
        </w:rPr>
      </w:pPr>
      <w:r w:rsidRPr="00D932CE">
        <w:rPr>
          <w:bCs/>
        </w:rPr>
        <w:t xml:space="preserve">    </w:t>
      </w:r>
      <w:r w:rsidR="00CD2A38" w:rsidRPr="00D932CE">
        <w:rPr>
          <w:bCs/>
        </w:rPr>
        <w:t>II</w:t>
      </w:r>
      <w:r w:rsidRPr="00D932CE">
        <w:rPr>
          <w:bCs/>
        </w:rPr>
        <w:t>.</w:t>
      </w:r>
      <w:r w:rsidR="00E15EBF" w:rsidRPr="00D932CE">
        <w:rPr>
          <w:bCs/>
          <w:spacing w:val="-1"/>
        </w:rPr>
        <w:t xml:space="preserve">2. </w:t>
      </w:r>
      <w:r w:rsidR="00B74452" w:rsidRPr="00D932CE">
        <w:rPr>
          <w:lang w:eastAsia="fr-FR"/>
        </w:rPr>
        <w:t>Étude des différentes solutions mécaniques</w:t>
      </w:r>
      <w:r w:rsidR="00E15EBF" w:rsidRPr="00D932CE">
        <w:rPr>
          <w:bCs/>
          <w:spacing w:val="-1"/>
        </w:rPr>
        <w:t xml:space="preserve"> </w:t>
      </w:r>
      <w:hyperlink w:anchor="_bookmark21" w:history="1">
        <w:r w:rsidR="00D943A7" w:rsidRPr="00D932CE">
          <w:rPr>
            <w:rFonts w:asciiTheme="majorBidi" w:hAnsiTheme="majorBidi" w:cstheme="majorBidi"/>
          </w:rPr>
          <w:t>……………………………</w:t>
        </w:r>
        <w:r w:rsidR="00B74452" w:rsidRPr="00D932CE">
          <w:rPr>
            <w:rFonts w:asciiTheme="majorBidi" w:hAnsiTheme="majorBidi" w:cstheme="majorBidi"/>
          </w:rPr>
          <w:t>..</w:t>
        </w:r>
        <w:r w:rsidR="00D943A7" w:rsidRPr="00D932CE">
          <w:rPr>
            <w:rFonts w:asciiTheme="majorBidi" w:hAnsiTheme="majorBidi" w:cstheme="majorBidi"/>
          </w:rPr>
          <w:t>…………</w:t>
        </w:r>
        <w:r w:rsidR="00A40913" w:rsidRPr="00D932CE">
          <w:rPr>
            <w:rFonts w:asciiTheme="majorBidi" w:hAnsiTheme="majorBidi" w:cstheme="majorBidi"/>
          </w:rPr>
          <w:t>…</w:t>
        </w:r>
        <w:r w:rsidR="00CD2A38" w:rsidRPr="00D932CE">
          <w:rPr>
            <w:rFonts w:asciiTheme="majorBidi" w:hAnsiTheme="majorBidi" w:cstheme="majorBidi"/>
          </w:rPr>
          <w:t>1</w:t>
        </w:r>
      </w:hyperlink>
      <w:r w:rsidR="00BA7B06" w:rsidRPr="00D932CE">
        <w:t>2</w:t>
      </w:r>
    </w:p>
    <w:p w:rsidR="000D3B2F" w:rsidRPr="00D932CE" w:rsidRDefault="00364537" w:rsidP="00B74452">
      <w:pPr>
        <w:pStyle w:val="TM51"/>
        <w:tabs>
          <w:tab w:val="left" w:pos="1134"/>
          <w:tab w:val="left" w:pos="1487"/>
          <w:tab w:val="right" w:leader="dot" w:pos="9259"/>
          <w:tab w:val="left" w:pos="9923"/>
        </w:tabs>
        <w:spacing w:before="167"/>
        <w:ind w:left="766" w:right="1144" w:firstLine="141"/>
        <w:rPr>
          <w:rFonts w:asciiTheme="majorBidi" w:hAnsiTheme="majorBidi" w:cstheme="majorBidi"/>
        </w:rPr>
      </w:pPr>
      <w:r w:rsidRPr="00D932CE">
        <w:rPr>
          <w:bCs/>
        </w:rPr>
        <w:t xml:space="preserve">    </w:t>
      </w:r>
      <w:r w:rsidR="00CD2A38" w:rsidRPr="00D932CE">
        <w:rPr>
          <w:bCs/>
        </w:rPr>
        <w:t>II</w:t>
      </w:r>
      <w:r w:rsidR="00B74452" w:rsidRPr="00D932CE">
        <w:rPr>
          <w:bCs/>
        </w:rPr>
        <w:t>.3.</w:t>
      </w:r>
      <w:r w:rsidR="00DB37F3" w:rsidRPr="00D932CE">
        <w:t xml:space="preserve"> </w:t>
      </w:r>
      <w:r w:rsidR="00B74452" w:rsidRPr="00D932CE">
        <w:rPr>
          <w:lang w:eastAsia="fr-FR"/>
        </w:rPr>
        <w:t>Choix des composants</w:t>
      </w:r>
      <w:r w:rsidR="00B74452" w:rsidRPr="00D932CE">
        <w:t xml:space="preserve"> </w:t>
      </w:r>
      <w:hyperlink w:anchor="_bookmark22" w:history="1">
        <w:r w:rsidRPr="00D932CE">
          <w:rPr>
            <w:rFonts w:asciiTheme="majorBidi" w:hAnsiTheme="majorBidi" w:cstheme="majorBidi"/>
          </w:rPr>
          <w:t>…</w:t>
        </w:r>
        <w:r w:rsidR="00B74452" w:rsidRPr="00D932CE">
          <w:rPr>
            <w:rFonts w:asciiTheme="majorBidi" w:hAnsiTheme="majorBidi" w:cstheme="majorBidi"/>
          </w:rPr>
          <w:t>..</w:t>
        </w:r>
        <w:r w:rsidRPr="00D932CE">
          <w:rPr>
            <w:rFonts w:asciiTheme="majorBidi" w:hAnsiTheme="majorBidi" w:cstheme="majorBidi"/>
          </w:rPr>
          <w:t>………</w:t>
        </w:r>
        <w:r w:rsidR="00D943A7" w:rsidRPr="00D932CE">
          <w:rPr>
            <w:rFonts w:asciiTheme="majorBidi" w:hAnsiTheme="majorBidi" w:cstheme="majorBidi"/>
          </w:rPr>
          <w:t>………</w:t>
        </w:r>
        <w:r w:rsidR="00B74452" w:rsidRPr="00D932CE">
          <w:rPr>
            <w:rFonts w:asciiTheme="majorBidi" w:hAnsiTheme="majorBidi" w:cstheme="majorBidi"/>
          </w:rPr>
          <w:t>………….</w:t>
        </w:r>
        <w:r w:rsidR="00D943A7" w:rsidRPr="00D932CE">
          <w:rPr>
            <w:rFonts w:asciiTheme="majorBidi" w:hAnsiTheme="majorBidi" w:cstheme="majorBidi"/>
          </w:rPr>
          <w:t>…………………………</w:t>
        </w:r>
        <w:r w:rsidR="00A40913" w:rsidRPr="00D932CE">
          <w:rPr>
            <w:rFonts w:asciiTheme="majorBidi" w:hAnsiTheme="majorBidi" w:cstheme="majorBidi"/>
          </w:rPr>
          <w:t>………</w:t>
        </w:r>
        <w:r w:rsidR="00CD2A38" w:rsidRPr="00D932CE">
          <w:rPr>
            <w:rFonts w:asciiTheme="majorBidi" w:hAnsiTheme="majorBidi" w:cstheme="majorBidi"/>
          </w:rPr>
          <w:t>1</w:t>
        </w:r>
        <w:r w:rsidR="00BA7B06" w:rsidRPr="00D932CE">
          <w:rPr>
            <w:rFonts w:asciiTheme="majorBidi" w:hAnsiTheme="majorBidi" w:cstheme="majorBidi"/>
          </w:rPr>
          <w:t>3</w:t>
        </w:r>
      </w:hyperlink>
    </w:p>
    <w:p w:rsidR="000D3B2F" w:rsidRPr="00D932CE" w:rsidRDefault="00364537" w:rsidP="00B74452">
      <w:pPr>
        <w:pStyle w:val="TM51"/>
        <w:tabs>
          <w:tab w:val="left" w:pos="1134"/>
          <w:tab w:val="left" w:pos="1487"/>
          <w:tab w:val="right" w:leader="dot" w:pos="9259"/>
          <w:tab w:val="left" w:pos="9923"/>
        </w:tabs>
        <w:spacing w:before="164"/>
        <w:ind w:left="766" w:right="1144" w:firstLine="141"/>
        <w:rPr>
          <w:rFonts w:asciiTheme="majorBidi" w:hAnsiTheme="majorBidi" w:cstheme="majorBidi"/>
        </w:rPr>
      </w:pPr>
      <w:r w:rsidRPr="00D932CE">
        <w:rPr>
          <w:bCs/>
        </w:rPr>
        <w:t xml:space="preserve">    </w:t>
      </w:r>
      <w:r w:rsidR="00CD2A38" w:rsidRPr="00D932CE">
        <w:rPr>
          <w:bCs/>
        </w:rPr>
        <w:t>II</w:t>
      </w:r>
      <w:r w:rsidRPr="00D932CE">
        <w:rPr>
          <w:bCs/>
        </w:rPr>
        <w:t>.</w:t>
      </w:r>
      <w:r w:rsidR="00B74452" w:rsidRPr="00D932CE">
        <w:rPr>
          <w:bCs/>
        </w:rPr>
        <w:t>4</w:t>
      </w:r>
      <w:r w:rsidRPr="00D932CE">
        <w:t xml:space="preserve"> </w:t>
      </w:r>
      <w:r w:rsidR="00B74452" w:rsidRPr="00D932CE">
        <w:rPr>
          <w:lang w:eastAsia="fr-FR"/>
        </w:rPr>
        <w:t>Système de coupe (lames, arbre, etc.)</w:t>
      </w:r>
      <w:hyperlink w:anchor="_bookmark23" w:history="1">
        <w:r w:rsidRPr="00D932CE">
          <w:rPr>
            <w:rFonts w:asciiTheme="majorBidi" w:hAnsiTheme="majorBidi" w:cstheme="majorBidi"/>
          </w:rPr>
          <w:t>…………</w:t>
        </w:r>
        <w:r w:rsidR="00D943A7" w:rsidRPr="00D932CE">
          <w:rPr>
            <w:rFonts w:asciiTheme="majorBidi" w:hAnsiTheme="majorBidi" w:cstheme="majorBidi"/>
          </w:rPr>
          <w:t>………………</w:t>
        </w:r>
        <w:r w:rsidR="000104F8" w:rsidRPr="00D932CE">
          <w:rPr>
            <w:rFonts w:asciiTheme="majorBidi" w:hAnsiTheme="majorBidi" w:cstheme="majorBidi"/>
          </w:rPr>
          <w:t>..</w:t>
        </w:r>
        <w:r w:rsidR="00D943A7" w:rsidRPr="00D932CE">
          <w:rPr>
            <w:rFonts w:asciiTheme="majorBidi" w:hAnsiTheme="majorBidi" w:cstheme="majorBidi"/>
          </w:rPr>
          <w:t>……</w:t>
        </w:r>
        <w:r w:rsidR="00A40913" w:rsidRPr="00D932CE">
          <w:rPr>
            <w:rFonts w:asciiTheme="majorBidi" w:hAnsiTheme="majorBidi" w:cstheme="majorBidi"/>
          </w:rPr>
          <w:t>………………</w:t>
        </w:r>
        <w:r w:rsidR="00D943A7" w:rsidRPr="00D932CE">
          <w:rPr>
            <w:rFonts w:asciiTheme="majorBidi" w:hAnsiTheme="majorBidi" w:cstheme="majorBidi"/>
          </w:rPr>
          <w:t>…</w:t>
        </w:r>
        <w:r w:rsidR="00CD2A38" w:rsidRPr="00D932CE">
          <w:rPr>
            <w:rFonts w:asciiTheme="majorBidi" w:hAnsiTheme="majorBidi" w:cstheme="majorBidi"/>
          </w:rPr>
          <w:t>1</w:t>
        </w:r>
        <w:r w:rsidR="00BA7B06" w:rsidRPr="00D932CE">
          <w:rPr>
            <w:rFonts w:asciiTheme="majorBidi" w:hAnsiTheme="majorBidi" w:cstheme="majorBidi"/>
          </w:rPr>
          <w:t>4</w:t>
        </w:r>
      </w:hyperlink>
    </w:p>
    <w:p w:rsidR="000D3B2F" w:rsidRPr="00D932CE" w:rsidRDefault="00CD2A38" w:rsidP="000104F8">
      <w:pPr>
        <w:pStyle w:val="TM31"/>
        <w:tabs>
          <w:tab w:val="left" w:pos="1134"/>
          <w:tab w:val="right" w:leader="dot" w:pos="9259"/>
          <w:tab w:val="left" w:pos="9923"/>
        </w:tabs>
        <w:spacing w:before="167"/>
        <w:ind w:left="993" w:right="1144" w:firstLine="141"/>
        <w:rPr>
          <w:rFonts w:asciiTheme="majorBidi" w:hAnsiTheme="majorBidi" w:cstheme="majorBidi"/>
        </w:rPr>
      </w:pPr>
      <w:r w:rsidRPr="00D932CE">
        <w:rPr>
          <w:bCs/>
        </w:rPr>
        <w:t>II</w:t>
      </w:r>
      <w:r w:rsidR="00364537" w:rsidRPr="00D932CE">
        <w:rPr>
          <w:bCs/>
        </w:rPr>
        <w:t>.</w:t>
      </w:r>
      <w:r w:rsidR="000104F8" w:rsidRPr="00D932CE">
        <w:rPr>
          <w:bCs/>
        </w:rPr>
        <w:t>5</w:t>
      </w:r>
      <w:r w:rsidR="00DB37F3" w:rsidRPr="00D932CE">
        <w:rPr>
          <w:bCs/>
        </w:rPr>
        <w:t>.</w:t>
      </w:r>
      <w:r w:rsidR="000104F8" w:rsidRPr="00D932CE">
        <w:rPr>
          <w:lang w:eastAsia="fr-FR"/>
        </w:rPr>
        <w:t xml:space="preserve"> Entraînement (moteur, réducteur)……………………</w:t>
      </w:r>
      <w:hyperlink w:anchor="_bookmark24" w:history="1">
        <w:r w:rsidR="00D943A7" w:rsidRPr="00D932CE">
          <w:rPr>
            <w:rFonts w:asciiTheme="majorBidi" w:hAnsiTheme="majorBidi" w:cstheme="majorBidi"/>
          </w:rPr>
          <w:t>…………………</w:t>
        </w:r>
        <w:r w:rsidR="00A40913" w:rsidRPr="00D932CE">
          <w:rPr>
            <w:rFonts w:asciiTheme="majorBidi" w:hAnsiTheme="majorBidi" w:cstheme="majorBidi"/>
          </w:rPr>
          <w:t>….</w:t>
        </w:r>
        <w:r w:rsidR="00D943A7" w:rsidRPr="00D932CE">
          <w:rPr>
            <w:rFonts w:asciiTheme="majorBidi" w:hAnsiTheme="majorBidi" w:cstheme="majorBidi"/>
          </w:rPr>
          <w:t>…………..</w:t>
        </w:r>
        <w:r w:rsidRPr="00D932CE">
          <w:rPr>
            <w:rFonts w:asciiTheme="majorBidi" w:hAnsiTheme="majorBidi" w:cstheme="majorBidi"/>
          </w:rPr>
          <w:t>1</w:t>
        </w:r>
        <w:r w:rsidR="00C5523F" w:rsidRPr="00D932CE">
          <w:rPr>
            <w:rFonts w:asciiTheme="majorBidi" w:hAnsiTheme="majorBidi" w:cstheme="majorBidi"/>
          </w:rPr>
          <w:t>6</w:t>
        </w:r>
      </w:hyperlink>
    </w:p>
    <w:p w:rsidR="000D3B2F" w:rsidRPr="00D932CE" w:rsidRDefault="00364537" w:rsidP="000104F8">
      <w:pPr>
        <w:pStyle w:val="TM51"/>
        <w:tabs>
          <w:tab w:val="left" w:pos="1134"/>
          <w:tab w:val="left" w:pos="1487"/>
          <w:tab w:val="right" w:leader="dot" w:pos="9259"/>
          <w:tab w:val="left" w:pos="9923"/>
        </w:tabs>
        <w:spacing w:before="166"/>
        <w:ind w:left="766" w:right="1144" w:firstLine="141"/>
        <w:rPr>
          <w:rFonts w:asciiTheme="majorBidi" w:hAnsiTheme="majorBidi" w:cstheme="majorBidi"/>
        </w:rPr>
      </w:pPr>
      <w:r w:rsidRPr="00D932CE">
        <w:rPr>
          <w:bCs/>
        </w:rPr>
        <w:t xml:space="preserve">    </w:t>
      </w:r>
      <w:r w:rsidR="00CD2A38" w:rsidRPr="00D932CE">
        <w:rPr>
          <w:bCs/>
        </w:rPr>
        <w:t>II</w:t>
      </w:r>
      <w:r w:rsidRPr="00D932CE">
        <w:rPr>
          <w:bCs/>
        </w:rPr>
        <w:t>.</w:t>
      </w:r>
      <w:r w:rsidR="000104F8" w:rsidRPr="00D932CE">
        <w:rPr>
          <w:bCs/>
        </w:rPr>
        <w:t>6</w:t>
      </w:r>
      <w:r w:rsidR="00DB37F3" w:rsidRPr="00D932CE">
        <w:rPr>
          <w:bCs/>
        </w:rPr>
        <w:t>.</w:t>
      </w:r>
      <w:r w:rsidR="000104F8" w:rsidRPr="00D932CE">
        <w:rPr>
          <w:lang w:eastAsia="fr-FR"/>
        </w:rPr>
        <w:t xml:space="preserve"> Structure (châssis, support)</w:t>
      </w:r>
      <w:hyperlink w:anchor="_bookmark25" w:history="1">
        <w:r w:rsidRPr="00D932CE">
          <w:rPr>
            <w:rFonts w:asciiTheme="majorBidi" w:hAnsiTheme="majorBidi" w:cstheme="majorBidi"/>
          </w:rPr>
          <w:t>……</w:t>
        </w:r>
        <w:r w:rsidR="00D943A7" w:rsidRPr="00D932CE">
          <w:rPr>
            <w:rFonts w:asciiTheme="majorBidi" w:hAnsiTheme="majorBidi" w:cstheme="majorBidi"/>
          </w:rPr>
          <w:t>……………………………………………</w:t>
        </w:r>
        <w:r w:rsidR="00A40913" w:rsidRPr="00D932CE">
          <w:rPr>
            <w:rFonts w:asciiTheme="majorBidi" w:hAnsiTheme="majorBidi" w:cstheme="majorBidi"/>
          </w:rPr>
          <w:t>……....</w:t>
        </w:r>
        <w:r w:rsidR="00D943A7" w:rsidRPr="00D932CE">
          <w:rPr>
            <w:rFonts w:asciiTheme="majorBidi" w:hAnsiTheme="majorBidi" w:cstheme="majorBidi"/>
          </w:rPr>
          <w:t>….</w:t>
        </w:r>
        <w:r w:rsidR="00BA7B06" w:rsidRPr="00D932CE">
          <w:rPr>
            <w:rFonts w:asciiTheme="majorBidi" w:hAnsiTheme="majorBidi" w:cstheme="majorBidi"/>
          </w:rPr>
          <w:t>18</w:t>
        </w:r>
      </w:hyperlink>
    </w:p>
    <w:p w:rsidR="000D3B2F" w:rsidRPr="00D932CE" w:rsidRDefault="00364537" w:rsidP="00BF40CB">
      <w:pPr>
        <w:pStyle w:val="TM51"/>
        <w:tabs>
          <w:tab w:val="left" w:pos="1134"/>
          <w:tab w:val="left" w:pos="1487"/>
          <w:tab w:val="right" w:leader="dot" w:pos="9259"/>
          <w:tab w:val="left" w:pos="9923"/>
        </w:tabs>
        <w:spacing w:before="164"/>
        <w:ind w:left="766" w:right="1144" w:firstLine="141"/>
        <w:rPr>
          <w:rFonts w:asciiTheme="majorBidi" w:hAnsiTheme="majorBidi" w:cstheme="majorBidi"/>
        </w:rPr>
      </w:pPr>
      <w:r w:rsidRPr="00D932CE">
        <w:rPr>
          <w:bCs/>
        </w:rPr>
        <w:t xml:space="preserve">    </w:t>
      </w:r>
      <w:r w:rsidR="00CD2A38" w:rsidRPr="00D932CE">
        <w:rPr>
          <w:bCs/>
        </w:rPr>
        <w:t>II</w:t>
      </w:r>
      <w:r w:rsidRPr="00D932CE">
        <w:rPr>
          <w:bCs/>
        </w:rPr>
        <w:t>.</w:t>
      </w:r>
      <w:r w:rsidR="00BF40CB" w:rsidRPr="00D932CE">
        <w:rPr>
          <w:bCs/>
        </w:rPr>
        <w:t>7</w:t>
      </w:r>
      <w:r w:rsidR="00DB37F3" w:rsidRPr="00D932CE">
        <w:rPr>
          <w:bCs/>
        </w:rPr>
        <w:t>.</w:t>
      </w:r>
      <w:r w:rsidR="00BF40CB" w:rsidRPr="00D932CE">
        <w:rPr>
          <w:lang w:eastAsia="fr-FR"/>
        </w:rPr>
        <w:t xml:space="preserve"> Analyse de contraintes et dimensionnement</w:t>
      </w:r>
      <w:r w:rsidR="00BF40CB" w:rsidRPr="00D932CE">
        <w:rPr>
          <w:bCs/>
        </w:rPr>
        <w:t xml:space="preserve"> </w:t>
      </w:r>
      <w:r w:rsidR="00BA7B06" w:rsidRPr="00D932CE">
        <w:rPr>
          <w:bCs/>
        </w:rPr>
        <w:t>…………………………………</w:t>
      </w:r>
      <w:r w:rsidR="00025499" w:rsidRPr="00D932CE">
        <w:rPr>
          <w:bCs/>
        </w:rPr>
        <w:t>..</w:t>
      </w:r>
      <w:r w:rsidR="00BA7B06" w:rsidRPr="00D932CE">
        <w:rPr>
          <w:bCs/>
        </w:rPr>
        <w:t>………</w:t>
      </w:r>
      <w:r w:rsidR="006468FE" w:rsidRPr="00D932CE">
        <w:rPr>
          <w:bCs/>
        </w:rPr>
        <w:t>19</w:t>
      </w:r>
    </w:p>
    <w:p w:rsidR="000D3B2F" w:rsidRPr="00D932CE" w:rsidRDefault="00364537" w:rsidP="00025499">
      <w:pPr>
        <w:pStyle w:val="TM51"/>
        <w:tabs>
          <w:tab w:val="left" w:pos="1134"/>
          <w:tab w:val="left" w:pos="1487"/>
          <w:tab w:val="right" w:leader="dot" w:pos="9259"/>
          <w:tab w:val="left" w:pos="9923"/>
        </w:tabs>
        <w:spacing w:before="167"/>
        <w:ind w:left="766" w:right="1144" w:firstLine="141"/>
        <w:rPr>
          <w:rFonts w:asciiTheme="majorBidi" w:hAnsiTheme="majorBidi" w:cstheme="majorBidi"/>
        </w:rPr>
      </w:pPr>
      <w:r w:rsidRPr="00D932CE">
        <w:rPr>
          <w:bCs/>
        </w:rPr>
        <w:t xml:space="preserve">    </w:t>
      </w:r>
      <w:r w:rsidR="00CD2A38" w:rsidRPr="00D932CE">
        <w:rPr>
          <w:bCs/>
        </w:rPr>
        <w:t>II</w:t>
      </w:r>
      <w:r w:rsidRPr="00D932CE">
        <w:rPr>
          <w:bCs/>
        </w:rPr>
        <w:t>.</w:t>
      </w:r>
      <w:r w:rsidR="00025499" w:rsidRPr="00D932CE">
        <w:rPr>
          <w:bCs/>
        </w:rPr>
        <w:t>8</w:t>
      </w:r>
      <w:r w:rsidR="00DB37F3" w:rsidRPr="00D932CE">
        <w:rPr>
          <w:bCs/>
        </w:rPr>
        <w:t>.</w:t>
      </w:r>
      <w:r w:rsidR="00025499" w:rsidRPr="00D932CE">
        <w:rPr>
          <w:lang w:eastAsia="fr-FR"/>
        </w:rPr>
        <w:t xml:space="preserve"> Conclusion</w:t>
      </w:r>
      <w:r w:rsidRPr="00D932CE">
        <w:rPr>
          <w:bCs/>
        </w:rPr>
        <w:t>.</w:t>
      </w:r>
      <w:r w:rsidR="00CD2A38" w:rsidRPr="00D932CE">
        <w:rPr>
          <w:b/>
          <w:spacing w:val="-1"/>
        </w:rPr>
        <w:t xml:space="preserve"> </w:t>
      </w:r>
      <w:hyperlink w:anchor="_bookmark27" w:history="1">
        <w:r w:rsidR="000D3B2F" w:rsidRPr="00D932CE">
          <w:rPr>
            <w:rFonts w:asciiTheme="majorBidi" w:hAnsiTheme="majorBidi" w:cstheme="majorBidi"/>
          </w:rPr>
          <w:tab/>
        </w:r>
        <w:r w:rsidR="00025499" w:rsidRPr="00D932CE">
          <w:rPr>
            <w:rFonts w:asciiTheme="majorBidi" w:hAnsiTheme="majorBidi" w:cstheme="majorBidi"/>
          </w:rPr>
          <w:t>……………………………</w:t>
        </w:r>
        <w:r w:rsidRPr="00D932CE">
          <w:rPr>
            <w:rFonts w:asciiTheme="majorBidi" w:hAnsiTheme="majorBidi" w:cstheme="majorBidi"/>
          </w:rPr>
          <w:t>…………………</w:t>
        </w:r>
        <w:r w:rsidR="00D943A7" w:rsidRPr="00D932CE">
          <w:rPr>
            <w:rFonts w:asciiTheme="majorBidi" w:hAnsiTheme="majorBidi" w:cstheme="majorBidi"/>
          </w:rPr>
          <w:t>……………………</w:t>
        </w:r>
        <w:r w:rsidR="00A40913" w:rsidRPr="00D932CE">
          <w:rPr>
            <w:rFonts w:asciiTheme="majorBidi" w:hAnsiTheme="majorBidi" w:cstheme="majorBidi"/>
          </w:rPr>
          <w:t>…</w:t>
        </w:r>
        <w:r w:rsidR="00FA5459" w:rsidRPr="00D932CE">
          <w:rPr>
            <w:rFonts w:asciiTheme="majorBidi" w:hAnsiTheme="majorBidi" w:cstheme="majorBidi"/>
          </w:rPr>
          <w:t>.</w:t>
        </w:r>
        <w:r w:rsidR="00A40913" w:rsidRPr="00D932CE">
          <w:rPr>
            <w:rFonts w:asciiTheme="majorBidi" w:hAnsiTheme="majorBidi" w:cstheme="majorBidi"/>
          </w:rPr>
          <w:t>…</w:t>
        </w:r>
        <w:r w:rsidR="00D943A7" w:rsidRPr="00D932CE">
          <w:rPr>
            <w:rFonts w:asciiTheme="majorBidi" w:hAnsiTheme="majorBidi" w:cstheme="majorBidi"/>
          </w:rPr>
          <w:t>…</w:t>
        </w:r>
        <w:r w:rsidR="00BA7B06" w:rsidRPr="00D932CE">
          <w:rPr>
            <w:rFonts w:asciiTheme="majorBidi" w:hAnsiTheme="majorBidi" w:cstheme="majorBidi"/>
          </w:rPr>
          <w:t>20</w:t>
        </w:r>
      </w:hyperlink>
    </w:p>
    <w:p w:rsidR="004C68F8" w:rsidRPr="00D932CE" w:rsidRDefault="004C68F8" w:rsidP="00025499">
      <w:pPr>
        <w:pStyle w:val="TM51"/>
        <w:tabs>
          <w:tab w:val="left" w:pos="1134"/>
          <w:tab w:val="left" w:pos="1487"/>
          <w:tab w:val="right" w:leader="dot" w:pos="9259"/>
          <w:tab w:val="left" w:pos="9923"/>
        </w:tabs>
        <w:spacing w:before="167"/>
        <w:ind w:left="766" w:right="1144" w:firstLine="141"/>
        <w:rPr>
          <w:rFonts w:asciiTheme="majorBidi" w:hAnsiTheme="majorBidi" w:cstheme="majorBidi"/>
        </w:rPr>
      </w:pPr>
    </w:p>
    <w:p w:rsidR="00F13A31" w:rsidRPr="00D932CE" w:rsidRDefault="007B3601" w:rsidP="004C68F8">
      <w:pPr>
        <w:pStyle w:val="TM51"/>
        <w:tabs>
          <w:tab w:val="left" w:pos="1134"/>
          <w:tab w:val="left" w:pos="1487"/>
          <w:tab w:val="left" w:leader="dot" w:pos="8971"/>
          <w:tab w:val="left" w:pos="9923"/>
        </w:tabs>
        <w:spacing w:before="164"/>
        <w:ind w:left="766" w:right="1144" w:firstLine="141"/>
        <w:jc w:val="center"/>
        <w:rPr>
          <w:rFonts w:asciiTheme="majorBidi" w:hAnsiTheme="majorBidi" w:cstheme="majorBidi"/>
          <w:sz w:val="28"/>
          <w:szCs w:val="28"/>
        </w:rPr>
      </w:pPr>
      <w:r w:rsidRPr="00D932CE">
        <w:rPr>
          <w:b/>
        </w:rPr>
        <w:tab/>
      </w:r>
      <w:r w:rsidR="00F13A31" w:rsidRPr="00D932CE">
        <w:rPr>
          <w:b/>
          <w:sz w:val="28"/>
          <w:szCs w:val="28"/>
        </w:rPr>
        <w:t>Chapitre</w:t>
      </w:r>
      <w:r w:rsidR="00F13A31" w:rsidRPr="00D932CE">
        <w:rPr>
          <w:b/>
          <w:spacing w:val="-3"/>
          <w:sz w:val="28"/>
          <w:szCs w:val="28"/>
        </w:rPr>
        <w:t xml:space="preserve"> </w:t>
      </w:r>
      <w:r w:rsidR="00F13A31" w:rsidRPr="00D932CE">
        <w:rPr>
          <w:b/>
          <w:sz w:val="28"/>
          <w:szCs w:val="28"/>
        </w:rPr>
        <w:t>II</w:t>
      </w:r>
      <w:r w:rsidR="009F4BE0" w:rsidRPr="00D932CE">
        <w:rPr>
          <w:b/>
          <w:sz w:val="28"/>
          <w:szCs w:val="28"/>
        </w:rPr>
        <w:t>I</w:t>
      </w:r>
      <w:r w:rsidR="00F13A31" w:rsidRPr="00D932CE">
        <w:rPr>
          <w:b/>
          <w:spacing w:val="-1"/>
          <w:sz w:val="28"/>
          <w:szCs w:val="28"/>
        </w:rPr>
        <w:t xml:space="preserve"> </w:t>
      </w:r>
      <w:r w:rsidR="00F13A31" w:rsidRPr="00D932CE">
        <w:rPr>
          <w:b/>
          <w:sz w:val="28"/>
          <w:szCs w:val="28"/>
        </w:rPr>
        <w:t>:</w:t>
      </w:r>
      <w:r w:rsidR="00F13A31" w:rsidRPr="00D932CE">
        <w:rPr>
          <w:b/>
          <w:spacing w:val="-2"/>
          <w:sz w:val="28"/>
          <w:szCs w:val="28"/>
        </w:rPr>
        <w:t xml:space="preserve"> </w:t>
      </w:r>
      <w:r w:rsidR="004C68F8" w:rsidRPr="00D932CE">
        <w:rPr>
          <w:b/>
          <w:bCs/>
          <w:sz w:val="36"/>
          <w:szCs w:val="36"/>
          <w:lang w:eastAsia="fr-FR"/>
        </w:rPr>
        <w:t>Réalisation et assemblage</w:t>
      </w:r>
    </w:p>
    <w:p w:rsidR="009F4BE0" w:rsidRPr="00D932CE" w:rsidRDefault="009F4BE0" w:rsidP="00BA7B06">
      <w:pPr>
        <w:pStyle w:val="TM31"/>
        <w:tabs>
          <w:tab w:val="left" w:pos="988"/>
          <w:tab w:val="left" w:leader="dot" w:pos="8971"/>
        </w:tabs>
        <w:spacing w:before="167"/>
        <w:ind w:left="1134"/>
        <w:rPr>
          <w:rFonts w:asciiTheme="majorBidi" w:hAnsiTheme="majorBidi" w:cstheme="majorBidi"/>
        </w:rPr>
      </w:pPr>
      <w:r w:rsidRPr="00D932CE">
        <w:rPr>
          <w:rFonts w:asciiTheme="majorBidi" w:hAnsiTheme="majorBidi" w:cstheme="majorBidi"/>
        </w:rPr>
        <w:t xml:space="preserve"> III.</w:t>
      </w:r>
      <w:r w:rsidR="007B3601" w:rsidRPr="00D932CE">
        <w:rPr>
          <w:rFonts w:asciiTheme="majorBidi" w:hAnsiTheme="majorBidi" w:cstheme="majorBidi"/>
        </w:rPr>
        <w:t>1.</w:t>
      </w:r>
      <w:r w:rsidR="00D761B1" w:rsidRPr="00D932CE">
        <w:t xml:space="preserve"> </w:t>
      </w:r>
      <w:r w:rsidR="00D761B1" w:rsidRPr="00D932CE">
        <w:rPr>
          <w:rFonts w:asciiTheme="majorBidi" w:hAnsiTheme="majorBidi" w:cstheme="majorBidi"/>
        </w:rPr>
        <w:t>Introduction……………………………...</w:t>
      </w:r>
      <w:r w:rsidR="00FB1C49" w:rsidRPr="00D932CE">
        <w:rPr>
          <w:rFonts w:asciiTheme="majorBidi" w:hAnsiTheme="majorBidi" w:cstheme="majorBidi"/>
        </w:rPr>
        <w:t>..................................................................</w:t>
      </w:r>
      <w:r w:rsidR="00BA7B06" w:rsidRPr="00D932CE">
        <w:rPr>
          <w:rFonts w:asciiTheme="majorBidi" w:hAnsiTheme="majorBidi" w:cstheme="majorBidi"/>
        </w:rPr>
        <w:t>28</w:t>
      </w:r>
    </w:p>
    <w:p w:rsidR="009F4BE0" w:rsidRPr="00D932CE" w:rsidRDefault="004C68F8" w:rsidP="004C68F8">
      <w:pPr>
        <w:pStyle w:val="TM51"/>
        <w:tabs>
          <w:tab w:val="left" w:pos="1487"/>
          <w:tab w:val="left" w:leader="dot" w:pos="8971"/>
        </w:tabs>
        <w:spacing w:before="164"/>
        <w:ind w:left="0"/>
        <w:rPr>
          <w:rFonts w:asciiTheme="majorBidi" w:hAnsiTheme="majorBidi" w:cstheme="majorBidi"/>
        </w:rPr>
      </w:pPr>
      <w:r w:rsidRPr="00D932CE">
        <w:rPr>
          <w:rFonts w:asciiTheme="majorBidi" w:hAnsiTheme="majorBidi" w:cstheme="majorBidi"/>
        </w:rPr>
        <w:t xml:space="preserve">                    </w:t>
      </w:r>
      <w:r w:rsidR="009F4BE0" w:rsidRPr="00D932CE">
        <w:rPr>
          <w:rFonts w:asciiTheme="majorBidi" w:hAnsiTheme="majorBidi" w:cstheme="majorBidi"/>
        </w:rPr>
        <w:t>III.</w:t>
      </w:r>
      <w:r w:rsidR="00D761B1" w:rsidRPr="00D932CE">
        <w:rPr>
          <w:rFonts w:asciiTheme="majorBidi" w:hAnsiTheme="majorBidi" w:cstheme="majorBidi"/>
        </w:rPr>
        <w:t>2.</w:t>
      </w:r>
      <w:r w:rsidR="00D761B1" w:rsidRPr="00D932CE">
        <w:t xml:space="preserve"> </w:t>
      </w:r>
      <w:r w:rsidRPr="00D932CE">
        <w:rPr>
          <w:lang w:eastAsia="fr-FR"/>
        </w:rPr>
        <w:t>Fabrication des composants</w:t>
      </w:r>
      <w:r w:rsidRPr="00D932CE">
        <w:t xml:space="preserve"> </w:t>
      </w:r>
      <w:hyperlink w:anchor="_bookmark37" w:history="1">
        <w:r w:rsidR="009F4BE0" w:rsidRPr="00D932CE">
          <w:rPr>
            <w:rFonts w:asciiTheme="majorBidi" w:hAnsiTheme="majorBidi" w:cstheme="majorBidi"/>
          </w:rPr>
          <w:tab/>
        </w:r>
        <w:r w:rsidR="00EE3065" w:rsidRPr="00D932CE">
          <w:rPr>
            <w:rFonts w:asciiTheme="majorBidi" w:hAnsiTheme="majorBidi" w:cstheme="majorBidi"/>
          </w:rPr>
          <w:t>……….</w:t>
        </w:r>
        <w:r w:rsidR="00BA7B06" w:rsidRPr="00D932CE">
          <w:rPr>
            <w:rFonts w:asciiTheme="majorBidi" w:hAnsiTheme="majorBidi" w:cstheme="majorBidi"/>
          </w:rPr>
          <w:t>29</w:t>
        </w:r>
      </w:hyperlink>
    </w:p>
    <w:p w:rsidR="009F4BE0" w:rsidRPr="00D932CE" w:rsidRDefault="00D761B1" w:rsidP="004C68F8">
      <w:pPr>
        <w:pStyle w:val="TM51"/>
        <w:tabs>
          <w:tab w:val="left" w:pos="1487"/>
          <w:tab w:val="left" w:leader="dot" w:pos="8971"/>
        </w:tabs>
        <w:spacing w:before="167"/>
        <w:ind w:left="1134"/>
        <w:rPr>
          <w:rFonts w:asciiTheme="majorBidi" w:hAnsiTheme="majorBidi" w:cstheme="majorBidi"/>
        </w:rPr>
      </w:pPr>
      <w:r w:rsidRPr="00D932CE">
        <w:rPr>
          <w:rFonts w:asciiTheme="majorBidi" w:hAnsiTheme="majorBidi" w:cstheme="majorBidi"/>
        </w:rPr>
        <w:t>III.3.</w:t>
      </w:r>
      <w:r w:rsidR="004C68F8" w:rsidRPr="00D932CE">
        <w:rPr>
          <w:lang w:eastAsia="fr-FR"/>
        </w:rPr>
        <w:t xml:space="preserve"> Assemblage des éléments mécaniques</w:t>
      </w:r>
      <w:r w:rsidR="004C68F8" w:rsidRPr="00D932CE">
        <w:rPr>
          <w:rFonts w:asciiTheme="majorBidi" w:hAnsiTheme="majorBidi" w:cstheme="majorBidi"/>
        </w:rPr>
        <w:t xml:space="preserve"> </w:t>
      </w:r>
      <w:r w:rsidRPr="00D932CE">
        <w:rPr>
          <w:rFonts w:asciiTheme="majorBidi" w:hAnsiTheme="majorBidi" w:cstheme="majorBidi"/>
        </w:rPr>
        <w:t>………………………………………………</w:t>
      </w:r>
      <w:r w:rsidR="00BA7B06" w:rsidRPr="00D932CE">
        <w:rPr>
          <w:rFonts w:asciiTheme="majorBidi" w:hAnsiTheme="majorBidi" w:cstheme="majorBidi"/>
        </w:rPr>
        <w:t>29</w:t>
      </w:r>
    </w:p>
    <w:p w:rsidR="009F4BE0" w:rsidRPr="00D932CE" w:rsidRDefault="009F4BE0" w:rsidP="00AB2880">
      <w:pPr>
        <w:pStyle w:val="TM51"/>
        <w:tabs>
          <w:tab w:val="left" w:pos="1487"/>
          <w:tab w:val="left" w:leader="dot" w:pos="8971"/>
        </w:tabs>
        <w:spacing w:before="166"/>
        <w:ind w:left="1134"/>
        <w:rPr>
          <w:rFonts w:asciiTheme="majorBidi" w:hAnsiTheme="majorBidi" w:cstheme="majorBidi"/>
        </w:rPr>
      </w:pPr>
      <w:r w:rsidRPr="00D932CE">
        <w:rPr>
          <w:rFonts w:asciiTheme="majorBidi" w:hAnsiTheme="majorBidi" w:cstheme="majorBidi"/>
        </w:rPr>
        <w:t>III.</w:t>
      </w:r>
      <w:hyperlink w:anchor="_bookmark39" w:history="1">
        <w:r w:rsidR="00D761B1" w:rsidRPr="00D932CE">
          <w:rPr>
            <w:rFonts w:asciiTheme="majorBidi" w:hAnsiTheme="majorBidi" w:cstheme="majorBidi"/>
          </w:rPr>
          <w:t>4</w:t>
        </w:r>
        <w:r w:rsidR="00AB2880" w:rsidRPr="00D932CE">
          <w:rPr>
            <w:lang w:eastAsia="fr-FR"/>
          </w:rPr>
          <w:t xml:space="preserve"> Intégration du système d'entraînement</w:t>
        </w:r>
        <w:r w:rsidR="00EE3065" w:rsidRPr="00D932CE">
          <w:rPr>
            <w:rFonts w:asciiTheme="majorBidi" w:hAnsiTheme="majorBidi" w:cstheme="majorBidi"/>
          </w:rPr>
          <w:t>…</w:t>
        </w:r>
        <w:r w:rsidR="00D761B1" w:rsidRPr="00D932CE">
          <w:rPr>
            <w:rFonts w:asciiTheme="majorBidi" w:hAnsiTheme="majorBidi" w:cstheme="majorBidi"/>
          </w:rPr>
          <w:t>……………………………………...</w:t>
        </w:r>
        <w:r w:rsidR="00EE3065" w:rsidRPr="00D932CE">
          <w:rPr>
            <w:rFonts w:asciiTheme="majorBidi" w:hAnsiTheme="majorBidi" w:cstheme="majorBidi"/>
          </w:rPr>
          <w:t>……</w:t>
        </w:r>
        <w:r w:rsidR="00BA7B06" w:rsidRPr="00D932CE">
          <w:rPr>
            <w:rFonts w:asciiTheme="majorBidi" w:hAnsiTheme="majorBidi" w:cstheme="majorBidi"/>
          </w:rPr>
          <w:t>...</w:t>
        </w:r>
        <w:r w:rsidR="00EE3065" w:rsidRPr="00D932CE">
          <w:rPr>
            <w:rFonts w:asciiTheme="majorBidi" w:hAnsiTheme="majorBidi" w:cstheme="majorBidi"/>
          </w:rPr>
          <w:t>.</w:t>
        </w:r>
        <w:r w:rsidR="00BA7B06" w:rsidRPr="00D932CE">
          <w:rPr>
            <w:rFonts w:asciiTheme="majorBidi" w:hAnsiTheme="majorBidi" w:cstheme="majorBidi"/>
          </w:rPr>
          <w:t>29</w:t>
        </w:r>
      </w:hyperlink>
    </w:p>
    <w:p w:rsidR="009F4BE0" w:rsidRPr="00D932CE" w:rsidRDefault="00D761B1" w:rsidP="00A249E3">
      <w:pPr>
        <w:pStyle w:val="TM51"/>
        <w:tabs>
          <w:tab w:val="left" w:pos="1487"/>
          <w:tab w:val="left" w:leader="dot" w:pos="8971"/>
        </w:tabs>
        <w:spacing w:before="164"/>
        <w:ind w:left="1134"/>
        <w:rPr>
          <w:rFonts w:asciiTheme="majorBidi" w:hAnsiTheme="majorBidi" w:cstheme="majorBidi"/>
        </w:rPr>
      </w:pPr>
      <w:r w:rsidRPr="00D932CE">
        <w:rPr>
          <w:rFonts w:asciiTheme="majorBidi" w:hAnsiTheme="majorBidi" w:cstheme="majorBidi"/>
        </w:rPr>
        <w:t>III.</w:t>
      </w:r>
      <w:r w:rsidR="00A249E3" w:rsidRPr="00D932CE">
        <w:rPr>
          <w:rFonts w:asciiTheme="majorBidi" w:hAnsiTheme="majorBidi" w:cstheme="majorBidi"/>
        </w:rPr>
        <w:t>5</w:t>
      </w:r>
      <w:r w:rsidRPr="00D932CE">
        <w:rPr>
          <w:rFonts w:asciiTheme="majorBidi" w:hAnsiTheme="majorBidi" w:cstheme="majorBidi"/>
        </w:rPr>
        <w:t>.</w:t>
      </w:r>
      <w:r w:rsidR="00A249E3" w:rsidRPr="00D932CE">
        <w:rPr>
          <w:lang w:eastAsia="fr-FR"/>
        </w:rPr>
        <w:t xml:space="preserve"> Mesures de sécurité</w:t>
      </w:r>
      <w:r w:rsidR="00A249E3" w:rsidRPr="00D932CE">
        <w:t xml:space="preserve"> </w:t>
      </w:r>
      <w:hyperlink w:anchor="_bookmark40" w:history="1">
        <w:r w:rsidR="009F4BE0" w:rsidRPr="00D932CE">
          <w:rPr>
            <w:rFonts w:asciiTheme="majorBidi" w:hAnsiTheme="majorBidi" w:cstheme="majorBidi"/>
          </w:rPr>
          <w:tab/>
        </w:r>
        <w:r w:rsidR="00EE3065" w:rsidRPr="00D932CE">
          <w:rPr>
            <w:rFonts w:asciiTheme="majorBidi" w:hAnsiTheme="majorBidi" w:cstheme="majorBidi"/>
          </w:rPr>
          <w:t>……….</w:t>
        </w:r>
        <w:r w:rsidR="00BA7B06" w:rsidRPr="00D932CE">
          <w:rPr>
            <w:rFonts w:asciiTheme="majorBidi" w:hAnsiTheme="majorBidi" w:cstheme="majorBidi"/>
          </w:rPr>
          <w:t>29</w:t>
        </w:r>
      </w:hyperlink>
    </w:p>
    <w:p w:rsidR="009F4BE0" w:rsidRPr="00D932CE" w:rsidRDefault="009F4BE0" w:rsidP="00A249E3">
      <w:pPr>
        <w:pStyle w:val="TM61"/>
        <w:tabs>
          <w:tab w:val="left" w:pos="1919"/>
          <w:tab w:val="left" w:leader="dot" w:pos="8928"/>
        </w:tabs>
        <w:spacing w:before="167"/>
        <w:ind w:left="1134"/>
        <w:rPr>
          <w:rFonts w:asciiTheme="majorBidi" w:hAnsiTheme="majorBidi" w:cstheme="majorBidi"/>
        </w:rPr>
      </w:pPr>
      <w:r w:rsidRPr="00D932CE">
        <w:rPr>
          <w:rFonts w:asciiTheme="majorBidi" w:hAnsiTheme="majorBidi" w:cstheme="majorBidi"/>
        </w:rPr>
        <w:t>III</w:t>
      </w:r>
      <w:r w:rsidR="00A249E3" w:rsidRPr="00D932CE">
        <w:rPr>
          <w:rFonts w:asciiTheme="majorBidi" w:hAnsiTheme="majorBidi" w:cstheme="majorBidi"/>
        </w:rPr>
        <w:t>.6</w:t>
      </w:r>
      <w:r w:rsidR="00D761B1" w:rsidRPr="00D932CE">
        <w:rPr>
          <w:rFonts w:asciiTheme="majorBidi" w:hAnsiTheme="majorBidi" w:cstheme="majorBidi"/>
        </w:rPr>
        <w:t>.</w:t>
      </w:r>
      <w:r w:rsidR="00A249E3" w:rsidRPr="00D932CE">
        <w:rPr>
          <w:lang w:eastAsia="fr-FR"/>
        </w:rPr>
        <w:t xml:space="preserve"> Problèmes rencontrés et solutions apportées</w:t>
      </w:r>
      <w:r w:rsidR="00A249E3" w:rsidRPr="00D932CE">
        <w:t xml:space="preserve"> </w:t>
      </w:r>
      <w:hyperlink w:anchor="_bookmark41" w:history="1">
        <w:r w:rsidRPr="00D932CE">
          <w:rPr>
            <w:rFonts w:asciiTheme="majorBidi" w:hAnsiTheme="majorBidi" w:cstheme="majorBidi"/>
          </w:rPr>
          <w:tab/>
        </w:r>
        <w:r w:rsidR="00EE3065" w:rsidRPr="00D932CE">
          <w:rPr>
            <w:rFonts w:asciiTheme="majorBidi" w:hAnsiTheme="majorBidi" w:cstheme="majorBidi"/>
          </w:rPr>
          <w:t>………..</w:t>
        </w:r>
        <w:r w:rsidR="00BA7B06" w:rsidRPr="00D932CE">
          <w:rPr>
            <w:rFonts w:asciiTheme="majorBidi" w:hAnsiTheme="majorBidi" w:cstheme="majorBidi"/>
          </w:rPr>
          <w:t>30</w:t>
        </w:r>
      </w:hyperlink>
    </w:p>
    <w:p w:rsidR="009F4BE0" w:rsidRPr="00D932CE" w:rsidRDefault="009F4BE0" w:rsidP="00E01C15">
      <w:pPr>
        <w:pStyle w:val="TM61"/>
        <w:tabs>
          <w:tab w:val="left" w:pos="1919"/>
          <w:tab w:val="left" w:leader="dot" w:pos="8928"/>
        </w:tabs>
        <w:spacing w:before="166"/>
        <w:ind w:left="1134"/>
        <w:rPr>
          <w:rFonts w:asciiTheme="majorBidi" w:hAnsiTheme="majorBidi" w:cstheme="majorBidi"/>
        </w:rPr>
      </w:pPr>
      <w:r w:rsidRPr="00D932CE">
        <w:rPr>
          <w:rFonts w:asciiTheme="majorBidi" w:hAnsiTheme="majorBidi" w:cstheme="majorBidi"/>
        </w:rPr>
        <w:t>III.</w:t>
      </w:r>
      <w:r w:rsidR="00E01C15" w:rsidRPr="00D932CE">
        <w:rPr>
          <w:rFonts w:asciiTheme="majorBidi" w:hAnsiTheme="majorBidi" w:cstheme="majorBidi"/>
        </w:rPr>
        <w:t>7</w:t>
      </w:r>
      <w:r w:rsidR="006C4A49" w:rsidRPr="00D932CE">
        <w:rPr>
          <w:rFonts w:asciiTheme="majorBidi" w:hAnsiTheme="majorBidi" w:cstheme="majorBidi"/>
        </w:rPr>
        <w:t>.</w:t>
      </w:r>
      <w:r w:rsidR="00E01C15" w:rsidRPr="00D932CE">
        <w:rPr>
          <w:lang w:eastAsia="fr-FR"/>
        </w:rPr>
        <w:t xml:space="preserve"> Conclusion</w:t>
      </w:r>
      <w:r w:rsidR="006C4A49" w:rsidRPr="00D932CE">
        <w:rPr>
          <w:rFonts w:asciiTheme="majorBidi" w:hAnsiTheme="majorBidi" w:cstheme="majorBidi"/>
        </w:rPr>
        <w:t>:</w:t>
      </w:r>
      <w:hyperlink w:anchor="_bookmark42" w:history="1">
        <w:r w:rsidRPr="00D932CE">
          <w:rPr>
            <w:rFonts w:asciiTheme="majorBidi" w:hAnsiTheme="majorBidi" w:cstheme="majorBidi"/>
          </w:rPr>
          <w:tab/>
        </w:r>
        <w:r w:rsidR="00EE3065" w:rsidRPr="00D932CE">
          <w:rPr>
            <w:rFonts w:asciiTheme="majorBidi" w:hAnsiTheme="majorBidi" w:cstheme="majorBidi"/>
          </w:rPr>
          <w:t>….…….</w:t>
        </w:r>
        <w:r w:rsidR="00BA7B06" w:rsidRPr="00D932CE">
          <w:rPr>
            <w:rFonts w:asciiTheme="majorBidi" w:hAnsiTheme="majorBidi" w:cstheme="majorBidi"/>
          </w:rPr>
          <w:t>30</w:t>
        </w:r>
      </w:hyperlink>
    </w:p>
    <w:p w:rsidR="00BE273C" w:rsidRPr="00D932CE" w:rsidRDefault="00BE273C" w:rsidP="000A6D37">
      <w:pPr>
        <w:spacing w:before="72"/>
        <w:ind w:left="819" w:right="616"/>
        <w:jc w:val="center"/>
        <w:rPr>
          <w:rFonts w:ascii="Algerian" w:hAnsi="Algerian"/>
          <w:b/>
          <w:sz w:val="28"/>
        </w:rPr>
      </w:pPr>
    </w:p>
    <w:p w:rsidR="00402E91" w:rsidRPr="00D932CE" w:rsidRDefault="00402E91" w:rsidP="00402E91">
      <w:pPr>
        <w:widowControl/>
        <w:autoSpaceDE/>
        <w:autoSpaceDN/>
        <w:spacing w:before="100" w:beforeAutospacing="1" w:after="100" w:afterAutospacing="1"/>
        <w:outlineLvl w:val="1"/>
        <w:rPr>
          <w:b/>
          <w:bCs/>
          <w:sz w:val="36"/>
          <w:szCs w:val="36"/>
          <w:lang w:eastAsia="fr-FR"/>
        </w:rPr>
      </w:pPr>
    </w:p>
    <w:p w:rsidR="00402E91" w:rsidRPr="00D932CE" w:rsidRDefault="00402E91" w:rsidP="00852E05">
      <w:pPr>
        <w:widowControl/>
        <w:autoSpaceDE/>
        <w:autoSpaceDN/>
        <w:spacing w:before="100" w:beforeAutospacing="1" w:after="100" w:afterAutospacing="1"/>
        <w:jc w:val="center"/>
        <w:outlineLvl w:val="1"/>
        <w:rPr>
          <w:b/>
          <w:bCs/>
          <w:sz w:val="36"/>
          <w:szCs w:val="36"/>
          <w:lang w:eastAsia="fr-FR"/>
        </w:rPr>
      </w:pPr>
      <w:r w:rsidRPr="00D932CE">
        <w:rPr>
          <w:b/>
          <w:bCs/>
          <w:sz w:val="36"/>
          <w:szCs w:val="36"/>
          <w:lang w:eastAsia="fr-FR"/>
        </w:rPr>
        <w:lastRenderedPageBreak/>
        <w:t xml:space="preserve">Chapitre </w:t>
      </w:r>
      <w:r w:rsidR="00852E05" w:rsidRPr="00D932CE">
        <w:rPr>
          <w:b/>
          <w:bCs/>
          <w:sz w:val="36"/>
          <w:szCs w:val="36"/>
          <w:lang w:eastAsia="fr-FR"/>
        </w:rPr>
        <w:t>IV</w:t>
      </w:r>
      <w:r w:rsidRPr="00D932CE">
        <w:rPr>
          <w:b/>
          <w:bCs/>
          <w:sz w:val="36"/>
          <w:szCs w:val="36"/>
          <w:lang w:eastAsia="fr-FR"/>
        </w:rPr>
        <w:t>: Tests, résultats et amélioration</w:t>
      </w:r>
    </w:p>
    <w:p w:rsidR="00402E91" w:rsidRPr="00D932CE" w:rsidRDefault="00402E91" w:rsidP="00402E91">
      <w:pPr>
        <w:pStyle w:val="TM31"/>
        <w:tabs>
          <w:tab w:val="left" w:pos="988"/>
          <w:tab w:val="left" w:leader="dot" w:pos="8971"/>
        </w:tabs>
        <w:spacing w:before="167"/>
        <w:ind w:left="1134"/>
        <w:rPr>
          <w:rFonts w:asciiTheme="majorBidi" w:hAnsiTheme="majorBidi" w:cstheme="majorBidi"/>
        </w:rPr>
      </w:pPr>
      <w:r w:rsidRPr="00D932CE">
        <w:rPr>
          <w:rFonts w:asciiTheme="majorBidi" w:hAnsiTheme="majorBidi" w:cstheme="majorBidi"/>
        </w:rPr>
        <w:t>III.1.</w:t>
      </w:r>
      <w:r w:rsidRPr="00D932CE">
        <w:t xml:space="preserve"> </w:t>
      </w:r>
      <w:r w:rsidRPr="00D932CE">
        <w:rPr>
          <w:rFonts w:asciiTheme="majorBidi" w:hAnsiTheme="majorBidi" w:cstheme="majorBidi"/>
        </w:rPr>
        <w:t>Introduction…………………………….....................................................................28</w:t>
      </w:r>
    </w:p>
    <w:p w:rsidR="00402E91" w:rsidRPr="00D932CE" w:rsidRDefault="00402E91" w:rsidP="00402E91">
      <w:pPr>
        <w:pStyle w:val="TM31"/>
        <w:tabs>
          <w:tab w:val="left" w:pos="988"/>
          <w:tab w:val="left" w:leader="dot" w:pos="8971"/>
        </w:tabs>
        <w:spacing w:before="167"/>
        <w:ind w:left="1134"/>
        <w:rPr>
          <w:rFonts w:asciiTheme="majorBidi" w:hAnsiTheme="majorBidi" w:cstheme="majorBidi"/>
        </w:rPr>
      </w:pPr>
      <w:r w:rsidRPr="00D932CE">
        <w:rPr>
          <w:rFonts w:asciiTheme="majorBidi" w:hAnsiTheme="majorBidi" w:cstheme="majorBidi"/>
        </w:rPr>
        <w:t>III.2.</w:t>
      </w:r>
      <w:r w:rsidRPr="00D932CE">
        <w:rPr>
          <w:lang w:eastAsia="fr-FR"/>
        </w:rPr>
        <w:t xml:space="preserve"> Procédures de tests</w:t>
      </w:r>
      <w:r w:rsidRPr="00D932CE">
        <w:rPr>
          <w:rFonts w:asciiTheme="majorBidi" w:hAnsiTheme="majorBidi" w:cstheme="majorBidi"/>
        </w:rPr>
        <w:t xml:space="preserve"> …………………….....................................................................28</w:t>
      </w:r>
    </w:p>
    <w:p w:rsidR="00402E91" w:rsidRPr="00D932CE" w:rsidRDefault="00402E91" w:rsidP="006F31B5">
      <w:pPr>
        <w:pStyle w:val="TM31"/>
        <w:tabs>
          <w:tab w:val="left" w:pos="988"/>
          <w:tab w:val="left" w:leader="dot" w:pos="8971"/>
        </w:tabs>
        <w:spacing w:before="167"/>
        <w:ind w:left="1134"/>
        <w:rPr>
          <w:rFonts w:asciiTheme="majorBidi" w:hAnsiTheme="majorBidi" w:cstheme="majorBidi"/>
        </w:rPr>
      </w:pPr>
      <w:r w:rsidRPr="00D932CE">
        <w:rPr>
          <w:rFonts w:asciiTheme="majorBidi" w:hAnsiTheme="majorBidi" w:cstheme="majorBidi"/>
        </w:rPr>
        <w:t>III.</w:t>
      </w:r>
      <w:r w:rsidR="006F31B5" w:rsidRPr="00D932CE">
        <w:rPr>
          <w:rFonts w:asciiTheme="majorBidi" w:hAnsiTheme="majorBidi" w:cstheme="majorBidi"/>
        </w:rPr>
        <w:t>3</w:t>
      </w:r>
      <w:r w:rsidRPr="00D932CE">
        <w:rPr>
          <w:rFonts w:asciiTheme="majorBidi" w:hAnsiTheme="majorBidi" w:cstheme="majorBidi"/>
        </w:rPr>
        <w:t>.</w:t>
      </w:r>
      <w:r w:rsidRPr="00D932CE">
        <w:rPr>
          <w:lang w:eastAsia="fr-FR"/>
        </w:rPr>
        <w:t xml:space="preserve"> </w:t>
      </w:r>
      <w:r w:rsidR="006F31B5" w:rsidRPr="00D932CE">
        <w:t>Résultats des tests</w:t>
      </w:r>
      <w:r w:rsidR="006F31B5" w:rsidRPr="00D932CE">
        <w:rPr>
          <w:rFonts w:asciiTheme="majorBidi" w:hAnsiTheme="majorBidi" w:cstheme="majorBidi"/>
        </w:rPr>
        <w:t xml:space="preserve"> </w:t>
      </w:r>
      <w:r w:rsidRPr="00D932CE">
        <w:rPr>
          <w:rFonts w:asciiTheme="majorBidi" w:hAnsiTheme="majorBidi" w:cstheme="majorBidi"/>
        </w:rPr>
        <w:t>…………………….....................................................................28</w:t>
      </w:r>
    </w:p>
    <w:p w:rsidR="00402E91" w:rsidRPr="00D932CE" w:rsidRDefault="00402E91" w:rsidP="00402E91">
      <w:pPr>
        <w:pStyle w:val="TM31"/>
        <w:tabs>
          <w:tab w:val="left" w:pos="988"/>
          <w:tab w:val="left" w:leader="dot" w:pos="8971"/>
        </w:tabs>
        <w:spacing w:before="167"/>
        <w:ind w:left="1134"/>
        <w:rPr>
          <w:rFonts w:asciiTheme="majorBidi" w:hAnsiTheme="majorBidi" w:cstheme="majorBidi"/>
        </w:rPr>
      </w:pPr>
      <w:r w:rsidRPr="00D932CE">
        <w:rPr>
          <w:rFonts w:asciiTheme="majorBidi" w:hAnsiTheme="majorBidi" w:cstheme="majorBidi"/>
        </w:rPr>
        <w:t>III.3.</w:t>
      </w:r>
      <w:r w:rsidRPr="00D932CE">
        <w:t xml:space="preserve"> </w:t>
      </w:r>
      <w:r w:rsidRPr="00D932CE">
        <w:rPr>
          <w:lang w:eastAsia="fr-FR"/>
        </w:rPr>
        <w:t>Analyse des performances</w:t>
      </w:r>
      <w:r w:rsidRPr="00D932CE">
        <w:rPr>
          <w:rFonts w:asciiTheme="majorBidi" w:hAnsiTheme="majorBidi" w:cstheme="majorBidi"/>
        </w:rPr>
        <w:t xml:space="preserve"> ……………………………..............................................28</w:t>
      </w:r>
    </w:p>
    <w:p w:rsidR="00402E91" w:rsidRPr="00D932CE" w:rsidRDefault="00402E91" w:rsidP="00402E91">
      <w:pPr>
        <w:pStyle w:val="TM31"/>
        <w:tabs>
          <w:tab w:val="left" w:pos="988"/>
          <w:tab w:val="left" w:leader="dot" w:pos="8971"/>
        </w:tabs>
        <w:spacing w:before="167"/>
        <w:ind w:left="1134"/>
        <w:rPr>
          <w:rFonts w:asciiTheme="majorBidi" w:hAnsiTheme="majorBidi" w:cstheme="majorBidi"/>
        </w:rPr>
      </w:pPr>
      <w:r w:rsidRPr="00D932CE">
        <w:rPr>
          <w:rFonts w:asciiTheme="majorBidi" w:hAnsiTheme="majorBidi" w:cstheme="majorBidi"/>
        </w:rPr>
        <w:t>III.</w:t>
      </w:r>
      <w:r w:rsidR="006F31B5" w:rsidRPr="00D932CE">
        <w:rPr>
          <w:rFonts w:asciiTheme="majorBidi" w:hAnsiTheme="majorBidi" w:cstheme="majorBidi"/>
        </w:rPr>
        <w:t>4.</w:t>
      </w:r>
      <w:r w:rsidR="006F31B5" w:rsidRPr="00D932CE">
        <w:rPr>
          <w:lang w:eastAsia="fr-FR"/>
        </w:rPr>
        <w:t xml:space="preserve"> Comparaison</w:t>
      </w:r>
      <w:r w:rsidRPr="00D932CE">
        <w:rPr>
          <w:lang w:eastAsia="fr-FR"/>
        </w:rPr>
        <w:t xml:space="preserve"> avec les objectifs initiaux</w:t>
      </w:r>
      <w:r w:rsidRPr="00D932CE">
        <w:rPr>
          <w:rFonts w:asciiTheme="majorBidi" w:hAnsiTheme="majorBidi" w:cstheme="majorBidi"/>
        </w:rPr>
        <w:t xml:space="preserve"> …………………………..............................28</w:t>
      </w:r>
    </w:p>
    <w:p w:rsidR="00402E91" w:rsidRPr="00D932CE" w:rsidRDefault="00402E91" w:rsidP="006F31B5">
      <w:pPr>
        <w:pStyle w:val="TM31"/>
        <w:tabs>
          <w:tab w:val="left" w:pos="988"/>
          <w:tab w:val="left" w:leader="dot" w:pos="8971"/>
        </w:tabs>
        <w:spacing w:before="167"/>
        <w:ind w:left="1134"/>
        <w:rPr>
          <w:rFonts w:asciiTheme="majorBidi" w:hAnsiTheme="majorBidi" w:cstheme="majorBidi"/>
        </w:rPr>
      </w:pPr>
      <w:r w:rsidRPr="00D932CE">
        <w:rPr>
          <w:rFonts w:asciiTheme="majorBidi" w:hAnsiTheme="majorBidi" w:cstheme="majorBidi"/>
        </w:rPr>
        <w:t>III.5.</w:t>
      </w:r>
      <w:r w:rsidRPr="00D932CE">
        <w:rPr>
          <w:lang w:eastAsia="fr-FR"/>
        </w:rPr>
        <w:t xml:space="preserve"> Pistes d'amélioration</w:t>
      </w:r>
      <w:r w:rsidRPr="00D932CE">
        <w:rPr>
          <w:rFonts w:asciiTheme="majorBidi" w:hAnsiTheme="majorBidi" w:cstheme="majorBidi"/>
        </w:rPr>
        <w:t xml:space="preserve"> ……………………...</w:t>
      </w:r>
      <w:r w:rsidR="006F31B5" w:rsidRPr="00D932CE">
        <w:rPr>
          <w:rFonts w:asciiTheme="majorBidi" w:hAnsiTheme="majorBidi" w:cstheme="majorBidi"/>
        </w:rPr>
        <w:t>................</w:t>
      </w:r>
      <w:r w:rsidRPr="00D932CE">
        <w:rPr>
          <w:rFonts w:asciiTheme="majorBidi" w:hAnsiTheme="majorBidi" w:cstheme="majorBidi"/>
        </w:rPr>
        <w:t>................................................28</w:t>
      </w:r>
    </w:p>
    <w:p w:rsidR="00402E91" w:rsidRPr="00D932CE" w:rsidRDefault="00402E91" w:rsidP="006F31B5">
      <w:pPr>
        <w:pStyle w:val="TM31"/>
        <w:tabs>
          <w:tab w:val="left" w:pos="988"/>
          <w:tab w:val="left" w:leader="dot" w:pos="8971"/>
        </w:tabs>
        <w:spacing w:before="167"/>
        <w:ind w:left="1134"/>
        <w:rPr>
          <w:rFonts w:asciiTheme="majorBidi" w:hAnsiTheme="majorBidi" w:cstheme="majorBidi"/>
        </w:rPr>
      </w:pPr>
      <w:r w:rsidRPr="00D932CE">
        <w:rPr>
          <w:rFonts w:asciiTheme="majorBidi" w:hAnsiTheme="majorBidi" w:cstheme="majorBidi"/>
        </w:rPr>
        <w:t>III.</w:t>
      </w:r>
      <w:r w:rsidR="006F31B5" w:rsidRPr="00D932CE">
        <w:rPr>
          <w:rFonts w:asciiTheme="majorBidi" w:hAnsiTheme="majorBidi" w:cstheme="majorBidi"/>
        </w:rPr>
        <w:t>1.</w:t>
      </w:r>
      <w:r w:rsidR="006F31B5" w:rsidRPr="00D932CE">
        <w:rPr>
          <w:lang w:eastAsia="fr-FR"/>
        </w:rPr>
        <w:t xml:space="preserve"> Conclusion</w:t>
      </w:r>
      <w:r w:rsidRPr="00D932CE">
        <w:rPr>
          <w:rFonts w:asciiTheme="majorBidi" w:hAnsiTheme="majorBidi" w:cstheme="majorBidi"/>
        </w:rPr>
        <w:t xml:space="preserve"> …………………………….......................................................................28</w:t>
      </w:r>
    </w:p>
    <w:p w:rsidR="000A6D37" w:rsidRPr="00D932CE" w:rsidRDefault="003154DB" w:rsidP="000A6D37">
      <w:pPr>
        <w:spacing w:before="72"/>
        <w:ind w:left="819" w:right="616"/>
        <w:jc w:val="center"/>
        <w:rPr>
          <w:rFonts w:ascii="Algerian" w:hAnsi="Algerian"/>
          <w:b/>
          <w:sz w:val="28"/>
        </w:rPr>
      </w:pPr>
      <w:r w:rsidRPr="00D932CE">
        <w:rPr>
          <w:rFonts w:ascii="Algerian" w:hAnsi="Algerian"/>
          <w:b/>
          <w:sz w:val="28"/>
        </w:rPr>
        <w:t>Liste</w:t>
      </w:r>
      <w:r w:rsidRPr="00D932CE">
        <w:rPr>
          <w:rFonts w:ascii="Algerian" w:hAnsi="Algerian"/>
          <w:b/>
          <w:spacing w:val="-2"/>
          <w:sz w:val="28"/>
        </w:rPr>
        <w:t xml:space="preserve"> </w:t>
      </w:r>
      <w:r w:rsidRPr="00D932CE">
        <w:rPr>
          <w:rFonts w:ascii="Algerian" w:hAnsi="Algerian"/>
          <w:b/>
          <w:sz w:val="28"/>
        </w:rPr>
        <w:t>des</w:t>
      </w:r>
      <w:r w:rsidRPr="00D932CE">
        <w:rPr>
          <w:rFonts w:ascii="Algerian" w:hAnsi="Algerian"/>
          <w:b/>
          <w:spacing w:val="-2"/>
          <w:sz w:val="28"/>
        </w:rPr>
        <w:t xml:space="preserve"> </w:t>
      </w:r>
      <w:r w:rsidRPr="00D932CE">
        <w:rPr>
          <w:rFonts w:ascii="Algerian" w:hAnsi="Algerian"/>
          <w:b/>
          <w:sz w:val="28"/>
        </w:rPr>
        <w:t>figures</w:t>
      </w:r>
    </w:p>
    <w:p w:rsidR="003154DB" w:rsidRPr="00D932CE" w:rsidRDefault="003154DB" w:rsidP="003154DB">
      <w:pPr>
        <w:pStyle w:val="Corpsdetexte"/>
        <w:spacing w:before="6" w:after="1"/>
        <w:rPr>
          <w:b/>
          <w:sz w:val="28"/>
        </w:rPr>
      </w:pPr>
    </w:p>
    <w:tbl>
      <w:tblPr>
        <w:tblStyle w:val="TableNormal"/>
        <w:tblpPr w:leftFromText="141" w:rightFromText="141" w:vertAnchor="text" w:horzAnchor="margin" w:tblpXSpec="center" w:tblpY="-44"/>
        <w:tblOverlap w:val="never"/>
        <w:tblW w:w="0" w:type="auto"/>
        <w:tblLayout w:type="fixed"/>
        <w:tblLook w:val="01E0" w:firstRow="1" w:lastRow="1" w:firstColumn="1" w:lastColumn="1" w:noHBand="0" w:noVBand="0"/>
      </w:tblPr>
      <w:tblGrid>
        <w:gridCol w:w="1710"/>
        <w:gridCol w:w="7327"/>
        <w:gridCol w:w="675"/>
      </w:tblGrid>
      <w:tr w:rsidR="004228DC" w:rsidRPr="00D932CE" w:rsidTr="00694D1E">
        <w:trPr>
          <w:gridAfter w:val="1"/>
          <w:wAfter w:w="675" w:type="dxa"/>
          <w:trHeight w:val="91"/>
        </w:trPr>
        <w:tc>
          <w:tcPr>
            <w:tcW w:w="1710" w:type="dxa"/>
            <w:vMerge w:val="restart"/>
          </w:tcPr>
          <w:p w:rsidR="00244750" w:rsidRPr="00D932CE" w:rsidRDefault="00BE273C" w:rsidP="00244750">
            <w:pPr>
              <w:pStyle w:val="TableParagraph"/>
              <w:spacing w:line="276" w:lineRule="auto"/>
              <w:rPr>
                <w:sz w:val="24"/>
                <w:szCs w:val="24"/>
                <w:lang w:val="fr-FR"/>
              </w:rPr>
            </w:pPr>
            <w:r w:rsidRPr="00D932CE">
              <w:rPr>
                <w:sz w:val="24"/>
                <w:szCs w:val="24"/>
                <w:lang w:val="fr-FR"/>
              </w:rPr>
              <w:t xml:space="preserve">  </w:t>
            </w:r>
            <w:r w:rsidR="00244750" w:rsidRPr="00D932CE">
              <w:rPr>
                <w:sz w:val="24"/>
                <w:szCs w:val="24"/>
                <w:lang w:val="fr-FR"/>
              </w:rPr>
              <w:t xml:space="preserve">  Figure I.1 :</w:t>
            </w:r>
          </w:p>
          <w:p w:rsidR="00513970" w:rsidRPr="00D932CE" w:rsidRDefault="00513970" w:rsidP="00244750">
            <w:pPr>
              <w:pStyle w:val="TableParagraph"/>
              <w:spacing w:line="276" w:lineRule="auto"/>
              <w:rPr>
                <w:sz w:val="24"/>
                <w:szCs w:val="24"/>
                <w:lang w:val="fr-FR"/>
              </w:rPr>
            </w:pPr>
            <w:r w:rsidRPr="00D932CE">
              <w:rPr>
                <w:sz w:val="24"/>
                <w:szCs w:val="24"/>
                <w:lang w:val="fr-FR"/>
              </w:rPr>
              <w:t xml:space="preserve"> Figure</w:t>
            </w:r>
            <w:r w:rsidRPr="00D932CE">
              <w:rPr>
                <w:spacing w:val="-1"/>
                <w:sz w:val="24"/>
                <w:szCs w:val="24"/>
                <w:lang w:val="fr-FR"/>
              </w:rPr>
              <w:t xml:space="preserve"> </w:t>
            </w:r>
            <w:r w:rsidRPr="00D932CE">
              <w:rPr>
                <w:sz w:val="24"/>
                <w:szCs w:val="24"/>
                <w:lang w:val="fr-FR"/>
              </w:rPr>
              <w:t>I.</w:t>
            </w:r>
            <w:r w:rsidR="00244750" w:rsidRPr="00D932CE">
              <w:rPr>
                <w:sz w:val="24"/>
                <w:szCs w:val="24"/>
                <w:lang w:val="fr-FR"/>
              </w:rPr>
              <w:t>2</w:t>
            </w:r>
            <w:r w:rsidRPr="00D932CE">
              <w:rPr>
                <w:spacing w:val="-1"/>
                <w:sz w:val="24"/>
                <w:szCs w:val="24"/>
                <w:lang w:val="fr-FR"/>
              </w:rPr>
              <w:t xml:space="preserve"> </w:t>
            </w:r>
            <w:r w:rsidRPr="00D932CE">
              <w:rPr>
                <w:sz w:val="24"/>
                <w:szCs w:val="24"/>
                <w:lang w:val="fr-FR"/>
              </w:rPr>
              <w:t>:</w:t>
            </w:r>
          </w:p>
          <w:p w:rsidR="004228DC" w:rsidRPr="00D932CE" w:rsidRDefault="004228DC" w:rsidP="00513970">
            <w:pPr>
              <w:pStyle w:val="TableParagraph"/>
              <w:spacing w:before="58" w:line="276" w:lineRule="auto"/>
              <w:ind w:left="50"/>
              <w:rPr>
                <w:sz w:val="24"/>
                <w:szCs w:val="24"/>
                <w:lang w:val="fr-FR"/>
              </w:rPr>
            </w:pPr>
            <w:r w:rsidRPr="00D932CE">
              <w:rPr>
                <w:sz w:val="24"/>
                <w:szCs w:val="24"/>
                <w:lang w:val="fr-FR"/>
              </w:rPr>
              <w:t>Figure</w:t>
            </w:r>
            <w:r w:rsidRPr="00D932CE">
              <w:rPr>
                <w:spacing w:val="-1"/>
                <w:sz w:val="24"/>
                <w:szCs w:val="24"/>
                <w:lang w:val="fr-FR"/>
              </w:rPr>
              <w:t xml:space="preserve"> </w:t>
            </w:r>
            <w:r w:rsidRPr="00D932CE">
              <w:rPr>
                <w:sz w:val="24"/>
                <w:szCs w:val="24"/>
                <w:lang w:val="fr-FR"/>
              </w:rPr>
              <w:t>I.</w:t>
            </w:r>
            <w:r w:rsidR="00513970" w:rsidRPr="00D932CE">
              <w:rPr>
                <w:sz w:val="24"/>
                <w:szCs w:val="24"/>
                <w:lang w:val="fr-FR"/>
              </w:rPr>
              <w:t>3</w:t>
            </w:r>
            <w:r w:rsidRPr="00D932CE">
              <w:rPr>
                <w:spacing w:val="-1"/>
                <w:sz w:val="24"/>
                <w:szCs w:val="24"/>
                <w:lang w:val="fr-FR"/>
              </w:rPr>
              <w:t xml:space="preserve"> </w:t>
            </w:r>
            <w:r w:rsidRPr="00D932CE">
              <w:rPr>
                <w:sz w:val="24"/>
                <w:szCs w:val="24"/>
                <w:lang w:val="fr-FR"/>
              </w:rPr>
              <w:t>:</w:t>
            </w:r>
            <w:r w:rsidR="000A6D37" w:rsidRPr="00D932CE">
              <w:rPr>
                <w:sz w:val="24"/>
                <w:szCs w:val="24"/>
                <w:lang w:val="fr-FR"/>
              </w:rPr>
              <w:t xml:space="preserve">          </w:t>
            </w:r>
            <w:r w:rsidR="000A6D37" w:rsidRPr="00D932CE">
              <w:rPr>
                <w:sz w:val="28"/>
                <w:szCs w:val="28"/>
                <w:lang w:val="fr-FR"/>
              </w:rPr>
              <w:t xml:space="preserve"> </w:t>
            </w:r>
            <w:r w:rsidR="000A6D37" w:rsidRPr="00D932CE">
              <w:rPr>
                <w:sz w:val="24"/>
                <w:szCs w:val="24"/>
                <w:lang w:val="fr-FR"/>
              </w:rPr>
              <w:t xml:space="preserve"> </w:t>
            </w:r>
          </w:p>
          <w:p w:rsidR="004228DC" w:rsidRPr="00D932CE" w:rsidRDefault="005659B4" w:rsidP="00513970">
            <w:pPr>
              <w:pStyle w:val="TableParagraph"/>
              <w:spacing w:before="58" w:line="276" w:lineRule="auto"/>
              <w:ind w:left="50"/>
              <w:rPr>
                <w:sz w:val="24"/>
                <w:szCs w:val="24"/>
                <w:lang w:val="fr-FR"/>
              </w:rPr>
            </w:pPr>
            <w:r w:rsidRPr="00D932CE">
              <w:rPr>
                <w:sz w:val="24"/>
                <w:szCs w:val="24"/>
                <w:lang w:val="fr-FR"/>
              </w:rPr>
              <w:t>Figure I.4</w:t>
            </w:r>
            <w:r w:rsidR="00C956EE" w:rsidRPr="00D932CE">
              <w:rPr>
                <w:sz w:val="24"/>
                <w:szCs w:val="24"/>
                <w:lang w:val="fr-FR"/>
              </w:rPr>
              <w:t xml:space="preserve"> :               </w:t>
            </w:r>
            <w:r w:rsidRPr="00D932CE">
              <w:rPr>
                <w:sz w:val="24"/>
                <w:szCs w:val="24"/>
                <w:lang w:val="fr-FR"/>
              </w:rPr>
              <w:t xml:space="preserve">                           </w:t>
            </w:r>
          </w:p>
        </w:tc>
        <w:tc>
          <w:tcPr>
            <w:tcW w:w="7327" w:type="dxa"/>
          </w:tcPr>
          <w:p w:rsidR="00244750" w:rsidRPr="00D932CE" w:rsidRDefault="000A6D37" w:rsidP="000A6D37">
            <w:pPr>
              <w:pStyle w:val="TableParagraph"/>
              <w:spacing w:line="276" w:lineRule="auto"/>
              <w:ind w:hanging="50"/>
              <w:rPr>
                <w:rFonts w:asciiTheme="majorBidi" w:hAnsiTheme="majorBidi" w:cstheme="majorBidi"/>
                <w:sz w:val="24"/>
                <w:szCs w:val="24"/>
                <w:lang w:val="fr-FR"/>
              </w:rPr>
            </w:pPr>
            <w:r w:rsidRPr="00D932CE">
              <w:rPr>
                <w:bCs/>
                <w:iCs/>
                <w:sz w:val="24"/>
                <w:lang w:val="fr-FR"/>
              </w:rPr>
              <w:t xml:space="preserve"> </w:t>
            </w:r>
            <w:r w:rsidR="00513970" w:rsidRPr="00D932CE">
              <w:rPr>
                <w:rFonts w:asciiTheme="majorBidi" w:hAnsiTheme="majorBidi" w:cstheme="majorBidi"/>
                <w:sz w:val="24"/>
                <w:szCs w:val="24"/>
                <w:lang w:val="fr-FR"/>
              </w:rPr>
              <w:t xml:space="preserve"> </w:t>
            </w:r>
            <w:r w:rsidR="00244750" w:rsidRPr="00D932CE">
              <w:rPr>
                <w:bCs/>
                <w:iCs/>
                <w:sz w:val="24"/>
                <w:lang w:val="fr-FR"/>
              </w:rPr>
              <w:t xml:space="preserve"> Schéma de réducteur mécanique</w:t>
            </w:r>
          </w:p>
          <w:p w:rsidR="00513970" w:rsidRPr="00D932CE" w:rsidRDefault="00244750" w:rsidP="000A6D37">
            <w:pPr>
              <w:pStyle w:val="TableParagraph"/>
              <w:spacing w:line="276" w:lineRule="auto"/>
              <w:ind w:hanging="50"/>
              <w:rPr>
                <w:bCs/>
                <w:iCs/>
                <w:sz w:val="24"/>
                <w:lang w:val="fr-FR"/>
              </w:rPr>
            </w:pPr>
            <w:r w:rsidRPr="00D932CE">
              <w:rPr>
                <w:rFonts w:asciiTheme="majorBidi" w:hAnsiTheme="majorBidi" w:cstheme="majorBidi"/>
                <w:sz w:val="24"/>
                <w:szCs w:val="24"/>
                <w:lang w:val="fr-FR"/>
              </w:rPr>
              <w:t xml:space="preserve">     R</w:t>
            </w:r>
            <w:r w:rsidR="00513970" w:rsidRPr="00D932CE">
              <w:rPr>
                <w:rFonts w:asciiTheme="majorBidi" w:hAnsiTheme="majorBidi" w:cstheme="majorBidi"/>
                <w:sz w:val="24"/>
                <w:szCs w:val="24"/>
                <w:lang w:val="fr-FR"/>
              </w:rPr>
              <w:t>eprésente une image des roulements</w:t>
            </w:r>
          </w:p>
          <w:p w:rsidR="000A6D37" w:rsidRPr="00D932CE" w:rsidRDefault="00513970" w:rsidP="00244750">
            <w:pPr>
              <w:pStyle w:val="TableParagraph"/>
              <w:spacing w:line="276" w:lineRule="auto"/>
              <w:ind w:hanging="50"/>
              <w:rPr>
                <w:bCs/>
                <w:iCs/>
                <w:sz w:val="24"/>
                <w:lang w:val="fr-FR"/>
              </w:rPr>
            </w:pPr>
            <w:r w:rsidRPr="00D932CE">
              <w:rPr>
                <w:bCs/>
                <w:iCs/>
                <w:sz w:val="24"/>
                <w:lang w:val="fr-FR"/>
              </w:rPr>
              <w:t xml:space="preserve">   </w:t>
            </w:r>
            <w:r w:rsidR="00244750" w:rsidRPr="00D932CE">
              <w:rPr>
                <w:lang w:val="fr-FR"/>
              </w:rPr>
              <w:t xml:space="preserve"> </w:t>
            </w:r>
            <w:r w:rsidR="00244750" w:rsidRPr="00D932CE">
              <w:rPr>
                <w:bCs/>
                <w:iCs/>
                <w:sz w:val="24"/>
                <w:lang w:val="fr-FR"/>
              </w:rPr>
              <w:t>Structure du moteur</w:t>
            </w:r>
          </w:p>
          <w:p w:rsidR="005659B4" w:rsidRPr="00D932CE" w:rsidRDefault="00C956EE" w:rsidP="00C956EE">
            <w:pPr>
              <w:pStyle w:val="TableParagraph"/>
              <w:tabs>
                <w:tab w:val="left" w:pos="870"/>
              </w:tabs>
              <w:spacing w:line="276" w:lineRule="auto"/>
              <w:ind w:hanging="50"/>
              <w:rPr>
                <w:bCs/>
                <w:iCs/>
                <w:sz w:val="24"/>
                <w:lang w:val="fr-FR"/>
              </w:rPr>
            </w:pPr>
            <w:r w:rsidRPr="00D932CE">
              <w:rPr>
                <w:bCs/>
                <w:iCs/>
                <w:sz w:val="24"/>
                <w:lang w:val="fr-FR"/>
              </w:rPr>
              <w:tab/>
            </w:r>
            <w:r w:rsidRPr="00D932CE">
              <w:rPr>
                <w:sz w:val="24"/>
                <w:szCs w:val="24"/>
                <w:lang w:val="fr-FR"/>
              </w:rPr>
              <w:t xml:space="preserve"> Flèche dans le brin mou d’une chaine</w:t>
            </w:r>
          </w:p>
          <w:p w:rsidR="004228DC" w:rsidRPr="00D932CE" w:rsidRDefault="004228DC" w:rsidP="006F6CD1">
            <w:pPr>
              <w:pStyle w:val="TableParagraph"/>
              <w:spacing w:line="276" w:lineRule="auto"/>
              <w:rPr>
                <w:sz w:val="24"/>
                <w:szCs w:val="24"/>
                <w:lang w:val="fr-FR"/>
              </w:rPr>
            </w:pPr>
          </w:p>
        </w:tc>
      </w:tr>
      <w:tr w:rsidR="004228DC" w:rsidRPr="00D932CE" w:rsidTr="00694D1E">
        <w:trPr>
          <w:trHeight w:val="27"/>
        </w:trPr>
        <w:tc>
          <w:tcPr>
            <w:tcW w:w="1710" w:type="dxa"/>
            <w:vMerge/>
          </w:tcPr>
          <w:p w:rsidR="004228DC" w:rsidRPr="00D932CE" w:rsidRDefault="004228DC" w:rsidP="004228DC">
            <w:pPr>
              <w:pStyle w:val="TableParagraph"/>
              <w:spacing w:before="60" w:line="276" w:lineRule="auto"/>
              <w:ind w:left="50"/>
              <w:rPr>
                <w:sz w:val="24"/>
                <w:szCs w:val="24"/>
                <w:lang w:val="fr-FR"/>
              </w:rPr>
            </w:pPr>
          </w:p>
        </w:tc>
        <w:tc>
          <w:tcPr>
            <w:tcW w:w="8002" w:type="dxa"/>
            <w:gridSpan w:val="2"/>
          </w:tcPr>
          <w:p w:rsidR="004228DC" w:rsidRPr="00D932CE" w:rsidRDefault="004228DC" w:rsidP="004228DC">
            <w:pPr>
              <w:pStyle w:val="TableParagraph"/>
              <w:spacing w:before="58" w:line="276" w:lineRule="auto"/>
              <w:rPr>
                <w:lang w:val="fr-FR"/>
              </w:rPr>
            </w:pPr>
          </w:p>
        </w:tc>
      </w:tr>
      <w:tr w:rsidR="004228DC" w:rsidRPr="00D932CE" w:rsidTr="00694D1E">
        <w:trPr>
          <w:trHeight w:val="361"/>
        </w:trPr>
        <w:tc>
          <w:tcPr>
            <w:tcW w:w="1710" w:type="dxa"/>
            <w:vMerge/>
          </w:tcPr>
          <w:p w:rsidR="004228DC" w:rsidRPr="00D932CE" w:rsidRDefault="004228DC" w:rsidP="004228DC">
            <w:pPr>
              <w:pStyle w:val="TableParagraph"/>
              <w:spacing w:before="60" w:line="276" w:lineRule="auto"/>
              <w:ind w:left="50"/>
              <w:rPr>
                <w:sz w:val="24"/>
                <w:szCs w:val="24"/>
                <w:lang w:val="fr-FR"/>
              </w:rPr>
            </w:pPr>
          </w:p>
        </w:tc>
        <w:tc>
          <w:tcPr>
            <w:tcW w:w="7327" w:type="dxa"/>
          </w:tcPr>
          <w:p w:rsidR="004228DC" w:rsidRPr="00D932CE" w:rsidRDefault="004228DC" w:rsidP="00787AC5">
            <w:pPr>
              <w:pStyle w:val="TableParagraph"/>
              <w:spacing w:before="58" w:line="276" w:lineRule="auto"/>
              <w:rPr>
                <w:lang w:val="fr-FR"/>
              </w:rPr>
            </w:pPr>
          </w:p>
        </w:tc>
        <w:tc>
          <w:tcPr>
            <w:tcW w:w="675" w:type="dxa"/>
            <w:vMerge w:val="restart"/>
          </w:tcPr>
          <w:p w:rsidR="004228DC" w:rsidRPr="00D932CE" w:rsidRDefault="004228DC" w:rsidP="00513970">
            <w:pPr>
              <w:pStyle w:val="TableParagraph"/>
              <w:spacing w:before="58" w:line="276" w:lineRule="auto"/>
              <w:jc w:val="both"/>
              <w:rPr>
                <w:lang w:val="fr-FR"/>
              </w:rPr>
            </w:pPr>
          </w:p>
        </w:tc>
      </w:tr>
      <w:tr w:rsidR="004228DC" w:rsidRPr="00D932CE" w:rsidTr="000A6D37">
        <w:trPr>
          <w:gridBefore w:val="2"/>
          <w:wBefore w:w="9037" w:type="dxa"/>
          <w:trHeight w:val="353"/>
        </w:trPr>
        <w:tc>
          <w:tcPr>
            <w:tcW w:w="675" w:type="dxa"/>
            <w:vMerge/>
          </w:tcPr>
          <w:p w:rsidR="004228DC" w:rsidRPr="00D932CE" w:rsidRDefault="004228DC" w:rsidP="004228DC">
            <w:pPr>
              <w:pStyle w:val="TableParagraph"/>
              <w:spacing w:before="60" w:line="276" w:lineRule="auto"/>
              <w:ind w:left="383"/>
              <w:rPr>
                <w:lang w:val="fr-FR"/>
              </w:rPr>
            </w:pPr>
          </w:p>
        </w:tc>
      </w:tr>
    </w:tbl>
    <w:p w:rsidR="00BE273C" w:rsidRPr="00D932CE" w:rsidRDefault="004228DC" w:rsidP="00BE273C">
      <w:pPr>
        <w:pStyle w:val="Corpsdetexte"/>
        <w:rPr>
          <w:rFonts w:eastAsia="Cambria"/>
        </w:rPr>
      </w:pPr>
      <w:r w:rsidRPr="00D932CE">
        <w:rPr>
          <w:i/>
        </w:rPr>
        <w:br w:type="textWrapping" w:clear="all"/>
      </w:r>
      <w:r w:rsidR="00B77CB2" w:rsidRPr="00D932CE">
        <w:rPr>
          <w:i/>
        </w:rPr>
        <w:t xml:space="preserve"> </w:t>
      </w:r>
      <w:r w:rsidRPr="00D932CE">
        <w:rPr>
          <w:i/>
        </w:rPr>
        <w:t xml:space="preserve">  </w:t>
      </w:r>
      <w:r w:rsidR="00BE273C" w:rsidRPr="00D932CE">
        <w:rPr>
          <w:i/>
        </w:rPr>
        <w:t xml:space="preserve">              </w:t>
      </w:r>
      <w:r w:rsidR="00962B6B" w:rsidRPr="00D932CE">
        <w:rPr>
          <w:iCs/>
        </w:rPr>
        <w:t>Figure</w:t>
      </w:r>
      <w:r w:rsidR="00962B6B" w:rsidRPr="00D932CE">
        <w:rPr>
          <w:i/>
          <w:spacing w:val="-1"/>
        </w:rPr>
        <w:t xml:space="preserve"> </w:t>
      </w:r>
      <w:r w:rsidR="00780D91" w:rsidRPr="00D932CE">
        <w:rPr>
          <w:iCs/>
        </w:rPr>
        <w:t>II.1</w:t>
      </w:r>
      <w:r w:rsidRPr="00D932CE">
        <w:rPr>
          <w:iCs/>
        </w:rPr>
        <w:t> </w:t>
      </w:r>
      <w:r w:rsidRPr="00D932CE">
        <w:rPr>
          <w:i/>
        </w:rPr>
        <w:t>:</w:t>
      </w:r>
      <w:r w:rsidR="008A256C" w:rsidRPr="00D932CE">
        <w:rPr>
          <w:i/>
        </w:rPr>
        <w:t xml:space="preserve"> </w:t>
      </w:r>
      <w:r w:rsidR="00C81137" w:rsidRPr="00D932CE">
        <w:rPr>
          <w:rFonts w:eastAsia="Cambria"/>
        </w:rPr>
        <w:t xml:space="preserve">schémas de principe du rotor des machines a champ </w:t>
      </w:r>
      <w:r w:rsidR="00BE273C" w:rsidRPr="00D932CE">
        <w:rPr>
          <w:rFonts w:eastAsia="Cambria"/>
        </w:rPr>
        <w:t>tournant</w:t>
      </w:r>
      <w:r w:rsidR="00C81137" w:rsidRPr="00D932CE">
        <w:rPr>
          <w:rFonts w:eastAsia="Cambria"/>
        </w:rPr>
        <w:t xml:space="preserve"> :les </w:t>
      </w:r>
      <w:r w:rsidR="00BE273C" w:rsidRPr="00D932CE">
        <w:rPr>
          <w:rFonts w:eastAsia="Cambria"/>
        </w:rPr>
        <w:t>flèches</w:t>
      </w:r>
      <w:r w:rsidR="00C81137" w:rsidRPr="00D932CE">
        <w:rPr>
          <w:rFonts w:eastAsia="Cambria"/>
        </w:rPr>
        <w:t xml:space="preserve"> indiquent</w:t>
      </w:r>
      <w:r w:rsidR="00BE273C" w:rsidRPr="00D932CE">
        <w:rPr>
          <w:rFonts w:eastAsia="Cambria"/>
        </w:rPr>
        <w:t xml:space="preserve"> </w:t>
      </w:r>
      <w:r w:rsidR="00C81137" w:rsidRPr="00D932CE">
        <w:rPr>
          <w:rFonts w:eastAsia="Cambria"/>
        </w:rPr>
        <w:t xml:space="preserve"> le sens de </w:t>
      </w:r>
      <w:r w:rsidR="00BE273C" w:rsidRPr="00D932CE">
        <w:rPr>
          <w:rFonts w:eastAsia="Cambria"/>
        </w:rPr>
        <w:t xml:space="preserve">      </w:t>
      </w:r>
    </w:p>
    <w:p w:rsidR="00962B6B" w:rsidRPr="00D932CE" w:rsidRDefault="00BE273C" w:rsidP="00BE273C">
      <w:pPr>
        <w:pStyle w:val="Corpsdetexte"/>
        <w:rPr>
          <w:rFonts w:eastAsia="Cambria"/>
          <w:sz w:val="22"/>
          <w:szCs w:val="22"/>
        </w:rPr>
      </w:pPr>
      <w:r w:rsidRPr="00D932CE">
        <w:rPr>
          <w:iCs/>
        </w:rPr>
        <w:t xml:space="preserve">                                    </w:t>
      </w:r>
      <w:r w:rsidR="00C81137" w:rsidRPr="00D932CE">
        <w:rPr>
          <w:rFonts w:eastAsia="Cambria"/>
        </w:rPr>
        <w:t>circulation du courant .</w:t>
      </w:r>
    </w:p>
    <w:p w:rsidR="00962B6B" w:rsidRPr="00D932CE" w:rsidRDefault="00B77CB2" w:rsidP="00B55BC5">
      <w:pPr>
        <w:tabs>
          <w:tab w:val="left" w:pos="851"/>
        </w:tabs>
        <w:spacing w:before="92" w:line="276" w:lineRule="auto"/>
        <w:ind w:left="851" w:right="708" w:firstLine="142"/>
        <w:rPr>
          <w:rFonts w:asciiTheme="majorBidi" w:hAnsiTheme="majorBidi" w:cstheme="majorBidi"/>
          <w:i/>
        </w:rPr>
      </w:pPr>
      <w:r w:rsidRPr="00D932CE">
        <w:rPr>
          <w:rFonts w:asciiTheme="majorBidi" w:hAnsiTheme="majorBidi" w:cstheme="majorBidi"/>
          <w:i/>
        </w:rPr>
        <w:t xml:space="preserve"> </w:t>
      </w:r>
      <w:r w:rsidR="00962B6B" w:rsidRPr="00D932CE">
        <w:rPr>
          <w:rFonts w:asciiTheme="majorBidi" w:hAnsiTheme="majorBidi" w:cstheme="majorBidi"/>
          <w:iCs/>
        </w:rPr>
        <w:t>Figure</w:t>
      </w:r>
      <w:r w:rsidR="00962B6B" w:rsidRPr="00D932CE">
        <w:rPr>
          <w:rFonts w:asciiTheme="majorBidi" w:hAnsiTheme="majorBidi" w:cstheme="majorBidi"/>
          <w:i/>
          <w:spacing w:val="-1"/>
        </w:rPr>
        <w:t xml:space="preserve"> </w:t>
      </w:r>
      <w:r w:rsidR="00780D91" w:rsidRPr="00D932CE">
        <w:rPr>
          <w:rFonts w:asciiTheme="majorBidi" w:hAnsiTheme="majorBidi" w:cstheme="majorBidi"/>
          <w:iCs/>
        </w:rPr>
        <w:t>II.2</w:t>
      </w:r>
      <w:r w:rsidR="00962B6B" w:rsidRPr="00D932CE">
        <w:rPr>
          <w:rFonts w:asciiTheme="majorBidi" w:hAnsiTheme="majorBidi" w:cstheme="majorBidi"/>
          <w:i/>
        </w:rPr>
        <w:t>.</w:t>
      </w:r>
      <w:r w:rsidR="004228DC" w:rsidRPr="00D932CE">
        <w:rPr>
          <w:rFonts w:asciiTheme="majorBidi" w:hAnsiTheme="majorBidi" w:cstheme="majorBidi"/>
          <w:i/>
        </w:rPr>
        <w:t>:</w:t>
      </w:r>
      <w:r w:rsidRPr="00D932CE">
        <w:rPr>
          <w:rFonts w:asciiTheme="majorBidi" w:hAnsiTheme="majorBidi" w:cstheme="majorBidi"/>
          <w:i/>
        </w:rPr>
        <w:t xml:space="preserve">         </w:t>
      </w:r>
      <w:r w:rsidR="00962B6B" w:rsidRPr="00D932CE">
        <w:rPr>
          <w:rFonts w:asciiTheme="majorBidi" w:hAnsiTheme="majorBidi" w:cstheme="majorBidi"/>
          <w:i/>
          <w:spacing w:val="-2"/>
        </w:rPr>
        <w:t xml:space="preserve"> </w:t>
      </w:r>
      <w:r w:rsidR="00BE273C" w:rsidRPr="00D932CE">
        <w:rPr>
          <w:rFonts w:asciiTheme="majorBidi" w:eastAsia="Cambria" w:hAnsiTheme="majorBidi" w:cstheme="majorBidi"/>
        </w:rPr>
        <w:t>Caractéristique</w:t>
      </w:r>
      <w:r w:rsidR="00C81137" w:rsidRPr="00D932CE">
        <w:rPr>
          <w:rFonts w:asciiTheme="majorBidi" w:eastAsia="Cambria" w:hAnsiTheme="majorBidi" w:cstheme="majorBidi"/>
        </w:rPr>
        <w:t xml:space="preserve"> </w:t>
      </w:r>
      <m:oMath>
        <m:r>
          <m:rPr>
            <m:sty m:val="p"/>
          </m:rPr>
          <w:rPr>
            <w:rFonts w:ascii="Cambria Math" w:eastAsia="Cambria" w:hAnsiTheme="majorBidi" w:cstheme="majorBidi"/>
          </w:rPr>
          <m:t>Γ</m:t>
        </m:r>
        <m:d>
          <m:dPr>
            <m:ctrlPr>
              <w:rPr>
                <w:rFonts w:ascii="Cambria" w:eastAsia="Cambria" w:hAnsiTheme="majorBidi" w:cstheme="majorBidi"/>
                <w:i/>
              </w:rPr>
            </m:ctrlPr>
          </m:dPr>
          <m:e>
            <m:r>
              <w:rPr>
                <w:rFonts w:ascii="Cambria Math" w:eastAsia="Cambria" w:hAnsi="Cambria Math" w:cstheme="majorBidi"/>
              </w:rPr>
              <m:t>α</m:t>
            </m:r>
          </m:e>
        </m:d>
      </m:oMath>
      <w:r w:rsidR="00C81137" w:rsidRPr="00D932CE">
        <w:rPr>
          <w:rFonts w:asciiTheme="majorBidi" w:eastAsia="Cambria" w:hAnsiTheme="majorBidi" w:cstheme="majorBidi"/>
        </w:rPr>
        <w:t xml:space="preserve"> de la machine synchrone .</w:t>
      </w:r>
    </w:p>
    <w:p w:rsidR="00E810CA" w:rsidRPr="00D932CE" w:rsidRDefault="00E810CA" w:rsidP="00E810CA">
      <w:pPr>
        <w:spacing w:line="255" w:lineRule="auto"/>
        <w:ind w:firstLine="300"/>
        <w:jc w:val="both"/>
        <w:rPr>
          <w:rFonts w:ascii="Cambria" w:eastAsia="Cambria" w:hAnsi="Cambria"/>
        </w:rPr>
      </w:pPr>
      <w:r w:rsidRPr="00D932CE">
        <w:rPr>
          <w:rFonts w:asciiTheme="majorBidi" w:hAnsiTheme="majorBidi" w:cstheme="majorBidi"/>
          <w:i/>
        </w:rPr>
        <w:t xml:space="preserve">           </w:t>
      </w:r>
      <w:r w:rsidR="00B77CB2" w:rsidRPr="00D932CE">
        <w:rPr>
          <w:rFonts w:asciiTheme="majorBidi" w:hAnsiTheme="majorBidi" w:cstheme="majorBidi"/>
          <w:i/>
        </w:rPr>
        <w:t xml:space="preserve"> </w:t>
      </w:r>
      <w:r w:rsidR="00962B6B" w:rsidRPr="00D932CE">
        <w:rPr>
          <w:rFonts w:asciiTheme="majorBidi" w:hAnsiTheme="majorBidi" w:cstheme="majorBidi"/>
          <w:iCs/>
        </w:rPr>
        <w:t>Figure</w:t>
      </w:r>
      <w:r w:rsidR="00962B6B" w:rsidRPr="00D932CE">
        <w:rPr>
          <w:rFonts w:asciiTheme="majorBidi" w:hAnsiTheme="majorBidi" w:cstheme="majorBidi"/>
          <w:i/>
          <w:spacing w:val="-2"/>
        </w:rPr>
        <w:t xml:space="preserve"> </w:t>
      </w:r>
      <w:r w:rsidR="00651B36" w:rsidRPr="00D932CE">
        <w:rPr>
          <w:rFonts w:asciiTheme="majorBidi" w:hAnsiTheme="majorBidi" w:cstheme="majorBidi"/>
          <w:iCs/>
        </w:rPr>
        <w:t>II.3</w:t>
      </w:r>
      <w:r w:rsidR="00651B36" w:rsidRPr="00D932CE">
        <w:rPr>
          <w:rFonts w:asciiTheme="majorBidi" w:hAnsiTheme="majorBidi" w:cstheme="majorBidi"/>
          <w:i/>
        </w:rPr>
        <w:t xml:space="preserve"> :</w:t>
      </w:r>
      <w:r w:rsidR="00B77CB2" w:rsidRPr="00D932CE">
        <w:rPr>
          <w:rFonts w:asciiTheme="majorBidi" w:hAnsiTheme="majorBidi" w:cstheme="majorBidi"/>
          <w:i/>
        </w:rPr>
        <w:t xml:space="preserve">       </w:t>
      </w:r>
      <w:r w:rsidR="00651B36" w:rsidRPr="00D932CE">
        <w:rPr>
          <w:rFonts w:asciiTheme="majorBidi" w:hAnsiTheme="majorBidi" w:cstheme="majorBidi"/>
          <w:i/>
        </w:rPr>
        <w:t xml:space="preserve">   </w:t>
      </w:r>
      <w:r w:rsidR="00B77CB2" w:rsidRPr="00D932CE">
        <w:rPr>
          <w:rFonts w:asciiTheme="majorBidi" w:hAnsiTheme="majorBidi" w:cstheme="majorBidi"/>
          <w:i/>
        </w:rPr>
        <w:t xml:space="preserve"> </w:t>
      </w:r>
      <w:r w:rsidRPr="00D932CE">
        <w:rPr>
          <w:sz w:val="24"/>
          <w:szCs w:val="24"/>
        </w:rPr>
        <w:t>Diagramme de</w:t>
      </w:r>
      <w:r w:rsidRPr="00D932CE">
        <w:rPr>
          <w:rFonts w:asciiTheme="majorBidi" w:eastAsia="Cambria" w:hAnsiTheme="majorBidi" w:cstheme="majorBidi"/>
          <w:sz w:val="24"/>
          <w:szCs w:val="24"/>
        </w:rPr>
        <w:t xml:space="preserve"> </w:t>
      </w:r>
      <w:r w:rsidRPr="00D932CE">
        <w:rPr>
          <w:rFonts w:asciiTheme="majorBidi" w:hAnsiTheme="majorBidi" w:cstheme="majorBidi"/>
          <w:sz w:val="24"/>
          <w:szCs w:val="24"/>
        </w:rPr>
        <w:t>Fresnel</w:t>
      </w:r>
      <w:r w:rsidRPr="00D932CE">
        <w:rPr>
          <w:sz w:val="24"/>
          <w:szCs w:val="24"/>
        </w:rPr>
        <w:t xml:space="preserve"> pour le moteur synchrone</w:t>
      </w:r>
    </w:p>
    <w:p w:rsidR="00962B6B" w:rsidRPr="00D932CE" w:rsidRDefault="00B77CB2" w:rsidP="00341844">
      <w:pPr>
        <w:tabs>
          <w:tab w:val="left" w:pos="851"/>
        </w:tabs>
        <w:spacing w:before="85" w:line="276" w:lineRule="auto"/>
        <w:ind w:left="851" w:right="609" w:firstLine="142"/>
        <w:rPr>
          <w:rFonts w:asciiTheme="majorBidi" w:hAnsiTheme="majorBidi" w:cstheme="majorBidi"/>
          <w:i/>
        </w:rPr>
      </w:pPr>
      <w:r w:rsidRPr="00D932CE">
        <w:rPr>
          <w:rFonts w:asciiTheme="majorBidi" w:hAnsiTheme="majorBidi" w:cstheme="majorBidi"/>
          <w:i/>
        </w:rPr>
        <w:t xml:space="preserve"> </w:t>
      </w:r>
      <w:r w:rsidR="00962B6B" w:rsidRPr="00D932CE">
        <w:rPr>
          <w:rFonts w:asciiTheme="majorBidi" w:hAnsiTheme="majorBidi" w:cstheme="majorBidi"/>
          <w:iCs/>
        </w:rPr>
        <w:t>Figure</w:t>
      </w:r>
      <w:r w:rsidR="00962B6B" w:rsidRPr="00D932CE">
        <w:rPr>
          <w:rFonts w:asciiTheme="majorBidi" w:hAnsiTheme="majorBidi" w:cstheme="majorBidi"/>
          <w:i/>
          <w:spacing w:val="-2"/>
        </w:rPr>
        <w:t xml:space="preserve"> </w:t>
      </w:r>
      <w:r w:rsidR="00780D91" w:rsidRPr="00D932CE">
        <w:rPr>
          <w:rFonts w:asciiTheme="majorBidi" w:hAnsiTheme="majorBidi" w:cstheme="majorBidi"/>
          <w:iCs/>
        </w:rPr>
        <w:t>II</w:t>
      </w:r>
      <w:r w:rsidR="00962B6B" w:rsidRPr="00D932CE">
        <w:rPr>
          <w:rFonts w:asciiTheme="majorBidi" w:hAnsiTheme="majorBidi" w:cstheme="majorBidi"/>
          <w:iCs/>
        </w:rPr>
        <w:t>.</w:t>
      </w:r>
      <w:r w:rsidR="00780D91" w:rsidRPr="00D932CE">
        <w:rPr>
          <w:rFonts w:asciiTheme="majorBidi" w:hAnsiTheme="majorBidi" w:cstheme="majorBidi"/>
          <w:iCs/>
        </w:rPr>
        <w:t>4</w:t>
      </w:r>
      <w:r w:rsidR="00651B36" w:rsidRPr="00D932CE">
        <w:rPr>
          <w:rFonts w:asciiTheme="majorBidi" w:hAnsiTheme="majorBidi" w:cstheme="majorBidi"/>
          <w:i/>
        </w:rPr>
        <w:t xml:space="preserve">   </w:t>
      </w:r>
      <w:r w:rsidR="004228DC" w:rsidRPr="00D932CE">
        <w:rPr>
          <w:rFonts w:asciiTheme="majorBidi" w:hAnsiTheme="majorBidi" w:cstheme="majorBidi"/>
          <w:i/>
        </w:rPr>
        <w:t>:</w:t>
      </w:r>
      <w:r w:rsidRPr="00D932CE">
        <w:rPr>
          <w:rFonts w:asciiTheme="majorBidi" w:hAnsiTheme="majorBidi" w:cstheme="majorBidi"/>
          <w:i/>
        </w:rPr>
        <w:t xml:space="preserve">   </w:t>
      </w:r>
      <w:r w:rsidR="008A256C" w:rsidRPr="00D932CE">
        <w:rPr>
          <w:rFonts w:asciiTheme="majorBidi" w:hAnsiTheme="majorBidi" w:cstheme="majorBidi"/>
          <w:i/>
        </w:rPr>
        <w:t xml:space="preserve">  </w:t>
      </w:r>
      <w:r w:rsidRPr="00D932CE">
        <w:rPr>
          <w:rFonts w:asciiTheme="majorBidi" w:hAnsiTheme="majorBidi" w:cstheme="majorBidi"/>
          <w:i/>
        </w:rPr>
        <w:t xml:space="preserve">    </w:t>
      </w:r>
      <w:r w:rsidR="00341844" w:rsidRPr="00D932CE">
        <w:rPr>
          <w:rFonts w:asciiTheme="majorBidi" w:hAnsiTheme="majorBidi" w:cstheme="majorBidi"/>
          <w:sz w:val="24"/>
          <w:szCs w:val="24"/>
        </w:rPr>
        <w:t>Représentation de Fresnel des courants et tensions dans l</w:t>
      </w:r>
      <w:r w:rsidR="00341844" w:rsidRPr="00D932CE">
        <w:rPr>
          <w:sz w:val="18"/>
        </w:rPr>
        <w:t>’</w:t>
      </w:r>
      <w:r w:rsidR="00341844" w:rsidRPr="00D932CE">
        <w:rPr>
          <w:rFonts w:asciiTheme="majorBidi" w:hAnsiTheme="majorBidi" w:cstheme="majorBidi"/>
          <w:sz w:val="24"/>
          <w:szCs w:val="24"/>
        </w:rPr>
        <w:t>al tentateur en charge</w:t>
      </w:r>
    </w:p>
    <w:p w:rsidR="00BE273C" w:rsidRPr="00D932CE" w:rsidRDefault="00B77CB2" w:rsidP="00DA5764">
      <w:pPr>
        <w:tabs>
          <w:tab w:val="left" w:pos="851"/>
        </w:tabs>
        <w:spacing w:before="71" w:line="276" w:lineRule="auto"/>
        <w:ind w:left="851" w:firstLine="142"/>
        <w:rPr>
          <w:rFonts w:asciiTheme="majorBidi" w:hAnsiTheme="majorBidi" w:cstheme="majorBidi"/>
          <w:sz w:val="24"/>
          <w:szCs w:val="24"/>
        </w:rPr>
      </w:pPr>
      <w:r w:rsidRPr="00D932CE">
        <w:rPr>
          <w:rFonts w:asciiTheme="majorBidi" w:hAnsiTheme="majorBidi" w:cstheme="majorBidi"/>
          <w:i/>
        </w:rPr>
        <w:t xml:space="preserve"> </w:t>
      </w:r>
      <w:r w:rsidR="00962B6B" w:rsidRPr="00D932CE">
        <w:rPr>
          <w:rFonts w:asciiTheme="majorBidi" w:hAnsiTheme="majorBidi" w:cstheme="majorBidi"/>
          <w:iCs/>
        </w:rPr>
        <w:t>Figure</w:t>
      </w:r>
      <w:r w:rsidR="00962B6B" w:rsidRPr="00D932CE">
        <w:rPr>
          <w:rFonts w:asciiTheme="majorBidi" w:hAnsiTheme="majorBidi" w:cstheme="majorBidi"/>
          <w:i/>
          <w:spacing w:val="-2"/>
        </w:rPr>
        <w:t xml:space="preserve"> </w:t>
      </w:r>
      <w:r w:rsidR="00651B36" w:rsidRPr="00D932CE">
        <w:rPr>
          <w:rFonts w:asciiTheme="majorBidi" w:hAnsiTheme="majorBidi" w:cstheme="majorBidi"/>
          <w:iCs/>
        </w:rPr>
        <w:t>II.5</w:t>
      </w:r>
      <w:r w:rsidR="00651B36" w:rsidRPr="00D932CE">
        <w:rPr>
          <w:rFonts w:asciiTheme="majorBidi" w:hAnsiTheme="majorBidi" w:cstheme="majorBidi"/>
          <w:i/>
          <w:spacing w:val="-1"/>
        </w:rPr>
        <w:t xml:space="preserve"> :</w:t>
      </w:r>
      <w:r w:rsidRPr="00D932CE">
        <w:rPr>
          <w:rFonts w:asciiTheme="majorBidi" w:hAnsiTheme="majorBidi" w:cstheme="majorBidi"/>
          <w:i/>
          <w:spacing w:val="-1"/>
        </w:rPr>
        <w:t xml:space="preserve">   </w:t>
      </w:r>
      <w:r w:rsidR="008A256C" w:rsidRPr="00D932CE">
        <w:rPr>
          <w:rFonts w:asciiTheme="majorBidi" w:hAnsiTheme="majorBidi" w:cstheme="majorBidi"/>
          <w:i/>
          <w:spacing w:val="-1"/>
        </w:rPr>
        <w:t xml:space="preserve"> </w:t>
      </w:r>
      <w:r w:rsidRPr="00D932CE">
        <w:rPr>
          <w:rFonts w:asciiTheme="majorBidi" w:hAnsiTheme="majorBidi" w:cstheme="majorBidi"/>
          <w:i/>
          <w:spacing w:val="-1"/>
        </w:rPr>
        <w:t xml:space="preserve"> </w:t>
      </w:r>
      <w:r w:rsidR="00651B36" w:rsidRPr="00D932CE">
        <w:rPr>
          <w:rFonts w:asciiTheme="majorBidi" w:hAnsiTheme="majorBidi" w:cstheme="majorBidi"/>
          <w:i/>
          <w:spacing w:val="-1"/>
        </w:rPr>
        <w:t xml:space="preserve">   </w:t>
      </w:r>
      <w:r w:rsidRPr="00D932CE">
        <w:rPr>
          <w:rFonts w:asciiTheme="majorBidi" w:hAnsiTheme="majorBidi" w:cstheme="majorBidi"/>
          <w:i/>
          <w:spacing w:val="-1"/>
        </w:rPr>
        <w:t xml:space="preserve"> </w:t>
      </w:r>
      <w:r w:rsidR="008A256C" w:rsidRPr="00D932CE">
        <w:rPr>
          <w:rFonts w:asciiTheme="majorBidi" w:hAnsiTheme="majorBidi" w:cstheme="majorBidi"/>
          <w:i/>
          <w:spacing w:val="-1"/>
        </w:rPr>
        <w:t xml:space="preserve">  </w:t>
      </w:r>
      <w:r w:rsidR="00341844" w:rsidRPr="00D932CE">
        <w:rPr>
          <w:rFonts w:asciiTheme="majorBidi" w:hAnsiTheme="majorBidi" w:cstheme="majorBidi"/>
          <w:sz w:val="24"/>
          <w:szCs w:val="24"/>
        </w:rPr>
        <w:t>Stator tètrapolaire  triphasé : les  3</w:t>
      </w:r>
      <w:r w:rsidR="00DA5764" w:rsidRPr="00D932CE">
        <w:rPr>
          <w:rFonts w:asciiTheme="majorBidi" w:hAnsiTheme="majorBidi" w:cstheme="majorBidi"/>
          <w:sz w:val="24"/>
          <w:szCs w:val="24"/>
        </w:rPr>
        <w:t xml:space="preserve"> enroulements </w:t>
      </w:r>
      <w:r w:rsidR="00DA5764" w:rsidRPr="00D932CE">
        <w:rPr>
          <w:rFonts w:asciiTheme="majorBidi" w:eastAsia="Cambria" w:hAnsiTheme="majorBidi" w:cstheme="majorBidi"/>
          <w:i/>
          <w:sz w:val="24"/>
          <w:szCs w:val="24"/>
        </w:rPr>
        <w:t>Ai</w:t>
      </w:r>
      <w:r w:rsidR="00DA5764" w:rsidRPr="00D932CE">
        <w:rPr>
          <w:rFonts w:asciiTheme="majorBidi" w:hAnsiTheme="majorBidi" w:cstheme="majorBidi"/>
          <w:sz w:val="24"/>
          <w:szCs w:val="24"/>
        </w:rPr>
        <w:t xml:space="preserve"> </w:t>
      </w:r>
      <w:r w:rsidR="00DA5764" w:rsidRPr="00D932CE">
        <w:rPr>
          <w:rFonts w:asciiTheme="majorBidi" w:eastAsia="Cambria" w:hAnsiTheme="majorBidi" w:cstheme="majorBidi"/>
          <w:sz w:val="24"/>
          <w:szCs w:val="24"/>
        </w:rPr>
        <w:t>−</w:t>
      </w:r>
      <w:r w:rsidR="00DA5764" w:rsidRPr="00D932CE">
        <w:rPr>
          <w:rFonts w:asciiTheme="majorBidi" w:eastAsia="Cambria" w:hAnsiTheme="majorBidi" w:cstheme="majorBidi"/>
          <w:i/>
          <w:sz w:val="24"/>
          <w:szCs w:val="24"/>
        </w:rPr>
        <w:t>Bi</w:t>
      </w:r>
      <w:r w:rsidR="00DA5764" w:rsidRPr="00D932CE">
        <w:rPr>
          <w:rFonts w:asciiTheme="majorBidi" w:hAnsiTheme="majorBidi" w:cstheme="majorBidi"/>
          <w:sz w:val="24"/>
          <w:szCs w:val="24"/>
        </w:rPr>
        <w:t xml:space="preserve"> </w:t>
      </w:r>
      <w:r w:rsidR="00DA5764" w:rsidRPr="00D932CE">
        <w:rPr>
          <w:rFonts w:asciiTheme="majorBidi" w:eastAsia="Cambria" w:hAnsiTheme="majorBidi" w:cstheme="majorBidi"/>
          <w:sz w:val="24"/>
          <w:szCs w:val="24"/>
        </w:rPr>
        <w:t>−</w:t>
      </w:r>
      <w:r w:rsidR="00DA5764" w:rsidRPr="00D932CE">
        <w:rPr>
          <w:rFonts w:asciiTheme="majorBidi" w:eastAsia="Cambria" w:hAnsiTheme="majorBidi" w:cstheme="majorBidi"/>
          <w:i/>
          <w:sz w:val="24"/>
          <w:szCs w:val="24"/>
        </w:rPr>
        <w:t>Ci</w:t>
      </w:r>
      <w:r w:rsidR="00DA5764" w:rsidRPr="00D932CE">
        <w:rPr>
          <w:rFonts w:asciiTheme="majorBidi" w:hAnsiTheme="majorBidi" w:cstheme="majorBidi"/>
          <w:sz w:val="24"/>
          <w:szCs w:val="24"/>
        </w:rPr>
        <w:t xml:space="preserve"> </w:t>
      </w:r>
      <w:r w:rsidR="00DA5764" w:rsidRPr="00D932CE">
        <w:rPr>
          <w:rFonts w:asciiTheme="majorBidi" w:eastAsia="Cambria" w:hAnsiTheme="majorBidi" w:cstheme="majorBidi"/>
          <w:sz w:val="24"/>
          <w:szCs w:val="24"/>
        </w:rPr>
        <w:t>−</w:t>
      </w:r>
      <w:r w:rsidR="00DA5764" w:rsidRPr="00D932CE">
        <w:rPr>
          <w:rFonts w:asciiTheme="majorBidi" w:eastAsia="Cambria" w:hAnsiTheme="majorBidi" w:cstheme="majorBidi"/>
          <w:i/>
          <w:sz w:val="24"/>
          <w:szCs w:val="24"/>
        </w:rPr>
        <w:t>Di</w:t>
      </w:r>
      <w:r w:rsidR="00DA5764" w:rsidRPr="00D932CE">
        <w:rPr>
          <w:rFonts w:asciiTheme="majorBidi" w:hAnsiTheme="majorBidi" w:cstheme="majorBidi"/>
          <w:sz w:val="24"/>
          <w:szCs w:val="24"/>
        </w:rPr>
        <w:t xml:space="preserve"> comportent chacun </w:t>
      </w:r>
      <w:r w:rsidR="00BE273C" w:rsidRPr="00D932CE">
        <w:rPr>
          <w:rFonts w:asciiTheme="majorBidi" w:hAnsiTheme="majorBidi" w:cstheme="majorBidi"/>
          <w:sz w:val="24"/>
          <w:szCs w:val="24"/>
        </w:rPr>
        <w:t xml:space="preserve">           </w:t>
      </w:r>
    </w:p>
    <w:p w:rsidR="00341844" w:rsidRPr="00D932CE" w:rsidRDefault="00BE273C" w:rsidP="00DA5764">
      <w:pPr>
        <w:tabs>
          <w:tab w:val="left" w:pos="851"/>
        </w:tabs>
        <w:spacing w:before="71" w:line="276" w:lineRule="auto"/>
        <w:ind w:left="851" w:firstLine="142"/>
        <w:rPr>
          <w:rFonts w:asciiTheme="majorBidi" w:hAnsiTheme="majorBidi" w:cstheme="majorBidi"/>
          <w:i/>
          <w:sz w:val="24"/>
          <w:szCs w:val="24"/>
        </w:rPr>
      </w:pPr>
      <w:r w:rsidRPr="00D932CE">
        <w:rPr>
          <w:rFonts w:asciiTheme="majorBidi" w:hAnsiTheme="majorBidi" w:cstheme="majorBidi"/>
          <w:iCs/>
        </w:rPr>
        <w:t xml:space="preserve">                           </w:t>
      </w:r>
      <w:r w:rsidR="00DA5764" w:rsidRPr="00D932CE">
        <w:rPr>
          <w:rFonts w:asciiTheme="majorBidi" w:eastAsia="Cambria" w:hAnsiTheme="majorBidi" w:cstheme="majorBidi"/>
          <w:sz w:val="24"/>
          <w:szCs w:val="24"/>
        </w:rPr>
        <w:t>2</w:t>
      </w:r>
      <w:r w:rsidR="00DA5764" w:rsidRPr="00D932CE">
        <w:rPr>
          <w:rFonts w:asciiTheme="majorBidi" w:eastAsia="Cambria" w:hAnsiTheme="majorBidi" w:cstheme="majorBidi"/>
          <w:i/>
          <w:sz w:val="24"/>
          <w:szCs w:val="24"/>
        </w:rPr>
        <w:t>p</w:t>
      </w:r>
      <w:r w:rsidR="00DA5764" w:rsidRPr="00D932CE">
        <w:rPr>
          <w:rFonts w:asciiTheme="majorBidi" w:hAnsiTheme="majorBidi" w:cstheme="majorBidi"/>
          <w:sz w:val="24"/>
          <w:szCs w:val="24"/>
        </w:rPr>
        <w:t xml:space="preserve"> </w:t>
      </w:r>
      <w:r w:rsidR="00DA5764" w:rsidRPr="00D932CE">
        <w:rPr>
          <w:rFonts w:asciiTheme="majorBidi" w:eastAsia="Cambria" w:hAnsiTheme="majorBidi" w:cstheme="majorBidi"/>
          <w:sz w:val="24"/>
          <w:szCs w:val="24"/>
        </w:rPr>
        <w:t xml:space="preserve">= 4 </w:t>
      </w:r>
      <w:r w:rsidR="00DA5764" w:rsidRPr="00D932CE">
        <w:rPr>
          <w:rFonts w:asciiTheme="majorBidi" w:hAnsiTheme="majorBidi" w:cstheme="majorBidi"/>
          <w:sz w:val="24"/>
          <w:szCs w:val="24"/>
        </w:rPr>
        <w:t>conducteurs, que l’on peut grouper en 2 bobines,</w:t>
      </w:r>
    </w:p>
    <w:p w:rsidR="00B77CB2" w:rsidRPr="00D932CE" w:rsidRDefault="00962B6B" w:rsidP="00787AC5">
      <w:pPr>
        <w:tabs>
          <w:tab w:val="left" w:pos="851"/>
        </w:tabs>
        <w:spacing w:before="115" w:line="276" w:lineRule="auto"/>
        <w:ind w:left="851" w:firstLine="142"/>
        <w:rPr>
          <w:rFonts w:asciiTheme="majorBidi" w:hAnsiTheme="majorBidi" w:cstheme="majorBidi"/>
          <w:i/>
        </w:rPr>
      </w:pPr>
      <w:r w:rsidRPr="00D932CE">
        <w:rPr>
          <w:rFonts w:asciiTheme="majorBidi" w:hAnsiTheme="majorBidi" w:cstheme="majorBidi"/>
          <w:iCs/>
        </w:rPr>
        <w:t>Figure</w:t>
      </w:r>
      <w:r w:rsidRPr="00D932CE">
        <w:rPr>
          <w:rFonts w:asciiTheme="majorBidi" w:hAnsiTheme="majorBidi" w:cstheme="majorBidi"/>
          <w:i/>
          <w:spacing w:val="-2"/>
        </w:rPr>
        <w:t xml:space="preserve"> </w:t>
      </w:r>
      <w:r w:rsidR="00651B36" w:rsidRPr="00D932CE">
        <w:rPr>
          <w:rFonts w:asciiTheme="majorBidi" w:hAnsiTheme="majorBidi" w:cstheme="majorBidi"/>
          <w:iCs/>
        </w:rPr>
        <w:t>II.6</w:t>
      </w:r>
      <w:r w:rsidR="00651B36" w:rsidRPr="00D932CE">
        <w:rPr>
          <w:rFonts w:asciiTheme="majorBidi" w:hAnsiTheme="majorBidi" w:cstheme="majorBidi"/>
          <w:i/>
        </w:rPr>
        <w:t xml:space="preserve"> :</w:t>
      </w:r>
      <w:r w:rsidR="00B77CB2" w:rsidRPr="00D932CE">
        <w:rPr>
          <w:rFonts w:asciiTheme="majorBidi" w:hAnsiTheme="majorBidi" w:cstheme="majorBidi"/>
          <w:i/>
        </w:rPr>
        <w:t xml:space="preserve">   </w:t>
      </w:r>
      <w:r w:rsidR="00651B36" w:rsidRPr="00D932CE">
        <w:rPr>
          <w:rFonts w:asciiTheme="majorBidi" w:hAnsiTheme="majorBidi" w:cstheme="majorBidi"/>
          <w:i/>
        </w:rPr>
        <w:t xml:space="preserve">  </w:t>
      </w:r>
      <w:r w:rsidR="00B77CB2" w:rsidRPr="00D932CE">
        <w:rPr>
          <w:rFonts w:asciiTheme="majorBidi" w:hAnsiTheme="majorBidi" w:cstheme="majorBidi"/>
          <w:i/>
        </w:rPr>
        <w:t xml:space="preserve"> </w:t>
      </w:r>
      <w:r w:rsidR="008A256C" w:rsidRPr="00D932CE">
        <w:rPr>
          <w:rFonts w:asciiTheme="majorBidi" w:hAnsiTheme="majorBidi" w:cstheme="majorBidi"/>
          <w:i/>
        </w:rPr>
        <w:t xml:space="preserve">  </w:t>
      </w:r>
      <w:r w:rsidR="00651B36" w:rsidRPr="00D932CE">
        <w:rPr>
          <w:rFonts w:asciiTheme="majorBidi" w:hAnsiTheme="majorBidi" w:cstheme="majorBidi"/>
          <w:i/>
        </w:rPr>
        <w:t xml:space="preserve">  </w:t>
      </w:r>
      <w:r w:rsidR="008A256C" w:rsidRPr="00D932CE">
        <w:rPr>
          <w:rFonts w:asciiTheme="majorBidi" w:hAnsiTheme="majorBidi" w:cstheme="majorBidi"/>
          <w:i/>
        </w:rPr>
        <w:t xml:space="preserve"> </w:t>
      </w:r>
      <w:r w:rsidR="00787AC5" w:rsidRPr="00D932CE">
        <w:rPr>
          <w:rFonts w:asciiTheme="majorBidi" w:hAnsiTheme="majorBidi" w:cstheme="majorBidi"/>
          <w:iCs/>
          <w:sz w:val="24"/>
          <w:szCs w:val="24"/>
        </w:rPr>
        <w:t>Alternateur de puissance</w:t>
      </w:r>
    </w:p>
    <w:p w:rsidR="00744204" w:rsidRPr="00D932CE" w:rsidRDefault="00B77CB2" w:rsidP="00744204">
      <w:pPr>
        <w:tabs>
          <w:tab w:val="left" w:pos="851"/>
        </w:tabs>
        <w:spacing w:before="115" w:line="276" w:lineRule="auto"/>
        <w:ind w:left="851" w:firstLine="142"/>
        <w:rPr>
          <w:sz w:val="24"/>
          <w:szCs w:val="24"/>
        </w:rPr>
      </w:pPr>
      <w:r w:rsidRPr="00D932CE">
        <w:rPr>
          <w:rFonts w:ascii="Arial"/>
          <w:i/>
          <w:sz w:val="24"/>
        </w:rPr>
        <w:t xml:space="preserve"> </w:t>
      </w:r>
      <w:r w:rsidR="00962B6B" w:rsidRPr="00D932CE">
        <w:rPr>
          <w:rFonts w:asciiTheme="majorBidi" w:hAnsiTheme="majorBidi" w:cstheme="majorBidi"/>
          <w:iCs/>
        </w:rPr>
        <w:t>Figure</w:t>
      </w:r>
      <w:r w:rsidR="00962B6B" w:rsidRPr="00D932CE">
        <w:rPr>
          <w:rFonts w:asciiTheme="majorBidi" w:hAnsiTheme="majorBidi" w:cstheme="majorBidi"/>
          <w:i/>
        </w:rPr>
        <w:t xml:space="preserve"> </w:t>
      </w:r>
      <w:r w:rsidR="00651B36" w:rsidRPr="00D932CE">
        <w:rPr>
          <w:rFonts w:asciiTheme="majorBidi" w:hAnsiTheme="majorBidi" w:cstheme="majorBidi"/>
          <w:iCs/>
        </w:rPr>
        <w:t>II.7</w:t>
      </w:r>
      <w:r w:rsidR="00651B36" w:rsidRPr="00D932CE">
        <w:rPr>
          <w:rFonts w:asciiTheme="majorBidi" w:hAnsiTheme="majorBidi" w:cstheme="majorBidi"/>
          <w:i/>
        </w:rPr>
        <w:t xml:space="preserve"> :</w:t>
      </w:r>
      <w:r w:rsidR="008A256C" w:rsidRPr="00D932CE">
        <w:rPr>
          <w:rFonts w:asciiTheme="majorBidi" w:hAnsiTheme="majorBidi" w:cstheme="majorBidi"/>
          <w:i/>
        </w:rPr>
        <w:t xml:space="preserve">   </w:t>
      </w:r>
      <w:r w:rsidR="00780D91" w:rsidRPr="00D932CE">
        <w:rPr>
          <w:rFonts w:asciiTheme="majorBidi" w:hAnsiTheme="majorBidi" w:cstheme="majorBidi"/>
          <w:i/>
        </w:rPr>
        <w:t xml:space="preserve">  </w:t>
      </w:r>
      <w:r w:rsidR="00651B36" w:rsidRPr="00D932CE">
        <w:rPr>
          <w:rFonts w:asciiTheme="majorBidi" w:hAnsiTheme="majorBidi" w:cstheme="majorBidi"/>
          <w:i/>
        </w:rPr>
        <w:t xml:space="preserve">     </w:t>
      </w:r>
      <w:r w:rsidR="00787AC5" w:rsidRPr="00D932CE">
        <w:rPr>
          <w:sz w:val="24"/>
          <w:szCs w:val="24"/>
        </w:rPr>
        <w:t>Micro-moteur synchrone</w:t>
      </w:r>
    </w:p>
    <w:p w:rsidR="00744204" w:rsidRPr="00D932CE" w:rsidRDefault="00744204" w:rsidP="00744204">
      <w:pPr>
        <w:tabs>
          <w:tab w:val="left" w:pos="851"/>
          <w:tab w:val="left" w:pos="3270"/>
        </w:tabs>
        <w:spacing w:before="157" w:line="276" w:lineRule="auto"/>
        <w:ind w:left="851" w:firstLine="142"/>
        <w:rPr>
          <w:rFonts w:asciiTheme="majorBidi" w:hAnsiTheme="majorBidi" w:cstheme="majorBidi"/>
          <w:i/>
        </w:rPr>
      </w:pPr>
      <w:r w:rsidRPr="00D932CE">
        <w:rPr>
          <w:rFonts w:asciiTheme="majorBidi" w:hAnsiTheme="majorBidi" w:cstheme="majorBidi"/>
          <w:iCs/>
        </w:rPr>
        <w:t xml:space="preserve"> Figure</w:t>
      </w:r>
      <w:r w:rsidRPr="00D932CE">
        <w:rPr>
          <w:rFonts w:asciiTheme="majorBidi" w:hAnsiTheme="majorBidi" w:cstheme="majorBidi"/>
          <w:i/>
        </w:rPr>
        <w:t xml:space="preserve"> </w:t>
      </w:r>
      <w:r w:rsidRPr="00D932CE">
        <w:rPr>
          <w:rFonts w:asciiTheme="majorBidi" w:hAnsiTheme="majorBidi" w:cstheme="majorBidi"/>
          <w:iCs/>
        </w:rPr>
        <w:t>II.8</w:t>
      </w:r>
      <w:r w:rsidRPr="00D932CE">
        <w:rPr>
          <w:rFonts w:asciiTheme="majorBidi" w:hAnsiTheme="majorBidi" w:cstheme="majorBidi"/>
          <w:i/>
        </w:rPr>
        <w:t xml:space="preserve">             </w:t>
      </w:r>
      <w:r w:rsidRPr="00D932CE">
        <w:rPr>
          <w:rFonts w:asciiTheme="majorBidi" w:hAnsiTheme="majorBidi" w:cstheme="majorBidi"/>
          <w:sz w:val="24"/>
          <w:szCs w:val="24"/>
        </w:rPr>
        <w:t xml:space="preserve">Graphe du couple mécanique en fonction de la vitesse angulaire ou du glissement (échelle du haut). Les points de fonctionnement </w:t>
      </w:r>
      <w:r w:rsidRPr="00D932CE">
        <w:rPr>
          <w:rFonts w:asciiTheme="majorBidi" w:eastAsia="Cambria" w:hAnsiTheme="majorBidi" w:cstheme="majorBidi"/>
          <w:sz w:val="24"/>
          <w:szCs w:val="24"/>
        </w:rPr>
        <w:t>stables</w:t>
      </w:r>
      <w:r w:rsidRPr="00D932CE">
        <w:rPr>
          <w:rFonts w:asciiTheme="majorBidi" w:hAnsiTheme="majorBidi" w:cstheme="majorBidi"/>
          <w:sz w:val="24"/>
          <w:szCs w:val="24"/>
        </w:rPr>
        <w:t xml:space="preserve"> sont marques par un cercl</w:t>
      </w:r>
    </w:p>
    <w:p w:rsidR="00B26ADC" w:rsidRPr="00D932CE" w:rsidRDefault="00B26ADC" w:rsidP="00B26ADC">
      <w:pPr>
        <w:tabs>
          <w:tab w:val="left" w:pos="851"/>
        </w:tabs>
        <w:spacing w:before="157" w:line="276" w:lineRule="auto"/>
        <w:ind w:left="851" w:firstLine="142"/>
        <w:rPr>
          <w:rFonts w:asciiTheme="majorBidi" w:hAnsiTheme="majorBidi" w:cstheme="majorBidi"/>
          <w:iCs/>
          <w:sz w:val="24"/>
          <w:szCs w:val="24"/>
        </w:rPr>
      </w:pPr>
    </w:p>
    <w:p w:rsidR="00780D91" w:rsidRPr="00D932CE" w:rsidRDefault="00744204" w:rsidP="00B26ADC">
      <w:pPr>
        <w:tabs>
          <w:tab w:val="left" w:pos="851"/>
        </w:tabs>
        <w:spacing w:before="157" w:line="276" w:lineRule="auto"/>
        <w:ind w:left="851" w:firstLine="142"/>
        <w:rPr>
          <w:rFonts w:asciiTheme="majorBidi" w:hAnsiTheme="majorBidi" w:cstheme="majorBidi"/>
          <w:iCs/>
          <w:sz w:val="24"/>
          <w:szCs w:val="24"/>
        </w:rPr>
      </w:pPr>
      <w:r w:rsidRPr="00D932CE">
        <w:rPr>
          <w:rFonts w:asciiTheme="majorBidi" w:hAnsiTheme="majorBidi" w:cstheme="majorBidi"/>
          <w:iCs/>
          <w:sz w:val="24"/>
          <w:szCs w:val="24"/>
        </w:rPr>
        <w:t xml:space="preserve"> F</w:t>
      </w:r>
      <w:r w:rsidR="00780D91" w:rsidRPr="00D932CE">
        <w:rPr>
          <w:rFonts w:asciiTheme="majorBidi" w:hAnsiTheme="majorBidi" w:cstheme="majorBidi"/>
          <w:iCs/>
          <w:sz w:val="24"/>
          <w:szCs w:val="24"/>
        </w:rPr>
        <w:t>igure</w:t>
      </w:r>
      <w:r w:rsidR="00780D91" w:rsidRPr="00D932CE">
        <w:rPr>
          <w:rFonts w:asciiTheme="majorBidi" w:hAnsiTheme="majorBidi" w:cstheme="majorBidi"/>
          <w:iCs/>
          <w:spacing w:val="-6"/>
          <w:sz w:val="24"/>
          <w:szCs w:val="24"/>
        </w:rPr>
        <w:t xml:space="preserve"> </w:t>
      </w:r>
      <w:r w:rsidR="00651B36" w:rsidRPr="00D932CE">
        <w:rPr>
          <w:rFonts w:asciiTheme="majorBidi" w:hAnsiTheme="majorBidi" w:cstheme="majorBidi"/>
          <w:iCs/>
          <w:sz w:val="24"/>
          <w:szCs w:val="24"/>
        </w:rPr>
        <w:t>III.1 :</w:t>
      </w:r>
      <w:r w:rsidR="008A256C" w:rsidRPr="00D932CE">
        <w:rPr>
          <w:rFonts w:asciiTheme="majorBidi" w:hAnsiTheme="majorBidi" w:cstheme="majorBidi"/>
          <w:iCs/>
          <w:sz w:val="24"/>
          <w:szCs w:val="24"/>
        </w:rPr>
        <w:t xml:space="preserve">   </w:t>
      </w:r>
      <w:r w:rsidR="00651B36" w:rsidRPr="00D932CE">
        <w:rPr>
          <w:rFonts w:asciiTheme="majorBidi" w:hAnsiTheme="majorBidi" w:cstheme="majorBidi"/>
          <w:iCs/>
          <w:sz w:val="24"/>
          <w:szCs w:val="24"/>
        </w:rPr>
        <w:t xml:space="preserve">     </w:t>
      </w:r>
      <w:r w:rsidR="00576E5D" w:rsidRPr="00D932CE">
        <w:rPr>
          <w:rFonts w:asciiTheme="majorBidi" w:hAnsiTheme="majorBidi" w:cstheme="majorBidi"/>
          <w:iCs/>
          <w:sz w:val="24"/>
          <w:szCs w:val="24"/>
        </w:rPr>
        <w:t>une image d’un moteur électrique</w:t>
      </w:r>
    </w:p>
    <w:p w:rsidR="00780D91" w:rsidRPr="00D932CE" w:rsidRDefault="00ED35BC" w:rsidP="00110EC4">
      <w:pPr>
        <w:tabs>
          <w:tab w:val="left" w:pos="851"/>
        </w:tabs>
        <w:spacing w:before="87" w:line="276" w:lineRule="auto"/>
        <w:ind w:left="851" w:right="1356" w:firstLine="142"/>
        <w:rPr>
          <w:rFonts w:asciiTheme="majorBidi" w:hAnsiTheme="majorBidi" w:cstheme="majorBidi"/>
          <w:iCs/>
          <w:sz w:val="24"/>
          <w:szCs w:val="24"/>
        </w:rPr>
      </w:pPr>
      <w:r w:rsidRPr="00D932CE">
        <w:rPr>
          <w:rFonts w:asciiTheme="majorBidi" w:hAnsiTheme="majorBidi" w:cstheme="majorBidi"/>
          <w:iCs/>
          <w:sz w:val="24"/>
          <w:szCs w:val="24"/>
        </w:rPr>
        <w:t>Figure. III</w:t>
      </w:r>
      <w:r w:rsidR="00780D91" w:rsidRPr="00D932CE">
        <w:rPr>
          <w:rFonts w:asciiTheme="majorBidi" w:hAnsiTheme="majorBidi" w:cstheme="majorBidi"/>
          <w:iCs/>
          <w:sz w:val="24"/>
          <w:szCs w:val="24"/>
        </w:rPr>
        <w:t>.</w:t>
      </w:r>
      <w:r w:rsidR="00B26ADC" w:rsidRPr="00D932CE">
        <w:rPr>
          <w:rFonts w:asciiTheme="majorBidi" w:hAnsiTheme="majorBidi" w:cstheme="majorBidi"/>
          <w:iCs/>
          <w:sz w:val="24"/>
          <w:szCs w:val="24"/>
        </w:rPr>
        <w:t>2</w:t>
      </w:r>
      <w:r w:rsidR="00780D91" w:rsidRPr="00D932CE">
        <w:rPr>
          <w:rFonts w:asciiTheme="majorBidi" w:hAnsiTheme="majorBidi" w:cstheme="majorBidi"/>
          <w:iCs/>
          <w:sz w:val="24"/>
          <w:szCs w:val="24"/>
        </w:rPr>
        <w:t xml:space="preserve"> </w:t>
      </w:r>
      <w:r w:rsidR="008A256C" w:rsidRPr="00D932CE">
        <w:rPr>
          <w:rFonts w:asciiTheme="majorBidi" w:hAnsiTheme="majorBidi" w:cstheme="majorBidi"/>
          <w:iCs/>
          <w:sz w:val="24"/>
          <w:szCs w:val="24"/>
        </w:rPr>
        <w:t xml:space="preserve">       </w:t>
      </w:r>
      <w:r w:rsidR="00651B36" w:rsidRPr="00D932CE">
        <w:rPr>
          <w:rFonts w:asciiTheme="majorBidi" w:hAnsiTheme="majorBidi" w:cstheme="majorBidi"/>
          <w:iCs/>
          <w:sz w:val="24"/>
          <w:szCs w:val="24"/>
        </w:rPr>
        <w:t xml:space="preserve"> </w:t>
      </w:r>
      <w:r w:rsidR="00110EC4" w:rsidRPr="00D932CE">
        <w:rPr>
          <w:rFonts w:asciiTheme="majorBidi" w:hAnsiTheme="majorBidi" w:cstheme="majorBidi"/>
          <w:sz w:val="24"/>
          <w:szCs w:val="24"/>
        </w:rPr>
        <w:t>moteur-roue développé par le LEEI pour la traction d’un véhicule solaire</w:t>
      </w:r>
    </w:p>
    <w:p w:rsidR="00B55BC5" w:rsidRPr="00D932CE" w:rsidRDefault="00B26ADC" w:rsidP="00110EC4">
      <w:pPr>
        <w:tabs>
          <w:tab w:val="left" w:pos="851"/>
        </w:tabs>
        <w:spacing w:line="276" w:lineRule="auto"/>
        <w:ind w:left="851" w:right="849" w:firstLine="142"/>
        <w:rPr>
          <w:rFonts w:asciiTheme="majorBidi" w:hAnsiTheme="majorBidi" w:cstheme="majorBidi"/>
          <w:iCs/>
          <w:spacing w:val="-1"/>
          <w:sz w:val="24"/>
          <w:szCs w:val="24"/>
        </w:rPr>
      </w:pPr>
      <w:r w:rsidRPr="00D932CE">
        <w:rPr>
          <w:rFonts w:asciiTheme="majorBidi" w:hAnsiTheme="majorBidi" w:cstheme="majorBidi"/>
          <w:iCs/>
          <w:sz w:val="24"/>
          <w:szCs w:val="24"/>
        </w:rPr>
        <w:t>Figure III.3</w:t>
      </w:r>
      <w:r w:rsidR="008A256C" w:rsidRPr="00D932CE">
        <w:rPr>
          <w:rFonts w:asciiTheme="majorBidi" w:hAnsiTheme="majorBidi" w:cstheme="majorBidi"/>
          <w:iCs/>
          <w:sz w:val="24"/>
          <w:szCs w:val="24"/>
        </w:rPr>
        <w:t xml:space="preserve">        </w:t>
      </w:r>
      <w:r w:rsidR="00110EC4" w:rsidRPr="00D932CE">
        <w:rPr>
          <w:rFonts w:asciiTheme="majorBidi" w:hAnsiTheme="majorBidi" w:cstheme="majorBidi"/>
          <w:sz w:val="24"/>
          <w:szCs w:val="24"/>
        </w:rPr>
        <w:t>structure d’un moteur-roue hybride et à flux axial.</w:t>
      </w:r>
    </w:p>
    <w:p w:rsidR="00780D91" w:rsidRPr="00D932CE" w:rsidRDefault="00ED35BC" w:rsidP="00B26ADC">
      <w:pPr>
        <w:tabs>
          <w:tab w:val="left" w:pos="851"/>
        </w:tabs>
        <w:spacing w:line="276" w:lineRule="auto"/>
        <w:ind w:left="851" w:right="849"/>
        <w:rPr>
          <w:rFonts w:asciiTheme="majorBidi" w:hAnsiTheme="majorBidi" w:cstheme="majorBidi"/>
          <w:iCs/>
          <w:sz w:val="24"/>
          <w:szCs w:val="24"/>
        </w:rPr>
      </w:pPr>
      <w:r w:rsidRPr="00D932CE">
        <w:rPr>
          <w:rFonts w:asciiTheme="majorBidi" w:hAnsiTheme="majorBidi" w:cstheme="majorBidi"/>
          <w:iCs/>
          <w:sz w:val="24"/>
          <w:szCs w:val="24"/>
        </w:rPr>
        <w:t>Figure. III</w:t>
      </w:r>
      <w:r w:rsidR="00780D91" w:rsidRPr="00D932CE">
        <w:rPr>
          <w:rFonts w:asciiTheme="majorBidi" w:hAnsiTheme="majorBidi" w:cstheme="majorBidi"/>
          <w:iCs/>
          <w:sz w:val="24"/>
          <w:szCs w:val="24"/>
        </w:rPr>
        <w:t>.</w:t>
      </w:r>
      <w:r w:rsidR="00B26ADC" w:rsidRPr="00D932CE">
        <w:rPr>
          <w:rFonts w:asciiTheme="majorBidi" w:hAnsiTheme="majorBidi" w:cstheme="majorBidi"/>
          <w:iCs/>
          <w:sz w:val="24"/>
          <w:szCs w:val="24"/>
        </w:rPr>
        <w:t>4</w:t>
      </w:r>
      <w:r w:rsidR="008A256C" w:rsidRPr="00D932CE">
        <w:rPr>
          <w:rFonts w:asciiTheme="majorBidi" w:hAnsiTheme="majorBidi" w:cstheme="majorBidi"/>
          <w:iCs/>
          <w:sz w:val="24"/>
          <w:szCs w:val="24"/>
        </w:rPr>
        <w:t xml:space="preserve">    </w:t>
      </w:r>
      <w:r w:rsidR="00780D91" w:rsidRPr="00D932CE">
        <w:rPr>
          <w:rFonts w:asciiTheme="majorBidi" w:hAnsiTheme="majorBidi" w:cstheme="majorBidi"/>
          <w:iCs/>
          <w:sz w:val="24"/>
          <w:szCs w:val="24"/>
        </w:rPr>
        <w:t xml:space="preserve"> </w:t>
      </w:r>
      <w:r w:rsidR="008A256C" w:rsidRPr="00D932CE">
        <w:rPr>
          <w:rFonts w:asciiTheme="majorBidi" w:hAnsiTheme="majorBidi" w:cstheme="majorBidi"/>
          <w:iCs/>
          <w:sz w:val="24"/>
          <w:szCs w:val="24"/>
        </w:rPr>
        <w:t xml:space="preserve">  </w:t>
      </w:r>
      <w:r w:rsidR="00D10B61" w:rsidRPr="00D932CE">
        <w:rPr>
          <w:rFonts w:asciiTheme="majorBidi" w:hAnsiTheme="majorBidi" w:cstheme="majorBidi"/>
          <w:iCs/>
          <w:sz w:val="24"/>
          <w:szCs w:val="24"/>
        </w:rPr>
        <w:t>structure géométrique du rotor et du stator d’un moteur synchrone sans balais à structure inversée.</w:t>
      </w:r>
    </w:p>
    <w:p w:rsidR="00780D91" w:rsidRPr="00D932CE" w:rsidRDefault="00780D91" w:rsidP="00D10B61">
      <w:pPr>
        <w:tabs>
          <w:tab w:val="left" w:pos="851"/>
        </w:tabs>
        <w:spacing w:line="276" w:lineRule="auto"/>
        <w:ind w:left="851" w:firstLine="142"/>
        <w:rPr>
          <w:rFonts w:asciiTheme="majorBidi" w:hAnsiTheme="majorBidi" w:cstheme="majorBidi"/>
          <w:iCs/>
          <w:sz w:val="24"/>
          <w:szCs w:val="24"/>
        </w:rPr>
      </w:pPr>
      <w:r w:rsidRPr="00D932CE">
        <w:rPr>
          <w:rFonts w:asciiTheme="majorBidi" w:hAnsiTheme="majorBidi" w:cstheme="majorBidi"/>
          <w:iCs/>
          <w:sz w:val="24"/>
          <w:szCs w:val="24"/>
        </w:rPr>
        <w:t>Figure.</w:t>
      </w:r>
      <w:r w:rsidR="00ED35BC" w:rsidRPr="00D932CE">
        <w:rPr>
          <w:rFonts w:asciiTheme="majorBidi" w:hAnsiTheme="majorBidi" w:cstheme="majorBidi"/>
          <w:iCs/>
          <w:spacing w:val="-3"/>
          <w:sz w:val="24"/>
          <w:szCs w:val="24"/>
        </w:rPr>
        <w:t>III.</w:t>
      </w:r>
      <w:r w:rsidR="008A256C" w:rsidRPr="00D932CE">
        <w:rPr>
          <w:rFonts w:asciiTheme="majorBidi" w:hAnsiTheme="majorBidi" w:cstheme="majorBidi"/>
          <w:iCs/>
          <w:sz w:val="24"/>
          <w:szCs w:val="24"/>
        </w:rPr>
        <w:t xml:space="preserve"> </w:t>
      </w:r>
      <w:r w:rsidR="00B26ADC" w:rsidRPr="00D932CE">
        <w:rPr>
          <w:rFonts w:asciiTheme="majorBidi" w:hAnsiTheme="majorBidi" w:cstheme="majorBidi"/>
          <w:iCs/>
          <w:sz w:val="24"/>
          <w:szCs w:val="24"/>
        </w:rPr>
        <w:t>5</w:t>
      </w:r>
      <w:r w:rsidR="008A256C" w:rsidRPr="00D932CE">
        <w:rPr>
          <w:rFonts w:asciiTheme="majorBidi" w:hAnsiTheme="majorBidi" w:cstheme="majorBidi"/>
          <w:iCs/>
          <w:sz w:val="24"/>
          <w:szCs w:val="24"/>
        </w:rPr>
        <w:t xml:space="preserve">      </w:t>
      </w:r>
      <w:r w:rsidRPr="00D932CE">
        <w:rPr>
          <w:rFonts w:asciiTheme="majorBidi" w:hAnsiTheme="majorBidi" w:cstheme="majorBidi"/>
          <w:iCs/>
          <w:spacing w:val="-2"/>
          <w:sz w:val="24"/>
          <w:szCs w:val="24"/>
        </w:rPr>
        <w:t xml:space="preserve"> </w:t>
      </w:r>
      <w:r w:rsidR="00D10B61" w:rsidRPr="00D932CE">
        <w:rPr>
          <w:rFonts w:asciiTheme="majorBidi" w:hAnsiTheme="majorBidi" w:cstheme="majorBidi"/>
          <w:iCs/>
          <w:spacing w:val="-2"/>
          <w:sz w:val="24"/>
          <w:szCs w:val="24"/>
        </w:rPr>
        <w:t>représentation des connexions des bobines pour une machine triphasée p = 4 et q  = 1 dans le cas d’un bobinage à pas diamétral et en double couche</w:t>
      </w:r>
    </w:p>
    <w:p w:rsidR="00780D91" w:rsidRPr="00D932CE" w:rsidRDefault="00780D91" w:rsidP="00D10B61">
      <w:pPr>
        <w:tabs>
          <w:tab w:val="left" w:pos="851"/>
        </w:tabs>
        <w:spacing w:line="276" w:lineRule="auto"/>
        <w:ind w:left="851" w:right="659" w:firstLine="142"/>
        <w:rPr>
          <w:rFonts w:asciiTheme="majorBidi" w:hAnsiTheme="majorBidi" w:cstheme="majorBidi"/>
          <w:iCs/>
          <w:sz w:val="24"/>
          <w:szCs w:val="24"/>
        </w:rPr>
      </w:pPr>
      <w:r w:rsidRPr="00D932CE">
        <w:rPr>
          <w:rFonts w:asciiTheme="majorBidi" w:hAnsiTheme="majorBidi" w:cstheme="majorBidi"/>
          <w:iCs/>
          <w:sz w:val="24"/>
          <w:szCs w:val="24"/>
        </w:rPr>
        <w:t xml:space="preserve">Figure </w:t>
      </w:r>
      <w:r w:rsidR="00ED35BC" w:rsidRPr="00D932CE">
        <w:rPr>
          <w:rFonts w:asciiTheme="majorBidi" w:hAnsiTheme="majorBidi" w:cstheme="majorBidi"/>
          <w:iCs/>
          <w:sz w:val="24"/>
          <w:szCs w:val="24"/>
        </w:rPr>
        <w:t>III.</w:t>
      </w:r>
      <w:r w:rsidR="00B26ADC" w:rsidRPr="00D932CE">
        <w:rPr>
          <w:rFonts w:asciiTheme="majorBidi" w:hAnsiTheme="majorBidi" w:cstheme="majorBidi"/>
          <w:iCs/>
          <w:sz w:val="24"/>
          <w:szCs w:val="24"/>
        </w:rPr>
        <w:t>6</w:t>
      </w:r>
      <w:r w:rsidRPr="00D932CE">
        <w:rPr>
          <w:rFonts w:asciiTheme="majorBidi" w:hAnsiTheme="majorBidi" w:cstheme="majorBidi"/>
          <w:iCs/>
          <w:spacing w:val="-3"/>
          <w:sz w:val="24"/>
          <w:szCs w:val="24"/>
        </w:rPr>
        <w:t xml:space="preserve"> </w:t>
      </w:r>
      <w:r w:rsidR="008A256C" w:rsidRPr="00D932CE">
        <w:rPr>
          <w:rFonts w:asciiTheme="majorBidi" w:hAnsiTheme="majorBidi" w:cstheme="majorBidi"/>
          <w:iCs/>
          <w:spacing w:val="-3"/>
          <w:sz w:val="24"/>
          <w:szCs w:val="24"/>
        </w:rPr>
        <w:t xml:space="preserve">        </w:t>
      </w:r>
      <w:r w:rsidR="00D10B61" w:rsidRPr="00D932CE">
        <w:rPr>
          <w:rFonts w:asciiTheme="majorBidi" w:hAnsiTheme="majorBidi" w:cstheme="majorBidi"/>
          <w:sz w:val="24"/>
          <w:szCs w:val="24"/>
        </w:rPr>
        <w:t xml:space="preserve">représentation des connexions des bobines pour une machine triphasée p = 4 et q = </w:t>
      </w:r>
      <w:r w:rsidR="00D10B61" w:rsidRPr="00D932CE">
        <w:rPr>
          <w:rFonts w:asciiTheme="majorBidi" w:hAnsiTheme="majorBidi" w:cstheme="majorBidi" w:hint="cs"/>
          <w:sz w:val="24"/>
          <w:szCs w:val="24"/>
          <w:rtl/>
        </w:rPr>
        <w:t xml:space="preserve">    </w:t>
      </w:r>
      <w:r w:rsidR="00D10B61" w:rsidRPr="00D932CE">
        <w:rPr>
          <w:rFonts w:asciiTheme="majorBidi" w:hAnsiTheme="majorBidi" w:cstheme="majorBidi"/>
          <w:sz w:val="24"/>
          <w:szCs w:val="24"/>
        </w:rPr>
        <w:t>1 dans le cas d’un bobinage à pas diamétral et en simple couche</w:t>
      </w:r>
    </w:p>
    <w:p w:rsidR="00FE03A0" w:rsidRPr="00D932CE" w:rsidRDefault="008E6DA3" w:rsidP="00D10B61">
      <w:pPr>
        <w:tabs>
          <w:tab w:val="left" w:pos="993"/>
        </w:tabs>
        <w:spacing w:before="79" w:line="276" w:lineRule="auto"/>
        <w:ind w:left="851" w:hanging="709"/>
        <w:rPr>
          <w:rFonts w:asciiTheme="majorBidi" w:hAnsiTheme="majorBidi" w:cstheme="majorBidi"/>
          <w:iCs/>
          <w:sz w:val="24"/>
          <w:szCs w:val="24"/>
        </w:rPr>
      </w:pPr>
      <w:r w:rsidRPr="00D932CE">
        <w:rPr>
          <w:rFonts w:asciiTheme="majorBidi" w:hAnsiTheme="majorBidi" w:cstheme="majorBidi"/>
          <w:i/>
          <w:sz w:val="24"/>
          <w:szCs w:val="24"/>
        </w:rPr>
        <w:t xml:space="preserve">                </w:t>
      </w:r>
    </w:p>
    <w:p w:rsidR="00BE273C" w:rsidRPr="00D932CE" w:rsidRDefault="00BE273C" w:rsidP="00672E35">
      <w:pPr>
        <w:spacing w:before="72"/>
        <w:ind w:right="616"/>
        <w:rPr>
          <w:rFonts w:ascii="Algerian" w:hAnsi="Algerian"/>
          <w:b/>
          <w:sz w:val="28"/>
        </w:rPr>
      </w:pPr>
    </w:p>
    <w:p w:rsidR="00D76470" w:rsidRPr="00D932CE" w:rsidRDefault="00D76470" w:rsidP="00D76470">
      <w:pPr>
        <w:spacing w:before="72"/>
        <w:ind w:left="819" w:right="616"/>
        <w:jc w:val="center"/>
        <w:rPr>
          <w:rFonts w:ascii="Algerian" w:hAnsi="Algerian"/>
          <w:b/>
          <w:sz w:val="28"/>
        </w:rPr>
      </w:pPr>
      <w:r w:rsidRPr="00D932CE">
        <w:rPr>
          <w:rFonts w:ascii="Algerian" w:hAnsi="Algerian"/>
          <w:b/>
          <w:sz w:val="28"/>
        </w:rPr>
        <w:t>Liste</w:t>
      </w:r>
      <w:r w:rsidRPr="00D932CE">
        <w:rPr>
          <w:rFonts w:ascii="Algerian" w:hAnsi="Algerian"/>
          <w:b/>
          <w:spacing w:val="-2"/>
          <w:sz w:val="28"/>
        </w:rPr>
        <w:t xml:space="preserve"> </w:t>
      </w:r>
      <w:r w:rsidRPr="00D932CE">
        <w:rPr>
          <w:rFonts w:ascii="Algerian" w:hAnsi="Algerian"/>
          <w:b/>
          <w:sz w:val="28"/>
        </w:rPr>
        <w:t>des</w:t>
      </w:r>
      <w:r w:rsidRPr="00D932CE">
        <w:rPr>
          <w:rFonts w:ascii="Algerian" w:hAnsi="Algerian"/>
          <w:b/>
          <w:spacing w:val="-2"/>
          <w:sz w:val="28"/>
        </w:rPr>
        <w:t xml:space="preserve"> </w:t>
      </w:r>
      <w:r w:rsidRPr="00D932CE">
        <w:rPr>
          <w:rFonts w:ascii="Algerian" w:hAnsi="Algerian"/>
          <w:b/>
          <w:sz w:val="28"/>
        </w:rPr>
        <w:t>TABLES</w:t>
      </w:r>
    </w:p>
    <w:p w:rsidR="00D76470" w:rsidRPr="00D932CE" w:rsidRDefault="00D76470" w:rsidP="00D76470">
      <w:pPr>
        <w:spacing w:before="72"/>
        <w:ind w:left="819" w:right="616"/>
        <w:rPr>
          <w:rFonts w:asciiTheme="majorBidi" w:hAnsiTheme="majorBidi" w:cstheme="majorBidi"/>
          <w:bCs/>
          <w:sz w:val="24"/>
          <w:szCs w:val="24"/>
        </w:rPr>
      </w:pPr>
      <w:r w:rsidRPr="00D932CE">
        <w:rPr>
          <w:rFonts w:asciiTheme="majorBidi" w:hAnsiTheme="majorBidi" w:cstheme="majorBidi"/>
          <w:bCs/>
          <w:sz w:val="24"/>
          <w:szCs w:val="24"/>
        </w:rPr>
        <w:t xml:space="preserve">Table 1 : </w:t>
      </w:r>
      <w:r w:rsidR="00835A1B" w:rsidRPr="00D932CE">
        <w:rPr>
          <w:rFonts w:asciiTheme="majorBidi" w:hAnsiTheme="majorBidi" w:cstheme="majorBidi"/>
          <w:bCs/>
          <w:sz w:val="24"/>
          <w:szCs w:val="24"/>
        </w:rPr>
        <w:t>les Elément géométrique de la roue dentée</w:t>
      </w:r>
    </w:p>
    <w:p w:rsidR="00D76470" w:rsidRPr="00D932CE" w:rsidRDefault="00D76470" w:rsidP="00D76470">
      <w:pPr>
        <w:spacing w:before="72"/>
        <w:ind w:left="819" w:right="616"/>
        <w:rPr>
          <w:rFonts w:asciiTheme="majorBidi" w:hAnsiTheme="majorBidi" w:cstheme="majorBidi"/>
          <w:bCs/>
          <w:sz w:val="24"/>
          <w:szCs w:val="24"/>
        </w:rPr>
      </w:pPr>
      <w:r w:rsidRPr="00D932CE">
        <w:rPr>
          <w:rFonts w:asciiTheme="majorBidi" w:hAnsiTheme="majorBidi" w:cstheme="majorBidi"/>
          <w:bCs/>
          <w:sz w:val="24"/>
          <w:szCs w:val="24"/>
        </w:rPr>
        <w:t>Table 2 :</w:t>
      </w:r>
      <w:r w:rsidR="00835A1B" w:rsidRPr="00D932CE">
        <w:t xml:space="preserve"> les Elément géométrique de la vis sans  fin.</w:t>
      </w:r>
    </w:p>
    <w:p w:rsidR="00D76470" w:rsidRPr="00D932CE" w:rsidRDefault="00D76470" w:rsidP="00D76470">
      <w:pPr>
        <w:spacing w:before="72"/>
        <w:ind w:left="819" w:right="616"/>
        <w:rPr>
          <w:rFonts w:asciiTheme="majorBidi" w:hAnsiTheme="majorBidi" w:cstheme="majorBidi"/>
          <w:bCs/>
          <w:sz w:val="24"/>
          <w:szCs w:val="24"/>
        </w:rPr>
      </w:pPr>
      <w:r w:rsidRPr="00D932CE">
        <w:rPr>
          <w:rFonts w:asciiTheme="majorBidi" w:hAnsiTheme="majorBidi" w:cstheme="majorBidi"/>
          <w:bCs/>
          <w:sz w:val="24"/>
          <w:szCs w:val="24"/>
        </w:rPr>
        <w:t>Table 3 :</w:t>
      </w:r>
      <w:r w:rsidR="00835A1B" w:rsidRPr="00D932CE">
        <w:rPr>
          <w:rFonts w:asciiTheme="majorBidi" w:eastAsia="Calibri" w:hAnsiTheme="majorBidi" w:cstheme="majorBidi"/>
          <w:sz w:val="24"/>
          <w:szCs w:val="24"/>
        </w:rPr>
        <w:t xml:space="preserve"> Tableaux de coefficient de frottement</w:t>
      </w:r>
    </w:p>
    <w:p w:rsidR="00D76470" w:rsidRPr="00D932CE" w:rsidRDefault="00D76470" w:rsidP="00D76470">
      <w:pPr>
        <w:spacing w:before="72"/>
        <w:ind w:left="819" w:right="616"/>
        <w:rPr>
          <w:rFonts w:asciiTheme="majorBidi" w:hAnsiTheme="majorBidi" w:cstheme="majorBidi"/>
          <w:bCs/>
          <w:sz w:val="24"/>
          <w:szCs w:val="24"/>
        </w:rPr>
      </w:pPr>
    </w:p>
    <w:p w:rsidR="00D76470" w:rsidRPr="00D932CE" w:rsidRDefault="00D76470" w:rsidP="00D76470">
      <w:pPr>
        <w:spacing w:before="72"/>
        <w:ind w:left="819" w:right="616"/>
        <w:rPr>
          <w:rFonts w:asciiTheme="majorBidi" w:hAnsiTheme="majorBidi" w:cstheme="majorBidi"/>
          <w:bCs/>
          <w:sz w:val="28"/>
        </w:rPr>
      </w:pPr>
    </w:p>
    <w:p w:rsidR="00D76470" w:rsidRPr="00D932CE" w:rsidRDefault="00D76470" w:rsidP="00B55BC5">
      <w:pPr>
        <w:tabs>
          <w:tab w:val="left" w:pos="993"/>
        </w:tabs>
        <w:spacing w:before="79" w:line="276" w:lineRule="auto"/>
        <w:ind w:left="851" w:hanging="709"/>
        <w:rPr>
          <w:rFonts w:asciiTheme="majorBidi" w:hAnsiTheme="majorBidi" w:cstheme="majorBidi"/>
          <w:iCs/>
          <w:sz w:val="24"/>
          <w:szCs w:val="24"/>
        </w:rPr>
      </w:pPr>
    </w:p>
    <w:p w:rsidR="008E6DA3" w:rsidRPr="00D932CE" w:rsidRDefault="008E6DA3" w:rsidP="004228DC">
      <w:pPr>
        <w:tabs>
          <w:tab w:val="left" w:pos="851"/>
        </w:tabs>
        <w:spacing w:before="79" w:line="276" w:lineRule="auto"/>
        <w:ind w:left="851" w:hanging="709"/>
        <w:rPr>
          <w:rFonts w:asciiTheme="majorBidi" w:hAnsiTheme="majorBidi" w:cstheme="majorBidi"/>
          <w:i/>
          <w:sz w:val="24"/>
          <w:szCs w:val="24"/>
        </w:rPr>
      </w:pPr>
    </w:p>
    <w:p w:rsidR="00FE03A0" w:rsidRPr="00D932CE" w:rsidRDefault="00FE03A0" w:rsidP="004228DC">
      <w:pPr>
        <w:spacing w:before="79" w:line="276" w:lineRule="auto"/>
        <w:ind w:left="2344"/>
        <w:rPr>
          <w:rFonts w:ascii="Arial" w:hAnsi="Arial"/>
          <w:i/>
          <w:sz w:val="24"/>
        </w:rPr>
      </w:pPr>
    </w:p>
    <w:p w:rsidR="00FE03A0" w:rsidRPr="00D932CE" w:rsidRDefault="00FE03A0" w:rsidP="004228DC">
      <w:pPr>
        <w:spacing w:line="276" w:lineRule="auto"/>
        <w:ind w:left="2039"/>
        <w:rPr>
          <w:rFonts w:ascii="Arial"/>
          <w:i/>
          <w:sz w:val="24"/>
        </w:rPr>
      </w:pPr>
    </w:p>
    <w:p w:rsidR="00FE03A0" w:rsidRPr="00D932CE" w:rsidRDefault="00FE03A0" w:rsidP="004228DC">
      <w:pPr>
        <w:spacing w:before="68" w:line="276" w:lineRule="auto"/>
        <w:rPr>
          <w:rFonts w:asciiTheme="majorBidi" w:hAnsiTheme="majorBidi" w:cstheme="majorBidi"/>
          <w:iCs/>
          <w:sz w:val="24"/>
        </w:rPr>
      </w:pPr>
    </w:p>
    <w:p w:rsidR="008A256C" w:rsidRPr="00D932CE" w:rsidRDefault="008A256C" w:rsidP="004228DC">
      <w:pPr>
        <w:spacing w:before="93" w:line="276" w:lineRule="auto"/>
        <w:ind w:left="993"/>
        <w:rPr>
          <w:rFonts w:ascii="Arial" w:hAnsi="Arial"/>
          <w:i/>
          <w:sz w:val="24"/>
        </w:rPr>
      </w:pPr>
    </w:p>
    <w:p w:rsidR="00123986" w:rsidRPr="00D932CE" w:rsidRDefault="00123986" w:rsidP="004228DC">
      <w:pPr>
        <w:spacing w:line="276" w:lineRule="auto"/>
        <w:ind w:left="993" w:right="435"/>
      </w:pPr>
    </w:p>
    <w:p w:rsidR="00123986" w:rsidRPr="00D932CE" w:rsidRDefault="00123986" w:rsidP="008A256C">
      <w:pPr>
        <w:ind w:left="993" w:right="435"/>
      </w:pPr>
    </w:p>
    <w:p w:rsidR="00123986" w:rsidRPr="00D932CE" w:rsidRDefault="00123986" w:rsidP="004E69A5">
      <w:pPr>
        <w:ind w:right="435"/>
      </w:pPr>
    </w:p>
    <w:p w:rsidR="006B3E62" w:rsidRPr="00D932CE" w:rsidRDefault="006B3E62" w:rsidP="004E69A5">
      <w:pPr>
        <w:ind w:right="435"/>
      </w:pPr>
    </w:p>
    <w:p w:rsidR="006B3E62" w:rsidRPr="00D932CE" w:rsidRDefault="006B3E62" w:rsidP="004E69A5">
      <w:pPr>
        <w:ind w:right="435"/>
      </w:pPr>
    </w:p>
    <w:p w:rsidR="006B3E62" w:rsidRPr="00D932CE" w:rsidRDefault="006B3E62" w:rsidP="004E69A5">
      <w:pPr>
        <w:ind w:right="435"/>
      </w:pPr>
    </w:p>
    <w:p w:rsidR="006B3E62" w:rsidRPr="00D932CE" w:rsidRDefault="006B3E62" w:rsidP="004E69A5">
      <w:pPr>
        <w:ind w:right="435"/>
      </w:pPr>
    </w:p>
    <w:p w:rsidR="006B3E62" w:rsidRPr="00D932CE" w:rsidRDefault="006B3E62" w:rsidP="004E69A5">
      <w:pPr>
        <w:ind w:right="435"/>
      </w:pPr>
    </w:p>
    <w:p w:rsidR="006B3E62" w:rsidRPr="00D932CE" w:rsidRDefault="006B3E62" w:rsidP="004E69A5">
      <w:pPr>
        <w:ind w:right="435"/>
      </w:pPr>
    </w:p>
    <w:p w:rsidR="006B3E62" w:rsidRPr="00D932CE" w:rsidRDefault="006B3E62" w:rsidP="004E69A5">
      <w:pPr>
        <w:ind w:right="435"/>
      </w:pPr>
    </w:p>
    <w:p w:rsidR="006B3E62" w:rsidRPr="00D932CE" w:rsidRDefault="006B3E62" w:rsidP="004E69A5">
      <w:pPr>
        <w:ind w:right="435"/>
      </w:pPr>
    </w:p>
    <w:p w:rsidR="006B3E62" w:rsidRPr="00D932CE" w:rsidRDefault="006B3E62" w:rsidP="004E69A5">
      <w:pPr>
        <w:ind w:right="435"/>
      </w:pPr>
    </w:p>
    <w:p w:rsidR="006B3E62" w:rsidRPr="00D932CE" w:rsidRDefault="006B3E62" w:rsidP="004E69A5">
      <w:pPr>
        <w:ind w:right="435"/>
      </w:pPr>
    </w:p>
    <w:p w:rsidR="006B3E62" w:rsidRPr="00D932CE" w:rsidRDefault="006B3E62" w:rsidP="004E69A5">
      <w:pPr>
        <w:ind w:right="435"/>
      </w:pPr>
    </w:p>
    <w:p w:rsidR="006B3E62" w:rsidRPr="00D932CE" w:rsidRDefault="006B3E62" w:rsidP="004E69A5">
      <w:pPr>
        <w:ind w:right="435"/>
      </w:pPr>
    </w:p>
    <w:p w:rsidR="006B3E62" w:rsidRPr="00D932CE" w:rsidRDefault="006B3E62" w:rsidP="004E69A5">
      <w:pPr>
        <w:ind w:right="435"/>
        <w:rPr>
          <w:sz w:val="56"/>
          <w:szCs w:val="56"/>
        </w:rPr>
      </w:pPr>
    </w:p>
    <w:p w:rsidR="00066FED" w:rsidRPr="00D932CE" w:rsidRDefault="00066FED" w:rsidP="006036F7">
      <w:pPr>
        <w:pStyle w:val="Titre11"/>
        <w:spacing w:line="360" w:lineRule="auto"/>
        <w:ind w:left="3242" w:right="435" w:hanging="1095"/>
        <w:jc w:val="left"/>
        <w:rPr>
          <w:rFonts w:ascii="Algerian" w:hAnsi="Algerian"/>
        </w:rPr>
      </w:pPr>
      <w:r w:rsidRPr="00D932CE">
        <w:rPr>
          <w:rFonts w:ascii="Algerian" w:hAnsi="Algerian"/>
          <w:sz w:val="56"/>
          <w:szCs w:val="56"/>
        </w:rPr>
        <w:t>INTRODUCTION</w:t>
      </w:r>
      <w:r w:rsidR="0096476D" w:rsidRPr="00D932CE">
        <w:rPr>
          <w:rFonts w:ascii="Algerian" w:hAnsi="Algerian"/>
          <w:sz w:val="56"/>
          <w:szCs w:val="56"/>
        </w:rPr>
        <w:t xml:space="preserve">  </w:t>
      </w:r>
      <w:r w:rsidRPr="00D932CE">
        <w:rPr>
          <w:rFonts w:ascii="Algerian" w:hAnsi="Algerian"/>
          <w:spacing w:val="-237"/>
          <w:sz w:val="56"/>
          <w:szCs w:val="56"/>
        </w:rPr>
        <w:t xml:space="preserve"> </w:t>
      </w:r>
      <w:r w:rsidR="00864B88" w:rsidRPr="00D932CE">
        <w:rPr>
          <w:rFonts w:ascii="Algerian" w:hAnsi="Algerian"/>
          <w:spacing w:val="-237"/>
          <w:sz w:val="56"/>
          <w:szCs w:val="56"/>
        </w:rPr>
        <w:t xml:space="preserve">             </w:t>
      </w:r>
      <w:r w:rsidRPr="00D932CE">
        <w:rPr>
          <w:rFonts w:ascii="Algerian" w:hAnsi="Algerian"/>
          <w:sz w:val="56"/>
          <w:szCs w:val="56"/>
        </w:rPr>
        <w:t>GENERALE</w:t>
      </w:r>
    </w:p>
    <w:p w:rsidR="00066FED" w:rsidRPr="00D932CE" w:rsidRDefault="00066FED" w:rsidP="00B55BC5">
      <w:pPr>
        <w:framePr w:w="9457" w:wrap="auto" w:hAnchor="text" w:x="1418"/>
        <w:spacing w:line="360" w:lineRule="auto"/>
        <w:ind w:right="435"/>
        <w:sectPr w:rsidR="00066FED" w:rsidRPr="00D932CE" w:rsidSect="00E51E9B">
          <w:headerReference w:type="default" r:id="rId11"/>
          <w:footerReference w:type="default" r:id="rId12"/>
          <w:pgSz w:w="11910" w:h="16840"/>
          <w:pgMar w:top="1135" w:right="240" w:bottom="280" w:left="320" w:header="0" w:footer="0" w:gutter="0"/>
          <w:cols w:space="720"/>
        </w:sectPr>
      </w:pPr>
    </w:p>
    <w:p w:rsidR="00066FED" w:rsidRPr="00D932CE" w:rsidRDefault="00EE526B" w:rsidP="004E69A5">
      <w:pPr>
        <w:spacing w:before="63"/>
        <w:ind w:left="1098" w:right="435"/>
        <w:rPr>
          <w:sz w:val="28"/>
          <w:szCs w:val="28"/>
        </w:rPr>
      </w:pPr>
      <w:r w:rsidRPr="00D932CE">
        <w:rPr>
          <w:noProof/>
          <w:sz w:val="28"/>
          <w:szCs w:val="28"/>
          <w:lang w:eastAsia="fr-FR"/>
        </w:rPr>
        <w:lastRenderedPageBreak/>
        <mc:AlternateContent>
          <mc:Choice Requires="wps">
            <w:drawing>
              <wp:anchor distT="0" distB="0" distL="0" distR="0" simplePos="0" relativeHeight="251701248" behindDoc="1" locked="0" layoutInCell="1" allowOverlap="1">
                <wp:simplePos x="0" y="0"/>
                <wp:positionH relativeFrom="page">
                  <wp:posOffset>864870</wp:posOffset>
                </wp:positionH>
                <wp:positionV relativeFrom="paragraph">
                  <wp:posOffset>269875</wp:posOffset>
                </wp:positionV>
                <wp:extent cx="5927725" cy="635"/>
                <wp:effectExtent l="7620" t="12700" r="8255" b="5715"/>
                <wp:wrapTopAndBottom/>
                <wp:docPr id="4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F8920" id="Line 7"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1pt,21.25pt" to="534.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Q3FAIAACsEAAAOAAAAZHJzL2Uyb0RvYy54bWysU82O2jAQvlfqO1i+QxI2/EWEVUWgF9pF&#10;2u0DGNshVh3bsg0BVX33jk1AS3upqubgzHhmvvnmx4vncyvRiVsntCpxNkwx4opqJtShxN/eNoMZ&#10;Rs4TxYjUipf4wh1+Xn78sOhMwUe60ZJxiwBEuaIzJW68N0WSONrwlrihNlyBsda2JR5Ue0iYJR2g&#10;tzIZpekk6bRlxmrKnYPb6mrEy4hf15z6l7p23CNZYuDm42njuQ9nslyQ4mCJaQTtaZB/YNESoSDp&#10;HaoinqCjFX9AtYJa7XTth1S3ia5rQXmsAarJ0t+qeW2I4bEWaI4z9za5/wdLv552FglW4hzao0gL&#10;M9oKxdE0tKYzrgCPldrZUBw9q1ez1fS7Q0qvGqIOPFJ8uxgIy0JE8hASFGcgwb77ohn4kKPXsU/n&#10;2rYBEjqAznEcl/s4+NkjCpfj+Wg6HY0xomCbPI0jPiluocY6/5nrFgWhxBJYR2hy2jofqJDi5hIy&#10;Kb0RUsZ5S4W6Es/HgB0sTkvBgjEq9rBfSYtOJGxM/Pq8D25WHxWLYA0nbN3Lngh5lSG5VAEPigE6&#10;vXRdiR/zdL6erWf5IB9N1oM8rarBp80qH0w22XRcPVWrVZX9DNSyvGgEY1wFdrf1zPK/G3//UK6L&#10;dV/QexuSR/TYLyB7+0fScZphgNdV2Gt22dnblGEjo3P/esLKv9dBfv/Gl78AAAD//wMAUEsDBBQA&#10;BgAIAAAAIQBlBpVg3QAAAAoBAAAPAAAAZHJzL2Rvd25yZXYueG1sTI/BTsMwDIbvSLxDZCQu05bQ&#10;QYHSdEJAb7swhrh6jWkrGqdrsq3w9KQnOP72p9+f89VoO3GkwbeONVwtFAjiypmWaw3bt3J+B8IH&#10;ZIOdY9LwTR5WxflZjplxJ36l4ybUIpawz1BDE0KfSemrhiz6heuJ4+7TDRZDjEMtzYCnWG47mSiV&#10;SostxwsN9vTUUPW1OVgNvnynffkzq2bqY1k7SvbP6xfU+vJifHwAEWgMfzBM+lEdiui0cwc2XnQx&#10;L9MkohqukxsQE6DS+1sQu2mSgixy+f+F4hcAAP//AwBQSwECLQAUAAYACAAAACEAtoM4kv4AAADh&#10;AQAAEwAAAAAAAAAAAAAAAAAAAAAAW0NvbnRlbnRfVHlwZXNdLnhtbFBLAQItABQABgAIAAAAIQA4&#10;/SH/1gAAAJQBAAALAAAAAAAAAAAAAAAAAC8BAABfcmVscy8ucmVsc1BLAQItABQABgAIAAAAIQDk&#10;tAQ3FAIAACsEAAAOAAAAAAAAAAAAAAAAAC4CAABkcnMvZTJvRG9jLnhtbFBLAQItABQABgAIAAAA&#10;IQBlBpVg3QAAAAoBAAAPAAAAAAAAAAAAAAAAAG4EAABkcnMvZG93bnJldi54bWxQSwUGAAAAAAQA&#10;BADzAAAAeAUAAAAA&#10;">
                <w10:wrap type="topAndBottom" anchorx="page"/>
              </v:line>
            </w:pict>
          </mc:Fallback>
        </mc:AlternateContent>
      </w:r>
      <w:r w:rsidRPr="00D932CE">
        <w:rPr>
          <w:noProof/>
          <w:sz w:val="28"/>
          <w:szCs w:val="28"/>
          <w:lang w:eastAsia="fr-FR"/>
        </w:rPr>
        <mc:AlternateContent>
          <mc:Choice Requires="wps">
            <w:drawing>
              <wp:anchor distT="0" distB="0" distL="114300" distR="114300" simplePos="0" relativeHeight="251697152" behindDoc="0" locked="0" layoutInCell="1" allowOverlap="1">
                <wp:simplePos x="0" y="0"/>
                <wp:positionH relativeFrom="page">
                  <wp:posOffset>832485</wp:posOffset>
                </wp:positionH>
                <wp:positionV relativeFrom="page">
                  <wp:posOffset>10160635</wp:posOffset>
                </wp:positionV>
                <wp:extent cx="2734310" cy="6350"/>
                <wp:effectExtent l="3810" t="0" r="0" b="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3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2731E" id="Rectangle 5" o:spid="_x0000_s1026" style="position:absolute;margin-left:65.55pt;margin-top:800.05pt;width:215.3pt;height:.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DdwIAAPo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j&#10;EiNFOujRJ2CNqK3kaBL46Y2rIOzRPNhQoTP3mn51SOllC1H81lrdt5wwQJWF+OTZgWA4OIo2/XvN&#10;IDvZeR2pOjS2CwmBBHSIHXk6d4QfPKLwMZ+Ni3EGjaPgm44nsWEJqU5njXX+LdcdCpsaW0Aec5P9&#10;vfMBC6lOIRG7loKthZTRsNvNUlq0J0Eb8RfhQ4mXYVKFYKXDsSHj8AUgwh3BF8DGXv8os7xI7/Jy&#10;tJ7OZ6NiXUxG5Sydj9KsvCunaVEWq/XPADArqlYwxtW9UPyku6x4WV+PEzAoJioP9TUuJ/kk1v4M&#10;vXtZkZ3wMIZSdDWen5kgVWjrG8WgbFJ5IuSwT57DjywDB6f/yEoUQej7oJ+NZk+gAauhSdBNeDBg&#10;02r7HaMehq/G7tuOWI6RfKdAR2VWFGFao1FMZjkY9tKzufQQRSFVjT1Gw3bphwnfGSu2LdyURWKU&#10;vgXtNSIKI+hyQHVULAxYrOD4GIQJvrRj1O8na/ELAAD//wMAUEsDBBQABgAIAAAAIQAVPqyE3gAA&#10;AA0BAAAPAAAAZHJzL2Rvd25yZXYueG1sTE9BTsMwELwj8QdrkbhRO4WmJcSpKBJHJFo4tDcnXpKo&#10;8TrEbht4PVsucJvZGc3O5MvRdeKIQ2g9aUgmCgRS5W1LtYb3t+ebBYgQDVnTeUINXxhgWVxe5Caz&#10;/kRrPG5iLTiEQmY0NDH2mZShatCZMPE9EmsffnAmMh1qaQdz4nDXyalSqXSmJf7QmB6fGqz2m4PT&#10;sLpfrD5f7+jle13ucLct97PpoLS+vhofH0BEHOOfGc71uToU3Kn0B7JBdMxvk4StDFKlGLFlliZz&#10;EOXviUVZ5PL/iuIHAAD//wMAUEsBAi0AFAAGAAgAAAAhALaDOJL+AAAA4QEAABMAAAAAAAAAAAAA&#10;AAAAAAAAAFtDb250ZW50X1R5cGVzXS54bWxQSwECLQAUAAYACAAAACEAOP0h/9YAAACUAQAACwAA&#10;AAAAAAAAAAAAAAAvAQAAX3JlbHMvLnJlbHNQSwECLQAUAAYACAAAACEAIPqkg3cCAAD6BAAADgAA&#10;AAAAAAAAAAAAAAAuAgAAZHJzL2Uyb0RvYy54bWxQSwECLQAUAAYACAAAACEAFT6shN4AAAANAQAA&#10;DwAAAAAAAAAAAAAAAADRBAAAZHJzL2Rvd25yZXYueG1sUEsFBgAAAAAEAAQA8wAAANwFAAAAAA==&#10;" fillcolor="black" stroked="f">
                <w10:wrap anchorx="page" anchory="page"/>
              </v:rect>
            </w:pict>
          </mc:Fallback>
        </mc:AlternateContent>
      </w:r>
      <w:r w:rsidRPr="00D932CE">
        <w:rPr>
          <w:noProof/>
          <w:sz w:val="28"/>
          <w:szCs w:val="28"/>
          <w:lang w:eastAsia="fr-FR"/>
        </w:rPr>
        <mc:AlternateContent>
          <mc:Choice Requires="wps">
            <w:drawing>
              <wp:anchor distT="0" distB="0" distL="114300" distR="114300" simplePos="0" relativeHeight="251698176" behindDoc="0" locked="0" layoutInCell="1" allowOverlap="1">
                <wp:simplePos x="0" y="0"/>
                <wp:positionH relativeFrom="page">
                  <wp:posOffset>4175125</wp:posOffset>
                </wp:positionH>
                <wp:positionV relativeFrom="page">
                  <wp:posOffset>10160635</wp:posOffset>
                </wp:positionV>
                <wp:extent cx="2736215" cy="6350"/>
                <wp:effectExtent l="3175" t="0" r="3810" b="0"/>
                <wp:wrapNone/>
                <wp:docPr id="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C676D" id="Rectangle 6" o:spid="_x0000_s1026" style="position:absolute;margin-left:328.75pt;margin-top:800.05pt;width:215.45pt;height:.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eeAIAAPo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X&#10;0ClFOujRJ2CNqI3kaBL46Y2rIOzJPNpQoTMPmn51SOlFC1H8zlrdt5wwQJWF+OTiQDAcHEXr/r1m&#10;kJ1svY5U7RvbhYRAAtrHjjyfOsL3HlH4mE+vJ3k2xoiCb3I9jg1LSHU8a6zzb7nuUNjU2ALymJvs&#10;HpwPWEh1DInYtRRsJaSMht2sF9KiHQnaiL8IH0o8D5MqBCsdjg0Zhy8AEe4IvgA29vpHmeVFep+X&#10;o9VkNh0Vq2I8KqfpbJRm5X05SYuyWK5+BoBZUbWCMa4ehOJH3WXFy/p6mIBBMVF5qK9xOc7HsfYL&#10;9O5lRXbCwxhK0dV4dmKCVKGtbxSDsknliZDDPrmEH1kGDo7/kZUogtD3QT9rzZ5BA1ZDk2AM4cGA&#10;Tavtd4x6GL4au29bYjlG8p0CHZVZUYRpjUYxnuZg2HPP+txDFIVUNfYYDduFHyZ8a6zYtHBTFolR&#10;+g6014gojKDLAdVBsTBgsYLDYxAm+NyOUb+frPkvAAAA//8DAFBLAwQUAAYACAAAACEAWMfoo+EA&#10;AAAOAQAADwAAAGRycy9kb3ducmV2LnhtbEyPwU7DMAyG70i8Q2QkbizptJbSNZ0YEkckNjiwW9p4&#10;bbXGKUm2FZ6ejAsc7f/T78/lajIDO6HzvSUJyUwAQ2qs7qmV8P72fJcD80GRVoMllPCFHlbV9VWp&#10;Cm3PtMHTNrQslpAvlIQuhLHg3DcdGuVndkSK2d46o0IcXcu1U+dYbgY+FyLjRvUUL3RqxKcOm8P2&#10;aCSsH/L15+uCXr439Q53H/UhnTsh5e3N9LgEFnAKfzBc9KM6VNGptkfSng0SsvQ+jWgMMiESYBdE&#10;5PkCWP27SxLgVcn/v1H9AAAA//8DAFBLAQItABQABgAIAAAAIQC2gziS/gAAAOEBAAATAAAAAAAA&#10;AAAAAAAAAAAAAABbQ29udGVudF9UeXBlc10ueG1sUEsBAi0AFAAGAAgAAAAhADj9If/WAAAAlAEA&#10;AAsAAAAAAAAAAAAAAAAALwEAAF9yZWxzLy5yZWxzUEsBAi0AFAAGAAgAAAAhAP/WzB54AgAA+gQA&#10;AA4AAAAAAAAAAAAAAAAALgIAAGRycy9lMm9Eb2MueG1sUEsBAi0AFAAGAAgAAAAhAFjH6KPhAAAA&#10;DgEAAA8AAAAAAAAAAAAAAAAA0gQAAGRycy9kb3ducmV2LnhtbFBLBQYAAAAABAAEAPMAAADgBQAA&#10;AAA=&#10;" fillcolor="black" stroked="f">
                <w10:wrap anchorx="page" anchory="page"/>
              </v:rect>
            </w:pict>
          </mc:Fallback>
        </mc:AlternateContent>
      </w:r>
      <w:r w:rsidR="00066FED" w:rsidRPr="00D932CE">
        <w:rPr>
          <w:sz w:val="28"/>
          <w:szCs w:val="28"/>
        </w:rPr>
        <w:t>Introduction</w:t>
      </w:r>
      <w:r w:rsidR="00066FED" w:rsidRPr="00D932CE">
        <w:rPr>
          <w:spacing w:val="-2"/>
          <w:sz w:val="28"/>
          <w:szCs w:val="28"/>
        </w:rPr>
        <w:t xml:space="preserve"> </w:t>
      </w:r>
      <w:r w:rsidR="00066FED" w:rsidRPr="00D932CE">
        <w:rPr>
          <w:sz w:val="28"/>
          <w:szCs w:val="28"/>
        </w:rPr>
        <w:t>générale</w:t>
      </w:r>
    </w:p>
    <w:p w:rsidR="00066FED" w:rsidRPr="00D932CE" w:rsidRDefault="00066FED" w:rsidP="004E69A5">
      <w:pPr>
        <w:pStyle w:val="Corpsdetexte"/>
        <w:ind w:right="435"/>
        <w:rPr>
          <w:sz w:val="20"/>
        </w:rPr>
      </w:pPr>
    </w:p>
    <w:p w:rsidR="00864B88" w:rsidRPr="00D932CE" w:rsidRDefault="00864B88" w:rsidP="00864B88">
      <w:pPr>
        <w:widowControl/>
        <w:autoSpaceDE/>
        <w:autoSpaceDN/>
        <w:spacing w:before="100" w:beforeAutospacing="1" w:after="100" w:afterAutospacing="1"/>
        <w:rPr>
          <w:sz w:val="24"/>
          <w:szCs w:val="24"/>
          <w:lang w:eastAsia="fr-FR"/>
        </w:rPr>
      </w:pPr>
      <w:r w:rsidRPr="00D932CE">
        <w:rPr>
          <w:sz w:val="24"/>
          <w:szCs w:val="24"/>
          <w:lang w:eastAsia="fr-FR"/>
        </w:rPr>
        <w:t>Avec l’augmentation rapide de la quantité de déchets plastiques à l’échelle mondiale, le recyclage s’impose aujourd’hui comme une nécessité pour préserver l’environnement. Dans ce contexte, le déchiqueteur de plastique occupe une place essentielle dans le processus de valorisation de ces matériaux. Cette machine a pour fonction principale de fragmenter les déchets plastiques en petits morceaux, appelés « flocons », afin de faciliter leur traitement ultérieur, que ce soit par recyclage mécanique, chimique ou par d'autres méthodes de réutilisation.</w:t>
      </w:r>
    </w:p>
    <w:p w:rsidR="00864B88" w:rsidRPr="00D932CE" w:rsidRDefault="00864B88" w:rsidP="00864B88">
      <w:pPr>
        <w:widowControl/>
        <w:autoSpaceDE/>
        <w:autoSpaceDN/>
        <w:spacing w:before="100" w:beforeAutospacing="1" w:after="100" w:afterAutospacing="1"/>
        <w:rPr>
          <w:sz w:val="24"/>
          <w:szCs w:val="24"/>
          <w:lang w:eastAsia="fr-FR"/>
        </w:rPr>
      </w:pPr>
      <w:r w:rsidRPr="00D932CE">
        <w:rPr>
          <w:sz w:val="24"/>
          <w:szCs w:val="24"/>
          <w:lang w:eastAsia="fr-FR"/>
        </w:rPr>
        <w:t>Les déchiqueteurs de plastique sont largement employés dans plusieurs secteurs, notamment la gestion des déchets, l’industrie plastique et les centres de tri. Ils permettent à la fois de réduire le volume des déchets et de conditionner le plastique pour les étapes suivantes telles que le tri, le lavage ou l’extrusion.</w:t>
      </w:r>
    </w:p>
    <w:p w:rsidR="00864B88" w:rsidRPr="00D932CE" w:rsidRDefault="00864B88" w:rsidP="00864B88">
      <w:pPr>
        <w:widowControl/>
        <w:autoSpaceDE/>
        <w:autoSpaceDN/>
        <w:spacing w:before="100" w:beforeAutospacing="1" w:after="100" w:afterAutospacing="1"/>
        <w:rPr>
          <w:sz w:val="24"/>
          <w:szCs w:val="24"/>
          <w:lang w:eastAsia="fr-FR"/>
        </w:rPr>
      </w:pPr>
      <w:r w:rsidRPr="00D932CE">
        <w:rPr>
          <w:sz w:val="24"/>
          <w:szCs w:val="24"/>
          <w:lang w:eastAsia="fr-FR"/>
        </w:rPr>
        <w:t>Disponibles en divers modèles, tailles et configurations, ces équipements peuvent traiter une large gamme de matières plastiques : bouteilles en PET, bidons, films, tuyaux, et bien d’autres. Leur utilisation s’inscrit pleinement dans une démarche écoresponsable, visant à limiter l’impact environnemental des déchets plastiques en encourageant leur recyclage et leur réintégration dans le cycle de production.</w:t>
      </w:r>
    </w:p>
    <w:p w:rsidR="00E9214B" w:rsidRPr="00D932CE" w:rsidRDefault="00864B88" w:rsidP="00E9214B">
      <w:pPr>
        <w:spacing w:before="100" w:beforeAutospacing="1" w:after="100" w:afterAutospacing="1"/>
        <w:rPr>
          <w:sz w:val="24"/>
          <w:szCs w:val="24"/>
          <w:lang w:eastAsia="fr-FR"/>
        </w:rPr>
      </w:pPr>
      <w:r w:rsidRPr="00D932CE">
        <w:rPr>
          <w:sz w:val="24"/>
          <w:szCs w:val="24"/>
          <w:lang w:eastAsia="fr-FR"/>
        </w:rPr>
        <w:t>²</w:t>
      </w:r>
      <w:r w:rsidRPr="00D932CE">
        <w:rPr>
          <w:sz w:val="24"/>
          <w:szCs w:val="24"/>
          <w:lang w:eastAsia="fr-FR"/>
        </w:rPr>
        <w:tab/>
      </w:r>
      <w:r w:rsidR="00E9214B" w:rsidRPr="00D932CE">
        <w:rPr>
          <w:sz w:val="24"/>
          <w:szCs w:val="24"/>
          <w:lang w:eastAsia="fr-FR"/>
        </w:rPr>
        <w:t xml:space="preserve">Une </w:t>
      </w:r>
      <w:r w:rsidR="00E9214B" w:rsidRPr="00D932CE">
        <w:rPr>
          <w:b/>
          <w:bCs/>
          <w:sz w:val="24"/>
          <w:szCs w:val="24"/>
          <w:lang w:eastAsia="fr-FR"/>
        </w:rPr>
        <w:t>déchiqueteuse</w:t>
      </w:r>
      <w:r w:rsidR="00E9214B" w:rsidRPr="00D932CE">
        <w:rPr>
          <w:sz w:val="24"/>
          <w:szCs w:val="24"/>
          <w:lang w:eastAsia="fr-FR"/>
        </w:rPr>
        <w:t xml:space="preserve"> est un appareil mécanique utilisé pour broyer, couper ou réduire en petits morceaux divers matériaux. Selon son application, elle peut être utilisée pour déchiqueter des documents, des matériaux organiques (comme les déchets végétaux), ou des matériaux plus robustes tels que des métaux ou des plastiques. Les déchiqueteuses sont couramment utilisées dans des contextes industriels, environnementaux, ou pour la sécurité et la confidentialité des informations.</w:t>
      </w:r>
    </w:p>
    <w:p w:rsidR="00E9214B" w:rsidRPr="00D932CE" w:rsidRDefault="00E9214B" w:rsidP="00E9214B">
      <w:pPr>
        <w:spacing w:before="100" w:beforeAutospacing="1" w:after="100" w:afterAutospacing="1"/>
        <w:outlineLvl w:val="2"/>
        <w:rPr>
          <w:b/>
          <w:bCs/>
          <w:sz w:val="27"/>
          <w:szCs w:val="27"/>
          <w:lang w:eastAsia="fr-FR"/>
        </w:rPr>
      </w:pPr>
      <w:r w:rsidRPr="00D932CE">
        <w:rPr>
          <w:b/>
          <w:bCs/>
          <w:sz w:val="27"/>
          <w:szCs w:val="27"/>
          <w:lang w:eastAsia="fr-FR"/>
        </w:rPr>
        <w:t>Types de Déchiqueteuses et leurs Applications</w:t>
      </w:r>
    </w:p>
    <w:p w:rsidR="00E9214B" w:rsidRPr="00D932CE" w:rsidRDefault="00E9214B" w:rsidP="00E9214B">
      <w:pPr>
        <w:widowControl/>
        <w:numPr>
          <w:ilvl w:val="0"/>
          <w:numId w:val="44"/>
        </w:numPr>
        <w:autoSpaceDE/>
        <w:autoSpaceDN/>
        <w:spacing w:before="100" w:beforeAutospacing="1" w:after="100" w:afterAutospacing="1"/>
        <w:rPr>
          <w:sz w:val="24"/>
          <w:szCs w:val="24"/>
          <w:lang w:eastAsia="fr-FR"/>
        </w:rPr>
      </w:pPr>
      <w:r w:rsidRPr="00D932CE">
        <w:rPr>
          <w:b/>
          <w:bCs/>
          <w:sz w:val="24"/>
          <w:szCs w:val="24"/>
          <w:lang w:eastAsia="fr-FR"/>
        </w:rPr>
        <w:t>Déchiqueteuse de papier (ou déchiqueteuse de documents)</w:t>
      </w:r>
      <w:r w:rsidRPr="00D932CE">
        <w:rPr>
          <w:sz w:val="24"/>
          <w:szCs w:val="24"/>
          <w:lang w:eastAsia="fr-FR"/>
        </w:rPr>
        <w:t xml:space="preserve"> :</w:t>
      </w:r>
    </w:p>
    <w:p w:rsidR="00E9214B" w:rsidRPr="00D932CE" w:rsidRDefault="00E9214B" w:rsidP="00E9214B">
      <w:pPr>
        <w:widowControl/>
        <w:numPr>
          <w:ilvl w:val="1"/>
          <w:numId w:val="44"/>
        </w:numPr>
        <w:autoSpaceDE/>
        <w:autoSpaceDN/>
        <w:spacing w:before="100" w:beforeAutospacing="1" w:after="100" w:afterAutospacing="1"/>
        <w:rPr>
          <w:sz w:val="24"/>
          <w:szCs w:val="24"/>
          <w:lang w:eastAsia="fr-FR"/>
        </w:rPr>
      </w:pPr>
      <w:r w:rsidRPr="00D932CE">
        <w:rPr>
          <w:b/>
          <w:bCs/>
          <w:sz w:val="24"/>
          <w:szCs w:val="24"/>
          <w:lang w:eastAsia="fr-FR"/>
        </w:rPr>
        <w:t>Fonction</w:t>
      </w:r>
      <w:r w:rsidRPr="00D932CE">
        <w:rPr>
          <w:sz w:val="24"/>
          <w:szCs w:val="24"/>
          <w:lang w:eastAsia="fr-FR"/>
        </w:rPr>
        <w:t xml:space="preserve"> : Utilisée pour couper ou broyer des documents papier en petits morceaux afin de protéger des informations sensibles ou privées.</w:t>
      </w:r>
    </w:p>
    <w:p w:rsidR="00E9214B" w:rsidRPr="00D932CE" w:rsidRDefault="00E9214B" w:rsidP="00E9214B">
      <w:pPr>
        <w:widowControl/>
        <w:numPr>
          <w:ilvl w:val="1"/>
          <w:numId w:val="44"/>
        </w:numPr>
        <w:autoSpaceDE/>
        <w:autoSpaceDN/>
        <w:spacing w:before="100" w:beforeAutospacing="1" w:after="100" w:afterAutospacing="1"/>
        <w:rPr>
          <w:sz w:val="24"/>
          <w:szCs w:val="24"/>
          <w:lang w:eastAsia="fr-FR"/>
        </w:rPr>
      </w:pPr>
      <w:r w:rsidRPr="00D932CE">
        <w:rPr>
          <w:b/>
          <w:bCs/>
          <w:sz w:val="24"/>
          <w:szCs w:val="24"/>
          <w:lang w:eastAsia="fr-FR"/>
        </w:rPr>
        <w:t>Applications</w:t>
      </w:r>
      <w:r w:rsidRPr="00D932CE">
        <w:rPr>
          <w:sz w:val="24"/>
          <w:szCs w:val="24"/>
          <w:lang w:eastAsia="fr-FR"/>
        </w:rPr>
        <w:t xml:space="preserve"> : Utilisées dans des bureaux, des maisons, ou dans des services spécialisés pour garantir la confidentialité des documents.</w:t>
      </w:r>
    </w:p>
    <w:p w:rsidR="00E9214B" w:rsidRPr="00D932CE" w:rsidRDefault="00E9214B" w:rsidP="00E9214B">
      <w:pPr>
        <w:widowControl/>
        <w:numPr>
          <w:ilvl w:val="1"/>
          <w:numId w:val="44"/>
        </w:numPr>
        <w:autoSpaceDE/>
        <w:autoSpaceDN/>
        <w:spacing w:before="100" w:beforeAutospacing="1" w:after="100" w:afterAutospacing="1"/>
        <w:rPr>
          <w:sz w:val="24"/>
          <w:szCs w:val="24"/>
          <w:lang w:eastAsia="fr-FR"/>
        </w:rPr>
      </w:pPr>
      <w:r w:rsidRPr="00D932CE">
        <w:rPr>
          <w:b/>
          <w:bCs/>
          <w:sz w:val="24"/>
          <w:szCs w:val="24"/>
          <w:lang w:eastAsia="fr-FR"/>
        </w:rPr>
        <w:t>Caractéristiques</w:t>
      </w:r>
      <w:r w:rsidRPr="00D932CE">
        <w:rPr>
          <w:sz w:val="24"/>
          <w:szCs w:val="24"/>
          <w:lang w:eastAsia="fr-FR"/>
        </w:rPr>
        <w:t xml:space="preserve"> : Elles peuvent être à coupe croisée (produisant de petites particules) ou à coupe droite (produisant de longues bandes).</w:t>
      </w:r>
    </w:p>
    <w:p w:rsidR="00E9214B" w:rsidRPr="00D932CE" w:rsidRDefault="00E9214B" w:rsidP="00E9214B">
      <w:pPr>
        <w:widowControl/>
        <w:numPr>
          <w:ilvl w:val="0"/>
          <w:numId w:val="44"/>
        </w:numPr>
        <w:autoSpaceDE/>
        <w:autoSpaceDN/>
        <w:spacing w:before="100" w:beforeAutospacing="1" w:after="100" w:afterAutospacing="1"/>
        <w:rPr>
          <w:sz w:val="24"/>
          <w:szCs w:val="24"/>
          <w:lang w:eastAsia="fr-FR"/>
        </w:rPr>
      </w:pPr>
      <w:r w:rsidRPr="00D932CE">
        <w:rPr>
          <w:b/>
          <w:bCs/>
          <w:sz w:val="24"/>
          <w:szCs w:val="24"/>
          <w:lang w:eastAsia="fr-FR"/>
        </w:rPr>
        <w:t>Déchiqueteuse de déchets verts</w:t>
      </w:r>
      <w:r w:rsidRPr="00D932CE">
        <w:rPr>
          <w:sz w:val="24"/>
          <w:szCs w:val="24"/>
          <w:lang w:eastAsia="fr-FR"/>
        </w:rPr>
        <w:t xml:space="preserve"> :</w:t>
      </w:r>
    </w:p>
    <w:p w:rsidR="00E9214B" w:rsidRPr="00D932CE" w:rsidRDefault="00E9214B" w:rsidP="00E9214B">
      <w:pPr>
        <w:widowControl/>
        <w:numPr>
          <w:ilvl w:val="1"/>
          <w:numId w:val="44"/>
        </w:numPr>
        <w:autoSpaceDE/>
        <w:autoSpaceDN/>
        <w:spacing w:before="100" w:beforeAutospacing="1" w:after="100" w:afterAutospacing="1"/>
        <w:rPr>
          <w:sz w:val="24"/>
          <w:szCs w:val="24"/>
          <w:lang w:eastAsia="fr-FR"/>
        </w:rPr>
      </w:pPr>
      <w:r w:rsidRPr="00D932CE">
        <w:rPr>
          <w:b/>
          <w:bCs/>
          <w:sz w:val="24"/>
          <w:szCs w:val="24"/>
          <w:lang w:eastAsia="fr-FR"/>
        </w:rPr>
        <w:t>Fonction</w:t>
      </w:r>
      <w:r w:rsidRPr="00D932CE">
        <w:rPr>
          <w:sz w:val="24"/>
          <w:szCs w:val="24"/>
          <w:lang w:eastAsia="fr-FR"/>
        </w:rPr>
        <w:t xml:space="preserve"> : Cette déchiqueteuse est conçue pour réduire en petits morceaux des matières végétales comme les branches, les feuilles, et les déchets de jardin. Cela aide à faciliter leur compostage ou leur évacuation.</w:t>
      </w:r>
    </w:p>
    <w:p w:rsidR="00E9214B" w:rsidRPr="00D932CE" w:rsidRDefault="00E9214B" w:rsidP="00E9214B">
      <w:pPr>
        <w:widowControl/>
        <w:numPr>
          <w:ilvl w:val="1"/>
          <w:numId w:val="44"/>
        </w:numPr>
        <w:autoSpaceDE/>
        <w:autoSpaceDN/>
        <w:spacing w:before="100" w:beforeAutospacing="1" w:after="100" w:afterAutospacing="1"/>
        <w:rPr>
          <w:sz w:val="24"/>
          <w:szCs w:val="24"/>
          <w:lang w:eastAsia="fr-FR"/>
        </w:rPr>
      </w:pPr>
      <w:r w:rsidRPr="00D932CE">
        <w:rPr>
          <w:b/>
          <w:bCs/>
          <w:sz w:val="24"/>
          <w:szCs w:val="24"/>
          <w:lang w:eastAsia="fr-FR"/>
        </w:rPr>
        <w:t>Applications</w:t>
      </w:r>
      <w:r w:rsidRPr="00D932CE">
        <w:rPr>
          <w:sz w:val="24"/>
          <w:szCs w:val="24"/>
          <w:lang w:eastAsia="fr-FR"/>
        </w:rPr>
        <w:t xml:space="preserve"> : Utilisée dans les jardins, les parcs, ou les espaces verts pour la gestion des déchets végétaux.</w:t>
      </w:r>
    </w:p>
    <w:p w:rsidR="00E9214B" w:rsidRPr="00D932CE" w:rsidRDefault="00E9214B" w:rsidP="00E9214B">
      <w:pPr>
        <w:widowControl/>
        <w:numPr>
          <w:ilvl w:val="1"/>
          <w:numId w:val="44"/>
        </w:numPr>
        <w:autoSpaceDE/>
        <w:autoSpaceDN/>
        <w:spacing w:before="100" w:beforeAutospacing="1" w:after="100" w:afterAutospacing="1"/>
        <w:rPr>
          <w:sz w:val="24"/>
          <w:szCs w:val="24"/>
          <w:lang w:eastAsia="fr-FR"/>
        </w:rPr>
      </w:pPr>
      <w:r w:rsidRPr="00D932CE">
        <w:rPr>
          <w:b/>
          <w:bCs/>
          <w:sz w:val="24"/>
          <w:szCs w:val="24"/>
          <w:lang w:eastAsia="fr-FR"/>
        </w:rPr>
        <w:t>Caractéristiques</w:t>
      </w:r>
      <w:r w:rsidRPr="00D932CE">
        <w:rPr>
          <w:sz w:val="24"/>
          <w:szCs w:val="24"/>
          <w:lang w:eastAsia="fr-FR"/>
        </w:rPr>
        <w:t xml:space="preserve"> : Elle utilise des lames ou des cylindres pour couper les végétaux en petits morceaux.</w:t>
      </w:r>
    </w:p>
    <w:p w:rsidR="00E9214B" w:rsidRPr="00D932CE" w:rsidRDefault="00E9214B" w:rsidP="00E9214B">
      <w:pPr>
        <w:widowControl/>
        <w:numPr>
          <w:ilvl w:val="0"/>
          <w:numId w:val="44"/>
        </w:numPr>
        <w:autoSpaceDE/>
        <w:autoSpaceDN/>
        <w:spacing w:before="100" w:beforeAutospacing="1" w:after="100" w:afterAutospacing="1"/>
        <w:rPr>
          <w:sz w:val="24"/>
          <w:szCs w:val="24"/>
          <w:lang w:eastAsia="fr-FR"/>
        </w:rPr>
      </w:pPr>
      <w:r w:rsidRPr="00D932CE">
        <w:rPr>
          <w:b/>
          <w:bCs/>
          <w:sz w:val="24"/>
          <w:szCs w:val="24"/>
          <w:lang w:eastAsia="fr-FR"/>
        </w:rPr>
        <w:t>Déchiqueteuse industrielle (pour déchets solides)</w:t>
      </w:r>
      <w:r w:rsidRPr="00D932CE">
        <w:rPr>
          <w:sz w:val="24"/>
          <w:szCs w:val="24"/>
          <w:lang w:eastAsia="fr-FR"/>
        </w:rPr>
        <w:t xml:space="preserve"> :</w:t>
      </w:r>
    </w:p>
    <w:p w:rsidR="00E9214B" w:rsidRPr="00D932CE" w:rsidRDefault="00E9214B" w:rsidP="00E9214B">
      <w:pPr>
        <w:widowControl/>
        <w:numPr>
          <w:ilvl w:val="1"/>
          <w:numId w:val="44"/>
        </w:numPr>
        <w:autoSpaceDE/>
        <w:autoSpaceDN/>
        <w:spacing w:before="100" w:beforeAutospacing="1" w:after="100" w:afterAutospacing="1"/>
        <w:rPr>
          <w:sz w:val="24"/>
          <w:szCs w:val="24"/>
          <w:lang w:eastAsia="fr-FR"/>
        </w:rPr>
      </w:pPr>
      <w:r w:rsidRPr="00D932CE">
        <w:rPr>
          <w:b/>
          <w:bCs/>
          <w:sz w:val="24"/>
          <w:szCs w:val="24"/>
          <w:lang w:eastAsia="fr-FR"/>
        </w:rPr>
        <w:t>Fonction</w:t>
      </w:r>
      <w:r w:rsidRPr="00D932CE">
        <w:rPr>
          <w:sz w:val="24"/>
          <w:szCs w:val="24"/>
          <w:lang w:eastAsia="fr-FR"/>
        </w:rPr>
        <w:t xml:space="preserve"> : Utilisée pour réduire des matériaux solides comme les plastiques, métaux, caoutchouc, ou même des pièces électroniques en petits morceaux ou copeaux pour le recyclage ou la réutilisation.</w:t>
      </w:r>
    </w:p>
    <w:p w:rsidR="00E9214B" w:rsidRPr="00D932CE" w:rsidRDefault="00E9214B" w:rsidP="00E9214B">
      <w:pPr>
        <w:widowControl/>
        <w:numPr>
          <w:ilvl w:val="1"/>
          <w:numId w:val="44"/>
        </w:numPr>
        <w:autoSpaceDE/>
        <w:autoSpaceDN/>
        <w:spacing w:before="100" w:beforeAutospacing="1" w:after="100" w:afterAutospacing="1"/>
        <w:rPr>
          <w:sz w:val="24"/>
          <w:szCs w:val="24"/>
          <w:lang w:eastAsia="fr-FR"/>
        </w:rPr>
      </w:pPr>
      <w:r w:rsidRPr="00D932CE">
        <w:rPr>
          <w:b/>
          <w:bCs/>
          <w:sz w:val="24"/>
          <w:szCs w:val="24"/>
          <w:lang w:eastAsia="fr-FR"/>
        </w:rPr>
        <w:lastRenderedPageBreak/>
        <w:t>Applications</w:t>
      </w:r>
      <w:r w:rsidRPr="00D932CE">
        <w:rPr>
          <w:sz w:val="24"/>
          <w:szCs w:val="24"/>
          <w:lang w:eastAsia="fr-FR"/>
        </w:rPr>
        <w:t xml:space="preserve"> : Présente dans l'industrie du recyclage, le traitement des déchets ou dans la fabrication de produits en matières premières secondaires.</w:t>
      </w:r>
    </w:p>
    <w:p w:rsidR="00E9214B" w:rsidRPr="00D932CE" w:rsidRDefault="00E9214B" w:rsidP="00E9214B">
      <w:pPr>
        <w:widowControl/>
        <w:numPr>
          <w:ilvl w:val="1"/>
          <w:numId w:val="44"/>
        </w:numPr>
        <w:autoSpaceDE/>
        <w:autoSpaceDN/>
        <w:spacing w:before="100" w:beforeAutospacing="1" w:after="100" w:afterAutospacing="1"/>
        <w:rPr>
          <w:sz w:val="24"/>
          <w:szCs w:val="24"/>
          <w:lang w:eastAsia="fr-FR"/>
        </w:rPr>
      </w:pPr>
      <w:r w:rsidRPr="00D932CE">
        <w:rPr>
          <w:b/>
          <w:bCs/>
          <w:sz w:val="24"/>
          <w:szCs w:val="24"/>
          <w:lang w:eastAsia="fr-FR"/>
        </w:rPr>
        <w:t>Caractéristiques</w:t>
      </w:r>
      <w:r w:rsidRPr="00D932CE">
        <w:rPr>
          <w:sz w:val="24"/>
          <w:szCs w:val="24"/>
          <w:lang w:eastAsia="fr-FR"/>
        </w:rPr>
        <w:t xml:space="preserve"> : Elles sont robustes et peuvent traiter des matériaux très durs, avec des moteurs puissants et des systèmes de coupe complexes.</w:t>
      </w:r>
    </w:p>
    <w:p w:rsidR="00E9214B" w:rsidRPr="00D932CE" w:rsidRDefault="00E9214B" w:rsidP="00E9214B">
      <w:pPr>
        <w:widowControl/>
        <w:numPr>
          <w:ilvl w:val="0"/>
          <w:numId w:val="44"/>
        </w:numPr>
        <w:autoSpaceDE/>
        <w:autoSpaceDN/>
        <w:spacing w:before="100" w:beforeAutospacing="1" w:after="100" w:afterAutospacing="1"/>
        <w:rPr>
          <w:sz w:val="24"/>
          <w:szCs w:val="24"/>
          <w:lang w:eastAsia="fr-FR"/>
        </w:rPr>
      </w:pPr>
      <w:r w:rsidRPr="00D932CE">
        <w:rPr>
          <w:b/>
          <w:bCs/>
          <w:sz w:val="24"/>
          <w:szCs w:val="24"/>
          <w:lang w:eastAsia="fr-FR"/>
        </w:rPr>
        <w:t>Déchiqueteuse de plastique et de caoutchouc</w:t>
      </w:r>
      <w:r w:rsidRPr="00D932CE">
        <w:rPr>
          <w:sz w:val="24"/>
          <w:szCs w:val="24"/>
          <w:lang w:eastAsia="fr-FR"/>
        </w:rPr>
        <w:t xml:space="preserve"> :</w:t>
      </w:r>
    </w:p>
    <w:p w:rsidR="00E9214B" w:rsidRPr="00D932CE" w:rsidRDefault="00E9214B" w:rsidP="00E9214B">
      <w:pPr>
        <w:widowControl/>
        <w:numPr>
          <w:ilvl w:val="1"/>
          <w:numId w:val="44"/>
        </w:numPr>
        <w:autoSpaceDE/>
        <w:autoSpaceDN/>
        <w:spacing w:before="100" w:beforeAutospacing="1" w:after="100" w:afterAutospacing="1"/>
        <w:rPr>
          <w:sz w:val="24"/>
          <w:szCs w:val="24"/>
          <w:lang w:eastAsia="fr-FR"/>
        </w:rPr>
      </w:pPr>
      <w:r w:rsidRPr="00D932CE">
        <w:rPr>
          <w:b/>
          <w:bCs/>
          <w:sz w:val="24"/>
          <w:szCs w:val="24"/>
          <w:lang w:eastAsia="fr-FR"/>
        </w:rPr>
        <w:t>Fonction</w:t>
      </w:r>
      <w:r w:rsidRPr="00D932CE">
        <w:rPr>
          <w:sz w:val="24"/>
          <w:szCs w:val="24"/>
          <w:lang w:eastAsia="fr-FR"/>
        </w:rPr>
        <w:t xml:space="preserve"> : Spécialement conçue pour couper ou broyer des plastiques, caoutchoucs et autres matériaux flexibles en petites particules.</w:t>
      </w:r>
    </w:p>
    <w:p w:rsidR="00E9214B" w:rsidRPr="00D932CE" w:rsidRDefault="00E9214B" w:rsidP="00E9214B">
      <w:pPr>
        <w:widowControl/>
        <w:numPr>
          <w:ilvl w:val="1"/>
          <w:numId w:val="44"/>
        </w:numPr>
        <w:autoSpaceDE/>
        <w:autoSpaceDN/>
        <w:spacing w:before="100" w:beforeAutospacing="1" w:after="100" w:afterAutospacing="1"/>
        <w:rPr>
          <w:sz w:val="24"/>
          <w:szCs w:val="24"/>
          <w:lang w:eastAsia="fr-FR"/>
        </w:rPr>
      </w:pPr>
      <w:r w:rsidRPr="00D932CE">
        <w:rPr>
          <w:b/>
          <w:bCs/>
          <w:sz w:val="24"/>
          <w:szCs w:val="24"/>
          <w:lang w:eastAsia="fr-FR"/>
        </w:rPr>
        <w:t>Applications</w:t>
      </w:r>
      <w:r w:rsidRPr="00D932CE">
        <w:rPr>
          <w:sz w:val="24"/>
          <w:szCs w:val="24"/>
          <w:lang w:eastAsia="fr-FR"/>
        </w:rPr>
        <w:t xml:space="preserve"> : Utilisée dans le recyclage de plastiques pour réduire leur taille avant de les fondre ou de les reformer en nouveaux produits.</w:t>
      </w:r>
    </w:p>
    <w:p w:rsidR="00E9214B" w:rsidRPr="00D932CE" w:rsidRDefault="00E9214B" w:rsidP="00E9214B">
      <w:pPr>
        <w:widowControl/>
        <w:numPr>
          <w:ilvl w:val="1"/>
          <w:numId w:val="44"/>
        </w:numPr>
        <w:autoSpaceDE/>
        <w:autoSpaceDN/>
        <w:spacing w:before="100" w:beforeAutospacing="1" w:after="100" w:afterAutospacing="1"/>
        <w:rPr>
          <w:sz w:val="24"/>
          <w:szCs w:val="24"/>
          <w:lang w:eastAsia="fr-FR"/>
        </w:rPr>
      </w:pPr>
      <w:r w:rsidRPr="00D932CE">
        <w:rPr>
          <w:b/>
          <w:bCs/>
          <w:sz w:val="24"/>
          <w:szCs w:val="24"/>
          <w:lang w:eastAsia="fr-FR"/>
        </w:rPr>
        <w:t>Caractéristiques</w:t>
      </w:r>
      <w:r w:rsidRPr="00D932CE">
        <w:rPr>
          <w:sz w:val="24"/>
          <w:szCs w:val="24"/>
          <w:lang w:eastAsia="fr-FR"/>
        </w:rPr>
        <w:t xml:space="preserve"> : Dotée de lames très tranchantes ou de cylindres à haute vitesse pour traiter des matériaux résistants.</w:t>
      </w:r>
    </w:p>
    <w:p w:rsidR="00E9214B" w:rsidRPr="00D932CE" w:rsidRDefault="00E9214B" w:rsidP="00E9214B">
      <w:pPr>
        <w:spacing w:before="100" w:beforeAutospacing="1" w:after="100" w:afterAutospacing="1"/>
        <w:outlineLvl w:val="2"/>
        <w:rPr>
          <w:rFonts w:ascii="Segoe UI Symbol" w:hAnsi="Segoe UI Symbol" w:cs="Segoe UI Symbol"/>
          <w:b/>
          <w:bCs/>
          <w:sz w:val="27"/>
          <w:szCs w:val="27"/>
          <w:lang w:eastAsia="fr-FR"/>
        </w:rPr>
      </w:pPr>
    </w:p>
    <w:p w:rsidR="00E9214B" w:rsidRPr="00D932CE" w:rsidRDefault="00E9214B" w:rsidP="00E9214B">
      <w:pPr>
        <w:spacing w:before="100" w:beforeAutospacing="1" w:after="100" w:afterAutospacing="1"/>
        <w:outlineLvl w:val="2"/>
        <w:rPr>
          <w:rFonts w:ascii="Segoe UI Symbol" w:hAnsi="Segoe UI Symbol" w:cs="Segoe UI Symbol"/>
          <w:b/>
          <w:bCs/>
          <w:sz w:val="27"/>
          <w:szCs w:val="27"/>
          <w:lang w:eastAsia="fr-FR"/>
        </w:rPr>
      </w:pPr>
    </w:p>
    <w:p w:rsidR="00E9214B" w:rsidRPr="00D932CE" w:rsidRDefault="00E9214B" w:rsidP="00E9214B">
      <w:pPr>
        <w:spacing w:before="100" w:beforeAutospacing="1" w:after="100" w:afterAutospacing="1"/>
        <w:outlineLvl w:val="2"/>
        <w:rPr>
          <w:rFonts w:ascii="Segoe UI Symbol" w:hAnsi="Segoe UI Symbol" w:cs="Segoe UI Symbol"/>
          <w:b/>
          <w:bCs/>
          <w:sz w:val="27"/>
          <w:szCs w:val="27"/>
          <w:lang w:eastAsia="fr-FR"/>
        </w:rPr>
      </w:pPr>
    </w:p>
    <w:p w:rsidR="00E9214B" w:rsidRPr="00D932CE" w:rsidRDefault="00E9214B" w:rsidP="00E9214B">
      <w:pPr>
        <w:spacing w:before="100" w:beforeAutospacing="1" w:after="100" w:afterAutospacing="1"/>
        <w:outlineLvl w:val="2"/>
        <w:rPr>
          <w:rFonts w:ascii="Segoe UI Symbol" w:hAnsi="Segoe UI Symbol" w:cs="Segoe UI Symbol"/>
          <w:b/>
          <w:bCs/>
          <w:sz w:val="27"/>
          <w:szCs w:val="27"/>
          <w:lang w:eastAsia="fr-FR"/>
        </w:rPr>
      </w:pPr>
    </w:p>
    <w:p w:rsidR="00E9214B" w:rsidRPr="00D932CE" w:rsidRDefault="00E9214B" w:rsidP="00E9214B">
      <w:pPr>
        <w:spacing w:before="100" w:beforeAutospacing="1" w:after="100" w:afterAutospacing="1"/>
        <w:outlineLvl w:val="2"/>
        <w:rPr>
          <w:b/>
          <w:bCs/>
          <w:sz w:val="27"/>
          <w:szCs w:val="27"/>
          <w:lang w:eastAsia="fr-FR"/>
        </w:rPr>
      </w:pPr>
      <w:r w:rsidRPr="00D932CE">
        <w:rPr>
          <w:rFonts w:ascii="Segoe UI Symbol" w:hAnsi="Segoe UI Symbol" w:cs="Segoe UI Symbol"/>
          <w:b/>
          <w:bCs/>
          <w:sz w:val="27"/>
          <w:szCs w:val="27"/>
          <w:lang w:eastAsia="fr-FR"/>
        </w:rPr>
        <w:t>📊</w:t>
      </w:r>
      <w:r w:rsidRPr="00D932CE">
        <w:rPr>
          <w:b/>
          <w:bCs/>
          <w:sz w:val="27"/>
          <w:szCs w:val="27"/>
          <w:lang w:eastAsia="fr-FR"/>
        </w:rPr>
        <w:t xml:space="preserve"> Schéma Simplifié du Fonctionnement d'une Déchiqueteuse</w:t>
      </w:r>
    </w:p>
    <w:p w:rsidR="00E9214B" w:rsidRPr="00D932CE" w:rsidRDefault="00E9214B" w:rsidP="00E92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fr-FR"/>
        </w:rPr>
      </w:pPr>
      <w:r w:rsidRPr="00D932CE">
        <w:rPr>
          <w:rFonts w:ascii="Courier New" w:hAnsi="Courier New" w:cs="Courier New"/>
          <w:sz w:val="20"/>
          <w:szCs w:val="20"/>
          <w:lang w:eastAsia="fr-FR"/>
        </w:rPr>
        <w:t>plaintext</w:t>
      </w:r>
    </w:p>
    <w:p w:rsidR="00E9214B" w:rsidRPr="00D932CE" w:rsidRDefault="00E9214B" w:rsidP="00E92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fr-FR"/>
        </w:rPr>
      </w:pPr>
      <w:r w:rsidRPr="00D932CE">
        <w:rPr>
          <w:rFonts w:ascii="Courier New" w:hAnsi="Courier New" w:cs="Courier New"/>
          <w:sz w:val="20"/>
          <w:szCs w:val="20"/>
          <w:lang w:eastAsia="fr-FR"/>
        </w:rPr>
        <w:t>CopyEdit</w:t>
      </w:r>
    </w:p>
    <w:p w:rsidR="00E9214B" w:rsidRPr="00D932CE" w:rsidRDefault="00E9214B" w:rsidP="00E92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fr-FR"/>
        </w:rPr>
      </w:pPr>
      <w:r w:rsidRPr="00D932CE">
        <w:rPr>
          <w:rFonts w:ascii="Courier New" w:hAnsi="Courier New" w:cs="Courier New"/>
          <w:sz w:val="20"/>
          <w:szCs w:val="20"/>
          <w:lang w:eastAsia="fr-FR"/>
        </w:rPr>
        <w:t xml:space="preserve">    Matériau (papier, déchets, plastique) → [Entrée de la déchiqueteuse]</w:t>
      </w:r>
    </w:p>
    <w:p w:rsidR="00E9214B" w:rsidRPr="00D932CE" w:rsidRDefault="00E9214B" w:rsidP="00E92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fr-FR"/>
        </w:rPr>
      </w:pPr>
      <w:r w:rsidRPr="00D932CE">
        <w:rPr>
          <w:rFonts w:ascii="Courier New" w:hAnsi="Courier New" w:cs="Courier New"/>
          <w:sz w:val="20"/>
          <w:szCs w:val="20"/>
          <w:lang w:eastAsia="fr-FR"/>
        </w:rPr>
        <w:t xml:space="preserve">                                                │</w:t>
      </w:r>
    </w:p>
    <w:p w:rsidR="00E9214B" w:rsidRPr="00D932CE" w:rsidRDefault="00E9214B" w:rsidP="00E92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fr-FR"/>
        </w:rPr>
      </w:pPr>
      <w:r w:rsidRPr="00D932CE">
        <w:rPr>
          <w:rFonts w:ascii="Courier New" w:hAnsi="Courier New" w:cs="Courier New"/>
          <w:sz w:val="20"/>
          <w:szCs w:val="20"/>
          <w:lang w:eastAsia="fr-FR"/>
        </w:rPr>
        <w:t xml:space="preserve">                                         [Lames/Cylindres Rotatifs]</w:t>
      </w:r>
    </w:p>
    <w:p w:rsidR="00E9214B" w:rsidRPr="00D932CE" w:rsidRDefault="00E9214B" w:rsidP="00E92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fr-FR"/>
        </w:rPr>
      </w:pPr>
      <w:r w:rsidRPr="00D932CE">
        <w:rPr>
          <w:rFonts w:ascii="Courier New" w:hAnsi="Courier New" w:cs="Courier New"/>
          <w:sz w:val="20"/>
          <w:szCs w:val="20"/>
          <w:lang w:eastAsia="fr-FR"/>
        </w:rPr>
        <w:t xml:space="preserve">                                                │</w:t>
      </w:r>
    </w:p>
    <w:p w:rsidR="00E9214B" w:rsidRPr="00D932CE" w:rsidRDefault="00E9214B" w:rsidP="00E92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fr-FR"/>
        </w:rPr>
      </w:pPr>
      <w:r w:rsidRPr="00D932CE">
        <w:rPr>
          <w:rFonts w:ascii="Courier New" w:hAnsi="Courier New" w:cs="Courier New"/>
          <w:sz w:val="20"/>
          <w:szCs w:val="20"/>
          <w:lang w:eastAsia="fr-FR"/>
        </w:rPr>
        <w:t xml:space="preserve">                                         [Matière réduite (petits morceaux)]</w:t>
      </w:r>
    </w:p>
    <w:p w:rsidR="00E9214B" w:rsidRPr="00D932CE" w:rsidRDefault="00E9214B" w:rsidP="00E92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fr-FR"/>
        </w:rPr>
      </w:pPr>
      <w:r w:rsidRPr="00D932CE">
        <w:rPr>
          <w:rFonts w:ascii="Courier New" w:hAnsi="Courier New" w:cs="Courier New"/>
          <w:sz w:val="20"/>
          <w:szCs w:val="20"/>
          <w:lang w:eastAsia="fr-FR"/>
        </w:rPr>
        <w:t xml:space="preserve">                                                │</w:t>
      </w:r>
    </w:p>
    <w:p w:rsidR="00E9214B" w:rsidRPr="00D932CE" w:rsidRDefault="00E9214B" w:rsidP="00E92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fr-FR"/>
        </w:rPr>
      </w:pPr>
      <w:r w:rsidRPr="00D932CE">
        <w:rPr>
          <w:rFonts w:ascii="Courier New" w:hAnsi="Courier New" w:cs="Courier New"/>
          <w:sz w:val="20"/>
          <w:szCs w:val="20"/>
          <w:lang w:eastAsia="fr-FR"/>
        </w:rPr>
        <w:t xml:space="preserve">                                  [Sortie : Déchets ou matières broyées]</w:t>
      </w:r>
    </w:p>
    <w:p w:rsidR="00E9214B" w:rsidRPr="00D932CE" w:rsidRDefault="00E91C01" w:rsidP="00E9214B">
      <w:pPr>
        <w:rPr>
          <w:sz w:val="24"/>
          <w:szCs w:val="24"/>
          <w:lang w:eastAsia="fr-FR"/>
        </w:rPr>
      </w:pPr>
      <w:r w:rsidRPr="00D932CE">
        <w:rPr>
          <w:sz w:val="24"/>
          <w:szCs w:val="24"/>
          <w:lang w:eastAsia="fr-FR"/>
        </w:rPr>
        <w:pict>
          <v:rect id="_x0000_i1025" style="width:0;height:1.5pt" o:hralign="center" o:hrstd="t" o:hr="t" fillcolor="#a0a0a0" stroked="f"/>
        </w:pict>
      </w:r>
    </w:p>
    <w:p w:rsidR="00E9214B" w:rsidRPr="00D932CE" w:rsidRDefault="00E9214B" w:rsidP="00E9214B">
      <w:pPr>
        <w:spacing w:before="100" w:beforeAutospacing="1" w:after="100" w:afterAutospacing="1"/>
        <w:outlineLvl w:val="2"/>
        <w:rPr>
          <w:b/>
          <w:bCs/>
          <w:sz w:val="27"/>
          <w:szCs w:val="27"/>
          <w:lang w:eastAsia="fr-FR"/>
        </w:rPr>
      </w:pPr>
      <w:r w:rsidRPr="00D932CE">
        <w:rPr>
          <w:rFonts w:ascii="Segoe UI Symbol" w:hAnsi="Segoe UI Symbol" w:cs="Segoe UI Symbol"/>
          <w:b/>
          <w:bCs/>
          <w:sz w:val="27"/>
          <w:szCs w:val="27"/>
          <w:lang w:eastAsia="fr-FR"/>
        </w:rPr>
        <w:t>🔧</w:t>
      </w:r>
      <w:r w:rsidRPr="00D932CE">
        <w:rPr>
          <w:b/>
          <w:bCs/>
          <w:sz w:val="27"/>
          <w:szCs w:val="27"/>
          <w:lang w:eastAsia="fr-FR"/>
        </w:rPr>
        <w:t xml:space="preserve"> Caractéristiques Techniques des Déchiqueteuses :</w:t>
      </w:r>
    </w:p>
    <w:p w:rsidR="00E9214B" w:rsidRPr="00D932CE" w:rsidRDefault="00E9214B" w:rsidP="00E9214B">
      <w:pPr>
        <w:widowControl/>
        <w:numPr>
          <w:ilvl w:val="0"/>
          <w:numId w:val="45"/>
        </w:numPr>
        <w:autoSpaceDE/>
        <w:autoSpaceDN/>
        <w:spacing w:before="100" w:beforeAutospacing="1" w:after="100" w:afterAutospacing="1"/>
        <w:rPr>
          <w:sz w:val="24"/>
          <w:szCs w:val="24"/>
          <w:lang w:eastAsia="fr-FR"/>
        </w:rPr>
      </w:pPr>
      <w:r w:rsidRPr="00D932CE">
        <w:rPr>
          <w:b/>
          <w:bCs/>
          <w:sz w:val="24"/>
          <w:szCs w:val="24"/>
          <w:lang w:eastAsia="fr-FR"/>
        </w:rPr>
        <w:t>Puissance et capacité</w:t>
      </w:r>
      <w:r w:rsidRPr="00D932CE">
        <w:rPr>
          <w:sz w:val="24"/>
          <w:szCs w:val="24"/>
          <w:lang w:eastAsia="fr-FR"/>
        </w:rPr>
        <w:t xml:space="preserve"> : Varient selon le type de déchiqueteuse, mais les plus puissantes peuvent traiter des matériaux durs et épais.</w:t>
      </w:r>
    </w:p>
    <w:p w:rsidR="00E9214B" w:rsidRPr="00D932CE" w:rsidRDefault="00E9214B" w:rsidP="00E9214B">
      <w:pPr>
        <w:widowControl/>
        <w:numPr>
          <w:ilvl w:val="0"/>
          <w:numId w:val="45"/>
        </w:numPr>
        <w:autoSpaceDE/>
        <w:autoSpaceDN/>
        <w:spacing w:before="100" w:beforeAutospacing="1" w:after="100" w:afterAutospacing="1"/>
        <w:rPr>
          <w:sz w:val="24"/>
          <w:szCs w:val="24"/>
          <w:lang w:eastAsia="fr-FR"/>
        </w:rPr>
      </w:pPr>
      <w:r w:rsidRPr="00D932CE">
        <w:rPr>
          <w:b/>
          <w:bCs/>
          <w:sz w:val="24"/>
          <w:szCs w:val="24"/>
          <w:lang w:eastAsia="fr-FR"/>
        </w:rPr>
        <w:t>Lames de coupe</w:t>
      </w:r>
      <w:r w:rsidRPr="00D932CE">
        <w:rPr>
          <w:sz w:val="24"/>
          <w:szCs w:val="24"/>
          <w:lang w:eastAsia="fr-FR"/>
        </w:rPr>
        <w:t xml:space="preserve"> : Certaines déchiqueteuses ont des lames interchangeables pour s'adapter à différents types de matériaux.</w:t>
      </w:r>
    </w:p>
    <w:p w:rsidR="00E9214B" w:rsidRPr="00D932CE" w:rsidRDefault="00E9214B" w:rsidP="00E9214B">
      <w:pPr>
        <w:widowControl/>
        <w:numPr>
          <w:ilvl w:val="0"/>
          <w:numId w:val="45"/>
        </w:numPr>
        <w:autoSpaceDE/>
        <w:autoSpaceDN/>
        <w:spacing w:before="100" w:beforeAutospacing="1" w:after="100" w:afterAutospacing="1"/>
        <w:rPr>
          <w:sz w:val="24"/>
          <w:szCs w:val="24"/>
          <w:lang w:eastAsia="fr-FR"/>
        </w:rPr>
      </w:pPr>
      <w:r w:rsidRPr="00D932CE">
        <w:rPr>
          <w:b/>
          <w:bCs/>
          <w:sz w:val="24"/>
          <w:szCs w:val="24"/>
          <w:lang w:eastAsia="fr-FR"/>
        </w:rPr>
        <w:t>Sécurité</w:t>
      </w:r>
      <w:r w:rsidRPr="00D932CE">
        <w:rPr>
          <w:sz w:val="24"/>
          <w:szCs w:val="24"/>
          <w:lang w:eastAsia="fr-FR"/>
        </w:rPr>
        <w:t xml:space="preserve"> : Les déchiqueteuses de documents, par exemple, peuvent avoir des mécanismes de sécurité pour éviter les accidents (comme des protections contre les surcharges ou des arrêts automatiques).</w:t>
      </w:r>
    </w:p>
    <w:p w:rsidR="00E9214B" w:rsidRPr="00D932CE" w:rsidRDefault="00E9214B" w:rsidP="00E9214B">
      <w:pPr>
        <w:spacing w:before="100" w:beforeAutospacing="1" w:after="100" w:afterAutospacing="1"/>
        <w:outlineLvl w:val="2"/>
        <w:rPr>
          <w:b/>
          <w:bCs/>
          <w:sz w:val="27"/>
          <w:szCs w:val="27"/>
          <w:lang w:eastAsia="fr-FR"/>
        </w:rPr>
      </w:pPr>
      <w:r w:rsidRPr="00D932CE">
        <w:rPr>
          <w:rFonts w:ascii="Segoe UI Symbol" w:hAnsi="Segoe UI Symbol" w:cs="Segoe UI Symbol"/>
          <w:b/>
          <w:bCs/>
          <w:sz w:val="27"/>
          <w:szCs w:val="27"/>
          <w:lang w:eastAsia="fr-FR"/>
        </w:rPr>
        <w:t>🌍</w:t>
      </w:r>
      <w:r w:rsidRPr="00D932CE">
        <w:rPr>
          <w:b/>
          <w:bCs/>
          <w:sz w:val="27"/>
          <w:szCs w:val="27"/>
          <w:lang w:eastAsia="fr-FR"/>
        </w:rPr>
        <w:t xml:space="preserve"> Avantages de l'utilisation d'une déchiqueteuse :</w:t>
      </w:r>
    </w:p>
    <w:p w:rsidR="00E9214B" w:rsidRPr="00D932CE" w:rsidRDefault="00E9214B" w:rsidP="00E9214B">
      <w:pPr>
        <w:widowControl/>
        <w:numPr>
          <w:ilvl w:val="0"/>
          <w:numId w:val="46"/>
        </w:numPr>
        <w:autoSpaceDE/>
        <w:autoSpaceDN/>
        <w:spacing w:before="100" w:beforeAutospacing="1" w:after="100" w:afterAutospacing="1"/>
        <w:rPr>
          <w:sz w:val="24"/>
          <w:szCs w:val="24"/>
          <w:lang w:eastAsia="fr-FR"/>
        </w:rPr>
      </w:pPr>
      <w:r w:rsidRPr="00D932CE">
        <w:rPr>
          <w:b/>
          <w:bCs/>
          <w:sz w:val="24"/>
          <w:szCs w:val="24"/>
          <w:lang w:eastAsia="fr-FR"/>
        </w:rPr>
        <w:t>Confidentialité</w:t>
      </w:r>
      <w:r w:rsidRPr="00D932CE">
        <w:rPr>
          <w:sz w:val="24"/>
          <w:szCs w:val="24"/>
          <w:lang w:eastAsia="fr-FR"/>
        </w:rPr>
        <w:t xml:space="preserve"> : Dans le cas des déchiqueteuses de documents, elles assurent que les informations sensibles ne peuvent pas être récupérées ou lues.</w:t>
      </w:r>
    </w:p>
    <w:p w:rsidR="00E9214B" w:rsidRPr="00D932CE" w:rsidRDefault="00E9214B" w:rsidP="00E9214B">
      <w:pPr>
        <w:widowControl/>
        <w:numPr>
          <w:ilvl w:val="0"/>
          <w:numId w:val="46"/>
        </w:numPr>
        <w:autoSpaceDE/>
        <w:autoSpaceDN/>
        <w:spacing w:before="100" w:beforeAutospacing="1" w:after="100" w:afterAutospacing="1"/>
        <w:rPr>
          <w:sz w:val="24"/>
          <w:szCs w:val="24"/>
          <w:lang w:eastAsia="fr-FR"/>
        </w:rPr>
      </w:pPr>
      <w:r w:rsidRPr="00D932CE">
        <w:rPr>
          <w:b/>
          <w:bCs/>
          <w:sz w:val="24"/>
          <w:szCs w:val="24"/>
          <w:lang w:eastAsia="fr-FR"/>
        </w:rPr>
        <w:t>Recyclage</w:t>
      </w:r>
      <w:r w:rsidRPr="00D932CE">
        <w:rPr>
          <w:sz w:val="24"/>
          <w:szCs w:val="24"/>
          <w:lang w:eastAsia="fr-FR"/>
        </w:rPr>
        <w:t xml:space="preserve"> : Les déchiqueteuses industrielles sont utilisées pour faciliter le recyclage des matériaux et réduire les déchets.</w:t>
      </w:r>
    </w:p>
    <w:p w:rsidR="00E9214B" w:rsidRPr="00D932CE" w:rsidRDefault="00E9214B" w:rsidP="00E9214B">
      <w:pPr>
        <w:widowControl/>
        <w:numPr>
          <w:ilvl w:val="0"/>
          <w:numId w:val="46"/>
        </w:numPr>
        <w:autoSpaceDE/>
        <w:autoSpaceDN/>
        <w:spacing w:before="100" w:beforeAutospacing="1" w:after="100" w:afterAutospacing="1"/>
        <w:rPr>
          <w:sz w:val="24"/>
          <w:szCs w:val="24"/>
          <w:lang w:eastAsia="fr-FR"/>
        </w:rPr>
      </w:pPr>
      <w:r w:rsidRPr="00D932CE">
        <w:rPr>
          <w:b/>
          <w:bCs/>
          <w:sz w:val="24"/>
          <w:szCs w:val="24"/>
          <w:lang w:eastAsia="fr-FR"/>
        </w:rPr>
        <w:lastRenderedPageBreak/>
        <w:t>Réduction de volume</w:t>
      </w:r>
      <w:r w:rsidRPr="00D932CE">
        <w:rPr>
          <w:sz w:val="24"/>
          <w:szCs w:val="24"/>
          <w:lang w:eastAsia="fr-FR"/>
        </w:rPr>
        <w:t xml:space="preserve"> : Les déchiqueteuses permettent de réduire le volume des déchets, ce qui facilite leur gestion et leur transport.</w:t>
      </w:r>
    </w:p>
    <w:p w:rsidR="00E9214B" w:rsidRPr="00D932CE" w:rsidRDefault="00E9214B" w:rsidP="00E9214B">
      <w:pPr>
        <w:spacing w:before="100" w:beforeAutospacing="1" w:after="100" w:afterAutospacing="1"/>
        <w:outlineLvl w:val="2"/>
        <w:rPr>
          <w:b/>
          <w:bCs/>
          <w:sz w:val="27"/>
          <w:szCs w:val="27"/>
          <w:lang w:eastAsia="fr-FR"/>
        </w:rPr>
      </w:pPr>
      <w:r w:rsidRPr="00D932CE">
        <w:rPr>
          <w:rFonts w:ascii="Segoe UI Symbol" w:hAnsi="Segoe UI Symbol" w:cs="Segoe UI Symbol"/>
          <w:b/>
          <w:bCs/>
          <w:sz w:val="27"/>
          <w:szCs w:val="27"/>
          <w:lang w:eastAsia="fr-FR"/>
        </w:rPr>
        <w:t>⚠️</w:t>
      </w:r>
      <w:r w:rsidRPr="00D932CE">
        <w:rPr>
          <w:b/>
          <w:bCs/>
          <w:sz w:val="27"/>
          <w:szCs w:val="27"/>
          <w:lang w:eastAsia="fr-FR"/>
        </w:rPr>
        <w:t xml:space="preserve"> Précautions d'utilisation :</w:t>
      </w:r>
    </w:p>
    <w:p w:rsidR="00E9214B" w:rsidRPr="00D932CE" w:rsidRDefault="00E9214B" w:rsidP="00E9214B">
      <w:pPr>
        <w:widowControl/>
        <w:numPr>
          <w:ilvl w:val="0"/>
          <w:numId w:val="47"/>
        </w:numPr>
        <w:autoSpaceDE/>
        <w:autoSpaceDN/>
        <w:spacing w:before="100" w:beforeAutospacing="1" w:after="100" w:afterAutospacing="1"/>
        <w:rPr>
          <w:sz w:val="24"/>
          <w:szCs w:val="24"/>
          <w:lang w:eastAsia="fr-FR"/>
        </w:rPr>
      </w:pPr>
      <w:r w:rsidRPr="00D932CE">
        <w:rPr>
          <w:b/>
          <w:bCs/>
          <w:sz w:val="24"/>
          <w:szCs w:val="24"/>
          <w:lang w:eastAsia="fr-FR"/>
        </w:rPr>
        <w:t>Entretien</w:t>
      </w:r>
      <w:r w:rsidRPr="00D932CE">
        <w:rPr>
          <w:sz w:val="24"/>
          <w:szCs w:val="24"/>
          <w:lang w:eastAsia="fr-FR"/>
        </w:rPr>
        <w:t xml:space="preserve"> : Les lames doivent être régulièrement affûtées ou remplacées.</w:t>
      </w:r>
    </w:p>
    <w:p w:rsidR="00E9214B" w:rsidRPr="00D932CE" w:rsidRDefault="00E9214B" w:rsidP="00E9214B">
      <w:pPr>
        <w:widowControl/>
        <w:numPr>
          <w:ilvl w:val="0"/>
          <w:numId w:val="47"/>
        </w:numPr>
        <w:autoSpaceDE/>
        <w:autoSpaceDN/>
        <w:spacing w:before="100" w:beforeAutospacing="1" w:after="100" w:afterAutospacing="1"/>
        <w:rPr>
          <w:sz w:val="24"/>
          <w:szCs w:val="24"/>
          <w:lang w:eastAsia="fr-FR"/>
        </w:rPr>
      </w:pPr>
      <w:r w:rsidRPr="00D932CE">
        <w:rPr>
          <w:b/>
          <w:bCs/>
          <w:sz w:val="24"/>
          <w:szCs w:val="24"/>
          <w:lang w:eastAsia="fr-FR"/>
        </w:rPr>
        <w:t>Sécurité</w:t>
      </w:r>
      <w:r w:rsidRPr="00D932CE">
        <w:rPr>
          <w:sz w:val="24"/>
          <w:szCs w:val="24"/>
          <w:lang w:eastAsia="fr-FR"/>
        </w:rPr>
        <w:t xml:space="preserve"> : Certaines déchiqueteuses peuvent être très puissantes, et il faut éviter d’y insérer des matériaux inadaptés ou des objets solides qui pourraient endommager les mécanismes.</w:t>
      </w:r>
    </w:p>
    <w:p w:rsidR="00E9214B" w:rsidRPr="00D932CE" w:rsidRDefault="00E9214B" w:rsidP="00E9214B">
      <w:pPr>
        <w:spacing w:before="100" w:beforeAutospacing="1" w:after="100" w:afterAutospacing="1"/>
        <w:ind w:left="720"/>
        <w:rPr>
          <w:b/>
          <w:bCs/>
          <w:sz w:val="24"/>
          <w:szCs w:val="24"/>
          <w:lang w:eastAsia="fr-FR"/>
        </w:rPr>
      </w:pPr>
    </w:p>
    <w:p w:rsidR="00E9214B" w:rsidRPr="00D932CE" w:rsidRDefault="00E9214B" w:rsidP="00E9214B">
      <w:pPr>
        <w:spacing w:before="600" w:after="600" w:line="216" w:lineRule="atLeast"/>
        <w:jc w:val="center"/>
        <w:textAlignment w:val="baseline"/>
        <w:outlineLvl w:val="0"/>
        <w:rPr>
          <w:rFonts w:ascii="Helvetica" w:hAnsi="Helvetica" w:cs="Helvetica"/>
          <w:b/>
          <w:bCs/>
          <w:kern w:val="36"/>
          <w:sz w:val="32"/>
          <w:szCs w:val="32"/>
          <w:lang w:eastAsia="fr-FR"/>
        </w:rPr>
      </w:pPr>
      <w:r w:rsidRPr="00D932CE">
        <w:rPr>
          <w:rFonts w:ascii="Helvetica" w:hAnsi="Helvetica" w:cs="Helvetica"/>
          <w:b/>
          <w:bCs/>
          <w:kern w:val="36"/>
          <w:sz w:val="32"/>
          <w:szCs w:val="32"/>
          <w:lang w:eastAsia="fr-FR"/>
        </w:rPr>
        <w:t>Broyeur plastique</w:t>
      </w:r>
    </w:p>
    <w:p w:rsidR="00E9214B" w:rsidRPr="00D932CE" w:rsidRDefault="00E9214B" w:rsidP="00E9214B">
      <w:pPr>
        <w:spacing w:before="210" w:after="210"/>
        <w:textAlignment w:val="baseline"/>
        <w:outlineLvl w:val="1"/>
        <w:rPr>
          <w:rFonts w:ascii="Helvetica" w:hAnsi="Helvetica" w:cs="Helvetica"/>
          <w:b/>
          <w:bCs/>
          <w:sz w:val="32"/>
          <w:szCs w:val="32"/>
          <w:lang w:eastAsia="fr-FR"/>
        </w:rPr>
      </w:pPr>
      <w:r w:rsidRPr="00D932CE">
        <w:rPr>
          <w:rFonts w:ascii="Helvetica" w:hAnsi="Helvetica" w:cs="Helvetica"/>
          <w:b/>
          <w:bCs/>
          <w:sz w:val="32"/>
          <w:szCs w:val="32"/>
          <w:lang w:eastAsia="fr-FR"/>
        </w:rPr>
        <w:t>Principe du broyeur de plastique à recycler</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Le broyage est le processus permettant la </w:t>
      </w:r>
      <w:r w:rsidRPr="00D932CE">
        <w:rPr>
          <w:rFonts w:ascii="Helvetica" w:hAnsi="Helvetica" w:cs="Helvetica"/>
          <w:b/>
          <w:bCs/>
          <w:sz w:val="23"/>
          <w:szCs w:val="23"/>
          <w:bdr w:val="none" w:sz="0" w:space="0" w:color="auto" w:frame="1"/>
          <w:lang w:eastAsia="fr-FR"/>
        </w:rPr>
        <w:t>mise en paillettes</w:t>
      </w:r>
      <w:r w:rsidRPr="00D932CE">
        <w:rPr>
          <w:rFonts w:ascii="Helvetica" w:hAnsi="Helvetica" w:cs="Helvetica"/>
          <w:sz w:val="23"/>
          <w:szCs w:val="23"/>
          <w:lang w:eastAsia="fr-FR"/>
        </w:rPr>
        <w:t> de la matière plastique à recycler pour </w:t>
      </w:r>
      <w:r w:rsidRPr="00D932CE">
        <w:rPr>
          <w:rFonts w:ascii="Helvetica" w:hAnsi="Helvetica" w:cs="Helvetica"/>
          <w:sz w:val="23"/>
          <w:szCs w:val="23"/>
          <w:bdr w:val="none" w:sz="0" w:space="0" w:color="auto" w:frame="1"/>
          <w:lang w:eastAsia="fr-FR"/>
        </w:rPr>
        <w:t>faciliter son lavage et son tri</w:t>
      </w:r>
      <w:r w:rsidRPr="00D932CE">
        <w:rPr>
          <w:rFonts w:ascii="Helvetica" w:hAnsi="Helvetica" w:cs="Helvetica"/>
          <w:sz w:val="23"/>
          <w:szCs w:val="23"/>
          <w:lang w:eastAsia="fr-FR"/>
        </w:rPr>
        <w:t>.</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La matière broyée aura une granulométrie plus faible que la matière déchiquetée. La granulométrie de la matière broyée est d’environ </w:t>
      </w:r>
      <w:r w:rsidRPr="00D932CE">
        <w:rPr>
          <w:rFonts w:ascii="Helvetica" w:hAnsi="Helvetica" w:cs="Helvetica"/>
          <w:sz w:val="23"/>
          <w:szCs w:val="23"/>
          <w:bdr w:val="none" w:sz="0" w:space="0" w:color="auto" w:frame="1"/>
          <w:lang w:eastAsia="fr-FR"/>
        </w:rPr>
        <w:t>50 mm jusqu’à une échelle au micron (100 µm).</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Broyer les éléments recyclables permet une manipulation plus aisée pour séparer les éléments de matières plastiques (bouchons, étiquettes…), et de natures différentes (matières organiques, papiers, huiles, poussières…).</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La matière entrante dans le broyeur plastique: </w:t>
      </w:r>
      <w:r w:rsidRPr="00D932CE">
        <w:rPr>
          <w:rFonts w:ascii="Helvetica" w:hAnsi="Helvetica" w:cs="Helvetica"/>
          <w:sz w:val="23"/>
          <w:szCs w:val="23"/>
          <w:bdr w:val="none" w:sz="0" w:space="0" w:color="auto" w:frame="1"/>
          <w:lang w:eastAsia="fr-FR"/>
        </w:rPr>
        <w:t>films</w:t>
      </w:r>
      <w:r w:rsidRPr="00D932CE">
        <w:rPr>
          <w:rFonts w:ascii="Helvetica" w:hAnsi="Helvetica" w:cs="Helvetica"/>
          <w:sz w:val="23"/>
          <w:szCs w:val="23"/>
          <w:lang w:eastAsia="fr-FR"/>
        </w:rPr>
        <w:t>, </w:t>
      </w:r>
      <w:r w:rsidRPr="00D932CE">
        <w:rPr>
          <w:rFonts w:ascii="Helvetica" w:hAnsi="Helvetica" w:cs="Helvetica"/>
          <w:sz w:val="23"/>
          <w:szCs w:val="23"/>
          <w:bdr w:val="none" w:sz="0" w:space="0" w:color="auto" w:frame="1"/>
          <w:lang w:eastAsia="fr-FR"/>
        </w:rPr>
        <w:t>ficelles</w:t>
      </w:r>
      <w:r w:rsidRPr="00D932CE">
        <w:rPr>
          <w:rFonts w:ascii="Helvetica" w:hAnsi="Helvetica" w:cs="Helvetica"/>
          <w:sz w:val="23"/>
          <w:szCs w:val="23"/>
          <w:lang w:eastAsia="fr-FR"/>
        </w:rPr>
        <w:t>, </w:t>
      </w:r>
      <w:r w:rsidRPr="00D932CE">
        <w:rPr>
          <w:rFonts w:ascii="Helvetica" w:hAnsi="Helvetica" w:cs="Helvetica"/>
          <w:sz w:val="23"/>
          <w:szCs w:val="23"/>
          <w:bdr w:val="none" w:sz="0" w:space="0" w:color="auto" w:frame="1"/>
          <w:lang w:eastAsia="fr-FR"/>
        </w:rPr>
        <w:t>bouteilles</w:t>
      </w:r>
      <w:r w:rsidRPr="00D932CE">
        <w:rPr>
          <w:rFonts w:ascii="Helvetica" w:hAnsi="Helvetica" w:cs="Helvetica"/>
          <w:sz w:val="23"/>
          <w:szCs w:val="23"/>
          <w:lang w:eastAsia="fr-FR"/>
        </w:rPr>
        <w:t>, </w:t>
      </w:r>
      <w:r w:rsidRPr="00D932CE">
        <w:rPr>
          <w:rFonts w:ascii="Helvetica" w:hAnsi="Helvetica" w:cs="Helvetica"/>
          <w:sz w:val="23"/>
          <w:szCs w:val="23"/>
          <w:bdr w:val="none" w:sz="0" w:space="0" w:color="auto" w:frame="1"/>
          <w:lang w:eastAsia="fr-FR"/>
        </w:rPr>
        <w:t>corps creux</w:t>
      </w:r>
      <w:r w:rsidRPr="00D932CE">
        <w:rPr>
          <w:rFonts w:ascii="Helvetica" w:hAnsi="Helvetica" w:cs="Helvetica"/>
          <w:sz w:val="23"/>
          <w:szCs w:val="23"/>
          <w:lang w:eastAsia="fr-FR"/>
        </w:rPr>
        <w:t>, </w:t>
      </w:r>
      <w:r w:rsidRPr="00D932CE">
        <w:rPr>
          <w:rFonts w:ascii="Helvetica" w:hAnsi="Helvetica" w:cs="Helvetica"/>
          <w:sz w:val="23"/>
          <w:szCs w:val="23"/>
          <w:bdr w:val="none" w:sz="0" w:space="0" w:color="auto" w:frame="1"/>
          <w:lang w:eastAsia="fr-FR"/>
        </w:rPr>
        <w:t>bidons</w:t>
      </w:r>
      <w:r w:rsidRPr="00D932CE">
        <w:rPr>
          <w:rFonts w:ascii="Helvetica" w:hAnsi="Helvetica" w:cs="Helvetica"/>
          <w:sz w:val="23"/>
          <w:szCs w:val="23"/>
          <w:lang w:eastAsia="fr-FR"/>
        </w:rPr>
        <w:t> … entiers, ou pré-déchiquetés.</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Dans la chambre de broyage (pré-déchiquetée ou non) les plastiques sont réduits en paillettes suite à une projection sur un arbre en rotation rapide muni de couteaux. Ils cisaillent la matière jusqu’à ce que les éléments plastiques atteignent la </w:t>
      </w:r>
      <w:r w:rsidRPr="00D932CE">
        <w:rPr>
          <w:rFonts w:ascii="Helvetica" w:hAnsi="Helvetica" w:cs="Helvetica"/>
          <w:sz w:val="23"/>
          <w:szCs w:val="23"/>
          <w:bdr w:val="none" w:sz="0" w:space="0" w:color="auto" w:frame="1"/>
          <w:lang w:eastAsia="fr-FR"/>
        </w:rPr>
        <w:t>granulométrie</w:t>
      </w:r>
      <w:r w:rsidRPr="00D932CE">
        <w:rPr>
          <w:rFonts w:ascii="Helvetica" w:hAnsi="Helvetica" w:cs="Helvetica"/>
          <w:sz w:val="23"/>
          <w:szCs w:val="23"/>
          <w:lang w:eastAsia="fr-FR"/>
        </w:rPr>
        <w:t> désirée.</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La matière obtenue en sortie du broyeur plastique est appelée du </w:t>
      </w:r>
      <w:r w:rsidRPr="00D932CE">
        <w:rPr>
          <w:rFonts w:ascii="Helvetica" w:hAnsi="Helvetica" w:cs="Helvetica"/>
          <w:sz w:val="23"/>
          <w:szCs w:val="23"/>
          <w:bdr w:val="none" w:sz="0" w:space="0" w:color="auto" w:frame="1"/>
          <w:lang w:eastAsia="fr-FR"/>
        </w:rPr>
        <w:t>broyat</w:t>
      </w:r>
      <w:r w:rsidRPr="00D932CE">
        <w:rPr>
          <w:rFonts w:ascii="Helvetica" w:hAnsi="Helvetica" w:cs="Helvetica"/>
          <w:sz w:val="23"/>
          <w:szCs w:val="23"/>
          <w:lang w:eastAsia="fr-FR"/>
        </w:rPr>
        <w:t>.</w:t>
      </w:r>
    </w:p>
    <w:p w:rsidR="00E9214B" w:rsidRPr="00D932CE" w:rsidRDefault="00E9214B" w:rsidP="00E9214B">
      <w:pPr>
        <w:spacing w:before="210"/>
        <w:textAlignment w:val="baseline"/>
        <w:outlineLvl w:val="1"/>
        <w:rPr>
          <w:rFonts w:ascii="Helvetica" w:hAnsi="Helvetica" w:cs="Helvetica"/>
          <w:sz w:val="38"/>
          <w:szCs w:val="38"/>
          <w:lang w:eastAsia="fr-FR"/>
        </w:rPr>
      </w:pPr>
      <w:r w:rsidRPr="00D932CE">
        <w:rPr>
          <w:rFonts w:ascii="Helvetica" w:hAnsi="Helvetica" w:cs="Helvetica"/>
          <w:sz w:val="38"/>
          <w:szCs w:val="38"/>
          <w:lang w:eastAsia="fr-FR"/>
        </w:rPr>
        <w:t>Coupe oblique double – Solution unique HERBOLD</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Ce procédé de découpe est un savoir-faire propre à HERBOLD, </w:t>
      </w:r>
      <w:r w:rsidRPr="00D932CE">
        <w:rPr>
          <w:rFonts w:ascii="Helvetica" w:hAnsi="Helvetica" w:cs="Helvetica"/>
          <w:sz w:val="23"/>
          <w:szCs w:val="23"/>
          <w:bdr w:val="none" w:sz="0" w:space="0" w:color="auto" w:frame="1"/>
          <w:lang w:eastAsia="fr-FR"/>
        </w:rPr>
        <w:t>fruit d’un brevet international</w:t>
      </w:r>
      <w:r w:rsidRPr="00D932CE">
        <w:rPr>
          <w:rFonts w:ascii="Helvetica" w:hAnsi="Helvetica" w:cs="Helvetica"/>
          <w:sz w:val="23"/>
          <w:szCs w:val="23"/>
          <w:lang w:eastAsia="fr-FR"/>
        </w:rPr>
        <w:t> et </w:t>
      </w:r>
      <w:r w:rsidRPr="00D932CE">
        <w:rPr>
          <w:rFonts w:ascii="Helvetica" w:hAnsi="Helvetica" w:cs="Helvetica"/>
          <w:sz w:val="23"/>
          <w:szCs w:val="23"/>
          <w:bdr w:val="none" w:sz="0" w:space="0" w:color="auto" w:frame="1"/>
          <w:lang w:eastAsia="fr-FR"/>
        </w:rPr>
        <w:t>équipant la totalité de leurs broyeurs plastiques</w:t>
      </w:r>
      <w:r w:rsidRPr="00D932CE">
        <w:rPr>
          <w:rFonts w:ascii="Helvetica" w:hAnsi="Helvetica" w:cs="Helvetica"/>
          <w:sz w:val="23"/>
          <w:szCs w:val="23"/>
          <w:lang w:eastAsia="fr-FR"/>
        </w:rPr>
        <w:t> grâce à une méthode de découpe spécifique.</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Grâce à ce procédé </w:t>
      </w:r>
      <w:r w:rsidRPr="00D932CE">
        <w:rPr>
          <w:rFonts w:ascii="Helvetica" w:hAnsi="Helvetica" w:cs="Helvetica"/>
          <w:sz w:val="23"/>
          <w:szCs w:val="23"/>
          <w:bdr w:val="none" w:sz="0" w:space="0" w:color="auto" w:frame="1"/>
          <w:lang w:eastAsia="fr-FR"/>
        </w:rPr>
        <w:t>le débit moyen est boosté</w:t>
      </w:r>
      <w:r w:rsidRPr="00D932CE">
        <w:rPr>
          <w:rFonts w:ascii="Helvetica" w:hAnsi="Helvetica" w:cs="Helvetica"/>
          <w:sz w:val="23"/>
          <w:szCs w:val="23"/>
          <w:lang w:eastAsia="fr-FR"/>
        </w:rPr>
        <w:t>, </w:t>
      </w:r>
      <w:r w:rsidRPr="00D932CE">
        <w:rPr>
          <w:rFonts w:ascii="Helvetica" w:hAnsi="Helvetica" w:cs="Helvetica"/>
          <w:sz w:val="23"/>
          <w:szCs w:val="23"/>
          <w:bdr w:val="none" w:sz="0" w:space="0" w:color="auto" w:frame="1"/>
          <w:lang w:eastAsia="fr-FR"/>
        </w:rPr>
        <w:t>l’usure des lames est plus faible</w:t>
      </w:r>
      <w:r w:rsidRPr="00D932CE">
        <w:rPr>
          <w:rFonts w:ascii="Helvetica" w:hAnsi="Helvetica" w:cs="Helvetica"/>
          <w:sz w:val="23"/>
          <w:szCs w:val="23"/>
          <w:lang w:eastAsia="fr-FR"/>
        </w:rPr>
        <w:t>, </w:t>
      </w:r>
      <w:r w:rsidRPr="00D932CE">
        <w:rPr>
          <w:rFonts w:ascii="Helvetica" w:hAnsi="Helvetica" w:cs="Helvetica"/>
          <w:sz w:val="23"/>
          <w:szCs w:val="23"/>
          <w:bdr w:val="none" w:sz="0" w:space="0" w:color="auto" w:frame="1"/>
          <w:lang w:eastAsia="fr-FR"/>
        </w:rPr>
        <w:t>la consommation électrique est diminuée grâce à une fluidité améliorée</w:t>
      </w:r>
      <w:r w:rsidRPr="00D932CE">
        <w:rPr>
          <w:rFonts w:ascii="Helvetica" w:hAnsi="Helvetica" w:cs="Helvetica"/>
          <w:sz w:val="23"/>
          <w:szCs w:val="23"/>
          <w:lang w:eastAsia="fr-FR"/>
        </w:rPr>
        <w:t>.</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La coupe oblique double consiste à avoir des couteaux au rotor et au stator inclinés dans des directions et des angles opposés. Cette technique </w:t>
      </w:r>
      <w:r w:rsidRPr="00D932CE">
        <w:rPr>
          <w:rFonts w:ascii="Helvetica" w:hAnsi="Helvetica" w:cs="Helvetica"/>
          <w:sz w:val="23"/>
          <w:szCs w:val="23"/>
          <w:bdr w:val="none" w:sz="0" w:space="0" w:color="auto" w:frame="1"/>
          <w:lang w:eastAsia="fr-FR"/>
        </w:rPr>
        <w:t>permet un entrefer constant</w:t>
      </w:r>
      <w:r w:rsidRPr="00D932CE">
        <w:rPr>
          <w:rFonts w:ascii="Helvetica" w:hAnsi="Helvetica" w:cs="Helvetica"/>
          <w:sz w:val="23"/>
          <w:szCs w:val="23"/>
          <w:lang w:eastAsia="fr-FR"/>
        </w:rPr>
        <w:t> générant des paillettes de tailles homogènes, contrairement à une coupe oblique simple.</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L’incision du plastique est plus productive et empêche la matière d’avoir à repasser plusieurs fois au contact des lames.</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Avec une découpe plus tranchante,</w:t>
      </w:r>
      <w:r w:rsidRPr="00D932CE">
        <w:rPr>
          <w:rFonts w:ascii="Helvetica" w:hAnsi="Helvetica" w:cs="Helvetica"/>
          <w:sz w:val="23"/>
          <w:szCs w:val="23"/>
          <w:bdr w:val="none" w:sz="0" w:space="0" w:color="auto" w:frame="1"/>
          <w:lang w:eastAsia="fr-FR"/>
        </w:rPr>
        <w:t> les couteaux sont moins sollicités dans le temps</w:t>
      </w:r>
      <w:r w:rsidRPr="00D932CE">
        <w:rPr>
          <w:rFonts w:ascii="Helvetica" w:hAnsi="Helvetica" w:cs="Helvetica"/>
          <w:sz w:val="23"/>
          <w:szCs w:val="23"/>
          <w:lang w:eastAsia="fr-FR"/>
        </w:rPr>
        <w:t> (la matière ne passe qu’une seule fois sur les lames) : ils s’usent moins, </w:t>
      </w:r>
      <w:r w:rsidRPr="00D932CE">
        <w:rPr>
          <w:rFonts w:ascii="Helvetica" w:hAnsi="Helvetica" w:cs="Helvetica"/>
          <w:sz w:val="23"/>
          <w:szCs w:val="23"/>
          <w:bdr w:val="none" w:sz="0" w:space="0" w:color="auto" w:frame="1"/>
          <w:lang w:eastAsia="fr-FR"/>
        </w:rPr>
        <w:t>font moins consommer la machine</w:t>
      </w:r>
      <w:r w:rsidRPr="00D932CE">
        <w:rPr>
          <w:rFonts w:ascii="Helvetica" w:hAnsi="Helvetica" w:cs="Helvetica"/>
          <w:sz w:val="23"/>
          <w:szCs w:val="23"/>
          <w:lang w:eastAsia="fr-FR"/>
        </w:rPr>
        <w:t>, </w:t>
      </w:r>
      <w:r w:rsidRPr="00D932CE">
        <w:rPr>
          <w:rFonts w:ascii="Helvetica" w:hAnsi="Helvetica" w:cs="Helvetica"/>
          <w:sz w:val="23"/>
          <w:szCs w:val="23"/>
          <w:bdr w:val="none" w:sz="0" w:space="0" w:color="auto" w:frame="1"/>
          <w:lang w:eastAsia="fr-FR"/>
        </w:rPr>
        <w:t>réduisent le niveau sonore</w:t>
      </w:r>
      <w:r w:rsidRPr="00D932CE">
        <w:rPr>
          <w:rFonts w:ascii="Helvetica" w:hAnsi="Helvetica" w:cs="Helvetica"/>
          <w:sz w:val="23"/>
          <w:szCs w:val="23"/>
          <w:lang w:eastAsia="fr-FR"/>
        </w:rPr>
        <w:t> et </w:t>
      </w:r>
      <w:r w:rsidRPr="00D932CE">
        <w:rPr>
          <w:rFonts w:ascii="Helvetica" w:hAnsi="Helvetica" w:cs="Helvetica"/>
          <w:sz w:val="23"/>
          <w:szCs w:val="23"/>
          <w:bdr w:val="none" w:sz="0" w:space="0" w:color="auto" w:frame="1"/>
          <w:lang w:eastAsia="fr-FR"/>
        </w:rPr>
        <w:t>améliorent le débit de sortie</w:t>
      </w:r>
      <w:r w:rsidRPr="00D932CE">
        <w:rPr>
          <w:rFonts w:ascii="Helvetica" w:hAnsi="Helvetica" w:cs="Helvetica"/>
          <w:sz w:val="23"/>
          <w:szCs w:val="23"/>
          <w:lang w:eastAsia="fr-FR"/>
        </w:rPr>
        <w:t>.</w:t>
      </w:r>
    </w:p>
    <w:p w:rsidR="00E9214B" w:rsidRPr="00D932CE" w:rsidRDefault="00E9214B" w:rsidP="00E9214B">
      <w:pPr>
        <w:spacing w:after="100"/>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 </w:t>
      </w:r>
    </w:p>
    <w:p w:rsidR="00E9214B" w:rsidRPr="00D932CE" w:rsidRDefault="00E9214B" w:rsidP="00E9214B">
      <w:pPr>
        <w:spacing w:before="210"/>
        <w:textAlignment w:val="baseline"/>
        <w:outlineLvl w:val="1"/>
        <w:rPr>
          <w:rFonts w:ascii="Helvetica" w:hAnsi="Helvetica" w:cs="Helvetica"/>
          <w:sz w:val="38"/>
          <w:szCs w:val="38"/>
          <w:lang w:eastAsia="fr-FR"/>
        </w:rPr>
      </w:pPr>
      <w:r w:rsidRPr="00D932CE">
        <w:rPr>
          <w:rFonts w:ascii="Helvetica" w:hAnsi="Helvetica" w:cs="Helvetica"/>
          <w:sz w:val="38"/>
          <w:szCs w:val="38"/>
          <w:lang w:eastAsia="fr-FR"/>
        </w:rPr>
        <w:t>Broyeur plastique à alimentation forcée</w:t>
      </w:r>
    </w:p>
    <w:p w:rsidR="00E9214B" w:rsidRPr="00D932CE" w:rsidRDefault="00E9214B" w:rsidP="00E9214B">
      <w:pPr>
        <w:textAlignment w:val="baseline"/>
        <w:rPr>
          <w:rFonts w:ascii="Helvetica" w:hAnsi="Helvetica" w:cs="Helvetica"/>
          <w:sz w:val="23"/>
          <w:szCs w:val="23"/>
          <w:lang w:eastAsia="fr-FR"/>
        </w:rPr>
      </w:pPr>
      <w:r w:rsidRPr="00D932CE">
        <w:rPr>
          <w:rFonts w:ascii="Helvetica" w:hAnsi="Helvetica" w:cs="Helvetica"/>
          <w:sz w:val="23"/>
          <w:szCs w:val="23"/>
          <w:lang w:eastAsia="fr-FR"/>
        </w:rPr>
        <w:t>Il existe 2 modes d’alimentation forcée propre à HERBOLD pour obtenir un débit optimisé.</w:t>
      </w:r>
    </w:p>
    <w:p w:rsidR="00E9214B" w:rsidRPr="00D932CE" w:rsidRDefault="00E9214B" w:rsidP="00E9214B">
      <w:pPr>
        <w:spacing w:after="100" w:line="0" w:lineRule="auto"/>
        <w:jc w:val="center"/>
        <w:textAlignment w:val="baseline"/>
        <w:rPr>
          <w:rFonts w:ascii="Helvetica" w:hAnsi="Helvetica" w:cs="Helvetica"/>
          <w:sz w:val="23"/>
          <w:szCs w:val="23"/>
          <w:lang w:eastAsia="fr-FR"/>
        </w:rPr>
      </w:pPr>
      <w:r w:rsidRPr="00D932CE">
        <w:rPr>
          <w:rFonts w:ascii="Helvetica" w:hAnsi="Helvetica" w:cs="Helvetica"/>
          <w:noProof/>
          <w:sz w:val="23"/>
          <w:szCs w:val="23"/>
          <w:bdr w:val="none" w:sz="0" w:space="0" w:color="auto" w:frame="1"/>
          <w:lang w:eastAsia="fr-FR"/>
        </w:rPr>
        <w:lastRenderedPageBreak/>
        <w:drawing>
          <wp:inline distT="0" distB="0" distL="0" distR="0" wp14:anchorId="0476623A" wp14:editId="4CA2F435">
            <wp:extent cx="4952151" cy="2856016"/>
            <wp:effectExtent l="0" t="0" r="1270" b="1905"/>
            <wp:docPr id="44" name="Image 44" descr="broyeur à alimentation forcée - brevet HER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yeur à alimentation forcée - brevet HERBOL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6692" cy="2864402"/>
                    </a:xfrm>
                    <a:prstGeom prst="rect">
                      <a:avLst/>
                    </a:prstGeom>
                    <a:noFill/>
                    <a:ln>
                      <a:noFill/>
                    </a:ln>
                  </pic:spPr>
                </pic:pic>
              </a:graphicData>
            </a:graphic>
          </wp:inline>
        </w:drawing>
      </w:r>
    </w:p>
    <w:p w:rsidR="00E9214B" w:rsidRPr="00D932CE" w:rsidRDefault="00E9214B" w:rsidP="00864B88">
      <w:pPr>
        <w:spacing w:line="216" w:lineRule="atLeast"/>
        <w:jc w:val="center"/>
        <w:textAlignment w:val="baseline"/>
        <w:outlineLvl w:val="2"/>
        <w:rPr>
          <w:rFonts w:asciiTheme="minorBidi" w:hAnsiTheme="minorBidi" w:cstheme="minorBidi"/>
          <w:sz w:val="32"/>
          <w:szCs w:val="32"/>
          <w:lang w:eastAsia="fr-FR"/>
        </w:rPr>
      </w:pPr>
      <w:r w:rsidRPr="00D932CE">
        <w:rPr>
          <w:rFonts w:asciiTheme="minorBidi" w:hAnsiTheme="minorBidi" w:cstheme="minorBidi"/>
          <w:sz w:val="32"/>
          <w:szCs w:val="32"/>
          <w:lang w:eastAsia="fr-FR"/>
        </w:rPr>
        <w:t>Alimentation forcée Type SB :</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 </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La technique de broyage par alimentation forcée est </w:t>
      </w:r>
      <w:r w:rsidRPr="00D932CE">
        <w:rPr>
          <w:rFonts w:ascii="Helvetica" w:hAnsi="Helvetica" w:cs="Helvetica"/>
          <w:sz w:val="23"/>
          <w:szCs w:val="23"/>
          <w:bdr w:val="none" w:sz="0" w:space="0" w:color="auto" w:frame="1"/>
          <w:lang w:eastAsia="fr-FR"/>
        </w:rPr>
        <w:t>applicable à la série des broyeurs plastiques SMS et SML</w:t>
      </w:r>
      <w:r w:rsidRPr="00D932CE">
        <w:rPr>
          <w:rFonts w:ascii="Helvetica" w:hAnsi="Helvetica" w:cs="Helvetica"/>
          <w:sz w:val="23"/>
          <w:szCs w:val="23"/>
          <w:lang w:eastAsia="fr-FR"/>
        </w:rPr>
        <w:t>, aux nombreux avantages :</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bdr w:val="none" w:sz="0" w:space="0" w:color="auto" w:frame="1"/>
          <w:lang w:eastAsia="fr-FR"/>
        </w:rPr>
        <w:t>– La densité de tassement</w:t>
      </w:r>
      <w:r w:rsidRPr="00D932CE">
        <w:rPr>
          <w:rFonts w:ascii="Helvetica" w:hAnsi="Helvetica" w:cs="Helvetica"/>
          <w:sz w:val="23"/>
          <w:szCs w:val="23"/>
          <w:lang w:eastAsia="fr-FR"/>
        </w:rPr>
        <w:t> est supérieure dans le broyeur plastique avec un débit supérieur, ainsi qu’une </w:t>
      </w:r>
      <w:r w:rsidRPr="00D932CE">
        <w:rPr>
          <w:rFonts w:ascii="Helvetica" w:hAnsi="Helvetica" w:cs="Helvetica"/>
          <w:sz w:val="23"/>
          <w:szCs w:val="23"/>
          <w:bdr w:val="none" w:sz="0" w:space="0" w:color="auto" w:frame="1"/>
          <w:lang w:eastAsia="fr-FR"/>
        </w:rPr>
        <w:t>puissance motrice réduite</w:t>
      </w:r>
      <w:r w:rsidRPr="00D932CE">
        <w:rPr>
          <w:rFonts w:ascii="Helvetica" w:hAnsi="Helvetica" w:cs="Helvetica"/>
          <w:sz w:val="23"/>
          <w:szCs w:val="23"/>
          <w:lang w:eastAsia="fr-FR"/>
        </w:rPr>
        <w:t> et </w:t>
      </w:r>
      <w:r w:rsidRPr="00D932CE">
        <w:rPr>
          <w:rFonts w:ascii="Helvetica" w:hAnsi="Helvetica" w:cs="Helvetica"/>
          <w:sz w:val="23"/>
          <w:szCs w:val="23"/>
          <w:bdr w:val="none" w:sz="0" w:space="0" w:color="auto" w:frame="1"/>
          <w:lang w:eastAsia="fr-FR"/>
        </w:rPr>
        <w:t>pas de projection de la matière hors de la trémie</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 </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bdr w:val="none" w:sz="0" w:space="0" w:color="auto" w:frame="1"/>
          <w:lang w:eastAsia="fr-FR"/>
        </w:rPr>
        <w:t>– Les débits sont décuplés</w:t>
      </w:r>
      <w:r w:rsidRPr="00D932CE">
        <w:rPr>
          <w:rFonts w:ascii="Helvetica" w:hAnsi="Helvetica" w:cs="Helvetica"/>
          <w:sz w:val="23"/>
          <w:szCs w:val="23"/>
          <w:lang w:eastAsia="fr-FR"/>
        </w:rPr>
        <w:t> pour une taille de broyeur plastique similaire avec un </w:t>
      </w:r>
      <w:r w:rsidRPr="00D932CE">
        <w:rPr>
          <w:rFonts w:ascii="Helvetica" w:hAnsi="Helvetica" w:cs="Helvetica"/>
          <w:sz w:val="23"/>
          <w:szCs w:val="23"/>
          <w:bdr w:val="none" w:sz="0" w:space="0" w:color="auto" w:frame="1"/>
          <w:lang w:eastAsia="fr-FR"/>
        </w:rPr>
        <w:t>rendement supérieur de 30 à 50 % par rapport aux broyeurs plastiques traditionnels</w:t>
      </w:r>
      <w:r w:rsidRPr="00D932CE">
        <w:rPr>
          <w:rFonts w:ascii="Helvetica" w:hAnsi="Helvetica" w:cs="Helvetica"/>
          <w:sz w:val="23"/>
          <w:szCs w:val="23"/>
          <w:lang w:eastAsia="fr-FR"/>
        </w:rPr>
        <w:t>.</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 </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 La consommation d’énergie est </w:t>
      </w:r>
      <w:r w:rsidRPr="00D932CE">
        <w:rPr>
          <w:rFonts w:ascii="Helvetica" w:hAnsi="Helvetica" w:cs="Helvetica"/>
          <w:sz w:val="23"/>
          <w:szCs w:val="23"/>
          <w:bdr w:val="none" w:sz="0" w:space="0" w:color="auto" w:frame="1"/>
          <w:lang w:eastAsia="fr-FR"/>
        </w:rPr>
        <w:t>diminuée de 30 à 50 %</w:t>
      </w:r>
      <w:r w:rsidRPr="00D932CE">
        <w:rPr>
          <w:rFonts w:ascii="Helvetica" w:hAnsi="Helvetica" w:cs="Helvetica"/>
          <w:sz w:val="23"/>
          <w:szCs w:val="23"/>
          <w:lang w:eastAsia="fr-FR"/>
        </w:rPr>
        <w:t> : moins de force absorbée comparée à des broyeurs plastiques standards &amp; moins d’agitation des matières dans la trémie</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 Les charges d’entrées sont lissées et régulières, il y a </w:t>
      </w:r>
      <w:r w:rsidRPr="00D932CE">
        <w:rPr>
          <w:rFonts w:ascii="Helvetica" w:hAnsi="Helvetica" w:cs="Helvetica"/>
          <w:sz w:val="23"/>
          <w:szCs w:val="23"/>
          <w:bdr w:val="none" w:sz="0" w:space="0" w:color="auto" w:frame="1"/>
          <w:lang w:eastAsia="fr-FR"/>
        </w:rPr>
        <w:t>moins de particules fines et de poussières dans le rebroyé</w:t>
      </w:r>
      <w:r w:rsidRPr="00D932CE">
        <w:rPr>
          <w:rFonts w:ascii="Helvetica" w:hAnsi="Helvetica" w:cs="Helvetica"/>
          <w:sz w:val="23"/>
          <w:szCs w:val="23"/>
          <w:lang w:eastAsia="fr-FR"/>
        </w:rPr>
        <w:t>, par rapport une alimentation saccadée via des convoyeurs.</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 </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bdr w:val="none" w:sz="0" w:space="0" w:color="auto" w:frame="1"/>
          <w:lang w:eastAsia="fr-FR"/>
        </w:rPr>
        <w:t>– Le niveau sonore est diminué</w:t>
      </w:r>
      <w:r w:rsidRPr="00D932CE">
        <w:rPr>
          <w:rFonts w:ascii="Helvetica" w:hAnsi="Helvetica" w:cs="Helvetica"/>
          <w:sz w:val="23"/>
          <w:szCs w:val="23"/>
          <w:lang w:eastAsia="fr-FR"/>
        </w:rPr>
        <w:t> comparé à des broyeurs plastiques standards.</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 </w:t>
      </w:r>
      <w:r w:rsidRPr="00D932CE">
        <w:rPr>
          <w:rFonts w:ascii="Helvetica" w:hAnsi="Helvetica" w:cs="Helvetica"/>
          <w:sz w:val="23"/>
          <w:szCs w:val="23"/>
          <w:bdr w:val="none" w:sz="0" w:space="0" w:color="auto" w:frame="1"/>
          <w:lang w:eastAsia="fr-FR"/>
        </w:rPr>
        <w:t>Les opérateurs sont disponibles pour d’autres travaux</w:t>
      </w:r>
      <w:r w:rsidRPr="00D932CE">
        <w:rPr>
          <w:rFonts w:ascii="Helvetica" w:hAnsi="Helvetica" w:cs="Helvetica"/>
          <w:sz w:val="23"/>
          <w:szCs w:val="23"/>
          <w:lang w:eastAsia="fr-FR"/>
        </w:rPr>
        <w:t> et ne sont pas forcés d’assurer une alimentation suffisante et constante.</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 </w:t>
      </w:r>
    </w:p>
    <w:p w:rsidR="00E9214B" w:rsidRPr="00D932CE" w:rsidRDefault="00E9214B" w:rsidP="00E9214B">
      <w:pPr>
        <w:jc w:val="both"/>
        <w:textAlignment w:val="baseline"/>
        <w:rPr>
          <w:rFonts w:ascii="Helvetica" w:hAnsi="Helvetica" w:cs="Helvetica"/>
          <w:sz w:val="23"/>
          <w:szCs w:val="23"/>
          <w:lang w:eastAsia="fr-FR"/>
        </w:rPr>
      </w:pPr>
      <w:r w:rsidRPr="00D932CE">
        <w:rPr>
          <w:rFonts w:ascii="Helvetica" w:hAnsi="Helvetica" w:cs="Helvetica"/>
          <w:sz w:val="23"/>
          <w:szCs w:val="23"/>
          <w:lang w:eastAsia="fr-FR"/>
        </w:rPr>
        <w:t> </w:t>
      </w:r>
    </w:p>
    <w:p w:rsidR="00E9214B" w:rsidRPr="00D932CE" w:rsidRDefault="00E9214B" w:rsidP="00E9214B">
      <w:pPr>
        <w:spacing w:line="216" w:lineRule="atLeast"/>
        <w:jc w:val="both"/>
        <w:textAlignment w:val="baseline"/>
        <w:outlineLvl w:val="2"/>
        <w:rPr>
          <w:rFonts w:ascii="Helvetica" w:hAnsi="Helvetica" w:cs="Helvetica"/>
          <w:sz w:val="60"/>
          <w:szCs w:val="60"/>
          <w:lang w:eastAsia="fr-FR"/>
        </w:rPr>
      </w:pPr>
      <w:r w:rsidRPr="00D932CE">
        <w:rPr>
          <w:rFonts w:ascii="Helvetica" w:hAnsi="Helvetica" w:cs="Helvetica"/>
          <w:sz w:val="60"/>
          <w:szCs w:val="60"/>
          <w:lang w:eastAsia="fr-FR"/>
        </w:rPr>
        <w:t>Alimentation forcée Type HB :</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 </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 </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Au lieu de forcer la matière à l’aide d’une trémie et d’une vis sans fin, l’alimentation forcée de type HB est effectué à l’aide d’un </w:t>
      </w:r>
      <w:r w:rsidRPr="00D932CE">
        <w:rPr>
          <w:rFonts w:ascii="Helvetica" w:hAnsi="Helvetica" w:cs="Helvetica"/>
          <w:b/>
          <w:bCs/>
          <w:color w:val="666666"/>
          <w:sz w:val="23"/>
          <w:szCs w:val="23"/>
          <w:bdr w:val="none" w:sz="0" w:space="0" w:color="auto" w:frame="1"/>
          <w:lang w:eastAsia="fr-FR"/>
        </w:rPr>
        <w:t>poussoir</w:t>
      </w:r>
      <w:r w:rsidRPr="00D932CE">
        <w:rPr>
          <w:rFonts w:ascii="Helvetica" w:hAnsi="Helvetica" w:cs="Helvetica"/>
          <w:color w:val="666666"/>
          <w:sz w:val="23"/>
          <w:szCs w:val="23"/>
          <w:lang w:eastAsia="fr-FR"/>
        </w:rPr>
        <w:t>. Ce système est utilisé sur les déchiqueteurs HERBOLD.</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 </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 </w:t>
      </w:r>
    </w:p>
    <w:p w:rsidR="00E9214B" w:rsidRPr="00D932CE" w:rsidRDefault="00E9214B" w:rsidP="008E31EC">
      <w:pPr>
        <w:spacing w:line="0" w:lineRule="auto"/>
        <w:jc w:val="center"/>
        <w:textAlignment w:val="baseline"/>
        <w:rPr>
          <w:rFonts w:ascii="Helvetica" w:hAnsi="Helvetica" w:cs="Helvetica"/>
          <w:color w:val="666666"/>
          <w:sz w:val="23"/>
          <w:szCs w:val="23"/>
          <w:lang w:eastAsia="fr-FR"/>
        </w:rPr>
      </w:pPr>
      <w:r w:rsidRPr="00D932CE">
        <w:rPr>
          <w:rFonts w:ascii="Helvetica" w:hAnsi="Helvetica" w:cs="Helvetica"/>
          <w:noProof/>
          <w:color w:val="666666"/>
          <w:sz w:val="23"/>
          <w:szCs w:val="23"/>
          <w:bdr w:val="none" w:sz="0" w:space="0" w:color="auto" w:frame="1"/>
          <w:lang w:eastAsia="fr-FR"/>
        </w:rPr>
        <w:lastRenderedPageBreak/>
        <w:drawing>
          <wp:inline distT="0" distB="0" distL="0" distR="0" wp14:anchorId="227F6461" wp14:editId="0C3AAFE3">
            <wp:extent cx="4869051" cy="3020075"/>
            <wp:effectExtent l="0" t="0" r="8255" b="8890"/>
            <wp:docPr id="45" name="Image 45" descr="Broyeur SML 45/60 SB - convertible sous eau + tré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yeur SML 45/60 SB - convertible sous eau + trém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2945" cy="3028693"/>
                    </a:xfrm>
                    <a:prstGeom prst="rect">
                      <a:avLst/>
                    </a:prstGeom>
                    <a:noFill/>
                    <a:ln>
                      <a:noFill/>
                    </a:ln>
                  </pic:spPr>
                </pic:pic>
              </a:graphicData>
            </a:graphic>
          </wp:inline>
        </w:drawing>
      </w:r>
    </w:p>
    <w:p w:rsidR="00E9214B" w:rsidRPr="00D932CE" w:rsidRDefault="00E9214B" w:rsidP="00E9214B">
      <w:pPr>
        <w:textAlignment w:val="baseline"/>
        <w:rPr>
          <w:rFonts w:ascii="Helvetica" w:hAnsi="Helvetica" w:cs="Helvetica"/>
          <w:color w:val="666666"/>
          <w:sz w:val="23"/>
          <w:szCs w:val="23"/>
          <w:lang w:eastAsia="fr-FR"/>
        </w:rPr>
      </w:pPr>
      <w:r w:rsidRPr="00D932CE">
        <w:rPr>
          <w:rFonts w:ascii="Helvetica" w:hAnsi="Helvetica" w:cs="Helvetica"/>
          <w:i/>
          <w:iCs/>
          <w:color w:val="666666"/>
          <w:sz w:val="23"/>
          <w:szCs w:val="23"/>
          <w:bdr w:val="none" w:sz="0" w:space="0" w:color="auto" w:frame="1"/>
          <w:lang w:eastAsia="fr-FR"/>
        </w:rPr>
        <w:t>Broyeur SML 45/60 SB</w:t>
      </w:r>
    </w:p>
    <w:p w:rsidR="00E9214B" w:rsidRPr="00D932CE" w:rsidRDefault="00E9214B" w:rsidP="008E31EC">
      <w:pPr>
        <w:spacing w:line="0" w:lineRule="auto"/>
        <w:jc w:val="center"/>
        <w:textAlignment w:val="baseline"/>
        <w:rPr>
          <w:rFonts w:ascii="Helvetica" w:hAnsi="Helvetica" w:cs="Helvetica"/>
          <w:color w:val="666666"/>
          <w:sz w:val="23"/>
          <w:szCs w:val="23"/>
          <w:lang w:eastAsia="fr-FR"/>
        </w:rPr>
      </w:pPr>
      <w:r w:rsidRPr="00D932CE">
        <w:rPr>
          <w:rFonts w:ascii="Helvetica" w:hAnsi="Helvetica" w:cs="Helvetica"/>
          <w:noProof/>
          <w:color w:val="666666"/>
          <w:sz w:val="23"/>
          <w:szCs w:val="23"/>
          <w:bdr w:val="none" w:sz="0" w:space="0" w:color="auto" w:frame="1"/>
          <w:lang w:eastAsia="fr-FR"/>
        </w:rPr>
        <w:drawing>
          <wp:inline distT="0" distB="0" distL="0" distR="0" wp14:anchorId="427A585A" wp14:editId="6A9C5A12">
            <wp:extent cx="4576794" cy="3051959"/>
            <wp:effectExtent l="0" t="0" r="0" b="0"/>
            <wp:docPr id="46" name="Image 46" descr="Broyeur SML 60/100 HB - convertible sous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yeur SML 60/100 HB - convertible sous ea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7261" cy="3058939"/>
                    </a:xfrm>
                    <a:prstGeom prst="rect">
                      <a:avLst/>
                    </a:prstGeom>
                    <a:noFill/>
                    <a:ln>
                      <a:noFill/>
                    </a:ln>
                  </pic:spPr>
                </pic:pic>
              </a:graphicData>
            </a:graphic>
          </wp:inline>
        </w:drawing>
      </w:r>
    </w:p>
    <w:p w:rsidR="00E9214B" w:rsidRPr="00D932CE" w:rsidRDefault="00E9214B" w:rsidP="00E9214B">
      <w:pPr>
        <w:spacing w:after="100"/>
        <w:textAlignment w:val="baseline"/>
        <w:rPr>
          <w:rFonts w:ascii="Helvetica" w:hAnsi="Helvetica" w:cs="Helvetica"/>
          <w:color w:val="666666"/>
          <w:sz w:val="23"/>
          <w:szCs w:val="23"/>
          <w:lang w:eastAsia="fr-FR"/>
        </w:rPr>
      </w:pPr>
      <w:r w:rsidRPr="00D932CE">
        <w:rPr>
          <w:rFonts w:ascii="Helvetica" w:hAnsi="Helvetica" w:cs="Helvetica"/>
          <w:i/>
          <w:iCs/>
          <w:color w:val="666666"/>
          <w:sz w:val="23"/>
          <w:szCs w:val="23"/>
          <w:bdr w:val="none" w:sz="0" w:space="0" w:color="auto" w:frame="1"/>
          <w:lang w:eastAsia="fr-FR"/>
        </w:rPr>
        <w:t>Broyeur SML 60/100 HB</w:t>
      </w:r>
    </w:p>
    <w:p w:rsidR="00E9214B" w:rsidRPr="00D932CE" w:rsidRDefault="00E9214B" w:rsidP="0096476D">
      <w:pPr>
        <w:spacing w:before="210" w:after="210"/>
        <w:textAlignment w:val="baseline"/>
        <w:outlineLvl w:val="1"/>
        <w:rPr>
          <w:rFonts w:ascii="Helvetica" w:hAnsi="Helvetica" w:cs="Helvetica"/>
          <w:b/>
          <w:bCs/>
          <w:color w:val="666666"/>
          <w:sz w:val="38"/>
          <w:szCs w:val="38"/>
          <w:lang w:eastAsia="fr-FR"/>
        </w:rPr>
      </w:pPr>
      <w:r w:rsidRPr="00D932CE">
        <w:rPr>
          <w:rFonts w:ascii="Helvetica" w:hAnsi="Helvetica" w:cs="Helvetica"/>
          <w:b/>
          <w:bCs/>
          <w:color w:val="666666"/>
          <w:sz w:val="38"/>
          <w:szCs w:val="38"/>
          <w:lang w:eastAsia="fr-FR"/>
        </w:rPr>
        <w:t xml:space="preserve">Principe du </w:t>
      </w:r>
      <w:r w:rsidR="0096476D" w:rsidRPr="00D932CE">
        <w:rPr>
          <w:rFonts w:ascii="Helvetica" w:hAnsi="Helvetica" w:cs="Helvetica"/>
          <w:b/>
          <w:bCs/>
          <w:color w:val="666666"/>
          <w:sz w:val="38"/>
          <w:szCs w:val="38"/>
          <w:lang w:eastAsia="fr-FR"/>
        </w:rPr>
        <w:t>dechiquteuse</w:t>
      </w:r>
      <w:r w:rsidRPr="00D932CE">
        <w:rPr>
          <w:rFonts w:ascii="Helvetica" w:hAnsi="Helvetica" w:cs="Helvetica"/>
          <w:b/>
          <w:bCs/>
          <w:color w:val="666666"/>
          <w:sz w:val="38"/>
          <w:szCs w:val="38"/>
          <w:lang w:eastAsia="fr-FR"/>
        </w:rPr>
        <w:t xml:space="preserve"> de plastique à recycler</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Le broyage est le processus permettant la </w:t>
      </w:r>
      <w:r w:rsidRPr="00D932CE">
        <w:rPr>
          <w:rFonts w:ascii="Helvetica" w:hAnsi="Helvetica" w:cs="Helvetica"/>
          <w:b/>
          <w:bCs/>
          <w:color w:val="666666"/>
          <w:sz w:val="23"/>
          <w:szCs w:val="23"/>
          <w:bdr w:val="none" w:sz="0" w:space="0" w:color="auto" w:frame="1"/>
          <w:lang w:eastAsia="fr-FR"/>
        </w:rPr>
        <w:t>mise en paillettes</w:t>
      </w:r>
      <w:r w:rsidRPr="00D932CE">
        <w:rPr>
          <w:rFonts w:ascii="Helvetica" w:hAnsi="Helvetica" w:cs="Helvetica"/>
          <w:color w:val="666666"/>
          <w:sz w:val="23"/>
          <w:szCs w:val="23"/>
          <w:lang w:eastAsia="fr-FR"/>
        </w:rPr>
        <w:t> de la matière plastique à recycler pour </w:t>
      </w:r>
      <w:r w:rsidRPr="00D932CE">
        <w:rPr>
          <w:rFonts w:ascii="Helvetica" w:hAnsi="Helvetica" w:cs="Helvetica"/>
          <w:b/>
          <w:bCs/>
          <w:color w:val="666666"/>
          <w:sz w:val="23"/>
          <w:szCs w:val="23"/>
          <w:bdr w:val="none" w:sz="0" w:space="0" w:color="auto" w:frame="1"/>
          <w:lang w:eastAsia="fr-FR"/>
        </w:rPr>
        <w:t>faciliter son lavage et son tri</w:t>
      </w:r>
      <w:r w:rsidRPr="00D932CE">
        <w:rPr>
          <w:rFonts w:ascii="Helvetica" w:hAnsi="Helvetica" w:cs="Helvetica"/>
          <w:color w:val="666666"/>
          <w:sz w:val="23"/>
          <w:szCs w:val="23"/>
          <w:lang w:eastAsia="fr-FR"/>
        </w:rPr>
        <w:t>.</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La matière broyée aura une granulométrie plus faible que la matière déchiquetée. La granulométrie de la matière broyée est d’environ </w:t>
      </w:r>
      <w:r w:rsidRPr="00D932CE">
        <w:rPr>
          <w:rFonts w:ascii="Helvetica" w:hAnsi="Helvetica" w:cs="Helvetica"/>
          <w:b/>
          <w:bCs/>
          <w:color w:val="666666"/>
          <w:sz w:val="23"/>
          <w:szCs w:val="23"/>
          <w:bdr w:val="none" w:sz="0" w:space="0" w:color="auto" w:frame="1"/>
          <w:lang w:eastAsia="fr-FR"/>
        </w:rPr>
        <w:t>50 mm jusqu’à une échelle au micron (100 µm).</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Broyer les éléments recyclables permet une manipulation plus aisée pour séparer les éléments de matières plastiques (bouchons, étiquettes…), et de natures différentes (matières organiques, papiers, huiles, poussières…).</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La matière entrante dans le broyeur plastique: </w:t>
      </w:r>
      <w:r w:rsidRPr="00D932CE">
        <w:rPr>
          <w:rFonts w:ascii="Helvetica" w:hAnsi="Helvetica" w:cs="Helvetica"/>
          <w:b/>
          <w:bCs/>
          <w:color w:val="666666"/>
          <w:sz w:val="23"/>
          <w:szCs w:val="23"/>
          <w:bdr w:val="none" w:sz="0" w:space="0" w:color="auto" w:frame="1"/>
          <w:lang w:eastAsia="fr-FR"/>
        </w:rPr>
        <w:t>films</w:t>
      </w:r>
      <w:r w:rsidRPr="00D932CE">
        <w:rPr>
          <w:rFonts w:ascii="Helvetica" w:hAnsi="Helvetica" w:cs="Helvetica"/>
          <w:color w:val="666666"/>
          <w:sz w:val="23"/>
          <w:szCs w:val="23"/>
          <w:lang w:eastAsia="fr-FR"/>
        </w:rPr>
        <w:t>, </w:t>
      </w:r>
      <w:r w:rsidRPr="00D932CE">
        <w:rPr>
          <w:rFonts w:ascii="Helvetica" w:hAnsi="Helvetica" w:cs="Helvetica"/>
          <w:b/>
          <w:bCs/>
          <w:color w:val="666666"/>
          <w:sz w:val="23"/>
          <w:szCs w:val="23"/>
          <w:bdr w:val="none" w:sz="0" w:space="0" w:color="auto" w:frame="1"/>
          <w:lang w:eastAsia="fr-FR"/>
        </w:rPr>
        <w:t>ficelles</w:t>
      </w:r>
      <w:r w:rsidRPr="00D932CE">
        <w:rPr>
          <w:rFonts w:ascii="Helvetica" w:hAnsi="Helvetica" w:cs="Helvetica"/>
          <w:color w:val="666666"/>
          <w:sz w:val="23"/>
          <w:szCs w:val="23"/>
          <w:lang w:eastAsia="fr-FR"/>
        </w:rPr>
        <w:t>, </w:t>
      </w:r>
      <w:r w:rsidRPr="00D932CE">
        <w:rPr>
          <w:rFonts w:ascii="Helvetica" w:hAnsi="Helvetica" w:cs="Helvetica"/>
          <w:b/>
          <w:bCs/>
          <w:color w:val="666666"/>
          <w:sz w:val="23"/>
          <w:szCs w:val="23"/>
          <w:bdr w:val="none" w:sz="0" w:space="0" w:color="auto" w:frame="1"/>
          <w:lang w:eastAsia="fr-FR"/>
        </w:rPr>
        <w:t>bouteilles</w:t>
      </w:r>
      <w:r w:rsidRPr="00D932CE">
        <w:rPr>
          <w:rFonts w:ascii="Helvetica" w:hAnsi="Helvetica" w:cs="Helvetica"/>
          <w:color w:val="666666"/>
          <w:sz w:val="23"/>
          <w:szCs w:val="23"/>
          <w:lang w:eastAsia="fr-FR"/>
        </w:rPr>
        <w:t>, </w:t>
      </w:r>
      <w:r w:rsidRPr="00D932CE">
        <w:rPr>
          <w:rFonts w:ascii="Helvetica" w:hAnsi="Helvetica" w:cs="Helvetica"/>
          <w:b/>
          <w:bCs/>
          <w:color w:val="666666"/>
          <w:sz w:val="23"/>
          <w:szCs w:val="23"/>
          <w:bdr w:val="none" w:sz="0" w:space="0" w:color="auto" w:frame="1"/>
          <w:lang w:eastAsia="fr-FR"/>
        </w:rPr>
        <w:t>corps creux</w:t>
      </w:r>
      <w:r w:rsidRPr="00D932CE">
        <w:rPr>
          <w:rFonts w:ascii="Helvetica" w:hAnsi="Helvetica" w:cs="Helvetica"/>
          <w:color w:val="666666"/>
          <w:sz w:val="23"/>
          <w:szCs w:val="23"/>
          <w:lang w:eastAsia="fr-FR"/>
        </w:rPr>
        <w:t>, </w:t>
      </w:r>
      <w:r w:rsidRPr="00D932CE">
        <w:rPr>
          <w:rFonts w:ascii="Helvetica" w:hAnsi="Helvetica" w:cs="Helvetica"/>
          <w:b/>
          <w:bCs/>
          <w:color w:val="666666"/>
          <w:sz w:val="23"/>
          <w:szCs w:val="23"/>
          <w:bdr w:val="none" w:sz="0" w:space="0" w:color="auto" w:frame="1"/>
          <w:lang w:eastAsia="fr-FR"/>
        </w:rPr>
        <w:t>bidons</w:t>
      </w:r>
      <w:r w:rsidRPr="00D932CE">
        <w:rPr>
          <w:rFonts w:ascii="Helvetica" w:hAnsi="Helvetica" w:cs="Helvetica"/>
          <w:color w:val="666666"/>
          <w:sz w:val="23"/>
          <w:szCs w:val="23"/>
          <w:lang w:eastAsia="fr-FR"/>
        </w:rPr>
        <w:t> … entiers, ou pré-déchiquetés.</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Dans la chambre de broyage (pré-déchiquetée ou non) les plastiques sont réduits en paillettes suite à une projection sur un arbre en rotation rapide muni de couteaux. Ils cisaillent la matière jusqu’à ce que les éléments plastiques atteignent la </w:t>
      </w:r>
      <w:r w:rsidRPr="00D932CE">
        <w:rPr>
          <w:rFonts w:ascii="Helvetica" w:hAnsi="Helvetica" w:cs="Helvetica"/>
          <w:b/>
          <w:bCs/>
          <w:color w:val="666666"/>
          <w:sz w:val="23"/>
          <w:szCs w:val="23"/>
          <w:bdr w:val="none" w:sz="0" w:space="0" w:color="auto" w:frame="1"/>
          <w:lang w:eastAsia="fr-FR"/>
        </w:rPr>
        <w:t>granulométrie</w:t>
      </w:r>
      <w:r w:rsidRPr="00D932CE">
        <w:rPr>
          <w:rFonts w:ascii="Helvetica" w:hAnsi="Helvetica" w:cs="Helvetica"/>
          <w:color w:val="666666"/>
          <w:sz w:val="23"/>
          <w:szCs w:val="23"/>
          <w:lang w:eastAsia="fr-FR"/>
        </w:rPr>
        <w:t> désirée.</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lastRenderedPageBreak/>
        <w:t>La matière obtenue en sortie du broyeur plastique est appelée du </w:t>
      </w:r>
      <w:r w:rsidRPr="00D932CE">
        <w:rPr>
          <w:rFonts w:ascii="Helvetica" w:hAnsi="Helvetica" w:cs="Helvetica"/>
          <w:b/>
          <w:bCs/>
          <w:color w:val="666666"/>
          <w:sz w:val="23"/>
          <w:szCs w:val="23"/>
          <w:bdr w:val="none" w:sz="0" w:space="0" w:color="auto" w:frame="1"/>
          <w:lang w:eastAsia="fr-FR"/>
        </w:rPr>
        <w:t>broyat</w:t>
      </w:r>
      <w:r w:rsidRPr="00D932CE">
        <w:rPr>
          <w:rFonts w:ascii="Helvetica" w:hAnsi="Helvetica" w:cs="Helvetica"/>
          <w:color w:val="666666"/>
          <w:sz w:val="23"/>
          <w:szCs w:val="23"/>
          <w:lang w:eastAsia="fr-FR"/>
        </w:rPr>
        <w:t>.</w:t>
      </w:r>
    </w:p>
    <w:p w:rsidR="00E9214B" w:rsidRPr="00D932CE" w:rsidRDefault="00E9214B" w:rsidP="00E9214B">
      <w:pPr>
        <w:spacing w:before="210"/>
        <w:textAlignment w:val="baseline"/>
        <w:outlineLvl w:val="1"/>
        <w:rPr>
          <w:rFonts w:ascii="Helvetica" w:hAnsi="Helvetica" w:cs="Helvetica"/>
          <w:b/>
          <w:bCs/>
          <w:color w:val="666666"/>
          <w:sz w:val="38"/>
          <w:szCs w:val="38"/>
          <w:lang w:eastAsia="fr-FR"/>
        </w:rPr>
      </w:pPr>
      <w:r w:rsidRPr="00D932CE">
        <w:rPr>
          <w:rFonts w:ascii="Helvetica" w:hAnsi="Helvetica" w:cs="Helvetica"/>
          <w:b/>
          <w:bCs/>
          <w:color w:val="666666"/>
          <w:sz w:val="38"/>
          <w:szCs w:val="38"/>
          <w:lang w:eastAsia="fr-FR"/>
        </w:rPr>
        <w:t>Coupe oblique double – Solution unique HERBOLD</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Ce procédé de découpe est un savoir-faire propre à HERBOLD, </w:t>
      </w:r>
      <w:r w:rsidRPr="00D932CE">
        <w:rPr>
          <w:rFonts w:ascii="Helvetica" w:hAnsi="Helvetica" w:cs="Helvetica"/>
          <w:b/>
          <w:bCs/>
          <w:color w:val="666666"/>
          <w:sz w:val="23"/>
          <w:szCs w:val="23"/>
          <w:bdr w:val="none" w:sz="0" w:space="0" w:color="auto" w:frame="1"/>
          <w:lang w:eastAsia="fr-FR"/>
        </w:rPr>
        <w:t>fruit d’un brevet international</w:t>
      </w:r>
      <w:r w:rsidRPr="00D932CE">
        <w:rPr>
          <w:rFonts w:ascii="Helvetica" w:hAnsi="Helvetica" w:cs="Helvetica"/>
          <w:color w:val="666666"/>
          <w:sz w:val="23"/>
          <w:szCs w:val="23"/>
          <w:lang w:eastAsia="fr-FR"/>
        </w:rPr>
        <w:t> et </w:t>
      </w:r>
      <w:r w:rsidRPr="00D932CE">
        <w:rPr>
          <w:rFonts w:ascii="Helvetica" w:hAnsi="Helvetica" w:cs="Helvetica"/>
          <w:b/>
          <w:bCs/>
          <w:color w:val="666666"/>
          <w:sz w:val="23"/>
          <w:szCs w:val="23"/>
          <w:bdr w:val="none" w:sz="0" w:space="0" w:color="auto" w:frame="1"/>
          <w:lang w:eastAsia="fr-FR"/>
        </w:rPr>
        <w:t>équipant la totalité de leurs broyeurs plastiques</w:t>
      </w:r>
      <w:r w:rsidRPr="00D932CE">
        <w:rPr>
          <w:rFonts w:ascii="Helvetica" w:hAnsi="Helvetica" w:cs="Helvetica"/>
          <w:color w:val="666666"/>
          <w:sz w:val="23"/>
          <w:szCs w:val="23"/>
          <w:lang w:eastAsia="fr-FR"/>
        </w:rPr>
        <w:t> grâce à une méthode de découpe spécifique.</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Grâce à ce procédé </w:t>
      </w:r>
      <w:r w:rsidRPr="00D932CE">
        <w:rPr>
          <w:rFonts w:ascii="Helvetica" w:hAnsi="Helvetica" w:cs="Helvetica"/>
          <w:b/>
          <w:bCs/>
          <w:color w:val="666666"/>
          <w:sz w:val="23"/>
          <w:szCs w:val="23"/>
          <w:bdr w:val="none" w:sz="0" w:space="0" w:color="auto" w:frame="1"/>
          <w:lang w:eastAsia="fr-FR"/>
        </w:rPr>
        <w:t>le débit moyen est boosté</w:t>
      </w:r>
      <w:r w:rsidRPr="00D932CE">
        <w:rPr>
          <w:rFonts w:ascii="Helvetica" w:hAnsi="Helvetica" w:cs="Helvetica"/>
          <w:color w:val="666666"/>
          <w:sz w:val="23"/>
          <w:szCs w:val="23"/>
          <w:lang w:eastAsia="fr-FR"/>
        </w:rPr>
        <w:t>, </w:t>
      </w:r>
      <w:r w:rsidRPr="00D932CE">
        <w:rPr>
          <w:rFonts w:ascii="Helvetica" w:hAnsi="Helvetica" w:cs="Helvetica"/>
          <w:b/>
          <w:bCs/>
          <w:color w:val="666666"/>
          <w:sz w:val="23"/>
          <w:szCs w:val="23"/>
          <w:bdr w:val="none" w:sz="0" w:space="0" w:color="auto" w:frame="1"/>
          <w:lang w:eastAsia="fr-FR"/>
        </w:rPr>
        <w:t>l’usure des lames est plus faible</w:t>
      </w:r>
      <w:r w:rsidRPr="00D932CE">
        <w:rPr>
          <w:rFonts w:ascii="Helvetica" w:hAnsi="Helvetica" w:cs="Helvetica"/>
          <w:color w:val="666666"/>
          <w:sz w:val="23"/>
          <w:szCs w:val="23"/>
          <w:lang w:eastAsia="fr-FR"/>
        </w:rPr>
        <w:t>, </w:t>
      </w:r>
      <w:r w:rsidRPr="00D932CE">
        <w:rPr>
          <w:rFonts w:ascii="Helvetica" w:hAnsi="Helvetica" w:cs="Helvetica"/>
          <w:b/>
          <w:bCs/>
          <w:color w:val="666666"/>
          <w:sz w:val="23"/>
          <w:szCs w:val="23"/>
          <w:bdr w:val="none" w:sz="0" w:space="0" w:color="auto" w:frame="1"/>
          <w:lang w:eastAsia="fr-FR"/>
        </w:rPr>
        <w:t>la consommation électrique est diminuée grâce à une fluidité améliorée</w:t>
      </w:r>
      <w:r w:rsidRPr="00D932CE">
        <w:rPr>
          <w:rFonts w:ascii="Helvetica" w:hAnsi="Helvetica" w:cs="Helvetica"/>
          <w:color w:val="666666"/>
          <w:sz w:val="23"/>
          <w:szCs w:val="23"/>
          <w:lang w:eastAsia="fr-FR"/>
        </w:rPr>
        <w:t>.</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La coupe oblique double consiste à avoir des couteaux au rotor et au stator inclinés dans des directions et des angles opposés. Cette technique </w:t>
      </w:r>
      <w:r w:rsidRPr="00D932CE">
        <w:rPr>
          <w:rFonts w:ascii="Helvetica" w:hAnsi="Helvetica" w:cs="Helvetica"/>
          <w:b/>
          <w:bCs/>
          <w:color w:val="666666"/>
          <w:sz w:val="23"/>
          <w:szCs w:val="23"/>
          <w:bdr w:val="none" w:sz="0" w:space="0" w:color="auto" w:frame="1"/>
          <w:lang w:eastAsia="fr-FR"/>
        </w:rPr>
        <w:t>permet un entrefer constant</w:t>
      </w:r>
      <w:r w:rsidRPr="00D932CE">
        <w:rPr>
          <w:rFonts w:ascii="Helvetica" w:hAnsi="Helvetica" w:cs="Helvetica"/>
          <w:color w:val="666666"/>
          <w:sz w:val="23"/>
          <w:szCs w:val="23"/>
          <w:lang w:eastAsia="fr-FR"/>
        </w:rPr>
        <w:t> générant des paillettes de tailles homogènes, contrairement à une coupe oblique simple.</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L’incision du plastique est plus productive et empêche la matière d’avoir à repasser plusieurs fois au contact des lames.</w:t>
      </w:r>
    </w:p>
    <w:p w:rsidR="00E9214B" w:rsidRPr="00D932CE" w:rsidRDefault="00E9214B" w:rsidP="00E9214B">
      <w:pPr>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Avec une découpe plus tranchante,</w:t>
      </w:r>
      <w:r w:rsidRPr="00D932CE">
        <w:rPr>
          <w:rFonts w:ascii="Helvetica" w:hAnsi="Helvetica" w:cs="Helvetica"/>
          <w:b/>
          <w:bCs/>
          <w:color w:val="666666"/>
          <w:sz w:val="23"/>
          <w:szCs w:val="23"/>
          <w:bdr w:val="none" w:sz="0" w:space="0" w:color="auto" w:frame="1"/>
          <w:lang w:eastAsia="fr-FR"/>
        </w:rPr>
        <w:t> les couteaux sont moins sollicités dans le temps</w:t>
      </w:r>
      <w:r w:rsidRPr="00D932CE">
        <w:rPr>
          <w:rFonts w:ascii="Helvetica" w:hAnsi="Helvetica" w:cs="Helvetica"/>
          <w:color w:val="666666"/>
          <w:sz w:val="23"/>
          <w:szCs w:val="23"/>
          <w:lang w:eastAsia="fr-FR"/>
        </w:rPr>
        <w:t> (la matière ne passe qu’une seule fois sur les lames) : ils s’usent moins, </w:t>
      </w:r>
      <w:r w:rsidRPr="00D932CE">
        <w:rPr>
          <w:rFonts w:ascii="Helvetica" w:hAnsi="Helvetica" w:cs="Helvetica"/>
          <w:b/>
          <w:bCs/>
          <w:color w:val="666666"/>
          <w:sz w:val="23"/>
          <w:szCs w:val="23"/>
          <w:bdr w:val="none" w:sz="0" w:space="0" w:color="auto" w:frame="1"/>
          <w:lang w:eastAsia="fr-FR"/>
        </w:rPr>
        <w:t>font moins consommer la machine</w:t>
      </w:r>
      <w:r w:rsidRPr="00D932CE">
        <w:rPr>
          <w:rFonts w:ascii="Helvetica" w:hAnsi="Helvetica" w:cs="Helvetica"/>
          <w:color w:val="666666"/>
          <w:sz w:val="23"/>
          <w:szCs w:val="23"/>
          <w:lang w:eastAsia="fr-FR"/>
        </w:rPr>
        <w:t>, </w:t>
      </w:r>
      <w:r w:rsidRPr="00D932CE">
        <w:rPr>
          <w:rFonts w:ascii="Helvetica" w:hAnsi="Helvetica" w:cs="Helvetica"/>
          <w:b/>
          <w:bCs/>
          <w:color w:val="666666"/>
          <w:sz w:val="23"/>
          <w:szCs w:val="23"/>
          <w:bdr w:val="none" w:sz="0" w:space="0" w:color="auto" w:frame="1"/>
          <w:lang w:eastAsia="fr-FR"/>
        </w:rPr>
        <w:t>réduisent le niveau sonore</w:t>
      </w:r>
      <w:r w:rsidRPr="00D932CE">
        <w:rPr>
          <w:rFonts w:ascii="Helvetica" w:hAnsi="Helvetica" w:cs="Helvetica"/>
          <w:color w:val="666666"/>
          <w:sz w:val="23"/>
          <w:szCs w:val="23"/>
          <w:lang w:eastAsia="fr-FR"/>
        </w:rPr>
        <w:t> et </w:t>
      </w:r>
      <w:r w:rsidRPr="00D932CE">
        <w:rPr>
          <w:rFonts w:ascii="Helvetica" w:hAnsi="Helvetica" w:cs="Helvetica"/>
          <w:b/>
          <w:bCs/>
          <w:color w:val="666666"/>
          <w:sz w:val="23"/>
          <w:szCs w:val="23"/>
          <w:bdr w:val="none" w:sz="0" w:space="0" w:color="auto" w:frame="1"/>
          <w:lang w:eastAsia="fr-FR"/>
        </w:rPr>
        <w:t>améliorent le débit de sortie</w:t>
      </w:r>
      <w:r w:rsidRPr="00D932CE">
        <w:rPr>
          <w:rFonts w:ascii="Helvetica" w:hAnsi="Helvetica" w:cs="Helvetica"/>
          <w:color w:val="666666"/>
          <w:sz w:val="23"/>
          <w:szCs w:val="23"/>
          <w:lang w:eastAsia="fr-FR"/>
        </w:rPr>
        <w:t>.</w:t>
      </w:r>
    </w:p>
    <w:p w:rsidR="00E9214B" w:rsidRPr="00D932CE" w:rsidRDefault="00E9214B" w:rsidP="00E9214B">
      <w:pPr>
        <w:spacing w:after="100"/>
        <w:jc w:val="both"/>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 </w:t>
      </w:r>
    </w:p>
    <w:p w:rsidR="00E9214B" w:rsidRPr="00D932CE" w:rsidRDefault="00E9214B" w:rsidP="00E9214B">
      <w:pPr>
        <w:spacing w:before="210"/>
        <w:textAlignment w:val="baseline"/>
        <w:outlineLvl w:val="1"/>
        <w:rPr>
          <w:rFonts w:ascii="Helvetica" w:hAnsi="Helvetica" w:cs="Helvetica"/>
          <w:b/>
          <w:bCs/>
          <w:color w:val="333333"/>
          <w:sz w:val="38"/>
          <w:szCs w:val="38"/>
          <w:lang w:eastAsia="fr-FR"/>
        </w:rPr>
      </w:pPr>
      <w:r w:rsidRPr="00D932CE">
        <w:rPr>
          <w:rFonts w:ascii="Helvetica" w:hAnsi="Helvetica" w:cs="Helvetica"/>
          <w:b/>
          <w:bCs/>
          <w:color w:val="333333"/>
          <w:sz w:val="38"/>
          <w:szCs w:val="38"/>
          <w:lang w:eastAsia="fr-FR"/>
        </w:rPr>
        <w:t>Broyeur plastique à alimentation forcée</w:t>
      </w:r>
    </w:p>
    <w:p w:rsidR="00E9214B" w:rsidRPr="00D932CE" w:rsidRDefault="00E9214B" w:rsidP="00E9214B">
      <w:pPr>
        <w:textAlignment w:val="baseline"/>
        <w:rPr>
          <w:rFonts w:ascii="Helvetica" w:hAnsi="Helvetica" w:cs="Helvetica"/>
          <w:color w:val="666666"/>
          <w:sz w:val="23"/>
          <w:szCs w:val="23"/>
          <w:lang w:eastAsia="fr-FR"/>
        </w:rPr>
      </w:pPr>
      <w:r w:rsidRPr="00D932CE">
        <w:rPr>
          <w:rFonts w:ascii="Helvetica" w:hAnsi="Helvetica" w:cs="Helvetica"/>
          <w:color w:val="666666"/>
          <w:sz w:val="23"/>
          <w:szCs w:val="23"/>
          <w:lang w:eastAsia="fr-FR"/>
        </w:rPr>
        <w:t>Il existe 2 modes d’alimentation forcée propre à HERBOLD pour obtenir un débit optimisé.</w:t>
      </w:r>
    </w:p>
    <w:p w:rsidR="00E9214B" w:rsidRPr="00D932CE" w:rsidRDefault="00E9214B" w:rsidP="00E9214B">
      <w:pPr>
        <w:spacing w:before="100" w:beforeAutospacing="1" w:after="100" w:afterAutospacing="1"/>
        <w:ind w:left="720"/>
        <w:rPr>
          <w:sz w:val="24"/>
          <w:szCs w:val="24"/>
          <w:lang w:eastAsia="fr-FR"/>
        </w:rPr>
      </w:pPr>
      <w:r w:rsidRPr="00D932CE">
        <w:rPr>
          <w:noProof/>
          <w:lang w:eastAsia="fr-FR"/>
        </w:rPr>
        <w:drawing>
          <wp:inline distT="0" distB="0" distL="0" distR="0" wp14:anchorId="0B385B87" wp14:editId="0C1C0E9B">
            <wp:extent cx="5760720" cy="3322335"/>
            <wp:effectExtent l="0" t="0" r="0" b="0"/>
            <wp:docPr id="47" name="Image 47" descr="broyeur à alimentation forcée - brevet HER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yeur à alimentation forcée - brevet HERBO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322335"/>
                    </a:xfrm>
                    <a:prstGeom prst="rect">
                      <a:avLst/>
                    </a:prstGeom>
                    <a:noFill/>
                    <a:ln>
                      <a:noFill/>
                    </a:ln>
                  </pic:spPr>
                </pic:pic>
              </a:graphicData>
            </a:graphic>
          </wp:inline>
        </w:drawing>
      </w:r>
    </w:p>
    <w:p w:rsidR="00E9214B" w:rsidRPr="00D932CE" w:rsidRDefault="00E9214B" w:rsidP="00E9214B"/>
    <w:p w:rsidR="00066FED" w:rsidRPr="00D932CE" w:rsidRDefault="00066FED" w:rsidP="004E69A5">
      <w:pPr>
        <w:pStyle w:val="Corpsdetexte"/>
        <w:spacing w:before="10"/>
        <w:ind w:right="435"/>
        <w:rPr>
          <w:sz w:val="23"/>
        </w:rPr>
      </w:pPr>
    </w:p>
    <w:p w:rsidR="00E9214B" w:rsidRPr="00D932CE" w:rsidRDefault="00E9214B" w:rsidP="001E6A75">
      <w:pPr>
        <w:spacing w:line="276" w:lineRule="auto"/>
        <w:jc w:val="both"/>
        <w:rPr>
          <w:sz w:val="28"/>
          <w:szCs w:val="28"/>
        </w:rPr>
      </w:pPr>
    </w:p>
    <w:p w:rsidR="00E9214B" w:rsidRPr="00D932CE" w:rsidRDefault="00E9214B" w:rsidP="001E6A75">
      <w:pPr>
        <w:spacing w:line="276" w:lineRule="auto"/>
        <w:jc w:val="both"/>
        <w:rPr>
          <w:sz w:val="28"/>
          <w:szCs w:val="28"/>
        </w:rPr>
      </w:pPr>
    </w:p>
    <w:p w:rsidR="00E9214B" w:rsidRPr="00D932CE" w:rsidRDefault="00E9214B" w:rsidP="001E6A75">
      <w:pPr>
        <w:spacing w:line="276" w:lineRule="auto"/>
        <w:jc w:val="both"/>
        <w:rPr>
          <w:sz w:val="28"/>
          <w:szCs w:val="28"/>
        </w:rPr>
      </w:pPr>
    </w:p>
    <w:p w:rsidR="00E9214B" w:rsidRPr="00D932CE" w:rsidRDefault="00E9214B" w:rsidP="001E6A75">
      <w:pPr>
        <w:spacing w:line="276" w:lineRule="auto"/>
        <w:jc w:val="both"/>
        <w:rPr>
          <w:sz w:val="28"/>
          <w:szCs w:val="28"/>
        </w:rPr>
      </w:pPr>
    </w:p>
    <w:p w:rsidR="00E9214B" w:rsidRPr="00D932CE" w:rsidRDefault="00E9214B" w:rsidP="001E6A75">
      <w:pPr>
        <w:spacing w:line="276" w:lineRule="auto"/>
        <w:jc w:val="both"/>
        <w:rPr>
          <w:sz w:val="28"/>
          <w:szCs w:val="28"/>
        </w:rPr>
      </w:pPr>
    </w:p>
    <w:p w:rsidR="00E9214B" w:rsidRPr="00D932CE" w:rsidRDefault="00E9214B" w:rsidP="001E6A75">
      <w:pPr>
        <w:spacing w:line="276" w:lineRule="auto"/>
        <w:jc w:val="both"/>
        <w:rPr>
          <w:sz w:val="28"/>
          <w:szCs w:val="28"/>
        </w:rPr>
      </w:pPr>
    </w:p>
    <w:p w:rsidR="00E9214B" w:rsidRPr="00D932CE" w:rsidRDefault="00E9214B" w:rsidP="001E6A75">
      <w:pPr>
        <w:spacing w:line="276" w:lineRule="auto"/>
        <w:jc w:val="both"/>
        <w:rPr>
          <w:sz w:val="28"/>
          <w:szCs w:val="28"/>
        </w:rPr>
      </w:pPr>
    </w:p>
    <w:p w:rsidR="00E9214B" w:rsidRPr="00D932CE" w:rsidRDefault="00E9214B" w:rsidP="001E6A75">
      <w:pPr>
        <w:spacing w:line="276" w:lineRule="auto"/>
        <w:jc w:val="both"/>
        <w:rPr>
          <w:sz w:val="28"/>
          <w:szCs w:val="28"/>
        </w:rPr>
      </w:pPr>
    </w:p>
    <w:p w:rsidR="00D76D1D" w:rsidRPr="00D932CE" w:rsidRDefault="00D76D1D" w:rsidP="001E6A75">
      <w:pPr>
        <w:spacing w:line="276" w:lineRule="auto"/>
        <w:jc w:val="both"/>
        <w:rPr>
          <w:rFonts w:cs="Arial"/>
          <w:sz w:val="28"/>
          <w:szCs w:val="28"/>
          <w:rtl/>
        </w:rPr>
      </w:pPr>
      <w:r w:rsidRPr="00D932CE">
        <w:rPr>
          <w:sz w:val="28"/>
          <w:szCs w:val="28"/>
        </w:rPr>
        <w:t>Un moteur électrique est une machine qui convertit l'énergie électrique en puissance mécanique pour effectuer un travail</w:t>
      </w:r>
      <w:r w:rsidRPr="00D932CE">
        <w:rPr>
          <w:rFonts w:cs="Arial"/>
          <w:sz w:val="28"/>
          <w:szCs w:val="28"/>
          <w:rtl/>
        </w:rPr>
        <w:t>.</w:t>
      </w:r>
    </w:p>
    <w:p w:rsidR="00D76D1D" w:rsidRPr="00D932CE" w:rsidRDefault="00D76D1D" w:rsidP="001E6A75">
      <w:pPr>
        <w:spacing w:line="276" w:lineRule="auto"/>
        <w:jc w:val="both"/>
        <w:rPr>
          <w:rFonts w:cs="Arial"/>
          <w:sz w:val="28"/>
          <w:szCs w:val="28"/>
          <w:rtl/>
        </w:rPr>
      </w:pPr>
      <w:r w:rsidRPr="00D932CE">
        <w:rPr>
          <w:sz w:val="28"/>
          <w:szCs w:val="28"/>
        </w:rPr>
        <w:t>Les moteurs électriques sont utilisés pour faire fonctionner plusieurs machines et équipements mécaniques tels que les machines à laver</w:t>
      </w:r>
      <w:r w:rsidR="00BE273C" w:rsidRPr="00D932CE">
        <w:rPr>
          <w:sz w:val="28"/>
          <w:szCs w:val="28"/>
        </w:rPr>
        <w:t xml:space="preserve"> </w:t>
      </w:r>
      <w:r w:rsidR="00BE273C" w:rsidRPr="00D932CE">
        <w:rPr>
          <w:rFonts w:cs="Arial"/>
          <w:sz w:val="28"/>
          <w:szCs w:val="28"/>
        </w:rPr>
        <w:t>les v</w:t>
      </w:r>
      <w:r w:rsidRPr="00D932CE">
        <w:rPr>
          <w:sz w:val="28"/>
          <w:szCs w:val="28"/>
        </w:rPr>
        <w:t>êtements, climatiseurs, aspirateurs, sèche-cheveux et machines à coudre</w:t>
      </w:r>
      <w:r w:rsidR="00BE273C" w:rsidRPr="00D932CE">
        <w:rPr>
          <w:rFonts w:cs="Arial"/>
          <w:sz w:val="28"/>
          <w:szCs w:val="28"/>
        </w:rPr>
        <w:t xml:space="preserve"> p</w:t>
      </w:r>
      <w:r w:rsidRPr="00D932CE">
        <w:rPr>
          <w:sz w:val="28"/>
          <w:szCs w:val="28"/>
        </w:rPr>
        <w:t>erceuses et scies électriques. Il</w:t>
      </w:r>
      <w:r w:rsidR="000A46BF" w:rsidRPr="00D932CE">
        <w:rPr>
          <w:sz w:val="28"/>
          <w:szCs w:val="28"/>
        </w:rPr>
        <w:t>s sont alimentés par</w:t>
      </w:r>
      <w:r w:rsidRPr="00D932CE">
        <w:rPr>
          <w:sz w:val="28"/>
          <w:szCs w:val="28"/>
        </w:rPr>
        <w:t xml:space="preserve"> différents types de moteurs, outils mécaniques</w:t>
      </w:r>
      <w:r w:rsidRPr="00D932CE">
        <w:rPr>
          <w:rFonts w:cs="Arial"/>
          <w:sz w:val="28"/>
          <w:szCs w:val="28"/>
          <w:rtl/>
        </w:rPr>
        <w:t>,</w:t>
      </w:r>
      <w:r w:rsidR="001E6A75" w:rsidRPr="00D932CE">
        <w:rPr>
          <w:sz w:val="28"/>
          <w:szCs w:val="28"/>
        </w:rPr>
        <w:t xml:space="preserve"> Et des robots, ainsi que </w:t>
      </w:r>
      <w:r w:rsidR="00E53E57" w:rsidRPr="00D932CE">
        <w:rPr>
          <w:sz w:val="28"/>
          <w:szCs w:val="28"/>
        </w:rPr>
        <w:t>,</w:t>
      </w:r>
    </w:p>
    <w:p w:rsidR="00D76D1D" w:rsidRPr="00D932CE" w:rsidRDefault="00D76D1D" w:rsidP="001E6A75">
      <w:pPr>
        <w:spacing w:line="276" w:lineRule="auto"/>
        <w:jc w:val="both"/>
        <w:rPr>
          <w:rFonts w:cs="Arial"/>
          <w:sz w:val="28"/>
          <w:szCs w:val="28"/>
          <w:rtl/>
        </w:rPr>
      </w:pPr>
      <w:r w:rsidRPr="00D932CE">
        <w:rPr>
          <w:sz w:val="28"/>
          <w:szCs w:val="28"/>
        </w:rPr>
        <w:t>des équipements qui facilitent le travail à l'intérieur des usines</w:t>
      </w:r>
      <w:r w:rsidRPr="00D932CE">
        <w:rPr>
          <w:rFonts w:cs="Arial"/>
          <w:sz w:val="28"/>
          <w:szCs w:val="28"/>
          <w:rtl/>
        </w:rPr>
        <w:t>.</w:t>
      </w:r>
    </w:p>
    <w:p w:rsidR="00D76D1D" w:rsidRPr="00D932CE" w:rsidRDefault="00D76D1D" w:rsidP="001E6A75">
      <w:pPr>
        <w:spacing w:line="276" w:lineRule="auto"/>
        <w:jc w:val="both"/>
        <w:rPr>
          <w:rFonts w:cs="Arial"/>
          <w:sz w:val="28"/>
          <w:szCs w:val="28"/>
          <w:rtl/>
        </w:rPr>
      </w:pPr>
      <w:r w:rsidRPr="00D932CE">
        <w:rPr>
          <w:sz w:val="28"/>
          <w:szCs w:val="28"/>
        </w:rPr>
        <w:t>La taille et la capacité des moteurs électriques varient considérablement. Il peut s'agir d'un petit appareil</w:t>
      </w:r>
      <w:r w:rsidR="00E53E57" w:rsidRPr="00D932CE">
        <w:rPr>
          <w:sz w:val="28"/>
          <w:szCs w:val="28"/>
        </w:rPr>
        <w:t xml:space="preserve"> Avec les fonctions d'une montre ou d'un moteur monocylindre, il </w:t>
      </w:r>
    </w:p>
    <w:p w:rsidR="00D76D1D" w:rsidRPr="00D932CE" w:rsidRDefault="00D76D1D" w:rsidP="001E6A75">
      <w:pPr>
        <w:spacing w:line="276" w:lineRule="auto"/>
        <w:jc w:val="both"/>
        <w:rPr>
          <w:rFonts w:cs="Arial"/>
          <w:sz w:val="28"/>
          <w:szCs w:val="28"/>
          <w:rtl/>
        </w:rPr>
      </w:pPr>
      <w:r w:rsidRPr="00D932CE">
        <w:rPr>
          <w:sz w:val="28"/>
          <w:szCs w:val="28"/>
        </w:rPr>
        <w:t>fournit de la puissance à une locomotive lourde. À ce moment-là</w:t>
      </w:r>
      <w:r w:rsidR="00E53E57" w:rsidRPr="00D932CE">
        <w:rPr>
          <w:sz w:val="28"/>
          <w:szCs w:val="28"/>
        </w:rPr>
        <w:t xml:space="preserve"> Dans ce document,</w:t>
      </w:r>
    </w:p>
    <w:p w:rsidR="00D76D1D" w:rsidRPr="00D932CE" w:rsidRDefault="00D76D1D" w:rsidP="001E6A75">
      <w:pPr>
        <w:spacing w:line="276" w:lineRule="auto"/>
        <w:jc w:val="both"/>
        <w:rPr>
          <w:rFonts w:cs="Arial"/>
          <w:sz w:val="28"/>
          <w:szCs w:val="28"/>
          <w:rtl/>
        </w:rPr>
      </w:pPr>
      <w:r w:rsidRPr="00D932CE">
        <w:rPr>
          <w:sz w:val="28"/>
          <w:szCs w:val="28"/>
        </w:rPr>
        <w:t>les mélangeurs et la plupart des autres appareils de cuisine ont besoin de petits moteurs électriques car ils</w:t>
      </w:r>
      <w:r w:rsidR="00E53E57" w:rsidRPr="00D932CE">
        <w:rPr>
          <w:sz w:val="28"/>
          <w:szCs w:val="28"/>
        </w:rPr>
        <w:t xml:space="preserve"> N'ayant besoin que d'un peu de puissance, les trains  </w:t>
      </w:r>
    </w:p>
    <w:p w:rsidR="00D76D1D" w:rsidRPr="00D932CE" w:rsidRDefault="00D76D1D" w:rsidP="001E6A75">
      <w:pPr>
        <w:spacing w:line="276" w:lineRule="auto"/>
        <w:jc w:val="both"/>
        <w:rPr>
          <w:rFonts w:cs="Arial"/>
          <w:sz w:val="28"/>
          <w:szCs w:val="28"/>
          <w:rtl/>
        </w:rPr>
      </w:pPr>
      <w:r w:rsidRPr="00D932CE">
        <w:rPr>
          <w:sz w:val="28"/>
          <w:szCs w:val="28"/>
        </w:rPr>
        <w:t>nécessitent l'utilisation de moteurs plus gros et plus sophistiqués, donc</w:t>
      </w:r>
      <w:r w:rsidR="00E53E57" w:rsidRPr="00D932CE">
        <w:rPr>
          <w:sz w:val="28"/>
          <w:szCs w:val="28"/>
        </w:rPr>
        <w:t xml:space="preserve"> Parce que le </w:t>
      </w:r>
    </w:p>
    <w:p w:rsidR="00D76D1D" w:rsidRPr="00D932CE" w:rsidRDefault="00D76D1D" w:rsidP="001E6A75">
      <w:pPr>
        <w:spacing w:line="276" w:lineRule="auto"/>
        <w:jc w:val="both"/>
        <w:rPr>
          <w:rFonts w:cs="Arial"/>
          <w:sz w:val="28"/>
          <w:szCs w:val="28"/>
          <w:rtl/>
        </w:rPr>
      </w:pPr>
      <w:r w:rsidRPr="00D932CE">
        <w:rPr>
          <w:sz w:val="28"/>
          <w:szCs w:val="28"/>
        </w:rPr>
        <w:t>moteur dans ce cas doit fournir beaucoup d'efforts en peu de temps</w:t>
      </w:r>
      <w:r w:rsidRPr="00D932CE">
        <w:rPr>
          <w:rFonts w:cs="Arial"/>
          <w:sz w:val="28"/>
          <w:szCs w:val="28"/>
          <w:rtl/>
        </w:rPr>
        <w:t>.</w:t>
      </w:r>
    </w:p>
    <w:p w:rsidR="00D76D1D" w:rsidRPr="00D932CE" w:rsidRDefault="00D76D1D" w:rsidP="001E6A75">
      <w:pPr>
        <w:spacing w:line="276" w:lineRule="auto"/>
        <w:jc w:val="both"/>
        <w:rPr>
          <w:sz w:val="28"/>
          <w:szCs w:val="28"/>
        </w:rPr>
      </w:pPr>
      <w:r w:rsidRPr="00D932CE">
        <w:rPr>
          <w:sz w:val="28"/>
          <w:szCs w:val="28"/>
        </w:rPr>
        <w:t>Et selon le type d'électricité utilisée, il existe deux types de moteurs de base :</w:t>
      </w:r>
    </w:p>
    <w:p w:rsidR="00D76D1D" w:rsidRPr="00D932CE" w:rsidRDefault="00D76D1D" w:rsidP="001E6A75">
      <w:pPr>
        <w:spacing w:line="276" w:lineRule="auto"/>
        <w:jc w:val="both"/>
        <w:rPr>
          <w:sz w:val="28"/>
          <w:szCs w:val="28"/>
          <w:rtl/>
        </w:rPr>
      </w:pPr>
      <w:r w:rsidRPr="00D932CE">
        <w:rPr>
          <w:sz w:val="28"/>
          <w:szCs w:val="28"/>
        </w:rPr>
        <w:t xml:space="preserve">1- Les moteurs </w:t>
      </w:r>
      <w:r w:rsidR="00E636E3" w:rsidRPr="00D932CE">
        <w:rPr>
          <w:sz w:val="28"/>
          <w:szCs w:val="28"/>
        </w:rPr>
        <w:t>électriques.</w:t>
      </w:r>
    </w:p>
    <w:p w:rsidR="00D76D1D" w:rsidRPr="00D932CE" w:rsidRDefault="00D76D1D" w:rsidP="001E6A75">
      <w:pPr>
        <w:spacing w:line="276" w:lineRule="auto"/>
        <w:jc w:val="both"/>
        <w:rPr>
          <w:rFonts w:cs="Arial"/>
          <w:sz w:val="28"/>
          <w:szCs w:val="28"/>
          <w:rtl/>
        </w:rPr>
      </w:pPr>
      <w:r w:rsidRPr="00D932CE">
        <w:rPr>
          <w:rFonts w:cs="Arial"/>
          <w:sz w:val="28"/>
          <w:szCs w:val="28"/>
        </w:rPr>
        <w:t>2</w:t>
      </w:r>
      <w:r w:rsidRPr="00D932CE">
        <w:rPr>
          <w:rFonts w:cs="Arial"/>
          <w:sz w:val="28"/>
          <w:szCs w:val="28"/>
          <w:rtl/>
        </w:rPr>
        <w:t>-</w:t>
      </w:r>
      <w:r w:rsidRPr="00D932CE">
        <w:rPr>
          <w:sz w:val="28"/>
          <w:szCs w:val="28"/>
        </w:rPr>
        <w:t>Moteurs à courant alternatif. Le courant secteur change de sens</w:t>
      </w:r>
      <w:r w:rsidR="00E53E57" w:rsidRPr="00D932CE">
        <w:rPr>
          <w:sz w:val="28"/>
          <w:szCs w:val="28"/>
        </w:rPr>
        <w:t>.</w:t>
      </w:r>
    </w:p>
    <w:p w:rsidR="00D76D1D" w:rsidRPr="00D932CE" w:rsidRDefault="00D76D1D" w:rsidP="001E6A75">
      <w:pPr>
        <w:spacing w:line="276" w:lineRule="auto"/>
        <w:jc w:val="both"/>
        <w:rPr>
          <w:rFonts w:cs="Arial"/>
          <w:sz w:val="28"/>
          <w:szCs w:val="28"/>
          <w:rtl/>
        </w:rPr>
      </w:pPr>
      <w:r w:rsidRPr="00D932CE">
        <w:rPr>
          <w:sz w:val="28"/>
          <w:szCs w:val="28"/>
        </w:rPr>
        <w:t>Il coule cinquante ou soixante fois par seconde. C'est le courant qui est utilisé dans les maisons. ça va marcher</w:t>
      </w:r>
      <w:r w:rsidR="00E53E57" w:rsidRPr="00D932CE">
        <w:rPr>
          <w:sz w:val="28"/>
          <w:szCs w:val="28"/>
        </w:rPr>
        <w:t xml:space="preserve"> Les moteurs à courant continu sont également couramment </w:t>
      </w:r>
    </w:p>
    <w:p w:rsidR="00D76D1D" w:rsidRPr="00D932CE" w:rsidRDefault="00D76D1D" w:rsidP="001E6A75">
      <w:pPr>
        <w:spacing w:line="276" w:lineRule="auto"/>
        <w:jc w:val="both"/>
        <w:rPr>
          <w:rFonts w:cs="Arial"/>
          <w:sz w:val="28"/>
          <w:szCs w:val="28"/>
          <w:rtl/>
        </w:rPr>
      </w:pPr>
      <w:r w:rsidRPr="00D932CE">
        <w:rPr>
          <w:sz w:val="28"/>
          <w:szCs w:val="28"/>
        </w:rPr>
        <w:t>utilisés dans les appareils électroménagers. Et le cours du TRM n'avance pas</w:t>
      </w:r>
      <w:r w:rsidR="00E53E57" w:rsidRPr="00D932CE">
        <w:rPr>
          <w:sz w:val="28"/>
          <w:szCs w:val="28"/>
        </w:rPr>
        <w:t xml:space="preserve"> Dans un</w:t>
      </w:r>
    </w:p>
    <w:p w:rsidR="00D76D1D" w:rsidRPr="001E6A75" w:rsidRDefault="00D76D1D" w:rsidP="001E6A75">
      <w:pPr>
        <w:spacing w:line="276" w:lineRule="auto"/>
        <w:jc w:val="both"/>
        <w:rPr>
          <w:rFonts w:cs="Arial"/>
          <w:sz w:val="28"/>
          <w:szCs w:val="28"/>
          <w:rtl/>
        </w:rPr>
      </w:pPr>
      <w:r w:rsidRPr="00D932CE">
        <w:rPr>
          <w:sz w:val="28"/>
          <w:szCs w:val="28"/>
        </w:rPr>
        <w:t>seul sens, et sa principale source est la batterie. Des moteurs à courant continu sont utilisés</w:t>
      </w:r>
      <w:r w:rsidR="00EA3451" w:rsidRPr="00D932CE">
        <w:rPr>
          <w:sz w:val="28"/>
          <w:szCs w:val="28"/>
        </w:rPr>
        <w:t xml:space="preserve"> Couramment utilisé pour faire fonctionner l'équipement mécanique dans les usines .</w:t>
      </w:r>
      <w:bookmarkStart w:id="3" w:name="_GoBack"/>
      <w:bookmarkEnd w:id="3"/>
    </w:p>
    <w:p w:rsidR="00066FED" w:rsidRPr="00D76D1D" w:rsidRDefault="00E53E57" w:rsidP="00EA3451">
      <w:pPr>
        <w:pStyle w:val="Corpsdetexte"/>
        <w:spacing w:line="276" w:lineRule="auto"/>
        <w:ind w:left="1098" w:right="435"/>
        <w:jc w:val="both"/>
        <w:rPr>
          <w:sz w:val="28"/>
          <w:szCs w:val="28"/>
        </w:rPr>
        <w:sectPr w:rsidR="00066FED" w:rsidRPr="00D76D1D" w:rsidSect="001E6A75">
          <w:headerReference w:type="default" r:id="rId16"/>
          <w:footerReference w:type="default" r:id="rId17"/>
          <w:pgSz w:w="11910" w:h="16840"/>
          <w:pgMar w:top="1440" w:right="1080" w:bottom="1440" w:left="1080" w:header="0" w:footer="731" w:gutter="0"/>
          <w:pgNumType w:start="1"/>
          <w:cols w:space="720"/>
          <w:docGrid w:linePitch="299"/>
        </w:sectPr>
      </w:pPr>
      <w:r w:rsidRPr="001E6A75">
        <w:rPr>
          <w:sz w:val="28"/>
          <w:szCs w:val="28"/>
        </w:rPr>
        <w:t xml:space="preserve"> </w:t>
      </w: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ind w:right="435"/>
        <w:rPr>
          <w:sz w:val="20"/>
        </w:rPr>
      </w:pPr>
    </w:p>
    <w:p w:rsidR="00066FED" w:rsidRDefault="00066FED" w:rsidP="004E69A5">
      <w:pPr>
        <w:pStyle w:val="Corpsdetexte"/>
        <w:spacing w:before="3"/>
        <w:ind w:right="435"/>
        <w:rPr>
          <w:sz w:val="22"/>
        </w:rPr>
      </w:pPr>
    </w:p>
    <w:p w:rsidR="00066FED" w:rsidRDefault="00066FED" w:rsidP="004E69A5">
      <w:pPr>
        <w:pStyle w:val="Titre11"/>
        <w:ind w:left="819" w:right="435"/>
        <w:rPr>
          <w:rFonts w:ascii="Algerian" w:hAnsi="Algerian"/>
        </w:rPr>
      </w:pPr>
      <w:r w:rsidRPr="00AE366A">
        <w:rPr>
          <w:rFonts w:ascii="Algerian" w:hAnsi="Algerian"/>
        </w:rPr>
        <w:t>CHAPITRE</w:t>
      </w:r>
      <w:r w:rsidRPr="00AE366A">
        <w:rPr>
          <w:rFonts w:ascii="Algerian" w:hAnsi="Algerian"/>
          <w:spacing w:val="-1"/>
        </w:rPr>
        <w:t xml:space="preserve"> </w:t>
      </w:r>
      <w:r w:rsidRPr="00AE366A">
        <w:rPr>
          <w:rFonts w:ascii="Algerian" w:hAnsi="Algerian"/>
        </w:rPr>
        <w:t>I</w:t>
      </w:r>
    </w:p>
    <w:p w:rsidR="00390950" w:rsidRPr="00390950" w:rsidRDefault="00390950" w:rsidP="00390950">
      <w:pPr>
        <w:pStyle w:val="TM11"/>
        <w:tabs>
          <w:tab w:val="left" w:pos="9923"/>
          <w:tab w:val="right" w:leader="dot" w:pos="10009"/>
        </w:tabs>
        <w:ind w:left="0" w:right="1144"/>
        <w:jc w:val="center"/>
        <w:rPr>
          <w:b w:val="0"/>
          <w:bCs w:val="0"/>
          <w:i/>
          <w:iCs/>
          <w:sz w:val="44"/>
          <w:szCs w:val="44"/>
        </w:rPr>
      </w:pPr>
      <w:r w:rsidRPr="00390950">
        <w:rPr>
          <w:i/>
          <w:iCs/>
          <w:sz w:val="44"/>
          <w:szCs w:val="44"/>
        </w:rPr>
        <w:t xml:space="preserve">Calcul des </w:t>
      </w:r>
      <w:r w:rsidR="000A46BF" w:rsidRPr="00390950">
        <w:rPr>
          <w:i/>
          <w:iCs/>
          <w:sz w:val="44"/>
          <w:szCs w:val="44"/>
        </w:rPr>
        <w:t>paramètres</w:t>
      </w:r>
      <w:r w:rsidRPr="00390950">
        <w:rPr>
          <w:i/>
          <w:iCs/>
          <w:sz w:val="44"/>
          <w:szCs w:val="44"/>
        </w:rPr>
        <w:t xml:space="preserve"> d'un </w:t>
      </w:r>
      <w:r w:rsidR="000A46BF" w:rsidRPr="00390950">
        <w:rPr>
          <w:i/>
          <w:iCs/>
          <w:sz w:val="44"/>
          <w:szCs w:val="44"/>
        </w:rPr>
        <w:t>réducteur</w:t>
      </w:r>
    </w:p>
    <w:p w:rsidR="00390950" w:rsidRPr="00AE366A" w:rsidRDefault="00390950" w:rsidP="004E69A5">
      <w:pPr>
        <w:pStyle w:val="Titre11"/>
        <w:ind w:left="819" w:right="435"/>
        <w:rPr>
          <w:rFonts w:ascii="Algerian" w:hAnsi="Algerian"/>
        </w:rPr>
      </w:pPr>
    </w:p>
    <w:p w:rsidR="00066FED" w:rsidRDefault="00066FED" w:rsidP="004E69A5">
      <w:pPr>
        <w:ind w:right="435"/>
        <w:sectPr w:rsidR="00066FED" w:rsidSect="00E51E9B">
          <w:headerReference w:type="default" r:id="rId18"/>
          <w:footerReference w:type="default" r:id="rId19"/>
          <w:pgSz w:w="11910" w:h="16840"/>
          <w:pgMar w:top="1580" w:right="240" w:bottom="280" w:left="320" w:header="0" w:footer="0" w:gutter="0"/>
          <w:cols w:space="720"/>
        </w:sectPr>
      </w:pPr>
    </w:p>
    <w:p w:rsidR="00066FED" w:rsidRPr="0096476D" w:rsidRDefault="00066FED" w:rsidP="00EA3451">
      <w:pPr>
        <w:pStyle w:val="Titre41"/>
        <w:numPr>
          <w:ilvl w:val="1"/>
          <w:numId w:val="3"/>
        </w:numPr>
        <w:tabs>
          <w:tab w:val="left" w:pos="1560"/>
        </w:tabs>
        <w:spacing w:before="171"/>
        <w:ind w:right="435"/>
        <w:jc w:val="both"/>
        <w:rPr>
          <w:highlight w:val="green"/>
        </w:rPr>
      </w:pPr>
      <w:bookmarkStart w:id="4" w:name="_TOC_250071"/>
      <w:bookmarkEnd w:id="4"/>
      <w:r w:rsidRPr="0096476D">
        <w:rPr>
          <w:highlight w:val="green"/>
        </w:rPr>
        <w:lastRenderedPageBreak/>
        <w:t>Introduction</w:t>
      </w:r>
    </w:p>
    <w:p w:rsidR="00BA4592" w:rsidRPr="0096476D" w:rsidRDefault="00BA4592" w:rsidP="00EA3451">
      <w:pPr>
        <w:jc w:val="both"/>
        <w:rPr>
          <w:sz w:val="28"/>
          <w:szCs w:val="28"/>
          <w:highlight w:val="green"/>
          <w:rtl/>
          <w:lang w:bidi="ar-EG"/>
        </w:rPr>
      </w:pPr>
      <w:r w:rsidRPr="0096476D">
        <w:rPr>
          <w:rFonts w:hint="cs"/>
          <w:sz w:val="28"/>
          <w:szCs w:val="28"/>
          <w:highlight w:val="green"/>
          <w:lang w:bidi="ar-EG"/>
        </w:rPr>
        <w:t xml:space="preserve">Le calcul des paramètres </w:t>
      </w:r>
      <w:r w:rsidR="000A46BF" w:rsidRPr="0096476D">
        <w:rPr>
          <w:sz w:val="28"/>
          <w:szCs w:val="28"/>
          <w:highlight w:val="green"/>
          <w:lang w:bidi="ar-EG"/>
        </w:rPr>
        <w:t>d’un réducteur de</w:t>
      </w:r>
      <w:r w:rsidRPr="0096476D">
        <w:rPr>
          <w:rFonts w:hint="cs"/>
          <w:sz w:val="28"/>
          <w:szCs w:val="28"/>
          <w:highlight w:val="green"/>
          <w:lang w:bidi="ar-EG"/>
        </w:rPr>
        <w:t xml:space="preserve"> </w:t>
      </w:r>
      <w:r w:rsidRPr="0096476D">
        <w:rPr>
          <w:sz w:val="28"/>
          <w:szCs w:val="28"/>
          <w:highlight w:val="green"/>
          <w:lang w:bidi="ar-EG"/>
        </w:rPr>
        <w:t>vitesses dépend</w:t>
      </w:r>
      <w:r w:rsidRPr="0096476D">
        <w:rPr>
          <w:rFonts w:hint="cs"/>
          <w:sz w:val="28"/>
          <w:szCs w:val="28"/>
          <w:highlight w:val="green"/>
          <w:lang w:bidi="ar-EG"/>
        </w:rPr>
        <w:t xml:space="preserve"> de plusieurs</w:t>
      </w:r>
      <w:r w:rsidRPr="0096476D">
        <w:rPr>
          <w:sz w:val="28"/>
          <w:szCs w:val="28"/>
          <w:highlight w:val="green"/>
          <w:lang w:bidi="ar-EG"/>
        </w:rPr>
        <w:t xml:space="preserve"> </w:t>
      </w:r>
      <w:r w:rsidRPr="0096476D">
        <w:rPr>
          <w:rFonts w:hint="cs"/>
          <w:sz w:val="28"/>
          <w:szCs w:val="28"/>
          <w:highlight w:val="green"/>
          <w:lang w:bidi="ar-EG"/>
        </w:rPr>
        <w:t>facteurs</w:t>
      </w:r>
      <w:r w:rsidR="00C72D7E" w:rsidRPr="0096476D">
        <w:rPr>
          <w:sz w:val="28"/>
          <w:szCs w:val="28"/>
          <w:highlight w:val="green"/>
          <w:lang w:bidi="ar-EG"/>
        </w:rPr>
        <w:t xml:space="preserve"> </w:t>
      </w:r>
      <w:r w:rsidRPr="0096476D">
        <w:rPr>
          <w:rFonts w:hint="cs"/>
          <w:sz w:val="28"/>
          <w:szCs w:val="28"/>
          <w:highlight w:val="green"/>
          <w:lang w:bidi="ar-EG"/>
        </w:rPr>
        <w:t>tels</w:t>
      </w:r>
      <w:r w:rsidR="00C72D7E" w:rsidRPr="0096476D">
        <w:rPr>
          <w:sz w:val="28"/>
          <w:szCs w:val="28"/>
          <w:highlight w:val="green"/>
          <w:lang w:bidi="ar-EG"/>
        </w:rPr>
        <w:t xml:space="preserve"> </w:t>
      </w:r>
      <w:r w:rsidRPr="0096476D">
        <w:rPr>
          <w:rFonts w:hint="cs"/>
          <w:sz w:val="28"/>
          <w:szCs w:val="28"/>
          <w:highlight w:val="green"/>
          <w:lang w:bidi="ar-EG"/>
        </w:rPr>
        <w:t>que le rapport de réduction, la force d'entrée, la vitesse</w:t>
      </w:r>
      <w:r w:rsidR="00C72D7E" w:rsidRPr="0096476D">
        <w:rPr>
          <w:sz w:val="28"/>
          <w:szCs w:val="28"/>
          <w:highlight w:val="green"/>
          <w:lang w:bidi="ar-EG"/>
        </w:rPr>
        <w:t xml:space="preserve"> </w:t>
      </w:r>
      <w:r w:rsidRPr="0096476D">
        <w:rPr>
          <w:rFonts w:hint="cs"/>
          <w:sz w:val="28"/>
          <w:szCs w:val="28"/>
          <w:highlight w:val="green"/>
          <w:lang w:bidi="ar-EG"/>
        </w:rPr>
        <w:t>d'entrée, la charge de sortie, etc. Voici les étapes de base pour le calcul des paramètres du réducteur</w:t>
      </w:r>
      <w:r w:rsidRPr="0096476D">
        <w:rPr>
          <w:rFonts w:hint="cs"/>
          <w:sz w:val="28"/>
          <w:szCs w:val="28"/>
          <w:highlight w:val="green"/>
          <w:rtl/>
          <w:lang w:bidi="ar-EG"/>
        </w:rPr>
        <w:t> :</w:t>
      </w:r>
    </w:p>
    <w:p w:rsidR="00BA4592" w:rsidRPr="0096476D" w:rsidRDefault="00BA4592" w:rsidP="00EA3451">
      <w:pPr>
        <w:jc w:val="both"/>
        <w:rPr>
          <w:sz w:val="28"/>
          <w:szCs w:val="28"/>
          <w:highlight w:val="green"/>
          <w:rtl/>
        </w:rPr>
      </w:pPr>
      <w:r w:rsidRPr="0096476D">
        <w:rPr>
          <w:rFonts w:hint="cs"/>
          <w:sz w:val="28"/>
          <w:szCs w:val="28"/>
          <w:highlight w:val="green"/>
          <w:lang w:bidi="ar-EG"/>
        </w:rPr>
        <w:t xml:space="preserve">Déterminez le pourcentage de </w:t>
      </w:r>
      <w:r w:rsidR="00C72D7E" w:rsidRPr="0096476D">
        <w:rPr>
          <w:sz w:val="28"/>
          <w:szCs w:val="28"/>
          <w:highlight w:val="green"/>
          <w:lang w:bidi="ar-EG"/>
        </w:rPr>
        <w:t>réduction requis</w:t>
      </w:r>
      <w:r w:rsidRPr="0096476D">
        <w:rPr>
          <w:rFonts w:hint="cs"/>
          <w:sz w:val="28"/>
          <w:szCs w:val="28"/>
          <w:highlight w:val="green"/>
          <w:lang w:bidi="ar-EG"/>
        </w:rPr>
        <w:t xml:space="preserve">. Le rapport de </w:t>
      </w:r>
      <w:r w:rsidR="00C72D7E" w:rsidRPr="0096476D">
        <w:rPr>
          <w:sz w:val="28"/>
          <w:szCs w:val="28"/>
          <w:highlight w:val="green"/>
          <w:lang w:bidi="ar-EG"/>
        </w:rPr>
        <w:t>réduction est</w:t>
      </w:r>
      <w:r w:rsidRPr="0096476D">
        <w:rPr>
          <w:rFonts w:hint="cs"/>
          <w:sz w:val="28"/>
          <w:szCs w:val="28"/>
          <w:highlight w:val="green"/>
          <w:lang w:bidi="ar-EG"/>
        </w:rPr>
        <w:t xml:space="preserve"> le rapport entre la vitesse</w:t>
      </w:r>
      <w:r w:rsidR="00C72D7E" w:rsidRPr="0096476D">
        <w:rPr>
          <w:sz w:val="28"/>
          <w:szCs w:val="28"/>
          <w:highlight w:val="green"/>
          <w:lang w:bidi="ar-EG"/>
        </w:rPr>
        <w:t xml:space="preserve"> </w:t>
      </w:r>
      <w:r w:rsidRPr="0096476D">
        <w:rPr>
          <w:rFonts w:hint="cs"/>
          <w:sz w:val="28"/>
          <w:szCs w:val="28"/>
          <w:highlight w:val="green"/>
          <w:lang w:bidi="ar-EG"/>
        </w:rPr>
        <w:t>d'entrée et la vitesse de sortie du réducteur. Par exemple, si la vitesse</w:t>
      </w:r>
      <w:r w:rsidR="00C72D7E" w:rsidRPr="0096476D">
        <w:rPr>
          <w:sz w:val="28"/>
          <w:szCs w:val="28"/>
          <w:highlight w:val="green"/>
          <w:lang w:bidi="ar-EG"/>
        </w:rPr>
        <w:t xml:space="preserve"> </w:t>
      </w:r>
      <w:r w:rsidRPr="0096476D">
        <w:rPr>
          <w:rFonts w:hint="cs"/>
          <w:sz w:val="28"/>
          <w:szCs w:val="28"/>
          <w:highlight w:val="green"/>
          <w:lang w:bidi="ar-EG"/>
        </w:rPr>
        <w:t>d'entrée</w:t>
      </w:r>
      <w:r w:rsidR="00C72D7E" w:rsidRPr="0096476D">
        <w:rPr>
          <w:sz w:val="28"/>
          <w:szCs w:val="28"/>
          <w:highlight w:val="green"/>
          <w:lang w:bidi="ar-EG"/>
        </w:rPr>
        <w:t xml:space="preserve"> </w:t>
      </w:r>
      <w:r w:rsidRPr="0096476D">
        <w:rPr>
          <w:rFonts w:hint="cs"/>
          <w:sz w:val="28"/>
          <w:szCs w:val="28"/>
          <w:highlight w:val="green"/>
          <w:lang w:bidi="ar-EG"/>
        </w:rPr>
        <w:t>est de 1000 tr/min et que la vitesse de sortie requise</w:t>
      </w:r>
      <w:r w:rsidR="00C72D7E" w:rsidRPr="0096476D">
        <w:rPr>
          <w:sz w:val="28"/>
          <w:szCs w:val="28"/>
          <w:highlight w:val="green"/>
          <w:lang w:bidi="ar-EG"/>
        </w:rPr>
        <w:t xml:space="preserve"> </w:t>
      </w:r>
      <w:r w:rsidRPr="0096476D">
        <w:rPr>
          <w:rFonts w:hint="cs"/>
          <w:sz w:val="28"/>
          <w:szCs w:val="28"/>
          <w:highlight w:val="green"/>
          <w:lang w:bidi="ar-EG"/>
        </w:rPr>
        <w:t>est de 100 tr/min, le rapport de réduction sera de 10</w:t>
      </w:r>
      <w:r w:rsidR="007432E9" w:rsidRPr="0096476D">
        <w:rPr>
          <w:sz w:val="28"/>
          <w:szCs w:val="28"/>
          <w:highlight w:val="green"/>
          <w:lang w:bidi="ar-EG"/>
        </w:rPr>
        <w:t xml:space="preserve"> </w:t>
      </w:r>
      <w:r w:rsidRPr="0096476D">
        <w:rPr>
          <w:rFonts w:hint="cs"/>
          <w:sz w:val="28"/>
          <w:szCs w:val="28"/>
          <w:highlight w:val="green"/>
          <w:lang w:bidi="ar-EG"/>
        </w:rPr>
        <w:t>:</w:t>
      </w:r>
    </w:p>
    <w:p w:rsidR="00BA4592" w:rsidRPr="0096476D" w:rsidRDefault="00BA4592" w:rsidP="00EA3451">
      <w:pPr>
        <w:jc w:val="both"/>
        <w:rPr>
          <w:sz w:val="28"/>
          <w:szCs w:val="28"/>
          <w:highlight w:val="green"/>
          <w:rtl/>
        </w:rPr>
      </w:pPr>
      <w:r w:rsidRPr="0096476D">
        <w:rPr>
          <w:rFonts w:hint="cs"/>
          <w:sz w:val="28"/>
          <w:szCs w:val="28"/>
          <w:highlight w:val="green"/>
          <w:lang w:bidi="ar-EG"/>
        </w:rPr>
        <w:t>Calculez la puissance d'entrée</w:t>
      </w:r>
      <w:r w:rsidR="00C72D7E" w:rsidRPr="0096476D">
        <w:rPr>
          <w:sz w:val="28"/>
          <w:szCs w:val="28"/>
          <w:highlight w:val="green"/>
          <w:lang w:bidi="ar-EG"/>
        </w:rPr>
        <w:t xml:space="preserve"> </w:t>
      </w:r>
      <w:r w:rsidRPr="0096476D">
        <w:rPr>
          <w:rFonts w:hint="cs"/>
          <w:sz w:val="28"/>
          <w:szCs w:val="28"/>
          <w:highlight w:val="green"/>
          <w:lang w:bidi="ar-EG"/>
        </w:rPr>
        <w:t>requise. La puissance d'entrée</w:t>
      </w:r>
      <w:r w:rsidR="00C72D7E" w:rsidRPr="0096476D">
        <w:rPr>
          <w:sz w:val="28"/>
          <w:szCs w:val="28"/>
          <w:highlight w:val="green"/>
          <w:lang w:bidi="ar-EG"/>
        </w:rPr>
        <w:t xml:space="preserve"> </w:t>
      </w:r>
      <w:r w:rsidRPr="0096476D">
        <w:rPr>
          <w:rFonts w:hint="cs"/>
          <w:sz w:val="28"/>
          <w:szCs w:val="28"/>
          <w:highlight w:val="green"/>
          <w:lang w:bidi="ar-EG"/>
        </w:rPr>
        <w:t xml:space="preserve">est la quantité de puissance nécessaire pour entraîner la charge de sortie à la </w:t>
      </w:r>
      <w:r w:rsidR="00C72D7E" w:rsidRPr="0096476D">
        <w:rPr>
          <w:sz w:val="28"/>
          <w:szCs w:val="28"/>
          <w:highlight w:val="green"/>
          <w:lang w:bidi="ar-EG"/>
        </w:rPr>
        <w:t>vitesse requise</w:t>
      </w:r>
      <w:r w:rsidRPr="0096476D">
        <w:rPr>
          <w:rFonts w:hint="cs"/>
          <w:sz w:val="28"/>
          <w:szCs w:val="28"/>
          <w:highlight w:val="green"/>
          <w:lang w:bidi="ar-EG"/>
        </w:rPr>
        <w:t>. Pour calculer la puissance d'entrée, multipliez la puissance de sortie requise par le rendement de la boîte de vitesses. Le rendement</w:t>
      </w:r>
      <w:r w:rsidR="00C72D7E" w:rsidRPr="0096476D">
        <w:rPr>
          <w:sz w:val="28"/>
          <w:szCs w:val="28"/>
          <w:highlight w:val="green"/>
          <w:lang w:bidi="ar-EG"/>
        </w:rPr>
        <w:t xml:space="preserve"> </w:t>
      </w:r>
      <w:r w:rsidRPr="0096476D">
        <w:rPr>
          <w:rFonts w:hint="cs"/>
          <w:sz w:val="28"/>
          <w:szCs w:val="28"/>
          <w:highlight w:val="green"/>
          <w:lang w:bidi="ar-EG"/>
        </w:rPr>
        <w:t>est</w:t>
      </w:r>
      <w:r w:rsidR="00C72D7E" w:rsidRPr="0096476D">
        <w:rPr>
          <w:sz w:val="28"/>
          <w:szCs w:val="28"/>
          <w:highlight w:val="green"/>
          <w:lang w:bidi="ar-EG"/>
        </w:rPr>
        <w:t xml:space="preserve"> </w:t>
      </w:r>
      <w:r w:rsidRPr="0096476D">
        <w:rPr>
          <w:rFonts w:hint="cs"/>
          <w:sz w:val="28"/>
          <w:szCs w:val="28"/>
          <w:highlight w:val="green"/>
          <w:lang w:bidi="ar-EG"/>
        </w:rPr>
        <w:t>généralement</w:t>
      </w:r>
      <w:r w:rsidR="00C72D7E" w:rsidRPr="0096476D">
        <w:rPr>
          <w:sz w:val="28"/>
          <w:szCs w:val="28"/>
          <w:highlight w:val="green"/>
          <w:lang w:bidi="ar-EG"/>
        </w:rPr>
        <w:t xml:space="preserve"> </w:t>
      </w:r>
      <w:r w:rsidRPr="0096476D">
        <w:rPr>
          <w:rFonts w:hint="cs"/>
          <w:sz w:val="28"/>
          <w:szCs w:val="28"/>
          <w:highlight w:val="green"/>
          <w:lang w:bidi="ar-EG"/>
        </w:rPr>
        <w:t>compris entre 85% et 95%</w:t>
      </w:r>
      <w:r w:rsidRPr="0096476D">
        <w:rPr>
          <w:rFonts w:hint="cs"/>
          <w:sz w:val="28"/>
          <w:szCs w:val="28"/>
          <w:highlight w:val="green"/>
          <w:rtl/>
        </w:rPr>
        <w:t>.</w:t>
      </w:r>
    </w:p>
    <w:p w:rsidR="00BA4592" w:rsidRPr="0096476D" w:rsidRDefault="00BA4592" w:rsidP="00EA3451">
      <w:pPr>
        <w:jc w:val="both"/>
        <w:rPr>
          <w:sz w:val="28"/>
          <w:szCs w:val="28"/>
          <w:highlight w:val="green"/>
          <w:rtl/>
        </w:rPr>
      </w:pPr>
      <w:r w:rsidRPr="0096476D">
        <w:rPr>
          <w:rFonts w:hint="cs"/>
          <w:sz w:val="28"/>
          <w:szCs w:val="28"/>
          <w:highlight w:val="green"/>
          <w:lang w:bidi="ar-EG"/>
        </w:rPr>
        <w:t>Calculer la vitesse</w:t>
      </w:r>
      <w:r w:rsidR="00C72D7E" w:rsidRPr="0096476D">
        <w:rPr>
          <w:sz w:val="28"/>
          <w:szCs w:val="28"/>
          <w:highlight w:val="green"/>
          <w:lang w:bidi="ar-EG"/>
        </w:rPr>
        <w:t xml:space="preserve"> </w:t>
      </w:r>
      <w:r w:rsidRPr="0096476D">
        <w:rPr>
          <w:rFonts w:hint="cs"/>
          <w:sz w:val="28"/>
          <w:szCs w:val="28"/>
          <w:highlight w:val="green"/>
          <w:lang w:bidi="ar-EG"/>
        </w:rPr>
        <w:t>d'entrée du réducteur. La vitesse</w:t>
      </w:r>
      <w:r w:rsidR="00C72D7E" w:rsidRPr="0096476D">
        <w:rPr>
          <w:sz w:val="28"/>
          <w:szCs w:val="28"/>
          <w:highlight w:val="green"/>
          <w:lang w:bidi="ar-EG"/>
        </w:rPr>
        <w:t xml:space="preserve"> </w:t>
      </w:r>
      <w:r w:rsidRPr="0096476D">
        <w:rPr>
          <w:rFonts w:hint="cs"/>
          <w:sz w:val="28"/>
          <w:szCs w:val="28"/>
          <w:highlight w:val="green"/>
          <w:lang w:bidi="ar-EG"/>
        </w:rPr>
        <w:t>d'entrée</w:t>
      </w:r>
      <w:r w:rsidR="00C72D7E" w:rsidRPr="0096476D">
        <w:rPr>
          <w:sz w:val="28"/>
          <w:szCs w:val="28"/>
          <w:highlight w:val="green"/>
          <w:lang w:bidi="ar-EG"/>
        </w:rPr>
        <w:t xml:space="preserve"> </w:t>
      </w:r>
      <w:r w:rsidRPr="0096476D">
        <w:rPr>
          <w:rFonts w:hint="cs"/>
          <w:sz w:val="28"/>
          <w:szCs w:val="28"/>
          <w:highlight w:val="green"/>
          <w:lang w:bidi="ar-EG"/>
        </w:rPr>
        <w:t>est la vitesse de rotation du moteur</w:t>
      </w:r>
      <w:r w:rsidR="00C72D7E" w:rsidRPr="0096476D">
        <w:rPr>
          <w:sz w:val="28"/>
          <w:szCs w:val="28"/>
          <w:highlight w:val="green"/>
          <w:lang w:bidi="ar-EG"/>
        </w:rPr>
        <w:t xml:space="preserve"> </w:t>
      </w:r>
      <w:r w:rsidRPr="0096476D">
        <w:rPr>
          <w:rFonts w:hint="cs"/>
          <w:sz w:val="28"/>
          <w:szCs w:val="28"/>
          <w:highlight w:val="green"/>
          <w:lang w:bidi="ar-EG"/>
        </w:rPr>
        <w:t>entraînant le réducteur. Elle est</w:t>
      </w:r>
      <w:r w:rsidR="00C72D7E" w:rsidRPr="0096476D">
        <w:rPr>
          <w:sz w:val="28"/>
          <w:szCs w:val="28"/>
          <w:highlight w:val="green"/>
          <w:lang w:bidi="ar-EG"/>
        </w:rPr>
        <w:t xml:space="preserve"> </w:t>
      </w:r>
      <w:r w:rsidRPr="0096476D">
        <w:rPr>
          <w:rFonts w:hint="cs"/>
          <w:sz w:val="28"/>
          <w:szCs w:val="28"/>
          <w:highlight w:val="green"/>
          <w:lang w:bidi="ar-EG"/>
        </w:rPr>
        <w:t>déterminée</w:t>
      </w:r>
      <w:r w:rsidR="00C72D7E" w:rsidRPr="0096476D">
        <w:rPr>
          <w:sz w:val="28"/>
          <w:szCs w:val="28"/>
          <w:highlight w:val="green"/>
          <w:lang w:bidi="ar-EG"/>
        </w:rPr>
        <w:t xml:space="preserve"> </w:t>
      </w:r>
      <w:r w:rsidRPr="0096476D">
        <w:rPr>
          <w:rFonts w:hint="cs"/>
          <w:sz w:val="28"/>
          <w:szCs w:val="28"/>
          <w:highlight w:val="green"/>
          <w:lang w:bidi="ar-EG"/>
        </w:rPr>
        <w:t>en</w:t>
      </w:r>
      <w:r w:rsidR="00C72D7E" w:rsidRPr="0096476D">
        <w:rPr>
          <w:sz w:val="28"/>
          <w:szCs w:val="28"/>
          <w:highlight w:val="green"/>
          <w:lang w:bidi="ar-EG"/>
        </w:rPr>
        <w:t xml:space="preserve"> </w:t>
      </w:r>
      <w:r w:rsidRPr="0096476D">
        <w:rPr>
          <w:rFonts w:hint="cs"/>
          <w:sz w:val="28"/>
          <w:szCs w:val="28"/>
          <w:highlight w:val="green"/>
          <w:lang w:bidi="ar-EG"/>
        </w:rPr>
        <w:t xml:space="preserve">fonction de la vitesse de sortie et du rapport de </w:t>
      </w:r>
      <w:r w:rsidR="00C72D7E" w:rsidRPr="0096476D">
        <w:rPr>
          <w:sz w:val="28"/>
          <w:szCs w:val="28"/>
          <w:highlight w:val="green"/>
          <w:lang w:bidi="ar-EG"/>
        </w:rPr>
        <w:t>réduction requis</w:t>
      </w:r>
      <w:r w:rsidRPr="0096476D">
        <w:rPr>
          <w:rFonts w:hint="cs"/>
          <w:sz w:val="28"/>
          <w:szCs w:val="28"/>
          <w:highlight w:val="green"/>
          <w:lang w:bidi="ar-EG"/>
        </w:rPr>
        <w:t>. Par exemple, si la vitesse de sortie requise</w:t>
      </w:r>
      <w:r w:rsidR="00C72D7E" w:rsidRPr="0096476D">
        <w:rPr>
          <w:sz w:val="28"/>
          <w:szCs w:val="28"/>
          <w:highlight w:val="green"/>
          <w:lang w:bidi="ar-EG"/>
        </w:rPr>
        <w:t xml:space="preserve"> </w:t>
      </w:r>
      <w:r w:rsidRPr="0096476D">
        <w:rPr>
          <w:rFonts w:hint="cs"/>
          <w:sz w:val="28"/>
          <w:szCs w:val="28"/>
          <w:highlight w:val="green"/>
          <w:lang w:bidi="ar-EG"/>
        </w:rPr>
        <w:t>est de 100 tr/min et que le rapport de réduction</w:t>
      </w:r>
      <w:r w:rsidR="00C72D7E" w:rsidRPr="0096476D">
        <w:rPr>
          <w:sz w:val="28"/>
          <w:szCs w:val="28"/>
          <w:highlight w:val="green"/>
          <w:lang w:bidi="ar-EG"/>
        </w:rPr>
        <w:t xml:space="preserve"> </w:t>
      </w:r>
      <w:r w:rsidR="00C72D7E" w:rsidRPr="0096476D">
        <w:rPr>
          <w:rFonts w:hint="cs"/>
          <w:sz w:val="28"/>
          <w:szCs w:val="28"/>
          <w:highlight w:val="green"/>
          <w:lang w:bidi="ar-EG"/>
        </w:rPr>
        <w:t>est de 10</w:t>
      </w:r>
      <w:r w:rsidRPr="0096476D">
        <w:rPr>
          <w:rFonts w:hint="cs"/>
          <w:sz w:val="28"/>
          <w:szCs w:val="28"/>
          <w:highlight w:val="green"/>
          <w:lang w:bidi="ar-EG"/>
        </w:rPr>
        <w:t xml:space="preserve"> la vitesse</w:t>
      </w:r>
      <w:r w:rsidR="00C72D7E" w:rsidRPr="0096476D">
        <w:rPr>
          <w:sz w:val="28"/>
          <w:szCs w:val="28"/>
          <w:highlight w:val="green"/>
          <w:lang w:bidi="ar-EG"/>
        </w:rPr>
        <w:t xml:space="preserve"> </w:t>
      </w:r>
      <w:r w:rsidRPr="0096476D">
        <w:rPr>
          <w:rFonts w:hint="cs"/>
          <w:sz w:val="28"/>
          <w:szCs w:val="28"/>
          <w:highlight w:val="green"/>
          <w:lang w:bidi="ar-EG"/>
        </w:rPr>
        <w:t>d'entrée sera de 1 000 tr/min</w:t>
      </w:r>
      <w:r w:rsidRPr="0096476D">
        <w:rPr>
          <w:rFonts w:hint="cs"/>
          <w:sz w:val="28"/>
          <w:szCs w:val="28"/>
          <w:highlight w:val="green"/>
          <w:rtl/>
        </w:rPr>
        <w:t>.</w:t>
      </w:r>
    </w:p>
    <w:p w:rsidR="00BA4592" w:rsidRPr="0096476D" w:rsidRDefault="00BA4592" w:rsidP="00EA3451">
      <w:pPr>
        <w:jc w:val="both"/>
        <w:rPr>
          <w:sz w:val="28"/>
          <w:szCs w:val="28"/>
          <w:highlight w:val="green"/>
          <w:rtl/>
        </w:rPr>
      </w:pPr>
      <w:r w:rsidRPr="0096476D">
        <w:rPr>
          <w:rFonts w:hint="cs"/>
          <w:sz w:val="28"/>
          <w:szCs w:val="28"/>
          <w:highlight w:val="green"/>
          <w:lang w:bidi="ar-EG"/>
        </w:rPr>
        <w:t xml:space="preserve">Calcul du couple de sortie. Le couple de sortie est la quantité de force nécessaire pour entraîner la charge de sortie à la </w:t>
      </w:r>
      <w:r w:rsidR="00C72D7E" w:rsidRPr="0096476D">
        <w:rPr>
          <w:sz w:val="28"/>
          <w:szCs w:val="28"/>
          <w:highlight w:val="green"/>
          <w:lang w:bidi="ar-EG"/>
        </w:rPr>
        <w:t>vitesse requise</w:t>
      </w:r>
      <w:r w:rsidRPr="0096476D">
        <w:rPr>
          <w:rFonts w:hint="cs"/>
          <w:sz w:val="28"/>
          <w:szCs w:val="28"/>
          <w:highlight w:val="green"/>
          <w:lang w:bidi="ar-EG"/>
        </w:rPr>
        <w:t>. Pour calculer le couple de sortie, multipliez la puissance de sortie requise par le rapport de réduction. Par exemple, si la puissance de sortie requise</w:t>
      </w:r>
      <w:r w:rsidR="00C72D7E" w:rsidRPr="0096476D">
        <w:rPr>
          <w:sz w:val="28"/>
          <w:szCs w:val="28"/>
          <w:highlight w:val="green"/>
          <w:lang w:bidi="ar-EG"/>
        </w:rPr>
        <w:t xml:space="preserve"> </w:t>
      </w:r>
      <w:r w:rsidRPr="0096476D">
        <w:rPr>
          <w:rFonts w:hint="cs"/>
          <w:sz w:val="28"/>
          <w:szCs w:val="28"/>
          <w:highlight w:val="green"/>
          <w:lang w:bidi="ar-EG"/>
        </w:rPr>
        <w:t xml:space="preserve">est de 10 Nm et que le rapport de </w:t>
      </w:r>
      <w:r w:rsidR="00C72D7E" w:rsidRPr="0096476D">
        <w:rPr>
          <w:sz w:val="28"/>
          <w:szCs w:val="28"/>
          <w:highlight w:val="green"/>
          <w:lang w:bidi="ar-EG"/>
        </w:rPr>
        <w:t>réduction est</w:t>
      </w:r>
      <w:r w:rsidRPr="0096476D">
        <w:rPr>
          <w:rFonts w:hint="cs"/>
          <w:sz w:val="28"/>
          <w:szCs w:val="28"/>
          <w:highlight w:val="green"/>
          <w:lang w:bidi="ar-EG"/>
        </w:rPr>
        <w:t xml:space="preserve"> de 10:1, le couple de sortie sera de 100 Nm</w:t>
      </w:r>
      <w:r w:rsidRPr="0096476D">
        <w:rPr>
          <w:rFonts w:hint="cs"/>
          <w:sz w:val="28"/>
          <w:szCs w:val="28"/>
          <w:highlight w:val="green"/>
          <w:rtl/>
        </w:rPr>
        <w:t>.</w:t>
      </w:r>
    </w:p>
    <w:p w:rsidR="00BA4592" w:rsidRPr="0096476D" w:rsidRDefault="00BA4592" w:rsidP="00EA3451">
      <w:pPr>
        <w:jc w:val="both"/>
        <w:rPr>
          <w:rFonts w:cs="Arial"/>
          <w:sz w:val="28"/>
          <w:szCs w:val="28"/>
          <w:highlight w:val="green"/>
          <w:rtl/>
        </w:rPr>
      </w:pPr>
      <w:r w:rsidRPr="0096476D">
        <w:rPr>
          <w:sz w:val="28"/>
          <w:szCs w:val="28"/>
          <w:highlight w:val="green"/>
        </w:rPr>
        <w:t xml:space="preserve">Vérifiez les spécifications de la boîte de vitesses. Les fabricants de boîtes de </w:t>
      </w:r>
      <w:r w:rsidR="00C72D7E" w:rsidRPr="0096476D">
        <w:rPr>
          <w:sz w:val="28"/>
          <w:szCs w:val="28"/>
          <w:highlight w:val="green"/>
        </w:rPr>
        <w:t>vitesses fournissent</w:t>
      </w:r>
      <w:r w:rsidRPr="0096476D">
        <w:rPr>
          <w:sz w:val="28"/>
          <w:szCs w:val="28"/>
          <w:highlight w:val="green"/>
        </w:rPr>
        <w:t xml:space="preserve"> des spécifications pour </w:t>
      </w:r>
      <w:r w:rsidR="00C72D7E" w:rsidRPr="0096476D">
        <w:rPr>
          <w:sz w:val="28"/>
          <w:szCs w:val="28"/>
          <w:highlight w:val="green"/>
        </w:rPr>
        <w:t>leurs produits</w:t>
      </w:r>
      <w:r w:rsidRPr="0096476D">
        <w:rPr>
          <w:sz w:val="28"/>
          <w:szCs w:val="28"/>
          <w:highlight w:val="green"/>
        </w:rPr>
        <w:t xml:space="preserve">, </w:t>
      </w:r>
      <w:r w:rsidR="00C72D7E" w:rsidRPr="0096476D">
        <w:rPr>
          <w:sz w:val="28"/>
          <w:szCs w:val="28"/>
          <w:highlight w:val="green"/>
        </w:rPr>
        <w:t>telles que</w:t>
      </w:r>
      <w:r w:rsidRPr="0096476D">
        <w:rPr>
          <w:sz w:val="28"/>
          <w:szCs w:val="28"/>
          <w:highlight w:val="green"/>
        </w:rPr>
        <w:t xml:space="preserve"> la plage de vitesse, le couple maximal, la capacité de charge, etc. Assurez-</w:t>
      </w:r>
      <w:r w:rsidR="00C72D7E" w:rsidRPr="0096476D">
        <w:rPr>
          <w:sz w:val="28"/>
          <w:szCs w:val="28"/>
          <w:highlight w:val="green"/>
        </w:rPr>
        <w:t>vous que</w:t>
      </w:r>
      <w:r w:rsidRPr="0096476D">
        <w:rPr>
          <w:sz w:val="28"/>
          <w:szCs w:val="28"/>
          <w:highlight w:val="green"/>
        </w:rPr>
        <w:t xml:space="preserve"> les spécifications du réducteur</w:t>
      </w:r>
      <w:r w:rsidR="00C72D7E" w:rsidRPr="0096476D">
        <w:rPr>
          <w:sz w:val="28"/>
          <w:szCs w:val="28"/>
          <w:highlight w:val="green"/>
        </w:rPr>
        <w:t xml:space="preserve"> </w:t>
      </w:r>
      <w:r w:rsidRPr="0096476D">
        <w:rPr>
          <w:sz w:val="28"/>
          <w:szCs w:val="28"/>
          <w:highlight w:val="green"/>
        </w:rPr>
        <w:t>que</w:t>
      </w:r>
      <w:r w:rsidR="00C72D7E" w:rsidRPr="0096476D">
        <w:rPr>
          <w:sz w:val="28"/>
          <w:szCs w:val="28"/>
          <w:highlight w:val="green"/>
        </w:rPr>
        <w:t xml:space="preserve"> </w:t>
      </w:r>
      <w:r w:rsidRPr="0096476D">
        <w:rPr>
          <w:sz w:val="28"/>
          <w:szCs w:val="28"/>
          <w:highlight w:val="green"/>
        </w:rPr>
        <w:t>vous</w:t>
      </w:r>
      <w:r w:rsidR="00C72D7E" w:rsidRPr="0096476D">
        <w:rPr>
          <w:sz w:val="28"/>
          <w:szCs w:val="28"/>
          <w:highlight w:val="green"/>
        </w:rPr>
        <w:t xml:space="preserve"> </w:t>
      </w:r>
      <w:r w:rsidRPr="0096476D">
        <w:rPr>
          <w:sz w:val="28"/>
          <w:szCs w:val="28"/>
          <w:highlight w:val="green"/>
        </w:rPr>
        <w:t>choisissez</w:t>
      </w:r>
      <w:r w:rsidR="00C72D7E" w:rsidRPr="0096476D">
        <w:rPr>
          <w:sz w:val="28"/>
          <w:szCs w:val="28"/>
          <w:highlight w:val="green"/>
        </w:rPr>
        <w:t xml:space="preserve"> </w:t>
      </w:r>
      <w:r w:rsidRPr="0096476D">
        <w:rPr>
          <w:sz w:val="28"/>
          <w:szCs w:val="28"/>
          <w:highlight w:val="green"/>
        </w:rPr>
        <w:t>sont</w:t>
      </w:r>
      <w:r w:rsidR="00C72D7E" w:rsidRPr="0096476D">
        <w:rPr>
          <w:sz w:val="28"/>
          <w:szCs w:val="28"/>
          <w:highlight w:val="green"/>
        </w:rPr>
        <w:t xml:space="preserve"> </w:t>
      </w:r>
      <w:r w:rsidRPr="0096476D">
        <w:rPr>
          <w:sz w:val="28"/>
          <w:szCs w:val="28"/>
          <w:highlight w:val="green"/>
        </w:rPr>
        <w:t>adaptées aux exigences de votre application</w:t>
      </w:r>
      <w:r w:rsidRPr="0096476D">
        <w:rPr>
          <w:rFonts w:cs="Arial"/>
          <w:sz w:val="28"/>
          <w:szCs w:val="28"/>
          <w:highlight w:val="green"/>
          <w:rtl/>
        </w:rPr>
        <w:t>.</w:t>
      </w:r>
    </w:p>
    <w:p w:rsidR="00BA4592" w:rsidRPr="0096476D" w:rsidRDefault="00BA4592" w:rsidP="00EA3451">
      <w:pPr>
        <w:jc w:val="both"/>
        <w:rPr>
          <w:rFonts w:cs="Arial"/>
          <w:sz w:val="28"/>
          <w:szCs w:val="28"/>
          <w:highlight w:val="green"/>
          <w:rtl/>
        </w:rPr>
      </w:pPr>
      <w:r w:rsidRPr="0096476D">
        <w:rPr>
          <w:sz w:val="28"/>
          <w:szCs w:val="28"/>
          <w:highlight w:val="green"/>
        </w:rPr>
        <w:t>Vérifier les facteurs de sécurité. Assurez-vous</w:t>
      </w:r>
      <w:r w:rsidR="00C72D7E" w:rsidRPr="0096476D">
        <w:rPr>
          <w:sz w:val="28"/>
          <w:szCs w:val="28"/>
          <w:highlight w:val="green"/>
        </w:rPr>
        <w:t xml:space="preserve"> </w:t>
      </w:r>
      <w:r w:rsidRPr="0096476D">
        <w:rPr>
          <w:sz w:val="28"/>
          <w:szCs w:val="28"/>
          <w:highlight w:val="green"/>
        </w:rPr>
        <w:t>que le réducteur</w:t>
      </w:r>
      <w:r w:rsidR="00C72D7E" w:rsidRPr="0096476D">
        <w:rPr>
          <w:sz w:val="28"/>
          <w:szCs w:val="28"/>
          <w:highlight w:val="green"/>
        </w:rPr>
        <w:t xml:space="preserve"> </w:t>
      </w:r>
      <w:r w:rsidRPr="0096476D">
        <w:rPr>
          <w:sz w:val="28"/>
          <w:szCs w:val="28"/>
          <w:highlight w:val="green"/>
        </w:rPr>
        <w:t>que</w:t>
      </w:r>
      <w:r w:rsidR="00C72D7E" w:rsidRPr="0096476D">
        <w:rPr>
          <w:sz w:val="28"/>
          <w:szCs w:val="28"/>
          <w:highlight w:val="green"/>
        </w:rPr>
        <w:t xml:space="preserve"> </w:t>
      </w:r>
      <w:r w:rsidRPr="0096476D">
        <w:rPr>
          <w:sz w:val="28"/>
          <w:szCs w:val="28"/>
          <w:highlight w:val="green"/>
        </w:rPr>
        <w:t>vous</w:t>
      </w:r>
      <w:r w:rsidR="00C72D7E" w:rsidRPr="0096476D">
        <w:rPr>
          <w:sz w:val="28"/>
          <w:szCs w:val="28"/>
          <w:highlight w:val="green"/>
        </w:rPr>
        <w:t xml:space="preserve"> </w:t>
      </w:r>
      <w:r w:rsidRPr="0096476D">
        <w:rPr>
          <w:sz w:val="28"/>
          <w:szCs w:val="28"/>
          <w:highlight w:val="green"/>
        </w:rPr>
        <w:t xml:space="preserve">choisissez a un facteur de </w:t>
      </w:r>
      <w:r w:rsidR="00C72D7E" w:rsidRPr="0096476D">
        <w:rPr>
          <w:sz w:val="28"/>
          <w:szCs w:val="28"/>
          <w:highlight w:val="green"/>
        </w:rPr>
        <w:t>sécurité suffisant</w:t>
      </w:r>
      <w:r w:rsidRPr="0096476D">
        <w:rPr>
          <w:sz w:val="28"/>
          <w:szCs w:val="28"/>
          <w:highlight w:val="green"/>
        </w:rPr>
        <w:t xml:space="preserve"> pour votre application. Le facteur de sécurité</w:t>
      </w:r>
      <w:r w:rsidR="00C72D7E" w:rsidRPr="0096476D">
        <w:rPr>
          <w:sz w:val="28"/>
          <w:szCs w:val="28"/>
          <w:highlight w:val="green"/>
        </w:rPr>
        <w:t xml:space="preserve"> </w:t>
      </w:r>
      <w:r w:rsidRPr="0096476D">
        <w:rPr>
          <w:sz w:val="28"/>
          <w:szCs w:val="28"/>
          <w:highlight w:val="green"/>
        </w:rPr>
        <w:t xml:space="preserve">est le rapport entre la charge de travail réelle et la charge </w:t>
      </w:r>
      <w:r w:rsidR="00C72D7E" w:rsidRPr="0096476D">
        <w:rPr>
          <w:sz w:val="28"/>
          <w:szCs w:val="28"/>
          <w:highlight w:val="green"/>
        </w:rPr>
        <w:t>maximale que</w:t>
      </w:r>
      <w:r w:rsidRPr="0096476D">
        <w:rPr>
          <w:sz w:val="28"/>
          <w:szCs w:val="28"/>
          <w:highlight w:val="green"/>
        </w:rPr>
        <w:t xml:space="preserve"> la boîte de </w:t>
      </w:r>
      <w:r w:rsidR="00C72D7E" w:rsidRPr="0096476D">
        <w:rPr>
          <w:sz w:val="28"/>
          <w:szCs w:val="28"/>
          <w:highlight w:val="green"/>
        </w:rPr>
        <w:t>vitesses peut</w:t>
      </w:r>
      <w:r w:rsidRPr="0096476D">
        <w:rPr>
          <w:sz w:val="28"/>
          <w:szCs w:val="28"/>
          <w:highlight w:val="green"/>
        </w:rPr>
        <w:t xml:space="preserve"> supporter en</w:t>
      </w:r>
      <w:r w:rsidR="00C72D7E" w:rsidRPr="0096476D">
        <w:rPr>
          <w:sz w:val="28"/>
          <w:szCs w:val="28"/>
          <w:highlight w:val="green"/>
        </w:rPr>
        <w:t xml:space="preserve"> </w:t>
      </w:r>
      <w:r w:rsidRPr="0096476D">
        <w:rPr>
          <w:sz w:val="28"/>
          <w:szCs w:val="28"/>
          <w:highlight w:val="green"/>
        </w:rPr>
        <w:t>toute</w:t>
      </w:r>
      <w:r w:rsidR="00C72D7E" w:rsidRPr="0096476D">
        <w:rPr>
          <w:sz w:val="28"/>
          <w:szCs w:val="28"/>
          <w:highlight w:val="green"/>
        </w:rPr>
        <w:t xml:space="preserve"> </w:t>
      </w:r>
      <w:r w:rsidRPr="0096476D">
        <w:rPr>
          <w:sz w:val="28"/>
          <w:szCs w:val="28"/>
          <w:highlight w:val="green"/>
        </w:rPr>
        <w:t xml:space="preserve">sécurité. Le facteur de </w:t>
      </w:r>
      <w:r w:rsidR="00C72D7E" w:rsidRPr="0096476D">
        <w:rPr>
          <w:sz w:val="28"/>
          <w:szCs w:val="28"/>
          <w:highlight w:val="green"/>
        </w:rPr>
        <w:t>sécurité élevé</w:t>
      </w:r>
      <w:r w:rsidRPr="0096476D">
        <w:rPr>
          <w:sz w:val="28"/>
          <w:szCs w:val="28"/>
          <w:highlight w:val="green"/>
        </w:rPr>
        <w:t xml:space="preserve"> assure </w:t>
      </w:r>
      <w:r w:rsidR="00C72D7E" w:rsidRPr="0096476D">
        <w:rPr>
          <w:sz w:val="28"/>
          <w:szCs w:val="28"/>
          <w:highlight w:val="green"/>
        </w:rPr>
        <w:t>une durée</w:t>
      </w:r>
      <w:r w:rsidRPr="0096476D">
        <w:rPr>
          <w:sz w:val="28"/>
          <w:szCs w:val="28"/>
          <w:highlight w:val="green"/>
        </w:rPr>
        <w:t xml:space="preserve"> de vie plus longue de la boîte de vitesses et réduit le risque de panne</w:t>
      </w:r>
      <w:r w:rsidRPr="0096476D">
        <w:rPr>
          <w:rFonts w:cs="Arial"/>
          <w:sz w:val="28"/>
          <w:szCs w:val="28"/>
          <w:highlight w:val="green"/>
          <w:rtl/>
        </w:rPr>
        <w:t>.</w:t>
      </w:r>
    </w:p>
    <w:p w:rsidR="00BA4592" w:rsidRPr="0096476D" w:rsidRDefault="00BA4592" w:rsidP="00EA3451">
      <w:pPr>
        <w:jc w:val="both"/>
        <w:rPr>
          <w:rFonts w:cs="Arial"/>
          <w:sz w:val="28"/>
          <w:szCs w:val="28"/>
          <w:highlight w:val="green"/>
          <w:rtl/>
        </w:rPr>
      </w:pPr>
    </w:p>
    <w:p w:rsidR="00BA4592" w:rsidRPr="0096476D" w:rsidRDefault="00BA4592" w:rsidP="00EA3451">
      <w:pPr>
        <w:jc w:val="both"/>
        <w:rPr>
          <w:sz w:val="28"/>
          <w:szCs w:val="28"/>
          <w:highlight w:val="green"/>
          <w:rtl/>
        </w:rPr>
      </w:pPr>
      <w:r w:rsidRPr="0096476D">
        <w:rPr>
          <w:sz w:val="28"/>
          <w:szCs w:val="28"/>
          <w:highlight w:val="green"/>
        </w:rPr>
        <w:t>En</w:t>
      </w:r>
      <w:r w:rsidR="00C72D7E" w:rsidRPr="0096476D">
        <w:rPr>
          <w:sz w:val="28"/>
          <w:szCs w:val="28"/>
          <w:highlight w:val="green"/>
        </w:rPr>
        <w:t xml:space="preserve"> </w:t>
      </w:r>
      <w:r w:rsidRPr="0096476D">
        <w:rPr>
          <w:sz w:val="28"/>
          <w:szCs w:val="28"/>
          <w:highlight w:val="green"/>
        </w:rPr>
        <w:t>bref, pour calculer les paramètres du réducteur, vous</w:t>
      </w:r>
      <w:r w:rsidR="00C72D7E" w:rsidRPr="0096476D">
        <w:rPr>
          <w:sz w:val="28"/>
          <w:szCs w:val="28"/>
          <w:highlight w:val="green"/>
        </w:rPr>
        <w:t xml:space="preserve"> </w:t>
      </w:r>
      <w:r w:rsidRPr="0096476D">
        <w:rPr>
          <w:sz w:val="28"/>
          <w:szCs w:val="28"/>
          <w:highlight w:val="green"/>
        </w:rPr>
        <w:t>devez</w:t>
      </w:r>
      <w:r w:rsidR="00C72D7E" w:rsidRPr="0096476D">
        <w:rPr>
          <w:sz w:val="28"/>
          <w:szCs w:val="28"/>
          <w:highlight w:val="green"/>
        </w:rPr>
        <w:t xml:space="preserve"> </w:t>
      </w:r>
      <w:r w:rsidRPr="0096476D">
        <w:rPr>
          <w:sz w:val="28"/>
          <w:szCs w:val="28"/>
          <w:highlight w:val="green"/>
        </w:rPr>
        <w:t>déterminer le rapport de réduction, la force d'entrée</w:t>
      </w:r>
      <w:r w:rsidR="00C72D7E" w:rsidRPr="0096476D">
        <w:rPr>
          <w:sz w:val="28"/>
          <w:szCs w:val="28"/>
          <w:highlight w:val="green"/>
        </w:rPr>
        <w:t xml:space="preserve"> </w:t>
      </w:r>
      <w:r w:rsidRPr="0096476D">
        <w:rPr>
          <w:sz w:val="28"/>
          <w:szCs w:val="28"/>
          <w:highlight w:val="green"/>
        </w:rPr>
        <w:t>requise, la vitesse</w:t>
      </w:r>
      <w:r w:rsidR="00304A78" w:rsidRPr="0096476D">
        <w:rPr>
          <w:sz w:val="28"/>
          <w:szCs w:val="28"/>
          <w:highlight w:val="green"/>
        </w:rPr>
        <w:t xml:space="preserve"> </w:t>
      </w:r>
      <w:r w:rsidRPr="0096476D">
        <w:rPr>
          <w:sz w:val="28"/>
          <w:szCs w:val="28"/>
          <w:highlight w:val="green"/>
        </w:rPr>
        <w:t>d'entrée et le couple de sortie, et vérifier les spécifications du réducteur et les facteurs de sécurité pour garantir</w:t>
      </w:r>
      <w:r w:rsidR="00304A78" w:rsidRPr="0096476D">
        <w:rPr>
          <w:sz w:val="28"/>
          <w:szCs w:val="28"/>
          <w:highlight w:val="green"/>
        </w:rPr>
        <w:t xml:space="preserve"> </w:t>
      </w:r>
      <w:r w:rsidRPr="0096476D">
        <w:rPr>
          <w:sz w:val="28"/>
          <w:szCs w:val="28"/>
          <w:highlight w:val="green"/>
        </w:rPr>
        <w:t>une</w:t>
      </w:r>
      <w:r w:rsidR="00304A78" w:rsidRPr="0096476D">
        <w:rPr>
          <w:sz w:val="28"/>
          <w:szCs w:val="28"/>
          <w:highlight w:val="green"/>
        </w:rPr>
        <w:t xml:space="preserve"> </w:t>
      </w:r>
      <w:r w:rsidRPr="0096476D">
        <w:rPr>
          <w:sz w:val="28"/>
          <w:szCs w:val="28"/>
          <w:highlight w:val="green"/>
        </w:rPr>
        <w:t>utilisation</w:t>
      </w:r>
      <w:r w:rsidR="00304A78" w:rsidRPr="0096476D">
        <w:rPr>
          <w:sz w:val="28"/>
          <w:szCs w:val="28"/>
          <w:highlight w:val="green"/>
        </w:rPr>
        <w:t xml:space="preserve"> </w:t>
      </w:r>
      <w:r w:rsidRPr="0096476D">
        <w:rPr>
          <w:sz w:val="28"/>
          <w:szCs w:val="28"/>
          <w:highlight w:val="green"/>
        </w:rPr>
        <w:t xml:space="preserve">sûre et </w:t>
      </w:r>
      <w:r w:rsidRPr="0096476D">
        <w:rPr>
          <w:rFonts w:hint="cs"/>
          <w:sz w:val="28"/>
          <w:szCs w:val="28"/>
          <w:highlight w:val="green"/>
          <w:lang w:bidi="ar-EG"/>
        </w:rPr>
        <w:t>efficace.</w:t>
      </w:r>
    </w:p>
    <w:p w:rsidR="00066FED" w:rsidRPr="0096476D" w:rsidRDefault="00066FED" w:rsidP="004E69A5">
      <w:pPr>
        <w:pStyle w:val="Corpsdetexte"/>
        <w:ind w:right="435"/>
        <w:rPr>
          <w:sz w:val="28"/>
          <w:szCs w:val="28"/>
          <w:highlight w:val="green"/>
        </w:rPr>
      </w:pPr>
    </w:p>
    <w:p w:rsidR="00BA4592" w:rsidRPr="0096476D" w:rsidRDefault="00BA4592" w:rsidP="004E69A5">
      <w:pPr>
        <w:pStyle w:val="Corpsdetexte"/>
        <w:ind w:right="435"/>
        <w:rPr>
          <w:sz w:val="28"/>
          <w:szCs w:val="28"/>
          <w:highlight w:val="green"/>
        </w:rPr>
      </w:pPr>
    </w:p>
    <w:p w:rsidR="00BA4592" w:rsidRPr="0096476D" w:rsidRDefault="00BA4592" w:rsidP="004E69A5">
      <w:pPr>
        <w:pStyle w:val="Corpsdetexte"/>
        <w:ind w:right="435"/>
        <w:rPr>
          <w:sz w:val="28"/>
          <w:szCs w:val="28"/>
          <w:highlight w:val="green"/>
        </w:rPr>
      </w:pPr>
    </w:p>
    <w:p w:rsidR="00BA4592" w:rsidRPr="0096476D" w:rsidRDefault="00BA4592" w:rsidP="004E69A5">
      <w:pPr>
        <w:pStyle w:val="Corpsdetexte"/>
        <w:ind w:right="435"/>
        <w:rPr>
          <w:sz w:val="28"/>
          <w:szCs w:val="28"/>
          <w:highlight w:val="green"/>
        </w:rPr>
      </w:pPr>
    </w:p>
    <w:p w:rsidR="00BA4592" w:rsidRPr="0096476D" w:rsidRDefault="00BA4592" w:rsidP="004E69A5">
      <w:pPr>
        <w:pStyle w:val="Corpsdetexte"/>
        <w:ind w:right="435"/>
        <w:rPr>
          <w:sz w:val="28"/>
          <w:szCs w:val="28"/>
          <w:highlight w:val="green"/>
        </w:rPr>
      </w:pPr>
    </w:p>
    <w:p w:rsidR="00BA4592" w:rsidRPr="0096476D" w:rsidRDefault="00BA4592" w:rsidP="004E69A5">
      <w:pPr>
        <w:pStyle w:val="Corpsdetexte"/>
        <w:ind w:right="435"/>
        <w:rPr>
          <w:sz w:val="28"/>
          <w:szCs w:val="28"/>
          <w:highlight w:val="green"/>
        </w:rPr>
      </w:pPr>
    </w:p>
    <w:p w:rsidR="00BA4592" w:rsidRPr="0096476D" w:rsidRDefault="00BA4592" w:rsidP="004E69A5">
      <w:pPr>
        <w:pStyle w:val="Corpsdetexte"/>
        <w:ind w:right="435"/>
        <w:rPr>
          <w:sz w:val="28"/>
          <w:szCs w:val="28"/>
          <w:highlight w:val="green"/>
        </w:rPr>
      </w:pPr>
    </w:p>
    <w:p w:rsidR="00BA4592" w:rsidRPr="0096476D" w:rsidRDefault="00BA4592" w:rsidP="004E69A5">
      <w:pPr>
        <w:pStyle w:val="Corpsdetexte"/>
        <w:ind w:right="435"/>
        <w:rPr>
          <w:sz w:val="28"/>
          <w:szCs w:val="28"/>
          <w:highlight w:val="green"/>
        </w:rPr>
      </w:pPr>
    </w:p>
    <w:p w:rsidR="00BA4592" w:rsidRPr="0096476D" w:rsidRDefault="00BA4592" w:rsidP="004E69A5">
      <w:pPr>
        <w:pStyle w:val="Corpsdetexte"/>
        <w:ind w:right="435"/>
        <w:rPr>
          <w:sz w:val="28"/>
          <w:szCs w:val="28"/>
          <w:highlight w:val="green"/>
        </w:rPr>
      </w:pPr>
    </w:p>
    <w:p w:rsidR="00BA4592" w:rsidRPr="0096476D" w:rsidRDefault="00BA4592" w:rsidP="004E69A5">
      <w:pPr>
        <w:pStyle w:val="Corpsdetexte"/>
        <w:ind w:right="435"/>
        <w:rPr>
          <w:sz w:val="28"/>
          <w:szCs w:val="28"/>
          <w:highlight w:val="green"/>
        </w:rPr>
      </w:pPr>
    </w:p>
    <w:p w:rsidR="00BA4592" w:rsidRPr="0096476D" w:rsidRDefault="00BA4592" w:rsidP="004E69A5">
      <w:pPr>
        <w:pStyle w:val="Corpsdetexte"/>
        <w:ind w:right="435"/>
        <w:rPr>
          <w:sz w:val="28"/>
          <w:szCs w:val="28"/>
          <w:highlight w:val="green"/>
        </w:rPr>
      </w:pPr>
    </w:p>
    <w:p w:rsidR="00BA4592" w:rsidRPr="0096476D" w:rsidRDefault="00BA4592" w:rsidP="004E69A5">
      <w:pPr>
        <w:pStyle w:val="Corpsdetexte"/>
        <w:ind w:right="435"/>
        <w:rPr>
          <w:sz w:val="28"/>
          <w:szCs w:val="28"/>
          <w:highlight w:val="green"/>
        </w:rPr>
      </w:pPr>
    </w:p>
    <w:p w:rsidR="00B55BC5" w:rsidRPr="0096476D" w:rsidRDefault="00B55BC5" w:rsidP="004E69A5">
      <w:pPr>
        <w:pStyle w:val="Corpsdetexte"/>
        <w:ind w:right="435"/>
        <w:rPr>
          <w:sz w:val="28"/>
          <w:szCs w:val="28"/>
          <w:highlight w:val="green"/>
        </w:rPr>
      </w:pPr>
    </w:p>
    <w:p w:rsidR="00B55BC5" w:rsidRPr="0096476D" w:rsidRDefault="00B55BC5" w:rsidP="004E69A5">
      <w:pPr>
        <w:pStyle w:val="Corpsdetexte"/>
        <w:ind w:right="435"/>
        <w:rPr>
          <w:sz w:val="28"/>
          <w:szCs w:val="28"/>
          <w:highlight w:val="green"/>
        </w:rPr>
      </w:pPr>
    </w:p>
    <w:p w:rsidR="00B55BC5" w:rsidRPr="0096476D" w:rsidRDefault="00B55BC5" w:rsidP="004E69A5">
      <w:pPr>
        <w:pStyle w:val="Corpsdetexte"/>
        <w:ind w:right="435"/>
        <w:rPr>
          <w:sz w:val="28"/>
          <w:szCs w:val="28"/>
          <w:highlight w:val="green"/>
        </w:rPr>
      </w:pPr>
    </w:p>
    <w:p w:rsidR="00B55BC5" w:rsidRPr="0096476D" w:rsidRDefault="00B55BC5" w:rsidP="004E69A5">
      <w:pPr>
        <w:pStyle w:val="Corpsdetexte"/>
        <w:ind w:right="435"/>
        <w:rPr>
          <w:sz w:val="28"/>
          <w:szCs w:val="28"/>
          <w:highlight w:val="green"/>
        </w:rPr>
      </w:pPr>
    </w:p>
    <w:p w:rsidR="00F65E97" w:rsidRPr="0096476D" w:rsidRDefault="00F65E97" w:rsidP="00F65E97">
      <w:pPr>
        <w:spacing w:after="16" w:line="248" w:lineRule="auto"/>
        <w:ind w:left="1567"/>
        <w:rPr>
          <w:highlight w:val="green"/>
        </w:rPr>
      </w:pPr>
      <w:r w:rsidRPr="0096476D">
        <w:rPr>
          <w:b/>
          <w:bCs/>
          <w:highlight w:val="green"/>
        </w:rPr>
        <w:t xml:space="preserve"> </w:t>
      </w:r>
      <w:r w:rsidR="002E62A4" w:rsidRPr="0096476D">
        <w:rPr>
          <w:b/>
          <w:bCs/>
          <w:sz w:val="28"/>
          <w:szCs w:val="28"/>
          <w:highlight w:val="green"/>
        </w:rPr>
        <w:t>I.2.</w:t>
      </w:r>
      <w:r w:rsidRPr="0096476D">
        <w:rPr>
          <w:b/>
          <w:sz w:val="28"/>
          <w:highlight w:val="green"/>
        </w:rPr>
        <w:t>Schéma de réducteur</w:t>
      </w:r>
    </w:p>
    <w:p w:rsidR="00F65E97" w:rsidRPr="0096476D" w:rsidRDefault="00F65E97" w:rsidP="00F65E97">
      <w:pPr>
        <w:ind w:left="1169" w:right="3319"/>
        <w:rPr>
          <w:highlight w:val="green"/>
        </w:rPr>
      </w:pPr>
    </w:p>
    <w:p w:rsidR="00F65E97" w:rsidRPr="0096476D" w:rsidRDefault="00F65E97" w:rsidP="00F65E97">
      <w:pPr>
        <w:spacing w:after="250"/>
        <w:rPr>
          <w:highlight w:val="green"/>
        </w:rPr>
      </w:pPr>
      <w:r w:rsidRPr="0096476D">
        <w:rPr>
          <w:noProof/>
          <w:highlight w:val="green"/>
          <w:lang w:eastAsia="fr-FR"/>
        </w:rPr>
        <w:drawing>
          <wp:inline distT="0" distB="0" distL="0" distR="0">
            <wp:extent cx="4381500" cy="2209800"/>
            <wp:effectExtent l="19050" t="0" r="0" b="0"/>
            <wp:docPr id="8265" name="Picture 5568" descr="C:\Users\LAP\Desktop\111.jpg"/>
            <wp:cNvGraphicFramePr/>
            <a:graphic xmlns:a="http://schemas.openxmlformats.org/drawingml/2006/main">
              <a:graphicData uri="http://schemas.openxmlformats.org/drawingml/2006/picture">
                <pic:pic xmlns:pic="http://schemas.openxmlformats.org/drawingml/2006/picture">
                  <pic:nvPicPr>
                    <pic:cNvPr id="5568" name="Picture 5568"/>
                    <pic:cNvPicPr/>
                  </pic:nvPicPr>
                  <pic:blipFill>
                    <a:blip r:embed="rId20" cstate="print"/>
                    <a:stretch>
                      <a:fillRect/>
                    </a:stretch>
                  </pic:blipFill>
                  <pic:spPr>
                    <a:xfrm>
                      <a:off x="0" y="0"/>
                      <a:ext cx="4381500" cy="2209800"/>
                    </a:xfrm>
                    <a:prstGeom prst="rect">
                      <a:avLst/>
                    </a:prstGeom>
                  </pic:spPr>
                </pic:pic>
              </a:graphicData>
            </a:graphic>
          </wp:inline>
        </w:drawing>
      </w:r>
    </w:p>
    <w:p w:rsidR="00F65E97" w:rsidRPr="0096476D" w:rsidRDefault="000A6D37" w:rsidP="00513970">
      <w:pPr>
        <w:pStyle w:val="TableParagraph"/>
        <w:spacing w:line="276" w:lineRule="auto"/>
        <w:ind w:hanging="50"/>
        <w:rPr>
          <w:sz w:val="24"/>
          <w:szCs w:val="24"/>
          <w:highlight w:val="green"/>
        </w:rPr>
      </w:pPr>
      <w:r w:rsidRPr="0096476D">
        <w:rPr>
          <w:sz w:val="24"/>
          <w:szCs w:val="24"/>
          <w:highlight w:val="green"/>
        </w:rPr>
        <w:t xml:space="preserve">                             Figure</w:t>
      </w:r>
      <w:r w:rsidRPr="0096476D">
        <w:rPr>
          <w:spacing w:val="-1"/>
          <w:sz w:val="24"/>
          <w:szCs w:val="24"/>
          <w:highlight w:val="green"/>
        </w:rPr>
        <w:t xml:space="preserve"> </w:t>
      </w:r>
      <w:r w:rsidRPr="0096476D">
        <w:rPr>
          <w:sz w:val="24"/>
          <w:szCs w:val="24"/>
          <w:highlight w:val="green"/>
        </w:rPr>
        <w:t>I.</w:t>
      </w:r>
      <w:r w:rsidR="00513970" w:rsidRPr="0096476D">
        <w:rPr>
          <w:sz w:val="24"/>
          <w:szCs w:val="24"/>
          <w:highlight w:val="green"/>
        </w:rPr>
        <w:t>1</w:t>
      </w:r>
      <w:r w:rsidRPr="0096476D">
        <w:rPr>
          <w:spacing w:val="-1"/>
          <w:sz w:val="24"/>
          <w:szCs w:val="24"/>
          <w:highlight w:val="green"/>
        </w:rPr>
        <w:t xml:space="preserve"> </w:t>
      </w:r>
      <w:r w:rsidRPr="0096476D">
        <w:rPr>
          <w:sz w:val="24"/>
          <w:szCs w:val="24"/>
          <w:highlight w:val="green"/>
        </w:rPr>
        <w:t>:</w:t>
      </w:r>
      <w:r w:rsidR="00F65E97" w:rsidRPr="0096476D">
        <w:rPr>
          <w:bCs/>
          <w:iCs/>
          <w:sz w:val="24"/>
          <w:highlight w:val="green"/>
        </w:rPr>
        <w:t>Schéma de réducteur mécanique</w:t>
      </w:r>
    </w:p>
    <w:p w:rsidR="00F65E97" w:rsidRPr="0096476D" w:rsidRDefault="00F65E97" w:rsidP="00F65E97">
      <w:pPr>
        <w:spacing w:after="16" w:line="248" w:lineRule="auto"/>
        <w:rPr>
          <w:highlight w:val="green"/>
        </w:rPr>
      </w:pPr>
      <w:r w:rsidRPr="0096476D">
        <w:rPr>
          <w:b/>
          <w:sz w:val="28"/>
          <w:highlight w:val="green"/>
        </w:rPr>
        <w:t xml:space="preserve"> </w:t>
      </w:r>
    </w:p>
    <w:p w:rsidR="00F65E97" w:rsidRPr="0096476D" w:rsidRDefault="00F65E97" w:rsidP="00F65E97">
      <w:pPr>
        <w:rPr>
          <w:highlight w:val="green"/>
        </w:rPr>
      </w:pPr>
    </w:p>
    <w:p w:rsidR="00F65E97" w:rsidRPr="0096476D" w:rsidRDefault="00F65E97" w:rsidP="001F30D4">
      <w:pPr>
        <w:pStyle w:val="Paragraphedeliste"/>
        <w:numPr>
          <w:ilvl w:val="1"/>
          <w:numId w:val="3"/>
        </w:numPr>
        <w:spacing w:after="16" w:line="248" w:lineRule="auto"/>
        <w:rPr>
          <w:b/>
          <w:sz w:val="28"/>
          <w:highlight w:val="green"/>
        </w:rPr>
      </w:pPr>
      <w:r w:rsidRPr="0096476D">
        <w:rPr>
          <w:b/>
          <w:sz w:val="28"/>
          <w:highlight w:val="green"/>
        </w:rPr>
        <w:t>Choix des roulements</w:t>
      </w:r>
    </w:p>
    <w:p w:rsidR="001F30D4" w:rsidRPr="0096476D" w:rsidRDefault="001F30D4" w:rsidP="001F30D4">
      <w:pPr>
        <w:pStyle w:val="Paragraphedeliste"/>
        <w:spacing w:after="16" w:line="248" w:lineRule="auto"/>
        <w:ind w:left="1542" w:firstLine="0"/>
        <w:rPr>
          <w:highlight w:val="green"/>
        </w:rPr>
      </w:pPr>
    </w:p>
    <w:p w:rsidR="001F30D4" w:rsidRPr="0096476D" w:rsidRDefault="001F30D4" w:rsidP="001F30D4">
      <w:pPr>
        <w:pStyle w:val="Paragraphedeliste"/>
        <w:spacing w:after="16" w:line="248" w:lineRule="auto"/>
        <w:ind w:left="1542" w:firstLine="0"/>
        <w:rPr>
          <w:highlight w:val="green"/>
        </w:rPr>
      </w:pPr>
      <w:r w:rsidRPr="0096476D">
        <w:rPr>
          <w:noProof/>
          <w:highlight w:val="green"/>
          <w:lang w:eastAsia="fr-FR"/>
        </w:rPr>
        <w:drawing>
          <wp:inline distT="0" distB="0" distL="0" distR="0">
            <wp:extent cx="2565123" cy="2435534"/>
            <wp:effectExtent l="19050" t="0" r="6627" b="0"/>
            <wp:docPr id="1" name="صورة 0" descr="1684144347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4144347559.jpg"/>
                    <pic:cNvPicPr/>
                  </pic:nvPicPr>
                  <pic:blipFill>
                    <a:blip r:embed="rId21" cstate="print"/>
                    <a:stretch>
                      <a:fillRect/>
                    </a:stretch>
                  </pic:blipFill>
                  <pic:spPr>
                    <a:xfrm>
                      <a:off x="0" y="0"/>
                      <a:ext cx="2572497" cy="2442535"/>
                    </a:xfrm>
                    <a:prstGeom prst="rect">
                      <a:avLst/>
                    </a:prstGeom>
                  </pic:spPr>
                </pic:pic>
              </a:graphicData>
            </a:graphic>
          </wp:inline>
        </w:drawing>
      </w:r>
    </w:p>
    <w:p w:rsidR="00FA7E12" w:rsidRPr="0096476D" w:rsidRDefault="00244750" w:rsidP="001F30D4">
      <w:pPr>
        <w:pStyle w:val="Paragraphedeliste"/>
        <w:spacing w:after="16" w:line="248" w:lineRule="auto"/>
        <w:ind w:left="1542" w:firstLine="0"/>
        <w:rPr>
          <w:highlight w:val="green"/>
        </w:rPr>
      </w:pPr>
      <w:r w:rsidRPr="0096476D">
        <w:rPr>
          <w:highlight w:val="green"/>
        </w:rPr>
        <w:t>Figure I.2 : Représente une image des roulements</w:t>
      </w:r>
    </w:p>
    <w:p w:rsidR="00FA7E12" w:rsidRPr="0096476D" w:rsidRDefault="00C7387D" w:rsidP="00244750">
      <w:pPr>
        <w:pStyle w:val="Paragraphedeliste"/>
        <w:spacing w:after="16" w:line="248" w:lineRule="auto"/>
        <w:ind w:left="1542" w:firstLine="0"/>
        <w:rPr>
          <w:highlight w:val="green"/>
        </w:rPr>
      </w:pPr>
      <w:r w:rsidRPr="0096476D">
        <w:rPr>
          <w:highlight w:val="green"/>
        </w:rPr>
        <w:t xml:space="preserve">    </w:t>
      </w:r>
    </w:p>
    <w:p w:rsidR="00F65E97" w:rsidRPr="0096476D" w:rsidRDefault="001F30D4" w:rsidP="007432E9">
      <w:pPr>
        <w:spacing w:line="354" w:lineRule="auto"/>
        <w:ind w:right="9"/>
        <w:jc w:val="both"/>
        <w:rPr>
          <w:highlight w:val="green"/>
        </w:rPr>
      </w:pPr>
      <w:r w:rsidRPr="0096476D">
        <w:rPr>
          <w:highlight w:val="green"/>
        </w:rPr>
        <w:t xml:space="preserve">                  </w:t>
      </w:r>
      <w:r w:rsidR="00F65E97" w:rsidRPr="0096476D">
        <w:rPr>
          <w:highlight w:val="green"/>
        </w:rPr>
        <w:t>Pour l’arbre</w:t>
      </w:r>
      <w:r w:rsidR="00E672EA" w:rsidRPr="0096476D">
        <w:rPr>
          <w:highlight w:val="green"/>
        </w:rPr>
        <w:t xml:space="preserve"> </w:t>
      </w:r>
      <w:r w:rsidR="00F65E97" w:rsidRPr="0096476D">
        <w:rPr>
          <w:highlight w:val="green"/>
        </w:rPr>
        <w:t>d’entrée : on a pris un type de roulement qui est un roulement à rouleaux de   référence</w:t>
      </w:r>
      <w:r w:rsidR="00F65E97" w:rsidRPr="0096476D">
        <w:rPr>
          <w:b/>
          <w:sz w:val="28"/>
          <w:highlight w:val="green"/>
        </w:rPr>
        <w:t xml:space="preserve"> 3DC 35</w:t>
      </w:r>
    </w:p>
    <w:p w:rsidR="00F65E97" w:rsidRPr="0096476D" w:rsidRDefault="00F65E97" w:rsidP="007432E9">
      <w:pPr>
        <w:spacing w:line="545" w:lineRule="auto"/>
        <w:ind w:left="992" w:right="6754" w:hanging="708"/>
        <w:jc w:val="both"/>
        <w:rPr>
          <w:sz w:val="24"/>
          <w:highlight w:val="green"/>
        </w:rPr>
      </w:pPr>
      <w:r w:rsidRPr="0096476D">
        <w:rPr>
          <w:sz w:val="24"/>
          <w:highlight w:val="green"/>
        </w:rPr>
        <w:lastRenderedPageBreak/>
        <w:t xml:space="preserve">            d</w:t>
      </w:r>
      <w:r w:rsidRPr="0096476D">
        <w:rPr>
          <w:sz w:val="24"/>
          <w:highlight w:val="green"/>
          <w:vertAlign w:val="subscript"/>
        </w:rPr>
        <w:t xml:space="preserve">int </w:t>
      </w:r>
      <w:r w:rsidRPr="0096476D">
        <w:rPr>
          <w:sz w:val="24"/>
          <w:highlight w:val="green"/>
        </w:rPr>
        <w:t xml:space="preserve">= 35 </w:t>
      </w:r>
      <w:r w:rsidR="00C7387D" w:rsidRPr="0096476D">
        <w:rPr>
          <w:sz w:val="24"/>
          <w:highlight w:val="green"/>
        </w:rPr>
        <w:t>[</w:t>
      </w:r>
      <w:r w:rsidRPr="0096476D">
        <w:rPr>
          <w:sz w:val="24"/>
          <w:highlight w:val="green"/>
        </w:rPr>
        <w:t>mm</w:t>
      </w:r>
      <w:r w:rsidR="00C7387D" w:rsidRPr="0096476D">
        <w:rPr>
          <w:sz w:val="24"/>
          <w:highlight w:val="green"/>
        </w:rPr>
        <w:t>]</w:t>
      </w:r>
    </w:p>
    <w:p w:rsidR="00F65E97" w:rsidRPr="0096476D" w:rsidRDefault="00F65E97" w:rsidP="007432E9">
      <w:pPr>
        <w:spacing w:line="545" w:lineRule="auto"/>
        <w:ind w:left="992" w:right="6754" w:hanging="708"/>
        <w:jc w:val="both"/>
        <w:rPr>
          <w:highlight w:val="green"/>
        </w:rPr>
      </w:pPr>
      <w:r w:rsidRPr="0096476D">
        <w:rPr>
          <w:sz w:val="24"/>
          <w:highlight w:val="green"/>
        </w:rPr>
        <w:t xml:space="preserve">            d</w:t>
      </w:r>
      <w:r w:rsidRPr="0096476D">
        <w:rPr>
          <w:sz w:val="16"/>
          <w:highlight w:val="green"/>
        </w:rPr>
        <w:t>ext</w:t>
      </w:r>
      <w:r w:rsidR="00C7387D" w:rsidRPr="0096476D">
        <w:rPr>
          <w:sz w:val="24"/>
          <w:highlight w:val="green"/>
        </w:rPr>
        <w:t xml:space="preserve">=72 </w:t>
      </w:r>
      <w:r w:rsidRPr="0096476D">
        <w:rPr>
          <w:sz w:val="24"/>
          <w:highlight w:val="green"/>
        </w:rPr>
        <w:t xml:space="preserve"> </w:t>
      </w:r>
      <w:r w:rsidR="00C7387D" w:rsidRPr="0096476D">
        <w:rPr>
          <w:sz w:val="24"/>
          <w:highlight w:val="green"/>
        </w:rPr>
        <w:t>[mm]</w:t>
      </w:r>
    </w:p>
    <w:p w:rsidR="00F65E97" w:rsidRPr="0096476D" w:rsidRDefault="00F65E97" w:rsidP="007432E9">
      <w:pPr>
        <w:spacing w:after="313"/>
        <w:ind w:left="987"/>
        <w:jc w:val="both"/>
        <w:rPr>
          <w:highlight w:val="green"/>
        </w:rPr>
      </w:pPr>
      <w:r w:rsidRPr="0096476D">
        <w:rPr>
          <w:sz w:val="24"/>
          <w:highlight w:val="green"/>
        </w:rPr>
        <w:t xml:space="preserve">Épaisseur = 24 </w:t>
      </w:r>
      <w:r w:rsidR="00C7387D" w:rsidRPr="0096476D">
        <w:rPr>
          <w:sz w:val="24"/>
          <w:highlight w:val="green"/>
        </w:rPr>
        <w:t>[mm]</w:t>
      </w:r>
    </w:p>
    <w:p w:rsidR="00F65E97" w:rsidRPr="0096476D" w:rsidRDefault="00F65E97" w:rsidP="007432E9">
      <w:pPr>
        <w:spacing w:after="350"/>
        <w:ind w:left="987"/>
        <w:jc w:val="both"/>
        <w:rPr>
          <w:highlight w:val="green"/>
        </w:rPr>
      </w:pPr>
      <w:r w:rsidRPr="0096476D">
        <w:rPr>
          <w:sz w:val="24"/>
          <w:highlight w:val="green"/>
        </w:rPr>
        <w:t xml:space="preserve">Nombre de rouleaux = 16 </w:t>
      </w:r>
    </w:p>
    <w:p w:rsidR="00F65E97" w:rsidRPr="0096476D" w:rsidRDefault="00F65E97" w:rsidP="007432E9">
      <w:pPr>
        <w:spacing w:after="55" w:line="485" w:lineRule="auto"/>
        <w:ind w:left="284" w:right="865" w:firstLine="698"/>
        <w:jc w:val="both"/>
        <w:rPr>
          <w:b/>
          <w:sz w:val="24"/>
          <w:highlight w:val="green"/>
        </w:rPr>
      </w:pPr>
      <w:r w:rsidRPr="0096476D">
        <w:rPr>
          <w:highlight w:val="green"/>
        </w:rPr>
        <w:t>Pour l’arbre de sorti : on a pris un type de roulement qui un roulement à rouleaux de  référence</w:t>
      </w:r>
      <w:r w:rsidRPr="0096476D">
        <w:rPr>
          <w:b/>
          <w:sz w:val="24"/>
          <w:highlight w:val="green"/>
        </w:rPr>
        <w:t xml:space="preserve"> 3CC 55 </w:t>
      </w:r>
    </w:p>
    <w:p w:rsidR="00F65E97" w:rsidRPr="0096476D" w:rsidRDefault="00F65E97" w:rsidP="007432E9">
      <w:pPr>
        <w:spacing w:after="55" w:line="485" w:lineRule="auto"/>
        <w:ind w:left="284" w:right="865" w:firstLine="698"/>
        <w:jc w:val="both"/>
        <w:rPr>
          <w:sz w:val="24"/>
          <w:highlight w:val="green"/>
        </w:rPr>
      </w:pPr>
      <w:r w:rsidRPr="0096476D">
        <w:rPr>
          <w:sz w:val="24"/>
          <w:highlight w:val="green"/>
        </w:rPr>
        <w:t>d</w:t>
      </w:r>
      <w:r w:rsidRPr="0096476D">
        <w:rPr>
          <w:sz w:val="24"/>
          <w:highlight w:val="green"/>
          <w:vertAlign w:val="subscript"/>
        </w:rPr>
        <w:t>int</w:t>
      </w:r>
      <w:r w:rsidR="00C7387D" w:rsidRPr="0096476D">
        <w:rPr>
          <w:sz w:val="24"/>
          <w:highlight w:val="green"/>
        </w:rPr>
        <w:t xml:space="preserve"> = 55 [mm]</w:t>
      </w:r>
    </w:p>
    <w:p w:rsidR="00F65E97" w:rsidRPr="0096476D" w:rsidRDefault="00F65E97" w:rsidP="007432E9">
      <w:pPr>
        <w:spacing w:after="55" w:line="485" w:lineRule="auto"/>
        <w:ind w:right="865"/>
        <w:jc w:val="both"/>
        <w:rPr>
          <w:highlight w:val="green"/>
        </w:rPr>
      </w:pPr>
      <w:r w:rsidRPr="0096476D">
        <w:rPr>
          <w:sz w:val="24"/>
          <w:highlight w:val="green"/>
        </w:rPr>
        <w:t xml:space="preserve">                d</w:t>
      </w:r>
      <w:r w:rsidRPr="0096476D">
        <w:rPr>
          <w:sz w:val="24"/>
          <w:highlight w:val="green"/>
          <w:vertAlign w:val="subscript"/>
        </w:rPr>
        <w:t>ext</w:t>
      </w:r>
      <w:r w:rsidRPr="0096476D">
        <w:rPr>
          <w:sz w:val="24"/>
          <w:highlight w:val="green"/>
        </w:rPr>
        <w:t xml:space="preserve"> = 90 </w:t>
      </w:r>
      <w:r w:rsidR="00C7387D" w:rsidRPr="0096476D">
        <w:rPr>
          <w:sz w:val="24"/>
          <w:highlight w:val="green"/>
        </w:rPr>
        <w:t>[mm]</w:t>
      </w:r>
    </w:p>
    <w:p w:rsidR="00F65E97" w:rsidRPr="0096476D" w:rsidRDefault="00F65E97" w:rsidP="007432E9">
      <w:pPr>
        <w:spacing w:after="313"/>
        <w:ind w:left="987"/>
        <w:jc w:val="both"/>
        <w:rPr>
          <w:highlight w:val="green"/>
        </w:rPr>
      </w:pPr>
      <w:r w:rsidRPr="0096476D">
        <w:rPr>
          <w:sz w:val="24"/>
          <w:highlight w:val="green"/>
        </w:rPr>
        <w:t xml:space="preserve">Épaisseur = 23 </w:t>
      </w:r>
    </w:p>
    <w:p w:rsidR="00F65E97" w:rsidRPr="0096476D" w:rsidRDefault="00F65E97" w:rsidP="007432E9">
      <w:pPr>
        <w:spacing w:after="350"/>
        <w:ind w:left="987"/>
        <w:jc w:val="both"/>
        <w:rPr>
          <w:sz w:val="24"/>
          <w:highlight w:val="green"/>
        </w:rPr>
      </w:pPr>
      <w:r w:rsidRPr="0096476D">
        <w:rPr>
          <w:sz w:val="24"/>
          <w:highlight w:val="green"/>
        </w:rPr>
        <w:t xml:space="preserve">Nombre de rouleaux = 22 </w:t>
      </w:r>
    </w:p>
    <w:p w:rsidR="00F65E97" w:rsidRPr="0096476D" w:rsidRDefault="00F65E97" w:rsidP="00F65E97">
      <w:pPr>
        <w:spacing w:after="160"/>
        <w:rPr>
          <w:sz w:val="24"/>
          <w:highlight w:val="green"/>
        </w:rPr>
      </w:pPr>
    </w:p>
    <w:p w:rsidR="00F65E97" w:rsidRPr="0096476D" w:rsidRDefault="00901F0C" w:rsidP="007432E9">
      <w:pPr>
        <w:spacing w:after="215"/>
        <w:ind w:right="723"/>
        <w:jc w:val="both"/>
        <w:rPr>
          <w:sz w:val="28"/>
          <w:szCs w:val="28"/>
          <w:highlight w:val="green"/>
        </w:rPr>
      </w:pPr>
      <w:r w:rsidRPr="0096476D">
        <w:rPr>
          <w:b/>
          <w:sz w:val="28"/>
          <w:szCs w:val="28"/>
          <w:highlight w:val="green"/>
        </w:rPr>
        <w:t xml:space="preserve">              I.4.</w:t>
      </w:r>
      <w:r w:rsidR="00F65E97" w:rsidRPr="0096476D">
        <w:rPr>
          <w:b/>
          <w:sz w:val="28"/>
          <w:szCs w:val="28"/>
          <w:highlight w:val="green"/>
        </w:rPr>
        <w:t xml:space="preserve"> La méthode de calcul de la durée de vie des roulements</w:t>
      </w:r>
    </w:p>
    <w:p w:rsidR="00F65E97" w:rsidRPr="0096476D" w:rsidRDefault="00901F0C" w:rsidP="007432E9">
      <w:pPr>
        <w:spacing w:after="277"/>
        <w:ind w:left="987"/>
        <w:jc w:val="both"/>
        <w:rPr>
          <w:sz w:val="24"/>
          <w:szCs w:val="24"/>
          <w:highlight w:val="green"/>
        </w:rPr>
      </w:pPr>
      <w:r w:rsidRPr="0096476D">
        <w:rPr>
          <w:b/>
          <w:bCs/>
          <w:highlight w:val="green"/>
        </w:rPr>
        <w:t>I.4.1.</w:t>
      </w:r>
      <w:r w:rsidR="00F65E97" w:rsidRPr="0096476D">
        <w:rPr>
          <w:b/>
          <w:sz w:val="24"/>
          <w:szCs w:val="24"/>
          <w:highlight w:val="green"/>
        </w:rPr>
        <w:t>Relation entre durée de vie L</w:t>
      </w:r>
      <w:r w:rsidR="00F65E97" w:rsidRPr="0096476D">
        <w:rPr>
          <w:b/>
          <w:sz w:val="24"/>
          <w:szCs w:val="24"/>
          <w:highlight w:val="green"/>
          <w:vertAlign w:val="subscript"/>
        </w:rPr>
        <w:t>10</w:t>
      </w:r>
      <w:r w:rsidR="00F65E97" w:rsidRPr="0096476D">
        <w:rPr>
          <w:b/>
          <w:sz w:val="24"/>
          <w:szCs w:val="24"/>
          <w:highlight w:val="green"/>
        </w:rPr>
        <w:t xml:space="preserve"> et charge dynamique C</w:t>
      </w:r>
    </w:p>
    <w:p w:rsidR="00F65E97" w:rsidRPr="0096476D" w:rsidRDefault="00F65E97" w:rsidP="007432E9">
      <w:pPr>
        <w:spacing w:after="277"/>
        <w:ind w:left="987"/>
        <w:jc w:val="both"/>
        <w:rPr>
          <w:highlight w:val="green"/>
        </w:rPr>
      </w:pPr>
      <w:r w:rsidRPr="0096476D">
        <w:rPr>
          <w:b/>
          <w:sz w:val="24"/>
          <w:highlight w:val="green"/>
        </w:rPr>
        <w:t>L</w:t>
      </w:r>
      <w:r w:rsidRPr="0096476D">
        <w:rPr>
          <w:b/>
          <w:sz w:val="24"/>
          <w:highlight w:val="green"/>
          <w:vertAlign w:val="subscript"/>
        </w:rPr>
        <w:t>10</w:t>
      </w:r>
      <w:r w:rsidRPr="0096476D">
        <w:rPr>
          <w:b/>
          <w:sz w:val="24"/>
          <w:highlight w:val="green"/>
        </w:rPr>
        <w:t xml:space="preserve"> = (C/P)</w:t>
      </w:r>
      <w:r w:rsidRPr="0096476D">
        <w:rPr>
          <w:b/>
          <w:sz w:val="24"/>
          <w:highlight w:val="green"/>
          <w:vertAlign w:val="superscript"/>
        </w:rPr>
        <w:t>n</w:t>
      </w:r>
    </w:p>
    <w:p w:rsidR="00F65E97" w:rsidRPr="0096476D" w:rsidRDefault="00F65E97" w:rsidP="007432E9">
      <w:pPr>
        <w:spacing w:after="253"/>
        <w:ind w:left="987"/>
        <w:jc w:val="both"/>
        <w:rPr>
          <w:highlight w:val="green"/>
        </w:rPr>
      </w:pPr>
      <w:r w:rsidRPr="0096476D">
        <w:rPr>
          <w:sz w:val="24"/>
          <w:highlight w:val="green"/>
        </w:rPr>
        <w:t>L</w:t>
      </w:r>
      <w:r w:rsidRPr="0096476D">
        <w:rPr>
          <w:sz w:val="24"/>
          <w:highlight w:val="green"/>
          <w:vertAlign w:val="subscript"/>
        </w:rPr>
        <w:t>10</w:t>
      </w:r>
      <w:r w:rsidRPr="0096476D">
        <w:rPr>
          <w:sz w:val="24"/>
          <w:highlight w:val="green"/>
        </w:rPr>
        <w:t xml:space="preserve"> : durée de vie du roulement en millions de tours </w:t>
      </w:r>
    </w:p>
    <w:p w:rsidR="00F65E97" w:rsidRPr="0096476D" w:rsidRDefault="00F65E97" w:rsidP="007432E9">
      <w:pPr>
        <w:spacing w:after="257"/>
        <w:ind w:left="987"/>
        <w:jc w:val="both"/>
        <w:rPr>
          <w:highlight w:val="green"/>
        </w:rPr>
      </w:pPr>
      <w:r w:rsidRPr="0096476D">
        <w:rPr>
          <w:sz w:val="24"/>
          <w:highlight w:val="green"/>
        </w:rPr>
        <w:t xml:space="preserve">C : charge dynamique de base </w:t>
      </w:r>
      <w:r w:rsidR="00244750" w:rsidRPr="0096476D">
        <w:rPr>
          <w:sz w:val="24"/>
          <w:highlight w:val="green"/>
        </w:rPr>
        <w:t>[N ]</w:t>
      </w:r>
    </w:p>
    <w:p w:rsidR="00F65E97" w:rsidRPr="0096476D" w:rsidRDefault="00F65E97" w:rsidP="007432E9">
      <w:pPr>
        <w:spacing w:after="1" w:line="480" w:lineRule="auto"/>
        <w:ind w:left="987" w:right="3804"/>
        <w:jc w:val="both"/>
        <w:rPr>
          <w:highlight w:val="green"/>
        </w:rPr>
      </w:pPr>
      <w:r w:rsidRPr="0096476D">
        <w:rPr>
          <w:sz w:val="24"/>
          <w:highlight w:val="green"/>
        </w:rPr>
        <w:t>P : charge équivalente exercée sur le roulement  n = 3 pour les roulements à billes n = 10/3 pour les roulements à rouleaux</w:t>
      </w:r>
    </w:p>
    <w:p w:rsidR="00F65E97" w:rsidRPr="0096476D" w:rsidRDefault="00901F0C" w:rsidP="007432E9">
      <w:pPr>
        <w:spacing w:after="277"/>
        <w:ind w:left="987"/>
        <w:jc w:val="both"/>
        <w:rPr>
          <w:bCs/>
          <w:highlight w:val="green"/>
        </w:rPr>
      </w:pPr>
      <w:r w:rsidRPr="0096476D">
        <w:rPr>
          <w:b/>
          <w:bCs/>
          <w:highlight w:val="green"/>
        </w:rPr>
        <w:t>I.4.2.</w:t>
      </w:r>
      <w:r w:rsidR="00F65E97" w:rsidRPr="0096476D">
        <w:rPr>
          <w:b/>
          <w:sz w:val="24"/>
          <w:highlight w:val="green"/>
        </w:rPr>
        <w:t>Durée de vie L10H en heures de fonctionnement</w:t>
      </w:r>
    </w:p>
    <w:p w:rsidR="00F65E97" w:rsidRPr="0096476D" w:rsidRDefault="00F65E97" w:rsidP="007432E9">
      <w:pPr>
        <w:spacing w:after="277"/>
        <w:ind w:left="987"/>
        <w:jc w:val="both"/>
        <w:rPr>
          <w:highlight w:val="green"/>
        </w:rPr>
      </w:pPr>
      <w:r w:rsidRPr="0096476D">
        <w:rPr>
          <w:b/>
          <w:sz w:val="24"/>
          <w:highlight w:val="green"/>
        </w:rPr>
        <w:t>L</w:t>
      </w:r>
      <w:r w:rsidRPr="0096476D">
        <w:rPr>
          <w:b/>
          <w:sz w:val="24"/>
          <w:highlight w:val="green"/>
          <w:vertAlign w:val="subscript"/>
        </w:rPr>
        <w:t>10h</w:t>
      </w:r>
      <w:r w:rsidRPr="0096476D">
        <w:rPr>
          <w:b/>
          <w:sz w:val="24"/>
          <w:highlight w:val="green"/>
        </w:rPr>
        <w:t xml:space="preserve"> = L</w:t>
      </w:r>
      <w:r w:rsidRPr="0096476D">
        <w:rPr>
          <w:b/>
          <w:sz w:val="24"/>
          <w:highlight w:val="green"/>
          <w:vertAlign w:val="subscript"/>
        </w:rPr>
        <w:t>10</w:t>
      </w:r>
      <w:r w:rsidRPr="0096476D">
        <w:rPr>
          <w:b/>
          <w:sz w:val="24"/>
          <w:highlight w:val="green"/>
        </w:rPr>
        <w:t>.10</w:t>
      </w:r>
      <w:r w:rsidRPr="0096476D">
        <w:rPr>
          <w:b/>
          <w:sz w:val="24"/>
          <w:highlight w:val="green"/>
          <w:vertAlign w:val="superscript"/>
        </w:rPr>
        <w:t>6</w:t>
      </w:r>
      <w:r w:rsidRPr="0096476D">
        <w:rPr>
          <w:b/>
          <w:sz w:val="24"/>
          <w:highlight w:val="green"/>
        </w:rPr>
        <w:t xml:space="preserve"> / 60.</w:t>
      </w:r>
      <w:r w:rsidR="00E51E9B" w:rsidRPr="0096476D">
        <w:rPr>
          <w:sz w:val="24"/>
          <w:highlight w:val="green"/>
        </w:rPr>
        <w:t xml:space="preserve"> [</w:t>
      </w:r>
      <w:r w:rsidR="00E51E9B" w:rsidRPr="0096476D">
        <w:rPr>
          <w:b/>
          <w:sz w:val="24"/>
          <w:highlight w:val="green"/>
        </w:rPr>
        <w:t>N</w:t>
      </w:r>
      <w:r w:rsidR="00E51E9B" w:rsidRPr="0096476D">
        <w:rPr>
          <w:sz w:val="24"/>
          <w:highlight w:val="green"/>
        </w:rPr>
        <w:t xml:space="preserve"> ]</w:t>
      </w:r>
    </w:p>
    <w:p w:rsidR="00F65E97" w:rsidRPr="0096476D" w:rsidRDefault="00F65E97" w:rsidP="007432E9">
      <w:pPr>
        <w:spacing w:after="254"/>
        <w:ind w:left="987"/>
        <w:jc w:val="both"/>
        <w:rPr>
          <w:highlight w:val="green"/>
        </w:rPr>
      </w:pPr>
      <w:r w:rsidRPr="0096476D">
        <w:rPr>
          <w:sz w:val="24"/>
          <w:highlight w:val="green"/>
        </w:rPr>
        <w:t xml:space="preserve">L10 : millions de tours </w:t>
      </w:r>
    </w:p>
    <w:p w:rsidR="00F65E97" w:rsidRPr="0096476D" w:rsidRDefault="00F65E97" w:rsidP="007432E9">
      <w:pPr>
        <w:spacing w:after="256"/>
        <w:ind w:left="987"/>
        <w:jc w:val="both"/>
        <w:rPr>
          <w:sz w:val="24"/>
          <w:highlight w:val="green"/>
        </w:rPr>
      </w:pPr>
      <w:r w:rsidRPr="0096476D">
        <w:rPr>
          <w:sz w:val="24"/>
          <w:highlight w:val="green"/>
        </w:rPr>
        <w:t xml:space="preserve">N : vitesse de rotation en </w:t>
      </w:r>
      <w:r w:rsidR="00E51E9B" w:rsidRPr="0096476D">
        <w:rPr>
          <w:sz w:val="24"/>
          <w:highlight w:val="green"/>
        </w:rPr>
        <w:t>[</w:t>
      </w:r>
      <w:r w:rsidRPr="0096476D">
        <w:rPr>
          <w:sz w:val="24"/>
          <w:highlight w:val="green"/>
        </w:rPr>
        <w:t>tr</w:t>
      </w:r>
      <w:r w:rsidR="00E51E9B" w:rsidRPr="0096476D">
        <w:rPr>
          <w:sz w:val="24"/>
          <w:highlight w:val="green"/>
        </w:rPr>
        <w:t>/min]</w:t>
      </w:r>
    </w:p>
    <w:p w:rsidR="00F65E97" w:rsidRPr="0096476D" w:rsidRDefault="00EA079E" w:rsidP="007432E9">
      <w:pPr>
        <w:spacing w:after="16" w:line="248" w:lineRule="auto"/>
        <w:ind w:left="1462"/>
        <w:jc w:val="both"/>
        <w:rPr>
          <w:highlight w:val="green"/>
        </w:rPr>
      </w:pPr>
      <w:r w:rsidRPr="0096476D">
        <w:rPr>
          <w:b/>
          <w:bCs/>
          <w:sz w:val="28"/>
          <w:szCs w:val="28"/>
          <w:highlight w:val="green"/>
        </w:rPr>
        <w:t>I.5</w:t>
      </w:r>
      <w:r w:rsidRPr="0096476D">
        <w:rPr>
          <w:b/>
          <w:sz w:val="28"/>
          <w:highlight w:val="green"/>
        </w:rPr>
        <w:t xml:space="preserve"> .</w:t>
      </w:r>
      <w:r w:rsidR="00F65E97" w:rsidRPr="0096476D">
        <w:rPr>
          <w:b/>
          <w:sz w:val="28"/>
          <w:highlight w:val="green"/>
        </w:rPr>
        <w:t xml:space="preserve"> La méthode de Calcul d’engrenage</w:t>
      </w:r>
    </w:p>
    <w:p w:rsidR="00F65E97" w:rsidRPr="0096476D" w:rsidRDefault="00F65E97" w:rsidP="007432E9">
      <w:pPr>
        <w:ind w:left="1452"/>
        <w:jc w:val="both"/>
        <w:rPr>
          <w:highlight w:val="green"/>
        </w:rPr>
      </w:pPr>
    </w:p>
    <w:p w:rsidR="00F65E97" w:rsidRPr="0096476D" w:rsidRDefault="00F65E97" w:rsidP="007432E9">
      <w:pPr>
        <w:spacing w:after="215"/>
        <w:ind w:right="934"/>
        <w:jc w:val="both"/>
        <w:rPr>
          <w:sz w:val="24"/>
          <w:szCs w:val="24"/>
          <w:highlight w:val="green"/>
        </w:rPr>
      </w:pPr>
      <w:r w:rsidRPr="0096476D">
        <w:rPr>
          <w:b/>
          <w:sz w:val="28"/>
          <w:highlight w:val="green"/>
        </w:rPr>
        <w:t xml:space="preserve">                   </w:t>
      </w:r>
      <w:r w:rsidR="00EA079E" w:rsidRPr="0096476D">
        <w:rPr>
          <w:b/>
          <w:bCs/>
          <w:sz w:val="24"/>
          <w:szCs w:val="24"/>
          <w:highlight w:val="green"/>
        </w:rPr>
        <w:t>I.5</w:t>
      </w:r>
      <w:r w:rsidR="00EA079E" w:rsidRPr="0096476D">
        <w:rPr>
          <w:b/>
          <w:sz w:val="24"/>
          <w:szCs w:val="24"/>
          <w:highlight w:val="green"/>
        </w:rPr>
        <w:t>.1</w:t>
      </w:r>
      <w:r w:rsidRPr="0096476D">
        <w:rPr>
          <w:b/>
          <w:sz w:val="24"/>
          <w:szCs w:val="24"/>
          <w:highlight w:val="green"/>
        </w:rPr>
        <w:t>Calcul des éléments géométrique de la roue dentée</w:t>
      </w:r>
    </w:p>
    <w:p w:rsidR="00F65E97" w:rsidRPr="0096476D" w:rsidRDefault="00D76470" w:rsidP="007432E9">
      <w:pPr>
        <w:pStyle w:val="Titre2"/>
        <w:spacing w:after="175"/>
        <w:ind w:left="2353"/>
        <w:jc w:val="both"/>
        <w:rPr>
          <w:color w:val="auto"/>
          <w:highlight w:val="green"/>
        </w:rPr>
      </w:pPr>
      <w:bookmarkStart w:id="5" w:name="_Toc48998"/>
      <w:r w:rsidRPr="0096476D">
        <w:rPr>
          <w:color w:val="auto"/>
          <w:highlight w:val="green"/>
        </w:rPr>
        <w:lastRenderedPageBreak/>
        <w:t xml:space="preserve">Tableau </w:t>
      </w:r>
      <w:r w:rsidR="00835A1B" w:rsidRPr="0096476D">
        <w:rPr>
          <w:color w:val="auto"/>
          <w:highlight w:val="green"/>
        </w:rPr>
        <w:t xml:space="preserve">N° 1 : </w:t>
      </w:r>
      <w:r w:rsidR="00F65E97" w:rsidRPr="0096476D">
        <w:rPr>
          <w:color w:val="auto"/>
          <w:highlight w:val="green"/>
        </w:rPr>
        <w:t>les Elément géométrique</w:t>
      </w:r>
      <w:r w:rsidR="00E51E9B" w:rsidRPr="0096476D">
        <w:rPr>
          <w:color w:val="auto"/>
          <w:highlight w:val="green"/>
        </w:rPr>
        <w:t>s</w:t>
      </w:r>
      <w:r w:rsidR="00F65E97" w:rsidRPr="0096476D">
        <w:rPr>
          <w:color w:val="auto"/>
          <w:highlight w:val="green"/>
        </w:rPr>
        <w:t xml:space="preserve"> de la </w:t>
      </w:r>
      <w:bookmarkEnd w:id="5"/>
      <w:r w:rsidR="00F65E97" w:rsidRPr="0096476D">
        <w:rPr>
          <w:color w:val="auto"/>
          <w:highlight w:val="green"/>
        </w:rPr>
        <w:t>roue dentée</w:t>
      </w:r>
    </w:p>
    <w:tbl>
      <w:tblPr>
        <w:tblStyle w:val="TableGrid"/>
        <w:tblW w:w="8308" w:type="dxa"/>
        <w:tblInd w:w="711" w:type="dxa"/>
        <w:tblCellMar>
          <w:left w:w="293" w:type="dxa"/>
          <w:right w:w="115" w:type="dxa"/>
        </w:tblCellMar>
        <w:tblLook w:val="04A0" w:firstRow="1" w:lastRow="0" w:firstColumn="1" w:lastColumn="0" w:noHBand="0" w:noVBand="1"/>
      </w:tblPr>
      <w:tblGrid>
        <w:gridCol w:w="3271"/>
        <w:gridCol w:w="1412"/>
        <w:gridCol w:w="3625"/>
      </w:tblGrid>
      <w:tr w:rsidR="00F65E97" w:rsidRPr="0096476D" w:rsidTr="00E51E9B">
        <w:trPr>
          <w:trHeight w:val="807"/>
        </w:trPr>
        <w:tc>
          <w:tcPr>
            <w:tcW w:w="3272" w:type="dxa"/>
            <w:tcBorders>
              <w:top w:val="single" w:sz="4" w:space="0" w:color="000000"/>
              <w:left w:val="single" w:sz="4" w:space="0" w:color="000000"/>
              <w:bottom w:val="single" w:sz="4" w:space="0" w:color="000000"/>
              <w:right w:val="single" w:sz="4" w:space="0" w:color="000000"/>
            </w:tcBorders>
            <w:shd w:val="pct12" w:color="auto" w:fill="auto"/>
          </w:tcPr>
          <w:p w:rsidR="00F65E97" w:rsidRPr="0096476D" w:rsidRDefault="00F65E97" w:rsidP="00F65E97">
            <w:pPr>
              <w:jc w:val="center"/>
              <w:rPr>
                <w:highlight w:val="green"/>
              </w:rPr>
            </w:pPr>
            <w:r w:rsidRPr="0096476D">
              <w:rPr>
                <w:sz w:val="24"/>
                <w:highlight w:val="green"/>
              </w:rPr>
              <w:t>Caractéristique</w:t>
            </w:r>
          </w:p>
        </w:tc>
        <w:tc>
          <w:tcPr>
            <w:tcW w:w="1412" w:type="dxa"/>
            <w:tcBorders>
              <w:top w:val="single" w:sz="4" w:space="0" w:color="000000"/>
              <w:left w:val="single" w:sz="4" w:space="0" w:color="000000"/>
              <w:bottom w:val="single" w:sz="4" w:space="0" w:color="000000"/>
              <w:right w:val="single" w:sz="4" w:space="0" w:color="000000"/>
            </w:tcBorders>
            <w:shd w:val="pct12" w:color="auto" w:fill="auto"/>
          </w:tcPr>
          <w:p w:rsidR="00F65E97" w:rsidRPr="0096476D" w:rsidRDefault="00513970" w:rsidP="00F65E97">
            <w:pPr>
              <w:ind w:right="149"/>
              <w:jc w:val="center"/>
              <w:rPr>
                <w:highlight w:val="green"/>
              </w:rPr>
            </w:pPr>
            <w:r w:rsidRPr="0096476D">
              <w:rPr>
                <w:sz w:val="24"/>
                <w:highlight w:val="green"/>
              </w:rPr>
              <w:t>Symbol</w:t>
            </w:r>
          </w:p>
          <w:p w:rsidR="00F65E97" w:rsidRPr="0096476D" w:rsidRDefault="00F65E97" w:rsidP="00F65E97">
            <w:pPr>
              <w:ind w:left="831"/>
              <w:rPr>
                <w:highlight w:val="green"/>
              </w:rPr>
            </w:pPr>
          </w:p>
          <w:p w:rsidR="00F65E97" w:rsidRPr="0096476D" w:rsidRDefault="00F65E97" w:rsidP="00F65E97">
            <w:pPr>
              <w:ind w:left="122"/>
              <w:rPr>
                <w:highlight w:val="green"/>
              </w:rPr>
            </w:pPr>
            <w:r w:rsidRPr="0096476D">
              <w:rPr>
                <w:sz w:val="24"/>
                <w:highlight w:val="green"/>
              </w:rPr>
              <w:t xml:space="preserve">ISO </w:t>
            </w:r>
          </w:p>
        </w:tc>
        <w:tc>
          <w:tcPr>
            <w:tcW w:w="3625" w:type="dxa"/>
            <w:tcBorders>
              <w:top w:val="single" w:sz="4" w:space="0" w:color="000000"/>
              <w:left w:val="single" w:sz="4" w:space="0" w:color="000000"/>
              <w:bottom w:val="single" w:sz="4" w:space="0" w:color="000000"/>
              <w:right w:val="single" w:sz="4" w:space="0" w:color="000000"/>
            </w:tcBorders>
            <w:shd w:val="pct12" w:color="auto" w:fill="auto"/>
          </w:tcPr>
          <w:p w:rsidR="00F65E97" w:rsidRPr="0096476D" w:rsidRDefault="00F65E97" w:rsidP="00F65E97">
            <w:pPr>
              <w:ind w:right="469"/>
              <w:jc w:val="center"/>
              <w:rPr>
                <w:highlight w:val="green"/>
              </w:rPr>
            </w:pPr>
            <w:r w:rsidRPr="0096476D">
              <w:rPr>
                <w:sz w:val="24"/>
                <w:highlight w:val="green"/>
              </w:rPr>
              <w:t xml:space="preserve">OBSERVATION </w:t>
            </w:r>
          </w:p>
        </w:tc>
      </w:tr>
      <w:tr w:rsidR="00F65E97" w:rsidRPr="0096476D" w:rsidTr="00F65E97">
        <w:trPr>
          <w:trHeight w:val="348"/>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6F6CD1" w:rsidP="00F65E97">
            <w:pPr>
              <w:ind w:right="174"/>
              <w:jc w:val="center"/>
              <w:rPr>
                <w:highlight w:val="green"/>
              </w:rPr>
            </w:pPr>
            <w:r w:rsidRPr="0096476D">
              <w:rPr>
                <w:sz w:val="24"/>
                <w:highlight w:val="green"/>
              </w:rPr>
              <w:t>No</w:t>
            </w:r>
            <w:r w:rsidR="0052539A" w:rsidRPr="0096476D">
              <w:rPr>
                <w:sz w:val="24"/>
                <w:highlight w:val="green"/>
              </w:rPr>
              <w:t>mber</w:t>
            </w:r>
            <w:r w:rsidR="00F65E97" w:rsidRPr="0096476D">
              <w:rPr>
                <w:sz w:val="24"/>
                <w:highlight w:val="green"/>
              </w:rPr>
              <w:t xml:space="preserve"> de dents </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39"/>
              <w:jc w:val="center"/>
              <w:rPr>
                <w:highlight w:val="green"/>
              </w:rPr>
            </w:pPr>
            <w:r w:rsidRPr="0096476D">
              <w:rPr>
                <w:rFonts w:ascii="Cambria Math" w:eastAsia="Cambria Math" w:hAnsi="Cambria Math" w:cs="Cambria Math"/>
                <w:sz w:val="24"/>
                <w:highlight w:val="green"/>
              </w:rPr>
              <w:t>𝑍</w:t>
            </w:r>
            <w:r w:rsidRPr="0096476D">
              <w:rPr>
                <w:rFonts w:ascii="Cambria Math" w:eastAsia="Cambria Math" w:hAnsi="Cambria Math" w:cs="Cambria Math"/>
                <w:sz w:val="24"/>
                <w:highlight w:val="green"/>
                <w:vertAlign w:val="subscript"/>
              </w:rPr>
              <w:t>𝑟</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26"/>
              <w:jc w:val="center"/>
              <w:rPr>
                <w:highlight w:val="green"/>
              </w:rPr>
            </w:pPr>
            <w:r w:rsidRPr="0096476D">
              <w:rPr>
                <w:rFonts w:ascii="Cambria Math" w:eastAsia="Cambria Math" w:hAnsi="Cambria Math" w:cs="Cambria Math"/>
                <w:sz w:val="24"/>
                <w:highlight w:val="green"/>
              </w:rPr>
              <w:t>𝑍</w:t>
            </w:r>
            <w:r w:rsidRPr="0096476D">
              <w:rPr>
                <w:rFonts w:ascii="Cambria Math" w:eastAsia="Cambria Math" w:hAnsi="Cambria Math" w:cs="Cambria Math"/>
                <w:sz w:val="24"/>
                <w:highlight w:val="green"/>
                <w:vertAlign w:val="subscript"/>
              </w:rPr>
              <w:t>𝑟</w:t>
            </w:r>
          </w:p>
        </w:tc>
      </w:tr>
      <w:tr w:rsidR="00F65E97" w:rsidRPr="0096476D" w:rsidTr="00F65E97">
        <w:trPr>
          <w:trHeight w:val="355"/>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396"/>
              <w:jc w:val="center"/>
              <w:rPr>
                <w:highlight w:val="green"/>
              </w:rPr>
            </w:pPr>
            <w:r w:rsidRPr="0096476D">
              <w:rPr>
                <w:sz w:val="24"/>
                <w:highlight w:val="green"/>
              </w:rPr>
              <w:t>Angle d’hélice</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36"/>
              <w:jc w:val="center"/>
              <w:rPr>
                <w:highlight w:val="green"/>
              </w:rPr>
            </w:pPr>
            <w:r w:rsidRPr="0096476D">
              <w:rPr>
                <w:rFonts w:ascii="Cambria Math" w:eastAsia="Cambria Math" w:hAnsi="Cambria Math" w:cs="Cambria Math"/>
                <w:sz w:val="24"/>
                <w:highlight w:val="green"/>
              </w:rPr>
              <w:t>𝛽</w:t>
            </w:r>
            <w:r w:rsidRPr="0096476D">
              <w:rPr>
                <w:rFonts w:ascii="Cambria Math" w:eastAsia="Cambria Math" w:hAnsi="Cambria Math" w:cs="Cambria Math"/>
                <w:sz w:val="24"/>
                <w:highlight w:val="green"/>
                <w:vertAlign w:val="subscript"/>
              </w:rPr>
              <w:t>𝑟</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28"/>
              <w:jc w:val="center"/>
              <w:rPr>
                <w:highlight w:val="green"/>
              </w:rPr>
            </w:pPr>
            <w:r w:rsidRPr="0096476D">
              <w:rPr>
                <w:rFonts w:ascii="Cambria Math" w:eastAsia="Cambria Math" w:hAnsi="Cambria Math" w:cs="Cambria Math"/>
                <w:sz w:val="24"/>
                <w:highlight w:val="green"/>
              </w:rPr>
              <w:t>𝛽</w:t>
            </w:r>
            <w:r w:rsidRPr="0096476D">
              <w:rPr>
                <w:rFonts w:ascii="Cambria Math" w:eastAsia="Cambria Math" w:hAnsi="Cambria Math" w:cs="Cambria Math"/>
                <w:sz w:val="24"/>
                <w:highlight w:val="green"/>
                <w:vertAlign w:val="subscript"/>
              </w:rPr>
              <w:t>𝑟</w:t>
            </w:r>
          </w:p>
        </w:tc>
      </w:tr>
      <w:tr w:rsidR="00F65E97" w:rsidRPr="0096476D" w:rsidTr="00F65E97">
        <w:trPr>
          <w:trHeight w:val="348"/>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83"/>
              <w:jc w:val="center"/>
              <w:rPr>
                <w:highlight w:val="green"/>
              </w:rPr>
            </w:pPr>
            <w:r w:rsidRPr="0096476D">
              <w:rPr>
                <w:sz w:val="24"/>
                <w:highlight w:val="green"/>
              </w:rPr>
              <w:t>Angle de pression</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3"/>
              <w:jc w:val="center"/>
              <w:rPr>
                <w:highlight w:val="green"/>
              </w:rPr>
            </w:pPr>
            <w:r w:rsidRPr="0096476D">
              <w:rPr>
                <w:rFonts w:ascii="Cambria Math" w:eastAsia="Cambria Math" w:hAnsi="Cambria Math" w:cs="Cambria Math"/>
                <w:sz w:val="24"/>
                <w:highlight w:val="green"/>
              </w:rPr>
              <w:t>𝛼</w:t>
            </w:r>
            <w:r w:rsidRPr="0096476D">
              <w:rPr>
                <w:rFonts w:ascii="Cambria Math" w:eastAsia="Cambria Math" w:hAnsi="Cambria Math" w:cs="Cambria Math"/>
                <w:sz w:val="24"/>
                <w:highlight w:val="green"/>
                <w:vertAlign w:val="subscript"/>
              </w:rPr>
              <w:t>𝑛</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27"/>
              <w:jc w:val="center"/>
              <w:rPr>
                <w:highlight w:val="green"/>
              </w:rPr>
            </w:pPr>
            <w:r w:rsidRPr="0096476D">
              <w:rPr>
                <w:rFonts w:ascii="Cambria Math" w:eastAsia="Cambria Math" w:hAnsi="Cambria Math" w:cs="Cambria Math"/>
                <w:sz w:val="24"/>
                <w:highlight w:val="green"/>
              </w:rPr>
              <w:t>𝛼</w:t>
            </w:r>
            <w:r w:rsidRPr="0096476D">
              <w:rPr>
                <w:rFonts w:ascii="Cambria Math" w:eastAsia="Cambria Math" w:hAnsi="Cambria Math" w:cs="Cambria Math"/>
                <w:sz w:val="24"/>
                <w:highlight w:val="green"/>
                <w:vertAlign w:val="subscript"/>
              </w:rPr>
              <w:t>𝑛</w:t>
            </w:r>
          </w:p>
        </w:tc>
      </w:tr>
      <w:tr w:rsidR="00F65E97" w:rsidRPr="0096476D" w:rsidTr="00F65E97">
        <w:trPr>
          <w:trHeight w:val="682"/>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26"/>
              <w:rPr>
                <w:highlight w:val="green"/>
                <w:lang w:val="fr-FR"/>
              </w:rPr>
            </w:pPr>
            <w:r w:rsidRPr="0096476D">
              <w:rPr>
                <w:sz w:val="24"/>
                <w:highlight w:val="green"/>
                <w:lang w:val="fr-FR"/>
              </w:rPr>
              <w:t xml:space="preserve">Angle d’hélice de la roue /à la vis </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jc w:val="center"/>
              <w:rPr>
                <w:highlight w:val="green"/>
              </w:rPr>
            </w:pPr>
            <w:r w:rsidRPr="0096476D">
              <w:rPr>
                <w:rFonts w:ascii="Cambria Math" w:eastAsia="Cambria Math" w:hAnsi="Cambria Math" w:cs="Cambria Math"/>
                <w:sz w:val="24"/>
                <w:highlight w:val="green"/>
              </w:rPr>
              <w:t>𝜃</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58"/>
              <w:jc w:val="center"/>
              <w:rPr>
                <w:highlight w:val="green"/>
              </w:rPr>
            </w:pPr>
            <w:r w:rsidRPr="0096476D">
              <w:rPr>
                <w:rFonts w:ascii="Cambria Math" w:eastAsia="Cambria Math" w:hAnsi="Cambria Math" w:cs="Cambria Math"/>
                <w:sz w:val="24"/>
                <w:highlight w:val="green"/>
              </w:rPr>
              <w:t>𝜃</w:t>
            </w:r>
            <w:r w:rsidRPr="0096476D">
              <w:rPr>
                <w:sz w:val="24"/>
                <w:highlight w:val="green"/>
              </w:rPr>
              <w:t xml:space="preserve"> = 90</w:t>
            </w:r>
            <w:r w:rsidRPr="0096476D">
              <w:rPr>
                <w:i/>
                <w:sz w:val="24"/>
                <w:highlight w:val="green"/>
              </w:rPr>
              <w:t xml:space="preserve">° </w:t>
            </w:r>
            <w:r w:rsidRPr="0096476D">
              <w:rPr>
                <w:sz w:val="24"/>
                <w:highlight w:val="green"/>
              </w:rPr>
              <w:t xml:space="preserve">− </w:t>
            </w:r>
            <w:r w:rsidRPr="0096476D">
              <w:rPr>
                <w:rFonts w:ascii="Cambria Math" w:eastAsia="Cambria Math" w:hAnsi="Cambria Math" w:cs="Cambria Math"/>
                <w:sz w:val="24"/>
                <w:highlight w:val="green"/>
              </w:rPr>
              <w:t>𝛽</w:t>
            </w:r>
            <w:r w:rsidRPr="0096476D">
              <w:rPr>
                <w:rFonts w:ascii="Cambria Math" w:eastAsia="Cambria Math" w:hAnsi="Cambria Math" w:cs="Cambria Math"/>
                <w:sz w:val="24"/>
                <w:highlight w:val="green"/>
                <w:vertAlign w:val="subscript"/>
              </w:rPr>
              <w:t>𝑟</w:t>
            </w:r>
          </w:p>
        </w:tc>
      </w:tr>
      <w:tr w:rsidR="00F65E97" w:rsidRPr="0096476D" w:rsidTr="00F65E97">
        <w:trPr>
          <w:trHeight w:val="523"/>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26"/>
              <w:rPr>
                <w:highlight w:val="green"/>
              </w:rPr>
            </w:pPr>
            <w:r w:rsidRPr="0096476D">
              <w:rPr>
                <w:sz w:val="24"/>
                <w:highlight w:val="green"/>
              </w:rPr>
              <w:t xml:space="preserve">Module </w:t>
            </w:r>
            <w:r w:rsidR="00513970" w:rsidRPr="0096476D">
              <w:rPr>
                <w:sz w:val="24"/>
                <w:highlight w:val="green"/>
              </w:rPr>
              <w:t>reel</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spacing w:after="3"/>
              <w:ind w:left="96"/>
              <w:jc w:val="center"/>
              <w:rPr>
                <w:highlight w:val="green"/>
              </w:rPr>
            </w:pPr>
            <w:r w:rsidRPr="0096476D">
              <w:rPr>
                <w:rFonts w:ascii="Cambria Math" w:eastAsia="Cambria Math" w:hAnsi="Cambria Math" w:cs="Cambria Math"/>
                <w:sz w:val="24"/>
                <w:highlight w:val="green"/>
              </w:rPr>
              <w:t>𝑚</w:t>
            </w:r>
          </w:p>
          <w:p w:rsidR="00F65E97" w:rsidRPr="0096476D" w:rsidRDefault="00F65E97" w:rsidP="00F65E97">
            <w:pPr>
              <w:ind w:left="187"/>
              <w:jc w:val="center"/>
              <w:rPr>
                <w:highlight w:val="green"/>
              </w:rPr>
            </w:pPr>
            <w:r w:rsidRPr="0096476D">
              <w:rPr>
                <w:rFonts w:ascii="Cambria Math" w:eastAsia="Cambria Math" w:hAnsi="Cambria Math" w:cs="Cambria Math"/>
                <w:sz w:val="16"/>
                <w:highlight w:val="green"/>
              </w:rPr>
              <w:t>𝑛</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30"/>
              <w:jc w:val="center"/>
              <w:rPr>
                <w:highlight w:val="green"/>
              </w:rPr>
            </w:pP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p>
        </w:tc>
      </w:tr>
      <w:tr w:rsidR="00F65E97" w:rsidRPr="0096476D" w:rsidTr="00F65E97">
        <w:trPr>
          <w:trHeight w:val="516"/>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26"/>
              <w:rPr>
                <w:highlight w:val="green"/>
              </w:rPr>
            </w:pPr>
            <w:r w:rsidRPr="0096476D">
              <w:rPr>
                <w:sz w:val="24"/>
                <w:highlight w:val="green"/>
              </w:rPr>
              <w:t xml:space="preserve">Module axial </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8"/>
              <w:jc w:val="center"/>
              <w:rPr>
                <w:highlight w:val="green"/>
              </w:rPr>
            </w:pPr>
            <w:r w:rsidRPr="0096476D">
              <w:rPr>
                <w:rFonts w:ascii="Cambria Math" w:eastAsia="Cambria Math" w:hAnsi="Cambria Math" w:cs="Cambria Math"/>
                <w:sz w:val="24"/>
                <w:highlight w:val="green"/>
              </w:rPr>
              <w:t>𝑚</w:t>
            </w:r>
          </w:p>
          <w:p w:rsidR="00F65E97" w:rsidRPr="0096476D" w:rsidRDefault="00F65E97" w:rsidP="00F65E97">
            <w:pPr>
              <w:ind w:left="147"/>
              <w:jc w:val="center"/>
              <w:rPr>
                <w:highlight w:val="green"/>
              </w:rPr>
            </w:pPr>
            <w:r w:rsidRPr="0096476D">
              <w:rPr>
                <w:rFonts w:ascii="Cambria Math" w:eastAsia="Cambria Math" w:hAnsi="Cambria Math" w:cs="Cambria Math"/>
                <w:sz w:val="16"/>
                <w:highlight w:val="green"/>
              </w:rPr>
              <w:t>𝑥</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235"/>
              <w:jc w:val="center"/>
              <w:rPr>
                <w:highlight w:val="green"/>
              </w:rPr>
            </w:pP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𝑥</w:t>
            </w:r>
            <w:r w:rsidRPr="0096476D">
              <w:rPr>
                <w:sz w:val="24"/>
                <w:highlight w:val="green"/>
              </w:rPr>
              <w:t xml:space="preserve"> = </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r w:rsidRPr="0096476D">
              <w:rPr>
                <w:sz w:val="24"/>
                <w:highlight w:val="green"/>
              </w:rPr>
              <w:t xml:space="preserve">/ cos </w:t>
            </w:r>
            <w:r w:rsidRPr="0096476D">
              <w:rPr>
                <w:rFonts w:ascii="Cambria Math" w:eastAsia="Cambria Math" w:hAnsi="Cambria Math" w:cs="Cambria Math"/>
                <w:sz w:val="24"/>
                <w:highlight w:val="green"/>
              </w:rPr>
              <w:t>𝛽</w:t>
            </w:r>
            <w:r w:rsidRPr="0096476D">
              <w:rPr>
                <w:rFonts w:ascii="Cambria Math" w:eastAsia="Cambria Math" w:hAnsi="Cambria Math" w:cs="Cambria Math"/>
                <w:sz w:val="24"/>
                <w:highlight w:val="green"/>
                <w:vertAlign w:val="subscript"/>
              </w:rPr>
              <w:t>𝑣</w:t>
            </w:r>
          </w:p>
        </w:tc>
      </w:tr>
      <w:tr w:rsidR="00F65E97" w:rsidRPr="0096476D" w:rsidTr="00F65E97">
        <w:trPr>
          <w:trHeight w:val="516"/>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26"/>
              <w:rPr>
                <w:highlight w:val="green"/>
              </w:rPr>
            </w:pPr>
            <w:r w:rsidRPr="0096476D">
              <w:rPr>
                <w:sz w:val="24"/>
                <w:highlight w:val="green"/>
              </w:rPr>
              <w:t xml:space="preserve">Pas </w:t>
            </w:r>
            <w:r w:rsidR="00513970" w:rsidRPr="0096476D">
              <w:rPr>
                <w:sz w:val="24"/>
                <w:highlight w:val="green"/>
              </w:rPr>
              <w:t>reel</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23" w:right="353" w:hanging="38"/>
              <w:rPr>
                <w:highlight w:val="green"/>
              </w:rPr>
            </w:pPr>
            <w:r w:rsidRPr="0096476D">
              <w:rPr>
                <w:rFonts w:ascii="Cambria Math" w:eastAsia="Cambria Math" w:hAnsi="Cambria Math" w:cs="Cambria Math"/>
                <w:sz w:val="24"/>
                <w:highlight w:val="green"/>
              </w:rPr>
              <w:t xml:space="preserve">𝑃 </w:t>
            </w:r>
            <w:r w:rsidRPr="0096476D">
              <w:rPr>
                <w:rFonts w:ascii="Cambria Math" w:eastAsia="Cambria Math" w:hAnsi="Cambria Math" w:cs="Cambria Math"/>
                <w:sz w:val="16"/>
                <w:highlight w:val="green"/>
              </w:rPr>
              <w:t>𝑛</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87"/>
              <w:jc w:val="center"/>
              <w:rPr>
                <w:highlight w:val="green"/>
              </w:rPr>
            </w:pP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𝑛</w:t>
            </w:r>
            <w:r w:rsidRPr="0096476D">
              <w:rPr>
                <w:sz w:val="24"/>
                <w:highlight w:val="green"/>
              </w:rPr>
              <w:t xml:space="preserve"> = </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r w:rsidRPr="0096476D">
              <w:rPr>
                <w:sz w:val="24"/>
                <w:highlight w:val="green"/>
              </w:rPr>
              <w:t xml:space="preserve">. </w:t>
            </w:r>
            <w:r w:rsidRPr="0096476D">
              <w:rPr>
                <w:rFonts w:ascii="Cambria Math" w:eastAsia="Cambria Math" w:hAnsi="Cambria Math" w:cs="Cambria Math"/>
                <w:sz w:val="24"/>
                <w:highlight w:val="green"/>
              </w:rPr>
              <w:t>𝜋</w:t>
            </w:r>
          </w:p>
        </w:tc>
      </w:tr>
      <w:tr w:rsidR="00F65E97" w:rsidRPr="0096476D" w:rsidTr="00F65E97">
        <w:trPr>
          <w:trHeight w:val="521"/>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26"/>
              <w:rPr>
                <w:highlight w:val="green"/>
              </w:rPr>
            </w:pPr>
            <w:r w:rsidRPr="0096476D">
              <w:rPr>
                <w:sz w:val="24"/>
                <w:highlight w:val="green"/>
              </w:rPr>
              <w:t xml:space="preserve">Pas axial </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60"/>
              <w:jc w:val="center"/>
              <w:rPr>
                <w:highlight w:val="green"/>
              </w:rPr>
            </w:pPr>
            <w:r w:rsidRPr="0096476D">
              <w:rPr>
                <w:rFonts w:ascii="Cambria Math" w:eastAsia="Cambria Math" w:hAnsi="Cambria Math" w:cs="Cambria Math"/>
                <w:sz w:val="24"/>
                <w:highlight w:val="green"/>
              </w:rPr>
              <w:t>𝑃</w:t>
            </w:r>
          </w:p>
          <w:p w:rsidR="00F65E97" w:rsidRPr="0096476D" w:rsidRDefault="00F65E97" w:rsidP="00F65E97">
            <w:pPr>
              <w:ind w:left="101"/>
              <w:jc w:val="center"/>
              <w:rPr>
                <w:highlight w:val="green"/>
              </w:rPr>
            </w:pPr>
            <w:r w:rsidRPr="0096476D">
              <w:rPr>
                <w:rFonts w:ascii="Cambria Math" w:eastAsia="Cambria Math" w:hAnsi="Cambria Math" w:cs="Cambria Math"/>
                <w:sz w:val="16"/>
                <w:highlight w:val="green"/>
              </w:rPr>
              <w:t>𝑥</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157"/>
              <w:jc w:val="center"/>
              <w:rPr>
                <w:highlight w:val="green"/>
              </w:rPr>
            </w:pP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𝑥</w:t>
            </w:r>
            <w:r w:rsidRPr="0096476D">
              <w:rPr>
                <w:sz w:val="24"/>
                <w:highlight w:val="green"/>
              </w:rPr>
              <w:t xml:space="preserve"> = </w:t>
            </w: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𝑛</w:t>
            </w:r>
            <w:r w:rsidRPr="0096476D">
              <w:rPr>
                <w:sz w:val="24"/>
                <w:highlight w:val="green"/>
              </w:rPr>
              <w:t xml:space="preserve">/ cos </w:t>
            </w:r>
            <w:r w:rsidRPr="0096476D">
              <w:rPr>
                <w:rFonts w:ascii="Cambria Math" w:eastAsia="Cambria Math" w:hAnsi="Cambria Math" w:cs="Cambria Math"/>
                <w:sz w:val="24"/>
                <w:highlight w:val="green"/>
              </w:rPr>
              <w:t>𝛽</w:t>
            </w:r>
            <w:r w:rsidRPr="0096476D">
              <w:rPr>
                <w:rFonts w:ascii="Cambria Math" w:eastAsia="Cambria Math" w:hAnsi="Cambria Math" w:cs="Cambria Math"/>
                <w:sz w:val="24"/>
                <w:highlight w:val="green"/>
                <w:vertAlign w:val="subscript"/>
              </w:rPr>
              <w:t>𝑣</w:t>
            </w:r>
          </w:p>
        </w:tc>
      </w:tr>
      <w:tr w:rsidR="00F65E97" w:rsidRPr="0096476D" w:rsidTr="00F65E97">
        <w:trPr>
          <w:trHeight w:val="350"/>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415"/>
              <w:jc w:val="center"/>
              <w:rPr>
                <w:highlight w:val="green"/>
              </w:rPr>
            </w:pPr>
            <w:r w:rsidRPr="0096476D">
              <w:rPr>
                <w:sz w:val="24"/>
                <w:highlight w:val="green"/>
              </w:rPr>
              <w:t>Pas de l’hélice</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
              <w:jc w:val="center"/>
              <w:rPr>
                <w:highlight w:val="green"/>
              </w:rPr>
            </w:pP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𝑧</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8"/>
              <w:jc w:val="center"/>
              <w:rPr>
                <w:highlight w:val="green"/>
              </w:rPr>
            </w:pP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𝑧</w:t>
            </w:r>
            <w:r w:rsidRPr="0096476D">
              <w:rPr>
                <w:sz w:val="24"/>
                <w:highlight w:val="green"/>
              </w:rPr>
              <w:t xml:space="preserve"> = </w:t>
            </w: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𝑥</w:t>
            </w:r>
            <w:r w:rsidRPr="0096476D">
              <w:rPr>
                <w:rFonts w:ascii="Cambria Math" w:eastAsia="Cambria Math" w:hAnsi="Cambria Math" w:cs="Cambria Math"/>
                <w:sz w:val="24"/>
                <w:highlight w:val="green"/>
              </w:rPr>
              <w:t>∗𝑍</w:t>
            </w:r>
            <w:r w:rsidRPr="0096476D">
              <w:rPr>
                <w:rFonts w:ascii="Cambria Math" w:eastAsia="Cambria Math" w:hAnsi="Cambria Math" w:cs="Cambria Math"/>
                <w:sz w:val="24"/>
                <w:highlight w:val="green"/>
                <w:vertAlign w:val="subscript"/>
              </w:rPr>
              <w:t>𝑣</w:t>
            </w:r>
          </w:p>
        </w:tc>
      </w:tr>
      <w:tr w:rsidR="00F65E97" w:rsidRPr="0096476D" w:rsidTr="00F65E97">
        <w:trPr>
          <w:trHeight w:val="521"/>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513970" w:rsidP="00F65E97">
            <w:pPr>
              <w:ind w:left="526"/>
              <w:rPr>
                <w:highlight w:val="green"/>
              </w:rPr>
            </w:pPr>
            <w:r w:rsidRPr="0096476D">
              <w:rPr>
                <w:sz w:val="24"/>
                <w:highlight w:val="green"/>
              </w:rPr>
              <w:t>Sallie</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spacing w:after="3"/>
              <w:ind w:left="83"/>
              <w:jc w:val="center"/>
              <w:rPr>
                <w:highlight w:val="green"/>
              </w:rPr>
            </w:pPr>
            <w:r w:rsidRPr="0096476D">
              <w:rPr>
                <w:rFonts w:ascii="Cambria Math" w:eastAsia="Cambria Math" w:hAnsi="Cambria Math" w:cs="Cambria Math"/>
                <w:sz w:val="24"/>
                <w:highlight w:val="green"/>
              </w:rPr>
              <w:t>ℎ</w:t>
            </w:r>
          </w:p>
          <w:p w:rsidR="00F65E97" w:rsidRPr="0096476D" w:rsidRDefault="00F65E97" w:rsidP="00F65E97">
            <w:pPr>
              <w:ind w:left="117"/>
              <w:jc w:val="center"/>
              <w:rPr>
                <w:highlight w:val="green"/>
              </w:rPr>
            </w:pPr>
            <w:r w:rsidRPr="0096476D">
              <w:rPr>
                <w:rFonts w:ascii="Cambria Math" w:eastAsia="Cambria Math" w:hAnsi="Cambria Math" w:cs="Cambria Math"/>
                <w:sz w:val="16"/>
                <w:highlight w:val="green"/>
              </w:rPr>
              <w:t>𝑎</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80"/>
              <w:jc w:val="center"/>
              <w:rPr>
                <w:highlight w:val="green"/>
              </w:rPr>
            </w:pPr>
            <w:r w:rsidRPr="0096476D">
              <w:rPr>
                <w:rFonts w:ascii="Cambria Math" w:eastAsia="Cambria Math" w:hAnsi="Cambria Math" w:cs="Cambria Math"/>
                <w:sz w:val="24"/>
                <w:highlight w:val="green"/>
              </w:rPr>
              <w:t>ℎ</w:t>
            </w:r>
            <w:r w:rsidRPr="0096476D">
              <w:rPr>
                <w:rFonts w:ascii="Cambria Math" w:eastAsia="Cambria Math" w:hAnsi="Cambria Math" w:cs="Cambria Math"/>
                <w:sz w:val="24"/>
                <w:highlight w:val="green"/>
                <w:vertAlign w:val="subscript"/>
              </w:rPr>
              <w:t>𝑎</w:t>
            </w:r>
            <w:r w:rsidRPr="0096476D">
              <w:rPr>
                <w:sz w:val="24"/>
                <w:highlight w:val="green"/>
              </w:rPr>
              <w:t xml:space="preserve"> = </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p>
        </w:tc>
      </w:tr>
      <w:tr w:rsidR="00F65E97" w:rsidRPr="0096476D" w:rsidTr="00F65E97">
        <w:trPr>
          <w:trHeight w:val="586"/>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26"/>
              <w:rPr>
                <w:highlight w:val="green"/>
              </w:rPr>
            </w:pPr>
            <w:r w:rsidRPr="0096476D">
              <w:rPr>
                <w:sz w:val="24"/>
                <w:highlight w:val="green"/>
              </w:rPr>
              <w:t>Creux</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spacing w:after="34"/>
              <w:ind w:left="63"/>
              <w:jc w:val="center"/>
              <w:rPr>
                <w:highlight w:val="green"/>
              </w:rPr>
            </w:pPr>
            <w:r w:rsidRPr="0096476D">
              <w:rPr>
                <w:rFonts w:ascii="Cambria Math" w:eastAsia="Cambria Math" w:hAnsi="Cambria Math" w:cs="Cambria Math"/>
                <w:sz w:val="24"/>
                <w:highlight w:val="green"/>
              </w:rPr>
              <w:t>ℎ</w:t>
            </w:r>
          </w:p>
          <w:p w:rsidR="00F65E97" w:rsidRPr="0096476D" w:rsidRDefault="00F65E97" w:rsidP="00F65E97">
            <w:pPr>
              <w:ind w:left="102"/>
              <w:jc w:val="center"/>
              <w:rPr>
                <w:highlight w:val="green"/>
              </w:rPr>
            </w:pPr>
            <w:r w:rsidRPr="0096476D">
              <w:rPr>
                <w:rFonts w:ascii="Cambria Math" w:eastAsia="Cambria Math" w:hAnsi="Cambria Math" w:cs="Cambria Math"/>
                <w:sz w:val="16"/>
                <w:highlight w:val="green"/>
              </w:rPr>
              <w:t>𝑓</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168"/>
              <w:jc w:val="center"/>
              <w:rPr>
                <w:highlight w:val="green"/>
              </w:rPr>
            </w:pPr>
            <w:r w:rsidRPr="0096476D">
              <w:rPr>
                <w:rFonts w:ascii="Cambria Math" w:eastAsia="Cambria Math" w:hAnsi="Cambria Math" w:cs="Cambria Math"/>
                <w:sz w:val="24"/>
                <w:highlight w:val="green"/>
              </w:rPr>
              <w:t>ℎ</w:t>
            </w:r>
            <w:r w:rsidRPr="0096476D">
              <w:rPr>
                <w:rFonts w:ascii="Cambria Math" w:eastAsia="Cambria Math" w:hAnsi="Cambria Math" w:cs="Cambria Math"/>
                <w:sz w:val="24"/>
                <w:highlight w:val="green"/>
                <w:vertAlign w:val="subscript"/>
              </w:rPr>
              <w:t>𝑓</w:t>
            </w:r>
            <w:r w:rsidRPr="0096476D">
              <w:rPr>
                <w:sz w:val="24"/>
                <w:highlight w:val="green"/>
              </w:rPr>
              <w:t xml:space="preserve"> = 1.25</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p>
        </w:tc>
      </w:tr>
      <w:tr w:rsidR="00F65E97" w:rsidRPr="0096476D" w:rsidTr="00F65E97">
        <w:trPr>
          <w:trHeight w:val="384"/>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282"/>
              <w:jc w:val="center"/>
              <w:rPr>
                <w:highlight w:val="green"/>
              </w:rPr>
            </w:pPr>
            <w:r w:rsidRPr="0096476D">
              <w:rPr>
                <w:sz w:val="24"/>
                <w:highlight w:val="green"/>
              </w:rPr>
              <w:t xml:space="preserve">Hauteur de dent </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24"/>
              <w:jc w:val="center"/>
              <w:rPr>
                <w:highlight w:val="green"/>
              </w:rPr>
            </w:pPr>
            <w:r w:rsidRPr="0096476D">
              <w:rPr>
                <w:rFonts w:ascii="Cambria Math" w:eastAsia="Cambria Math" w:hAnsi="Cambria Math" w:cs="Cambria Math"/>
                <w:sz w:val="24"/>
                <w:highlight w:val="green"/>
              </w:rPr>
              <w:t>ℎ</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321"/>
              <w:jc w:val="center"/>
              <w:rPr>
                <w:highlight w:val="green"/>
              </w:rPr>
            </w:pPr>
            <w:r w:rsidRPr="0096476D">
              <w:rPr>
                <w:rFonts w:ascii="Cambria Math" w:eastAsia="Cambria Math" w:hAnsi="Cambria Math" w:cs="Cambria Math"/>
                <w:sz w:val="24"/>
                <w:highlight w:val="green"/>
              </w:rPr>
              <w:t>ℎ</w:t>
            </w:r>
            <w:r w:rsidRPr="0096476D">
              <w:rPr>
                <w:sz w:val="24"/>
                <w:highlight w:val="green"/>
              </w:rPr>
              <w:t xml:space="preserve"> = </w:t>
            </w:r>
            <w:r w:rsidRPr="0096476D">
              <w:rPr>
                <w:rFonts w:ascii="Cambria Math" w:eastAsia="Cambria Math" w:hAnsi="Cambria Math" w:cs="Cambria Math"/>
                <w:sz w:val="24"/>
                <w:highlight w:val="green"/>
              </w:rPr>
              <w:t>ℎ</w:t>
            </w:r>
            <w:r w:rsidRPr="0096476D">
              <w:rPr>
                <w:rFonts w:ascii="Cambria Math" w:eastAsia="Cambria Math" w:hAnsi="Cambria Math" w:cs="Cambria Math"/>
                <w:sz w:val="24"/>
                <w:highlight w:val="green"/>
                <w:vertAlign w:val="subscript"/>
              </w:rPr>
              <w:t>𝑎</w:t>
            </w:r>
            <w:r w:rsidRPr="0096476D">
              <w:rPr>
                <w:sz w:val="24"/>
                <w:highlight w:val="green"/>
              </w:rPr>
              <w:t xml:space="preserve"> + </w:t>
            </w:r>
            <w:r w:rsidRPr="0096476D">
              <w:rPr>
                <w:rFonts w:ascii="Cambria Math" w:eastAsia="Cambria Math" w:hAnsi="Cambria Math" w:cs="Cambria Math"/>
                <w:sz w:val="24"/>
                <w:highlight w:val="green"/>
              </w:rPr>
              <w:t>ℎ</w:t>
            </w:r>
            <w:r w:rsidRPr="0096476D">
              <w:rPr>
                <w:rFonts w:ascii="Cambria Math" w:eastAsia="Cambria Math" w:hAnsi="Cambria Math" w:cs="Cambria Math"/>
                <w:sz w:val="24"/>
                <w:highlight w:val="green"/>
                <w:vertAlign w:val="subscript"/>
              </w:rPr>
              <w:t>𝑓</w:t>
            </w:r>
            <w:r w:rsidRPr="0096476D">
              <w:rPr>
                <w:sz w:val="24"/>
                <w:highlight w:val="green"/>
              </w:rPr>
              <w:t xml:space="preserve"> = 2.25</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p>
        </w:tc>
      </w:tr>
      <w:tr w:rsidR="00F65E97" w:rsidRPr="0096476D" w:rsidTr="00F65E97">
        <w:trPr>
          <w:trHeight w:val="355"/>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128"/>
              <w:jc w:val="center"/>
              <w:rPr>
                <w:highlight w:val="green"/>
              </w:rPr>
            </w:pPr>
            <w:r w:rsidRPr="0096476D">
              <w:rPr>
                <w:sz w:val="24"/>
                <w:highlight w:val="green"/>
              </w:rPr>
              <w:t xml:space="preserve">Diameter </w:t>
            </w:r>
            <w:r w:rsidR="00244750" w:rsidRPr="0096476D">
              <w:rPr>
                <w:sz w:val="24"/>
                <w:highlight w:val="green"/>
              </w:rPr>
              <w:t>primitive</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2"/>
              <w:jc w:val="center"/>
              <w:rPr>
                <w:highlight w:val="green"/>
              </w:rPr>
            </w:pP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𝑏</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88"/>
              <w:jc w:val="center"/>
              <w:rPr>
                <w:highlight w:val="green"/>
              </w:rPr>
            </w:pP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𝐵</w:t>
            </w:r>
            <w:r w:rsidRPr="0096476D">
              <w:rPr>
                <w:sz w:val="24"/>
                <w:highlight w:val="green"/>
              </w:rPr>
              <w:t xml:space="preserve"> = </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𝑥</w:t>
            </w:r>
            <w:r w:rsidRPr="0096476D">
              <w:rPr>
                <w:rFonts w:ascii="Cambria Math" w:eastAsia="Cambria Math" w:hAnsi="Cambria Math" w:cs="Cambria Math"/>
                <w:sz w:val="24"/>
                <w:highlight w:val="green"/>
              </w:rPr>
              <w:t>𝑍</w:t>
            </w:r>
            <w:r w:rsidRPr="0096476D">
              <w:rPr>
                <w:rFonts w:ascii="Cambria Math" w:eastAsia="Cambria Math" w:hAnsi="Cambria Math" w:cs="Cambria Math"/>
                <w:sz w:val="24"/>
                <w:highlight w:val="green"/>
                <w:vertAlign w:val="subscript"/>
              </w:rPr>
              <w:t>𝑟</w:t>
            </w:r>
          </w:p>
        </w:tc>
      </w:tr>
      <w:tr w:rsidR="00F65E97" w:rsidRPr="0096476D" w:rsidTr="00F65E97">
        <w:trPr>
          <w:trHeight w:val="348"/>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244750" w:rsidP="00F65E97">
            <w:pPr>
              <w:ind w:right="228"/>
              <w:jc w:val="center"/>
              <w:rPr>
                <w:highlight w:val="green"/>
              </w:rPr>
            </w:pPr>
            <w:r w:rsidRPr="0096476D">
              <w:rPr>
                <w:sz w:val="24"/>
                <w:highlight w:val="green"/>
              </w:rPr>
              <w:t>Diameter</w:t>
            </w:r>
            <w:r w:rsidR="00F65E97" w:rsidRPr="0096476D">
              <w:rPr>
                <w:sz w:val="24"/>
                <w:highlight w:val="green"/>
              </w:rPr>
              <w:t xml:space="preserve"> de tête </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4"/>
              <w:jc w:val="center"/>
              <w:rPr>
                <w:highlight w:val="green"/>
              </w:rPr>
            </w:pP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𝑎</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135"/>
              <w:jc w:val="center"/>
              <w:rPr>
                <w:highlight w:val="green"/>
              </w:rPr>
            </w:pP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𝑎</w:t>
            </w:r>
            <w:r w:rsidRPr="0096476D">
              <w:rPr>
                <w:sz w:val="24"/>
                <w:highlight w:val="green"/>
              </w:rPr>
              <w:t xml:space="preserve"> = </w:t>
            </w: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𝐵</w:t>
            </w:r>
            <w:r w:rsidRPr="0096476D">
              <w:rPr>
                <w:sz w:val="24"/>
                <w:highlight w:val="green"/>
              </w:rPr>
              <w:t xml:space="preserve"> + 2</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p>
        </w:tc>
      </w:tr>
      <w:tr w:rsidR="00F65E97" w:rsidRPr="0096476D" w:rsidTr="00F65E97">
        <w:trPr>
          <w:trHeight w:val="387"/>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244750" w:rsidP="00F65E97">
            <w:pPr>
              <w:ind w:right="162"/>
              <w:jc w:val="center"/>
              <w:rPr>
                <w:highlight w:val="green"/>
              </w:rPr>
            </w:pPr>
            <w:r w:rsidRPr="0096476D">
              <w:rPr>
                <w:sz w:val="24"/>
                <w:highlight w:val="green"/>
              </w:rPr>
              <w:t>Diameter</w:t>
            </w:r>
            <w:r w:rsidR="00F65E97" w:rsidRPr="0096476D">
              <w:rPr>
                <w:sz w:val="24"/>
                <w:highlight w:val="green"/>
              </w:rPr>
              <w:t xml:space="preserve"> de pied </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36"/>
              <w:jc w:val="center"/>
              <w:rPr>
                <w:highlight w:val="green"/>
              </w:rPr>
            </w:pP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𝑓</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295"/>
              <w:jc w:val="center"/>
              <w:rPr>
                <w:highlight w:val="green"/>
              </w:rPr>
            </w:pP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𝑓</w:t>
            </w:r>
            <w:r w:rsidRPr="0096476D">
              <w:rPr>
                <w:sz w:val="24"/>
                <w:highlight w:val="green"/>
              </w:rPr>
              <w:t xml:space="preserve"> = </w:t>
            </w: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𝐵</w:t>
            </w:r>
            <w:r w:rsidRPr="0096476D">
              <w:rPr>
                <w:sz w:val="24"/>
                <w:highlight w:val="green"/>
              </w:rPr>
              <w:t xml:space="preserve"> − 2.5</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p>
        </w:tc>
      </w:tr>
      <w:tr w:rsidR="00F65E97" w:rsidRPr="0096476D" w:rsidTr="00F65E97">
        <w:trPr>
          <w:trHeight w:val="694"/>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64"/>
              <w:jc w:val="center"/>
              <w:rPr>
                <w:highlight w:val="green"/>
              </w:rPr>
            </w:pPr>
            <w:r w:rsidRPr="0096476D">
              <w:rPr>
                <w:sz w:val="24"/>
                <w:highlight w:val="green"/>
              </w:rPr>
              <w:t xml:space="preserve">Largeur de la dent </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9"/>
              <w:jc w:val="center"/>
              <w:rPr>
                <w:highlight w:val="green"/>
              </w:rPr>
            </w:pPr>
            <w:r w:rsidRPr="0096476D">
              <w:rPr>
                <w:rFonts w:ascii="Cambria Math" w:eastAsia="Cambria Math" w:hAnsi="Cambria Math" w:cs="Cambria Math"/>
                <w:sz w:val="24"/>
                <w:highlight w:val="green"/>
              </w:rPr>
              <w:t>𝑏</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tabs>
                <w:tab w:val="center" w:pos="1065"/>
                <w:tab w:val="center" w:pos="1709"/>
              </w:tabs>
              <w:rPr>
                <w:highlight w:val="green"/>
              </w:rPr>
            </w:pPr>
            <w:r w:rsidRPr="0096476D">
              <w:rPr>
                <w:rFonts w:ascii="Calibri" w:eastAsia="Calibri" w:hAnsi="Calibri" w:cs="Calibri"/>
                <w:highlight w:val="green"/>
              </w:rPr>
              <w:tab/>
            </w:r>
            <w:r w:rsidRPr="0096476D">
              <w:rPr>
                <w:rFonts w:ascii="Cambria Math" w:eastAsia="Cambria Math" w:hAnsi="Cambria Math" w:cs="Cambria Math"/>
                <w:sz w:val="24"/>
                <w:highlight w:val="green"/>
              </w:rPr>
              <w:t>𝑏</w:t>
            </w:r>
            <w:r w:rsidRPr="0096476D">
              <w:rPr>
                <w:noProof/>
                <w:highlight w:val="green"/>
                <w:lang w:eastAsia="fr-FR"/>
              </w:rPr>
              <w:drawing>
                <wp:inline distT="0" distB="0" distL="0" distR="0">
                  <wp:extent cx="701040" cy="225552"/>
                  <wp:effectExtent l="0" t="0" r="0" b="0"/>
                  <wp:docPr id="8266" name="Picture 43734"/>
                  <wp:cNvGraphicFramePr/>
                  <a:graphic xmlns:a="http://schemas.openxmlformats.org/drawingml/2006/main">
                    <a:graphicData uri="http://schemas.openxmlformats.org/drawingml/2006/picture">
                      <pic:pic xmlns:pic="http://schemas.openxmlformats.org/drawingml/2006/picture">
                        <pic:nvPicPr>
                          <pic:cNvPr id="43734" name="Picture 43734"/>
                          <pic:cNvPicPr/>
                        </pic:nvPicPr>
                        <pic:blipFill>
                          <a:blip r:embed="rId22" cstate="print"/>
                          <a:stretch>
                            <a:fillRect/>
                          </a:stretch>
                        </pic:blipFill>
                        <pic:spPr>
                          <a:xfrm>
                            <a:off x="0" y="0"/>
                            <a:ext cx="701040" cy="225552"/>
                          </a:xfrm>
                          <a:prstGeom prst="rect">
                            <a:avLst/>
                          </a:prstGeom>
                        </pic:spPr>
                      </pic:pic>
                    </a:graphicData>
                  </a:graphic>
                </wp:inline>
              </w:drawing>
            </w:r>
            <w:r w:rsidRPr="0096476D">
              <w:rPr>
                <w:rFonts w:ascii="Cambria Math" w:eastAsia="Cambria Math" w:hAnsi="Cambria Math" w:cs="Cambria Math"/>
                <w:sz w:val="24"/>
                <w:highlight w:val="green"/>
              </w:rPr>
              <w:tab/>
            </w:r>
          </w:p>
          <w:p w:rsidR="00F65E97" w:rsidRPr="0096476D" w:rsidRDefault="00F65E97" w:rsidP="00F65E97">
            <w:pPr>
              <w:ind w:left="391"/>
              <w:jc w:val="center"/>
              <w:rPr>
                <w:highlight w:val="green"/>
              </w:rPr>
            </w:pPr>
          </w:p>
        </w:tc>
      </w:tr>
      <w:tr w:rsidR="00F65E97" w:rsidRPr="0096476D" w:rsidTr="00F65E97">
        <w:trPr>
          <w:trHeight w:val="701"/>
        </w:trPr>
        <w:tc>
          <w:tcPr>
            <w:tcW w:w="327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26"/>
              <w:rPr>
                <w:highlight w:val="green"/>
                <w:lang w:val="fr-FR"/>
              </w:rPr>
            </w:pPr>
            <w:r w:rsidRPr="0096476D">
              <w:rPr>
                <w:sz w:val="24"/>
                <w:highlight w:val="green"/>
                <w:lang w:val="fr-FR"/>
              </w:rPr>
              <w:t xml:space="preserve">Entraxe entre roue et vis </w:t>
            </w:r>
          </w:p>
        </w:tc>
        <w:tc>
          <w:tcPr>
            <w:tcW w:w="1412"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39"/>
              <w:jc w:val="center"/>
              <w:rPr>
                <w:highlight w:val="green"/>
              </w:rPr>
            </w:pPr>
            <w:r w:rsidRPr="0096476D">
              <w:rPr>
                <w:rFonts w:ascii="Cambria Math" w:eastAsia="Cambria Math" w:hAnsi="Cambria Math" w:cs="Cambria Math"/>
                <w:sz w:val="24"/>
                <w:highlight w:val="green"/>
              </w:rPr>
              <w:t>𝑎</w:t>
            </w:r>
          </w:p>
        </w:tc>
        <w:tc>
          <w:tcPr>
            <w:tcW w:w="3625"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225"/>
              <w:jc w:val="center"/>
              <w:rPr>
                <w:highlight w:val="green"/>
              </w:rPr>
            </w:pPr>
            <w:r w:rsidRPr="0096476D">
              <w:rPr>
                <w:rFonts w:ascii="Cambria Math" w:eastAsia="Cambria Math" w:hAnsi="Cambria Math" w:cs="Cambria Math"/>
                <w:sz w:val="24"/>
                <w:highlight w:val="green"/>
              </w:rPr>
              <w:t>da + db</w:t>
            </w:r>
          </w:p>
          <w:p w:rsidR="00F65E97" w:rsidRPr="0096476D" w:rsidRDefault="00F65E97" w:rsidP="00F65E97">
            <w:pPr>
              <w:ind w:right="115"/>
              <w:jc w:val="center"/>
              <w:rPr>
                <w:highlight w:val="green"/>
              </w:rPr>
            </w:pPr>
            <w:r w:rsidRPr="0096476D">
              <w:rPr>
                <w:rFonts w:ascii="Cambria Math" w:eastAsia="Cambria Math" w:hAnsi="Cambria Math" w:cs="Cambria Math"/>
                <w:sz w:val="24"/>
                <w:highlight w:val="green"/>
              </w:rPr>
              <w:t xml:space="preserve">𝑎 = </w:t>
            </w:r>
            <w:r w:rsidR="00EE526B" w:rsidRPr="0096476D">
              <w:rPr>
                <w:rFonts w:ascii="Calibri" w:eastAsia="Calibri" w:hAnsi="Calibri" w:cs="Calibri"/>
                <w:noProof/>
                <w:highlight w:val="green"/>
                <w:lang w:eastAsia="fr-FR"/>
              </w:rPr>
              <mc:AlternateContent>
                <mc:Choice Requires="wpg">
                  <w:drawing>
                    <wp:inline distT="0" distB="0" distL="0" distR="0">
                      <wp:extent cx="441960" cy="10795"/>
                      <wp:effectExtent l="0" t="0" r="0" b="0"/>
                      <wp:docPr id="36" name="Group 43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10795"/>
                                <a:chOff x="0" y="0"/>
                                <a:chExt cx="4422" cy="106"/>
                              </a:xfrm>
                            </wpg:grpSpPr>
                            <wps:wsp>
                              <wps:cNvPr id="37" name="Shape 50028"/>
                              <wps:cNvSpPr>
                                <a:spLocks noChangeArrowheads="1"/>
                              </wps:cNvSpPr>
                              <wps:spPr bwMode="auto">
                                <a:xfrm>
                                  <a:off x="0" y="0"/>
                                  <a:ext cx="4422" cy="106"/>
                                </a:xfrm>
                                <a:custGeom>
                                  <a:avLst/>
                                  <a:gdLst>
                                    <a:gd name="T0" fmla="*/ 0 w 442265"/>
                                    <a:gd name="T1" fmla="*/ 0 h 10668"/>
                                    <a:gd name="T2" fmla="*/ 442265 w 442265"/>
                                    <a:gd name="T3" fmla="*/ 0 h 10668"/>
                                    <a:gd name="T4" fmla="*/ 442265 w 442265"/>
                                    <a:gd name="T5" fmla="*/ 10668 h 10668"/>
                                    <a:gd name="T6" fmla="*/ 0 w 442265"/>
                                    <a:gd name="T7" fmla="*/ 10668 h 10668"/>
                                    <a:gd name="T8" fmla="*/ 0 w 442265"/>
                                    <a:gd name="T9" fmla="*/ 0 h 10668"/>
                                  </a:gdLst>
                                  <a:ahLst/>
                                  <a:cxnLst>
                                    <a:cxn ang="0">
                                      <a:pos x="T0" y="T1"/>
                                    </a:cxn>
                                    <a:cxn ang="0">
                                      <a:pos x="T2" y="T3"/>
                                    </a:cxn>
                                    <a:cxn ang="0">
                                      <a:pos x="T4" y="T5"/>
                                    </a:cxn>
                                    <a:cxn ang="0">
                                      <a:pos x="T6" y="T7"/>
                                    </a:cxn>
                                    <a:cxn ang="0">
                                      <a:pos x="T8" y="T9"/>
                                    </a:cxn>
                                  </a:cxnLst>
                                  <a:rect l="0" t="0" r="r" b="b"/>
                                  <a:pathLst>
                                    <a:path w="442265" h="10668">
                                      <a:moveTo>
                                        <a:pt x="0" y="0"/>
                                      </a:moveTo>
                                      <a:lnTo>
                                        <a:pt x="442265" y="0"/>
                                      </a:lnTo>
                                      <a:lnTo>
                                        <a:pt x="442265" y="10668"/>
                                      </a:lnTo>
                                      <a:lnTo>
                                        <a:pt x="0" y="10668"/>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5C5628" id="Group 43640" o:spid="_x0000_s1026" style="width:34.8pt;height:.85pt;mso-position-horizontal-relative:char;mso-position-vertical-relative:line" coordsize="442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UM0gMAACEKAAAOAAAAZHJzL2Uyb0RvYy54bWykVttu4zYQfS/QfyD0WMDRJbIdCXEWu8k6&#10;KJC2C2z6AbREXVCJVEk6crbov3dmKCmyt06D1A82aR4OZ86ZGfL6w6Ft2JPQplZy44UXgceEzFRe&#10;y3Lj/f64XVx5zFguc94oKTbeszDeh5sff7juu1REqlJNLjQDI9KkfbfxKmu71PdNVomWmwvVCQmL&#10;hdIttzDVpZ9r3oP1tvGjIFj5vdJ5p1UmjIF/79yid0P2i0Jk9reiMMKyZuOBb5a+NX3v8Nu/ueZp&#10;qXlX1dngBn+HFy2vJRw6mbrjlrO9rr8z1daZVkYV9iJTra+Kos4ExQDRhMFJNPda7TuKpUz7spto&#10;AmpPeHq32ezXpy+a1fnGu1x5TPIWNKJjWXy5iomfvitTgN3r7mv3RbsgYfigsj8M0OefruO8dGC2&#10;639ROZjke6uIn0OhWzQBkbMDyfA8ySAOlmXwZxyHyQrEymApDNbJ0qmUVSDld5uy6vO0LYrGTSvc&#10;4vPUHUcuDi5hZkCqmRc2zf9j82vFO0EiGaRpZHM9sknrbBkE0RU6hacDbKTSOB6ZVLcVl6X4qLXq&#10;K8Fz8CqkII424MSACu8l9hxDPM32xt4LReLwpwdjXWXkMCLJ8yE5HkGYom2gSH7yWcB6FsdRtBok&#10;KidUeISqWBisVhQ/lMgEArkmU87MWXuXM2jAztiLZ6D/sLecQcm3czahKiYfz4cLak+oV81BO5yA&#10;580lR6hZtJDS5SgJr0aVsoMcZIIRgzTCkkLVOmWwYFAzqKVHl1Cg9UHi6hkwqILgy6GEXgcD5Qgm&#10;/cG518HAJYLXb7IMTCE4mYPdCUOsGpr7aVvXHoO2vsM9ED23SNE4ZD22FkpWVmFnwYzExVY9iUdF&#10;MHvSX+DAl9VGzlGjKXCS2iRAR8D425G5GXCqgrNgp9RbcccHg1EMmRrfFDv8OS9to5o639ZNg+Ea&#10;Xe5uG82eON6O9BnYPoI1lC1S4TYglnzH7dCvB3qxc9Nt91cSRnHwKUoW29XVehFv4+UiWQdXiyBM&#10;PkFTj5P4bvs3sh7GaVXnuZAPtRTjzRvGb+vFwxvA3Zl096K4LuePXP+3CNF13nQVH+IeQ3ZkUHxH&#10;NtrawhOlqVvMmYkknmKX/ixzSjXL68aN/ePIyBzQM/4SYXAfuTburoOdyp+hpWvlXifwmoJBpfQ3&#10;j/XwMtl45s8918Jjzc8SroUkjOFiZpYm8XIdwUTPV3bzFS4zMLXxrAeNAYe31j1/9p2uywpOCqkI&#10;pPoId3RRY98n/5xXwwTuSxrRO4RiGd5M+NCZzwn18rK7+QcAAP//AwBQSwMEFAAGAAgAAAAhANQF&#10;L/3aAAAAAgEAAA8AAABkcnMvZG93bnJldi54bWxMj0FLw0AQhe+C/2EZwZvdRDFqzKaUop6K0FYo&#10;vU2TaRKanQ3ZbZL+e0cvenkwvMd732TzybZqoN43jg3EswgUceHKhisDX9v3u2dQPiCX2DomAxfy&#10;MM+vrzJMSzfymoZNqJSUsE/RQB1Cl2rti5os+pnriMU7ut5ikLOvdNnjKOW21fdRlGiLDctCjR0t&#10;aypOm7M18DHiuHiI34bV6bi87LePn7tVTMbc3kyLV1CBpvAXhh98QYdcmA7uzKVXrQF5JPyqeMlL&#10;AuogmSfQeab/o+ffAAAA//8DAFBLAQItABQABgAIAAAAIQC2gziS/gAAAOEBAAATAAAAAAAAAAAA&#10;AAAAAAAAAABbQ29udGVudF9UeXBlc10ueG1sUEsBAi0AFAAGAAgAAAAhADj9If/WAAAAlAEAAAsA&#10;AAAAAAAAAAAAAAAALwEAAF9yZWxzLy5yZWxzUEsBAi0AFAAGAAgAAAAhAANIJQzSAwAAIQoAAA4A&#10;AAAAAAAAAAAAAAAALgIAAGRycy9lMm9Eb2MueG1sUEsBAi0AFAAGAAgAAAAhANQFL/3aAAAAAgEA&#10;AA8AAAAAAAAAAAAAAAAALAYAAGRycy9kb3ducmV2LnhtbFBLBQYAAAAABAAEAPMAAAAzBwAAAAA=&#10;">
                      <v:shape id="Shape 50028" o:spid="_x0000_s1027" style="position:absolute;width:4422;height:106;visibility:visible;mso-wrap-style:square;v-text-anchor:top" coordsize="44226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o9xAAAANsAAAAPAAAAZHJzL2Rvd25yZXYueG1sRI9Bi8Iw&#10;FITvgv8hPMGLrKkKq3SNooKgICutC4u3R/Nsi81LaaLWf2+EhT0OM/MNM1+2phJ3alxpWcFoGIEg&#10;zqwuOVfwc9p+zEA4j6yxskwKnuRgueh25hhr++CE7qnPRYCwi1FB4X0dS+myggy6oa2Jg3exjUEf&#10;ZJNL3eAjwE0lx1H0KQ2WHBYKrGlTUHZNb0bBcXqUh+/f9LxOnvv0XA6S9ca0SvV77eoLhKfW/4f/&#10;2jutYDKF95fwA+TiBQAA//8DAFBLAQItABQABgAIAAAAIQDb4fbL7gAAAIUBAAATAAAAAAAAAAAA&#10;AAAAAAAAAABbQ29udGVudF9UeXBlc10ueG1sUEsBAi0AFAAGAAgAAAAhAFr0LFu/AAAAFQEAAAsA&#10;AAAAAAAAAAAAAAAAHwEAAF9yZWxzLy5yZWxzUEsBAi0AFAAGAAgAAAAhAF48Gj3EAAAA2wAAAA8A&#10;AAAAAAAAAAAAAAAABwIAAGRycy9kb3ducmV2LnhtbFBLBQYAAAAAAwADALcAAAD4AgAAAAA=&#10;" path="m,l442265,r,10668l,10668,,e" fillcolor="black" stroked="f" strokeweight="0">
                        <v:stroke opacity="0" miterlimit="10" joinstyle="miter"/>
                        <v:path o:connecttype="custom" o:connectlocs="0,0;4422,0;4422,106;0,106;0,0" o:connectangles="0,0,0,0,0"/>
                      </v:shape>
                      <w10:anchorlock/>
                    </v:group>
                  </w:pict>
                </mc:Fallback>
              </mc:AlternateContent>
            </w:r>
          </w:p>
          <w:p w:rsidR="00F65E97" w:rsidRPr="0096476D" w:rsidRDefault="00F65E97" w:rsidP="00F65E97">
            <w:pPr>
              <w:ind w:left="221"/>
              <w:jc w:val="center"/>
              <w:rPr>
                <w:highlight w:val="green"/>
              </w:rPr>
            </w:pPr>
            <w:r w:rsidRPr="0096476D">
              <w:rPr>
                <w:rFonts w:ascii="Cambria Math" w:eastAsia="Cambria Math" w:hAnsi="Cambria Math" w:cs="Cambria Math"/>
                <w:sz w:val="24"/>
                <w:highlight w:val="green"/>
              </w:rPr>
              <w:t>2</w:t>
            </w:r>
          </w:p>
        </w:tc>
      </w:tr>
    </w:tbl>
    <w:p w:rsidR="00F65E97" w:rsidRPr="0096476D" w:rsidRDefault="00F65E97" w:rsidP="00F65E97">
      <w:pPr>
        <w:ind w:left="992"/>
        <w:rPr>
          <w:sz w:val="24"/>
          <w:szCs w:val="24"/>
          <w:highlight w:val="green"/>
        </w:rPr>
      </w:pPr>
    </w:p>
    <w:p w:rsidR="00F65E97" w:rsidRPr="0096476D" w:rsidRDefault="00F65E97" w:rsidP="007432E9">
      <w:pPr>
        <w:spacing w:after="21"/>
        <w:ind w:right="934"/>
        <w:jc w:val="both"/>
        <w:rPr>
          <w:sz w:val="24"/>
          <w:szCs w:val="24"/>
          <w:highlight w:val="green"/>
        </w:rPr>
      </w:pPr>
      <w:r w:rsidRPr="0096476D">
        <w:rPr>
          <w:b/>
          <w:sz w:val="24"/>
          <w:szCs w:val="24"/>
          <w:highlight w:val="green"/>
        </w:rPr>
        <w:t xml:space="preserve">                </w:t>
      </w:r>
      <w:r w:rsidR="00EA079E" w:rsidRPr="0096476D">
        <w:rPr>
          <w:b/>
          <w:bCs/>
          <w:sz w:val="24"/>
          <w:szCs w:val="24"/>
          <w:highlight w:val="green"/>
        </w:rPr>
        <w:t>I.5</w:t>
      </w:r>
      <w:r w:rsidR="00EA079E" w:rsidRPr="0096476D">
        <w:rPr>
          <w:b/>
          <w:sz w:val="24"/>
          <w:szCs w:val="24"/>
          <w:highlight w:val="green"/>
        </w:rPr>
        <w:t xml:space="preserve"> .2.</w:t>
      </w:r>
      <w:r w:rsidRPr="0096476D">
        <w:rPr>
          <w:b/>
          <w:sz w:val="24"/>
          <w:szCs w:val="24"/>
          <w:highlight w:val="green"/>
        </w:rPr>
        <w:t xml:space="preserve">Calcul des éléments géométrique de la vis sans fin  </w:t>
      </w:r>
    </w:p>
    <w:p w:rsidR="00F65E97" w:rsidRPr="0096476D" w:rsidRDefault="00835A1B" w:rsidP="007432E9">
      <w:pPr>
        <w:pStyle w:val="Titre2"/>
        <w:spacing w:after="213"/>
        <w:ind w:left="2389"/>
        <w:jc w:val="both"/>
        <w:rPr>
          <w:highlight w:val="green"/>
        </w:rPr>
      </w:pPr>
      <w:bookmarkStart w:id="6" w:name="_Toc48999"/>
      <w:r w:rsidRPr="0096476D">
        <w:rPr>
          <w:color w:val="auto"/>
          <w:highlight w:val="green"/>
        </w:rPr>
        <w:t xml:space="preserve">Tableau N° 2 : </w:t>
      </w:r>
      <w:r w:rsidR="00F65E97" w:rsidRPr="0096476D">
        <w:rPr>
          <w:color w:val="auto"/>
          <w:highlight w:val="green"/>
        </w:rPr>
        <w:t>les Elément géométrique de la vis sans  fin.</w:t>
      </w:r>
      <w:r w:rsidR="00F65E97" w:rsidRPr="0096476D">
        <w:rPr>
          <w:highlight w:val="green"/>
        </w:rPr>
        <w:t xml:space="preserve"> </w:t>
      </w:r>
      <w:bookmarkEnd w:id="6"/>
    </w:p>
    <w:p w:rsidR="00F65E97" w:rsidRPr="0096476D" w:rsidRDefault="00F65E97" w:rsidP="00F65E97">
      <w:pPr>
        <w:ind w:left="992"/>
        <w:rPr>
          <w:highlight w:val="green"/>
        </w:rPr>
      </w:pPr>
    </w:p>
    <w:tbl>
      <w:tblPr>
        <w:tblStyle w:val="TableGrid"/>
        <w:tblW w:w="8219" w:type="dxa"/>
        <w:tblInd w:w="850" w:type="dxa"/>
        <w:tblCellMar>
          <w:left w:w="329" w:type="dxa"/>
          <w:right w:w="115" w:type="dxa"/>
        </w:tblCellMar>
        <w:tblLook w:val="04A0" w:firstRow="1" w:lastRow="0" w:firstColumn="1" w:lastColumn="0" w:noHBand="0" w:noVBand="1"/>
      </w:tblPr>
      <w:tblGrid>
        <w:gridCol w:w="3430"/>
        <w:gridCol w:w="1589"/>
        <w:gridCol w:w="3200"/>
      </w:tblGrid>
      <w:tr w:rsidR="00F65E97" w:rsidRPr="0096476D" w:rsidTr="00E51E9B">
        <w:trPr>
          <w:trHeight w:val="617"/>
        </w:trPr>
        <w:tc>
          <w:tcPr>
            <w:tcW w:w="3430" w:type="dxa"/>
            <w:tcBorders>
              <w:top w:val="single" w:sz="4" w:space="0" w:color="000000"/>
              <w:left w:val="single" w:sz="4" w:space="0" w:color="000000"/>
              <w:bottom w:val="single" w:sz="4" w:space="0" w:color="000000"/>
              <w:right w:val="single" w:sz="4" w:space="0" w:color="000000"/>
            </w:tcBorders>
            <w:shd w:val="pct12" w:color="auto" w:fill="auto"/>
          </w:tcPr>
          <w:p w:rsidR="00F65E97" w:rsidRPr="0096476D" w:rsidRDefault="00F65E97" w:rsidP="00F65E97">
            <w:pPr>
              <w:ind w:right="190"/>
              <w:jc w:val="center"/>
              <w:rPr>
                <w:highlight w:val="green"/>
              </w:rPr>
            </w:pPr>
            <w:r w:rsidRPr="0096476D">
              <w:rPr>
                <w:sz w:val="24"/>
                <w:highlight w:val="green"/>
              </w:rPr>
              <w:t>Caractéristique</w:t>
            </w:r>
          </w:p>
        </w:tc>
        <w:tc>
          <w:tcPr>
            <w:tcW w:w="1589" w:type="dxa"/>
            <w:tcBorders>
              <w:top w:val="single" w:sz="4" w:space="0" w:color="000000"/>
              <w:left w:val="single" w:sz="4" w:space="0" w:color="000000"/>
              <w:bottom w:val="single" w:sz="4" w:space="0" w:color="000000"/>
              <w:right w:val="single" w:sz="4" w:space="0" w:color="000000"/>
            </w:tcBorders>
            <w:shd w:val="pct12" w:color="auto" w:fill="auto"/>
          </w:tcPr>
          <w:p w:rsidR="00F65E97" w:rsidRPr="0096476D" w:rsidRDefault="006F6CD1" w:rsidP="00F65E97">
            <w:pPr>
              <w:ind w:left="596" w:hanging="596"/>
              <w:rPr>
                <w:highlight w:val="green"/>
              </w:rPr>
            </w:pPr>
            <w:r w:rsidRPr="0096476D">
              <w:rPr>
                <w:sz w:val="24"/>
                <w:highlight w:val="green"/>
              </w:rPr>
              <w:t>Symbol</w:t>
            </w:r>
            <w:r w:rsidR="00F65E97" w:rsidRPr="0096476D">
              <w:rPr>
                <w:sz w:val="24"/>
                <w:highlight w:val="green"/>
              </w:rPr>
              <w:t xml:space="preserve"> ISO </w:t>
            </w:r>
          </w:p>
        </w:tc>
        <w:tc>
          <w:tcPr>
            <w:tcW w:w="3200" w:type="dxa"/>
            <w:tcBorders>
              <w:top w:val="single" w:sz="4" w:space="0" w:color="000000"/>
              <w:left w:val="single" w:sz="4" w:space="0" w:color="000000"/>
              <w:bottom w:val="single" w:sz="4" w:space="0" w:color="000000"/>
              <w:right w:val="single" w:sz="4" w:space="0" w:color="000000"/>
            </w:tcBorders>
            <w:shd w:val="pct12" w:color="auto" w:fill="auto"/>
          </w:tcPr>
          <w:p w:rsidR="00F65E97" w:rsidRPr="0096476D" w:rsidRDefault="00F65E97" w:rsidP="00F65E97">
            <w:pPr>
              <w:ind w:right="80"/>
              <w:jc w:val="center"/>
              <w:rPr>
                <w:highlight w:val="green"/>
              </w:rPr>
            </w:pPr>
            <w:r w:rsidRPr="0096476D">
              <w:rPr>
                <w:sz w:val="24"/>
                <w:highlight w:val="green"/>
              </w:rPr>
              <w:t xml:space="preserve">OBSERVATION </w:t>
            </w:r>
          </w:p>
        </w:tc>
      </w:tr>
      <w:tr w:rsidR="00F65E97" w:rsidRPr="0096476D" w:rsidTr="00F65E97">
        <w:trPr>
          <w:trHeight w:val="518"/>
        </w:trPr>
        <w:tc>
          <w:tcPr>
            <w:tcW w:w="3430" w:type="dxa"/>
            <w:tcBorders>
              <w:top w:val="single" w:sz="4" w:space="0" w:color="000000"/>
              <w:left w:val="single" w:sz="4" w:space="0" w:color="000000"/>
              <w:bottom w:val="single" w:sz="4" w:space="0" w:color="000000"/>
              <w:right w:val="single" w:sz="4" w:space="0" w:color="000000"/>
            </w:tcBorders>
          </w:tcPr>
          <w:p w:rsidR="00F65E97" w:rsidRPr="0096476D" w:rsidRDefault="00244750" w:rsidP="00F65E97">
            <w:pPr>
              <w:ind w:right="364"/>
              <w:jc w:val="center"/>
              <w:rPr>
                <w:highlight w:val="green"/>
              </w:rPr>
            </w:pPr>
            <w:r w:rsidRPr="0096476D">
              <w:rPr>
                <w:sz w:val="24"/>
                <w:highlight w:val="green"/>
              </w:rPr>
              <w:t>Number</w:t>
            </w:r>
            <w:r w:rsidR="00F65E97" w:rsidRPr="0096476D">
              <w:rPr>
                <w:sz w:val="24"/>
                <w:highlight w:val="green"/>
              </w:rPr>
              <w:t xml:space="preserve"> de dents </w:t>
            </w:r>
          </w:p>
        </w:tc>
        <w:tc>
          <w:tcPr>
            <w:tcW w:w="1589"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78"/>
              <w:jc w:val="center"/>
              <w:rPr>
                <w:highlight w:val="green"/>
              </w:rPr>
            </w:pPr>
            <w:r w:rsidRPr="0096476D">
              <w:rPr>
                <w:rFonts w:ascii="Cambria Math" w:eastAsia="Cambria Math" w:hAnsi="Cambria Math" w:cs="Cambria Math"/>
                <w:sz w:val="24"/>
                <w:highlight w:val="green"/>
              </w:rPr>
              <w:t>𝑍</w:t>
            </w:r>
            <w:r w:rsidRPr="0096476D">
              <w:rPr>
                <w:rFonts w:ascii="Cambria Math" w:eastAsia="Cambria Math" w:hAnsi="Cambria Math" w:cs="Cambria Math"/>
                <w:sz w:val="24"/>
                <w:highlight w:val="green"/>
                <w:vertAlign w:val="subscript"/>
              </w:rPr>
              <w:t>𝑣</w:t>
            </w:r>
          </w:p>
        </w:tc>
        <w:tc>
          <w:tcPr>
            <w:tcW w:w="320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87"/>
              <w:jc w:val="center"/>
              <w:rPr>
                <w:highlight w:val="green"/>
              </w:rPr>
            </w:pPr>
            <w:r w:rsidRPr="0096476D">
              <w:rPr>
                <w:rFonts w:ascii="Cambria Math" w:eastAsia="Cambria Math" w:hAnsi="Cambria Math" w:cs="Cambria Math"/>
                <w:sz w:val="24"/>
                <w:highlight w:val="green"/>
              </w:rPr>
              <w:t>𝑍</w:t>
            </w:r>
            <w:r w:rsidRPr="0096476D">
              <w:rPr>
                <w:rFonts w:ascii="Cambria Math" w:eastAsia="Cambria Math" w:hAnsi="Cambria Math" w:cs="Cambria Math"/>
                <w:sz w:val="24"/>
                <w:highlight w:val="green"/>
                <w:vertAlign w:val="subscript"/>
              </w:rPr>
              <w:t>𝑣</w:t>
            </w:r>
          </w:p>
        </w:tc>
      </w:tr>
      <w:tr w:rsidR="00F65E97" w:rsidRPr="0096476D" w:rsidTr="00F65E97">
        <w:trPr>
          <w:trHeight w:val="542"/>
        </w:trPr>
        <w:tc>
          <w:tcPr>
            <w:tcW w:w="343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92"/>
              <w:rPr>
                <w:highlight w:val="green"/>
              </w:rPr>
            </w:pPr>
            <w:r w:rsidRPr="0096476D">
              <w:rPr>
                <w:sz w:val="24"/>
                <w:highlight w:val="green"/>
              </w:rPr>
              <w:t>Angle d’hélice</w:t>
            </w:r>
          </w:p>
        </w:tc>
        <w:tc>
          <w:tcPr>
            <w:tcW w:w="1589"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76"/>
              <w:jc w:val="center"/>
              <w:rPr>
                <w:highlight w:val="green"/>
              </w:rPr>
            </w:pPr>
            <w:r w:rsidRPr="0096476D">
              <w:rPr>
                <w:rFonts w:ascii="Cambria Math" w:eastAsia="Cambria Math" w:hAnsi="Cambria Math" w:cs="Cambria Math"/>
                <w:sz w:val="24"/>
                <w:highlight w:val="green"/>
              </w:rPr>
              <w:t>𝛽</w:t>
            </w:r>
            <w:r w:rsidRPr="0096476D">
              <w:rPr>
                <w:rFonts w:ascii="Cambria Math" w:eastAsia="Cambria Math" w:hAnsi="Cambria Math" w:cs="Cambria Math"/>
                <w:sz w:val="24"/>
                <w:highlight w:val="green"/>
                <w:vertAlign w:val="subscript"/>
              </w:rPr>
              <w:t>𝑣</w:t>
            </w:r>
          </w:p>
        </w:tc>
        <w:tc>
          <w:tcPr>
            <w:tcW w:w="320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91"/>
              <w:jc w:val="center"/>
              <w:rPr>
                <w:highlight w:val="green"/>
              </w:rPr>
            </w:pPr>
            <w:r w:rsidRPr="0096476D">
              <w:rPr>
                <w:rFonts w:ascii="Cambria Math" w:eastAsia="Cambria Math" w:hAnsi="Cambria Math" w:cs="Cambria Math"/>
                <w:sz w:val="24"/>
                <w:highlight w:val="green"/>
              </w:rPr>
              <w:t>𝛽</w:t>
            </w:r>
            <w:r w:rsidRPr="0096476D">
              <w:rPr>
                <w:rFonts w:ascii="Cambria Math" w:eastAsia="Cambria Math" w:hAnsi="Cambria Math" w:cs="Cambria Math"/>
                <w:sz w:val="24"/>
                <w:highlight w:val="green"/>
                <w:vertAlign w:val="subscript"/>
              </w:rPr>
              <w:t>𝑣</w:t>
            </w:r>
          </w:p>
        </w:tc>
      </w:tr>
      <w:tr w:rsidR="00F65E97" w:rsidRPr="0096476D" w:rsidTr="00F65E97">
        <w:trPr>
          <w:trHeight w:val="547"/>
        </w:trPr>
        <w:tc>
          <w:tcPr>
            <w:tcW w:w="343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272"/>
              <w:jc w:val="center"/>
              <w:rPr>
                <w:highlight w:val="green"/>
              </w:rPr>
            </w:pPr>
            <w:r w:rsidRPr="0096476D">
              <w:rPr>
                <w:sz w:val="24"/>
                <w:highlight w:val="green"/>
              </w:rPr>
              <w:t>Angle de pression</w:t>
            </w:r>
          </w:p>
        </w:tc>
        <w:tc>
          <w:tcPr>
            <w:tcW w:w="1589"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86"/>
              <w:jc w:val="center"/>
              <w:rPr>
                <w:highlight w:val="green"/>
              </w:rPr>
            </w:pPr>
            <w:r w:rsidRPr="0096476D">
              <w:rPr>
                <w:rFonts w:ascii="Cambria Math" w:eastAsia="Cambria Math" w:hAnsi="Cambria Math" w:cs="Cambria Math"/>
                <w:sz w:val="24"/>
                <w:highlight w:val="green"/>
              </w:rPr>
              <w:t>𝛼</w:t>
            </w:r>
            <w:r w:rsidRPr="0096476D">
              <w:rPr>
                <w:rFonts w:ascii="Cambria Math" w:eastAsia="Cambria Math" w:hAnsi="Cambria Math" w:cs="Cambria Math"/>
                <w:sz w:val="24"/>
                <w:highlight w:val="green"/>
                <w:vertAlign w:val="subscript"/>
              </w:rPr>
              <w:t>𝑛</w:t>
            </w:r>
          </w:p>
        </w:tc>
        <w:tc>
          <w:tcPr>
            <w:tcW w:w="320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90"/>
              <w:jc w:val="center"/>
              <w:rPr>
                <w:highlight w:val="green"/>
              </w:rPr>
            </w:pPr>
            <w:r w:rsidRPr="0096476D">
              <w:rPr>
                <w:rFonts w:ascii="Cambria Math" w:eastAsia="Cambria Math" w:hAnsi="Cambria Math" w:cs="Cambria Math"/>
                <w:sz w:val="24"/>
                <w:highlight w:val="green"/>
              </w:rPr>
              <w:t>𝛼</w:t>
            </w:r>
            <w:r w:rsidRPr="0096476D">
              <w:rPr>
                <w:rFonts w:ascii="Cambria Math" w:eastAsia="Cambria Math" w:hAnsi="Cambria Math" w:cs="Cambria Math"/>
                <w:sz w:val="24"/>
                <w:highlight w:val="green"/>
                <w:vertAlign w:val="subscript"/>
              </w:rPr>
              <w:t>𝑛</w:t>
            </w:r>
          </w:p>
        </w:tc>
      </w:tr>
      <w:tr w:rsidR="00F65E97" w:rsidRPr="0096476D" w:rsidTr="00F65E97">
        <w:trPr>
          <w:trHeight w:val="569"/>
        </w:trPr>
        <w:tc>
          <w:tcPr>
            <w:tcW w:w="343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92"/>
              <w:rPr>
                <w:highlight w:val="green"/>
              </w:rPr>
            </w:pPr>
            <w:r w:rsidRPr="0096476D">
              <w:rPr>
                <w:sz w:val="24"/>
                <w:highlight w:val="green"/>
              </w:rPr>
              <w:lastRenderedPageBreak/>
              <w:t xml:space="preserve">Module </w:t>
            </w:r>
            <w:r w:rsidR="00244750" w:rsidRPr="0096476D">
              <w:rPr>
                <w:sz w:val="24"/>
                <w:highlight w:val="green"/>
              </w:rPr>
              <w:t>reel</w:t>
            </w:r>
          </w:p>
        </w:tc>
        <w:tc>
          <w:tcPr>
            <w:tcW w:w="1589"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59"/>
              <w:jc w:val="center"/>
              <w:rPr>
                <w:highlight w:val="green"/>
              </w:rPr>
            </w:pP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p>
        </w:tc>
        <w:tc>
          <w:tcPr>
            <w:tcW w:w="320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92"/>
              <w:jc w:val="center"/>
              <w:rPr>
                <w:highlight w:val="green"/>
              </w:rPr>
            </w:pP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p>
        </w:tc>
      </w:tr>
      <w:tr w:rsidR="00F65E97" w:rsidRPr="0096476D" w:rsidTr="00F65E97">
        <w:trPr>
          <w:trHeight w:val="495"/>
        </w:trPr>
        <w:tc>
          <w:tcPr>
            <w:tcW w:w="343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92"/>
              <w:rPr>
                <w:highlight w:val="green"/>
              </w:rPr>
            </w:pPr>
            <w:r w:rsidRPr="0096476D">
              <w:rPr>
                <w:sz w:val="24"/>
                <w:highlight w:val="green"/>
              </w:rPr>
              <w:t xml:space="preserve">Module axial </w:t>
            </w:r>
          </w:p>
        </w:tc>
        <w:tc>
          <w:tcPr>
            <w:tcW w:w="1589"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17"/>
              <w:jc w:val="center"/>
              <w:rPr>
                <w:highlight w:val="green"/>
              </w:rPr>
            </w:pP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𝑥</w:t>
            </w:r>
          </w:p>
        </w:tc>
        <w:tc>
          <w:tcPr>
            <w:tcW w:w="320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54"/>
              <w:jc w:val="center"/>
              <w:rPr>
                <w:highlight w:val="green"/>
              </w:rPr>
            </w:pP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𝑥</w:t>
            </w:r>
            <w:r w:rsidRPr="0096476D">
              <w:rPr>
                <w:sz w:val="24"/>
                <w:highlight w:val="green"/>
              </w:rPr>
              <w:t xml:space="preserve"> = </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r w:rsidRPr="0096476D">
              <w:rPr>
                <w:sz w:val="24"/>
                <w:highlight w:val="green"/>
              </w:rPr>
              <w:t xml:space="preserve">/ cos </w:t>
            </w:r>
            <w:r w:rsidRPr="0096476D">
              <w:rPr>
                <w:rFonts w:ascii="Cambria Math" w:eastAsia="Cambria Math" w:hAnsi="Cambria Math" w:cs="Cambria Math"/>
                <w:sz w:val="24"/>
                <w:highlight w:val="green"/>
              </w:rPr>
              <w:t>𝛽</w:t>
            </w:r>
            <w:r w:rsidRPr="0096476D">
              <w:rPr>
                <w:rFonts w:ascii="Cambria Math" w:eastAsia="Cambria Math" w:hAnsi="Cambria Math" w:cs="Cambria Math"/>
                <w:sz w:val="24"/>
                <w:highlight w:val="green"/>
                <w:vertAlign w:val="subscript"/>
              </w:rPr>
              <w:t>𝑣</w:t>
            </w:r>
          </w:p>
        </w:tc>
      </w:tr>
      <w:tr w:rsidR="00F65E97" w:rsidRPr="0096476D" w:rsidTr="00F65E97">
        <w:trPr>
          <w:trHeight w:val="418"/>
        </w:trPr>
        <w:tc>
          <w:tcPr>
            <w:tcW w:w="343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92"/>
              <w:rPr>
                <w:highlight w:val="green"/>
              </w:rPr>
            </w:pPr>
            <w:r w:rsidRPr="0096476D">
              <w:rPr>
                <w:sz w:val="24"/>
                <w:highlight w:val="green"/>
              </w:rPr>
              <w:t xml:space="preserve">Pas </w:t>
            </w:r>
            <w:r w:rsidR="00244750" w:rsidRPr="0096476D">
              <w:rPr>
                <w:sz w:val="24"/>
                <w:highlight w:val="green"/>
              </w:rPr>
              <w:t>reel</w:t>
            </w:r>
          </w:p>
        </w:tc>
        <w:tc>
          <w:tcPr>
            <w:tcW w:w="1589"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40"/>
              <w:jc w:val="center"/>
              <w:rPr>
                <w:highlight w:val="green"/>
              </w:rPr>
            </w:pP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𝑛</w:t>
            </w:r>
          </w:p>
        </w:tc>
        <w:tc>
          <w:tcPr>
            <w:tcW w:w="320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303"/>
              <w:jc w:val="center"/>
              <w:rPr>
                <w:highlight w:val="green"/>
              </w:rPr>
            </w:pP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𝑛</w:t>
            </w:r>
            <w:r w:rsidRPr="0096476D">
              <w:rPr>
                <w:sz w:val="24"/>
                <w:highlight w:val="green"/>
              </w:rPr>
              <w:t xml:space="preserve"> = </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r w:rsidRPr="0096476D">
              <w:rPr>
                <w:sz w:val="24"/>
                <w:highlight w:val="green"/>
              </w:rPr>
              <w:t xml:space="preserve">. </w:t>
            </w:r>
            <w:r w:rsidRPr="0096476D">
              <w:rPr>
                <w:rFonts w:ascii="Cambria Math" w:eastAsia="Cambria Math" w:hAnsi="Cambria Math" w:cs="Cambria Math"/>
                <w:sz w:val="24"/>
                <w:highlight w:val="green"/>
              </w:rPr>
              <w:t>𝜋</w:t>
            </w:r>
          </w:p>
        </w:tc>
      </w:tr>
      <w:tr w:rsidR="00F65E97" w:rsidRPr="0096476D" w:rsidTr="00F65E97">
        <w:trPr>
          <w:trHeight w:val="422"/>
        </w:trPr>
        <w:tc>
          <w:tcPr>
            <w:tcW w:w="343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92"/>
              <w:rPr>
                <w:highlight w:val="green"/>
              </w:rPr>
            </w:pPr>
            <w:r w:rsidRPr="0096476D">
              <w:rPr>
                <w:sz w:val="24"/>
                <w:highlight w:val="green"/>
              </w:rPr>
              <w:t xml:space="preserve">Pas axial </w:t>
            </w:r>
          </w:p>
        </w:tc>
        <w:tc>
          <w:tcPr>
            <w:tcW w:w="1589"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36"/>
              <w:jc w:val="center"/>
              <w:rPr>
                <w:highlight w:val="green"/>
              </w:rPr>
            </w:pP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𝑥</w:t>
            </w:r>
          </w:p>
        </w:tc>
        <w:tc>
          <w:tcPr>
            <w:tcW w:w="320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231"/>
              <w:jc w:val="center"/>
              <w:rPr>
                <w:highlight w:val="green"/>
              </w:rPr>
            </w:pP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𝑥</w:t>
            </w:r>
            <w:r w:rsidRPr="0096476D">
              <w:rPr>
                <w:sz w:val="24"/>
                <w:highlight w:val="green"/>
              </w:rPr>
              <w:t xml:space="preserve"> = </w:t>
            </w: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𝑛</w:t>
            </w:r>
            <w:r w:rsidRPr="0096476D">
              <w:rPr>
                <w:sz w:val="24"/>
                <w:highlight w:val="green"/>
              </w:rPr>
              <w:t xml:space="preserve">/ cos </w:t>
            </w:r>
            <w:r w:rsidRPr="0096476D">
              <w:rPr>
                <w:rFonts w:ascii="Cambria Math" w:eastAsia="Cambria Math" w:hAnsi="Cambria Math" w:cs="Cambria Math"/>
                <w:sz w:val="24"/>
                <w:highlight w:val="green"/>
              </w:rPr>
              <w:t>𝛽</w:t>
            </w:r>
            <w:r w:rsidRPr="0096476D">
              <w:rPr>
                <w:rFonts w:ascii="Cambria Math" w:eastAsia="Cambria Math" w:hAnsi="Cambria Math" w:cs="Cambria Math"/>
                <w:sz w:val="24"/>
                <w:highlight w:val="green"/>
                <w:vertAlign w:val="subscript"/>
              </w:rPr>
              <w:t>𝑣</w:t>
            </w:r>
          </w:p>
        </w:tc>
      </w:tr>
      <w:tr w:rsidR="00F65E97" w:rsidRPr="0096476D" w:rsidTr="00F65E97">
        <w:trPr>
          <w:trHeight w:val="432"/>
        </w:trPr>
        <w:tc>
          <w:tcPr>
            <w:tcW w:w="3430" w:type="dxa"/>
            <w:tcBorders>
              <w:top w:val="single" w:sz="4" w:space="0" w:color="000000"/>
              <w:left w:val="single" w:sz="4" w:space="0" w:color="000000"/>
              <w:bottom w:val="single" w:sz="6" w:space="0" w:color="000000"/>
              <w:right w:val="single" w:sz="4" w:space="0" w:color="000000"/>
            </w:tcBorders>
          </w:tcPr>
          <w:p w:rsidR="00F65E97" w:rsidRPr="0096476D" w:rsidRDefault="00F65E97" w:rsidP="00F65E97">
            <w:pPr>
              <w:ind w:left="492"/>
              <w:rPr>
                <w:highlight w:val="green"/>
              </w:rPr>
            </w:pPr>
            <w:r w:rsidRPr="0096476D">
              <w:rPr>
                <w:sz w:val="24"/>
                <w:highlight w:val="green"/>
              </w:rPr>
              <w:t>Pas de l’hélice</w:t>
            </w:r>
          </w:p>
        </w:tc>
        <w:tc>
          <w:tcPr>
            <w:tcW w:w="1589" w:type="dxa"/>
            <w:tcBorders>
              <w:top w:val="single" w:sz="4" w:space="0" w:color="000000"/>
              <w:left w:val="single" w:sz="4" w:space="0" w:color="000000"/>
              <w:bottom w:val="single" w:sz="6" w:space="0" w:color="000000"/>
              <w:right w:val="single" w:sz="4" w:space="0" w:color="000000"/>
            </w:tcBorders>
          </w:tcPr>
          <w:p w:rsidR="00F65E97" w:rsidRPr="0096476D" w:rsidRDefault="00F65E97" w:rsidP="00F65E97">
            <w:pPr>
              <w:ind w:left="138"/>
              <w:jc w:val="center"/>
              <w:rPr>
                <w:highlight w:val="green"/>
              </w:rPr>
            </w:pP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𝑧</w:t>
            </w:r>
          </w:p>
        </w:tc>
        <w:tc>
          <w:tcPr>
            <w:tcW w:w="3200" w:type="dxa"/>
            <w:tcBorders>
              <w:top w:val="single" w:sz="4" w:space="0" w:color="000000"/>
              <w:left w:val="single" w:sz="4" w:space="0" w:color="000000"/>
              <w:bottom w:val="single" w:sz="6" w:space="0" w:color="000000"/>
              <w:right w:val="single" w:sz="4" w:space="0" w:color="000000"/>
            </w:tcBorders>
          </w:tcPr>
          <w:p w:rsidR="00F65E97" w:rsidRPr="0096476D" w:rsidRDefault="00F65E97" w:rsidP="00F65E97">
            <w:pPr>
              <w:ind w:left="446"/>
              <w:jc w:val="center"/>
              <w:rPr>
                <w:highlight w:val="green"/>
              </w:rPr>
            </w:pP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𝑧</w:t>
            </w:r>
            <w:r w:rsidRPr="0096476D">
              <w:rPr>
                <w:sz w:val="24"/>
                <w:highlight w:val="green"/>
              </w:rPr>
              <w:t xml:space="preserve"> = </w:t>
            </w: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𝑥</w:t>
            </w:r>
            <w:r w:rsidRPr="0096476D">
              <w:rPr>
                <w:rFonts w:ascii="Cambria Math" w:eastAsia="Cambria Math" w:hAnsi="Cambria Math" w:cs="Cambria Math"/>
                <w:sz w:val="24"/>
                <w:highlight w:val="green"/>
              </w:rPr>
              <w:t>∗𝑍</w:t>
            </w:r>
            <w:r w:rsidRPr="0096476D">
              <w:rPr>
                <w:rFonts w:ascii="Cambria Math" w:eastAsia="Cambria Math" w:hAnsi="Cambria Math" w:cs="Cambria Math"/>
                <w:sz w:val="24"/>
                <w:highlight w:val="green"/>
                <w:vertAlign w:val="subscript"/>
              </w:rPr>
              <w:t>𝑣</w:t>
            </w:r>
          </w:p>
        </w:tc>
      </w:tr>
      <w:tr w:rsidR="00F65E97" w:rsidRPr="0096476D" w:rsidTr="00F65E97">
        <w:trPr>
          <w:trHeight w:val="432"/>
        </w:trPr>
        <w:tc>
          <w:tcPr>
            <w:tcW w:w="3430" w:type="dxa"/>
            <w:tcBorders>
              <w:top w:val="single" w:sz="6" w:space="0" w:color="000000"/>
              <w:left w:val="single" w:sz="4" w:space="0" w:color="000000"/>
              <w:bottom w:val="single" w:sz="4" w:space="0" w:color="000000"/>
              <w:right w:val="single" w:sz="4" w:space="0" w:color="000000"/>
            </w:tcBorders>
          </w:tcPr>
          <w:p w:rsidR="00F65E97" w:rsidRPr="0096476D" w:rsidRDefault="00F65E97" w:rsidP="00F65E97">
            <w:pPr>
              <w:ind w:left="492"/>
              <w:rPr>
                <w:highlight w:val="green"/>
              </w:rPr>
            </w:pPr>
            <w:r w:rsidRPr="0096476D">
              <w:rPr>
                <w:sz w:val="24"/>
                <w:highlight w:val="green"/>
              </w:rPr>
              <w:t>Saillie</w:t>
            </w:r>
          </w:p>
        </w:tc>
        <w:tc>
          <w:tcPr>
            <w:tcW w:w="1589" w:type="dxa"/>
            <w:tcBorders>
              <w:top w:val="single" w:sz="6" w:space="0" w:color="000000"/>
              <w:left w:val="single" w:sz="4" w:space="0" w:color="000000"/>
              <w:bottom w:val="single" w:sz="4" w:space="0" w:color="000000"/>
              <w:right w:val="single" w:sz="4" w:space="0" w:color="000000"/>
            </w:tcBorders>
          </w:tcPr>
          <w:p w:rsidR="00F65E97" w:rsidRPr="0096476D" w:rsidRDefault="00F65E97" w:rsidP="00F65E97">
            <w:pPr>
              <w:ind w:left="142"/>
              <w:jc w:val="center"/>
              <w:rPr>
                <w:highlight w:val="green"/>
              </w:rPr>
            </w:pPr>
            <w:r w:rsidRPr="0096476D">
              <w:rPr>
                <w:rFonts w:ascii="Cambria Math" w:eastAsia="Cambria Math" w:hAnsi="Cambria Math" w:cs="Cambria Math"/>
                <w:sz w:val="24"/>
                <w:highlight w:val="green"/>
              </w:rPr>
              <w:t>ℎ</w:t>
            </w:r>
            <w:r w:rsidRPr="0096476D">
              <w:rPr>
                <w:rFonts w:ascii="Cambria Math" w:eastAsia="Cambria Math" w:hAnsi="Cambria Math" w:cs="Cambria Math"/>
                <w:sz w:val="24"/>
                <w:highlight w:val="green"/>
                <w:vertAlign w:val="subscript"/>
              </w:rPr>
              <w:t>𝑎</w:t>
            </w:r>
          </w:p>
        </w:tc>
        <w:tc>
          <w:tcPr>
            <w:tcW w:w="3200" w:type="dxa"/>
            <w:tcBorders>
              <w:top w:val="single" w:sz="6" w:space="0" w:color="000000"/>
              <w:left w:val="single" w:sz="4" w:space="0" w:color="000000"/>
              <w:bottom w:val="single" w:sz="4" w:space="0" w:color="000000"/>
              <w:right w:val="single" w:sz="4" w:space="0" w:color="000000"/>
            </w:tcBorders>
          </w:tcPr>
          <w:p w:rsidR="00F65E97" w:rsidRPr="0096476D" w:rsidRDefault="00F65E97" w:rsidP="00F65E97">
            <w:pPr>
              <w:ind w:left="469"/>
              <w:jc w:val="center"/>
              <w:rPr>
                <w:highlight w:val="green"/>
              </w:rPr>
            </w:pPr>
            <w:r w:rsidRPr="0096476D">
              <w:rPr>
                <w:rFonts w:ascii="Cambria Math" w:eastAsia="Cambria Math" w:hAnsi="Cambria Math" w:cs="Cambria Math"/>
                <w:sz w:val="24"/>
                <w:highlight w:val="green"/>
              </w:rPr>
              <w:t>ℎ</w:t>
            </w:r>
            <w:r w:rsidRPr="0096476D">
              <w:rPr>
                <w:rFonts w:ascii="Cambria Math" w:eastAsia="Cambria Math" w:hAnsi="Cambria Math" w:cs="Cambria Math"/>
                <w:sz w:val="24"/>
                <w:highlight w:val="green"/>
                <w:vertAlign w:val="subscript"/>
              </w:rPr>
              <w:t>𝑎</w:t>
            </w:r>
            <w:r w:rsidRPr="0096476D">
              <w:rPr>
                <w:sz w:val="24"/>
                <w:highlight w:val="green"/>
              </w:rPr>
              <w:t xml:space="preserve"> = </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p>
        </w:tc>
      </w:tr>
      <w:tr w:rsidR="00F65E97" w:rsidRPr="0096476D" w:rsidTr="00F65E97">
        <w:trPr>
          <w:trHeight w:val="427"/>
        </w:trPr>
        <w:tc>
          <w:tcPr>
            <w:tcW w:w="343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92"/>
              <w:rPr>
                <w:highlight w:val="green"/>
              </w:rPr>
            </w:pPr>
            <w:r w:rsidRPr="0096476D">
              <w:rPr>
                <w:sz w:val="24"/>
                <w:highlight w:val="green"/>
              </w:rPr>
              <w:t>Creux</w:t>
            </w:r>
          </w:p>
        </w:tc>
        <w:tc>
          <w:tcPr>
            <w:tcW w:w="1589"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27"/>
              <w:jc w:val="center"/>
              <w:rPr>
                <w:highlight w:val="green"/>
              </w:rPr>
            </w:pPr>
            <w:r w:rsidRPr="0096476D">
              <w:rPr>
                <w:rFonts w:ascii="Cambria Math" w:eastAsia="Cambria Math" w:hAnsi="Cambria Math" w:cs="Cambria Math"/>
                <w:sz w:val="24"/>
                <w:highlight w:val="green"/>
              </w:rPr>
              <w:t>ℎ</w:t>
            </w:r>
            <w:r w:rsidRPr="0096476D">
              <w:rPr>
                <w:rFonts w:ascii="Cambria Math" w:eastAsia="Cambria Math" w:hAnsi="Cambria Math" w:cs="Cambria Math"/>
                <w:sz w:val="24"/>
                <w:highlight w:val="green"/>
                <w:vertAlign w:val="subscript"/>
              </w:rPr>
              <w:t>𝑓</w:t>
            </w:r>
          </w:p>
        </w:tc>
        <w:tc>
          <w:tcPr>
            <w:tcW w:w="320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221"/>
              <w:jc w:val="center"/>
              <w:rPr>
                <w:highlight w:val="green"/>
              </w:rPr>
            </w:pPr>
            <w:r w:rsidRPr="0096476D">
              <w:rPr>
                <w:rFonts w:ascii="Cambria Math" w:eastAsia="Cambria Math" w:hAnsi="Cambria Math" w:cs="Cambria Math"/>
                <w:sz w:val="24"/>
                <w:highlight w:val="green"/>
              </w:rPr>
              <w:t>ℎ</w:t>
            </w:r>
            <w:r w:rsidRPr="0096476D">
              <w:rPr>
                <w:rFonts w:ascii="Cambria Math" w:eastAsia="Cambria Math" w:hAnsi="Cambria Math" w:cs="Cambria Math"/>
                <w:sz w:val="24"/>
                <w:highlight w:val="green"/>
                <w:vertAlign w:val="subscript"/>
              </w:rPr>
              <w:t>𝑓</w:t>
            </w:r>
            <w:r w:rsidRPr="0096476D">
              <w:rPr>
                <w:sz w:val="24"/>
                <w:highlight w:val="green"/>
              </w:rPr>
              <w:t xml:space="preserve"> = 1.25</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p>
        </w:tc>
      </w:tr>
      <w:tr w:rsidR="00F65E97" w:rsidRPr="0096476D" w:rsidTr="00F65E97">
        <w:trPr>
          <w:trHeight w:val="418"/>
        </w:trPr>
        <w:tc>
          <w:tcPr>
            <w:tcW w:w="343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472"/>
              <w:jc w:val="center"/>
              <w:rPr>
                <w:highlight w:val="green"/>
              </w:rPr>
            </w:pPr>
            <w:r w:rsidRPr="0096476D">
              <w:rPr>
                <w:sz w:val="24"/>
                <w:highlight w:val="green"/>
              </w:rPr>
              <w:t xml:space="preserve">Hauteur de dent </w:t>
            </w:r>
          </w:p>
        </w:tc>
        <w:tc>
          <w:tcPr>
            <w:tcW w:w="1589"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94"/>
              <w:jc w:val="center"/>
              <w:rPr>
                <w:highlight w:val="green"/>
              </w:rPr>
            </w:pPr>
            <w:r w:rsidRPr="0096476D">
              <w:rPr>
                <w:rFonts w:ascii="Cambria Math" w:eastAsia="Cambria Math" w:hAnsi="Cambria Math" w:cs="Cambria Math"/>
                <w:sz w:val="24"/>
                <w:highlight w:val="green"/>
              </w:rPr>
              <w:t>ℎ</w:t>
            </w:r>
          </w:p>
        </w:tc>
        <w:tc>
          <w:tcPr>
            <w:tcW w:w="320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516"/>
              <w:rPr>
                <w:highlight w:val="green"/>
              </w:rPr>
            </w:pPr>
            <w:r w:rsidRPr="0096476D">
              <w:rPr>
                <w:rFonts w:ascii="Cambria Math" w:eastAsia="Cambria Math" w:hAnsi="Cambria Math" w:cs="Cambria Math"/>
                <w:sz w:val="24"/>
                <w:highlight w:val="green"/>
              </w:rPr>
              <w:t>ℎ</w:t>
            </w:r>
            <w:r w:rsidRPr="0096476D">
              <w:rPr>
                <w:sz w:val="24"/>
                <w:highlight w:val="green"/>
              </w:rPr>
              <w:t xml:space="preserve"> = </w:t>
            </w:r>
            <w:r w:rsidRPr="0096476D">
              <w:rPr>
                <w:rFonts w:ascii="Cambria Math" w:eastAsia="Cambria Math" w:hAnsi="Cambria Math" w:cs="Cambria Math"/>
                <w:sz w:val="24"/>
                <w:highlight w:val="green"/>
              </w:rPr>
              <w:t>ℎ</w:t>
            </w:r>
            <w:r w:rsidRPr="0096476D">
              <w:rPr>
                <w:rFonts w:ascii="Cambria Math" w:eastAsia="Cambria Math" w:hAnsi="Cambria Math" w:cs="Cambria Math"/>
                <w:sz w:val="24"/>
                <w:highlight w:val="green"/>
                <w:vertAlign w:val="subscript"/>
              </w:rPr>
              <w:t>𝑎</w:t>
            </w:r>
            <w:r w:rsidRPr="0096476D">
              <w:rPr>
                <w:sz w:val="24"/>
                <w:highlight w:val="green"/>
              </w:rPr>
              <w:t xml:space="preserve"> + </w:t>
            </w:r>
            <w:r w:rsidRPr="0096476D">
              <w:rPr>
                <w:rFonts w:ascii="Cambria Math" w:eastAsia="Cambria Math" w:hAnsi="Cambria Math" w:cs="Cambria Math"/>
                <w:sz w:val="24"/>
                <w:highlight w:val="green"/>
              </w:rPr>
              <w:t>ℎ</w:t>
            </w:r>
            <w:r w:rsidRPr="0096476D">
              <w:rPr>
                <w:rFonts w:ascii="Cambria Math" w:eastAsia="Cambria Math" w:hAnsi="Cambria Math" w:cs="Cambria Math"/>
                <w:sz w:val="24"/>
                <w:highlight w:val="green"/>
                <w:vertAlign w:val="subscript"/>
              </w:rPr>
              <w:t>𝑓</w:t>
            </w:r>
            <w:r w:rsidRPr="0096476D">
              <w:rPr>
                <w:sz w:val="24"/>
                <w:highlight w:val="green"/>
              </w:rPr>
              <w:t xml:space="preserve"> = 2.25</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p>
        </w:tc>
      </w:tr>
      <w:tr w:rsidR="00F65E97" w:rsidRPr="0096476D" w:rsidTr="00F65E97">
        <w:trPr>
          <w:trHeight w:val="425"/>
        </w:trPr>
        <w:tc>
          <w:tcPr>
            <w:tcW w:w="343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317"/>
              <w:jc w:val="center"/>
              <w:rPr>
                <w:highlight w:val="green"/>
              </w:rPr>
            </w:pPr>
            <w:r w:rsidRPr="0096476D">
              <w:rPr>
                <w:sz w:val="24"/>
                <w:highlight w:val="green"/>
              </w:rPr>
              <w:t xml:space="preserve">Diameter </w:t>
            </w:r>
            <w:r w:rsidR="00244750" w:rsidRPr="0096476D">
              <w:rPr>
                <w:sz w:val="24"/>
                <w:highlight w:val="green"/>
              </w:rPr>
              <w:t>primitive</w:t>
            </w:r>
          </w:p>
        </w:tc>
        <w:tc>
          <w:tcPr>
            <w:tcW w:w="1589"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68"/>
              <w:jc w:val="center"/>
              <w:rPr>
                <w:highlight w:val="green"/>
              </w:rPr>
            </w:pP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𝐴</w:t>
            </w:r>
          </w:p>
        </w:tc>
        <w:tc>
          <w:tcPr>
            <w:tcW w:w="320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67"/>
              <w:jc w:val="center"/>
              <w:rPr>
                <w:highlight w:val="green"/>
              </w:rPr>
            </w:pP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𝐴</w:t>
            </w:r>
            <w:r w:rsidRPr="0096476D">
              <w:rPr>
                <w:sz w:val="24"/>
                <w:highlight w:val="green"/>
              </w:rPr>
              <w:t xml:space="preserve"> = </w:t>
            </w: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𝑧</w:t>
            </w:r>
            <w:r w:rsidRPr="0096476D">
              <w:rPr>
                <w:sz w:val="24"/>
                <w:highlight w:val="green"/>
              </w:rPr>
              <w:t>/</w:t>
            </w:r>
            <w:r w:rsidRPr="0096476D">
              <w:rPr>
                <w:rFonts w:ascii="Cambria Math" w:eastAsia="Cambria Math" w:hAnsi="Cambria Math" w:cs="Cambria Math"/>
                <w:sz w:val="24"/>
                <w:highlight w:val="green"/>
              </w:rPr>
              <w:t>𝜋𝑡𝑎𝑛𝛽</w:t>
            </w:r>
            <w:r w:rsidRPr="0096476D">
              <w:rPr>
                <w:rFonts w:ascii="Cambria Math" w:eastAsia="Cambria Math" w:hAnsi="Cambria Math" w:cs="Cambria Math"/>
                <w:sz w:val="24"/>
                <w:highlight w:val="green"/>
                <w:vertAlign w:val="subscript"/>
              </w:rPr>
              <w:t>𝑣</w:t>
            </w:r>
          </w:p>
        </w:tc>
      </w:tr>
      <w:tr w:rsidR="00F65E97" w:rsidRPr="0096476D" w:rsidTr="00F65E97">
        <w:trPr>
          <w:trHeight w:val="430"/>
        </w:trPr>
        <w:tc>
          <w:tcPr>
            <w:tcW w:w="343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417"/>
              <w:jc w:val="center"/>
              <w:rPr>
                <w:highlight w:val="green"/>
              </w:rPr>
            </w:pPr>
            <w:r w:rsidRPr="0096476D">
              <w:rPr>
                <w:sz w:val="24"/>
                <w:highlight w:val="green"/>
              </w:rPr>
              <w:t xml:space="preserve">Diameter de tête </w:t>
            </w:r>
          </w:p>
        </w:tc>
        <w:tc>
          <w:tcPr>
            <w:tcW w:w="1589"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82"/>
              <w:jc w:val="center"/>
              <w:rPr>
                <w:highlight w:val="green"/>
              </w:rPr>
            </w:pP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𝑎</w:t>
            </w:r>
          </w:p>
        </w:tc>
        <w:tc>
          <w:tcPr>
            <w:tcW w:w="320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271"/>
              <w:jc w:val="center"/>
              <w:rPr>
                <w:highlight w:val="green"/>
              </w:rPr>
            </w:pP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𝑎</w:t>
            </w:r>
            <w:r w:rsidRPr="0096476D">
              <w:rPr>
                <w:sz w:val="24"/>
                <w:highlight w:val="green"/>
              </w:rPr>
              <w:t xml:space="preserve"> = </w:t>
            </w: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𝐴</w:t>
            </w:r>
            <w:r w:rsidRPr="0096476D">
              <w:rPr>
                <w:sz w:val="24"/>
                <w:highlight w:val="green"/>
              </w:rPr>
              <w:t xml:space="preserve"> + 2</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p>
        </w:tc>
      </w:tr>
      <w:tr w:rsidR="00F65E97" w:rsidRPr="0096476D" w:rsidTr="00F65E97">
        <w:trPr>
          <w:trHeight w:val="425"/>
        </w:trPr>
        <w:tc>
          <w:tcPr>
            <w:tcW w:w="343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right="351"/>
              <w:jc w:val="center"/>
              <w:rPr>
                <w:highlight w:val="green"/>
              </w:rPr>
            </w:pPr>
            <w:r w:rsidRPr="0096476D">
              <w:rPr>
                <w:sz w:val="24"/>
                <w:highlight w:val="green"/>
              </w:rPr>
              <w:t xml:space="preserve">Diameter de pied </w:t>
            </w:r>
          </w:p>
        </w:tc>
        <w:tc>
          <w:tcPr>
            <w:tcW w:w="1589"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174"/>
              <w:jc w:val="center"/>
              <w:rPr>
                <w:highlight w:val="green"/>
              </w:rPr>
            </w:pP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𝑓</w:t>
            </w:r>
          </w:p>
        </w:tc>
        <w:tc>
          <w:tcPr>
            <w:tcW w:w="320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94"/>
              <w:jc w:val="center"/>
              <w:rPr>
                <w:highlight w:val="green"/>
              </w:rPr>
            </w:pP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𝑓</w:t>
            </w:r>
            <w:r w:rsidRPr="0096476D">
              <w:rPr>
                <w:sz w:val="24"/>
                <w:highlight w:val="green"/>
              </w:rPr>
              <w:t xml:space="preserve"> = </w:t>
            </w:r>
            <w:r w:rsidRPr="0096476D">
              <w:rPr>
                <w:rFonts w:ascii="Cambria Math" w:eastAsia="Cambria Math" w:hAnsi="Cambria Math" w:cs="Cambria Math"/>
                <w:sz w:val="24"/>
                <w:highlight w:val="green"/>
              </w:rPr>
              <w:t>𝑑</w:t>
            </w:r>
            <w:r w:rsidRPr="0096476D">
              <w:rPr>
                <w:rFonts w:ascii="Cambria Math" w:eastAsia="Cambria Math" w:hAnsi="Cambria Math" w:cs="Cambria Math"/>
                <w:sz w:val="24"/>
                <w:highlight w:val="green"/>
                <w:vertAlign w:val="subscript"/>
              </w:rPr>
              <w:t>𝐴</w:t>
            </w:r>
            <w:r w:rsidRPr="0096476D">
              <w:rPr>
                <w:sz w:val="24"/>
                <w:highlight w:val="green"/>
              </w:rPr>
              <w:t xml:space="preserve"> − 2.5</w:t>
            </w:r>
            <w:r w:rsidRPr="0096476D">
              <w:rPr>
                <w:rFonts w:ascii="Cambria Math" w:eastAsia="Cambria Math" w:hAnsi="Cambria Math" w:cs="Cambria Math"/>
                <w:sz w:val="24"/>
                <w:highlight w:val="green"/>
              </w:rPr>
              <w:t>𝑚</w:t>
            </w:r>
            <w:r w:rsidRPr="0096476D">
              <w:rPr>
                <w:rFonts w:ascii="Cambria Math" w:eastAsia="Cambria Math" w:hAnsi="Cambria Math" w:cs="Cambria Math"/>
                <w:sz w:val="24"/>
                <w:highlight w:val="green"/>
                <w:vertAlign w:val="subscript"/>
              </w:rPr>
              <w:t>𝑛</w:t>
            </w:r>
          </w:p>
        </w:tc>
      </w:tr>
      <w:tr w:rsidR="00F65E97" w:rsidRPr="0096476D" w:rsidTr="00F65E97">
        <w:trPr>
          <w:trHeight w:val="626"/>
        </w:trPr>
        <w:tc>
          <w:tcPr>
            <w:tcW w:w="3430" w:type="dxa"/>
            <w:tcBorders>
              <w:top w:val="single" w:sz="4" w:space="0" w:color="000000"/>
              <w:left w:val="single" w:sz="4" w:space="0" w:color="000000"/>
              <w:bottom w:val="single" w:sz="4" w:space="0" w:color="000000"/>
              <w:right w:val="single" w:sz="4" w:space="0" w:color="000000"/>
            </w:tcBorders>
          </w:tcPr>
          <w:p w:rsidR="00F65E97" w:rsidRPr="0096476D" w:rsidRDefault="00244750" w:rsidP="00F65E97">
            <w:pPr>
              <w:ind w:right="212"/>
              <w:jc w:val="center"/>
              <w:rPr>
                <w:highlight w:val="green"/>
              </w:rPr>
            </w:pPr>
            <w:r w:rsidRPr="0096476D">
              <w:rPr>
                <w:sz w:val="24"/>
                <w:highlight w:val="green"/>
              </w:rPr>
              <w:t>Longer</w:t>
            </w:r>
            <w:r w:rsidR="00F65E97" w:rsidRPr="0096476D">
              <w:rPr>
                <w:sz w:val="24"/>
                <w:highlight w:val="green"/>
              </w:rPr>
              <w:t xml:space="preserve"> de la vis </w:t>
            </w:r>
          </w:p>
        </w:tc>
        <w:tc>
          <w:tcPr>
            <w:tcW w:w="1589"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92"/>
              <w:jc w:val="center"/>
              <w:rPr>
                <w:highlight w:val="green"/>
              </w:rPr>
            </w:pPr>
            <w:r w:rsidRPr="0096476D">
              <w:rPr>
                <w:rFonts w:ascii="Cambria Math" w:eastAsia="Cambria Math" w:hAnsi="Cambria Math" w:cs="Cambria Math"/>
                <w:sz w:val="24"/>
                <w:highlight w:val="green"/>
              </w:rPr>
              <w:t>𝑙</w:t>
            </w:r>
          </w:p>
        </w:tc>
        <w:tc>
          <w:tcPr>
            <w:tcW w:w="3200" w:type="dxa"/>
            <w:tcBorders>
              <w:top w:val="single" w:sz="4" w:space="0" w:color="000000"/>
              <w:left w:val="single" w:sz="4" w:space="0" w:color="000000"/>
              <w:bottom w:val="single" w:sz="4" w:space="0" w:color="000000"/>
              <w:right w:val="single" w:sz="4" w:space="0" w:color="000000"/>
            </w:tcBorders>
          </w:tcPr>
          <w:p w:rsidR="00F65E97" w:rsidRPr="0096476D" w:rsidRDefault="00F65E97" w:rsidP="00F65E97">
            <w:pPr>
              <w:ind w:left="418"/>
              <w:jc w:val="center"/>
              <w:rPr>
                <w:highlight w:val="green"/>
              </w:rPr>
            </w:pPr>
            <w:r w:rsidRPr="0096476D">
              <w:rPr>
                <w:rFonts w:ascii="Cambria Math" w:eastAsia="Cambria Math" w:hAnsi="Cambria Math" w:cs="Cambria Math"/>
                <w:sz w:val="24"/>
                <w:highlight w:val="green"/>
              </w:rPr>
              <w:t>𝑙</w:t>
            </w:r>
            <w:r w:rsidRPr="0096476D">
              <w:rPr>
                <w:sz w:val="24"/>
                <w:highlight w:val="green"/>
              </w:rPr>
              <w:t xml:space="preserve"> = </w:t>
            </w:r>
            <w:r w:rsidRPr="0096476D">
              <w:rPr>
                <w:rFonts w:ascii="Cambria Math" w:eastAsia="Cambria Math" w:hAnsi="Cambria Math" w:cs="Cambria Math"/>
                <w:sz w:val="24"/>
                <w:highlight w:val="green"/>
              </w:rPr>
              <w:t>𝑃</w:t>
            </w:r>
            <w:r w:rsidRPr="0096476D">
              <w:rPr>
                <w:rFonts w:ascii="Cambria Math" w:eastAsia="Cambria Math" w:hAnsi="Cambria Math" w:cs="Cambria Math"/>
                <w:sz w:val="24"/>
                <w:highlight w:val="green"/>
                <w:vertAlign w:val="subscript"/>
              </w:rPr>
              <w:t>𝑥</w:t>
            </w:r>
            <w:r w:rsidRPr="0096476D">
              <w:rPr>
                <w:rFonts w:ascii="Cambria Math" w:eastAsia="Cambria Math" w:hAnsi="Cambria Math" w:cs="Cambria Math"/>
                <w:sz w:val="24"/>
                <w:highlight w:val="green"/>
              </w:rPr>
              <w:t>∗</w:t>
            </w:r>
            <w:r w:rsidRPr="0096476D">
              <w:rPr>
                <w:sz w:val="24"/>
                <w:highlight w:val="green"/>
              </w:rPr>
              <w:t xml:space="preserve"> 5 </w:t>
            </w:r>
          </w:p>
        </w:tc>
      </w:tr>
    </w:tbl>
    <w:p w:rsidR="00F65E97" w:rsidRPr="0096476D" w:rsidRDefault="00F65E97" w:rsidP="00F65E97">
      <w:pPr>
        <w:ind w:left="992"/>
        <w:rPr>
          <w:highlight w:val="green"/>
        </w:rPr>
      </w:pPr>
    </w:p>
    <w:p w:rsidR="00F65E97" w:rsidRPr="0096476D" w:rsidRDefault="00F65E97" w:rsidP="00F65E97">
      <w:pPr>
        <w:ind w:left="1086"/>
        <w:jc w:val="center"/>
        <w:rPr>
          <w:highlight w:val="green"/>
        </w:rPr>
      </w:pPr>
    </w:p>
    <w:p w:rsidR="00F65E97" w:rsidRPr="004776CC" w:rsidRDefault="00EA079E" w:rsidP="007432E9">
      <w:pPr>
        <w:spacing w:after="16" w:line="248" w:lineRule="auto"/>
        <w:ind w:left="1462"/>
        <w:jc w:val="both"/>
      </w:pPr>
      <w:r w:rsidRPr="0096476D">
        <w:rPr>
          <w:b/>
          <w:bCs/>
          <w:sz w:val="28"/>
          <w:szCs w:val="28"/>
          <w:highlight w:val="green"/>
        </w:rPr>
        <w:t>I.6.</w:t>
      </w:r>
      <w:r w:rsidR="00E51E9B" w:rsidRPr="0096476D">
        <w:rPr>
          <w:b/>
          <w:sz w:val="28"/>
          <w:highlight w:val="green"/>
        </w:rPr>
        <w:t>La méthode de Calcul  du</w:t>
      </w:r>
      <w:r w:rsidR="00F65E97" w:rsidRPr="0096476D">
        <w:rPr>
          <w:b/>
          <w:sz w:val="28"/>
          <w:highlight w:val="green"/>
        </w:rPr>
        <w:t xml:space="preserve"> Rapport de réduction</w:t>
      </w:r>
    </w:p>
    <w:p w:rsidR="00F65E97" w:rsidRPr="004776CC" w:rsidRDefault="00F65E97" w:rsidP="007432E9">
      <w:pPr>
        <w:spacing w:after="108"/>
        <w:ind w:left="1452"/>
        <w:jc w:val="both"/>
      </w:pPr>
    </w:p>
    <w:p w:rsidR="00F65E97" w:rsidRPr="004776CC" w:rsidRDefault="00F65E97" w:rsidP="007432E9">
      <w:pPr>
        <w:spacing w:after="160" w:line="391" w:lineRule="auto"/>
        <w:ind w:left="269" w:right="9" w:firstLine="708"/>
        <w:jc w:val="both"/>
      </w:pPr>
      <w:r w:rsidRPr="004776CC">
        <w:t>Les réductions</w:t>
      </w:r>
      <w:r>
        <w:t xml:space="preserve"> </w:t>
      </w:r>
      <w:r w:rsidRPr="004776CC">
        <w:t>permettent</w:t>
      </w:r>
      <w:r>
        <w:t xml:space="preserve"> </w:t>
      </w:r>
      <w:r w:rsidRPr="004776CC">
        <w:t>d’adapter le couple (</w:t>
      </w:r>
      <w:r>
        <w:rPr>
          <w:rFonts w:ascii="Cambria Math" w:eastAsia="Cambria Math" w:hAnsi="Cambria Math" w:cs="Cambria Math"/>
        </w:rPr>
        <w:t>𝐶𝑒</w:t>
      </w:r>
      <w:r w:rsidRPr="004776CC">
        <w:t>) et la vitesse de rotation (</w:t>
      </w:r>
      <w:r>
        <w:rPr>
          <w:rFonts w:ascii="Cambria Math" w:eastAsia="Cambria Math" w:hAnsi="Cambria Math" w:cs="Cambria Math"/>
        </w:rPr>
        <w:t>𝑉𝑒</w:t>
      </w:r>
      <w:r w:rsidRPr="004776CC">
        <w:t>) d’un moteur à l’entrée et un couple (</w:t>
      </w:r>
      <w:r>
        <w:rPr>
          <w:rFonts w:ascii="Cambria Math" w:eastAsia="Cambria Math" w:hAnsi="Cambria Math" w:cs="Cambria Math"/>
        </w:rPr>
        <w:t>𝐶𝑠</w:t>
      </w:r>
      <w:r w:rsidRPr="004776CC">
        <w:t>) et une</w:t>
      </w:r>
      <w:r>
        <w:t xml:space="preserve"> </w:t>
      </w:r>
      <w:r w:rsidRPr="004776CC">
        <w:t>vitesse (</w:t>
      </w:r>
      <w:r>
        <w:rPr>
          <w:rFonts w:ascii="Cambria Math" w:eastAsia="Cambria Math" w:hAnsi="Cambria Math" w:cs="Cambria Math"/>
        </w:rPr>
        <w:t>𝑉𝑒</w:t>
      </w:r>
      <w:r w:rsidRPr="004776CC">
        <w:t xml:space="preserve">) sur l’arbre à la sortie. </w:t>
      </w:r>
    </w:p>
    <w:p w:rsidR="00F65E97" w:rsidRPr="004776CC" w:rsidRDefault="00F65E97" w:rsidP="007432E9">
      <w:pPr>
        <w:ind w:left="1002" w:right="9"/>
        <w:jc w:val="both"/>
      </w:pPr>
      <w:r w:rsidRPr="004776CC">
        <w:t xml:space="preserve">Alors le rapport de réduction (R) est : </w:t>
      </w:r>
      <w:r>
        <w:rPr>
          <w:rFonts w:ascii="Cambria Math" w:eastAsia="Cambria Math" w:hAnsi="Cambria Math" w:cs="Cambria Math"/>
        </w:rPr>
        <w:t>𝑅</w:t>
      </w:r>
      <w:r w:rsidRPr="004776CC">
        <w:rPr>
          <w:rFonts w:ascii="Cambria Math" w:eastAsia="Cambria Math" w:hAnsi="Cambria Math" w:cs="Cambria Math"/>
        </w:rPr>
        <w:t xml:space="preserve"> =</w:t>
      </w:r>
      <w:r>
        <w:rPr>
          <w:rFonts w:ascii="Cambria Math" w:eastAsia="Cambria Math" w:hAnsi="Cambria Math" w:cs="Cambria Math"/>
        </w:rPr>
        <w:t xml:space="preserve"> c</w:t>
      </w:r>
      <w:r>
        <w:rPr>
          <w:rFonts w:ascii="Cambria Math" w:eastAsia="Cambria Math" w:hAnsi="Cambria Math" w:cs="Cambria Math"/>
          <w:sz w:val="18"/>
          <w:szCs w:val="18"/>
        </w:rPr>
        <w:t>s</w:t>
      </w:r>
      <w:r>
        <w:rPr>
          <w:rFonts w:ascii="Cambria Math" w:eastAsia="Cambria Math" w:hAnsi="Cambria Math" w:cs="Cambria Math"/>
        </w:rPr>
        <w:t> /c</w:t>
      </w:r>
      <w:r>
        <w:rPr>
          <w:rFonts w:ascii="Cambria Math" w:eastAsia="Cambria Math" w:hAnsi="Cambria Math" w:cs="Cambria Math"/>
          <w:sz w:val="18"/>
          <w:szCs w:val="18"/>
        </w:rPr>
        <w:t>e</w:t>
      </w:r>
      <w:r>
        <w:rPr>
          <w:rFonts w:ascii="Cambria Math" w:eastAsia="Cambria Math" w:hAnsi="Cambria Math" w:cs="Cambria Math"/>
        </w:rPr>
        <w:t xml:space="preserve"> = </w:t>
      </w:r>
      <w:r>
        <w:rPr>
          <w:sz w:val="18"/>
        </w:rPr>
        <w:t>ω</w:t>
      </w:r>
      <w:r w:rsidRPr="00AB34D8">
        <w:rPr>
          <w:sz w:val="18"/>
        </w:rPr>
        <w:t>s</w:t>
      </w:r>
      <w:r>
        <w:rPr>
          <w:sz w:val="18"/>
        </w:rPr>
        <w:t> </w:t>
      </w:r>
      <w:r>
        <w:rPr>
          <w:rFonts w:ascii="Cambria Math" w:eastAsia="Cambria Math" w:hAnsi="Cambria Math" w:cs="Cambria Math"/>
        </w:rPr>
        <w:t>/</w:t>
      </w:r>
      <w:r>
        <w:rPr>
          <w:sz w:val="18"/>
        </w:rPr>
        <w:t>ω</w:t>
      </w:r>
      <w:r w:rsidRPr="00AB34D8">
        <w:rPr>
          <w:sz w:val="18"/>
        </w:rPr>
        <w:t>e</w:t>
      </w:r>
    </w:p>
    <w:p w:rsidR="00F65E97" w:rsidRPr="004776CC" w:rsidRDefault="00F65E97" w:rsidP="007432E9">
      <w:pPr>
        <w:spacing w:after="305"/>
        <w:ind w:left="2390"/>
        <w:jc w:val="both"/>
      </w:pPr>
      <w:r>
        <w:rPr>
          <w:rFonts w:ascii="Cambria Math" w:eastAsia="Cambria Math" w:hAnsi="Cambria Math" w:cs="Cambria Math"/>
          <w:sz w:val="18"/>
        </w:rPr>
        <w:t xml:space="preserve">                                                                             </w:t>
      </w:r>
      <w:r w:rsidRPr="004776CC">
        <w:rPr>
          <w:rFonts w:ascii="Cambria Math" w:eastAsia="Cambria Math" w:hAnsi="Cambria Math" w:cs="Cambria Math"/>
          <w:sz w:val="18"/>
        </w:rPr>
        <w:t xml:space="preserve"> </w:t>
      </w:r>
    </w:p>
    <w:p w:rsidR="00F65E97" w:rsidRPr="005F7EEA" w:rsidRDefault="00F65E97" w:rsidP="007432E9">
      <w:pPr>
        <w:spacing w:after="34" w:line="366" w:lineRule="auto"/>
        <w:ind w:left="284" w:right="569" w:firstLine="698"/>
        <w:jc w:val="both"/>
        <w:rPr>
          <w:sz w:val="18"/>
          <w:szCs w:val="18"/>
        </w:rPr>
      </w:pPr>
      <w:r w:rsidRPr="004776CC">
        <w:t>La particularité des engrenages roue et vis sans fin est</w:t>
      </w:r>
      <w:r>
        <w:t xml:space="preserve"> </w:t>
      </w:r>
      <w:r w:rsidRPr="004776CC">
        <w:t>qu’ils</w:t>
      </w:r>
      <w:r>
        <w:t xml:space="preserve"> </w:t>
      </w:r>
      <w:r w:rsidRPr="004776CC">
        <w:t>permettent</w:t>
      </w:r>
      <w:r>
        <w:t xml:space="preserve"> </w:t>
      </w:r>
      <w:r w:rsidRPr="004776CC">
        <w:t>d’obtenir des rapports de réduction importants (car Z de la vis est</w:t>
      </w:r>
      <w:r>
        <w:t xml:space="preserve"> </w:t>
      </w:r>
      <w:r w:rsidRPr="004776CC">
        <w:t>souvent</w:t>
      </w:r>
      <w:r>
        <w:t xml:space="preserve"> </w:t>
      </w:r>
      <w:r w:rsidRPr="004776CC">
        <w:t xml:space="preserve">faible). Rapport de réductions ‘écrit :  </w:t>
      </w:r>
      <w:r w:rsidRPr="004776CC">
        <w:rPr>
          <w:rFonts w:ascii="Cambria Math" w:eastAsia="Cambria Math" w:hAnsi="Cambria Math" w:cs="Cambria Math"/>
        </w:rPr>
        <w:t xml:space="preserve">R = </w:t>
      </w:r>
      <w:r>
        <w:rPr>
          <w:rFonts w:ascii="Cambria Math" w:eastAsia="Cambria Math" w:hAnsi="Cambria Math" w:cs="Cambria Math"/>
        </w:rPr>
        <w:t>z</w:t>
      </w:r>
      <w:r>
        <w:rPr>
          <w:rFonts w:ascii="Cambria Math" w:eastAsia="Cambria Math" w:hAnsi="Cambria Math" w:cs="Cambria Math"/>
          <w:sz w:val="18"/>
          <w:szCs w:val="18"/>
        </w:rPr>
        <w:t>v</w:t>
      </w:r>
      <w:r>
        <w:rPr>
          <w:rFonts w:ascii="Cambria Math" w:eastAsia="Cambria Math" w:hAnsi="Cambria Math" w:cs="Cambria Math"/>
        </w:rPr>
        <w:t>/z</w:t>
      </w:r>
      <w:r>
        <w:rPr>
          <w:rFonts w:ascii="Cambria Math" w:eastAsia="Cambria Math" w:hAnsi="Cambria Math" w:cs="Cambria Math"/>
          <w:sz w:val="18"/>
          <w:szCs w:val="18"/>
        </w:rPr>
        <w:t xml:space="preserve">r </w:t>
      </w:r>
      <w:r>
        <w:rPr>
          <w:rFonts w:ascii="Cambria Math" w:eastAsia="Cambria Math" w:hAnsi="Cambria Math" w:cs="Cambria Math"/>
          <w:szCs w:val="26"/>
        </w:rPr>
        <w:t>= v</w:t>
      </w:r>
      <w:r>
        <w:rPr>
          <w:rFonts w:ascii="Cambria Math" w:eastAsia="Cambria Math" w:hAnsi="Cambria Math" w:cs="Cambria Math"/>
          <w:sz w:val="18"/>
          <w:szCs w:val="18"/>
        </w:rPr>
        <w:t>s</w:t>
      </w:r>
      <w:r>
        <w:rPr>
          <w:rFonts w:ascii="Cambria Math" w:eastAsia="Cambria Math" w:hAnsi="Cambria Math" w:cs="Cambria Math"/>
        </w:rPr>
        <w:t>/v</w:t>
      </w:r>
      <w:r>
        <w:rPr>
          <w:rFonts w:ascii="Cambria Math" w:eastAsia="Cambria Math" w:hAnsi="Cambria Math" w:cs="Cambria Math"/>
          <w:sz w:val="18"/>
          <w:szCs w:val="18"/>
        </w:rPr>
        <w:t>e</w:t>
      </w:r>
    </w:p>
    <w:p w:rsidR="00F65E97" w:rsidRDefault="00F65E97" w:rsidP="007432E9">
      <w:pPr>
        <w:spacing w:after="132"/>
        <w:ind w:left="279" w:right="9"/>
        <w:jc w:val="both"/>
        <w:rPr>
          <w:b/>
        </w:rPr>
      </w:pPr>
      <w:r>
        <w:rPr>
          <w:b/>
        </w:rPr>
        <w:t xml:space="preserve">             Avec : </w:t>
      </w:r>
    </w:p>
    <w:p w:rsidR="00F65E97" w:rsidRPr="004776CC" w:rsidRDefault="00F65E97" w:rsidP="007432E9">
      <w:pPr>
        <w:spacing w:after="132"/>
        <w:ind w:left="279" w:right="9"/>
        <w:jc w:val="both"/>
      </w:pPr>
      <w:r>
        <w:rPr>
          <w:rFonts w:ascii="Cambria Math" w:eastAsia="Cambria Math" w:hAnsi="Cambria Math" w:cs="Cambria Math"/>
        </w:rPr>
        <w:t>𝑉𝑠</w:t>
      </w:r>
      <w:r w:rsidRPr="004776CC">
        <w:t xml:space="preserve">: vitesse de la roue réceptrice. </w:t>
      </w:r>
    </w:p>
    <w:p w:rsidR="00F65E97" w:rsidRPr="005538FA" w:rsidRDefault="00F65E97" w:rsidP="007432E9">
      <w:pPr>
        <w:spacing w:after="130"/>
        <w:ind w:left="279" w:right="9"/>
        <w:jc w:val="both"/>
      </w:pPr>
      <w:r>
        <w:rPr>
          <w:rFonts w:ascii="Cambria Math" w:eastAsia="Cambria Math" w:hAnsi="Cambria Math" w:cs="Cambria Math"/>
        </w:rPr>
        <w:t>𝑉</w:t>
      </w:r>
      <w:r>
        <w:t xml:space="preserve"> : vitesse de la vis motrice. </w:t>
      </w:r>
    </w:p>
    <w:p w:rsidR="00F65E97" w:rsidRPr="004776CC" w:rsidRDefault="00F65E97" w:rsidP="007432E9">
      <w:pPr>
        <w:spacing w:after="135"/>
        <w:ind w:left="279" w:right="9"/>
        <w:jc w:val="both"/>
      </w:pPr>
      <w:r>
        <w:rPr>
          <w:rFonts w:ascii="Cambria Math" w:eastAsia="Cambria Math" w:hAnsi="Cambria Math" w:cs="Cambria Math"/>
        </w:rPr>
        <w:t>𝑍𝑣𝑖</w:t>
      </w:r>
      <w:r w:rsidRPr="004776CC">
        <w:t xml:space="preserve"> : Nombre de dents (ou filet) de la vis. </w:t>
      </w:r>
    </w:p>
    <w:p w:rsidR="00F65E97" w:rsidRDefault="00F65E97" w:rsidP="007432E9">
      <w:pPr>
        <w:ind w:left="279" w:right="9"/>
        <w:jc w:val="both"/>
      </w:pPr>
      <w:r>
        <w:rPr>
          <w:rFonts w:ascii="Cambria Math" w:eastAsia="Cambria Math" w:hAnsi="Cambria Math" w:cs="Cambria Math"/>
        </w:rPr>
        <w:t>𝑍𝑟𝑜𝑢</w:t>
      </w:r>
      <w:r w:rsidRPr="004776CC">
        <w:t xml:space="preserve"> : Nombre de dents de la roue.</w:t>
      </w:r>
    </w:p>
    <w:p w:rsidR="00F65E97" w:rsidRDefault="00EA079E" w:rsidP="007432E9">
      <w:pPr>
        <w:ind w:left="279" w:right="9"/>
        <w:jc w:val="both"/>
        <w:rPr>
          <w:b/>
          <w:bCs/>
          <w:sz w:val="28"/>
          <w:szCs w:val="28"/>
        </w:rPr>
      </w:pPr>
      <w:r w:rsidRPr="00EA079E">
        <w:rPr>
          <w:b/>
          <w:bCs/>
          <w:sz w:val="28"/>
          <w:szCs w:val="28"/>
        </w:rPr>
        <w:t>I.</w:t>
      </w:r>
      <w:r>
        <w:rPr>
          <w:b/>
          <w:bCs/>
          <w:sz w:val="28"/>
          <w:szCs w:val="28"/>
        </w:rPr>
        <w:t>7.</w:t>
      </w:r>
      <w:r w:rsidR="00F65E97" w:rsidRPr="004776CC">
        <w:rPr>
          <w:b/>
          <w:sz w:val="28"/>
        </w:rPr>
        <w:t xml:space="preserve"> </w:t>
      </w:r>
      <w:r w:rsidR="00226B28">
        <w:rPr>
          <w:b/>
          <w:sz w:val="28"/>
        </w:rPr>
        <w:t xml:space="preserve">Calcul de puissance du moteur d’entrainement du convoyeur : </w:t>
      </w:r>
    </w:p>
    <w:p w:rsidR="00F65E97" w:rsidRPr="00973BA8" w:rsidRDefault="00F65E97" w:rsidP="007432E9">
      <w:pPr>
        <w:ind w:left="279" w:right="9"/>
        <w:rPr>
          <w:b/>
          <w:bCs/>
          <w:noProof/>
          <w:sz w:val="28"/>
          <w:szCs w:val="28"/>
        </w:rPr>
      </w:pPr>
      <w:r>
        <w:rPr>
          <w:b/>
          <w:bCs/>
          <w:sz w:val="28"/>
          <w:szCs w:val="28"/>
        </w:rPr>
        <w:t xml:space="preserve">    </w:t>
      </w:r>
      <w:r w:rsidR="006A65D8" w:rsidRPr="006A65D8">
        <w:rPr>
          <w:b/>
          <w:bCs/>
          <w:sz w:val="28"/>
          <w:szCs w:val="28"/>
        </w:rPr>
        <w:t>I.7.1</w:t>
      </w:r>
      <w:r w:rsidRPr="00C23E50">
        <w:rPr>
          <w:b/>
          <w:bCs/>
          <w:sz w:val="24"/>
          <w:szCs w:val="24"/>
        </w:rPr>
        <w:t>Structure du moteur :</w:t>
      </w:r>
      <w:r w:rsidRPr="00973BA8">
        <w:rPr>
          <w:b/>
          <w:bCs/>
          <w:noProof/>
          <w:sz w:val="28"/>
          <w:szCs w:val="28"/>
        </w:rPr>
        <w:t xml:space="preserve"> </w:t>
      </w:r>
      <w:r>
        <w:rPr>
          <w:b/>
          <w:bCs/>
          <w:noProof/>
          <w:sz w:val="28"/>
          <w:szCs w:val="28"/>
          <w:lang w:eastAsia="fr-FR"/>
        </w:rPr>
        <w:lastRenderedPageBreak/>
        <w:drawing>
          <wp:inline distT="0" distB="0" distL="0" distR="0">
            <wp:extent cx="6276815" cy="3429000"/>
            <wp:effectExtent l="19050" t="0" r="0" b="0"/>
            <wp:docPr id="8267" name="صورة 5" descr="Screenshot_2023-04-28-15-51-18-360-edit_cn.wps.moffice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4-28-15-51-18-360-edit_cn.wps.moffice_eng.jpg"/>
                    <pic:cNvPicPr/>
                  </pic:nvPicPr>
                  <pic:blipFill>
                    <a:blip r:embed="rId23" cstate="print"/>
                    <a:stretch>
                      <a:fillRect/>
                    </a:stretch>
                  </pic:blipFill>
                  <pic:spPr>
                    <a:xfrm>
                      <a:off x="0" y="0"/>
                      <a:ext cx="6284873" cy="3433402"/>
                    </a:xfrm>
                    <a:prstGeom prst="rect">
                      <a:avLst/>
                    </a:prstGeom>
                  </pic:spPr>
                </pic:pic>
              </a:graphicData>
            </a:graphic>
          </wp:inline>
        </w:drawing>
      </w:r>
    </w:p>
    <w:p w:rsidR="00F65E97" w:rsidRDefault="000A6D37" w:rsidP="00244750">
      <w:pPr>
        <w:spacing w:after="22"/>
        <w:ind w:left="1500"/>
      </w:pPr>
      <w:r w:rsidRPr="00364537">
        <w:rPr>
          <w:sz w:val="24"/>
          <w:szCs w:val="24"/>
        </w:rPr>
        <w:t>Figure</w:t>
      </w:r>
      <w:r w:rsidRPr="00364537">
        <w:rPr>
          <w:spacing w:val="-1"/>
          <w:sz w:val="24"/>
          <w:szCs w:val="24"/>
        </w:rPr>
        <w:t xml:space="preserve"> </w:t>
      </w:r>
      <w:r w:rsidR="00244750">
        <w:rPr>
          <w:sz w:val="24"/>
          <w:szCs w:val="24"/>
        </w:rPr>
        <w:t>I.3</w:t>
      </w:r>
      <w:r>
        <w:rPr>
          <w:sz w:val="24"/>
          <w:szCs w:val="24"/>
        </w:rPr>
        <w:t> :</w:t>
      </w:r>
      <w:r w:rsidRPr="00364537">
        <w:rPr>
          <w:spacing w:val="-1"/>
          <w:sz w:val="24"/>
          <w:szCs w:val="24"/>
        </w:rPr>
        <w:t xml:space="preserve"> </w:t>
      </w:r>
      <w:r w:rsidR="00F65E97" w:rsidRPr="000A6D37">
        <w:rPr>
          <w:sz w:val="28"/>
          <w:szCs w:val="28"/>
        </w:rPr>
        <w:t xml:space="preserve">Structure du moteur  </w:t>
      </w:r>
    </w:p>
    <w:p w:rsidR="00F65E97" w:rsidRPr="00C23E50" w:rsidRDefault="00EA079E" w:rsidP="007432E9">
      <w:pPr>
        <w:spacing w:after="22"/>
        <w:ind w:left="1500"/>
        <w:jc w:val="both"/>
        <w:rPr>
          <w:sz w:val="24"/>
          <w:szCs w:val="24"/>
        </w:rPr>
      </w:pPr>
      <w:r w:rsidRPr="00C23E50">
        <w:rPr>
          <w:b/>
          <w:bCs/>
          <w:sz w:val="24"/>
          <w:szCs w:val="24"/>
        </w:rPr>
        <w:t>I.7.</w:t>
      </w:r>
      <w:r w:rsidR="006A65D8">
        <w:rPr>
          <w:b/>
          <w:sz w:val="24"/>
          <w:szCs w:val="24"/>
        </w:rPr>
        <w:t>2</w:t>
      </w:r>
      <w:r w:rsidRPr="00C23E50">
        <w:rPr>
          <w:b/>
          <w:sz w:val="24"/>
          <w:szCs w:val="24"/>
        </w:rPr>
        <w:t>.</w:t>
      </w:r>
      <w:r w:rsidR="00F65E97" w:rsidRPr="00C23E50">
        <w:rPr>
          <w:sz w:val="24"/>
          <w:szCs w:val="24"/>
        </w:rPr>
        <w:t xml:space="preserve">  </w:t>
      </w:r>
      <w:r w:rsidR="00F65E97" w:rsidRPr="00C23E50">
        <w:rPr>
          <w:b/>
          <w:bCs/>
          <w:sz w:val="24"/>
          <w:szCs w:val="24"/>
        </w:rPr>
        <w:t>Calcul du moteur :</w:t>
      </w:r>
    </w:p>
    <w:p w:rsidR="00F65E97" w:rsidRPr="008A6458" w:rsidRDefault="00F65E97" w:rsidP="007432E9">
      <w:pPr>
        <w:spacing w:after="4" w:line="257" w:lineRule="auto"/>
        <w:ind w:left="828" w:firstLine="750"/>
        <w:jc w:val="both"/>
      </w:pPr>
      <w:r w:rsidRPr="008A6458">
        <w:t>La puissance motrice qui doit être fournir par le moteur pour entrainer en régime permanent l'axe est calculé à partir de l'équation de Lagrange.</w:t>
      </w:r>
    </w:p>
    <w:p w:rsidR="00F65E97" w:rsidRPr="008A6458" w:rsidRDefault="00F65E97" w:rsidP="007432E9">
      <w:pPr>
        <w:spacing w:after="442" w:line="257" w:lineRule="auto"/>
        <w:ind w:left="838"/>
        <w:jc w:val="both"/>
      </w:pPr>
      <w:r w:rsidRPr="008A6458">
        <w:t>En appliquant l'équation de Lagrange</w:t>
      </w:r>
    </w:p>
    <w:p w:rsidR="00F65E97" w:rsidRPr="008A6458" w:rsidRDefault="00F65E97" w:rsidP="007432E9">
      <w:pPr>
        <w:spacing w:after="4" w:line="257" w:lineRule="auto"/>
        <w:ind w:left="838"/>
        <w:jc w:val="both"/>
      </w:pPr>
      <w:r w:rsidRPr="008A6458">
        <w:t>T: énergie cinétique</w:t>
      </w:r>
    </w:p>
    <w:p w:rsidR="00F65E97" w:rsidRPr="008A6458" w:rsidRDefault="00F65E97" w:rsidP="007432E9">
      <w:pPr>
        <w:spacing w:after="4" w:line="260" w:lineRule="auto"/>
        <w:ind w:left="838"/>
        <w:jc w:val="both"/>
      </w:pPr>
      <w:r w:rsidRPr="008A6458">
        <w:rPr>
          <w:sz w:val="24"/>
        </w:rPr>
        <w:t>U : énergie potentiel</w:t>
      </w:r>
    </w:p>
    <w:p w:rsidR="00F65E97" w:rsidRPr="008A6458" w:rsidRDefault="00F65E97" w:rsidP="007432E9">
      <w:pPr>
        <w:spacing w:after="4" w:line="257" w:lineRule="auto"/>
        <w:ind w:left="838"/>
        <w:jc w:val="both"/>
      </w:pPr>
      <w:r w:rsidRPr="008A6458">
        <w:t>W : Travail</w:t>
      </w:r>
    </w:p>
    <w:p w:rsidR="00F65E97" w:rsidRDefault="00F65E97" w:rsidP="007432E9">
      <w:pPr>
        <w:spacing w:after="449" w:line="257" w:lineRule="auto"/>
        <w:ind w:left="838"/>
        <w:jc w:val="both"/>
      </w:pPr>
      <w:r>
        <w:t>(q</w:t>
      </w:r>
      <w:r>
        <w:rPr>
          <w:sz w:val="18"/>
          <w:szCs w:val="18"/>
          <w:vertAlign w:val="subscript"/>
        </w:rPr>
        <w:t>i</w:t>
      </w:r>
      <w:r>
        <w:rPr>
          <w:sz w:val="18"/>
          <w:szCs w:val="18"/>
        </w:rPr>
        <w:t xml:space="preserve">  </w:t>
      </w:r>
      <w:r>
        <w:rPr>
          <w:szCs w:val="26"/>
        </w:rPr>
        <w:t>Et q</w:t>
      </w:r>
      <w:r>
        <w:rPr>
          <w:szCs w:val="26"/>
          <w:vertAlign w:val="subscript"/>
        </w:rPr>
        <w:t xml:space="preserve">i0 </w:t>
      </w:r>
      <w:r w:rsidRPr="0071327E">
        <w:t>ce</w:t>
      </w:r>
      <w:r w:rsidRPr="008A6458">
        <w:t xml:space="preserve"> sont respectivement les coordonnées généralisées et les vitesses généralisées.</w:t>
      </w:r>
    </w:p>
    <w:p w:rsidR="007D6673" w:rsidRPr="008A6458" w:rsidRDefault="00E91C01" w:rsidP="007D6673">
      <w:pPr>
        <w:spacing w:after="449" w:line="257" w:lineRule="auto"/>
        <w:ind w:left="838"/>
        <w:jc w:val="center"/>
      </w:pPr>
      <m:oMathPara>
        <m:oMath>
          <m:f>
            <m:fPr>
              <m:ctrlPr>
                <w:rPr>
                  <w:rFonts w:ascii="Cambria Math" w:hAnsi="Cambria Math"/>
                  <w:i/>
                  <w:sz w:val="38"/>
                  <w:szCs w:val="38"/>
                </w:rPr>
              </m:ctrlPr>
            </m:fPr>
            <m:num>
              <m:r>
                <w:rPr>
                  <w:rFonts w:ascii="Cambria Math" w:hAnsi="Cambria Math"/>
                  <w:sz w:val="38"/>
                  <w:szCs w:val="38"/>
                </w:rPr>
                <m:t>d</m:t>
              </m:r>
            </m:num>
            <m:den>
              <m:r>
                <w:rPr>
                  <w:rFonts w:ascii="Cambria Math" w:hAnsi="Cambria Math"/>
                  <w:sz w:val="38"/>
                  <w:szCs w:val="38"/>
                </w:rPr>
                <m:t>dt</m:t>
              </m:r>
            </m:den>
          </m:f>
          <m:d>
            <m:dPr>
              <m:begChr m:val="["/>
              <m:endChr m:val="]"/>
              <m:ctrlPr>
                <w:rPr>
                  <w:rFonts w:ascii="Cambria Math" w:hAnsi="Cambria Math"/>
                  <w:sz w:val="38"/>
                  <w:szCs w:val="38"/>
                  <w:lang w:bidi="ar-DZ"/>
                </w:rPr>
              </m:ctrlPr>
            </m:dPr>
            <m:e>
              <m:f>
                <m:fPr>
                  <m:ctrlPr>
                    <w:rPr>
                      <w:rFonts w:ascii="Cambria Math" w:hAnsi="Cambria Math"/>
                      <w:i/>
                      <w:sz w:val="38"/>
                      <w:szCs w:val="38"/>
                    </w:rPr>
                  </m:ctrlPr>
                </m:fPr>
                <m:num>
                  <m:r>
                    <w:rPr>
                      <w:rFonts w:ascii="Cambria Math" w:hAnsi="Cambria Math"/>
                      <w:sz w:val="38"/>
                      <w:szCs w:val="38"/>
                    </w:rPr>
                    <m:t>dt</m:t>
                  </m:r>
                </m:num>
                <m:den>
                  <m:r>
                    <w:rPr>
                      <w:rFonts w:ascii="Cambria Math" w:hAnsi="Cambria Math"/>
                      <w:sz w:val="38"/>
                      <w:szCs w:val="38"/>
                    </w:rPr>
                    <m:t>dq</m:t>
                  </m:r>
                  <m:sSup>
                    <m:sSupPr>
                      <m:ctrlPr>
                        <w:rPr>
                          <w:rFonts w:ascii="Cambria Math" w:hAnsi="Cambria Math"/>
                          <w:i/>
                          <w:sz w:val="38"/>
                          <w:szCs w:val="38"/>
                        </w:rPr>
                      </m:ctrlPr>
                    </m:sSupPr>
                    <m:e>
                      <m:r>
                        <w:rPr>
                          <w:rFonts w:ascii="Cambria Math" w:hAnsi="Cambria Math"/>
                          <w:sz w:val="38"/>
                          <w:szCs w:val="38"/>
                        </w:rPr>
                        <m:t>i</m:t>
                      </m:r>
                    </m:e>
                    <m:sup>
                      <m:r>
                        <w:rPr>
                          <w:rFonts w:ascii="Cambria Math" w:hAnsi="Cambria Math"/>
                          <w:sz w:val="38"/>
                          <w:szCs w:val="38"/>
                        </w:rPr>
                        <m:t>0</m:t>
                      </m:r>
                    </m:sup>
                  </m:sSup>
                </m:den>
              </m:f>
              <m:ctrlPr>
                <w:rPr>
                  <w:rFonts w:ascii="Cambria Math" w:hAnsi="Cambria Math"/>
                  <w:i/>
                  <w:sz w:val="38"/>
                  <w:szCs w:val="38"/>
                </w:rPr>
              </m:ctrlPr>
            </m:e>
          </m:d>
          <m:r>
            <w:rPr>
              <w:rFonts w:ascii="Cambria Math" w:hAnsi="Cambria Math"/>
              <w:sz w:val="38"/>
              <w:szCs w:val="38"/>
            </w:rPr>
            <m:t>-</m:t>
          </m:r>
          <m:f>
            <m:fPr>
              <m:ctrlPr>
                <w:rPr>
                  <w:rFonts w:ascii="Cambria Math" w:hAnsi="Cambria Math"/>
                  <w:i/>
                  <w:sz w:val="38"/>
                  <w:szCs w:val="38"/>
                </w:rPr>
              </m:ctrlPr>
            </m:fPr>
            <m:num>
              <m:r>
                <w:rPr>
                  <w:rFonts w:ascii="Cambria Math" w:hAnsi="Cambria Math"/>
                  <w:sz w:val="38"/>
                  <w:szCs w:val="38"/>
                </w:rPr>
                <m:t>dt</m:t>
              </m:r>
            </m:num>
            <m:den>
              <m:r>
                <w:rPr>
                  <w:rFonts w:ascii="Cambria Math" w:hAnsi="Cambria Math"/>
                  <w:sz w:val="38"/>
                  <w:szCs w:val="38"/>
                </w:rPr>
                <m:t>dqi</m:t>
              </m:r>
            </m:den>
          </m:f>
          <m:r>
            <w:rPr>
              <w:rFonts w:ascii="Cambria Math" w:hAnsi="Cambria Math"/>
              <w:sz w:val="38"/>
              <w:szCs w:val="38"/>
            </w:rPr>
            <m:t>+</m:t>
          </m:r>
          <m:f>
            <m:fPr>
              <m:ctrlPr>
                <w:rPr>
                  <w:rFonts w:ascii="Cambria Math" w:hAnsi="Cambria Math"/>
                  <w:i/>
                  <w:sz w:val="38"/>
                  <w:szCs w:val="38"/>
                </w:rPr>
              </m:ctrlPr>
            </m:fPr>
            <m:num>
              <m:r>
                <w:rPr>
                  <w:rFonts w:ascii="Cambria Math" w:hAnsi="Cambria Math"/>
                  <w:sz w:val="38"/>
                  <w:szCs w:val="38"/>
                </w:rPr>
                <m:t>du</m:t>
              </m:r>
            </m:num>
            <m:den>
              <m:r>
                <w:rPr>
                  <w:rFonts w:ascii="Cambria Math" w:hAnsi="Cambria Math"/>
                  <w:sz w:val="38"/>
                  <w:szCs w:val="38"/>
                </w:rPr>
                <m:t>dqi</m:t>
              </m:r>
            </m:den>
          </m:f>
          <m:r>
            <w:rPr>
              <w:rFonts w:ascii="Cambria Math" w:hAnsi="Cambria Math"/>
              <w:sz w:val="38"/>
              <w:szCs w:val="38"/>
            </w:rPr>
            <m:t>=</m:t>
          </m:r>
          <m:f>
            <m:fPr>
              <m:ctrlPr>
                <w:rPr>
                  <w:rFonts w:ascii="Cambria Math" w:hAnsi="Cambria Math"/>
                  <w:i/>
                  <w:sz w:val="38"/>
                  <w:szCs w:val="38"/>
                </w:rPr>
              </m:ctrlPr>
            </m:fPr>
            <m:num>
              <m:r>
                <w:rPr>
                  <w:rFonts w:ascii="Cambria Math" w:hAnsi="Cambria Math"/>
                  <w:sz w:val="38"/>
                  <w:szCs w:val="38"/>
                </w:rPr>
                <m:t>dw</m:t>
              </m:r>
            </m:num>
            <m:den>
              <m:r>
                <w:rPr>
                  <w:rFonts w:ascii="Cambria Math" w:hAnsi="Cambria Math"/>
                  <w:sz w:val="38"/>
                  <w:szCs w:val="38"/>
                </w:rPr>
                <m:t>dqi</m:t>
              </m:r>
            </m:den>
          </m:f>
        </m:oMath>
      </m:oMathPara>
    </w:p>
    <w:p w:rsidR="00F65E97" w:rsidRPr="00A8162A" w:rsidRDefault="00F65E97" w:rsidP="00F65E97">
      <w:pPr>
        <w:spacing w:after="529" w:line="257" w:lineRule="auto"/>
        <w:ind w:left="838"/>
        <w:jc w:val="both"/>
      </w:pPr>
      <w:r w:rsidRPr="008A6458">
        <w:t>L'énergie cinétique du convoyeur, désigné par T</w:t>
      </w:r>
      <w:r>
        <w:t xml:space="preserve"> </w:t>
      </w:r>
      <w:r>
        <w:rPr>
          <w:noProof/>
          <w:lang w:eastAsia="fr-FR"/>
        </w:rPr>
        <w:drawing>
          <wp:inline distT="0" distB="0" distL="0" distR="0">
            <wp:extent cx="21010" cy="83979"/>
            <wp:effectExtent l="0" t="0" r="0" b="0"/>
            <wp:docPr id="8269" name="Picture 23259"/>
            <wp:cNvGraphicFramePr/>
            <a:graphic xmlns:a="http://schemas.openxmlformats.org/drawingml/2006/main">
              <a:graphicData uri="http://schemas.openxmlformats.org/drawingml/2006/picture">
                <pic:pic xmlns:pic="http://schemas.openxmlformats.org/drawingml/2006/picture">
                  <pic:nvPicPr>
                    <pic:cNvPr id="23259" name="Picture 23259"/>
                    <pic:cNvPicPr/>
                  </pic:nvPicPr>
                  <pic:blipFill>
                    <a:blip r:embed="rId24" cstate="print"/>
                    <a:stretch>
                      <a:fillRect/>
                    </a:stretch>
                  </pic:blipFill>
                  <pic:spPr>
                    <a:xfrm>
                      <a:off x="0" y="0"/>
                      <a:ext cx="21010" cy="83979"/>
                    </a:xfrm>
                    <a:prstGeom prst="rect">
                      <a:avLst/>
                    </a:prstGeom>
                  </pic:spPr>
                </pic:pic>
              </a:graphicData>
            </a:graphic>
          </wp:inline>
        </w:drawing>
      </w:r>
    </w:p>
    <w:p w:rsidR="00F65E97" w:rsidRPr="0071327E" w:rsidRDefault="00F65E97" w:rsidP="00F65E97">
      <w:pPr>
        <w:tabs>
          <w:tab w:val="center" w:pos="5929"/>
          <w:tab w:val="center" w:pos="6431"/>
        </w:tabs>
      </w:pPr>
      <w:r w:rsidRPr="008A6458">
        <w:rPr>
          <w:sz w:val="38"/>
        </w:rPr>
        <w:tab/>
      </w:r>
      <w:r>
        <w:rPr>
          <w:sz w:val="38"/>
        </w:rPr>
        <w:t>T=</w:t>
      </w:r>
      <w:r w:rsidRPr="008A6458">
        <w:rPr>
          <w:sz w:val="38"/>
        </w:rPr>
        <w:t>1</w:t>
      </w:r>
      <w:r>
        <w:rPr>
          <w:sz w:val="38"/>
        </w:rPr>
        <w:t> /</w:t>
      </w:r>
      <w:r w:rsidRPr="008A6458">
        <w:rPr>
          <w:sz w:val="38"/>
        </w:rPr>
        <w:t>2</w:t>
      </w:r>
      <w:r>
        <w:rPr>
          <w:sz w:val="38"/>
        </w:rPr>
        <w:t>mv</w:t>
      </w:r>
      <w:r>
        <w:rPr>
          <w:sz w:val="38"/>
          <w:vertAlign w:val="superscript"/>
        </w:rPr>
        <w:t>2</w:t>
      </w:r>
    </w:p>
    <w:p w:rsidR="00F65E97" w:rsidRPr="008A6458" w:rsidRDefault="00F65E97" w:rsidP="00F65E97">
      <w:pPr>
        <w:spacing w:after="146"/>
        <w:ind w:left="928"/>
        <w:jc w:val="center"/>
      </w:pPr>
    </w:p>
    <w:p w:rsidR="00F65E97" w:rsidRPr="008A6458" w:rsidRDefault="00F65E97" w:rsidP="00F65E97">
      <w:pPr>
        <w:spacing w:after="4" w:line="260" w:lineRule="auto"/>
        <w:ind w:left="838"/>
        <w:jc w:val="both"/>
      </w:pPr>
      <w:r w:rsidRPr="008A6458">
        <w:rPr>
          <w:sz w:val="24"/>
        </w:rPr>
        <w:t>Avec: m : masse du convoyeur</w:t>
      </w:r>
      <w:r w:rsidR="00E51E9B">
        <w:rPr>
          <w:sz w:val="24"/>
        </w:rPr>
        <w:t xml:space="preserve"> </w:t>
      </w:r>
      <w:r w:rsidR="00553D36">
        <w:rPr>
          <w:sz w:val="24"/>
        </w:rPr>
        <w:t>[kg</w:t>
      </w:r>
      <w:r w:rsidR="00553D36" w:rsidRPr="00244750">
        <w:rPr>
          <w:sz w:val="24"/>
        </w:rPr>
        <w:t>]</w:t>
      </w:r>
    </w:p>
    <w:p w:rsidR="00F65E97" w:rsidRDefault="00F65E97" w:rsidP="00F65E97">
      <w:pPr>
        <w:spacing w:after="4" w:line="257" w:lineRule="auto"/>
        <w:ind w:left="1588"/>
        <w:jc w:val="both"/>
      </w:pPr>
      <w:r w:rsidRPr="0071327E">
        <w:t>V : Vitesse du convoyeur</w:t>
      </w:r>
      <w:r w:rsidR="00E51E9B">
        <w:t xml:space="preserve"> </w:t>
      </w:r>
      <w:r w:rsidR="00E51E9B" w:rsidRPr="00244750">
        <w:rPr>
          <w:sz w:val="24"/>
        </w:rPr>
        <w:t>[tr/min]</w:t>
      </w:r>
    </w:p>
    <w:p w:rsidR="00F65E97" w:rsidRPr="0071327E" w:rsidRDefault="00F65E97" w:rsidP="00F65E97">
      <w:pPr>
        <w:spacing w:after="4" w:line="257" w:lineRule="auto"/>
        <w:ind w:left="1588"/>
        <w:jc w:val="both"/>
      </w:pPr>
    </w:p>
    <w:p w:rsidR="00F65E97" w:rsidRPr="007A117C" w:rsidRDefault="00E91C01" w:rsidP="003C22A7">
      <w:pPr>
        <w:spacing w:after="419"/>
        <w:ind w:left="862"/>
        <w:rPr>
          <w:i/>
          <w:noProof/>
          <w:sz w:val="38"/>
          <w:szCs w:val="38"/>
        </w:rPr>
      </w:pPr>
      <m:oMathPara>
        <m:oMathParaPr>
          <m:jc m:val="left"/>
        </m:oMathParaPr>
        <m:oMath>
          <m:f>
            <m:fPr>
              <m:ctrlPr>
                <w:rPr>
                  <w:rFonts w:ascii="Cambria Math" w:hAnsi="Cambria Math"/>
                  <w:i/>
                  <w:noProof/>
                  <w:sz w:val="38"/>
                  <w:szCs w:val="38"/>
                </w:rPr>
              </m:ctrlPr>
            </m:fPr>
            <m:num>
              <m:r>
                <w:rPr>
                  <w:rFonts w:ascii="Cambria Math" w:hAnsi="Cambria Math"/>
                  <w:noProof/>
                  <w:sz w:val="38"/>
                  <w:szCs w:val="38"/>
                </w:rPr>
                <m:t>d</m:t>
              </m:r>
            </m:num>
            <m:den>
              <m:r>
                <w:rPr>
                  <w:rFonts w:ascii="Cambria Math" w:hAnsi="Cambria Math"/>
                  <w:noProof/>
                  <w:sz w:val="38"/>
                  <w:szCs w:val="38"/>
                </w:rPr>
                <m:t>dt</m:t>
              </m:r>
            </m:den>
          </m:f>
          <m:d>
            <m:dPr>
              <m:begChr m:val="["/>
              <m:endChr m:val="]"/>
              <m:ctrlPr>
                <w:rPr>
                  <w:rFonts w:ascii="Cambria Math" w:hAnsi="Cambria Math"/>
                  <w:sz w:val="38"/>
                  <w:szCs w:val="38"/>
                  <w:lang w:bidi="ar-DZ"/>
                </w:rPr>
              </m:ctrlPr>
            </m:dPr>
            <m:e>
              <m:f>
                <m:fPr>
                  <m:ctrlPr>
                    <w:rPr>
                      <w:rFonts w:ascii="Cambria Math" w:hAnsi="Cambria Math"/>
                      <w:i/>
                      <w:sz w:val="38"/>
                      <w:szCs w:val="38"/>
                    </w:rPr>
                  </m:ctrlPr>
                </m:fPr>
                <m:num>
                  <m:r>
                    <w:rPr>
                      <w:rFonts w:ascii="Cambria Math" w:hAnsi="Cambria Math"/>
                      <w:sz w:val="38"/>
                      <w:szCs w:val="38"/>
                    </w:rPr>
                    <m:t>dt</m:t>
                  </m:r>
                </m:num>
                <m:den>
                  <m:r>
                    <w:rPr>
                      <w:rFonts w:ascii="Cambria Math" w:hAnsi="Cambria Math"/>
                      <w:sz w:val="38"/>
                      <w:szCs w:val="38"/>
                    </w:rPr>
                    <m:t>dq</m:t>
                  </m:r>
                  <m:sSup>
                    <m:sSupPr>
                      <m:ctrlPr>
                        <w:rPr>
                          <w:rFonts w:ascii="Cambria Math" w:hAnsi="Cambria Math"/>
                          <w:i/>
                          <w:sz w:val="38"/>
                          <w:szCs w:val="38"/>
                        </w:rPr>
                      </m:ctrlPr>
                    </m:sSupPr>
                    <m:e>
                      <m:r>
                        <w:rPr>
                          <w:rFonts w:ascii="Cambria Math" w:hAnsi="Cambria Math"/>
                          <w:sz w:val="38"/>
                          <w:szCs w:val="38"/>
                        </w:rPr>
                        <m:t>i</m:t>
                      </m:r>
                    </m:e>
                    <m:sup>
                      <m:r>
                        <w:rPr>
                          <w:rFonts w:ascii="Cambria Math" w:hAnsi="Cambria Math"/>
                          <w:sz w:val="38"/>
                          <w:szCs w:val="38"/>
                        </w:rPr>
                        <m:t>0</m:t>
                      </m:r>
                    </m:sup>
                  </m:sSup>
                </m:den>
              </m:f>
              <m:ctrlPr>
                <w:rPr>
                  <w:rFonts w:ascii="Cambria Math" w:hAnsi="Cambria Math"/>
                  <w:i/>
                  <w:sz w:val="38"/>
                  <w:szCs w:val="38"/>
                </w:rPr>
              </m:ctrlPr>
            </m:e>
          </m:d>
          <m:r>
            <w:rPr>
              <w:rFonts w:ascii="Cambria Math" w:hAnsi="Cambria Math"/>
              <w:noProof/>
              <w:sz w:val="38"/>
              <w:szCs w:val="38"/>
            </w:rPr>
            <m:t>=mγ</m:t>
          </m:r>
        </m:oMath>
      </m:oMathPara>
    </w:p>
    <w:p w:rsidR="003C22A7" w:rsidRDefault="003C22A7" w:rsidP="003C22A7">
      <w:pPr>
        <w:spacing w:after="419"/>
        <w:ind w:left="862"/>
        <w:rPr>
          <w:noProof/>
          <w:lang w:val="en-US"/>
        </w:rPr>
      </w:pPr>
      <w:r>
        <w:rPr>
          <w:noProof/>
          <w:lang w:val="en-US"/>
        </w:rPr>
        <w:lastRenderedPageBreak/>
        <w:t>Et</w:t>
      </w:r>
    </w:p>
    <w:p w:rsidR="003C22A7" w:rsidRDefault="00E91C01" w:rsidP="003C22A7">
      <w:pPr>
        <w:spacing w:after="419"/>
        <w:ind w:left="862"/>
        <w:rPr>
          <w:noProof/>
          <w:sz w:val="38"/>
          <w:szCs w:val="38"/>
          <w:lang w:val="en-US"/>
        </w:rPr>
      </w:pPr>
      <m:oMathPara>
        <m:oMathParaPr>
          <m:jc m:val="left"/>
        </m:oMathParaPr>
        <m:oMath>
          <m:f>
            <m:fPr>
              <m:ctrlPr>
                <w:rPr>
                  <w:rFonts w:ascii="Cambria Math" w:hAnsi="Cambria Math"/>
                  <w:i/>
                  <w:noProof/>
                  <w:sz w:val="38"/>
                  <w:szCs w:val="38"/>
                  <w:lang w:val="en-US"/>
                </w:rPr>
              </m:ctrlPr>
            </m:fPr>
            <m:num>
              <m:r>
                <w:rPr>
                  <w:rFonts w:ascii="Cambria Math" w:hAnsi="Cambria Math"/>
                  <w:noProof/>
                  <w:sz w:val="38"/>
                  <w:szCs w:val="38"/>
                  <w:lang w:val="en-US"/>
                </w:rPr>
                <m:t>dt</m:t>
              </m:r>
            </m:num>
            <m:den>
              <m:r>
                <w:rPr>
                  <w:rFonts w:ascii="Cambria Math" w:hAnsi="Cambria Math"/>
                  <w:noProof/>
                  <w:sz w:val="38"/>
                  <w:szCs w:val="38"/>
                  <w:lang w:val="en-US"/>
                </w:rPr>
                <m:t>dqi</m:t>
              </m:r>
            </m:den>
          </m:f>
          <m:r>
            <w:rPr>
              <w:rFonts w:ascii="Cambria Math" w:hAnsi="Cambria Math"/>
              <w:noProof/>
              <w:sz w:val="38"/>
              <w:szCs w:val="38"/>
              <w:lang w:val="en-US"/>
            </w:rPr>
            <m:t>=</m:t>
          </m:r>
          <m:f>
            <m:fPr>
              <m:ctrlPr>
                <w:rPr>
                  <w:rFonts w:ascii="Cambria Math" w:hAnsi="Cambria Math"/>
                  <w:i/>
                  <w:noProof/>
                  <w:sz w:val="38"/>
                  <w:szCs w:val="38"/>
                  <w:lang w:val="en-US"/>
                </w:rPr>
              </m:ctrlPr>
            </m:fPr>
            <m:num>
              <m:r>
                <w:rPr>
                  <w:rFonts w:ascii="Cambria Math" w:hAnsi="Cambria Math"/>
                  <w:noProof/>
                  <w:sz w:val="38"/>
                  <w:szCs w:val="38"/>
                  <w:lang w:val="en-US"/>
                </w:rPr>
                <m:t>du</m:t>
              </m:r>
            </m:num>
            <m:den>
              <m:r>
                <w:rPr>
                  <w:rFonts w:ascii="Cambria Math" w:hAnsi="Cambria Math"/>
                  <w:noProof/>
                  <w:sz w:val="38"/>
                  <w:szCs w:val="38"/>
                  <w:lang w:val="en-US"/>
                </w:rPr>
                <m:t>dqi</m:t>
              </m:r>
            </m:den>
          </m:f>
          <m:r>
            <w:rPr>
              <w:rFonts w:ascii="Cambria Math" w:hAnsi="Cambria Math"/>
              <w:noProof/>
              <w:sz w:val="38"/>
              <w:szCs w:val="38"/>
              <w:lang w:val="en-US"/>
            </w:rPr>
            <m:t>=0</m:t>
          </m:r>
        </m:oMath>
      </m:oMathPara>
    </w:p>
    <w:p w:rsidR="003C22A7" w:rsidRPr="00616F3D" w:rsidRDefault="003C22A7" w:rsidP="003C22A7">
      <w:pPr>
        <w:spacing w:after="419"/>
        <w:ind w:left="862"/>
        <w:jc w:val="center"/>
        <w:rPr>
          <w:noProof/>
          <w:sz w:val="24"/>
          <w:szCs w:val="24"/>
        </w:rPr>
      </w:pPr>
      <w:r w:rsidRPr="00616F3D">
        <w:rPr>
          <w:noProof/>
          <w:sz w:val="24"/>
          <w:szCs w:val="24"/>
        </w:rPr>
        <w:t>W = Wrésistant + Wmoteur</w:t>
      </w:r>
    </w:p>
    <w:p w:rsidR="003C22A7" w:rsidRPr="00616F3D" w:rsidRDefault="003C22A7" w:rsidP="003C22A7">
      <w:pPr>
        <w:spacing w:after="419"/>
        <w:ind w:left="862"/>
        <w:jc w:val="center"/>
        <w:rPr>
          <w:noProof/>
          <w:sz w:val="24"/>
          <w:szCs w:val="24"/>
        </w:rPr>
      </w:pPr>
      <w:r w:rsidRPr="00616F3D">
        <w:rPr>
          <w:noProof/>
          <w:sz w:val="24"/>
          <w:szCs w:val="24"/>
        </w:rPr>
        <w:t>Wrésistant = 2 (F1+F2)</w:t>
      </w:r>
    </w:p>
    <w:p w:rsidR="00F65E97" w:rsidRPr="00A8162A" w:rsidRDefault="00F65E97" w:rsidP="007432E9">
      <w:pPr>
        <w:spacing w:after="419"/>
        <w:ind w:left="862"/>
        <w:jc w:val="both"/>
        <w:rPr>
          <w:noProof/>
        </w:rPr>
      </w:pPr>
      <w:r w:rsidRPr="00A8162A">
        <w:rPr>
          <w:noProof/>
        </w:rPr>
        <w:t>Ou</w:t>
      </w:r>
    </w:p>
    <w:p w:rsidR="00F65E97" w:rsidRDefault="00F65E97" w:rsidP="007432E9">
      <w:pPr>
        <w:spacing w:after="33" w:line="260" w:lineRule="auto"/>
        <w:ind w:left="883"/>
        <w:jc w:val="both"/>
        <w:rPr>
          <w:sz w:val="24"/>
        </w:rPr>
      </w:pPr>
      <w:r>
        <w:rPr>
          <w:sz w:val="24"/>
        </w:rPr>
        <w:t>F</w:t>
      </w:r>
      <w:r>
        <w:rPr>
          <w:sz w:val="24"/>
          <w:vertAlign w:val="subscript"/>
        </w:rPr>
        <w:t>1</w:t>
      </w:r>
      <w:r>
        <w:rPr>
          <w:sz w:val="24"/>
        </w:rPr>
        <w:t>=</w:t>
      </w:r>
      <w:r w:rsidRPr="008A6458">
        <w:rPr>
          <w:sz w:val="24"/>
        </w:rPr>
        <w:t xml:space="preserve"> Force de frottements des plaquettes sur l'un des deux rails supérieures. Pour l'ensemble de deux</w:t>
      </w:r>
    </w:p>
    <w:p w:rsidR="00F65E97" w:rsidRPr="008A6458" w:rsidRDefault="00F65E97" w:rsidP="007432E9">
      <w:pPr>
        <w:spacing w:after="33" w:line="260" w:lineRule="auto"/>
        <w:ind w:left="883"/>
        <w:jc w:val="both"/>
      </w:pPr>
      <w:r w:rsidRPr="008A6458">
        <w:rPr>
          <w:sz w:val="24"/>
        </w:rPr>
        <w:t xml:space="preserve"> rails, on multiple cette force de frottements par deux.</w:t>
      </w:r>
    </w:p>
    <w:p w:rsidR="00F65E97" w:rsidRPr="008A6458" w:rsidRDefault="00F65E97" w:rsidP="007432E9">
      <w:pPr>
        <w:spacing w:after="302" w:line="260" w:lineRule="auto"/>
        <w:ind w:left="873" w:firstLine="66"/>
        <w:jc w:val="both"/>
      </w:pPr>
      <w:r>
        <w:rPr>
          <w:noProof/>
          <w:lang w:eastAsia="fr-FR"/>
        </w:rPr>
        <w:drawing>
          <wp:inline distT="0" distB="0" distL="0" distR="0">
            <wp:extent cx="231107" cy="125969"/>
            <wp:effectExtent l="0" t="0" r="0" b="0"/>
            <wp:docPr id="8271" name="Picture 1974"/>
            <wp:cNvGraphicFramePr/>
            <a:graphic xmlns:a="http://schemas.openxmlformats.org/drawingml/2006/main">
              <a:graphicData uri="http://schemas.openxmlformats.org/drawingml/2006/picture">
                <pic:pic xmlns:pic="http://schemas.openxmlformats.org/drawingml/2006/picture">
                  <pic:nvPicPr>
                    <pic:cNvPr id="1974" name="Picture 1974"/>
                    <pic:cNvPicPr/>
                  </pic:nvPicPr>
                  <pic:blipFill>
                    <a:blip r:embed="rId25" cstate="print"/>
                    <a:stretch>
                      <a:fillRect/>
                    </a:stretch>
                  </pic:blipFill>
                  <pic:spPr>
                    <a:xfrm>
                      <a:off x="0" y="0"/>
                      <a:ext cx="231107" cy="125969"/>
                    </a:xfrm>
                    <a:prstGeom prst="rect">
                      <a:avLst/>
                    </a:prstGeom>
                  </pic:spPr>
                </pic:pic>
              </a:graphicData>
            </a:graphic>
          </wp:inline>
        </w:drawing>
      </w:r>
      <w:r w:rsidRPr="008A6458">
        <w:rPr>
          <w:sz w:val="24"/>
        </w:rPr>
        <w:t>Force de frottements des plaquettes sur l'un des deux rails inferieures. Ainsi, Pour l'ensemble de deux rails ensembles, on multiple cette force de frottements par deux. d = distance parcourue par le convoyeur.</w:t>
      </w:r>
    </w:p>
    <w:p w:rsidR="00F65E97" w:rsidRPr="008A6458" w:rsidRDefault="00F65E97" w:rsidP="00F65E97">
      <w:pPr>
        <w:ind w:left="862"/>
        <w:jc w:val="center"/>
      </w:pPr>
      <w:r>
        <w:rPr>
          <w:sz w:val="28"/>
          <w:szCs w:val="28"/>
        </w:rPr>
        <w:t xml:space="preserve">W </w:t>
      </w:r>
      <w:r w:rsidRPr="008A6458">
        <w:rPr>
          <w:sz w:val="18"/>
        </w:rPr>
        <w:t>moteur</w:t>
      </w:r>
      <w:r>
        <w:rPr>
          <w:sz w:val="18"/>
        </w:rPr>
        <w:t xml:space="preserve"> </w:t>
      </w:r>
      <w:r>
        <w:rPr>
          <w:sz w:val="28"/>
          <w:szCs w:val="28"/>
        </w:rPr>
        <w:t>=</w:t>
      </w:r>
      <w:r w:rsidRPr="008A6458">
        <w:rPr>
          <w:sz w:val="18"/>
        </w:rPr>
        <w:t xml:space="preserve">  F x d</w:t>
      </w:r>
    </w:p>
    <w:p w:rsidR="00F65E97" w:rsidRDefault="00F65E97" w:rsidP="007432E9">
      <w:pPr>
        <w:spacing w:after="208" w:line="257" w:lineRule="auto"/>
        <w:ind w:left="883"/>
        <w:jc w:val="both"/>
      </w:pPr>
      <w:r w:rsidRPr="008A6458">
        <w:t>F : la force traînante du convoyeur</w:t>
      </w:r>
    </w:p>
    <w:p w:rsidR="00F65E97" w:rsidRPr="0057276B" w:rsidRDefault="00F65E97" w:rsidP="007432E9">
      <w:pPr>
        <w:spacing w:after="208" w:line="257" w:lineRule="auto"/>
        <w:ind w:left="883"/>
        <w:jc w:val="both"/>
        <w:rPr>
          <w:sz w:val="32"/>
          <w:szCs w:val="32"/>
        </w:rPr>
      </w:pPr>
      <w:r>
        <w:t xml:space="preserve">→  </w:t>
      </w:r>
      <m:oMath>
        <m:r>
          <w:rPr>
            <w:rFonts w:ascii="Cambria Math" w:hAnsi="Cambria Math"/>
          </w:rPr>
          <m:t>W= -2</m:t>
        </m:r>
        <m:d>
          <m:dPr>
            <m:ctrlPr>
              <w:rPr>
                <w:rFonts w:ascii="Cambria Math" w:hAnsi="Cambria Math"/>
                <w:i/>
              </w:rPr>
            </m:ctrlPr>
          </m:dPr>
          <m:e>
            <m:r>
              <w:rPr>
                <w:rFonts w:ascii="Cambria Math" w:hAnsi="Cambria Math"/>
              </w:rPr>
              <m:t>F1+F2</m:t>
            </m:r>
          </m:e>
        </m:d>
        <m:r>
          <w:rPr>
            <w:rFonts w:ascii="Cambria Math" w:hAnsi="Cambria Math"/>
          </w:rPr>
          <m:t>d+F×d</m:t>
        </m:r>
      </m:oMath>
    </w:p>
    <w:p w:rsidR="00F65E97" w:rsidRPr="00835A1B" w:rsidRDefault="00F65E97" w:rsidP="007432E9">
      <w:pPr>
        <w:pStyle w:val="Titre1"/>
        <w:ind w:left="360"/>
        <w:jc w:val="both"/>
        <w:rPr>
          <w:color w:val="auto"/>
        </w:rPr>
      </w:pPr>
      <w:r w:rsidRPr="00835A1B">
        <w:rPr>
          <w:color w:val="auto"/>
        </w:rPr>
        <w:t xml:space="preserve">      → </w:t>
      </w:r>
      <w:r w:rsidRPr="00835A1B">
        <w:rPr>
          <w:b w:val="0"/>
          <w:color w:val="auto"/>
        </w:rPr>
        <w:t xml:space="preserve"> </w:t>
      </w:r>
      <m:oMath>
        <m:f>
          <m:fPr>
            <m:ctrlPr>
              <w:rPr>
                <w:rFonts w:ascii="Cambria Math" w:hAnsi="Cambria Math"/>
                <w:b w:val="0"/>
                <w:color w:val="auto"/>
                <w:szCs w:val="32"/>
              </w:rPr>
            </m:ctrlPr>
          </m:fPr>
          <m:num>
            <m:r>
              <m:rPr>
                <m:sty m:val="b"/>
              </m:rPr>
              <w:rPr>
                <w:rFonts w:ascii="Cambria Math" w:hAnsi="Cambria Math" w:cs="Cambria Math"/>
                <w:color w:val="auto"/>
                <w:szCs w:val="32"/>
              </w:rPr>
              <m:t>∂w</m:t>
            </m:r>
          </m:num>
          <m:den>
            <m:r>
              <m:rPr>
                <m:sty m:val="b"/>
              </m:rPr>
              <w:rPr>
                <w:rFonts w:ascii="Cambria Math" w:hAnsi="Cambria Math" w:cs="Cambria Math"/>
                <w:color w:val="auto"/>
                <w:szCs w:val="32"/>
              </w:rPr>
              <m:t xml:space="preserve">∂qi </m:t>
            </m:r>
            <m:ctrlPr>
              <w:rPr>
                <w:rFonts w:ascii="Cambria Math" w:hAnsi="Cambria Math"/>
                <w:b w:val="0"/>
                <w:color w:val="auto"/>
                <w:szCs w:val="32"/>
                <w:rtl/>
              </w:rPr>
            </m:ctrlPr>
          </m:den>
        </m:f>
        <m:r>
          <m:rPr>
            <m:sty m:val="b"/>
          </m:rPr>
          <w:rPr>
            <w:rFonts w:ascii="Cambria Math" w:hAnsi="Cambria Math"/>
            <w:color w:val="auto"/>
            <w:szCs w:val="32"/>
          </w:rPr>
          <m:t>=-2</m:t>
        </m:r>
        <m:d>
          <m:dPr>
            <m:ctrlPr>
              <w:rPr>
                <w:rFonts w:ascii="Cambria Math" w:hAnsi="Cambria Math"/>
                <w:b w:val="0"/>
                <w:color w:val="auto"/>
                <w:szCs w:val="32"/>
              </w:rPr>
            </m:ctrlPr>
          </m:dPr>
          <m:e>
            <m:r>
              <m:rPr>
                <m:sty m:val="b"/>
              </m:rPr>
              <w:rPr>
                <w:rFonts w:ascii="Cambria Math" w:hAnsi="Cambria Math"/>
                <w:color w:val="auto"/>
                <w:szCs w:val="32"/>
              </w:rPr>
              <m:t>F1+F2</m:t>
            </m:r>
          </m:e>
        </m:d>
        <m:r>
          <m:rPr>
            <m:sty m:val="b"/>
          </m:rPr>
          <w:rPr>
            <w:rFonts w:ascii="Cambria Math" w:hAnsi="Cambria Math"/>
            <w:color w:val="auto"/>
            <w:szCs w:val="32"/>
          </w:rPr>
          <m:t>+F</m:t>
        </m:r>
      </m:oMath>
    </w:p>
    <w:p w:rsidR="00F65E97" w:rsidRPr="00C45632" w:rsidRDefault="00F65E97" w:rsidP="007432E9">
      <w:pPr>
        <w:jc w:val="both"/>
      </w:pPr>
      <w:r>
        <w:t xml:space="preserve">             →</w:t>
      </w:r>
      <m:oMath>
        <m:r>
          <w:rPr>
            <w:rFonts w:ascii="Cambria Math" w:hAnsi="Cambria Math"/>
          </w:rPr>
          <m:t xml:space="preserve">  Wγ= -2</m:t>
        </m:r>
        <m:d>
          <m:dPr>
            <m:ctrlPr>
              <w:rPr>
                <w:rFonts w:ascii="Cambria Math" w:hAnsi="Cambria Math"/>
                <w:i/>
              </w:rPr>
            </m:ctrlPr>
          </m:dPr>
          <m:e>
            <m:r>
              <w:rPr>
                <w:rFonts w:ascii="Cambria Math" w:hAnsi="Cambria Math"/>
              </w:rPr>
              <m:t>F1+F2</m:t>
            </m:r>
          </m:e>
        </m:d>
        <m:r>
          <w:rPr>
            <w:rFonts w:ascii="Cambria Math" w:hAnsi="Cambria Math"/>
          </w:rPr>
          <m:t>+F</m:t>
        </m:r>
      </m:oMath>
    </w:p>
    <w:p w:rsidR="00F65E97" w:rsidRDefault="00F65E97" w:rsidP="007432E9">
      <w:pPr>
        <w:jc w:val="both"/>
      </w:pPr>
      <w:r>
        <w:t xml:space="preserve">             Donc :      </w:t>
      </w:r>
      <m:oMath>
        <m:r>
          <w:rPr>
            <w:rFonts w:ascii="Cambria Math" w:hAnsi="Cambria Math"/>
          </w:rPr>
          <m:t>wγ+2</m:t>
        </m:r>
        <m:d>
          <m:dPr>
            <m:ctrlPr>
              <w:rPr>
                <w:rFonts w:ascii="Cambria Math" w:hAnsi="Cambria Math"/>
                <w:i/>
              </w:rPr>
            </m:ctrlPr>
          </m:dPr>
          <m:e>
            <m:r>
              <w:rPr>
                <w:rFonts w:ascii="Cambria Math" w:hAnsi="Cambria Math"/>
              </w:rPr>
              <m:t>F1+F2</m:t>
            </m:r>
          </m:e>
        </m:d>
        <m:r>
          <w:rPr>
            <w:rFonts w:ascii="Cambria Math" w:hAnsi="Cambria Math"/>
          </w:rPr>
          <m:t>=f</m:t>
        </m:r>
      </m:oMath>
    </w:p>
    <w:p w:rsidR="00F65E97" w:rsidRDefault="00F65E97" w:rsidP="007432E9">
      <w:pPr>
        <w:jc w:val="both"/>
      </w:pPr>
      <w:r>
        <w:t xml:space="preserve">             La puissance théorique que doit fournir le moteur :</w:t>
      </w:r>
    </w:p>
    <w:p w:rsidR="00F65E97" w:rsidRPr="00F65E97" w:rsidRDefault="00F65E97" w:rsidP="007432E9">
      <w:pPr>
        <w:jc w:val="both"/>
        <w:rPr>
          <w:lang w:val="en-US"/>
        </w:rPr>
      </w:pPr>
      <w:r w:rsidRPr="00A8162A">
        <w:t xml:space="preserve">             </w:t>
      </w:r>
      <w:r w:rsidRPr="00F65E97">
        <w:rPr>
          <w:lang w:val="en-US"/>
        </w:rPr>
        <w:t>P</w:t>
      </w:r>
      <w:r w:rsidRPr="00F65E97">
        <w:rPr>
          <w:vertAlign w:val="subscript"/>
          <w:lang w:val="en-US"/>
        </w:rPr>
        <w:t xml:space="preserve">th </w:t>
      </w:r>
      <w:r w:rsidRPr="00F65E97">
        <w:rPr>
          <w:lang w:val="en-US"/>
        </w:rPr>
        <w:t xml:space="preserve">= </w:t>
      </w:r>
      <m:oMath>
        <m:r>
          <w:rPr>
            <w:rFonts w:ascii="Cambria Math" w:hAnsi="Cambria Math"/>
          </w:rPr>
          <m:t>F</m:t>
        </m:r>
        <m:r>
          <w:rPr>
            <w:rFonts w:ascii="Cambria Math" w:hAnsi="Cambria Math"/>
            <w:lang w:val="en-US"/>
          </w:rPr>
          <m:t>×</m:t>
        </m:r>
        <m:r>
          <w:rPr>
            <w:rFonts w:ascii="Cambria Math" w:hAnsi="Cambria Math"/>
          </w:rPr>
          <m:t>V</m:t>
        </m:r>
      </m:oMath>
    </w:p>
    <w:p w:rsidR="00F65E97" w:rsidRPr="00F65E97" w:rsidRDefault="00F65E97" w:rsidP="007432E9">
      <w:pPr>
        <w:jc w:val="both"/>
        <w:rPr>
          <w:lang w:val="en-US"/>
        </w:rPr>
      </w:pPr>
      <w:r w:rsidRPr="00F65E97">
        <w:rPr>
          <w:lang w:val="en-US"/>
        </w:rPr>
        <w:t xml:space="preserve">            →</w:t>
      </w:r>
      <m:oMath>
        <m:r>
          <w:rPr>
            <w:rFonts w:ascii="Cambria Math" w:hAnsi="Cambria Math"/>
          </w:rPr>
          <m:t>M</m:t>
        </m:r>
        <m:r>
          <w:rPr>
            <w:rFonts w:ascii="Cambria Math" w:hAnsi="Cambria Math"/>
            <w:lang w:val="en-US"/>
          </w:rPr>
          <m:t>×</m:t>
        </m:r>
        <m:r>
          <w:rPr>
            <w:rFonts w:ascii="Cambria Math" w:hAnsi="Cambria Math"/>
          </w:rPr>
          <m:t>γ</m:t>
        </m:r>
        <m:r>
          <w:rPr>
            <w:rFonts w:ascii="Cambria Math" w:hAnsi="Cambria Math"/>
            <w:lang w:val="en-US"/>
          </w:rPr>
          <m:t>×</m:t>
        </m:r>
        <m:r>
          <w:rPr>
            <w:rFonts w:ascii="Cambria Math" w:hAnsi="Cambria Math"/>
          </w:rPr>
          <m:t>V</m:t>
        </m:r>
        <m:r>
          <w:rPr>
            <w:rFonts w:ascii="Cambria Math" w:hAnsi="Cambria Math"/>
            <w:lang w:val="en-US"/>
          </w:rPr>
          <m:t>+2</m:t>
        </m:r>
        <m:d>
          <m:dPr>
            <m:ctrlPr>
              <w:rPr>
                <w:rFonts w:ascii="Cambria Math" w:hAnsi="Cambria Math"/>
                <w:i/>
              </w:rPr>
            </m:ctrlPr>
          </m:dPr>
          <m:e>
            <m:r>
              <w:rPr>
                <w:rFonts w:ascii="Cambria Math" w:hAnsi="Cambria Math"/>
              </w:rPr>
              <m:t>F</m:t>
            </m:r>
            <m:r>
              <w:rPr>
                <w:rFonts w:ascii="Cambria Math" w:hAnsi="Cambria Math"/>
                <w:lang w:val="en-US"/>
              </w:rPr>
              <m:t>1+</m:t>
            </m:r>
            <m:r>
              <w:rPr>
                <w:rFonts w:ascii="Cambria Math" w:hAnsi="Cambria Math"/>
              </w:rPr>
              <m:t>F</m:t>
            </m:r>
            <m:r>
              <w:rPr>
                <w:rFonts w:ascii="Cambria Math" w:hAnsi="Cambria Math"/>
                <w:lang w:val="en-US"/>
              </w:rPr>
              <m:t>2</m:t>
            </m:r>
          </m:e>
        </m:d>
        <m:r>
          <w:rPr>
            <w:rFonts w:ascii="Cambria Math" w:hAnsi="Cambria Math"/>
          </w:rPr>
          <m:t>γ</m:t>
        </m:r>
        <m:r>
          <w:rPr>
            <w:rFonts w:ascii="Cambria Math" w:hAnsi="Cambria Math"/>
            <w:lang w:val="en-US"/>
          </w:rPr>
          <m:t>=</m:t>
        </m:r>
        <m:r>
          <w:rPr>
            <w:rFonts w:ascii="Cambria Math" w:hAnsi="Cambria Math"/>
          </w:rPr>
          <m:t>F</m:t>
        </m:r>
        <m:r>
          <w:rPr>
            <w:rFonts w:ascii="Cambria Math" w:hAnsi="Cambria Math"/>
            <w:lang w:val="en-US"/>
          </w:rPr>
          <m:t>×</m:t>
        </m:r>
        <m:r>
          <w:rPr>
            <w:rFonts w:ascii="Cambria Math" w:hAnsi="Cambria Math"/>
          </w:rPr>
          <m:t>V</m:t>
        </m:r>
      </m:oMath>
    </w:p>
    <w:p w:rsidR="00F65E97" w:rsidRPr="00F65E97" w:rsidRDefault="00F65E97" w:rsidP="007432E9">
      <w:pPr>
        <w:jc w:val="both"/>
        <w:rPr>
          <w:lang w:val="en-US"/>
        </w:rPr>
      </w:pPr>
    </w:p>
    <w:p w:rsidR="00F65E97" w:rsidRPr="00EA079E" w:rsidRDefault="00F65E97" w:rsidP="007432E9">
      <w:pPr>
        <w:spacing w:after="62"/>
        <w:ind w:left="883"/>
        <w:jc w:val="both"/>
        <w:rPr>
          <w:b/>
          <w:bCs/>
        </w:rPr>
      </w:pPr>
      <w:r w:rsidRPr="00BA4592">
        <w:rPr>
          <w:b/>
          <w:bCs/>
          <w:sz w:val="28"/>
          <w:szCs w:val="28"/>
        </w:rPr>
        <w:t>Calcul de F</w:t>
      </w:r>
      <w:r w:rsidRPr="00BA4592">
        <w:rPr>
          <w:b/>
          <w:bCs/>
          <w:sz w:val="28"/>
          <w:szCs w:val="28"/>
          <w:vertAlign w:val="subscript"/>
        </w:rPr>
        <w:t>1</w:t>
      </w:r>
      <w:r w:rsidRPr="00BA4592">
        <w:rPr>
          <w:b/>
          <w:bCs/>
          <w:sz w:val="28"/>
          <w:szCs w:val="28"/>
        </w:rPr>
        <w:t>:</w:t>
      </w:r>
    </w:p>
    <w:p w:rsidR="00F65E97" w:rsidRDefault="00F65E97" w:rsidP="007432E9">
      <w:pPr>
        <w:spacing w:after="32" w:line="257" w:lineRule="auto"/>
        <w:ind w:left="883"/>
        <w:jc w:val="both"/>
      </w:pPr>
      <w:r w:rsidRPr="008A6458">
        <w:t>Pour l'évaluation de FI, considérons le système de plaquettes du convoyeur qui se déplacent sur les deux rails de dessus. Prenons le rail A de la côte de la roue A. Ce rail exerce sur les plaquettes une réaction RA égale à la moitié de leurs poids FI, puisque ces plaquettes tiennent à distance égale par rapport à leur axe sur les rails.</w:t>
      </w:r>
    </w:p>
    <w:p w:rsidR="005659B4" w:rsidRDefault="005659B4" w:rsidP="005659B4">
      <w:pPr>
        <w:spacing w:after="32" w:line="257" w:lineRule="auto"/>
        <w:ind w:left="883"/>
        <w:jc w:val="both"/>
      </w:pPr>
      <w:r>
        <w:rPr>
          <w:noProof/>
          <w:lang w:eastAsia="fr-FR"/>
        </w:rPr>
        <w:lastRenderedPageBreak/>
        <w:drawing>
          <wp:inline distT="0" distB="0" distL="0" distR="0">
            <wp:extent cx="5105400" cy="2105025"/>
            <wp:effectExtent l="19050" t="0" r="0" b="9525"/>
            <wp:docPr id="9" name="صورة 8" descr="168415929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4159291545.jpg"/>
                    <pic:cNvPicPr/>
                  </pic:nvPicPr>
                  <pic:blipFill>
                    <a:blip r:embed="rId26" cstate="print"/>
                    <a:stretch>
                      <a:fillRect/>
                    </a:stretch>
                  </pic:blipFill>
                  <pic:spPr>
                    <a:xfrm>
                      <a:off x="0" y="0"/>
                      <a:ext cx="5105400" cy="2105025"/>
                    </a:xfrm>
                    <a:prstGeom prst="rect">
                      <a:avLst/>
                    </a:prstGeom>
                  </pic:spPr>
                </pic:pic>
              </a:graphicData>
            </a:graphic>
          </wp:inline>
        </w:drawing>
      </w:r>
    </w:p>
    <w:p w:rsidR="005659B4" w:rsidRDefault="005659B4" w:rsidP="005659B4">
      <w:pPr>
        <w:spacing w:after="32" w:line="257" w:lineRule="auto"/>
        <w:ind w:left="883"/>
        <w:jc w:val="both"/>
      </w:pPr>
      <w:r>
        <w:t xml:space="preserve"> </w:t>
      </w:r>
      <w:r w:rsidRPr="005659B4">
        <w:t>Figure I.</w:t>
      </w:r>
      <w:r>
        <w:t>4</w:t>
      </w:r>
      <w:r w:rsidRPr="005659B4">
        <w:t xml:space="preserve"> </w:t>
      </w:r>
      <w:r>
        <w:t xml:space="preserve">   Flèche dans le brin mou d’une chaine </w:t>
      </w:r>
    </w:p>
    <w:p w:rsidR="005659B4" w:rsidRDefault="005659B4" w:rsidP="00F65E97">
      <w:pPr>
        <w:spacing w:after="4" w:line="257" w:lineRule="auto"/>
        <w:ind w:left="873" w:right="4290" w:firstLine="5768"/>
        <w:jc w:val="both"/>
      </w:pPr>
    </w:p>
    <w:p w:rsidR="005659B4" w:rsidRDefault="005659B4" w:rsidP="00F65E97">
      <w:pPr>
        <w:spacing w:after="4" w:line="257" w:lineRule="auto"/>
        <w:ind w:left="873" w:right="4290" w:firstLine="5768"/>
        <w:jc w:val="both"/>
      </w:pPr>
    </w:p>
    <w:p w:rsidR="00F65E97" w:rsidRDefault="00F65E97" w:rsidP="00F65E97">
      <w:pPr>
        <w:spacing w:after="4" w:line="257" w:lineRule="auto"/>
        <w:ind w:left="873" w:right="4290" w:firstLine="5768"/>
        <w:jc w:val="both"/>
      </w:pPr>
    </w:p>
    <w:p w:rsidR="00F65E97" w:rsidRDefault="00F65E97" w:rsidP="00F65E97">
      <w:pPr>
        <w:spacing w:after="4" w:line="257" w:lineRule="auto"/>
        <w:ind w:left="873" w:right="4290" w:firstLine="5768"/>
        <w:jc w:val="both"/>
      </w:pPr>
      <m:oMathPara>
        <m:oMath>
          <m:r>
            <w:rPr>
              <w:rFonts w:ascii="Cambria Math" w:hAnsi="Cambria Math" w:cs="Cambria Math"/>
            </w:rPr>
            <m:t>F1=F2</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(n×m×g)</m:t>
              </m:r>
            </m:num>
            <m:den>
              <m:r>
                <m:rPr>
                  <m:sty m:val="p"/>
                </m:rPr>
                <w:rPr>
                  <w:rFonts w:ascii="Cambria Math" w:hAnsi="Cambria Math" w:cs="Cambria Math"/>
                </w:rPr>
                <m:t>2</m:t>
              </m:r>
              <m:ctrlPr>
                <w:rPr>
                  <w:rFonts w:ascii="Cambria Math" w:hAnsi="Cambria Math"/>
                  <w:rtl/>
                </w:rPr>
              </m:ctrlPr>
            </m:den>
          </m:f>
        </m:oMath>
      </m:oMathPara>
    </w:p>
    <w:p w:rsidR="00F65E97" w:rsidRDefault="00F65E97" w:rsidP="00F65E97">
      <w:pPr>
        <w:spacing w:after="4" w:line="257" w:lineRule="auto"/>
        <w:ind w:left="873" w:right="4290" w:firstLine="5768"/>
        <w:jc w:val="both"/>
      </w:pPr>
    </w:p>
    <w:p w:rsidR="00F65E97" w:rsidRDefault="00F65E97" w:rsidP="00F65E97">
      <w:pPr>
        <w:spacing w:after="4" w:line="257" w:lineRule="auto"/>
        <w:ind w:left="873" w:right="4290" w:firstLine="5768"/>
        <w:jc w:val="both"/>
      </w:pPr>
    </w:p>
    <w:p w:rsidR="00F65E97" w:rsidRDefault="00F65E97" w:rsidP="00F65E97">
      <w:pPr>
        <w:spacing w:after="4" w:line="257" w:lineRule="auto"/>
        <w:ind w:left="873" w:right="4290" w:firstLine="5768"/>
        <w:jc w:val="both"/>
      </w:pPr>
    </w:p>
    <w:p w:rsidR="00F65E97" w:rsidRDefault="00F65E97" w:rsidP="007432E9">
      <w:pPr>
        <w:spacing w:after="4" w:line="257" w:lineRule="auto"/>
        <w:ind w:right="4290"/>
        <w:jc w:val="both"/>
      </w:pPr>
      <w:r>
        <w:t xml:space="preserve">              </w:t>
      </w:r>
      <w:r w:rsidRPr="008A6458">
        <w:t>n : nombre des plaquettes</w:t>
      </w:r>
    </w:p>
    <w:p w:rsidR="00F65E97" w:rsidRDefault="00F65E97" w:rsidP="007432E9">
      <w:pPr>
        <w:spacing w:after="4" w:line="257" w:lineRule="auto"/>
        <w:ind w:right="4290"/>
        <w:jc w:val="both"/>
      </w:pPr>
      <w:r>
        <w:t xml:space="preserve">              </w:t>
      </w:r>
      <w:r w:rsidRPr="008A6458">
        <w:t>m : masse des plaquettes</w:t>
      </w:r>
    </w:p>
    <w:p w:rsidR="00F65E97" w:rsidRPr="008A6458" w:rsidRDefault="00F65E97" w:rsidP="007432E9">
      <w:pPr>
        <w:spacing w:after="4" w:line="257" w:lineRule="auto"/>
        <w:ind w:right="4290"/>
        <w:jc w:val="both"/>
      </w:pPr>
    </w:p>
    <w:p w:rsidR="00F65E97" w:rsidRPr="00BA4592" w:rsidRDefault="00BA4592" w:rsidP="007432E9">
      <w:pPr>
        <w:spacing w:after="289"/>
        <w:ind w:left="650"/>
        <w:jc w:val="both"/>
        <w:rPr>
          <w:b/>
          <w:bCs/>
          <w:sz w:val="28"/>
          <w:szCs w:val="28"/>
        </w:rPr>
      </w:pPr>
      <w:r w:rsidRPr="00BA4592">
        <w:rPr>
          <w:b/>
          <w:bCs/>
          <w:sz w:val="28"/>
          <w:szCs w:val="28"/>
        </w:rPr>
        <w:t>Calcul de (n)</w:t>
      </w:r>
    </w:p>
    <w:p w:rsidR="00F65E97" w:rsidRPr="008A6458" w:rsidRDefault="00F65E97" w:rsidP="007432E9">
      <w:pPr>
        <w:spacing w:after="4" w:line="260" w:lineRule="auto"/>
        <w:ind w:left="635" w:right="110"/>
        <w:jc w:val="both"/>
      </w:pPr>
      <w:r w:rsidRPr="008A6458">
        <w:rPr>
          <w:sz w:val="24"/>
        </w:rPr>
        <w:t>Les plaquettes du convoyeur sont disposées d'une à côte de l'autre avec un inter-espace constant d D'où :</w:t>
      </w:r>
    </w:p>
    <w:p w:rsidR="00F65E97" w:rsidRDefault="00F65E97" w:rsidP="007432E9">
      <w:pPr>
        <w:spacing w:after="104"/>
        <w:ind w:left="640"/>
        <w:jc w:val="both"/>
      </w:pPr>
      <w:r>
        <w:rPr>
          <w:noProof/>
          <w:lang w:eastAsia="fr-FR"/>
        </w:rPr>
        <w:drawing>
          <wp:inline distT="0" distB="0" distL="0" distR="0">
            <wp:extent cx="1490310" cy="146964"/>
            <wp:effectExtent l="0" t="0" r="0" b="0"/>
            <wp:docPr id="8273" name="Picture 3576"/>
            <wp:cNvGraphicFramePr/>
            <a:graphic xmlns:a="http://schemas.openxmlformats.org/drawingml/2006/main">
              <a:graphicData uri="http://schemas.openxmlformats.org/drawingml/2006/picture">
                <pic:pic xmlns:pic="http://schemas.openxmlformats.org/drawingml/2006/picture">
                  <pic:nvPicPr>
                    <pic:cNvPr id="3576" name="Picture 3576"/>
                    <pic:cNvPicPr/>
                  </pic:nvPicPr>
                  <pic:blipFill>
                    <a:blip r:embed="rId27" cstate="print"/>
                    <a:stretch>
                      <a:fillRect/>
                    </a:stretch>
                  </pic:blipFill>
                  <pic:spPr>
                    <a:xfrm>
                      <a:off x="0" y="0"/>
                      <a:ext cx="1490310" cy="146964"/>
                    </a:xfrm>
                    <a:prstGeom prst="rect">
                      <a:avLst/>
                    </a:prstGeom>
                  </pic:spPr>
                </pic:pic>
              </a:graphicData>
            </a:graphic>
          </wp:inline>
        </w:drawing>
      </w:r>
    </w:p>
    <w:p w:rsidR="00F65E97" w:rsidRPr="008A6458" w:rsidRDefault="00F65E97" w:rsidP="007432E9">
      <w:pPr>
        <w:spacing w:after="4" w:line="257" w:lineRule="auto"/>
        <w:ind w:left="716"/>
        <w:jc w:val="both"/>
      </w:pPr>
      <w:r>
        <w:t>L</w:t>
      </w:r>
      <w:r>
        <w:rPr>
          <w:vertAlign w:val="subscript"/>
        </w:rPr>
        <w:t xml:space="preserve"> c</w:t>
      </w:r>
      <w:r w:rsidRPr="008A6458">
        <w:t xml:space="preserve"> . Longueur du convoyeur</w:t>
      </w:r>
    </w:p>
    <w:p w:rsidR="00F65E97" w:rsidRDefault="00F65E97" w:rsidP="007432E9">
      <w:pPr>
        <w:spacing w:after="267" w:line="257" w:lineRule="auto"/>
        <w:ind w:left="614"/>
        <w:jc w:val="both"/>
      </w:pPr>
      <w:r w:rsidRPr="008A6458">
        <w:t>L : Largeur d 'une plaquette</w:t>
      </w:r>
    </w:p>
    <w:p w:rsidR="00F65E97" w:rsidRPr="008A6458" w:rsidRDefault="00F65E97" w:rsidP="00F65E97">
      <w:pPr>
        <w:spacing w:after="267" w:line="257" w:lineRule="auto"/>
        <w:ind w:left="614"/>
        <w:jc w:val="center"/>
      </w:pPr>
      <m:oMathPara>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(Lc+d)</m:t>
              </m:r>
            </m:num>
            <m:den>
              <m:r>
                <m:rPr>
                  <m:sty m:val="p"/>
                </m:rPr>
                <w:rPr>
                  <w:rFonts w:ascii="Cambria Math" w:hAnsi="Cambria Math" w:cs="Cambria Math"/>
                </w:rPr>
                <m:t>(L+d)</m:t>
              </m:r>
              <m:ctrlPr>
                <w:rPr>
                  <w:rFonts w:ascii="Cambria Math" w:hAnsi="Cambria Math"/>
                  <w:rtl/>
                </w:rPr>
              </m:ctrlPr>
            </m:den>
          </m:f>
        </m:oMath>
      </m:oMathPara>
    </w:p>
    <w:p w:rsidR="00F65E97" w:rsidRPr="008A6458" w:rsidRDefault="00F65E97" w:rsidP="00F65E97">
      <w:pPr>
        <w:ind w:left="4793"/>
      </w:pPr>
    </w:p>
    <w:p w:rsidR="00F65E97" w:rsidRPr="008A6458" w:rsidRDefault="00F65E97" w:rsidP="00F65E97">
      <w:pPr>
        <w:spacing w:after="4" w:line="260" w:lineRule="auto"/>
        <w:ind w:left="635"/>
        <w:jc w:val="both"/>
      </w:pPr>
      <w:r>
        <w:rPr>
          <w:sz w:val="24"/>
        </w:rPr>
        <w:t>La longueur du convoyeur est L</w:t>
      </w:r>
      <w:r>
        <w:rPr>
          <w:sz w:val="24"/>
          <w:vertAlign w:val="subscript"/>
        </w:rPr>
        <w:t xml:space="preserve">c </w:t>
      </w:r>
      <w:r w:rsidRPr="008A6458">
        <w:rPr>
          <w:sz w:val="24"/>
        </w:rPr>
        <w:t>=</w:t>
      </w:r>
      <w:r>
        <w:rPr>
          <w:sz w:val="24"/>
        </w:rPr>
        <w:t xml:space="preserve"> </w:t>
      </w:r>
      <w:r w:rsidRPr="008A6458">
        <w:rPr>
          <w:sz w:val="24"/>
        </w:rPr>
        <w:t xml:space="preserve">3 </w:t>
      </w:r>
      <w:r w:rsidR="00AD5364" w:rsidRPr="00C7387D">
        <w:rPr>
          <w:sz w:val="24"/>
        </w:rPr>
        <w:t>[</w:t>
      </w:r>
      <w:r w:rsidR="00AD5364" w:rsidRPr="004776CC">
        <w:rPr>
          <w:sz w:val="24"/>
        </w:rPr>
        <w:t>m</w:t>
      </w:r>
      <w:r w:rsidR="00AD5364" w:rsidRPr="00C7387D">
        <w:rPr>
          <w:sz w:val="24"/>
        </w:rPr>
        <w:t>]</w:t>
      </w:r>
    </w:p>
    <w:p w:rsidR="00F65E97" w:rsidRPr="008A6458" w:rsidRDefault="00F65E97" w:rsidP="00F65E97">
      <w:pPr>
        <w:spacing w:after="4" w:line="257" w:lineRule="auto"/>
        <w:ind w:left="614"/>
        <w:jc w:val="both"/>
      </w:pPr>
      <w:r w:rsidRPr="008A6458">
        <w:t>La largeur d'une</w:t>
      </w:r>
      <w:r w:rsidR="00AD5364">
        <w:t xml:space="preserve"> plaquette en chocolat L = 10 </w:t>
      </w:r>
      <w:r w:rsidR="00AD5364" w:rsidRPr="00C7387D">
        <w:rPr>
          <w:sz w:val="24"/>
        </w:rPr>
        <w:t>[</w:t>
      </w:r>
      <w:r w:rsidR="00AD5364">
        <w:t>c</w:t>
      </w:r>
      <w:r w:rsidR="00AD5364" w:rsidRPr="004776CC">
        <w:rPr>
          <w:sz w:val="24"/>
        </w:rPr>
        <w:t>m</w:t>
      </w:r>
      <w:r w:rsidR="00AD5364" w:rsidRPr="00C7387D">
        <w:rPr>
          <w:sz w:val="24"/>
        </w:rPr>
        <w:t>]</w:t>
      </w:r>
    </w:p>
    <w:p w:rsidR="00F65E97" w:rsidRPr="008A6458" w:rsidRDefault="00F65E97" w:rsidP="00F65E97">
      <w:pPr>
        <w:spacing w:after="4" w:line="260" w:lineRule="auto"/>
        <w:ind w:left="625" w:right="4462" w:firstLine="55"/>
        <w:jc w:val="both"/>
      </w:pPr>
      <w:r w:rsidRPr="008A6458">
        <w:rPr>
          <w:sz w:val="24"/>
        </w:rPr>
        <w:t>L'espace entre les pla</w:t>
      </w:r>
      <w:r w:rsidR="00AD5364">
        <w:rPr>
          <w:sz w:val="24"/>
        </w:rPr>
        <w:t xml:space="preserve">quettes en chocolat est d = 5 </w:t>
      </w:r>
      <w:r w:rsidR="00AD5364" w:rsidRPr="00C7387D">
        <w:rPr>
          <w:sz w:val="24"/>
        </w:rPr>
        <w:t>[</w:t>
      </w:r>
      <w:r w:rsidR="00AD5364">
        <w:t>c</w:t>
      </w:r>
      <w:r w:rsidR="00AD5364" w:rsidRPr="004776CC">
        <w:rPr>
          <w:sz w:val="24"/>
        </w:rPr>
        <w:t>m</w:t>
      </w:r>
      <w:r w:rsidR="00AD5364" w:rsidRPr="00C7387D">
        <w:rPr>
          <w:sz w:val="24"/>
        </w:rPr>
        <w:t>]</w:t>
      </w:r>
      <w:r w:rsidRPr="008A6458">
        <w:rPr>
          <w:sz w:val="24"/>
        </w:rPr>
        <w:t xml:space="preserve"> Donc :</w:t>
      </w:r>
    </w:p>
    <w:p w:rsidR="00F65E97" w:rsidRDefault="00F65E97" w:rsidP="00F65E97">
      <w:pPr>
        <w:spacing w:line="216" w:lineRule="auto"/>
        <w:ind w:left="4242" w:right="3834"/>
        <w:jc w:val="center"/>
        <w:rPr>
          <w:sz w:val="32"/>
        </w:rPr>
      </w:pPr>
    </w:p>
    <w:p w:rsidR="00D65531" w:rsidRDefault="00D65531" w:rsidP="00F65E97">
      <w:pPr>
        <w:spacing w:line="216" w:lineRule="auto"/>
        <w:ind w:left="4242" w:right="3834"/>
        <w:jc w:val="center"/>
        <w:rPr>
          <w:sz w:val="32"/>
        </w:rPr>
      </w:pPr>
    </w:p>
    <w:p w:rsidR="00D65531" w:rsidRDefault="00D65531" w:rsidP="00F65E97">
      <w:pPr>
        <w:spacing w:line="216" w:lineRule="auto"/>
        <w:ind w:left="4242" w:right="3834"/>
        <w:jc w:val="center"/>
        <w:rPr>
          <w:sz w:val="32"/>
        </w:rPr>
      </w:pPr>
    </w:p>
    <w:p w:rsidR="00D65531" w:rsidRDefault="00D65531" w:rsidP="00F65E97">
      <w:pPr>
        <w:spacing w:line="216" w:lineRule="auto"/>
        <w:ind w:left="4242" w:right="3834"/>
        <w:jc w:val="center"/>
        <w:rPr>
          <w:sz w:val="32"/>
        </w:rPr>
      </w:pPr>
    </w:p>
    <w:p w:rsidR="00D65531" w:rsidRDefault="00D65531" w:rsidP="00F65E97">
      <w:pPr>
        <w:spacing w:line="216" w:lineRule="auto"/>
        <w:ind w:left="4242" w:right="3834"/>
        <w:jc w:val="center"/>
        <w:rPr>
          <w:sz w:val="32"/>
        </w:rPr>
      </w:pPr>
    </w:p>
    <w:p w:rsidR="00D65531" w:rsidRPr="00D65531" w:rsidRDefault="00D65531" w:rsidP="00D65531">
      <w:pPr>
        <w:spacing w:line="216" w:lineRule="auto"/>
        <w:ind w:left="4242" w:right="3834"/>
        <w:rPr>
          <w:sz w:val="16"/>
          <w:szCs w:val="16"/>
        </w:rPr>
      </w:pPr>
      <m:oMathPara>
        <m:oMath>
          <m:r>
            <w:rPr>
              <w:rFonts w:ascii="Cambria Math" w:hAnsi="Cambria Math"/>
              <w:sz w:val="16"/>
              <w:szCs w:val="16"/>
            </w:rPr>
            <m:t>n=</m:t>
          </m:r>
          <m:f>
            <m:fPr>
              <m:ctrlPr>
                <w:rPr>
                  <w:rFonts w:ascii="Cambria Math" w:hAnsi="Cambria Math"/>
                  <w:i/>
                  <w:sz w:val="16"/>
                  <w:szCs w:val="16"/>
                </w:rPr>
              </m:ctrlPr>
            </m:fPr>
            <m:num>
              <m:r>
                <w:rPr>
                  <w:rFonts w:ascii="Cambria Math" w:hAnsi="Cambria Math"/>
                  <w:sz w:val="16"/>
                  <w:szCs w:val="16"/>
                </w:rPr>
                <m:t>(3+0.05)</m:t>
              </m:r>
            </m:num>
            <m:den>
              <m:r>
                <w:rPr>
                  <w:rFonts w:ascii="Cambria Math" w:hAnsi="Cambria Math"/>
                  <w:sz w:val="16"/>
                  <w:szCs w:val="16"/>
                </w:rPr>
                <m:t>(0.1+0.05)</m:t>
              </m:r>
            </m:den>
          </m:f>
          <m:r>
            <w:rPr>
              <w:rFonts w:ascii="Cambria Math" w:hAnsi="Cambria Math"/>
              <w:sz w:val="16"/>
              <w:szCs w:val="16"/>
            </w:rPr>
            <m:t>=20</m:t>
          </m:r>
        </m:oMath>
      </m:oMathPara>
    </w:p>
    <w:p w:rsidR="00F65E97" w:rsidRDefault="00F65E97" w:rsidP="00F65E97">
      <w:pPr>
        <w:spacing w:line="216" w:lineRule="auto"/>
        <w:ind w:left="4242" w:right="3834"/>
        <w:jc w:val="center"/>
      </w:pPr>
    </w:p>
    <w:p w:rsidR="00F65E97" w:rsidRPr="008A6458" w:rsidRDefault="00F65E97" w:rsidP="00F65E97">
      <w:pPr>
        <w:spacing w:line="216" w:lineRule="auto"/>
        <w:ind w:left="4242" w:right="3834"/>
        <w:jc w:val="center"/>
      </w:pPr>
    </w:p>
    <w:p w:rsidR="00F65E97" w:rsidRPr="008A6458" w:rsidRDefault="00F65E97" w:rsidP="00F65E97">
      <w:pPr>
        <w:spacing w:after="351" w:line="257" w:lineRule="auto"/>
        <w:ind w:left="614"/>
        <w:jc w:val="both"/>
      </w:pPr>
      <w:r w:rsidRPr="008A6458">
        <w:lastRenderedPageBreak/>
        <w:t>Le nombre total des plaquettes est 20.</w:t>
      </w:r>
    </w:p>
    <w:p w:rsidR="00F65E97" w:rsidRDefault="00F65E97" w:rsidP="00F65E97">
      <w:pPr>
        <w:spacing w:after="4" w:line="260" w:lineRule="auto"/>
        <w:ind w:left="635"/>
        <w:jc w:val="both"/>
        <w:rPr>
          <w:b/>
          <w:bCs/>
          <w:sz w:val="28"/>
          <w:szCs w:val="28"/>
        </w:rPr>
      </w:pPr>
    </w:p>
    <w:p w:rsidR="006A65D8" w:rsidRPr="008A6458" w:rsidRDefault="006A65D8" w:rsidP="00F65E97">
      <w:pPr>
        <w:spacing w:after="4" w:line="260" w:lineRule="auto"/>
        <w:ind w:left="635"/>
        <w:jc w:val="both"/>
      </w:pPr>
    </w:p>
    <w:p w:rsidR="00F65E97" w:rsidRPr="002232AE" w:rsidRDefault="00F65E97" w:rsidP="00F65E97">
      <w:pPr>
        <w:pStyle w:val="Paragraphedeliste"/>
        <w:ind w:left="2012" w:right="971" w:firstLine="0"/>
        <w:rPr>
          <w:rFonts w:ascii="Calibri" w:eastAsia="Calibri" w:hAnsi="Calibri" w:cs="Calibri"/>
          <w:sz w:val="20"/>
        </w:rPr>
      </w:pPr>
    </w:p>
    <w:p w:rsidR="00F65E97" w:rsidRPr="00835A1B" w:rsidRDefault="00835A1B" w:rsidP="00F65E97">
      <w:pPr>
        <w:pStyle w:val="Paragraphedeliste"/>
        <w:widowControl/>
        <w:numPr>
          <w:ilvl w:val="0"/>
          <w:numId w:val="28"/>
        </w:numPr>
        <w:autoSpaceDE/>
        <w:autoSpaceDN/>
        <w:spacing w:line="259" w:lineRule="auto"/>
        <w:ind w:right="971"/>
        <w:contextualSpacing/>
        <w:rPr>
          <w:rFonts w:ascii="Calibri" w:eastAsia="Calibri" w:hAnsi="Calibri" w:cs="Calibri"/>
          <w:sz w:val="24"/>
          <w:szCs w:val="24"/>
        </w:rPr>
      </w:pPr>
      <w:r w:rsidRPr="00835A1B">
        <w:rPr>
          <w:sz w:val="24"/>
          <w:szCs w:val="24"/>
        </w:rPr>
        <w:t>Tableau N°</w:t>
      </w:r>
      <w:r>
        <w:rPr>
          <w:sz w:val="24"/>
          <w:szCs w:val="24"/>
        </w:rPr>
        <w:t> 3 :</w:t>
      </w:r>
      <w:r w:rsidRPr="00835A1B">
        <w:rPr>
          <w:sz w:val="24"/>
          <w:szCs w:val="24"/>
        </w:rPr>
        <w:t xml:space="preserve"> </w:t>
      </w:r>
      <w:r w:rsidR="00F65E97" w:rsidRPr="00835A1B">
        <w:rPr>
          <w:rFonts w:asciiTheme="majorBidi" w:eastAsia="Calibri" w:hAnsiTheme="majorBidi" w:cstheme="majorBidi"/>
          <w:sz w:val="24"/>
          <w:szCs w:val="24"/>
        </w:rPr>
        <w:t>Tableaux de coefficient de frottement</w:t>
      </w:r>
    </w:p>
    <w:p w:rsidR="00F65E97" w:rsidRPr="008A6458" w:rsidRDefault="00F65E97" w:rsidP="00F65E97">
      <w:pPr>
        <w:ind w:left="1302" w:right="971"/>
      </w:pPr>
    </w:p>
    <w:tbl>
      <w:tblPr>
        <w:tblStyle w:val="TableGrid"/>
        <w:tblW w:w="5708" w:type="dxa"/>
        <w:tblInd w:w="2844" w:type="dxa"/>
        <w:tblCellMar>
          <w:top w:w="105" w:type="dxa"/>
          <w:left w:w="99" w:type="dxa"/>
          <w:right w:w="110" w:type="dxa"/>
        </w:tblCellMar>
        <w:tblLook w:val="04A0" w:firstRow="1" w:lastRow="0" w:firstColumn="1" w:lastColumn="0" w:noHBand="0" w:noVBand="1"/>
      </w:tblPr>
      <w:tblGrid>
        <w:gridCol w:w="2997"/>
        <w:gridCol w:w="2711"/>
      </w:tblGrid>
      <w:tr w:rsidR="00F65E97" w:rsidTr="00E51E9B">
        <w:trPr>
          <w:trHeight w:val="650"/>
        </w:trPr>
        <w:tc>
          <w:tcPr>
            <w:tcW w:w="2997" w:type="dxa"/>
            <w:tcBorders>
              <w:top w:val="single" w:sz="2" w:space="0" w:color="000000"/>
              <w:left w:val="single" w:sz="2" w:space="0" w:color="000000"/>
              <w:bottom w:val="single" w:sz="2" w:space="0" w:color="000000"/>
              <w:right w:val="single" w:sz="2" w:space="0" w:color="000000"/>
            </w:tcBorders>
            <w:shd w:val="pct12" w:color="auto" w:fill="auto"/>
          </w:tcPr>
          <w:p w:rsidR="00F65E97" w:rsidRDefault="00F65E97" w:rsidP="00F65E97">
            <w:pPr>
              <w:ind w:right="11"/>
              <w:jc w:val="center"/>
            </w:pPr>
            <w:r>
              <w:rPr>
                <w:rFonts w:ascii="Calibri" w:eastAsia="Calibri" w:hAnsi="Calibri" w:cs="Calibri"/>
                <w:sz w:val="24"/>
              </w:rPr>
              <w:t>Matériaux en contact</w:t>
            </w:r>
          </w:p>
        </w:tc>
        <w:tc>
          <w:tcPr>
            <w:tcW w:w="2711" w:type="dxa"/>
            <w:tcBorders>
              <w:top w:val="single" w:sz="2" w:space="0" w:color="000000"/>
              <w:left w:val="single" w:sz="2" w:space="0" w:color="000000"/>
              <w:bottom w:val="single" w:sz="2" w:space="0" w:color="000000"/>
              <w:right w:val="single" w:sz="2" w:space="0" w:color="000000"/>
            </w:tcBorders>
            <w:shd w:val="pct12" w:color="auto" w:fill="auto"/>
          </w:tcPr>
          <w:p w:rsidR="00F65E97" w:rsidRDefault="00F65E97" w:rsidP="00F65E97">
            <w:pPr>
              <w:ind w:left="11"/>
            </w:pPr>
            <w:r>
              <w:rPr>
                <w:rFonts w:ascii="Calibri" w:eastAsia="Calibri" w:hAnsi="Calibri" w:cs="Calibri"/>
                <w:sz w:val="24"/>
              </w:rPr>
              <w:t>Coefficient de frottement</w:t>
            </w:r>
          </w:p>
        </w:tc>
      </w:tr>
      <w:tr w:rsidR="00F65E97" w:rsidTr="00F65E97">
        <w:trPr>
          <w:trHeight w:val="661"/>
        </w:trPr>
        <w:tc>
          <w:tcPr>
            <w:tcW w:w="2997" w:type="dxa"/>
            <w:tcBorders>
              <w:top w:val="single" w:sz="2" w:space="0" w:color="000000"/>
              <w:left w:val="single" w:sz="2" w:space="0" w:color="000000"/>
              <w:bottom w:val="single" w:sz="2" w:space="0" w:color="000000"/>
              <w:right w:val="single" w:sz="2" w:space="0" w:color="000000"/>
            </w:tcBorders>
          </w:tcPr>
          <w:p w:rsidR="00F65E97" w:rsidRDefault="00F65E97" w:rsidP="00F65E97">
            <w:pPr>
              <w:ind w:right="11"/>
              <w:jc w:val="center"/>
            </w:pPr>
            <w:r>
              <w:rPr>
                <w:rFonts w:ascii="Calibri" w:eastAsia="Calibri" w:hAnsi="Calibri" w:cs="Calibri"/>
              </w:rPr>
              <w:t>acier/acier</w:t>
            </w:r>
          </w:p>
        </w:tc>
        <w:tc>
          <w:tcPr>
            <w:tcW w:w="2711" w:type="dxa"/>
            <w:tcBorders>
              <w:top w:val="single" w:sz="2" w:space="0" w:color="000000"/>
              <w:left w:val="single" w:sz="2" w:space="0" w:color="000000"/>
              <w:bottom w:val="single" w:sz="2" w:space="0" w:color="000000"/>
              <w:right w:val="single" w:sz="2" w:space="0" w:color="000000"/>
            </w:tcBorders>
          </w:tcPr>
          <w:p w:rsidR="00F65E97" w:rsidRDefault="00F65E97" w:rsidP="00F65E97">
            <w:pPr>
              <w:jc w:val="center"/>
            </w:pPr>
            <w:r>
              <w:rPr>
                <w:rFonts w:ascii="Calibri" w:eastAsia="Calibri" w:hAnsi="Calibri" w:cs="Calibri"/>
                <w:sz w:val="20"/>
              </w:rPr>
              <w:t>O. 12 à 0.2</w:t>
            </w:r>
          </w:p>
        </w:tc>
      </w:tr>
      <w:tr w:rsidR="00F65E97" w:rsidTr="00F65E97">
        <w:trPr>
          <w:trHeight w:val="650"/>
        </w:trPr>
        <w:tc>
          <w:tcPr>
            <w:tcW w:w="2997" w:type="dxa"/>
            <w:tcBorders>
              <w:top w:val="single" w:sz="2" w:space="0" w:color="000000"/>
              <w:left w:val="single" w:sz="2" w:space="0" w:color="000000"/>
              <w:bottom w:val="single" w:sz="2" w:space="0" w:color="000000"/>
              <w:right w:val="single" w:sz="2" w:space="0" w:color="000000"/>
            </w:tcBorders>
          </w:tcPr>
          <w:p w:rsidR="00F65E97" w:rsidRDefault="00F65E97" w:rsidP="00F65E97">
            <w:pPr>
              <w:jc w:val="center"/>
            </w:pPr>
            <w:r>
              <w:rPr>
                <w:rFonts w:ascii="Calibri" w:eastAsia="Calibri" w:hAnsi="Calibri" w:cs="Calibri"/>
              </w:rPr>
              <w:t>acier/fonte</w:t>
            </w:r>
          </w:p>
        </w:tc>
        <w:tc>
          <w:tcPr>
            <w:tcW w:w="2711" w:type="dxa"/>
            <w:tcBorders>
              <w:top w:val="single" w:sz="2" w:space="0" w:color="000000"/>
              <w:left w:val="single" w:sz="2" w:space="0" w:color="000000"/>
              <w:bottom w:val="single" w:sz="2" w:space="0" w:color="000000"/>
              <w:right w:val="single" w:sz="2" w:space="0" w:color="000000"/>
            </w:tcBorders>
          </w:tcPr>
          <w:p w:rsidR="00F65E97" w:rsidRDefault="00F65E97" w:rsidP="00F65E97">
            <w:pPr>
              <w:jc w:val="center"/>
            </w:pPr>
            <w:r>
              <w:rPr>
                <w:rFonts w:ascii="Calibri" w:eastAsia="Calibri" w:hAnsi="Calibri" w:cs="Calibri"/>
                <w:sz w:val="24"/>
              </w:rPr>
              <w:t>0.08 à O. 15</w:t>
            </w:r>
          </w:p>
        </w:tc>
      </w:tr>
      <w:tr w:rsidR="00F65E97" w:rsidTr="00F65E97">
        <w:trPr>
          <w:trHeight w:val="661"/>
        </w:trPr>
        <w:tc>
          <w:tcPr>
            <w:tcW w:w="2997" w:type="dxa"/>
            <w:tcBorders>
              <w:top w:val="single" w:sz="2" w:space="0" w:color="000000"/>
              <w:left w:val="single" w:sz="2" w:space="0" w:color="000000"/>
              <w:bottom w:val="single" w:sz="2" w:space="0" w:color="000000"/>
              <w:right w:val="single" w:sz="2" w:space="0" w:color="000000"/>
            </w:tcBorders>
          </w:tcPr>
          <w:p w:rsidR="00F65E97" w:rsidRDefault="00F65E97" w:rsidP="00F65E97">
            <w:pPr>
              <w:jc w:val="center"/>
            </w:pPr>
            <w:r>
              <w:rPr>
                <w:rFonts w:ascii="Calibri" w:eastAsia="Calibri" w:hAnsi="Calibri" w:cs="Calibri"/>
              </w:rPr>
              <w:t>acier/bronze</w:t>
            </w:r>
          </w:p>
        </w:tc>
        <w:tc>
          <w:tcPr>
            <w:tcW w:w="2711" w:type="dxa"/>
            <w:tcBorders>
              <w:top w:val="single" w:sz="2" w:space="0" w:color="000000"/>
              <w:left w:val="single" w:sz="2" w:space="0" w:color="000000"/>
              <w:bottom w:val="single" w:sz="2" w:space="0" w:color="000000"/>
              <w:right w:val="single" w:sz="2" w:space="0" w:color="000000"/>
            </w:tcBorders>
          </w:tcPr>
          <w:p w:rsidR="00F65E97" w:rsidRDefault="00F65E97" w:rsidP="00F65E97">
            <w:pPr>
              <w:jc w:val="center"/>
            </w:pPr>
            <w:r>
              <w:rPr>
                <w:rFonts w:ascii="Calibri" w:eastAsia="Calibri" w:hAnsi="Calibri" w:cs="Calibri"/>
                <w:sz w:val="20"/>
              </w:rPr>
              <w:t>O. 12 à 0.2</w:t>
            </w:r>
          </w:p>
        </w:tc>
      </w:tr>
      <w:tr w:rsidR="00F65E97" w:rsidTr="00F65E97">
        <w:trPr>
          <w:trHeight w:val="656"/>
        </w:trPr>
        <w:tc>
          <w:tcPr>
            <w:tcW w:w="2997" w:type="dxa"/>
            <w:tcBorders>
              <w:top w:val="single" w:sz="2" w:space="0" w:color="000000"/>
              <w:left w:val="single" w:sz="2" w:space="0" w:color="000000"/>
              <w:bottom w:val="single" w:sz="2" w:space="0" w:color="000000"/>
              <w:right w:val="single" w:sz="2" w:space="0" w:color="000000"/>
            </w:tcBorders>
          </w:tcPr>
          <w:p w:rsidR="00F65E97" w:rsidRPr="008A6458" w:rsidRDefault="00F65E97" w:rsidP="00F65E97">
            <w:pPr>
              <w:rPr>
                <w:lang w:val="fr-FR"/>
              </w:rPr>
            </w:pPr>
            <w:r w:rsidRPr="008A6458">
              <w:rPr>
                <w:rFonts w:ascii="Calibri" w:eastAsia="Calibri" w:hAnsi="Calibri" w:cs="Calibri"/>
                <w:lang w:val="fr-FR"/>
              </w:rPr>
              <w:t>acier/fer (plaquette de frein)</w:t>
            </w:r>
          </w:p>
        </w:tc>
        <w:tc>
          <w:tcPr>
            <w:tcW w:w="2711" w:type="dxa"/>
            <w:tcBorders>
              <w:top w:val="single" w:sz="2" w:space="0" w:color="000000"/>
              <w:left w:val="single" w:sz="2" w:space="0" w:color="000000"/>
              <w:bottom w:val="single" w:sz="2" w:space="0" w:color="000000"/>
              <w:right w:val="single" w:sz="2" w:space="0" w:color="000000"/>
            </w:tcBorders>
          </w:tcPr>
          <w:p w:rsidR="00F65E97" w:rsidRDefault="00F65E97" w:rsidP="00F65E97">
            <w:pPr>
              <w:jc w:val="center"/>
            </w:pPr>
            <w:r>
              <w:rPr>
                <w:rFonts w:ascii="Calibri" w:eastAsia="Calibri" w:hAnsi="Calibri" w:cs="Calibri"/>
                <w:sz w:val="24"/>
              </w:rPr>
              <w:t>0.25 à 0.35</w:t>
            </w:r>
          </w:p>
        </w:tc>
      </w:tr>
      <w:tr w:rsidR="00F65E97" w:rsidTr="00F65E97">
        <w:trPr>
          <w:trHeight w:val="656"/>
        </w:trPr>
        <w:tc>
          <w:tcPr>
            <w:tcW w:w="2997" w:type="dxa"/>
            <w:tcBorders>
              <w:top w:val="single" w:sz="2" w:space="0" w:color="000000"/>
              <w:left w:val="single" w:sz="2" w:space="0" w:color="000000"/>
              <w:bottom w:val="single" w:sz="2" w:space="0" w:color="000000"/>
              <w:right w:val="single" w:sz="2" w:space="0" w:color="000000"/>
            </w:tcBorders>
          </w:tcPr>
          <w:p w:rsidR="00F65E97" w:rsidRDefault="00F65E97" w:rsidP="00F65E97">
            <w:pPr>
              <w:ind w:right="11"/>
              <w:jc w:val="center"/>
            </w:pPr>
            <w:r>
              <w:rPr>
                <w:rFonts w:ascii="Calibri" w:eastAsia="Calibri" w:hAnsi="Calibri" w:cs="Calibri"/>
                <w:sz w:val="24"/>
              </w:rPr>
              <w:t>acier / PTFE (Téflon)</w:t>
            </w:r>
          </w:p>
        </w:tc>
        <w:tc>
          <w:tcPr>
            <w:tcW w:w="2711" w:type="dxa"/>
            <w:tcBorders>
              <w:top w:val="single" w:sz="2" w:space="0" w:color="000000"/>
              <w:left w:val="single" w:sz="2" w:space="0" w:color="000000"/>
              <w:bottom w:val="single" w:sz="2" w:space="0" w:color="000000"/>
              <w:right w:val="single" w:sz="2" w:space="0" w:color="000000"/>
            </w:tcBorders>
          </w:tcPr>
          <w:p w:rsidR="00F65E97" w:rsidRDefault="00F65E97" w:rsidP="00F65E97">
            <w:pPr>
              <w:jc w:val="center"/>
            </w:pPr>
            <w:r>
              <w:rPr>
                <w:rFonts w:ascii="Calibri" w:eastAsia="Calibri" w:hAnsi="Calibri" w:cs="Calibri"/>
              </w:rPr>
              <w:t>0.02 à 0.08</w:t>
            </w:r>
          </w:p>
        </w:tc>
      </w:tr>
    </w:tbl>
    <w:p w:rsidR="00F65E97" w:rsidRPr="001700F0" w:rsidRDefault="00BA4592" w:rsidP="0052539A">
      <w:pPr>
        <w:spacing w:after="191"/>
        <w:ind w:left="628"/>
        <w:rPr>
          <w:rFonts w:asciiTheme="majorBidi" w:hAnsiTheme="majorBidi" w:cstheme="majorBidi"/>
          <w:sz w:val="24"/>
          <w:szCs w:val="24"/>
        </w:rPr>
      </w:pPr>
      <w:r w:rsidRPr="001700F0">
        <w:rPr>
          <w:b/>
          <w:bCs/>
          <w:sz w:val="24"/>
          <w:szCs w:val="24"/>
        </w:rPr>
        <w:t>I.7.</w:t>
      </w:r>
      <w:r w:rsidR="0052539A" w:rsidRPr="001700F0">
        <w:rPr>
          <w:b/>
          <w:bCs/>
          <w:sz w:val="24"/>
          <w:szCs w:val="24"/>
        </w:rPr>
        <w:t>3</w:t>
      </w:r>
      <w:r w:rsidRPr="001700F0">
        <w:rPr>
          <w:b/>
          <w:bCs/>
          <w:sz w:val="24"/>
          <w:szCs w:val="24"/>
        </w:rPr>
        <w:t>.</w:t>
      </w:r>
      <w:r w:rsidR="00F65E97" w:rsidRPr="001700F0">
        <w:rPr>
          <w:rFonts w:ascii="Calibri" w:eastAsia="Calibri" w:hAnsi="Calibri" w:cs="Calibri"/>
          <w:sz w:val="24"/>
          <w:szCs w:val="24"/>
        </w:rPr>
        <w:t xml:space="preserve"> </w:t>
      </w:r>
      <w:r w:rsidR="00F65E97" w:rsidRPr="001700F0">
        <w:rPr>
          <w:rFonts w:asciiTheme="majorBidi" w:eastAsia="Calibri" w:hAnsiTheme="majorBidi" w:cstheme="majorBidi"/>
          <w:b/>
          <w:bCs/>
          <w:sz w:val="24"/>
          <w:szCs w:val="24"/>
        </w:rPr>
        <w:t>Calcul de la vitesse du convoyeur :</w:t>
      </w:r>
    </w:p>
    <w:p w:rsidR="00F65E97" w:rsidRDefault="00F65E97" w:rsidP="00F65E97">
      <w:pPr>
        <w:spacing w:after="303" w:line="260" w:lineRule="auto"/>
        <w:ind w:left="635"/>
        <w:jc w:val="both"/>
        <w:rPr>
          <w:rFonts w:ascii="Calibri" w:eastAsia="Calibri" w:hAnsi="Calibri" w:cs="Calibri"/>
          <w:sz w:val="24"/>
        </w:rPr>
      </w:pPr>
      <w:r w:rsidRPr="00D65531">
        <w:rPr>
          <w:rFonts w:asciiTheme="majorBidi" w:eastAsia="Calibri" w:hAnsiTheme="majorBidi" w:cstheme="majorBidi"/>
          <w:sz w:val="24"/>
        </w:rPr>
        <w:t>La vitesse du convoyeur est égale du rapport suivant</w:t>
      </w:r>
      <w:r w:rsidRPr="008A6458">
        <w:rPr>
          <w:rFonts w:ascii="Calibri" w:eastAsia="Calibri" w:hAnsi="Calibri" w:cs="Calibri"/>
          <w:sz w:val="24"/>
        </w:rPr>
        <w:t xml:space="preserve"> :</w:t>
      </w:r>
    </w:p>
    <w:p w:rsidR="00F65E97" w:rsidRPr="008A6458" w:rsidRDefault="00F65E97" w:rsidP="00F65E97">
      <w:pPr>
        <w:spacing w:after="303" w:line="260" w:lineRule="auto"/>
        <w:ind w:left="635"/>
        <w:jc w:val="center"/>
      </w:pPr>
      <m:oMathPara>
        <m:oMath>
          <m:r>
            <w:rPr>
              <w:rFonts w:ascii="Cambria Math" w:hAnsi="Cambria Math"/>
            </w:rPr>
            <m:t>V=</m:t>
          </m:r>
          <m:f>
            <m:fPr>
              <m:ctrlPr>
                <w:rPr>
                  <w:rFonts w:ascii="Cambria Math" w:hAnsi="Cambria Math"/>
                  <w:i/>
                </w:rPr>
              </m:ctrlPr>
            </m:fPr>
            <m:num>
              <m:r>
                <w:rPr>
                  <w:rFonts w:ascii="Cambria Math" w:hAnsi="Cambria Math"/>
                </w:rPr>
                <m:t>la vitesse parcourue par la plaque transporteuse du convoyeur</m:t>
              </m:r>
            </m:num>
            <m:den>
              <m:r>
                <w:rPr>
                  <w:rFonts w:ascii="Cambria Math" w:hAnsi="Cambria Math"/>
                </w:rPr>
                <m:t>temps de parcours de cette distance</m:t>
              </m:r>
            </m:den>
          </m:f>
        </m:oMath>
      </m:oMathPara>
    </w:p>
    <w:p w:rsidR="00F65E97" w:rsidRDefault="00F65E97" w:rsidP="00F65E97">
      <w:pPr>
        <w:ind w:left="2277"/>
      </w:pPr>
    </w:p>
    <w:p w:rsidR="00F65E97" w:rsidRPr="00D65531" w:rsidRDefault="00F65E97" w:rsidP="00F65E97">
      <w:pPr>
        <w:spacing w:after="4" w:line="257" w:lineRule="auto"/>
        <w:ind w:left="614" w:right="110"/>
        <w:jc w:val="both"/>
        <w:rPr>
          <w:rFonts w:asciiTheme="majorBidi" w:hAnsiTheme="majorBidi" w:cstheme="majorBidi"/>
        </w:rPr>
      </w:pPr>
      <w:r w:rsidRPr="00D65531">
        <w:rPr>
          <w:rFonts w:asciiTheme="majorBidi" w:eastAsia="Calibri" w:hAnsiTheme="majorBidi" w:cstheme="majorBidi"/>
        </w:rPr>
        <w:t>Ainsi, dans notre projet, on a supposé que les plaques soient disposées sur la plaque transporteuse, à la suite, l'un après l'autre, avec une espace d'entre eux d'une distance égale à 5 cm</w:t>
      </w:r>
    </w:p>
    <w:p w:rsidR="00F65E97" w:rsidRPr="00D65531" w:rsidRDefault="00F65E97" w:rsidP="00F65E97">
      <w:pPr>
        <w:spacing w:after="4" w:line="257" w:lineRule="auto"/>
        <w:ind w:left="614" w:right="275"/>
        <w:jc w:val="both"/>
        <w:rPr>
          <w:rFonts w:asciiTheme="majorBidi" w:hAnsiTheme="majorBidi" w:cstheme="majorBidi"/>
        </w:rPr>
      </w:pPr>
      <w:r w:rsidRPr="00D65531">
        <w:rPr>
          <w:rFonts w:asciiTheme="majorBidi" w:eastAsia="Calibri" w:hAnsiTheme="majorBidi" w:cstheme="majorBidi"/>
        </w:rPr>
        <w:t>En plus, si on suppose que «x » est le nombre de plaques élevant se trouver sur toute la longueur du convoyeur (égale a 3 m), donc le nombre d'espace se trouvant entre eux est égale à celui des plaques et diminue de 1, soit dans «x -1 »</w:t>
      </w:r>
    </w:p>
    <w:p w:rsidR="00F65E97" w:rsidRPr="00D65531" w:rsidRDefault="00F65E97" w:rsidP="00F65E97">
      <w:pPr>
        <w:spacing w:after="4" w:line="257" w:lineRule="auto"/>
        <w:ind w:left="614"/>
        <w:jc w:val="both"/>
        <w:rPr>
          <w:rFonts w:asciiTheme="majorBidi" w:hAnsiTheme="majorBidi" w:cstheme="majorBidi"/>
        </w:rPr>
      </w:pPr>
      <w:r w:rsidRPr="00D65531">
        <w:rPr>
          <w:rFonts w:asciiTheme="majorBidi" w:eastAsia="Calibri" w:hAnsiTheme="majorBidi" w:cstheme="majorBidi"/>
        </w:rPr>
        <w:t>Le nombre total de plaque «x», devant se trouver sur toute la longueur du convoyeur est déterminé par la relation mathématique suivante :</w:t>
      </w:r>
    </w:p>
    <w:p w:rsidR="00F65E97" w:rsidRPr="00D65531" w:rsidRDefault="00F65E97" w:rsidP="00F65E97">
      <w:pPr>
        <w:spacing w:after="4" w:line="257" w:lineRule="auto"/>
        <w:ind w:left="614"/>
        <w:jc w:val="both"/>
        <w:rPr>
          <w:rFonts w:asciiTheme="majorBidi" w:eastAsia="Calibri" w:hAnsiTheme="majorBidi" w:cstheme="majorBidi"/>
        </w:rPr>
      </w:pPr>
      <w:r w:rsidRPr="00D65531">
        <w:rPr>
          <w:rFonts w:asciiTheme="majorBidi" w:eastAsia="Calibri" w:hAnsiTheme="majorBidi" w:cstheme="majorBidi"/>
        </w:rPr>
        <w:t xml:space="preserve">Longueur du convoyeur = x </w:t>
      </w:r>
      <m:oMath>
        <m:r>
          <w:rPr>
            <w:rFonts w:ascii="Cambria Math" w:eastAsia="Calibri" w:hAnsiTheme="majorBidi" w:cstheme="majorBidi"/>
          </w:rPr>
          <m:t>×</m:t>
        </m:r>
      </m:oMath>
      <w:r w:rsidRPr="00D65531">
        <w:rPr>
          <w:rFonts w:asciiTheme="majorBidi" w:eastAsia="Calibri" w:hAnsiTheme="majorBidi" w:cstheme="majorBidi"/>
        </w:rPr>
        <w:t xml:space="preserve"> longueur unitaire du plaque + (x-1) x espace entre eux</w:t>
      </w:r>
    </w:p>
    <w:p w:rsidR="00F65E97" w:rsidRPr="00D65531" w:rsidRDefault="00F65E97" w:rsidP="00F65E97">
      <w:pPr>
        <w:spacing w:after="3" w:line="257" w:lineRule="auto"/>
        <w:ind w:left="1451" w:right="1144" w:hanging="1"/>
        <w:jc w:val="both"/>
        <w:rPr>
          <w:rFonts w:asciiTheme="majorBidi" w:hAnsiTheme="majorBidi" w:cstheme="majorBidi"/>
          <w:szCs w:val="26"/>
        </w:rPr>
      </w:pPr>
      <w:r w:rsidRPr="00D65531">
        <w:rPr>
          <w:rFonts w:asciiTheme="majorBidi" w:eastAsia="Calibri" w:hAnsiTheme="majorBidi" w:cstheme="majorBidi"/>
          <w:szCs w:val="26"/>
        </w:rPr>
        <w:t>En supposant que .</w:t>
      </w:r>
    </w:p>
    <w:p w:rsidR="00F65E97" w:rsidRPr="00D65531" w:rsidRDefault="00F65E97" w:rsidP="00F65E97">
      <w:pPr>
        <w:spacing w:after="294" w:line="257" w:lineRule="auto"/>
        <w:ind w:left="1451" w:right="1144" w:hanging="1"/>
        <w:jc w:val="both"/>
        <w:rPr>
          <w:rFonts w:asciiTheme="majorBidi" w:hAnsiTheme="majorBidi" w:cstheme="majorBidi"/>
          <w:szCs w:val="26"/>
        </w:rPr>
      </w:pPr>
      <w:r w:rsidRPr="00D65531">
        <w:rPr>
          <w:rFonts w:asciiTheme="majorBidi" w:eastAsia="Calibri" w:hAnsiTheme="majorBidi" w:cstheme="majorBidi"/>
          <w:szCs w:val="26"/>
        </w:rPr>
        <w:t>- La longueur de plaque est dirigée parallèlement aux bords du convoyeur c.à.d. parallèlement à la bande d'usure du convoyeur</w:t>
      </w:r>
    </w:p>
    <w:p w:rsidR="00F65E97" w:rsidRPr="00D65531" w:rsidRDefault="00F65E97" w:rsidP="00F65E97">
      <w:pPr>
        <w:tabs>
          <w:tab w:val="left" w:pos="4380"/>
        </w:tabs>
        <w:spacing w:after="240" w:line="257" w:lineRule="auto"/>
        <w:ind w:left="1451" w:right="1144" w:hanging="1"/>
        <w:jc w:val="both"/>
        <w:rPr>
          <w:rFonts w:asciiTheme="majorBidi" w:eastAsia="Calibri" w:hAnsiTheme="majorBidi" w:cstheme="majorBidi"/>
          <w:szCs w:val="26"/>
        </w:rPr>
      </w:pPr>
      <w:r w:rsidRPr="00D65531">
        <w:rPr>
          <w:rFonts w:asciiTheme="majorBidi" w:eastAsia="Calibri" w:hAnsiTheme="majorBidi" w:cstheme="majorBidi"/>
          <w:szCs w:val="26"/>
        </w:rPr>
        <w:t>Ainsi le nombre de plaque est :</w:t>
      </w:r>
      <w:r w:rsidRPr="00D65531">
        <w:rPr>
          <w:rFonts w:asciiTheme="majorBidi" w:eastAsia="Calibri" w:hAnsiTheme="majorBidi" w:cstheme="majorBidi"/>
          <w:szCs w:val="26"/>
        </w:rPr>
        <w:tab/>
      </w:r>
    </w:p>
    <w:p w:rsidR="00F65E97" w:rsidRPr="008A6458" w:rsidRDefault="00F65E97" w:rsidP="00F65E97">
      <w:pPr>
        <w:tabs>
          <w:tab w:val="left" w:pos="4380"/>
        </w:tabs>
        <w:spacing w:after="240" w:line="257" w:lineRule="auto"/>
        <w:ind w:left="1451" w:right="1144" w:hanging="1"/>
        <w:jc w:val="center"/>
      </w:pPr>
      <m:oMathPara>
        <m:oMath>
          <m:r>
            <w:rPr>
              <w:rFonts w:ascii="Cambria Math" w:hAnsi="Cambria Math"/>
            </w:rPr>
            <m:t>X=</m:t>
          </m:r>
          <m:f>
            <m:fPr>
              <m:ctrlPr>
                <w:rPr>
                  <w:rFonts w:ascii="Cambria Math" w:hAnsi="Cambria Math"/>
                  <w:i/>
                </w:rPr>
              </m:ctrlPr>
            </m:fPr>
            <m:num>
              <m:r>
                <w:rPr>
                  <w:rFonts w:ascii="Cambria Math" w:hAnsi="Cambria Math"/>
                </w:rPr>
                <m:t xml:space="preserve">longueur du convoyeur +espace entre plaque </m:t>
              </m:r>
            </m:num>
            <m:den>
              <m:r>
                <w:rPr>
                  <w:rFonts w:ascii="Cambria Math" w:hAnsi="Cambria Math"/>
                </w:rPr>
                <m:t xml:space="preserve">longueur unitaire du plaque +espace entre plaque </m:t>
              </m:r>
            </m:den>
          </m:f>
        </m:oMath>
      </m:oMathPara>
    </w:p>
    <w:p w:rsidR="00F65E97" w:rsidRPr="008A6458" w:rsidRDefault="00F65E97" w:rsidP="00F65E97">
      <w:pPr>
        <w:ind w:left="1012"/>
        <w:jc w:val="center"/>
      </w:pPr>
    </w:p>
    <w:p w:rsidR="00F65E97" w:rsidRPr="00835A1B" w:rsidRDefault="00F65E97" w:rsidP="00F65E97">
      <w:pPr>
        <w:pStyle w:val="Titre3"/>
        <w:spacing w:after="62"/>
        <w:ind w:left="444"/>
        <w:rPr>
          <w:b w:val="0"/>
          <w:bCs w:val="0"/>
          <w:color w:val="auto"/>
        </w:rPr>
      </w:pPr>
      <m:oMathPara>
        <m:oMath>
          <m:r>
            <m:rPr>
              <m:sty m:val="bi"/>
            </m:rPr>
            <w:rPr>
              <w:rFonts w:ascii="Cambria Math" w:hAnsi="Cambria Math"/>
              <w:color w:val="auto"/>
            </w:rPr>
            <w:lastRenderedPageBreak/>
            <m:t>X=</m:t>
          </m:r>
          <m:f>
            <m:fPr>
              <m:ctrlPr>
                <w:rPr>
                  <w:rFonts w:ascii="Cambria Math" w:hAnsi="Cambria Math"/>
                  <w:b w:val="0"/>
                  <w:color w:val="auto"/>
                </w:rPr>
              </m:ctrlPr>
            </m:fPr>
            <m:num>
              <m:r>
                <m:rPr>
                  <m:sty m:val="bi"/>
                </m:rPr>
                <w:rPr>
                  <w:rFonts w:ascii="Cambria Math" w:hAnsi="Cambria Math"/>
                  <w:color w:val="auto"/>
                </w:rPr>
                <m:t>300+5</m:t>
              </m:r>
            </m:num>
            <m:den>
              <m:r>
                <m:rPr>
                  <m:sty m:val="bi"/>
                </m:rPr>
                <w:rPr>
                  <w:rFonts w:ascii="Cambria Math" w:hAnsi="Cambria Math"/>
                  <w:color w:val="auto"/>
                </w:rPr>
                <m:t>10+5</m:t>
              </m:r>
            </m:den>
          </m:f>
          <m:r>
            <m:rPr>
              <m:sty m:val="bi"/>
            </m:rPr>
            <w:rPr>
              <w:rFonts w:ascii="Cambria Math" w:hAnsi="Cambria Math"/>
              <w:color w:val="auto"/>
            </w:rPr>
            <m:t>=20</m:t>
          </m:r>
        </m:oMath>
      </m:oMathPara>
    </w:p>
    <w:p w:rsidR="00F65E97" w:rsidRPr="00D65531" w:rsidRDefault="00F65E97" w:rsidP="00F65E97">
      <w:pPr>
        <w:spacing w:after="3" w:line="257" w:lineRule="auto"/>
        <w:ind w:left="1451" w:right="1144" w:hanging="1"/>
        <w:jc w:val="both"/>
        <w:rPr>
          <w:rFonts w:asciiTheme="majorBidi" w:hAnsiTheme="majorBidi" w:cstheme="majorBidi"/>
          <w:szCs w:val="26"/>
        </w:rPr>
      </w:pPr>
      <w:r w:rsidRPr="00D65531">
        <w:rPr>
          <w:rFonts w:asciiTheme="majorBidi" w:eastAsia="Calibri" w:hAnsiTheme="majorBidi" w:cstheme="majorBidi"/>
          <w:szCs w:val="26"/>
        </w:rPr>
        <w:t>Dans notre projet, on a admis que le débit d'empaquetage est de 60 plaque /minute c.à.d. 1 plaque/seconde. Autrement dit, le temps nécessaire pour l'arrivé d'un seul plaque à la plaque transporteuse du convoyeur est d'une seconde.</w:t>
      </w:r>
    </w:p>
    <w:p w:rsidR="00F65E97" w:rsidRPr="00D65531" w:rsidRDefault="00F65E97" w:rsidP="00F65E97">
      <w:pPr>
        <w:spacing w:after="3" w:line="257" w:lineRule="auto"/>
        <w:ind w:left="1451" w:right="1144" w:hanging="1"/>
        <w:jc w:val="both"/>
        <w:rPr>
          <w:rFonts w:asciiTheme="majorBidi" w:hAnsiTheme="majorBidi" w:cstheme="majorBidi"/>
          <w:szCs w:val="26"/>
        </w:rPr>
      </w:pPr>
      <w:r w:rsidRPr="00D65531">
        <w:rPr>
          <w:rFonts w:asciiTheme="majorBidi" w:eastAsia="Calibri" w:hAnsiTheme="majorBidi" w:cstheme="majorBidi"/>
          <w:szCs w:val="26"/>
        </w:rPr>
        <w:t>Par suite, le temps nécessaire pour que 20 plaques se trouvent sur la surface du convoyeur est égale à 20 x 1 seconde = 20 secondes. Ainsi, ces 13 plaquettes couvrent la totalité de la longueur du convoyeur.</w:t>
      </w:r>
    </w:p>
    <w:p w:rsidR="00F65E97" w:rsidRDefault="00F65E97" w:rsidP="00F65E97">
      <w:pPr>
        <w:spacing w:after="231" w:line="257" w:lineRule="auto"/>
        <w:ind w:left="1451" w:right="1144" w:hanging="1"/>
        <w:jc w:val="both"/>
        <w:rPr>
          <w:rFonts w:ascii="Calibri" w:eastAsia="Calibri" w:hAnsi="Calibri" w:cs="Calibri"/>
          <w:szCs w:val="26"/>
        </w:rPr>
      </w:pPr>
      <w:r w:rsidRPr="00D65531">
        <w:rPr>
          <w:rFonts w:asciiTheme="majorBidi" w:eastAsia="Calibri" w:hAnsiTheme="majorBidi" w:cstheme="majorBidi"/>
          <w:szCs w:val="26"/>
        </w:rPr>
        <w:t>Alors, pour que 20 plaquettes se trouvent sur la longueur du convoyeur du 3 m, pendant 20 secondes, il faut que la plaque du convoyeur se déplace de 3 m pendant 20 secondes D'où la vitesse du convoyeur sera</w:t>
      </w:r>
      <w:r w:rsidRPr="00D730D6">
        <w:rPr>
          <w:rFonts w:ascii="Calibri" w:eastAsia="Calibri" w:hAnsi="Calibri" w:cs="Calibri"/>
          <w:szCs w:val="26"/>
        </w:rPr>
        <w:t xml:space="preserve"> :</w:t>
      </w:r>
    </w:p>
    <w:p w:rsidR="00F65E97" w:rsidRPr="00D730D6" w:rsidRDefault="00F65E97" w:rsidP="00F65E97">
      <w:pPr>
        <w:spacing w:after="231" w:line="257" w:lineRule="auto"/>
        <w:ind w:left="1451" w:right="1144" w:hanging="1"/>
        <w:jc w:val="center"/>
        <w:rPr>
          <w:szCs w:val="26"/>
        </w:rPr>
      </w:pPr>
      <m:oMathPara>
        <m:oMath>
          <m:r>
            <w:rPr>
              <w:rFonts w:ascii="Cambria Math" w:hAnsi="Cambria Math"/>
              <w:szCs w:val="26"/>
            </w:rPr>
            <m:t>X=</m:t>
          </m:r>
          <m:f>
            <m:fPr>
              <m:ctrlPr>
                <w:rPr>
                  <w:rFonts w:ascii="Cambria Math" w:hAnsi="Cambria Math"/>
                  <w:i/>
                  <w:szCs w:val="26"/>
                </w:rPr>
              </m:ctrlPr>
            </m:fPr>
            <m:num>
              <m:r>
                <w:rPr>
                  <w:rFonts w:ascii="Cambria Math" w:hAnsi="Cambria Math"/>
                  <w:szCs w:val="26"/>
                </w:rPr>
                <m:t>3m</m:t>
              </m:r>
            </m:num>
            <m:den>
              <m:r>
                <w:rPr>
                  <w:rFonts w:ascii="Cambria Math" w:hAnsi="Cambria Math"/>
                  <w:szCs w:val="26"/>
                </w:rPr>
                <m:t>20s</m:t>
              </m:r>
            </m:den>
          </m:f>
          <m:r>
            <w:rPr>
              <w:rFonts w:ascii="Cambria Math" w:hAnsi="Cambria Math"/>
              <w:szCs w:val="26"/>
            </w:rPr>
            <m:t>=0.15 m/s</m:t>
          </m:r>
        </m:oMath>
      </m:oMathPara>
    </w:p>
    <w:p w:rsidR="00F65E97" w:rsidRPr="008A6458" w:rsidRDefault="00F65E97" w:rsidP="00F65E97">
      <w:pPr>
        <w:spacing w:line="265" w:lineRule="auto"/>
        <w:ind w:left="1012"/>
        <w:jc w:val="center"/>
      </w:pPr>
    </w:p>
    <w:p w:rsidR="00F65E97" w:rsidRPr="00D730D6" w:rsidRDefault="00F65E97" w:rsidP="00F65E97">
      <w:pPr>
        <w:spacing w:after="301" w:line="257" w:lineRule="auto"/>
        <w:ind w:left="1451" w:right="1144" w:hanging="1"/>
        <w:jc w:val="both"/>
        <w:rPr>
          <w:szCs w:val="26"/>
        </w:rPr>
      </w:pPr>
      <w:r w:rsidRPr="00D65531">
        <w:rPr>
          <w:rFonts w:asciiTheme="majorBidi" w:eastAsia="Calibri" w:hAnsiTheme="majorBidi" w:cstheme="majorBidi"/>
          <w:szCs w:val="26"/>
        </w:rPr>
        <w:t>Puisque c'est la puissance au démarrage qui nous intéresse</w:t>
      </w:r>
      <w:r w:rsidRPr="00D730D6">
        <w:rPr>
          <w:rFonts w:ascii="Calibri" w:eastAsia="Calibri" w:hAnsi="Calibri" w:cs="Calibri"/>
          <w:szCs w:val="26"/>
        </w:rPr>
        <w:t xml:space="preserve"> .</w:t>
      </w:r>
    </w:p>
    <w:p w:rsidR="00F65E97" w:rsidRDefault="00F65E97" w:rsidP="00F65E97">
      <w:pPr>
        <w:tabs>
          <w:tab w:val="center" w:pos="4037"/>
          <w:tab w:val="center" w:pos="6161"/>
        </w:tabs>
        <w:spacing w:after="150"/>
      </w:pPr>
      <w:r w:rsidRPr="008A6458">
        <w:tab/>
      </w:r>
      <m:oMath>
        <m:r>
          <w:rPr>
            <w:rFonts w:ascii="Cambria Math" w:hAnsi="Cambria Math"/>
          </w:rPr>
          <m:t>pth=M×V×γ+2(f1+f2)×V</m:t>
        </m:r>
      </m:oMath>
      <w:r>
        <w:rPr>
          <w:rFonts w:ascii="Calibri" w:eastAsia="Calibri" w:hAnsi="Calibri" w:cs="Calibri"/>
        </w:rPr>
        <w:tab/>
      </w:r>
    </w:p>
    <w:p w:rsidR="00F65E97" w:rsidRPr="00A62E80" w:rsidRDefault="00F65E97" w:rsidP="00D65531">
      <w:pPr>
        <w:tabs>
          <w:tab w:val="center" w:pos="2192"/>
          <w:tab w:val="center" w:pos="4073"/>
        </w:tabs>
        <w:spacing w:after="351" w:line="257" w:lineRule="auto"/>
      </w:pPr>
      <w:r>
        <w:rPr>
          <w:sz w:val="20"/>
        </w:rPr>
        <w:tab/>
      </w:r>
      <w:r w:rsidR="00D65531">
        <w:rPr>
          <w:sz w:val="20"/>
        </w:rPr>
        <w:t xml:space="preserve">                             </w:t>
      </w:r>
      <w:r w:rsidRPr="00793158">
        <w:rPr>
          <w:rFonts w:asciiTheme="majorBidi" w:eastAsia="Calibri" w:hAnsiTheme="majorBidi" w:cstheme="majorBidi"/>
          <w:szCs w:val="26"/>
        </w:rPr>
        <w:t>Soit</w:t>
      </w:r>
      <w:r w:rsidRPr="00A62E80">
        <w:rPr>
          <w:rFonts w:ascii="Calibri" w:eastAsia="Calibri" w:hAnsi="Calibri" w:cs="Calibri"/>
          <w:szCs w:val="26"/>
        </w:rPr>
        <w:t xml:space="preserve"> m= 6.52 Kg</w:t>
      </w:r>
      <w:r w:rsidRPr="00A62E80">
        <w:rPr>
          <w:rFonts w:ascii="Calibri" w:eastAsia="Calibri" w:hAnsi="Calibri" w:cs="Calibri"/>
          <w:sz w:val="20"/>
        </w:rPr>
        <w:t xml:space="preserve">,   </w:t>
      </w:r>
      <m:oMath>
        <m:r>
          <w:rPr>
            <w:rFonts w:ascii="Cambria Math" w:eastAsia="Calibri" w:hAnsi="Cambria Math" w:cs="Calibri"/>
            <w:szCs w:val="26"/>
          </w:rPr>
          <m:t>γ=1 et V=0.15</m:t>
        </m:r>
        <m:f>
          <m:fPr>
            <m:ctrlPr>
              <w:rPr>
                <w:rFonts w:ascii="Cambria Math" w:eastAsia="Calibri" w:hAnsi="Cambria Math" w:cs="Calibri"/>
                <w:i/>
                <w:szCs w:val="26"/>
              </w:rPr>
            </m:ctrlPr>
          </m:fPr>
          <m:num>
            <m:r>
              <w:rPr>
                <w:rFonts w:ascii="Cambria Math" w:eastAsia="Calibri" w:hAnsi="Cambria Math" w:cs="Calibri"/>
                <w:szCs w:val="26"/>
              </w:rPr>
              <m:t>m</m:t>
            </m:r>
          </m:num>
          <m:den>
            <m:r>
              <w:rPr>
                <w:rFonts w:ascii="Cambria Math" w:eastAsia="Calibri" w:hAnsi="Cambria Math" w:cs="Calibri"/>
                <w:szCs w:val="26"/>
              </w:rPr>
              <m:t>S</m:t>
            </m:r>
          </m:den>
        </m:f>
      </m:oMath>
      <w:r w:rsidRPr="00A62E80">
        <w:rPr>
          <w:rFonts w:ascii="Calibri" w:eastAsia="Calibri" w:hAnsi="Calibri" w:cs="Calibri"/>
          <w:szCs w:val="26"/>
        </w:rPr>
        <w:t xml:space="preserve"> </w:t>
      </w:r>
      <w:r w:rsidRPr="00A62E80">
        <w:rPr>
          <w:rFonts w:ascii="Calibri" w:eastAsia="Calibri" w:hAnsi="Calibri" w:cs="Calibri"/>
          <w:szCs w:val="26"/>
        </w:rPr>
        <w:tab/>
      </w:r>
    </w:p>
    <w:p w:rsidR="00F65E97" w:rsidRPr="00A62E80" w:rsidRDefault="00F65E97" w:rsidP="00F65E97">
      <w:pPr>
        <w:tabs>
          <w:tab w:val="center" w:pos="3369"/>
          <w:tab w:val="center" w:pos="6151"/>
        </w:tabs>
        <w:spacing w:after="215" w:line="265" w:lineRule="auto"/>
        <w:rPr>
          <w:rFonts w:ascii="Calibri" w:eastAsia="Calibri" w:hAnsi="Calibri" w:cs="Calibri"/>
        </w:rPr>
      </w:pPr>
      <w:r w:rsidRPr="00A62E80">
        <w:tab/>
      </w:r>
      <w:r w:rsidR="00793158">
        <w:t xml:space="preserve">     </w:t>
      </w:r>
      <w:r w:rsidRPr="00A62E80">
        <w:rPr>
          <w:rFonts w:ascii="Calibri" w:eastAsia="Calibri" w:hAnsi="Calibri" w:cs="Calibri"/>
        </w:rPr>
        <w:t>Pth</w:t>
      </w:r>
      <w:r>
        <w:rPr>
          <w:rFonts w:ascii="Calibri" w:eastAsia="Calibri" w:hAnsi="Calibri" w:cs="Calibri"/>
        </w:rPr>
        <w:t xml:space="preserve"> = </w:t>
      </w:r>
      <m:oMath>
        <m:r>
          <w:rPr>
            <w:rFonts w:ascii="Cambria Math" w:eastAsia="Calibri" w:hAnsi="Cambria Math" w:cs="Calibri"/>
          </w:rPr>
          <m:t>6.52×0.15×1+2</m:t>
        </m:r>
        <m:d>
          <m:dPr>
            <m:ctrlPr>
              <w:rPr>
                <w:rFonts w:ascii="Cambria Math" w:eastAsia="Calibri" w:hAnsi="Cambria Math" w:cs="Calibri"/>
                <w:i/>
              </w:rPr>
            </m:ctrlPr>
          </m:dPr>
          <m:e>
            <m:r>
              <w:rPr>
                <w:rFonts w:ascii="Cambria Math" w:eastAsia="Calibri" w:hAnsi="Cambria Math" w:cs="Calibri"/>
              </w:rPr>
              <m:t>256+256</m:t>
            </m:r>
          </m:e>
        </m:d>
        <m:r>
          <w:rPr>
            <w:rFonts w:ascii="Cambria Math" w:eastAsia="Calibri" w:hAnsi="Cambria Math" w:cs="Calibri"/>
          </w:rPr>
          <m:t>×0.15</m:t>
        </m:r>
      </m:oMath>
    </w:p>
    <w:p w:rsidR="00F65E97" w:rsidRPr="00A62E80" w:rsidRDefault="00F65E97" w:rsidP="00F65E97">
      <w:pPr>
        <w:tabs>
          <w:tab w:val="center" w:pos="3369"/>
          <w:tab w:val="center" w:pos="6151"/>
        </w:tabs>
        <w:spacing w:after="215" w:line="265" w:lineRule="auto"/>
        <w:rPr>
          <w:rFonts w:ascii="Calibri" w:eastAsia="Calibri" w:hAnsi="Calibri" w:cs="Calibri"/>
        </w:rPr>
      </w:pPr>
      <w:r w:rsidRPr="00A62E80">
        <w:rPr>
          <w:rFonts w:ascii="Calibri" w:eastAsia="Calibri" w:hAnsi="Calibri" w:cs="Calibri"/>
        </w:rPr>
        <w:tab/>
      </w:r>
    </w:p>
    <w:p w:rsidR="00F65E97" w:rsidRPr="00A62E80" w:rsidRDefault="00F65E97" w:rsidP="00F65E97">
      <w:pPr>
        <w:tabs>
          <w:tab w:val="center" w:pos="4925"/>
          <w:tab w:val="center" w:pos="6161"/>
        </w:tabs>
        <w:spacing w:after="206"/>
      </w:pPr>
      <w:r w:rsidRPr="00A62E80">
        <w:rPr>
          <w:sz w:val="28"/>
        </w:rPr>
        <w:tab/>
      </w:r>
      <w:r>
        <w:rPr>
          <w:rFonts w:ascii="Calibri" w:eastAsia="Calibri" w:hAnsi="Calibri" w:cs="Calibri"/>
          <w:sz w:val="28"/>
        </w:rPr>
        <w:t>Pth=</w:t>
      </w:r>
      <w:r w:rsidRPr="00A62E80">
        <w:rPr>
          <w:rFonts w:ascii="Calibri" w:eastAsia="Calibri" w:hAnsi="Calibri" w:cs="Calibri"/>
          <w:sz w:val="28"/>
        </w:rPr>
        <w:t>154 watt</w:t>
      </w:r>
    </w:p>
    <w:p w:rsidR="00F65E97" w:rsidRPr="00793158" w:rsidRDefault="00F65E97" w:rsidP="00F65E97">
      <w:pPr>
        <w:spacing w:after="35" w:line="257" w:lineRule="auto"/>
        <w:ind w:left="1451" w:right="1144" w:hanging="1"/>
        <w:jc w:val="both"/>
        <w:rPr>
          <w:rFonts w:asciiTheme="majorBidi" w:eastAsia="Calibri" w:hAnsiTheme="majorBidi" w:cstheme="majorBidi"/>
          <w:szCs w:val="26"/>
        </w:rPr>
      </w:pPr>
      <w:r w:rsidRPr="00793158">
        <w:rPr>
          <w:rFonts w:asciiTheme="majorBidi" w:eastAsia="Calibri" w:hAnsiTheme="majorBidi" w:cstheme="majorBidi"/>
          <w:szCs w:val="26"/>
        </w:rPr>
        <w:t>Nous pouvons également déterminer la puissance réelle:</w:t>
      </w:r>
    </w:p>
    <w:p w:rsidR="00F65E97" w:rsidRPr="00A62E80" w:rsidRDefault="00F65E97" w:rsidP="00F65E97">
      <w:pPr>
        <w:spacing w:after="35" w:line="257" w:lineRule="auto"/>
        <w:ind w:left="1451" w:right="1144" w:hanging="1"/>
        <w:jc w:val="center"/>
        <w:rPr>
          <w:szCs w:val="26"/>
        </w:rPr>
      </w:pPr>
      <m:oMathPara>
        <m:oMath>
          <m:r>
            <w:rPr>
              <w:rFonts w:ascii="Cambria Math" w:hAnsi="Cambria Math"/>
              <w:szCs w:val="26"/>
            </w:rPr>
            <m:t xml:space="preserve">Preel= </m:t>
          </m:r>
          <m:f>
            <m:fPr>
              <m:ctrlPr>
                <w:rPr>
                  <w:rFonts w:ascii="Cambria Math" w:hAnsi="Cambria Math"/>
                  <w:i/>
                  <w:szCs w:val="26"/>
                </w:rPr>
              </m:ctrlPr>
            </m:fPr>
            <m:num>
              <m:r>
                <w:rPr>
                  <w:rFonts w:ascii="Cambria Math" w:hAnsi="Cambria Math"/>
                  <w:szCs w:val="26"/>
                </w:rPr>
                <m:t>Pth</m:t>
              </m:r>
            </m:num>
            <m:den>
              <m:r>
                <w:rPr>
                  <w:rFonts w:ascii="Cambria Math" w:hAnsi="Cambria Math"/>
                  <w:szCs w:val="26"/>
                </w:rPr>
                <m:t>ηg</m:t>
              </m:r>
            </m:den>
          </m:f>
        </m:oMath>
      </m:oMathPara>
    </w:p>
    <w:p w:rsidR="00F65E97" w:rsidRDefault="00F65E97" w:rsidP="00F65E97">
      <w:pPr>
        <w:spacing w:after="3" w:line="257" w:lineRule="auto"/>
        <w:ind w:left="1451" w:right="1144" w:hanging="1"/>
        <w:jc w:val="both"/>
        <w:rPr>
          <w:rFonts w:ascii="Calibri" w:eastAsia="Calibri" w:hAnsi="Calibri" w:cs="Calibri"/>
        </w:rPr>
      </w:pPr>
    </w:p>
    <w:p w:rsidR="00F65E97" w:rsidRPr="00793158" w:rsidRDefault="00F65E97" w:rsidP="00F65E97">
      <w:pPr>
        <w:spacing w:after="3" w:line="257" w:lineRule="auto"/>
        <w:ind w:left="1451" w:right="1144" w:hanging="1"/>
        <w:jc w:val="both"/>
        <w:rPr>
          <w:rFonts w:asciiTheme="majorBidi" w:hAnsiTheme="majorBidi" w:cstheme="majorBidi"/>
        </w:rPr>
      </w:pPr>
      <w:r w:rsidRPr="00793158">
        <w:rPr>
          <w:rFonts w:asciiTheme="majorBidi" w:eastAsia="Calibri" w:hAnsiTheme="majorBidi" w:cstheme="majorBidi"/>
          <w:szCs w:val="26"/>
        </w:rPr>
        <w:t xml:space="preserve">Avec </w:t>
      </w:r>
      <w:r w:rsidRPr="00793158">
        <w:rPr>
          <w:rFonts w:asciiTheme="majorBidi" w:eastAsia="Calibri" w:hAnsiTheme="majorBidi" w:cstheme="majorBidi"/>
          <w:sz w:val="20"/>
        </w:rPr>
        <w:t>:</w:t>
      </w:r>
    </w:p>
    <w:p w:rsidR="00F65E97" w:rsidRDefault="00F65E97" w:rsidP="00F65E97">
      <w:pPr>
        <w:spacing w:after="73" w:line="257" w:lineRule="auto"/>
        <w:ind w:left="1451" w:right="1144" w:hanging="1"/>
        <w:jc w:val="both"/>
        <w:rPr>
          <w:rFonts w:ascii="Calibri" w:eastAsia="Calibri" w:hAnsi="Calibri" w:cs="Calibri"/>
          <w:sz w:val="20"/>
        </w:rPr>
      </w:pPr>
      <m:oMath>
        <m:r>
          <w:rPr>
            <w:rFonts w:ascii="Cambria Math" w:eastAsia="Calibri" w:hAnsi="Cambria Math" w:cs="Calibri"/>
            <w:szCs w:val="26"/>
          </w:rPr>
          <m:t>ηg</m:t>
        </m:r>
      </m:oMath>
      <w:r>
        <w:rPr>
          <w:rFonts w:ascii="Calibri" w:eastAsia="Calibri" w:hAnsi="Calibri" w:cs="Calibri"/>
          <w:szCs w:val="26"/>
        </w:rPr>
        <w:t xml:space="preserve"> </w:t>
      </w:r>
      <w:r w:rsidRPr="00A62E80">
        <w:rPr>
          <w:rFonts w:ascii="Calibri" w:eastAsia="Calibri" w:hAnsi="Calibri" w:cs="Calibri"/>
          <w:szCs w:val="26"/>
        </w:rPr>
        <w:t xml:space="preserve">est </w:t>
      </w:r>
      <w:r w:rsidRPr="00793158">
        <w:rPr>
          <w:rFonts w:asciiTheme="majorBidi" w:eastAsia="Calibri" w:hAnsiTheme="majorBidi" w:cstheme="majorBidi"/>
          <w:szCs w:val="26"/>
        </w:rPr>
        <w:t>le rendement global</w:t>
      </w:r>
      <w:r w:rsidRPr="008A6458">
        <w:rPr>
          <w:rFonts w:ascii="Calibri" w:eastAsia="Calibri" w:hAnsi="Calibri" w:cs="Calibri"/>
          <w:sz w:val="20"/>
        </w:rPr>
        <w:t>.</w:t>
      </w:r>
    </w:p>
    <w:p w:rsidR="00F65E97" w:rsidRPr="008A6458" w:rsidRDefault="00F65E97" w:rsidP="00F65E97">
      <w:pPr>
        <w:spacing w:after="73" w:line="257" w:lineRule="auto"/>
        <w:ind w:left="1451" w:right="1144" w:hanging="1"/>
        <w:jc w:val="both"/>
      </w:pPr>
      <m:oMathPara>
        <m:oMathParaPr>
          <m:jc m:val="left"/>
        </m:oMathParaPr>
        <m:oMath>
          <m:r>
            <w:rPr>
              <w:rFonts w:ascii="Cambria Math" w:hAnsi="Cambria Math"/>
            </w:rPr>
            <m:t>ηg= ηchaine×ηroulement</m:t>
          </m:r>
        </m:oMath>
      </m:oMathPara>
    </w:p>
    <w:p w:rsidR="003866B9" w:rsidRPr="00BF5F1A" w:rsidRDefault="00F65E97" w:rsidP="00793158">
      <w:pPr>
        <w:spacing w:after="2432" w:line="257" w:lineRule="auto"/>
        <w:ind w:left="1451" w:right="3328" w:hanging="1"/>
        <w:jc w:val="both"/>
        <w:rPr>
          <w:rFonts w:ascii="Calibri" w:eastAsia="Calibri" w:hAnsi="Calibri" w:cs="Calibri"/>
          <w:szCs w:val="26"/>
        </w:rPr>
      </w:pPr>
      <m:oMath>
        <m:r>
          <w:rPr>
            <w:rFonts w:ascii="Cambria Math" w:eastAsia="Calibri" w:hAnsi="Cambria Math" w:cs="Calibri"/>
            <w:szCs w:val="26"/>
          </w:rPr>
          <m:t>ηchaine</m:t>
        </m:r>
      </m:oMath>
      <w:r w:rsidRPr="00A62E80">
        <w:rPr>
          <w:rFonts w:ascii="Calibri" w:eastAsia="Calibri" w:hAnsi="Calibri" w:cs="Calibri"/>
          <w:szCs w:val="26"/>
        </w:rPr>
        <w:t>=O.95 x 0.95 =</w:t>
      </w:r>
      <w:r w:rsidR="00793158">
        <w:rPr>
          <w:rFonts w:ascii="Calibri" w:eastAsia="Calibri" w:hAnsi="Calibri" w:cs="Calibri"/>
          <w:szCs w:val="26"/>
        </w:rPr>
        <w:t>0</w:t>
      </w:r>
      <w:r w:rsidRPr="00A62E80">
        <w:rPr>
          <w:rFonts w:ascii="Calibri" w:eastAsia="Calibri" w:hAnsi="Calibri" w:cs="Calibri"/>
          <w:szCs w:val="26"/>
        </w:rPr>
        <w:t xml:space="preserve">.9 </w:t>
      </w:r>
      <w:r w:rsidRPr="00793158">
        <w:rPr>
          <w:rFonts w:asciiTheme="majorBidi" w:eastAsia="Calibri" w:hAnsiTheme="majorBidi" w:cstheme="majorBidi"/>
          <w:szCs w:val="26"/>
        </w:rPr>
        <w:t>car la chaîne a deux contact</w:t>
      </w:r>
      <w:r w:rsidRPr="00A62E80">
        <w:rPr>
          <w:rFonts w:ascii="Calibri" w:eastAsia="Calibri" w:hAnsi="Calibri" w:cs="Calibri"/>
          <w:szCs w:val="26"/>
        </w:rPr>
        <w:t xml:space="preserve"> </w:t>
      </w:r>
      <w:r w:rsidRPr="00793158">
        <w:rPr>
          <w:rFonts w:asciiTheme="majorBidi" w:eastAsia="Calibri" w:hAnsiTheme="majorBidi" w:cstheme="majorBidi"/>
          <w:szCs w:val="26"/>
        </w:rPr>
        <w:t>sur les roues</w:t>
      </w:r>
      <w:r w:rsidR="003866B9" w:rsidRPr="00793158">
        <w:rPr>
          <w:rFonts w:asciiTheme="majorBidi" w:eastAsia="Calibri" w:hAnsiTheme="majorBidi" w:cstheme="majorBidi"/>
          <w:szCs w:val="26"/>
        </w:rPr>
        <w:t xml:space="preserve"> </w:t>
      </w:r>
      <w:r w:rsidRPr="00793158">
        <w:rPr>
          <w:rFonts w:asciiTheme="majorBidi" w:eastAsia="Calibri" w:hAnsiTheme="majorBidi" w:cstheme="majorBidi"/>
          <w:szCs w:val="26"/>
        </w:rPr>
        <w:t>dentées.</w:t>
      </w:r>
    </w:p>
    <w:p w:rsidR="00F65E97" w:rsidRPr="008A6458" w:rsidRDefault="00F65E97" w:rsidP="00793158">
      <w:pPr>
        <w:spacing w:after="3" w:line="257" w:lineRule="auto"/>
        <w:ind w:left="1451" w:right="1144" w:hanging="1"/>
        <w:jc w:val="both"/>
      </w:pPr>
      <w:r>
        <w:rPr>
          <w:rFonts w:ascii="Calibri" w:eastAsia="Calibri" w:hAnsi="Calibri" w:cs="Calibri"/>
          <w:szCs w:val="26"/>
        </w:rPr>
        <w:t xml:space="preserve">  </w:t>
      </w:r>
      <m:oMath>
        <m:r>
          <w:rPr>
            <w:rFonts w:ascii="Cambria Math" w:eastAsia="Calibri" w:hAnsi="Cambria Math" w:cs="Calibri"/>
            <w:szCs w:val="26"/>
          </w:rPr>
          <m:t>ηroulement=</m:t>
        </m:r>
      </m:oMath>
      <w:r w:rsidRPr="00BF5F1A">
        <w:rPr>
          <w:rFonts w:ascii="Calibri" w:eastAsia="Calibri" w:hAnsi="Calibri" w:cs="Calibri"/>
          <w:szCs w:val="26"/>
        </w:rPr>
        <w:t>0.9 x 0</w:t>
      </w:r>
      <w:r w:rsidR="00793158">
        <w:rPr>
          <w:rFonts w:ascii="Calibri" w:eastAsia="Calibri" w:hAnsi="Calibri" w:cs="Calibri"/>
          <w:szCs w:val="26"/>
        </w:rPr>
        <w:t>.</w:t>
      </w:r>
      <w:r w:rsidRPr="00BF5F1A">
        <w:rPr>
          <w:rFonts w:ascii="Calibri" w:eastAsia="Calibri" w:hAnsi="Calibri" w:cs="Calibri"/>
          <w:szCs w:val="26"/>
        </w:rPr>
        <w:t>9 =</w:t>
      </w:r>
      <w:r w:rsidR="00793158">
        <w:rPr>
          <w:rFonts w:ascii="Calibri" w:eastAsia="Calibri" w:hAnsi="Calibri" w:cs="Calibri"/>
          <w:szCs w:val="26"/>
        </w:rPr>
        <w:t>0</w:t>
      </w:r>
      <w:r w:rsidRPr="00BF5F1A">
        <w:rPr>
          <w:rFonts w:ascii="Calibri" w:eastAsia="Calibri" w:hAnsi="Calibri" w:cs="Calibri"/>
          <w:szCs w:val="26"/>
        </w:rPr>
        <w:t xml:space="preserve">.8 </w:t>
      </w:r>
      <w:r w:rsidRPr="00793158">
        <w:rPr>
          <w:rFonts w:asciiTheme="majorBidi" w:eastAsia="Calibri" w:hAnsiTheme="majorBidi" w:cstheme="majorBidi"/>
          <w:szCs w:val="26"/>
        </w:rPr>
        <w:t>car l'axe est appuyé sur deux roulements</w:t>
      </w:r>
      <w:r w:rsidRPr="008A6458">
        <w:rPr>
          <w:rFonts w:ascii="Calibri" w:eastAsia="Calibri" w:hAnsi="Calibri" w:cs="Calibri"/>
          <w:sz w:val="20"/>
        </w:rPr>
        <w:t>.</w:t>
      </w:r>
    </w:p>
    <w:p w:rsidR="00F65E97" w:rsidRPr="009400E8" w:rsidRDefault="00F65E97" w:rsidP="00F65E97">
      <w:pPr>
        <w:ind w:left="1684"/>
        <w:rPr>
          <w:rFonts w:ascii="Calibri" w:eastAsia="Calibri" w:hAnsi="Calibri" w:cs="Calibri"/>
        </w:rPr>
      </w:pPr>
      <m:oMath>
        <m:r>
          <w:rPr>
            <w:rFonts w:ascii="Cambria Math" w:eastAsia="Calibri" w:hAnsi="Cambria Math" w:cs="Calibri"/>
          </w:rPr>
          <m:t>ηg</m:t>
        </m:r>
      </m:oMath>
      <w:r>
        <w:rPr>
          <w:rFonts w:ascii="Calibri" w:eastAsia="Calibri" w:hAnsi="Calibri" w:cs="Calibri"/>
        </w:rPr>
        <w:t>=0</w:t>
      </w:r>
      <w:r w:rsidRPr="008A6458">
        <w:rPr>
          <w:rFonts w:ascii="Calibri" w:eastAsia="Calibri" w:hAnsi="Calibri" w:cs="Calibri"/>
        </w:rPr>
        <w:t>.9x 0.8 = 0.72</w:t>
      </w:r>
    </w:p>
    <w:p w:rsidR="00F65E97" w:rsidRPr="008A6458" w:rsidRDefault="00F65E97" w:rsidP="00F65E97">
      <w:pPr>
        <w:ind w:left="1684"/>
        <w:jc w:val="center"/>
      </w:pPr>
      <m:oMathPara>
        <m:oMath>
          <m:r>
            <w:rPr>
              <w:rFonts w:ascii="Cambria Math" w:hAnsi="Cambria Math"/>
            </w:rPr>
            <w:lastRenderedPageBreak/>
            <m:t>Preel=</m:t>
          </m:r>
          <m:f>
            <m:fPr>
              <m:ctrlPr>
                <w:rPr>
                  <w:rFonts w:ascii="Cambria Math" w:hAnsi="Cambria Math"/>
                  <w:i/>
                </w:rPr>
              </m:ctrlPr>
            </m:fPr>
            <m:num>
              <m:r>
                <w:rPr>
                  <w:rFonts w:ascii="Cambria Math" w:hAnsi="Cambria Math"/>
                </w:rPr>
                <m:t>154</m:t>
              </m:r>
            </m:num>
            <m:den>
              <m:r>
                <w:rPr>
                  <w:rFonts w:ascii="Cambria Math" w:hAnsi="Cambria Math"/>
                </w:rPr>
                <m:t>0.72</m:t>
              </m:r>
            </m:den>
          </m:f>
          <m:r>
            <w:rPr>
              <w:rFonts w:ascii="Cambria Math" w:hAnsi="Cambria Math"/>
            </w:rPr>
            <m:t xml:space="preserve">=214 watt </m:t>
          </m:r>
        </m:oMath>
      </m:oMathPara>
    </w:p>
    <w:p w:rsidR="00F65E97" w:rsidRPr="00793158" w:rsidRDefault="00F65E97" w:rsidP="00F65E97">
      <w:pPr>
        <w:spacing w:after="3" w:line="257" w:lineRule="auto"/>
        <w:ind w:left="1451" w:right="1144" w:hanging="1"/>
        <w:jc w:val="both"/>
        <w:rPr>
          <w:rFonts w:asciiTheme="majorBidi" w:hAnsiTheme="majorBidi" w:cstheme="majorBidi"/>
          <w:szCs w:val="26"/>
        </w:rPr>
      </w:pPr>
      <w:r w:rsidRPr="00793158">
        <w:rPr>
          <w:rFonts w:asciiTheme="majorBidi" w:eastAsia="Calibri" w:hAnsiTheme="majorBidi" w:cstheme="majorBidi"/>
          <w:szCs w:val="26"/>
        </w:rPr>
        <w:t>Nous n'avons pas trouvé dans le marche du travail de moteur électrique, Nous avons trouvé dans le stock de l'entreprise (d'ancienne machine) deux moteur électrique avec un nombre de tour a la sortie 120 tour/minute et de puissance 250 watt, 220V et 50Hz</w:t>
      </w:r>
    </w:p>
    <w:p w:rsidR="00F65E97" w:rsidRPr="009400E8" w:rsidRDefault="00F65E97" w:rsidP="00F65E97">
      <w:pPr>
        <w:spacing w:after="3" w:line="257" w:lineRule="auto"/>
        <w:ind w:left="1451" w:right="1144" w:hanging="1"/>
        <w:jc w:val="both"/>
        <w:rPr>
          <w:szCs w:val="26"/>
        </w:rPr>
      </w:pPr>
    </w:p>
    <w:p w:rsidR="00F65E97" w:rsidRPr="001700F0" w:rsidRDefault="00F65E97" w:rsidP="00793158">
      <w:pPr>
        <w:pStyle w:val="Titre2"/>
        <w:spacing w:after="266"/>
        <w:ind w:right="764"/>
        <w:jc w:val="both"/>
        <w:rPr>
          <w:rFonts w:asciiTheme="majorBidi" w:hAnsiTheme="majorBidi"/>
          <w:color w:val="auto"/>
        </w:rPr>
      </w:pPr>
      <w:r w:rsidRPr="001700F0">
        <w:rPr>
          <w:rFonts w:asciiTheme="majorBidi" w:hAnsiTheme="majorBidi"/>
          <w:color w:val="auto"/>
          <w:sz w:val="38"/>
        </w:rPr>
        <w:t>Bibliographie</w:t>
      </w:r>
    </w:p>
    <w:p w:rsidR="00F65E97" w:rsidRPr="00793158" w:rsidRDefault="00F65E97" w:rsidP="00793158">
      <w:pPr>
        <w:pStyle w:val="Corpsdetexte"/>
        <w:jc w:val="both"/>
      </w:pPr>
      <w:r w:rsidRPr="00793158">
        <w:t>Mr. Saliba B. — Calcul des Transmissions de puissance Lebanon - Beyrouth 2001</w:t>
      </w:r>
    </w:p>
    <w:p w:rsidR="00F65E97" w:rsidRPr="008A6458" w:rsidRDefault="00F65E97" w:rsidP="00793158">
      <w:pPr>
        <w:pStyle w:val="Corpsdetexte"/>
        <w:jc w:val="both"/>
      </w:pPr>
      <w:r w:rsidRPr="00793158">
        <w:t>Mr. Nathan E. — Pneumatiques industriel —France — Paris 1994</w:t>
      </w:r>
    </w:p>
    <w:p w:rsidR="007755FA" w:rsidRDefault="007755FA" w:rsidP="007755FA">
      <w:pPr>
        <w:ind w:right="435"/>
        <w:rPr>
          <w:sz w:val="24"/>
        </w:rPr>
        <w:sectPr w:rsidR="007755FA" w:rsidSect="00EA3451">
          <w:headerReference w:type="default" r:id="rId28"/>
          <w:footerReference w:type="default" r:id="rId29"/>
          <w:pgSz w:w="11910" w:h="16840"/>
          <w:pgMar w:top="1440" w:right="1080" w:bottom="1440" w:left="1080" w:header="710" w:footer="575" w:gutter="0"/>
          <w:pgNumType w:start="1"/>
          <w:cols w:space="720"/>
          <w:docGrid w:linePitch="299"/>
        </w:sectPr>
      </w:pPr>
    </w:p>
    <w:p w:rsidR="00F05F6E" w:rsidRPr="00F05F6E" w:rsidRDefault="00F05F6E" w:rsidP="00F05F6E"/>
    <w:p w:rsidR="00F05F6E" w:rsidRPr="00F05F6E" w:rsidRDefault="00F05F6E" w:rsidP="00F05F6E"/>
    <w:p w:rsidR="00F05F6E" w:rsidRPr="00F05F6E" w:rsidRDefault="00F05F6E" w:rsidP="00F05F6E"/>
    <w:p w:rsidR="00F05F6E" w:rsidRPr="00F05F6E" w:rsidRDefault="00F05F6E" w:rsidP="00F05F6E"/>
    <w:p w:rsidR="00F05F6E" w:rsidRPr="00F05F6E" w:rsidRDefault="00F05F6E" w:rsidP="00F05F6E"/>
    <w:p w:rsidR="00F05F6E" w:rsidRPr="00F05F6E" w:rsidRDefault="00F05F6E" w:rsidP="00F05F6E"/>
    <w:p w:rsidR="00F05F6E" w:rsidRDefault="00F05F6E" w:rsidP="00F05F6E"/>
    <w:p w:rsidR="00F05F6E" w:rsidRPr="00F05F6E" w:rsidRDefault="00F05F6E" w:rsidP="00F05F6E"/>
    <w:p w:rsidR="00F05F6E" w:rsidRDefault="00F05F6E" w:rsidP="00F05F6E">
      <w:pPr>
        <w:pStyle w:val="Titre11"/>
        <w:ind w:left="819" w:right="435"/>
        <w:rPr>
          <w:rFonts w:ascii="Algerian" w:hAnsi="Algerian"/>
        </w:rPr>
      </w:pPr>
      <w:r w:rsidRPr="00AE366A">
        <w:rPr>
          <w:rFonts w:ascii="Algerian" w:hAnsi="Algerian"/>
        </w:rPr>
        <w:t>CHAPITRE</w:t>
      </w:r>
      <w:r w:rsidRPr="00AE366A">
        <w:rPr>
          <w:rFonts w:ascii="Algerian" w:hAnsi="Algerian"/>
          <w:spacing w:val="-1"/>
        </w:rPr>
        <w:t xml:space="preserve"> </w:t>
      </w:r>
      <w:r w:rsidRPr="00AE366A">
        <w:rPr>
          <w:rFonts w:ascii="Algerian" w:hAnsi="Algerian"/>
        </w:rPr>
        <w:t>II</w:t>
      </w:r>
    </w:p>
    <w:p w:rsidR="008121C4" w:rsidRPr="000C6031" w:rsidRDefault="008121C4" w:rsidP="008121C4">
      <w:pPr>
        <w:tabs>
          <w:tab w:val="left" w:pos="9923"/>
        </w:tabs>
        <w:spacing w:before="557"/>
        <w:ind w:left="3492" w:right="1144"/>
        <w:rPr>
          <w:b/>
          <w:i/>
          <w:iCs/>
          <w:sz w:val="44"/>
          <w:szCs w:val="44"/>
        </w:rPr>
      </w:pPr>
      <w:r w:rsidRPr="000C6031">
        <w:rPr>
          <w:b/>
          <w:i/>
          <w:iCs/>
          <w:sz w:val="44"/>
          <w:szCs w:val="44"/>
        </w:rPr>
        <w:t xml:space="preserve">Types des moteurs </w:t>
      </w:r>
      <w:r w:rsidR="00553D36" w:rsidRPr="000C6031">
        <w:rPr>
          <w:b/>
          <w:i/>
          <w:iCs/>
          <w:sz w:val="44"/>
          <w:szCs w:val="44"/>
        </w:rPr>
        <w:t>électriques</w:t>
      </w:r>
      <w:r w:rsidRPr="000C6031">
        <w:rPr>
          <w:b/>
          <w:i/>
          <w:iCs/>
          <w:sz w:val="44"/>
          <w:szCs w:val="44"/>
        </w:rPr>
        <w:t xml:space="preserve"> </w:t>
      </w:r>
    </w:p>
    <w:p w:rsidR="008121C4" w:rsidRPr="00AE366A" w:rsidRDefault="008121C4" w:rsidP="00F05F6E">
      <w:pPr>
        <w:pStyle w:val="Titre11"/>
        <w:ind w:left="819" w:right="435"/>
        <w:rPr>
          <w:rFonts w:ascii="Algerian" w:hAnsi="Algerian"/>
        </w:rPr>
      </w:pPr>
    </w:p>
    <w:p w:rsidR="00F05F6E" w:rsidRDefault="00F05F6E" w:rsidP="00F05F6E">
      <w:pPr>
        <w:tabs>
          <w:tab w:val="left" w:pos="3495"/>
        </w:tabs>
      </w:pPr>
    </w:p>
    <w:p w:rsidR="00F05F6E" w:rsidRDefault="00F05F6E" w:rsidP="00F05F6E"/>
    <w:p w:rsidR="00504AE5" w:rsidRDefault="00504AE5" w:rsidP="00F05F6E"/>
    <w:p w:rsidR="00504AE5" w:rsidRPr="00504AE5" w:rsidRDefault="00504AE5" w:rsidP="00504AE5"/>
    <w:p w:rsidR="00504AE5" w:rsidRPr="00504AE5" w:rsidRDefault="00504AE5" w:rsidP="00504AE5"/>
    <w:p w:rsidR="00504AE5" w:rsidRPr="00504AE5" w:rsidRDefault="00504AE5" w:rsidP="00504AE5"/>
    <w:p w:rsidR="00504AE5" w:rsidRPr="00504AE5" w:rsidRDefault="00504AE5" w:rsidP="00504AE5"/>
    <w:p w:rsidR="00504AE5" w:rsidRPr="00504AE5" w:rsidRDefault="00504AE5" w:rsidP="00504AE5"/>
    <w:p w:rsidR="00504AE5" w:rsidRPr="00504AE5" w:rsidRDefault="00504AE5" w:rsidP="00504AE5"/>
    <w:p w:rsidR="00504AE5" w:rsidRPr="00504AE5" w:rsidRDefault="00504AE5" w:rsidP="00504AE5"/>
    <w:p w:rsidR="00504AE5" w:rsidRPr="00504AE5" w:rsidRDefault="00504AE5" w:rsidP="00504AE5"/>
    <w:p w:rsidR="00504AE5" w:rsidRPr="00504AE5" w:rsidRDefault="00504AE5" w:rsidP="00504AE5"/>
    <w:p w:rsidR="00504AE5" w:rsidRPr="00504AE5" w:rsidRDefault="00504AE5" w:rsidP="00504AE5"/>
    <w:p w:rsidR="00504AE5" w:rsidRPr="00504AE5" w:rsidRDefault="00504AE5" w:rsidP="00504AE5"/>
    <w:p w:rsidR="00504AE5" w:rsidRPr="00504AE5" w:rsidRDefault="00504AE5" w:rsidP="00504AE5"/>
    <w:p w:rsidR="00504AE5" w:rsidRPr="00504AE5" w:rsidRDefault="00504AE5" w:rsidP="00504AE5"/>
    <w:p w:rsidR="00504AE5" w:rsidRDefault="00504AE5" w:rsidP="00504AE5"/>
    <w:p w:rsidR="00504AE5" w:rsidRPr="00504AE5" w:rsidRDefault="00504AE5" w:rsidP="00AE366A">
      <w:pPr>
        <w:tabs>
          <w:tab w:val="left" w:pos="3780"/>
        </w:tabs>
        <w:rPr>
          <w:sz w:val="28"/>
          <w:szCs w:val="28"/>
        </w:rPr>
      </w:pPr>
      <w:r>
        <w:tab/>
      </w:r>
    </w:p>
    <w:p w:rsidR="00504AE5" w:rsidRDefault="00504AE5" w:rsidP="00504AE5"/>
    <w:p w:rsidR="00066FED" w:rsidRPr="00504AE5" w:rsidRDefault="00066FED" w:rsidP="00504AE5">
      <w:pPr>
        <w:sectPr w:rsidR="00066FED" w:rsidRPr="00504AE5" w:rsidSect="00E51E9B">
          <w:pgSz w:w="11910" w:h="16840"/>
          <w:pgMar w:top="1040" w:right="240" w:bottom="760" w:left="320" w:header="710" w:footer="575" w:gutter="0"/>
          <w:cols w:space="720"/>
          <w:titlePg/>
          <w:docGrid w:linePitch="299"/>
        </w:sectPr>
      </w:pPr>
    </w:p>
    <w:p w:rsidR="00832104" w:rsidRPr="00ED30F5" w:rsidRDefault="00832104" w:rsidP="000C6031">
      <w:pPr>
        <w:pStyle w:val="Paragraphedeliste"/>
        <w:tabs>
          <w:tab w:val="left" w:pos="849"/>
        </w:tabs>
        <w:spacing w:before="66" w:line="304" w:lineRule="auto"/>
        <w:ind w:left="848" w:right="435" w:firstLine="0"/>
        <w:jc w:val="both"/>
        <w:rPr>
          <w:rFonts w:asciiTheme="majorBidi" w:hAnsiTheme="majorBidi" w:cstheme="majorBidi"/>
          <w:sz w:val="28"/>
          <w:szCs w:val="28"/>
        </w:rPr>
      </w:pPr>
    </w:p>
    <w:p w:rsidR="003866B9" w:rsidRPr="00793158" w:rsidRDefault="003866B9" w:rsidP="003866B9">
      <w:pPr>
        <w:pStyle w:val="Titre41"/>
        <w:numPr>
          <w:ilvl w:val="1"/>
          <w:numId w:val="40"/>
        </w:numPr>
        <w:tabs>
          <w:tab w:val="left" w:pos="1560"/>
        </w:tabs>
        <w:spacing w:before="171"/>
        <w:ind w:right="435"/>
        <w:jc w:val="both"/>
      </w:pPr>
      <w:r w:rsidRPr="00793158">
        <w:t>Introduction</w:t>
      </w:r>
    </w:p>
    <w:p w:rsidR="00832104" w:rsidRPr="00793158" w:rsidRDefault="00832104" w:rsidP="004E69A5">
      <w:pPr>
        <w:spacing w:line="304" w:lineRule="auto"/>
        <w:ind w:right="435"/>
        <w:jc w:val="both"/>
        <w:rPr>
          <w:sz w:val="26"/>
        </w:rPr>
      </w:pPr>
    </w:p>
    <w:p w:rsidR="00992AB6" w:rsidRPr="00793158" w:rsidRDefault="00992AB6" w:rsidP="00992AB6">
      <w:pPr>
        <w:spacing w:line="304" w:lineRule="auto"/>
        <w:ind w:right="435"/>
        <w:jc w:val="both"/>
        <w:rPr>
          <w:sz w:val="26"/>
        </w:rPr>
      </w:pPr>
      <w:r w:rsidRPr="00793158">
        <w:rPr>
          <w:sz w:val="26"/>
        </w:rPr>
        <w:t>Il existe plusieurs types de moteurs électriques, notamment :</w:t>
      </w:r>
    </w:p>
    <w:p w:rsidR="00992AB6" w:rsidRPr="00793158" w:rsidRDefault="00992AB6" w:rsidP="00992AB6">
      <w:pPr>
        <w:spacing w:line="304" w:lineRule="auto"/>
        <w:ind w:right="435"/>
        <w:jc w:val="both"/>
        <w:rPr>
          <w:sz w:val="26"/>
          <w:rtl/>
        </w:rPr>
      </w:pPr>
    </w:p>
    <w:p w:rsidR="00992AB6" w:rsidRPr="00793158" w:rsidRDefault="00992AB6" w:rsidP="00992AB6">
      <w:pPr>
        <w:spacing w:line="304" w:lineRule="auto"/>
        <w:ind w:right="435"/>
        <w:jc w:val="both"/>
        <w:rPr>
          <w:sz w:val="26"/>
        </w:rPr>
      </w:pPr>
      <w:r w:rsidRPr="00793158">
        <w:rPr>
          <w:sz w:val="26"/>
        </w:rPr>
        <w:t>Moteur à courant continu (DC) : Ce type de moteur utilise une source d'alimentation continue pour créer un champ magnétique qui tourne le rotor, qui est généralement équipé de balais pour maintenir le contact électrique avec le stator.</w:t>
      </w:r>
    </w:p>
    <w:p w:rsidR="00992AB6" w:rsidRPr="00793158" w:rsidRDefault="00992AB6" w:rsidP="00992AB6">
      <w:pPr>
        <w:spacing w:line="304" w:lineRule="auto"/>
        <w:ind w:right="435"/>
        <w:jc w:val="both"/>
        <w:rPr>
          <w:sz w:val="26"/>
          <w:rtl/>
        </w:rPr>
      </w:pPr>
    </w:p>
    <w:p w:rsidR="00992AB6" w:rsidRPr="00793158" w:rsidRDefault="00992AB6" w:rsidP="00992AB6">
      <w:pPr>
        <w:spacing w:line="304" w:lineRule="auto"/>
        <w:ind w:right="435"/>
        <w:jc w:val="both"/>
        <w:rPr>
          <w:sz w:val="26"/>
        </w:rPr>
      </w:pPr>
      <w:r w:rsidRPr="00793158">
        <w:rPr>
          <w:sz w:val="26"/>
        </w:rPr>
        <w:t>Moteur à courant alternatif (AC) : Ce type de moteur utilise un courant alternatif pour créer un champ magnétique qui fait tourner le rotor. Les moteurs à courant alternatif sont généralement plus simples et plus fiabesque les moteurs à courant continu.</w:t>
      </w:r>
    </w:p>
    <w:p w:rsidR="00992AB6" w:rsidRPr="00793158" w:rsidRDefault="00992AB6" w:rsidP="00992AB6">
      <w:pPr>
        <w:spacing w:line="304" w:lineRule="auto"/>
        <w:ind w:right="435"/>
        <w:jc w:val="both"/>
        <w:rPr>
          <w:sz w:val="26"/>
          <w:rtl/>
        </w:rPr>
      </w:pPr>
    </w:p>
    <w:p w:rsidR="00992AB6" w:rsidRPr="00793158" w:rsidRDefault="00992AB6" w:rsidP="00992AB6">
      <w:pPr>
        <w:spacing w:line="304" w:lineRule="auto"/>
        <w:ind w:right="435"/>
        <w:jc w:val="both"/>
        <w:rPr>
          <w:sz w:val="26"/>
        </w:rPr>
      </w:pPr>
      <w:r w:rsidRPr="00793158">
        <w:rPr>
          <w:sz w:val="26"/>
        </w:rPr>
        <w:t>Moteur synchrone : Ce type de moteur est similaire au moteur à courant alternatif, mais utilise un champ magnétique tournant pour synchroniser la vitesse de rotation du rotor avec celle du champ magnétique.</w:t>
      </w:r>
    </w:p>
    <w:p w:rsidR="00992AB6" w:rsidRPr="00793158" w:rsidRDefault="00992AB6" w:rsidP="00992AB6">
      <w:pPr>
        <w:spacing w:line="304" w:lineRule="auto"/>
        <w:ind w:right="435"/>
        <w:jc w:val="both"/>
        <w:rPr>
          <w:sz w:val="26"/>
          <w:rtl/>
        </w:rPr>
      </w:pPr>
    </w:p>
    <w:p w:rsidR="00992AB6" w:rsidRPr="00793158" w:rsidRDefault="00992AB6" w:rsidP="00992AB6">
      <w:pPr>
        <w:spacing w:line="304" w:lineRule="auto"/>
        <w:ind w:right="435"/>
        <w:jc w:val="both"/>
        <w:rPr>
          <w:sz w:val="26"/>
        </w:rPr>
      </w:pPr>
      <w:r w:rsidRPr="00793158">
        <w:rPr>
          <w:sz w:val="26"/>
        </w:rPr>
        <w:t>Moteur asynchrone : Ce type de moteur est également similaire au moteur à courant alternatif, mais utilise un rotor à cage d'écureuil plutôt</w:t>
      </w:r>
      <w:r w:rsidR="0027344E" w:rsidRPr="00793158">
        <w:rPr>
          <w:sz w:val="26"/>
        </w:rPr>
        <w:t xml:space="preserve"> </w:t>
      </w:r>
      <w:r w:rsidRPr="00793158">
        <w:rPr>
          <w:sz w:val="26"/>
        </w:rPr>
        <w:t>qu' un rotor à aimant permanent.</w:t>
      </w:r>
    </w:p>
    <w:p w:rsidR="00992AB6" w:rsidRPr="00793158" w:rsidRDefault="00992AB6" w:rsidP="00992AB6">
      <w:pPr>
        <w:spacing w:line="304" w:lineRule="auto"/>
        <w:ind w:right="435"/>
        <w:jc w:val="both"/>
        <w:rPr>
          <w:sz w:val="26"/>
          <w:rtl/>
        </w:rPr>
      </w:pPr>
    </w:p>
    <w:p w:rsidR="00992AB6" w:rsidRPr="00793158" w:rsidRDefault="00992AB6" w:rsidP="00992AB6">
      <w:pPr>
        <w:spacing w:line="304" w:lineRule="auto"/>
        <w:ind w:right="435"/>
        <w:jc w:val="both"/>
        <w:rPr>
          <w:sz w:val="26"/>
        </w:rPr>
      </w:pPr>
      <w:r w:rsidRPr="00793158">
        <w:rPr>
          <w:sz w:val="26"/>
        </w:rPr>
        <w:t>Moteur pas à pas : Ce type de moteur</w:t>
      </w:r>
      <w:r w:rsidR="0027344E" w:rsidRPr="00793158">
        <w:rPr>
          <w:sz w:val="26"/>
        </w:rPr>
        <w:t xml:space="preserve"> </w:t>
      </w:r>
      <w:r w:rsidRPr="00793158">
        <w:rPr>
          <w:sz w:val="26"/>
        </w:rPr>
        <w:t>est</w:t>
      </w:r>
      <w:r w:rsidR="0027344E" w:rsidRPr="00793158">
        <w:rPr>
          <w:sz w:val="26"/>
        </w:rPr>
        <w:t xml:space="preserve"> </w:t>
      </w:r>
      <w:r w:rsidRPr="00793158">
        <w:rPr>
          <w:sz w:val="26"/>
        </w:rPr>
        <w:t>utilisé pour des applications nécessitant un positionnement précis, car il</w:t>
      </w:r>
      <w:r w:rsidR="0027344E" w:rsidRPr="00793158">
        <w:rPr>
          <w:sz w:val="26"/>
        </w:rPr>
        <w:t xml:space="preserve"> </w:t>
      </w:r>
      <w:r w:rsidRPr="00793158">
        <w:rPr>
          <w:sz w:val="26"/>
        </w:rPr>
        <w:t>peut</w:t>
      </w:r>
      <w:r w:rsidR="0027344E" w:rsidRPr="00793158">
        <w:rPr>
          <w:sz w:val="26"/>
        </w:rPr>
        <w:t xml:space="preserve"> </w:t>
      </w:r>
      <w:r w:rsidRPr="00793158">
        <w:rPr>
          <w:sz w:val="26"/>
        </w:rPr>
        <w:t>être</w:t>
      </w:r>
      <w:r w:rsidR="0027344E" w:rsidRPr="00793158">
        <w:rPr>
          <w:sz w:val="26"/>
        </w:rPr>
        <w:t xml:space="preserve"> </w:t>
      </w:r>
      <w:r w:rsidRPr="00793158">
        <w:rPr>
          <w:sz w:val="26"/>
        </w:rPr>
        <w:t>commandé pour effectuer des rotations précises et répétitives.</w:t>
      </w:r>
    </w:p>
    <w:p w:rsidR="00992AB6" w:rsidRPr="00793158" w:rsidRDefault="00992AB6" w:rsidP="00992AB6">
      <w:pPr>
        <w:spacing w:line="304" w:lineRule="auto"/>
        <w:ind w:right="435"/>
        <w:jc w:val="both"/>
        <w:rPr>
          <w:sz w:val="26"/>
          <w:rtl/>
        </w:rPr>
      </w:pPr>
    </w:p>
    <w:p w:rsidR="0027344E" w:rsidRPr="00793158" w:rsidRDefault="00992AB6" w:rsidP="00992AB6">
      <w:pPr>
        <w:spacing w:line="304" w:lineRule="auto"/>
        <w:ind w:right="435"/>
        <w:jc w:val="both"/>
        <w:rPr>
          <w:sz w:val="26"/>
        </w:rPr>
      </w:pPr>
      <w:r w:rsidRPr="00793158">
        <w:rPr>
          <w:sz w:val="26"/>
        </w:rPr>
        <w:t>Moteur à induction : Ce type de moteur</w:t>
      </w:r>
      <w:r w:rsidR="0027344E" w:rsidRPr="00793158">
        <w:rPr>
          <w:sz w:val="26"/>
        </w:rPr>
        <w:t xml:space="preserve"> </w:t>
      </w:r>
      <w:r w:rsidRPr="00793158">
        <w:rPr>
          <w:sz w:val="26"/>
        </w:rPr>
        <w:t>utilise un rotor à cage d'écureuil et un champ magnétique</w:t>
      </w:r>
      <w:r w:rsidR="0027344E" w:rsidRPr="00793158">
        <w:rPr>
          <w:sz w:val="26"/>
        </w:rPr>
        <w:t xml:space="preserve"> </w:t>
      </w:r>
      <w:r w:rsidRPr="00793158">
        <w:rPr>
          <w:sz w:val="26"/>
        </w:rPr>
        <w:t>tournant pour créer</w:t>
      </w:r>
      <w:r w:rsidR="0027344E" w:rsidRPr="00793158">
        <w:rPr>
          <w:sz w:val="26"/>
        </w:rPr>
        <w:t xml:space="preserve"> </w:t>
      </w:r>
      <w:r w:rsidRPr="00793158">
        <w:rPr>
          <w:sz w:val="26"/>
        </w:rPr>
        <w:t>une force motrice. Les moteurs à induction sont</w:t>
      </w:r>
      <w:r w:rsidR="0027344E" w:rsidRPr="00793158">
        <w:rPr>
          <w:sz w:val="26"/>
        </w:rPr>
        <w:t xml:space="preserve"> </w:t>
      </w:r>
      <w:r w:rsidRPr="00793158">
        <w:rPr>
          <w:sz w:val="26"/>
        </w:rPr>
        <w:t>couramment</w:t>
      </w:r>
      <w:r w:rsidR="0027344E" w:rsidRPr="00793158">
        <w:rPr>
          <w:sz w:val="26"/>
        </w:rPr>
        <w:t xml:space="preserve"> </w:t>
      </w:r>
      <w:r w:rsidRPr="00793158">
        <w:rPr>
          <w:sz w:val="26"/>
        </w:rPr>
        <w:t>utilisés</w:t>
      </w:r>
      <w:r w:rsidR="0027344E" w:rsidRPr="00793158">
        <w:rPr>
          <w:sz w:val="26"/>
        </w:rPr>
        <w:t xml:space="preserve"> dans les applications industrielles</w:t>
      </w:r>
      <w:r w:rsidR="00793158">
        <w:rPr>
          <w:sz w:val="26"/>
        </w:rPr>
        <w:t>.</w:t>
      </w:r>
    </w:p>
    <w:p w:rsidR="00992AB6" w:rsidRPr="0001612C" w:rsidRDefault="00992AB6" w:rsidP="00992AB6">
      <w:pPr>
        <w:spacing w:line="304" w:lineRule="auto"/>
        <w:ind w:right="435"/>
        <w:jc w:val="both"/>
        <w:rPr>
          <w:sz w:val="26"/>
          <w:highlight w:val="yellow"/>
        </w:rPr>
        <w:sectPr w:rsidR="00992AB6" w:rsidRPr="0001612C" w:rsidSect="00793158">
          <w:headerReference w:type="even" r:id="rId30"/>
          <w:headerReference w:type="default" r:id="rId31"/>
          <w:footerReference w:type="default" r:id="rId32"/>
          <w:pgSz w:w="11910" w:h="16840"/>
          <w:pgMar w:top="1440" w:right="1080" w:bottom="1440" w:left="1080" w:header="0" w:footer="567" w:gutter="0"/>
          <w:pgNumType w:start="11"/>
          <w:cols w:space="720"/>
          <w:docGrid w:linePitch="299"/>
        </w:sectPr>
      </w:pPr>
    </w:p>
    <w:p w:rsidR="001700F0" w:rsidRDefault="001700F0" w:rsidP="00793158">
      <w:pPr>
        <w:spacing w:line="200" w:lineRule="exact"/>
        <w:jc w:val="both"/>
        <w:rPr>
          <w:rFonts w:asciiTheme="majorBidi" w:hAnsiTheme="majorBidi" w:cstheme="majorBidi"/>
          <w:b/>
          <w:sz w:val="28"/>
          <w:szCs w:val="28"/>
        </w:rPr>
      </w:pPr>
    </w:p>
    <w:p w:rsidR="00E32361" w:rsidRPr="0001612C" w:rsidRDefault="007B1CF4" w:rsidP="00793158">
      <w:pPr>
        <w:spacing w:line="200" w:lineRule="exact"/>
        <w:jc w:val="both"/>
        <w:rPr>
          <w:rFonts w:asciiTheme="majorBidi" w:hAnsiTheme="majorBidi" w:cstheme="majorBidi"/>
          <w:b/>
          <w:sz w:val="28"/>
          <w:szCs w:val="28"/>
        </w:rPr>
      </w:pPr>
      <w:r w:rsidRPr="0001612C">
        <w:rPr>
          <w:rFonts w:asciiTheme="majorBidi" w:hAnsiTheme="majorBidi" w:cstheme="majorBidi"/>
          <w:b/>
          <w:sz w:val="28"/>
          <w:szCs w:val="28"/>
        </w:rPr>
        <w:t>II.</w:t>
      </w:r>
      <w:r w:rsidRPr="0001612C">
        <w:rPr>
          <w:rFonts w:asciiTheme="majorBidi" w:hAnsiTheme="majorBidi" w:cstheme="majorBidi"/>
          <w:b/>
          <w:spacing w:val="-1"/>
          <w:sz w:val="28"/>
          <w:szCs w:val="28"/>
        </w:rPr>
        <w:t>2. Machine synchrone</w:t>
      </w:r>
    </w:p>
    <w:p w:rsidR="006F4340" w:rsidRPr="0001612C" w:rsidRDefault="006F4340" w:rsidP="00793158">
      <w:pPr>
        <w:spacing w:line="98" w:lineRule="exact"/>
        <w:jc w:val="both"/>
        <w:rPr>
          <w:rFonts w:asciiTheme="majorBidi" w:hAnsiTheme="majorBidi" w:cstheme="majorBidi"/>
          <w:sz w:val="24"/>
          <w:szCs w:val="24"/>
        </w:rPr>
      </w:pPr>
    </w:p>
    <w:p w:rsidR="006F4340" w:rsidRDefault="006F4340" w:rsidP="00793158">
      <w:pPr>
        <w:spacing w:line="255" w:lineRule="auto"/>
        <w:ind w:firstLine="300"/>
        <w:jc w:val="both"/>
        <w:rPr>
          <w:rFonts w:ascii="Cambria" w:eastAsia="Cambria" w:hAnsi="Cambria"/>
        </w:rPr>
      </w:pPr>
      <w:r w:rsidRPr="0001612C">
        <w:rPr>
          <w:rFonts w:asciiTheme="majorBidi" w:eastAsia="Cambria" w:hAnsiTheme="majorBidi" w:cstheme="majorBidi"/>
          <w:sz w:val="24"/>
          <w:szCs w:val="24"/>
        </w:rPr>
        <w:t>Selon la littérature, le si rotor possède  un moment magnétique permanent (aimant ou bobine, avec ou sans noyau de fer), on</w:t>
      </w:r>
      <w:r w:rsidRPr="00482306">
        <w:rPr>
          <w:rFonts w:asciiTheme="majorBidi" w:eastAsia="Cambria" w:hAnsiTheme="majorBidi" w:cstheme="majorBidi"/>
          <w:sz w:val="24"/>
          <w:szCs w:val="24"/>
        </w:rPr>
        <w:t xml:space="preserve"> peut réaliser ce que l’on appelle un </w:t>
      </w:r>
      <w:r w:rsidRPr="00482306">
        <w:rPr>
          <w:rFonts w:asciiTheme="majorBidi" w:hAnsiTheme="majorBidi" w:cstheme="majorBidi"/>
          <w:sz w:val="24"/>
          <w:szCs w:val="24"/>
        </w:rPr>
        <w:t>((</w:t>
      </w:r>
      <w:r w:rsidRPr="00482306">
        <w:rPr>
          <w:rFonts w:asciiTheme="majorBidi" w:eastAsia="Cambria" w:hAnsiTheme="majorBidi" w:cstheme="majorBidi"/>
          <w:sz w:val="24"/>
          <w:szCs w:val="24"/>
        </w:rPr>
        <w:t>moteur synchrone)</w:t>
      </w:r>
      <w:r w:rsidRPr="00482306">
        <w:rPr>
          <w:rFonts w:asciiTheme="majorBidi" w:hAnsiTheme="majorBidi" w:cstheme="majorBidi"/>
          <w:sz w:val="24"/>
          <w:szCs w:val="24"/>
        </w:rPr>
        <w:t>)</w:t>
      </w:r>
      <w:r w:rsidRPr="00482306">
        <w:rPr>
          <w:rFonts w:asciiTheme="majorBidi" w:eastAsia="Cambria" w:hAnsiTheme="majorBidi" w:cstheme="majorBidi"/>
          <w:sz w:val="24"/>
          <w:szCs w:val="24"/>
        </w:rPr>
        <w:t>. Les rotors utilisés ont la forme schématisée sur.</w:t>
      </w:r>
      <w:r w:rsidR="00C81137" w:rsidRPr="00C81137">
        <w:rPr>
          <w:rFonts w:asciiTheme="majorBidi" w:hAnsiTheme="majorBidi" w:cstheme="majorBidi"/>
          <w:iCs/>
          <w:sz w:val="24"/>
          <w:szCs w:val="24"/>
        </w:rPr>
        <w:t xml:space="preserve"> </w:t>
      </w:r>
      <w:r w:rsidR="00C81137" w:rsidRPr="00B77CB2">
        <w:rPr>
          <w:rFonts w:asciiTheme="majorBidi" w:hAnsiTheme="majorBidi" w:cstheme="majorBidi"/>
          <w:iCs/>
          <w:sz w:val="24"/>
          <w:szCs w:val="24"/>
        </w:rPr>
        <w:t>Figure</w:t>
      </w:r>
      <w:r w:rsidR="00C81137" w:rsidRPr="00B77CB2">
        <w:rPr>
          <w:rFonts w:asciiTheme="majorBidi" w:hAnsiTheme="majorBidi" w:cstheme="majorBidi"/>
          <w:i/>
          <w:spacing w:val="-1"/>
          <w:sz w:val="24"/>
          <w:szCs w:val="24"/>
        </w:rPr>
        <w:t xml:space="preserve"> </w:t>
      </w:r>
      <w:r w:rsidR="00C81137" w:rsidRPr="008A256C">
        <w:rPr>
          <w:rFonts w:asciiTheme="majorBidi" w:hAnsiTheme="majorBidi" w:cstheme="majorBidi"/>
          <w:iCs/>
          <w:sz w:val="24"/>
          <w:szCs w:val="24"/>
        </w:rPr>
        <w:t>II.</w:t>
      </w:r>
      <w:r w:rsidRPr="00482306">
        <w:rPr>
          <w:rFonts w:asciiTheme="majorBidi" w:eastAsia="Cambria" w:hAnsiTheme="majorBidi" w:cstheme="majorBidi"/>
          <w:sz w:val="24"/>
          <w:szCs w:val="24"/>
        </w:rPr>
        <w:t xml:space="preserve"> Les rotors </w:t>
      </w:r>
      <w:r w:rsidRPr="00482306">
        <w:rPr>
          <w:rFonts w:asciiTheme="majorBidi" w:eastAsia="Cambria" w:hAnsiTheme="majorBidi" w:cstheme="majorBidi"/>
          <w:i/>
          <w:sz w:val="24"/>
          <w:szCs w:val="24"/>
        </w:rPr>
        <w:t>a)</w:t>
      </w:r>
      <w:r w:rsidRPr="00482306">
        <w:rPr>
          <w:rFonts w:asciiTheme="majorBidi" w:eastAsia="Cambria" w:hAnsiTheme="majorBidi" w:cstheme="majorBidi"/>
          <w:sz w:val="24"/>
          <w:szCs w:val="24"/>
        </w:rPr>
        <w:t xml:space="preserve"> et </w:t>
      </w:r>
      <w:r w:rsidRPr="00482306">
        <w:rPr>
          <w:rFonts w:asciiTheme="majorBidi" w:eastAsia="Cambria" w:hAnsiTheme="majorBidi" w:cstheme="majorBidi"/>
          <w:i/>
          <w:sz w:val="24"/>
          <w:szCs w:val="24"/>
        </w:rPr>
        <w:t>b)</w:t>
      </w:r>
      <w:r w:rsidRPr="00482306">
        <w:rPr>
          <w:rFonts w:asciiTheme="majorBidi" w:eastAsia="Cambria" w:hAnsiTheme="majorBidi" w:cstheme="majorBidi"/>
          <w:sz w:val="24"/>
          <w:szCs w:val="24"/>
        </w:rPr>
        <w:t xml:space="preserve"> sont dits </w:t>
      </w:r>
      <w:r w:rsidRPr="00482306">
        <w:rPr>
          <w:rFonts w:asciiTheme="majorBidi" w:hAnsiTheme="majorBidi" w:cstheme="majorBidi"/>
          <w:sz w:val="24"/>
          <w:szCs w:val="24"/>
        </w:rPr>
        <w:t>((</w:t>
      </w:r>
      <w:r w:rsidRPr="00482306">
        <w:rPr>
          <w:rFonts w:asciiTheme="majorBidi" w:eastAsia="Cambria" w:hAnsiTheme="majorBidi" w:cstheme="majorBidi"/>
          <w:sz w:val="24"/>
          <w:szCs w:val="24"/>
        </w:rPr>
        <w:t>rotors à pôles saillants)</w:t>
      </w:r>
      <w:r w:rsidRPr="00482306">
        <w:rPr>
          <w:rFonts w:asciiTheme="majorBidi" w:hAnsiTheme="majorBidi" w:cstheme="majorBidi"/>
          <w:sz w:val="24"/>
          <w:szCs w:val="24"/>
        </w:rPr>
        <w:t>)</w:t>
      </w:r>
      <w:r w:rsidRPr="00482306">
        <w:rPr>
          <w:rFonts w:asciiTheme="majorBidi" w:eastAsia="Cambria" w:hAnsiTheme="majorBidi" w:cstheme="majorBidi"/>
          <w:sz w:val="24"/>
          <w:szCs w:val="24"/>
        </w:rPr>
        <w:t xml:space="preserve"> et le rotor </w:t>
      </w:r>
      <w:r w:rsidRPr="00482306">
        <w:rPr>
          <w:rFonts w:asciiTheme="majorBidi" w:eastAsia="Cambria" w:hAnsiTheme="majorBidi" w:cstheme="majorBidi"/>
          <w:i/>
          <w:sz w:val="24"/>
          <w:szCs w:val="24"/>
        </w:rPr>
        <w:t>c)</w:t>
      </w:r>
      <w:r w:rsidRPr="00482306">
        <w:rPr>
          <w:rFonts w:asciiTheme="majorBidi" w:eastAsia="Cambria" w:hAnsiTheme="majorBidi" w:cstheme="majorBidi"/>
          <w:sz w:val="24"/>
          <w:szCs w:val="24"/>
        </w:rPr>
        <w:t xml:space="preserve"> </w:t>
      </w:r>
      <w:r w:rsidRPr="00482306">
        <w:rPr>
          <w:rFonts w:asciiTheme="majorBidi" w:hAnsiTheme="majorBidi" w:cstheme="majorBidi"/>
          <w:sz w:val="24"/>
          <w:szCs w:val="24"/>
        </w:rPr>
        <w:t>((</w:t>
      </w:r>
      <w:r w:rsidRPr="00482306">
        <w:rPr>
          <w:rFonts w:asciiTheme="majorBidi" w:eastAsia="Cambria" w:hAnsiTheme="majorBidi" w:cstheme="majorBidi"/>
          <w:sz w:val="24"/>
          <w:szCs w:val="24"/>
        </w:rPr>
        <w:t>à pôles lisses)</w:t>
      </w:r>
      <w:r w:rsidRPr="00482306">
        <w:rPr>
          <w:rFonts w:asciiTheme="majorBidi" w:hAnsiTheme="majorBidi" w:cstheme="majorBidi"/>
          <w:sz w:val="24"/>
          <w:szCs w:val="24"/>
        </w:rPr>
        <w:t>)</w:t>
      </w:r>
      <w:r w:rsidRPr="00482306">
        <w:rPr>
          <w:rFonts w:asciiTheme="majorBidi" w:eastAsia="Cambria" w:hAnsiTheme="majorBidi" w:cstheme="majorBidi"/>
          <w:sz w:val="24"/>
          <w:szCs w:val="24"/>
        </w:rPr>
        <w:t xml:space="preserve">; le rotor </w:t>
      </w:r>
      <w:r w:rsidRPr="00482306">
        <w:rPr>
          <w:rFonts w:asciiTheme="majorBidi" w:eastAsia="Cambria" w:hAnsiTheme="majorBidi" w:cstheme="majorBidi"/>
          <w:i/>
          <w:sz w:val="24"/>
          <w:szCs w:val="24"/>
        </w:rPr>
        <w:t>a)</w:t>
      </w:r>
      <w:r w:rsidRPr="00482306">
        <w:rPr>
          <w:rFonts w:asciiTheme="majorBidi" w:eastAsia="Cambria" w:hAnsiTheme="majorBidi" w:cstheme="majorBidi"/>
          <w:sz w:val="24"/>
          <w:szCs w:val="24"/>
        </w:rPr>
        <w:t xml:space="preserve"> est un rotor bipolaire, tandis que les rotors </w:t>
      </w:r>
      <w:r w:rsidRPr="00482306">
        <w:rPr>
          <w:rFonts w:asciiTheme="majorBidi" w:eastAsia="Cambria" w:hAnsiTheme="majorBidi" w:cstheme="majorBidi"/>
          <w:i/>
          <w:sz w:val="24"/>
          <w:szCs w:val="24"/>
        </w:rPr>
        <w:t>b)</w:t>
      </w:r>
      <w:r w:rsidRPr="00482306">
        <w:rPr>
          <w:rFonts w:asciiTheme="majorBidi" w:eastAsia="Cambria" w:hAnsiTheme="majorBidi" w:cstheme="majorBidi"/>
          <w:sz w:val="24"/>
          <w:szCs w:val="24"/>
        </w:rPr>
        <w:t xml:space="preserve"> et </w:t>
      </w:r>
      <w:r w:rsidRPr="00482306">
        <w:rPr>
          <w:rFonts w:asciiTheme="majorBidi" w:eastAsia="Cambria" w:hAnsiTheme="majorBidi" w:cstheme="majorBidi"/>
          <w:i/>
          <w:sz w:val="24"/>
          <w:szCs w:val="24"/>
        </w:rPr>
        <w:t>c)</w:t>
      </w:r>
      <w:r w:rsidRPr="00482306">
        <w:rPr>
          <w:rFonts w:asciiTheme="majorBidi" w:eastAsia="Cambria" w:hAnsiTheme="majorBidi" w:cstheme="majorBidi"/>
          <w:sz w:val="24"/>
          <w:szCs w:val="24"/>
        </w:rPr>
        <w:t xml:space="preserve"> sont des rotors </w:t>
      </w:r>
      <w:r w:rsidRPr="00482306">
        <w:rPr>
          <w:rFonts w:asciiTheme="majorBidi" w:hAnsiTheme="majorBidi" w:cstheme="majorBidi"/>
          <w:sz w:val="24"/>
          <w:szCs w:val="24"/>
        </w:rPr>
        <w:t>((</w:t>
      </w:r>
      <w:r w:rsidRPr="00482306">
        <w:rPr>
          <w:rFonts w:asciiTheme="majorBidi" w:eastAsia="Cambria" w:hAnsiTheme="majorBidi" w:cstheme="majorBidi"/>
          <w:sz w:val="24"/>
          <w:szCs w:val="24"/>
        </w:rPr>
        <w:t>multipolaires)</w:t>
      </w:r>
      <w:r w:rsidRPr="00482306">
        <w:rPr>
          <w:rFonts w:asciiTheme="majorBidi" w:hAnsiTheme="majorBidi" w:cstheme="majorBidi"/>
          <w:sz w:val="24"/>
          <w:szCs w:val="24"/>
        </w:rPr>
        <w:t>)</w:t>
      </w:r>
      <w:r w:rsidRPr="00482306">
        <w:rPr>
          <w:rFonts w:asciiTheme="majorBidi" w:eastAsia="Cambria" w:hAnsiTheme="majorBidi" w:cstheme="majorBidi"/>
          <w:sz w:val="24"/>
          <w:szCs w:val="24"/>
        </w:rPr>
        <w:t xml:space="preserve">, sur lesquels nous reviendrons plus bas. Dans ce qui suit, nous raisonnerons essentiellement sur le cas le plus simple, c’est `a dire le rotor </w:t>
      </w:r>
      <w:r w:rsidRPr="00482306">
        <w:rPr>
          <w:rFonts w:asciiTheme="majorBidi" w:eastAsia="Cambria" w:hAnsiTheme="majorBidi" w:cstheme="majorBidi"/>
          <w:i/>
          <w:sz w:val="24"/>
          <w:szCs w:val="24"/>
        </w:rPr>
        <w:t>a)</w:t>
      </w:r>
      <w:r w:rsidRPr="00482306">
        <w:rPr>
          <w:rFonts w:asciiTheme="majorBidi" w:eastAsia="Cambria" w:hAnsiTheme="majorBidi" w:cstheme="majorBidi"/>
          <w:sz w:val="24"/>
          <w:szCs w:val="24"/>
        </w:rPr>
        <w:t xml:space="preserve">, dont l’enroulement est parcouru par un courant6 constant </w:t>
      </w:r>
      <w:r w:rsidRPr="00482306">
        <w:rPr>
          <w:rFonts w:asciiTheme="majorBidi" w:eastAsia="Cambria" w:hAnsiTheme="majorBidi" w:cstheme="majorBidi"/>
          <w:i/>
          <w:sz w:val="24"/>
          <w:szCs w:val="24"/>
        </w:rPr>
        <w:t>I</w:t>
      </w:r>
      <w:r w:rsidRPr="00482306">
        <w:rPr>
          <w:rFonts w:asciiTheme="majorBidi" w:eastAsia="Cambria" w:hAnsiTheme="majorBidi" w:cstheme="majorBidi"/>
          <w:sz w:val="24"/>
          <w:szCs w:val="24"/>
        </w:rPr>
        <w:t xml:space="preserve">, et qui peut être caractérisé par son moment magnétique </w:t>
      </w:r>
      <w:r w:rsidRPr="00482306">
        <w:rPr>
          <w:rFonts w:asciiTheme="majorBidi" w:hAnsiTheme="majorBidi" w:cstheme="majorBidi"/>
          <w:sz w:val="24"/>
          <w:szCs w:val="24"/>
        </w:rPr>
        <w:t>M</w:t>
      </w:r>
      <w:r>
        <w:rPr>
          <w:rFonts w:ascii="Cambria" w:eastAsia="Cambria" w:hAnsi="Cambria"/>
        </w:rPr>
        <w:t>.</w:t>
      </w:r>
    </w:p>
    <w:p w:rsidR="00682F39" w:rsidRDefault="00682F39" w:rsidP="006F4340">
      <w:pPr>
        <w:spacing w:line="255" w:lineRule="auto"/>
        <w:ind w:firstLine="300"/>
        <w:jc w:val="both"/>
        <w:rPr>
          <w:rFonts w:ascii="Cambria" w:eastAsia="Cambria" w:hAnsi="Cambria"/>
        </w:rPr>
      </w:pPr>
    </w:p>
    <w:p w:rsidR="00682F39" w:rsidRDefault="00682F39" w:rsidP="006F4340">
      <w:pPr>
        <w:spacing w:line="255" w:lineRule="auto"/>
        <w:ind w:firstLine="300"/>
        <w:jc w:val="both"/>
        <w:rPr>
          <w:rFonts w:ascii="Cambria" w:eastAsia="Cambria" w:hAnsi="Cambria"/>
        </w:rPr>
      </w:pPr>
    </w:p>
    <w:p w:rsidR="00682F39" w:rsidRDefault="0011517D" w:rsidP="006F4340">
      <w:pPr>
        <w:spacing w:line="255" w:lineRule="auto"/>
        <w:ind w:firstLine="300"/>
        <w:jc w:val="both"/>
        <w:rPr>
          <w:rFonts w:ascii="Cambria" w:eastAsia="Cambria" w:hAnsi="Cambria"/>
        </w:rPr>
      </w:pPr>
      <w:r>
        <w:rPr>
          <w:rFonts w:ascii="Cambria" w:eastAsia="Cambria" w:hAnsi="Cambria"/>
          <w:noProof/>
          <w:lang w:eastAsia="fr-FR"/>
        </w:rPr>
        <w:drawing>
          <wp:inline distT="0" distB="0" distL="0" distR="0">
            <wp:extent cx="6134100" cy="1868805"/>
            <wp:effectExtent l="19050" t="0" r="0" b="0"/>
            <wp:docPr id="2" name="صورة 1" descr="168380099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3800992679.jpg"/>
                    <pic:cNvPicPr/>
                  </pic:nvPicPr>
                  <pic:blipFill>
                    <a:blip r:embed="rId33" cstate="print"/>
                    <a:stretch>
                      <a:fillRect/>
                    </a:stretch>
                  </pic:blipFill>
                  <pic:spPr>
                    <a:xfrm>
                      <a:off x="0" y="0"/>
                      <a:ext cx="6134100" cy="1868805"/>
                    </a:xfrm>
                    <a:prstGeom prst="rect">
                      <a:avLst/>
                    </a:prstGeom>
                  </pic:spPr>
                </pic:pic>
              </a:graphicData>
            </a:graphic>
          </wp:inline>
        </w:drawing>
      </w:r>
    </w:p>
    <w:p w:rsidR="00682F39" w:rsidRPr="0011517D" w:rsidRDefault="00C81137" w:rsidP="00793158">
      <w:pPr>
        <w:spacing w:line="255" w:lineRule="auto"/>
        <w:ind w:firstLine="300"/>
        <w:jc w:val="both"/>
        <w:rPr>
          <w:rFonts w:asciiTheme="majorBidi" w:eastAsia="Cambria" w:hAnsiTheme="majorBidi" w:cstheme="majorBidi"/>
        </w:rPr>
      </w:pPr>
      <w:r w:rsidRPr="00B77CB2">
        <w:rPr>
          <w:rFonts w:asciiTheme="majorBidi" w:hAnsiTheme="majorBidi" w:cstheme="majorBidi"/>
          <w:iCs/>
          <w:sz w:val="24"/>
          <w:szCs w:val="24"/>
        </w:rPr>
        <w:t>Figure</w:t>
      </w:r>
      <w:r w:rsidRPr="00B77CB2">
        <w:rPr>
          <w:rFonts w:asciiTheme="majorBidi" w:hAnsiTheme="majorBidi" w:cstheme="majorBidi"/>
          <w:i/>
          <w:spacing w:val="-1"/>
          <w:sz w:val="24"/>
          <w:szCs w:val="24"/>
        </w:rPr>
        <w:t xml:space="preserve"> </w:t>
      </w:r>
      <w:r w:rsidRPr="008A256C">
        <w:rPr>
          <w:rFonts w:asciiTheme="majorBidi" w:hAnsiTheme="majorBidi" w:cstheme="majorBidi"/>
          <w:iCs/>
          <w:sz w:val="24"/>
          <w:szCs w:val="24"/>
        </w:rPr>
        <w:t>II.1</w:t>
      </w:r>
      <w:r>
        <w:rPr>
          <w:rFonts w:asciiTheme="majorBidi" w:hAnsiTheme="majorBidi" w:cstheme="majorBidi"/>
          <w:iCs/>
          <w:sz w:val="24"/>
          <w:szCs w:val="24"/>
        </w:rPr>
        <w:t xml:space="preserve"> : </w:t>
      </w:r>
      <w:r w:rsidR="0011517D">
        <w:rPr>
          <w:rFonts w:asciiTheme="majorBidi" w:eastAsia="Cambria" w:hAnsiTheme="majorBidi" w:cstheme="majorBidi"/>
        </w:rPr>
        <w:t>schémas de principe du rotor des machines a champ tou</w:t>
      </w:r>
      <w:r w:rsidR="002E25BB">
        <w:rPr>
          <w:rFonts w:asciiTheme="majorBidi" w:eastAsia="Cambria" w:hAnsiTheme="majorBidi" w:cstheme="majorBidi"/>
        </w:rPr>
        <w:t xml:space="preserve">rant :les fléches indiquent le sens de circulation du courant </w:t>
      </w:r>
    </w:p>
    <w:p w:rsidR="006F4340" w:rsidRPr="00482306" w:rsidRDefault="006F4340" w:rsidP="00793158">
      <w:pPr>
        <w:spacing w:line="310" w:lineRule="exact"/>
        <w:jc w:val="both"/>
        <w:rPr>
          <w:rFonts w:asciiTheme="majorBidi" w:hAnsiTheme="majorBidi" w:cstheme="majorBidi"/>
          <w:sz w:val="24"/>
          <w:szCs w:val="24"/>
        </w:rPr>
      </w:pP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3500"/>
        <w:gridCol w:w="1900"/>
      </w:tblGrid>
      <w:tr w:rsidR="002E25BB" w:rsidTr="002D75F7">
        <w:trPr>
          <w:trHeight w:val="964"/>
        </w:trPr>
        <w:tc>
          <w:tcPr>
            <w:tcW w:w="5400" w:type="dxa"/>
            <w:gridSpan w:val="2"/>
            <w:shd w:val="clear" w:color="auto" w:fill="auto"/>
            <w:vAlign w:val="bottom"/>
          </w:tcPr>
          <w:p w:rsidR="002E25BB" w:rsidRPr="00482306" w:rsidRDefault="002E25BB" w:rsidP="0053451F">
            <w:pPr>
              <w:widowControl/>
              <w:autoSpaceDE/>
              <w:autoSpaceDN/>
              <w:spacing w:after="200" w:line="276" w:lineRule="auto"/>
              <w:rPr>
                <w:rFonts w:asciiTheme="majorBidi" w:hAnsiTheme="majorBidi" w:cstheme="majorBidi"/>
                <w:sz w:val="24"/>
                <w:szCs w:val="24"/>
              </w:rPr>
            </w:pPr>
          </w:p>
        </w:tc>
      </w:tr>
      <w:tr w:rsidR="002E25BB" w:rsidTr="002D75F7">
        <w:trPr>
          <w:trHeight w:val="225"/>
        </w:trPr>
        <w:tc>
          <w:tcPr>
            <w:tcW w:w="5400" w:type="dxa"/>
            <w:gridSpan w:val="2"/>
            <w:shd w:val="clear" w:color="auto" w:fill="auto"/>
            <w:vAlign w:val="bottom"/>
          </w:tcPr>
          <w:p w:rsidR="002E25BB" w:rsidRPr="00482306" w:rsidRDefault="002E25BB" w:rsidP="0053451F">
            <w:pPr>
              <w:spacing w:line="225" w:lineRule="exact"/>
              <w:rPr>
                <w:rFonts w:asciiTheme="majorBidi" w:eastAsia="Cambria" w:hAnsiTheme="majorBidi" w:cstheme="majorBidi"/>
                <w:sz w:val="24"/>
                <w:szCs w:val="24"/>
              </w:rPr>
            </w:pPr>
          </w:p>
        </w:tc>
      </w:tr>
      <w:tr w:rsidR="002E25BB" w:rsidTr="002D75F7">
        <w:trPr>
          <w:trHeight w:val="275"/>
        </w:trPr>
        <w:tc>
          <w:tcPr>
            <w:tcW w:w="3500" w:type="dxa"/>
            <w:shd w:val="clear" w:color="auto" w:fill="auto"/>
            <w:vAlign w:val="bottom"/>
          </w:tcPr>
          <w:p w:rsidR="002E25BB" w:rsidRPr="00482306" w:rsidRDefault="002E25BB" w:rsidP="0053451F">
            <w:pPr>
              <w:spacing w:line="0" w:lineRule="atLeast"/>
              <w:rPr>
                <w:rFonts w:asciiTheme="majorBidi" w:eastAsia="Cambria" w:hAnsiTheme="majorBidi" w:cstheme="majorBidi"/>
                <w:w w:val="99"/>
                <w:sz w:val="24"/>
                <w:szCs w:val="24"/>
              </w:rPr>
            </w:pPr>
          </w:p>
        </w:tc>
        <w:tc>
          <w:tcPr>
            <w:tcW w:w="1900" w:type="dxa"/>
            <w:shd w:val="clear" w:color="auto" w:fill="auto"/>
            <w:vAlign w:val="bottom"/>
          </w:tcPr>
          <w:p w:rsidR="002E25BB" w:rsidRDefault="002E25BB" w:rsidP="002D75F7">
            <w:pPr>
              <w:spacing w:line="0" w:lineRule="atLeast"/>
              <w:rPr>
                <w:sz w:val="23"/>
              </w:rPr>
            </w:pPr>
          </w:p>
        </w:tc>
      </w:tr>
      <w:tr w:rsidR="002E25BB" w:rsidRPr="00616F3D" w:rsidTr="002D75F7">
        <w:trPr>
          <w:trHeight w:val="258"/>
        </w:trPr>
        <w:tc>
          <w:tcPr>
            <w:tcW w:w="3500" w:type="dxa"/>
            <w:shd w:val="clear" w:color="auto" w:fill="auto"/>
            <w:vAlign w:val="bottom"/>
          </w:tcPr>
          <w:p w:rsidR="002E25BB" w:rsidRPr="00616F3D" w:rsidRDefault="002E25BB" w:rsidP="002D75F7">
            <w:pPr>
              <w:spacing w:line="0" w:lineRule="atLeast"/>
              <w:rPr>
                <w:rFonts w:asciiTheme="majorBidi" w:hAnsiTheme="majorBidi" w:cstheme="majorBidi"/>
                <w:sz w:val="24"/>
                <w:szCs w:val="24"/>
              </w:rPr>
            </w:pPr>
          </w:p>
        </w:tc>
        <w:tc>
          <w:tcPr>
            <w:tcW w:w="1900" w:type="dxa"/>
            <w:shd w:val="clear" w:color="auto" w:fill="auto"/>
            <w:vAlign w:val="bottom"/>
          </w:tcPr>
          <w:p w:rsidR="002E25BB" w:rsidRPr="00616F3D" w:rsidRDefault="002E25BB" w:rsidP="002D75F7">
            <w:pPr>
              <w:spacing w:line="0" w:lineRule="atLeast"/>
              <w:rPr>
                <w:rFonts w:asciiTheme="majorBidi" w:hAnsiTheme="majorBidi" w:cstheme="majorBidi"/>
                <w:sz w:val="24"/>
                <w:szCs w:val="24"/>
              </w:rPr>
            </w:pPr>
          </w:p>
        </w:tc>
      </w:tr>
      <w:tr w:rsidR="002E25BB" w:rsidRPr="00616F3D" w:rsidTr="00682F39">
        <w:trPr>
          <w:trHeight w:val="81"/>
        </w:trPr>
        <w:tc>
          <w:tcPr>
            <w:tcW w:w="5400" w:type="dxa"/>
            <w:gridSpan w:val="2"/>
            <w:shd w:val="clear" w:color="auto" w:fill="auto"/>
            <w:vAlign w:val="bottom"/>
          </w:tcPr>
          <w:p w:rsidR="002E25BB" w:rsidRPr="00616F3D" w:rsidRDefault="002E25BB" w:rsidP="002D75F7">
            <w:pPr>
              <w:spacing w:line="0" w:lineRule="atLeast"/>
              <w:rPr>
                <w:rFonts w:asciiTheme="majorBidi" w:eastAsia="Cambria" w:hAnsiTheme="majorBidi" w:cstheme="majorBidi"/>
                <w:sz w:val="24"/>
                <w:szCs w:val="24"/>
              </w:rPr>
            </w:pPr>
          </w:p>
        </w:tc>
      </w:tr>
      <w:tr w:rsidR="002E25BB" w:rsidRPr="00616F3D" w:rsidTr="002D75F7">
        <w:trPr>
          <w:gridAfter w:val="1"/>
          <w:wAfter w:w="1900" w:type="dxa"/>
          <w:trHeight w:val="240"/>
        </w:trPr>
        <w:tc>
          <w:tcPr>
            <w:tcW w:w="3500" w:type="dxa"/>
            <w:shd w:val="clear" w:color="auto" w:fill="auto"/>
            <w:vAlign w:val="bottom"/>
          </w:tcPr>
          <w:p w:rsidR="002E25BB" w:rsidRPr="00616F3D" w:rsidRDefault="002E25BB" w:rsidP="00682F39">
            <w:pPr>
              <w:spacing w:line="240" w:lineRule="exact"/>
              <w:rPr>
                <w:rFonts w:asciiTheme="majorBidi" w:hAnsiTheme="majorBidi" w:cstheme="majorBidi"/>
                <w:sz w:val="24"/>
                <w:szCs w:val="24"/>
              </w:rPr>
            </w:pPr>
          </w:p>
        </w:tc>
      </w:tr>
    </w:tbl>
    <w:p w:rsidR="006F4340" w:rsidRPr="0053451F" w:rsidRDefault="002D75F7" w:rsidP="0053451F">
      <w:pPr>
        <w:spacing w:line="20" w:lineRule="exact"/>
        <w:rPr>
          <w:rFonts w:asciiTheme="majorBidi" w:hAnsiTheme="majorBidi" w:cstheme="majorBidi"/>
          <w:sz w:val="24"/>
          <w:szCs w:val="24"/>
        </w:rPr>
      </w:pPr>
      <w:r w:rsidRPr="00616F3D">
        <w:rPr>
          <w:rFonts w:asciiTheme="majorBidi" w:hAnsiTheme="majorBidi" w:cstheme="majorBidi"/>
          <w:noProof/>
          <w:sz w:val="24"/>
          <w:szCs w:val="24"/>
        </w:rPr>
        <w:br w:type="textWrapping" w:clear="all"/>
      </w:r>
      <w:r w:rsidR="00EE526B">
        <w:rPr>
          <w:rFonts w:asciiTheme="majorBidi" w:hAnsiTheme="majorBidi" w:cstheme="majorBidi"/>
          <w:noProof/>
          <w:sz w:val="24"/>
          <w:szCs w:val="24"/>
          <w:lang w:eastAsia="fr-FR"/>
        </w:rPr>
        <mc:AlternateContent>
          <mc:Choice Requires="wps">
            <w:drawing>
              <wp:anchor distT="0" distB="0" distL="114300" distR="114300" simplePos="0" relativeHeight="251966464" behindDoc="1" locked="0" layoutInCell="1" allowOverlap="1">
                <wp:simplePos x="0" y="0"/>
                <wp:positionH relativeFrom="column">
                  <wp:posOffset>8890</wp:posOffset>
                </wp:positionH>
                <wp:positionV relativeFrom="paragraph">
                  <wp:posOffset>173990</wp:posOffset>
                </wp:positionV>
                <wp:extent cx="2447925" cy="0"/>
                <wp:effectExtent l="8890" t="12065" r="10160" b="6985"/>
                <wp:wrapNone/>
                <wp:docPr id="35"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line">
                          <a:avLst/>
                        </a:prstGeom>
                        <a:noFill/>
                        <a:ln w="50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225F4" id="Line 667"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3.7pt" to="193.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ji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GCNF&#10;WtBoKxRHk8k0NKczroCYldrZUB49q1ez1fS7Q0qvGqIOPJJ8uxhIzEJG8i4lbJyBK/bdF80ghhy9&#10;jp0617YNkNADdI6CXO6C8LNHFA5HeT6dj4AY7X0JKfpEY53/zHWLglFiCawjMDltnQ9ESNGHhHuU&#10;3ggpo95Soa7E43SWxQSnpWDBGcKcPexX0qITCRMTv1gVeB7DrD4qFsEaTtj6Znsi5NWGy6UKeFAK&#10;0LlZ15H4MU/n69l6lg/y0WQ9yNOqGnzarPLBZJNNx9VTtVpV2c9ALcuLRjDGVWDXj2eW/538t4dy&#10;Haz7gN7bkLxHj/0Csv0/ko5aBvmug7DX7LKzvcYwkTH49nrCyD/uwX5848tfAAAA//8DAFBLAwQU&#10;AAYACAAAACEAfRd0ztwAAAAHAQAADwAAAGRycy9kb3ducmV2LnhtbEyOwU7DMBBE70j8g7VIXFBr&#10;E6JSQpwKIQUk2gttubvJEkeN11HspuHvWcQBTqvZGc28fDW5Tow4hNaThtu5AoFU+bqlRsN+V86W&#10;IEI0VJvOE2r4wgCr4vIiN1ntz/SO4zY2gksoZEaDjbHPpAyVRWfC3PdI7H36wZnIcmhkPZgzl7tO&#10;JkotpDMt8YI1PT5brI7bk9Mwvrylx82uXKfJq1Llx42NyWbS+vpqenoEEXGKf2H4wWd0KJjp4E9U&#10;B9GxTjmoIbnny/bdcvEA4vD7kEUu//MX3wAAAP//AwBQSwECLQAUAAYACAAAACEAtoM4kv4AAADh&#10;AQAAEwAAAAAAAAAAAAAAAAAAAAAAW0NvbnRlbnRfVHlwZXNdLnhtbFBLAQItABQABgAIAAAAIQA4&#10;/SH/1gAAAJQBAAALAAAAAAAAAAAAAAAAAC8BAABfcmVscy8ucmVsc1BLAQItABQABgAIAAAAIQBj&#10;i8jiFQIAACsEAAAOAAAAAAAAAAAAAAAAAC4CAABkcnMvZTJvRG9jLnhtbFBLAQItABQABgAIAAAA&#10;IQB9F3TO3AAAAAcBAAAPAAAAAAAAAAAAAAAAAG8EAABkcnMvZG93bnJldi54bWxQSwUGAAAAAAQA&#10;BADzAAAAeAUAAAAA&#10;" strokeweight=".14114mm"/>
            </w:pict>
          </mc:Fallback>
        </mc:AlternateContent>
      </w:r>
    </w:p>
    <w:p w:rsidR="006F4340" w:rsidRPr="00616F3D" w:rsidRDefault="006F4340" w:rsidP="006F4340">
      <w:pPr>
        <w:tabs>
          <w:tab w:val="left" w:pos="480"/>
        </w:tabs>
        <w:spacing w:line="238" w:lineRule="auto"/>
        <w:rPr>
          <w:rFonts w:asciiTheme="majorBidi" w:hAnsiTheme="majorBidi" w:cstheme="majorBidi"/>
          <w:b/>
          <w:bCs/>
          <w:sz w:val="24"/>
          <w:szCs w:val="24"/>
        </w:rPr>
      </w:pPr>
    </w:p>
    <w:p w:rsidR="006F4340" w:rsidRPr="00616F3D" w:rsidRDefault="006F4340" w:rsidP="006F4340">
      <w:pPr>
        <w:spacing w:line="200" w:lineRule="exact"/>
        <w:rPr>
          <w:rFonts w:asciiTheme="majorBidi" w:hAnsiTheme="majorBidi" w:cstheme="majorBidi"/>
          <w:sz w:val="24"/>
          <w:szCs w:val="24"/>
        </w:rPr>
      </w:pPr>
    </w:p>
    <w:p w:rsidR="006F4340" w:rsidRPr="00616F3D" w:rsidRDefault="006F4340" w:rsidP="00793158">
      <w:pPr>
        <w:spacing w:line="255" w:lineRule="auto"/>
        <w:ind w:left="20" w:hanging="9"/>
        <w:jc w:val="both"/>
        <w:rPr>
          <w:rFonts w:asciiTheme="majorBidi" w:eastAsia="Cambria" w:hAnsiTheme="majorBidi" w:cstheme="majorBidi"/>
          <w:sz w:val="24"/>
          <w:szCs w:val="24"/>
        </w:rPr>
      </w:pPr>
      <w:r w:rsidRPr="00616F3D">
        <w:rPr>
          <w:rFonts w:asciiTheme="majorBidi" w:eastAsia="Cambria" w:hAnsiTheme="majorBidi" w:cstheme="majorBidi"/>
          <w:sz w:val="24"/>
          <w:szCs w:val="24"/>
        </w:rPr>
        <w:t>Γ</w:t>
      </w:r>
      <w:r w:rsidRPr="00616F3D">
        <w:rPr>
          <w:rFonts w:asciiTheme="majorBidi" w:eastAsia="Cambria" w:hAnsiTheme="majorBidi" w:cstheme="majorBidi"/>
          <w:i/>
          <w:sz w:val="24"/>
          <w:szCs w:val="24"/>
        </w:rPr>
        <w:t>R</w:t>
      </w:r>
      <w:r w:rsidRPr="00616F3D">
        <w:rPr>
          <w:rFonts w:asciiTheme="majorBidi" w:eastAsia="Cambria" w:hAnsiTheme="majorBidi" w:cstheme="majorBidi"/>
          <w:sz w:val="24"/>
          <w:szCs w:val="24"/>
        </w:rPr>
        <w:t xml:space="preserve"> fluctue un peu, une augmentation de Γ</w:t>
      </w:r>
      <w:r w:rsidRPr="00616F3D">
        <w:rPr>
          <w:rFonts w:asciiTheme="majorBidi" w:eastAsia="Cambria" w:hAnsiTheme="majorBidi" w:cstheme="majorBidi"/>
          <w:i/>
          <w:sz w:val="24"/>
          <w:szCs w:val="24"/>
        </w:rPr>
        <w:t>R</w:t>
      </w:r>
      <w:r w:rsidRPr="00616F3D">
        <w:rPr>
          <w:rFonts w:asciiTheme="majorBidi" w:eastAsia="Cambria" w:hAnsiTheme="majorBidi" w:cstheme="majorBidi"/>
          <w:sz w:val="24"/>
          <w:szCs w:val="24"/>
        </w:rPr>
        <w:t xml:space="preserve"> induit un léger ralentissement du moteur et donc une augmentation du retard </w:t>
      </w:r>
      <w:r w:rsidRPr="00616F3D">
        <w:rPr>
          <w:rFonts w:asciiTheme="majorBidi" w:eastAsia="Cambria" w:hAnsiTheme="majorBidi" w:cstheme="majorBidi"/>
          <w:i/>
          <w:sz w:val="24"/>
          <w:szCs w:val="24"/>
        </w:rPr>
        <w:t>α,</w:t>
      </w:r>
      <w:r w:rsidRPr="00616F3D">
        <w:rPr>
          <w:rFonts w:asciiTheme="majorBidi" w:eastAsia="Cambria" w:hAnsiTheme="majorBidi" w:cstheme="majorBidi"/>
          <w:sz w:val="24"/>
          <w:szCs w:val="24"/>
        </w:rPr>
        <w:t xml:space="preserve"> qui entraine une augmentation du couple moteur, permettant le retour vers l’</w:t>
      </w:r>
      <w:r w:rsidR="00452403" w:rsidRPr="00616F3D">
        <w:rPr>
          <w:rFonts w:asciiTheme="majorBidi" w:eastAsia="Cambria" w:hAnsiTheme="majorBidi" w:cstheme="majorBidi"/>
          <w:sz w:val="24"/>
          <w:szCs w:val="24"/>
        </w:rPr>
        <w:t>équilibre</w:t>
      </w:r>
      <w:r w:rsidRPr="00616F3D">
        <w:rPr>
          <w:rFonts w:asciiTheme="majorBidi" w:eastAsia="Cambria" w:hAnsiTheme="majorBidi" w:cstheme="majorBidi"/>
          <w:sz w:val="24"/>
          <w:szCs w:val="24"/>
        </w:rPr>
        <w:t xml:space="preserve">. Dans le second cas, l’augmentation du retard </w:t>
      </w:r>
      <w:r w:rsidRPr="00616F3D">
        <w:rPr>
          <w:rFonts w:asciiTheme="majorBidi" w:eastAsia="Cambria" w:hAnsiTheme="majorBidi" w:cstheme="majorBidi"/>
          <w:i/>
          <w:sz w:val="24"/>
          <w:szCs w:val="24"/>
        </w:rPr>
        <w:t>α</w:t>
      </w:r>
      <w:r w:rsidRPr="00616F3D">
        <w:rPr>
          <w:rFonts w:asciiTheme="majorBidi" w:eastAsia="Cambria" w:hAnsiTheme="majorBidi" w:cstheme="majorBidi"/>
          <w:sz w:val="24"/>
          <w:szCs w:val="24"/>
        </w:rPr>
        <w:t xml:space="preserve"> entrainerait une diminution du couple moteur et donc un ralentissement de plus en plus grand : cette position est donc instable.</w:t>
      </w:r>
    </w:p>
    <w:p w:rsidR="006F4340" w:rsidRPr="00616F3D" w:rsidRDefault="006F4340" w:rsidP="00793158">
      <w:pPr>
        <w:spacing w:line="9" w:lineRule="exact"/>
        <w:jc w:val="both"/>
        <w:rPr>
          <w:rFonts w:asciiTheme="majorBidi" w:hAnsiTheme="majorBidi" w:cstheme="majorBidi"/>
          <w:sz w:val="24"/>
          <w:szCs w:val="24"/>
        </w:rPr>
      </w:pPr>
    </w:p>
    <w:p w:rsidR="00452403" w:rsidRPr="00616F3D" w:rsidRDefault="006F4340" w:rsidP="00793158">
      <w:pPr>
        <w:spacing w:line="252" w:lineRule="auto"/>
        <w:ind w:firstLine="300"/>
        <w:jc w:val="both"/>
        <w:rPr>
          <w:rFonts w:asciiTheme="majorBidi" w:eastAsia="Cambria" w:hAnsiTheme="majorBidi" w:cstheme="majorBidi"/>
          <w:sz w:val="24"/>
          <w:szCs w:val="24"/>
        </w:rPr>
      </w:pPr>
      <w:r w:rsidRPr="00616F3D">
        <w:rPr>
          <w:rFonts w:asciiTheme="majorBidi" w:eastAsia="Cambria" w:hAnsiTheme="majorBidi" w:cstheme="majorBidi"/>
          <w:sz w:val="24"/>
          <w:szCs w:val="24"/>
        </w:rPr>
        <w:t>Sur la branche stable, le méca</w:t>
      </w:r>
      <w:r w:rsidRPr="00616F3D">
        <w:rPr>
          <w:rFonts w:asciiTheme="majorBidi" w:eastAsia="Cambria" w:hAnsiTheme="majorBidi" w:cstheme="majorBidi"/>
          <w:sz w:val="24"/>
          <w:szCs w:val="24"/>
          <w:u w:val="single"/>
        </w:rPr>
        <w:t>nisme de ra</w:t>
      </w:r>
      <w:r w:rsidRPr="00616F3D">
        <w:rPr>
          <w:rFonts w:asciiTheme="majorBidi" w:eastAsia="Cambria" w:hAnsiTheme="majorBidi" w:cstheme="majorBidi"/>
          <w:sz w:val="24"/>
          <w:szCs w:val="24"/>
        </w:rPr>
        <w:t xml:space="preserve">ppel permet une oscillation de </w:t>
      </w:r>
      <w:r w:rsidRPr="00616F3D">
        <w:rPr>
          <w:rFonts w:asciiTheme="majorBidi" w:eastAsia="Cambria" w:hAnsiTheme="majorBidi" w:cstheme="majorBidi"/>
          <w:i/>
          <w:sz w:val="24"/>
          <w:szCs w:val="24"/>
        </w:rPr>
        <w:t>α</w:t>
      </w:r>
      <w:r w:rsidRPr="00616F3D">
        <w:rPr>
          <w:rFonts w:asciiTheme="majorBidi" w:eastAsia="Cambria" w:hAnsiTheme="majorBidi" w:cstheme="majorBidi"/>
          <w:sz w:val="24"/>
          <w:szCs w:val="24"/>
        </w:rPr>
        <w:t xml:space="preserve"> autour de sa valeur d’´equilibre </w:t>
      </w:r>
      <w:r w:rsidRPr="00616F3D">
        <w:rPr>
          <w:rFonts w:asciiTheme="majorBidi" w:eastAsia="Cambria" w:hAnsiTheme="majorBidi" w:cstheme="majorBidi"/>
          <w:i/>
          <w:sz w:val="24"/>
          <w:szCs w:val="24"/>
        </w:rPr>
        <w:t>α</w:t>
      </w:r>
      <w:r w:rsidRPr="00616F3D">
        <w:rPr>
          <w:rFonts w:asciiTheme="majorBidi" w:eastAsia="Cambria" w:hAnsiTheme="majorBidi" w:cstheme="majorBidi"/>
          <w:sz w:val="24"/>
          <w:szCs w:val="24"/>
        </w:rPr>
        <w:t xml:space="preserve">0, à la fréquence angulaire </w:t>
      </w:r>
      <m:oMath>
        <m:r>
          <m:rPr>
            <m:sty m:val="p"/>
          </m:rPr>
          <w:rPr>
            <w:rFonts w:ascii="Cambria Math" w:eastAsia="Cambria" w:hAnsiTheme="majorBidi" w:cstheme="majorBidi"/>
            <w:sz w:val="24"/>
            <w:szCs w:val="24"/>
          </w:rPr>
          <m:t>Ω</m:t>
        </m:r>
        <m:r>
          <m:rPr>
            <m:sty m:val="p"/>
          </m:rPr>
          <w:rPr>
            <w:rFonts w:ascii="Cambria Math" w:eastAsia="Cambria" w:hAnsiTheme="majorBidi" w:cstheme="majorBidi"/>
            <w:sz w:val="24"/>
            <w:szCs w:val="24"/>
          </w:rPr>
          <m:t>=</m:t>
        </m:r>
        <m:rad>
          <m:radPr>
            <m:degHide m:val="1"/>
            <m:ctrlPr>
              <w:rPr>
                <w:rFonts w:ascii="Cambria Math" w:eastAsia="Cambria" w:hAnsiTheme="majorBidi" w:cstheme="majorBidi"/>
                <w:sz w:val="24"/>
                <w:szCs w:val="24"/>
              </w:rPr>
            </m:ctrlPr>
          </m:radPr>
          <m:deg/>
          <m:e>
            <m:sSub>
              <m:sSubPr>
                <m:ctrlPr>
                  <w:rPr>
                    <w:rFonts w:ascii="Cambria Math" w:eastAsia="Cambria" w:hAnsiTheme="majorBidi" w:cstheme="majorBidi"/>
                    <w:sz w:val="24"/>
                    <w:szCs w:val="24"/>
                  </w:rPr>
                </m:ctrlPr>
              </m:sSubPr>
              <m:e>
                <m:r>
                  <m:rPr>
                    <m:sty m:val="p"/>
                  </m:rPr>
                  <w:rPr>
                    <w:rFonts w:ascii="Cambria Math" w:eastAsia="Cambria" w:hAnsiTheme="majorBidi" w:cstheme="majorBidi"/>
                    <w:sz w:val="24"/>
                    <w:szCs w:val="24"/>
                  </w:rPr>
                  <m:t>Γ</m:t>
                </m:r>
              </m:e>
              <m:sub>
                <m:r>
                  <m:rPr>
                    <m:sty m:val="p"/>
                  </m:rPr>
                  <w:rPr>
                    <w:rFonts w:ascii="Cambria Math" w:eastAsia="Cambria" w:hAnsiTheme="majorBidi" w:cstheme="majorBidi"/>
                    <w:sz w:val="24"/>
                    <w:szCs w:val="24"/>
                  </w:rPr>
                  <m:t>M</m:t>
                </m:r>
              </m:sub>
            </m:sSub>
          </m:e>
        </m:rad>
        <m:r>
          <m:rPr>
            <m:sty m:val="p"/>
          </m:rPr>
          <w:rPr>
            <w:rFonts w:ascii="Cambria Math" w:eastAsia="Cambria" w:hAnsiTheme="majorBidi" w:cstheme="majorBidi"/>
            <w:sz w:val="24"/>
            <w:szCs w:val="24"/>
          </w:rPr>
          <m:t xml:space="preserve">Cos </m:t>
        </m:r>
        <m:sSub>
          <m:sSubPr>
            <m:ctrlPr>
              <w:rPr>
                <w:rFonts w:ascii="Cambria Math" w:eastAsia="Cambria" w:hAnsiTheme="majorBidi" w:cstheme="majorBidi"/>
                <w:sz w:val="24"/>
                <w:szCs w:val="24"/>
              </w:rPr>
            </m:ctrlPr>
          </m:sSubPr>
          <m:e>
            <m:r>
              <m:rPr>
                <m:sty m:val="p"/>
              </m:rPr>
              <w:rPr>
                <w:rFonts w:ascii="Cambria Math" w:eastAsia="Cambria" w:hAnsiTheme="majorBidi" w:cstheme="majorBidi"/>
                <w:sz w:val="24"/>
                <w:szCs w:val="24"/>
              </w:rPr>
              <m:t>α</m:t>
            </m:r>
          </m:e>
          <m:sub>
            <m:r>
              <m:rPr>
                <m:sty m:val="p"/>
              </m:rPr>
              <w:rPr>
                <w:rFonts w:ascii="Cambria Math" w:eastAsia="Cambria" w:hAnsiTheme="majorBidi" w:cstheme="majorBidi"/>
                <w:sz w:val="24"/>
                <w:szCs w:val="24"/>
              </w:rPr>
              <m:t>0</m:t>
            </m:r>
          </m:sub>
        </m:sSub>
        <m:r>
          <m:rPr>
            <m:sty m:val="p"/>
          </m:rPr>
          <w:rPr>
            <w:rFonts w:ascii="Cambria Math" w:eastAsia="Cambria" w:hAnsiTheme="majorBidi" w:cstheme="majorBidi"/>
            <w:sz w:val="24"/>
            <w:szCs w:val="24"/>
          </w:rPr>
          <m:t>/J</m:t>
        </m:r>
      </m:oMath>
      <w:r w:rsidRPr="00616F3D">
        <w:rPr>
          <w:rFonts w:asciiTheme="majorBidi" w:eastAsia="Cambria" w:hAnsiTheme="majorBidi" w:cstheme="majorBidi"/>
          <w:sz w:val="24"/>
          <w:szCs w:val="24"/>
        </w:rPr>
        <w:t xml:space="preserve"> ou` </w:t>
      </w:r>
      <w:r w:rsidR="00452403" w:rsidRPr="00616F3D">
        <w:rPr>
          <w:rFonts w:asciiTheme="majorBidi" w:eastAsia="Cambria" w:hAnsiTheme="majorBidi" w:cstheme="majorBidi"/>
          <w:i/>
          <w:sz w:val="24"/>
          <w:szCs w:val="24"/>
        </w:rPr>
        <w:t>J</w:t>
      </w:r>
      <w:r w:rsidRPr="00616F3D">
        <w:rPr>
          <w:rFonts w:asciiTheme="majorBidi" w:eastAsia="Cambria" w:hAnsiTheme="majorBidi" w:cstheme="majorBidi"/>
          <w:sz w:val="24"/>
          <w:szCs w:val="24"/>
        </w:rPr>
        <w:t xml:space="preserve"> est le moment d’inertie de l’´equipage li´e au rotor. On parle alors de </w:t>
      </w:r>
      <w:r w:rsidRPr="00616F3D">
        <w:rPr>
          <w:rFonts w:asciiTheme="majorBidi" w:hAnsiTheme="majorBidi" w:cstheme="majorBidi"/>
          <w:sz w:val="24"/>
          <w:szCs w:val="24"/>
        </w:rPr>
        <w:t xml:space="preserve">((pompage)) </w:t>
      </w:r>
      <w:r w:rsidRPr="00616F3D">
        <w:rPr>
          <w:rFonts w:asciiTheme="majorBidi" w:eastAsia="Cambria" w:hAnsiTheme="majorBidi" w:cstheme="majorBidi"/>
          <w:sz w:val="24"/>
          <w:szCs w:val="24"/>
        </w:rPr>
        <w:t>du moteur synchrone. Ces oscillations, excitées par toute fluctuation du couple résistant Γ</w:t>
      </w:r>
      <w:r w:rsidRPr="00616F3D">
        <w:rPr>
          <w:rFonts w:asciiTheme="majorBidi" w:eastAsia="Cambria" w:hAnsiTheme="majorBidi" w:cstheme="majorBidi"/>
          <w:i/>
          <w:sz w:val="24"/>
          <w:szCs w:val="24"/>
        </w:rPr>
        <w:t>R</w:t>
      </w:r>
      <w:r w:rsidRPr="00616F3D">
        <w:rPr>
          <w:rFonts w:asciiTheme="majorBidi" w:eastAsia="Cambria" w:hAnsiTheme="majorBidi" w:cstheme="majorBidi"/>
          <w:sz w:val="24"/>
          <w:szCs w:val="24"/>
        </w:rPr>
        <w:t>, sont</w:t>
      </w:r>
      <w:r w:rsidRPr="00616F3D">
        <w:rPr>
          <w:rFonts w:asciiTheme="majorBidi" w:hAnsiTheme="majorBidi" w:cstheme="majorBidi"/>
          <w:sz w:val="24"/>
          <w:szCs w:val="24"/>
        </w:rPr>
        <w:t xml:space="preserve"> </w:t>
      </w:r>
      <w:r w:rsidRPr="00616F3D">
        <w:rPr>
          <w:rFonts w:asciiTheme="majorBidi" w:eastAsia="Cambria" w:hAnsiTheme="majorBidi" w:cstheme="majorBidi"/>
          <w:sz w:val="24"/>
          <w:szCs w:val="24"/>
        </w:rPr>
        <w:t>évidement nuisibles, et des enroulements spécifiques sont généralement prévus pour les amortir.</w:t>
      </w:r>
    </w:p>
    <w:p w:rsidR="00452403" w:rsidRDefault="00452403" w:rsidP="00793158">
      <w:pPr>
        <w:jc w:val="both"/>
        <w:rPr>
          <w:rFonts w:ascii="Cambria" w:eastAsia="Cambria" w:hAnsi="Cambria"/>
        </w:rPr>
      </w:pPr>
    </w:p>
    <w:p w:rsidR="00452403" w:rsidRPr="00452403" w:rsidRDefault="00452403" w:rsidP="00452403">
      <w:pPr>
        <w:rPr>
          <w:rFonts w:ascii="Cambria" w:eastAsia="Cambria" w:hAnsi="Cambria"/>
        </w:rPr>
        <w:sectPr w:rsidR="00452403" w:rsidRPr="00452403" w:rsidSect="00793158">
          <w:pgSz w:w="11900" w:h="16840"/>
          <w:pgMar w:top="1440" w:right="1080" w:bottom="1440" w:left="1080" w:header="0" w:footer="0" w:gutter="0"/>
          <w:cols w:space="0" w:equalWidth="0">
            <w:col w:w="9700"/>
          </w:cols>
          <w:docGrid w:linePitch="360"/>
        </w:sectPr>
      </w:pPr>
    </w:p>
    <w:p w:rsidR="006F4340" w:rsidRDefault="006F4340" w:rsidP="006F4340">
      <w:pPr>
        <w:framePr w:w="2820" w:h="190" w:hRule="exact" w:wrap="auto" w:vAnchor="page" w:hAnchor="page" w:x="8001" w:y="8748"/>
        <w:spacing w:line="194" w:lineRule="auto"/>
        <w:rPr>
          <w:rFonts w:ascii="Cambria" w:eastAsia="Cambria" w:hAnsi="Cambria"/>
        </w:rPr>
      </w:pPr>
      <w:bookmarkStart w:id="7" w:name="page3"/>
      <w:bookmarkEnd w:id="7"/>
      <w:r>
        <w:rPr>
          <w:rFonts w:ascii="Cambria" w:eastAsia="Cambria" w:hAnsi="Cambria"/>
          <w:sz w:val="13"/>
        </w:rPr>
        <w:lastRenderedPageBreak/>
        <w:t>(</w:t>
      </w:r>
      <w:r>
        <w:rPr>
          <w:rFonts w:ascii="Cambria" w:eastAsia="Cambria" w:hAnsi="Cambria"/>
          <w:i/>
          <w:sz w:val="13"/>
        </w:rPr>
        <w:t>R</w:t>
      </w:r>
      <w:r>
        <w:rPr>
          <w:rFonts w:ascii="Cambria" w:eastAsia="Cambria" w:hAnsi="Cambria"/>
          <w:sz w:val="13"/>
        </w:rPr>
        <w:t>→</w:t>
      </w:r>
      <w:r>
        <w:rPr>
          <w:rFonts w:ascii="Cambria" w:eastAsia="Cambria" w:hAnsi="Cambria"/>
          <w:i/>
          <w:sz w:val="13"/>
        </w:rPr>
        <w:t>S</w:t>
      </w:r>
      <w:r>
        <w:rPr>
          <w:rFonts w:ascii="Cambria" w:eastAsia="Cambria" w:hAnsi="Cambria"/>
          <w:sz w:val="13"/>
        </w:rPr>
        <w:t xml:space="preserve">) </w:t>
      </w:r>
      <w:r>
        <w:rPr>
          <w:rFonts w:ascii="Cambria" w:eastAsia="Cambria" w:hAnsi="Cambria"/>
        </w:rPr>
        <w:t>envoyé par le rotor dans la</w:t>
      </w:r>
    </w:p>
    <w:p w:rsidR="006F4340" w:rsidRPr="00616F3D" w:rsidRDefault="006F4340" w:rsidP="00793158">
      <w:pPr>
        <w:spacing w:line="0" w:lineRule="atLeast"/>
        <w:jc w:val="both"/>
        <w:rPr>
          <w:rFonts w:asciiTheme="majorBidi" w:eastAsia="Cambria" w:hAnsiTheme="majorBidi" w:cstheme="majorBidi"/>
          <w:sz w:val="24"/>
          <w:szCs w:val="24"/>
        </w:rPr>
      </w:pPr>
      <w:r w:rsidRPr="00616F3D">
        <w:rPr>
          <w:rFonts w:asciiTheme="majorBidi" w:eastAsia="Cambria" w:hAnsiTheme="majorBidi" w:cstheme="majorBidi"/>
          <w:sz w:val="24"/>
          <w:szCs w:val="24"/>
        </w:rPr>
        <w:t>Enfin, si le couple résistant excède la valeur Γ</w:t>
      </w:r>
      <w:r w:rsidRPr="00616F3D">
        <w:rPr>
          <w:rFonts w:asciiTheme="majorBidi" w:eastAsia="Cambria" w:hAnsiTheme="majorBidi" w:cstheme="majorBidi"/>
          <w:i/>
          <w:sz w:val="24"/>
          <w:szCs w:val="24"/>
        </w:rPr>
        <w:t>M</w:t>
      </w:r>
      <w:r w:rsidRPr="00616F3D">
        <w:rPr>
          <w:rFonts w:asciiTheme="majorBidi" w:eastAsia="Cambria" w:hAnsiTheme="majorBidi" w:cstheme="majorBidi"/>
          <w:sz w:val="24"/>
          <w:szCs w:val="24"/>
        </w:rPr>
        <w:t xml:space="preserve">, le décalage </w:t>
      </w:r>
      <w:r w:rsidRPr="00616F3D">
        <w:rPr>
          <w:rFonts w:asciiTheme="majorBidi" w:eastAsia="Cambria" w:hAnsiTheme="majorBidi" w:cstheme="majorBidi"/>
          <w:i/>
          <w:sz w:val="24"/>
          <w:szCs w:val="24"/>
        </w:rPr>
        <w:t>θS</w:t>
      </w:r>
      <w:r w:rsidRPr="00616F3D">
        <w:rPr>
          <w:rFonts w:asciiTheme="majorBidi" w:eastAsia="Cambria" w:hAnsiTheme="majorBidi" w:cstheme="majorBidi"/>
          <w:sz w:val="24"/>
          <w:szCs w:val="24"/>
        </w:rPr>
        <w:t xml:space="preserve"> − </w:t>
      </w:r>
      <w:r w:rsidRPr="00616F3D">
        <w:rPr>
          <w:rFonts w:asciiTheme="majorBidi" w:eastAsia="Cambria" w:hAnsiTheme="majorBidi" w:cstheme="majorBidi"/>
          <w:i/>
          <w:sz w:val="24"/>
          <w:szCs w:val="24"/>
        </w:rPr>
        <w:t>θR</w:t>
      </w:r>
      <w:r w:rsidRPr="00616F3D">
        <w:rPr>
          <w:rFonts w:asciiTheme="majorBidi" w:eastAsia="Cambria" w:hAnsiTheme="majorBidi" w:cstheme="majorBidi"/>
          <w:sz w:val="24"/>
          <w:szCs w:val="24"/>
        </w:rPr>
        <w:t xml:space="preserve"> ne peut que croitre, le synchronisme est</w:t>
      </w:r>
    </w:p>
    <w:p w:rsidR="006F4340" w:rsidRPr="00616F3D" w:rsidRDefault="006F4340" w:rsidP="00793158">
      <w:pPr>
        <w:spacing w:line="0" w:lineRule="atLeast"/>
        <w:jc w:val="both"/>
        <w:rPr>
          <w:rFonts w:asciiTheme="majorBidi" w:eastAsia="Cambria" w:hAnsiTheme="majorBidi" w:cstheme="majorBidi"/>
          <w:sz w:val="24"/>
          <w:szCs w:val="24"/>
        </w:rPr>
      </w:pPr>
      <w:r w:rsidRPr="00616F3D">
        <w:rPr>
          <w:rFonts w:asciiTheme="majorBidi" w:eastAsia="Cambria" w:hAnsiTheme="majorBidi" w:cstheme="majorBidi"/>
          <w:sz w:val="24"/>
          <w:szCs w:val="24"/>
        </w:rPr>
        <w:t xml:space="preserve">Perdu et le moteur finit par s’arrêter : on dit que le moteur </w:t>
      </w:r>
      <w:r w:rsidRPr="00616F3D">
        <w:rPr>
          <w:rFonts w:asciiTheme="majorBidi" w:hAnsiTheme="majorBidi" w:cstheme="majorBidi"/>
          <w:sz w:val="24"/>
          <w:szCs w:val="24"/>
        </w:rPr>
        <w:t>((</w:t>
      </w:r>
      <w:r w:rsidRPr="00616F3D">
        <w:rPr>
          <w:rFonts w:asciiTheme="majorBidi" w:eastAsia="Cambria" w:hAnsiTheme="majorBidi" w:cstheme="majorBidi"/>
          <w:sz w:val="24"/>
          <w:szCs w:val="24"/>
        </w:rPr>
        <w:t>décroche)</w:t>
      </w:r>
      <w:r w:rsidRPr="00616F3D">
        <w:rPr>
          <w:rFonts w:asciiTheme="majorBidi" w:hAnsiTheme="majorBidi" w:cstheme="majorBidi"/>
          <w:sz w:val="24"/>
          <w:szCs w:val="24"/>
        </w:rPr>
        <w:t>)</w:t>
      </w:r>
      <w:r w:rsidRPr="00616F3D">
        <w:rPr>
          <w:rFonts w:asciiTheme="majorBidi" w:eastAsia="Cambria" w:hAnsiTheme="majorBidi" w:cstheme="majorBidi"/>
          <w:sz w:val="24"/>
          <w:szCs w:val="24"/>
        </w:rPr>
        <w:t>, et Γ</w:t>
      </w:r>
      <w:r w:rsidRPr="00616F3D">
        <w:rPr>
          <w:rFonts w:asciiTheme="majorBidi" w:eastAsia="Cambria" w:hAnsiTheme="majorBidi" w:cstheme="majorBidi"/>
          <w:i/>
          <w:sz w:val="24"/>
          <w:szCs w:val="24"/>
        </w:rPr>
        <w:t>M</w:t>
      </w:r>
      <w:r w:rsidRPr="00616F3D">
        <w:rPr>
          <w:rFonts w:asciiTheme="majorBidi" w:eastAsia="Cambria" w:hAnsiTheme="majorBidi" w:cstheme="majorBidi"/>
          <w:sz w:val="24"/>
          <w:szCs w:val="24"/>
        </w:rPr>
        <w:t xml:space="preserve"> est appel´e </w:t>
      </w:r>
      <w:r w:rsidRPr="00616F3D">
        <w:rPr>
          <w:rFonts w:asciiTheme="majorBidi" w:hAnsiTheme="majorBidi" w:cstheme="majorBidi"/>
          <w:sz w:val="24"/>
          <w:szCs w:val="24"/>
        </w:rPr>
        <w:t>((</w:t>
      </w:r>
      <w:r w:rsidRPr="00616F3D">
        <w:rPr>
          <w:rFonts w:asciiTheme="majorBidi" w:eastAsia="Cambria" w:hAnsiTheme="majorBidi" w:cstheme="majorBidi"/>
          <w:sz w:val="24"/>
          <w:szCs w:val="24"/>
        </w:rPr>
        <w:t>couple de décrochage</w:t>
      </w:r>
      <w:r w:rsidRPr="00616F3D">
        <w:rPr>
          <w:rFonts w:asciiTheme="majorBidi" w:hAnsiTheme="majorBidi" w:cstheme="majorBidi"/>
          <w:sz w:val="24"/>
          <w:szCs w:val="24"/>
        </w:rPr>
        <w:t>))</w:t>
      </w:r>
      <w:r w:rsidRPr="00616F3D">
        <w:rPr>
          <w:rFonts w:asciiTheme="majorBidi" w:eastAsia="Cambria" w:hAnsiTheme="majorBidi" w:cstheme="majorBidi"/>
          <w:sz w:val="24"/>
          <w:szCs w:val="24"/>
        </w:rPr>
        <w:t>.</w:t>
      </w:r>
    </w:p>
    <w:p w:rsidR="006F4340" w:rsidRPr="00616F3D" w:rsidRDefault="006F4340" w:rsidP="00793158">
      <w:pPr>
        <w:spacing w:line="25" w:lineRule="exact"/>
        <w:jc w:val="both"/>
        <w:rPr>
          <w:rFonts w:asciiTheme="majorBidi" w:eastAsia="Cambria" w:hAnsiTheme="majorBidi" w:cstheme="majorBidi"/>
          <w:sz w:val="24"/>
          <w:szCs w:val="24"/>
        </w:rPr>
      </w:pPr>
    </w:p>
    <w:p w:rsidR="006F4340" w:rsidRPr="00616F3D" w:rsidRDefault="006F4340" w:rsidP="00793158">
      <w:pPr>
        <w:spacing w:line="255" w:lineRule="auto"/>
        <w:ind w:firstLine="300"/>
        <w:jc w:val="both"/>
        <w:rPr>
          <w:rFonts w:asciiTheme="majorBidi" w:eastAsia="Cambria" w:hAnsiTheme="majorBidi" w:cstheme="majorBidi"/>
          <w:sz w:val="24"/>
          <w:szCs w:val="24"/>
        </w:rPr>
      </w:pPr>
      <w:r w:rsidRPr="00616F3D">
        <w:rPr>
          <w:rFonts w:asciiTheme="majorBidi" w:eastAsia="Cambria" w:hAnsiTheme="majorBidi" w:cstheme="majorBidi"/>
          <w:sz w:val="24"/>
          <w:szCs w:val="24"/>
        </w:rPr>
        <w:t xml:space="preserve">La principale difficulté du moteur synchrone tient donc `a ce qu’il doit être </w:t>
      </w:r>
      <w:r w:rsidRPr="00616F3D">
        <w:rPr>
          <w:rFonts w:asciiTheme="majorBidi" w:hAnsiTheme="majorBidi" w:cstheme="majorBidi"/>
          <w:sz w:val="24"/>
          <w:szCs w:val="24"/>
        </w:rPr>
        <w:t>((</w:t>
      </w:r>
      <w:r w:rsidRPr="00616F3D">
        <w:rPr>
          <w:rFonts w:asciiTheme="majorBidi" w:eastAsia="Cambria" w:hAnsiTheme="majorBidi" w:cstheme="majorBidi"/>
          <w:sz w:val="24"/>
          <w:szCs w:val="24"/>
        </w:rPr>
        <w:t>démarre</w:t>
      </w:r>
      <w:r w:rsidRPr="00616F3D">
        <w:rPr>
          <w:rFonts w:asciiTheme="majorBidi" w:hAnsiTheme="majorBidi" w:cstheme="majorBidi"/>
          <w:sz w:val="24"/>
          <w:szCs w:val="24"/>
        </w:rPr>
        <w:t>))</w:t>
      </w:r>
      <w:r w:rsidRPr="00616F3D">
        <w:rPr>
          <w:rFonts w:asciiTheme="majorBidi" w:eastAsia="Cambria" w:hAnsiTheme="majorBidi" w:cstheme="majorBidi"/>
          <w:sz w:val="24"/>
          <w:szCs w:val="24"/>
        </w:rPr>
        <w:t xml:space="preserve"> à l’aide d’un moteur auxiliaire, de façon à atteindre la vitesse de synchronisme. Cela est généralement réalise à l’aide d’un moteur asynchrone couple, ou même intégré, au moteur principal. L’´etendue ∆</w:t>
      </w:r>
      <w:r w:rsidRPr="00616F3D">
        <w:rPr>
          <w:rFonts w:asciiTheme="majorBidi" w:eastAsia="Cambria" w:hAnsiTheme="majorBidi" w:cstheme="majorBidi"/>
          <w:i/>
          <w:sz w:val="24"/>
          <w:szCs w:val="24"/>
        </w:rPr>
        <w:t>ω</w:t>
      </w:r>
      <w:r w:rsidRPr="00616F3D">
        <w:rPr>
          <w:rFonts w:asciiTheme="majorBidi" w:eastAsia="Cambria" w:hAnsiTheme="majorBidi" w:cstheme="majorBidi"/>
          <w:sz w:val="24"/>
          <w:szCs w:val="24"/>
        </w:rPr>
        <w:t xml:space="preserve"> de la </w:t>
      </w:r>
      <w:r w:rsidRPr="00616F3D">
        <w:rPr>
          <w:rFonts w:asciiTheme="majorBidi" w:hAnsiTheme="majorBidi" w:cstheme="majorBidi"/>
          <w:sz w:val="24"/>
          <w:szCs w:val="24"/>
        </w:rPr>
        <w:t>((</w:t>
      </w:r>
      <w:r w:rsidRPr="00616F3D">
        <w:rPr>
          <w:rFonts w:asciiTheme="majorBidi" w:eastAsia="Cambria" w:hAnsiTheme="majorBidi" w:cstheme="majorBidi"/>
          <w:sz w:val="24"/>
          <w:szCs w:val="24"/>
        </w:rPr>
        <w:t>plage d’accrochage)</w:t>
      </w:r>
      <w:r w:rsidRPr="00616F3D">
        <w:rPr>
          <w:rFonts w:asciiTheme="majorBidi" w:hAnsiTheme="majorBidi" w:cstheme="majorBidi"/>
          <w:sz w:val="24"/>
          <w:szCs w:val="24"/>
        </w:rPr>
        <w:t>)</w:t>
      </w:r>
      <w:r w:rsidRPr="00616F3D">
        <w:rPr>
          <w:rFonts w:asciiTheme="majorBidi" w:eastAsia="Cambria" w:hAnsiTheme="majorBidi" w:cstheme="majorBidi"/>
          <w:sz w:val="24"/>
          <w:szCs w:val="24"/>
        </w:rPr>
        <w:t xml:space="preserve"> est assez délicate à évaluer, mais un ordre de grandeur optimiste s’obtient en imposant que </w:t>
      </w:r>
      <w:r w:rsidRPr="00616F3D">
        <w:rPr>
          <w:rFonts w:asciiTheme="majorBidi" w:eastAsia="Cambria" w:hAnsiTheme="majorBidi" w:cstheme="majorBidi"/>
          <w:i/>
          <w:sz w:val="24"/>
          <w:szCs w:val="24"/>
        </w:rPr>
        <w:t>ωR</w:t>
      </w:r>
      <w:r w:rsidRPr="00616F3D">
        <w:rPr>
          <w:rFonts w:asciiTheme="majorBidi" w:eastAsia="Cambria" w:hAnsiTheme="majorBidi" w:cstheme="majorBidi"/>
          <w:sz w:val="24"/>
          <w:szCs w:val="24"/>
        </w:rPr>
        <w:t xml:space="preserve"> rattrape </w:t>
      </w:r>
      <w:r w:rsidRPr="00616F3D">
        <w:rPr>
          <w:rFonts w:asciiTheme="majorBidi" w:eastAsia="Cambria" w:hAnsiTheme="majorBidi" w:cstheme="majorBidi"/>
          <w:i/>
          <w:sz w:val="24"/>
          <w:szCs w:val="24"/>
        </w:rPr>
        <w:t>ωS</w:t>
      </w:r>
      <w:r w:rsidRPr="00616F3D">
        <w:rPr>
          <w:rFonts w:asciiTheme="majorBidi" w:eastAsia="Cambria" w:hAnsiTheme="majorBidi" w:cstheme="majorBidi"/>
          <w:sz w:val="24"/>
          <w:szCs w:val="24"/>
        </w:rPr>
        <w:t xml:space="preserve"> en un temps </w:t>
      </w:r>
      <w:r w:rsidRPr="00616F3D">
        <w:rPr>
          <w:rFonts w:asciiTheme="majorBidi" w:eastAsia="Cambria" w:hAnsiTheme="majorBidi" w:cstheme="majorBidi"/>
          <w:i/>
          <w:sz w:val="24"/>
          <w:szCs w:val="24"/>
        </w:rPr>
        <w:t>T</w:t>
      </w:r>
      <w:r w:rsidRPr="00616F3D">
        <w:rPr>
          <w:rFonts w:asciiTheme="majorBidi" w:eastAsia="Cambria" w:hAnsiTheme="majorBidi" w:cstheme="majorBidi"/>
          <w:sz w:val="24"/>
          <w:szCs w:val="24"/>
        </w:rPr>
        <w:t xml:space="preserve"> inferieur au temps de déphasage 1</w:t>
      </w:r>
      <w:r w:rsidRPr="00616F3D">
        <w:rPr>
          <w:rFonts w:asciiTheme="majorBidi" w:eastAsia="Cambria" w:hAnsiTheme="majorBidi" w:cstheme="majorBidi"/>
          <w:i/>
          <w:sz w:val="24"/>
          <w:szCs w:val="24"/>
        </w:rPr>
        <w:t>/</w:t>
      </w:r>
      <w:r w:rsidRPr="00616F3D">
        <w:rPr>
          <w:rFonts w:asciiTheme="majorBidi" w:eastAsia="Cambria" w:hAnsiTheme="majorBidi" w:cstheme="majorBidi"/>
          <w:sz w:val="24"/>
          <w:szCs w:val="24"/>
        </w:rPr>
        <w:t>∆</w:t>
      </w:r>
      <w:r w:rsidRPr="00616F3D">
        <w:rPr>
          <w:rFonts w:asciiTheme="majorBidi" w:eastAsia="Cambria" w:hAnsiTheme="majorBidi" w:cstheme="majorBidi"/>
          <w:i/>
          <w:sz w:val="24"/>
          <w:szCs w:val="24"/>
        </w:rPr>
        <w:t>ω</w:t>
      </w:r>
      <w:r w:rsidRPr="00616F3D">
        <w:rPr>
          <w:rFonts w:asciiTheme="majorBidi" w:eastAsia="Cambria" w:hAnsiTheme="majorBidi" w:cstheme="majorBidi"/>
          <w:sz w:val="24"/>
          <w:szCs w:val="24"/>
        </w:rPr>
        <w:t>, ce qui s’écrit :</w:t>
      </w:r>
    </w:p>
    <w:p w:rsidR="006F4340" w:rsidRPr="00616F3D" w:rsidRDefault="006F4340" w:rsidP="006F4340">
      <w:pPr>
        <w:spacing w:line="148" w:lineRule="exact"/>
        <w:rPr>
          <w:rFonts w:asciiTheme="majorBidi" w:eastAsia="Cambria" w:hAnsiTheme="majorBidi" w:cstheme="majorBidi"/>
          <w:sz w:val="24"/>
          <w:szCs w:val="24"/>
        </w:rPr>
      </w:pPr>
    </w:p>
    <w:p w:rsidR="006F4340" w:rsidRDefault="006F4340" w:rsidP="006F4340">
      <w:pPr>
        <w:spacing w:line="0" w:lineRule="atLeast"/>
        <w:ind w:left="3180"/>
        <w:rPr>
          <w:rFonts w:ascii="Cambria" w:eastAsia="Cambria" w:hAnsi="Cambria"/>
          <w:i/>
        </w:rPr>
      </w:pPr>
      <w:r>
        <w:rPr>
          <w:rFonts w:ascii="Cambria" w:eastAsia="Cambria" w:hAnsi="Cambria"/>
          <w:noProof/>
          <w:sz w:val="13"/>
          <w:lang w:eastAsia="fr-FR"/>
        </w:rPr>
        <w:drawing>
          <wp:inline distT="0" distB="0" distL="0" distR="0">
            <wp:extent cx="641985" cy="272415"/>
            <wp:effectExtent l="19050" t="0" r="5715" b="0"/>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cstate="print"/>
                    <a:srcRect/>
                    <a:stretch>
                      <a:fillRect/>
                    </a:stretch>
                  </pic:blipFill>
                  <pic:spPr bwMode="auto">
                    <a:xfrm>
                      <a:off x="0" y="0"/>
                      <a:ext cx="641985" cy="272415"/>
                    </a:xfrm>
                    <a:prstGeom prst="rect">
                      <a:avLst/>
                    </a:prstGeom>
                    <a:noFill/>
                    <a:ln w="9525">
                      <a:noFill/>
                      <a:miter lim="800000"/>
                      <a:headEnd/>
                      <a:tailEnd/>
                    </a:ln>
                  </pic:spPr>
                </pic:pic>
              </a:graphicData>
            </a:graphic>
          </wp:inline>
        </w:drawing>
      </w:r>
      <w:r>
        <w:rPr>
          <w:rFonts w:ascii="Cambria" w:eastAsia="Cambria" w:hAnsi="Cambria"/>
        </w:rPr>
        <w:t xml:space="preserve"> Soit encore </w:t>
      </w:r>
      <w:r>
        <w:rPr>
          <w:rFonts w:ascii="Cambria" w:eastAsia="Cambria" w:hAnsi="Cambria"/>
          <w:noProof/>
          <w:lang w:eastAsia="fr-FR"/>
        </w:rPr>
        <w:drawing>
          <wp:inline distT="0" distB="0" distL="0" distR="0">
            <wp:extent cx="700405" cy="311150"/>
            <wp:effectExtent l="19050" t="0" r="4445" b="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 cstate="print"/>
                    <a:srcRect/>
                    <a:stretch>
                      <a:fillRect/>
                    </a:stretch>
                  </pic:blipFill>
                  <pic:spPr bwMode="auto">
                    <a:xfrm>
                      <a:off x="0" y="0"/>
                      <a:ext cx="700405" cy="311150"/>
                    </a:xfrm>
                    <a:prstGeom prst="rect">
                      <a:avLst/>
                    </a:prstGeom>
                    <a:noFill/>
                    <a:ln w="9525">
                      <a:noFill/>
                      <a:miter lim="800000"/>
                      <a:headEnd/>
                      <a:tailEnd/>
                    </a:ln>
                  </pic:spPr>
                </pic:pic>
              </a:graphicData>
            </a:graphic>
          </wp:inline>
        </w:drawing>
      </w:r>
      <w:r>
        <w:rPr>
          <w:rFonts w:ascii="Cambria" w:eastAsia="Cambria" w:hAnsi="Cambria"/>
          <w:i/>
        </w:rPr>
        <w:t xml:space="preserve"> ,</w:t>
      </w:r>
    </w:p>
    <w:p w:rsidR="006F4340" w:rsidRDefault="006F4340" w:rsidP="006F4340">
      <w:pPr>
        <w:spacing w:line="182" w:lineRule="exact"/>
        <w:rPr>
          <w:rFonts w:ascii="Cambria" w:eastAsia="Cambria" w:hAnsi="Cambria"/>
          <w:sz w:val="13"/>
        </w:rPr>
      </w:pPr>
    </w:p>
    <w:p w:rsidR="006F4340" w:rsidRPr="00616F3D" w:rsidRDefault="006F4340" w:rsidP="00793158">
      <w:pPr>
        <w:spacing w:line="0" w:lineRule="atLeast"/>
        <w:jc w:val="both"/>
        <w:rPr>
          <w:rFonts w:asciiTheme="majorBidi" w:eastAsia="Cambria" w:hAnsiTheme="majorBidi" w:cstheme="majorBidi"/>
          <w:sz w:val="24"/>
          <w:szCs w:val="24"/>
        </w:rPr>
      </w:pPr>
      <w:r w:rsidRPr="00616F3D">
        <w:rPr>
          <w:rFonts w:asciiTheme="majorBidi" w:eastAsia="Cambria" w:hAnsiTheme="majorBidi" w:cstheme="majorBidi"/>
          <w:sz w:val="24"/>
          <w:szCs w:val="24"/>
        </w:rPr>
        <w:t>Qui est donc du même ordre de grandeur que la fréquence d’oscillation Ω ci-dessus.</w:t>
      </w:r>
    </w:p>
    <w:p w:rsidR="006F4340" w:rsidRPr="00616F3D" w:rsidRDefault="006F4340" w:rsidP="00793158">
      <w:pPr>
        <w:spacing w:line="21" w:lineRule="exact"/>
        <w:jc w:val="both"/>
        <w:rPr>
          <w:rFonts w:asciiTheme="majorBidi" w:eastAsia="Cambria" w:hAnsiTheme="majorBidi" w:cstheme="majorBidi"/>
          <w:sz w:val="24"/>
          <w:szCs w:val="24"/>
        </w:rPr>
      </w:pPr>
    </w:p>
    <w:p w:rsidR="006F4340" w:rsidRPr="00616F3D" w:rsidRDefault="006F4340" w:rsidP="00793158">
      <w:pPr>
        <w:spacing w:line="255" w:lineRule="auto"/>
        <w:ind w:right="20" w:firstLine="300"/>
        <w:jc w:val="both"/>
        <w:rPr>
          <w:rFonts w:asciiTheme="majorBidi" w:eastAsia="Cambria" w:hAnsiTheme="majorBidi" w:cstheme="majorBidi"/>
          <w:sz w:val="24"/>
          <w:szCs w:val="24"/>
        </w:rPr>
      </w:pPr>
      <w:r w:rsidRPr="00616F3D">
        <w:rPr>
          <w:rFonts w:asciiTheme="majorBidi" w:eastAsia="Cambria" w:hAnsiTheme="majorBidi" w:cstheme="majorBidi"/>
          <w:sz w:val="24"/>
          <w:szCs w:val="24"/>
        </w:rPr>
        <w:t>Il est utile pour la suite de relier le couple Γ</w:t>
      </w:r>
      <w:r w:rsidRPr="00616F3D">
        <w:rPr>
          <w:rFonts w:asciiTheme="majorBidi" w:eastAsia="Cambria" w:hAnsiTheme="majorBidi" w:cstheme="majorBidi"/>
          <w:i/>
          <w:sz w:val="24"/>
          <w:szCs w:val="24"/>
        </w:rPr>
        <w:t>z</w:t>
      </w:r>
      <w:r w:rsidRPr="00616F3D">
        <w:rPr>
          <w:rFonts w:asciiTheme="majorBidi" w:eastAsia="Cambria" w:hAnsiTheme="majorBidi" w:cstheme="majorBidi"/>
          <w:sz w:val="24"/>
          <w:szCs w:val="24"/>
        </w:rPr>
        <w:t xml:space="preserve"> au flux magnétique mis en jeu dans le moteur. Soit donc Φ le flux magnétique du champ tournant dans l’enroulement robotique; on a :</w:t>
      </w:r>
    </w:p>
    <w:p w:rsidR="006F4340" w:rsidRPr="00616F3D" w:rsidRDefault="006F4340" w:rsidP="006F4340">
      <w:pPr>
        <w:spacing w:line="20" w:lineRule="exact"/>
        <w:rPr>
          <w:rFonts w:asciiTheme="majorBidi" w:eastAsia="Cambria" w:hAnsiTheme="majorBidi" w:cstheme="majorBidi"/>
          <w:sz w:val="24"/>
          <w:szCs w:val="24"/>
        </w:rPr>
      </w:pPr>
      <w:r w:rsidRPr="00616F3D">
        <w:rPr>
          <w:rFonts w:asciiTheme="majorBidi" w:eastAsia="Cambria" w:hAnsiTheme="majorBidi" w:cstheme="majorBidi"/>
          <w:noProof/>
          <w:sz w:val="24"/>
          <w:szCs w:val="24"/>
          <w:lang w:eastAsia="fr-FR"/>
        </w:rPr>
        <w:drawing>
          <wp:anchor distT="0" distB="0" distL="114300" distR="114300" simplePos="0" relativeHeight="251969536" behindDoc="1" locked="0" layoutInCell="1" allowOverlap="1">
            <wp:simplePos x="0" y="0"/>
            <wp:positionH relativeFrom="column">
              <wp:posOffset>892810</wp:posOffset>
            </wp:positionH>
            <wp:positionV relativeFrom="paragraph">
              <wp:posOffset>90805</wp:posOffset>
            </wp:positionV>
            <wp:extent cx="4426585" cy="310515"/>
            <wp:effectExtent l="19050" t="0" r="0" b="0"/>
            <wp:wrapNone/>
            <wp:docPr id="670" name="صورة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6" cstate="print"/>
                    <a:srcRect/>
                    <a:stretch>
                      <a:fillRect/>
                    </a:stretch>
                  </pic:blipFill>
                  <pic:spPr bwMode="auto">
                    <a:xfrm>
                      <a:off x="0" y="0"/>
                      <a:ext cx="4426585" cy="310515"/>
                    </a:xfrm>
                    <a:prstGeom prst="rect">
                      <a:avLst/>
                    </a:prstGeom>
                    <a:noFill/>
                  </pic:spPr>
                </pic:pic>
              </a:graphicData>
            </a:graphic>
          </wp:anchor>
        </w:drawing>
      </w:r>
    </w:p>
    <w:p w:rsidR="006F4340" w:rsidRPr="00616F3D" w:rsidRDefault="006F4340" w:rsidP="006F4340">
      <w:pPr>
        <w:spacing w:line="200" w:lineRule="exact"/>
        <w:rPr>
          <w:rFonts w:asciiTheme="majorBidi" w:eastAsia="Cambria" w:hAnsiTheme="majorBidi" w:cstheme="majorBidi"/>
          <w:sz w:val="24"/>
          <w:szCs w:val="24"/>
        </w:rPr>
      </w:pPr>
    </w:p>
    <w:p w:rsidR="006F4340" w:rsidRDefault="006F4340" w:rsidP="006F4340">
      <w:pPr>
        <w:spacing w:line="221" w:lineRule="exact"/>
        <w:rPr>
          <w:rFonts w:ascii="Cambria" w:eastAsia="Cambria" w:hAnsi="Cambria"/>
          <w:sz w:val="13"/>
        </w:rPr>
      </w:pPr>
    </w:p>
    <w:p w:rsidR="006F4340" w:rsidRDefault="006F4340" w:rsidP="006F4340">
      <w:pPr>
        <w:spacing w:line="166" w:lineRule="exact"/>
        <w:rPr>
          <w:rFonts w:ascii="Cambria" w:eastAsia="Cambria" w:hAnsi="Cambria"/>
          <w:sz w:val="13"/>
        </w:rPr>
      </w:pPr>
    </w:p>
    <w:p w:rsidR="006F4340" w:rsidRPr="00616F3D" w:rsidRDefault="006F4340" w:rsidP="00793158">
      <w:pPr>
        <w:spacing w:line="259" w:lineRule="auto"/>
        <w:ind w:left="20" w:right="500" w:hanging="9"/>
        <w:jc w:val="both"/>
        <w:rPr>
          <w:rFonts w:asciiTheme="majorBidi" w:eastAsia="Cambria" w:hAnsiTheme="majorBidi" w:cstheme="majorBidi"/>
          <w:sz w:val="24"/>
          <w:szCs w:val="24"/>
        </w:rPr>
      </w:pPr>
      <w:r w:rsidRPr="00616F3D">
        <w:rPr>
          <w:rFonts w:asciiTheme="majorBidi" w:eastAsia="Cambria" w:hAnsiTheme="majorBidi" w:cstheme="majorBidi"/>
          <w:sz w:val="24"/>
          <w:szCs w:val="24"/>
        </w:rPr>
        <w:t xml:space="preserve">Ou` l’on a fait apparaitre l’inductance mutuelle </w:t>
      </w:r>
      <w:r w:rsidRPr="00616F3D">
        <w:rPr>
          <w:rFonts w:asciiTheme="majorBidi" w:eastAsia="Cambria" w:hAnsiTheme="majorBidi" w:cstheme="majorBidi"/>
          <w:i/>
          <w:sz w:val="24"/>
          <w:szCs w:val="24"/>
        </w:rPr>
        <w:t>M</w:t>
      </w:r>
      <w:r w:rsidRPr="00616F3D">
        <w:rPr>
          <w:rFonts w:asciiTheme="majorBidi" w:eastAsia="Cambria" w:hAnsiTheme="majorBidi" w:cstheme="majorBidi"/>
          <w:sz w:val="24"/>
          <w:szCs w:val="24"/>
        </w:rPr>
        <w:t xml:space="preserve"> = </w:t>
      </w:r>
      <w:r w:rsidRPr="00616F3D">
        <w:rPr>
          <w:rFonts w:asciiTheme="majorBidi" w:eastAsia="Cambria" w:hAnsiTheme="majorBidi" w:cstheme="majorBidi"/>
          <w:i/>
          <w:sz w:val="24"/>
          <w:szCs w:val="24"/>
        </w:rPr>
        <w:t>B</w:t>
      </w:r>
      <w:r w:rsidRPr="00616F3D">
        <w:rPr>
          <w:rFonts w:asciiTheme="majorBidi" w:eastAsia="Cambria" w:hAnsiTheme="majorBidi" w:cstheme="majorBidi"/>
          <w:sz w:val="24"/>
          <w:szCs w:val="24"/>
        </w:rPr>
        <w:t>0</w:t>
      </w:r>
      <w:r w:rsidRPr="00616F3D">
        <w:rPr>
          <w:rFonts w:asciiTheme="majorBidi" w:eastAsia="Cambria" w:hAnsiTheme="majorBidi" w:cstheme="majorBidi"/>
          <w:i/>
          <w:sz w:val="24"/>
          <w:szCs w:val="24"/>
        </w:rPr>
        <w:t>SR/IS</w:t>
      </w:r>
      <w:r w:rsidRPr="00616F3D">
        <w:rPr>
          <w:rFonts w:asciiTheme="majorBidi" w:eastAsia="Cambria" w:hAnsiTheme="majorBidi" w:cstheme="majorBidi"/>
          <w:sz w:val="24"/>
          <w:szCs w:val="24"/>
        </w:rPr>
        <w:t xml:space="preserve">, qui existe entre </w:t>
      </w:r>
      <w:r w:rsidRPr="00616F3D">
        <w:rPr>
          <w:rFonts w:asciiTheme="majorBidi" w:eastAsia="Cambria" w:hAnsiTheme="majorBidi" w:cstheme="majorBidi"/>
          <w:i/>
          <w:sz w:val="24"/>
          <w:szCs w:val="24"/>
        </w:rPr>
        <w:t>l’une des bobines</w:t>
      </w:r>
      <w:r w:rsidRPr="00616F3D">
        <w:rPr>
          <w:rFonts w:asciiTheme="majorBidi" w:eastAsia="Cambria" w:hAnsiTheme="majorBidi" w:cstheme="majorBidi"/>
          <w:sz w:val="24"/>
          <w:szCs w:val="24"/>
        </w:rPr>
        <w:t xml:space="preserve"> du stator et la bobine robotique lorsqu’elles sont alignees1. On peut alors écrire le couple magnétique en fonction du flux</w:t>
      </w:r>
    </w:p>
    <w:p w:rsidR="006F4340" w:rsidRPr="00616F3D" w:rsidRDefault="006F4340" w:rsidP="00793158">
      <w:pPr>
        <w:spacing w:line="1" w:lineRule="exact"/>
        <w:jc w:val="both"/>
        <w:rPr>
          <w:rFonts w:asciiTheme="majorBidi" w:eastAsia="Cambria" w:hAnsiTheme="majorBidi" w:cstheme="majorBidi"/>
          <w:sz w:val="24"/>
          <w:szCs w:val="24"/>
        </w:rPr>
      </w:pPr>
    </w:p>
    <w:p w:rsidR="006F4340" w:rsidRDefault="006F4340" w:rsidP="00793158">
      <w:pPr>
        <w:spacing w:line="0" w:lineRule="atLeast"/>
        <w:ind w:left="20"/>
        <w:jc w:val="both"/>
        <w:rPr>
          <w:rFonts w:ascii="Cambria" w:eastAsia="Cambria" w:hAnsi="Cambria"/>
        </w:rPr>
      </w:pPr>
      <w:r w:rsidRPr="00616F3D">
        <w:rPr>
          <w:rFonts w:asciiTheme="majorBidi" w:eastAsia="Cambria" w:hAnsiTheme="majorBidi" w:cstheme="majorBidi"/>
          <w:sz w:val="24"/>
          <w:szCs w:val="24"/>
        </w:rPr>
        <w:t>Maximal</w:t>
      </w:r>
      <w:r>
        <w:rPr>
          <w:rFonts w:ascii="Cambria" w:eastAsia="Cambria" w:hAnsi="Cambria"/>
        </w:rPr>
        <w:t xml:space="preserve"> </w:t>
      </w:r>
      <w:r>
        <w:rPr>
          <w:rFonts w:ascii="Cambria" w:eastAsia="Cambria" w:hAnsi="Cambria"/>
          <w:noProof/>
          <w:lang w:eastAsia="fr-FR"/>
        </w:rPr>
        <w:drawing>
          <wp:inline distT="0" distB="0" distL="0" distR="0">
            <wp:extent cx="758825" cy="155575"/>
            <wp:effectExtent l="19050" t="0" r="3175" b="0"/>
            <wp:docPr id="119" name="صورة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 cstate="print"/>
                    <a:srcRect/>
                    <a:stretch>
                      <a:fillRect/>
                    </a:stretch>
                  </pic:blipFill>
                  <pic:spPr bwMode="auto">
                    <a:xfrm>
                      <a:off x="0" y="0"/>
                      <a:ext cx="758825" cy="155575"/>
                    </a:xfrm>
                    <a:prstGeom prst="rect">
                      <a:avLst/>
                    </a:prstGeom>
                    <a:noFill/>
                    <a:ln w="9525">
                      <a:noFill/>
                      <a:miter lim="800000"/>
                      <a:headEnd/>
                      <a:tailEnd/>
                    </a:ln>
                  </pic:spPr>
                </pic:pic>
              </a:graphicData>
            </a:graphic>
          </wp:inline>
        </w:drawing>
      </w:r>
      <w:r>
        <w:rPr>
          <w:rFonts w:ascii="Cambria" w:eastAsia="Cambria" w:hAnsi="Cambria"/>
        </w:rPr>
        <w:t xml:space="preserve"> :</w:t>
      </w:r>
    </w:p>
    <w:p w:rsidR="006F4340" w:rsidRDefault="006F4340" w:rsidP="006F4340">
      <w:pPr>
        <w:spacing w:line="20" w:lineRule="exact"/>
        <w:rPr>
          <w:rFonts w:ascii="Cambria" w:eastAsia="Cambria" w:hAnsi="Cambria"/>
          <w:sz w:val="13"/>
        </w:rPr>
      </w:pPr>
      <w:r>
        <w:rPr>
          <w:rFonts w:ascii="Cambria" w:eastAsia="Cambria" w:hAnsi="Cambria"/>
          <w:noProof/>
          <w:lang w:eastAsia="fr-FR"/>
        </w:rPr>
        <w:drawing>
          <wp:anchor distT="0" distB="0" distL="114300" distR="114300" simplePos="0" relativeHeight="251970560" behindDoc="1" locked="0" layoutInCell="1" allowOverlap="1">
            <wp:simplePos x="0" y="0"/>
            <wp:positionH relativeFrom="column">
              <wp:posOffset>1452245</wp:posOffset>
            </wp:positionH>
            <wp:positionV relativeFrom="paragraph">
              <wp:posOffset>94615</wp:posOffset>
            </wp:positionV>
            <wp:extent cx="3306445" cy="261620"/>
            <wp:effectExtent l="19050" t="0" r="8255" b="0"/>
            <wp:wrapNone/>
            <wp:docPr id="671" name="صورة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8" cstate="print"/>
                    <a:srcRect/>
                    <a:stretch>
                      <a:fillRect/>
                    </a:stretch>
                  </pic:blipFill>
                  <pic:spPr bwMode="auto">
                    <a:xfrm>
                      <a:off x="0" y="0"/>
                      <a:ext cx="3306445" cy="261620"/>
                    </a:xfrm>
                    <a:prstGeom prst="rect">
                      <a:avLst/>
                    </a:prstGeom>
                    <a:noFill/>
                  </pic:spPr>
                </pic:pic>
              </a:graphicData>
            </a:graphic>
          </wp:anchor>
        </w:drawing>
      </w:r>
    </w:p>
    <w:p w:rsidR="006F4340" w:rsidRDefault="006F4340" w:rsidP="006F4340">
      <w:pPr>
        <w:spacing w:line="354" w:lineRule="exact"/>
        <w:rPr>
          <w:rFonts w:ascii="Cambria" w:eastAsia="Cambria" w:hAnsi="Cambria"/>
          <w:sz w:val="13"/>
        </w:rPr>
      </w:pPr>
    </w:p>
    <w:p w:rsidR="00793158" w:rsidRDefault="00793158" w:rsidP="00793158">
      <w:pPr>
        <w:framePr w:w="2730" w:h="530" w:hRule="exact" w:wrap="auto" w:vAnchor="page" w:hAnchor="page" w:x="8056" w:y="8473"/>
        <w:spacing w:line="252" w:lineRule="auto"/>
        <w:jc w:val="both"/>
      </w:pPr>
    </w:p>
    <w:p w:rsidR="006F4340" w:rsidRDefault="006F4340" w:rsidP="006F4340">
      <w:pPr>
        <w:spacing w:line="251" w:lineRule="exact"/>
        <w:rPr>
          <w:rFonts w:ascii="Cambria" w:eastAsia="Cambria" w:hAnsi="Cambria"/>
          <w:b/>
          <w:sz w:val="13"/>
        </w:rPr>
      </w:pPr>
    </w:p>
    <w:p w:rsidR="009E50A7" w:rsidRPr="009E50A7" w:rsidRDefault="009E50A7" w:rsidP="00793158">
      <w:pPr>
        <w:spacing w:line="235" w:lineRule="auto"/>
        <w:ind w:firstLine="300"/>
        <w:jc w:val="both"/>
        <w:rPr>
          <w:b/>
          <w:sz w:val="24"/>
          <w:szCs w:val="24"/>
        </w:rPr>
      </w:pPr>
      <w:r w:rsidRPr="009E50A7">
        <w:rPr>
          <w:b/>
          <w:sz w:val="24"/>
          <w:szCs w:val="24"/>
        </w:rPr>
        <w:t xml:space="preserve">II..2.1. Force électromotrice synchrone </w:t>
      </w:r>
      <w:r w:rsidRPr="009E50A7">
        <w:rPr>
          <w:b/>
          <w:spacing w:val="-1"/>
          <w:sz w:val="24"/>
          <w:szCs w:val="24"/>
        </w:rPr>
        <w:t xml:space="preserve"> </w:t>
      </w:r>
    </w:p>
    <w:p w:rsidR="006F4340" w:rsidRPr="00616F3D" w:rsidRDefault="006F4340" w:rsidP="00793158">
      <w:pPr>
        <w:spacing w:line="235" w:lineRule="auto"/>
        <w:ind w:firstLine="300"/>
        <w:jc w:val="both"/>
        <w:rPr>
          <w:rFonts w:asciiTheme="majorBidi" w:eastAsia="Cambria" w:hAnsiTheme="majorBidi" w:cstheme="majorBidi"/>
          <w:sz w:val="24"/>
          <w:szCs w:val="24"/>
        </w:rPr>
      </w:pPr>
      <w:r w:rsidRPr="00616F3D">
        <w:rPr>
          <w:rFonts w:asciiTheme="majorBidi" w:eastAsia="Cambria" w:hAnsiTheme="majorBidi" w:cstheme="majorBidi"/>
          <w:sz w:val="24"/>
          <w:szCs w:val="24"/>
        </w:rPr>
        <w:t xml:space="preserve">Le moment magnétique du rotor est la source d’un champ magnétique, dont le flux dans les enroulements du stator est alternatif à cause de la rotation. La force électromotrice ainsi induite, appelée </w:t>
      </w:r>
      <w:r w:rsidRPr="00616F3D">
        <w:rPr>
          <w:rFonts w:asciiTheme="majorBidi" w:hAnsiTheme="majorBidi" w:cstheme="majorBidi"/>
          <w:sz w:val="24"/>
          <w:szCs w:val="24"/>
        </w:rPr>
        <w:t>((</w:t>
      </w:r>
      <w:r w:rsidRPr="00616F3D">
        <w:rPr>
          <w:rFonts w:asciiTheme="majorBidi" w:eastAsia="Cambria" w:hAnsiTheme="majorBidi" w:cstheme="majorBidi"/>
          <w:sz w:val="24"/>
          <w:szCs w:val="24"/>
        </w:rPr>
        <w:t>f.é.m. synchrone)</w:t>
      </w:r>
      <w:r w:rsidRPr="00616F3D">
        <w:rPr>
          <w:rFonts w:asciiTheme="majorBidi" w:hAnsiTheme="majorBidi" w:cstheme="majorBidi"/>
          <w:sz w:val="24"/>
          <w:szCs w:val="24"/>
        </w:rPr>
        <w:t>)</w:t>
      </w:r>
      <w:r w:rsidRPr="00616F3D">
        <w:rPr>
          <w:rFonts w:asciiTheme="majorBidi" w:eastAsia="Cambria" w:hAnsiTheme="majorBidi" w:cstheme="majorBidi"/>
          <w:sz w:val="24"/>
          <w:szCs w:val="24"/>
        </w:rPr>
        <w:t>,</w:t>
      </w:r>
    </w:p>
    <w:p w:rsidR="006F4340" w:rsidRPr="00616F3D" w:rsidRDefault="006F4340" w:rsidP="00793158">
      <w:pPr>
        <w:spacing w:line="41" w:lineRule="exact"/>
        <w:jc w:val="both"/>
        <w:rPr>
          <w:rFonts w:asciiTheme="majorBidi" w:eastAsia="Cambria" w:hAnsiTheme="majorBidi" w:cstheme="majorBidi"/>
          <w:sz w:val="24"/>
          <w:szCs w:val="24"/>
        </w:rPr>
      </w:pPr>
    </w:p>
    <w:p w:rsidR="006F4340" w:rsidRPr="00616F3D" w:rsidRDefault="006F4340" w:rsidP="00793158">
      <w:pPr>
        <w:spacing w:line="0" w:lineRule="atLeast"/>
        <w:jc w:val="both"/>
        <w:rPr>
          <w:rFonts w:asciiTheme="majorBidi" w:eastAsia="Cambria" w:hAnsiTheme="majorBidi" w:cstheme="majorBidi"/>
          <w:sz w:val="24"/>
          <w:szCs w:val="24"/>
        </w:rPr>
      </w:pPr>
      <w:r w:rsidRPr="00616F3D">
        <w:rPr>
          <w:rFonts w:asciiTheme="majorBidi" w:eastAsia="Cambria" w:hAnsiTheme="majorBidi" w:cstheme="majorBidi"/>
          <w:sz w:val="24"/>
          <w:szCs w:val="24"/>
        </w:rPr>
        <w:t>joue un rôle important dans ce qui suit.</w:t>
      </w:r>
    </w:p>
    <w:p w:rsidR="006F4340" w:rsidRPr="00616F3D" w:rsidRDefault="006F4340" w:rsidP="00793158">
      <w:pPr>
        <w:spacing w:line="21" w:lineRule="exact"/>
        <w:jc w:val="both"/>
        <w:rPr>
          <w:rFonts w:asciiTheme="majorBidi" w:eastAsia="Cambria" w:hAnsiTheme="majorBidi" w:cstheme="majorBidi"/>
          <w:sz w:val="24"/>
          <w:szCs w:val="24"/>
        </w:rPr>
      </w:pPr>
    </w:p>
    <w:p w:rsidR="006F4340" w:rsidRPr="00616F3D" w:rsidRDefault="006F4340" w:rsidP="00793158">
      <w:pPr>
        <w:spacing w:line="0" w:lineRule="atLeast"/>
        <w:ind w:left="300"/>
        <w:jc w:val="both"/>
        <w:rPr>
          <w:rFonts w:asciiTheme="majorBidi" w:eastAsia="Cambria" w:hAnsiTheme="majorBidi" w:cstheme="majorBidi"/>
          <w:i/>
          <w:sz w:val="24"/>
          <w:szCs w:val="24"/>
        </w:rPr>
      </w:pPr>
      <w:r w:rsidRPr="00616F3D">
        <w:rPr>
          <w:rFonts w:asciiTheme="majorBidi" w:eastAsia="Cambria" w:hAnsiTheme="majorBidi" w:cstheme="majorBidi"/>
          <w:sz w:val="24"/>
          <w:szCs w:val="24"/>
        </w:rPr>
        <w:t xml:space="preserve">Pour obtenir la force électromotrice synchrone, on doit considérer le flux </w:t>
      </w:r>
      <w:r w:rsidRPr="00616F3D">
        <w:rPr>
          <w:rFonts w:asciiTheme="majorBidi" w:eastAsia="Cambria" w:hAnsiTheme="majorBidi" w:cstheme="majorBidi"/>
          <w:i/>
          <w:sz w:val="24"/>
          <w:szCs w:val="24"/>
        </w:rPr>
        <w:t>ϕp</w:t>
      </w:r>
    </w:p>
    <w:p w:rsidR="006F4340" w:rsidRPr="00616F3D" w:rsidRDefault="006F4340" w:rsidP="00793158">
      <w:pPr>
        <w:spacing w:line="70" w:lineRule="exact"/>
        <w:jc w:val="both"/>
        <w:rPr>
          <w:rFonts w:asciiTheme="majorBidi" w:eastAsia="Cambria" w:hAnsiTheme="majorBidi" w:cstheme="majorBidi"/>
          <w:sz w:val="24"/>
          <w:szCs w:val="24"/>
        </w:rPr>
      </w:pPr>
    </w:p>
    <w:p w:rsidR="006F4340" w:rsidRPr="00616F3D" w:rsidRDefault="006F4340" w:rsidP="00793158">
      <w:pPr>
        <w:spacing w:line="0" w:lineRule="atLeast"/>
        <w:jc w:val="both"/>
        <w:rPr>
          <w:rFonts w:asciiTheme="majorBidi" w:eastAsia="Cambria" w:hAnsiTheme="majorBidi" w:cstheme="majorBidi"/>
          <w:sz w:val="24"/>
          <w:szCs w:val="24"/>
        </w:rPr>
      </w:pPr>
      <w:r w:rsidRPr="00616F3D">
        <w:rPr>
          <w:rFonts w:asciiTheme="majorBidi" w:eastAsia="Cambria" w:hAnsiTheme="majorBidi" w:cstheme="majorBidi"/>
          <w:i/>
          <w:sz w:val="24"/>
          <w:szCs w:val="24"/>
        </w:rPr>
        <w:t>p</w:t>
      </w:r>
      <w:r w:rsidRPr="00616F3D">
        <w:rPr>
          <w:rFonts w:asciiTheme="majorBidi" w:eastAsia="Cambria" w:hAnsiTheme="majorBidi" w:cstheme="majorBidi"/>
          <w:sz w:val="24"/>
          <w:szCs w:val="24"/>
        </w:rPr>
        <w:t>-IIème bobine du stator. En utilisant la symétrie de</w:t>
      </w:r>
      <w:r w:rsidRPr="00616F3D">
        <w:rPr>
          <w:rFonts w:asciiTheme="majorBidi" w:eastAsia="Cambria" w:hAnsiTheme="majorBidi" w:cstheme="majorBidi"/>
          <w:i/>
          <w:sz w:val="24"/>
          <w:szCs w:val="24"/>
        </w:rPr>
        <w:t xml:space="preserve"> l’inductance mutuelle M</w:t>
      </w:r>
      <w:r w:rsidRPr="00616F3D">
        <w:rPr>
          <w:rFonts w:asciiTheme="majorBidi" w:eastAsia="Cambria" w:hAnsiTheme="majorBidi" w:cstheme="majorBidi"/>
          <w:sz w:val="24"/>
          <w:szCs w:val="24"/>
        </w:rPr>
        <w:t>, on peut écrire :</w:t>
      </w:r>
    </w:p>
    <w:p w:rsidR="006F4340" w:rsidRPr="00616F3D" w:rsidRDefault="006F4340" w:rsidP="00793158">
      <w:pPr>
        <w:spacing w:line="267" w:lineRule="exact"/>
        <w:jc w:val="both"/>
        <w:rPr>
          <w:rFonts w:asciiTheme="majorBidi" w:eastAsia="Cambria" w:hAnsiTheme="majorBidi" w:cstheme="majorBidi"/>
          <w:sz w:val="24"/>
          <w:szCs w:val="24"/>
        </w:rPr>
      </w:pPr>
    </w:p>
    <w:p w:rsidR="006F4340" w:rsidRDefault="006F4340" w:rsidP="00793158">
      <w:pPr>
        <w:spacing w:line="0" w:lineRule="atLeast"/>
        <w:ind w:right="-19"/>
        <w:jc w:val="both"/>
        <w:rPr>
          <w:rFonts w:ascii="Cambria" w:eastAsia="Cambria" w:hAnsi="Cambria"/>
        </w:rPr>
      </w:pPr>
      <w:r>
        <w:rPr>
          <w:rFonts w:ascii="Cambria" w:eastAsia="Cambria" w:hAnsi="Cambria"/>
          <w:i/>
        </w:rPr>
        <w:t>ϕ</w:t>
      </w:r>
      <w:r>
        <w:rPr>
          <w:rFonts w:ascii="Cambria" w:eastAsia="Cambria" w:hAnsi="Cambria"/>
          <w:sz w:val="26"/>
          <w:vertAlign w:val="superscript"/>
        </w:rPr>
        <w:t xml:space="preserve"> (</w:t>
      </w:r>
      <w:r>
        <w:rPr>
          <w:rFonts w:ascii="Cambria" w:eastAsia="Cambria" w:hAnsi="Cambria"/>
          <w:i/>
          <w:sz w:val="13"/>
        </w:rPr>
        <w:t>p</w:t>
      </w:r>
      <w:r>
        <w:rPr>
          <w:rFonts w:ascii="Cambria" w:eastAsia="Cambria" w:hAnsi="Cambria"/>
          <w:i/>
          <w:sz w:val="26"/>
          <w:vertAlign w:val="superscript"/>
        </w:rPr>
        <w:t>R</w:t>
      </w:r>
      <w:r>
        <w:rPr>
          <w:rFonts w:ascii="Cambria" w:eastAsia="Cambria" w:hAnsi="Cambria"/>
          <w:sz w:val="26"/>
          <w:vertAlign w:val="superscript"/>
        </w:rPr>
        <w:t>→</w:t>
      </w:r>
      <w:r>
        <w:rPr>
          <w:rFonts w:ascii="Cambria" w:eastAsia="Cambria" w:hAnsi="Cambria"/>
          <w:i/>
          <w:sz w:val="26"/>
          <w:vertAlign w:val="superscript"/>
        </w:rPr>
        <w:t>S</w:t>
      </w:r>
      <w:r>
        <w:rPr>
          <w:rFonts w:ascii="Cambria" w:eastAsia="Cambria" w:hAnsi="Cambria"/>
          <w:sz w:val="26"/>
          <w:vertAlign w:val="superscript"/>
        </w:rPr>
        <w:t>)</w:t>
      </w:r>
      <w:r>
        <w:rPr>
          <w:rFonts w:ascii="Cambria" w:eastAsia="Cambria" w:hAnsi="Cambria"/>
          <w:i/>
        </w:rPr>
        <w:t xml:space="preserve"> </w:t>
      </w:r>
      <w:r>
        <w:rPr>
          <w:rFonts w:ascii="Cambria" w:eastAsia="Cambria" w:hAnsi="Cambria"/>
        </w:rPr>
        <w:t>=</w:t>
      </w:r>
      <w:r>
        <w:rPr>
          <w:rFonts w:ascii="Cambria" w:eastAsia="Cambria" w:hAnsi="Cambria"/>
          <w:i/>
        </w:rPr>
        <w:t xml:space="preserve"> MI</w:t>
      </w:r>
      <w:r>
        <w:rPr>
          <w:rFonts w:ascii="Cambria" w:eastAsia="Cambria" w:hAnsi="Cambria"/>
          <w:i/>
          <w:sz w:val="13"/>
        </w:rPr>
        <w:t>R</w:t>
      </w:r>
      <w:r>
        <w:rPr>
          <w:rFonts w:ascii="Cambria" w:eastAsia="Cambria" w:hAnsi="Cambria"/>
          <w:i/>
        </w:rPr>
        <w:t xml:space="preserve"> </w:t>
      </w:r>
      <w:r>
        <w:rPr>
          <w:rFonts w:ascii="Cambria" w:eastAsia="Cambria" w:hAnsi="Cambria"/>
          <w:b/>
        </w:rPr>
        <w:t>u</w:t>
      </w:r>
      <w:r>
        <w:rPr>
          <w:rFonts w:ascii="Cambria" w:eastAsia="Cambria" w:hAnsi="Cambria"/>
        </w:rPr>
        <w:t>(</w:t>
      </w:r>
      <w:r>
        <w:rPr>
          <w:rFonts w:ascii="Cambria" w:eastAsia="Cambria" w:hAnsi="Cambria"/>
          <w:i/>
        </w:rPr>
        <w:t>θ</w:t>
      </w:r>
      <w:r>
        <w:rPr>
          <w:rFonts w:ascii="Cambria" w:eastAsia="Cambria" w:hAnsi="Cambria"/>
          <w:i/>
          <w:sz w:val="13"/>
        </w:rPr>
        <w:t>R</w:t>
      </w:r>
      <w:r>
        <w:rPr>
          <w:rFonts w:ascii="Cambria" w:eastAsia="Cambria" w:hAnsi="Cambria"/>
        </w:rPr>
        <w:t>) ·</w:t>
      </w:r>
      <w:r>
        <w:rPr>
          <w:rFonts w:ascii="Cambria" w:eastAsia="Cambria" w:hAnsi="Cambria"/>
          <w:i/>
        </w:rPr>
        <w:t xml:space="preserve"> </w:t>
      </w:r>
      <w:r>
        <w:rPr>
          <w:rFonts w:ascii="Cambria" w:eastAsia="Cambria" w:hAnsi="Cambria"/>
          <w:b/>
        </w:rPr>
        <w:t>u</w:t>
      </w:r>
      <w:r>
        <w:rPr>
          <w:rFonts w:ascii="Cambria" w:eastAsia="Cambria" w:hAnsi="Cambria"/>
        </w:rPr>
        <w:t>(</w:t>
      </w:r>
      <w:r>
        <w:rPr>
          <w:rFonts w:ascii="Cambria" w:eastAsia="Cambria" w:hAnsi="Cambria"/>
          <w:i/>
        </w:rPr>
        <w:t>β</w:t>
      </w:r>
      <w:r>
        <w:rPr>
          <w:rFonts w:ascii="Cambria" w:eastAsia="Cambria" w:hAnsi="Cambria"/>
          <w:i/>
          <w:sz w:val="13"/>
        </w:rPr>
        <w:t>p</w:t>
      </w:r>
      <w:r>
        <w:rPr>
          <w:rFonts w:ascii="Cambria" w:eastAsia="Cambria" w:hAnsi="Cambria"/>
        </w:rPr>
        <w:t>) =</w:t>
      </w:r>
      <w:r>
        <w:rPr>
          <w:rFonts w:ascii="Cambria" w:eastAsia="Cambria" w:hAnsi="Cambria"/>
          <w:i/>
        </w:rPr>
        <w:t xml:space="preserve"> MI</w:t>
      </w:r>
      <w:r>
        <w:rPr>
          <w:rFonts w:ascii="Cambria" w:eastAsia="Cambria" w:hAnsi="Cambria"/>
          <w:i/>
          <w:sz w:val="13"/>
        </w:rPr>
        <w:t>R</w:t>
      </w:r>
      <w:r>
        <w:rPr>
          <w:rFonts w:ascii="Cambria" w:eastAsia="Cambria" w:hAnsi="Cambria"/>
          <w:i/>
        </w:rPr>
        <w:t xml:space="preserve"> </w:t>
      </w:r>
      <w:r>
        <w:rPr>
          <w:rFonts w:ascii="Cambria" w:eastAsia="Cambria" w:hAnsi="Cambria"/>
        </w:rPr>
        <w:t>cos(</w:t>
      </w:r>
      <w:r>
        <w:rPr>
          <w:rFonts w:ascii="Cambria" w:eastAsia="Cambria" w:hAnsi="Cambria"/>
          <w:i/>
        </w:rPr>
        <w:t>θ</w:t>
      </w:r>
      <w:r>
        <w:rPr>
          <w:rFonts w:ascii="Cambria" w:eastAsia="Cambria" w:hAnsi="Cambria"/>
          <w:i/>
          <w:sz w:val="13"/>
        </w:rPr>
        <w:t>R</w:t>
      </w:r>
      <w:r>
        <w:rPr>
          <w:rFonts w:ascii="Cambria" w:eastAsia="Cambria" w:hAnsi="Cambria"/>
          <w:i/>
        </w:rPr>
        <w:t xml:space="preserve"> </w:t>
      </w:r>
      <w:r>
        <w:rPr>
          <w:rFonts w:ascii="Cambria" w:eastAsia="Cambria" w:hAnsi="Cambria"/>
        </w:rPr>
        <w:t>−</w:t>
      </w:r>
      <w:r>
        <w:rPr>
          <w:rFonts w:ascii="Cambria" w:eastAsia="Cambria" w:hAnsi="Cambria"/>
          <w:i/>
        </w:rPr>
        <w:t xml:space="preserve"> β</w:t>
      </w:r>
      <w:r>
        <w:rPr>
          <w:rFonts w:ascii="Cambria" w:eastAsia="Cambria" w:hAnsi="Cambria"/>
          <w:i/>
          <w:sz w:val="13"/>
        </w:rPr>
        <w:t>p</w:t>
      </w:r>
      <w:r>
        <w:rPr>
          <w:rFonts w:ascii="Cambria" w:eastAsia="Cambria" w:hAnsi="Cambria"/>
        </w:rPr>
        <w:t>)</w:t>
      </w:r>
    </w:p>
    <w:p w:rsidR="006F4340" w:rsidRDefault="006F4340" w:rsidP="00793158">
      <w:pPr>
        <w:spacing w:line="210" w:lineRule="exact"/>
        <w:jc w:val="both"/>
        <w:rPr>
          <w:rFonts w:ascii="Cambria" w:eastAsia="Cambria" w:hAnsi="Cambria"/>
          <w:sz w:val="13"/>
        </w:rPr>
      </w:pPr>
    </w:p>
    <w:p w:rsidR="006F4340" w:rsidRPr="00616F3D" w:rsidRDefault="006F4340" w:rsidP="00793158">
      <w:pPr>
        <w:spacing w:line="0" w:lineRule="atLeast"/>
        <w:ind w:left="320"/>
        <w:jc w:val="both"/>
        <w:rPr>
          <w:rFonts w:asciiTheme="majorBidi" w:eastAsia="Cambria" w:hAnsiTheme="majorBidi" w:cstheme="majorBidi"/>
          <w:sz w:val="24"/>
          <w:szCs w:val="24"/>
        </w:rPr>
      </w:pPr>
      <w:r w:rsidRPr="00616F3D">
        <w:rPr>
          <w:rFonts w:asciiTheme="majorBidi" w:eastAsia="Cambria" w:hAnsiTheme="majorBidi" w:cstheme="majorBidi"/>
          <w:sz w:val="24"/>
          <w:szCs w:val="24"/>
        </w:rPr>
        <w:t xml:space="preserve">Le flux et la force électromotrice dans la bobine reliée à la phase </w:t>
      </w:r>
      <w:r w:rsidRPr="00616F3D">
        <w:rPr>
          <w:rFonts w:asciiTheme="majorBidi" w:eastAsia="Cambria" w:hAnsiTheme="majorBidi" w:cstheme="majorBidi"/>
          <w:i/>
          <w:sz w:val="24"/>
          <w:szCs w:val="24"/>
        </w:rPr>
        <w:t>p</w:t>
      </w:r>
      <w:r w:rsidRPr="00616F3D">
        <w:rPr>
          <w:rFonts w:asciiTheme="majorBidi" w:eastAsia="Cambria" w:hAnsiTheme="majorBidi" w:cstheme="majorBidi"/>
          <w:sz w:val="24"/>
          <w:szCs w:val="24"/>
        </w:rPr>
        <w:t xml:space="preserve"> (</w:t>
      </w:r>
      <w:r w:rsidRPr="00616F3D">
        <w:rPr>
          <w:rFonts w:asciiTheme="majorBidi" w:eastAsia="Cambria" w:hAnsiTheme="majorBidi" w:cstheme="majorBidi"/>
          <w:i/>
          <w:sz w:val="24"/>
          <w:szCs w:val="24"/>
        </w:rPr>
        <w:t>p</w:t>
      </w:r>
      <w:r w:rsidRPr="00616F3D">
        <w:rPr>
          <w:rFonts w:asciiTheme="majorBidi" w:eastAsia="Cambria" w:hAnsiTheme="majorBidi" w:cstheme="majorBidi"/>
          <w:sz w:val="24"/>
          <w:szCs w:val="24"/>
        </w:rPr>
        <w:t xml:space="preserve"> = 1</w:t>
      </w:r>
      <w:r w:rsidRPr="00616F3D">
        <w:rPr>
          <w:rFonts w:asciiTheme="majorBidi" w:eastAsia="Cambria" w:hAnsiTheme="majorBidi" w:cstheme="majorBidi"/>
          <w:i/>
          <w:sz w:val="24"/>
          <w:szCs w:val="24"/>
        </w:rPr>
        <w:t>,</w:t>
      </w:r>
      <w:r w:rsidRPr="00616F3D">
        <w:rPr>
          <w:rFonts w:asciiTheme="majorBidi" w:eastAsia="Cambria" w:hAnsiTheme="majorBidi" w:cstheme="majorBidi"/>
          <w:sz w:val="24"/>
          <w:szCs w:val="24"/>
        </w:rPr>
        <w:t xml:space="preserve"> 2,3) s’´ecrivent alors :</w:t>
      </w:r>
    </w:p>
    <w:p w:rsidR="006F4340" w:rsidRPr="00616F3D" w:rsidRDefault="006F4340" w:rsidP="00793158">
      <w:pPr>
        <w:spacing w:line="161" w:lineRule="exact"/>
        <w:jc w:val="both"/>
        <w:rPr>
          <w:rFonts w:asciiTheme="majorBidi" w:eastAsia="Cambria" w:hAnsiTheme="majorBidi" w:cstheme="majorBidi"/>
          <w:sz w:val="24"/>
          <w:szCs w:val="24"/>
        </w:rPr>
      </w:pPr>
    </w:p>
    <w:p w:rsidR="006F4340" w:rsidRDefault="006F4340" w:rsidP="00793158">
      <w:pPr>
        <w:tabs>
          <w:tab w:val="left" w:pos="4180"/>
          <w:tab w:val="left" w:pos="9260"/>
        </w:tabs>
        <w:spacing w:line="0" w:lineRule="atLeast"/>
        <w:ind w:left="1600"/>
        <w:jc w:val="both"/>
        <w:rPr>
          <w:rFonts w:ascii="Cambria" w:eastAsia="Cambria" w:hAnsi="Cambria"/>
        </w:rPr>
      </w:pPr>
      <w:r>
        <w:rPr>
          <w:rFonts w:ascii="Cambria" w:eastAsia="Cambria" w:hAnsi="Cambria"/>
          <w:i/>
        </w:rPr>
        <w:t>ϕ</w:t>
      </w:r>
      <w:r>
        <w:rPr>
          <w:rFonts w:ascii="Cambria" w:eastAsia="Cambria" w:hAnsi="Cambria"/>
          <w:i/>
          <w:sz w:val="13"/>
        </w:rPr>
        <w:t>p</w:t>
      </w:r>
      <w:r>
        <w:rPr>
          <w:rFonts w:ascii="Cambria" w:eastAsia="Cambria" w:hAnsi="Cambria"/>
          <w:i/>
        </w:rPr>
        <w:t xml:space="preserve"> </w:t>
      </w:r>
      <w:r>
        <w:rPr>
          <w:rFonts w:ascii="Cambria" w:eastAsia="Cambria" w:hAnsi="Cambria"/>
        </w:rPr>
        <w:t>=</w:t>
      </w:r>
      <w:r>
        <w:rPr>
          <w:rFonts w:ascii="Cambria" w:eastAsia="Cambria" w:hAnsi="Cambria"/>
          <w:i/>
        </w:rPr>
        <w:t xml:space="preserve"> MI</w:t>
      </w:r>
      <w:r>
        <w:rPr>
          <w:rFonts w:ascii="Cambria" w:eastAsia="Cambria" w:hAnsi="Cambria"/>
          <w:i/>
          <w:sz w:val="13"/>
        </w:rPr>
        <w:t>R</w:t>
      </w:r>
      <w:r>
        <w:rPr>
          <w:rFonts w:ascii="Cambria" w:eastAsia="Cambria" w:hAnsi="Cambria"/>
          <w:i/>
        </w:rPr>
        <w:t xml:space="preserve"> </w:t>
      </w:r>
      <w:r>
        <w:rPr>
          <w:rFonts w:ascii="Cambria" w:eastAsia="Cambria" w:hAnsi="Cambria"/>
        </w:rPr>
        <w:t>cos (</w:t>
      </w:r>
      <w:r>
        <w:rPr>
          <w:rFonts w:ascii="Cambria" w:eastAsia="Cambria" w:hAnsi="Cambria"/>
          <w:i/>
        </w:rPr>
        <w:t>ω</w:t>
      </w:r>
      <w:r>
        <w:rPr>
          <w:rFonts w:ascii="Cambria" w:eastAsia="Cambria" w:hAnsi="Cambria"/>
          <w:i/>
          <w:sz w:val="13"/>
        </w:rPr>
        <w:t>S</w:t>
      </w:r>
      <w:r>
        <w:rPr>
          <w:rFonts w:ascii="Cambria" w:eastAsia="Cambria" w:hAnsi="Cambria"/>
          <w:i/>
        </w:rPr>
        <w:t xml:space="preserve"> t </w:t>
      </w:r>
      <w:r>
        <w:rPr>
          <w:rFonts w:ascii="Cambria" w:eastAsia="Cambria" w:hAnsi="Cambria"/>
        </w:rPr>
        <w:t>−</w:t>
      </w:r>
      <w:r>
        <w:rPr>
          <w:rFonts w:ascii="Cambria" w:eastAsia="Cambria" w:hAnsi="Cambria"/>
          <w:i/>
        </w:rPr>
        <w:t xml:space="preserve"> α </w:t>
      </w:r>
      <w:r>
        <w:rPr>
          <w:rFonts w:ascii="Cambria" w:eastAsia="Cambria" w:hAnsi="Cambria"/>
        </w:rPr>
        <w:t>−</w:t>
      </w:r>
      <w:r>
        <w:rPr>
          <w:rFonts w:ascii="Cambria" w:eastAsia="Cambria" w:hAnsi="Cambria"/>
          <w:i/>
        </w:rPr>
        <w:t xml:space="preserve"> β</w:t>
      </w:r>
      <w:r>
        <w:rPr>
          <w:rFonts w:ascii="Cambria" w:eastAsia="Cambria" w:hAnsi="Cambria"/>
          <w:i/>
          <w:sz w:val="13"/>
        </w:rPr>
        <w:t>p</w:t>
      </w:r>
      <w:r>
        <w:rPr>
          <w:rFonts w:ascii="Cambria" w:eastAsia="Cambria" w:hAnsi="Cambria"/>
        </w:rPr>
        <w:t>)</w:t>
      </w:r>
      <w:r>
        <w:tab/>
      </w:r>
      <w:r>
        <w:rPr>
          <w:rFonts w:ascii="Cambria" w:eastAsia="Cambria" w:hAnsi="Cambria"/>
        </w:rPr>
        <w:t xml:space="preserve">donc   </w:t>
      </w:r>
      <w:r>
        <w:rPr>
          <w:rFonts w:ascii="Cambria" w:eastAsia="Cambria" w:hAnsi="Cambria"/>
          <w:noProof/>
          <w:lang w:eastAsia="fr-FR"/>
        </w:rPr>
        <w:drawing>
          <wp:inline distT="0" distB="0" distL="0" distR="0">
            <wp:extent cx="2004060" cy="272415"/>
            <wp:effectExtent l="19050" t="0" r="0" b="0"/>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9" cstate="print"/>
                    <a:srcRect/>
                    <a:stretch>
                      <a:fillRect/>
                    </a:stretch>
                  </pic:blipFill>
                  <pic:spPr bwMode="auto">
                    <a:xfrm>
                      <a:off x="0" y="0"/>
                      <a:ext cx="2004060" cy="272415"/>
                    </a:xfrm>
                    <a:prstGeom prst="rect">
                      <a:avLst/>
                    </a:prstGeom>
                    <a:noFill/>
                    <a:ln w="9525">
                      <a:noFill/>
                      <a:miter lim="800000"/>
                      <a:headEnd/>
                      <a:tailEnd/>
                    </a:ln>
                  </pic:spPr>
                </pic:pic>
              </a:graphicData>
            </a:graphic>
          </wp:inline>
        </w:drawing>
      </w:r>
      <w:r>
        <w:rPr>
          <w:rFonts w:ascii="Cambria" w:eastAsia="Cambria" w:hAnsi="Cambria"/>
          <w:i/>
        </w:rPr>
        <w:t xml:space="preserve"> ,</w:t>
      </w:r>
      <w:r>
        <w:tab/>
      </w:r>
    </w:p>
    <w:p w:rsidR="006F4340" w:rsidRDefault="006F4340" w:rsidP="00793158">
      <w:pPr>
        <w:spacing w:line="199" w:lineRule="exact"/>
        <w:jc w:val="both"/>
        <w:rPr>
          <w:rFonts w:ascii="Cambria" w:eastAsia="Cambria" w:hAnsi="Cambria"/>
          <w:sz w:val="13"/>
        </w:rPr>
      </w:pPr>
    </w:p>
    <w:p w:rsidR="006F4340" w:rsidRPr="00616F3D" w:rsidRDefault="006F4340" w:rsidP="00793158">
      <w:pPr>
        <w:spacing w:line="255" w:lineRule="auto"/>
        <w:ind w:left="20" w:hanging="9"/>
        <w:jc w:val="both"/>
        <w:rPr>
          <w:rFonts w:asciiTheme="majorBidi" w:eastAsia="Cambria" w:hAnsiTheme="majorBidi" w:cstheme="majorBidi"/>
          <w:sz w:val="24"/>
          <w:szCs w:val="24"/>
        </w:rPr>
      </w:pPr>
      <w:r w:rsidRPr="00616F3D">
        <w:rPr>
          <w:rFonts w:asciiTheme="majorBidi" w:eastAsia="Cambria" w:hAnsiTheme="majorBidi" w:cstheme="majorBidi"/>
          <w:sz w:val="24"/>
          <w:szCs w:val="24"/>
        </w:rPr>
        <w:t xml:space="preserve">On obtient donc un ensemble </w:t>
      </w:r>
      <w:r w:rsidRPr="00616F3D">
        <w:rPr>
          <w:rFonts w:asciiTheme="majorBidi" w:eastAsia="Cambria" w:hAnsiTheme="majorBidi" w:cstheme="majorBidi"/>
          <w:i/>
          <w:sz w:val="24"/>
          <w:szCs w:val="24"/>
        </w:rPr>
        <w:t>triphasé</w:t>
      </w:r>
      <w:r w:rsidRPr="00616F3D">
        <w:rPr>
          <w:rFonts w:asciiTheme="majorBidi" w:eastAsia="Cambria" w:hAnsiTheme="majorBidi" w:cstheme="majorBidi"/>
          <w:sz w:val="24"/>
          <w:szCs w:val="24"/>
        </w:rPr>
        <w:t xml:space="preserve"> de forces électromotrices à la fréquence de rotation du rotor. Dans un moteur, cette force électromotrice est directement associée au transfert de puissance du générateur électrique vers la charge mécanique, comme indique au § 0.2 ci-dessus.</w:t>
      </w:r>
    </w:p>
    <w:p w:rsidR="006F4340" w:rsidRPr="00616F3D" w:rsidRDefault="006F4340" w:rsidP="00793158">
      <w:pPr>
        <w:spacing w:line="3" w:lineRule="exact"/>
        <w:jc w:val="both"/>
        <w:rPr>
          <w:rFonts w:asciiTheme="majorBidi" w:eastAsia="Cambria" w:hAnsiTheme="majorBidi" w:cstheme="majorBidi"/>
          <w:sz w:val="24"/>
          <w:szCs w:val="24"/>
        </w:rPr>
      </w:pPr>
    </w:p>
    <w:p w:rsidR="006F4340" w:rsidRDefault="006F4340" w:rsidP="00793158">
      <w:pPr>
        <w:spacing w:line="253" w:lineRule="auto"/>
        <w:ind w:firstLine="300"/>
        <w:jc w:val="both"/>
        <w:rPr>
          <w:rFonts w:asciiTheme="majorBidi" w:eastAsia="Cambria" w:hAnsiTheme="majorBidi" w:cstheme="majorBidi"/>
          <w:sz w:val="24"/>
          <w:szCs w:val="24"/>
        </w:rPr>
      </w:pPr>
      <w:r w:rsidRPr="00616F3D">
        <w:rPr>
          <w:rFonts w:asciiTheme="majorBidi" w:eastAsia="Cambria" w:hAnsiTheme="majorBidi" w:cstheme="majorBidi"/>
          <w:sz w:val="24"/>
          <w:szCs w:val="24"/>
        </w:rPr>
        <w:t xml:space="preserve">Cette force électromotrice induite peut aussi être utilisée pour produire un courant alternatif dans le circuit satirique : on dit que la machine fonctionne en </w:t>
      </w:r>
      <w:r w:rsidRPr="00616F3D">
        <w:rPr>
          <w:rFonts w:asciiTheme="majorBidi" w:hAnsiTheme="majorBidi" w:cstheme="majorBidi"/>
          <w:sz w:val="24"/>
          <w:szCs w:val="24"/>
        </w:rPr>
        <w:t>((</w:t>
      </w:r>
      <w:r w:rsidRPr="00616F3D">
        <w:rPr>
          <w:rFonts w:asciiTheme="majorBidi" w:eastAsia="Cambria" w:hAnsiTheme="majorBidi" w:cstheme="majorBidi"/>
          <w:sz w:val="24"/>
          <w:szCs w:val="24"/>
        </w:rPr>
        <w:t>alternateur)</w:t>
      </w:r>
      <w:r w:rsidRPr="00616F3D">
        <w:rPr>
          <w:rFonts w:asciiTheme="majorBidi" w:hAnsiTheme="majorBidi" w:cstheme="majorBidi"/>
          <w:sz w:val="24"/>
          <w:szCs w:val="24"/>
        </w:rPr>
        <w:t>)</w:t>
      </w:r>
      <w:r w:rsidRPr="00616F3D">
        <w:rPr>
          <w:rFonts w:asciiTheme="majorBidi" w:eastAsia="Cambria" w:hAnsiTheme="majorBidi" w:cstheme="majorBidi"/>
          <w:sz w:val="24"/>
          <w:szCs w:val="24"/>
        </w:rPr>
        <w:t xml:space="preserve">; le rotor est alors appelé </w:t>
      </w:r>
      <w:r w:rsidRPr="00616F3D">
        <w:rPr>
          <w:rFonts w:asciiTheme="majorBidi" w:hAnsiTheme="majorBidi" w:cstheme="majorBidi"/>
          <w:sz w:val="24"/>
          <w:szCs w:val="24"/>
        </w:rPr>
        <w:t>((</w:t>
      </w:r>
      <w:r w:rsidRPr="00616F3D">
        <w:rPr>
          <w:rFonts w:asciiTheme="majorBidi" w:eastAsia="Cambria" w:hAnsiTheme="majorBidi" w:cstheme="majorBidi"/>
          <w:sz w:val="24"/>
          <w:szCs w:val="24"/>
        </w:rPr>
        <w:t>inducteur)</w:t>
      </w:r>
      <w:r w:rsidRPr="00616F3D">
        <w:rPr>
          <w:rFonts w:asciiTheme="majorBidi" w:hAnsiTheme="majorBidi" w:cstheme="majorBidi"/>
          <w:sz w:val="24"/>
          <w:szCs w:val="24"/>
        </w:rPr>
        <w:t>)</w:t>
      </w:r>
      <w:r w:rsidRPr="00616F3D">
        <w:rPr>
          <w:rFonts w:asciiTheme="majorBidi" w:eastAsia="Cambria" w:hAnsiTheme="majorBidi" w:cstheme="majorBidi"/>
          <w:sz w:val="24"/>
          <w:szCs w:val="24"/>
        </w:rPr>
        <w:t xml:space="preserve">, et le stator </w:t>
      </w:r>
      <w:r w:rsidRPr="00616F3D">
        <w:rPr>
          <w:rFonts w:asciiTheme="majorBidi" w:hAnsiTheme="majorBidi" w:cstheme="majorBidi"/>
          <w:sz w:val="24"/>
          <w:szCs w:val="24"/>
        </w:rPr>
        <w:t>((induit))</w:t>
      </w:r>
      <w:r w:rsidRPr="00616F3D">
        <w:rPr>
          <w:rFonts w:asciiTheme="majorBidi" w:eastAsia="Cambria" w:hAnsiTheme="majorBidi" w:cstheme="majorBidi"/>
          <w:sz w:val="24"/>
          <w:szCs w:val="24"/>
        </w:rPr>
        <w:t>. Ce mécanisme est effectivement utilise pour la production d’énergie électrique à partir d’énergie</w:t>
      </w:r>
      <w:r w:rsidRPr="00616F3D">
        <w:rPr>
          <w:rFonts w:asciiTheme="majorBidi" w:hAnsiTheme="majorBidi" w:cstheme="majorBidi"/>
          <w:sz w:val="24"/>
          <w:szCs w:val="24"/>
        </w:rPr>
        <w:t xml:space="preserve"> </w:t>
      </w:r>
      <w:r w:rsidRPr="00616F3D">
        <w:rPr>
          <w:rFonts w:asciiTheme="majorBidi" w:eastAsia="Cambria" w:hAnsiTheme="majorBidi" w:cstheme="majorBidi"/>
          <w:sz w:val="24"/>
          <w:szCs w:val="24"/>
        </w:rPr>
        <w:t xml:space="preserve">mécanique, le rotor étant mis en mouvement par des turbines à vapeur dans les centrales électriques thermiques (nucléaires ou `a combustible fossile), ou par un moteur `a explosion dans les </w:t>
      </w:r>
      <w:r w:rsidRPr="00616F3D">
        <w:rPr>
          <w:rFonts w:asciiTheme="majorBidi" w:hAnsiTheme="majorBidi" w:cstheme="majorBidi"/>
          <w:sz w:val="24"/>
          <w:szCs w:val="24"/>
        </w:rPr>
        <w:t>((</w:t>
      </w:r>
      <w:r w:rsidRPr="00616F3D">
        <w:rPr>
          <w:rFonts w:asciiTheme="majorBidi" w:eastAsia="Cambria" w:hAnsiTheme="majorBidi" w:cstheme="majorBidi"/>
          <w:sz w:val="24"/>
          <w:szCs w:val="24"/>
        </w:rPr>
        <w:t>groupes électrogènes)</w:t>
      </w:r>
      <w:r w:rsidRPr="00616F3D">
        <w:rPr>
          <w:rFonts w:asciiTheme="majorBidi" w:hAnsiTheme="majorBidi" w:cstheme="majorBidi"/>
          <w:sz w:val="24"/>
          <w:szCs w:val="24"/>
        </w:rPr>
        <w:t xml:space="preserve">) </w:t>
      </w:r>
      <w:r w:rsidRPr="00616F3D">
        <w:rPr>
          <w:rFonts w:asciiTheme="majorBidi" w:eastAsia="Cambria" w:hAnsiTheme="majorBidi" w:cstheme="majorBidi"/>
          <w:sz w:val="24"/>
          <w:szCs w:val="24"/>
        </w:rPr>
        <w:t>portatifs.</w:t>
      </w:r>
    </w:p>
    <w:p w:rsidR="00616F3D" w:rsidRPr="00793158" w:rsidRDefault="00616F3D" w:rsidP="00793158">
      <w:pPr>
        <w:widowControl/>
        <w:tabs>
          <w:tab w:val="left" w:pos="355"/>
        </w:tabs>
        <w:autoSpaceDE/>
        <w:autoSpaceDN/>
        <w:spacing w:line="279" w:lineRule="auto"/>
        <w:ind w:left="241"/>
        <w:jc w:val="both"/>
        <w:rPr>
          <w:rFonts w:asciiTheme="majorBidi" w:eastAsia="Cambria" w:hAnsiTheme="majorBidi" w:cstheme="majorBidi"/>
        </w:rPr>
      </w:pPr>
      <w:r w:rsidRPr="00793158">
        <w:rPr>
          <w:rFonts w:asciiTheme="majorBidi" w:eastAsia="Cambria" w:hAnsiTheme="majorBidi" w:cstheme="majorBidi"/>
        </w:rPr>
        <w:t>Dépendant seulement de la géométrie des bobines et noyaux, et des propriétés magnétiques de ces derniers, elle caractérisé complètement les propriétés électromécaniques du moteur</w:t>
      </w:r>
    </w:p>
    <w:p w:rsidR="00616F3D" w:rsidRPr="00616F3D" w:rsidRDefault="00616F3D" w:rsidP="00793158">
      <w:pPr>
        <w:spacing w:line="253" w:lineRule="auto"/>
        <w:ind w:firstLine="300"/>
        <w:jc w:val="both"/>
        <w:rPr>
          <w:rFonts w:asciiTheme="majorBidi" w:eastAsia="Cambria" w:hAnsiTheme="majorBidi" w:cstheme="majorBidi"/>
          <w:sz w:val="24"/>
          <w:szCs w:val="24"/>
        </w:rPr>
      </w:pPr>
    </w:p>
    <w:p w:rsidR="006F4340" w:rsidRDefault="00EE526B" w:rsidP="00793158">
      <w:pPr>
        <w:spacing w:line="20" w:lineRule="exact"/>
        <w:jc w:val="both"/>
        <w:rPr>
          <w:rFonts w:ascii="Cambria" w:eastAsia="Cambria" w:hAnsi="Cambria"/>
          <w:sz w:val="13"/>
        </w:rPr>
        <w:sectPr w:rsidR="006F4340" w:rsidSect="00793158">
          <w:pgSz w:w="11900" w:h="16840"/>
          <w:pgMar w:top="1440" w:right="1080" w:bottom="1440" w:left="1080" w:header="0" w:footer="0" w:gutter="0"/>
          <w:cols w:space="0" w:equalWidth="0">
            <w:col w:w="9700"/>
          </w:cols>
          <w:docGrid w:linePitch="360"/>
        </w:sectPr>
      </w:pPr>
      <w:r>
        <w:rPr>
          <w:rFonts w:ascii="Cambria" w:eastAsia="Cambria" w:hAnsi="Cambria"/>
          <w:noProof/>
          <w:lang w:eastAsia="fr-FR"/>
        </w:rPr>
        <mc:AlternateContent>
          <mc:Choice Requires="wps">
            <w:drawing>
              <wp:anchor distT="0" distB="0" distL="114300" distR="114300" simplePos="0" relativeHeight="251971584" behindDoc="1" locked="0" layoutInCell="1" allowOverlap="1">
                <wp:simplePos x="0" y="0"/>
                <wp:positionH relativeFrom="column">
                  <wp:posOffset>146050</wp:posOffset>
                </wp:positionH>
                <wp:positionV relativeFrom="paragraph">
                  <wp:posOffset>1121410</wp:posOffset>
                </wp:positionV>
                <wp:extent cx="1830070" cy="0"/>
                <wp:effectExtent l="12700" t="12700" r="5080" b="6350"/>
                <wp:wrapNone/>
                <wp:docPr id="34"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D97C5" id="Line 672" o:spid="_x0000_s1026"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8.3pt" to="155.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eLFQ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HCNF&#10;OtBoIxRHs8dJaE5vXAExldraUB49qVez0fS7Q0pXLVF7Hkm+nQ0kZiEjeZcSNs7AFbv+i2YQQw5e&#10;x06dGtsFSOgBOkVBzjdB+MkjCofZfJqmj6AbHXwJKYZEY53/zHWHglFiCawjMDlunA9ESDGEhHuU&#10;Xgspo95Sob7Es+lDGhOcloIFZwhzdr+rpEVHEiYmfrEq8NyHWX1QLIK1nLDV1fZEyIsNl0sV8KAU&#10;oHO1LiPx4yl9Ws1X83yUT2arUZ7W9ejTuspHs3X2+FBP66qqs5+BWpYXrWCMq8BuGM8s/zv5rw/l&#10;Mli3Ab21IXmPHvsFZId/JB21DPJdBmGn2XlrB41hImPw9fWEkb/fg33/xpe/AAAA//8DAFBLAwQU&#10;AAYACAAAACEA+xJWZdwAAAAKAQAADwAAAGRycy9kb3ducmV2LnhtbEyPQUvEMBCF74L/IYzgzU3T&#10;pVVq00WEihcPruI522Tbss2kJLNN9dcbQdDjvHm89716t9qJLcaH0aEEscmAGeycHrGX8P7W3twB&#10;C6RQq8mhkfBpAuyay4taVdpFfDXLnnqWQjBUSsJANFech24wVoWNmw2m39F5qyidvufaq5jC7cTz&#10;LCu5VSOmhkHN5nEw3Wl/thJQ0McUI8XFfxVPhSja5+yllfL6an24B0ZmpT8z/OAndGgS08GdUQc2&#10;Sci3aQol/bYsgSXDVogc2OFX4U3N/09ovgEAAP//AwBQSwECLQAUAAYACAAAACEAtoM4kv4AAADh&#10;AQAAEwAAAAAAAAAAAAAAAAAAAAAAW0NvbnRlbnRfVHlwZXNdLnhtbFBLAQItABQABgAIAAAAIQA4&#10;/SH/1gAAAJQBAAALAAAAAAAAAAAAAAAAAC8BAABfcmVscy8ucmVsc1BLAQItABQABgAIAAAAIQCP&#10;0zeLFQIAACsEAAAOAAAAAAAAAAAAAAAAAC4CAABkcnMvZTJvRG9jLnhtbFBLAQItABQABgAIAAAA&#10;IQD7ElZl3AAAAAoBAAAPAAAAAAAAAAAAAAAAAG8EAABkcnMvZG93bnJldi54bWxQSwUGAAAAAAQA&#10;BADzAAAAeAUAAAAA&#10;" strokeweight=".5pt"/>
            </w:pict>
          </mc:Fallback>
        </mc:AlternateContent>
      </w:r>
    </w:p>
    <w:p w:rsidR="00D25090" w:rsidRDefault="00D25090" w:rsidP="00793158">
      <w:pPr>
        <w:spacing w:line="200" w:lineRule="exact"/>
        <w:jc w:val="both"/>
        <w:rPr>
          <w:rFonts w:ascii="Cambria" w:eastAsia="Cambria" w:hAnsi="Cambria"/>
          <w:sz w:val="13"/>
        </w:rPr>
      </w:pPr>
    </w:p>
    <w:p w:rsidR="00D25090" w:rsidRPr="009E50A7" w:rsidRDefault="009E50A7" w:rsidP="00793158">
      <w:pPr>
        <w:tabs>
          <w:tab w:val="left" w:pos="820"/>
        </w:tabs>
        <w:spacing w:line="0" w:lineRule="atLeast"/>
        <w:jc w:val="both"/>
        <w:rPr>
          <w:rFonts w:asciiTheme="majorBidi" w:eastAsia="Cambria" w:hAnsiTheme="majorBidi" w:cstheme="majorBidi"/>
          <w:b/>
          <w:sz w:val="24"/>
          <w:szCs w:val="24"/>
        </w:rPr>
      </w:pPr>
      <w:r w:rsidRPr="009E50A7">
        <w:rPr>
          <w:b/>
          <w:sz w:val="24"/>
          <w:szCs w:val="24"/>
        </w:rPr>
        <w:t>II.2 2. Couple du moteur synchrone</w:t>
      </w:r>
    </w:p>
    <w:p w:rsidR="00D25090" w:rsidRPr="00482306" w:rsidRDefault="00D25090" w:rsidP="00793158">
      <w:pPr>
        <w:spacing w:line="141" w:lineRule="exact"/>
        <w:jc w:val="both"/>
        <w:rPr>
          <w:rFonts w:asciiTheme="majorBidi" w:hAnsiTheme="majorBidi" w:cstheme="majorBidi"/>
          <w:sz w:val="24"/>
          <w:szCs w:val="24"/>
        </w:rPr>
      </w:pPr>
    </w:p>
    <w:p w:rsidR="00D25090" w:rsidRPr="00482306" w:rsidRDefault="00D25090" w:rsidP="00793158">
      <w:pPr>
        <w:spacing w:line="255" w:lineRule="auto"/>
        <w:ind w:firstLine="300"/>
        <w:jc w:val="both"/>
        <w:rPr>
          <w:rFonts w:asciiTheme="majorBidi" w:eastAsia="Cambria" w:hAnsiTheme="majorBidi" w:cstheme="majorBidi"/>
          <w:sz w:val="24"/>
          <w:szCs w:val="24"/>
        </w:rPr>
      </w:pPr>
      <w:r w:rsidRPr="00482306">
        <w:rPr>
          <w:rFonts w:asciiTheme="majorBidi" w:eastAsia="Cambria" w:hAnsiTheme="majorBidi" w:cstheme="majorBidi"/>
          <w:sz w:val="24"/>
          <w:szCs w:val="24"/>
        </w:rPr>
        <w:t xml:space="preserve">On suppose que le rotor tourne à la vitesse angulaire </w:t>
      </w:r>
      <w:r w:rsidRPr="00482306">
        <w:rPr>
          <w:rFonts w:asciiTheme="majorBidi" w:eastAsia="Cambria" w:hAnsiTheme="majorBidi" w:cstheme="majorBidi"/>
          <w:i/>
          <w:sz w:val="24"/>
          <w:szCs w:val="24"/>
        </w:rPr>
        <w:t>ωR</w:t>
      </w:r>
      <w:r w:rsidRPr="00482306">
        <w:rPr>
          <w:rFonts w:asciiTheme="majorBidi" w:eastAsia="Cambria" w:hAnsiTheme="majorBidi" w:cstheme="majorBidi"/>
          <w:sz w:val="24"/>
          <w:szCs w:val="24"/>
        </w:rPr>
        <w:t xml:space="preserve"> (on notera dans tout ce qui suit </w:t>
      </w:r>
      <w:r w:rsidRPr="00482306">
        <w:rPr>
          <w:rFonts w:asciiTheme="majorBidi" w:eastAsia="Cambria" w:hAnsiTheme="majorBidi" w:cstheme="majorBidi"/>
          <w:i/>
          <w:sz w:val="24"/>
          <w:szCs w:val="24"/>
        </w:rPr>
        <w:t>ωS</w:t>
      </w:r>
      <w:r w:rsidRPr="00482306">
        <w:rPr>
          <w:rFonts w:asciiTheme="majorBidi" w:eastAsia="Cambria" w:hAnsiTheme="majorBidi" w:cstheme="majorBidi"/>
          <w:sz w:val="24"/>
          <w:szCs w:val="24"/>
        </w:rPr>
        <w:t xml:space="preserve"> la vitesse angulaire du champ satirique, et </w:t>
      </w:r>
      <w:r w:rsidRPr="00482306">
        <w:rPr>
          <w:rFonts w:asciiTheme="majorBidi" w:eastAsia="Cambria" w:hAnsiTheme="majorBidi" w:cstheme="majorBidi"/>
          <w:i/>
          <w:sz w:val="24"/>
          <w:szCs w:val="24"/>
        </w:rPr>
        <w:t>θS</w:t>
      </w:r>
      <w:r w:rsidRPr="00482306">
        <w:rPr>
          <w:rFonts w:asciiTheme="majorBidi" w:eastAsia="Cambria" w:hAnsiTheme="majorBidi" w:cstheme="majorBidi"/>
          <w:sz w:val="24"/>
          <w:szCs w:val="24"/>
        </w:rPr>
        <w:t xml:space="preserve"> = </w:t>
      </w:r>
      <w:r w:rsidRPr="00482306">
        <w:rPr>
          <w:rFonts w:asciiTheme="majorBidi" w:eastAsia="Cambria" w:hAnsiTheme="majorBidi" w:cstheme="majorBidi"/>
          <w:i/>
          <w:sz w:val="24"/>
          <w:szCs w:val="24"/>
        </w:rPr>
        <w:t>ωSt</w:t>
      </w:r>
      <w:r w:rsidRPr="00482306">
        <w:rPr>
          <w:rFonts w:asciiTheme="majorBidi" w:eastAsia="Cambria" w:hAnsiTheme="majorBidi" w:cstheme="majorBidi"/>
          <w:sz w:val="24"/>
          <w:szCs w:val="24"/>
        </w:rPr>
        <w:t xml:space="preserve"> l’angle polaire correspondant), en sorte que l’angle polaire de </w:t>
      </w:r>
      <w:r w:rsidRPr="00482306">
        <w:rPr>
          <w:rFonts w:asciiTheme="majorBidi" w:hAnsiTheme="majorBidi" w:cstheme="majorBidi"/>
          <w:sz w:val="24"/>
          <w:szCs w:val="24"/>
        </w:rPr>
        <w:t>M</w:t>
      </w:r>
      <w:r w:rsidRPr="00482306">
        <w:rPr>
          <w:rFonts w:asciiTheme="majorBidi" w:eastAsia="Cambria" w:hAnsiTheme="majorBidi" w:cstheme="majorBidi"/>
          <w:sz w:val="24"/>
          <w:szCs w:val="24"/>
        </w:rPr>
        <w:t xml:space="preserve"> soit </w:t>
      </w:r>
      <w:r w:rsidRPr="00482306">
        <w:rPr>
          <w:rFonts w:asciiTheme="majorBidi" w:eastAsia="Cambria" w:hAnsiTheme="majorBidi" w:cstheme="majorBidi"/>
          <w:i/>
          <w:sz w:val="24"/>
          <w:szCs w:val="24"/>
        </w:rPr>
        <w:t>θR</w:t>
      </w:r>
      <w:r w:rsidRPr="00482306">
        <w:rPr>
          <w:rFonts w:asciiTheme="majorBidi" w:eastAsia="Cambria" w:hAnsiTheme="majorBidi" w:cstheme="majorBidi"/>
          <w:sz w:val="24"/>
          <w:szCs w:val="24"/>
        </w:rPr>
        <w:t xml:space="preserve"> = </w:t>
      </w:r>
      <w:r w:rsidRPr="00482306">
        <w:rPr>
          <w:rFonts w:asciiTheme="majorBidi" w:eastAsia="Cambria" w:hAnsiTheme="majorBidi" w:cstheme="majorBidi"/>
          <w:i/>
          <w:sz w:val="24"/>
          <w:szCs w:val="24"/>
        </w:rPr>
        <w:t>ωRt</w:t>
      </w:r>
      <w:r w:rsidRPr="00482306">
        <w:rPr>
          <w:rFonts w:asciiTheme="majorBidi" w:eastAsia="Cambria" w:hAnsiTheme="majorBidi" w:cstheme="majorBidi"/>
          <w:sz w:val="24"/>
          <w:szCs w:val="24"/>
        </w:rPr>
        <w:t>−</w:t>
      </w:r>
      <w:r w:rsidRPr="00482306">
        <w:rPr>
          <w:rFonts w:asciiTheme="majorBidi" w:eastAsia="Cambria" w:hAnsiTheme="majorBidi" w:cstheme="majorBidi"/>
          <w:i/>
          <w:sz w:val="24"/>
          <w:szCs w:val="24"/>
        </w:rPr>
        <w:t>α</w:t>
      </w:r>
      <w:r w:rsidRPr="00482306">
        <w:rPr>
          <w:rFonts w:asciiTheme="majorBidi" w:eastAsia="Cambria" w:hAnsiTheme="majorBidi" w:cstheme="majorBidi"/>
          <w:sz w:val="24"/>
          <w:szCs w:val="24"/>
        </w:rPr>
        <w:t xml:space="preserve">. L’angle </w:t>
      </w:r>
      <w:r w:rsidRPr="00482306">
        <w:rPr>
          <w:rFonts w:asciiTheme="majorBidi" w:eastAsia="Cambria" w:hAnsiTheme="majorBidi" w:cstheme="majorBidi"/>
          <w:i/>
          <w:sz w:val="24"/>
          <w:szCs w:val="24"/>
        </w:rPr>
        <w:t>α</w:t>
      </w:r>
      <w:r w:rsidRPr="00482306">
        <w:rPr>
          <w:rFonts w:asciiTheme="majorBidi" w:eastAsia="Cambria" w:hAnsiTheme="majorBidi" w:cstheme="majorBidi"/>
          <w:sz w:val="24"/>
          <w:szCs w:val="24"/>
        </w:rPr>
        <w:t xml:space="preserve">, qui représente le retard de phase de </w:t>
      </w:r>
      <w:r w:rsidRPr="00482306">
        <w:rPr>
          <w:rFonts w:asciiTheme="majorBidi" w:hAnsiTheme="majorBidi" w:cstheme="majorBidi"/>
          <w:sz w:val="24"/>
          <w:szCs w:val="24"/>
        </w:rPr>
        <w:t>M</w:t>
      </w:r>
      <w:r w:rsidRPr="00482306">
        <w:rPr>
          <w:rFonts w:asciiTheme="majorBidi" w:eastAsia="Cambria" w:hAnsiTheme="majorBidi" w:cstheme="majorBidi"/>
          <w:sz w:val="24"/>
          <w:szCs w:val="24"/>
        </w:rPr>
        <w:t xml:space="preserve"> par rapport à </w:t>
      </w:r>
      <w:r w:rsidRPr="00482306">
        <w:rPr>
          <w:rFonts w:asciiTheme="majorBidi" w:eastAsia="Cambria" w:hAnsiTheme="majorBidi" w:cstheme="majorBidi"/>
          <w:b/>
          <w:sz w:val="24"/>
          <w:szCs w:val="24"/>
        </w:rPr>
        <w:t>B</w:t>
      </w:r>
      <w:r w:rsidRPr="00482306">
        <w:rPr>
          <w:rFonts w:asciiTheme="majorBidi" w:eastAsia="Cambria" w:hAnsiTheme="majorBidi" w:cstheme="majorBidi"/>
          <w:sz w:val="24"/>
          <w:szCs w:val="24"/>
        </w:rPr>
        <w:t xml:space="preserve"> est un angle géométrique, est appel´e </w:t>
      </w:r>
      <w:r w:rsidRPr="00482306">
        <w:rPr>
          <w:rFonts w:asciiTheme="majorBidi" w:hAnsiTheme="majorBidi" w:cstheme="majorBidi"/>
          <w:sz w:val="24"/>
          <w:szCs w:val="24"/>
        </w:rPr>
        <w:t>((</w:t>
      </w:r>
      <w:r w:rsidRPr="00482306">
        <w:rPr>
          <w:rFonts w:asciiTheme="majorBidi" w:eastAsia="Cambria" w:hAnsiTheme="majorBidi" w:cstheme="majorBidi"/>
          <w:sz w:val="24"/>
          <w:szCs w:val="24"/>
        </w:rPr>
        <w:t>angle interne)</w:t>
      </w:r>
      <w:r w:rsidRPr="00482306">
        <w:rPr>
          <w:rFonts w:asciiTheme="majorBidi" w:hAnsiTheme="majorBidi" w:cstheme="majorBidi"/>
          <w:sz w:val="24"/>
          <w:szCs w:val="24"/>
        </w:rPr>
        <w:t>)</w:t>
      </w:r>
      <w:r w:rsidRPr="00482306">
        <w:rPr>
          <w:rFonts w:asciiTheme="majorBidi" w:eastAsia="Cambria" w:hAnsiTheme="majorBidi" w:cstheme="majorBidi"/>
          <w:sz w:val="24"/>
          <w:szCs w:val="24"/>
        </w:rPr>
        <w:t xml:space="preserve">, par oppositions aux d´déphasages électriques qui interviennent par ailleurs. La valeur instantanée du couple autour de l’axe de rotation </w:t>
      </w:r>
      <w:r w:rsidRPr="00482306">
        <w:rPr>
          <w:rFonts w:asciiTheme="majorBidi" w:eastAsia="Cambria" w:hAnsiTheme="majorBidi" w:cstheme="majorBidi"/>
          <w:i/>
          <w:sz w:val="24"/>
          <w:szCs w:val="24"/>
        </w:rPr>
        <w:t>Oz</w:t>
      </w:r>
      <w:r w:rsidRPr="00482306">
        <w:rPr>
          <w:rFonts w:asciiTheme="majorBidi" w:eastAsia="Cambria" w:hAnsiTheme="majorBidi" w:cstheme="majorBidi"/>
          <w:sz w:val="24"/>
          <w:szCs w:val="24"/>
        </w:rPr>
        <w:t xml:space="preserve"> s’écrit alors :</w:t>
      </w:r>
    </w:p>
    <w:p w:rsidR="00D25090" w:rsidRDefault="00D25090" w:rsidP="00793158">
      <w:pPr>
        <w:spacing w:line="200" w:lineRule="exact"/>
        <w:jc w:val="both"/>
        <w:rPr>
          <w:rFonts w:ascii="Cambria" w:eastAsia="Cambria" w:hAnsi="Cambria"/>
          <w:sz w:val="13"/>
        </w:rPr>
      </w:pPr>
    </w:p>
    <w:p w:rsidR="00D25090" w:rsidRDefault="00D25090" w:rsidP="00793158">
      <w:pPr>
        <w:spacing w:line="200" w:lineRule="exact"/>
        <w:jc w:val="both"/>
        <w:rPr>
          <w:rFonts w:ascii="Cambria" w:eastAsia="Cambria" w:hAnsi="Cambria"/>
          <w:sz w:val="13"/>
        </w:rPr>
      </w:pPr>
    </w:p>
    <w:p w:rsidR="006F4340" w:rsidRDefault="00D25090" w:rsidP="00793158">
      <w:pPr>
        <w:spacing w:line="200" w:lineRule="exact"/>
        <w:jc w:val="both"/>
        <w:rPr>
          <w:rFonts w:ascii="Cambria" w:eastAsia="Cambria" w:hAnsi="Cambria"/>
          <w:sz w:val="13"/>
        </w:rPr>
      </w:pPr>
      <w:r>
        <w:rPr>
          <w:rFonts w:ascii="Cambria" w:eastAsia="Cambria" w:hAnsi="Cambria"/>
          <w:noProof/>
          <w:sz w:val="13"/>
          <w:lang w:eastAsia="fr-FR"/>
        </w:rPr>
        <w:drawing>
          <wp:anchor distT="0" distB="0" distL="114300" distR="114300" simplePos="0" relativeHeight="252002304" behindDoc="1" locked="0" layoutInCell="1" allowOverlap="1">
            <wp:simplePos x="0" y="0"/>
            <wp:positionH relativeFrom="column">
              <wp:posOffset>777240</wp:posOffset>
            </wp:positionH>
            <wp:positionV relativeFrom="paragraph">
              <wp:posOffset>78740</wp:posOffset>
            </wp:positionV>
            <wp:extent cx="4095115" cy="318135"/>
            <wp:effectExtent l="19050" t="0" r="635" b="0"/>
            <wp:wrapNone/>
            <wp:docPr id="694" name="صورة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0" cstate="print"/>
                    <a:srcRect/>
                    <a:stretch>
                      <a:fillRect/>
                    </a:stretch>
                  </pic:blipFill>
                  <pic:spPr bwMode="auto">
                    <a:xfrm>
                      <a:off x="0" y="0"/>
                      <a:ext cx="4095115" cy="318135"/>
                    </a:xfrm>
                    <a:prstGeom prst="rect">
                      <a:avLst/>
                    </a:prstGeom>
                    <a:noFill/>
                  </pic:spPr>
                </pic:pic>
              </a:graphicData>
            </a:graphic>
          </wp:anchor>
        </w:drawing>
      </w:r>
    </w:p>
    <w:p w:rsidR="006F4340" w:rsidRDefault="006F4340" w:rsidP="00793158">
      <w:pPr>
        <w:spacing w:line="200" w:lineRule="exact"/>
        <w:jc w:val="both"/>
        <w:rPr>
          <w:rFonts w:ascii="Cambria" w:eastAsia="Cambria" w:hAnsi="Cambria"/>
          <w:sz w:val="13"/>
        </w:rPr>
      </w:pPr>
    </w:p>
    <w:p w:rsidR="006F4340" w:rsidRDefault="006F4340" w:rsidP="00793158">
      <w:pPr>
        <w:spacing w:line="200" w:lineRule="exact"/>
        <w:jc w:val="both"/>
        <w:rPr>
          <w:rFonts w:ascii="Cambria" w:eastAsia="Cambria" w:hAnsi="Cambria"/>
          <w:sz w:val="13"/>
        </w:rPr>
      </w:pPr>
    </w:p>
    <w:p w:rsidR="006F4340" w:rsidRDefault="006F4340" w:rsidP="00793158">
      <w:pPr>
        <w:spacing w:line="200" w:lineRule="exact"/>
        <w:jc w:val="both"/>
        <w:rPr>
          <w:rFonts w:ascii="Cambria" w:eastAsia="Cambria" w:hAnsi="Cambria"/>
          <w:sz w:val="13"/>
        </w:rPr>
      </w:pPr>
    </w:p>
    <w:p w:rsidR="006F4340" w:rsidRDefault="006F4340" w:rsidP="00793158">
      <w:pPr>
        <w:spacing w:line="200" w:lineRule="exact"/>
        <w:jc w:val="both"/>
        <w:rPr>
          <w:rFonts w:ascii="Cambria" w:eastAsia="Cambria" w:hAnsi="Cambria"/>
          <w:sz w:val="13"/>
        </w:rPr>
      </w:pPr>
    </w:p>
    <w:p w:rsidR="009E50A7" w:rsidRDefault="0053451F" w:rsidP="00793158">
      <w:pPr>
        <w:spacing w:line="448" w:lineRule="exact"/>
        <w:jc w:val="both"/>
        <w:rPr>
          <w:rFonts w:asciiTheme="majorBidi" w:eastAsia="Cambria" w:hAnsiTheme="majorBidi" w:cstheme="majorBidi"/>
          <w:sz w:val="24"/>
          <w:szCs w:val="24"/>
        </w:rPr>
      </w:pPr>
      <w:r>
        <w:rPr>
          <w:rFonts w:ascii="Cambria" w:eastAsia="Cambria" w:hAnsi="Cambria"/>
        </w:rPr>
        <w:t>Le couple est alors constant :</w:t>
      </w:r>
    </w:p>
    <w:p w:rsidR="0053451F" w:rsidRDefault="0053451F" w:rsidP="00793158">
      <w:pPr>
        <w:spacing w:line="0" w:lineRule="atLeast"/>
        <w:jc w:val="both"/>
        <w:rPr>
          <w:rFonts w:ascii="Cambria" w:eastAsia="Cambria" w:hAnsi="Cambria"/>
        </w:rPr>
      </w:pPr>
    </w:p>
    <w:p w:rsidR="006F4340" w:rsidRPr="009E50A7" w:rsidRDefault="009E50A7" w:rsidP="00793158">
      <w:pPr>
        <w:spacing w:line="270" w:lineRule="exact"/>
        <w:jc w:val="both"/>
        <w:rPr>
          <w:rFonts w:ascii="Cambria" w:eastAsia="Cambria" w:hAnsi="Cambria"/>
          <w:sz w:val="28"/>
          <w:szCs w:val="28"/>
        </w:rPr>
      </w:pPr>
      <w:r>
        <w:rPr>
          <w:rFonts w:ascii="Cambria" w:eastAsia="Cambria" w:hAnsi="Cambria"/>
          <w:sz w:val="28"/>
          <w:szCs w:val="28"/>
        </w:rPr>
        <w:t>Γ_z=3/2 B0</w:t>
      </w:r>
      <w:r w:rsidRPr="009E50A7">
        <w:rPr>
          <w:rFonts w:ascii="Cambria" w:eastAsia="Cambria" w:hAnsi="Cambria"/>
          <w:sz w:val="28"/>
          <w:szCs w:val="28"/>
        </w:rPr>
        <w:t xml:space="preserve"> Msin(α)</w:t>
      </w:r>
    </w:p>
    <w:p w:rsidR="00D25090" w:rsidRDefault="00D25090" w:rsidP="00793158">
      <w:pPr>
        <w:spacing w:line="270" w:lineRule="exact"/>
        <w:jc w:val="both"/>
        <w:rPr>
          <w:rFonts w:ascii="Cambria" w:eastAsia="Cambria" w:hAnsi="Cambria"/>
          <w:sz w:val="13"/>
        </w:rPr>
      </w:pPr>
    </w:p>
    <w:p w:rsidR="00D25090" w:rsidRDefault="00D25090" w:rsidP="00793158">
      <w:pPr>
        <w:spacing w:line="270" w:lineRule="exact"/>
        <w:jc w:val="both"/>
        <w:rPr>
          <w:rFonts w:ascii="Cambria" w:eastAsia="Cambria" w:hAnsi="Cambria"/>
          <w:sz w:val="13"/>
        </w:rPr>
      </w:pPr>
    </w:p>
    <w:p w:rsidR="00D25090" w:rsidRDefault="0053451F" w:rsidP="00793158">
      <w:pPr>
        <w:spacing w:line="270" w:lineRule="exact"/>
        <w:jc w:val="both"/>
        <w:rPr>
          <w:rFonts w:ascii="Cambria" w:eastAsia="Cambria" w:hAnsi="Cambria"/>
          <w:sz w:val="13"/>
        </w:rPr>
      </w:pPr>
      <w:r w:rsidRPr="00482306">
        <w:rPr>
          <w:rFonts w:asciiTheme="majorBidi" w:eastAsia="Cambria" w:hAnsiTheme="majorBidi" w:cstheme="majorBidi"/>
          <w:sz w:val="24"/>
          <w:szCs w:val="24"/>
        </w:rPr>
        <w:t>qui sera bien un couple moteur (</w:t>
      </w:r>
      <w:r w:rsidRPr="00482306">
        <w:rPr>
          <w:rFonts w:asciiTheme="majorBidi" w:hAnsiTheme="majorBidi" w:cstheme="majorBidi"/>
          <w:sz w:val="24"/>
          <w:szCs w:val="24"/>
        </w:rPr>
        <w:t>i.e.</w:t>
      </w:r>
      <w:r w:rsidRPr="00482306">
        <w:rPr>
          <w:rFonts w:asciiTheme="majorBidi" w:eastAsia="Cambria" w:hAnsiTheme="majorBidi" w:cstheme="majorBidi"/>
          <w:sz w:val="24"/>
          <w:szCs w:val="24"/>
        </w:rPr>
        <w:t xml:space="preserve"> positif,   </w:t>
      </w:r>
    </w:p>
    <w:p w:rsidR="00D25090" w:rsidRDefault="00D25090" w:rsidP="00793158">
      <w:pPr>
        <w:spacing w:line="270" w:lineRule="exact"/>
        <w:jc w:val="both"/>
        <w:rPr>
          <w:rFonts w:ascii="Cambria" w:eastAsia="Cambria" w:hAnsi="Cambria"/>
          <w:sz w:val="13"/>
        </w:rPr>
      </w:pP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3500"/>
        <w:gridCol w:w="1900"/>
      </w:tblGrid>
      <w:tr w:rsidR="0053451F" w:rsidRPr="00482306" w:rsidTr="00C81137">
        <w:trPr>
          <w:trHeight w:val="225"/>
        </w:trPr>
        <w:tc>
          <w:tcPr>
            <w:tcW w:w="5400" w:type="dxa"/>
            <w:gridSpan w:val="2"/>
            <w:shd w:val="clear" w:color="auto" w:fill="auto"/>
            <w:vAlign w:val="bottom"/>
          </w:tcPr>
          <w:p w:rsidR="0053451F" w:rsidRPr="00482306" w:rsidRDefault="0053451F" w:rsidP="00793158">
            <w:pPr>
              <w:spacing w:line="225" w:lineRule="exact"/>
              <w:ind w:left="20"/>
              <w:jc w:val="both"/>
              <w:rPr>
                <w:rFonts w:asciiTheme="majorBidi" w:eastAsia="Cambria" w:hAnsiTheme="majorBidi" w:cstheme="majorBidi"/>
                <w:sz w:val="24"/>
                <w:szCs w:val="24"/>
              </w:rPr>
            </w:pPr>
            <w:r w:rsidRPr="00482306">
              <w:rPr>
                <w:rFonts w:asciiTheme="majorBidi" w:eastAsia="Cambria" w:hAnsiTheme="majorBidi" w:cstheme="majorBidi"/>
                <w:sz w:val="24"/>
                <w:szCs w:val="24"/>
              </w:rPr>
              <w:t xml:space="preserve">puisque </w:t>
            </w:r>
            <w:r w:rsidRPr="00482306">
              <w:rPr>
                <w:rFonts w:asciiTheme="majorBidi" w:eastAsia="Cambria" w:hAnsiTheme="majorBidi" w:cstheme="majorBidi"/>
                <w:i/>
                <w:sz w:val="24"/>
                <w:szCs w:val="24"/>
              </w:rPr>
              <w:t>ωR</w:t>
            </w:r>
            <w:r w:rsidRPr="00482306">
              <w:rPr>
                <w:rFonts w:asciiTheme="majorBidi" w:eastAsia="Cambria" w:hAnsiTheme="majorBidi" w:cstheme="majorBidi"/>
                <w:sz w:val="24"/>
                <w:szCs w:val="24"/>
              </w:rPr>
              <w:t xml:space="preserve"> </w:t>
            </w:r>
            <w:r w:rsidRPr="00482306">
              <w:rPr>
                <w:rFonts w:asciiTheme="majorBidi" w:eastAsia="Cambria" w:hAnsiTheme="majorBidi" w:cstheme="majorBidi"/>
                <w:i/>
                <w:sz w:val="24"/>
                <w:szCs w:val="24"/>
              </w:rPr>
              <w:t>&gt;</w:t>
            </w:r>
            <w:r w:rsidRPr="00482306">
              <w:rPr>
                <w:rFonts w:asciiTheme="majorBidi" w:eastAsia="Cambria" w:hAnsiTheme="majorBidi" w:cstheme="majorBidi"/>
                <w:sz w:val="24"/>
                <w:szCs w:val="24"/>
              </w:rPr>
              <w:t xml:space="preserve"> 0) si </w:t>
            </w:r>
            <w:r w:rsidRPr="00482306">
              <w:rPr>
                <w:rFonts w:asciiTheme="majorBidi" w:eastAsia="Cambria" w:hAnsiTheme="majorBidi" w:cstheme="majorBidi"/>
                <w:i/>
                <w:sz w:val="24"/>
                <w:szCs w:val="24"/>
              </w:rPr>
              <w:t>α</w:t>
            </w:r>
            <w:r w:rsidRPr="00482306">
              <w:rPr>
                <w:rFonts w:asciiTheme="majorBidi" w:eastAsia="Cambria" w:hAnsiTheme="majorBidi" w:cstheme="majorBidi"/>
                <w:sz w:val="24"/>
                <w:szCs w:val="24"/>
              </w:rPr>
              <w:t xml:space="preserve"> est positif, </w:t>
            </w:r>
            <w:r w:rsidRPr="00482306">
              <w:rPr>
                <w:rFonts w:asciiTheme="majorBidi" w:hAnsiTheme="majorBidi" w:cstheme="majorBidi"/>
                <w:sz w:val="24"/>
                <w:szCs w:val="24"/>
              </w:rPr>
              <w:t>i.e.</w:t>
            </w:r>
            <w:r w:rsidRPr="00482306">
              <w:rPr>
                <w:rFonts w:asciiTheme="majorBidi" w:eastAsia="Cambria" w:hAnsiTheme="majorBidi" w:cstheme="majorBidi"/>
                <w:sz w:val="24"/>
                <w:szCs w:val="24"/>
              </w:rPr>
              <w:t xml:space="preserve"> si le</w:t>
            </w:r>
          </w:p>
        </w:tc>
      </w:tr>
      <w:tr w:rsidR="0053451F" w:rsidTr="00C81137">
        <w:trPr>
          <w:trHeight w:val="275"/>
        </w:trPr>
        <w:tc>
          <w:tcPr>
            <w:tcW w:w="3500" w:type="dxa"/>
            <w:shd w:val="clear" w:color="auto" w:fill="auto"/>
            <w:vAlign w:val="bottom"/>
          </w:tcPr>
          <w:p w:rsidR="0053451F" w:rsidRPr="00482306" w:rsidRDefault="0053451F" w:rsidP="00793158">
            <w:pPr>
              <w:spacing w:line="0" w:lineRule="atLeast"/>
              <w:ind w:left="20"/>
              <w:jc w:val="both"/>
              <w:rPr>
                <w:rFonts w:asciiTheme="majorBidi" w:eastAsia="Cambria" w:hAnsiTheme="majorBidi" w:cstheme="majorBidi"/>
                <w:w w:val="99"/>
                <w:sz w:val="24"/>
                <w:szCs w:val="24"/>
              </w:rPr>
            </w:pPr>
            <w:r w:rsidRPr="00482306">
              <w:rPr>
                <w:rFonts w:asciiTheme="majorBidi" w:eastAsia="Cambria" w:hAnsiTheme="majorBidi" w:cstheme="majorBidi"/>
                <w:w w:val="99"/>
                <w:sz w:val="24"/>
                <w:szCs w:val="24"/>
              </w:rPr>
              <w:t xml:space="preserve">moment </w:t>
            </w:r>
            <w:r w:rsidRPr="00482306">
              <w:rPr>
                <w:rFonts w:asciiTheme="majorBidi" w:hAnsiTheme="majorBidi" w:cstheme="majorBidi"/>
                <w:w w:val="99"/>
                <w:sz w:val="24"/>
                <w:szCs w:val="24"/>
              </w:rPr>
              <w:t>M</w:t>
            </w:r>
            <w:r w:rsidRPr="00482306">
              <w:rPr>
                <w:rFonts w:asciiTheme="majorBidi" w:eastAsia="Cambria" w:hAnsiTheme="majorBidi" w:cstheme="majorBidi"/>
                <w:w w:val="99"/>
                <w:sz w:val="24"/>
                <w:szCs w:val="24"/>
              </w:rPr>
              <w:t xml:space="preserve"> est </w:t>
            </w:r>
            <w:r w:rsidRPr="00482306">
              <w:rPr>
                <w:rFonts w:asciiTheme="majorBidi" w:eastAsia="Cambria" w:hAnsiTheme="majorBidi" w:cstheme="majorBidi"/>
                <w:i/>
                <w:w w:val="99"/>
                <w:sz w:val="24"/>
                <w:szCs w:val="24"/>
              </w:rPr>
              <w:t>en retard</w:t>
            </w:r>
            <w:r w:rsidRPr="00482306">
              <w:rPr>
                <w:rFonts w:asciiTheme="majorBidi" w:eastAsia="Cambria" w:hAnsiTheme="majorBidi" w:cstheme="majorBidi"/>
                <w:w w:val="99"/>
                <w:sz w:val="24"/>
                <w:szCs w:val="24"/>
              </w:rPr>
              <w:t xml:space="preserve"> sur le </w:t>
            </w:r>
            <w:r w:rsidRPr="00482306">
              <w:rPr>
                <w:rFonts w:asciiTheme="majorBidi" w:hAnsiTheme="majorBidi" w:cstheme="majorBidi"/>
                <w:w w:val="99"/>
                <w:sz w:val="24"/>
                <w:szCs w:val="24"/>
              </w:rPr>
              <w:t>-0.2</w:t>
            </w:r>
            <w:r w:rsidRPr="00482306">
              <w:rPr>
                <w:rFonts w:asciiTheme="majorBidi" w:eastAsia="Cambria" w:hAnsiTheme="majorBidi" w:cstheme="majorBidi"/>
                <w:w w:val="99"/>
                <w:sz w:val="24"/>
                <w:szCs w:val="24"/>
              </w:rPr>
              <w:t xml:space="preserve"> champ.</w:t>
            </w:r>
          </w:p>
        </w:tc>
        <w:tc>
          <w:tcPr>
            <w:tcW w:w="1900" w:type="dxa"/>
            <w:shd w:val="clear" w:color="auto" w:fill="auto"/>
            <w:vAlign w:val="bottom"/>
          </w:tcPr>
          <w:p w:rsidR="0053451F" w:rsidRDefault="0053451F" w:rsidP="00793158">
            <w:pPr>
              <w:spacing w:line="0" w:lineRule="atLeast"/>
              <w:jc w:val="both"/>
              <w:rPr>
                <w:sz w:val="23"/>
              </w:rPr>
            </w:pPr>
          </w:p>
        </w:tc>
      </w:tr>
      <w:tr w:rsidR="0053451F" w:rsidRPr="00616F3D" w:rsidTr="00C81137">
        <w:trPr>
          <w:trHeight w:val="258"/>
        </w:trPr>
        <w:tc>
          <w:tcPr>
            <w:tcW w:w="3500" w:type="dxa"/>
            <w:shd w:val="clear" w:color="auto" w:fill="auto"/>
            <w:vAlign w:val="bottom"/>
          </w:tcPr>
          <w:p w:rsidR="0053451F" w:rsidRPr="00616F3D" w:rsidRDefault="0053451F" w:rsidP="00793158">
            <w:pPr>
              <w:spacing w:line="0" w:lineRule="atLeast"/>
              <w:jc w:val="both"/>
              <w:rPr>
                <w:rFonts w:asciiTheme="majorBidi" w:hAnsiTheme="majorBidi" w:cstheme="majorBidi"/>
                <w:sz w:val="24"/>
                <w:szCs w:val="24"/>
              </w:rPr>
            </w:pPr>
            <w:r w:rsidRPr="00616F3D">
              <w:rPr>
                <w:rFonts w:asciiTheme="majorBidi" w:eastAsia="Cambria" w:hAnsiTheme="majorBidi" w:cstheme="majorBidi"/>
                <w:sz w:val="24"/>
                <w:szCs w:val="24"/>
              </w:rPr>
              <w:t xml:space="preserve">champ et le moment sont en qua- </w:t>
            </w:r>
          </w:p>
        </w:tc>
        <w:tc>
          <w:tcPr>
            <w:tcW w:w="1900" w:type="dxa"/>
            <w:shd w:val="clear" w:color="auto" w:fill="auto"/>
            <w:vAlign w:val="bottom"/>
          </w:tcPr>
          <w:p w:rsidR="0053451F" w:rsidRPr="00616F3D" w:rsidRDefault="0053451F" w:rsidP="00793158">
            <w:pPr>
              <w:spacing w:line="0" w:lineRule="atLeast"/>
              <w:jc w:val="both"/>
              <w:rPr>
                <w:rFonts w:asciiTheme="majorBidi" w:hAnsiTheme="majorBidi" w:cstheme="majorBidi"/>
                <w:sz w:val="24"/>
                <w:szCs w:val="24"/>
              </w:rPr>
            </w:pPr>
          </w:p>
        </w:tc>
      </w:tr>
      <w:tr w:rsidR="0053451F" w:rsidRPr="00616F3D" w:rsidTr="00C81137">
        <w:trPr>
          <w:trHeight w:val="81"/>
        </w:trPr>
        <w:tc>
          <w:tcPr>
            <w:tcW w:w="5400" w:type="dxa"/>
            <w:gridSpan w:val="2"/>
            <w:shd w:val="clear" w:color="auto" w:fill="auto"/>
            <w:vAlign w:val="bottom"/>
          </w:tcPr>
          <w:p w:rsidR="0053451F" w:rsidRPr="00616F3D" w:rsidRDefault="0053451F" w:rsidP="00793158">
            <w:pPr>
              <w:spacing w:line="0" w:lineRule="atLeast"/>
              <w:jc w:val="both"/>
              <w:rPr>
                <w:rFonts w:asciiTheme="majorBidi" w:eastAsia="Cambria" w:hAnsiTheme="majorBidi" w:cstheme="majorBidi"/>
                <w:sz w:val="24"/>
                <w:szCs w:val="24"/>
              </w:rPr>
            </w:pPr>
            <w:r w:rsidRPr="00616F3D">
              <w:rPr>
                <w:rFonts w:asciiTheme="majorBidi" w:eastAsia="Cambria" w:hAnsiTheme="majorBidi" w:cstheme="majorBidi"/>
                <w:sz w:val="24"/>
                <w:szCs w:val="24"/>
              </w:rPr>
              <w:t>drature. Si le moteur est soumis `a un couple résistant−Γ</w:t>
            </w:r>
            <w:r w:rsidRPr="00616F3D">
              <w:rPr>
                <w:rFonts w:asciiTheme="majorBidi" w:eastAsia="Cambria" w:hAnsiTheme="majorBidi" w:cstheme="majorBidi"/>
                <w:i/>
                <w:sz w:val="24"/>
                <w:szCs w:val="24"/>
              </w:rPr>
              <w:t>R</w:t>
            </w:r>
            <w:r w:rsidRPr="00616F3D">
              <w:rPr>
                <w:rFonts w:asciiTheme="majorBidi" w:eastAsia="Cambria" w:hAnsiTheme="majorBidi" w:cstheme="majorBidi"/>
                <w:sz w:val="24"/>
                <w:szCs w:val="24"/>
              </w:rPr>
              <w:t>,</w:t>
            </w:r>
          </w:p>
        </w:tc>
      </w:tr>
    </w:tbl>
    <w:p w:rsidR="00D25090" w:rsidRDefault="00D25090" w:rsidP="00793158">
      <w:pPr>
        <w:spacing w:line="270" w:lineRule="exact"/>
        <w:jc w:val="both"/>
        <w:rPr>
          <w:rFonts w:ascii="Cambria" w:eastAsia="Cambria" w:hAnsi="Cambria"/>
          <w:sz w:val="13"/>
        </w:rPr>
      </w:pPr>
    </w:p>
    <w:p w:rsidR="00D25090" w:rsidRDefault="00D25090" w:rsidP="00793158">
      <w:pPr>
        <w:spacing w:line="270" w:lineRule="exact"/>
        <w:jc w:val="both"/>
        <w:rPr>
          <w:rFonts w:ascii="Cambria" w:eastAsia="Cambria" w:hAnsi="Cambria"/>
          <w:sz w:val="13"/>
        </w:rPr>
      </w:pPr>
    </w:p>
    <w:p w:rsidR="00D25090" w:rsidRDefault="00D25090" w:rsidP="00793158">
      <w:pPr>
        <w:spacing w:line="270" w:lineRule="exact"/>
        <w:jc w:val="both"/>
        <w:rPr>
          <w:rFonts w:ascii="Cambria" w:eastAsia="Cambria" w:hAnsi="Cambria"/>
          <w:sz w:val="13"/>
        </w:rPr>
      </w:pPr>
    </w:p>
    <w:p w:rsidR="00D25090" w:rsidRDefault="00D25090" w:rsidP="00793158">
      <w:pPr>
        <w:spacing w:line="270" w:lineRule="exact"/>
        <w:jc w:val="both"/>
        <w:rPr>
          <w:rFonts w:ascii="Cambria" w:eastAsia="Cambria" w:hAnsi="Cambria"/>
          <w:sz w:val="13"/>
        </w:rPr>
      </w:pPr>
    </w:p>
    <w:p w:rsidR="00D25090" w:rsidRDefault="00D25090" w:rsidP="00793158">
      <w:pPr>
        <w:spacing w:line="270" w:lineRule="exact"/>
        <w:jc w:val="both"/>
        <w:rPr>
          <w:rFonts w:ascii="Cambria" w:eastAsia="Cambria" w:hAnsi="Cambria"/>
          <w:sz w:val="13"/>
        </w:rPr>
      </w:pPr>
    </w:p>
    <w:p w:rsidR="00D25090" w:rsidRDefault="00D25090" w:rsidP="00793158">
      <w:pPr>
        <w:spacing w:line="270" w:lineRule="exact"/>
        <w:jc w:val="both"/>
        <w:rPr>
          <w:rFonts w:ascii="Cambria" w:eastAsia="Cambria" w:hAnsi="Cambria"/>
          <w:sz w:val="13"/>
        </w:rPr>
      </w:pPr>
    </w:p>
    <w:p w:rsidR="00D25090" w:rsidRDefault="00D25090" w:rsidP="00793158">
      <w:pPr>
        <w:spacing w:line="270" w:lineRule="exact"/>
        <w:jc w:val="both"/>
        <w:rPr>
          <w:rFonts w:ascii="Cambria" w:eastAsia="Cambria" w:hAnsi="Cambria"/>
          <w:sz w:val="13"/>
        </w:rPr>
      </w:pPr>
    </w:p>
    <w:p w:rsidR="0053451F" w:rsidRPr="00616F3D" w:rsidRDefault="0053451F" w:rsidP="00793158">
      <w:pPr>
        <w:spacing w:line="0" w:lineRule="atLeast"/>
        <w:ind w:left="20" w:right="200" w:hanging="9"/>
        <w:jc w:val="both"/>
        <w:rPr>
          <w:rFonts w:asciiTheme="majorBidi" w:eastAsia="Cambria" w:hAnsiTheme="majorBidi" w:cstheme="majorBidi"/>
          <w:sz w:val="24"/>
          <w:szCs w:val="24"/>
        </w:rPr>
      </w:pPr>
      <w:r w:rsidRPr="00616F3D">
        <w:rPr>
          <w:rFonts w:asciiTheme="majorBidi" w:eastAsia="Cambria" w:hAnsiTheme="majorBidi" w:cstheme="majorBidi"/>
          <w:sz w:val="24"/>
          <w:szCs w:val="24"/>
        </w:rPr>
        <w:t>Ont des intensités  (pas trop) différents, on voit que l’essentiel du résultat sera conservé, c’est à dire que l’obtiendra un champ tournant dans le sens direct, plus une petite composante tournant dans le sens indirect.</w:t>
      </w:r>
    </w:p>
    <w:p w:rsidR="0053451F" w:rsidRPr="00616F3D" w:rsidRDefault="0053451F" w:rsidP="00793158">
      <w:pPr>
        <w:spacing w:line="5" w:lineRule="exact"/>
        <w:jc w:val="both"/>
        <w:rPr>
          <w:rFonts w:asciiTheme="majorBidi" w:hAnsiTheme="majorBidi" w:cstheme="majorBidi"/>
          <w:sz w:val="24"/>
          <w:szCs w:val="24"/>
        </w:rPr>
      </w:pPr>
    </w:p>
    <w:p w:rsidR="0053451F" w:rsidRPr="00616F3D" w:rsidRDefault="0053451F" w:rsidP="00793158">
      <w:pPr>
        <w:spacing w:line="237" w:lineRule="auto"/>
        <w:ind w:right="60" w:firstLine="225"/>
        <w:jc w:val="both"/>
        <w:rPr>
          <w:rFonts w:asciiTheme="majorBidi" w:eastAsia="Cambria" w:hAnsiTheme="majorBidi" w:cstheme="majorBidi"/>
          <w:sz w:val="24"/>
          <w:szCs w:val="24"/>
        </w:rPr>
      </w:pPr>
      <w:r w:rsidRPr="00616F3D">
        <w:rPr>
          <w:rFonts w:asciiTheme="majorBidi" w:eastAsia="Cambria" w:hAnsiTheme="majorBidi" w:cstheme="majorBidi"/>
          <w:sz w:val="24"/>
          <w:szCs w:val="24"/>
        </w:rPr>
        <w:t>6Ce courant est amen´e de l’extérieur à l’aide de bagues cylindriques solidaires du rotor, connectées aux extrémités de l’enroulement, et sur lesquelles frottent des balais solidaires du stator</w:t>
      </w:r>
    </w:p>
    <w:p w:rsidR="00D25090" w:rsidRDefault="00D25090" w:rsidP="00793158">
      <w:pPr>
        <w:spacing w:line="270" w:lineRule="exact"/>
        <w:jc w:val="both"/>
        <w:rPr>
          <w:rFonts w:ascii="Cambria" w:eastAsia="Cambria" w:hAnsi="Cambria"/>
          <w:sz w:val="13"/>
        </w:rPr>
      </w:pPr>
    </w:p>
    <w:p w:rsidR="00D25090" w:rsidRDefault="00D25090" w:rsidP="006F4340">
      <w:pPr>
        <w:spacing w:line="270" w:lineRule="exact"/>
        <w:rPr>
          <w:rFonts w:ascii="Cambria" w:eastAsia="Cambria" w:hAnsi="Cambria"/>
          <w:sz w:val="13"/>
        </w:rPr>
      </w:pPr>
    </w:p>
    <w:p w:rsidR="00D25090" w:rsidRDefault="00D25090" w:rsidP="006F4340">
      <w:pPr>
        <w:spacing w:line="270" w:lineRule="exact"/>
        <w:rPr>
          <w:rFonts w:ascii="Cambria" w:eastAsia="Cambria" w:hAnsi="Cambria"/>
          <w:sz w:val="13"/>
        </w:rPr>
      </w:pPr>
    </w:p>
    <w:p w:rsidR="00D25090" w:rsidRDefault="00D25090" w:rsidP="006F4340">
      <w:pPr>
        <w:spacing w:line="270" w:lineRule="exact"/>
        <w:rPr>
          <w:rFonts w:ascii="Cambria" w:eastAsia="Cambria" w:hAnsi="Cambria"/>
          <w:sz w:val="13"/>
        </w:rPr>
      </w:pPr>
    </w:p>
    <w:p w:rsidR="00D25090" w:rsidRDefault="00D25090" w:rsidP="006F4340">
      <w:pPr>
        <w:spacing w:line="270" w:lineRule="exact"/>
        <w:rPr>
          <w:rFonts w:ascii="Cambria" w:eastAsia="Cambria" w:hAnsi="Cambria"/>
          <w:sz w:val="13"/>
        </w:rPr>
      </w:pPr>
    </w:p>
    <w:p w:rsidR="00D25090" w:rsidRDefault="00D25090" w:rsidP="006F4340">
      <w:pPr>
        <w:spacing w:line="270" w:lineRule="exact"/>
        <w:rPr>
          <w:rFonts w:ascii="Cambria" w:eastAsia="Cambria" w:hAnsi="Cambria"/>
          <w:sz w:val="13"/>
        </w:rPr>
      </w:pPr>
    </w:p>
    <w:p w:rsidR="00D25090" w:rsidRDefault="00D25090" w:rsidP="006F4340">
      <w:pPr>
        <w:spacing w:line="270" w:lineRule="exact"/>
        <w:rPr>
          <w:rFonts w:ascii="Cambria" w:eastAsia="Cambria" w:hAnsi="Cambria"/>
          <w:sz w:val="13"/>
        </w:rPr>
      </w:pPr>
    </w:p>
    <w:p w:rsidR="00D25090" w:rsidRDefault="00D25090" w:rsidP="006F4340">
      <w:pPr>
        <w:spacing w:line="270" w:lineRule="exact"/>
        <w:rPr>
          <w:rFonts w:ascii="Cambria" w:eastAsia="Cambria" w:hAnsi="Cambria"/>
          <w:sz w:val="13"/>
        </w:rPr>
      </w:pPr>
    </w:p>
    <w:p w:rsidR="00D25090" w:rsidRDefault="00D25090" w:rsidP="006F4340">
      <w:pPr>
        <w:spacing w:line="270" w:lineRule="exact"/>
        <w:rPr>
          <w:rFonts w:ascii="Cambria" w:eastAsia="Cambria" w:hAnsi="Cambria"/>
          <w:sz w:val="13"/>
        </w:rPr>
      </w:pPr>
    </w:p>
    <w:p w:rsidR="00D25090" w:rsidRDefault="00D25090" w:rsidP="006F4340">
      <w:pPr>
        <w:spacing w:line="270" w:lineRule="exact"/>
        <w:rPr>
          <w:rFonts w:ascii="Cambria" w:eastAsia="Cambria" w:hAnsi="Cambria"/>
          <w:sz w:val="13"/>
        </w:rPr>
      </w:pPr>
    </w:p>
    <w:p w:rsidR="006F4340" w:rsidRDefault="00D25090" w:rsidP="00616F3D">
      <w:pPr>
        <w:widowControl/>
        <w:tabs>
          <w:tab w:val="left" w:pos="355"/>
        </w:tabs>
        <w:autoSpaceDE/>
        <w:autoSpaceDN/>
        <w:spacing w:line="279" w:lineRule="auto"/>
        <w:rPr>
          <w:rFonts w:ascii="Cambria" w:eastAsia="Cambria" w:hAnsi="Cambria"/>
          <w:sz w:val="10"/>
        </w:rPr>
      </w:pPr>
      <w:r>
        <w:rPr>
          <w:rFonts w:asciiTheme="majorBidi" w:eastAsia="Cambria" w:hAnsiTheme="majorBidi" w:cstheme="majorBidi"/>
          <w:noProof/>
          <w:sz w:val="24"/>
          <w:szCs w:val="24"/>
          <w:lang w:eastAsia="fr-FR"/>
        </w:rPr>
        <w:lastRenderedPageBreak/>
        <w:drawing>
          <wp:inline distT="0" distB="0" distL="0" distR="0">
            <wp:extent cx="5611188" cy="3974591"/>
            <wp:effectExtent l="19050" t="0" r="8562" b="0"/>
            <wp:docPr id="693" name="صورة 682" descr="168380099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3800992670.jpg"/>
                    <pic:cNvPicPr/>
                  </pic:nvPicPr>
                  <pic:blipFill>
                    <a:blip r:embed="rId41" cstate="print"/>
                    <a:stretch>
                      <a:fillRect/>
                    </a:stretch>
                  </pic:blipFill>
                  <pic:spPr>
                    <a:xfrm>
                      <a:off x="0" y="0"/>
                      <a:ext cx="5622321" cy="3982477"/>
                    </a:xfrm>
                    <a:prstGeom prst="rect">
                      <a:avLst/>
                    </a:prstGeom>
                  </pic:spPr>
                </pic:pic>
              </a:graphicData>
            </a:graphic>
          </wp:inline>
        </w:drawing>
      </w:r>
    </w:p>
    <w:p w:rsidR="0053451F" w:rsidRDefault="0053451F" w:rsidP="00616F3D">
      <w:pPr>
        <w:widowControl/>
        <w:tabs>
          <w:tab w:val="left" w:pos="355"/>
        </w:tabs>
        <w:autoSpaceDE/>
        <w:autoSpaceDN/>
        <w:spacing w:line="279" w:lineRule="auto"/>
        <w:rPr>
          <w:rFonts w:ascii="Cambria" w:eastAsia="Cambria" w:hAnsi="Cambria"/>
          <w:sz w:val="10"/>
        </w:rPr>
      </w:pPr>
    </w:p>
    <w:p w:rsidR="0053451F" w:rsidRPr="00E15EBF" w:rsidRDefault="00C81137" w:rsidP="00793158">
      <w:pPr>
        <w:widowControl/>
        <w:tabs>
          <w:tab w:val="left" w:pos="355"/>
        </w:tabs>
        <w:autoSpaceDE/>
        <w:autoSpaceDN/>
        <w:spacing w:line="279" w:lineRule="auto"/>
        <w:rPr>
          <w:rFonts w:ascii="Cambria Math" w:eastAsia="MS Mincho" w:hAnsi="Cambria Math" w:cs="MS Mincho"/>
          <w:i/>
          <w:sz w:val="32"/>
          <w:szCs w:val="32"/>
        </w:rPr>
        <w:sectPr w:rsidR="0053451F" w:rsidRPr="00E15EBF" w:rsidSect="00793158">
          <w:type w:val="continuous"/>
          <w:pgSz w:w="11900" w:h="16840"/>
          <w:pgMar w:top="1440" w:right="1080" w:bottom="1440" w:left="1080" w:header="0" w:footer="0" w:gutter="0"/>
          <w:cols w:space="0" w:equalWidth="0">
            <w:col w:w="9700"/>
          </w:cols>
          <w:docGrid w:linePitch="360"/>
        </w:sectPr>
      </w:pPr>
      <w:r w:rsidRPr="00B77CB2">
        <w:rPr>
          <w:rFonts w:asciiTheme="majorBidi" w:hAnsiTheme="majorBidi" w:cstheme="majorBidi"/>
          <w:iCs/>
        </w:rPr>
        <w:t>Figure</w:t>
      </w:r>
      <w:r w:rsidRPr="00962B6B">
        <w:rPr>
          <w:rFonts w:asciiTheme="majorBidi" w:hAnsiTheme="majorBidi" w:cstheme="majorBidi"/>
          <w:i/>
          <w:spacing w:val="-1"/>
        </w:rPr>
        <w:t xml:space="preserve"> </w:t>
      </w:r>
      <w:r w:rsidRPr="008A256C">
        <w:rPr>
          <w:rFonts w:asciiTheme="majorBidi" w:hAnsiTheme="majorBidi" w:cstheme="majorBidi"/>
          <w:iCs/>
        </w:rPr>
        <w:t>II.2</w:t>
      </w:r>
      <w:r>
        <w:rPr>
          <w:rFonts w:asciiTheme="majorBidi" w:hAnsiTheme="majorBidi" w:cstheme="majorBidi"/>
          <w:iCs/>
        </w:rPr>
        <w:t> :</w:t>
      </w:r>
      <w:r>
        <w:rPr>
          <w:rFonts w:ascii="Cambria" w:eastAsia="Cambria" w:hAnsi="Cambria"/>
          <w:sz w:val="32"/>
          <w:szCs w:val="32"/>
        </w:rPr>
        <w:t xml:space="preserve"> </w:t>
      </w:r>
      <w:r w:rsidR="00553D36" w:rsidRPr="00C81137">
        <w:rPr>
          <w:rFonts w:ascii="Cambria" w:eastAsia="Cambria" w:hAnsi="Cambria"/>
          <w:sz w:val="24"/>
          <w:szCs w:val="24"/>
        </w:rPr>
        <w:t>Caractéristique</w:t>
      </w:r>
      <w:r w:rsidR="00E15EBF" w:rsidRPr="00C81137">
        <w:rPr>
          <w:rFonts w:ascii="Cambria" w:eastAsia="Cambria" w:hAnsi="Cambria"/>
          <w:sz w:val="24"/>
          <w:szCs w:val="24"/>
        </w:rPr>
        <w:t xml:space="preserve"> </w:t>
      </w:r>
      <m:oMath>
        <m:r>
          <m:rPr>
            <m:sty m:val="p"/>
          </m:rPr>
          <w:rPr>
            <w:rFonts w:ascii="Cambria Math" w:eastAsia="Cambria" w:hAnsi="Cambria Math"/>
            <w:sz w:val="24"/>
            <w:szCs w:val="24"/>
          </w:rPr>
          <m:t>Γ</m:t>
        </m:r>
        <m:d>
          <m:dPr>
            <m:ctrlPr>
              <w:rPr>
                <w:rFonts w:ascii="Cambria" w:eastAsia="Cambria" w:hAnsi="Cambria"/>
                <w:i/>
                <w:sz w:val="24"/>
                <w:szCs w:val="24"/>
              </w:rPr>
            </m:ctrlPr>
          </m:dPr>
          <m:e>
            <m:r>
              <w:rPr>
                <w:rFonts w:ascii="Cambria Math" w:eastAsia="Cambria" w:hAnsi="Cambria Math"/>
                <w:sz w:val="24"/>
                <w:szCs w:val="24"/>
              </w:rPr>
              <m:t>α</m:t>
            </m:r>
          </m:e>
        </m:d>
      </m:oMath>
      <w:r w:rsidR="00E15EBF" w:rsidRPr="00C81137">
        <w:rPr>
          <w:rFonts w:ascii="Cambria" w:eastAsia="Cambria" w:hAnsi="Cambria"/>
          <w:sz w:val="24"/>
          <w:szCs w:val="24"/>
        </w:rPr>
        <w:t xml:space="preserve"> de la machine synchrone</w:t>
      </w:r>
      <w:r w:rsidR="00E15EBF">
        <w:rPr>
          <w:rFonts w:ascii="Cambria" w:eastAsia="Cambria" w:hAnsi="Cambria"/>
          <w:sz w:val="32"/>
          <w:szCs w:val="32"/>
        </w:rPr>
        <w:t> .</w:t>
      </w:r>
    </w:p>
    <w:p w:rsidR="00D25090" w:rsidRDefault="00D25090" w:rsidP="00D25090">
      <w:pPr>
        <w:widowControl/>
        <w:tabs>
          <w:tab w:val="left" w:pos="355"/>
        </w:tabs>
        <w:autoSpaceDE/>
        <w:autoSpaceDN/>
        <w:spacing w:line="279" w:lineRule="auto"/>
        <w:rPr>
          <w:rFonts w:ascii="Cambria" w:eastAsia="Cambria" w:hAnsi="Cambria"/>
          <w:sz w:val="10"/>
        </w:rPr>
      </w:pPr>
      <w:bookmarkStart w:id="8" w:name="page4"/>
      <w:bookmarkEnd w:id="8"/>
    </w:p>
    <w:p w:rsidR="00616F3D" w:rsidRPr="00616F3D" w:rsidRDefault="00616F3D" w:rsidP="00616F3D">
      <w:pPr>
        <w:widowControl/>
        <w:tabs>
          <w:tab w:val="left" w:pos="355"/>
        </w:tabs>
        <w:autoSpaceDE/>
        <w:autoSpaceDN/>
        <w:spacing w:line="279" w:lineRule="auto"/>
        <w:ind w:left="241"/>
        <w:rPr>
          <w:rFonts w:ascii="Cambria" w:eastAsia="Cambria" w:hAnsi="Cambria"/>
          <w:sz w:val="10"/>
        </w:rPr>
      </w:pPr>
    </w:p>
    <w:p w:rsidR="006F4340" w:rsidRPr="001700F0" w:rsidRDefault="009E50A7" w:rsidP="00793158">
      <w:pPr>
        <w:tabs>
          <w:tab w:val="left" w:pos="880"/>
        </w:tabs>
        <w:spacing w:line="0" w:lineRule="atLeast"/>
        <w:jc w:val="both"/>
        <w:rPr>
          <w:rFonts w:asciiTheme="majorBidi" w:eastAsia="Cambria" w:hAnsiTheme="majorBidi" w:cstheme="majorBidi"/>
          <w:b/>
          <w:sz w:val="24"/>
          <w:szCs w:val="24"/>
        </w:rPr>
      </w:pPr>
      <w:r w:rsidRPr="001700F0">
        <w:rPr>
          <w:rFonts w:asciiTheme="majorBidi" w:hAnsiTheme="majorBidi" w:cstheme="majorBidi"/>
          <w:b/>
          <w:sz w:val="24"/>
          <w:szCs w:val="24"/>
        </w:rPr>
        <w:t>II.2.3.</w:t>
      </w:r>
      <w:r w:rsidRPr="001700F0">
        <w:rPr>
          <w:rFonts w:asciiTheme="majorBidi" w:eastAsia="Cambria" w:hAnsiTheme="majorBidi" w:cstheme="majorBidi"/>
          <w:b/>
          <w:sz w:val="24"/>
          <w:szCs w:val="24"/>
        </w:rPr>
        <w:t xml:space="preserve"> Tension et courant dans la machine synchrone</w:t>
      </w:r>
      <w:r w:rsidRPr="001700F0">
        <w:rPr>
          <w:rFonts w:asciiTheme="majorBidi" w:eastAsia="Cambria" w:hAnsiTheme="majorBidi" w:cstheme="majorBidi"/>
          <w:b/>
          <w:noProof/>
          <w:sz w:val="24"/>
          <w:szCs w:val="24"/>
        </w:rPr>
        <w:t xml:space="preserve"> </w:t>
      </w:r>
      <w:r w:rsidR="00452403" w:rsidRPr="001700F0">
        <w:rPr>
          <w:rFonts w:asciiTheme="majorBidi" w:eastAsia="Cambria" w:hAnsiTheme="majorBidi" w:cstheme="majorBidi"/>
          <w:b/>
          <w:noProof/>
          <w:sz w:val="24"/>
          <w:szCs w:val="24"/>
          <w:lang w:eastAsia="fr-FR"/>
        </w:rPr>
        <w:drawing>
          <wp:anchor distT="0" distB="0" distL="114300" distR="114300" simplePos="0" relativeHeight="251972608" behindDoc="1" locked="0" layoutInCell="1" allowOverlap="1">
            <wp:simplePos x="0" y="0"/>
            <wp:positionH relativeFrom="column">
              <wp:posOffset>4414872</wp:posOffset>
            </wp:positionH>
            <wp:positionV relativeFrom="paragraph">
              <wp:posOffset>56667</wp:posOffset>
            </wp:positionV>
            <wp:extent cx="1479010" cy="2078264"/>
            <wp:effectExtent l="19050" t="0" r="6890" b="0"/>
            <wp:wrapNone/>
            <wp:docPr id="673" name="صورة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2" cstate="print"/>
                    <a:srcRect/>
                    <a:stretch>
                      <a:fillRect/>
                    </a:stretch>
                  </pic:blipFill>
                  <pic:spPr bwMode="auto">
                    <a:xfrm>
                      <a:off x="0" y="0"/>
                      <a:ext cx="1482307" cy="2082897"/>
                    </a:xfrm>
                    <a:prstGeom prst="rect">
                      <a:avLst/>
                    </a:prstGeom>
                    <a:noFill/>
                  </pic:spPr>
                </pic:pic>
              </a:graphicData>
            </a:graphic>
          </wp:anchor>
        </w:drawing>
      </w:r>
    </w:p>
    <w:p w:rsidR="006F4340" w:rsidRPr="00F612EC" w:rsidRDefault="006F4340" w:rsidP="00793158">
      <w:pPr>
        <w:spacing w:line="146" w:lineRule="exact"/>
        <w:jc w:val="both"/>
        <w:rPr>
          <w:rFonts w:asciiTheme="majorBidi" w:hAnsiTheme="majorBidi" w:cstheme="majorBidi"/>
          <w:sz w:val="24"/>
          <w:szCs w:val="24"/>
        </w:rPr>
      </w:pPr>
    </w:p>
    <w:p w:rsidR="006F4340" w:rsidRPr="00F612EC" w:rsidRDefault="006F4340" w:rsidP="00793158">
      <w:pPr>
        <w:spacing w:line="255" w:lineRule="auto"/>
        <w:ind w:firstLine="300"/>
        <w:jc w:val="both"/>
        <w:rPr>
          <w:rFonts w:asciiTheme="majorBidi" w:eastAsia="Cambria" w:hAnsiTheme="majorBidi" w:cstheme="majorBidi"/>
          <w:sz w:val="24"/>
          <w:szCs w:val="24"/>
        </w:rPr>
      </w:pPr>
      <w:r w:rsidRPr="00F612EC">
        <w:rPr>
          <w:rFonts w:asciiTheme="majorBidi" w:eastAsia="Cambria" w:hAnsiTheme="majorBidi" w:cstheme="majorBidi"/>
          <w:sz w:val="24"/>
          <w:szCs w:val="24"/>
        </w:rPr>
        <w:t xml:space="preserve">Cette f.e.m. synchrone nous permet décrire le lien entre le courant satirique et la tension imposée par le secteur. En modélisant les bobines du stator par leur résistance </w:t>
      </w:r>
      <w:r w:rsidRPr="00F612EC">
        <w:rPr>
          <w:rFonts w:asciiTheme="majorBidi" w:eastAsia="Cambria" w:hAnsiTheme="majorBidi" w:cstheme="majorBidi"/>
          <w:i/>
          <w:sz w:val="24"/>
          <w:szCs w:val="24"/>
        </w:rPr>
        <w:t>r</w:t>
      </w:r>
      <w:r w:rsidRPr="00F612EC">
        <w:rPr>
          <w:rFonts w:asciiTheme="majorBidi" w:eastAsia="Cambria" w:hAnsiTheme="majorBidi" w:cstheme="majorBidi"/>
          <w:sz w:val="24"/>
          <w:szCs w:val="24"/>
        </w:rPr>
        <w:t xml:space="preserve">, souvent négligeable, responsable des </w:t>
      </w:r>
      <w:r w:rsidRPr="00F612EC">
        <w:rPr>
          <w:rFonts w:asciiTheme="majorBidi" w:hAnsiTheme="majorBidi" w:cstheme="majorBidi"/>
          <w:sz w:val="24"/>
          <w:szCs w:val="24"/>
        </w:rPr>
        <w:t>((</w:t>
      </w:r>
      <w:r w:rsidRPr="00F612EC">
        <w:rPr>
          <w:rFonts w:asciiTheme="majorBidi" w:eastAsia="Cambria" w:hAnsiTheme="majorBidi" w:cstheme="majorBidi"/>
          <w:sz w:val="24"/>
          <w:szCs w:val="24"/>
        </w:rPr>
        <w:t>pertes cuivre)</w:t>
      </w:r>
      <w:r w:rsidRPr="00F612EC">
        <w:rPr>
          <w:rFonts w:asciiTheme="majorBidi" w:hAnsiTheme="majorBidi" w:cstheme="majorBidi"/>
          <w:sz w:val="24"/>
          <w:szCs w:val="24"/>
        </w:rPr>
        <w:t>)</w:t>
      </w:r>
      <w:r w:rsidRPr="00F612EC">
        <w:rPr>
          <w:rFonts w:asciiTheme="majorBidi" w:eastAsia="Cambria" w:hAnsiTheme="majorBidi" w:cstheme="majorBidi"/>
          <w:sz w:val="24"/>
          <w:szCs w:val="24"/>
        </w:rPr>
        <w:t xml:space="preserve">, et leur inductance </w:t>
      </w:r>
      <w:r w:rsidRPr="00F612EC">
        <w:rPr>
          <w:rFonts w:asciiTheme="majorBidi" w:eastAsia="Cambria" w:hAnsiTheme="majorBidi" w:cstheme="majorBidi"/>
          <w:i/>
          <w:sz w:val="24"/>
          <w:szCs w:val="24"/>
        </w:rPr>
        <w:t>L</w:t>
      </w:r>
      <w:r w:rsidRPr="00F612EC">
        <w:rPr>
          <w:rFonts w:asciiTheme="majorBidi" w:eastAsia="Cambria" w:hAnsiTheme="majorBidi" w:cstheme="majorBidi"/>
          <w:sz w:val="24"/>
          <w:szCs w:val="24"/>
        </w:rPr>
        <w:t>2, on peut écrire, pour chaque bobine, décrite en convention récepteur :</w:t>
      </w:r>
    </w:p>
    <w:p w:rsidR="006F4340" w:rsidRDefault="006F4340" w:rsidP="00793158">
      <w:pPr>
        <w:spacing w:line="6" w:lineRule="exact"/>
        <w:jc w:val="both"/>
      </w:pPr>
    </w:p>
    <w:p w:rsidR="006F4340" w:rsidRDefault="006F4340" w:rsidP="00793158">
      <w:pPr>
        <w:spacing w:line="0" w:lineRule="atLeast"/>
        <w:ind w:left="2360"/>
        <w:jc w:val="both"/>
        <w:rPr>
          <w:rFonts w:ascii="Cambria" w:eastAsia="Cambria" w:hAnsi="Cambria"/>
          <w:i/>
        </w:rPr>
      </w:pPr>
      <w:r>
        <w:rPr>
          <w:noProof/>
          <w:lang w:eastAsia="fr-FR"/>
        </w:rPr>
        <w:drawing>
          <wp:inline distT="0" distB="0" distL="0" distR="0">
            <wp:extent cx="1274445" cy="272415"/>
            <wp:effectExtent l="19050" t="0" r="1905" b="0"/>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 cstate="print"/>
                    <a:srcRect/>
                    <a:stretch>
                      <a:fillRect/>
                    </a:stretch>
                  </pic:blipFill>
                  <pic:spPr bwMode="auto">
                    <a:xfrm>
                      <a:off x="0" y="0"/>
                      <a:ext cx="1274445" cy="272415"/>
                    </a:xfrm>
                    <a:prstGeom prst="rect">
                      <a:avLst/>
                    </a:prstGeom>
                    <a:noFill/>
                    <a:ln w="9525">
                      <a:noFill/>
                      <a:miter lim="800000"/>
                      <a:headEnd/>
                      <a:tailEnd/>
                    </a:ln>
                  </pic:spPr>
                </pic:pic>
              </a:graphicData>
            </a:graphic>
          </wp:inline>
        </w:drawing>
      </w:r>
      <w:r>
        <w:rPr>
          <w:rFonts w:ascii="Cambria" w:eastAsia="Cambria" w:hAnsi="Cambria"/>
          <w:i/>
        </w:rPr>
        <w:t xml:space="preserve"> ,</w:t>
      </w:r>
    </w:p>
    <w:p w:rsidR="00BA504C" w:rsidRDefault="006F4340" w:rsidP="00793158">
      <w:pPr>
        <w:spacing w:line="0" w:lineRule="atLeast"/>
        <w:jc w:val="both"/>
        <w:rPr>
          <w:rFonts w:asciiTheme="majorBidi" w:eastAsia="Cambria" w:hAnsiTheme="majorBidi" w:cstheme="majorBidi"/>
        </w:rPr>
      </w:pPr>
      <w:r w:rsidRPr="00F612EC">
        <w:rPr>
          <w:rFonts w:asciiTheme="majorBidi" w:eastAsia="Cambria" w:hAnsiTheme="majorBidi" w:cstheme="majorBidi"/>
        </w:rPr>
        <w:t>En utilisant les notations complexes pour les tensions et courants `a la</w:t>
      </w:r>
    </w:p>
    <w:p w:rsidR="00BA504C" w:rsidRDefault="00BA504C" w:rsidP="00793158">
      <w:pPr>
        <w:spacing w:line="0" w:lineRule="atLeast"/>
        <w:jc w:val="both"/>
        <w:rPr>
          <w:rFonts w:asciiTheme="majorBidi" w:eastAsia="Cambria" w:hAnsiTheme="majorBidi" w:cstheme="majorBidi"/>
        </w:rPr>
      </w:pPr>
    </w:p>
    <w:p w:rsidR="00BA504C" w:rsidRDefault="00BA504C" w:rsidP="00BA504C">
      <w:pPr>
        <w:spacing w:line="0" w:lineRule="atLeast"/>
        <w:rPr>
          <w:rFonts w:asciiTheme="majorBidi" w:eastAsia="Cambria" w:hAnsiTheme="majorBidi" w:cstheme="majorBidi"/>
        </w:rPr>
      </w:pPr>
    </w:p>
    <w:p w:rsidR="00BA504C" w:rsidRDefault="00BA504C" w:rsidP="00BA504C">
      <w:pPr>
        <w:spacing w:line="0" w:lineRule="atLeast"/>
        <w:rPr>
          <w:rFonts w:asciiTheme="majorBidi" w:eastAsia="Cambria" w:hAnsiTheme="majorBidi" w:cstheme="majorBidi"/>
        </w:rPr>
      </w:pPr>
    </w:p>
    <w:p w:rsidR="00BA504C" w:rsidRDefault="00BA504C" w:rsidP="00BA504C">
      <w:pPr>
        <w:spacing w:line="0" w:lineRule="atLeast"/>
        <w:rPr>
          <w:rFonts w:asciiTheme="majorBidi" w:eastAsia="Cambria" w:hAnsiTheme="majorBidi" w:cstheme="majorBidi"/>
        </w:rPr>
      </w:pPr>
    </w:p>
    <w:p w:rsidR="00BA504C" w:rsidRDefault="00BA504C" w:rsidP="00BA504C">
      <w:pPr>
        <w:spacing w:line="0" w:lineRule="atLeast"/>
        <w:rPr>
          <w:rFonts w:asciiTheme="majorBidi" w:eastAsia="Cambria" w:hAnsiTheme="majorBidi" w:cstheme="majorBidi"/>
        </w:rPr>
      </w:pPr>
    </w:p>
    <w:p w:rsidR="00BA504C" w:rsidRDefault="00BA504C" w:rsidP="00BA504C">
      <w:pPr>
        <w:spacing w:line="0" w:lineRule="atLeast"/>
        <w:rPr>
          <w:rFonts w:asciiTheme="majorBidi" w:eastAsia="Cambria" w:hAnsiTheme="majorBidi" w:cstheme="majorBidi"/>
        </w:rPr>
      </w:pPr>
      <w:r>
        <w:rPr>
          <w:rFonts w:asciiTheme="majorBidi" w:eastAsia="Cambria" w:hAnsiTheme="majorBidi" w:cstheme="majorBidi"/>
        </w:rPr>
        <w:t xml:space="preserve">                                                                                                     </w:t>
      </w:r>
    </w:p>
    <w:p w:rsidR="00BA504C" w:rsidRPr="00F612EC" w:rsidRDefault="00BA504C" w:rsidP="00E810CA">
      <w:pPr>
        <w:tabs>
          <w:tab w:val="left" w:pos="7360"/>
        </w:tabs>
        <w:spacing w:line="0" w:lineRule="atLeast"/>
        <w:rPr>
          <w:rFonts w:asciiTheme="majorBidi" w:hAnsiTheme="majorBidi" w:cstheme="majorBidi"/>
          <w:sz w:val="24"/>
          <w:szCs w:val="24"/>
        </w:rPr>
      </w:pPr>
      <w:r>
        <w:rPr>
          <w:rFonts w:asciiTheme="majorBidi" w:eastAsia="Cambria" w:hAnsiTheme="majorBidi" w:cstheme="majorBidi"/>
        </w:rPr>
        <w:t xml:space="preserve">                                   </w:t>
      </w:r>
      <w:r w:rsidR="00D25090">
        <w:rPr>
          <w:rFonts w:asciiTheme="majorBidi" w:eastAsia="Cambria" w:hAnsiTheme="majorBidi" w:cstheme="majorBidi"/>
        </w:rPr>
        <w:t xml:space="preserve">                 </w:t>
      </w:r>
      <w:r>
        <w:rPr>
          <w:rFonts w:asciiTheme="majorBidi" w:eastAsia="Cambria" w:hAnsiTheme="majorBidi" w:cstheme="majorBidi"/>
        </w:rPr>
        <w:t xml:space="preserve"> </w:t>
      </w:r>
      <w:r w:rsidR="00E810CA">
        <w:rPr>
          <w:rFonts w:asciiTheme="majorBidi" w:eastAsia="Cambria" w:hAnsiTheme="majorBidi" w:cstheme="majorBidi"/>
        </w:rPr>
        <w:t xml:space="preserve">              </w:t>
      </w:r>
      <w:r w:rsidR="00D25090">
        <w:rPr>
          <w:rFonts w:asciiTheme="majorBidi" w:eastAsia="Cambria" w:hAnsiTheme="majorBidi" w:cstheme="majorBidi"/>
        </w:rPr>
        <w:t xml:space="preserve"> </w:t>
      </w:r>
      <w:r w:rsidR="00E810CA" w:rsidRPr="00E810CA">
        <w:rPr>
          <w:rFonts w:asciiTheme="majorBidi" w:hAnsiTheme="majorBidi" w:cstheme="majorBidi"/>
          <w:iCs/>
          <w:sz w:val="20"/>
          <w:szCs w:val="20"/>
        </w:rPr>
        <w:t>Figure</w:t>
      </w:r>
      <w:r w:rsidR="00E810CA" w:rsidRPr="00E810CA">
        <w:rPr>
          <w:rFonts w:asciiTheme="majorBidi" w:hAnsiTheme="majorBidi" w:cstheme="majorBidi"/>
          <w:i/>
          <w:spacing w:val="-2"/>
          <w:sz w:val="20"/>
          <w:szCs w:val="20"/>
        </w:rPr>
        <w:t xml:space="preserve"> </w:t>
      </w:r>
      <w:r w:rsidR="00E810CA" w:rsidRPr="00E810CA">
        <w:rPr>
          <w:rFonts w:asciiTheme="majorBidi" w:hAnsiTheme="majorBidi" w:cstheme="majorBidi"/>
          <w:iCs/>
          <w:sz w:val="20"/>
          <w:szCs w:val="20"/>
        </w:rPr>
        <w:t>II.3</w:t>
      </w:r>
      <w:r w:rsidR="00E810CA">
        <w:rPr>
          <w:rFonts w:asciiTheme="majorBidi" w:hAnsiTheme="majorBidi" w:cstheme="majorBidi"/>
          <w:i/>
        </w:rPr>
        <w:t xml:space="preserve"> </w:t>
      </w:r>
      <w:r>
        <w:rPr>
          <w:rFonts w:asciiTheme="majorBidi" w:eastAsia="Cambria" w:hAnsiTheme="majorBidi" w:cstheme="majorBidi"/>
        </w:rPr>
        <w:t xml:space="preserve"> </w:t>
      </w:r>
      <w:r>
        <w:rPr>
          <w:rFonts w:ascii="Cambria" w:eastAsia="Cambria" w:hAnsi="Cambria"/>
        </w:rPr>
        <w:t>–</w:t>
      </w:r>
      <w:r>
        <w:t xml:space="preserve"> </w:t>
      </w:r>
      <w:r>
        <w:rPr>
          <w:sz w:val="18"/>
        </w:rPr>
        <w:t>Diagramme de</w:t>
      </w:r>
      <w:r>
        <w:rPr>
          <w:rFonts w:asciiTheme="majorBidi" w:eastAsia="Cambria" w:hAnsiTheme="majorBidi" w:cstheme="majorBidi"/>
        </w:rPr>
        <w:t xml:space="preserve"> </w:t>
      </w:r>
      <w:r w:rsidRPr="00F612EC">
        <w:rPr>
          <w:rFonts w:asciiTheme="majorBidi" w:hAnsiTheme="majorBidi" w:cstheme="majorBidi"/>
          <w:sz w:val="24"/>
          <w:szCs w:val="24"/>
        </w:rPr>
        <w:t>Fresnel</w:t>
      </w:r>
    </w:p>
    <w:p w:rsidR="00BA504C" w:rsidRDefault="00BA504C" w:rsidP="00BA504C">
      <w:pPr>
        <w:spacing w:line="0" w:lineRule="atLeast"/>
        <w:jc w:val="center"/>
        <w:rPr>
          <w:sz w:val="18"/>
        </w:rPr>
      </w:pPr>
      <w:r>
        <w:rPr>
          <w:rFonts w:asciiTheme="majorBidi" w:eastAsia="Cambria" w:hAnsiTheme="majorBidi" w:cstheme="majorBidi"/>
        </w:rPr>
        <w:t xml:space="preserve"> </w:t>
      </w:r>
      <w:r w:rsidR="00D25090">
        <w:rPr>
          <w:rFonts w:asciiTheme="majorBidi" w:eastAsia="Cambria" w:hAnsiTheme="majorBidi" w:cstheme="majorBidi"/>
        </w:rPr>
        <w:t xml:space="preserve">                                                            </w:t>
      </w:r>
      <w:r>
        <w:rPr>
          <w:sz w:val="18"/>
        </w:rPr>
        <w:t>pour le moteur synchrone</w:t>
      </w:r>
    </w:p>
    <w:p w:rsidR="00BA504C" w:rsidRDefault="00BA504C" w:rsidP="00BA504C">
      <w:pPr>
        <w:spacing w:line="0" w:lineRule="atLeast"/>
        <w:rPr>
          <w:sz w:val="18"/>
        </w:rPr>
      </w:pPr>
    </w:p>
    <w:p w:rsidR="00BA504C" w:rsidRDefault="00BA504C" w:rsidP="00B02C62">
      <w:pPr>
        <w:spacing w:line="256" w:lineRule="auto"/>
        <w:ind w:right="2860"/>
        <w:jc w:val="both"/>
        <w:rPr>
          <w:rFonts w:ascii="Cambria" w:eastAsia="Cambria" w:hAnsi="Cambria"/>
        </w:rPr>
      </w:pPr>
      <w:r>
        <w:rPr>
          <w:rFonts w:asciiTheme="majorBidi" w:eastAsia="Cambria" w:hAnsiTheme="majorBidi" w:cstheme="majorBidi"/>
        </w:rPr>
        <w:t xml:space="preserve">       </w:t>
      </w:r>
      <w:r w:rsidRPr="00F612EC">
        <w:rPr>
          <w:rFonts w:asciiTheme="majorBidi" w:eastAsia="Cambria" w:hAnsiTheme="majorBidi" w:cstheme="majorBidi"/>
        </w:rPr>
        <w:t xml:space="preserve">Fréquence </w:t>
      </w:r>
      <w:r w:rsidRPr="00F612EC">
        <w:rPr>
          <w:rFonts w:asciiTheme="majorBidi" w:eastAsia="Cambria" w:hAnsiTheme="majorBidi" w:cstheme="majorBidi"/>
          <w:i/>
        </w:rPr>
        <w:t>ω</w:t>
      </w:r>
      <w:r w:rsidRPr="00F612EC">
        <w:rPr>
          <w:rFonts w:asciiTheme="majorBidi" w:eastAsia="Cambria" w:hAnsiTheme="majorBidi" w:cstheme="majorBidi"/>
          <w:i/>
          <w:sz w:val="13"/>
        </w:rPr>
        <w:t>R</w:t>
      </w:r>
      <w:r w:rsidRPr="00F612EC">
        <w:rPr>
          <w:rFonts w:asciiTheme="majorBidi" w:eastAsia="Cambria" w:hAnsiTheme="majorBidi" w:cstheme="majorBidi"/>
        </w:rPr>
        <w:t xml:space="preserve"> = </w:t>
      </w:r>
      <w:r w:rsidRPr="00F612EC">
        <w:rPr>
          <w:rFonts w:asciiTheme="majorBidi" w:eastAsia="Cambria" w:hAnsiTheme="majorBidi" w:cstheme="majorBidi"/>
          <w:i/>
        </w:rPr>
        <w:t>ω</w:t>
      </w:r>
      <w:r w:rsidRPr="00F612EC">
        <w:rPr>
          <w:rFonts w:asciiTheme="majorBidi" w:eastAsia="Cambria" w:hAnsiTheme="majorBidi" w:cstheme="majorBidi"/>
          <w:i/>
          <w:sz w:val="13"/>
        </w:rPr>
        <w:t>S</w:t>
      </w:r>
      <w:r w:rsidRPr="00F612EC">
        <w:rPr>
          <w:rFonts w:asciiTheme="majorBidi" w:eastAsia="Cambria" w:hAnsiTheme="majorBidi" w:cstheme="majorBidi"/>
        </w:rPr>
        <w:t>, et en ne considérant que la première bobine</w:t>
      </w:r>
      <w:r w:rsidRPr="00F612EC">
        <w:rPr>
          <w:rFonts w:asciiTheme="majorBidi" w:eastAsia="Cambria" w:hAnsiTheme="majorBidi" w:cstheme="majorBidi"/>
          <w:sz w:val="13"/>
        </w:rPr>
        <w:t>3</w:t>
      </w:r>
      <w:r w:rsidRPr="00F612EC">
        <w:rPr>
          <w:rFonts w:asciiTheme="majorBidi" w:eastAsia="Cambria" w:hAnsiTheme="majorBidi" w:cstheme="majorBidi"/>
        </w:rPr>
        <w:t>, on a pour la f.e.m. synchrone</w:t>
      </w:r>
      <w:r>
        <w:rPr>
          <w:rFonts w:ascii="Cambria" w:eastAsia="Cambria" w:hAnsi="Cambria"/>
        </w:rPr>
        <w:t xml:space="preserve"> :</w:t>
      </w:r>
    </w:p>
    <w:p w:rsidR="00BA504C" w:rsidRDefault="00EE526B" w:rsidP="00B02C62">
      <w:pPr>
        <w:spacing w:line="20" w:lineRule="exact"/>
        <w:jc w:val="both"/>
      </w:pPr>
      <w:r>
        <w:rPr>
          <w:rFonts w:ascii="Cambria" w:eastAsia="Cambria" w:hAnsi="Cambria"/>
          <w:noProof/>
          <w:lang w:eastAsia="fr-FR"/>
        </w:rPr>
        <mc:AlternateContent>
          <mc:Choice Requires="wps">
            <w:drawing>
              <wp:anchor distT="0" distB="0" distL="114300" distR="114300" simplePos="0" relativeHeight="252000256" behindDoc="1" locked="0" layoutInCell="1" allowOverlap="1">
                <wp:simplePos x="0" y="0"/>
                <wp:positionH relativeFrom="column">
                  <wp:posOffset>4212590</wp:posOffset>
                </wp:positionH>
                <wp:positionV relativeFrom="paragraph">
                  <wp:posOffset>-204470</wp:posOffset>
                </wp:positionV>
                <wp:extent cx="0" cy="4445"/>
                <wp:effectExtent l="12065" t="11430" r="6985" b="12700"/>
                <wp:wrapNone/>
                <wp:docPr id="33"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F1F77" id="Line 685"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7pt,-16.1pt" to="331.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VLDgIAACgEAAAOAAAAZHJzL2Uyb0RvYy54bWysU82O2jAQvlfqO1i+QxLIUjYirKoEetl2&#10;kXb7AMZ2iFXHtmxDQFXfvWMnoN3tpaqagzPjmfnmmx+vHs6dRCdundCqxNk0xYgrqplQhxJ/f9lO&#10;lhg5TxQjUite4gt3+GH98cOqNwWf6VZLxi0CEOWK3pS49d4USeJoyzviptpwBcZG2454UO0hYZb0&#10;gN7JZJami6TXlhmrKXcObuvBiNcRv2k49U9N47hHssTAzcfTxnMfzmS9IsXBEtMKOtIg/8CiI0JB&#10;0htUTTxBRyv+gOoEtdrpxk+p7hLdNILyWANUk6XvqnluieGxFmiOM7c2uf8HS7+ddhYJVuL5HCNF&#10;OpjRo1AcLZZ3oTm9cQX4VGpnQ3n0rJ7No6Y/HFK6aok68Ejy5WIgMAsRyZuQoDgDKfb9V83Ahxy9&#10;jp06N7YLkNADdI4DudwGws8e0eGSwm2e55FMQoprlLHOf+G6Q0EosQTKEZWcHp0PLEhxdQlJlN4K&#10;KeOwpUL9CBksTkvBgjEq9rCvpEUnEtYlfrGkd25WHxWLYC0nbDPKngg5yJBcqoAHdQCdURr24ed9&#10;er9Zbpb5JJ8tNpM8revJ522VTxbb7NNdPa+rqs5+hVqyvGgFY1wFdtfdzPK/m/34Soatum3nrQ3J&#10;W/TYLyB7/UfScZBhdsMW7DW77Ox1wLCO0Xl8OmHfX+sgv37g698AAAD//wMAUEsDBBQABgAIAAAA&#10;IQBbChNA3wAAAAsBAAAPAAAAZHJzL2Rvd25yZXYueG1sTI/BTsMwDIbvSLxDZCRuW7puhKk0nSYE&#10;XJCYGIhdvcZrKxqnarK1e3sycYCjf3/6/TlfjbYVJ+p941jDbJqAIC6dabjS8PnxPFmC8AHZYOuY&#10;NJzJw6q4vsoxM27gdzptQyViCfsMNdQhdJmUvqzJop+6jjjuDq63GOLYV9L0OMRy28o0SZS02HC8&#10;UGNHjzWV39uj1bDc4bB5atZqUVY7dXg73798bV61vr0Z1w8gAo3hD4aLflSHIjrt3ZGNF60GpeaL&#10;iGqYzNMURCR+k/0lmd2BLHL5/4fiBwAA//8DAFBLAQItABQABgAIAAAAIQC2gziS/gAAAOEBAAAT&#10;AAAAAAAAAAAAAAAAAAAAAABbQ29udGVudF9UeXBlc10ueG1sUEsBAi0AFAAGAAgAAAAhADj9If/W&#10;AAAAlAEAAAsAAAAAAAAAAAAAAAAALwEAAF9yZWxzLy5yZWxzUEsBAi0AFAAGAAgAAAAhAETPhUsO&#10;AgAAKAQAAA4AAAAAAAAAAAAAAAAALgIAAGRycy9lMm9Eb2MueG1sUEsBAi0AFAAGAAgAAAAhAFsK&#10;E0DfAAAACwEAAA8AAAAAAAAAAAAAAAAAaAQAAGRycy9kb3ducmV2LnhtbFBLBQYAAAAABAAEAPMA&#10;AAB0BQAAAAA=&#10;" strokeweight=".35pt"/>
            </w:pict>
          </mc:Fallback>
        </mc:AlternateContent>
      </w:r>
    </w:p>
    <w:p w:rsidR="00BA504C" w:rsidRDefault="00BA504C" w:rsidP="00B02C62">
      <w:pPr>
        <w:tabs>
          <w:tab w:val="left" w:pos="6240"/>
        </w:tabs>
        <w:spacing w:line="0" w:lineRule="atLeast"/>
        <w:ind w:left="2640"/>
        <w:jc w:val="both"/>
        <w:rPr>
          <w:rFonts w:ascii="Cambria" w:eastAsia="Cambria" w:hAnsi="Cambria"/>
        </w:rPr>
      </w:pPr>
      <w:r>
        <w:rPr>
          <w:rFonts w:ascii="Cambria" w:eastAsia="Cambria" w:hAnsi="Cambria"/>
          <w:i/>
        </w:rPr>
        <w:t>E</w:t>
      </w:r>
      <w:r>
        <w:rPr>
          <w:rFonts w:ascii="Cambria" w:eastAsia="Cambria" w:hAnsi="Cambria"/>
          <w:i/>
          <w:sz w:val="13"/>
        </w:rPr>
        <w:t>S</w:t>
      </w:r>
      <w:r>
        <w:rPr>
          <w:rFonts w:ascii="Cambria" w:eastAsia="Cambria" w:hAnsi="Cambria"/>
          <w:i/>
        </w:rPr>
        <w:t xml:space="preserve"> </w:t>
      </w:r>
      <w:r>
        <w:rPr>
          <w:rFonts w:ascii="Cambria" w:eastAsia="Cambria" w:hAnsi="Cambria"/>
        </w:rPr>
        <w:t>= −</w:t>
      </w:r>
      <w:r>
        <w:rPr>
          <w:rFonts w:ascii="Cambria" w:eastAsia="Cambria" w:hAnsi="Cambria"/>
          <w:i/>
        </w:rPr>
        <w:t>iMω</w:t>
      </w:r>
      <w:r>
        <w:rPr>
          <w:rFonts w:ascii="Cambria" w:eastAsia="Cambria" w:hAnsi="Cambria"/>
          <w:i/>
          <w:sz w:val="13"/>
        </w:rPr>
        <w:t>S</w:t>
      </w:r>
      <w:r>
        <w:rPr>
          <w:rFonts w:ascii="Cambria" w:eastAsia="Cambria" w:hAnsi="Cambria"/>
          <w:i/>
        </w:rPr>
        <w:t xml:space="preserve"> I</w:t>
      </w:r>
      <w:r>
        <w:rPr>
          <w:rFonts w:ascii="Cambria" w:eastAsia="Cambria" w:hAnsi="Cambria"/>
          <w:i/>
          <w:sz w:val="13"/>
        </w:rPr>
        <w:t>R</w:t>
      </w:r>
      <w:r>
        <w:rPr>
          <w:rFonts w:ascii="Cambria" w:eastAsia="Cambria" w:hAnsi="Cambria"/>
          <w:i/>
        </w:rPr>
        <w:t xml:space="preserve"> e</w:t>
      </w:r>
      <w:r>
        <w:rPr>
          <w:rFonts w:ascii="Cambria" w:eastAsia="Cambria" w:hAnsi="Cambria"/>
          <w:sz w:val="26"/>
          <w:vertAlign w:val="superscript"/>
        </w:rPr>
        <w:t>−</w:t>
      </w:r>
      <w:r>
        <w:rPr>
          <w:rFonts w:ascii="Cambria" w:eastAsia="Cambria" w:hAnsi="Cambria"/>
          <w:i/>
          <w:sz w:val="26"/>
          <w:vertAlign w:val="superscript"/>
        </w:rPr>
        <w:t>iα</w:t>
      </w:r>
      <w:r>
        <w:tab/>
      </w:r>
    </w:p>
    <w:p w:rsidR="00BA504C" w:rsidRPr="00F612EC" w:rsidRDefault="00BA504C" w:rsidP="00B02C62">
      <w:pPr>
        <w:spacing w:line="141" w:lineRule="exact"/>
        <w:jc w:val="both"/>
        <w:rPr>
          <w:sz w:val="24"/>
          <w:szCs w:val="24"/>
        </w:rPr>
      </w:pPr>
    </w:p>
    <w:p w:rsidR="00BA504C" w:rsidRPr="00F612EC" w:rsidRDefault="00BA504C" w:rsidP="00B02C62">
      <w:pPr>
        <w:tabs>
          <w:tab w:val="left" w:pos="7360"/>
        </w:tabs>
        <w:spacing w:line="0" w:lineRule="atLeast"/>
        <w:jc w:val="both"/>
        <w:rPr>
          <w:rFonts w:asciiTheme="majorBidi" w:hAnsiTheme="majorBidi" w:cstheme="majorBidi"/>
          <w:sz w:val="24"/>
          <w:szCs w:val="24"/>
        </w:rPr>
      </w:pPr>
      <w:r w:rsidRPr="00F612EC">
        <w:rPr>
          <w:rFonts w:asciiTheme="majorBidi" w:eastAsia="Cambria" w:hAnsiTheme="majorBidi" w:cstheme="majorBidi"/>
          <w:sz w:val="24"/>
          <w:szCs w:val="24"/>
        </w:rPr>
        <w:t xml:space="preserve">Et en utilisant le fait que pour une bobine bien conçue, </w:t>
      </w:r>
      <w:r w:rsidRPr="00F612EC">
        <w:rPr>
          <w:rFonts w:asciiTheme="majorBidi" w:eastAsia="Cambria" w:hAnsiTheme="majorBidi" w:cstheme="majorBidi"/>
          <w:i/>
          <w:sz w:val="24"/>
          <w:szCs w:val="24"/>
        </w:rPr>
        <w:t>r</w:t>
      </w:r>
      <w:r w:rsidRPr="00F612EC">
        <w:rPr>
          <w:rFonts w:asciiTheme="majorBidi" w:eastAsia="Cambria" w:hAnsiTheme="majorBidi" w:cstheme="majorBidi"/>
          <w:sz w:val="24"/>
          <w:szCs w:val="24"/>
        </w:rPr>
        <w:t xml:space="preserve"> ¿ </w:t>
      </w:r>
      <w:r w:rsidRPr="00F612EC">
        <w:rPr>
          <w:rFonts w:asciiTheme="majorBidi" w:eastAsia="Cambria" w:hAnsiTheme="majorBidi" w:cstheme="majorBidi"/>
          <w:i/>
          <w:sz w:val="24"/>
          <w:szCs w:val="24"/>
        </w:rPr>
        <w:t>LωS</w:t>
      </w:r>
      <w:r w:rsidRPr="00F612EC">
        <w:rPr>
          <w:rFonts w:asciiTheme="majorBidi" w:eastAsia="Cambria" w:hAnsiTheme="majorBidi" w:cstheme="majorBidi"/>
          <w:sz w:val="24"/>
          <w:szCs w:val="24"/>
        </w:rPr>
        <w:t>, on peut</w:t>
      </w:r>
      <w:r>
        <w:tab/>
      </w:r>
    </w:p>
    <w:p w:rsidR="00BA504C" w:rsidRDefault="00BA504C" w:rsidP="00B02C62">
      <w:pPr>
        <w:tabs>
          <w:tab w:val="left" w:pos="6880"/>
        </w:tabs>
        <w:spacing w:line="0" w:lineRule="atLeast"/>
        <w:jc w:val="both"/>
        <w:rPr>
          <w:sz w:val="18"/>
        </w:rPr>
      </w:pPr>
      <w:r w:rsidRPr="00F612EC">
        <w:rPr>
          <w:rFonts w:asciiTheme="majorBidi" w:eastAsia="Cambria" w:hAnsiTheme="majorBidi" w:cstheme="majorBidi"/>
          <w:sz w:val="24"/>
          <w:szCs w:val="24"/>
        </w:rPr>
        <w:t>écrire :</w:t>
      </w:r>
      <w:r>
        <w:tab/>
      </w:r>
    </w:p>
    <w:p w:rsidR="00BA504C" w:rsidRDefault="00BA504C" w:rsidP="00B02C62">
      <w:pPr>
        <w:spacing w:line="206" w:lineRule="exact"/>
        <w:jc w:val="both"/>
      </w:pPr>
    </w:p>
    <w:p w:rsidR="00BA504C" w:rsidRDefault="00BA504C" w:rsidP="00B02C62">
      <w:pPr>
        <w:tabs>
          <w:tab w:val="left" w:pos="6240"/>
        </w:tabs>
        <w:spacing w:line="0" w:lineRule="atLeast"/>
        <w:ind w:left="1200"/>
        <w:jc w:val="both"/>
        <w:rPr>
          <w:rFonts w:ascii="Cambria" w:eastAsia="Cambria" w:hAnsi="Cambria"/>
        </w:rPr>
      </w:pPr>
      <w:r>
        <w:rPr>
          <w:rFonts w:ascii="Cambria" w:eastAsia="Cambria" w:hAnsi="Cambria"/>
          <w:i/>
        </w:rPr>
        <w:t>V</w:t>
      </w:r>
      <w:r>
        <w:rPr>
          <w:rFonts w:ascii="Cambria" w:eastAsia="Cambria" w:hAnsi="Cambria"/>
          <w:i/>
          <w:sz w:val="13"/>
        </w:rPr>
        <w:t>S</w:t>
      </w:r>
      <w:r>
        <w:rPr>
          <w:rFonts w:ascii="Cambria" w:eastAsia="Cambria" w:hAnsi="Cambria"/>
          <w:i/>
        </w:rPr>
        <w:t xml:space="preserve"> </w:t>
      </w:r>
      <w:r>
        <w:rPr>
          <w:rFonts w:ascii="Cambria" w:eastAsia="Cambria" w:hAnsi="Cambria"/>
        </w:rPr>
        <w:t>≡ |</w:t>
      </w:r>
      <w:r>
        <w:rPr>
          <w:rFonts w:ascii="Cambria" w:eastAsia="Cambria" w:hAnsi="Cambria"/>
          <w:i/>
        </w:rPr>
        <w:t>V</w:t>
      </w:r>
      <w:r>
        <w:rPr>
          <w:rFonts w:ascii="Cambria" w:eastAsia="Cambria" w:hAnsi="Cambria"/>
          <w:i/>
          <w:sz w:val="13"/>
        </w:rPr>
        <w:t>S</w:t>
      </w:r>
      <w:r>
        <w:rPr>
          <w:rFonts w:ascii="Cambria" w:eastAsia="Cambria" w:hAnsi="Cambria"/>
        </w:rPr>
        <w:t>|</w:t>
      </w:r>
      <w:r>
        <w:rPr>
          <w:rFonts w:ascii="Cambria" w:eastAsia="Cambria" w:hAnsi="Cambria"/>
          <w:i/>
        </w:rPr>
        <w:t xml:space="preserve"> e</w:t>
      </w:r>
      <w:r>
        <w:rPr>
          <w:rFonts w:ascii="Cambria" w:eastAsia="Cambria" w:hAnsi="Cambria"/>
          <w:i/>
          <w:sz w:val="26"/>
          <w:vertAlign w:val="superscript"/>
        </w:rPr>
        <w:t>i</w:t>
      </w:r>
      <w:r>
        <w:rPr>
          <w:rFonts w:ascii="Cambria" w:eastAsia="Cambria" w:hAnsi="Cambria"/>
          <w:i/>
        </w:rPr>
        <w:t xml:space="preserve">φ </w:t>
      </w:r>
      <w:r>
        <w:rPr>
          <w:rFonts w:ascii="Cambria" w:eastAsia="Cambria" w:hAnsi="Cambria"/>
        </w:rPr>
        <w:t>=</w:t>
      </w:r>
      <w:r>
        <w:rPr>
          <w:rFonts w:ascii="Cambria" w:eastAsia="Cambria" w:hAnsi="Cambria"/>
          <w:i/>
        </w:rPr>
        <w:t xml:space="preserve"> iLω</w:t>
      </w:r>
      <w:r>
        <w:rPr>
          <w:rFonts w:ascii="Cambria" w:eastAsia="Cambria" w:hAnsi="Cambria"/>
          <w:i/>
          <w:sz w:val="13"/>
        </w:rPr>
        <w:t>S</w:t>
      </w:r>
      <w:r>
        <w:rPr>
          <w:rFonts w:ascii="Cambria" w:eastAsia="Cambria" w:hAnsi="Cambria"/>
          <w:i/>
        </w:rPr>
        <w:t xml:space="preserve"> I</w:t>
      </w:r>
      <w:r>
        <w:rPr>
          <w:rFonts w:ascii="Cambria" w:eastAsia="Cambria" w:hAnsi="Cambria"/>
          <w:i/>
          <w:sz w:val="13"/>
        </w:rPr>
        <w:t>S</w:t>
      </w:r>
      <w:r>
        <w:rPr>
          <w:rFonts w:ascii="Cambria" w:eastAsia="Cambria" w:hAnsi="Cambria"/>
          <w:i/>
        </w:rPr>
        <w:t xml:space="preserve"> </w:t>
      </w:r>
      <w:r>
        <w:rPr>
          <w:rFonts w:ascii="Cambria" w:eastAsia="Cambria" w:hAnsi="Cambria"/>
        </w:rPr>
        <w:t>−</w:t>
      </w:r>
      <w:r>
        <w:rPr>
          <w:rFonts w:ascii="Cambria" w:eastAsia="Cambria" w:hAnsi="Cambria"/>
          <w:i/>
        </w:rPr>
        <w:t xml:space="preserve"> E</w:t>
      </w:r>
      <w:r>
        <w:rPr>
          <w:rFonts w:ascii="Cambria" w:eastAsia="Cambria" w:hAnsi="Cambria"/>
          <w:i/>
          <w:sz w:val="13"/>
        </w:rPr>
        <w:t>S</w:t>
      </w:r>
      <w:r>
        <w:rPr>
          <w:rFonts w:ascii="Cambria" w:eastAsia="Cambria" w:hAnsi="Cambria"/>
          <w:i/>
        </w:rPr>
        <w:t xml:space="preserve"> </w:t>
      </w:r>
      <w:r>
        <w:rPr>
          <w:rFonts w:ascii="Cambria" w:eastAsia="Cambria" w:hAnsi="Cambria"/>
        </w:rPr>
        <w:t>'</w:t>
      </w:r>
      <w:r>
        <w:rPr>
          <w:rFonts w:ascii="Cambria" w:eastAsia="Cambria" w:hAnsi="Cambria"/>
          <w:i/>
        </w:rPr>
        <w:t xml:space="preserve"> iLω</w:t>
      </w:r>
      <w:r>
        <w:rPr>
          <w:rFonts w:ascii="Cambria" w:eastAsia="Cambria" w:hAnsi="Cambria"/>
          <w:i/>
          <w:sz w:val="13"/>
        </w:rPr>
        <w:t>S</w:t>
      </w:r>
      <w:r>
        <w:rPr>
          <w:rFonts w:ascii="Cambria" w:eastAsia="Cambria" w:hAnsi="Cambria"/>
          <w:i/>
        </w:rPr>
        <w:t xml:space="preserve"> I</w:t>
      </w:r>
      <w:r>
        <w:rPr>
          <w:rFonts w:ascii="Cambria" w:eastAsia="Cambria" w:hAnsi="Cambria"/>
          <w:i/>
          <w:sz w:val="13"/>
        </w:rPr>
        <w:t>S</w:t>
      </w:r>
      <w:r>
        <w:rPr>
          <w:rFonts w:ascii="Cambria" w:eastAsia="Cambria" w:hAnsi="Cambria"/>
          <w:i/>
        </w:rPr>
        <w:t xml:space="preserve"> </w:t>
      </w:r>
      <w:r>
        <w:rPr>
          <w:rFonts w:ascii="Cambria" w:eastAsia="Cambria" w:hAnsi="Cambria"/>
        </w:rPr>
        <w:t>+</w:t>
      </w:r>
      <w:r>
        <w:rPr>
          <w:rFonts w:ascii="Cambria" w:eastAsia="Cambria" w:hAnsi="Cambria"/>
          <w:i/>
        </w:rPr>
        <w:t xml:space="preserve"> iMω</w:t>
      </w:r>
      <w:r>
        <w:rPr>
          <w:rFonts w:ascii="Cambria" w:eastAsia="Cambria" w:hAnsi="Cambria"/>
          <w:i/>
          <w:sz w:val="13"/>
        </w:rPr>
        <w:t>S</w:t>
      </w:r>
      <w:r>
        <w:rPr>
          <w:rFonts w:ascii="Cambria" w:eastAsia="Cambria" w:hAnsi="Cambria"/>
          <w:i/>
        </w:rPr>
        <w:t xml:space="preserve"> I</w:t>
      </w:r>
      <w:r>
        <w:rPr>
          <w:rFonts w:ascii="Cambria" w:eastAsia="Cambria" w:hAnsi="Cambria"/>
          <w:i/>
          <w:sz w:val="13"/>
        </w:rPr>
        <w:t>R</w:t>
      </w:r>
      <w:r>
        <w:rPr>
          <w:rFonts w:ascii="Cambria" w:eastAsia="Cambria" w:hAnsi="Cambria"/>
          <w:i/>
        </w:rPr>
        <w:t xml:space="preserve"> e</w:t>
      </w:r>
      <w:r>
        <w:rPr>
          <w:rFonts w:ascii="Cambria" w:eastAsia="Cambria" w:hAnsi="Cambria"/>
          <w:sz w:val="26"/>
          <w:vertAlign w:val="superscript"/>
        </w:rPr>
        <w:t>−</w:t>
      </w:r>
      <w:r>
        <w:rPr>
          <w:rFonts w:ascii="Cambria" w:eastAsia="Cambria" w:hAnsi="Cambria"/>
          <w:i/>
          <w:sz w:val="26"/>
          <w:vertAlign w:val="superscript"/>
        </w:rPr>
        <w:t>iα</w:t>
      </w:r>
      <w:r>
        <w:rPr>
          <w:rFonts w:ascii="Cambria" w:eastAsia="Cambria" w:hAnsi="Cambria"/>
          <w:i/>
        </w:rPr>
        <w:t>.</w:t>
      </w:r>
      <w:r>
        <w:rPr>
          <w:rFonts w:ascii="Cambria" w:eastAsia="Cambria" w:hAnsi="Cambria"/>
          <w:i/>
        </w:rPr>
        <w:tab/>
      </w:r>
    </w:p>
    <w:p w:rsidR="00BA504C" w:rsidRDefault="00BA504C" w:rsidP="00B02C62">
      <w:pPr>
        <w:spacing w:line="121" w:lineRule="exact"/>
        <w:jc w:val="both"/>
      </w:pPr>
    </w:p>
    <w:p w:rsidR="00BA504C" w:rsidRDefault="00BA504C" w:rsidP="00B02C62">
      <w:pPr>
        <w:spacing w:line="0" w:lineRule="atLeast"/>
        <w:jc w:val="both"/>
        <w:rPr>
          <w:rFonts w:asciiTheme="majorBidi" w:eastAsia="Cambria" w:hAnsiTheme="majorBidi" w:cstheme="majorBidi"/>
        </w:rPr>
      </w:pPr>
      <w:r w:rsidRPr="00F612EC">
        <w:rPr>
          <w:rFonts w:asciiTheme="majorBidi" w:eastAsia="Cambria" w:hAnsiTheme="majorBidi" w:cstheme="majorBidi"/>
          <w:sz w:val="24"/>
          <w:szCs w:val="24"/>
        </w:rPr>
        <w:t xml:space="preserve">Pour un courant d’excitation </w:t>
      </w:r>
      <w:r w:rsidRPr="00F612EC">
        <w:rPr>
          <w:rFonts w:asciiTheme="majorBidi" w:eastAsia="Cambria" w:hAnsiTheme="majorBidi" w:cstheme="majorBidi"/>
          <w:i/>
          <w:sz w:val="24"/>
          <w:szCs w:val="24"/>
        </w:rPr>
        <w:t>IR</w:t>
      </w:r>
      <w:r w:rsidRPr="00F612EC">
        <w:rPr>
          <w:rFonts w:asciiTheme="majorBidi" w:eastAsia="Cambria" w:hAnsiTheme="majorBidi" w:cstheme="majorBidi"/>
          <w:sz w:val="24"/>
          <w:szCs w:val="24"/>
        </w:rPr>
        <w:t xml:space="preserve"> donne, cette identité est illustrée par la figure 8 ci-contre; les cercles pointilles matérialisent la contrainte |</w:t>
      </w:r>
      <w:r w:rsidRPr="00F612EC">
        <w:rPr>
          <w:rFonts w:asciiTheme="majorBidi" w:eastAsia="Cambria" w:hAnsiTheme="majorBidi" w:cstheme="majorBidi"/>
          <w:i/>
          <w:sz w:val="24"/>
          <w:szCs w:val="24"/>
        </w:rPr>
        <w:t>VS</w:t>
      </w:r>
      <w:r w:rsidRPr="00F612EC">
        <w:rPr>
          <w:rFonts w:asciiTheme="majorBidi" w:eastAsia="Cambria" w:hAnsiTheme="majorBidi" w:cstheme="majorBidi"/>
          <w:sz w:val="24"/>
          <w:szCs w:val="24"/>
        </w:rPr>
        <w:t xml:space="preserve">| = </w:t>
      </w:r>
      <w:r w:rsidRPr="00F612EC">
        <w:rPr>
          <w:rFonts w:asciiTheme="majorBidi" w:eastAsia="Cambria" w:hAnsiTheme="majorBidi" w:cstheme="majorBidi"/>
          <w:i/>
          <w:sz w:val="24"/>
          <w:szCs w:val="24"/>
        </w:rPr>
        <w:t>V</w:t>
      </w:r>
      <w:r w:rsidRPr="00F612EC">
        <w:rPr>
          <w:rFonts w:asciiTheme="majorBidi" w:eastAsia="Cambria" w:hAnsiTheme="majorBidi" w:cstheme="majorBidi"/>
          <w:sz w:val="24"/>
          <w:szCs w:val="24"/>
        </w:rPr>
        <w:t xml:space="preserve">0 = </w:t>
      </w:r>
      <w:r w:rsidRPr="00F612EC">
        <w:rPr>
          <w:rFonts w:asciiTheme="majorBidi" w:eastAsia="Cambria" w:hAnsiTheme="majorBidi" w:cstheme="majorBidi"/>
          <w:i/>
          <w:sz w:val="24"/>
          <w:szCs w:val="24"/>
        </w:rPr>
        <w:t>cste.</w:t>
      </w:r>
      <w:r w:rsidRPr="00F612EC">
        <w:rPr>
          <w:rFonts w:asciiTheme="majorBidi" w:eastAsia="Cambria" w:hAnsiTheme="majorBidi" w:cstheme="majorBidi"/>
          <w:sz w:val="24"/>
          <w:szCs w:val="24"/>
        </w:rPr>
        <w:t xml:space="preserve"> Imposée par le réseau et </w:t>
      </w:r>
      <w:r w:rsidRPr="00F612EC">
        <w:rPr>
          <w:rFonts w:asciiTheme="majorBidi" w:eastAsia="Cambria" w:hAnsiTheme="majorBidi" w:cstheme="majorBidi"/>
          <w:i/>
          <w:sz w:val="24"/>
          <w:szCs w:val="24"/>
        </w:rPr>
        <w:t>IR</w:t>
      </w:r>
      <w:r w:rsidRPr="00F612EC">
        <w:rPr>
          <w:rFonts w:asciiTheme="majorBidi" w:eastAsia="Cambria" w:hAnsiTheme="majorBidi" w:cstheme="majorBidi"/>
          <w:sz w:val="24"/>
          <w:szCs w:val="24"/>
        </w:rPr>
        <w:t xml:space="preserve"> = </w:t>
      </w:r>
      <w:r w:rsidRPr="00F612EC">
        <w:rPr>
          <w:rFonts w:asciiTheme="majorBidi" w:eastAsia="Cambria" w:hAnsiTheme="majorBidi" w:cstheme="majorBidi"/>
          <w:i/>
          <w:sz w:val="24"/>
          <w:szCs w:val="24"/>
        </w:rPr>
        <w:t>caste.</w:t>
      </w:r>
      <w:r w:rsidRPr="00F612EC">
        <w:rPr>
          <w:rFonts w:asciiTheme="majorBidi" w:eastAsia="Cambria" w:hAnsiTheme="majorBidi" w:cstheme="majorBidi"/>
          <w:sz w:val="24"/>
          <w:szCs w:val="24"/>
        </w:rPr>
        <w:t xml:space="preserve"> L’angle </w:t>
      </w:r>
      <w:r w:rsidRPr="00F612EC">
        <w:rPr>
          <w:rFonts w:asciiTheme="majorBidi" w:eastAsia="Cambria" w:hAnsiTheme="majorBidi" w:cstheme="majorBidi"/>
          <w:i/>
          <w:sz w:val="24"/>
          <w:szCs w:val="24"/>
        </w:rPr>
        <w:t>α</w:t>
      </w:r>
      <w:r w:rsidRPr="00F612EC">
        <w:rPr>
          <w:rFonts w:asciiTheme="majorBidi" w:eastAsia="Cambria" w:hAnsiTheme="majorBidi" w:cstheme="majorBidi"/>
          <w:sz w:val="24"/>
          <w:szCs w:val="24"/>
        </w:rPr>
        <w:t xml:space="preserve"> est impose par la charge, et la f.e.m. de réaction d’induit est en retard de </w:t>
      </w:r>
      <w:r w:rsidRPr="00F612EC">
        <w:rPr>
          <w:rFonts w:asciiTheme="majorBidi" w:eastAsia="Cambria" w:hAnsiTheme="majorBidi" w:cstheme="majorBidi"/>
          <w:i/>
          <w:sz w:val="24"/>
          <w:szCs w:val="24"/>
        </w:rPr>
        <w:t>π/</w:t>
      </w:r>
      <w:r w:rsidRPr="00F612EC">
        <w:rPr>
          <w:rFonts w:asciiTheme="majorBidi" w:eastAsia="Cambria" w:hAnsiTheme="majorBidi" w:cstheme="majorBidi"/>
          <w:sz w:val="24"/>
          <w:szCs w:val="24"/>
        </w:rPr>
        <w:t xml:space="preserve">2 par rapport au courant d’induit </w:t>
      </w:r>
      <w:r w:rsidRPr="00F612EC">
        <w:rPr>
          <w:rFonts w:asciiTheme="majorBidi" w:eastAsia="Cambria" w:hAnsiTheme="majorBidi" w:cstheme="majorBidi"/>
          <w:i/>
          <w:sz w:val="24"/>
          <w:szCs w:val="24"/>
        </w:rPr>
        <w:t>IS</w:t>
      </w:r>
      <w:r w:rsidRPr="00F612EC">
        <w:rPr>
          <w:rFonts w:asciiTheme="majorBidi" w:eastAsia="Cambria" w:hAnsiTheme="majorBidi" w:cstheme="majorBidi"/>
          <w:sz w:val="24"/>
          <w:szCs w:val="24"/>
        </w:rPr>
        <w:t>. On en déduit en particulier le facteur de puissance du moteur</w:t>
      </w:r>
      <w:r>
        <w:rPr>
          <w:rFonts w:asciiTheme="majorBidi" w:eastAsia="Cambria" w:hAnsiTheme="majorBidi" w:cstheme="majorBidi"/>
        </w:rPr>
        <w:t xml:space="preserve">   </w:t>
      </w:r>
    </w:p>
    <w:p w:rsidR="00BA504C" w:rsidRDefault="00BA504C" w:rsidP="00BA504C">
      <w:pPr>
        <w:spacing w:line="0" w:lineRule="atLeast"/>
        <w:rPr>
          <w:rFonts w:asciiTheme="majorBidi" w:eastAsia="Cambria" w:hAnsiTheme="majorBidi" w:cstheme="majorBidi"/>
        </w:rPr>
      </w:pPr>
    </w:p>
    <w:p w:rsidR="00BA504C" w:rsidRDefault="00BA504C" w:rsidP="00BA504C">
      <w:pPr>
        <w:spacing w:line="0" w:lineRule="atLeast"/>
        <w:rPr>
          <w:rFonts w:asciiTheme="majorBidi" w:eastAsia="Cambria" w:hAnsiTheme="majorBidi" w:cstheme="majorBidi"/>
        </w:rPr>
      </w:pPr>
    </w:p>
    <w:p w:rsidR="006F4340" w:rsidRPr="00C81137" w:rsidRDefault="00BA504C" w:rsidP="00BA504C">
      <w:pPr>
        <w:spacing w:line="0" w:lineRule="atLeast"/>
        <w:rPr>
          <w:rFonts w:asciiTheme="majorBidi" w:eastAsia="Cambria" w:hAnsiTheme="majorBidi" w:cstheme="majorBidi"/>
          <w:lang w:val="en-US"/>
        </w:rPr>
      </w:pPr>
      <w:r>
        <w:rPr>
          <w:rFonts w:asciiTheme="majorBidi" w:eastAsia="Cambria" w:hAnsiTheme="majorBidi" w:cstheme="majorBidi"/>
        </w:rPr>
        <w:t xml:space="preserve">  </w:t>
      </w:r>
      <w:r>
        <w:t xml:space="preserve">                       </w:t>
      </w:r>
      <w:r>
        <w:rPr>
          <w:rFonts w:asciiTheme="majorBidi" w:eastAsia="Cambria" w:hAnsiTheme="majorBidi" w:cstheme="majorBidi"/>
        </w:rPr>
        <w:t xml:space="preserve">      </w:t>
      </w:r>
      <w:r>
        <w:rPr>
          <w:noProof/>
          <w:lang w:eastAsia="fr-FR"/>
        </w:rPr>
        <w:drawing>
          <wp:inline distT="0" distB="0" distL="0" distR="0">
            <wp:extent cx="3325854" cy="431515"/>
            <wp:effectExtent l="19050" t="0" r="7896" b="0"/>
            <wp:docPr id="681"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4" cstate="print"/>
                    <a:srcRect/>
                    <a:stretch>
                      <a:fillRect/>
                    </a:stretch>
                  </pic:blipFill>
                  <pic:spPr bwMode="auto">
                    <a:xfrm>
                      <a:off x="0" y="0"/>
                      <a:ext cx="3348568" cy="434462"/>
                    </a:xfrm>
                    <a:prstGeom prst="rect">
                      <a:avLst/>
                    </a:prstGeom>
                    <a:noFill/>
                    <a:ln w="9525">
                      <a:noFill/>
                      <a:miter lim="800000"/>
                      <a:headEnd/>
                      <a:tailEnd/>
                    </a:ln>
                  </pic:spPr>
                </pic:pic>
              </a:graphicData>
            </a:graphic>
          </wp:inline>
        </w:drawing>
      </w:r>
      <w:r w:rsidRPr="00C81137">
        <w:rPr>
          <w:rFonts w:asciiTheme="majorBidi" w:eastAsia="Cambria" w:hAnsiTheme="majorBidi" w:cstheme="majorBidi"/>
          <w:lang w:val="en-US"/>
        </w:rPr>
        <w:t xml:space="preserve">   </w:t>
      </w:r>
      <w:r w:rsidR="006F4340" w:rsidRPr="00C81137">
        <w:rPr>
          <w:rFonts w:asciiTheme="majorBidi" w:eastAsia="Cambria" w:hAnsiTheme="majorBidi" w:cstheme="majorBidi"/>
          <w:lang w:val="en-US"/>
        </w:rPr>
        <w:br w:type="column"/>
      </w:r>
    </w:p>
    <w:p w:rsidR="006F4340" w:rsidRPr="00C81137" w:rsidRDefault="006F4340" w:rsidP="006F4340">
      <w:pPr>
        <w:spacing w:line="200" w:lineRule="exact"/>
        <w:rPr>
          <w:lang w:val="en-US"/>
        </w:rPr>
      </w:pPr>
    </w:p>
    <w:p w:rsidR="006F4340" w:rsidRPr="00C81137" w:rsidRDefault="006F4340" w:rsidP="006F4340">
      <w:pPr>
        <w:spacing w:line="345" w:lineRule="exact"/>
        <w:rPr>
          <w:lang w:val="en-US"/>
        </w:rPr>
      </w:pPr>
    </w:p>
    <w:p w:rsidR="006F4340" w:rsidRPr="006F4340" w:rsidRDefault="006F4340" w:rsidP="006F4340">
      <w:pPr>
        <w:spacing w:line="0" w:lineRule="atLeast"/>
        <w:rPr>
          <w:sz w:val="18"/>
          <w:lang w:val="en-US"/>
        </w:rPr>
      </w:pPr>
      <w:r w:rsidRPr="006F4340">
        <w:rPr>
          <w:i/>
          <w:sz w:val="24"/>
          <w:lang w:val="en-US"/>
        </w:rPr>
        <w:t>V</w:t>
      </w:r>
      <w:r w:rsidRPr="006F4340">
        <w:rPr>
          <w:sz w:val="18"/>
          <w:lang w:val="en-US"/>
        </w:rPr>
        <w:t>0</w:t>
      </w:r>
    </w:p>
    <w:p w:rsidR="006F4340" w:rsidRPr="006F4340" w:rsidRDefault="006F4340" w:rsidP="006F4340">
      <w:pPr>
        <w:spacing w:line="20" w:lineRule="exact"/>
        <w:rPr>
          <w:lang w:val="en-US"/>
        </w:rPr>
      </w:pPr>
    </w:p>
    <w:p w:rsidR="006F4340" w:rsidRPr="006F4340" w:rsidRDefault="006F4340" w:rsidP="006F4340">
      <w:pPr>
        <w:spacing w:line="213" w:lineRule="auto"/>
        <w:ind w:right="1100"/>
        <w:jc w:val="right"/>
        <w:rPr>
          <w:i/>
          <w:sz w:val="18"/>
          <w:lang w:val="en-US"/>
        </w:rPr>
      </w:pPr>
      <w:r w:rsidRPr="006F4340">
        <w:rPr>
          <w:i/>
          <w:sz w:val="24"/>
          <w:lang w:val="en-US"/>
        </w:rPr>
        <w:t>IL</w:t>
      </w:r>
      <w:r>
        <w:rPr>
          <w:i/>
          <w:sz w:val="24"/>
        </w:rPr>
        <w:t>ω</w:t>
      </w:r>
      <w:r w:rsidRPr="006F4340">
        <w:rPr>
          <w:i/>
          <w:sz w:val="24"/>
          <w:lang w:val="en-US"/>
        </w:rPr>
        <w:t>R I</w:t>
      </w:r>
      <w:r w:rsidRPr="006F4340">
        <w:rPr>
          <w:i/>
          <w:sz w:val="18"/>
          <w:lang w:val="en-US"/>
        </w:rPr>
        <w:t>S</w:t>
      </w:r>
    </w:p>
    <w:p w:rsidR="006F4340" w:rsidRPr="006F4340" w:rsidRDefault="006F4340" w:rsidP="006F4340">
      <w:pPr>
        <w:spacing w:line="200" w:lineRule="exact"/>
        <w:rPr>
          <w:lang w:val="en-US"/>
        </w:rPr>
      </w:pPr>
    </w:p>
    <w:p w:rsidR="006F4340" w:rsidRPr="006F4340" w:rsidRDefault="006F4340" w:rsidP="006F4340">
      <w:pPr>
        <w:spacing w:line="308" w:lineRule="exact"/>
        <w:rPr>
          <w:lang w:val="en-US"/>
        </w:rPr>
      </w:pPr>
    </w:p>
    <w:p w:rsidR="006F4340" w:rsidRPr="006F4340" w:rsidRDefault="006F4340" w:rsidP="006F4340">
      <w:pPr>
        <w:spacing w:line="0" w:lineRule="atLeast"/>
        <w:ind w:left="200"/>
        <w:rPr>
          <w:i/>
          <w:sz w:val="18"/>
          <w:lang w:val="en-US"/>
        </w:rPr>
      </w:pPr>
      <w:r w:rsidRPr="006F4340">
        <w:rPr>
          <w:sz w:val="24"/>
          <w:lang w:val="en-US"/>
        </w:rPr>
        <w:t>-</w:t>
      </w:r>
      <w:r w:rsidRPr="006F4340">
        <w:rPr>
          <w:i/>
          <w:sz w:val="24"/>
          <w:lang w:val="en-US"/>
        </w:rPr>
        <w:t>E</w:t>
      </w:r>
      <w:r w:rsidRPr="006F4340">
        <w:rPr>
          <w:i/>
          <w:sz w:val="18"/>
          <w:lang w:val="en-US"/>
        </w:rPr>
        <w:t>S</w:t>
      </w:r>
    </w:p>
    <w:p w:rsidR="006F4340" w:rsidRPr="006F4340" w:rsidRDefault="006F4340" w:rsidP="006F4340">
      <w:pPr>
        <w:spacing w:line="244" w:lineRule="exact"/>
        <w:rPr>
          <w:lang w:val="en-US"/>
        </w:rPr>
      </w:pPr>
    </w:p>
    <w:p w:rsidR="006F4340" w:rsidRPr="006F4340" w:rsidRDefault="006F4340" w:rsidP="006F4340">
      <w:pPr>
        <w:spacing w:line="0" w:lineRule="atLeast"/>
        <w:ind w:left="960"/>
        <w:rPr>
          <w:i/>
          <w:sz w:val="18"/>
          <w:lang w:val="en-US"/>
        </w:rPr>
        <w:sectPr w:rsidR="006F4340" w:rsidRPr="006F4340" w:rsidSect="00793158">
          <w:pgSz w:w="11900" w:h="16840"/>
          <w:pgMar w:top="1440" w:right="1080" w:bottom="1440" w:left="1080" w:header="0" w:footer="0" w:gutter="0"/>
          <w:cols w:num="2" w:space="0" w:equalWidth="0">
            <w:col w:w="6840" w:space="600"/>
            <w:col w:w="2300"/>
          </w:cols>
          <w:docGrid w:linePitch="360"/>
        </w:sectPr>
      </w:pPr>
      <w:r w:rsidRPr="006F4340">
        <w:rPr>
          <w:i/>
          <w:sz w:val="24"/>
          <w:lang w:val="en-US"/>
        </w:rPr>
        <w:t>I</w:t>
      </w:r>
    </w:p>
    <w:p w:rsidR="006F4340" w:rsidRPr="00C81137" w:rsidRDefault="006F4340" w:rsidP="006F4340">
      <w:pPr>
        <w:spacing w:line="93" w:lineRule="exact"/>
        <w:rPr>
          <w:rFonts w:asciiTheme="majorBidi" w:hAnsiTheme="majorBidi" w:cstheme="majorBidi"/>
          <w:sz w:val="24"/>
          <w:szCs w:val="24"/>
          <w:lang w:val="en-US"/>
        </w:rPr>
      </w:pPr>
    </w:p>
    <w:p w:rsidR="006F4340" w:rsidRPr="00C81137" w:rsidRDefault="006F4340" w:rsidP="006F4340">
      <w:pPr>
        <w:tabs>
          <w:tab w:val="left" w:pos="9260"/>
        </w:tabs>
        <w:spacing w:line="0" w:lineRule="atLeast"/>
        <w:ind w:left="2960"/>
        <w:rPr>
          <w:rFonts w:ascii="Cambria" w:eastAsia="Cambria" w:hAnsi="Cambria"/>
          <w:lang w:val="en-US"/>
        </w:rPr>
      </w:pPr>
      <w:r w:rsidRPr="00C81137">
        <w:rPr>
          <w:lang w:val="en-US"/>
        </w:rPr>
        <w:tab/>
      </w:r>
    </w:p>
    <w:p w:rsidR="006F4340" w:rsidRPr="00C81137" w:rsidRDefault="006F4340" w:rsidP="006F4340">
      <w:pPr>
        <w:spacing w:line="123" w:lineRule="exact"/>
        <w:rPr>
          <w:lang w:val="en-US"/>
        </w:rPr>
      </w:pPr>
    </w:p>
    <w:p w:rsidR="006F4340" w:rsidRPr="00F612EC" w:rsidRDefault="006F4340" w:rsidP="00B02C62">
      <w:pPr>
        <w:spacing w:line="257" w:lineRule="auto"/>
        <w:ind w:left="20" w:hanging="9"/>
        <w:jc w:val="both"/>
        <w:rPr>
          <w:rFonts w:asciiTheme="majorBidi" w:eastAsia="Cambria" w:hAnsiTheme="majorBidi" w:cstheme="majorBidi"/>
          <w:sz w:val="24"/>
          <w:szCs w:val="24"/>
        </w:rPr>
      </w:pPr>
      <w:r w:rsidRPr="00F612EC">
        <w:rPr>
          <w:rFonts w:asciiTheme="majorBidi" w:eastAsia="Cambria" w:hAnsiTheme="majorBidi" w:cstheme="majorBidi"/>
          <w:sz w:val="24"/>
          <w:szCs w:val="24"/>
        </w:rPr>
        <w:t xml:space="preserve">qui est imposé par l’angle interne </w:t>
      </w:r>
      <w:r w:rsidRPr="00F612EC">
        <w:rPr>
          <w:rFonts w:asciiTheme="majorBidi" w:eastAsia="Cambria" w:hAnsiTheme="majorBidi" w:cstheme="majorBidi"/>
          <w:i/>
          <w:sz w:val="24"/>
          <w:szCs w:val="24"/>
        </w:rPr>
        <w:t>α</w:t>
      </w:r>
      <w:r w:rsidRPr="00F612EC">
        <w:rPr>
          <w:rFonts w:asciiTheme="majorBidi" w:eastAsia="Cambria" w:hAnsiTheme="majorBidi" w:cstheme="majorBidi"/>
          <w:sz w:val="24"/>
          <w:szCs w:val="24"/>
        </w:rPr>
        <w:t xml:space="preserve">, et donc par la charge mécanique; il peut toutefois peut être rendu assez proche de l’unit´e en choisissant un courant d’excitation rotorique </w:t>
      </w:r>
      <w:r w:rsidRPr="00F612EC">
        <w:rPr>
          <w:rFonts w:asciiTheme="majorBidi" w:eastAsia="Cambria" w:hAnsiTheme="majorBidi" w:cstheme="majorBidi"/>
          <w:i/>
          <w:sz w:val="24"/>
          <w:szCs w:val="24"/>
        </w:rPr>
        <w:t>IR</w:t>
      </w:r>
      <w:r w:rsidRPr="00F612EC">
        <w:rPr>
          <w:rFonts w:asciiTheme="majorBidi" w:eastAsia="Cambria" w:hAnsiTheme="majorBidi" w:cstheme="majorBidi"/>
          <w:sz w:val="24"/>
          <w:szCs w:val="24"/>
        </w:rPr>
        <w:t xml:space="preserve"> assez grand, afin de minimiser le courant statorique </w:t>
      </w:r>
      <w:r w:rsidRPr="00F612EC">
        <w:rPr>
          <w:rFonts w:asciiTheme="majorBidi" w:eastAsia="Cambria" w:hAnsiTheme="majorBidi" w:cstheme="majorBidi"/>
          <w:i/>
          <w:sz w:val="24"/>
          <w:szCs w:val="24"/>
        </w:rPr>
        <w:t>IS</w:t>
      </w:r>
      <w:r w:rsidRPr="00F612EC">
        <w:rPr>
          <w:rFonts w:asciiTheme="majorBidi" w:eastAsia="Cambria" w:hAnsiTheme="majorBidi" w:cstheme="majorBidi"/>
          <w:sz w:val="24"/>
          <w:szCs w:val="24"/>
        </w:rPr>
        <w:t>.</w:t>
      </w:r>
    </w:p>
    <w:p w:rsidR="006F4340" w:rsidRPr="00F612EC" w:rsidRDefault="006F4340" w:rsidP="00B02C62">
      <w:pPr>
        <w:spacing w:line="227" w:lineRule="exact"/>
        <w:jc w:val="both"/>
        <w:rPr>
          <w:rFonts w:asciiTheme="majorBidi" w:hAnsiTheme="majorBidi" w:cstheme="majorBidi"/>
          <w:sz w:val="24"/>
          <w:szCs w:val="24"/>
        </w:rPr>
      </w:pPr>
    </w:p>
    <w:p w:rsidR="006F4340" w:rsidRPr="00F612EC" w:rsidRDefault="006F4340" w:rsidP="00B02C62">
      <w:pPr>
        <w:spacing w:line="254" w:lineRule="auto"/>
        <w:ind w:left="20" w:hanging="9"/>
        <w:jc w:val="both"/>
        <w:rPr>
          <w:rFonts w:asciiTheme="majorBidi" w:eastAsia="Cambria" w:hAnsiTheme="majorBidi" w:cstheme="majorBidi"/>
          <w:sz w:val="24"/>
          <w:szCs w:val="24"/>
        </w:rPr>
      </w:pPr>
      <w:r w:rsidRPr="00F612EC">
        <w:rPr>
          <w:rFonts w:asciiTheme="majorBidi" w:eastAsia="Cambria" w:hAnsiTheme="majorBidi" w:cstheme="majorBidi"/>
          <w:b/>
          <w:sz w:val="24"/>
          <w:szCs w:val="24"/>
        </w:rPr>
        <w:t xml:space="preserve">Alternateur en charge  </w:t>
      </w:r>
      <w:r w:rsidRPr="00F612EC">
        <w:rPr>
          <w:rFonts w:asciiTheme="majorBidi" w:eastAsia="Cambria" w:hAnsiTheme="majorBidi" w:cstheme="majorBidi"/>
          <w:sz w:val="24"/>
          <w:szCs w:val="24"/>
        </w:rPr>
        <w:t>La description électrique de la machine synchrone fonctionnant en alternateur est assez différente</w:t>
      </w:r>
      <w:r w:rsidRPr="00F612EC">
        <w:rPr>
          <w:rFonts w:asciiTheme="majorBidi" w:eastAsia="Cambria" w:hAnsiTheme="majorBidi" w:cstheme="majorBidi"/>
          <w:b/>
          <w:sz w:val="24"/>
          <w:szCs w:val="24"/>
        </w:rPr>
        <w:t xml:space="preserve"> </w:t>
      </w:r>
      <w:r w:rsidRPr="00F612EC">
        <w:rPr>
          <w:rFonts w:asciiTheme="majorBidi" w:eastAsia="Cambria" w:hAnsiTheme="majorBidi" w:cstheme="majorBidi"/>
          <w:sz w:val="24"/>
          <w:szCs w:val="24"/>
        </w:rPr>
        <w:t>en particulier dans le cas ou` elle est connectée sur une charge et non pas sur le réseau. Tant que le stator est en circuit ouvert, la force électromotrice synchrone ne travaille pas, et il n’y a pas non plus de champ magnétique satirique (</w:t>
      </w:r>
      <w:r w:rsidRPr="00F612EC">
        <w:rPr>
          <w:rFonts w:asciiTheme="majorBidi" w:eastAsia="Cambria" w:hAnsiTheme="majorBidi" w:cstheme="majorBidi"/>
          <w:i/>
          <w:sz w:val="24"/>
          <w:szCs w:val="24"/>
        </w:rPr>
        <w:t>IS</w:t>
      </w:r>
      <w:r w:rsidRPr="00F612EC">
        <w:rPr>
          <w:rFonts w:asciiTheme="majorBidi" w:eastAsia="Cambria" w:hAnsiTheme="majorBidi" w:cstheme="majorBidi"/>
          <w:sz w:val="24"/>
          <w:szCs w:val="24"/>
        </w:rPr>
        <w:t xml:space="preserve"> = 0, donc Γ</w:t>
      </w:r>
      <w:r w:rsidRPr="00F612EC">
        <w:rPr>
          <w:rFonts w:asciiTheme="majorBidi" w:eastAsia="Cambria" w:hAnsiTheme="majorBidi" w:cstheme="majorBidi"/>
          <w:i/>
          <w:sz w:val="24"/>
          <w:szCs w:val="24"/>
        </w:rPr>
        <w:t>z</w:t>
      </w:r>
      <w:r w:rsidRPr="00F612EC">
        <w:rPr>
          <w:rFonts w:asciiTheme="majorBidi" w:eastAsia="Cambria" w:hAnsiTheme="majorBidi" w:cstheme="majorBidi"/>
          <w:sz w:val="24"/>
          <w:szCs w:val="24"/>
        </w:rPr>
        <w:t xml:space="preserve"> = 0). Par contre, pour l’alternateur en charge (charge supposée équilibrée), il apparait un ensemble de courants triphasés, qui sont source d’un champ magnétique tournant. Ce champ magnétique va avoir deux effets : </w:t>
      </w:r>
      <w:r w:rsidRPr="00F612EC">
        <w:rPr>
          <w:rFonts w:asciiTheme="majorBidi" w:eastAsia="Cambria" w:hAnsiTheme="majorBidi" w:cstheme="majorBidi"/>
          <w:i/>
          <w:sz w:val="24"/>
          <w:szCs w:val="24"/>
        </w:rPr>
        <w:t>(i)</w:t>
      </w:r>
      <w:r w:rsidRPr="00F612EC">
        <w:rPr>
          <w:rFonts w:asciiTheme="majorBidi" w:eastAsia="Cambria" w:hAnsiTheme="majorBidi" w:cstheme="majorBidi"/>
          <w:sz w:val="24"/>
          <w:szCs w:val="24"/>
        </w:rPr>
        <w:t xml:space="preserve"> il interagit avec les courants rotoriques pour donner lieu `a un </w:t>
      </w:r>
      <w:r w:rsidRPr="00F612EC">
        <w:rPr>
          <w:rFonts w:asciiTheme="majorBidi" w:eastAsia="Cambria" w:hAnsiTheme="majorBidi" w:cstheme="majorBidi"/>
          <w:i/>
          <w:sz w:val="24"/>
          <w:szCs w:val="24"/>
        </w:rPr>
        <w:t>couple</w:t>
      </w:r>
      <w:r w:rsidRPr="00F612EC">
        <w:rPr>
          <w:rFonts w:asciiTheme="majorBidi" w:eastAsia="Cambria" w:hAnsiTheme="majorBidi" w:cstheme="majorBidi"/>
          <w:sz w:val="24"/>
          <w:szCs w:val="24"/>
        </w:rPr>
        <w:t xml:space="preserve"> électromagnétique Γ</w:t>
      </w:r>
      <w:r w:rsidRPr="00F612EC">
        <w:rPr>
          <w:rFonts w:asciiTheme="majorBidi" w:eastAsia="Cambria" w:hAnsiTheme="majorBidi" w:cstheme="majorBidi"/>
          <w:i/>
          <w:sz w:val="24"/>
          <w:szCs w:val="24"/>
        </w:rPr>
        <w:t>z</w:t>
      </w:r>
      <w:r w:rsidRPr="00F612EC">
        <w:rPr>
          <w:rFonts w:asciiTheme="majorBidi" w:eastAsia="Cambria" w:hAnsiTheme="majorBidi" w:cstheme="majorBidi"/>
          <w:sz w:val="24"/>
          <w:szCs w:val="24"/>
        </w:rPr>
        <w:t>, s’opposant au mouvement;</w:t>
      </w:r>
    </w:p>
    <w:p w:rsidR="006F4340" w:rsidRPr="00F612EC" w:rsidRDefault="006F4340" w:rsidP="00B02C62">
      <w:pPr>
        <w:spacing w:line="5" w:lineRule="exact"/>
        <w:jc w:val="both"/>
        <w:rPr>
          <w:rFonts w:asciiTheme="majorBidi" w:hAnsiTheme="majorBidi" w:cstheme="majorBidi"/>
          <w:sz w:val="24"/>
          <w:szCs w:val="24"/>
        </w:rPr>
      </w:pPr>
    </w:p>
    <w:p w:rsidR="006F4340" w:rsidRDefault="006F4340" w:rsidP="00B02C62">
      <w:pPr>
        <w:widowControl/>
        <w:numPr>
          <w:ilvl w:val="0"/>
          <w:numId w:val="32"/>
        </w:numPr>
        <w:tabs>
          <w:tab w:val="left" w:pos="280"/>
        </w:tabs>
        <w:autoSpaceDE/>
        <w:autoSpaceDN/>
        <w:spacing w:line="0" w:lineRule="atLeast"/>
        <w:ind w:left="280" w:hanging="279"/>
        <w:jc w:val="both"/>
        <w:rPr>
          <w:rFonts w:ascii="Cambria" w:eastAsia="Cambria" w:hAnsi="Cambria"/>
          <w:i/>
          <w:sz w:val="18"/>
        </w:rPr>
      </w:pPr>
      <w:r w:rsidRPr="00F612EC">
        <w:rPr>
          <w:rFonts w:asciiTheme="majorBidi" w:eastAsia="Cambria" w:hAnsiTheme="majorBidi" w:cstheme="majorBidi"/>
          <w:sz w:val="24"/>
          <w:szCs w:val="24"/>
        </w:rPr>
        <w:t xml:space="preserve">il induit une nouvelle force électromagnétique dans le stator, appelée </w:t>
      </w:r>
      <w:r w:rsidRPr="00F612EC">
        <w:rPr>
          <w:rFonts w:asciiTheme="majorBidi" w:hAnsiTheme="majorBidi" w:cstheme="majorBidi"/>
          <w:sz w:val="24"/>
          <w:szCs w:val="24"/>
        </w:rPr>
        <w:t>((</w:t>
      </w:r>
      <w:r w:rsidRPr="00F612EC">
        <w:rPr>
          <w:rFonts w:asciiTheme="majorBidi" w:eastAsia="Cambria" w:hAnsiTheme="majorBidi" w:cstheme="majorBidi"/>
          <w:sz w:val="24"/>
          <w:szCs w:val="24"/>
        </w:rPr>
        <w:t>réaction magnétique d’induit)</w:t>
      </w:r>
      <w:r w:rsidRPr="00F612EC">
        <w:rPr>
          <w:rFonts w:asciiTheme="majorBidi" w:hAnsiTheme="majorBidi" w:cstheme="majorBidi"/>
          <w:sz w:val="24"/>
          <w:szCs w:val="24"/>
        </w:rPr>
        <w:t>)</w:t>
      </w:r>
      <w:r w:rsidRPr="00F612EC">
        <w:rPr>
          <w:rFonts w:asciiTheme="majorBidi" w:eastAsia="Cambria" w:hAnsiTheme="majorBidi" w:cstheme="majorBidi"/>
          <w:sz w:val="24"/>
          <w:szCs w:val="24"/>
        </w:rPr>
        <w:t>.</w:t>
      </w:r>
    </w:p>
    <w:p w:rsidR="006F4340" w:rsidRDefault="006F4340" w:rsidP="006F4340">
      <w:pPr>
        <w:spacing w:line="258" w:lineRule="exact"/>
      </w:pPr>
    </w:p>
    <w:tbl>
      <w:tblPr>
        <w:tblW w:w="0" w:type="auto"/>
        <w:tblLayout w:type="fixed"/>
        <w:tblCellMar>
          <w:left w:w="0" w:type="dxa"/>
          <w:right w:w="0" w:type="dxa"/>
        </w:tblCellMar>
        <w:tblLook w:val="0000" w:firstRow="0" w:lastRow="0" w:firstColumn="0" w:lastColumn="0" w:noHBand="0" w:noVBand="0"/>
      </w:tblPr>
      <w:tblGrid>
        <w:gridCol w:w="7480"/>
        <w:gridCol w:w="160"/>
        <w:gridCol w:w="500"/>
        <w:gridCol w:w="700"/>
        <w:gridCol w:w="660"/>
      </w:tblGrid>
      <w:tr w:rsidR="006F4340" w:rsidTr="003223A1">
        <w:trPr>
          <w:trHeight w:val="211"/>
        </w:trPr>
        <w:tc>
          <w:tcPr>
            <w:tcW w:w="7480" w:type="dxa"/>
            <w:shd w:val="clear" w:color="auto" w:fill="auto"/>
            <w:vAlign w:val="bottom"/>
          </w:tcPr>
          <w:p w:rsidR="006F4340" w:rsidRPr="00D65551" w:rsidRDefault="006F4340" w:rsidP="00B02C62">
            <w:pPr>
              <w:spacing w:line="0" w:lineRule="atLeast"/>
              <w:ind w:right="670"/>
              <w:jc w:val="both"/>
              <w:rPr>
                <w:rFonts w:asciiTheme="majorBidi" w:eastAsia="Cambria" w:hAnsiTheme="majorBidi" w:cstheme="majorBidi"/>
                <w:sz w:val="18"/>
              </w:rPr>
            </w:pPr>
            <w:r w:rsidRPr="00D65551">
              <w:rPr>
                <w:rFonts w:asciiTheme="majorBidi" w:eastAsia="Cambria" w:hAnsiTheme="majorBidi" w:cstheme="majorBidi"/>
                <w:sz w:val="18"/>
              </w:rPr>
              <w:t xml:space="preserve">Cela conduit à écrire, pour la tension </w:t>
            </w:r>
            <w:r w:rsidRPr="00D65551">
              <w:rPr>
                <w:rFonts w:asciiTheme="majorBidi" w:eastAsia="Cambria" w:hAnsiTheme="majorBidi" w:cstheme="majorBidi"/>
                <w:i/>
                <w:sz w:val="18"/>
              </w:rPr>
              <w:t>v</w:t>
            </w:r>
            <w:r w:rsidRPr="00D65551">
              <w:rPr>
                <w:rFonts w:asciiTheme="majorBidi" w:eastAsia="Cambria" w:hAnsiTheme="majorBidi" w:cstheme="majorBidi"/>
                <w:i/>
                <w:sz w:val="12"/>
              </w:rPr>
              <w:t>S</w:t>
            </w:r>
            <w:r w:rsidRPr="00D65551">
              <w:rPr>
                <w:rFonts w:asciiTheme="majorBidi" w:eastAsia="Cambria" w:hAnsiTheme="majorBidi" w:cstheme="majorBidi"/>
                <w:sz w:val="18"/>
              </w:rPr>
              <w:t xml:space="preserve"> et le courant </w:t>
            </w:r>
            <w:r w:rsidRPr="00D65551">
              <w:rPr>
                <w:rFonts w:asciiTheme="majorBidi" w:eastAsia="Cambria" w:hAnsiTheme="majorBidi" w:cstheme="majorBidi"/>
                <w:i/>
                <w:sz w:val="18"/>
              </w:rPr>
              <w:t>i</w:t>
            </w:r>
            <w:r w:rsidRPr="00D65551">
              <w:rPr>
                <w:rFonts w:asciiTheme="majorBidi" w:eastAsia="Cambria" w:hAnsiTheme="majorBidi" w:cstheme="majorBidi"/>
                <w:i/>
                <w:sz w:val="12"/>
              </w:rPr>
              <w:t>S</w:t>
            </w:r>
            <w:r w:rsidRPr="00D65551">
              <w:rPr>
                <w:rFonts w:asciiTheme="majorBidi" w:eastAsia="Cambria" w:hAnsiTheme="majorBidi" w:cstheme="majorBidi"/>
                <w:sz w:val="18"/>
              </w:rPr>
              <w:t xml:space="preserve"> satiriques </w:t>
            </w:r>
            <w:r w:rsidRPr="00D65551">
              <w:rPr>
                <w:rFonts w:asciiTheme="majorBidi" w:eastAsia="Cambria" w:hAnsiTheme="majorBidi" w:cstheme="majorBidi"/>
                <w:sz w:val="12"/>
              </w:rPr>
              <w:t>4</w:t>
            </w:r>
            <w:r w:rsidRPr="00D65551">
              <w:rPr>
                <w:rFonts w:asciiTheme="majorBidi" w:eastAsia="Cambria" w:hAnsiTheme="majorBidi" w:cstheme="majorBidi"/>
                <w:sz w:val="18"/>
              </w:rPr>
              <w:t xml:space="preserve"> , dans la</w:t>
            </w:r>
          </w:p>
        </w:tc>
        <w:tc>
          <w:tcPr>
            <w:tcW w:w="160" w:type="dxa"/>
            <w:shd w:val="clear" w:color="auto" w:fill="auto"/>
            <w:vAlign w:val="bottom"/>
          </w:tcPr>
          <w:p w:rsidR="006F4340" w:rsidRDefault="006F4340" w:rsidP="003223A1">
            <w:pPr>
              <w:spacing w:line="0" w:lineRule="atLeast"/>
              <w:rPr>
                <w:sz w:val="18"/>
              </w:rPr>
            </w:pPr>
          </w:p>
        </w:tc>
        <w:tc>
          <w:tcPr>
            <w:tcW w:w="500" w:type="dxa"/>
            <w:shd w:val="clear" w:color="auto" w:fill="auto"/>
            <w:vAlign w:val="bottom"/>
          </w:tcPr>
          <w:p w:rsidR="006F4340" w:rsidRDefault="006F4340" w:rsidP="003223A1">
            <w:pPr>
              <w:spacing w:line="0" w:lineRule="atLeast"/>
              <w:rPr>
                <w:sz w:val="18"/>
              </w:rPr>
            </w:pPr>
          </w:p>
        </w:tc>
        <w:tc>
          <w:tcPr>
            <w:tcW w:w="700" w:type="dxa"/>
            <w:shd w:val="clear" w:color="auto" w:fill="auto"/>
            <w:vAlign w:val="bottom"/>
          </w:tcPr>
          <w:p w:rsidR="006F4340" w:rsidRDefault="006F4340" w:rsidP="003223A1">
            <w:pPr>
              <w:spacing w:line="0" w:lineRule="atLeast"/>
              <w:rPr>
                <w:sz w:val="18"/>
              </w:rPr>
            </w:pPr>
          </w:p>
        </w:tc>
        <w:tc>
          <w:tcPr>
            <w:tcW w:w="660" w:type="dxa"/>
            <w:shd w:val="clear" w:color="auto" w:fill="auto"/>
            <w:vAlign w:val="bottom"/>
          </w:tcPr>
          <w:p w:rsidR="006F4340" w:rsidRDefault="006F4340" w:rsidP="003223A1">
            <w:pPr>
              <w:spacing w:line="0" w:lineRule="atLeast"/>
              <w:rPr>
                <w:sz w:val="18"/>
              </w:rPr>
            </w:pPr>
          </w:p>
        </w:tc>
      </w:tr>
      <w:tr w:rsidR="006F4340" w:rsidTr="003223A1">
        <w:trPr>
          <w:trHeight w:val="79"/>
        </w:trPr>
        <w:tc>
          <w:tcPr>
            <w:tcW w:w="7480" w:type="dxa"/>
            <w:vMerge w:val="restart"/>
            <w:shd w:val="clear" w:color="auto" w:fill="auto"/>
            <w:vAlign w:val="bottom"/>
          </w:tcPr>
          <w:p w:rsidR="006F4340" w:rsidRPr="00D65551" w:rsidRDefault="006F4340" w:rsidP="00B02C62">
            <w:pPr>
              <w:spacing w:line="0" w:lineRule="atLeast"/>
              <w:jc w:val="both"/>
              <w:rPr>
                <w:rFonts w:asciiTheme="majorBidi" w:eastAsia="Cambria" w:hAnsiTheme="majorBidi" w:cstheme="majorBidi"/>
                <w:sz w:val="18"/>
              </w:rPr>
            </w:pPr>
            <w:r w:rsidRPr="00D65551">
              <w:rPr>
                <w:rFonts w:asciiTheme="majorBidi" w:eastAsia="Cambria" w:hAnsiTheme="majorBidi" w:cstheme="majorBidi"/>
                <w:sz w:val="18"/>
              </w:rPr>
              <w:t>Première bobine :</w:t>
            </w:r>
          </w:p>
        </w:tc>
        <w:tc>
          <w:tcPr>
            <w:tcW w:w="160" w:type="dxa"/>
            <w:shd w:val="clear" w:color="auto" w:fill="auto"/>
            <w:vAlign w:val="bottom"/>
          </w:tcPr>
          <w:p w:rsidR="006F4340" w:rsidRDefault="006F4340" w:rsidP="003223A1">
            <w:pPr>
              <w:spacing w:line="0" w:lineRule="atLeast"/>
              <w:rPr>
                <w:sz w:val="6"/>
              </w:rPr>
            </w:pPr>
          </w:p>
        </w:tc>
        <w:tc>
          <w:tcPr>
            <w:tcW w:w="500" w:type="dxa"/>
            <w:vMerge w:val="restart"/>
            <w:shd w:val="clear" w:color="auto" w:fill="auto"/>
            <w:vAlign w:val="bottom"/>
          </w:tcPr>
          <w:p w:rsidR="006F4340" w:rsidRDefault="006F4340" w:rsidP="003223A1">
            <w:pPr>
              <w:spacing w:line="219" w:lineRule="exact"/>
              <w:ind w:left="60"/>
              <w:rPr>
                <w:i/>
                <w:sz w:val="25"/>
                <w:vertAlign w:val="subscript"/>
              </w:rPr>
            </w:pPr>
            <w:r>
              <w:rPr>
                <w:i/>
                <w:sz w:val="19"/>
              </w:rPr>
              <w:t>V</w:t>
            </w:r>
            <w:r>
              <w:rPr>
                <w:i/>
                <w:sz w:val="25"/>
                <w:vertAlign w:val="subscript"/>
              </w:rPr>
              <w:t>S</w:t>
            </w:r>
          </w:p>
        </w:tc>
        <w:tc>
          <w:tcPr>
            <w:tcW w:w="700" w:type="dxa"/>
            <w:shd w:val="clear" w:color="auto" w:fill="auto"/>
            <w:vAlign w:val="bottom"/>
          </w:tcPr>
          <w:p w:rsidR="006F4340" w:rsidRDefault="006F4340" w:rsidP="003223A1">
            <w:pPr>
              <w:spacing w:line="0" w:lineRule="atLeast"/>
              <w:rPr>
                <w:sz w:val="6"/>
              </w:rPr>
            </w:pPr>
          </w:p>
        </w:tc>
        <w:tc>
          <w:tcPr>
            <w:tcW w:w="660" w:type="dxa"/>
            <w:shd w:val="clear" w:color="auto" w:fill="auto"/>
            <w:vAlign w:val="bottom"/>
          </w:tcPr>
          <w:p w:rsidR="006F4340" w:rsidRDefault="006F4340" w:rsidP="003223A1">
            <w:pPr>
              <w:spacing w:line="0" w:lineRule="atLeast"/>
              <w:rPr>
                <w:sz w:val="6"/>
              </w:rPr>
            </w:pPr>
          </w:p>
        </w:tc>
      </w:tr>
      <w:tr w:rsidR="006F4340" w:rsidTr="003223A1">
        <w:trPr>
          <w:trHeight w:val="139"/>
        </w:trPr>
        <w:tc>
          <w:tcPr>
            <w:tcW w:w="7480" w:type="dxa"/>
            <w:vMerge/>
            <w:shd w:val="clear" w:color="auto" w:fill="auto"/>
            <w:vAlign w:val="bottom"/>
          </w:tcPr>
          <w:p w:rsidR="006F4340" w:rsidRDefault="006F4340" w:rsidP="003223A1">
            <w:pPr>
              <w:spacing w:line="0" w:lineRule="atLeast"/>
              <w:rPr>
                <w:sz w:val="12"/>
              </w:rPr>
            </w:pPr>
          </w:p>
        </w:tc>
        <w:tc>
          <w:tcPr>
            <w:tcW w:w="160" w:type="dxa"/>
            <w:tcBorders>
              <w:left w:val="single" w:sz="8" w:space="0" w:color="auto"/>
            </w:tcBorders>
            <w:shd w:val="clear" w:color="auto" w:fill="auto"/>
            <w:vAlign w:val="bottom"/>
          </w:tcPr>
          <w:p w:rsidR="006F4340" w:rsidRDefault="006F4340" w:rsidP="003223A1">
            <w:pPr>
              <w:spacing w:line="0" w:lineRule="atLeast"/>
              <w:rPr>
                <w:sz w:val="12"/>
              </w:rPr>
            </w:pPr>
          </w:p>
        </w:tc>
        <w:tc>
          <w:tcPr>
            <w:tcW w:w="500" w:type="dxa"/>
            <w:vMerge/>
            <w:shd w:val="clear" w:color="auto" w:fill="auto"/>
            <w:vAlign w:val="bottom"/>
          </w:tcPr>
          <w:p w:rsidR="006F4340" w:rsidRDefault="006F4340" w:rsidP="003223A1">
            <w:pPr>
              <w:spacing w:line="0" w:lineRule="atLeast"/>
              <w:rPr>
                <w:sz w:val="12"/>
              </w:rPr>
            </w:pPr>
          </w:p>
        </w:tc>
        <w:tc>
          <w:tcPr>
            <w:tcW w:w="700" w:type="dxa"/>
            <w:shd w:val="clear" w:color="auto" w:fill="auto"/>
            <w:vAlign w:val="bottom"/>
          </w:tcPr>
          <w:p w:rsidR="006F4340" w:rsidRDefault="006F4340" w:rsidP="003223A1">
            <w:pPr>
              <w:spacing w:line="0" w:lineRule="atLeast"/>
              <w:rPr>
                <w:sz w:val="12"/>
              </w:rPr>
            </w:pPr>
          </w:p>
        </w:tc>
        <w:tc>
          <w:tcPr>
            <w:tcW w:w="660" w:type="dxa"/>
            <w:shd w:val="clear" w:color="auto" w:fill="auto"/>
            <w:vAlign w:val="bottom"/>
          </w:tcPr>
          <w:p w:rsidR="006F4340" w:rsidRDefault="006F4340" w:rsidP="003223A1">
            <w:pPr>
              <w:spacing w:line="0" w:lineRule="atLeast"/>
              <w:rPr>
                <w:sz w:val="12"/>
              </w:rPr>
            </w:pPr>
          </w:p>
        </w:tc>
      </w:tr>
      <w:tr w:rsidR="006F4340" w:rsidTr="003223A1">
        <w:trPr>
          <w:trHeight w:val="274"/>
        </w:trPr>
        <w:tc>
          <w:tcPr>
            <w:tcW w:w="7480" w:type="dxa"/>
            <w:shd w:val="clear" w:color="auto" w:fill="auto"/>
            <w:vAlign w:val="bottom"/>
          </w:tcPr>
          <w:p w:rsidR="006F4340" w:rsidRDefault="006F4340" w:rsidP="003223A1">
            <w:pPr>
              <w:spacing w:line="274" w:lineRule="exact"/>
              <w:jc w:val="right"/>
              <w:rPr>
                <w:i/>
                <w:sz w:val="24"/>
                <w:vertAlign w:val="subscript"/>
              </w:rPr>
            </w:pPr>
            <w:r>
              <w:rPr>
                <w:i/>
                <w:sz w:val="18"/>
              </w:rPr>
              <w:t>i L</w:t>
            </w:r>
            <w:r>
              <w:rPr>
                <w:rFonts w:ascii="Segoe UI" w:eastAsia="Segoe UI" w:hAnsi="Segoe UI"/>
                <w:sz w:val="18"/>
              </w:rPr>
              <w:t>ω</w:t>
            </w:r>
            <w:r>
              <w:rPr>
                <w:i/>
                <w:sz w:val="12"/>
              </w:rPr>
              <w:t>R</w:t>
            </w:r>
            <w:r>
              <w:rPr>
                <w:i/>
                <w:sz w:val="18"/>
              </w:rPr>
              <w:t xml:space="preserve"> I</w:t>
            </w:r>
            <w:r>
              <w:rPr>
                <w:i/>
                <w:sz w:val="24"/>
                <w:vertAlign w:val="subscript"/>
              </w:rPr>
              <w:t>S</w:t>
            </w:r>
          </w:p>
        </w:tc>
        <w:tc>
          <w:tcPr>
            <w:tcW w:w="160" w:type="dxa"/>
            <w:tcBorders>
              <w:left w:val="single" w:sz="8" w:space="0" w:color="auto"/>
            </w:tcBorders>
            <w:shd w:val="clear" w:color="auto" w:fill="auto"/>
            <w:vAlign w:val="bottom"/>
          </w:tcPr>
          <w:p w:rsidR="006F4340" w:rsidRDefault="006F4340" w:rsidP="003223A1">
            <w:pPr>
              <w:spacing w:line="0" w:lineRule="atLeast"/>
              <w:rPr>
                <w:sz w:val="23"/>
              </w:rPr>
            </w:pPr>
          </w:p>
        </w:tc>
        <w:tc>
          <w:tcPr>
            <w:tcW w:w="500" w:type="dxa"/>
            <w:shd w:val="clear" w:color="auto" w:fill="auto"/>
            <w:vAlign w:val="bottom"/>
          </w:tcPr>
          <w:p w:rsidR="006F4340" w:rsidRDefault="006F4340" w:rsidP="003223A1">
            <w:pPr>
              <w:spacing w:line="0" w:lineRule="atLeast"/>
              <w:rPr>
                <w:sz w:val="23"/>
              </w:rPr>
            </w:pPr>
          </w:p>
        </w:tc>
        <w:tc>
          <w:tcPr>
            <w:tcW w:w="700" w:type="dxa"/>
            <w:shd w:val="clear" w:color="auto" w:fill="auto"/>
            <w:vAlign w:val="bottom"/>
          </w:tcPr>
          <w:p w:rsidR="006F4340" w:rsidRDefault="006F4340" w:rsidP="003223A1">
            <w:pPr>
              <w:spacing w:line="274" w:lineRule="exact"/>
              <w:ind w:left="40"/>
              <w:rPr>
                <w:sz w:val="15"/>
              </w:rPr>
            </w:pPr>
            <w:r>
              <w:rPr>
                <w:rFonts w:ascii="Segoe UI" w:eastAsia="Segoe UI" w:hAnsi="Segoe UI"/>
              </w:rPr>
              <w:t>π+φ</w:t>
            </w:r>
            <w:r>
              <w:rPr>
                <w:sz w:val="15"/>
              </w:rPr>
              <w:t>c</w:t>
            </w:r>
          </w:p>
        </w:tc>
        <w:tc>
          <w:tcPr>
            <w:tcW w:w="660" w:type="dxa"/>
            <w:shd w:val="clear" w:color="auto" w:fill="auto"/>
            <w:vAlign w:val="bottom"/>
          </w:tcPr>
          <w:p w:rsidR="006F4340" w:rsidRDefault="006F4340" w:rsidP="003223A1">
            <w:pPr>
              <w:spacing w:line="0" w:lineRule="atLeast"/>
              <w:rPr>
                <w:sz w:val="23"/>
              </w:rPr>
            </w:pPr>
          </w:p>
        </w:tc>
      </w:tr>
      <w:tr w:rsidR="006F4340" w:rsidTr="003223A1">
        <w:trPr>
          <w:trHeight w:val="248"/>
        </w:trPr>
        <w:tc>
          <w:tcPr>
            <w:tcW w:w="7480" w:type="dxa"/>
            <w:shd w:val="clear" w:color="auto" w:fill="auto"/>
            <w:vAlign w:val="bottom"/>
          </w:tcPr>
          <w:p w:rsidR="006F4340" w:rsidRDefault="006F4340" w:rsidP="003223A1">
            <w:pPr>
              <w:spacing w:line="0" w:lineRule="atLeast"/>
              <w:ind w:right="2390"/>
              <w:jc w:val="right"/>
              <w:rPr>
                <w:rFonts w:ascii="Cambria" w:eastAsia="Cambria" w:hAnsi="Cambria"/>
                <w:i/>
                <w:sz w:val="18"/>
              </w:rPr>
            </w:pPr>
            <w:r>
              <w:rPr>
                <w:rFonts w:ascii="Cambria" w:eastAsia="Cambria" w:hAnsi="Cambria"/>
                <w:i/>
                <w:sz w:val="18"/>
              </w:rPr>
              <w:t>.</w:t>
            </w:r>
          </w:p>
        </w:tc>
        <w:tc>
          <w:tcPr>
            <w:tcW w:w="160" w:type="dxa"/>
            <w:shd w:val="clear" w:color="auto" w:fill="auto"/>
            <w:vAlign w:val="bottom"/>
          </w:tcPr>
          <w:p w:rsidR="006F4340" w:rsidRDefault="006F4340" w:rsidP="003223A1">
            <w:pPr>
              <w:spacing w:line="0" w:lineRule="atLeast"/>
              <w:rPr>
                <w:sz w:val="21"/>
              </w:rPr>
            </w:pPr>
          </w:p>
        </w:tc>
        <w:tc>
          <w:tcPr>
            <w:tcW w:w="500" w:type="dxa"/>
            <w:shd w:val="clear" w:color="auto" w:fill="auto"/>
            <w:vAlign w:val="bottom"/>
          </w:tcPr>
          <w:p w:rsidR="006F4340" w:rsidRDefault="006F4340" w:rsidP="003223A1">
            <w:pPr>
              <w:spacing w:line="0" w:lineRule="atLeast"/>
              <w:rPr>
                <w:sz w:val="21"/>
              </w:rPr>
            </w:pPr>
          </w:p>
        </w:tc>
        <w:tc>
          <w:tcPr>
            <w:tcW w:w="700" w:type="dxa"/>
            <w:vMerge w:val="restart"/>
            <w:shd w:val="clear" w:color="auto" w:fill="auto"/>
            <w:vAlign w:val="bottom"/>
          </w:tcPr>
          <w:p w:rsidR="006F4340" w:rsidRDefault="006F4340" w:rsidP="003223A1">
            <w:pPr>
              <w:spacing w:line="0" w:lineRule="atLeast"/>
              <w:ind w:left="60"/>
              <w:rPr>
                <w:rFonts w:ascii="Segoe UI" w:eastAsia="Segoe UI" w:hAnsi="Segoe UI"/>
              </w:rPr>
            </w:pPr>
            <w:r>
              <w:rPr>
                <w:rFonts w:ascii="Segoe UI" w:eastAsia="Segoe UI" w:hAnsi="Segoe UI"/>
              </w:rPr>
              <w:t>φ</w:t>
            </w:r>
          </w:p>
        </w:tc>
        <w:tc>
          <w:tcPr>
            <w:tcW w:w="660" w:type="dxa"/>
            <w:shd w:val="clear" w:color="auto" w:fill="auto"/>
            <w:vAlign w:val="bottom"/>
          </w:tcPr>
          <w:p w:rsidR="006F4340" w:rsidRDefault="006F4340" w:rsidP="003223A1">
            <w:pPr>
              <w:spacing w:line="0" w:lineRule="atLeast"/>
              <w:rPr>
                <w:sz w:val="21"/>
              </w:rPr>
            </w:pPr>
          </w:p>
        </w:tc>
      </w:tr>
      <w:tr w:rsidR="006F4340" w:rsidTr="003223A1">
        <w:trPr>
          <w:trHeight w:val="211"/>
        </w:trPr>
        <w:tc>
          <w:tcPr>
            <w:tcW w:w="7480" w:type="dxa"/>
            <w:vMerge w:val="restart"/>
            <w:shd w:val="clear" w:color="auto" w:fill="auto"/>
            <w:vAlign w:val="bottom"/>
          </w:tcPr>
          <w:p w:rsidR="006F4340" w:rsidRPr="00B02C62" w:rsidRDefault="006F4340" w:rsidP="00B02C62">
            <w:pPr>
              <w:spacing w:line="0" w:lineRule="atLeast"/>
              <w:ind w:right="670"/>
              <w:jc w:val="both"/>
              <w:rPr>
                <w:rFonts w:asciiTheme="majorBidi" w:eastAsia="Cambria" w:hAnsiTheme="majorBidi" w:cstheme="majorBidi"/>
                <w:sz w:val="18"/>
              </w:rPr>
            </w:pPr>
            <w:r w:rsidRPr="00B02C62">
              <w:rPr>
                <w:rFonts w:asciiTheme="majorBidi" w:eastAsia="Cambria" w:hAnsiTheme="majorBidi" w:cstheme="majorBidi"/>
                <w:sz w:val="18"/>
              </w:rPr>
              <w:t>On peut raisonner, comme pour le moteur, en termes d’amplitudes complexes</w:t>
            </w:r>
          </w:p>
        </w:tc>
        <w:tc>
          <w:tcPr>
            <w:tcW w:w="660" w:type="dxa"/>
            <w:gridSpan w:val="2"/>
            <w:vMerge w:val="restart"/>
            <w:shd w:val="clear" w:color="auto" w:fill="auto"/>
            <w:vAlign w:val="bottom"/>
          </w:tcPr>
          <w:p w:rsidR="006F4340" w:rsidRDefault="006F4340" w:rsidP="003223A1">
            <w:pPr>
              <w:spacing w:line="0" w:lineRule="atLeast"/>
              <w:ind w:left="60"/>
              <w:rPr>
                <w:i/>
                <w:sz w:val="28"/>
                <w:vertAlign w:val="subscript"/>
              </w:rPr>
            </w:pPr>
            <w:r>
              <w:rPr>
                <w:sz w:val="21"/>
              </w:rPr>
              <w:t>-</w:t>
            </w:r>
            <w:r>
              <w:rPr>
                <w:i/>
                <w:sz w:val="21"/>
              </w:rPr>
              <w:t>E</w:t>
            </w:r>
            <w:r>
              <w:rPr>
                <w:i/>
                <w:sz w:val="28"/>
                <w:vertAlign w:val="subscript"/>
              </w:rPr>
              <w:t>S</w:t>
            </w:r>
          </w:p>
        </w:tc>
        <w:tc>
          <w:tcPr>
            <w:tcW w:w="700" w:type="dxa"/>
            <w:vMerge/>
            <w:shd w:val="clear" w:color="auto" w:fill="auto"/>
            <w:vAlign w:val="bottom"/>
          </w:tcPr>
          <w:p w:rsidR="006F4340" w:rsidRDefault="006F4340" w:rsidP="003223A1">
            <w:pPr>
              <w:spacing w:line="0" w:lineRule="atLeast"/>
              <w:rPr>
                <w:sz w:val="18"/>
              </w:rPr>
            </w:pPr>
          </w:p>
        </w:tc>
        <w:tc>
          <w:tcPr>
            <w:tcW w:w="660" w:type="dxa"/>
            <w:vMerge w:val="restart"/>
            <w:shd w:val="clear" w:color="auto" w:fill="auto"/>
            <w:vAlign w:val="bottom"/>
          </w:tcPr>
          <w:p w:rsidR="006F4340" w:rsidRDefault="006F4340" w:rsidP="003223A1">
            <w:pPr>
              <w:spacing w:line="0" w:lineRule="atLeast"/>
              <w:ind w:left="220"/>
              <w:rPr>
                <w:rFonts w:ascii="Segoe UI" w:eastAsia="Segoe UI" w:hAnsi="Segoe UI"/>
              </w:rPr>
            </w:pPr>
            <w:r>
              <w:rPr>
                <w:rFonts w:ascii="Segoe UI" w:eastAsia="Segoe UI" w:hAnsi="Segoe UI"/>
              </w:rPr>
              <w:t>−α</w:t>
            </w:r>
          </w:p>
        </w:tc>
      </w:tr>
      <w:tr w:rsidR="006F4340" w:rsidTr="003223A1">
        <w:trPr>
          <w:trHeight w:val="123"/>
        </w:trPr>
        <w:tc>
          <w:tcPr>
            <w:tcW w:w="7480" w:type="dxa"/>
            <w:vMerge/>
            <w:shd w:val="clear" w:color="auto" w:fill="auto"/>
            <w:vAlign w:val="bottom"/>
          </w:tcPr>
          <w:p w:rsidR="006F4340" w:rsidRPr="00B02C62" w:rsidRDefault="006F4340" w:rsidP="00B02C62">
            <w:pPr>
              <w:spacing w:line="0" w:lineRule="atLeast"/>
              <w:jc w:val="both"/>
              <w:rPr>
                <w:rFonts w:asciiTheme="majorBidi" w:hAnsiTheme="majorBidi" w:cstheme="majorBidi"/>
                <w:sz w:val="10"/>
              </w:rPr>
            </w:pPr>
          </w:p>
        </w:tc>
        <w:tc>
          <w:tcPr>
            <w:tcW w:w="660" w:type="dxa"/>
            <w:gridSpan w:val="2"/>
            <w:vMerge/>
            <w:shd w:val="clear" w:color="auto" w:fill="auto"/>
            <w:vAlign w:val="bottom"/>
          </w:tcPr>
          <w:p w:rsidR="006F4340" w:rsidRDefault="006F4340" w:rsidP="003223A1">
            <w:pPr>
              <w:spacing w:line="0" w:lineRule="atLeast"/>
              <w:rPr>
                <w:sz w:val="10"/>
              </w:rPr>
            </w:pPr>
          </w:p>
        </w:tc>
        <w:tc>
          <w:tcPr>
            <w:tcW w:w="700" w:type="dxa"/>
            <w:shd w:val="clear" w:color="auto" w:fill="auto"/>
            <w:vAlign w:val="bottom"/>
          </w:tcPr>
          <w:p w:rsidR="006F4340" w:rsidRDefault="006F4340" w:rsidP="003223A1">
            <w:pPr>
              <w:spacing w:line="0" w:lineRule="atLeast"/>
              <w:rPr>
                <w:sz w:val="10"/>
              </w:rPr>
            </w:pPr>
          </w:p>
        </w:tc>
        <w:tc>
          <w:tcPr>
            <w:tcW w:w="660" w:type="dxa"/>
            <w:vMerge/>
            <w:shd w:val="clear" w:color="auto" w:fill="auto"/>
            <w:vAlign w:val="bottom"/>
          </w:tcPr>
          <w:p w:rsidR="006F4340" w:rsidRDefault="006F4340" w:rsidP="003223A1">
            <w:pPr>
              <w:spacing w:line="0" w:lineRule="atLeast"/>
              <w:rPr>
                <w:sz w:val="10"/>
              </w:rPr>
            </w:pPr>
          </w:p>
        </w:tc>
      </w:tr>
      <w:tr w:rsidR="006F4340" w:rsidTr="003223A1">
        <w:trPr>
          <w:trHeight w:val="141"/>
        </w:trPr>
        <w:tc>
          <w:tcPr>
            <w:tcW w:w="7480" w:type="dxa"/>
            <w:vMerge w:val="restart"/>
            <w:shd w:val="clear" w:color="auto" w:fill="auto"/>
            <w:vAlign w:val="bottom"/>
          </w:tcPr>
          <w:p w:rsidR="006F4340" w:rsidRPr="00B02C62" w:rsidRDefault="006F4340" w:rsidP="00B02C62">
            <w:pPr>
              <w:spacing w:line="209" w:lineRule="exact"/>
              <w:ind w:right="650"/>
              <w:jc w:val="both"/>
              <w:rPr>
                <w:rFonts w:asciiTheme="majorBidi" w:eastAsia="Cambria" w:hAnsiTheme="majorBidi" w:cstheme="majorBidi"/>
                <w:sz w:val="18"/>
              </w:rPr>
            </w:pPr>
            <w:r w:rsidRPr="00B02C62">
              <w:rPr>
                <w:rFonts w:asciiTheme="majorBidi" w:eastAsia="Cambria" w:hAnsiTheme="majorBidi" w:cstheme="majorBidi"/>
                <w:sz w:val="18"/>
              </w:rPr>
              <w:t xml:space="preserve">(notées par des capitales); on peut alors introduire l’impédance complexe </w:t>
            </w:r>
            <w:r w:rsidRPr="00B02C62">
              <w:rPr>
                <w:rFonts w:asciiTheme="majorBidi" w:eastAsia="Cambria" w:hAnsiTheme="majorBidi" w:cstheme="majorBidi"/>
                <w:i/>
                <w:sz w:val="18"/>
              </w:rPr>
              <w:t>Z</w:t>
            </w:r>
            <w:r w:rsidRPr="00B02C62">
              <w:rPr>
                <w:rFonts w:asciiTheme="majorBidi" w:eastAsia="Cambria" w:hAnsiTheme="majorBidi" w:cstheme="majorBidi"/>
                <w:i/>
                <w:sz w:val="12"/>
              </w:rPr>
              <w:t>c</w:t>
            </w:r>
            <w:r w:rsidRPr="00B02C62">
              <w:rPr>
                <w:rFonts w:asciiTheme="majorBidi" w:eastAsia="Cambria" w:hAnsiTheme="majorBidi" w:cstheme="majorBidi"/>
                <w:sz w:val="18"/>
              </w:rPr>
              <w:t xml:space="preserve"> de la</w:t>
            </w:r>
          </w:p>
        </w:tc>
        <w:tc>
          <w:tcPr>
            <w:tcW w:w="160" w:type="dxa"/>
            <w:shd w:val="clear" w:color="auto" w:fill="auto"/>
            <w:vAlign w:val="bottom"/>
          </w:tcPr>
          <w:p w:rsidR="006F4340" w:rsidRDefault="006F4340" w:rsidP="003223A1">
            <w:pPr>
              <w:spacing w:line="0" w:lineRule="atLeast"/>
              <w:rPr>
                <w:sz w:val="12"/>
              </w:rPr>
            </w:pPr>
          </w:p>
        </w:tc>
        <w:tc>
          <w:tcPr>
            <w:tcW w:w="500" w:type="dxa"/>
            <w:tcBorders>
              <w:bottom w:val="single" w:sz="8" w:space="0" w:color="auto"/>
            </w:tcBorders>
            <w:shd w:val="clear" w:color="auto" w:fill="auto"/>
            <w:vAlign w:val="bottom"/>
          </w:tcPr>
          <w:p w:rsidR="006F4340" w:rsidRDefault="006F4340" w:rsidP="003223A1">
            <w:pPr>
              <w:spacing w:line="0" w:lineRule="atLeast"/>
              <w:rPr>
                <w:sz w:val="12"/>
              </w:rPr>
            </w:pPr>
          </w:p>
        </w:tc>
        <w:tc>
          <w:tcPr>
            <w:tcW w:w="700" w:type="dxa"/>
            <w:tcBorders>
              <w:bottom w:val="single" w:sz="8" w:space="0" w:color="auto"/>
            </w:tcBorders>
            <w:shd w:val="clear" w:color="auto" w:fill="auto"/>
            <w:vAlign w:val="bottom"/>
          </w:tcPr>
          <w:p w:rsidR="006F4340" w:rsidRDefault="006F4340" w:rsidP="003223A1">
            <w:pPr>
              <w:spacing w:line="0" w:lineRule="atLeast"/>
              <w:rPr>
                <w:sz w:val="12"/>
              </w:rPr>
            </w:pPr>
          </w:p>
        </w:tc>
        <w:tc>
          <w:tcPr>
            <w:tcW w:w="660" w:type="dxa"/>
            <w:tcBorders>
              <w:bottom w:val="single" w:sz="8" w:space="0" w:color="auto"/>
            </w:tcBorders>
            <w:shd w:val="clear" w:color="auto" w:fill="auto"/>
            <w:vAlign w:val="bottom"/>
          </w:tcPr>
          <w:p w:rsidR="006F4340" w:rsidRDefault="006F4340" w:rsidP="003223A1">
            <w:pPr>
              <w:spacing w:line="0" w:lineRule="atLeast"/>
              <w:rPr>
                <w:sz w:val="12"/>
              </w:rPr>
            </w:pPr>
          </w:p>
        </w:tc>
      </w:tr>
      <w:tr w:rsidR="006F4340" w:rsidTr="003223A1">
        <w:trPr>
          <w:trHeight w:val="48"/>
        </w:trPr>
        <w:tc>
          <w:tcPr>
            <w:tcW w:w="7480" w:type="dxa"/>
            <w:vMerge/>
            <w:shd w:val="clear" w:color="auto" w:fill="auto"/>
            <w:vAlign w:val="bottom"/>
          </w:tcPr>
          <w:p w:rsidR="006F4340" w:rsidRPr="00B02C62" w:rsidRDefault="006F4340" w:rsidP="00B02C62">
            <w:pPr>
              <w:spacing w:line="0" w:lineRule="atLeast"/>
              <w:jc w:val="both"/>
              <w:rPr>
                <w:rFonts w:asciiTheme="majorBidi" w:hAnsiTheme="majorBidi" w:cstheme="majorBidi"/>
                <w:sz w:val="4"/>
              </w:rPr>
            </w:pPr>
          </w:p>
        </w:tc>
        <w:tc>
          <w:tcPr>
            <w:tcW w:w="160" w:type="dxa"/>
            <w:shd w:val="clear" w:color="auto" w:fill="auto"/>
            <w:vAlign w:val="bottom"/>
          </w:tcPr>
          <w:p w:rsidR="006F4340" w:rsidRDefault="006F4340" w:rsidP="003223A1">
            <w:pPr>
              <w:spacing w:line="0" w:lineRule="atLeast"/>
              <w:rPr>
                <w:sz w:val="4"/>
              </w:rPr>
            </w:pPr>
          </w:p>
        </w:tc>
        <w:tc>
          <w:tcPr>
            <w:tcW w:w="500" w:type="dxa"/>
            <w:vMerge w:val="restart"/>
            <w:shd w:val="clear" w:color="auto" w:fill="auto"/>
            <w:vAlign w:val="bottom"/>
          </w:tcPr>
          <w:p w:rsidR="006F4340" w:rsidRDefault="006F4340" w:rsidP="003223A1">
            <w:pPr>
              <w:spacing w:line="0" w:lineRule="atLeast"/>
              <w:ind w:left="80"/>
              <w:rPr>
                <w:i/>
                <w:w w:val="85"/>
                <w:sz w:val="28"/>
                <w:vertAlign w:val="subscript"/>
              </w:rPr>
            </w:pPr>
            <w:r>
              <w:rPr>
                <w:w w:val="85"/>
                <w:sz w:val="21"/>
              </w:rPr>
              <w:t>-</w:t>
            </w:r>
            <w:r>
              <w:rPr>
                <w:i/>
                <w:w w:val="85"/>
                <w:sz w:val="21"/>
              </w:rPr>
              <w:t>R I</w:t>
            </w:r>
            <w:r>
              <w:rPr>
                <w:w w:val="85"/>
                <w:sz w:val="21"/>
              </w:rPr>
              <w:t xml:space="preserve"> </w:t>
            </w:r>
            <w:r>
              <w:rPr>
                <w:i/>
                <w:w w:val="85"/>
                <w:sz w:val="28"/>
                <w:vertAlign w:val="subscript"/>
              </w:rPr>
              <w:t>S</w:t>
            </w:r>
          </w:p>
        </w:tc>
        <w:tc>
          <w:tcPr>
            <w:tcW w:w="700" w:type="dxa"/>
            <w:shd w:val="clear" w:color="auto" w:fill="auto"/>
            <w:vAlign w:val="bottom"/>
          </w:tcPr>
          <w:p w:rsidR="006F4340" w:rsidRDefault="006F4340" w:rsidP="003223A1">
            <w:pPr>
              <w:spacing w:line="0" w:lineRule="atLeast"/>
              <w:rPr>
                <w:sz w:val="4"/>
              </w:rPr>
            </w:pPr>
          </w:p>
        </w:tc>
        <w:tc>
          <w:tcPr>
            <w:tcW w:w="660" w:type="dxa"/>
            <w:vMerge w:val="restart"/>
            <w:shd w:val="clear" w:color="auto" w:fill="auto"/>
            <w:vAlign w:val="bottom"/>
          </w:tcPr>
          <w:p w:rsidR="006F4340" w:rsidRDefault="006F4340" w:rsidP="003223A1">
            <w:pPr>
              <w:spacing w:line="310" w:lineRule="exact"/>
              <w:ind w:left="420"/>
              <w:rPr>
                <w:i/>
                <w:sz w:val="28"/>
                <w:vertAlign w:val="subscript"/>
              </w:rPr>
            </w:pPr>
            <w:r>
              <w:rPr>
                <w:i/>
                <w:sz w:val="21"/>
              </w:rPr>
              <w:t>I</w:t>
            </w:r>
            <w:r>
              <w:rPr>
                <w:i/>
                <w:sz w:val="28"/>
                <w:vertAlign w:val="subscript"/>
              </w:rPr>
              <w:t>S</w:t>
            </w:r>
          </w:p>
        </w:tc>
      </w:tr>
      <w:tr w:rsidR="006F4340" w:rsidTr="003223A1">
        <w:trPr>
          <w:trHeight w:val="287"/>
        </w:trPr>
        <w:tc>
          <w:tcPr>
            <w:tcW w:w="7480" w:type="dxa"/>
            <w:shd w:val="clear" w:color="auto" w:fill="auto"/>
            <w:vAlign w:val="bottom"/>
          </w:tcPr>
          <w:p w:rsidR="006F4340" w:rsidRPr="00B02C62" w:rsidRDefault="006F4340" w:rsidP="00B02C62">
            <w:pPr>
              <w:spacing w:line="0" w:lineRule="atLeast"/>
              <w:jc w:val="both"/>
              <w:rPr>
                <w:rFonts w:asciiTheme="majorBidi" w:eastAsia="Cambria" w:hAnsiTheme="majorBidi" w:cstheme="majorBidi"/>
                <w:sz w:val="18"/>
              </w:rPr>
            </w:pPr>
            <w:r w:rsidRPr="00B02C62">
              <w:rPr>
                <w:rFonts w:asciiTheme="majorBidi" w:eastAsia="Cambria" w:hAnsiTheme="majorBidi" w:cstheme="majorBidi"/>
                <w:sz w:val="18"/>
              </w:rPr>
              <w:t>charge, telle que :</w:t>
            </w:r>
            <w:r w:rsidR="00775CE4" w:rsidRPr="00B02C62">
              <w:rPr>
                <w:rFonts w:asciiTheme="majorBidi" w:eastAsia="Cambria" w:hAnsiTheme="majorBidi" w:cstheme="majorBidi"/>
                <w:sz w:val="18"/>
              </w:rPr>
              <w:t xml:space="preserve"> </w:t>
            </w:r>
            <w:r w:rsidR="00775CE4" w:rsidRPr="00B02C62">
              <w:rPr>
                <w:rFonts w:asciiTheme="majorBidi" w:eastAsia="Cambria" w:hAnsiTheme="majorBidi" w:cstheme="majorBidi"/>
                <w:i/>
                <w:sz w:val="18"/>
              </w:rPr>
              <w:t>V</w:t>
            </w:r>
            <w:r w:rsidR="00775CE4" w:rsidRPr="00B02C62">
              <w:rPr>
                <w:rFonts w:asciiTheme="majorBidi" w:eastAsia="Cambria" w:hAnsiTheme="majorBidi" w:cstheme="majorBidi"/>
                <w:i/>
                <w:sz w:val="12"/>
              </w:rPr>
              <w:t>S</w:t>
            </w:r>
            <w:r w:rsidR="00775CE4" w:rsidRPr="00B02C62">
              <w:rPr>
                <w:rFonts w:asciiTheme="majorBidi" w:eastAsia="Cambria" w:hAnsiTheme="majorBidi" w:cstheme="majorBidi"/>
                <w:i/>
                <w:sz w:val="18"/>
              </w:rPr>
              <w:t xml:space="preserve"> </w:t>
            </w:r>
            <w:r w:rsidR="00775CE4" w:rsidRPr="00B02C62">
              <w:rPr>
                <w:rFonts w:asciiTheme="majorBidi" w:eastAsia="Cambria" w:hAnsiTheme="majorBidi" w:cstheme="majorBidi"/>
                <w:sz w:val="18"/>
              </w:rPr>
              <w:t>= −</w:t>
            </w:r>
            <w:r w:rsidR="00775CE4" w:rsidRPr="00B02C62">
              <w:rPr>
                <w:rFonts w:asciiTheme="majorBidi" w:eastAsia="Cambria" w:hAnsiTheme="majorBidi" w:cstheme="majorBidi"/>
                <w:i/>
                <w:sz w:val="18"/>
              </w:rPr>
              <w:t>Z</w:t>
            </w:r>
            <w:r w:rsidR="00775CE4" w:rsidRPr="00B02C62">
              <w:rPr>
                <w:rFonts w:asciiTheme="majorBidi" w:eastAsia="Cambria" w:hAnsiTheme="majorBidi" w:cstheme="majorBidi"/>
                <w:i/>
                <w:sz w:val="12"/>
              </w:rPr>
              <w:t>c</w:t>
            </w:r>
            <w:r w:rsidR="00775CE4" w:rsidRPr="00B02C62">
              <w:rPr>
                <w:rFonts w:asciiTheme="majorBidi" w:eastAsia="Cambria" w:hAnsiTheme="majorBidi" w:cstheme="majorBidi"/>
                <w:i/>
                <w:sz w:val="18"/>
              </w:rPr>
              <w:t xml:space="preserve"> I</w:t>
            </w:r>
            <w:r w:rsidR="00775CE4" w:rsidRPr="00B02C62">
              <w:rPr>
                <w:rFonts w:asciiTheme="majorBidi" w:eastAsia="Cambria" w:hAnsiTheme="majorBidi" w:cstheme="majorBidi"/>
                <w:i/>
                <w:sz w:val="12"/>
              </w:rPr>
              <w:t>S</w:t>
            </w:r>
            <w:r w:rsidR="00775CE4" w:rsidRPr="00B02C62">
              <w:rPr>
                <w:rFonts w:asciiTheme="majorBidi" w:eastAsia="Cambria" w:hAnsiTheme="majorBidi" w:cstheme="majorBidi"/>
                <w:i/>
                <w:sz w:val="18"/>
              </w:rPr>
              <w:t xml:space="preserve"> </w:t>
            </w:r>
            <w:r w:rsidR="00775CE4" w:rsidRPr="00B02C62">
              <w:rPr>
                <w:rFonts w:asciiTheme="majorBidi" w:eastAsia="Cambria" w:hAnsiTheme="majorBidi" w:cstheme="majorBidi"/>
                <w:sz w:val="18"/>
              </w:rPr>
              <w:t>= −|</w:t>
            </w:r>
            <w:r w:rsidR="00775CE4" w:rsidRPr="00B02C62">
              <w:rPr>
                <w:rFonts w:asciiTheme="majorBidi" w:eastAsia="Cambria" w:hAnsiTheme="majorBidi" w:cstheme="majorBidi"/>
                <w:i/>
                <w:sz w:val="18"/>
              </w:rPr>
              <w:t>Z</w:t>
            </w:r>
            <w:r w:rsidR="00775CE4" w:rsidRPr="00B02C62">
              <w:rPr>
                <w:rFonts w:asciiTheme="majorBidi" w:eastAsia="Cambria" w:hAnsiTheme="majorBidi" w:cstheme="majorBidi"/>
                <w:i/>
                <w:sz w:val="12"/>
              </w:rPr>
              <w:t>c</w:t>
            </w:r>
            <w:r w:rsidR="00775CE4" w:rsidRPr="00B02C62">
              <w:rPr>
                <w:rFonts w:asciiTheme="majorBidi" w:eastAsia="Cambria" w:hAnsiTheme="majorBidi" w:cstheme="majorBidi"/>
                <w:sz w:val="18"/>
              </w:rPr>
              <w:t>|</w:t>
            </w:r>
            <w:r w:rsidR="00775CE4" w:rsidRPr="00B02C62">
              <w:rPr>
                <w:rFonts w:asciiTheme="majorBidi" w:eastAsia="Cambria" w:hAnsiTheme="majorBidi" w:cstheme="majorBidi"/>
                <w:i/>
                <w:sz w:val="18"/>
              </w:rPr>
              <w:t>e</w:t>
            </w:r>
            <w:r w:rsidR="00775CE4" w:rsidRPr="00B02C62">
              <w:rPr>
                <w:rFonts w:asciiTheme="majorBidi" w:eastAsia="Cambria" w:hAnsiTheme="majorBidi" w:cstheme="majorBidi"/>
                <w:i/>
                <w:sz w:val="24"/>
                <w:vertAlign w:val="superscript"/>
              </w:rPr>
              <w:t>iφ</w:t>
            </w:r>
            <w:r w:rsidR="00775CE4" w:rsidRPr="00B02C62">
              <w:rPr>
                <w:rFonts w:asciiTheme="majorBidi" w:eastAsia="Cambria" w:hAnsiTheme="majorBidi" w:cstheme="majorBidi"/>
                <w:i/>
                <w:sz w:val="10"/>
              </w:rPr>
              <w:t>c</w:t>
            </w:r>
            <w:r w:rsidR="00775CE4" w:rsidRPr="00B02C62">
              <w:rPr>
                <w:rFonts w:asciiTheme="majorBidi" w:eastAsia="Cambria" w:hAnsiTheme="majorBidi" w:cstheme="majorBidi"/>
                <w:i/>
                <w:sz w:val="18"/>
              </w:rPr>
              <w:t xml:space="preserve"> I</w:t>
            </w:r>
            <w:r w:rsidR="00775CE4" w:rsidRPr="00B02C62">
              <w:rPr>
                <w:rFonts w:asciiTheme="majorBidi" w:eastAsia="Cambria" w:hAnsiTheme="majorBidi" w:cstheme="majorBidi"/>
                <w:i/>
                <w:sz w:val="12"/>
              </w:rPr>
              <w:t>S</w:t>
            </w:r>
            <w:r w:rsidR="00775CE4" w:rsidRPr="00B02C62">
              <w:rPr>
                <w:rFonts w:asciiTheme="majorBidi" w:eastAsia="Cambria" w:hAnsiTheme="majorBidi" w:cstheme="majorBidi"/>
                <w:i/>
                <w:sz w:val="18"/>
              </w:rPr>
              <w:t>.</w:t>
            </w:r>
          </w:p>
        </w:tc>
        <w:tc>
          <w:tcPr>
            <w:tcW w:w="160" w:type="dxa"/>
            <w:shd w:val="clear" w:color="auto" w:fill="auto"/>
            <w:vAlign w:val="bottom"/>
          </w:tcPr>
          <w:p w:rsidR="006F4340" w:rsidRDefault="006F4340" w:rsidP="003223A1">
            <w:pPr>
              <w:spacing w:line="0" w:lineRule="atLeast"/>
              <w:rPr>
                <w:sz w:val="24"/>
              </w:rPr>
            </w:pPr>
          </w:p>
        </w:tc>
        <w:tc>
          <w:tcPr>
            <w:tcW w:w="500" w:type="dxa"/>
            <w:vMerge/>
            <w:shd w:val="clear" w:color="auto" w:fill="auto"/>
            <w:vAlign w:val="bottom"/>
          </w:tcPr>
          <w:p w:rsidR="006F4340" w:rsidRDefault="006F4340" w:rsidP="003223A1">
            <w:pPr>
              <w:spacing w:line="0" w:lineRule="atLeast"/>
              <w:rPr>
                <w:sz w:val="24"/>
              </w:rPr>
            </w:pPr>
          </w:p>
        </w:tc>
        <w:tc>
          <w:tcPr>
            <w:tcW w:w="700" w:type="dxa"/>
            <w:shd w:val="clear" w:color="auto" w:fill="auto"/>
            <w:vAlign w:val="bottom"/>
          </w:tcPr>
          <w:p w:rsidR="006F4340" w:rsidRDefault="006F4340" w:rsidP="003223A1">
            <w:pPr>
              <w:spacing w:line="0" w:lineRule="atLeast"/>
              <w:rPr>
                <w:sz w:val="24"/>
              </w:rPr>
            </w:pPr>
          </w:p>
        </w:tc>
        <w:tc>
          <w:tcPr>
            <w:tcW w:w="660" w:type="dxa"/>
            <w:vMerge/>
            <w:shd w:val="clear" w:color="auto" w:fill="auto"/>
            <w:vAlign w:val="bottom"/>
          </w:tcPr>
          <w:p w:rsidR="006F4340" w:rsidRDefault="006F4340" w:rsidP="003223A1">
            <w:pPr>
              <w:spacing w:line="0" w:lineRule="atLeast"/>
              <w:rPr>
                <w:sz w:val="24"/>
              </w:rPr>
            </w:pPr>
          </w:p>
        </w:tc>
      </w:tr>
    </w:tbl>
    <w:p w:rsidR="006F4340" w:rsidRDefault="006F4340" w:rsidP="006F4340">
      <w:pPr>
        <w:spacing w:line="20" w:lineRule="exact"/>
      </w:pPr>
      <w:r>
        <w:rPr>
          <w:noProof/>
          <w:sz w:val="24"/>
          <w:lang w:eastAsia="fr-FR"/>
        </w:rPr>
        <w:drawing>
          <wp:anchor distT="0" distB="0" distL="114300" distR="114300" simplePos="0" relativeHeight="251974656" behindDoc="1" locked="0" layoutInCell="1" allowOverlap="1">
            <wp:simplePos x="0" y="0"/>
            <wp:positionH relativeFrom="column">
              <wp:posOffset>1099820</wp:posOffset>
            </wp:positionH>
            <wp:positionV relativeFrom="paragraph">
              <wp:posOffset>-1056640</wp:posOffset>
            </wp:positionV>
            <wp:extent cx="4989830" cy="1029335"/>
            <wp:effectExtent l="19050" t="0" r="1270" b="0"/>
            <wp:wrapNone/>
            <wp:docPr id="675" name="صورة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5" cstate="print"/>
                    <a:srcRect/>
                    <a:stretch>
                      <a:fillRect/>
                    </a:stretch>
                  </pic:blipFill>
                  <pic:spPr bwMode="auto">
                    <a:xfrm>
                      <a:off x="0" y="0"/>
                      <a:ext cx="4989830" cy="1029335"/>
                    </a:xfrm>
                    <a:prstGeom prst="rect">
                      <a:avLst/>
                    </a:prstGeom>
                    <a:noFill/>
                  </pic:spPr>
                </pic:pic>
              </a:graphicData>
            </a:graphic>
          </wp:anchor>
        </w:drawing>
      </w:r>
    </w:p>
    <w:p w:rsidR="006F4340" w:rsidRDefault="006F4340" w:rsidP="006F4340">
      <w:pPr>
        <w:spacing w:line="40" w:lineRule="exact"/>
      </w:pPr>
    </w:p>
    <w:p w:rsidR="006F4340" w:rsidRPr="00B02C62" w:rsidRDefault="006F4340" w:rsidP="00B02C62">
      <w:pPr>
        <w:spacing w:line="0" w:lineRule="atLeast"/>
        <w:ind w:left="320"/>
        <w:jc w:val="both"/>
        <w:rPr>
          <w:rFonts w:asciiTheme="majorBidi" w:hAnsiTheme="majorBidi" w:cstheme="majorBidi"/>
          <w:sz w:val="31"/>
          <w:vertAlign w:val="superscript"/>
        </w:rPr>
      </w:pPr>
      <w:r w:rsidRPr="00B02C62">
        <w:rPr>
          <w:rFonts w:asciiTheme="majorBidi" w:eastAsia="Cambria" w:hAnsiTheme="majorBidi" w:cstheme="majorBidi"/>
          <w:sz w:val="16"/>
        </w:rPr>
        <w:t>On peut alors écrire, en négligeant `a nouveau la résistance interne de l’enroulement</w:t>
      </w:r>
      <w:r>
        <w:rPr>
          <w:rFonts w:ascii="Cambria" w:eastAsia="Cambria" w:hAnsi="Cambria"/>
          <w:sz w:val="16"/>
        </w:rPr>
        <w:t xml:space="preserve">           </w:t>
      </w:r>
      <w:r w:rsidR="00341844" w:rsidRPr="00341844">
        <w:rPr>
          <w:rFonts w:asciiTheme="majorBidi" w:hAnsiTheme="majorBidi" w:cstheme="majorBidi"/>
          <w:iCs/>
          <w:sz w:val="18"/>
          <w:szCs w:val="18"/>
        </w:rPr>
        <w:t>Figure</w:t>
      </w:r>
      <w:r w:rsidR="00341844" w:rsidRPr="00341844">
        <w:rPr>
          <w:rFonts w:asciiTheme="majorBidi" w:hAnsiTheme="majorBidi" w:cstheme="majorBidi"/>
          <w:i/>
          <w:spacing w:val="-2"/>
          <w:sz w:val="18"/>
          <w:szCs w:val="18"/>
        </w:rPr>
        <w:t xml:space="preserve"> </w:t>
      </w:r>
      <w:r w:rsidR="00341844" w:rsidRPr="00341844">
        <w:rPr>
          <w:rFonts w:asciiTheme="majorBidi" w:hAnsiTheme="majorBidi" w:cstheme="majorBidi"/>
          <w:iCs/>
          <w:sz w:val="18"/>
          <w:szCs w:val="18"/>
        </w:rPr>
        <w:t>II.4</w:t>
      </w:r>
      <w:r w:rsidR="00341844">
        <w:rPr>
          <w:rFonts w:asciiTheme="majorBidi" w:hAnsiTheme="majorBidi" w:cstheme="majorBidi"/>
          <w:i/>
        </w:rPr>
        <w:t xml:space="preserve">   </w:t>
      </w:r>
      <w:r>
        <w:rPr>
          <w:rFonts w:ascii="Cambria" w:eastAsia="Cambria" w:hAnsi="Cambria"/>
          <w:sz w:val="16"/>
        </w:rPr>
        <w:t xml:space="preserve"> </w:t>
      </w:r>
      <w:r w:rsidRPr="00B02C62">
        <w:rPr>
          <w:rFonts w:asciiTheme="majorBidi" w:eastAsia="Cambria" w:hAnsiTheme="majorBidi" w:cstheme="majorBidi"/>
          <w:sz w:val="34"/>
          <w:vertAlign w:val="superscript"/>
        </w:rPr>
        <w:t>–</w:t>
      </w:r>
      <w:r w:rsidRPr="00B02C62">
        <w:rPr>
          <w:rFonts w:asciiTheme="majorBidi" w:eastAsia="Cambria" w:hAnsiTheme="majorBidi" w:cstheme="majorBidi"/>
          <w:sz w:val="16"/>
        </w:rPr>
        <w:t xml:space="preserve"> </w:t>
      </w:r>
      <w:r w:rsidR="00341844" w:rsidRPr="00B02C62">
        <w:rPr>
          <w:rFonts w:asciiTheme="majorBidi" w:hAnsiTheme="majorBidi" w:cstheme="majorBidi"/>
          <w:i/>
        </w:rPr>
        <w:t xml:space="preserve">   </w:t>
      </w:r>
      <w:r w:rsidRPr="00B02C62">
        <w:rPr>
          <w:rFonts w:asciiTheme="majorBidi" w:hAnsiTheme="majorBidi" w:cstheme="majorBidi"/>
          <w:sz w:val="31"/>
          <w:vertAlign w:val="superscript"/>
        </w:rPr>
        <w:t>Représentation de Fresnel des</w:t>
      </w:r>
    </w:p>
    <w:tbl>
      <w:tblPr>
        <w:tblW w:w="0" w:type="auto"/>
        <w:tblInd w:w="20" w:type="dxa"/>
        <w:tblLayout w:type="fixed"/>
        <w:tblCellMar>
          <w:left w:w="0" w:type="dxa"/>
          <w:right w:w="0" w:type="dxa"/>
        </w:tblCellMar>
        <w:tblLook w:val="0000" w:firstRow="0" w:lastRow="0" w:firstColumn="0" w:lastColumn="0" w:noHBand="0" w:noVBand="0"/>
      </w:tblPr>
      <w:tblGrid>
        <w:gridCol w:w="5500"/>
        <w:gridCol w:w="3640"/>
        <w:gridCol w:w="500"/>
      </w:tblGrid>
      <w:tr w:rsidR="006F4340" w:rsidRPr="00B02C62" w:rsidTr="003223A1">
        <w:trPr>
          <w:trHeight w:val="233"/>
        </w:trPr>
        <w:tc>
          <w:tcPr>
            <w:tcW w:w="5500" w:type="dxa"/>
            <w:shd w:val="clear" w:color="auto" w:fill="auto"/>
            <w:vAlign w:val="bottom"/>
          </w:tcPr>
          <w:p w:rsidR="006F4340" w:rsidRPr="00B02C62" w:rsidRDefault="006F4340" w:rsidP="00B02C62">
            <w:pPr>
              <w:spacing w:line="0" w:lineRule="atLeast"/>
              <w:jc w:val="both"/>
              <w:rPr>
                <w:rFonts w:asciiTheme="majorBidi" w:eastAsia="Cambria" w:hAnsiTheme="majorBidi" w:cstheme="majorBidi"/>
                <w:sz w:val="18"/>
              </w:rPr>
            </w:pPr>
            <w:r w:rsidRPr="00B02C62">
              <w:rPr>
                <w:rFonts w:asciiTheme="majorBidi" w:eastAsia="Cambria" w:hAnsiTheme="majorBidi" w:cstheme="majorBidi"/>
                <w:sz w:val="18"/>
              </w:rPr>
              <w:t>satirique :</w:t>
            </w:r>
          </w:p>
        </w:tc>
        <w:tc>
          <w:tcPr>
            <w:tcW w:w="3640" w:type="dxa"/>
            <w:shd w:val="clear" w:color="auto" w:fill="auto"/>
            <w:vAlign w:val="bottom"/>
          </w:tcPr>
          <w:p w:rsidR="006F4340" w:rsidRPr="00B02C62" w:rsidRDefault="006F4340" w:rsidP="003223A1">
            <w:pPr>
              <w:spacing w:line="179" w:lineRule="exact"/>
              <w:ind w:right="70"/>
              <w:jc w:val="right"/>
              <w:rPr>
                <w:rFonts w:asciiTheme="majorBidi" w:hAnsiTheme="majorBidi" w:cstheme="majorBidi"/>
                <w:sz w:val="18"/>
              </w:rPr>
            </w:pPr>
            <w:r w:rsidRPr="00B02C62">
              <w:rPr>
                <w:rFonts w:asciiTheme="majorBidi" w:hAnsiTheme="majorBidi" w:cstheme="majorBidi"/>
                <w:sz w:val="18"/>
              </w:rPr>
              <w:t>courants et tensions dans l’al</w:t>
            </w:r>
            <w:r w:rsidR="00775CE4" w:rsidRPr="00B02C62">
              <w:rPr>
                <w:rFonts w:asciiTheme="majorBidi" w:hAnsiTheme="majorBidi" w:cstheme="majorBidi"/>
                <w:sz w:val="18"/>
              </w:rPr>
              <w:t xml:space="preserve"> tentateur en charge.</w:t>
            </w:r>
            <w:r w:rsidRPr="00B02C62">
              <w:rPr>
                <w:rFonts w:asciiTheme="majorBidi" w:hAnsiTheme="majorBidi" w:cstheme="majorBidi"/>
                <w:sz w:val="18"/>
              </w:rPr>
              <w:t>-</w:t>
            </w:r>
          </w:p>
        </w:tc>
        <w:tc>
          <w:tcPr>
            <w:tcW w:w="500" w:type="dxa"/>
            <w:shd w:val="clear" w:color="auto" w:fill="auto"/>
            <w:vAlign w:val="bottom"/>
          </w:tcPr>
          <w:p w:rsidR="006F4340" w:rsidRPr="00B02C62" w:rsidRDefault="006F4340" w:rsidP="003223A1">
            <w:pPr>
              <w:spacing w:line="0" w:lineRule="atLeast"/>
              <w:rPr>
                <w:rFonts w:asciiTheme="majorBidi" w:hAnsiTheme="majorBidi" w:cstheme="majorBidi"/>
              </w:rPr>
            </w:pPr>
          </w:p>
        </w:tc>
      </w:tr>
      <w:tr w:rsidR="006F4340" w:rsidRPr="00775CE4" w:rsidTr="003223A1">
        <w:trPr>
          <w:trHeight w:val="344"/>
        </w:trPr>
        <w:tc>
          <w:tcPr>
            <w:tcW w:w="5500" w:type="dxa"/>
            <w:shd w:val="clear" w:color="auto" w:fill="auto"/>
            <w:vAlign w:val="bottom"/>
          </w:tcPr>
          <w:p w:rsidR="006F4340" w:rsidRPr="00775CE4" w:rsidRDefault="00775CE4" w:rsidP="00775CE4">
            <w:pPr>
              <w:spacing w:line="0" w:lineRule="atLeast"/>
              <w:ind w:left="2460"/>
              <w:rPr>
                <w:rFonts w:ascii="Cambria" w:eastAsia="Cambria" w:hAnsi="Cambria"/>
                <w:i/>
                <w:sz w:val="18"/>
              </w:rPr>
            </w:pPr>
            <w:r>
              <w:rPr>
                <w:rFonts w:ascii="Cambria" w:eastAsia="Cambria" w:hAnsi="Cambria"/>
                <w:i/>
                <w:sz w:val="18"/>
              </w:rPr>
              <w:t>E</w:t>
            </w:r>
            <w:r>
              <w:rPr>
                <w:rFonts w:ascii="Cambria" w:eastAsia="Cambria" w:hAnsi="Cambria"/>
                <w:i/>
                <w:sz w:val="12"/>
              </w:rPr>
              <w:t>S</w:t>
            </w:r>
            <w:r>
              <w:rPr>
                <w:rFonts w:ascii="Cambria" w:eastAsia="Cambria" w:hAnsi="Cambria"/>
                <w:i/>
                <w:sz w:val="18"/>
              </w:rPr>
              <w:t xml:space="preserve"> </w:t>
            </w:r>
            <w:r>
              <w:rPr>
                <w:rFonts w:ascii="Cambria" w:eastAsia="Cambria" w:hAnsi="Cambria"/>
                <w:sz w:val="18"/>
              </w:rPr>
              <w:t>= (</w:t>
            </w:r>
            <w:r>
              <w:rPr>
                <w:rFonts w:ascii="Cambria" w:eastAsia="Cambria" w:hAnsi="Cambria"/>
                <w:i/>
                <w:sz w:val="18"/>
              </w:rPr>
              <w:t>Z</w:t>
            </w:r>
            <w:r>
              <w:rPr>
                <w:rFonts w:ascii="Cambria" w:eastAsia="Cambria" w:hAnsi="Cambria"/>
                <w:i/>
                <w:sz w:val="12"/>
              </w:rPr>
              <w:t>c</w:t>
            </w:r>
            <w:r>
              <w:rPr>
                <w:rFonts w:ascii="Cambria" w:eastAsia="Cambria" w:hAnsi="Cambria"/>
                <w:sz w:val="18"/>
              </w:rPr>
              <w:t xml:space="preserve">+ </w:t>
            </w:r>
            <w:r>
              <w:rPr>
                <w:rFonts w:ascii="Cambria" w:eastAsia="Cambria" w:hAnsi="Cambria"/>
                <w:i/>
                <w:sz w:val="18"/>
              </w:rPr>
              <w:t>iLω</w:t>
            </w:r>
            <w:r>
              <w:rPr>
                <w:rFonts w:ascii="Cambria" w:eastAsia="Cambria" w:hAnsi="Cambria"/>
                <w:i/>
                <w:sz w:val="12"/>
              </w:rPr>
              <w:t>R</w:t>
            </w:r>
            <w:r>
              <w:rPr>
                <w:rFonts w:ascii="Cambria" w:eastAsia="Cambria" w:hAnsi="Cambria"/>
                <w:sz w:val="18"/>
              </w:rPr>
              <w:t xml:space="preserve">) </w:t>
            </w:r>
            <w:r>
              <w:rPr>
                <w:rFonts w:ascii="Cambria" w:eastAsia="Cambria" w:hAnsi="Cambria"/>
                <w:i/>
                <w:sz w:val="18"/>
              </w:rPr>
              <w:t>I</w:t>
            </w:r>
            <w:r>
              <w:rPr>
                <w:rFonts w:ascii="Cambria" w:eastAsia="Cambria" w:hAnsi="Cambria"/>
                <w:i/>
                <w:sz w:val="12"/>
              </w:rPr>
              <w:t>S</w:t>
            </w:r>
            <w:r>
              <w:rPr>
                <w:rFonts w:ascii="Cambria" w:eastAsia="Cambria" w:hAnsi="Cambria"/>
                <w:sz w:val="18"/>
              </w:rPr>
              <w:t xml:space="preserve"> et</w:t>
            </w:r>
            <w:r>
              <w:rPr>
                <w:rFonts w:ascii="Cambria" w:eastAsia="Cambria" w:hAnsi="Cambria"/>
                <w:i/>
                <w:sz w:val="18"/>
              </w:rPr>
              <w:t>,</w:t>
            </w:r>
          </w:p>
        </w:tc>
        <w:tc>
          <w:tcPr>
            <w:tcW w:w="3640" w:type="dxa"/>
            <w:shd w:val="clear" w:color="auto" w:fill="auto"/>
            <w:vAlign w:val="bottom"/>
          </w:tcPr>
          <w:p w:rsidR="006F4340" w:rsidRPr="00775CE4" w:rsidRDefault="006F4340" w:rsidP="003223A1">
            <w:pPr>
              <w:spacing w:line="0" w:lineRule="atLeast"/>
              <w:ind w:right="2430"/>
              <w:jc w:val="right"/>
              <w:rPr>
                <w:rFonts w:ascii="Cambria" w:eastAsia="Cambria" w:hAnsi="Cambria"/>
                <w:sz w:val="18"/>
              </w:rPr>
            </w:pPr>
          </w:p>
        </w:tc>
        <w:tc>
          <w:tcPr>
            <w:tcW w:w="500" w:type="dxa"/>
            <w:shd w:val="clear" w:color="auto" w:fill="auto"/>
            <w:vAlign w:val="bottom"/>
          </w:tcPr>
          <w:p w:rsidR="006F4340" w:rsidRPr="00775CE4" w:rsidRDefault="006F4340" w:rsidP="003223A1">
            <w:pPr>
              <w:spacing w:line="0" w:lineRule="atLeast"/>
              <w:rPr>
                <w:sz w:val="24"/>
              </w:rPr>
            </w:pPr>
          </w:p>
        </w:tc>
      </w:tr>
      <w:tr w:rsidR="006F4340" w:rsidTr="00F612EC">
        <w:trPr>
          <w:trHeight w:val="541"/>
        </w:trPr>
        <w:tc>
          <w:tcPr>
            <w:tcW w:w="5500" w:type="dxa"/>
            <w:shd w:val="clear" w:color="auto" w:fill="auto"/>
            <w:vAlign w:val="bottom"/>
          </w:tcPr>
          <w:p w:rsidR="006F4340" w:rsidRPr="00775CE4" w:rsidRDefault="006F4340" w:rsidP="003223A1">
            <w:pPr>
              <w:spacing w:line="0" w:lineRule="atLeast"/>
              <w:rPr>
                <w:sz w:val="24"/>
              </w:rPr>
            </w:pPr>
          </w:p>
        </w:tc>
        <w:tc>
          <w:tcPr>
            <w:tcW w:w="3640" w:type="dxa"/>
            <w:shd w:val="clear" w:color="auto" w:fill="auto"/>
            <w:vAlign w:val="bottom"/>
          </w:tcPr>
          <w:p w:rsidR="006F4340" w:rsidRDefault="006F4340" w:rsidP="003223A1">
            <w:pPr>
              <w:spacing w:line="0" w:lineRule="atLeast"/>
              <w:ind w:right="630"/>
              <w:jc w:val="right"/>
              <w:rPr>
                <w:sz w:val="18"/>
              </w:rPr>
            </w:pPr>
          </w:p>
        </w:tc>
        <w:tc>
          <w:tcPr>
            <w:tcW w:w="500" w:type="dxa"/>
            <w:shd w:val="clear" w:color="auto" w:fill="auto"/>
            <w:vAlign w:val="bottom"/>
          </w:tcPr>
          <w:p w:rsidR="006F4340" w:rsidRDefault="006F4340" w:rsidP="003223A1">
            <w:pPr>
              <w:spacing w:line="0" w:lineRule="atLeast"/>
              <w:rPr>
                <w:sz w:val="24"/>
              </w:rPr>
            </w:pPr>
          </w:p>
        </w:tc>
      </w:tr>
      <w:tr w:rsidR="006F4340" w:rsidTr="003223A1">
        <w:trPr>
          <w:gridAfter w:val="1"/>
          <w:wAfter w:w="500" w:type="dxa"/>
          <w:trHeight w:val="234"/>
        </w:trPr>
        <w:tc>
          <w:tcPr>
            <w:tcW w:w="5500" w:type="dxa"/>
            <w:shd w:val="clear" w:color="auto" w:fill="auto"/>
            <w:vAlign w:val="bottom"/>
          </w:tcPr>
          <w:p w:rsidR="006F4340" w:rsidRDefault="006F4340" w:rsidP="00F612EC">
            <w:pPr>
              <w:spacing w:line="0" w:lineRule="atLeast"/>
              <w:ind w:left="4180"/>
              <w:rPr>
                <w:rFonts w:ascii="Cambria" w:eastAsia="Cambria" w:hAnsi="Cambria"/>
                <w:i/>
                <w:sz w:val="12"/>
              </w:rPr>
            </w:pPr>
          </w:p>
        </w:tc>
        <w:tc>
          <w:tcPr>
            <w:tcW w:w="3640" w:type="dxa"/>
            <w:shd w:val="clear" w:color="auto" w:fill="auto"/>
            <w:vAlign w:val="bottom"/>
          </w:tcPr>
          <w:p w:rsidR="006F4340" w:rsidRDefault="006F4340" w:rsidP="003223A1">
            <w:pPr>
              <w:spacing w:line="0" w:lineRule="atLeast"/>
              <w:ind w:right="1270"/>
              <w:jc w:val="right"/>
              <w:rPr>
                <w:rFonts w:ascii="Cambria" w:eastAsia="Cambria" w:hAnsi="Cambria"/>
                <w:i/>
                <w:sz w:val="18"/>
              </w:rPr>
            </w:pPr>
          </w:p>
        </w:tc>
      </w:tr>
    </w:tbl>
    <w:p w:rsidR="006F4340" w:rsidRDefault="00EE526B" w:rsidP="006F4340">
      <w:pPr>
        <w:spacing w:line="20" w:lineRule="exact"/>
      </w:pPr>
      <w:r>
        <w:rPr>
          <w:rFonts w:ascii="Cambria" w:eastAsia="Cambria" w:hAnsi="Cambria"/>
          <w:noProof/>
          <w:sz w:val="18"/>
          <w:lang w:eastAsia="fr-FR"/>
        </w:rPr>
        <mc:AlternateContent>
          <mc:Choice Requires="wps">
            <w:drawing>
              <wp:anchor distT="0" distB="0" distL="114300" distR="114300" simplePos="0" relativeHeight="251975680" behindDoc="1" locked="0" layoutInCell="1" allowOverlap="1">
                <wp:simplePos x="0" y="0"/>
                <wp:positionH relativeFrom="column">
                  <wp:posOffset>146050</wp:posOffset>
                </wp:positionH>
                <wp:positionV relativeFrom="paragraph">
                  <wp:posOffset>299720</wp:posOffset>
                </wp:positionV>
                <wp:extent cx="1830070" cy="0"/>
                <wp:effectExtent l="12700" t="13970" r="5080" b="5080"/>
                <wp:wrapNone/>
                <wp:docPr id="32"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CA45F" id="Line 676"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3.6pt" to="155.6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jrFQIAACs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pPJxgp&#10;0oNGa6E4Kh6L0JzBuBJiarWxoTx6VK9mrel3h5SuO6J2PJJ8OxlIzEJG8i4lbJyBK7bDF80ghuy9&#10;jp06trYPkNADdIyCnG6C8KNHFA6z2TRNH0E3evUlpLwmGuv8Z657FIwKS2Adgclh7XwgQsprSLhH&#10;6ZWQMuotFRoqXEwf0pjgtBQsOEOYs7ttLS06kDAx8YtVgec+zOq9YhGs44QtL7YnQp5tuFyqgAel&#10;AJ2LdR6JH0/p03K2nOWjfFIsR3naNKNPqzofFavs8aGZNnXdZD8DtSwvO8EYV4HddTyz/O/kvzyU&#10;82DdBvTWhuQ9euwXkL3+I+moZZDvPAhbzU4be9UYJjIGX15PGPn7Pdj3b3zxCwAA//8DAFBLAwQU&#10;AAYACAAAACEAk1gigtsAAAAIAQAADwAAAGRycy9kb3ducmV2LnhtbEyPQUvEMBCF74L/IYzgzU3T&#10;tSq16SJCxYsHV/Gcbca2mExKkm2qv96IB73NzHu8+V6zW61hC/owOZIgNgUwpN7piQYJry/dxQ2w&#10;EBVpZRyhhE8MsGtPTxpVa5foGZd9HFgOoVArCWOMc8156Ee0KmzcjJS1d+etinn1A9depRxuDS+L&#10;4opbNVH+MKoZ70fsP/ZHK4FEfDMpxbT4r+qhElX3WDx1Up6frXe3wCKu8c8MP/gZHdrMdHBH0oEZ&#10;CeU2V4kSLq9LYFnfCpGHw++Btw3/X6D9BgAA//8DAFBLAQItABQABgAIAAAAIQC2gziS/gAAAOEB&#10;AAATAAAAAAAAAAAAAAAAAAAAAABbQ29udGVudF9UeXBlc10ueG1sUEsBAi0AFAAGAAgAAAAhADj9&#10;If/WAAAAlAEAAAsAAAAAAAAAAAAAAAAALwEAAF9yZWxzLy5yZWxzUEsBAi0AFAAGAAgAAAAhANex&#10;WOsVAgAAKwQAAA4AAAAAAAAAAAAAAAAALgIAAGRycy9lMm9Eb2MueG1sUEsBAi0AFAAGAAgAAAAh&#10;AJNYIoLbAAAACAEAAA8AAAAAAAAAAAAAAAAAbwQAAGRycy9kb3ducmV2LnhtbFBLBQYAAAAABAAE&#10;APMAAAB3BQAAAAA=&#10;" strokeweight=".5pt"/>
            </w:pict>
          </mc:Fallback>
        </mc:AlternateContent>
      </w:r>
      <w:r w:rsidR="006F4340">
        <w:rPr>
          <w:rFonts w:ascii="Cambria" w:eastAsia="Cambria" w:hAnsi="Cambria"/>
          <w:noProof/>
          <w:sz w:val="18"/>
          <w:lang w:eastAsia="fr-FR"/>
        </w:rPr>
        <w:drawing>
          <wp:anchor distT="0" distB="0" distL="114300" distR="114300" simplePos="0" relativeHeight="251976704" behindDoc="1" locked="0" layoutInCell="1" allowOverlap="1">
            <wp:simplePos x="0" y="0"/>
            <wp:positionH relativeFrom="column">
              <wp:posOffset>3123565</wp:posOffset>
            </wp:positionH>
            <wp:positionV relativeFrom="paragraph">
              <wp:posOffset>-247650</wp:posOffset>
            </wp:positionV>
            <wp:extent cx="1125855" cy="249555"/>
            <wp:effectExtent l="19050" t="0" r="0" b="0"/>
            <wp:wrapNone/>
            <wp:docPr id="677" name="صورة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6" cstate="print"/>
                    <a:srcRect/>
                    <a:stretch>
                      <a:fillRect/>
                    </a:stretch>
                  </pic:blipFill>
                  <pic:spPr bwMode="auto">
                    <a:xfrm>
                      <a:off x="0" y="0"/>
                      <a:ext cx="1125855" cy="249555"/>
                    </a:xfrm>
                    <a:prstGeom prst="rect">
                      <a:avLst/>
                    </a:prstGeom>
                    <a:noFill/>
                  </pic:spPr>
                </pic:pic>
              </a:graphicData>
            </a:graphic>
          </wp:anchor>
        </w:drawing>
      </w:r>
    </w:p>
    <w:p w:rsidR="006F4340" w:rsidRDefault="006F4340" w:rsidP="006F4340">
      <w:pPr>
        <w:spacing w:line="200" w:lineRule="exact"/>
      </w:pPr>
    </w:p>
    <w:p w:rsidR="006F4340" w:rsidRDefault="006F4340" w:rsidP="006F4340">
      <w:pPr>
        <w:spacing w:line="366" w:lineRule="exact"/>
      </w:pPr>
    </w:p>
    <w:p w:rsidR="006F4340" w:rsidRPr="00D65551" w:rsidRDefault="006F4340" w:rsidP="00B02C62">
      <w:pPr>
        <w:widowControl/>
        <w:tabs>
          <w:tab w:val="left" w:pos="335"/>
        </w:tabs>
        <w:autoSpaceDE/>
        <w:autoSpaceDN/>
        <w:spacing w:line="253" w:lineRule="auto"/>
        <w:ind w:left="241"/>
        <w:jc w:val="both"/>
        <w:rPr>
          <w:rFonts w:asciiTheme="majorBidi" w:eastAsia="Cambria" w:hAnsiTheme="majorBidi" w:cstheme="majorBidi"/>
          <w:sz w:val="10"/>
        </w:rPr>
      </w:pPr>
      <w:r w:rsidRPr="00D65551">
        <w:rPr>
          <w:rFonts w:asciiTheme="majorBidi" w:eastAsia="Cambria" w:hAnsiTheme="majorBidi" w:cstheme="majorBidi"/>
          <w:sz w:val="16"/>
        </w:rPr>
        <w:t xml:space="preserve">L’auto-inductance effective </w:t>
      </w:r>
      <w:r w:rsidRPr="00D65551">
        <w:rPr>
          <w:rFonts w:asciiTheme="majorBidi" w:eastAsia="Cambria" w:hAnsiTheme="majorBidi" w:cstheme="majorBidi"/>
          <w:i/>
          <w:sz w:val="16"/>
        </w:rPr>
        <w:t>L</w:t>
      </w:r>
      <w:r w:rsidRPr="00D65551">
        <w:rPr>
          <w:rFonts w:asciiTheme="majorBidi" w:eastAsia="Cambria" w:hAnsiTheme="majorBidi" w:cstheme="majorBidi"/>
          <w:sz w:val="16"/>
        </w:rPr>
        <w:t xml:space="preserve"> résulte en réalité non seulement de la self </w:t>
      </w:r>
      <w:r w:rsidRPr="00D65551">
        <w:rPr>
          <w:rFonts w:asciiTheme="majorBidi" w:eastAsia="Cambria" w:hAnsiTheme="majorBidi" w:cstheme="majorBidi"/>
          <w:i/>
          <w:sz w:val="16"/>
        </w:rPr>
        <w:t>l</w:t>
      </w:r>
      <w:r w:rsidRPr="00D65551">
        <w:rPr>
          <w:rFonts w:asciiTheme="majorBidi" w:eastAsia="Cambria" w:hAnsiTheme="majorBidi" w:cstheme="majorBidi"/>
          <w:sz w:val="16"/>
        </w:rPr>
        <w:t xml:space="preserve"> de la bobine, mais aussi de la mutuelle </w:t>
      </w:r>
      <w:r w:rsidRPr="00D65551">
        <w:rPr>
          <w:rFonts w:asciiTheme="majorBidi" w:eastAsia="Cambria" w:hAnsiTheme="majorBidi" w:cstheme="majorBidi"/>
          <w:i/>
          <w:sz w:val="16"/>
        </w:rPr>
        <w:t>m</w:t>
      </w:r>
      <w:r w:rsidRPr="00D65551">
        <w:rPr>
          <w:rFonts w:asciiTheme="majorBidi" w:eastAsia="Cambria" w:hAnsiTheme="majorBidi" w:cstheme="majorBidi"/>
          <w:sz w:val="16"/>
        </w:rPr>
        <w:t xml:space="preserve"> la couplant aux deux autres bobines (on a </w:t>
      </w:r>
      <w:r w:rsidRPr="00D65551">
        <w:rPr>
          <w:rFonts w:asciiTheme="majorBidi" w:eastAsia="Cambria" w:hAnsiTheme="majorBidi" w:cstheme="majorBidi"/>
          <w:i/>
          <w:sz w:val="16"/>
        </w:rPr>
        <w:t>L</w:t>
      </w:r>
      <w:r w:rsidRPr="00D65551">
        <w:rPr>
          <w:rFonts w:asciiTheme="majorBidi" w:eastAsia="Cambria" w:hAnsiTheme="majorBidi" w:cstheme="majorBidi"/>
          <w:sz w:val="16"/>
        </w:rPr>
        <w:t xml:space="preserve"> = </w:t>
      </w:r>
      <w:r w:rsidRPr="00D65551">
        <w:rPr>
          <w:rFonts w:asciiTheme="majorBidi" w:eastAsia="Cambria" w:hAnsiTheme="majorBidi" w:cstheme="majorBidi"/>
          <w:i/>
          <w:sz w:val="16"/>
        </w:rPr>
        <w:t>l</w:t>
      </w:r>
      <w:r w:rsidRPr="00D65551">
        <w:rPr>
          <w:rFonts w:asciiTheme="majorBidi" w:eastAsia="Cambria" w:hAnsiTheme="majorBidi" w:cstheme="majorBidi"/>
          <w:sz w:val="16"/>
        </w:rPr>
        <w:t xml:space="preserve"> − 2</w:t>
      </w:r>
      <w:r w:rsidRPr="00D65551">
        <w:rPr>
          <w:rFonts w:asciiTheme="majorBidi" w:eastAsia="Cambria" w:hAnsiTheme="majorBidi" w:cstheme="majorBidi"/>
          <w:i/>
          <w:sz w:val="16"/>
        </w:rPr>
        <w:t>m</w:t>
      </w:r>
      <w:r w:rsidRPr="00D65551">
        <w:rPr>
          <w:rFonts w:asciiTheme="majorBidi" w:eastAsia="Cambria" w:hAnsiTheme="majorBidi" w:cstheme="majorBidi"/>
          <w:sz w:val="16"/>
        </w:rPr>
        <w:t>)</w:t>
      </w:r>
    </w:p>
    <w:p w:rsidR="006F4340" w:rsidRPr="00D65551" w:rsidRDefault="006F4340" w:rsidP="00B02C62">
      <w:pPr>
        <w:spacing w:line="2" w:lineRule="exact"/>
        <w:jc w:val="both"/>
        <w:rPr>
          <w:rFonts w:asciiTheme="majorBidi" w:eastAsia="Cambria" w:hAnsiTheme="majorBidi" w:cstheme="majorBidi"/>
          <w:sz w:val="10"/>
        </w:rPr>
      </w:pPr>
    </w:p>
    <w:p w:rsidR="006F4340" w:rsidRPr="00D65551" w:rsidRDefault="006F4340" w:rsidP="00B02C62">
      <w:pPr>
        <w:widowControl/>
        <w:tabs>
          <w:tab w:val="left" w:pos="320"/>
        </w:tabs>
        <w:autoSpaceDE/>
        <w:autoSpaceDN/>
        <w:spacing w:line="0" w:lineRule="atLeast"/>
        <w:ind w:left="320"/>
        <w:jc w:val="both"/>
        <w:rPr>
          <w:rFonts w:asciiTheme="majorBidi" w:eastAsia="Cambria" w:hAnsiTheme="majorBidi" w:cstheme="majorBidi"/>
          <w:sz w:val="10"/>
        </w:rPr>
      </w:pPr>
      <w:r w:rsidRPr="00D65551">
        <w:rPr>
          <w:rFonts w:asciiTheme="majorBidi" w:eastAsia="Cambria" w:hAnsiTheme="majorBidi" w:cstheme="majorBidi"/>
          <w:sz w:val="16"/>
        </w:rPr>
        <w:t xml:space="preserve">Les deux autres bobines donnent la même chose `a un facteur global </w:t>
      </w:r>
      <w:r w:rsidRPr="00D65551">
        <w:rPr>
          <w:rFonts w:asciiTheme="majorBidi" w:eastAsia="Cambria" w:hAnsiTheme="majorBidi" w:cstheme="majorBidi"/>
          <w:i/>
          <w:sz w:val="16"/>
        </w:rPr>
        <w:t>e</w:t>
      </w:r>
      <w:r w:rsidRPr="00D65551">
        <w:rPr>
          <w:rFonts w:asciiTheme="majorBidi" w:eastAsia="Cambria" w:hAnsiTheme="majorBidi" w:cstheme="majorBidi"/>
          <w:sz w:val="10"/>
        </w:rPr>
        <w:t>−</w:t>
      </w:r>
      <w:r w:rsidRPr="00D65551">
        <w:rPr>
          <w:rFonts w:asciiTheme="majorBidi" w:eastAsia="Cambria" w:hAnsiTheme="majorBidi" w:cstheme="majorBidi"/>
          <w:i/>
          <w:sz w:val="10"/>
        </w:rPr>
        <w:t>iβp</w:t>
      </w:r>
      <w:r w:rsidRPr="00D65551">
        <w:rPr>
          <w:rFonts w:asciiTheme="majorBidi" w:eastAsia="Cambria" w:hAnsiTheme="majorBidi" w:cstheme="majorBidi"/>
          <w:sz w:val="16"/>
        </w:rPr>
        <w:t xml:space="preserve"> pr`es.</w:t>
      </w:r>
    </w:p>
    <w:p w:rsidR="006F4340" w:rsidRPr="00D65551" w:rsidRDefault="006F4340" w:rsidP="00B02C62">
      <w:pPr>
        <w:spacing w:line="32" w:lineRule="exact"/>
        <w:jc w:val="both"/>
        <w:rPr>
          <w:rFonts w:asciiTheme="majorBidi" w:hAnsiTheme="majorBidi" w:cstheme="majorBidi"/>
        </w:rPr>
      </w:pPr>
    </w:p>
    <w:p w:rsidR="006F4340" w:rsidRPr="00D65551" w:rsidRDefault="006F4340" w:rsidP="00B02C62">
      <w:pPr>
        <w:widowControl/>
        <w:tabs>
          <w:tab w:val="left" w:pos="260"/>
        </w:tabs>
        <w:autoSpaceDE/>
        <w:autoSpaceDN/>
        <w:spacing w:line="0" w:lineRule="atLeast"/>
        <w:ind w:left="260"/>
        <w:jc w:val="both"/>
        <w:rPr>
          <w:rFonts w:asciiTheme="majorBidi" w:eastAsia="Cambria" w:hAnsiTheme="majorBidi" w:cstheme="majorBidi"/>
          <w:sz w:val="10"/>
        </w:rPr>
      </w:pPr>
      <w:r w:rsidRPr="00D65551">
        <w:rPr>
          <w:rFonts w:asciiTheme="majorBidi" w:eastAsia="Cambria" w:hAnsiTheme="majorBidi" w:cstheme="majorBidi"/>
          <w:sz w:val="16"/>
        </w:rPr>
        <w:t>On conserve ici, par souci de cohérence avec l’´etude du moteur, la convention récepteur.</w:t>
      </w:r>
    </w:p>
    <w:p w:rsidR="006F4340" w:rsidRPr="00D65551" w:rsidRDefault="006F4340" w:rsidP="00B02C62">
      <w:pPr>
        <w:tabs>
          <w:tab w:val="left" w:pos="260"/>
        </w:tabs>
        <w:spacing w:line="0" w:lineRule="atLeast"/>
        <w:jc w:val="both"/>
        <w:rPr>
          <w:rFonts w:asciiTheme="majorBidi" w:eastAsia="Cambria" w:hAnsiTheme="majorBidi" w:cstheme="majorBidi"/>
          <w:sz w:val="10"/>
        </w:rPr>
      </w:pPr>
    </w:p>
    <w:p w:rsidR="006F4340" w:rsidRPr="00D65551" w:rsidRDefault="006F4340" w:rsidP="00B02C62">
      <w:pPr>
        <w:spacing w:line="0" w:lineRule="atLeast"/>
        <w:jc w:val="both"/>
        <w:rPr>
          <w:rFonts w:asciiTheme="majorBidi" w:eastAsia="Cambria" w:hAnsiTheme="majorBidi" w:cstheme="majorBidi"/>
          <w:sz w:val="18"/>
        </w:rPr>
      </w:pPr>
      <w:bookmarkStart w:id="9" w:name="page5"/>
      <w:bookmarkEnd w:id="9"/>
      <w:r w:rsidRPr="00D65551">
        <w:rPr>
          <w:rFonts w:asciiTheme="majorBidi" w:eastAsia="Cambria" w:hAnsiTheme="majorBidi" w:cstheme="majorBidi"/>
          <w:sz w:val="18"/>
        </w:rPr>
        <w:t xml:space="preserve">Ou </w:t>
      </w:r>
      <w:r w:rsidRPr="00D65551">
        <w:rPr>
          <w:rFonts w:asciiTheme="majorBidi" w:eastAsia="Cambria" w:hAnsiTheme="majorBidi" w:cstheme="majorBidi"/>
          <w:i/>
          <w:sz w:val="18"/>
        </w:rPr>
        <w:t>E</w:t>
      </w:r>
      <w:r w:rsidRPr="00D65551">
        <w:rPr>
          <w:rFonts w:asciiTheme="majorBidi" w:eastAsia="Cambria" w:hAnsiTheme="majorBidi" w:cstheme="majorBidi"/>
          <w:i/>
          <w:sz w:val="12"/>
        </w:rPr>
        <w:t xml:space="preserve">s </w:t>
      </w:r>
      <w:r w:rsidRPr="00D65551">
        <w:rPr>
          <w:rFonts w:asciiTheme="majorBidi" w:eastAsia="Cambria" w:hAnsiTheme="majorBidi" w:cstheme="majorBidi"/>
          <w:sz w:val="18"/>
        </w:rPr>
        <w:t>est toujours donné par .</w:t>
      </w:r>
    </w:p>
    <w:p w:rsidR="006F4340" w:rsidRPr="00D65551" w:rsidRDefault="006F4340" w:rsidP="00B02C62">
      <w:pPr>
        <w:spacing w:line="21" w:lineRule="exact"/>
        <w:jc w:val="both"/>
        <w:rPr>
          <w:rFonts w:asciiTheme="majorBidi" w:hAnsiTheme="majorBidi" w:cstheme="majorBidi"/>
        </w:rPr>
      </w:pPr>
    </w:p>
    <w:p w:rsidR="006F4340" w:rsidRPr="00D65551" w:rsidRDefault="006F4340" w:rsidP="00B02C62">
      <w:pPr>
        <w:spacing w:line="253" w:lineRule="auto"/>
        <w:ind w:right="20" w:firstLine="300"/>
        <w:jc w:val="both"/>
        <w:rPr>
          <w:rFonts w:asciiTheme="majorBidi" w:eastAsia="Cambria" w:hAnsiTheme="majorBidi" w:cstheme="majorBidi"/>
          <w:sz w:val="18"/>
        </w:rPr>
      </w:pPr>
      <w:r w:rsidRPr="00D65551">
        <w:rPr>
          <w:rFonts w:asciiTheme="majorBidi" w:eastAsia="Cambria" w:hAnsiTheme="majorBidi" w:cstheme="majorBidi"/>
          <w:sz w:val="18"/>
        </w:rPr>
        <w:t>Le décalage −</w:t>
      </w:r>
      <w:r w:rsidRPr="00D65551">
        <w:rPr>
          <w:rFonts w:asciiTheme="majorBidi" w:eastAsia="Cambria" w:hAnsiTheme="majorBidi" w:cstheme="majorBidi"/>
          <w:i/>
          <w:sz w:val="18"/>
        </w:rPr>
        <w:t>α</w:t>
      </w:r>
      <w:r w:rsidRPr="00D65551">
        <w:rPr>
          <w:rFonts w:asciiTheme="majorBidi" w:eastAsia="Cambria" w:hAnsiTheme="majorBidi" w:cstheme="majorBidi"/>
          <w:sz w:val="18"/>
        </w:rPr>
        <w:t xml:space="preserve"> entre le rotor et le champ tournant reste à déterminer, sachant que la relation de phase entre le courant et la tension est entièrement </w:t>
      </w:r>
      <w:r w:rsidRPr="00D65551">
        <w:rPr>
          <w:rFonts w:asciiTheme="majorBidi" w:eastAsia="Cambria" w:hAnsiTheme="majorBidi" w:cstheme="majorBidi"/>
          <w:i/>
          <w:sz w:val="18"/>
        </w:rPr>
        <w:t>imposée par la charge électrique</w:t>
      </w:r>
      <w:r w:rsidRPr="00D65551">
        <w:rPr>
          <w:rFonts w:asciiTheme="majorBidi" w:eastAsia="Cambria" w:hAnsiTheme="majorBidi" w:cstheme="majorBidi"/>
          <w:sz w:val="18"/>
        </w:rPr>
        <w:t>, via la relation (20). Si l’on prend comme précédemment le</w:t>
      </w:r>
    </w:p>
    <w:p w:rsidR="006F4340" w:rsidRPr="00D65551" w:rsidRDefault="006F4340" w:rsidP="00B02C62">
      <w:pPr>
        <w:spacing w:line="8" w:lineRule="exact"/>
        <w:jc w:val="both"/>
        <w:rPr>
          <w:rFonts w:asciiTheme="majorBidi" w:hAnsiTheme="majorBidi" w:cstheme="majorBidi"/>
        </w:rPr>
      </w:pPr>
    </w:p>
    <w:tbl>
      <w:tblPr>
        <w:tblW w:w="0" w:type="auto"/>
        <w:tblLayout w:type="fixed"/>
        <w:tblCellMar>
          <w:left w:w="0" w:type="dxa"/>
          <w:right w:w="0" w:type="dxa"/>
        </w:tblCellMar>
        <w:tblLook w:val="0000" w:firstRow="0" w:lastRow="0" w:firstColumn="0" w:lastColumn="0" w:noHBand="0" w:noVBand="0"/>
      </w:tblPr>
      <w:tblGrid>
        <w:gridCol w:w="4560"/>
        <w:gridCol w:w="3740"/>
        <w:gridCol w:w="1360"/>
      </w:tblGrid>
      <w:tr w:rsidR="006F4340" w:rsidRPr="00D65551" w:rsidTr="003223A1">
        <w:trPr>
          <w:trHeight w:val="211"/>
        </w:trPr>
        <w:tc>
          <w:tcPr>
            <w:tcW w:w="8300" w:type="dxa"/>
            <w:gridSpan w:val="2"/>
            <w:shd w:val="clear" w:color="auto" w:fill="auto"/>
            <w:vAlign w:val="bottom"/>
          </w:tcPr>
          <w:p w:rsidR="006F4340" w:rsidRPr="00D65551" w:rsidRDefault="006F4340" w:rsidP="00B02C62">
            <w:pPr>
              <w:spacing w:line="0" w:lineRule="atLeast"/>
              <w:jc w:val="both"/>
              <w:rPr>
                <w:rFonts w:asciiTheme="majorBidi" w:eastAsia="Cambria" w:hAnsiTheme="majorBidi" w:cstheme="majorBidi"/>
                <w:sz w:val="18"/>
              </w:rPr>
            </w:pPr>
            <w:r w:rsidRPr="00D65551">
              <w:rPr>
                <w:rFonts w:asciiTheme="majorBidi" w:eastAsia="Cambria" w:hAnsiTheme="majorBidi" w:cstheme="majorBidi"/>
                <w:sz w:val="18"/>
              </w:rPr>
              <w:t xml:space="preserve">courant comme référence de phase, et que l’on introduit l’argument </w:t>
            </w:r>
            <w:r w:rsidRPr="00D65551">
              <w:rPr>
                <w:rFonts w:asciiTheme="majorBidi" w:eastAsia="Cambria" w:hAnsiTheme="majorBidi" w:cstheme="majorBidi"/>
                <w:i/>
                <w:sz w:val="18"/>
              </w:rPr>
              <w:t>φ</w:t>
            </w:r>
            <w:r w:rsidRPr="00D65551">
              <w:rPr>
                <w:rFonts w:asciiTheme="majorBidi" w:eastAsia="Cambria" w:hAnsiTheme="majorBidi" w:cstheme="majorBidi"/>
                <w:sz w:val="18"/>
              </w:rPr>
              <w:t xml:space="preserve"> de −</w:t>
            </w:r>
            <w:r w:rsidRPr="00D65551">
              <w:rPr>
                <w:rFonts w:asciiTheme="majorBidi" w:eastAsia="Cambria" w:hAnsiTheme="majorBidi" w:cstheme="majorBidi"/>
                <w:i/>
                <w:sz w:val="18"/>
              </w:rPr>
              <w:t>E</w:t>
            </w:r>
            <w:r w:rsidRPr="00D65551">
              <w:rPr>
                <w:rFonts w:asciiTheme="majorBidi" w:eastAsia="Cambria" w:hAnsiTheme="majorBidi" w:cstheme="majorBidi"/>
                <w:i/>
                <w:sz w:val="12"/>
              </w:rPr>
              <w:t>S</w:t>
            </w:r>
            <w:r w:rsidRPr="00D65551">
              <w:rPr>
                <w:rFonts w:asciiTheme="majorBidi" w:eastAsia="Cambria" w:hAnsiTheme="majorBidi" w:cstheme="majorBidi"/>
                <w:sz w:val="18"/>
              </w:rPr>
              <w:t>, on peut écrire :</w:t>
            </w:r>
          </w:p>
        </w:tc>
        <w:tc>
          <w:tcPr>
            <w:tcW w:w="1360" w:type="dxa"/>
            <w:shd w:val="clear" w:color="auto" w:fill="auto"/>
            <w:vAlign w:val="bottom"/>
          </w:tcPr>
          <w:p w:rsidR="006F4340" w:rsidRPr="00D65551" w:rsidRDefault="006F4340" w:rsidP="00B02C62">
            <w:pPr>
              <w:spacing w:line="0" w:lineRule="atLeast"/>
              <w:jc w:val="both"/>
              <w:rPr>
                <w:rFonts w:asciiTheme="majorBidi" w:hAnsiTheme="majorBidi" w:cstheme="majorBidi"/>
                <w:sz w:val="18"/>
              </w:rPr>
            </w:pPr>
          </w:p>
        </w:tc>
      </w:tr>
      <w:tr w:rsidR="006F4340" w:rsidTr="003223A1">
        <w:trPr>
          <w:gridAfter w:val="1"/>
          <w:wAfter w:w="1360" w:type="dxa"/>
          <w:trHeight w:val="455"/>
        </w:trPr>
        <w:tc>
          <w:tcPr>
            <w:tcW w:w="4560" w:type="dxa"/>
            <w:shd w:val="clear" w:color="auto" w:fill="auto"/>
            <w:vAlign w:val="bottom"/>
          </w:tcPr>
          <w:p w:rsidR="006F4340" w:rsidRDefault="006F4340" w:rsidP="00B02C62">
            <w:pPr>
              <w:spacing w:line="0" w:lineRule="atLeast"/>
              <w:ind w:left="3720"/>
              <w:jc w:val="both"/>
              <w:rPr>
                <w:rFonts w:ascii="Cambria" w:eastAsia="Cambria" w:hAnsi="Cambria"/>
                <w:sz w:val="18"/>
              </w:rPr>
            </w:pPr>
            <w:r>
              <w:rPr>
                <w:rFonts w:ascii="Cambria" w:eastAsia="Cambria" w:hAnsi="Cambria"/>
                <w:sz w:val="18"/>
              </w:rPr>
              <w:t>et donc</w:t>
            </w:r>
          </w:p>
        </w:tc>
        <w:tc>
          <w:tcPr>
            <w:tcW w:w="3740" w:type="dxa"/>
            <w:shd w:val="clear" w:color="auto" w:fill="auto"/>
            <w:vAlign w:val="bottom"/>
          </w:tcPr>
          <w:p w:rsidR="006F4340" w:rsidRDefault="006F4340" w:rsidP="00B02C62">
            <w:pPr>
              <w:spacing w:line="0" w:lineRule="atLeast"/>
              <w:ind w:left="260"/>
              <w:jc w:val="both"/>
              <w:rPr>
                <w:rFonts w:ascii="Cambria" w:eastAsia="Cambria" w:hAnsi="Cambria"/>
                <w:i/>
                <w:sz w:val="18"/>
              </w:rPr>
            </w:pPr>
            <w:r>
              <w:rPr>
                <w:rFonts w:ascii="Cambria" w:eastAsia="Cambria" w:hAnsi="Cambria"/>
                <w:sz w:val="18"/>
              </w:rPr>
              <w:t>|</w:t>
            </w:r>
            <w:r>
              <w:rPr>
                <w:rFonts w:ascii="Cambria" w:eastAsia="Cambria" w:hAnsi="Cambria"/>
                <w:i/>
                <w:sz w:val="18"/>
              </w:rPr>
              <w:t>V</w:t>
            </w:r>
            <w:r>
              <w:rPr>
                <w:rFonts w:ascii="Cambria" w:eastAsia="Cambria" w:hAnsi="Cambria"/>
                <w:i/>
                <w:sz w:val="12"/>
              </w:rPr>
              <w:t>S</w:t>
            </w:r>
            <w:r>
              <w:rPr>
                <w:rFonts w:ascii="Cambria" w:eastAsia="Cambria" w:hAnsi="Cambria"/>
                <w:sz w:val="18"/>
              </w:rPr>
              <w:t>|cos</w:t>
            </w:r>
            <w:r>
              <w:rPr>
                <w:rFonts w:ascii="Cambria" w:eastAsia="Cambria" w:hAnsi="Cambria"/>
                <w:i/>
                <w:sz w:val="18"/>
              </w:rPr>
              <w:t>φ</w:t>
            </w:r>
            <w:r>
              <w:rPr>
                <w:rFonts w:ascii="Cambria" w:eastAsia="Cambria" w:hAnsi="Cambria"/>
                <w:i/>
                <w:sz w:val="12"/>
              </w:rPr>
              <w:t>c</w:t>
            </w:r>
            <w:r>
              <w:rPr>
                <w:rFonts w:ascii="Cambria" w:eastAsia="Cambria" w:hAnsi="Cambria"/>
                <w:sz w:val="18"/>
              </w:rPr>
              <w:t xml:space="preserve"> = |</w:t>
            </w:r>
            <w:r>
              <w:rPr>
                <w:rFonts w:ascii="Cambria" w:eastAsia="Cambria" w:hAnsi="Cambria"/>
                <w:i/>
                <w:sz w:val="18"/>
              </w:rPr>
              <w:t>E</w:t>
            </w:r>
            <w:r>
              <w:rPr>
                <w:rFonts w:ascii="Cambria" w:eastAsia="Cambria" w:hAnsi="Cambria"/>
                <w:i/>
                <w:sz w:val="12"/>
              </w:rPr>
              <w:t>S</w:t>
            </w:r>
            <w:r>
              <w:rPr>
                <w:rFonts w:ascii="Cambria" w:eastAsia="Cambria" w:hAnsi="Cambria"/>
                <w:sz w:val="18"/>
              </w:rPr>
              <w:t>|cos</w:t>
            </w:r>
            <w:r>
              <w:rPr>
                <w:rFonts w:ascii="Cambria" w:eastAsia="Cambria" w:hAnsi="Cambria"/>
                <w:i/>
                <w:sz w:val="18"/>
              </w:rPr>
              <w:t>φ</w:t>
            </w:r>
            <w:r>
              <w:rPr>
                <w:rFonts w:ascii="Cambria" w:eastAsia="Cambria" w:hAnsi="Cambria"/>
                <w:sz w:val="18"/>
              </w:rPr>
              <w:t xml:space="preserve"> = |</w:t>
            </w:r>
            <w:r>
              <w:rPr>
                <w:rFonts w:ascii="Cambria" w:eastAsia="Cambria" w:hAnsi="Cambria"/>
                <w:i/>
                <w:sz w:val="18"/>
              </w:rPr>
              <w:t>E</w:t>
            </w:r>
            <w:r>
              <w:rPr>
                <w:rFonts w:ascii="Cambria" w:eastAsia="Cambria" w:hAnsi="Cambria"/>
                <w:i/>
                <w:sz w:val="12"/>
              </w:rPr>
              <w:t>S</w:t>
            </w:r>
            <w:r>
              <w:rPr>
                <w:rFonts w:ascii="Cambria" w:eastAsia="Cambria" w:hAnsi="Cambria"/>
                <w:sz w:val="18"/>
              </w:rPr>
              <w:t>|sin</w:t>
            </w:r>
            <w:r>
              <w:rPr>
                <w:rFonts w:ascii="Cambria" w:eastAsia="Cambria" w:hAnsi="Cambria"/>
                <w:i/>
                <w:sz w:val="18"/>
              </w:rPr>
              <w:t>α.</w:t>
            </w:r>
          </w:p>
        </w:tc>
      </w:tr>
    </w:tbl>
    <w:p w:rsidR="006F4340" w:rsidRDefault="006F4340" w:rsidP="00B02C62">
      <w:pPr>
        <w:spacing w:line="20" w:lineRule="exact"/>
        <w:jc w:val="both"/>
      </w:pPr>
      <w:r>
        <w:rPr>
          <w:rFonts w:ascii="Cambria" w:eastAsia="Cambria" w:hAnsi="Cambria"/>
          <w:noProof/>
          <w:sz w:val="18"/>
          <w:lang w:eastAsia="fr-FR"/>
        </w:rPr>
        <w:drawing>
          <wp:anchor distT="0" distB="0" distL="114300" distR="114300" simplePos="0" relativeHeight="251977728" behindDoc="1" locked="0" layoutInCell="1" allowOverlap="1">
            <wp:simplePos x="0" y="0"/>
            <wp:positionH relativeFrom="column">
              <wp:posOffset>1456690</wp:posOffset>
            </wp:positionH>
            <wp:positionV relativeFrom="paragraph">
              <wp:posOffset>-229235</wp:posOffset>
            </wp:positionV>
            <wp:extent cx="642620" cy="207010"/>
            <wp:effectExtent l="19050" t="0" r="5080" b="0"/>
            <wp:wrapNone/>
            <wp:docPr id="678" name="صورة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7" cstate="print"/>
                    <a:srcRect/>
                    <a:stretch>
                      <a:fillRect/>
                    </a:stretch>
                  </pic:blipFill>
                  <pic:spPr bwMode="auto">
                    <a:xfrm>
                      <a:off x="0" y="0"/>
                      <a:ext cx="642620" cy="207010"/>
                    </a:xfrm>
                    <a:prstGeom prst="rect">
                      <a:avLst/>
                    </a:prstGeom>
                    <a:noFill/>
                  </pic:spPr>
                </pic:pic>
              </a:graphicData>
            </a:graphic>
          </wp:anchor>
        </w:drawing>
      </w:r>
    </w:p>
    <w:p w:rsidR="006F4340" w:rsidRDefault="006F4340" w:rsidP="00B02C62">
      <w:pPr>
        <w:spacing w:line="93" w:lineRule="exact"/>
        <w:jc w:val="both"/>
      </w:pPr>
    </w:p>
    <w:p w:rsidR="006F4340" w:rsidRDefault="006F4340" w:rsidP="00B02C62">
      <w:pPr>
        <w:spacing w:line="392" w:lineRule="exact"/>
        <w:jc w:val="both"/>
      </w:pPr>
    </w:p>
    <w:p w:rsidR="006F4340" w:rsidRPr="00D65551" w:rsidRDefault="006F4340" w:rsidP="00B02C62">
      <w:pPr>
        <w:spacing w:line="0" w:lineRule="atLeast"/>
        <w:jc w:val="both"/>
        <w:rPr>
          <w:rFonts w:asciiTheme="majorBidi" w:eastAsia="Cambria" w:hAnsiTheme="majorBidi" w:cstheme="majorBidi"/>
          <w:sz w:val="24"/>
          <w:szCs w:val="24"/>
        </w:rPr>
      </w:pPr>
      <w:r w:rsidRPr="00D65551">
        <w:rPr>
          <w:rFonts w:asciiTheme="majorBidi" w:eastAsia="Cambria" w:hAnsiTheme="majorBidi" w:cstheme="majorBidi"/>
          <w:sz w:val="24"/>
          <w:szCs w:val="24"/>
        </w:rPr>
        <w:t xml:space="preserve">Ceci montre que c’est bien la charge qui impose le déphasage </w:t>
      </w:r>
      <w:r w:rsidRPr="00D65551">
        <w:rPr>
          <w:rFonts w:asciiTheme="majorBidi" w:eastAsia="Cambria" w:hAnsiTheme="majorBidi" w:cstheme="majorBidi"/>
          <w:i/>
          <w:sz w:val="24"/>
          <w:szCs w:val="24"/>
        </w:rPr>
        <w:t>α</w:t>
      </w:r>
      <w:r w:rsidRPr="00D65551">
        <w:rPr>
          <w:rFonts w:asciiTheme="majorBidi" w:eastAsia="Cambria" w:hAnsiTheme="majorBidi" w:cstheme="majorBidi"/>
          <w:sz w:val="24"/>
          <w:szCs w:val="24"/>
        </w:rPr>
        <w:t xml:space="preserve"> et donc le couple </w:t>
      </w:r>
      <w:r w:rsidRPr="00D65551">
        <w:rPr>
          <w:rFonts w:asciiTheme="majorBidi" w:eastAsia="Cambria" w:hAnsiTheme="majorBidi" w:cstheme="majorBidi"/>
          <w:i/>
          <w:sz w:val="24"/>
          <w:szCs w:val="24"/>
        </w:rPr>
        <w:t>résistif</w:t>
      </w:r>
      <w:r w:rsidRPr="00D65551">
        <w:rPr>
          <w:rFonts w:asciiTheme="majorBidi" w:eastAsia="Cambria" w:hAnsiTheme="majorBidi" w:cstheme="majorBidi"/>
          <w:sz w:val="24"/>
          <w:szCs w:val="24"/>
        </w:rPr>
        <w:t xml:space="preserve"> :</w:t>
      </w:r>
    </w:p>
    <w:p w:rsidR="006F4340" w:rsidRPr="00D65551" w:rsidRDefault="006F4340" w:rsidP="00B02C62">
      <w:pPr>
        <w:spacing w:line="125" w:lineRule="exact"/>
        <w:jc w:val="both"/>
        <w:rPr>
          <w:rFonts w:asciiTheme="majorBidi" w:hAnsiTheme="majorBidi" w:cstheme="majorBidi"/>
          <w:sz w:val="24"/>
          <w:szCs w:val="24"/>
        </w:rPr>
      </w:pPr>
    </w:p>
    <w:p w:rsidR="006F4340" w:rsidRDefault="006F4340" w:rsidP="00B02C62">
      <w:pPr>
        <w:tabs>
          <w:tab w:val="left" w:pos="9300"/>
        </w:tabs>
        <w:spacing w:line="0" w:lineRule="atLeast"/>
        <w:ind w:left="3060"/>
        <w:jc w:val="both"/>
      </w:pPr>
      <w:r>
        <w:rPr>
          <w:noProof/>
          <w:lang w:eastAsia="fr-FR"/>
        </w:rPr>
        <w:drawing>
          <wp:inline distT="0" distB="0" distL="0" distR="0">
            <wp:extent cx="2188845" cy="233680"/>
            <wp:effectExtent l="19050" t="0" r="1905" b="0"/>
            <wp:docPr id="123" name="صورة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8" cstate="print"/>
                    <a:srcRect/>
                    <a:stretch>
                      <a:fillRect/>
                    </a:stretch>
                  </pic:blipFill>
                  <pic:spPr bwMode="auto">
                    <a:xfrm>
                      <a:off x="0" y="0"/>
                      <a:ext cx="2188845" cy="233680"/>
                    </a:xfrm>
                    <a:prstGeom prst="rect">
                      <a:avLst/>
                    </a:prstGeom>
                    <a:noFill/>
                    <a:ln w="9525">
                      <a:noFill/>
                      <a:miter lim="800000"/>
                      <a:headEnd/>
                      <a:tailEnd/>
                    </a:ln>
                  </pic:spPr>
                </pic:pic>
              </a:graphicData>
            </a:graphic>
          </wp:inline>
        </w:drawing>
      </w:r>
      <w:r>
        <w:rPr>
          <w:rFonts w:ascii="Cambria" w:eastAsia="Cambria" w:hAnsi="Cambria"/>
          <w:i/>
          <w:sz w:val="18"/>
        </w:rPr>
        <w:t xml:space="preserve"> .</w:t>
      </w:r>
      <w:r>
        <w:tab/>
      </w:r>
    </w:p>
    <w:p w:rsidR="006F4340" w:rsidRPr="00D65551" w:rsidRDefault="006F4340" w:rsidP="00B02C62">
      <w:pPr>
        <w:spacing w:line="261" w:lineRule="auto"/>
        <w:ind w:right="20" w:firstLine="300"/>
        <w:jc w:val="both"/>
        <w:rPr>
          <w:rFonts w:asciiTheme="majorBidi" w:eastAsia="Cambria" w:hAnsiTheme="majorBidi" w:cstheme="majorBidi"/>
          <w:sz w:val="24"/>
          <w:szCs w:val="24"/>
        </w:rPr>
      </w:pPr>
      <w:r w:rsidRPr="00D65551">
        <w:rPr>
          <w:rFonts w:asciiTheme="majorBidi" w:eastAsia="Cambria" w:hAnsiTheme="majorBidi" w:cstheme="majorBidi"/>
          <w:sz w:val="24"/>
          <w:szCs w:val="24"/>
        </w:rPr>
        <w:t xml:space="preserve">La machine synchrone fonctionnant en alternateur est donc caractérisée par un angle </w:t>
      </w:r>
      <w:r w:rsidRPr="00D65551">
        <w:rPr>
          <w:rFonts w:asciiTheme="majorBidi" w:eastAsia="Cambria" w:hAnsiTheme="majorBidi" w:cstheme="majorBidi"/>
          <w:i/>
          <w:sz w:val="24"/>
          <w:szCs w:val="24"/>
        </w:rPr>
        <w:t>α</w:t>
      </w:r>
      <w:r w:rsidRPr="00D65551">
        <w:rPr>
          <w:rFonts w:asciiTheme="majorBidi" w:eastAsia="Cambria" w:hAnsiTheme="majorBidi" w:cstheme="majorBidi"/>
          <w:sz w:val="24"/>
          <w:szCs w:val="24"/>
        </w:rPr>
        <w:t xml:space="preserve"> négatif, correspondant `a un moment magnétique </w:t>
      </w:r>
      <w:r w:rsidRPr="00D65551">
        <w:rPr>
          <w:rFonts w:asciiTheme="majorBidi" w:eastAsia="Cambria" w:hAnsiTheme="majorBidi" w:cstheme="majorBidi"/>
          <w:i/>
          <w:sz w:val="24"/>
          <w:szCs w:val="24"/>
        </w:rPr>
        <w:t>en avance</w:t>
      </w:r>
      <w:r w:rsidRPr="00D65551">
        <w:rPr>
          <w:rFonts w:asciiTheme="majorBidi" w:eastAsia="Cambria" w:hAnsiTheme="majorBidi" w:cstheme="majorBidi"/>
          <w:sz w:val="24"/>
          <w:szCs w:val="24"/>
        </w:rPr>
        <w:t xml:space="preserve"> sur le champ magnétique tournant, et dont la valeur est imposée par la valeur de la charge. Du point de vue pratique, la chute de tension observée pour l’alternateur en charge</w:t>
      </w:r>
      <w:r w:rsidR="00D65551" w:rsidRPr="00D65551">
        <w:rPr>
          <w:rFonts w:asciiTheme="majorBidi" w:eastAsia="Cambria" w:hAnsiTheme="majorBidi" w:cstheme="majorBidi"/>
          <w:sz w:val="24"/>
          <w:szCs w:val="24"/>
        </w:rPr>
        <w:t> .</w:t>
      </w:r>
      <w:r w:rsidRPr="00D65551">
        <w:rPr>
          <w:rFonts w:asciiTheme="majorBidi" w:eastAsia="Cambria" w:hAnsiTheme="majorBidi" w:cstheme="majorBidi"/>
          <w:sz w:val="24"/>
          <w:szCs w:val="24"/>
        </w:rPr>
        <w:t xml:space="preserve">pourra rester minime tant que l’impédance de charge </w:t>
      </w:r>
      <w:r w:rsidRPr="00D65551">
        <w:rPr>
          <w:rFonts w:asciiTheme="majorBidi" w:eastAsia="Cambria" w:hAnsiTheme="majorBidi" w:cstheme="majorBidi"/>
          <w:i/>
          <w:sz w:val="24"/>
          <w:szCs w:val="24"/>
        </w:rPr>
        <w:t>Zc</w:t>
      </w:r>
      <w:r w:rsidRPr="00D65551">
        <w:rPr>
          <w:rFonts w:asciiTheme="majorBidi" w:eastAsia="Cambria" w:hAnsiTheme="majorBidi" w:cstheme="majorBidi"/>
          <w:sz w:val="24"/>
          <w:szCs w:val="24"/>
        </w:rPr>
        <w:t xml:space="preserve"> restera grande devant l’impédance de sortie du générateur </w:t>
      </w:r>
      <w:r w:rsidRPr="00D65551">
        <w:rPr>
          <w:rFonts w:asciiTheme="majorBidi" w:eastAsia="Cambria" w:hAnsiTheme="majorBidi" w:cstheme="majorBidi"/>
          <w:i/>
          <w:sz w:val="24"/>
          <w:szCs w:val="24"/>
        </w:rPr>
        <w:t>r</w:t>
      </w:r>
      <w:r w:rsidRPr="00D65551">
        <w:rPr>
          <w:rFonts w:asciiTheme="majorBidi" w:eastAsia="Cambria" w:hAnsiTheme="majorBidi" w:cstheme="majorBidi"/>
          <w:sz w:val="24"/>
          <w:szCs w:val="24"/>
        </w:rPr>
        <w:t xml:space="preserve"> +</w:t>
      </w:r>
      <w:r w:rsidRPr="00D65551">
        <w:rPr>
          <w:rFonts w:asciiTheme="majorBidi" w:eastAsia="Cambria" w:hAnsiTheme="majorBidi" w:cstheme="majorBidi"/>
          <w:i/>
          <w:sz w:val="24"/>
          <w:szCs w:val="24"/>
        </w:rPr>
        <w:t>iLωR</w:t>
      </w:r>
      <w:r w:rsidRPr="00D65551">
        <w:rPr>
          <w:rFonts w:asciiTheme="majorBidi" w:eastAsia="Cambria" w:hAnsiTheme="majorBidi" w:cstheme="majorBidi"/>
          <w:sz w:val="24"/>
          <w:szCs w:val="24"/>
        </w:rPr>
        <w:t xml:space="preserve"> ≈ </w:t>
      </w:r>
      <w:r w:rsidRPr="00D65551">
        <w:rPr>
          <w:rFonts w:asciiTheme="majorBidi" w:eastAsia="Cambria" w:hAnsiTheme="majorBidi" w:cstheme="majorBidi"/>
          <w:i/>
          <w:sz w:val="24"/>
          <w:szCs w:val="24"/>
        </w:rPr>
        <w:t>iLωR</w:t>
      </w:r>
      <w:r w:rsidRPr="00D65551">
        <w:rPr>
          <w:rFonts w:asciiTheme="majorBidi" w:eastAsia="Cambria" w:hAnsiTheme="majorBidi" w:cstheme="majorBidi"/>
          <w:sz w:val="24"/>
          <w:szCs w:val="24"/>
        </w:rPr>
        <w:t xml:space="preserve">, appelée </w:t>
      </w:r>
      <w:r w:rsidRPr="00D65551">
        <w:rPr>
          <w:rFonts w:asciiTheme="majorBidi" w:hAnsiTheme="majorBidi" w:cstheme="majorBidi"/>
          <w:sz w:val="24"/>
          <w:szCs w:val="24"/>
        </w:rPr>
        <w:t>((</w:t>
      </w:r>
      <w:r w:rsidRPr="00D65551">
        <w:rPr>
          <w:rFonts w:asciiTheme="majorBidi" w:eastAsia="Cambria" w:hAnsiTheme="majorBidi" w:cstheme="majorBidi"/>
          <w:sz w:val="24"/>
          <w:szCs w:val="24"/>
        </w:rPr>
        <w:t>impédance synchrone)</w:t>
      </w:r>
      <w:r w:rsidRPr="00D65551">
        <w:rPr>
          <w:rFonts w:asciiTheme="majorBidi" w:hAnsiTheme="majorBidi" w:cstheme="majorBidi"/>
          <w:sz w:val="24"/>
          <w:szCs w:val="24"/>
        </w:rPr>
        <w:t>)</w:t>
      </w:r>
      <w:r w:rsidRPr="00D65551">
        <w:rPr>
          <w:rFonts w:asciiTheme="majorBidi" w:eastAsia="Cambria" w:hAnsiTheme="majorBidi" w:cstheme="majorBidi"/>
          <w:sz w:val="24"/>
          <w:szCs w:val="24"/>
        </w:rPr>
        <w:t>.</w:t>
      </w:r>
    </w:p>
    <w:p w:rsidR="006F4340" w:rsidRPr="00D65551" w:rsidRDefault="006F4340" w:rsidP="00B02C62">
      <w:pPr>
        <w:spacing w:line="295" w:lineRule="exact"/>
        <w:jc w:val="both"/>
        <w:rPr>
          <w:rFonts w:asciiTheme="majorBidi" w:hAnsiTheme="majorBidi" w:cstheme="majorBidi"/>
          <w:sz w:val="24"/>
          <w:szCs w:val="24"/>
        </w:rPr>
      </w:pPr>
    </w:p>
    <w:p w:rsidR="006F4340" w:rsidRPr="009E50A7" w:rsidRDefault="009E50A7" w:rsidP="00B02C62">
      <w:pPr>
        <w:tabs>
          <w:tab w:val="left" w:pos="780"/>
        </w:tabs>
        <w:spacing w:line="0" w:lineRule="atLeast"/>
        <w:jc w:val="both"/>
        <w:rPr>
          <w:rFonts w:asciiTheme="majorBidi" w:eastAsia="Cambria" w:hAnsiTheme="majorBidi" w:cstheme="majorBidi"/>
          <w:b/>
          <w:sz w:val="24"/>
          <w:szCs w:val="24"/>
        </w:rPr>
      </w:pPr>
      <w:r>
        <w:rPr>
          <w:bCs/>
        </w:rPr>
        <w:t xml:space="preserve">    </w:t>
      </w:r>
      <w:r w:rsidRPr="009E50A7">
        <w:rPr>
          <w:b/>
          <w:sz w:val="24"/>
          <w:szCs w:val="24"/>
        </w:rPr>
        <w:t xml:space="preserve">II.2.4. Bilan de puissance. </w:t>
      </w:r>
      <w:r w:rsidRPr="009E50A7">
        <w:rPr>
          <w:b/>
          <w:spacing w:val="-1"/>
          <w:sz w:val="24"/>
          <w:szCs w:val="24"/>
        </w:rPr>
        <w:t xml:space="preserve"> </w:t>
      </w:r>
    </w:p>
    <w:p w:rsidR="006F4340" w:rsidRPr="00D65551" w:rsidRDefault="006F4340" w:rsidP="00B02C62">
      <w:pPr>
        <w:spacing w:line="141" w:lineRule="exact"/>
        <w:jc w:val="both"/>
        <w:rPr>
          <w:rFonts w:asciiTheme="majorBidi" w:hAnsiTheme="majorBidi" w:cstheme="majorBidi"/>
          <w:sz w:val="24"/>
          <w:szCs w:val="24"/>
        </w:rPr>
      </w:pPr>
    </w:p>
    <w:p w:rsidR="006F4340" w:rsidRPr="00D65551" w:rsidRDefault="006F4340" w:rsidP="00B02C62">
      <w:pPr>
        <w:spacing w:line="255" w:lineRule="auto"/>
        <w:ind w:right="20" w:firstLine="300"/>
        <w:jc w:val="both"/>
        <w:rPr>
          <w:rFonts w:asciiTheme="majorBidi" w:eastAsia="Cambria" w:hAnsiTheme="majorBidi" w:cstheme="majorBidi"/>
          <w:sz w:val="24"/>
          <w:szCs w:val="24"/>
        </w:rPr>
      </w:pPr>
      <w:r w:rsidRPr="00D65551">
        <w:rPr>
          <w:rFonts w:asciiTheme="majorBidi" w:eastAsia="Cambria" w:hAnsiTheme="majorBidi" w:cstheme="majorBidi"/>
          <w:sz w:val="24"/>
          <w:szCs w:val="24"/>
        </w:rPr>
        <w:t xml:space="preserve">On peut maintenant esquisser le bilan de puissance électrique et mécanique, tant pour le moteur que pour l’alternateur. Il convient tout d’abord de noter que, en régime stationnaire, le rotor voit un champ magnétique constant, et n’est donc le siège d’aucune f.e.m. induite, il n’y a pas de </w:t>
      </w:r>
      <w:r w:rsidRPr="00D65551">
        <w:rPr>
          <w:rFonts w:asciiTheme="majorBidi" w:hAnsiTheme="majorBidi" w:cstheme="majorBidi"/>
          <w:sz w:val="24"/>
          <w:szCs w:val="24"/>
        </w:rPr>
        <w:t>((</w:t>
      </w:r>
      <w:r w:rsidRPr="00D65551">
        <w:rPr>
          <w:rFonts w:asciiTheme="majorBidi" w:eastAsia="Cambria" w:hAnsiTheme="majorBidi" w:cstheme="majorBidi"/>
          <w:sz w:val="24"/>
          <w:szCs w:val="24"/>
        </w:rPr>
        <w:t>pertes fer)</w:t>
      </w:r>
      <w:r w:rsidRPr="00D65551">
        <w:rPr>
          <w:rFonts w:asciiTheme="majorBidi" w:hAnsiTheme="majorBidi" w:cstheme="majorBidi"/>
          <w:sz w:val="24"/>
          <w:szCs w:val="24"/>
        </w:rPr>
        <w:t>)</w:t>
      </w:r>
      <w:r w:rsidRPr="00D65551">
        <w:rPr>
          <w:rFonts w:asciiTheme="majorBidi" w:eastAsia="Cambria" w:hAnsiTheme="majorBidi" w:cstheme="majorBidi"/>
          <w:sz w:val="24"/>
          <w:szCs w:val="24"/>
        </w:rPr>
        <w:t xml:space="preserve"> dans le rotor, et le générateur li´e au rotor fournit uniquement la puissance dissipée par effet joule. Par contre, le stator voit pour sa part un champ rétorque variable, et devra dons être feuillet´e pour minimiser ses pertes. La puissance </w:t>
      </w:r>
      <w:r w:rsidRPr="00D65551">
        <w:rPr>
          <w:rFonts w:asciiTheme="majorBidi" w:eastAsia="Cambria" w:hAnsiTheme="majorBidi" w:cstheme="majorBidi"/>
          <w:i/>
          <w:sz w:val="24"/>
          <w:szCs w:val="24"/>
        </w:rPr>
        <w:t>mécanique</w:t>
      </w:r>
      <w:r w:rsidRPr="00D65551">
        <w:rPr>
          <w:rFonts w:asciiTheme="majorBidi" w:eastAsia="Cambria" w:hAnsiTheme="majorBidi" w:cstheme="majorBidi"/>
          <w:sz w:val="24"/>
          <w:szCs w:val="24"/>
        </w:rPr>
        <w:t>, cédée par le moteur (ou par l’alternateur) , s’´ecrit :</w:t>
      </w:r>
    </w:p>
    <w:p w:rsidR="006F4340" w:rsidRPr="00D65551" w:rsidRDefault="006F4340" w:rsidP="00B02C62">
      <w:pPr>
        <w:spacing w:line="158" w:lineRule="exact"/>
        <w:jc w:val="both"/>
        <w:rPr>
          <w:rFonts w:asciiTheme="majorBidi" w:hAnsiTheme="majorBidi" w:cstheme="majorBidi"/>
          <w:sz w:val="24"/>
          <w:szCs w:val="24"/>
        </w:rPr>
      </w:pPr>
    </w:p>
    <w:p w:rsidR="006F4340" w:rsidRDefault="006F4340" w:rsidP="00B02C62">
      <w:pPr>
        <w:tabs>
          <w:tab w:val="left" w:pos="9260"/>
        </w:tabs>
        <w:spacing w:line="0" w:lineRule="atLeast"/>
        <w:ind w:left="3220"/>
        <w:jc w:val="both"/>
        <w:rPr>
          <w:rFonts w:ascii="Cambria" w:eastAsia="Cambria" w:hAnsi="Cambria"/>
        </w:rPr>
      </w:pPr>
      <w:r>
        <w:rPr>
          <w:noProof/>
          <w:lang w:eastAsia="fr-FR"/>
        </w:rPr>
        <w:drawing>
          <wp:inline distT="0" distB="0" distL="0" distR="0">
            <wp:extent cx="1936115" cy="262890"/>
            <wp:effectExtent l="19050" t="0" r="6985" b="0"/>
            <wp:docPr id="124" name="صورة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9" cstate="print"/>
                    <a:srcRect/>
                    <a:stretch>
                      <a:fillRect/>
                    </a:stretch>
                  </pic:blipFill>
                  <pic:spPr bwMode="auto">
                    <a:xfrm>
                      <a:off x="0" y="0"/>
                      <a:ext cx="1936115" cy="262890"/>
                    </a:xfrm>
                    <a:prstGeom prst="rect">
                      <a:avLst/>
                    </a:prstGeom>
                    <a:noFill/>
                    <a:ln w="9525">
                      <a:noFill/>
                      <a:miter lim="800000"/>
                      <a:headEnd/>
                      <a:tailEnd/>
                    </a:ln>
                  </pic:spPr>
                </pic:pic>
              </a:graphicData>
            </a:graphic>
          </wp:inline>
        </w:drawing>
      </w:r>
      <w:r>
        <w:rPr>
          <w:rFonts w:ascii="Cambria" w:eastAsia="Cambria" w:hAnsi="Cambria"/>
          <w:i/>
        </w:rPr>
        <w:t xml:space="preserve"> .</w:t>
      </w:r>
      <w:r>
        <w:tab/>
      </w:r>
    </w:p>
    <w:p w:rsidR="006F4340" w:rsidRDefault="006F4340" w:rsidP="00B02C62">
      <w:pPr>
        <w:spacing w:line="166" w:lineRule="exact"/>
        <w:jc w:val="both"/>
      </w:pPr>
    </w:p>
    <w:p w:rsidR="006F4340" w:rsidRPr="00D65551" w:rsidRDefault="006F4340" w:rsidP="00B02C62">
      <w:pPr>
        <w:spacing w:line="0" w:lineRule="atLeast"/>
        <w:ind w:left="460"/>
        <w:jc w:val="both"/>
        <w:rPr>
          <w:rFonts w:asciiTheme="majorBidi" w:eastAsia="Cambria" w:hAnsiTheme="majorBidi" w:cstheme="majorBidi"/>
          <w:sz w:val="24"/>
          <w:szCs w:val="24"/>
        </w:rPr>
      </w:pPr>
      <w:r w:rsidRPr="00D65551">
        <w:rPr>
          <w:rFonts w:asciiTheme="majorBidi" w:eastAsia="Cambria" w:hAnsiTheme="majorBidi" w:cstheme="majorBidi"/>
          <w:sz w:val="24"/>
          <w:szCs w:val="24"/>
        </w:rPr>
        <w:t xml:space="preserve">La puissance </w:t>
      </w:r>
      <w:r w:rsidRPr="00D65551">
        <w:rPr>
          <w:rFonts w:asciiTheme="majorBidi" w:eastAsia="Cambria" w:hAnsiTheme="majorBidi" w:cstheme="majorBidi"/>
          <w:i/>
          <w:sz w:val="24"/>
          <w:szCs w:val="24"/>
        </w:rPr>
        <w:t>électrique</w:t>
      </w:r>
      <w:r w:rsidRPr="00D65551">
        <w:rPr>
          <w:rFonts w:asciiTheme="majorBidi" w:eastAsia="Cambria" w:hAnsiTheme="majorBidi" w:cstheme="majorBidi"/>
          <w:sz w:val="24"/>
          <w:szCs w:val="24"/>
        </w:rPr>
        <w:t xml:space="preserve"> reçue par le moteur (ou par l’alternateur) s’´ecrit alors, pour chaque enroulement5 :</w:t>
      </w:r>
    </w:p>
    <w:p w:rsidR="006F4340" w:rsidRDefault="006F4340" w:rsidP="00B02C62">
      <w:pPr>
        <w:spacing w:line="20" w:lineRule="exact"/>
        <w:jc w:val="both"/>
      </w:pPr>
      <w:r>
        <w:rPr>
          <w:rFonts w:ascii="Cambria" w:eastAsia="Cambria" w:hAnsi="Cambria"/>
          <w:noProof/>
          <w:sz w:val="19"/>
          <w:lang w:eastAsia="fr-FR"/>
        </w:rPr>
        <w:drawing>
          <wp:anchor distT="0" distB="0" distL="114300" distR="114300" simplePos="0" relativeHeight="251978752" behindDoc="1" locked="0" layoutInCell="1" allowOverlap="1">
            <wp:simplePos x="0" y="0"/>
            <wp:positionH relativeFrom="column">
              <wp:posOffset>2259330</wp:posOffset>
            </wp:positionH>
            <wp:positionV relativeFrom="paragraph">
              <wp:posOffset>124460</wp:posOffset>
            </wp:positionV>
            <wp:extent cx="1518285" cy="261620"/>
            <wp:effectExtent l="19050" t="0" r="5715" b="0"/>
            <wp:wrapNone/>
            <wp:docPr id="679" name="صورة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0" cstate="print"/>
                    <a:srcRect/>
                    <a:stretch>
                      <a:fillRect/>
                    </a:stretch>
                  </pic:blipFill>
                  <pic:spPr bwMode="auto">
                    <a:xfrm>
                      <a:off x="0" y="0"/>
                      <a:ext cx="1518285" cy="261620"/>
                    </a:xfrm>
                    <a:prstGeom prst="rect">
                      <a:avLst/>
                    </a:prstGeom>
                    <a:noFill/>
                  </pic:spPr>
                </pic:pic>
              </a:graphicData>
            </a:graphic>
          </wp:anchor>
        </w:drawing>
      </w:r>
    </w:p>
    <w:p w:rsidR="006F4340" w:rsidRDefault="006F4340" w:rsidP="00B02C62">
      <w:pPr>
        <w:spacing w:line="200" w:lineRule="exact"/>
        <w:jc w:val="both"/>
      </w:pPr>
    </w:p>
    <w:p w:rsidR="006F4340" w:rsidRDefault="006F4340" w:rsidP="00B02C62">
      <w:pPr>
        <w:spacing w:line="202" w:lineRule="exact"/>
        <w:jc w:val="both"/>
      </w:pPr>
    </w:p>
    <w:p w:rsidR="006F4340" w:rsidRDefault="006F4340" w:rsidP="00B02C62">
      <w:pPr>
        <w:tabs>
          <w:tab w:val="left" w:pos="9260"/>
        </w:tabs>
        <w:spacing w:line="0" w:lineRule="atLeast"/>
        <w:ind w:left="6000"/>
        <w:jc w:val="both"/>
        <w:rPr>
          <w:rFonts w:ascii="Cambria" w:eastAsia="Cambria" w:hAnsi="Cambria"/>
        </w:rPr>
      </w:pPr>
      <w:r>
        <w:rPr>
          <w:rFonts w:ascii="Cambria" w:eastAsia="Cambria" w:hAnsi="Cambria"/>
          <w:i/>
        </w:rPr>
        <w:t>.</w:t>
      </w:r>
      <w:r>
        <w:tab/>
      </w:r>
    </w:p>
    <w:p w:rsidR="006F4340" w:rsidRDefault="006F4340" w:rsidP="00B02C62">
      <w:pPr>
        <w:spacing w:line="136" w:lineRule="exact"/>
        <w:jc w:val="both"/>
      </w:pPr>
    </w:p>
    <w:p w:rsidR="006F4340" w:rsidRPr="00D65551" w:rsidRDefault="006F4340" w:rsidP="00B02C62">
      <w:pPr>
        <w:spacing w:line="0" w:lineRule="atLeast"/>
        <w:jc w:val="both"/>
        <w:rPr>
          <w:rFonts w:asciiTheme="majorBidi" w:eastAsia="Cambria" w:hAnsiTheme="majorBidi" w:cstheme="majorBidi"/>
          <w:sz w:val="24"/>
          <w:szCs w:val="24"/>
        </w:rPr>
      </w:pPr>
      <w:r w:rsidRPr="00D65551">
        <w:rPr>
          <w:rFonts w:asciiTheme="majorBidi" w:eastAsia="Cambria" w:hAnsiTheme="majorBidi" w:cstheme="majorBidi"/>
          <w:sz w:val="24"/>
          <w:szCs w:val="24"/>
        </w:rPr>
        <w:t>On obtient diapres l’équation ci-dessus :</w:t>
      </w:r>
    </w:p>
    <w:p w:rsidR="006F4340" w:rsidRDefault="006F4340" w:rsidP="00B02C62">
      <w:pPr>
        <w:spacing w:line="20" w:lineRule="exact"/>
        <w:jc w:val="both"/>
      </w:pPr>
      <w:r>
        <w:rPr>
          <w:rFonts w:ascii="Cambria" w:eastAsia="Cambria" w:hAnsi="Cambria"/>
          <w:noProof/>
          <w:lang w:eastAsia="fr-FR"/>
        </w:rPr>
        <w:drawing>
          <wp:anchor distT="0" distB="0" distL="114300" distR="114300" simplePos="0" relativeHeight="251979776" behindDoc="1" locked="0" layoutInCell="1" allowOverlap="1">
            <wp:simplePos x="0" y="0"/>
            <wp:positionH relativeFrom="column">
              <wp:posOffset>1965325</wp:posOffset>
            </wp:positionH>
            <wp:positionV relativeFrom="paragraph">
              <wp:posOffset>103505</wp:posOffset>
            </wp:positionV>
            <wp:extent cx="2218690" cy="264160"/>
            <wp:effectExtent l="19050" t="0" r="0" b="0"/>
            <wp:wrapNone/>
            <wp:docPr id="680" name="صورة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1" cstate="print"/>
                    <a:srcRect/>
                    <a:stretch>
                      <a:fillRect/>
                    </a:stretch>
                  </pic:blipFill>
                  <pic:spPr bwMode="auto">
                    <a:xfrm>
                      <a:off x="0" y="0"/>
                      <a:ext cx="2218690" cy="264160"/>
                    </a:xfrm>
                    <a:prstGeom prst="rect">
                      <a:avLst/>
                    </a:prstGeom>
                    <a:noFill/>
                  </pic:spPr>
                </pic:pic>
              </a:graphicData>
            </a:graphic>
          </wp:anchor>
        </w:drawing>
      </w:r>
    </w:p>
    <w:p w:rsidR="006F4340" w:rsidRDefault="006F4340" w:rsidP="00B02C62">
      <w:pPr>
        <w:spacing w:line="371" w:lineRule="exact"/>
        <w:jc w:val="both"/>
      </w:pPr>
    </w:p>
    <w:p w:rsidR="006F4340" w:rsidRDefault="006F4340" w:rsidP="00B02C62">
      <w:pPr>
        <w:spacing w:line="131" w:lineRule="exact"/>
        <w:jc w:val="both"/>
      </w:pPr>
    </w:p>
    <w:p w:rsidR="006F4340" w:rsidRDefault="006F4340" w:rsidP="00B02C62">
      <w:pPr>
        <w:spacing w:line="255" w:lineRule="auto"/>
        <w:ind w:left="20" w:right="40" w:hanging="9"/>
        <w:jc w:val="both"/>
        <w:rPr>
          <w:rFonts w:ascii="Cambria" w:eastAsia="Cambria" w:hAnsi="Cambria"/>
        </w:rPr>
      </w:pPr>
    </w:p>
    <w:p w:rsidR="006F4340" w:rsidRPr="00D65551" w:rsidRDefault="006F4340" w:rsidP="00B02C62">
      <w:pPr>
        <w:spacing w:line="255" w:lineRule="auto"/>
        <w:ind w:left="20" w:right="40" w:hanging="9"/>
        <w:jc w:val="both"/>
        <w:rPr>
          <w:rFonts w:asciiTheme="majorBidi" w:eastAsia="Cambria" w:hAnsiTheme="majorBidi" w:cstheme="majorBidi"/>
          <w:sz w:val="24"/>
          <w:szCs w:val="24"/>
        </w:rPr>
      </w:pPr>
      <w:r w:rsidRPr="00D65551">
        <w:rPr>
          <w:rFonts w:asciiTheme="majorBidi" w:eastAsia="Cambria" w:hAnsiTheme="majorBidi" w:cstheme="majorBidi"/>
          <w:sz w:val="24"/>
          <w:szCs w:val="24"/>
        </w:rPr>
        <w:t>Qui, en sommant trois contributions identiques pour chacun des trois enroulements, coïncide bien avec la puissance mécanique fournie.</w:t>
      </w:r>
    </w:p>
    <w:p w:rsidR="006F4340" w:rsidRPr="00D65551" w:rsidRDefault="006F4340" w:rsidP="00B02C62">
      <w:pPr>
        <w:spacing w:line="7" w:lineRule="exact"/>
        <w:jc w:val="both"/>
        <w:rPr>
          <w:rFonts w:asciiTheme="majorBidi" w:hAnsiTheme="majorBidi" w:cstheme="majorBidi"/>
          <w:sz w:val="24"/>
          <w:szCs w:val="24"/>
        </w:rPr>
      </w:pPr>
    </w:p>
    <w:p w:rsidR="006F4340" w:rsidRPr="00D65551" w:rsidRDefault="006F4340" w:rsidP="00B02C62">
      <w:pPr>
        <w:spacing w:line="255" w:lineRule="auto"/>
        <w:ind w:right="40" w:firstLine="300"/>
        <w:jc w:val="both"/>
        <w:rPr>
          <w:rFonts w:asciiTheme="majorBidi" w:eastAsia="Cambria" w:hAnsiTheme="majorBidi" w:cstheme="majorBidi"/>
          <w:sz w:val="24"/>
          <w:szCs w:val="24"/>
        </w:rPr>
      </w:pPr>
      <w:r w:rsidRPr="00D65551">
        <w:rPr>
          <w:rFonts w:asciiTheme="majorBidi" w:eastAsia="Cambria" w:hAnsiTheme="majorBidi" w:cstheme="majorBidi"/>
          <w:sz w:val="24"/>
          <w:szCs w:val="24"/>
        </w:rPr>
        <w:t>Ce résultat, conduisant `a un rendement unit´e, vient de ce que l’on a néglige à la fois les pertes fer (minimisées par l’utilisation de structures feuilletées) et les pertes cuivre dans le stator, ainsi que les pertes cuivre dans le rotor. Ces pertes se traduisent par une puissance électrique reçue sérieuse à celle de l’´equation.</w:t>
      </w:r>
    </w:p>
    <w:p w:rsidR="006F4340" w:rsidRDefault="00EE526B" w:rsidP="00B02C62">
      <w:pPr>
        <w:spacing w:line="20" w:lineRule="exact"/>
        <w:jc w:val="both"/>
      </w:pPr>
      <w:r>
        <w:rPr>
          <w:rFonts w:ascii="Cambria" w:eastAsia="Cambria" w:hAnsi="Cambria"/>
          <w:noProof/>
          <w:lang w:eastAsia="fr-FR"/>
        </w:rPr>
        <mc:AlternateContent>
          <mc:Choice Requires="wps">
            <w:drawing>
              <wp:anchor distT="0" distB="0" distL="114300" distR="114300" simplePos="0" relativeHeight="251980800" behindDoc="1" locked="0" layoutInCell="1" allowOverlap="1">
                <wp:simplePos x="0" y="0"/>
                <wp:positionH relativeFrom="column">
                  <wp:posOffset>146050</wp:posOffset>
                </wp:positionH>
                <wp:positionV relativeFrom="paragraph">
                  <wp:posOffset>2132965</wp:posOffset>
                </wp:positionV>
                <wp:extent cx="1830070" cy="0"/>
                <wp:effectExtent l="12700" t="10795" r="5080" b="8255"/>
                <wp:wrapNone/>
                <wp:docPr id="31"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E375D" id="Line 681"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67.95pt" to="155.6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kyFgIAACsEAAAOAAAAZHJzL2Uyb0RvYy54bWysU8uO2yAU3VfqPyD2ie3Ek/FYcUaVnXST&#10;diLN9AMI4BgVAwISJ6r6772QR5t2U1X1AvM493DuPZf587GX6MCtE1pVOBunGHFFNRNqV+Evb6tR&#10;gZHzRDEiteIVPnGHnxfv380HU/KJ7rRk3CIgUa4cTIU7702ZJI52vCdurA1XcNhq2xMPS7tLmCUD&#10;sPcymaTpLBm0ZcZqyp2D3eZ8iBeRv2059S9t67hHssKgzcfRxnEbxmQxJ+XOEtMJepFB/kFFT4SC&#10;S29UDfEE7a34g6oX1GqnWz+muk902wrKYw6QTZb+ls1rRwyPuUBxnLmVyf0/Wvr5sLFIsApPM4wU&#10;6cGjtVAczYosFGcwrgRMrTY2pEeP6tWsNf3qkNJ1R9SOR5FvJwOBMSK5CwkLZ+CK7fBJM8CQvdex&#10;UsfW9oESaoCO0ZDTzRB+9IjCZlZM0/QRfKPXs4SU10Bjnf/IdY/CpMISVEdiclg7D9IBeoWEe5Re&#10;CSmj31KhocKz6UMaA5yWgoXDAHN2t62lRQcSOiZ+oQ5Adgezeq9YJOs4YcvL3BMhz3PASxX4IBWQ&#10;c5mdW+LbU/q0LJZFPsons+UoT5tm9GFV56PZKnt8aKZNXTfZ9yAty8tOMMZVUHdtzyz/O/svD+Xc&#10;WLcGvZUhuWePKYLY6z+Kjl4G+86NsNXstLGhGsFW6MgIvrye0PK/riPq5xtf/AAAAP//AwBQSwME&#10;FAAGAAgAAAAhACjKGHTcAAAACgEAAA8AAABkcnMvZG93bnJldi54bWxMj0FLxDAQhe+C/yGM4M1N&#10;01LRbtNFhIoXD+6K52yTbYvNpCSzTfXXG0HQ45v3ePO9erfaiS3Gh9GhBLHJgBnsnB6xl/B2aG/u&#10;gAVSqNXk0Ej4NAF2zeVFrSrtIr6aZU89SyUYKiVhIJorzkM3GKvCxs0Gk3dy3ipK0vdcexVTuZ14&#10;nmW33KoR04dBzeZxMN3H/mwloKD3KUaKi/8qn0pRts/ZSyvl9dX6sAVGZqW/MPzgJ3RoEtPRnVEH&#10;NknIizSFJBRFeQ8sBQohcmDH3wtvav5/QvMNAAD//wMAUEsBAi0AFAAGAAgAAAAhALaDOJL+AAAA&#10;4QEAABMAAAAAAAAAAAAAAAAAAAAAAFtDb250ZW50X1R5cGVzXS54bWxQSwECLQAUAAYACAAAACEA&#10;OP0h/9YAAACUAQAACwAAAAAAAAAAAAAAAAAvAQAAX3JlbHMvLnJlbHNQSwECLQAUAAYACAAAACEA&#10;p4nZMhYCAAArBAAADgAAAAAAAAAAAAAAAAAuAgAAZHJzL2Uyb0RvYy54bWxQSwECLQAUAAYACAAA&#10;ACEAKMoYdNwAAAAKAQAADwAAAAAAAAAAAAAAAABwBAAAZHJzL2Rvd25yZXYueG1sUEsFBgAAAAAE&#10;AAQA8wAAAHkFAAAAAA==&#10;" strokeweight=".5pt"/>
            </w:pict>
          </mc:Fallback>
        </mc:AlternateContent>
      </w:r>
    </w:p>
    <w:p w:rsidR="006F4340" w:rsidRDefault="006F4340" w:rsidP="00B02C62">
      <w:pPr>
        <w:spacing w:line="20" w:lineRule="exact"/>
        <w:jc w:val="both"/>
        <w:sectPr w:rsidR="006F4340" w:rsidSect="00B02C62">
          <w:pgSz w:w="11900" w:h="16840"/>
          <w:pgMar w:top="1440" w:right="1080" w:bottom="1440" w:left="1080" w:header="0" w:footer="0" w:gutter="0"/>
          <w:cols w:space="0" w:equalWidth="0">
            <w:col w:w="9700"/>
          </w:cols>
          <w:docGrid w:linePitch="360"/>
        </w:sectPr>
      </w:pPr>
    </w:p>
    <w:p w:rsidR="006F4340" w:rsidRDefault="006F4340" w:rsidP="00B02C62">
      <w:pPr>
        <w:spacing w:line="200" w:lineRule="exact"/>
        <w:jc w:val="both"/>
      </w:pPr>
    </w:p>
    <w:p w:rsidR="006F4340" w:rsidRDefault="006F4340" w:rsidP="00B02C62">
      <w:pPr>
        <w:spacing w:line="200" w:lineRule="exact"/>
        <w:jc w:val="both"/>
      </w:pPr>
    </w:p>
    <w:p w:rsidR="006F4340" w:rsidRDefault="006F4340" w:rsidP="00B02C62">
      <w:pPr>
        <w:spacing w:line="200" w:lineRule="exact"/>
        <w:jc w:val="both"/>
      </w:pPr>
    </w:p>
    <w:p w:rsidR="006F4340" w:rsidRDefault="006F4340" w:rsidP="00B02C62">
      <w:pPr>
        <w:spacing w:line="200" w:lineRule="exact"/>
        <w:jc w:val="both"/>
      </w:pPr>
    </w:p>
    <w:p w:rsidR="006F4340" w:rsidRDefault="006F4340" w:rsidP="00B02C62">
      <w:pPr>
        <w:spacing w:line="200" w:lineRule="exact"/>
        <w:jc w:val="both"/>
      </w:pPr>
    </w:p>
    <w:p w:rsidR="006F4340" w:rsidRDefault="006F4340" w:rsidP="00B02C62">
      <w:pPr>
        <w:spacing w:line="200" w:lineRule="exact"/>
        <w:jc w:val="both"/>
      </w:pPr>
    </w:p>
    <w:p w:rsidR="006F4340" w:rsidRDefault="006F4340" w:rsidP="00B02C62">
      <w:pPr>
        <w:spacing w:line="200" w:lineRule="exact"/>
        <w:jc w:val="both"/>
      </w:pPr>
    </w:p>
    <w:p w:rsidR="006F4340" w:rsidRDefault="006F4340" w:rsidP="00B02C62">
      <w:pPr>
        <w:spacing w:line="200" w:lineRule="exact"/>
        <w:jc w:val="both"/>
      </w:pPr>
    </w:p>
    <w:p w:rsidR="006F4340" w:rsidRDefault="006F4340" w:rsidP="00B02C62">
      <w:pPr>
        <w:spacing w:line="200" w:lineRule="exact"/>
        <w:jc w:val="both"/>
      </w:pPr>
    </w:p>
    <w:p w:rsidR="006F4340" w:rsidRDefault="006F4340" w:rsidP="00B02C62">
      <w:pPr>
        <w:spacing w:line="200" w:lineRule="exact"/>
        <w:jc w:val="both"/>
      </w:pPr>
    </w:p>
    <w:p w:rsidR="006F4340" w:rsidRDefault="006F4340" w:rsidP="00B02C62">
      <w:pPr>
        <w:spacing w:line="200" w:lineRule="exact"/>
        <w:jc w:val="both"/>
      </w:pPr>
    </w:p>
    <w:p w:rsidR="006F4340" w:rsidRDefault="006F4340" w:rsidP="00B02C62">
      <w:pPr>
        <w:spacing w:line="200" w:lineRule="exact"/>
        <w:jc w:val="both"/>
      </w:pPr>
    </w:p>
    <w:p w:rsidR="006F4340" w:rsidRDefault="006F4340" w:rsidP="00B02C62">
      <w:pPr>
        <w:spacing w:line="200" w:lineRule="exact"/>
        <w:jc w:val="both"/>
      </w:pPr>
    </w:p>
    <w:p w:rsidR="006F4340" w:rsidRDefault="006F4340" w:rsidP="00B02C62">
      <w:pPr>
        <w:spacing w:line="200" w:lineRule="exact"/>
        <w:jc w:val="both"/>
      </w:pPr>
    </w:p>
    <w:p w:rsidR="006F4340" w:rsidRDefault="006F4340" w:rsidP="00B02C62">
      <w:pPr>
        <w:spacing w:line="268" w:lineRule="exact"/>
        <w:jc w:val="both"/>
      </w:pPr>
    </w:p>
    <w:p w:rsidR="006F4340" w:rsidRPr="00B02C62" w:rsidRDefault="006F4340" w:rsidP="00B02C62">
      <w:pPr>
        <w:widowControl/>
        <w:tabs>
          <w:tab w:val="left" w:pos="260"/>
        </w:tabs>
        <w:autoSpaceDE/>
        <w:autoSpaceDN/>
        <w:spacing w:line="0" w:lineRule="atLeast"/>
        <w:ind w:left="260"/>
        <w:jc w:val="both"/>
        <w:rPr>
          <w:rFonts w:asciiTheme="majorBidi" w:eastAsia="Cambria" w:hAnsiTheme="majorBidi" w:cstheme="majorBidi"/>
          <w:sz w:val="9"/>
        </w:rPr>
      </w:pPr>
      <w:r w:rsidRPr="00B02C62">
        <w:rPr>
          <w:rFonts w:asciiTheme="majorBidi" w:eastAsia="Cambria" w:hAnsiTheme="majorBidi" w:cstheme="majorBidi"/>
          <w:sz w:val="15"/>
        </w:rPr>
        <w:t>Grace à l’usage des conventions générateur et récepteur, respectivement.</w:t>
      </w:r>
    </w:p>
    <w:p w:rsidR="006F4340" w:rsidRDefault="006F4340" w:rsidP="006F4340">
      <w:pPr>
        <w:tabs>
          <w:tab w:val="left" w:pos="260"/>
        </w:tabs>
        <w:spacing w:line="0" w:lineRule="atLeast"/>
        <w:ind w:left="260" w:hanging="94"/>
        <w:rPr>
          <w:rFonts w:ascii="Cambria" w:eastAsia="Cambria" w:hAnsi="Cambria"/>
          <w:sz w:val="9"/>
        </w:rPr>
        <w:sectPr w:rsidR="006F4340" w:rsidSect="00B02C62">
          <w:type w:val="continuous"/>
          <w:pgSz w:w="11900" w:h="16840"/>
          <w:pgMar w:top="1440" w:right="1080" w:bottom="1440" w:left="1080" w:header="0" w:footer="0" w:gutter="0"/>
          <w:cols w:space="0" w:equalWidth="0">
            <w:col w:w="9700"/>
          </w:cols>
          <w:docGrid w:linePitch="360"/>
        </w:sectPr>
      </w:pPr>
    </w:p>
    <w:tbl>
      <w:tblPr>
        <w:tblW w:w="0" w:type="auto"/>
        <w:tblLayout w:type="fixed"/>
        <w:tblCellMar>
          <w:left w:w="0" w:type="dxa"/>
          <w:right w:w="0" w:type="dxa"/>
        </w:tblCellMar>
        <w:tblLook w:val="0000" w:firstRow="0" w:lastRow="0" w:firstColumn="0" w:lastColumn="0" w:noHBand="0" w:noVBand="0"/>
      </w:tblPr>
      <w:tblGrid>
        <w:gridCol w:w="620"/>
        <w:gridCol w:w="500"/>
        <w:gridCol w:w="440"/>
        <w:gridCol w:w="1140"/>
        <w:gridCol w:w="840"/>
        <w:gridCol w:w="1560"/>
        <w:gridCol w:w="80"/>
        <w:gridCol w:w="420"/>
        <w:gridCol w:w="779"/>
        <w:gridCol w:w="801"/>
        <w:gridCol w:w="840"/>
        <w:gridCol w:w="1640"/>
      </w:tblGrid>
      <w:tr w:rsidR="006F4340" w:rsidTr="003223A1">
        <w:trPr>
          <w:gridAfter w:val="5"/>
          <w:wAfter w:w="4480" w:type="dxa"/>
          <w:trHeight w:val="234"/>
        </w:trPr>
        <w:tc>
          <w:tcPr>
            <w:tcW w:w="620" w:type="dxa"/>
            <w:shd w:val="clear" w:color="auto" w:fill="auto"/>
            <w:vAlign w:val="bottom"/>
          </w:tcPr>
          <w:p w:rsidR="006F4340" w:rsidRDefault="006F4340" w:rsidP="003223A1">
            <w:pPr>
              <w:spacing w:line="0" w:lineRule="atLeast"/>
              <w:ind w:left="20"/>
              <w:rPr>
                <w:rFonts w:ascii="Cambria" w:eastAsia="Cambria" w:hAnsi="Cambria"/>
              </w:rPr>
            </w:pPr>
          </w:p>
        </w:tc>
        <w:tc>
          <w:tcPr>
            <w:tcW w:w="500" w:type="dxa"/>
            <w:shd w:val="clear" w:color="auto" w:fill="auto"/>
            <w:vAlign w:val="bottom"/>
          </w:tcPr>
          <w:p w:rsidR="006F4340" w:rsidRDefault="006F4340" w:rsidP="003223A1">
            <w:pPr>
              <w:spacing w:line="0" w:lineRule="atLeast"/>
            </w:pPr>
          </w:p>
        </w:tc>
        <w:tc>
          <w:tcPr>
            <w:tcW w:w="440" w:type="dxa"/>
            <w:shd w:val="clear" w:color="auto" w:fill="auto"/>
            <w:vAlign w:val="bottom"/>
          </w:tcPr>
          <w:p w:rsidR="006F4340" w:rsidRDefault="006F4340" w:rsidP="003223A1">
            <w:pPr>
              <w:spacing w:line="0" w:lineRule="atLeast"/>
            </w:pPr>
          </w:p>
        </w:tc>
        <w:tc>
          <w:tcPr>
            <w:tcW w:w="1140" w:type="dxa"/>
            <w:shd w:val="clear" w:color="auto" w:fill="auto"/>
            <w:vAlign w:val="bottom"/>
          </w:tcPr>
          <w:p w:rsidR="006F4340" w:rsidRDefault="006F4340" w:rsidP="003223A1">
            <w:pPr>
              <w:spacing w:line="0" w:lineRule="atLeast"/>
            </w:pPr>
          </w:p>
        </w:tc>
        <w:tc>
          <w:tcPr>
            <w:tcW w:w="840" w:type="dxa"/>
            <w:shd w:val="clear" w:color="auto" w:fill="auto"/>
            <w:vAlign w:val="bottom"/>
          </w:tcPr>
          <w:p w:rsidR="006F4340" w:rsidRDefault="006F4340" w:rsidP="003223A1">
            <w:pPr>
              <w:spacing w:line="0" w:lineRule="atLeast"/>
            </w:pPr>
          </w:p>
        </w:tc>
        <w:tc>
          <w:tcPr>
            <w:tcW w:w="1640" w:type="dxa"/>
            <w:gridSpan w:val="2"/>
            <w:shd w:val="clear" w:color="auto" w:fill="auto"/>
            <w:vAlign w:val="bottom"/>
          </w:tcPr>
          <w:p w:rsidR="006F4340" w:rsidRDefault="006F4340" w:rsidP="003223A1">
            <w:pPr>
              <w:spacing w:line="0" w:lineRule="atLeast"/>
            </w:pPr>
          </w:p>
        </w:tc>
      </w:tr>
      <w:tr w:rsidR="006F4340" w:rsidTr="003223A1">
        <w:trPr>
          <w:gridAfter w:val="5"/>
          <w:wAfter w:w="4480" w:type="dxa"/>
          <w:trHeight w:val="255"/>
        </w:trPr>
        <w:tc>
          <w:tcPr>
            <w:tcW w:w="620" w:type="dxa"/>
            <w:shd w:val="clear" w:color="auto" w:fill="auto"/>
            <w:vAlign w:val="bottom"/>
          </w:tcPr>
          <w:p w:rsidR="006F4340" w:rsidRDefault="006F4340" w:rsidP="003223A1">
            <w:pPr>
              <w:spacing w:line="0" w:lineRule="atLeast"/>
              <w:rPr>
                <w:rFonts w:ascii="Cambria" w:eastAsia="Cambria" w:hAnsi="Cambria"/>
                <w:b/>
              </w:rPr>
            </w:pPr>
          </w:p>
        </w:tc>
        <w:tc>
          <w:tcPr>
            <w:tcW w:w="500" w:type="dxa"/>
            <w:shd w:val="clear" w:color="auto" w:fill="auto"/>
            <w:vAlign w:val="bottom"/>
          </w:tcPr>
          <w:p w:rsidR="006F4340" w:rsidRDefault="006F4340" w:rsidP="003223A1">
            <w:pPr>
              <w:spacing w:line="0" w:lineRule="atLeast"/>
            </w:pPr>
          </w:p>
        </w:tc>
        <w:tc>
          <w:tcPr>
            <w:tcW w:w="440" w:type="dxa"/>
            <w:shd w:val="clear" w:color="auto" w:fill="auto"/>
            <w:vAlign w:val="bottom"/>
          </w:tcPr>
          <w:p w:rsidR="006F4340" w:rsidRDefault="006F4340" w:rsidP="003223A1">
            <w:pPr>
              <w:spacing w:line="0" w:lineRule="atLeast"/>
            </w:pPr>
          </w:p>
        </w:tc>
        <w:tc>
          <w:tcPr>
            <w:tcW w:w="1140" w:type="dxa"/>
            <w:shd w:val="clear" w:color="auto" w:fill="auto"/>
            <w:vAlign w:val="bottom"/>
          </w:tcPr>
          <w:p w:rsidR="006F4340" w:rsidRDefault="006F4340" w:rsidP="003223A1">
            <w:pPr>
              <w:spacing w:line="0" w:lineRule="atLeast"/>
            </w:pPr>
          </w:p>
        </w:tc>
        <w:tc>
          <w:tcPr>
            <w:tcW w:w="840" w:type="dxa"/>
            <w:shd w:val="clear" w:color="auto" w:fill="auto"/>
            <w:vAlign w:val="bottom"/>
          </w:tcPr>
          <w:p w:rsidR="006F4340" w:rsidRDefault="006F4340" w:rsidP="003223A1">
            <w:pPr>
              <w:spacing w:line="0" w:lineRule="atLeast"/>
            </w:pPr>
          </w:p>
        </w:tc>
        <w:tc>
          <w:tcPr>
            <w:tcW w:w="1640" w:type="dxa"/>
            <w:gridSpan w:val="2"/>
            <w:shd w:val="clear" w:color="auto" w:fill="auto"/>
            <w:vAlign w:val="bottom"/>
          </w:tcPr>
          <w:p w:rsidR="006F4340" w:rsidRDefault="006F4340" w:rsidP="003223A1">
            <w:pPr>
              <w:spacing w:line="0" w:lineRule="atLeast"/>
            </w:pPr>
          </w:p>
        </w:tc>
      </w:tr>
      <w:tr w:rsidR="006F4340" w:rsidRPr="00B02C62" w:rsidTr="006C6171">
        <w:trPr>
          <w:trHeight w:val="380"/>
        </w:trPr>
        <w:tc>
          <w:tcPr>
            <w:tcW w:w="6379" w:type="dxa"/>
            <w:gridSpan w:val="9"/>
            <w:shd w:val="clear" w:color="auto" w:fill="auto"/>
            <w:vAlign w:val="bottom"/>
          </w:tcPr>
          <w:p w:rsidR="006F4340" w:rsidRPr="00B02C62" w:rsidRDefault="006F4340" w:rsidP="00B02C62">
            <w:pPr>
              <w:spacing w:line="0" w:lineRule="atLeast"/>
              <w:ind w:right="207"/>
              <w:jc w:val="both"/>
              <w:rPr>
                <w:rFonts w:asciiTheme="majorBidi" w:eastAsia="Cambria" w:hAnsiTheme="majorBidi" w:cstheme="majorBidi"/>
                <w:b/>
                <w:sz w:val="24"/>
                <w:szCs w:val="24"/>
              </w:rPr>
            </w:pPr>
            <w:r w:rsidRPr="00B02C62">
              <w:rPr>
                <w:rFonts w:asciiTheme="majorBidi" w:eastAsia="Cambria" w:hAnsiTheme="majorBidi" w:cstheme="majorBidi"/>
              </w:rPr>
              <w:t xml:space="preserve"> </w:t>
            </w:r>
            <w:r w:rsidR="00F77C4C" w:rsidRPr="00B02C62">
              <w:rPr>
                <w:rFonts w:asciiTheme="majorBidi" w:hAnsiTheme="majorBidi" w:cstheme="majorBidi"/>
                <w:b/>
                <w:sz w:val="24"/>
                <w:szCs w:val="24"/>
              </w:rPr>
              <w:t>II.2.5. Structures plus réalistes.</w:t>
            </w:r>
          </w:p>
          <w:p w:rsidR="006F4340" w:rsidRPr="00B02C62" w:rsidRDefault="006F4340" w:rsidP="00B02C62">
            <w:pPr>
              <w:spacing w:line="0" w:lineRule="atLeast"/>
              <w:ind w:right="207"/>
              <w:jc w:val="both"/>
              <w:rPr>
                <w:rFonts w:asciiTheme="majorBidi" w:eastAsia="Cambria" w:hAnsiTheme="majorBidi" w:cstheme="majorBidi"/>
              </w:rPr>
            </w:pPr>
          </w:p>
          <w:p w:rsidR="006F4340" w:rsidRPr="00B02C62" w:rsidRDefault="006F4340" w:rsidP="00B02C62">
            <w:pPr>
              <w:spacing w:line="0" w:lineRule="atLeast"/>
              <w:ind w:right="207"/>
              <w:jc w:val="both"/>
              <w:rPr>
                <w:rFonts w:asciiTheme="majorBidi" w:eastAsia="Cambria" w:hAnsiTheme="majorBidi" w:cstheme="majorBidi"/>
              </w:rPr>
            </w:pPr>
            <w:r w:rsidRPr="00B02C62">
              <w:rPr>
                <w:rFonts w:asciiTheme="majorBidi" w:eastAsia="Cambria" w:hAnsiTheme="majorBidi" w:cstheme="majorBidi"/>
              </w:rPr>
              <w:t xml:space="preserve"> On a jusqu’ici raisonné en supposant que le champ magnétique</w:t>
            </w:r>
          </w:p>
        </w:tc>
        <w:tc>
          <w:tcPr>
            <w:tcW w:w="801" w:type="dxa"/>
            <w:shd w:val="clear" w:color="auto" w:fill="auto"/>
            <w:vAlign w:val="bottom"/>
          </w:tcPr>
          <w:p w:rsidR="006F4340" w:rsidRPr="00B02C62" w:rsidRDefault="006F4340" w:rsidP="00B02C62">
            <w:pPr>
              <w:spacing w:line="0" w:lineRule="atLeast"/>
              <w:jc w:val="both"/>
              <w:rPr>
                <w:rFonts w:asciiTheme="majorBidi" w:hAnsiTheme="majorBidi" w:cstheme="majorBidi"/>
                <w:sz w:val="24"/>
              </w:rPr>
            </w:pPr>
          </w:p>
        </w:tc>
        <w:tc>
          <w:tcPr>
            <w:tcW w:w="840" w:type="dxa"/>
            <w:shd w:val="clear" w:color="auto" w:fill="auto"/>
            <w:vAlign w:val="bottom"/>
          </w:tcPr>
          <w:p w:rsidR="006F4340" w:rsidRPr="00B02C62" w:rsidRDefault="006F4340" w:rsidP="00B02C62">
            <w:pPr>
              <w:spacing w:line="0" w:lineRule="atLeast"/>
              <w:ind w:left="380"/>
              <w:jc w:val="both"/>
              <w:rPr>
                <w:rFonts w:asciiTheme="majorBidi" w:hAnsiTheme="majorBidi" w:cstheme="majorBidi"/>
                <w:sz w:val="24"/>
                <w:vertAlign w:val="subscript"/>
              </w:rPr>
            </w:pPr>
          </w:p>
        </w:tc>
        <w:tc>
          <w:tcPr>
            <w:tcW w:w="1640" w:type="dxa"/>
            <w:shd w:val="clear" w:color="auto" w:fill="auto"/>
            <w:vAlign w:val="bottom"/>
          </w:tcPr>
          <w:p w:rsidR="006F4340" w:rsidRPr="00B02C62" w:rsidRDefault="001D57B4" w:rsidP="006C6171">
            <w:pPr>
              <w:spacing w:line="0" w:lineRule="atLeast"/>
              <w:ind w:left="1336" w:right="-546" w:hanging="1336"/>
              <w:jc w:val="both"/>
              <w:rPr>
                <w:rFonts w:asciiTheme="majorBidi" w:hAnsiTheme="majorBidi" w:cstheme="majorBidi"/>
                <w:sz w:val="24"/>
                <w:vertAlign w:val="subscript"/>
              </w:rPr>
            </w:pPr>
            <w:r w:rsidRPr="00B02C62">
              <w:rPr>
                <w:rFonts w:asciiTheme="majorBidi" w:hAnsiTheme="majorBidi" w:cstheme="majorBidi"/>
                <w:noProof/>
                <w:sz w:val="24"/>
                <w:vertAlign w:val="subscript"/>
                <w:lang w:eastAsia="fr-FR"/>
              </w:rPr>
              <w:drawing>
                <wp:anchor distT="0" distB="0" distL="114300" distR="114300" simplePos="0" relativeHeight="252005376" behindDoc="0" locked="0" layoutInCell="1" allowOverlap="1">
                  <wp:simplePos x="0" y="0"/>
                  <wp:positionH relativeFrom="column">
                    <wp:posOffset>22225</wp:posOffset>
                  </wp:positionH>
                  <wp:positionV relativeFrom="paragraph">
                    <wp:posOffset>-3810</wp:posOffset>
                  </wp:positionV>
                  <wp:extent cx="1138555" cy="1238250"/>
                  <wp:effectExtent l="19050" t="0" r="4445" b="0"/>
                  <wp:wrapTopAndBottom/>
                  <wp:docPr id="676" name="صورة 700" descr="168380099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3800992661.jpg"/>
                          <pic:cNvPicPr/>
                        </pic:nvPicPr>
                        <pic:blipFill>
                          <a:blip r:embed="rId52" cstate="print"/>
                          <a:stretch>
                            <a:fillRect/>
                          </a:stretch>
                        </pic:blipFill>
                        <pic:spPr>
                          <a:xfrm>
                            <a:off x="0" y="0"/>
                            <a:ext cx="1138555" cy="1238250"/>
                          </a:xfrm>
                          <a:prstGeom prst="rect">
                            <a:avLst/>
                          </a:prstGeom>
                        </pic:spPr>
                      </pic:pic>
                    </a:graphicData>
                  </a:graphic>
                </wp:anchor>
              </w:drawing>
            </w:r>
          </w:p>
        </w:tc>
      </w:tr>
      <w:tr w:rsidR="006F4340" w:rsidRPr="00B02C62" w:rsidTr="006C6171">
        <w:trPr>
          <w:trHeight w:val="181"/>
        </w:trPr>
        <w:tc>
          <w:tcPr>
            <w:tcW w:w="5100" w:type="dxa"/>
            <w:gridSpan w:val="6"/>
            <w:shd w:val="clear" w:color="auto" w:fill="auto"/>
            <w:vAlign w:val="bottom"/>
          </w:tcPr>
          <w:p w:rsidR="006F4340" w:rsidRPr="00B02C62" w:rsidRDefault="006F4340" w:rsidP="00B02C62">
            <w:pPr>
              <w:spacing w:line="0" w:lineRule="atLeast"/>
              <w:jc w:val="both"/>
              <w:rPr>
                <w:rFonts w:asciiTheme="majorBidi" w:eastAsia="Cambria" w:hAnsiTheme="majorBidi" w:cstheme="majorBidi"/>
              </w:rPr>
            </w:pPr>
            <w:r w:rsidRPr="00B02C62">
              <w:rPr>
                <w:rFonts w:asciiTheme="majorBidi" w:eastAsia="Cambria" w:hAnsiTheme="majorBidi" w:cstheme="majorBidi"/>
              </w:rPr>
              <w:t xml:space="preserve">stator et le rotor possèdent un nombre </w:t>
            </w:r>
            <w:r w:rsidRPr="00B02C62">
              <w:rPr>
                <w:rFonts w:asciiTheme="majorBidi" w:eastAsia="Cambria" w:hAnsiTheme="majorBidi" w:cstheme="majorBidi"/>
                <w:i/>
              </w:rPr>
              <w:t>p &gt;</w:t>
            </w:r>
            <w:r w:rsidRPr="00B02C62">
              <w:rPr>
                <w:rFonts w:asciiTheme="majorBidi" w:eastAsia="Cambria" w:hAnsiTheme="majorBidi" w:cstheme="majorBidi"/>
              </w:rPr>
              <w:t xml:space="preserve"> 1 de paires de</w:t>
            </w:r>
          </w:p>
        </w:tc>
        <w:tc>
          <w:tcPr>
            <w:tcW w:w="500" w:type="dxa"/>
            <w:gridSpan w:val="2"/>
            <w:shd w:val="clear" w:color="auto" w:fill="auto"/>
            <w:vAlign w:val="bottom"/>
          </w:tcPr>
          <w:p w:rsidR="006F4340" w:rsidRPr="00B02C62" w:rsidRDefault="006F4340" w:rsidP="00B02C62">
            <w:pPr>
              <w:spacing w:line="0" w:lineRule="atLeast"/>
              <w:jc w:val="both"/>
              <w:rPr>
                <w:rFonts w:asciiTheme="majorBidi" w:hAnsiTheme="majorBidi" w:cstheme="majorBidi"/>
                <w:sz w:val="21"/>
              </w:rPr>
            </w:pPr>
          </w:p>
        </w:tc>
        <w:tc>
          <w:tcPr>
            <w:tcW w:w="779" w:type="dxa"/>
            <w:shd w:val="clear" w:color="auto" w:fill="auto"/>
            <w:vAlign w:val="bottom"/>
          </w:tcPr>
          <w:p w:rsidR="006F4340" w:rsidRPr="00B02C62" w:rsidRDefault="006F4340" w:rsidP="00B02C62">
            <w:pPr>
              <w:spacing w:line="0" w:lineRule="atLeast"/>
              <w:jc w:val="both"/>
              <w:rPr>
                <w:rFonts w:asciiTheme="majorBidi" w:hAnsiTheme="majorBidi" w:cstheme="majorBidi"/>
                <w:sz w:val="21"/>
              </w:rPr>
            </w:pPr>
          </w:p>
        </w:tc>
        <w:tc>
          <w:tcPr>
            <w:tcW w:w="801" w:type="dxa"/>
            <w:shd w:val="clear" w:color="auto" w:fill="auto"/>
            <w:vAlign w:val="bottom"/>
          </w:tcPr>
          <w:p w:rsidR="006F4340" w:rsidRPr="00B02C62" w:rsidRDefault="006F4340" w:rsidP="00B02C62">
            <w:pPr>
              <w:spacing w:line="0" w:lineRule="atLeast"/>
              <w:jc w:val="both"/>
              <w:rPr>
                <w:rFonts w:asciiTheme="majorBidi" w:hAnsiTheme="majorBidi" w:cstheme="majorBidi"/>
                <w:sz w:val="21"/>
              </w:rPr>
            </w:pPr>
          </w:p>
        </w:tc>
        <w:tc>
          <w:tcPr>
            <w:tcW w:w="840" w:type="dxa"/>
            <w:shd w:val="clear" w:color="auto" w:fill="auto"/>
            <w:vAlign w:val="bottom"/>
          </w:tcPr>
          <w:p w:rsidR="006F4340" w:rsidRPr="00B02C62" w:rsidRDefault="006F4340" w:rsidP="00B02C62">
            <w:pPr>
              <w:spacing w:line="0" w:lineRule="atLeast"/>
              <w:jc w:val="both"/>
              <w:rPr>
                <w:rFonts w:asciiTheme="majorBidi" w:hAnsiTheme="majorBidi" w:cstheme="majorBidi"/>
                <w:sz w:val="21"/>
              </w:rPr>
            </w:pPr>
          </w:p>
        </w:tc>
        <w:tc>
          <w:tcPr>
            <w:tcW w:w="1640" w:type="dxa"/>
            <w:shd w:val="clear" w:color="auto" w:fill="auto"/>
            <w:vAlign w:val="bottom"/>
          </w:tcPr>
          <w:p w:rsidR="006F4340" w:rsidRPr="00B02C62" w:rsidRDefault="00E636E3" w:rsidP="00B02C62">
            <w:pPr>
              <w:spacing w:line="0" w:lineRule="atLeast"/>
              <w:jc w:val="both"/>
              <w:rPr>
                <w:rFonts w:asciiTheme="majorBidi" w:hAnsiTheme="majorBidi" w:cstheme="majorBidi"/>
                <w:sz w:val="21"/>
              </w:rPr>
            </w:pPr>
            <w:r>
              <w:rPr>
                <w:rFonts w:asciiTheme="majorBidi" w:hAnsiTheme="majorBidi" w:cstheme="majorBidi"/>
                <w:sz w:val="21"/>
              </w:rPr>
              <w:t>0</w:t>
            </w:r>
          </w:p>
        </w:tc>
      </w:tr>
      <w:tr w:rsidR="006F4340" w:rsidRPr="00B02C62" w:rsidTr="006C6171">
        <w:trPr>
          <w:trHeight w:val="261"/>
        </w:trPr>
        <w:tc>
          <w:tcPr>
            <w:tcW w:w="5600" w:type="dxa"/>
            <w:gridSpan w:val="8"/>
            <w:shd w:val="clear" w:color="auto" w:fill="auto"/>
            <w:vAlign w:val="bottom"/>
          </w:tcPr>
          <w:p w:rsidR="006F4340" w:rsidRPr="00B02C62" w:rsidRDefault="006F4340" w:rsidP="00B02C62">
            <w:pPr>
              <w:spacing w:line="0" w:lineRule="atLeast"/>
              <w:ind w:left="20"/>
              <w:jc w:val="both"/>
              <w:rPr>
                <w:rFonts w:asciiTheme="majorBidi" w:eastAsia="Cambria" w:hAnsiTheme="majorBidi" w:cstheme="majorBidi"/>
              </w:rPr>
            </w:pPr>
            <w:r w:rsidRPr="00B02C62">
              <w:rPr>
                <w:rFonts w:asciiTheme="majorBidi" w:eastAsia="Cambria" w:hAnsiTheme="majorBidi" w:cstheme="majorBidi"/>
              </w:rPr>
              <w:t xml:space="preserve">pôles magnétiques. C’est le cas par exemple pour le rotor </w:t>
            </w:r>
            <w:r w:rsidRPr="00B02C62">
              <w:rPr>
                <w:rFonts w:asciiTheme="majorBidi" w:eastAsia="Cambria" w:hAnsiTheme="majorBidi" w:cstheme="majorBidi"/>
                <w:i/>
              </w:rPr>
              <w:t>b)</w:t>
            </w:r>
            <w:r w:rsidRPr="00B02C62">
              <w:rPr>
                <w:rFonts w:asciiTheme="majorBidi" w:eastAsia="Cambria" w:hAnsiTheme="majorBidi" w:cstheme="majorBidi"/>
              </w:rPr>
              <w:t xml:space="preserve"> de</w:t>
            </w:r>
          </w:p>
        </w:tc>
        <w:tc>
          <w:tcPr>
            <w:tcW w:w="779" w:type="dxa"/>
            <w:shd w:val="clear" w:color="auto" w:fill="auto"/>
            <w:vAlign w:val="bottom"/>
          </w:tcPr>
          <w:p w:rsidR="006F4340" w:rsidRPr="00B02C62" w:rsidRDefault="00DA5764" w:rsidP="00B02C62">
            <w:pPr>
              <w:spacing w:line="0" w:lineRule="atLeast"/>
              <w:jc w:val="both"/>
              <w:rPr>
                <w:rFonts w:asciiTheme="majorBidi" w:hAnsiTheme="majorBidi" w:cstheme="majorBidi"/>
              </w:rPr>
            </w:pPr>
            <w:r w:rsidRPr="00B02C62">
              <w:rPr>
                <w:rFonts w:asciiTheme="majorBidi" w:hAnsiTheme="majorBidi" w:cstheme="majorBidi"/>
              </w:rPr>
              <w:t xml:space="preserve">           </w:t>
            </w:r>
            <w:r w:rsidRPr="00B02C62">
              <w:rPr>
                <w:rFonts w:asciiTheme="majorBidi" w:hAnsiTheme="majorBidi" w:cstheme="majorBidi"/>
                <w:iCs/>
                <w:sz w:val="18"/>
                <w:szCs w:val="18"/>
              </w:rPr>
              <w:t xml:space="preserve"> </w:t>
            </w:r>
            <w:r w:rsidR="008C5104" w:rsidRPr="00B02C62">
              <w:rPr>
                <w:rFonts w:asciiTheme="majorBidi" w:hAnsiTheme="majorBidi" w:cstheme="majorBidi"/>
                <w:iCs/>
                <w:sz w:val="18"/>
                <w:szCs w:val="18"/>
              </w:rPr>
              <w:t xml:space="preserve">  </w:t>
            </w:r>
            <w:r w:rsidR="006F4340" w:rsidRPr="00B02C62">
              <w:rPr>
                <w:rFonts w:asciiTheme="majorBidi" w:hAnsiTheme="majorBidi" w:cstheme="majorBidi"/>
              </w:rPr>
              <w:t>.</w:t>
            </w:r>
          </w:p>
        </w:tc>
        <w:tc>
          <w:tcPr>
            <w:tcW w:w="801" w:type="dxa"/>
            <w:shd w:val="clear" w:color="auto" w:fill="auto"/>
            <w:vAlign w:val="bottom"/>
          </w:tcPr>
          <w:p w:rsidR="006F4340" w:rsidRPr="00B02C62" w:rsidRDefault="006F4340" w:rsidP="006C6171">
            <w:pPr>
              <w:spacing w:line="0" w:lineRule="atLeast"/>
              <w:ind w:left="-142" w:right="-2601"/>
              <w:jc w:val="both"/>
              <w:rPr>
                <w:rFonts w:asciiTheme="majorBidi" w:hAnsiTheme="majorBidi" w:cstheme="majorBidi"/>
                <w:sz w:val="18"/>
              </w:rPr>
            </w:pPr>
            <w:r w:rsidRPr="00B02C62">
              <w:rPr>
                <w:rFonts w:asciiTheme="majorBidi" w:eastAsia="Cambria" w:hAnsiTheme="majorBidi" w:cstheme="majorBidi"/>
              </w:rPr>
              <w:t xml:space="preserve"> </w:t>
            </w:r>
            <w:r w:rsidR="006C6171">
              <w:rPr>
                <w:rFonts w:asciiTheme="majorBidi" w:eastAsia="Cambria" w:hAnsiTheme="majorBidi" w:cstheme="majorBidi"/>
              </w:rPr>
              <w:t xml:space="preserve"> </w:t>
            </w:r>
            <w:r w:rsidR="00DA5764" w:rsidRPr="00B02C62">
              <w:rPr>
                <w:rFonts w:asciiTheme="majorBidi" w:eastAsia="Cambria" w:hAnsiTheme="majorBidi" w:cstheme="majorBidi"/>
              </w:rPr>
              <w:t>F</w:t>
            </w:r>
            <w:r w:rsidR="008C5104" w:rsidRPr="00B02C62">
              <w:rPr>
                <w:rFonts w:asciiTheme="majorBidi" w:eastAsia="Cambria" w:hAnsiTheme="majorBidi" w:cstheme="majorBidi"/>
              </w:rPr>
              <w:t>igure</w:t>
            </w:r>
            <w:r w:rsidR="006C6171">
              <w:rPr>
                <w:rFonts w:asciiTheme="majorBidi" w:hAnsiTheme="majorBidi" w:cstheme="majorBidi"/>
                <w:iCs/>
              </w:rPr>
              <w:t>I</w:t>
            </w:r>
            <w:r w:rsidR="00DA5764" w:rsidRPr="00B02C62">
              <w:rPr>
                <w:rFonts w:asciiTheme="majorBidi" w:hAnsiTheme="majorBidi" w:cstheme="majorBidi"/>
                <w:iCs/>
              </w:rPr>
              <w:t>5</w:t>
            </w:r>
            <w:r w:rsidRPr="00B02C62">
              <w:rPr>
                <w:rFonts w:asciiTheme="majorBidi" w:hAnsiTheme="majorBidi" w:cstheme="majorBidi"/>
                <w:sz w:val="18"/>
              </w:rPr>
              <w:t>Stator</w:t>
            </w:r>
          </w:p>
        </w:tc>
        <w:tc>
          <w:tcPr>
            <w:tcW w:w="2480" w:type="dxa"/>
            <w:gridSpan w:val="2"/>
            <w:shd w:val="clear" w:color="auto" w:fill="auto"/>
            <w:vAlign w:val="bottom"/>
          </w:tcPr>
          <w:p w:rsidR="006F4340" w:rsidRPr="00B02C62" w:rsidRDefault="008C5104" w:rsidP="00B02C62">
            <w:pPr>
              <w:spacing w:line="0" w:lineRule="atLeast"/>
              <w:jc w:val="both"/>
              <w:rPr>
                <w:rFonts w:asciiTheme="majorBidi" w:hAnsiTheme="majorBidi" w:cstheme="majorBidi"/>
                <w:sz w:val="18"/>
              </w:rPr>
            </w:pPr>
            <w:r w:rsidRPr="00B02C62">
              <w:rPr>
                <w:rFonts w:asciiTheme="majorBidi" w:hAnsiTheme="majorBidi" w:cstheme="majorBidi"/>
                <w:sz w:val="18"/>
              </w:rPr>
              <w:t>T</w:t>
            </w:r>
            <w:r w:rsidR="006F4340" w:rsidRPr="00B02C62">
              <w:rPr>
                <w:rFonts w:asciiTheme="majorBidi" w:hAnsiTheme="majorBidi" w:cstheme="majorBidi"/>
                <w:sz w:val="18"/>
              </w:rPr>
              <w:t>ètrapolaire  triphasé : les  3</w:t>
            </w:r>
          </w:p>
        </w:tc>
      </w:tr>
      <w:tr w:rsidR="006F4340" w:rsidRPr="00B02C62" w:rsidTr="003223A1">
        <w:trPr>
          <w:trHeight w:val="249"/>
        </w:trPr>
        <w:tc>
          <w:tcPr>
            <w:tcW w:w="5600" w:type="dxa"/>
            <w:gridSpan w:val="8"/>
            <w:shd w:val="clear" w:color="auto" w:fill="auto"/>
            <w:vAlign w:val="bottom"/>
          </w:tcPr>
          <w:p w:rsidR="006F4340" w:rsidRPr="00B02C62" w:rsidRDefault="006F4340" w:rsidP="00B02C62">
            <w:pPr>
              <w:spacing w:line="0" w:lineRule="atLeast"/>
              <w:ind w:left="20"/>
              <w:jc w:val="both"/>
              <w:rPr>
                <w:rFonts w:asciiTheme="majorBidi" w:eastAsia="Cambria" w:hAnsiTheme="majorBidi" w:cstheme="majorBidi"/>
              </w:rPr>
            </w:pPr>
            <w:r w:rsidRPr="00B02C62">
              <w:rPr>
                <w:rFonts w:asciiTheme="majorBidi" w:eastAsia="Cambria" w:hAnsiTheme="majorBidi" w:cstheme="majorBidi"/>
              </w:rPr>
              <w:t xml:space="preserve">qui est tetrapolaire; le rotor </w:t>
            </w:r>
            <w:r w:rsidRPr="00B02C62">
              <w:rPr>
                <w:rFonts w:asciiTheme="majorBidi" w:eastAsia="Cambria" w:hAnsiTheme="majorBidi" w:cstheme="majorBidi"/>
                <w:i/>
              </w:rPr>
              <w:t>c)</w:t>
            </w:r>
            <w:r w:rsidRPr="00B02C62">
              <w:rPr>
                <w:rFonts w:asciiTheme="majorBidi" w:eastAsia="Cambria" w:hAnsiTheme="majorBidi" w:cstheme="majorBidi"/>
              </w:rPr>
              <w:t xml:space="preserve"> de la même figure, est</w:t>
            </w:r>
          </w:p>
        </w:tc>
        <w:tc>
          <w:tcPr>
            <w:tcW w:w="4060" w:type="dxa"/>
            <w:gridSpan w:val="4"/>
            <w:shd w:val="clear" w:color="auto" w:fill="auto"/>
            <w:vAlign w:val="bottom"/>
          </w:tcPr>
          <w:p w:rsidR="006F4340" w:rsidRPr="00B02C62" w:rsidRDefault="006C6171" w:rsidP="00B02C62">
            <w:pPr>
              <w:spacing w:line="0" w:lineRule="atLeast"/>
              <w:jc w:val="both"/>
              <w:rPr>
                <w:rFonts w:asciiTheme="majorBidi" w:eastAsia="Cambria" w:hAnsiTheme="majorBidi" w:cstheme="majorBidi"/>
                <w:sz w:val="18"/>
              </w:rPr>
            </w:pPr>
            <w:r>
              <w:rPr>
                <w:rFonts w:asciiTheme="majorBidi" w:hAnsiTheme="majorBidi" w:cstheme="majorBidi"/>
                <w:sz w:val="18"/>
              </w:rPr>
              <w:t xml:space="preserve"> </w:t>
            </w:r>
            <w:r w:rsidR="006F4340" w:rsidRPr="00B02C62">
              <w:rPr>
                <w:rFonts w:asciiTheme="majorBidi" w:hAnsiTheme="majorBidi" w:cstheme="majorBidi"/>
                <w:sz w:val="18"/>
              </w:rPr>
              <w:t xml:space="preserve">enroulements </w:t>
            </w:r>
            <w:r w:rsidR="006F4340" w:rsidRPr="00B02C62">
              <w:rPr>
                <w:rFonts w:asciiTheme="majorBidi" w:eastAsia="Cambria" w:hAnsiTheme="majorBidi" w:cstheme="majorBidi"/>
                <w:i/>
                <w:sz w:val="18"/>
              </w:rPr>
              <w:t>A</w:t>
            </w:r>
            <w:r w:rsidR="006F4340" w:rsidRPr="00B02C62">
              <w:rPr>
                <w:rFonts w:asciiTheme="majorBidi" w:eastAsia="Cambria" w:hAnsiTheme="majorBidi" w:cstheme="majorBidi"/>
                <w:i/>
                <w:sz w:val="12"/>
              </w:rPr>
              <w:t>i</w:t>
            </w:r>
            <w:r w:rsidR="006F4340" w:rsidRPr="00B02C62">
              <w:rPr>
                <w:rFonts w:asciiTheme="majorBidi" w:hAnsiTheme="majorBidi" w:cstheme="majorBidi"/>
                <w:sz w:val="18"/>
              </w:rPr>
              <w:t xml:space="preserve"> </w:t>
            </w:r>
            <w:r w:rsidR="006F4340" w:rsidRPr="00B02C62">
              <w:rPr>
                <w:rFonts w:asciiTheme="majorBidi" w:eastAsia="Cambria" w:hAnsiTheme="majorBidi" w:cstheme="majorBidi"/>
                <w:sz w:val="18"/>
              </w:rPr>
              <w:t>−</w:t>
            </w:r>
            <w:r w:rsidR="006F4340" w:rsidRPr="00B02C62">
              <w:rPr>
                <w:rFonts w:asciiTheme="majorBidi" w:eastAsia="Cambria" w:hAnsiTheme="majorBidi" w:cstheme="majorBidi"/>
                <w:i/>
                <w:sz w:val="18"/>
              </w:rPr>
              <w:t>B</w:t>
            </w:r>
            <w:r w:rsidR="006F4340" w:rsidRPr="00B02C62">
              <w:rPr>
                <w:rFonts w:asciiTheme="majorBidi" w:eastAsia="Cambria" w:hAnsiTheme="majorBidi" w:cstheme="majorBidi"/>
                <w:i/>
                <w:sz w:val="12"/>
              </w:rPr>
              <w:t>i</w:t>
            </w:r>
            <w:r w:rsidR="006F4340" w:rsidRPr="00B02C62">
              <w:rPr>
                <w:rFonts w:asciiTheme="majorBidi" w:hAnsiTheme="majorBidi" w:cstheme="majorBidi"/>
                <w:sz w:val="18"/>
              </w:rPr>
              <w:t xml:space="preserve"> </w:t>
            </w:r>
            <w:r w:rsidR="006F4340" w:rsidRPr="00B02C62">
              <w:rPr>
                <w:rFonts w:asciiTheme="majorBidi" w:eastAsia="Cambria" w:hAnsiTheme="majorBidi" w:cstheme="majorBidi"/>
                <w:sz w:val="18"/>
              </w:rPr>
              <w:t>−</w:t>
            </w:r>
            <w:r w:rsidR="006F4340" w:rsidRPr="00B02C62">
              <w:rPr>
                <w:rFonts w:asciiTheme="majorBidi" w:eastAsia="Cambria" w:hAnsiTheme="majorBidi" w:cstheme="majorBidi"/>
                <w:i/>
                <w:sz w:val="18"/>
              </w:rPr>
              <w:t>C</w:t>
            </w:r>
            <w:r w:rsidR="006F4340" w:rsidRPr="00B02C62">
              <w:rPr>
                <w:rFonts w:asciiTheme="majorBidi" w:eastAsia="Cambria" w:hAnsiTheme="majorBidi" w:cstheme="majorBidi"/>
                <w:i/>
                <w:sz w:val="12"/>
              </w:rPr>
              <w:t>i</w:t>
            </w:r>
            <w:r w:rsidR="006F4340" w:rsidRPr="00B02C62">
              <w:rPr>
                <w:rFonts w:asciiTheme="majorBidi" w:hAnsiTheme="majorBidi" w:cstheme="majorBidi"/>
                <w:sz w:val="18"/>
              </w:rPr>
              <w:t xml:space="preserve"> </w:t>
            </w:r>
            <w:r w:rsidR="006F4340" w:rsidRPr="00B02C62">
              <w:rPr>
                <w:rFonts w:asciiTheme="majorBidi" w:eastAsia="Cambria" w:hAnsiTheme="majorBidi" w:cstheme="majorBidi"/>
                <w:sz w:val="18"/>
              </w:rPr>
              <w:t>−</w:t>
            </w:r>
            <w:r w:rsidR="006F4340" w:rsidRPr="00B02C62">
              <w:rPr>
                <w:rFonts w:asciiTheme="majorBidi" w:eastAsia="Cambria" w:hAnsiTheme="majorBidi" w:cstheme="majorBidi"/>
                <w:i/>
                <w:sz w:val="18"/>
              </w:rPr>
              <w:t>D</w:t>
            </w:r>
            <w:r w:rsidR="006F4340" w:rsidRPr="00B02C62">
              <w:rPr>
                <w:rFonts w:asciiTheme="majorBidi" w:eastAsia="Cambria" w:hAnsiTheme="majorBidi" w:cstheme="majorBidi"/>
                <w:i/>
                <w:sz w:val="12"/>
              </w:rPr>
              <w:t>i</w:t>
            </w:r>
            <w:r w:rsidR="006F4340" w:rsidRPr="00B02C62">
              <w:rPr>
                <w:rFonts w:asciiTheme="majorBidi" w:hAnsiTheme="majorBidi" w:cstheme="majorBidi"/>
                <w:sz w:val="18"/>
              </w:rPr>
              <w:t xml:space="preserve"> comportent chacun </w:t>
            </w:r>
            <w:r w:rsidR="006F4340" w:rsidRPr="00B02C62">
              <w:rPr>
                <w:rFonts w:asciiTheme="majorBidi" w:eastAsia="Cambria" w:hAnsiTheme="majorBidi" w:cstheme="majorBidi"/>
                <w:sz w:val="18"/>
              </w:rPr>
              <w:t>2</w:t>
            </w:r>
            <w:r w:rsidR="006F4340" w:rsidRPr="00B02C62">
              <w:rPr>
                <w:rFonts w:asciiTheme="majorBidi" w:eastAsia="Cambria" w:hAnsiTheme="majorBidi" w:cstheme="majorBidi"/>
                <w:i/>
                <w:sz w:val="18"/>
              </w:rPr>
              <w:t>p</w:t>
            </w:r>
            <w:r w:rsidR="006F4340" w:rsidRPr="00B02C62">
              <w:rPr>
                <w:rFonts w:asciiTheme="majorBidi" w:hAnsiTheme="majorBidi" w:cstheme="majorBidi"/>
                <w:sz w:val="18"/>
              </w:rPr>
              <w:t xml:space="preserve"> </w:t>
            </w:r>
            <w:r w:rsidR="006F4340" w:rsidRPr="00B02C62">
              <w:rPr>
                <w:rFonts w:asciiTheme="majorBidi" w:eastAsia="Cambria" w:hAnsiTheme="majorBidi" w:cstheme="majorBidi"/>
                <w:sz w:val="18"/>
              </w:rPr>
              <w:t>= 4</w:t>
            </w:r>
          </w:p>
        </w:tc>
      </w:tr>
      <w:tr w:rsidR="006F4340" w:rsidRPr="00B02C62" w:rsidTr="003223A1">
        <w:trPr>
          <w:trHeight w:val="255"/>
        </w:trPr>
        <w:tc>
          <w:tcPr>
            <w:tcW w:w="5600" w:type="dxa"/>
            <w:gridSpan w:val="8"/>
            <w:shd w:val="clear" w:color="auto" w:fill="auto"/>
            <w:vAlign w:val="bottom"/>
          </w:tcPr>
          <w:p w:rsidR="006F4340" w:rsidRPr="00B02C62" w:rsidRDefault="006F4340" w:rsidP="00B02C62">
            <w:pPr>
              <w:spacing w:line="0" w:lineRule="atLeast"/>
              <w:ind w:left="20"/>
              <w:jc w:val="both"/>
              <w:rPr>
                <w:rFonts w:asciiTheme="majorBidi" w:eastAsia="Cambria" w:hAnsiTheme="majorBidi" w:cstheme="majorBidi"/>
              </w:rPr>
            </w:pPr>
            <w:r w:rsidRPr="00B02C62">
              <w:rPr>
                <w:rFonts w:asciiTheme="majorBidi" w:eastAsia="Cambria" w:hAnsiTheme="majorBidi" w:cstheme="majorBidi"/>
              </w:rPr>
              <w:t>hexa polaire, mais devient bipolaire si l’on inverse le sens du</w:t>
            </w:r>
          </w:p>
        </w:tc>
        <w:tc>
          <w:tcPr>
            <w:tcW w:w="4060" w:type="dxa"/>
            <w:gridSpan w:val="4"/>
            <w:shd w:val="clear" w:color="auto" w:fill="auto"/>
            <w:vAlign w:val="bottom"/>
          </w:tcPr>
          <w:p w:rsidR="006F4340" w:rsidRPr="00B02C62" w:rsidRDefault="006C6171" w:rsidP="00B02C62">
            <w:pPr>
              <w:spacing w:line="0" w:lineRule="atLeast"/>
              <w:jc w:val="both"/>
              <w:rPr>
                <w:rFonts w:asciiTheme="majorBidi" w:hAnsiTheme="majorBidi" w:cstheme="majorBidi"/>
                <w:sz w:val="18"/>
              </w:rPr>
            </w:pPr>
            <w:r>
              <w:rPr>
                <w:rFonts w:asciiTheme="majorBidi" w:hAnsiTheme="majorBidi" w:cstheme="majorBidi"/>
                <w:sz w:val="18"/>
              </w:rPr>
              <w:t xml:space="preserve">   </w:t>
            </w:r>
            <w:r w:rsidR="006F4340" w:rsidRPr="00B02C62">
              <w:rPr>
                <w:rFonts w:asciiTheme="majorBidi" w:hAnsiTheme="majorBidi" w:cstheme="majorBidi"/>
                <w:sz w:val="18"/>
              </w:rPr>
              <w:t xml:space="preserve">conducteurs, que l’on peut grouper en 2 bobines, </w:t>
            </w:r>
          </w:p>
        </w:tc>
      </w:tr>
    </w:tbl>
    <w:p w:rsidR="006F4340" w:rsidRPr="00B02C62" w:rsidRDefault="006F4340" w:rsidP="00B02C62">
      <w:pPr>
        <w:spacing w:line="20" w:lineRule="exact"/>
        <w:jc w:val="both"/>
        <w:rPr>
          <w:rFonts w:asciiTheme="majorBidi" w:hAnsiTheme="majorBidi" w:cstheme="majorBidi"/>
          <w:sz w:val="17"/>
        </w:rPr>
      </w:pPr>
    </w:p>
    <w:p w:rsidR="006F4340" w:rsidRPr="00B02C62" w:rsidRDefault="006F4340" w:rsidP="00B02C62">
      <w:pPr>
        <w:spacing w:line="0" w:lineRule="atLeast"/>
        <w:jc w:val="both"/>
        <w:rPr>
          <w:rFonts w:asciiTheme="majorBidi" w:eastAsia="Cambria" w:hAnsiTheme="majorBidi" w:cstheme="majorBidi"/>
          <w:sz w:val="24"/>
          <w:szCs w:val="24"/>
        </w:rPr>
      </w:pPr>
      <w:r w:rsidRPr="00B02C62">
        <w:rPr>
          <w:rFonts w:asciiTheme="majorBidi" w:eastAsia="Cambria" w:hAnsiTheme="majorBidi" w:cstheme="majorBidi"/>
          <w:sz w:val="24"/>
          <w:szCs w:val="24"/>
        </w:rPr>
        <w:t>courant dans l’une quelconque des trois spires A</w:t>
      </w:r>
      <w:r w:rsidRPr="00B02C62">
        <w:rPr>
          <w:rFonts w:asciiTheme="majorBidi" w:eastAsia="Cambria" w:hAnsiTheme="majorBidi" w:cstheme="majorBidi"/>
          <w:i/>
          <w:sz w:val="24"/>
          <w:szCs w:val="24"/>
        </w:rPr>
        <w:t>i</w:t>
      </w:r>
      <w:r w:rsidRPr="00B02C62">
        <w:rPr>
          <w:rFonts w:asciiTheme="majorBidi" w:eastAsia="Cambria" w:hAnsiTheme="majorBidi" w:cstheme="majorBidi"/>
          <w:sz w:val="24"/>
          <w:szCs w:val="24"/>
        </w:rPr>
        <w:t xml:space="preserve"> − B</w:t>
      </w:r>
      <w:r w:rsidRPr="00B02C62">
        <w:rPr>
          <w:rFonts w:asciiTheme="majorBidi" w:eastAsia="Cambria" w:hAnsiTheme="majorBidi" w:cstheme="majorBidi"/>
          <w:i/>
          <w:sz w:val="24"/>
          <w:szCs w:val="24"/>
        </w:rPr>
        <w:t>i</w:t>
      </w:r>
      <w:r w:rsidRPr="00B02C62">
        <w:rPr>
          <w:rFonts w:asciiTheme="majorBidi" w:eastAsia="Cambria" w:hAnsiTheme="majorBidi" w:cstheme="majorBidi"/>
          <w:sz w:val="24"/>
          <w:szCs w:val="24"/>
        </w:rPr>
        <w:t>.</w:t>
      </w:r>
    </w:p>
    <w:p w:rsidR="006F4340" w:rsidRPr="00B02C62" w:rsidRDefault="006F4340" w:rsidP="00B02C62">
      <w:pPr>
        <w:spacing w:line="21" w:lineRule="exact"/>
        <w:jc w:val="both"/>
        <w:rPr>
          <w:rFonts w:asciiTheme="majorBidi" w:hAnsiTheme="majorBidi" w:cstheme="majorBidi"/>
          <w:sz w:val="24"/>
          <w:szCs w:val="24"/>
        </w:rPr>
      </w:pPr>
    </w:p>
    <w:p w:rsidR="006F4340" w:rsidRPr="00B02C62" w:rsidRDefault="006F4340" w:rsidP="00B02C62">
      <w:pPr>
        <w:spacing w:line="269" w:lineRule="auto"/>
        <w:ind w:firstLine="300"/>
        <w:jc w:val="both"/>
        <w:rPr>
          <w:rFonts w:asciiTheme="majorBidi" w:eastAsia="Cambria" w:hAnsiTheme="majorBidi" w:cstheme="majorBidi"/>
          <w:sz w:val="24"/>
          <w:szCs w:val="24"/>
        </w:rPr>
      </w:pPr>
      <w:r w:rsidRPr="00B02C62">
        <w:rPr>
          <w:rFonts w:asciiTheme="majorBidi" w:eastAsia="Cambria" w:hAnsiTheme="majorBidi" w:cstheme="majorBidi"/>
          <w:sz w:val="24"/>
          <w:szCs w:val="24"/>
        </w:rPr>
        <w:t>Un stator 2</w:t>
      </w:r>
      <w:r w:rsidRPr="00B02C62">
        <w:rPr>
          <w:rFonts w:asciiTheme="majorBidi" w:eastAsia="Cambria" w:hAnsiTheme="majorBidi" w:cstheme="majorBidi"/>
          <w:i/>
          <w:sz w:val="24"/>
          <w:szCs w:val="24"/>
        </w:rPr>
        <w:t>p</w:t>
      </w:r>
      <w:r w:rsidRPr="00B02C62">
        <w:rPr>
          <w:rFonts w:asciiTheme="majorBidi" w:eastAsia="Cambria" w:hAnsiTheme="majorBidi" w:cstheme="majorBidi"/>
          <w:sz w:val="24"/>
          <w:szCs w:val="24"/>
        </w:rPr>
        <w:t>-polaire triphasé est constitué de trois enroulements identiques, angulairement décales 2</w:t>
      </w:r>
      <w:r w:rsidRPr="00B02C62">
        <w:rPr>
          <w:rFonts w:asciiTheme="majorBidi" w:eastAsia="Cambria" w:hAnsiTheme="majorBidi" w:cstheme="majorBidi"/>
          <w:i/>
          <w:sz w:val="24"/>
          <w:szCs w:val="24"/>
        </w:rPr>
        <w:t>π/</w:t>
      </w:r>
      <w:r w:rsidRPr="00B02C62">
        <w:rPr>
          <w:rFonts w:asciiTheme="majorBidi" w:eastAsia="Cambria" w:hAnsiTheme="majorBidi" w:cstheme="majorBidi"/>
          <w:sz w:val="24"/>
          <w:szCs w:val="24"/>
        </w:rPr>
        <w:t>3, et aliment´es chacun par une phase. Chaque enroulements comporte 2</w:t>
      </w:r>
      <w:r w:rsidRPr="00B02C62">
        <w:rPr>
          <w:rFonts w:asciiTheme="majorBidi" w:eastAsia="Cambria" w:hAnsiTheme="majorBidi" w:cstheme="majorBidi"/>
          <w:i/>
          <w:sz w:val="24"/>
          <w:szCs w:val="24"/>
        </w:rPr>
        <w:t>p</w:t>
      </w:r>
      <w:r w:rsidRPr="00B02C62">
        <w:rPr>
          <w:rFonts w:asciiTheme="majorBidi" w:eastAsia="Cambria" w:hAnsiTheme="majorBidi" w:cstheme="majorBidi"/>
          <w:sz w:val="24"/>
          <w:szCs w:val="24"/>
        </w:rPr>
        <w:t xml:space="preserve"> conducteurs (ou groupes de conducteurs) angulairement sépares de 2</w:t>
      </w:r>
      <w:r w:rsidRPr="00B02C62">
        <w:rPr>
          <w:rFonts w:asciiTheme="majorBidi" w:eastAsia="Cambria" w:hAnsiTheme="majorBidi" w:cstheme="majorBidi"/>
          <w:i/>
          <w:sz w:val="24"/>
          <w:szCs w:val="24"/>
        </w:rPr>
        <w:t>π/</w:t>
      </w:r>
      <w:r w:rsidRPr="00B02C62">
        <w:rPr>
          <w:rFonts w:asciiTheme="majorBidi" w:eastAsia="Cambria" w:hAnsiTheme="majorBidi" w:cstheme="majorBidi"/>
          <w:sz w:val="24"/>
          <w:szCs w:val="24"/>
        </w:rPr>
        <w:t>2</w:t>
      </w:r>
      <w:r w:rsidRPr="00B02C62">
        <w:rPr>
          <w:rFonts w:asciiTheme="majorBidi" w:eastAsia="Cambria" w:hAnsiTheme="majorBidi" w:cstheme="majorBidi"/>
          <w:i/>
          <w:sz w:val="24"/>
          <w:szCs w:val="24"/>
        </w:rPr>
        <w:t>p</w:t>
      </w:r>
      <w:r w:rsidRPr="00B02C62">
        <w:rPr>
          <w:rFonts w:asciiTheme="majorBidi" w:eastAsia="Cambria" w:hAnsiTheme="majorBidi" w:cstheme="majorBidi"/>
          <w:sz w:val="24"/>
          <w:szCs w:val="24"/>
        </w:rPr>
        <w:t xml:space="preserve"> (</w:t>
      </w:r>
      <w:r w:rsidRPr="00B02C62">
        <w:rPr>
          <w:rFonts w:asciiTheme="majorBidi" w:hAnsiTheme="majorBidi" w:cstheme="majorBidi"/>
          <w:sz w:val="24"/>
          <w:szCs w:val="24"/>
        </w:rPr>
        <w:t>((</w:t>
      </w:r>
      <w:r w:rsidRPr="00B02C62">
        <w:rPr>
          <w:rFonts w:asciiTheme="majorBidi" w:eastAsia="Cambria" w:hAnsiTheme="majorBidi" w:cstheme="majorBidi"/>
          <w:sz w:val="24"/>
          <w:szCs w:val="24"/>
        </w:rPr>
        <w:t>pas polaire)</w:t>
      </w:r>
      <w:r w:rsidRPr="00B02C62">
        <w:rPr>
          <w:rFonts w:asciiTheme="majorBidi" w:hAnsiTheme="majorBidi" w:cstheme="majorBidi"/>
          <w:sz w:val="24"/>
          <w:szCs w:val="24"/>
        </w:rPr>
        <w:t>)</w:t>
      </w:r>
      <w:r w:rsidRPr="00B02C62">
        <w:rPr>
          <w:rFonts w:asciiTheme="majorBidi" w:eastAsia="Cambria" w:hAnsiTheme="majorBidi" w:cstheme="majorBidi"/>
          <w:sz w:val="24"/>
          <w:szCs w:val="24"/>
        </w:rPr>
        <w:t xml:space="preserve">) et parcourus par des courants alternes. Dans le cas le plus commun, chaque enroulement est constitues de </w:t>
      </w:r>
      <w:r w:rsidRPr="00B02C62">
        <w:rPr>
          <w:rFonts w:asciiTheme="majorBidi" w:eastAsia="Cambria" w:hAnsiTheme="majorBidi" w:cstheme="majorBidi"/>
          <w:i/>
          <w:sz w:val="24"/>
          <w:szCs w:val="24"/>
        </w:rPr>
        <w:t>p</w:t>
      </w:r>
      <w:r w:rsidRPr="00B02C62">
        <w:rPr>
          <w:rFonts w:asciiTheme="majorBidi" w:eastAsia="Cambria" w:hAnsiTheme="majorBidi" w:cstheme="majorBidi"/>
          <w:sz w:val="24"/>
          <w:szCs w:val="24"/>
        </w:rPr>
        <w:t xml:space="preserve"> bobines alimentées en série, correspondant `a 3</w:t>
      </w:r>
      <w:r w:rsidRPr="00B02C62">
        <w:rPr>
          <w:rFonts w:asciiTheme="majorBidi" w:eastAsia="Cambria" w:hAnsiTheme="majorBidi" w:cstheme="majorBidi"/>
          <w:i/>
          <w:sz w:val="24"/>
          <w:szCs w:val="24"/>
        </w:rPr>
        <w:t>p</w:t>
      </w:r>
      <w:r w:rsidRPr="00B02C62">
        <w:rPr>
          <w:rFonts w:asciiTheme="majorBidi" w:eastAsia="Cambria" w:hAnsiTheme="majorBidi" w:cstheme="majorBidi"/>
          <w:sz w:val="24"/>
          <w:szCs w:val="24"/>
        </w:rPr>
        <w:t xml:space="preserve"> bobines au</w:t>
      </w:r>
    </w:p>
    <w:p w:rsidR="006F4340" w:rsidRPr="00B02C62" w:rsidRDefault="006F4340" w:rsidP="00B02C62">
      <w:pPr>
        <w:spacing w:line="1" w:lineRule="exact"/>
        <w:jc w:val="both"/>
        <w:rPr>
          <w:rFonts w:asciiTheme="majorBidi" w:hAnsiTheme="majorBidi" w:cstheme="majorBidi"/>
          <w:sz w:val="24"/>
          <w:szCs w:val="24"/>
        </w:rPr>
      </w:pPr>
    </w:p>
    <w:p w:rsidR="006F4340" w:rsidRPr="00B02C62" w:rsidRDefault="006F4340" w:rsidP="00B02C62">
      <w:pPr>
        <w:spacing w:line="0" w:lineRule="atLeast"/>
        <w:jc w:val="both"/>
        <w:rPr>
          <w:rFonts w:asciiTheme="majorBidi" w:eastAsia="Cambria" w:hAnsiTheme="majorBidi" w:cstheme="majorBidi"/>
          <w:sz w:val="24"/>
          <w:szCs w:val="24"/>
        </w:rPr>
      </w:pPr>
      <w:r w:rsidRPr="00B02C62">
        <w:rPr>
          <w:rFonts w:asciiTheme="majorBidi" w:eastAsia="Cambria" w:hAnsiTheme="majorBidi" w:cstheme="majorBidi"/>
          <w:sz w:val="24"/>
          <w:szCs w:val="24"/>
        </w:rPr>
        <w:t>total.</w:t>
      </w:r>
      <w:r w:rsidR="008C5104" w:rsidRPr="00B02C62">
        <w:rPr>
          <w:rFonts w:asciiTheme="majorBidi" w:eastAsia="Cambria" w:hAnsiTheme="majorBidi" w:cstheme="majorBidi"/>
        </w:rPr>
        <w:t xml:space="preserve"> Figure </w:t>
      </w:r>
      <w:r w:rsidR="008C5104" w:rsidRPr="00B02C62">
        <w:rPr>
          <w:rFonts w:asciiTheme="majorBidi" w:hAnsiTheme="majorBidi" w:cstheme="majorBidi"/>
          <w:iCs/>
        </w:rPr>
        <w:t>II.5</w:t>
      </w:r>
      <w:r w:rsidRPr="00B02C62">
        <w:rPr>
          <w:rFonts w:asciiTheme="majorBidi" w:eastAsia="Cambria" w:hAnsiTheme="majorBidi" w:cstheme="majorBidi"/>
          <w:sz w:val="24"/>
          <w:szCs w:val="24"/>
        </w:rPr>
        <w:t xml:space="preserve"> donne le schéma de principe d’un stator tetrapolaire triphase.</w:t>
      </w:r>
    </w:p>
    <w:p w:rsidR="006F4340" w:rsidRPr="00B02C62" w:rsidRDefault="006F4340" w:rsidP="00B02C62">
      <w:pPr>
        <w:spacing w:line="66" w:lineRule="exact"/>
        <w:jc w:val="both"/>
        <w:rPr>
          <w:rFonts w:asciiTheme="majorBidi" w:hAnsiTheme="majorBidi" w:cstheme="majorBidi"/>
          <w:sz w:val="24"/>
          <w:szCs w:val="24"/>
        </w:rPr>
      </w:pPr>
    </w:p>
    <w:tbl>
      <w:tblPr>
        <w:tblW w:w="0" w:type="auto"/>
        <w:tblInd w:w="320" w:type="dxa"/>
        <w:tblLayout w:type="fixed"/>
        <w:tblCellMar>
          <w:left w:w="0" w:type="dxa"/>
          <w:right w:w="0" w:type="dxa"/>
        </w:tblCellMar>
        <w:tblLook w:val="0000" w:firstRow="0" w:lastRow="0" w:firstColumn="0" w:lastColumn="0" w:noHBand="0" w:noVBand="0"/>
      </w:tblPr>
      <w:tblGrid>
        <w:gridCol w:w="8120"/>
        <w:gridCol w:w="1220"/>
      </w:tblGrid>
      <w:tr w:rsidR="006F4340" w:rsidRPr="00B02C62" w:rsidTr="003223A1">
        <w:trPr>
          <w:trHeight w:val="234"/>
        </w:trPr>
        <w:tc>
          <w:tcPr>
            <w:tcW w:w="8120" w:type="dxa"/>
            <w:shd w:val="clear" w:color="auto" w:fill="auto"/>
            <w:vAlign w:val="bottom"/>
          </w:tcPr>
          <w:p w:rsidR="006F4340" w:rsidRPr="00B02C62" w:rsidRDefault="006F4340" w:rsidP="00B02C62">
            <w:pPr>
              <w:spacing w:line="0" w:lineRule="atLeast"/>
              <w:jc w:val="both"/>
              <w:rPr>
                <w:rFonts w:asciiTheme="majorBidi" w:eastAsia="Cambria" w:hAnsiTheme="majorBidi" w:cstheme="majorBidi"/>
                <w:sz w:val="24"/>
                <w:szCs w:val="24"/>
              </w:rPr>
            </w:pPr>
            <w:r w:rsidRPr="00B02C62">
              <w:rPr>
                <w:rFonts w:asciiTheme="majorBidi" w:eastAsia="Cambria" w:hAnsiTheme="majorBidi" w:cstheme="majorBidi"/>
                <w:sz w:val="24"/>
                <w:szCs w:val="24"/>
              </w:rPr>
              <w:t>Le champ tournant dans ces machines est alors décrit par l’´equation plus générale :</w:t>
            </w:r>
          </w:p>
        </w:tc>
        <w:tc>
          <w:tcPr>
            <w:tcW w:w="1220" w:type="dxa"/>
            <w:shd w:val="clear" w:color="auto" w:fill="auto"/>
            <w:vAlign w:val="bottom"/>
          </w:tcPr>
          <w:p w:rsidR="006F4340" w:rsidRPr="00B02C62" w:rsidRDefault="006F4340" w:rsidP="00B02C62">
            <w:pPr>
              <w:spacing w:line="0" w:lineRule="atLeast"/>
              <w:jc w:val="both"/>
              <w:rPr>
                <w:rFonts w:asciiTheme="majorBidi" w:hAnsiTheme="majorBidi" w:cstheme="majorBidi"/>
                <w:sz w:val="24"/>
                <w:szCs w:val="24"/>
              </w:rPr>
            </w:pPr>
          </w:p>
        </w:tc>
      </w:tr>
      <w:tr w:rsidR="006F4340" w:rsidRPr="00B02C62" w:rsidTr="003223A1">
        <w:trPr>
          <w:gridAfter w:val="1"/>
          <w:wAfter w:w="1220" w:type="dxa"/>
          <w:trHeight w:val="569"/>
        </w:trPr>
        <w:tc>
          <w:tcPr>
            <w:tcW w:w="8120" w:type="dxa"/>
            <w:shd w:val="clear" w:color="auto" w:fill="auto"/>
            <w:vAlign w:val="bottom"/>
          </w:tcPr>
          <w:p w:rsidR="006F4340" w:rsidRPr="00B02C62" w:rsidRDefault="006F4340" w:rsidP="00B02C62">
            <w:pPr>
              <w:spacing w:line="0" w:lineRule="atLeast"/>
              <w:ind w:left="3620"/>
              <w:jc w:val="both"/>
              <w:rPr>
                <w:rFonts w:asciiTheme="majorBidi" w:eastAsia="Cambria" w:hAnsiTheme="majorBidi" w:cstheme="majorBidi"/>
                <w:i/>
              </w:rPr>
            </w:pPr>
            <w:r w:rsidRPr="00B02C62">
              <w:rPr>
                <w:rFonts w:asciiTheme="majorBidi" w:eastAsia="Cambria" w:hAnsiTheme="majorBidi" w:cstheme="majorBidi"/>
                <w:i/>
              </w:rPr>
              <w:t>B</w:t>
            </w:r>
            <w:r w:rsidRPr="00B02C62">
              <w:rPr>
                <w:rFonts w:asciiTheme="majorBidi" w:eastAsia="Cambria" w:hAnsiTheme="majorBidi" w:cstheme="majorBidi"/>
                <w:i/>
                <w:sz w:val="13"/>
              </w:rPr>
              <w:t>r</w:t>
            </w:r>
            <w:r w:rsidRPr="00B02C62">
              <w:rPr>
                <w:rFonts w:asciiTheme="majorBidi" w:eastAsia="Cambria" w:hAnsiTheme="majorBidi" w:cstheme="majorBidi"/>
                <w:i/>
              </w:rPr>
              <w:t xml:space="preserve"> </w:t>
            </w:r>
            <w:r w:rsidRPr="00B02C62">
              <w:rPr>
                <w:rFonts w:asciiTheme="majorBidi" w:eastAsia="Cambria" w:hAnsiTheme="majorBidi" w:cstheme="majorBidi"/>
              </w:rPr>
              <w:t>=</w:t>
            </w:r>
            <w:r w:rsidRPr="00B02C62">
              <w:rPr>
                <w:rFonts w:asciiTheme="majorBidi" w:eastAsia="Cambria" w:hAnsiTheme="majorBidi" w:cstheme="majorBidi"/>
                <w:i/>
              </w:rPr>
              <w:t xml:space="preserve"> B</w:t>
            </w:r>
            <w:r w:rsidRPr="00B02C62">
              <w:rPr>
                <w:rFonts w:asciiTheme="majorBidi" w:eastAsia="Cambria" w:hAnsiTheme="majorBidi" w:cstheme="majorBidi"/>
                <w:sz w:val="13"/>
              </w:rPr>
              <w:t>0</w:t>
            </w:r>
            <w:r w:rsidRPr="00B02C62">
              <w:rPr>
                <w:rFonts w:asciiTheme="majorBidi" w:eastAsia="Cambria" w:hAnsiTheme="majorBidi" w:cstheme="majorBidi"/>
                <w:i/>
              </w:rPr>
              <w:t xml:space="preserve"> </w:t>
            </w:r>
            <w:r w:rsidRPr="00B02C62">
              <w:rPr>
                <w:rFonts w:asciiTheme="majorBidi" w:eastAsia="Cambria" w:hAnsiTheme="majorBidi" w:cstheme="majorBidi"/>
              </w:rPr>
              <w:t>cos (</w:t>
            </w:r>
            <w:r w:rsidRPr="00B02C62">
              <w:rPr>
                <w:rFonts w:asciiTheme="majorBidi" w:eastAsia="Cambria" w:hAnsiTheme="majorBidi" w:cstheme="majorBidi"/>
                <w:i/>
              </w:rPr>
              <w:t xml:space="preserve">pθ </w:t>
            </w:r>
            <w:r w:rsidRPr="00B02C62">
              <w:rPr>
                <w:rFonts w:asciiTheme="majorBidi" w:eastAsia="Cambria" w:hAnsiTheme="majorBidi" w:cstheme="majorBidi"/>
              </w:rPr>
              <w:t>−</w:t>
            </w:r>
            <w:r w:rsidRPr="00B02C62">
              <w:rPr>
                <w:rFonts w:asciiTheme="majorBidi" w:eastAsia="Cambria" w:hAnsiTheme="majorBidi" w:cstheme="majorBidi"/>
                <w:i/>
              </w:rPr>
              <w:t xml:space="preserve"> ω</w:t>
            </w:r>
            <w:r w:rsidRPr="00B02C62">
              <w:rPr>
                <w:rFonts w:asciiTheme="majorBidi" w:eastAsia="Cambria" w:hAnsiTheme="majorBidi" w:cstheme="majorBidi"/>
                <w:i/>
                <w:sz w:val="13"/>
              </w:rPr>
              <w:t>S</w:t>
            </w:r>
            <w:r w:rsidRPr="00B02C62">
              <w:rPr>
                <w:rFonts w:asciiTheme="majorBidi" w:eastAsia="Cambria" w:hAnsiTheme="majorBidi" w:cstheme="majorBidi"/>
                <w:i/>
              </w:rPr>
              <w:t>t</w:t>
            </w:r>
            <w:r w:rsidRPr="00B02C62">
              <w:rPr>
                <w:rFonts w:asciiTheme="majorBidi" w:eastAsia="Cambria" w:hAnsiTheme="majorBidi" w:cstheme="majorBidi"/>
              </w:rPr>
              <w:t>)</w:t>
            </w:r>
            <w:r w:rsidRPr="00B02C62">
              <w:rPr>
                <w:rFonts w:asciiTheme="majorBidi" w:eastAsia="Cambria" w:hAnsiTheme="majorBidi" w:cstheme="majorBidi"/>
                <w:i/>
              </w:rPr>
              <w:t>.</w:t>
            </w:r>
          </w:p>
        </w:tc>
      </w:tr>
    </w:tbl>
    <w:p w:rsidR="006F4340" w:rsidRPr="00B02C62" w:rsidRDefault="006F4340" w:rsidP="00B02C62">
      <w:pPr>
        <w:spacing w:line="327" w:lineRule="exact"/>
        <w:jc w:val="both"/>
        <w:rPr>
          <w:rFonts w:asciiTheme="majorBidi" w:hAnsiTheme="majorBidi" w:cstheme="majorBidi"/>
          <w:sz w:val="17"/>
        </w:rPr>
      </w:pPr>
    </w:p>
    <w:p w:rsidR="006F4340" w:rsidRPr="00B02C62" w:rsidRDefault="006F4340" w:rsidP="00B02C62">
      <w:pPr>
        <w:spacing w:line="255" w:lineRule="auto"/>
        <w:ind w:left="20" w:right="20" w:hanging="9"/>
        <w:jc w:val="both"/>
        <w:rPr>
          <w:rFonts w:asciiTheme="majorBidi" w:eastAsia="Cambria" w:hAnsiTheme="majorBidi" w:cstheme="majorBidi"/>
          <w:sz w:val="24"/>
          <w:szCs w:val="24"/>
        </w:rPr>
      </w:pPr>
      <w:r w:rsidRPr="00B02C62">
        <w:rPr>
          <w:rFonts w:asciiTheme="majorBidi" w:eastAsia="Cambria" w:hAnsiTheme="majorBidi" w:cstheme="majorBidi"/>
          <w:sz w:val="24"/>
          <w:szCs w:val="24"/>
        </w:rPr>
        <w:t>Dans un tel stator, des conducteurs (parallèles à l’axe) places dans l’entrefer sont soumis à des forces de Laplace ortho-radiales. Leurs moments s’ajoutent en phase à tout instant si la distribution des courants les traversant est décrite par une loi de la même forme que le champ magnétique. Un machine multipolaire sera donc généralement composée d’un rotor et d’un stator possédant le même nombre de pôles.</w:t>
      </w:r>
    </w:p>
    <w:p w:rsidR="006F4340" w:rsidRPr="00B02C62" w:rsidRDefault="006F4340" w:rsidP="00B02C62">
      <w:pPr>
        <w:spacing w:line="49" w:lineRule="exact"/>
        <w:jc w:val="both"/>
        <w:rPr>
          <w:rFonts w:asciiTheme="majorBidi" w:hAnsiTheme="majorBidi" w:cstheme="majorBidi"/>
          <w:sz w:val="24"/>
          <w:szCs w:val="24"/>
        </w:rPr>
      </w:pPr>
    </w:p>
    <w:p w:rsidR="006F4340" w:rsidRPr="00B02C62" w:rsidRDefault="006F4340" w:rsidP="00B02C62">
      <w:pPr>
        <w:spacing w:line="256" w:lineRule="auto"/>
        <w:ind w:firstLine="300"/>
        <w:jc w:val="both"/>
        <w:rPr>
          <w:rFonts w:asciiTheme="majorBidi" w:eastAsia="Cambria" w:hAnsiTheme="majorBidi" w:cstheme="majorBidi"/>
          <w:sz w:val="24"/>
          <w:szCs w:val="24"/>
        </w:rPr>
      </w:pPr>
      <w:r w:rsidRPr="00B02C62">
        <w:rPr>
          <w:rFonts w:asciiTheme="majorBidi" w:eastAsia="Cambria" w:hAnsiTheme="majorBidi" w:cstheme="majorBidi"/>
          <w:sz w:val="24"/>
          <w:szCs w:val="24"/>
        </w:rPr>
        <w:t xml:space="preserve">Dans une telle machine, la vitesse de synchronisme n’est plus la fréquence angulaire des courants satiriques </w:t>
      </w:r>
      <w:r w:rsidRPr="00B02C62">
        <w:rPr>
          <w:rFonts w:asciiTheme="majorBidi" w:eastAsia="Cambria" w:hAnsiTheme="majorBidi" w:cstheme="majorBidi"/>
          <w:i/>
          <w:sz w:val="24"/>
          <w:szCs w:val="24"/>
        </w:rPr>
        <w:t xml:space="preserve">ωS </w:t>
      </w:r>
      <w:r w:rsidRPr="00B02C62">
        <w:rPr>
          <w:rFonts w:asciiTheme="majorBidi" w:eastAsia="Cambria" w:hAnsiTheme="majorBidi" w:cstheme="majorBidi"/>
          <w:sz w:val="24"/>
          <w:szCs w:val="24"/>
        </w:rPr>
        <w:t>mais celle à laquelle défile le profil de champ magnétique</w:t>
      </w:r>
      <w:r w:rsidRPr="00B02C62">
        <w:rPr>
          <w:rFonts w:asciiTheme="majorBidi" w:eastAsia="Cambria" w:hAnsiTheme="majorBidi" w:cstheme="majorBidi"/>
          <w:i/>
          <w:sz w:val="24"/>
          <w:szCs w:val="24"/>
        </w:rPr>
        <w:t xml:space="preserve"> ωR </w:t>
      </w:r>
      <w:r w:rsidRPr="00B02C62">
        <w:rPr>
          <w:rFonts w:asciiTheme="majorBidi" w:eastAsia="Cambria" w:hAnsiTheme="majorBidi" w:cstheme="majorBidi"/>
          <w:sz w:val="24"/>
          <w:szCs w:val="24"/>
        </w:rPr>
        <w:t>=</w:t>
      </w:r>
      <w:r w:rsidRPr="00B02C62">
        <w:rPr>
          <w:rFonts w:asciiTheme="majorBidi" w:eastAsia="Cambria" w:hAnsiTheme="majorBidi" w:cstheme="majorBidi"/>
          <w:i/>
          <w:sz w:val="24"/>
          <w:szCs w:val="24"/>
        </w:rPr>
        <w:t xml:space="preserve"> ωS</w:t>
      </w:r>
      <w:r w:rsidRPr="00B02C62">
        <w:rPr>
          <w:rFonts w:asciiTheme="majorBidi" w:eastAsia="Cambria" w:hAnsiTheme="majorBidi" w:cstheme="majorBidi"/>
          <w:sz w:val="24"/>
          <w:szCs w:val="24"/>
        </w:rPr>
        <w:t>0</w:t>
      </w:r>
      <w:r w:rsidRPr="00B02C62">
        <w:rPr>
          <w:rFonts w:asciiTheme="majorBidi" w:eastAsia="Cambria" w:hAnsiTheme="majorBidi" w:cstheme="majorBidi"/>
          <w:i/>
          <w:sz w:val="24"/>
          <w:szCs w:val="24"/>
        </w:rPr>
        <w:t xml:space="preserve"> </w:t>
      </w:r>
      <w:r w:rsidRPr="00B02C62">
        <w:rPr>
          <w:rFonts w:asciiTheme="majorBidi" w:eastAsia="Cambria" w:hAnsiTheme="majorBidi" w:cstheme="majorBidi"/>
          <w:sz w:val="24"/>
          <w:szCs w:val="24"/>
        </w:rPr>
        <w:t>=</w:t>
      </w:r>
      <w:r w:rsidRPr="00B02C62">
        <w:rPr>
          <w:rFonts w:asciiTheme="majorBidi" w:eastAsia="Cambria" w:hAnsiTheme="majorBidi" w:cstheme="majorBidi"/>
          <w:i/>
          <w:sz w:val="24"/>
          <w:szCs w:val="24"/>
        </w:rPr>
        <w:t xml:space="preserve"> ωS/p</w:t>
      </w:r>
      <w:r w:rsidRPr="00B02C62">
        <w:rPr>
          <w:rFonts w:asciiTheme="majorBidi" w:eastAsia="Cambria" w:hAnsiTheme="majorBidi" w:cstheme="majorBidi"/>
          <w:sz w:val="24"/>
          <w:szCs w:val="24"/>
        </w:rPr>
        <w:t>. La vitesse de rotation du moteur ou</w:t>
      </w:r>
      <w:r w:rsidRPr="00B02C62">
        <w:rPr>
          <w:rFonts w:asciiTheme="majorBidi" w:eastAsia="Cambria" w:hAnsiTheme="majorBidi" w:cstheme="majorBidi"/>
          <w:i/>
          <w:sz w:val="24"/>
          <w:szCs w:val="24"/>
        </w:rPr>
        <w:t xml:space="preserve"> </w:t>
      </w:r>
      <w:r w:rsidRPr="00B02C62">
        <w:rPr>
          <w:rFonts w:asciiTheme="majorBidi" w:eastAsia="Cambria" w:hAnsiTheme="majorBidi" w:cstheme="majorBidi"/>
          <w:sz w:val="24"/>
          <w:szCs w:val="24"/>
        </w:rPr>
        <w:t xml:space="preserve">de l’alternateur ainsi constitue se trouve donc réduite du même facteur. C’est ainsi que l’on trouve souvent des moteurs synchrones fonctionnant sur le réseau `a 50 Hz, dont la vitesse de rotation est de 1500 tours par minute seulement. Inversement, un courant `a 50 Hz pourra dans bien des cas être fourni par des alternateurs multipolaires dont la vitesse de rotation est bien inferieure; en effet, la réduction de la vitesse de rotation est intéressante d’un point de vue technique car elle diminue fortement les exigences mécanique sur le rotor (force centrifuge en en </w:t>
      </w:r>
      <w:r w:rsidRPr="00B02C62">
        <w:rPr>
          <w:rFonts w:asciiTheme="majorBidi" w:eastAsia="Cambria" w:hAnsiTheme="majorBidi" w:cstheme="majorBidi"/>
          <w:i/>
          <w:sz w:val="24"/>
          <w:szCs w:val="24"/>
        </w:rPr>
        <w:t>ωR</w:t>
      </w:r>
      <w:r w:rsidRPr="00B02C62">
        <w:rPr>
          <w:rFonts w:asciiTheme="majorBidi" w:eastAsia="Cambria" w:hAnsiTheme="majorBidi" w:cstheme="majorBidi"/>
          <w:sz w:val="24"/>
          <w:szCs w:val="24"/>
        </w:rPr>
        <w:t>2 ).</w:t>
      </w:r>
    </w:p>
    <w:p w:rsidR="006F4340" w:rsidRPr="00B02C62" w:rsidRDefault="00EE526B" w:rsidP="00B02C62">
      <w:pPr>
        <w:spacing w:line="20" w:lineRule="exact"/>
        <w:jc w:val="both"/>
        <w:rPr>
          <w:rFonts w:asciiTheme="majorBidi" w:hAnsiTheme="majorBidi" w:cstheme="majorBidi"/>
          <w:sz w:val="17"/>
        </w:rPr>
      </w:pPr>
      <w:r>
        <w:rPr>
          <w:rFonts w:asciiTheme="majorBidi" w:eastAsia="Cambria" w:hAnsiTheme="majorBidi" w:cstheme="majorBidi"/>
          <w:noProof/>
          <w:lang w:eastAsia="fr-FR"/>
        </w:rPr>
        <mc:AlternateContent>
          <mc:Choice Requires="wps">
            <w:drawing>
              <wp:anchor distT="0" distB="0" distL="114300" distR="114300" simplePos="0" relativeHeight="251982848" behindDoc="1" locked="0" layoutInCell="1" allowOverlap="1">
                <wp:simplePos x="0" y="0"/>
                <wp:positionH relativeFrom="column">
                  <wp:posOffset>146050</wp:posOffset>
                </wp:positionH>
                <wp:positionV relativeFrom="paragraph">
                  <wp:posOffset>2038350</wp:posOffset>
                </wp:positionV>
                <wp:extent cx="1830070" cy="0"/>
                <wp:effectExtent l="12700" t="10160" r="5080" b="8890"/>
                <wp:wrapNone/>
                <wp:docPr id="28"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B3079" id="Line 683"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60.5pt" to="155.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SOFQ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TUEqR&#10;DjTaCMXRbD4NzemNKyCmUlsbyqMn9Wo2mn53SOmqJWrPI8m3s4HELGQk71LCxhm4Ytd/0QxiyMHr&#10;2KlTY7sACT1ApyjI+SYIP3lE4TCbT9P0EXSjgy8hxZBorPOfue5QMEosgXUEJseN84EIKYaQcI/S&#10;ayFl1Fsq1Jd4Nn1IY4LTUrDgDGHO7neVtOhIwsTEL1YFnvswqw+KRbCWE7a62p4IebHhcqkCHpQC&#10;dK7WZSR+PKVPq/lqno/yyWw1ytO6Hn1aV/lots4eH+ppXVV19jNQy/KiFYxxFdgN45nlfyf/9aFc&#10;Bus2oLc2JO/RY7+A7PCPpKOWQb7LIOw0O2/toDFMZAy+vp4w8vd7sO/f+PIXAAAA//8DAFBLAwQU&#10;AAYACAAAACEAsXMDMtsAAAAKAQAADwAAAGRycy9kb3ducmV2LnhtbEyPQUvEMBCF74L/IYzgzU3T&#10;UpHadBGh4sWDq3jONmNbTCYlyTbVX28EQW8z8x5vvtfuN2vYij7MjiSIXQEMaXB6plHC60t/dQMs&#10;REVaGUco4RMD7Lvzs1Y12iV6xvUQR5ZDKDRKwhTj0nAehgmtCju3IGXt3XmrYl79yLVXKYdbw8ui&#10;uOZWzZQ/TGrB+wmHj8PJSiAR30xKMa3+q36oRd0/Fk+9lJcX290tsIhb/DPDD35Ghy4zHd2JdGBG&#10;QlnlKlFCVYo8ZEMlRAns+HvhXcv/V+i+AQAA//8DAFBLAQItABQABgAIAAAAIQC2gziS/gAAAOEB&#10;AAATAAAAAAAAAAAAAAAAAAAAAABbQ29udGVudF9UeXBlc10ueG1sUEsBAi0AFAAGAAgAAAAhADj9&#10;If/WAAAAlAEAAAsAAAAAAAAAAAAAAAAALwEAAF9yZWxzLy5yZWxzUEsBAi0AFAAGAAgAAAAhAMYs&#10;VI4VAgAAKwQAAA4AAAAAAAAAAAAAAAAALgIAAGRycy9lMm9Eb2MueG1sUEsBAi0AFAAGAAgAAAAh&#10;ALFzAzLbAAAACgEAAA8AAAAAAAAAAAAAAAAAbwQAAGRycy9kb3ducmV2LnhtbFBLBQYAAAAABAAE&#10;APMAAAB3BQAAAAA=&#10;" strokeweight=".5pt"/>
            </w:pict>
          </mc:Fallback>
        </mc:AlternateContent>
      </w:r>
    </w:p>
    <w:p w:rsidR="006F4340" w:rsidRPr="00B02C62" w:rsidRDefault="006F4340" w:rsidP="00B02C62">
      <w:pPr>
        <w:spacing w:line="20" w:lineRule="exact"/>
        <w:jc w:val="both"/>
        <w:rPr>
          <w:rFonts w:asciiTheme="majorBidi" w:hAnsiTheme="majorBidi" w:cstheme="majorBidi"/>
          <w:sz w:val="17"/>
        </w:rPr>
        <w:sectPr w:rsidR="006F4340" w:rsidRPr="00B02C62" w:rsidSect="00B02C62">
          <w:pgSz w:w="11900" w:h="16840"/>
          <w:pgMar w:top="1440" w:right="1080" w:bottom="1440" w:left="1080" w:header="0" w:footer="0" w:gutter="0"/>
          <w:cols w:space="0" w:equalWidth="0">
            <w:col w:w="9700"/>
          </w:cols>
          <w:docGrid w:linePitch="360"/>
        </w:sectPr>
      </w:pPr>
    </w:p>
    <w:p w:rsidR="006F4340" w:rsidRPr="00B02C62" w:rsidRDefault="006F4340" w:rsidP="00B02C62">
      <w:pPr>
        <w:spacing w:line="200" w:lineRule="exact"/>
        <w:jc w:val="both"/>
        <w:rPr>
          <w:rFonts w:asciiTheme="majorBidi" w:hAnsiTheme="majorBidi" w:cstheme="majorBidi"/>
          <w:sz w:val="17"/>
        </w:rPr>
      </w:pPr>
    </w:p>
    <w:p w:rsidR="006F4340" w:rsidRPr="00B02C62" w:rsidRDefault="006F4340" w:rsidP="00B02C62">
      <w:pPr>
        <w:spacing w:line="200" w:lineRule="exact"/>
        <w:jc w:val="both"/>
        <w:rPr>
          <w:rFonts w:asciiTheme="majorBidi" w:hAnsiTheme="majorBidi" w:cstheme="majorBidi"/>
          <w:sz w:val="17"/>
        </w:rPr>
      </w:pPr>
    </w:p>
    <w:p w:rsidR="006F4340" w:rsidRPr="00B02C62" w:rsidRDefault="006F4340" w:rsidP="00B02C62">
      <w:pPr>
        <w:spacing w:line="200" w:lineRule="exact"/>
        <w:jc w:val="both"/>
        <w:rPr>
          <w:rFonts w:asciiTheme="majorBidi" w:hAnsiTheme="majorBidi" w:cstheme="majorBidi"/>
          <w:sz w:val="17"/>
        </w:rPr>
      </w:pPr>
    </w:p>
    <w:p w:rsidR="006F4340" w:rsidRDefault="006F4340" w:rsidP="00F50A95">
      <w:pPr>
        <w:tabs>
          <w:tab w:val="left" w:pos="295"/>
        </w:tabs>
        <w:spacing w:line="279" w:lineRule="auto"/>
        <w:ind w:right="20"/>
        <w:rPr>
          <w:rFonts w:ascii="Cambria" w:eastAsia="Cambria" w:hAnsi="Cambria"/>
          <w:sz w:val="10"/>
        </w:rPr>
        <w:sectPr w:rsidR="006F4340" w:rsidSect="00B02C62">
          <w:type w:val="continuous"/>
          <w:pgSz w:w="11900" w:h="16840"/>
          <w:pgMar w:top="1440" w:right="1080" w:bottom="1440" w:left="1080" w:header="0" w:footer="0" w:gutter="0"/>
          <w:cols w:space="0" w:equalWidth="0">
            <w:col w:w="9700"/>
          </w:cols>
          <w:docGrid w:linePitch="360"/>
        </w:sectPr>
      </w:pPr>
    </w:p>
    <w:p w:rsidR="00F50A95" w:rsidRDefault="00F50A95" w:rsidP="006F4340">
      <w:pPr>
        <w:tabs>
          <w:tab w:val="left" w:pos="840"/>
        </w:tabs>
        <w:spacing w:line="0" w:lineRule="atLeast"/>
        <w:rPr>
          <w:rFonts w:ascii="Cambria" w:eastAsia="Cambria" w:hAnsi="Cambria"/>
          <w:b/>
        </w:rPr>
      </w:pPr>
      <w:bookmarkStart w:id="10" w:name="page7"/>
      <w:bookmarkEnd w:id="10"/>
    </w:p>
    <w:p w:rsidR="00F50A95" w:rsidRPr="00B02C62" w:rsidRDefault="00F50A95" w:rsidP="00B02C62">
      <w:pPr>
        <w:tabs>
          <w:tab w:val="left" w:pos="295"/>
        </w:tabs>
        <w:spacing w:line="279" w:lineRule="auto"/>
        <w:ind w:right="20"/>
        <w:jc w:val="both"/>
        <w:rPr>
          <w:rFonts w:asciiTheme="majorBidi" w:eastAsia="Cambria" w:hAnsiTheme="majorBidi" w:cstheme="majorBidi"/>
          <w:sz w:val="10"/>
        </w:rPr>
      </w:pPr>
      <w:r w:rsidRPr="00B02C62">
        <w:rPr>
          <w:rFonts w:asciiTheme="majorBidi" w:eastAsia="Cambria" w:hAnsiTheme="majorBidi" w:cstheme="majorBidi"/>
          <w:sz w:val="16"/>
        </w:rPr>
        <w:t>La composante ortho-radiale donne une force radiale qui ne contribue pas au moment; de même, les portions de conducteur perpendiculaires `a l’axe donnent lieu des forces axiales.</w:t>
      </w:r>
    </w:p>
    <w:p w:rsidR="006F4340" w:rsidRPr="00F77C4C" w:rsidRDefault="00F77C4C" w:rsidP="00B02C62">
      <w:pPr>
        <w:tabs>
          <w:tab w:val="left" w:pos="840"/>
        </w:tabs>
        <w:spacing w:line="0" w:lineRule="atLeast"/>
        <w:jc w:val="both"/>
        <w:rPr>
          <w:rFonts w:ascii="Cambria" w:eastAsia="Cambria" w:hAnsi="Cambria"/>
          <w:b/>
          <w:sz w:val="24"/>
          <w:szCs w:val="24"/>
        </w:rPr>
      </w:pPr>
      <w:r w:rsidRPr="00F77C4C">
        <w:rPr>
          <w:b/>
          <w:sz w:val="24"/>
          <w:szCs w:val="24"/>
        </w:rPr>
        <w:t>II.2.6. Applications des moteurs synchrones.</w:t>
      </w:r>
    </w:p>
    <w:p w:rsidR="006F4340" w:rsidRDefault="006F4340" w:rsidP="00B02C62">
      <w:pPr>
        <w:spacing w:line="246" w:lineRule="exact"/>
        <w:jc w:val="both"/>
      </w:pPr>
    </w:p>
    <w:p w:rsidR="006F4340" w:rsidRPr="00910E26" w:rsidRDefault="006F4340" w:rsidP="00B02C62">
      <w:pPr>
        <w:spacing w:line="255" w:lineRule="auto"/>
        <w:ind w:right="3600" w:firstLine="300"/>
        <w:jc w:val="both"/>
        <w:rPr>
          <w:rFonts w:asciiTheme="majorBidi" w:eastAsia="Cambria" w:hAnsiTheme="majorBidi" w:cstheme="majorBidi"/>
        </w:rPr>
      </w:pPr>
      <w:r w:rsidRPr="00910E26">
        <w:rPr>
          <w:rFonts w:asciiTheme="majorBidi" w:eastAsia="Cambria" w:hAnsiTheme="majorBidi" w:cstheme="majorBidi"/>
        </w:rPr>
        <w:t>La principale application des machines synchrones est, de loin, celle des alternateurs qui équipent toutes les centrales électriques. Un exemple en est donné sur</w:t>
      </w:r>
      <w:r w:rsidR="00787AC5" w:rsidRPr="00787AC5">
        <w:rPr>
          <w:rFonts w:asciiTheme="majorBidi" w:hAnsiTheme="majorBidi" w:cstheme="majorBidi"/>
          <w:iCs/>
        </w:rPr>
        <w:t xml:space="preserve"> </w:t>
      </w:r>
      <w:r w:rsidR="00787AC5" w:rsidRPr="00B77CB2">
        <w:rPr>
          <w:rFonts w:asciiTheme="majorBidi" w:hAnsiTheme="majorBidi" w:cstheme="majorBidi"/>
          <w:iCs/>
        </w:rPr>
        <w:t>Figure</w:t>
      </w:r>
      <w:r w:rsidR="00787AC5" w:rsidRPr="00962B6B">
        <w:rPr>
          <w:rFonts w:asciiTheme="majorBidi" w:hAnsiTheme="majorBidi" w:cstheme="majorBidi"/>
          <w:i/>
          <w:spacing w:val="-2"/>
        </w:rPr>
        <w:t xml:space="preserve"> </w:t>
      </w:r>
      <w:r w:rsidR="00787AC5" w:rsidRPr="008A256C">
        <w:rPr>
          <w:rFonts w:asciiTheme="majorBidi" w:hAnsiTheme="majorBidi" w:cstheme="majorBidi"/>
          <w:iCs/>
        </w:rPr>
        <w:t>II.6</w:t>
      </w:r>
      <w:r w:rsidRPr="00910E26">
        <w:rPr>
          <w:rFonts w:asciiTheme="majorBidi" w:eastAsia="Cambria" w:hAnsiTheme="majorBidi" w:cstheme="majorBidi"/>
        </w:rPr>
        <w:t xml:space="preserve"> ci-contre, ou l’on voit un alternateur de centrale électrique nucléaire, dont le rotor est visiblement autopolaire, à pôles saillants.</w:t>
      </w:r>
    </w:p>
    <w:p w:rsidR="006F4340" w:rsidRPr="00910E26" w:rsidRDefault="006F4340" w:rsidP="00B02C62">
      <w:pPr>
        <w:spacing w:line="20" w:lineRule="exact"/>
        <w:jc w:val="both"/>
        <w:rPr>
          <w:rFonts w:asciiTheme="majorBidi" w:hAnsiTheme="majorBidi" w:cstheme="majorBidi"/>
        </w:rPr>
      </w:pPr>
      <w:r w:rsidRPr="00910E26">
        <w:rPr>
          <w:rFonts w:asciiTheme="majorBidi" w:eastAsia="Cambria" w:hAnsiTheme="majorBidi" w:cstheme="majorBidi"/>
          <w:noProof/>
          <w:lang w:eastAsia="fr-FR"/>
        </w:rPr>
        <w:drawing>
          <wp:anchor distT="0" distB="0" distL="114300" distR="114300" simplePos="0" relativeHeight="251983872" behindDoc="1" locked="0" layoutInCell="1" allowOverlap="1">
            <wp:simplePos x="0" y="0"/>
            <wp:positionH relativeFrom="column">
              <wp:posOffset>3968115</wp:posOffset>
            </wp:positionH>
            <wp:positionV relativeFrom="paragraph">
              <wp:posOffset>-756920</wp:posOffset>
            </wp:positionV>
            <wp:extent cx="2159000" cy="1397000"/>
            <wp:effectExtent l="19050" t="0" r="0" b="0"/>
            <wp:wrapNone/>
            <wp:docPr id="684" name="صورة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53" cstate="print"/>
                    <a:srcRect/>
                    <a:stretch>
                      <a:fillRect/>
                    </a:stretch>
                  </pic:blipFill>
                  <pic:spPr bwMode="auto">
                    <a:xfrm>
                      <a:off x="0" y="0"/>
                      <a:ext cx="2159000" cy="1397000"/>
                    </a:xfrm>
                    <a:prstGeom prst="rect">
                      <a:avLst/>
                    </a:prstGeom>
                    <a:noFill/>
                  </pic:spPr>
                </pic:pic>
              </a:graphicData>
            </a:graphic>
          </wp:anchor>
        </w:drawing>
      </w:r>
    </w:p>
    <w:p w:rsidR="006F4340" w:rsidRPr="00910E26" w:rsidRDefault="006F4340" w:rsidP="00B02C62">
      <w:pPr>
        <w:spacing w:line="30" w:lineRule="exact"/>
        <w:jc w:val="both"/>
        <w:rPr>
          <w:rFonts w:asciiTheme="majorBidi" w:hAnsiTheme="majorBidi" w:cstheme="majorBidi"/>
        </w:rPr>
      </w:pPr>
    </w:p>
    <w:p w:rsidR="006F4340" w:rsidRPr="00910E26" w:rsidRDefault="006F4340" w:rsidP="00B02C62">
      <w:pPr>
        <w:spacing w:line="257" w:lineRule="auto"/>
        <w:ind w:right="3600" w:firstLine="315"/>
        <w:jc w:val="both"/>
        <w:rPr>
          <w:rFonts w:asciiTheme="majorBidi" w:eastAsia="Cambria" w:hAnsiTheme="majorBidi" w:cstheme="majorBidi"/>
        </w:rPr>
      </w:pPr>
      <w:r w:rsidRPr="00910E26">
        <w:rPr>
          <w:rFonts w:asciiTheme="majorBidi" w:eastAsia="Cambria" w:hAnsiTheme="majorBidi" w:cstheme="majorBidi"/>
        </w:rPr>
        <w:t>Pour les moteurs, et compte tenu de leurs avantages (rendement élève, simplicité de construction) et de leurs inconvénients (problème du démarrage, vitesse constante) les moteurs synchrones sont généralement réserves aux installations industrielles de puissance (1 à 10</w:t>
      </w:r>
    </w:p>
    <w:p w:rsidR="006F4340" w:rsidRPr="00910E26" w:rsidRDefault="006F4340" w:rsidP="00B02C62">
      <w:pPr>
        <w:spacing w:line="75" w:lineRule="exact"/>
        <w:jc w:val="both"/>
        <w:rPr>
          <w:rFonts w:asciiTheme="majorBidi" w:hAnsiTheme="majorBidi" w:cstheme="majorBidi"/>
        </w:rPr>
      </w:pPr>
    </w:p>
    <w:p w:rsidR="006F4340" w:rsidRPr="00910E26" w:rsidRDefault="006F4340" w:rsidP="006C6171">
      <w:pPr>
        <w:spacing w:line="258" w:lineRule="auto"/>
        <w:ind w:left="20" w:hanging="9"/>
        <w:jc w:val="both"/>
        <w:rPr>
          <w:rFonts w:asciiTheme="majorBidi" w:eastAsia="Cambria" w:hAnsiTheme="majorBidi" w:cstheme="majorBidi"/>
        </w:rPr>
      </w:pPr>
      <w:r w:rsidRPr="00910E26">
        <w:rPr>
          <w:rFonts w:asciiTheme="majorBidi" w:eastAsia="Cambria" w:hAnsiTheme="majorBidi" w:cstheme="majorBidi"/>
        </w:rPr>
        <w:t xml:space="preserve">MW), fonctionnant essentiellement en continu, </w:t>
      </w:r>
      <w:r w:rsidR="006C6171" w:rsidRPr="00910E26">
        <w:rPr>
          <w:rFonts w:asciiTheme="majorBidi" w:eastAsia="Cambria" w:hAnsiTheme="majorBidi" w:cstheme="majorBidi"/>
        </w:rPr>
        <w:t>comme des pompes</w:t>
      </w:r>
      <w:r w:rsidRPr="00910E26">
        <w:rPr>
          <w:rFonts w:asciiTheme="majorBidi" w:eastAsia="Cambria" w:hAnsiTheme="majorBidi" w:cstheme="majorBidi"/>
        </w:rPr>
        <w:t xml:space="preserve"> </w:t>
      </w:r>
      <w:r w:rsidR="006C6171">
        <w:rPr>
          <w:rFonts w:asciiTheme="majorBidi" w:eastAsia="Cambria" w:hAnsiTheme="majorBidi" w:cstheme="majorBidi"/>
        </w:rPr>
        <w:t xml:space="preserve">               </w:t>
      </w:r>
      <w:r w:rsidR="00787AC5" w:rsidRPr="00B77CB2">
        <w:rPr>
          <w:rFonts w:asciiTheme="majorBidi" w:hAnsiTheme="majorBidi" w:cstheme="majorBidi"/>
          <w:iCs/>
        </w:rPr>
        <w:t>Figure</w:t>
      </w:r>
      <w:r w:rsidR="00787AC5" w:rsidRPr="00962B6B">
        <w:rPr>
          <w:rFonts w:asciiTheme="majorBidi" w:hAnsiTheme="majorBidi" w:cstheme="majorBidi"/>
          <w:i/>
          <w:spacing w:val="-2"/>
        </w:rPr>
        <w:t xml:space="preserve"> </w:t>
      </w:r>
      <w:r w:rsidR="00787AC5" w:rsidRPr="008A256C">
        <w:rPr>
          <w:rFonts w:asciiTheme="majorBidi" w:hAnsiTheme="majorBidi" w:cstheme="majorBidi"/>
          <w:iCs/>
        </w:rPr>
        <w:t>II.6</w:t>
      </w:r>
      <w:r>
        <w:rPr>
          <w:rFonts w:ascii="Cambria" w:eastAsia="Cambria" w:hAnsi="Cambria"/>
        </w:rPr>
        <w:t xml:space="preserve">,– </w:t>
      </w:r>
      <w:r>
        <w:rPr>
          <w:sz w:val="18"/>
        </w:rPr>
        <w:t xml:space="preserve">Alternateur de </w:t>
      </w:r>
      <w:r w:rsidRPr="00910E26">
        <w:rPr>
          <w:rFonts w:asciiTheme="majorBidi" w:eastAsia="Cambria" w:hAnsiTheme="majorBidi" w:cstheme="majorBidi"/>
        </w:rPr>
        <w:t>concasseurs, convoyeurs, laminoirs, La deuxième génération de</w:t>
      </w:r>
      <w:r w:rsidR="006C6171" w:rsidRPr="006C6171">
        <w:rPr>
          <w:sz w:val="18"/>
        </w:rPr>
        <w:t xml:space="preserve"> </w:t>
      </w:r>
      <w:r w:rsidR="006C6171">
        <w:rPr>
          <w:sz w:val="18"/>
        </w:rPr>
        <w:t xml:space="preserve">                                   puissance</w:t>
      </w:r>
    </w:p>
    <w:p w:rsidR="006F4340" w:rsidRPr="00910E26" w:rsidRDefault="006F4340" w:rsidP="00B02C62">
      <w:pPr>
        <w:spacing w:line="255" w:lineRule="auto"/>
        <w:ind w:left="20" w:hanging="9"/>
        <w:jc w:val="both"/>
        <w:rPr>
          <w:rFonts w:asciiTheme="majorBidi" w:eastAsia="Cambria" w:hAnsiTheme="majorBidi" w:cstheme="majorBidi"/>
        </w:rPr>
      </w:pPr>
      <w:r w:rsidRPr="00910E26">
        <w:rPr>
          <w:rFonts w:asciiTheme="majorBidi" w:eastAsia="Cambria" w:hAnsiTheme="majorBidi" w:cstheme="majorBidi"/>
        </w:rPr>
        <w:t xml:space="preserve">TGV (rames du </w:t>
      </w:r>
      <w:r w:rsidRPr="00910E26">
        <w:rPr>
          <w:rFonts w:asciiTheme="majorBidi" w:hAnsiTheme="majorBidi" w:cstheme="majorBidi"/>
        </w:rPr>
        <w:t>((</w:t>
      </w:r>
      <w:r w:rsidRPr="00910E26">
        <w:rPr>
          <w:rFonts w:asciiTheme="majorBidi" w:eastAsia="Cambria" w:hAnsiTheme="majorBidi" w:cstheme="majorBidi"/>
        </w:rPr>
        <w:t>TGV atlantique)</w:t>
      </w:r>
      <w:r w:rsidRPr="00910E26">
        <w:rPr>
          <w:rFonts w:asciiTheme="majorBidi" w:hAnsiTheme="majorBidi" w:cstheme="majorBidi"/>
        </w:rPr>
        <w:t>)</w:t>
      </w:r>
      <w:r w:rsidRPr="00910E26">
        <w:rPr>
          <w:rFonts w:asciiTheme="majorBidi" w:eastAsia="Cambria" w:hAnsiTheme="majorBidi" w:cstheme="majorBidi"/>
        </w:rPr>
        <w:t xml:space="preserve">) a aussi utilisé pour ses motrices des moteurs dits </w:t>
      </w:r>
      <w:r w:rsidRPr="00910E26">
        <w:rPr>
          <w:rFonts w:asciiTheme="majorBidi" w:hAnsiTheme="majorBidi" w:cstheme="majorBidi"/>
        </w:rPr>
        <w:t>((</w:t>
      </w:r>
      <w:r w:rsidRPr="00910E26">
        <w:rPr>
          <w:rFonts w:asciiTheme="majorBidi" w:eastAsia="Cambria" w:hAnsiTheme="majorBidi" w:cstheme="majorBidi"/>
        </w:rPr>
        <w:t>auto synchrones)</w:t>
      </w:r>
      <w:r w:rsidRPr="00910E26">
        <w:rPr>
          <w:rFonts w:asciiTheme="majorBidi" w:hAnsiTheme="majorBidi" w:cstheme="majorBidi"/>
        </w:rPr>
        <w:t>)</w:t>
      </w:r>
      <w:r w:rsidRPr="00910E26">
        <w:rPr>
          <w:rFonts w:asciiTheme="majorBidi" w:eastAsia="Cambria" w:hAnsiTheme="majorBidi" w:cstheme="majorBidi"/>
        </w:rPr>
        <w:t>, qui sont des moteurs synchrones aliment´es par des onduleurs de fréquence variable, automatiquement accord´es sur la fréquence de rotation des moteurs.</w:t>
      </w:r>
    </w:p>
    <w:p w:rsidR="006F4340" w:rsidRPr="00910E26" w:rsidRDefault="006F4340" w:rsidP="00B02C62">
      <w:pPr>
        <w:spacing w:line="20" w:lineRule="exact"/>
        <w:jc w:val="both"/>
        <w:rPr>
          <w:rFonts w:asciiTheme="majorBidi" w:hAnsiTheme="majorBidi" w:cstheme="majorBidi"/>
        </w:rPr>
      </w:pPr>
    </w:p>
    <w:p w:rsidR="006F4340" w:rsidRPr="00910E26" w:rsidRDefault="006C6171" w:rsidP="00B02C62">
      <w:pPr>
        <w:spacing w:line="27" w:lineRule="exact"/>
        <w:jc w:val="both"/>
        <w:rPr>
          <w:rFonts w:asciiTheme="majorBidi" w:hAnsiTheme="majorBidi" w:cstheme="majorBidi"/>
        </w:rPr>
      </w:pPr>
      <w:r>
        <w:rPr>
          <w:rFonts w:asciiTheme="majorBidi" w:hAnsiTheme="majorBidi" w:cstheme="majorBidi"/>
          <w:noProof/>
          <w:lang w:eastAsia="fr-FR"/>
        </w:rPr>
        <w:drawing>
          <wp:anchor distT="0" distB="0" distL="114300" distR="114300" simplePos="0" relativeHeight="251984896" behindDoc="1" locked="0" layoutInCell="1" allowOverlap="1">
            <wp:simplePos x="0" y="0"/>
            <wp:positionH relativeFrom="column">
              <wp:posOffset>4575174</wp:posOffset>
            </wp:positionH>
            <wp:positionV relativeFrom="paragraph">
              <wp:posOffset>635</wp:posOffset>
            </wp:positionV>
            <wp:extent cx="1549623" cy="1352550"/>
            <wp:effectExtent l="19050" t="0" r="0" b="0"/>
            <wp:wrapNone/>
            <wp:docPr id="685" name="صورة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54" cstate="print"/>
                    <a:srcRect/>
                    <a:stretch>
                      <a:fillRect/>
                    </a:stretch>
                  </pic:blipFill>
                  <pic:spPr bwMode="auto">
                    <a:xfrm>
                      <a:off x="0" y="0"/>
                      <a:ext cx="1549623" cy="1352550"/>
                    </a:xfrm>
                    <a:prstGeom prst="rect">
                      <a:avLst/>
                    </a:prstGeom>
                    <a:noFill/>
                  </pic:spPr>
                </pic:pic>
              </a:graphicData>
            </a:graphic>
          </wp:anchor>
        </w:drawing>
      </w:r>
    </w:p>
    <w:p w:rsidR="006F4340" w:rsidRPr="00910E26" w:rsidRDefault="006F4340" w:rsidP="00B02C62">
      <w:pPr>
        <w:spacing w:line="0" w:lineRule="atLeast"/>
        <w:ind w:left="300"/>
        <w:jc w:val="both"/>
        <w:rPr>
          <w:rFonts w:asciiTheme="majorBidi" w:eastAsia="Cambria" w:hAnsiTheme="majorBidi" w:cstheme="majorBidi"/>
        </w:rPr>
      </w:pPr>
      <w:r w:rsidRPr="00910E26">
        <w:rPr>
          <w:rFonts w:asciiTheme="majorBidi" w:eastAsia="Cambria" w:hAnsiTheme="majorBidi" w:cstheme="majorBidi"/>
        </w:rPr>
        <w:t>On utilise encore de touts petits moteurs synchrones dans des Serov-</w:t>
      </w:r>
    </w:p>
    <w:p w:rsidR="006F4340" w:rsidRPr="00910E26" w:rsidRDefault="006F4340" w:rsidP="00B02C62">
      <w:pPr>
        <w:spacing w:line="16" w:lineRule="exact"/>
        <w:jc w:val="both"/>
        <w:rPr>
          <w:rFonts w:asciiTheme="majorBidi" w:hAnsiTheme="majorBidi" w:cstheme="majorBidi"/>
        </w:rPr>
      </w:pPr>
    </w:p>
    <w:p w:rsidR="006F4340" w:rsidRPr="00910E26" w:rsidRDefault="006F4340" w:rsidP="00B02C62">
      <w:pPr>
        <w:spacing w:line="0" w:lineRule="atLeast"/>
        <w:jc w:val="both"/>
        <w:rPr>
          <w:rFonts w:asciiTheme="majorBidi" w:eastAsia="Cambria" w:hAnsiTheme="majorBidi" w:cstheme="majorBidi"/>
        </w:rPr>
      </w:pPr>
      <w:r w:rsidRPr="00910E26">
        <w:rPr>
          <w:rFonts w:asciiTheme="majorBidi" w:eastAsia="Cambria" w:hAnsiTheme="majorBidi" w:cstheme="majorBidi"/>
        </w:rPr>
        <w:t>Mécanismes, car ils permettent de réaliser des déplacements à</w:t>
      </w:r>
    </w:p>
    <w:p w:rsidR="006F4340" w:rsidRPr="00910E26" w:rsidRDefault="006F4340" w:rsidP="00B02C62">
      <w:pPr>
        <w:spacing w:line="16" w:lineRule="exact"/>
        <w:jc w:val="both"/>
        <w:rPr>
          <w:rFonts w:asciiTheme="majorBidi" w:hAnsiTheme="majorBidi" w:cstheme="majorBidi"/>
        </w:rPr>
      </w:pPr>
    </w:p>
    <w:p w:rsidR="006F4340" w:rsidRPr="00910E26" w:rsidRDefault="006F4340" w:rsidP="00B02C62">
      <w:pPr>
        <w:spacing w:line="0" w:lineRule="atLeast"/>
        <w:jc w:val="both"/>
        <w:rPr>
          <w:rFonts w:asciiTheme="majorBidi" w:eastAsia="Cambria" w:hAnsiTheme="majorBidi" w:cstheme="majorBidi"/>
        </w:rPr>
      </w:pPr>
      <w:r w:rsidRPr="00910E26">
        <w:rPr>
          <w:rFonts w:asciiTheme="majorBidi" w:eastAsia="Cambria" w:hAnsiTheme="majorBidi" w:cstheme="majorBidi"/>
        </w:rPr>
        <w:t>vitesse constante, en utilisant simplement la grande stabilité de la</w:t>
      </w:r>
    </w:p>
    <w:p w:rsidR="006F4340" w:rsidRPr="00910E26" w:rsidRDefault="006F4340" w:rsidP="00B02C62">
      <w:pPr>
        <w:spacing w:line="21" w:lineRule="exact"/>
        <w:jc w:val="both"/>
        <w:rPr>
          <w:rFonts w:asciiTheme="majorBidi" w:hAnsiTheme="majorBidi" w:cstheme="majorBidi"/>
        </w:rPr>
      </w:pPr>
    </w:p>
    <w:p w:rsidR="006F4340" w:rsidRPr="00910E26" w:rsidRDefault="006F4340" w:rsidP="00B02C62">
      <w:pPr>
        <w:spacing w:line="0" w:lineRule="atLeast"/>
        <w:jc w:val="both"/>
        <w:rPr>
          <w:rFonts w:asciiTheme="majorBidi" w:eastAsia="Cambria" w:hAnsiTheme="majorBidi" w:cstheme="majorBidi"/>
        </w:rPr>
      </w:pPr>
      <w:r w:rsidRPr="00910E26">
        <w:rPr>
          <w:rFonts w:asciiTheme="majorBidi" w:eastAsia="Cambria" w:hAnsiTheme="majorBidi" w:cstheme="majorBidi"/>
        </w:rPr>
        <w:t>Fréquence du secteur. C’est le cas en particulier des moteurs qui</w:t>
      </w:r>
    </w:p>
    <w:p w:rsidR="006F4340" w:rsidRPr="00910E26" w:rsidRDefault="006F4340" w:rsidP="00B02C62">
      <w:pPr>
        <w:spacing w:line="16" w:lineRule="exact"/>
        <w:jc w:val="both"/>
        <w:rPr>
          <w:rFonts w:asciiTheme="majorBidi" w:hAnsiTheme="majorBidi" w:cstheme="majorBidi"/>
        </w:rPr>
      </w:pPr>
    </w:p>
    <w:p w:rsidR="006F4340" w:rsidRPr="00910E26" w:rsidRDefault="006F4340" w:rsidP="00B02C62">
      <w:pPr>
        <w:tabs>
          <w:tab w:val="left" w:pos="1160"/>
          <w:tab w:val="left" w:pos="1540"/>
          <w:tab w:val="left" w:pos="2360"/>
          <w:tab w:val="left" w:pos="2880"/>
          <w:tab w:val="left" w:pos="3960"/>
          <w:tab w:val="left" w:pos="4400"/>
          <w:tab w:val="left" w:pos="4780"/>
          <w:tab w:val="left" w:pos="5740"/>
        </w:tabs>
        <w:spacing w:line="0" w:lineRule="atLeast"/>
        <w:jc w:val="both"/>
        <w:rPr>
          <w:rFonts w:asciiTheme="majorBidi" w:eastAsia="Cambria" w:hAnsiTheme="majorBidi" w:cstheme="majorBidi"/>
        </w:rPr>
      </w:pPr>
      <w:r w:rsidRPr="00910E26">
        <w:rPr>
          <w:rFonts w:asciiTheme="majorBidi" w:eastAsia="Cambria" w:hAnsiTheme="majorBidi" w:cstheme="majorBidi"/>
        </w:rPr>
        <w:t>Entrainent</w:t>
      </w:r>
      <w:r w:rsidRPr="00910E26">
        <w:rPr>
          <w:rFonts w:asciiTheme="majorBidi" w:eastAsia="Cambria" w:hAnsiTheme="majorBidi" w:cstheme="majorBidi"/>
        </w:rPr>
        <w:tab/>
        <w:t>le</w:t>
      </w:r>
      <w:r w:rsidRPr="00910E26">
        <w:rPr>
          <w:rFonts w:asciiTheme="majorBidi" w:eastAsia="Cambria" w:hAnsiTheme="majorBidi" w:cstheme="majorBidi"/>
        </w:rPr>
        <w:tab/>
        <w:t>chariot</w:t>
      </w:r>
      <w:r w:rsidRPr="00910E26">
        <w:rPr>
          <w:rFonts w:asciiTheme="majorBidi" w:eastAsia="Cambria" w:hAnsiTheme="majorBidi" w:cstheme="majorBidi"/>
        </w:rPr>
        <w:tab/>
        <w:t>des</w:t>
      </w:r>
      <w:r w:rsidRPr="00910E26">
        <w:rPr>
          <w:rFonts w:asciiTheme="majorBidi" w:eastAsia="Cambria" w:hAnsiTheme="majorBidi" w:cstheme="majorBidi"/>
        </w:rPr>
        <w:tab/>
        <w:t>Michelson</w:t>
      </w:r>
      <w:r w:rsidRPr="00910E26">
        <w:rPr>
          <w:rFonts w:asciiTheme="majorBidi" w:eastAsia="Cambria" w:hAnsiTheme="majorBidi" w:cstheme="majorBidi"/>
        </w:rPr>
        <w:tab/>
        <w:t>ou</w:t>
      </w:r>
      <w:r w:rsidRPr="00910E26">
        <w:rPr>
          <w:rFonts w:asciiTheme="majorBidi" w:eastAsia="Cambria" w:hAnsiTheme="majorBidi" w:cstheme="majorBidi"/>
        </w:rPr>
        <w:tab/>
        <w:t>le</w:t>
      </w:r>
      <w:r w:rsidRPr="00910E26">
        <w:rPr>
          <w:rFonts w:asciiTheme="majorBidi" w:eastAsia="Cambria" w:hAnsiTheme="majorBidi" w:cstheme="majorBidi"/>
        </w:rPr>
        <w:tab/>
        <w:t>balayage</w:t>
      </w:r>
      <w:r w:rsidRPr="00910E26">
        <w:rPr>
          <w:rFonts w:asciiTheme="majorBidi" w:eastAsia="Cambria" w:hAnsiTheme="majorBidi" w:cstheme="majorBidi"/>
        </w:rPr>
        <w:tab/>
        <w:t>des</w:t>
      </w:r>
    </w:p>
    <w:p w:rsidR="006F4340" w:rsidRPr="00910E26" w:rsidRDefault="006F4340" w:rsidP="00B02C62">
      <w:pPr>
        <w:spacing w:line="16" w:lineRule="exact"/>
        <w:jc w:val="both"/>
        <w:rPr>
          <w:rFonts w:asciiTheme="majorBidi" w:hAnsiTheme="majorBidi" w:cstheme="majorBidi"/>
        </w:rPr>
      </w:pPr>
    </w:p>
    <w:p w:rsidR="006F4340" w:rsidRPr="00910E26" w:rsidRDefault="006F4340" w:rsidP="00B02C62">
      <w:pPr>
        <w:spacing w:line="0" w:lineRule="atLeast"/>
        <w:jc w:val="both"/>
        <w:rPr>
          <w:rFonts w:asciiTheme="majorBidi" w:eastAsia="Cambria" w:hAnsiTheme="majorBidi" w:cstheme="majorBidi"/>
        </w:rPr>
      </w:pPr>
      <w:r w:rsidRPr="00910E26">
        <w:rPr>
          <w:rFonts w:asciiTheme="majorBidi" w:eastAsia="Cambria" w:hAnsiTheme="majorBidi" w:cstheme="majorBidi"/>
        </w:rPr>
        <w:t>Monochromateurs à réseau, dont une vue éclatée du stator est</w:t>
      </w:r>
    </w:p>
    <w:p w:rsidR="006F4340" w:rsidRPr="00910E26" w:rsidRDefault="006F4340" w:rsidP="00B02C62">
      <w:pPr>
        <w:spacing w:line="16" w:lineRule="exact"/>
        <w:jc w:val="both"/>
        <w:rPr>
          <w:rFonts w:asciiTheme="majorBidi" w:hAnsiTheme="majorBidi" w:cstheme="majorBidi"/>
        </w:rPr>
      </w:pPr>
    </w:p>
    <w:p w:rsidR="006F4340" w:rsidRPr="00910E26" w:rsidRDefault="006F4340" w:rsidP="00B02C62">
      <w:pPr>
        <w:spacing w:line="0" w:lineRule="atLeast"/>
        <w:jc w:val="both"/>
        <w:rPr>
          <w:rFonts w:asciiTheme="majorBidi" w:eastAsia="Cambria" w:hAnsiTheme="majorBidi" w:cstheme="majorBidi"/>
        </w:rPr>
      </w:pPr>
      <w:r w:rsidRPr="00910E26">
        <w:rPr>
          <w:rFonts w:asciiTheme="majorBidi" w:eastAsia="Cambria" w:hAnsiTheme="majorBidi" w:cstheme="majorBidi"/>
        </w:rPr>
        <w:t>donnée sur la figure ci-contre. On observe sur la photographie que les</w:t>
      </w:r>
    </w:p>
    <w:p w:rsidR="006F4340" w:rsidRPr="00910E26" w:rsidRDefault="006F4340" w:rsidP="00B02C62">
      <w:pPr>
        <w:spacing w:line="16" w:lineRule="exact"/>
        <w:jc w:val="both"/>
        <w:rPr>
          <w:rFonts w:asciiTheme="majorBidi" w:hAnsiTheme="majorBidi" w:cstheme="majorBidi"/>
        </w:rPr>
      </w:pPr>
    </w:p>
    <w:p w:rsidR="006F4340" w:rsidRPr="00910E26" w:rsidRDefault="006F4340" w:rsidP="00B02C62">
      <w:pPr>
        <w:spacing w:line="0" w:lineRule="atLeast"/>
        <w:jc w:val="both"/>
        <w:rPr>
          <w:rFonts w:asciiTheme="majorBidi" w:eastAsia="Cambria" w:hAnsiTheme="majorBidi" w:cstheme="majorBidi"/>
        </w:rPr>
      </w:pPr>
      <w:r w:rsidRPr="00910E26">
        <w:rPr>
          <w:rFonts w:asciiTheme="majorBidi" w:eastAsia="Cambria" w:hAnsiTheme="majorBidi" w:cstheme="majorBidi"/>
        </w:rPr>
        <w:t>bobines du stator ont leur axe confondu avec l’axe de rotation, et on</w:t>
      </w:r>
    </w:p>
    <w:p w:rsidR="006F4340" w:rsidRPr="00910E26" w:rsidRDefault="006F4340" w:rsidP="00B02C62">
      <w:pPr>
        <w:spacing w:line="16" w:lineRule="exact"/>
        <w:jc w:val="both"/>
        <w:rPr>
          <w:rFonts w:asciiTheme="majorBidi" w:hAnsiTheme="majorBidi" w:cstheme="majorBidi"/>
        </w:rPr>
      </w:pPr>
    </w:p>
    <w:p w:rsidR="006F4340" w:rsidRPr="006C6171" w:rsidRDefault="006F4340" w:rsidP="006C6171">
      <w:pPr>
        <w:tabs>
          <w:tab w:val="left" w:pos="6660"/>
        </w:tabs>
        <w:spacing w:line="0" w:lineRule="atLeast"/>
        <w:jc w:val="both"/>
        <w:rPr>
          <w:sz w:val="17"/>
        </w:rPr>
      </w:pPr>
      <w:r w:rsidRPr="00910E26">
        <w:rPr>
          <w:rFonts w:asciiTheme="majorBidi" w:eastAsia="Cambria" w:hAnsiTheme="majorBidi" w:cstheme="majorBidi"/>
        </w:rPr>
        <w:t>devine que le champ radial (multipolaire) alternatif est produit dans les</w:t>
      </w:r>
      <w:r w:rsidR="006C6171">
        <w:rPr>
          <w:rFonts w:asciiTheme="majorBidi" w:eastAsia="Cambria" w:hAnsiTheme="majorBidi" w:cstheme="majorBidi"/>
        </w:rPr>
        <w:t xml:space="preserve"> </w:t>
      </w:r>
      <w:r w:rsidR="006C6171" w:rsidRPr="006C6171">
        <w:rPr>
          <w:rFonts w:asciiTheme="majorBidi" w:hAnsiTheme="majorBidi" w:cstheme="majorBidi"/>
          <w:iCs/>
        </w:rPr>
        <w:t xml:space="preserve"> </w:t>
      </w:r>
      <w:r w:rsidR="006C6171" w:rsidRPr="00B77CB2">
        <w:rPr>
          <w:rFonts w:asciiTheme="majorBidi" w:hAnsiTheme="majorBidi" w:cstheme="majorBidi"/>
          <w:iCs/>
        </w:rPr>
        <w:t>Figure</w:t>
      </w:r>
      <w:r w:rsidR="006C6171" w:rsidRPr="00B77CB2">
        <w:rPr>
          <w:rFonts w:asciiTheme="majorBidi" w:hAnsiTheme="majorBidi" w:cstheme="majorBidi"/>
          <w:i/>
        </w:rPr>
        <w:t xml:space="preserve"> </w:t>
      </w:r>
      <w:r w:rsidR="006C6171" w:rsidRPr="008A256C">
        <w:rPr>
          <w:rFonts w:asciiTheme="majorBidi" w:hAnsiTheme="majorBidi" w:cstheme="majorBidi"/>
          <w:iCs/>
        </w:rPr>
        <w:t>II.7</w:t>
      </w:r>
      <w:r w:rsidR="006C6171">
        <w:rPr>
          <w:rFonts w:asciiTheme="majorBidi" w:hAnsiTheme="majorBidi" w:cstheme="majorBidi"/>
          <w:i/>
        </w:rPr>
        <w:t xml:space="preserve"> </w:t>
      </w:r>
      <w:r w:rsidR="006C6171">
        <w:rPr>
          <w:rFonts w:ascii="Cambria" w:eastAsia="Cambria" w:hAnsi="Cambria"/>
          <w:sz w:val="19"/>
        </w:rPr>
        <w:t>–</w:t>
      </w:r>
      <w:r w:rsidR="006C6171">
        <w:rPr>
          <w:sz w:val="19"/>
        </w:rPr>
        <w:t xml:space="preserve"> </w:t>
      </w:r>
      <w:r w:rsidR="006C6171">
        <w:rPr>
          <w:sz w:val="17"/>
        </w:rPr>
        <w:t>Micro-moteur synchrone</w:t>
      </w:r>
    </w:p>
    <w:p w:rsidR="006F4340" w:rsidRPr="00910E26" w:rsidRDefault="006F4340" w:rsidP="00B02C62">
      <w:pPr>
        <w:spacing w:line="16" w:lineRule="exact"/>
        <w:jc w:val="both"/>
        <w:rPr>
          <w:rFonts w:asciiTheme="majorBidi" w:hAnsiTheme="majorBidi" w:cstheme="majorBidi"/>
        </w:rPr>
      </w:pPr>
    </w:p>
    <w:p w:rsidR="006F4340" w:rsidRPr="00910E26" w:rsidRDefault="006F4340" w:rsidP="00B02C62">
      <w:pPr>
        <w:spacing w:line="0" w:lineRule="atLeast"/>
        <w:jc w:val="both"/>
        <w:rPr>
          <w:rFonts w:asciiTheme="majorBidi" w:eastAsia="Cambria" w:hAnsiTheme="majorBidi" w:cstheme="majorBidi"/>
        </w:rPr>
      </w:pPr>
      <w:r w:rsidRPr="00910E26">
        <w:rPr>
          <w:rFonts w:asciiTheme="majorBidi" w:eastAsia="Cambria" w:hAnsiTheme="majorBidi" w:cstheme="majorBidi"/>
        </w:rPr>
        <w:t>cinq entrefers ménages entre les dents imbriquées des deux pièces</w:t>
      </w:r>
    </w:p>
    <w:p w:rsidR="006F4340" w:rsidRPr="00910E26" w:rsidRDefault="006F4340" w:rsidP="00B02C62">
      <w:pPr>
        <w:spacing w:line="16" w:lineRule="exact"/>
        <w:jc w:val="both"/>
        <w:rPr>
          <w:rFonts w:asciiTheme="majorBidi" w:hAnsiTheme="majorBidi" w:cstheme="majorBidi"/>
        </w:rPr>
      </w:pPr>
    </w:p>
    <w:p w:rsidR="006F4340" w:rsidRPr="00910E26" w:rsidRDefault="006F4340" w:rsidP="00B02C62">
      <w:pPr>
        <w:spacing w:line="0" w:lineRule="atLeast"/>
        <w:jc w:val="both"/>
        <w:rPr>
          <w:rFonts w:asciiTheme="majorBidi" w:eastAsia="Cambria" w:hAnsiTheme="majorBidi" w:cstheme="majorBidi"/>
        </w:rPr>
      </w:pPr>
      <w:r w:rsidRPr="00910E26">
        <w:rPr>
          <w:rFonts w:asciiTheme="majorBidi" w:eastAsia="Cambria" w:hAnsiTheme="majorBidi" w:cstheme="majorBidi"/>
        </w:rPr>
        <w:t>polaires. Le rotor de</w:t>
      </w:r>
    </w:p>
    <w:p w:rsidR="006F4340" w:rsidRDefault="006F4340" w:rsidP="00B02C62">
      <w:pPr>
        <w:spacing w:line="16" w:lineRule="exact"/>
        <w:jc w:val="both"/>
      </w:pPr>
    </w:p>
    <w:p w:rsidR="006F4340" w:rsidRDefault="006F4340" w:rsidP="006C6171">
      <w:pPr>
        <w:tabs>
          <w:tab w:val="left" w:pos="6660"/>
        </w:tabs>
        <w:spacing w:line="0" w:lineRule="atLeast"/>
        <w:jc w:val="both"/>
      </w:pPr>
      <w:r>
        <w:rPr>
          <w:rFonts w:ascii="Cambria" w:eastAsia="Cambria" w:hAnsi="Cambria"/>
        </w:rPr>
        <w:t xml:space="preserve">ce </w:t>
      </w:r>
      <w:r w:rsidRPr="00910E26">
        <w:rPr>
          <w:rFonts w:asciiTheme="majorBidi" w:eastAsia="Cambria" w:hAnsiTheme="majorBidi" w:cstheme="majorBidi"/>
        </w:rPr>
        <w:t>moteur est un petit aimant permanent dodècapolaire</w:t>
      </w:r>
      <w:r>
        <w:rPr>
          <w:rFonts w:ascii="Cambria" w:eastAsia="Cambria" w:hAnsi="Cambria"/>
        </w:rPr>
        <w:t xml:space="preserve">  (2</w:t>
      </w:r>
      <w:r>
        <w:rPr>
          <w:rFonts w:ascii="Cambria" w:eastAsia="Cambria" w:hAnsi="Cambria"/>
          <w:i/>
        </w:rPr>
        <w:t>p</w:t>
      </w:r>
      <w:r>
        <w:rPr>
          <w:rFonts w:ascii="Cambria" w:eastAsia="Cambria" w:hAnsi="Cambria"/>
        </w:rPr>
        <w:t xml:space="preserve"> = 12).</w:t>
      </w:r>
      <w:r>
        <w:tab/>
      </w:r>
    </w:p>
    <w:p w:rsidR="006F4340" w:rsidRPr="00910E26" w:rsidRDefault="006F4340" w:rsidP="00B02C62">
      <w:pPr>
        <w:spacing w:line="271" w:lineRule="auto"/>
        <w:ind w:firstLine="300"/>
        <w:jc w:val="both"/>
        <w:rPr>
          <w:rFonts w:asciiTheme="majorBidi" w:eastAsia="Cambria" w:hAnsiTheme="majorBidi" w:cstheme="majorBidi"/>
          <w:sz w:val="19"/>
        </w:rPr>
      </w:pPr>
      <w:r w:rsidRPr="00910E26">
        <w:rPr>
          <w:rFonts w:asciiTheme="majorBidi" w:eastAsia="Cambria" w:hAnsiTheme="majorBidi" w:cstheme="majorBidi"/>
          <w:sz w:val="19"/>
        </w:rPr>
        <w:t xml:space="preserve">Dans le cas de certaines machines de moyenne puissance, on utilise souvent des moteurs synchrones alimentès en </w:t>
      </w:r>
      <w:r w:rsidRPr="00910E26">
        <w:rPr>
          <w:rFonts w:asciiTheme="majorBidi" w:eastAsia="Cambria" w:hAnsiTheme="majorBidi" w:cstheme="majorBidi"/>
          <w:i/>
          <w:sz w:val="19"/>
        </w:rPr>
        <w:t>monophasé</w:t>
      </w:r>
      <w:r w:rsidRPr="00910E26">
        <w:rPr>
          <w:rFonts w:asciiTheme="majorBidi" w:eastAsia="Cambria" w:hAnsiTheme="majorBidi" w:cstheme="majorBidi"/>
          <w:sz w:val="19"/>
        </w:rPr>
        <w:t>. Cela n’est pas contradictoire avec les idées physiques développées dans ce qui précède. On utilise en général un condensateur pour</w:t>
      </w:r>
      <w:r w:rsidRPr="00910E26">
        <w:rPr>
          <w:rFonts w:asciiTheme="majorBidi" w:eastAsia="Cambria" w:hAnsiTheme="majorBidi" w:cstheme="majorBidi"/>
          <w:sz w:val="19"/>
          <w:rtl/>
        </w:rPr>
        <w:t xml:space="preserve"> </w:t>
      </w:r>
      <w:r w:rsidRPr="00910E26">
        <w:rPr>
          <w:rFonts w:asciiTheme="majorBidi" w:eastAsia="Cambria" w:hAnsiTheme="majorBidi" w:cstheme="majorBidi"/>
          <w:sz w:val="19"/>
        </w:rPr>
        <w:t>déphaser le courant envoyé dans un enroulement satirique secondaire, ce qui permet de créer un déséquilibre substantiel entre les deux composantes du champ magnétique tournant en sens contraires. Ceci suffit à favoriser un sens de rotation, et une fois la machine lancée, la composante rétrograde du champ magnétique exerce sur le moteur un couple dont la moyenne est nulle.</w:t>
      </w:r>
    </w:p>
    <w:p w:rsidR="006F4340" w:rsidRPr="00910E26" w:rsidRDefault="006F4340" w:rsidP="00B02C62">
      <w:pPr>
        <w:tabs>
          <w:tab w:val="left" w:pos="680"/>
        </w:tabs>
        <w:spacing w:line="0" w:lineRule="atLeast"/>
        <w:jc w:val="both"/>
        <w:rPr>
          <w:rFonts w:asciiTheme="majorBidi" w:hAnsiTheme="majorBidi" w:cstheme="majorBidi"/>
          <w:rtl/>
        </w:rPr>
      </w:pPr>
    </w:p>
    <w:p w:rsidR="006F4340" w:rsidRPr="00F77C4C" w:rsidRDefault="00F77C4C" w:rsidP="00B02C62">
      <w:pPr>
        <w:tabs>
          <w:tab w:val="left" w:pos="680"/>
        </w:tabs>
        <w:spacing w:line="0" w:lineRule="atLeast"/>
        <w:jc w:val="both"/>
        <w:rPr>
          <w:rFonts w:asciiTheme="majorBidi" w:eastAsia="Cambria" w:hAnsiTheme="majorBidi" w:cstheme="majorBidi"/>
          <w:b/>
          <w:sz w:val="28"/>
          <w:szCs w:val="28"/>
        </w:rPr>
      </w:pPr>
      <w:r>
        <w:rPr>
          <w:bCs/>
        </w:rPr>
        <w:t xml:space="preserve">   </w:t>
      </w:r>
      <w:r w:rsidRPr="00F77C4C">
        <w:rPr>
          <w:bCs/>
          <w:sz w:val="28"/>
          <w:szCs w:val="28"/>
        </w:rPr>
        <w:t xml:space="preserve"> </w:t>
      </w:r>
      <w:r w:rsidRPr="00F77C4C">
        <w:rPr>
          <w:b/>
          <w:sz w:val="28"/>
          <w:szCs w:val="28"/>
        </w:rPr>
        <w:t>II..3.</w:t>
      </w:r>
      <w:r w:rsidRPr="00F77C4C">
        <w:rPr>
          <w:b/>
          <w:spacing w:val="-1"/>
          <w:sz w:val="28"/>
          <w:szCs w:val="28"/>
        </w:rPr>
        <w:t xml:space="preserve"> Moteur </w:t>
      </w:r>
      <w:r w:rsidR="006F4340" w:rsidRPr="00F77C4C">
        <w:rPr>
          <w:rFonts w:asciiTheme="majorBidi" w:eastAsia="Cambria" w:hAnsiTheme="majorBidi" w:cstheme="majorBidi"/>
          <w:b/>
          <w:sz w:val="28"/>
          <w:szCs w:val="28"/>
        </w:rPr>
        <w:t>asynchrone</w:t>
      </w:r>
    </w:p>
    <w:p w:rsidR="006F4340" w:rsidRPr="00910E26" w:rsidRDefault="006F4340" w:rsidP="00B02C62">
      <w:pPr>
        <w:spacing w:line="98" w:lineRule="exact"/>
        <w:jc w:val="both"/>
        <w:rPr>
          <w:rFonts w:asciiTheme="majorBidi" w:hAnsiTheme="majorBidi" w:cstheme="majorBidi"/>
        </w:rPr>
      </w:pPr>
    </w:p>
    <w:p w:rsidR="006F4340" w:rsidRPr="00910E26" w:rsidRDefault="006F4340" w:rsidP="00B02C62">
      <w:pPr>
        <w:spacing w:line="255" w:lineRule="auto"/>
        <w:ind w:firstLine="300"/>
        <w:jc w:val="both"/>
        <w:rPr>
          <w:rFonts w:asciiTheme="majorBidi" w:eastAsia="Cambria" w:hAnsiTheme="majorBidi" w:cstheme="majorBidi"/>
        </w:rPr>
      </w:pPr>
      <w:r w:rsidRPr="00910E26">
        <w:rPr>
          <w:rFonts w:asciiTheme="majorBidi" w:eastAsia="Cambria" w:hAnsiTheme="majorBidi" w:cstheme="majorBidi"/>
        </w:rPr>
        <w:t xml:space="preserve">Le moteur asynchrone est un moteur à champ tournant, possédant un certain nombre de similitudes avec le moteur synchrone, mais dans lequel le rotor a une fréquence légèrement inferieure à celle du champ tournant. Le rotor, constitué d’une bobine en </w:t>
      </w:r>
      <w:r w:rsidRPr="00910E26">
        <w:rPr>
          <w:rFonts w:asciiTheme="majorBidi" w:eastAsia="Cambria" w:hAnsiTheme="majorBidi" w:cstheme="majorBidi"/>
          <w:b/>
        </w:rPr>
        <w:t>court-circuit</w:t>
      </w:r>
      <w:r w:rsidRPr="00910E26">
        <w:rPr>
          <w:rFonts w:asciiTheme="majorBidi" w:eastAsia="Cambria" w:hAnsiTheme="majorBidi" w:cstheme="majorBidi"/>
        </w:rPr>
        <w:t xml:space="preserve">, est alors parcouru par un courant </w:t>
      </w:r>
      <w:r w:rsidRPr="00910E26">
        <w:rPr>
          <w:rFonts w:asciiTheme="majorBidi" w:eastAsia="Cambria" w:hAnsiTheme="majorBidi" w:cstheme="majorBidi"/>
          <w:b/>
        </w:rPr>
        <w:t>induit</w:t>
      </w:r>
      <w:r w:rsidRPr="00910E26">
        <w:rPr>
          <w:rFonts w:asciiTheme="majorBidi" w:eastAsia="Cambria" w:hAnsiTheme="majorBidi" w:cstheme="majorBidi"/>
        </w:rPr>
        <w:t>, sur lequel agit le champ tournant statorique.</w:t>
      </w:r>
    </w:p>
    <w:p w:rsidR="006F4340" w:rsidRPr="00910E26" w:rsidRDefault="006F4340" w:rsidP="00B02C62">
      <w:pPr>
        <w:spacing w:line="8" w:lineRule="exact"/>
        <w:jc w:val="both"/>
        <w:rPr>
          <w:rFonts w:asciiTheme="majorBidi" w:hAnsiTheme="majorBidi" w:cstheme="majorBidi"/>
        </w:rPr>
      </w:pPr>
    </w:p>
    <w:p w:rsidR="006F4340" w:rsidRPr="00910E26" w:rsidRDefault="006F4340" w:rsidP="00B02C62">
      <w:pPr>
        <w:spacing w:line="255" w:lineRule="auto"/>
        <w:ind w:firstLine="300"/>
        <w:jc w:val="both"/>
        <w:rPr>
          <w:rFonts w:asciiTheme="majorBidi" w:eastAsia="Cambria" w:hAnsiTheme="majorBidi" w:cstheme="majorBidi"/>
        </w:rPr>
      </w:pPr>
      <w:r w:rsidRPr="00910E26">
        <w:rPr>
          <w:rFonts w:asciiTheme="majorBidi" w:eastAsia="Cambria" w:hAnsiTheme="majorBidi" w:cstheme="majorBidi"/>
        </w:rPr>
        <w:t xml:space="preserve">On se place dans le même cadre simplifie que pour l’étude du moteurs synchrone avec un rotor constitué d’une simple bobine ayant la forme d’une spire, caractérisée par sa surface </w:t>
      </w:r>
      <w:r w:rsidRPr="00910E26">
        <w:rPr>
          <w:rFonts w:asciiTheme="majorBidi" w:eastAsia="Cambria" w:hAnsiTheme="majorBidi" w:cstheme="majorBidi"/>
          <w:b/>
        </w:rPr>
        <w:t>S</w:t>
      </w:r>
      <w:r w:rsidRPr="00910E26">
        <w:rPr>
          <w:rFonts w:asciiTheme="majorBidi" w:eastAsia="Cambria" w:hAnsiTheme="majorBidi" w:cstheme="majorBidi"/>
        </w:rPr>
        <w:t xml:space="preserve"> = </w:t>
      </w:r>
      <w:r w:rsidRPr="00910E26">
        <w:rPr>
          <w:rFonts w:asciiTheme="majorBidi" w:eastAsia="Cambria" w:hAnsiTheme="majorBidi" w:cstheme="majorBidi"/>
          <w:i/>
        </w:rPr>
        <w:t>S</w:t>
      </w:r>
      <w:r w:rsidRPr="00910E26">
        <w:rPr>
          <w:rFonts w:asciiTheme="majorBidi" w:eastAsia="Cambria" w:hAnsiTheme="majorBidi" w:cstheme="majorBidi"/>
          <w:i/>
          <w:sz w:val="13"/>
        </w:rPr>
        <w:t>R</w:t>
      </w:r>
      <w:r w:rsidRPr="00910E26">
        <w:rPr>
          <w:rFonts w:asciiTheme="majorBidi" w:eastAsia="Cambria" w:hAnsiTheme="majorBidi" w:cstheme="majorBidi"/>
        </w:rPr>
        <w:t xml:space="preserve"> </w:t>
      </w:r>
      <w:r w:rsidRPr="00910E26">
        <w:rPr>
          <w:rFonts w:asciiTheme="majorBidi" w:eastAsia="Cambria" w:hAnsiTheme="majorBidi" w:cstheme="majorBidi"/>
          <w:b/>
        </w:rPr>
        <w:t>u</w:t>
      </w:r>
      <w:r w:rsidRPr="00910E26">
        <w:rPr>
          <w:rFonts w:asciiTheme="majorBidi" w:eastAsia="Cambria" w:hAnsiTheme="majorBidi" w:cstheme="majorBidi"/>
        </w:rPr>
        <w:t xml:space="preserve"> (</w:t>
      </w:r>
      <w:r w:rsidRPr="00910E26">
        <w:rPr>
          <w:rFonts w:asciiTheme="majorBidi" w:eastAsia="Cambria" w:hAnsiTheme="majorBidi" w:cstheme="majorBidi"/>
          <w:i/>
        </w:rPr>
        <w:t>θ</w:t>
      </w:r>
      <w:r w:rsidRPr="00910E26">
        <w:rPr>
          <w:rFonts w:asciiTheme="majorBidi" w:eastAsia="Cambria" w:hAnsiTheme="majorBidi" w:cstheme="majorBidi"/>
          <w:i/>
          <w:sz w:val="13"/>
        </w:rPr>
        <w:t>R</w:t>
      </w:r>
      <w:r w:rsidRPr="00910E26">
        <w:rPr>
          <w:rFonts w:asciiTheme="majorBidi" w:eastAsia="Cambria" w:hAnsiTheme="majorBidi" w:cstheme="majorBidi"/>
        </w:rPr>
        <w:t xml:space="preserve">), où </w:t>
      </w:r>
      <w:r w:rsidRPr="00910E26">
        <w:rPr>
          <w:rFonts w:asciiTheme="majorBidi" w:eastAsia="Cambria" w:hAnsiTheme="majorBidi" w:cstheme="majorBidi"/>
          <w:b/>
        </w:rPr>
        <w:t>u</w:t>
      </w:r>
      <w:r w:rsidRPr="00910E26">
        <w:rPr>
          <w:rFonts w:asciiTheme="majorBidi" w:eastAsia="Cambria" w:hAnsiTheme="majorBidi" w:cstheme="majorBidi"/>
        </w:rPr>
        <w:t>(</w:t>
      </w:r>
      <w:r w:rsidRPr="00910E26">
        <w:rPr>
          <w:rFonts w:asciiTheme="majorBidi" w:eastAsia="Cambria" w:hAnsiTheme="majorBidi" w:cstheme="majorBidi"/>
          <w:i/>
        </w:rPr>
        <w:t>θ</w:t>
      </w:r>
      <w:r w:rsidRPr="00910E26">
        <w:rPr>
          <w:rFonts w:asciiTheme="majorBidi" w:eastAsia="Cambria" w:hAnsiTheme="majorBidi" w:cstheme="majorBidi"/>
          <w:i/>
          <w:sz w:val="13"/>
        </w:rPr>
        <w:t>R</w:t>
      </w:r>
      <w:r w:rsidRPr="00910E26">
        <w:rPr>
          <w:rFonts w:asciiTheme="majorBidi" w:eastAsia="Cambria" w:hAnsiTheme="majorBidi" w:cstheme="majorBidi"/>
        </w:rPr>
        <w:t xml:space="preserve">) est le vecteur unitaire repère par l’angle </w:t>
      </w:r>
      <w:r w:rsidRPr="00910E26">
        <w:rPr>
          <w:rFonts w:asciiTheme="majorBidi" w:eastAsia="Cambria" w:hAnsiTheme="majorBidi" w:cstheme="majorBidi"/>
          <w:i/>
        </w:rPr>
        <w:t>θ</w:t>
      </w:r>
      <w:r w:rsidRPr="00910E26">
        <w:rPr>
          <w:rFonts w:asciiTheme="majorBidi" w:eastAsia="Cambria" w:hAnsiTheme="majorBidi" w:cstheme="majorBidi"/>
          <w:i/>
          <w:sz w:val="13"/>
        </w:rPr>
        <w:t>R</w:t>
      </w:r>
      <w:r w:rsidRPr="00910E26">
        <w:rPr>
          <w:rFonts w:asciiTheme="majorBidi" w:eastAsia="Cambria" w:hAnsiTheme="majorBidi" w:cstheme="majorBidi"/>
        </w:rPr>
        <w:t xml:space="preserve"> = </w:t>
      </w:r>
      <w:r w:rsidRPr="00910E26">
        <w:rPr>
          <w:rFonts w:asciiTheme="majorBidi" w:eastAsia="Cambria" w:hAnsiTheme="majorBidi" w:cstheme="majorBidi"/>
          <w:i/>
        </w:rPr>
        <w:t>ω</w:t>
      </w:r>
      <w:r w:rsidRPr="00910E26">
        <w:rPr>
          <w:rFonts w:asciiTheme="majorBidi" w:eastAsia="Cambria" w:hAnsiTheme="majorBidi" w:cstheme="majorBidi"/>
          <w:i/>
          <w:sz w:val="13"/>
        </w:rPr>
        <w:t>R</w:t>
      </w:r>
      <w:r w:rsidRPr="00910E26">
        <w:rPr>
          <w:rFonts w:asciiTheme="majorBidi" w:eastAsia="Cambria" w:hAnsiTheme="majorBidi" w:cstheme="majorBidi"/>
          <w:i/>
        </w:rPr>
        <w:t>t</w:t>
      </w:r>
      <w:r w:rsidRPr="00910E26">
        <w:rPr>
          <w:rFonts w:asciiTheme="majorBidi" w:eastAsia="Cambria" w:hAnsiTheme="majorBidi" w:cstheme="majorBidi"/>
        </w:rPr>
        <w:t xml:space="preserve"> (on aurait pu introduire une valeur non nulle de </w:t>
      </w:r>
      <w:r w:rsidRPr="00910E26">
        <w:rPr>
          <w:rFonts w:asciiTheme="majorBidi" w:eastAsia="Cambria" w:hAnsiTheme="majorBidi" w:cstheme="majorBidi"/>
          <w:i/>
        </w:rPr>
        <w:t>θ</w:t>
      </w:r>
      <w:r w:rsidRPr="00910E26">
        <w:rPr>
          <w:rFonts w:asciiTheme="majorBidi" w:eastAsia="Cambria" w:hAnsiTheme="majorBidi" w:cstheme="majorBidi"/>
          <w:i/>
          <w:sz w:val="13"/>
        </w:rPr>
        <w:t>R</w:t>
      </w:r>
      <w:r w:rsidRPr="00910E26">
        <w:rPr>
          <w:rFonts w:asciiTheme="majorBidi" w:eastAsia="Cambria" w:hAnsiTheme="majorBidi" w:cstheme="majorBidi"/>
        </w:rPr>
        <w:t xml:space="preserve"> en </w:t>
      </w:r>
      <w:r w:rsidRPr="00910E26">
        <w:rPr>
          <w:rFonts w:asciiTheme="majorBidi" w:eastAsia="Cambria" w:hAnsiTheme="majorBidi" w:cstheme="majorBidi"/>
          <w:i/>
        </w:rPr>
        <w:t>t</w:t>
      </w:r>
      <w:r w:rsidRPr="00910E26">
        <w:rPr>
          <w:rFonts w:asciiTheme="majorBidi" w:eastAsia="Cambria" w:hAnsiTheme="majorBidi" w:cstheme="majorBidi"/>
        </w:rPr>
        <w:t xml:space="preserve"> = 0, mais celle-ci n’a pas de sens physique).</w:t>
      </w:r>
    </w:p>
    <w:p w:rsidR="006F4340" w:rsidRPr="00910E26" w:rsidRDefault="006F4340" w:rsidP="00B02C62">
      <w:pPr>
        <w:spacing w:line="319" w:lineRule="exact"/>
        <w:jc w:val="both"/>
        <w:rPr>
          <w:rFonts w:asciiTheme="majorBidi" w:hAnsiTheme="majorBidi" w:cstheme="majorBidi"/>
        </w:rPr>
      </w:pPr>
    </w:p>
    <w:p w:rsidR="006F4340" w:rsidRPr="00F77C4C" w:rsidRDefault="00F77C4C" w:rsidP="00B02C62">
      <w:pPr>
        <w:tabs>
          <w:tab w:val="left" w:pos="760"/>
        </w:tabs>
        <w:spacing w:line="0" w:lineRule="atLeast"/>
        <w:jc w:val="both"/>
        <w:rPr>
          <w:rFonts w:asciiTheme="majorBidi" w:eastAsia="Cambria" w:hAnsiTheme="majorBidi" w:cstheme="majorBidi"/>
          <w:b/>
          <w:sz w:val="19"/>
        </w:rPr>
      </w:pPr>
      <w:r w:rsidRPr="00F77C4C">
        <w:rPr>
          <w:b/>
        </w:rPr>
        <w:t>II</w:t>
      </w:r>
      <w:r w:rsidRPr="00F77C4C">
        <w:rPr>
          <w:b/>
          <w:spacing w:val="-1"/>
        </w:rPr>
        <w:t>.3.1. Étude électrique du rotor</w:t>
      </w:r>
    </w:p>
    <w:p w:rsidR="006F4340" w:rsidRPr="00910E26" w:rsidRDefault="006F4340" w:rsidP="00B02C62">
      <w:pPr>
        <w:spacing w:line="146" w:lineRule="exact"/>
        <w:jc w:val="both"/>
        <w:rPr>
          <w:rFonts w:asciiTheme="majorBidi" w:hAnsiTheme="majorBidi" w:cstheme="majorBidi"/>
        </w:rPr>
      </w:pPr>
    </w:p>
    <w:p w:rsidR="006F4340" w:rsidRPr="00910E26" w:rsidRDefault="006F4340" w:rsidP="00B02C62">
      <w:pPr>
        <w:spacing w:line="0" w:lineRule="atLeast"/>
        <w:ind w:left="320"/>
        <w:jc w:val="both"/>
        <w:rPr>
          <w:rFonts w:asciiTheme="majorBidi" w:eastAsia="Cambria" w:hAnsiTheme="majorBidi" w:cstheme="majorBidi"/>
        </w:rPr>
      </w:pPr>
      <w:r w:rsidRPr="00910E26">
        <w:rPr>
          <w:rFonts w:asciiTheme="majorBidi" w:eastAsia="Cambria" w:hAnsiTheme="majorBidi" w:cstheme="majorBidi"/>
        </w:rPr>
        <w:t>On peut écrire le flux magnétique traversant la bobine rotorique sous la forme :</w:t>
      </w:r>
    </w:p>
    <w:p w:rsidR="006F4340" w:rsidRDefault="006F4340" w:rsidP="00B02C62">
      <w:pPr>
        <w:spacing w:line="20" w:lineRule="exact"/>
        <w:jc w:val="both"/>
      </w:pPr>
      <w:r>
        <w:rPr>
          <w:rFonts w:ascii="Cambria" w:eastAsia="Cambria" w:hAnsi="Cambria"/>
          <w:noProof/>
          <w:lang w:eastAsia="fr-FR"/>
        </w:rPr>
        <w:drawing>
          <wp:anchor distT="0" distB="0" distL="114300" distR="114300" simplePos="0" relativeHeight="251985920" behindDoc="1" locked="0" layoutInCell="1" allowOverlap="1">
            <wp:simplePos x="0" y="0"/>
            <wp:positionH relativeFrom="column">
              <wp:posOffset>1854200</wp:posOffset>
            </wp:positionH>
            <wp:positionV relativeFrom="paragraph">
              <wp:posOffset>10795</wp:posOffset>
            </wp:positionV>
            <wp:extent cx="2371090" cy="263525"/>
            <wp:effectExtent l="19050" t="0" r="0" b="0"/>
            <wp:wrapNone/>
            <wp:docPr id="686" name="صورة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5" cstate="print"/>
                    <a:srcRect/>
                    <a:stretch>
                      <a:fillRect/>
                    </a:stretch>
                  </pic:blipFill>
                  <pic:spPr bwMode="auto">
                    <a:xfrm>
                      <a:off x="0" y="0"/>
                      <a:ext cx="2371090" cy="263525"/>
                    </a:xfrm>
                    <a:prstGeom prst="rect">
                      <a:avLst/>
                    </a:prstGeom>
                    <a:noFill/>
                  </pic:spPr>
                </pic:pic>
              </a:graphicData>
            </a:graphic>
          </wp:anchor>
        </w:drawing>
      </w:r>
    </w:p>
    <w:p w:rsidR="006F4340" w:rsidRDefault="006F4340" w:rsidP="006F4340">
      <w:pPr>
        <w:spacing w:line="20" w:lineRule="exact"/>
        <w:sectPr w:rsidR="006F4340" w:rsidSect="00E51E9B">
          <w:pgSz w:w="11900" w:h="16840"/>
          <w:pgMar w:top="1205" w:right="1120" w:bottom="969" w:left="1120" w:header="0" w:footer="0" w:gutter="0"/>
          <w:cols w:space="0" w:equalWidth="0">
            <w:col w:w="9660"/>
          </w:cols>
          <w:docGrid w:linePitch="360"/>
        </w:sectPr>
      </w:pPr>
    </w:p>
    <w:p w:rsidR="00F50A95" w:rsidRDefault="00F50A95" w:rsidP="00F50A95">
      <w:pPr>
        <w:spacing w:line="0" w:lineRule="atLeast"/>
        <w:rPr>
          <w:rFonts w:ascii="Cambria" w:eastAsia="Cambria" w:hAnsi="Cambria"/>
          <w:sz w:val="19"/>
        </w:rPr>
      </w:pPr>
      <w:bookmarkStart w:id="11" w:name="page8"/>
      <w:bookmarkEnd w:id="11"/>
    </w:p>
    <w:p w:rsidR="00F50A95" w:rsidRDefault="00F50A95" w:rsidP="00F50A95">
      <w:pPr>
        <w:spacing w:line="0" w:lineRule="atLeast"/>
        <w:rPr>
          <w:rFonts w:ascii="Cambria" w:eastAsia="Cambria" w:hAnsi="Cambria"/>
          <w:sz w:val="19"/>
        </w:rPr>
      </w:pPr>
    </w:p>
    <w:p w:rsidR="00F50A95" w:rsidRDefault="00F50A95" w:rsidP="00F50A95">
      <w:pPr>
        <w:spacing w:line="0" w:lineRule="atLeast"/>
        <w:rPr>
          <w:rFonts w:ascii="Cambria" w:eastAsia="Cambria" w:hAnsi="Cambria"/>
          <w:sz w:val="19"/>
        </w:rPr>
      </w:pPr>
    </w:p>
    <w:p w:rsidR="00F50A95" w:rsidRDefault="00F50A95" w:rsidP="00F50A95">
      <w:pPr>
        <w:spacing w:line="0" w:lineRule="atLeast"/>
        <w:rPr>
          <w:rFonts w:ascii="Cambria" w:eastAsia="Cambria" w:hAnsi="Cambria"/>
          <w:sz w:val="19"/>
        </w:rPr>
      </w:pPr>
    </w:p>
    <w:p w:rsidR="00F50A95" w:rsidRDefault="00F50A95" w:rsidP="00F50A95">
      <w:pPr>
        <w:spacing w:line="0" w:lineRule="atLeast"/>
        <w:rPr>
          <w:rFonts w:ascii="Cambria" w:eastAsia="Cambria" w:hAnsi="Cambria"/>
          <w:sz w:val="19"/>
        </w:rPr>
      </w:pPr>
    </w:p>
    <w:p w:rsidR="00F50A95" w:rsidRPr="00910E26" w:rsidRDefault="00F50A95" w:rsidP="00B02C62">
      <w:pPr>
        <w:spacing w:line="0" w:lineRule="atLeast"/>
        <w:jc w:val="both"/>
        <w:rPr>
          <w:rFonts w:asciiTheme="majorBidi" w:eastAsia="Cambria" w:hAnsiTheme="majorBidi" w:cstheme="majorBidi"/>
          <w:sz w:val="19"/>
        </w:rPr>
      </w:pPr>
      <w:r w:rsidRPr="00910E26">
        <w:rPr>
          <w:rFonts w:asciiTheme="majorBidi" w:eastAsia="Cambria" w:hAnsiTheme="majorBidi" w:cstheme="majorBidi"/>
          <w:sz w:val="19"/>
        </w:rPr>
        <w:t>où on a introduit le flux maximal Φ</w:t>
      </w:r>
      <w:r w:rsidRPr="00910E26">
        <w:rPr>
          <w:rFonts w:asciiTheme="majorBidi" w:eastAsia="Cambria" w:hAnsiTheme="majorBidi" w:cstheme="majorBidi"/>
          <w:sz w:val="12"/>
        </w:rPr>
        <w:t>0</w:t>
      </w:r>
      <w:r w:rsidRPr="00910E26">
        <w:rPr>
          <w:rFonts w:asciiTheme="majorBidi" w:eastAsia="Cambria" w:hAnsiTheme="majorBidi" w:cstheme="majorBidi"/>
          <w:sz w:val="19"/>
        </w:rPr>
        <w:t xml:space="preserve"> = 3</w:t>
      </w:r>
      <w:r w:rsidRPr="00910E26">
        <w:rPr>
          <w:rFonts w:asciiTheme="majorBidi" w:eastAsia="Cambria" w:hAnsiTheme="majorBidi" w:cstheme="majorBidi"/>
          <w:i/>
          <w:sz w:val="19"/>
        </w:rPr>
        <w:t>B</w:t>
      </w:r>
      <w:r w:rsidRPr="00910E26">
        <w:rPr>
          <w:rFonts w:asciiTheme="majorBidi" w:eastAsia="Cambria" w:hAnsiTheme="majorBidi" w:cstheme="majorBidi"/>
          <w:sz w:val="12"/>
        </w:rPr>
        <w:t>0</w:t>
      </w:r>
      <w:r w:rsidRPr="00910E26">
        <w:rPr>
          <w:rFonts w:asciiTheme="majorBidi" w:eastAsia="Cambria" w:hAnsiTheme="majorBidi" w:cstheme="majorBidi"/>
          <w:i/>
          <w:sz w:val="19"/>
        </w:rPr>
        <w:t>S</w:t>
      </w:r>
      <w:r w:rsidRPr="00910E26">
        <w:rPr>
          <w:rFonts w:asciiTheme="majorBidi" w:eastAsia="Cambria" w:hAnsiTheme="majorBidi" w:cstheme="majorBidi"/>
          <w:i/>
          <w:sz w:val="12"/>
        </w:rPr>
        <w:t>R</w:t>
      </w:r>
      <w:r w:rsidRPr="00910E26">
        <w:rPr>
          <w:rFonts w:asciiTheme="majorBidi" w:eastAsia="Cambria" w:hAnsiTheme="majorBidi" w:cstheme="majorBidi"/>
          <w:i/>
          <w:sz w:val="19"/>
        </w:rPr>
        <w:t>/</w:t>
      </w:r>
      <w:r w:rsidRPr="00910E26">
        <w:rPr>
          <w:rFonts w:asciiTheme="majorBidi" w:eastAsia="Cambria" w:hAnsiTheme="majorBidi" w:cstheme="majorBidi"/>
          <w:sz w:val="19"/>
        </w:rPr>
        <w:t xml:space="preserve">2 et la </w:t>
      </w:r>
      <w:r w:rsidRPr="00910E26">
        <w:rPr>
          <w:rFonts w:asciiTheme="majorBidi" w:hAnsiTheme="majorBidi" w:cstheme="majorBidi"/>
          <w:sz w:val="19"/>
        </w:rPr>
        <w:t>((</w:t>
      </w:r>
      <w:r w:rsidRPr="00910E26">
        <w:rPr>
          <w:rFonts w:asciiTheme="majorBidi" w:eastAsia="Cambria" w:hAnsiTheme="majorBidi" w:cstheme="majorBidi"/>
          <w:sz w:val="19"/>
        </w:rPr>
        <w:t>vitesse de glissement)</w:t>
      </w:r>
      <w:r w:rsidRPr="00910E26">
        <w:rPr>
          <w:rFonts w:asciiTheme="majorBidi" w:hAnsiTheme="majorBidi" w:cstheme="majorBidi"/>
          <w:sz w:val="19"/>
        </w:rPr>
        <w:t>)</w:t>
      </w:r>
      <w:r w:rsidRPr="00910E26">
        <w:rPr>
          <w:rFonts w:asciiTheme="majorBidi" w:eastAsia="Cambria" w:hAnsiTheme="majorBidi" w:cstheme="majorBidi"/>
          <w:sz w:val="19"/>
        </w:rPr>
        <w:t xml:space="preserve"> </w:t>
      </w:r>
      <w:r w:rsidRPr="00910E26">
        <w:rPr>
          <w:rFonts w:asciiTheme="majorBidi" w:eastAsia="Cambria" w:hAnsiTheme="majorBidi" w:cstheme="majorBidi"/>
          <w:i/>
          <w:sz w:val="19"/>
        </w:rPr>
        <w:t>ω</w:t>
      </w:r>
      <w:r w:rsidRPr="00910E26">
        <w:rPr>
          <w:rFonts w:asciiTheme="majorBidi" w:eastAsia="Cambria" w:hAnsiTheme="majorBidi" w:cstheme="majorBidi"/>
          <w:i/>
          <w:sz w:val="12"/>
        </w:rPr>
        <w:t>g</w:t>
      </w:r>
      <w:r w:rsidRPr="00910E26">
        <w:rPr>
          <w:rFonts w:asciiTheme="majorBidi" w:eastAsia="Cambria" w:hAnsiTheme="majorBidi" w:cstheme="majorBidi"/>
          <w:sz w:val="19"/>
        </w:rPr>
        <w:t xml:space="preserve"> = </w:t>
      </w:r>
      <w:r w:rsidRPr="00910E26">
        <w:rPr>
          <w:rFonts w:asciiTheme="majorBidi" w:eastAsia="Cambria" w:hAnsiTheme="majorBidi" w:cstheme="majorBidi"/>
          <w:i/>
          <w:sz w:val="19"/>
        </w:rPr>
        <w:t>ω</w:t>
      </w:r>
      <w:r w:rsidRPr="00910E26">
        <w:rPr>
          <w:rFonts w:asciiTheme="majorBidi" w:eastAsia="Cambria" w:hAnsiTheme="majorBidi" w:cstheme="majorBidi"/>
          <w:i/>
          <w:sz w:val="12"/>
        </w:rPr>
        <w:t>S</w:t>
      </w:r>
      <w:r w:rsidRPr="00910E26">
        <w:rPr>
          <w:rFonts w:asciiTheme="majorBidi" w:eastAsia="Cambria" w:hAnsiTheme="majorBidi" w:cstheme="majorBidi"/>
          <w:sz w:val="19"/>
        </w:rPr>
        <w:t xml:space="preserve"> − </w:t>
      </w:r>
      <w:r w:rsidRPr="00910E26">
        <w:rPr>
          <w:rFonts w:asciiTheme="majorBidi" w:eastAsia="Cambria" w:hAnsiTheme="majorBidi" w:cstheme="majorBidi"/>
          <w:i/>
          <w:sz w:val="19"/>
        </w:rPr>
        <w:t>ω</w:t>
      </w:r>
      <w:r w:rsidRPr="00910E26">
        <w:rPr>
          <w:rFonts w:asciiTheme="majorBidi" w:eastAsia="Cambria" w:hAnsiTheme="majorBidi" w:cstheme="majorBidi"/>
          <w:i/>
          <w:sz w:val="12"/>
        </w:rPr>
        <w:t>R</w:t>
      </w:r>
    </w:p>
    <w:p w:rsidR="00F50A95" w:rsidRPr="00910E26" w:rsidRDefault="00F50A95" w:rsidP="00B02C62">
      <w:pPr>
        <w:spacing w:line="0" w:lineRule="atLeast"/>
        <w:jc w:val="both"/>
        <w:rPr>
          <w:rFonts w:asciiTheme="majorBidi" w:eastAsia="Cambria" w:hAnsiTheme="majorBidi" w:cstheme="majorBidi"/>
          <w:sz w:val="19"/>
        </w:rPr>
      </w:pPr>
    </w:p>
    <w:p w:rsidR="00F50A95" w:rsidRPr="00910E26" w:rsidRDefault="00F50A95" w:rsidP="00B02C62">
      <w:pPr>
        <w:spacing w:line="0" w:lineRule="atLeast"/>
        <w:jc w:val="both"/>
        <w:rPr>
          <w:rFonts w:asciiTheme="majorBidi" w:eastAsia="Cambria" w:hAnsiTheme="majorBidi" w:cstheme="majorBidi"/>
          <w:sz w:val="19"/>
        </w:rPr>
      </w:pPr>
    </w:p>
    <w:p w:rsidR="00F50A95" w:rsidRPr="00910E26" w:rsidRDefault="00F50A95" w:rsidP="00B02C62">
      <w:pPr>
        <w:spacing w:line="0" w:lineRule="atLeast"/>
        <w:jc w:val="both"/>
        <w:rPr>
          <w:rFonts w:asciiTheme="majorBidi" w:eastAsia="Cambria" w:hAnsiTheme="majorBidi" w:cstheme="majorBidi"/>
          <w:sz w:val="19"/>
        </w:rPr>
      </w:pPr>
    </w:p>
    <w:p w:rsidR="006F4340" w:rsidRPr="00910E26" w:rsidRDefault="006F4340" w:rsidP="00B02C62">
      <w:pPr>
        <w:spacing w:line="0" w:lineRule="atLeast"/>
        <w:jc w:val="both"/>
        <w:rPr>
          <w:rFonts w:asciiTheme="majorBidi" w:eastAsia="Cambria" w:hAnsiTheme="majorBidi" w:cstheme="majorBidi"/>
          <w:i/>
          <w:sz w:val="12"/>
        </w:rPr>
      </w:pPr>
      <w:r w:rsidRPr="00910E26">
        <w:rPr>
          <w:rFonts w:asciiTheme="majorBidi" w:eastAsia="Cambria" w:hAnsiTheme="majorBidi" w:cstheme="majorBidi"/>
          <w:sz w:val="19"/>
        </w:rPr>
        <w:t xml:space="preserve">La force électromotrice induite </w:t>
      </w:r>
      <w:r w:rsidRPr="00910E26">
        <w:rPr>
          <w:rFonts w:asciiTheme="majorBidi" w:eastAsia="Cambria" w:hAnsiTheme="majorBidi" w:cstheme="majorBidi"/>
          <w:i/>
          <w:sz w:val="19"/>
        </w:rPr>
        <w:t>e</w:t>
      </w:r>
      <w:r w:rsidRPr="00910E26">
        <w:rPr>
          <w:rFonts w:asciiTheme="majorBidi" w:eastAsia="Cambria" w:hAnsiTheme="majorBidi" w:cstheme="majorBidi"/>
          <w:i/>
          <w:sz w:val="12"/>
        </w:rPr>
        <w:t>R</w:t>
      </w:r>
      <w:r w:rsidRPr="00910E26">
        <w:rPr>
          <w:rFonts w:asciiTheme="majorBidi" w:eastAsia="Cambria" w:hAnsiTheme="majorBidi" w:cstheme="majorBidi"/>
          <w:sz w:val="19"/>
        </w:rPr>
        <w:t>(</w:t>
      </w:r>
      <w:r w:rsidRPr="00910E26">
        <w:rPr>
          <w:rFonts w:asciiTheme="majorBidi" w:eastAsia="Cambria" w:hAnsiTheme="majorBidi" w:cstheme="majorBidi"/>
          <w:i/>
          <w:sz w:val="19"/>
        </w:rPr>
        <w:t>t</w:t>
      </w:r>
      <w:r w:rsidRPr="00910E26">
        <w:rPr>
          <w:rFonts w:asciiTheme="majorBidi" w:eastAsia="Cambria" w:hAnsiTheme="majorBidi" w:cstheme="majorBidi"/>
          <w:sz w:val="19"/>
        </w:rPr>
        <w:t xml:space="preserve">) dans le rotor est donc une fonction sinusoïdale du temps, </w:t>
      </w:r>
      <w:r w:rsidRPr="00910E26">
        <w:rPr>
          <w:rFonts w:asciiTheme="majorBidi" w:eastAsia="Cambria" w:hAnsiTheme="majorBidi" w:cstheme="majorBidi"/>
          <w:i/>
          <w:sz w:val="19"/>
        </w:rPr>
        <w:t>de pulsation ω</w:t>
      </w:r>
      <w:r w:rsidRPr="00910E26">
        <w:rPr>
          <w:rFonts w:asciiTheme="majorBidi" w:eastAsia="Cambria" w:hAnsiTheme="majorBidi" w:cstheme="majorBidi"/>
          <w:i/>
          <w:sz w:val="12"/>
        </w:rPr>
        <w:t>g</w:t>
      </w:r>
    </w:p>
    <w:p w:rsidR="006F4340" w:rsidRPr="00910E26" w:rsidRDefault="006F4340" w:rsidP="00B02C62">
      <w:pPr>
        <w:spacing w:line="27" w:lineRule="exact"/>
        <w:jc w:val="both"/>
        <w:rPr>
          <w:rFonts w:asciiTheme="majorBidi" w:hAnsiTheme="majorBidi" w:cstheme="majorBidi"/>
        </w:rPr>
      </w:pPr>
    </w:p>
    <w:p w:rsidR="006F4340" w:rsidRPr="00910E26" w:rsidRDefault="006F4340" w:rsidP="00B02C62">
      <w:pPr>
        <w:spacing w:line="0" w:lineRule="atLeast"/>
        <w:jc w:val="both"/>
        <w:rPr>
          <w:rFonts w:asciiTheme="majorBidi" w:eastAsia="Cambria" w:hAnsiTheme="majorBidi" w:cstheme="majorBidi"/>
        </w:rPr>
      </w:pPr>
    </w:p>
    <w:p w:rsidR="006F4340" w:rsidRPr="00910E26" w:rsidRDefault="006F4340" w:rsidP="00B02C62">
      <w:pPr>
        <w:spacing w:line="20" w:lineRule="exact"/>
        <w:jc w:val="both"/>
        <w:rPr>
          <w:rFonts w:asciiTheme="majorBidi" w:hAnsiTheme="majorBidi" w:cstheme="majorBidi"/>
        </w:rPr>
      </w:pPr>
      <w:r w:rsidRPr="00910E26">
        <w:rPr>
          <w:rFonts w:asciiTheme="majorBidi" w:eastAsia="Cambria" w:hAnsiTheme="majorBidi" w:cstheme="majorBidi"/>
          <w:noProof/>
          <w:lang w:eastAsia="fr-FR"/>
        </w:rPr>
        <w:drawing>
          <wp:anchor distT="0" distB="0" distL="114300" distR="114300" simplePos="0" relativeHeight="251986944" behindDoc="1" locked="0" layoutInCell="1" allowOverlap="1">
            <wp:simplePos x="0" y="0"/>
            <wp:positionH relativeFrom="column">
              <wp:posOffset>2265045</wp:posOffset>
            </wp:positionH>
            <wp:positionV relativeFrom="paragraph">
              <wp:posOffset>33020</wp:posOffset>
            </wp:positionV>
            <wp:extent cx="1629410" cy="267970"/>
            <wp:effectExtent l="19050" t="0" r="8890" b="0"/>
            <wp:wrapNone/>
            <wp:docPr id="687" name="صورة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56" cstate="print"/>
                    <a:srcRect/>
                    <a:stretch>
                      <a:fillRect/>
                    </a:stretch>
                  </pic:blipFill>
                  <pic:spPr bwMode="auto">
                    <a:xfrm>
                      <a:off x="0" y="0"/>
                      <a:ext cx="1629410" cy="267970"/>
                    </a:xfrm>
                    <a:prstGeom prst="rect">
                      <a:avLst/>
                    </a:prstGeom>
                    <a:noFill/>
                  </pic:spPr>
                </pic:pic>
              </a:graphicData>
            </a:graphic>
          </wp:anchor>
        </w:drawing>
      </w:r>
    </w:p>
    <w:p w:rsidR="006F4340" w:rsidRPr="00910E26" w:rsidRDefault="006F4340" w:rsidP="00B02C62">
      <w:pPr>
        <w:spacing w:line="261" w:lineRule="exact"/>
        <w:jc w:val="both"/>
        <w:rPr>
          <w:rFonts w:asciiTheme="majorBidi" w:hAnsiTheme="majorBidi" w:cstheme="majorBidi"/>
        </w:rPr>
      </w:pPr>
    </w:p>
    <w:p w:rsidR="006F4340" w:rsidRPr="00910E26" w:rsidRDefault="006F4340" w:rsidP="00B02C62">
      <w:pPr>
        <w:spacing w:line="81" w:lineRule="exact"/>
        <w:jc w:val="both"/>
        <w:rPr>
          <w:rFonts w:asciiTheme="majorBidi" w:hAnsiTheme="majorBidi" w:cstheme="majorBidi"/>
        </w:rPr>
      </w:pPr>
    </w:p>
    <w:p w:rsidR="006F4340" w:rsidRPr="00910E26" w:rsidRDefault="006F4340" w:rsidP="00B02C62">
      <w:pPr>
        <w:spacing w:line="255" w:lineRule="auto"/>
        <w:ind w:left="20" w:right="20" w:hanging="9"/>
        <w:jc w:val="both"/>
        <w:rPr>
          <w:rFonts w:asciiTheme="majorBidi" w:eastAsia="Cambria" w:hAnsiTheme="majorBidi" w:cstheme="majorBidi"/>
        </w:rPr>
      </w:pPr>
    </w:p>
    <w:p w:rsidR="006F4340" w:rsidRPr="00910E26" w:rsidRDefault="006F4340" w:rsidP="00B02C62">
      <w:pPr>
        <w:spacing w:line="255" w:lineRule="auto"/>
        <w:ind w:left="20" w:right="20" w:hanging="9"/>
        <w:jc w:val="both"/>
        <w:rPr>
          <w:rFonts w:asciiTheme="majorBidi" w:eastAsia="Cambria" w:hAnsiTheme="majorBidi" w:cstheme="majorBidi"/>
        </w:rPr>
      </w:pPr>
      <w:r w:rsidRPr="00910E26">
        <w:rPr>
          <w:rFonts w:asciiTheme="majorBidi" w:eastAsia="Cambria" w:hAnsiTheme="majorBidi" w:cstheme="majorBidi"/>
        </w:rPr>
        <w:t>Le courant induit aura donc lui même une telle dépendance en temps, et on peut écrire entre les amplitudes complexes la relation :</w:t>
      </w:r>
    </w:p>
    <w:p w:rsidR="006F4340" w:rsidRPr="00910E26" w:rsidRDefault="006F4340" w:rsidP="00B02C62">
      <w:pPr>
        <w:spacing w:line="3" w:lineRule="exact"/>
        <w:jc w:val="both"/>
        <w:rPr>
          <w:rFonts w:asciiTheme="majorBidi" w:hAnsiTheme="majorBidi" w:cstheme="majorBidi"/>
        </w:rPr>
      </w:pPr>
    </w:p>
    <w:p w:rsidR="006F4340" w:rsidRPr="00910E26" w:rsidRDefault="006F4340" w:rsidP="00B02C62">
      <w:pPr>
        <w:tabs>
          <w:tab w:val="left" w:pos="5000"/>
        </w:tabs>
        <w:spacing w:line="0" w:lineRule="atLeast"/>
        <w:ind w:left="3140"/>
        <w:jc w:val="both"/>
        <w:rPr>
          <w:rFonts w:asciiTheme="majorBidi" w:eastAsia="Cambria" w:hAnsiTheme="majorBidi" w:cstheme="majorBidi"/>
          <w:i/>
          <w:sz w:val="18"/>
        </w:rPr>
      </w:pPr>
      <w:r w:rsidRPr="00910E26">
        <w:rPr>
          <w:rFonts w:asciiTheme="majorBidi" w:eastAsia="Cambria" w:hAnsiTheme="majorBidi" w:cstheme="majorBidi"/>
          <w:i/>
        </w:rPr>
        <w:t>E</w:t>
      </w:r>
      <w:r w:rsidRPr="00910E26">
        <w:rPr>
          <w:rFonts w:asciiTheme="majorBidi" w:eastAsia="Cambria" w:hAnsiTheme="majorBidi" w:cstheme="majorBidi"/>
          <w:i/>
          <w:sz w:val="13"/>
        </w:rPr>
        <w:t>R</w:t>
      </w:r>
      <w:r w:rsidRPr="00910E26">
        <w:rPr>
          <w:rFonts w:asciiTheme="majorBidi" w:eastAsia="Cambria" w:hAnsiTheme="majorBidi" w:cstheme="majorBidi"/>
          <w:i/>
        </w:rPr>
        <w:t xml:space="preserve"> </w:t>
      </w:r>
      <w:r w:rsidRPr="00910E26">
        <w:rPr>
          <w:rFonts w:asciiTheme="majorBidi" w:eastAsia="Cambria" w:hAnsiTheme="majorBidi" w:cstheme="majorBidi"/>
        </w:rPr>
        <w:t>= (</w:t>
      </w:r>
      <w:r w:rsidRPr="00910E26">
        <w:rPr>
          <w:rFonts w:asciiTheme="majorBidi" w:eastAsia="Cambria" w:hAnsiTheme="majorBidi" w:cstheme="majorBidi"/>
          <w:i/>
        </w:rPr>
        <w:t xml:space="preserve">R </w:t>
      </w:r>
      <w:r w:rsidRPr="00910E26">
        <w:rPr>
          <w:rFonts w:asciiTheme="majorBidi" w:eastAsia="Cambria" w:hAnsiTheme="majorBidi" w:cstheme="majorBidi"/>
        </w:rPr>
        <w:t>+</w:t>
      </w:r>
      <w:r w:rsidRPr="00910E26">
        <w:rPr>
          <w:rFonts w:asciiTheme="majorBidi" w:eastAsia="Cambria" w:hAnsiTheme="majorBidi" w:cstheme="majorBidi"/>
          <w:i/>
        </w:rPr>
        <w:t xml:space="preserve"> iLω</w:t>
      </w:r>
      <w:r w:rsidRPr="00910E26">
        <w:rPr>
          <w:rFonts w:asciiTheme="majorBidi" w:eastAsia="Cambria" w:hAnsiTheme="majorBidi" w:cstheme="majorBidi"/>
          <w:i/>
          <w:sz w:val="13"/>
        </w:rPr>
        <w:t>g</w:t>
      </w:r>
      <w:r w:rsidRPr="00910E26">
        <w:rPr>
          <w:rFonts w:asciiTheme="majorBidi" w:eastAsia="Cambria" w:hAnsiTheme="majorBidi" w:cstheme="majorBidi"/>
        </w:rPr>
        <w:t>)</w:t>
      </w:r>
      <w:r w:rsidRPr="00910E26">
        <w:rPr>
          <w:rFonts w:asciiTheme="majorBidi" w:eastAsia="Cambria" w:hAnsiTheme="majorBidi" w:cstheme="majorBidi"/>
          <w:i/>
        </w:rPr>
        <w:t xml:space="preserve"> IR</w:t>
      </w:r>
      <w:r w:rsidRPr="00910E26">
        <w:rPr>
          <w:rFonts w:asciiTheme="majorBidi" w:hAnsiTheme="majorBidi" w:cstheme="majorBidi"/>
        </w:rPr>
        <w:tab/>
      </w:r>
      <w:r w:rsidRPr="00910E26">
        <w:rPr>
          <w:rFonts w:asciiTheme="majorBidi" w:eastAsia="Cambria" w:hAnsiTheme="majorBidi" w:cstheme="majorBidi"/>
          <w:sz w:val="18"/>
        </w:rPr>
        <w:t xml:space="preserve">soit </w:t>
      </w:r>
      <w:r w:rsidRPr="00910E26">
        <w:rPr>
          <w:rFonts w:asciiTheme="majorBidi" w:eastAsia="Cambria" w:hAnsiTheme="majorBidi" w:cstheme="majorBidi"/>
          <w:noProof/>
          <w:sz w:val="18"/>
          <w:lang w:eastAsia="fr-FR"/>
        </w:rPr>
        <w:drawing>
          <wp:inline distT="0" distB="0" distL="0" distR="0">
            <wp:extent cx="749300" cy="281940"/>
            <wp:effectExtent l="19050" t="0" r="0" b="0"/>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7" cstate="print"/>
                    <a:srcRect/>
                    <a:stretch>
                      <a:fillRect/>
                    </a:stretch>
                  </pic:blipFill>
                  <pic:spPr bwMode="auto">
                    <a:xfrm>
                      <a:off x="0" y="0"/>
                      <a:ext cx="749300" cy="281940"/>
                    </a:xfrm>
                    <a:prstGeom prst="rect">
                      <a:avLst/>
                    </a:prstGeom>
                    <a:noFill/>
                    <a:ln w="9525">
                      <a:noFill/>
                      <a:miter lim="800000"/>
                      <a:headEnd/>
                      <a:tailEnd/>
                    </a:ln>
                  </pic:spPr>
                </pic:pic>
              </a:graphicData>
            </a:graphic>
          </wp:inline>
        </w:drawing>
      </w:r>
      <w:r w:rsidRPr="00910E26">
        <w:rPr>
          <w:rFonts w:asciiTheme="majorBidi" w:eastAsia="Cambria" w:hAnsiTheme="majorBidi" w:cstheme="majorBidi"/>
          <w:i/>
          <w:sz w:val="18"/>
        </w:rPr>
        <w:t xml:space="preserve"> ,</w:t>
      </w:r>
    </w:p>
    <w:p w:rsidR="006F4340" w:rsidRPr="00910E26" w:rsidRDefault="006F4340" w:rsidP="00B02C62">
      <w:pPr>
        <w:spacing w:line="78" w:lineRule="exact"/>
        <w:jc w:val="both"/>
        <w:rPr>
          <w:rFonts w:asciiTheme="majorBidi" w:hAnsiTheme="majorBidi" w:cstheme="majorBidi"/>
        </w:rPr>
      </w:pPr>
    </w:p>
    <w:p w:rsidR="006F4340" w:rsidRPr="00910E26" w:rsidRDefault="006F4340" w:rsidP="00B02C62">
      <w:pPr>
        <w:spacing w:line="258" w:lineRule="auto"/>
        <w:ind w:left="20" w:hanging="9"/>
        <w:jc w:val="both"/>
        <w:rPr>
          <w:rFonts w:asciiTheme="majorBidi" w:eastAsia="Cambria" w:hAnsiTheme="majorBidi" w:cstheme="majorBidi"/>
        </w:rPr>
      </w:pPr>
      <w:r w:rsidRPr="00910E26">
        <w:rPr>
          <w:rFonts w:asciiTheme="majorBidi" w:eastAsia="Cambria" w:hAnsiTheme="majorBidi" w:cstheme="majorBidi"/>
        </w:rPr>
        <w:t xml:space="preserve">Ou l’on a introduit la résistance </w:t>
      </w:r>
      <w:r w:rsidRPr="00910E26">
        <w:rPr>
          <w:rFonts w:asciiTheme="majorBidi" w:eastAsia="Cambria" w:hAnsiTheme="majorBidi" w:cstheme="majorBidi"/>
          <w:i/>
        </w:rPr>
        <w:t>R</w:t>
      </w:r>
      <w:r w:rsidRPr="00910E26">
        <w:rPr>
          <w:rFonts w:asciiTheme="majorBidi" w:eastAsia="Cambria" w:hAnsiTheme="majorBidi" w:cstheme="majorBidi"/>
        </w:rPr>
        <w:t xml:space="preserve"> et l’inductance </w:t>
      </w:r>
      <w:r w:rsidRPr="00910E26">
        <w:rPr>
          <w:rFonts w:asciiTheme="majorBidi" w:eastAsia="Cambria" w:hAnsiTheme="majorBidi" w:cstheme="majorBidi"/>
          <w:i/>
        </w:rPr>
        <w:t>L</w:t>
      </w:r>
      <w:r w:rsidRPr="00910E26">
        <w:rPr>
          <w:rFonts w:asciiTheme="majorBidi" w:eastAsia="Cambria" w:hAnsiTheme="majorBidi" w:cstheme="majorBidi"/>
        </w:rPr>
        <w:t xml:space="preserve"> de la bobine rotorique, avec comme toujours </w:t>
      </w:r>
      <w:r w:rsidRPr="00910E26">
        <w:rPr>
          <w:rFonts w:asciiTheme="majorBidi" w:eastAsia="Cambria" w:hAnsiTheme="majorBidi" w:cstheme="majorBidi"/>
          <w:i/>
        </w:rPr>
        <w:t>R</w:t>
      </w:r>
      <w:r w:rsidRPr="00910E26">
        <w:rPr>
          <w:rFonts w:asciiTheme="majorBidi" w:eastAsia="Cambria" w:hAnsiTheme="majorBidi" w:cstheme="majorBidi"/>
        </w:rPr>
        <w:t xml:space="preserve"> ¿ </w:t>
      </w:r>
      <w:r w:rsidRPr="00910E26">
        <w:rPr>
          <w:rFonts w:asciiTheme="majorBidi" w:eastAsia="Cambria" w:hAnsiTheme="majorBidi" w:cstheme="majorBidi"/>
          <w:i/>
        </w:rPr>
        <w:t>Lω</w:t>
      </w:r>
      <w:r w:rsidRPr="00910E26">
        <w:rPr>
          <w:rFonts w:asciiTheme="majorBidi" w:eastAsia="Cambria" w:hAnsiTheme="majorBidi" w:cstheme="majorBidi"/>
          <w:i/>
          <w:sz w:val="13"/>
        </w:rPr>
        <w:t>S</w:t>
      </w:r>
      <w:r w:rsidRPr="00910E26">
        <w:rPr>
          <w:rFonts w:asciiTheme="majorBidi" w:eastAsia="Cambria" w:hAnsiTheme="majorBidi" w:cstheme="majorBidi"/>
        </w:rPr>
        <w:t xml:space="preserve"> pour une bobine bien conçue. Par contre, l’impédance complexe doit être écrite à la fréquence de glissement, soit </w:t>
      </w:r>
      <w:r w:rsidRPr="00910E26">
        <w:rPr>
          <w:rFonts w:asciiTheme="majorBidi" w:eastAsia="Cambria" w:hAnsiTheme="majorBidi" w:cstheme="majorBidi"/>
          <w:i/>
        </w:rPr>
        <w:t>Z</w:t>
      </w:r>
      <w:r w:rsidRPr="00910E26">
        <w:rPr>
          <w:rFonts w:asciiTheme="majorBidi" w:eastAsia="Cambria" w:hAnsiTheme="majorBidi" w:cstheme="majorBidi"/>
          <w:i/>
          <w:sz w:val="13"/>
        </w:rPr>
        <w:t>R</w:t>
      </w:r>
      <w:r w:rsidRPr="00910E26">
        <w:rPr>
          <w:rFonts w:asciiTheme="majorBidi" w:eastAsia="Cambria" w:hAnsiTheme="majorBidi" w:cstheme="majorBidi"/>
        </w:rPr>
        <w:t>(</w:t>
      </w:r>
      <w:r w:rsidRPr="00910E26">
        <w:rPr>
          <w:rFonts w:asciiTheme="majorBidi" w:eastAsia="Cambria" w:hAnsiTheme="majorBidi" w:cstheme="majorBidi"/>
          <w:i/>
        </w:rPr>
        <w:t>ω</w:t>
      </w:r>
      <w:r w:rsidRPr="00910E26">
        <w:rPr>
          <w:rFonts w:asciiTheme="majorBidi" w:eastAsia="Cambria" w:hAnsiTheme="majorBidi" w:cstheme="majorBidi"/>
          <w:i/>
          <w:sz w:val="13"/>
        </w:rPr>
        <w:t>g</w:t>
      </w:r>
      <w:r w:rsidRPr="00910E26">
        <w:rPr>
          <w:rFonts w:asciiTheme="majorBidi" w:eastAsia="Cambria" w:hAnsiTheme="majorBidi" w:cstheme="majorBidi"/>
        </w:rPr>
        <w:t xml:space="preserve">) = </w:t>
      </w:r>
      <w:r w:rsidRPr="00910E26">
        <w:rPr>
          <w:rFonts w:asciiTheme="majorBidi" w:eastAsia="Cambria" w:hAnsiTheme="majorBidi" w:cstheme="majorBidi"/>
          <w:i/>
        </w:rPr>
        <w:t>R</w:t>
      </w:r>
      <w:r w:rsidRPr="00910E26">
        <w:rPr>
          <w:rFonts w:asciiTheme="majorBidi" w:eastAsia="Cambria" w:hAnsiTheme="majorBidi" w:cstheme="majorBidi"/>
        </w:rPr>
        <w:t xml:space="preserve"> + </w:t>
      </w:r>
      <w:r w:rsidRPr="00910E26">
        <w:rPr>
          <w:rFonts w:asciiTheme="majorBidi" w:eastAsia="Cambria" w:hAnsiTheme="majorBidi" w:cstheme="majorBidi"/>
          <w:i/>
        </w:rPr>
        <w:t>iLω</w:t>
      </w:r>
      <w:r w:rsidRPr="00910E26">
        <w:rPr>
          <w:rFonts w:asciiTheme="majorBidi" w:eastAsia="Cambria" w:hAnsiTheme="majorBidi" w:cstheme="majorBidi"/>
          <w:i/>
          <w:sz w:val="13"/>
        </w:rPr>
        <w:t>g</w:t>
      </w:r>
      <w:r w:rsidRPr="00910E26">
        <w:rPr>
          <w:rFonts w:asciiTheme="majorBidi" w:eastAsia="Cambria" w:hAnsiTheme="majorBidi" w:cstheme="majorBidi"/>
        </w:rPr>
        <w:t xml:space="preserve"> = |</w:t>
      </w:r>
      <w:r w:rsidRPr="00910E26">
        <w:rPr>
          <w:rFonts w:asciiTheme="majorBidi" w:eastAsia="Cambria" w:hAnsiTheme="majorBidi" w:cstheme="majorBidi"/>
          <w:i/>
        </w:rPr>
        <w:t>Z</w:t>
      </w:r>
      <w:r w:rsidRPr="00910E26">
        <w:rPr>
          <w:rFonts w:asciiTheme="majorBidi" w:eastAsia="Cambria" w:hAnsiTheme="majorBidi" w:cstheme="majorBidi"/>
        </w:rPr>
        <w:t xml:space="preserve">| </w:t>
      </w:r>
      <w:r w:rsidRPr="00910E26">
        <w:rPr>
          <w:rFonts w:asciiTheme="majorBidi" w:eastAsia="Cambria" w:hAnsiTheme="majorBidi" w:cstheme="majorBidi"/>
          <w:i/>
        </w:rPr>
        <w:t>e</w:t>
      </w:r>
      <w:r w:rsidRPr="00910E26">
        <w:rPr>
          <w:rFonts w:asciiTheme="majorBidi" w:eastAsia="Cambria" w:hAnsiTheme="majorBidi" w:cstheme="majorBidi"/>
          <w:i/>
          <w:sz w:val="13"/>
        </w:rPr>
        <w:t>iγ</w:t>
      </w:r>
      <w:r w:rsidRPr="00910E26">
        <w:rPr>
          <w:rFonts w:asciiTheme="majorBidi" w:eastAsia="Cambria" w:hAnsiTheme="majorBidi" w:cstheme="majorBidi"/>
        </w:rPr>
        <w:t xml:space="preserve"> où :</w:t>
      </w:r>
    </w:p>
    <w:p w:rsidR="006F4340" w:rsidRPr="00910E26" w:rsidRDefault="006F4340" w:rsidP="00B02C62">
      <w:pPr>
        <w:spacing w:line="99" w:lineRule="exact"/>
        <w:jc w:val="both"/>
        <w:rPr>
          <w:rFonts w:asciiTheme="majorBidi" w:hAnsiTheme="majorBidi" w:cstheme="majorBidi"/>
        </w:rPr>
      </w:pPr>
    </w:p>
    <w:tbl>
      <w:tblPr>
        <w:tblW w:w="0" w:type="auto"/>
        <w:tblInd w:w="1780" w:type="dxa"/>
        <w:tblLayout w:type="fixed"/>
        <w:tblCellMar>
          <w:left w:w="0" w:type="dxa"/>
          <w:right w:w="0" w:type="dxa"/>
        </w:tblCellMar>
        <w:tblLook w:val="0000" w:firstRow="0" w:lastRow="0" w:firstColumn="0" w:lastColumn="0" w:noHBand="0" w:noVBand="0"/>
      </w:tblPr>
      <w:tblGrid>
        <w:gridCol w:w="2000"/>
        <w:gridCol w:w="1780"/>
        <w:gridCol w:w="1010"/>
        <w:gridCol w:w="2080"/>
        <w:gridCol w:w="1010"/>
      </w:tblGrid>
      <w:tr w:rsidR="00F50A95" w:rsidRPr="00910E26" w:rsidTr="00F50A95">
        <w:trPr>
          <w:gridAfter w:val="1"/>
          <w:wAfter w:w="1010" w:type="dxa"/>
          <w:trHeight w:val="158"/>
        </w:trPr>
        <w:tc>
          <w:tcPr>
            <w:tcW w:w="2000" w:type="dxa"/>
            <w:shd w:val="clear" w:color="auto" w:fill="auto"/>
            <w:vAlign w:val="bottom"/>
          </w:tcPr>
          <w:p w:rsidR="00F50A95" w:rsidRPr="00910E26" w:rsidRDefault="00F50A95" w:rsidP="00B02C62">
            <w:pPr>
              <w:spacing w:line="0" w:lineRule="atLeast"/>
              <w:jc w:val="both"/>
              <w:rPr>
                <w:rFonts w:asciiTheme="majorBidi" w:hAnsiTheme="majorBidi" w:cstheme="majorBidi"/>
                <w:sz w:val="13"/>
              </w:rPr>
            </w:pPr>
          </w:p>
        </w:tc>
        <w:tc>
          <w:tcPr>
            <w:tcW w:w="1780" w:type="dxa"/>
            <w:vMerge w:val="restart"/>
            <w:shd w:val="clear" w:color="auto" w:fill="auto"/>
            <w:vAlign w:val="bottom"/>
          </w:tcPr>
          <w:p w:rsidR="00F50A95" w:rsidRPr="00910E26" w:rsidRDefault="00F50A95" w:rsidP="00B02C62">
            <w:pPr>
              <w:spacing w:line="0" w:lineRule="atLeast"/>
              <w:ind w:left="280"/>
              <w:jc w:val="both"/>
              <w:rPr>
                <w:rFonts w:asciiTheme="majorBidi" w:eastAsia="Cambria" w:hAnsiTheme="majorBidi" w:cstheme="majorBidi"/>
              </w:rPr>
            </w:pPr>
          </w:p>
        </w:tc>
        <w:tc>
          <w:tcPr>
            <w:tcW w:w="3090" w:type="dxa"/>
            <w:gridSpan w:val="2"/>
            <w:shd w:val="clear" w:color="auto" w:fill="auto"/>
            <w:vAlign w:val="bottom"/>
          </w:tcPr>
          <w:p w:rsidR="00F50A95" w:rsidRPr="00910E26" w:rsidRDefault="00F50A95" w:rsidP="00B02C62">
            <w:pPr>
              <w:spacing w:line="0" w:lineRule="atLeast"/>
              <w:jc w:val="both"/>
              <w:rPr>
                <w:rFonts w:asciiTheme="majorBidi" w:hAnsiTheme="majorBidi" w:cstheme="majorBidi"/>
                <w:sz w:val="13"/>
              </w:rPr>
            </w:pPr>
          </w:p>
        </w:tc>
      </w:tr>
      <w:tr w:rsidR="00F50A95" w:rsidRPr="00910E26" w:rsidTr="00F50A95">
        <w:trPr>
          <w:gridAfter w:val="1"/>
          <w:wAfter w:w="1010" w:type="dxa"/>
          <w:trHeight w:val="56"/>
        </w:trPr>
        <w:tc>
          <w:tcPr>
            <w:tcW w:w="2000" w:type="dxa"/>
            <w:shd w:val="clear" w:color="auto" w:fill="auto"/>
            <w:vAlign w:val="bottom"/>
          </w:tcPr>
          <w:p w:rsidR="00F50A95" w:rsidRPr="00910E26" w:rsidRDefault="00F50A95" w:rsidP="00B02C62">
            <w:pPr>
              <w:spacing w:line="0" w:lineRule="atLeast"/>
              <w:jc w:val="both"/>
              <w:rPr>
                <w:rFonts w:asciiTheme="majorBidi" w:hAnsiTheme="majorBidi" w:cstheme="majorBidi"/>
                <w:sz w:val="4"/>
              </w:rPr>
            </w:pPr>
          </w:p>
        </w:tc>
        <w:tc>
          <w:tcPr>
            <w:tcW w:w="1780" w:type="dxa"/>
            <w:vMerge/>
            <w:shd w:val="clear" w:color="auto" w:fill="auto"/>
            <w:vAlign w:val="bottom"/>
          </w:tcPr>
          <w:p w:rsidR="00F50A95" w:rsidRPr="00910E26" w:rsidRDefault="00F50A95" w:rsidP="00B02C62">
            <w:pPr>
              <w:spacing w:line="0" w:lineRule="atLeast"/>
              <w:jc w:val="both"/>
              <w:rPr>
                <w:rFonts w:asciiTheme="majorBidi" w:hAnsiTheme="majorBidi" w:cstheme="majorBidi"/>
                <w:sz w:val="4"/>
              </w:rPr>
            </w:pPr>
          </w:p>
        </w:tc>
        <w:tc>
          <w:tcPr>
            <w:tcW w:w="3090" w:type="dxa"/>
            <w:gridSpan w:val="2"/>
            <w:shd w:val="clear" w:color="auto" w:fill="auto"/>
            <w:vAlign w:val="bottom"/>
          </w:tcPr>
          <w:p w:rsidR="00F50A95" w:rsidRPr="00910E26" w:rsidRDefault="00F50A95" w:rsidP="00B02C62">
            <w:pPr>
              <w:spacing w:line="0" w:lineRule="atLeast"/>
              <w:jc w:val="both"/>
              <w:rPr>
                <w:rFonts w:asciiTheme="majorBidi" w:hAnsiTheme="majorBidi" w:cstheme="majorBidi"/>
                <w:sz w:val="4"/>
              </w:rPr>
            </w:pPr>
          </w:p>
        </w:tc>
      </w:tr>
      <w:tr w:rsidR="006F4340" w:rsidRPr="00910E26" w:rsidTr="00F50A95">
        <w:trPr>
          <w:trHeight w:val="276"/>
        </w:trPr>
        <w:tc>
          <w:tcPr>
            <w:tcW w:w="2000" w:type="dxa"/>
            <w:shd w:val="clear" w:color="auto" w:fill="auto"/>
            <w:vAlign w:val="bottom"/>
          </w:tcPr>
          <w:p w:rsidR="006F4340" w:rsidRPr="00910E26" w:rsidRDefault="006F4340" w:rsidP="00B02C62">
            <w:pPr>
              <w:spacing w:line="276" w:lineRule="exact"/>
              <w:ind w:right="200"/>
              <w:jc w:val="both"/>
              <w:rPr>
                <w:rFonts w:asciiTheme="majorBidi" w:eastAsia="Cambria" w:hAnsiTheme="majorBidi" w:cstheme="majorBidi"/>
                <w:i/>
                <w:w w:val="96"/>
                <w:sz w:val="26"/>
                <w:vertAlign w:val="superscript"/>
              </w:rPr>
            </w:pPr>
            <w:r w:rsidRPr="00910E26">
              <w:rPr>
                <w:rFonts w:asciiTheme="majorBidi" w:eastAsia="Cambria" w:hAnsiTheme="majorBidi" w:cstheme="majorBidi"/>
                <w:i/>
                <w:w w:val="96"/>
              </w:rPr>
              <w:t>Z</w:t>
            </w:r>
            <w:r w:rsidRPr="00910E26">
              <w:rPr>
                <w:rFonts w:asciiTheme="majorBidi" w:eastAsia="Cambria" w:hAnsiTheme="majorBidi" w:cstheme="majorBidi"/>
                <w:i/>
                <w:w w:val="96"/>
                <w:sz w:val="13"/>
              </w:rPr>
              <w:t>R</w:t>
            </w:r>
            <w:r w:rsidRPr="00910E26">
              <w:rPr>
                <w:rFonts w:asciiTheme="majorBidi" w:eastAsia="Cambria" w:hAnsiTheme="majorBidi" w:cstheme="majorBidi"/>
                <w:i/>
                <w:w w:val="96"/>
              </w:rPr>
              <w:t xml:space="preserve"> </w:t>
            </w:r>
            <w:r w:rsidRPr="00910E26">
              <w:rPr>
                <w:rFonts w:asciiTheme="majorBidi" w:eastAsia="Cambria" w:hAnsiTheme="majorBidi" w:cstheme="majorBidi"/>
                <w:w w:val="96"/>
              </w:rPr>
              <w:t>=</w:t>
            </w:r>
            <w:r w:rsidRPr="00910E26">
              <w:rPr>
                <w:rFonts w:asciiTheme="majorBidi" w:eastAsia="Cambria" w:hAnsiTheme="majorBidi" w:cstheme="majorBidi"/>
                <w:i/>
                <w:w w:val="96"/>
              </w:rPr>
              <w:t xml:space="preserve"> R </w:t>
            </w:r>
            <w:r w:rsidRPr="00910E26">
              <w:rPr>
                <w:rFonts w:asciiTheme="majorBidi" w:eastAsia="Cambria" w:hAnsiTheme="majorBidi" w:cstheme="majorBidi"/>
                <w:w w:val="96"/>
              </w:rPr>
              <w:t>+</w:t>
            </w:r>
            <w:r w:rsidRPr="00910E26">
              <w:rPr>
                <w:rFonts w:asciiTheme="majorBidi" w:eastAsia="Cambria" w:hAnsiTheme="majorBidi" w:cstheme="majorBidi"/>
                <w:i/>
                <w:w w:val="96"/>
              </w:rPr>
              <w:t xml:space="preserve"> iLω</w:t>
            </w:r>
            <w:r w:rsidRPr="00910E26">
              <w:rPr>
                <w:rFonts w:asciiTheme="majorBidi" w:eastAsia="Cambria" w:hAnsiTheme="majorBidi" w:cstheme="majorBidi"/>
                <w:i/>
                <w:w w:val="96"/>
                <w:sz w:val="13"/>
              </w:rPr>
              <w:t>g</w:t>
            </w:r>
            <w:r w:rsidRPr="00910E26">
              <w:rPr>
                <w:rFonts w:asciiTheme="majorBidi" w:eastAsia="Cambria" w:hAnsiTheme="majorBidi" w:cstheme="majorBidi"/>
                <w:i/>
                <w:w w:val="96"/>
              </w:rPr>
              <w:t xml:space="preserve"> </w:t>
            </w:r>
            <w:r w:rsidRPr="00910E26">
              <w:rPr>
                <w:rFonts w:asciiTheme="majorBidi" w:eastAsia="Cambria" w:hAnsiTheme="majorBidi" w:cstheme="majorBidi"/>
                <w:w w:val="96"/>
              </w:rPr>
              <w:t>= |</w:t>
            </w:r>
            <w:r w:rsidRPr="00910E26">
              <w:rPr>
                <w:rFonts w:asciiTheme="majorBidi" w:eastAsia="Cambria" w:hAnsiTheme="majorBidi" w:cstheme="majorBidi"/>
                <w:i/>
                <w:w w:val="96"/>
              </w:rPr>
              <w:t>Z</w:t>
            </w:r>
            <w:r w:rsidRPr="00910E26">
              <w:rPr>
                <w:rFonts w:asciiTheme="majorBidi" w:eastAsia="Cambria" w:hAnsiTheme="majorBidi" w:cstheme="majorBidi"/>
                <w:w w:val="96"/>
              </w:rPr>
              <w:t>|</w:t>
            </w:r>
            <w:r w:rsidRPr="00910E26">
              <w:rPr>
                <w:rFonts w:asciiTheme="majorBidi" w:eastAsia="Cambria" w:hAnsiTheme="majorBidi" w:cstheme="majorBidi"/>
                <w:i/>
                <w:w w:val="96"/>
              </w:rPr>
              <w:t xml:space="preserve"> e</w:t>
            </w:r>
            <w:r w:rsidRPr="00910E26">
              <w:rPr>
                <w:rFonts w:asciiTheme="majorBidi" w:eastAsia="Cambria" w:hAnsiTheme="majorBidi" w:cstheme="majorBidi"/>
                <w:i/>
                <w:w w:val="96"/>
                <w:sz w:val="26"/>
                <w:vertAlign w:val="superscript"/>
              </w:rPr>
              <w:t>iγ</w:t>
            </w:r>
          </w:p>
        </w:tc>
        <w:tc>
          <w:tcPr>
            <w:tcW w:w="1780" w:type="dxa"/>
            <w:shd w:val="clear" w:color="auto" w:fill="auto"/>
            <w:vAlign w:val="bottom"/>
          </w:tcPr>
          <w:p w:rsidR="006F4340" w:rsidRPr="00910E26" w:rsidRDefault="006F4340" w:rsidP="00B02C62">
            <w:pPr>
              <w:spacing w:line="0" w:lineRule="atLeast"/>
              <w:ind w:left="380"/>
              <w:jc w:val="both"/>
              <w:rPr>
                <w:rFonts w:asciiTheme="majorBidi" w:eastAsia="Cambria" w:hAnsiTheme="majorBidi" w:cstheme="majorBidi"/>
              </w:rPr>
            </w:pPr>
            <w:r w:rsidRPr="00910E26">
              <w:rPr>
                <w:rFonts w:asciiTheme="majorBidi" w:eastAsia="Cambria" w:hAnsiTheme="majorBidi" w:cstheme="majorBidi"/>
              </w:rPr>
              <w:t>d’ou`   |</w:t>
            </w:r>
            <w:r w:rsidRPr="00910E26">
              <w:rPr>
                <w:rFonts w:asciiTheme="majorBidi" w:eastAsia="Cambria" w:hAnsiTheme="majorBidi" w:cstheme="majorBidi"/>
                <w:i/>
              </w:rPr>
              <w:t>Z</w:t>
            </w:r>
            <w:r w:rsidRPr="00910E26">
              <w:rPr>
                <w:rFonts w:asciiTheme="majorBidi" w:eastAsia="Cambria" w:hAnsiTheme="majorBidi" w:cstheme="majorBidi"/>
              </w:rPr>
              <w:t>| =</w:t>
            </w:r>
          </w:p>
        </w:tc>
        <w:tc>
          <w:tcPr>
            <w:tcW w:w="1010" w:type="dxa"/>
            <w:shd w:val="clear" w:color="auto" w:fill="auto"/>
            <w:vAlign w:val="bottom"/>
          </w:tcPr>
          <w:p w:rsidR="006F4340" w:rsidRPr="00910E26" w:rsidRDefault="00E91C01" w:rsidP="00B02C62">
            <w:pPr>
              <w:spacing w:line="276" w:lineRule="exact"/>
              <w:jc w:val="both"/>
              <w:rPr>
                <w:rFonts w:asciiTheme="majorBidi" w:eastAsia="MS Mincho" w:hAnsiTheme="majorBidi" w:cstheme="majorBidi"/>
                <w:i/>
                <w:w w:val="93"/>
                <w:sz w:val="20"/>
                <w:szCs w:val="20"/>
                <w:vertAlign w:val="superscript"/>
              </w:rPr>
            </w:pPr>
            <m:oMathPara>
              <m:oMath>
                <m:rad>
                  <m:radPr>
                    <m:degHide m:val="1"/>
                    <m:ctrlPr>
                      <w:rPr>
                        <w:rFonts w:ascii="Cambria" w:eastAsia="Cambria" w:hAnsiTheme="majorBidi" w:cstheme="majorBidi"/>
                        <w:i/>
                        <w:w w:val="93"/>
                        <w:sz w:val="20"/>
                        <w:szCs w:val="20"/>
                        <w:vertAlign w:val="superscript"/>
                      </w:rPr>
                    </m:ctrlPr>
                  </m:radPr>
                  <m:deg/>
                  <m:e>
                    <m:sSup>
                      <m:sSupPr>
                        <m:ctrlPr>
                          <w:rPr>
                            <w:rFonts w:ascii="Cambria" w:eastAsia="Cambria" w:hAnsiTheme="majorBidi" w:cstheme="majorBidi"/>
                            <w:i/>
                            <w:w w:val="93"/>
                            <w:sz w:val="20"/>
                            <w:szCs w:val="20"/>
                            <w:vertAlign w:val="superscript"/>
                          </w:rPr>
                        </m:ctrlPr>
                      </m:sSupPr>
                      <m:e>
                        <m:r>
                          <w:rPr>
                            <w:rFonts w:ascii="Cambria Math" w:eastAsia="Cambria" w:hAnsi="Cambria Math" w:cstheme="majorBidi"/>
                            <w:w w:val="93"/>
                            <w:sz w:val="20"/>
                            <w:szCs w:val="20"/>
                            <w:vertAlign w:val="superscript"/>
                          </w:rPr>
                          <m:t>R</m:t>
                        </m:r>
                      </m:e>
                      <m:sup>
                        <m:r>
                          <w:rPr>
                            <w:rFonts w:ascii="Cambria" w:eastAsia="Cambria" w:hAnsiTheme="majorBidi" w:cstheme="majorBidi"/>
                            <w:w w:val="93"/>
                            <w:sz w:val="20"/>
                            <w:szCs w:val="20"/>
                            <w:vertAlign w:val="superscript"/>
                          </w:rPr>
                          <m:t>2</m:t>
                        </m:r>
                      </m:sup>
                    </m:sSup>
                    <m:r>
                      <w:rPr>
                        <w:rFonts w:ascii="Cambria" w:eastAsia="Cambria" w:hAnsiTheme="majorBidi" w:cstheme="majorBidi"/>
                        <w:w w:val="93"/>
                        <w:sz w:val="20"/>
                        <w:szCs w:val="20"/>
                        <w:vertAlign w:val="superscript"/>
                      </w:rPr>
                      <m:t>+</m:t>
                    </m:r>
                    <m:sSup>
                      <m:sSupPr>
                        <m:ctrlPr>
                          <w:rPr>
                            <w:rFonts w:ascii="Cambria" w:eastAsia="Cambria" w:hAnsiTheme="majorBidi" w:cstheme="majorBidi"/>
                            <w:i/>
                            <w:w w:val="93"/>
                            <w:sz w:val="20"/>
                            <w:szCs w:val="20"/>
                            <w:vertAlign w:val="superscript"/>
                          </w:rPr>
                        </m:ctrlPr>
                      </m:sSupPr>
                      <m:e>
                        <m:r>
                          <w:rPr>
                            <w:rFonts w:ascii="Cambria Math" w:eastAsia="Cambria" w:hAnsi="Cambria Math" w:cstheme="majorBidi"/>
                            <w:w w:val="93"/>
                            <w:sz w:val="20"/>
                            <w:szCs w:val="20"/>
                            <w:vertAlign w:val="superscript"/>
                          </w:rPr>
                          <m:t>L</m:t>
                        </m:r>
                      </m:e>
                      <m:sup>
                        <m:r>
                          <w:rPr>
                            <w:rFonts w:ascii="Cambria" w:eastAsia="Cambria" w:hAnsiTheme="majorBidi" w:cstheme="majorBidi"/>
                            <w:w w:val="93"/>
                            <w:sz w:val="20"/>
                            <w:szCs w:val="20"/>
                            <w:vertAlign w:val="superscript"/>
                          </w:rPr>
                          <m:t>2</m:t>
                        </m:r>
                      </m:sup>
                    </m:sSup>
                    <m:sSup>
                      <m:sSupPr>
                        <m:ctrlPr>
                          <w:rPr>
                            <w:rFonts w:ascii="Cambria" w:eastAsia="Cambria" w:hAnsiTheme="majorBidi" w:cstheme="majorBidi"/>
                            <w:i/>
                            <w:w w:val="93"/>
                            <w:sz w:val="20"/>
                            <w:szCs w:val="20"/>
                            <w:vertAlign w:val="superscript"/>
                          </w:rPr>
                        </m:ctrlPr>
                      </m:sSupPr>
                      <m:e>
                        <m:r>
                          <w:rPr>
                            <w:rFonts w:ascii="Cambria Math" w:eastAsia="Cambria" w:hAnsi="Cambria Math" w:cstheme="majorBidi"/>
                          </w:rPr>
                          <m:t>ω</m:t>
                        </m:r>
                        <m:r>
                          <w:rPr>
                            <w:rFonts w:ascii="Cambria Math" w:eastAsia="Cambria" w:hAnsi="Cambria Math" w:cstheme="majorBidi"/>
                            <w:sz w:val="13"/>
                          </w:rPr>
                          <m:t>g</m:t>
                        </m:r>
                      </m:e>
                      <m:sup>
                        <m:r>
                          <w:rPr>
                            <w:rFonts w:ascii="Cambria" w:eastAsia="Cambria" w:hAnsiTheme="majorBidi" w:cstheme="majorBidi"/>
                            <w:w w:val="93"/>
                            <w:sz w:val="20"/>
                            <w:szCs w:val="20"/>
                            <w:vertAlign w:val="superscript"/>
                          </w:rPr>
                          <m:t>2</m:t>
                        </m:r>
                      </m:sup>
                    </m:sSup>
                    <m:r>
                      <w:rPr>
                        <w:rFonts w:ascii="Cambria" w:eastAsia="Cambria" w:hAnsiTheme="majorBidi" w:cstheme="majorBidi"/>
                        <w:w w:val="93"/>
                        <w:sz w:val="20"/>
                        <w:szCs w:val="20"/>
                        <w:vertAlign w:val="superscript"/>
                      </w:rPr>
                      <m:t xml:space="preserve"> </m:t>
                    </m:r>
                  </m:e>
                </m:rad>
              </m:oMath>
            </m:oMathPara>
          </w:p>
        </w:tc>
        <w:tc>
          <w:tcPr>
            <w:tcW w:w="3090" w:type="dxa"/>
            <w:gridSpan w:val="2"/>
            <w:shd w:val="clear" w:color="auto" w:fill="auto"/>
            <w:vAlign w:val="bottom"/>
          </w:tcPr>
          <w:p w:rsidR="006F4340" w:rsidRPr="00910E26" w:rsidRDefault="006F4340" w:rsidP="00B02C62">
            <w:pPr>
              <w:spacing w:line="0" w:lineRule="atLeast"/>
              <w:ind w:left="2760"/>
              <w:jc w:val="both"/>
              <w:rPr>
                <w:rFonts w:asciiTheme="majorBidi" w:eastAsia="Cambria" w:hAnsiTheme="majorBidi" w:cstheme="majorBidi"/>
                <w:i/>
                <w:w w:val="96"/>
              </w:rPr>
            </w:pPr>
            <w:r w:rsidRPr="00910E26">
              <w:rPr>
                <w:rFonts w:asciiTheme="majorBidi" w:eastAsia="Cambria" w:hAnsiTheme="majorBidi" w:cstheme="majorBidi"/>
                <w:i/>
                <w:w w:val="96"/>
              </w:rPr>
              <w:t>.</w:t>
            </w:r>
          </w:p>
        </w:tc>
      </w:tr>
      <w:tr w:rsidR="006F4340" w:rsidRPr="00910E26" w:rsidTr="00F50A95">
        <w:trPr>
          <w:trHeight w:val="234"/>
        </w:trPr>
        <w:tc>
          <w:tcPr>
            <w:tcW w:w="2000" w:type="dxa"/>
            <w:shd w:val="clear" w:color="auto" w:fill="auto"/>
            <w:vAlign w:val="bottom"/>
          </w:tcPr>
          <w:p w:rsidR="006F4340" w:rsidRPr="00910E26" w:rsidRDefault="006F4340" w:rsidP="00B02C62">
            <w:pPr>
              <w:spacing w:line="0" w:lineRule="atLeast"/>
              <w:ind w:right="880"/>
              <w:jc w:val="both"/>
              <w:rPr>
                <w:rFonts w:asciiTheme="majorBidi" w:eastAsia="Cambria" w:hAnsiTheme="majorBidi" w:cstheme="majorBidi"/>
              </w:rPr>
            </w:pPr>
          </w:p>
        </w:tc>
        <w:tc>
          <w:tcPr>
            <w:tcW w:w="1780" w:type="dxa"/>
            <w:shd w:val="clear" w:color="auto" w:fill="auto"/>
            <w:vAlign w:val="bottom"/>
          </w:tcPr>
          <w:p w:rsidR="006F4340" w:rsidRPr="00910E26" w:rsidRDefault="006F4340" w:rsidP="00B02C62">
            <w:pPr>
              <w:spacing w:line="0" w:lineRule="atLeast"/>
              <w:jc w:val="both"/>
              <w:rPr>
                <w:rFonts w:asciiTheme="majorBidi" w:hAnsiTheme="majorBidi" w:cstheme="majorBidi"/>
              </w:rPr>
            </w:pPr>
          </w:p>
        </w:tc>
        <w:tc>
          <w:tcPr>
            <w:tcW w:w="1010" w:type="dxa"/>
            <w:shd w:val="clear" w:color="auto" w:fill="auto"/>
            <w:vAlign w:val="bottom"/>
          </w:tcPr>
          <w:p w:rsidR="006F4340" w:rsidRPr="00910E26" w:rsidRDefault="006F4340" w:rsidP="00B02C62">
            <w:pPr>
              <w:spacing w:line="0" w:lineRule="atLeast"/>
              <w:jc w:val="both"/>
              <w:rPr>
                <w:rFonts w:asciiTheme="majorBidi" w:hAnsiTheme="majorBidi" w:cstheme="majorBidi"/>
              </w:rPr>
            </w:pPr>
          </w:p>
        </w:tc>
        <w:tc>
          <w:tcPr>
            <w:tcW w:w="3090" w:type="dxa"/>
            <w:gridSpan w:val="2"/>
            <w:shd w:val="clear" w:color="auto" w:fill="auto"/>
            <w:vAlign w:val="bottom"/>
          </w:tcPr>
          <w:p w:rsidR="006F4340" w:rsidRPr="00910E26" w:rsidRDefault="006F4340" w:rsidP="00B02C62">
            <w:pPr>
              <w:spacing w:line="0" w:lineRule="atLeast"/>
              <w:jc w:val="both"/>
              <w:rPr>
                <w:rFonts w:asciiTheme="majorBidi" w:hAnsiTheme="majorBidi" w:cstheme="majorBidi"/>
              </w:rPr>
            </w:pPr>
          </w:p>
        </w:tc>
      </w:tr>
    </w:tbl>
    <w:p w:rsidR="006F4340" w:rsidRDefault="006F4340" w:rsidP="00B02C62">
      <w:pPr>
        <w:spacing w:line="20" w:lineRule="exact"/>
        <w:jc w:val="both"/>
      </w:pPr>
      <w:r>
        <w:rPr>
          <w:noProof/>
          <w:lang w:eastAsia="fr-FR"/>
        </w:rPr>
        <w:drawing>
          <wp:anchor distT="0" distB="0" distL="114300" distR="114300" simplePos="0" relativeHeight="251987968" behindDoc="1" locked="0" layoutInCell="1" allowOverlap="1">
            <wp:simplePos x="0" y="0"/>
            <wp:positionH relativeFrom="column">
              <wp:posOffset>4545965</wp:posOffset>
            </wp:positionH>
            <wp:positionV relativeFrom="paragraph">
              <wp:posOffset>-412115</wp:posOffset>
            </wp:positionV>
            <wp:extent cx="483870" cy="267970"/>
            <wp:effectExtent l="19050" t="0" r="0" b="0"/>
            <wp:wrapNone/>
            <wp:docPr id="688" name="صورة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58" cstate="print"/>
                    <a:srcRect/>
                    <a:stretch>
                      <a:fillRect/>
                    </a:stretch>
                  </pic:blipFill>
                  <pic:spPr bwMode="auto">
                    <a:xfrm>
                      <a:off x="0" y="0"/>
                      <a:ext cx="483870" cy="267970"/>
                    </a:xfrm>
                    <a:prstGeom prst="rect">
                      <a:avLst/>
                    </a:prstGeom>
                    <a:noFill/>
                  </pic:spPr>
                </pic:pic>
              </a:graphicData>
            </a:graphic>
          </wp:anchor>
        </w:drawing>
      </w:r>
    </w:p>
    <w:p w:rsidR="006F4340" w:rsidRDefault="006F4340" w:rsidP="00B02C62">
      <w:pPr>
        <w:spacing w:line="296" w:lineRule="exact"/>
        <w:jc w:val="both"/>
      </w:pPr>
    </w:p>
    <w:p w:rsidR="006F4340" w:rsidRPr="00910E26" w:rsidRDefault="006F4340" w:rsidP="00B02C62">
      <w:pPr>
        <w:spacing w:line="0" w:lineRule="atLeast"/>
        <w:jc w:val="both"/>
        <w:rPr>
          <w:rFonts w:asciiTheme="majorBidi" w:eastAsia="Cambria" w:hAnsiTheme="majorBidi" w:cstheme="majorBidi"/>
        </w:rPr>
      </w:pPr>
      <w:r w:rsidRPr="00910E26">
        <w:rPr>
          <w:rFonts w:asciiTheme="majorBidi" w:eastAsia="Cambria" w:hAnsiTheme="majorBidi" w:cstheme="majorBidi"/>
        </w:rPr>
        <w:t>En revenant aux notations réelles, ce qui est indispensable pour la suite, on obtient donc :</w:t>
      </w:r>
    </w:p>
    <w:p w:rsidR="006F4340" w:rsidRPr="00910E26" w:rsidRDefault="006F4340" w:rsidP="00B02C62">
      <w:pPr>
        <w:spacing w:line="20" w:lineRule="exact"/>
        <w:jc w:val="both"/>
        <w:rPr>
          <w:rFonts w:asciiTheme="majorBidi" w:hAnsiTheme="majorBidi" w:cstheme="majorBidi"/>
        </w:rPr>
      </w:pPr>
      <w:r w:rsidRPr="00910E26">
        <w:rPr>
          <w:rFonts w:asciiTheme="majorBidi" w:eastAsia="Cambria" w:hAnsiTheme="majorBidi" w:cstheme="majorBidi"/>
          <w:noProof/>
          <w:lang w:eastAsia="fr-FR"/>
        </w:rPr>
        <w:drawing>
          <wp:anchor distT="0" distB="0" distL="114300" distR="114300" simplePos="0" relativeHeight="251988992" behindDoc="1" locked="0" layoutInCell="1" allowOverlap="1">
            <wp:simplePos x="0" y="0"/>
            <wp:positionH relativeFrom="column">
              <wp:posOffset>2315845</wp:posOffset>
            </wp:positionH>
            <wp:positionV relativeFrom="paragraph">
              <wp:posOffset>104140</wp:posOffset>
            </wp:positionV>
            <wp:extent cx="1427480" cy="294005"/>
            <wp:effectExtent l="19050" t="0" r="1270" b="0"/>
            <wp:wrapNone/>
            <wp:docPr id="689" name="صورة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9" cstate="print"/>
                    <a:srcRect/>
                    <a:stretch>
                      <a:fillRect/>
                    </a:stretch>
                  </pic:blipFill>
                  <pic:spPr bwMode="auto">
                    <a:xfrm>
                      <a:off x="0" y="0"/>
                      <a:ext cx="1427480" cy="294005"/>
                    </a:xfrm>
                    <a:prstGeom prst="rect">
                      <a:avLst/>
                    </a:prstGeom>
                    <a:noFill/>
                  </pic:spPr>
                </pic:pic>
              </a:graphicData>
            </a:graphic>
          </wp:anchor>
        </w:drawing>
      </w:r>
    </w:p>
    <w:p w:rsidR="006F4340" w:rsidRPr="00910E26" w:rsidRDefault="006F4340" w:rsidP="00B02C62">
      <w:pPr>
        <w:spacing w:line="200" w:lineRule="exact"/>
        <w:jc w:val="both"/>
        <w:rPr>
          <w:rFonts w:asciiTheme="majorBidi" w:hAnsiTheme="majorBidi" w:cstheme="majorBidi"/>
        </w:rPr>
      </w:pPr>
    </w:p>
    <w:p w:rsidR="006F4340" w:rsidRPr="00910E26" w:rsidRDefault="006F4340" w:rsidP="00B02C62">
      <w:pPr>
        <w:spacing w:line="221" w:lineRule="exact"/>
        <w:jc w:val="both"/>
        <w:rPr>
          <w:rFonts w:asciiTheme="majorBidi" w:hAnsiTheme="majorBidi" w:cstheme="majorBidi"/>
        </w:rPr>
      </w:pPr>
    </w:p>
    <w:p w:rsidR="006F4340" w:rsidRPr="00910E26" w:rsidRDefault="006F4340" w:rsidP="00B02C62">
      <w:pPr>
        <w:tabs>
          <w:tab w:val="left" w:pos="9260"/>
        </w:tabs>
        <w:spacing w:line="0" w:lineRule="atLeast"/>
        <w:ind w:left="5940"/>
        <w:jc w:val="both"/>
        <w:rPr>
          <w:rFonts w:asciiTheme="majorBidi" w:eastAsia="Cambria" w:hAnsiTheme="majorBidi" w:cstheme="majorBidi"/>
        </w:rPr>
      </w:pPr>
      <w:r w:rsidRPr="00910E26">
        <w:rPr>
          <w:rFonts w:asciiTheme="majorBidi" w:eastAsia="Cambria" w:hAnsiTheme="majorBidi" w:cstheme="majorBidi"/>
          <w:i/>
        </w:rPr>
        <w:t>.</w:t>
      </w:r>
      <w:r w:rsidRPr="00910E26">
        <w:rPr>
          <w:rFonts w:asciiTheme="majorBidi" w:hAnsiTheme="majorBidi" w:cstheme="majorBidi"/>
        </w:rPr>
        <w:tab/>
      </w:r>
    </w:p>
    <w:p w:rsidR="006F4340" w:rsidRPr="00910E26" w:rsidRDefault="006F4340" w:rsidP="00B02C62">
      <w:pPr>
        <w:spacing w:line="161" w:lineRule="exact"/>
        <w:jc w:val="both"/>
        <w:rPr>
          <w:rFonts w:asciiTheme="majorBidi" w:hAnsiTheme="majorBidi" w:cstheme="majorBidi"/>
        </w:rPr>
      </w:pPr>
    </w:p>
    <w:p w:rsidR="006F4340" w:rsidRPr="00910E26" w:rsidRDefault="006F4340" w:rsidP="00B02C62">
      <w:pPr>
        <w:spacing w:line="0" w:lineRule="atLeast"/>
        <w:jc w:val="both"/>
        <w:rPr>
          <w:rFonts w:asciiTheme="majorBidi" w:eastAsia="Cambria" w:hAnsiTheme="majorBidi" w:cstheme="majorBidi"/>
        </w:rPr>
      </w:pPr>
      <w:r w:rsidRPr="00910E26">
        <w:rPr>
          <w:rFonts w:asciiTheme="majorBidi" w:eastAsia="Cambria" w:hAnsiTheme="majorBidi" w:cstheme="majorBidi"/>
        </w:rPr>
        <w:t>Grâce à ce courant le rotor acquiert un moment magnétique :</w:t>
      </w:r>
    </w:p>
    <w:p w:rsidR="006F4340" w:rsidRPr="00910E26" w:rsidRDefault="006F4340" w:rsidP="00B02C62">
      <w:pPr>
        <w:spacing w:line="162" w:lineRule="exact"/>
        <w:jc w:val="both"/>
        <w:rPr>
          <w:rFonts w:asciiTheme="majorBidi" w:hAnsiTheme="majorBidi" w:cstheme="majorBidi"/>
        </w:rPr>
      </w:pPr>
    </w:p>
    <w:p w:rsidR="006F4340" w:rsidRPr="00910E26" w:rsidRDefault="006F4340" w:rsidP="00B02C62">
      <w:pPr>
        <w:tabs>
          <w:tab w:val="left" w:pos="9260"/>
        </w:tabs>
        <w:spacing w:line="0" w:lineRule="atLeast"/>
        <w:ind w:left="3420"/>
        <w:jc w:val="both"/>
        <w:rPr>
          <w:rFonts w:asciiTheme="majorBidi" w:eastAsia="Cambria" w:hAnsiTheme="majorBidi" w:cstheme="majorBidi"/>
        </w:rPr>
      </w:pPr>
      <w:r w:rsidRPr="00910E26">
        <w:rPr>
          <w:rFonts w:asciiTheme="majorBidi" w:eastAsia="Cambria" w:hAnsiTheme="majorBidi" w:cstheme="majorBidi"/>
          <w:i/>
        </w:rPr>
        <w:t xml:space="preserve"> </w:t>
      </w:r>
      <m:oMath>
        <m:r>
          <w:rPr>
            <w:rFonts w:ascii="Cambria Math" w:eastAsia="MS Mincho" w:hAnsi="Cambria Math" w:cstheme="majorBidi"/>
          </w:rPr>
          <m:t>M</m:t>
        </m:r>
        <m:r>
          <w:rPr>
            <w:rFonts w:ascii="Cambria Math" w:eastAsia="MS Mincho" w:hAnsiTheme="majorBidi" w:cstheme="majorBidi"/>
          </w:rPr>
          <m:t>=</m:t>
        </m:r>
        <m:f>
          <m:fPr>
            <m:ctrlPr>
              <w:rPr>
                <w:rFonts w:ascii="Cambria Math" w:eastAsia="MS Mincho" w:hAnsiTheme="majorBidi" w:cstheme="majorBidi"/>
                <w:i/>
              </w:rPr>
            </m:ctrlPr>
          </m:fPr>
          <m:num>
            <m:sSub>
              <m:sSubPr>
                <m:ctrlPr>
                  <w:rPr>
                    <w:rFonts w:ascii="Cambria Math" w:eastAsia="MS Mincho" w:hAnsiTheme="majorBidi" w:cstheme="majorBidi"/>
                    <w:i/>
                  </w:rPr>
                </m:ctrlPr>
              </m:sSubPr>
              <m:e>
                <m:r>
                  <w:rPr>
                    <w:rFonts w:ascii="Cambria Math" w:eastAsia="MS Mincho" w:hAnsi="Cambria Math" w:cstheme="majorBidi"/>
                  </w:rPr>
                  <m:t>w</m:t>
                </m:r>
              </m:e>
              <m:sub>
                <m:r>
                  <w:rPr>
                    <w:rFonts w:ascii="Cambria Math" w:eastAsia="MS Mincho" w:hAnsi="Cambria Math" w:cstheme="majorBidi"/>
                  </w:rPr>
                  <m:t>g</m:t>
                </m:r>
              </m:sub>
            </m:sSub>
            <m:sSub>
              <m:sSubPr>
                <m:ctrlPr>
                  <w:rPr>
                    <w:rFonts w:ascii="Cambria Math" w:eastAsia="MS Mincho" w:hAnsiTheme="majorBidi" w:cstheme="majorBidi"/>
                    <w:i/>
                  </w:rPr>
                </m:ctrlPr>
              </m:sSubPr>
              <m:e>
                <m:r>
                  <w:rPr>
                    <w:rFonts w:ascii="Cambria Math" w:eastAsia="MS Mincho" w:hAnsi="Cambria Math" w:cstheme="majorBidi"/>
                  </w:rPr>
                  <m:t>φ</m:t>
                </m:r>
              </m:e>
              <m:sub>
                <m:r>
                  <w:rPr>
                    <w:rFonts w:ascii="Cambria Math" w:eastAsia="MS Mincho" w:hAnsiTheme="majorBidi" w:cstheme="majorBidi"/>
                  </w:rPr>
                  <m:t>0</m:t>
                </m:r>
              </m:sub>
            </m:sSub>
          </m:num>
          <m:den>
            <m:d>
              <m:dPr>
                <m:begChr m:val="|"/>
                <m:endChr m:val="|"/>
                <m:ctrlPr>
                  <w:rPr>
                    <w:rFonts w:ascii="Cambria" w:eastAsia="Cambria" w:hAnsiTheme="majorBidi" w:cstheme="majorBidi"/>
                  </w:rPr>
                </m:ctrlPr>
              </m:dPr>
              <m:e>
                <m:r>
                  <m:rPr>
                    <m:sty m:val="p"/>
                  </m:rPr>
                  <w:rPr>
                    <w:rFonts w:ascii="Cambria" w:eastAsia="Cambria" w:hAnsiTheme="majorBidi" w:cstheme="majorBidi"/>
                  </w:rPr>
                  <m:t>Z</m:t>
                </m:r>
              </m:e>
            </m:d>
          </m:den>
        </m:f>
        <m:r>
          <w:rPr>
            <w:rFonts w:ascii="Cambria Math" w:eastAsia="MS Mincho" w:hAnsi="Cambria Math" w:cstheme="majorBidi"/>
          </w:rPr>
          <m:t>Sin</m:t>
        </m:r>
        <m:d>
          <m:dPr>
            <m:ctrlPr>
              <w:rPr>
                <w:rFonts w:ascii="Cambria Math" w:eastAsia="MS Mincho" w:hAnsiTheme="majorBidi" w:cstheme="majorBidi"/>
                <w:i/>
              </w:rPr>
            </m:ctrlPr>
          </m:dPr>
          <m:e>
            <m:r>
              <w:rPr>
                <w:rFonts w:ascii="Cambria Math" w:eastAsia="MS Mincho" w:hAnsi="Cambria Math" w:cstheme="majorBidi"/>
              </w:rPr>
              <m:t>wgT</m:t>
            </m:r>
            <m:r>
              <w:rPr>
                <w:rFonts w:asciiTheme="majorBidi" w:eastAsia="MS Mincho" w:hAnsiTheme="majorBidi" w:cstheme="majorBidi"/>
              </w:rPr>
              <m:t>-</m:t>
            </m:r>
            <m:r>
              <w:rPr>
                <w:rFonts w:ascii="Cambria Math" w:eastAsia="MS Mincho" w:hAnsi="Cambria Math" w:cstheme="majorBidi"/>
              </w:rPr>
              <m:t>γ</m:t>
            </m:r>
          </m:e>
        </m:d>
        <m:sSub>
          <m:sSubPr>
            <m:ctrlPr>
              <w:rPr>
                <w:rFonts w:ascii="Cambria Math" w:eastAsia="MS Mincho" w:hAnsiTheme="majorBidi" w:cstheme="majorBidi"/>
                <w:i/>
              </w:rPr>
            </m:ctrlPr>
          </m:sSubPr>
          <m:e>
            <m:r>
              <w:rPr>
                <w:rFonts w:ascii="Cambria Math" w:eastAsia="MS Mincho" w:hAnsi="Cambria Math" w:cstheme="majorBidi"/>
              </w:rPr>
              <m:t>s</m:t>
            </m:r>
          </m:e>
          <m:sub>
            <m:r>
              <w:rPr>
                <w:rFonts w:ascii="Cambria Math" w:eastAsia="MS Mincho" w:hAnsi="Cambria Math" w:cstheme="majorBidi"/>
              </w:rPr>
              <m:t>R</m:t>
            </m:r>
          </m:sub>
        </m:sSub>
        <m:r>
          <w:rPr>
            <w:rFonts w:ascii="Cambria Math" w:eastAsia="MS Mincho" w:hAnsi="Cambria Math" w:cstheme="majorBidi"/>
          </w:rPr>
          <m:t>u</m:t>
        </m:r>
        <m:r>
          <w:rPr>
            <w:rFonts w:ascii="Cambria Math" w:eastAsia="MS Mincho" w:hAnsiTheme="majorBidi" w:cstheme="majorBidi"/>
          </w:rPr>
          <m:t>(</m:t>
        </m:r>
        <m:sSub>
          <m:sSubPr>
            <m:ctrlPr>
              <w:rPr>
                <w:rFonts w:ascii="Cambria Math" w:eastAsia="MS Mincho" w:hAnsiTheme="majorBidi" w:cstheme="majorBidi"/>
                <w:i/>
              </w:rPr>
            </m:ctrlPr>
          </m:sSubPr>
          <m:e>
            <m:r>
              <w:rPr>
                <w:rFonts w:ascii="Cambria Math" w:eastAsia="MS Mincho" w:hAnsi="Cambria Math" w:cstheme="majorBidi"/>
              </w:rPr>
              <m:t>θ</m:t>
            </m:r>
          </m:e>
          <m:sub>
            <m:r>
              <w:rPr>
                <w:rFonts w:ascii="Cambria Math" w:eastAsia="MS Mincho" w:hAnsi="Cambria Math" w:cstheme="majorBidi"/>
              </w:rPr>
              <m:t>r</m:t>
            </m:r>
          </m:sub>
        </m:sSub>
        <m:r>
          <w:rPr>
            <w:rFonts w:ascii="Cambria Math" w:eastAsia="MS Mincho" w:hAnsiTheme="majorBidi" w:cstheme="majorBidi"/>
          </w:rPr>
          <m:t>)</m:t>
        </m:r>
      </m:oMath>
      <w:r w:rsidRPr="00910E26">
        <w:rPr>
          <w:rFonts w:asciiTheme="majorBidi" w:hAnsiTheme="majorBidi" w:cstheme="majorBidi"/>
        </w:rPr>
        <w:tab/>
      </w:r>
    </w:p>
    <w:p w:rsidR="006F4340" w:rsidRPr="00910E26" w:rsidRDefault="006F4340" w:rsidP="00B02C62">
      <w:pPr>
        <w:spacing w:line="165" w:lineRule="exact"/>
        <w:jc w:val="both"/>
        <w:rPr>
          <w:rFonts w:asciiTheme="majorBidi" w:hAnsiTheme="majorBidi" w:cstheme="majorBidi"/>
        </w:rPr>
      </w:pPr>
    </w:p>
    <w:p w:rsidR="006F4340" w:rsidRPr="00910E26" w:rsidRDefault="006F4340" w:rsidP="00B02C62">
      <w:pPr>
        <w:spacing w:line="0" w:lineRule="atLeast"/>
        <w:jc w:val="both"/>
        <w:rPr>
          <w:rFonts w:asciiTheme="majorBidi" w:eastAsia="Cambria" w:hAnsiTheme="majorBidi" w:cstheme="majorBidi"/>
        </w:rPr>
      </w:pPr>
      <w:r w:rsidRPr="00910E26">
        <w:rPr>
          <w:rFonts w:asciiTheme="majorBidi" w:eastAsia="Cambria" w:hAnsiTheme="majorBidi" w:cstheme="majorBidi"/>
        </w:rPr>
        <w:t xml:space="preserve">Qui varie dans le temps à la fois à cause de la rotation à </w:t>
      </w:r>
      <w:r w:rsidRPr="00910E26">
        <w:rPr>
          <w:rFonts w:asciiTheme="majorBidi" w:eastAsia="Cambria" w:hAnsiTheme="majorBidi" w:cstheme="majorBidi"/>
          <w:i/>
        </w:rPr>
        <w:t>ω</w:t>
      </w:r>
      <w:r w:rsidRPr="00910E26">
        <w:rPr>
          <w:rFonts w:asciiTheme="majorBidi" w:eastAsia="Cambria" w:hAnsiTheme="majorBidi" w:cstheme="majorBidi"/>
          <w:i/>
          <w:sz w:val="13"/>
        </w:rPr>
        <w:t>R</w:t>
      </w:r>
      <w:r w:rsidRPr="00910E26">
        <w:rPr>
          <w:rFonts w:asciiTheme="majorBidi" w:eastAsia="Cambria" w:hAnsiTheme="majorBidi" w:cstheme="majorBidi"/>
        </w:rPr>
        <w:t xml:space="preserve">, et de la modulation de </w:t>
      </w:r>
      <w:r w:rsidRPr="00910E26">
        <w:rPr>
          <w:rFonts w:asciiTheme="majorBidi" w:eastAsia="Cambria" w:hAnsiTheme="majorBidi" w:cstheme="majorBidi"/>
          <w:i/>
        </w:rPr>
        <w:t>i</w:t>
      </w:r>
      <w:r w:rsidRPr="00910E26">
        <w:rPr>
          <w:rFonts w:asciiTheme="majorBidi" w:eastAsia="Cambria" w:hAnsiTheme="majorBidi" w:cstheme="majorBidi"/>
          <w:i/>
          <w:sz w:val="13"/>
        </w:rPr>
        <w:t>R</w:t>
      </w:r>
      <w:r w:rsidRPr="00910E26">
        <w:rPr>
          <w:rFonts w:asciiTheme="majorBidi" w:eastAsia="Cambria" w:hAnsiTheme="majorBidi" w:cstheme="majorBidi"/>
        </w:rPr>
        <w:t xml:space="preserve"> à </w:t>
      </w:r>
      <w:r w:rsidRPr="00910E26">
        <w:rPr>
          <w:rFonts w:asciiTheme="majorBidi" w:eastAsia="Cambria" w:hAnsiTheme="majorBidi" w:cstheme="majorBidi"/>
          <w:i/>
        </w:rPr>
        <w:t>ω</w:t>
      </w:r>
      <w:r w:rsidRPr="00910E26">
        <w:rPr>
          <w:rFonts w:asciiTheme="majorBidi" w:eastAsia="Cambria" w:hAnsiTheme="majorBidi" w:cstheme="majorBidi"/>
          <w:i/>
          <w:sz w:val="13"/>
        </w:rPr>
        <w:t>g</w:t>
      </w:r>
      <w:r w:rsidRPr="00910E26">
        <w:rPr>
          <w:rFonts w:asciiTheme="majorBidi" w:eastAsia="Cambria" w:hAnsiTheme="majorBidi" w:cstheme="majorBidi"/>
        </w:rPr>
        <w:t>.</w:t>
      </w:r>
    </w:p>
    <w:p w:rsidR="006F4340" w:rsidRPr="00910E26" w:rsidRDefault="006F4340" w:rsidP="00B02C62">
      <w:pPr>
        <w:spacing w:line="310" w:lineRule="exact"/>
        <w:jc w:val="both"/>
        <w:rPr>
          <w:rFonts w:asciiTheme="majorBidi" w:hAnsiTheme="majorBidi" w:cstheme="majorBidi"/>
        </w:rPr>
      </w:pPr>
    </w:p>
    <w:p w:rsidR="00F77C4C" w:rsidRPr="00F77C4C" w:rsidRDefault="00F77C4C" w:rsidP="00B02C62">
      <w:pPr>
        <w:tabs>
          <w:tab w:val="left" w:pos="760"/>
        </w:tabs>
        <w:spacing w:line="0" w:lineRule="atLeast"/>
        <w:jc w:val="both"/>
        <w:rPr>
          <w:rFonts w:asciiTheme="majorBidi" w:eastAsia="Cambria" w:hAnsiTheme="majorBidi" w:cstheme="majorBidi"/>
          <w:b/>
          <w:sz w:val="24"/>
          <w:szCs w:val="24"/>
        </w:rPr>
      </w:pPr>
      <w:r w:rsidRPr="00F77C4C">
        <w:rPr>
          <w:b/>
          <w:sz w:val="24"/>
          <w:szCs w:val="24"/>
        </w:rPr>
        <w:t>II.3.2. Effets mécaniques.</w:t>
      </w:r>
    </w:p>
    <w:p w:rsidR="006F4340" w:rsidRPr="00910E26" w:rsidRDefault="006F4340" w:rsidP="00B02C62">
      <w:pPr>
        <w:tabs>
          <w:tab w:val="left" w:pos="740"/>
        </w:tabs>
        <w:spacing w:line="0" w:lineRule="atLeast"/>
        <w:jc w:val="both"/>
        <w:rPr>
          <w:rFonts w:asciiTheme="majorBidi" w:eastAsia="Cambria" w:hAnsiTheme="majorBidi" w:cstheme="majorBidi"/>
          <w:b/>
          <w:sz w:val="19"/>
        </w:rPr>
      </w:pPr>
    </w:p>
    <w:p w:rsidR="006F4340" w:rsidRPr="00910E26" w:rsidRDefault="006F4340" w:rsidP="00B02C62">
      <w:pPr>
        <w:spacing w:line="146" w:lineRule="exact"/>
        <w:jc w:val="both"/>
        <w:rPr>
          <w:rFonts w:asciiTheme="majorBidi" w:hAnsiTheme="majorBidi" w:cstheme="majorBidi"/>
        </w:rPr>
      </w:pPr>
    </w:p>
    <w:p w:rsidR="006F4340" w:rsidRPr="00910E26" w:rsidRDefault="006F4340" w:rsidP="00B02C62">
      <w:pPr>
        <w:spacing w:line="259" w:lineRule="auto"/>
        <w:ind w:right="20" w:firstLine="300"/>
        <w:jc w:val="both"/>
        <w:rPr>
          <w:rFonts w:asciiTheme="majorBidi" w:eastAsia="Cambria" w:hAnsiTheme="majorBidi" w:cstheme="majorBidi"/>
        </w:rPr>
      </w:pPr>
      <w:r w:rsidRPr="00910E26">
        <w:rPr>
          <w:rFonts w:asciiTheme="majorBidi" w:eastAsia="Cambria" w:hAnsiTheme="majorBidi" w:cstheme="majorBidi"/>
        </w:rPr>
        <w:t>Ce moment magnétique est soumis à un couple mécanique dont le moment par rapport `a l’axe s’ècrit, en utilisant le produit mixte (</w:t>
      </w:r>
      <w:r w:rsidRPr="00910E26">
        <w:rPr>
          <w:rFonts w:asciiTheme="majorBidi" w:eastAsia="Cambria" w:hAnsiTheme="majorBidi" w:cstheme="majorBidi"/>
          <w:b/>
        </w:rPr>
        <w:t>u</w:t>
      </w:r>
      <w:r w:rsidRPr="00910E26">
        <w:rPr>
          <w:rFonts w:asciiTheme="majorBidi" w:eastAsia="Cambria" w:hAnsiTheme="majorBidi" w:cstheme="majorBidi"/>
        </w:rPr>
        <w:t>(</w:t>
      </w:r>
      <w:r w:rsidRPr="00910E26">
        <w:rPr>
          <w:rFonts w:asciiTheme="majorBidi" w:eastAsia="Cambria" w:hAnsiTheme="majorBidi" w:cstheme="majorBidi"/>
          <w:i/>
        </w:rPr>
        <w:t>θ</w:t>
      </w:r>
      <w:r w:rsidRPr="00910E26">
        <w:rPr>
          <w:rFonts w:asciiTheme="majorBidi" w:eastAsia="Cambria" w:hAnsiTheme="majorBidi" w:cstheme="majorBidi"/>
          <w:i/>
          <w:sz w:val="13"/>
        </w:rPr>
        <w:t>R</w:t>
      </w:r>
      <w:r w:rsidRPr="00910E26">
        <w:rPr>
          <w:rFonts w:asciiTheme="majorBidi" w:eastAsia="Cambria" w:hAnsiTheme="majorBidi" w:cstheme="majorBidi"/>
        </w:rPr>
        <w:t>)</w:t>
      </w:r>
      <w:r w:rsidRPr="00910E26">
        <w:rPr>
          <w:rFonts w:asciiTheme="majorBidi" w:eastAsia="Cambria" w:hAnsiTheme="majorBidi" w:cstheme="majorBidi"/>
          <w:i/>
        </w:rPr>
        <w:t>,</w:t>
      </w:r>
      <w:r w:rsidRPr="00910E26">
        <w:rPr>
          <w:rFonts w:asciiTheme="majorBidi" w:eastAsia="Cambria" w:hAnsiTheme="majorBidi" w:cstheme="majorBidi"/>
          <w:b/>
        </w:rPr>
        <w:t>u</w:t>
      </w:r>
      <w:r w:rsidRPr="00910E26">
        <w:rPr>
          <w:rFonts w:asciiTheme="majorBidi" w:eastAsia="Cambria" w:hAnsiTheme="majorBidi" w:cstheme="majorBidi"/>
        </w:rPr>
        <w:t>(</w:t>
      </w:r>
      <w:r w:rsidRPr="00910E26">
        <w:rPr>
          <w:rFonts w:asciiTheme="majorBidi" w:eastAsia="Cambria" w:hAnsiTheme="majorBidi" w:cstheme="majorBidi"/>
          <w:i/>
        </w:rPr>
        <w:t>θ</w:t>
      </w:r>
      <w:r w:rsidRPr="00910E26">
        <w:rPr>
          <w:rFonts w:asciiTheme="majorBidi" w:eastAsia="Cambria" w:hAnsiTheme="majorBidi" w:cstheme="majorBidi"/>
          <w:i/>
          <w:sz w:val="13"/>
        </w:rPr>
        <w:t>S</w:t>
      </w:r>
      <w:r w:rsidRPr="00910E26">
        <w:rPr>
          <w:rFonts w:asciiTheme="majorBidi" w:eastAsia="Cambria" w:hAnsiTheme="majorBidi" w:cstheme="majorBidi"/>
        </w:rPr>
        <w:t>)</w:t>
      </w:r>
      <w:r w:rsidRPr="00910E26">
        <w:rPr>
          <w:rFonts w:asciiTheme="majorBidi" w:eastAsia="Cambria" w:hAnsiTheme="majorBidi" w:cstheme="majorBidi"/>
          <w:i/>
        </w:rPr>
        <w:t>,</w:t>
      </w:r>
      <w:r w:rsidRPr="00910E26">
        <w:rPr>
          <w:rFonts w:asciiTheme="majorBidi" w:eastAsia="Cambria" w:hAnsiTheme="majorBidi" w:cstheme="majorBidi"/>
          <w:b/>
        </w:rPr>
        <w:t>u</w:t>
      </w:r>
      <w:r w:rsidRPr="00910E26">
        <w:rPr>
          <w:rFonts w:asciiTheme="majorBidi" w:eastAsia="Cambria" w:hAnsiTheme="majorBidi" w:cstheme="majorBidi"/>
          <w:i/>
          <w:sz w:val="13"/>
        </w:rPr>
        <w:t>z</w:t>
      </w:r>
      <w:r w:rsidRPr="00910E26">
        <w:rPr>
          <w:rFonts w:asciiTheme="majorBidi" w:eastAsia="Cambria" w:hAnsiTheme="majorBidi" w:cstheme="majorBidi"/>
        </w:rPr>
        <w:t>) = sin(</w:t>
      </w:r>
      <w:r w:rsidRPr="00910E26">
        <w:rPr>
          <w:rFonts w:asciiTheme="majorBidi" w:eastAsia="Cambria" w:hAnsiTheme="majorBidi" w:cstheme="majorBidi"/>
          <w:i/>
        </w:rPr>
        <w:t>ω</w:t>
      </w:r>
      <w:r w:rsidRPr="00910E26">
        <w:rPr>
          <w:rFonts w:asciiTheme="majorBidi" w:eastAsia="Cambria" w:hAnsiTheme="majorBidi" w:cstheme="majorBidi"/>
          <w:i/>
          <w:sz w:val="13"/>
        </w:rPr>
        <w:t>g</w:t>
      </w:r>
      <w:r w:rsidRPr="00910E26">
        <w:rPr>
          <w:rFonts w:asciiTheme="majorBidi" w:eastAsia="Cambria" w:hAnsiTheme="majorBidi" w:cstheme="majorBidi"/>
          <w:i/>
        </w:rPr>
        <w:t>t</w:t>
      </w:r>
      <w:r w:rsidRPr="00910E26">
        <w:rPr>
          <w:rFonts w:asciiTheme="majorBidi" w:eastAsia="Cambria" w:hAnsiTheme="majorBidi" w:cstheme="majorBidi"/>
        </w:rPr>
        <w:t>) :</w:t>
      </w:r>
    </w:p>
    <w:p w:rsidR="006F4340" w:rsidRPr="00910E26" w:rsidRDefault="006F4340" w:rsidP="00B02C62">
      <w:pPr>
        <w:spacing w:line="20" w:lineRule="exact"/>
        <w:jc w:val="both"/>
        <w:rPr>
          <w:rFonts w:asciiTheme="majorBidi" w:hAnsiTheme="majorBidi" w:cstheme="majorBidi"/>
        </w:rPr>
      </w:pPr>
      <w:r w:rsidRPr="00910E26">
        <w:rPr>
          <w:rFonts w:asciiTheme="majorBidi" w:eastAsia="Cambria" w:hAnsiTheme="majorBidi" w:cstheme="majorBidi"/>
          <w:noProof/>
          <w:lang w:eastAsia="fr-FR"/>
        </w:rPr>
        <w:drawing>
          <wp:anchor distT="0" distB="0" distL="114300" distR="114300" simplePos="0" relativeHeight="251990016" behindDoc="1" locked="0" layoutInCell="1" allowOverlap="1">
            <wp:simplePos x="0" y="0"/>
            <wp:positionH relativeFrom="column">
              <wp:posOffset>1699260</wp:posOffset>
            </wp:positionH>
            <wp:positionV relativeFrom="paragraph">
              <wp:posOffset>112395</wp:posOffset>
            </wp:positionV>
            <wp:extent cx="2682875" cy="313055"/>
            <wp:effectExtent l="19050" t="0" r="3175" b="0"/>
            <wp:wrapNone/>
            <wp:docPr id="690" name="صورة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0" cstate="print"/>
                    <a:srcRect/>
                    <a:stretch>
                      <a:fillRect/>
                    </a:stretch>
                  </pic:blipFill>
                  <pic:spPr bwMode="auto">
                    <a:xfrm>
                      <a:off x="0" y="0"/>
                      <a:ext cx="2682875" cy="313055"/>
                    </a:xfrm>
                    <a:prstGeom prst="rect">
                      <a:avLst/>
                    </a:prstGeom>
                    <a:noFill/>
                  </pic:spPr>
                </pic:pic>
              </a:graphicData>
            </a:graphic>
          </wp:anchor>
        </w:drawing>
      </w:r>
    </w:p>
    <w:p w:rsidR="006F4340" w:rsidRPr="00910E26" w:rsidRDefault="006F4340" w:rsidP="00B02C62">
      <w:pPr>
        <w:spacing w:line="200" w:lineRule="exact"/>
        <w:jc w:val="both"/>
        <w:rPr>
          <w:rFonts w:asciiTheme="majorBidi" w:hAnsiTheme="majorBidi" w:cstheme="majorBidi"/>
        </w:rPr>
      </w:pPr>
    </w:p>
    <w:p w:rsidR="006F4340" w:rsidRPr="00910E26" w:rsidRDefault="006F4340" w:rsidP="00B02C62">
      <w:pPr>
        <w:spacing w:line="264" w:lineRule="exact"/>
        <w:jc w:val="both"/>
        <w:rPr>
          <w:rFonts w:asciiTheme="majorBidi" w:hAnsiTheme="majorBidi" w:cstheme="majorBidi"/>
        </w:rPr>
      </w:pPr>
    </w:p>
    <w:p w:rsidR="006F4340" w:rsidRPr="00910E26" w:rsidRDefault="006F4340" w:rsidP="00B02C62">
      <w:pPr>
        <w:spacing w:line="0" w:lineRule="atLeast"/>
        <w:ind w:left="6960"/>
        <w:jc w:val="both"/>
        <w:rPr>
          <w:rFonts w:asciiTheme="majorBidi" w:eastAsia="Cambria" w:hAnsiTheme="majorBidi" w:cstheme="majorBidi"/>
          <w:i/>
        </w:rPr>
      </w:pPr>
      <w:r w:rsidRPr="00910E26">
        <w:rPr>
          <w:rFonts w:asciiTheme="majorBidi" w:eastAsia="Cambria" w:hAnsiTheme="majorBidi" w:cstheme="majorBidi"/>
          <w:i/>
        </w:rPr>
        <w:t>,</w:t>
      </w:r>
    </w:p>
    <w:p w:rsidR="006F4340" w:rsidRPr="00910E26" w:rsidRDefault="006F4340" w:rsidP="00B02C62">
      <w:pPr>
        <w:spacing w:line="151" w:lineRule="exact"/>
        <w:jc w:val="both"/>
        <w:rPr>
          <w:rFonts w:asciiTheme="majorBidi" w:hAnsiTheme="majorBidi" w:cstheme="majorBidi"/>
        </w:rPr>
      </w:pPr>
    </w:p>
    <w:p w:rsidR="006F4340" w:rsidRPr="00910E26" w:rsidRDefault="006F4340" w:rsidP="00B02C62">
      <w:pPr>
        <w:spacing w:line="0" w:lineRule="atLeast"/>
        <w:jc w:val="both"/>
        <w:rPr>
          <w:rFonts w:asciiTheme="majorBidi" w:eastAsia="Cambria" w:hAnsiTheme="majorBidi" w:cstheme="majorBidi"/>
        </w:rPr>
      </w:pPr>
      <w:r w:rsidRPr="00910E26">
        <w:rPr>
          <w:rFonts w:asciiTheme="majorBidi" w:eastAsia="Cambria" w:hAnsiTheme="majorBidi" w:cstheme="majorBidi"/>
        </w:rPr>
        <w:t>soit en valeur moyenne :</w:t>
      </w:r>
    </w:p>
    <w:p w:rsidR="006F4340" w:rsidRPr="00910E26" w:rsidRDefault="006F4340" w:rsidP="00B02C62">
      <w:pPr>
        <w:spacing w:line="20" w:lineRule="exact"/>
        <w:jc w:val="both"/>
        <w:rPr>
          <w:rFonts w:asciiTheme="majorBidi" w:hAnsiTheme="majorBidi" w:cstheme="majorBidi"/>
        </w:rPr>
      </w:pPr>
      <w:r w:rsidRPr="00910E26">
        <w:rPr>
          <w:rFonts w:asciiTheme="majorBidi" w:eastAsia="Cambria" w:hAnsiTheme="majorBidi" w:cstheme="majorBidi"/>
          <w:noProof/>
          <w:lang w:eastAsia="fr-FR"/>
        </w:rPr>
        <w:drawing>
          <wp:anchor distT="0" distB="0" distL="114300" distR="114300" simplePos="0" relativeHeight="251991040" behindDoc="1" locked="0" layoutInCell="1" allowOverlap="1">
            <wp:simplePos x="0" y="0"/>
            <wp:positionH relativeFrom="column">
              <wp:posOffset>2132965</wp:posOffset>
            </wp:positionH>
            <wp:positionV relativeFrom="paragraph">
              <wp:posOffset>-29845</wp:posOffset>
            </wp:positionV>
            <wp:extent cx="1734185" cy="838200"/>
            <wp:effectExtent l="19050" t="0" r="0" b="0"/>
            <wp:wrapNone/>
            <wp:docPr id="691" name="صورة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1" cstate="print"/>
                    <a:srcRect/>
                    <a:stretch>
                      <a:fillRect/>
                    </a:stretch>
                  </pic:blipFill>
                  <pic:spPr bwMode="auto">
                    <a:xfrm>
                      <a:off x="0" y="0"/>
                      <a:ext cx="1734185" cy="838200"/>
                    </a:xfrm>
                    <a:prstGeom prst="rect">
                      <a:avLst/>
                    </a:prstGeom>
                    <a:noFill/>
                  </pic:spPr>
                </pic:pic>
              </a:graphicData>
            </a:graphic>
          </wp:anchor>
        </w:drawing>
      </w:r>
    </w:p>
    <w:p w:rsidR="006F4340" w:rsidRPr="00910E26" w:rsidRDefault="006F4340" w:rsidP="00B02C62">
      <w:pPr>
        <w:spacing w:line="111" w:lineRule="exact"/>
        <w:jc w:val="both"/>
        <w:rPr>
          <w:rFonts w:asciiTheme="majorBidi" w:hAnsiTheme="majorBidi" w:cstheme="majorBidi"/>
        </w:rPr>
      </w:pPr>
    </w:p>
    <w:p w:rsidR="006F4340" w:rsidRPr="00910E26" w:rsidRDefault="006F4340" w:rsidP="00B02C62">
      <w:pPr>
        <w:spacing w:line="236" w:lineRule="exact"/>
        <w:jc w:val="both"/>
        <w:rPr>
          <w:rFonts w:asciiTheme="majorBidi" w:hAnsiTheme="majorBidi" w:cstheme="majorBidi"/>
        </w:rPr>
      </w:pPr>
    </w:p>
    <w:p w:rsidR="006F4340" w:rsidRPr="00910E26" w:rsidRDefault="006F4340" w:rsidP="00B02C62">
      <w:pPr>
        <w:spacing w:line="0" w:lineRule="atLeast"/>
        <w:jc w:val="both"/>
        <w:rPr>
          <w:rFonts w:asciiTheme="majorBidi" w:eastAsia="Cambria" w:hAnsiTheme="majorBidi" w:cstheme="majorBidi"/>
        </w:rPr>
      </w:pPr>
      <w:r w:rsidRPr="00910E26">
        <w:rPr>
          <w:rFonts w:asciiTheme="majorBidi" w:eastAsia="Cambria" w:hAnsiTheme="majorBidi" w:cstheme="majorBidi"/>
        </w:rPr>
        <w:t>et donc :</w:t>
      </w:r>
    </w:p>
    <w:p w:rsidR="006F4340" w:rsidRDefault="006F4340" w:rsidP="00B02C62">
      <w:pPr>
        <w:spacing w:line="91" w:lineRule="exact"/>
        <w:jc w:val="both"/>
      </w:pPr>
    </w:p>
    <w:p w:rsidR="006F4340" w:rsidRDefault="006F4340" w:rsidP="00B02C62">
      <w:pPr>
        <w:spacing w:line="20" w:lineRule="exact"/>
        <w:jc w:val="both"/>
      </w:pPr>
    </w:p>
    <w:p w:rsidR="006F4340" w:rsidRDefault="006F4340" w:rsidP="00B02C62">
      <w:pPr>
        <w:spacing w:line="200" w:lineRule="exact"/>
        <w:jc w:val="both"/>
      </w:pPr>
    </w:p>
    <w:p w:rsidR="006F4340" w:rsidRDefault="006F4340" w:rsidP="00B02C62">
      <w:pPr>
        <w:spacing w:line="200" w:lineRule="exact"/>
        <w:jc w:val="both"/>
      </w:pPr>
    </w:p>
    <w:p w:rsidR="006F4340" w:rsidRDefault="006F4340" w:rsidP="006F4340">
      <w:pPr>
        <w:spacing w:line="370" w:lineRule="exact"/>
      </w:pPr>
    </w:p>
    <w:p w:rsidR="006F4340" w:rsidRDefault="006F4340" w:rsidP="006F4340">
      <w:pPr>
        <w:spacing w:line="200" w:lineRule="exact"/>
      </w:pPr>
    </w:p>
    <w:p w:rsidR="006F4340" w:rsidRDefault="006F4340" w:rsidP="006F4340">
      <w:pPr>
        <w:spacing w:line="200" w:lineRule="exact"/>
      </w:pPr>
    </w:p>
    <w:p w:rsidR="006F4340" w:rsidRDefault="006F4340" w:rsidP="006F4340">
      <w:pPr>
        <w:spacing w:line="200" w:lineRule="exact"/>
      </w:pPr>
    </w:p>
    <w:p w:rsidR="006F4340" w:rsidRDefault="006F4340" w:rsidP="006F4340">
      <w:pPr>
        <w:spacing w:line="386" w:lineRule="exact"/>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F50A95" w:rsidP="006F4340">
      <w:pPr>
        <w:spacing w:line="232" w:lineRule="auto"/>
        <w:ind w:left="20" w:right="520" w:hanging="9"/>
        <w:rPr>
          <w:sz w:val="15"/>
        </w:rPr>
      </w:pPr>
    </w:p>
    <w:p w:rsidR="00F50A95" w:rsidRDefault="004E0CAB" w:rsidP="006F4340">
      <w:pPr>
        <w:spacing w:line="232" w:lineRule="auto"/>
        <w:ind w:left="20" w:right="520" w:hanging="9"/>
        <w:rPr>
          <w:sz w:val="15"/>
        </w:rPr>
      </w:pPr>
      <w:r>
        <w:rPr>
          <w:noProof/>
          <w:sz w:val="15"/>
          <w:lang w:eastAsia="fr-FR"/>
        </w:rPr>
        <w:drawing>
          <wp:inline distT="0" distB="0" distL="0" distR="0">
            <wp:extent cx="6134100" cy="3516630"/>
            <wp:effectExtent l="19050" t="0" r="0" b="0"/>
            <wp:docPr id="699" name="صورة 698" descr="168380099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3800992653.jpg"/>
                    <pic:cNvPicPr/>
                  </pic:nvPicPr>
                  <pic:blipFill>
                    <a:blip r:embed="rId62" cstate="print"/>
                    <a:stretch>
                      <a:fillRect/>
                    </a:stretch>
                  </pic:blipFill>
                  <pic:spPr>
                    <a:xfrm>
                      <a:off x="0" y="0"/>
                      <a:ext cx="6134100" cy="3516630"/>
                    </a:xfrm>
                    <a:prstGeom prst="rect">
                      <a:avLst/>
                    </a:prstGeom>
                  </pic:spPr>
                </pic:pic>
              </a:graphicData>
            </a:graphic>
          </wp:inline>
        </w:drawing>
      </w:r>
    </w:p>
    <w:p w:rsidR="00F50A95" w:rsidRDefault="00F50A95" w:rsidP="004E0CAB">
      <w:pPr>
        <w:spacing w:line="232" w:lineRule="auto"/>
        <w:ind w:right="520"/>
        <w:rPr>
          <w:sz w:val="15"/>
        </w:rPr>
      </w:pPr>
    </w:p>
    <w:p w:rsidR="00F50A95" w:rsidRDefault="00F50A95" w:rsidP="006C6171">
      <w:pPr>
        <w:spacing w:line="232" w:lineRule="auto"/>
        <w:ind w:right="520"/>
        <w:rPr>
          <w:sz w:val="15"/>
        </w:rPr>
      </w:pPr>
    </w:p>
    <w:p w:rsidR="006F4340" w:rsidRPr="004E0CAB" w:rsidRDefault="00744204" w:rsidP="006F4340">
      <w:pPr>
        <w:spacing w:line="232" w:lineRule="auto"/>
        <w:ind w:left="20" w:right="520" w:hanging="9"/>
        <w:rPr>
          <w:rFonts w:asciiTheme="majorBidi" w:hAnsiTheme="majorBidi" w:cstheme="majorBidi"/>
          <w:sz w:val="28"/>
          <w:szCs w:val="28"/>
        </w:rPr>
        <w:sectPr w:rsidR="006F4340" w:rsidRPr="004E0CAB" w:rsidSect="00B02C62">
          <w:pgSz w:w="11900" w:h="16840"/>
          <w:pgMar w:top="1440" w:right="1080" w:bottom="1440" w:left="1080" w:header="0" w:footer="0" w:gutter="0"/>
          <w:cols w:space="0" w:equalWidth="0">
            <w:col w:w="9700"/>
          </w:cols>
          <w:docGrid w:linePitch="360"/>
        </w:sectPr>
      </w:pPr>
      <w:r w:rsidRPr="00B77CB2">
        <w:rPr>
          <w:rFonts w:asciiTheme="majorBidi" w:hAnsiTheme="majorBidi" w:cstheme="majorBidi"/>
          <w:iCs/>
        </w:rPr>
        <w:t>Figure</w:t>
      </w:r>
      <w:r w:rsidRPr="00B77CB2">
        <w:rPr>
          <w:rFonts w:asciiTheme="majorBidi" w:hAnsiTheme="majorBidi" w:cstheme="majorBidi"/>
          <w:i/>
        </w:rPr>
        <w:t xml:space="preserve"> </w:t>
      </w:r>
      <w:r w:rsidRPr="008A256C">
        <w:rPr>
          <w:rFonts w:asciiTheme="majorBidi" w:hAnsiTheme="majorBidi" w:cstheme="majorBidi"/>
          <w:iCs/>
        </w:rPr>
        <w:t>II.</w:t>
      </w:r>
      <w:r>
        <w:rPr>
          <w:rFonts w:asciiTheme="majorBidi" w:hAnsiTheme="majorBidi" w:cstheme="majorBidi"/>
          <w:iCs/>
        </w:rPr>
        <w:t>8</w:t>
      </w:r>
      <w:r>
        <w:rPr>
          <w:rFonts w:asciiTheme="majorBidi" w:hAnsiTheme="majorBidi" w:cstheme="majorBidi"/>
          <w:i/>
        </w:rPr>
        <w:t xml:space="preserve"> </w:t>
      </w:r>
      <w:r w:rsidR="006F4340" w:rsidRPr="004E0CAB">
        <w:rPr>
          <w:rFonts w:asciiTheme="majorBidi" w:eastAsia="Cambria" w:hAnsiTheme="majorBidi" w:cstheme="majorBidi"/>
          <w:sz w:val="28"/>
          <w:szCs w:val="28"/>
        </w:rPr>
        <w:t>–</w:t>
      </w:r>
      <w:r w:rsidR="006F4340" w:rsidRPr="004E0CAB">
        <w:rPr>
          <w:rFonts w:asciiTheme="majorBidi" w:hAnsiTheme="majorBidi" w:cstheme="majorBidi"/>
          <w:sz w:val="28"/>
          <w:szCs w:val="28"/>
        </w:rPr>
        <w:t xml:space="preserve"> </w:t>
      </w:r>
      <w:r w:rsidR="006F4340" w:rsidRPr="00744204">
        <w:rPr>
          <w:rFonts w:asciiTheme="majorBidi" w:hAnsiTheme="majorBidi" w:cstheme="majorBidi"/>
          <w:sz w:val="24"/>
          <w:szCs w:val="24"/>
        </w:rPr>
        <w:t xml:space="preserve">Graphe du couple mécanique en fonction de la vitesse angulaire ou du glissement (échelle du haut). Les points de fonctionnement </w:t>
      </w:r>
      <w:r w:rsidR="006F4340" w:rsidRPr="00744204">
        <w:rPr>
          <w:rFonts w:asciiTheme="majorBidi" w:eastAsia="Cambria" w:hAnsiTheme="majorBidi" w:cstheme="majorBidi"/>
          <w:sz w:val="24"/>
          <w:szCs w:val="24"/>
        </w:rPr>
        <w:t>stables</w:t>
      </w:r>
      <w:r w:rsidR="006F4340" w:rsidRPr="00744204">
        <w:rPr>
          <w:rFonts w:asciiTheme="majorBidi" w:hAnsiTheme="majorBidi" w:cstheme="majorBidi"/>
          <w:sz w:val="24"/>
          <w:szCs w:val="24"/>
        </w:rPr>
        <w:t xml:space="preserve"> sont </w:t>
      </w:r>
      <w:r w:rsidR="00F50A95" w:rsidRPr="00744204">
        <w:rPr>
          <w:rFonts w:asciiTheme="majorBidi" w:hAnsiTheme="majorBidi" w:cstheme="majorBidi"/>
          <w:sz w:val="24"/>
          <w:szCs w:val="24"/>
        </w:rPr>
        <w:t>marques par un cercl</w:t>
      </w:r>
    </w:p>
    <w:p w:rsidR="006F4340" w:rsidRPr="00910E26" w:rsidRDefault="006F4340" w:rsidP="00B02C62">
      <w:pPr>
        <w:spacing w:line="0" w:lineRule="atLeast"/>
        <w:jc w:val="both"/>
        <w:rPr>
          <w:rFonts w:asciiTheme="majorBidi" w:eastAsia="Cambria" w:hAnsiTheme="majorBidi" w:cstheme="majorBidi"/>
          <w:sz w:val="24"/>
          <w:szCs w:val="24"/>
        </w:rPr>
      </w:pPr>
      <w:r w:rsidRPr="00910E26">
        <w:rPr>
          <w:rFonts w:asciiTheme="majorBidi" w:eastAsia="Cambria" w:hAnsiTheme="majorBidi" w:cstheme="majorBidi"/>
          <w:sz w:val="24"/>
          <w:szCs w:val="24"/>
        </w:rPr>
        <w:lastRenderedPageBreak/>
        <w:t xml:space="preserve">Ce couple est donc donné par une </w:t>
      </w:r>
      <w:r w:rsidRPr="00910E26">
        <w:rPr>
          <w:rFonts w:asciiTheme="majorBidi" w:hAnsiTheme="majorBidi" w:cstheme="majorBidi"/>
          <w:sz w:val="24"/>
          <w:szCs w:val="24"/>
        </w:rPr>
        <w:t>((</w:t>
      </w:r>
      <w:r w:rsidRPr="00910E26">
        <w:rPr>
          <w:rFonts w:asciiTheme="majorBidi" w:eastAsia="Cambria" w:hAnsiTheme="majorBidi" w:cstheme="majorBidi"/>
          <w:sz w:val="24"/>
          <w:szCs w:val="24"/>
        </w:rPr>
        <w:t>fonction de dispersion)</w:t>
      </w:r>
      <w:r w:rsidRPr="00910E26">
        <w:rPr>
          <w:rFonts w:asciiTheme="majorBidi" w:hAnsiTheme="majorBidi" w:cstheme="majorBidi"/>
          <w:sz w:val="24"/>
          <w:szCs w:val="24"/>
        </w:rPr>
        <w:t>)</w:t>
      </w:r>
      <w:r w:rsidRPr="00910E26">
        <w:rPr>
          <w:rFonts w:asciiTheme="majorBidi" w:eastAsia="Cambria" w:hAnsiTheme="majorBidi" w:cstheme="majorBidi"/>
          <w:sz w:val="24"/>
          <w:szCs w:val="24"/>
        </w:rPr>
        <w:t xml:space="preserve"> en </w:t>
      </w:r>
      <w:r w:rsidRPr="00910E26">
        <w:rPr>
          <w:rFonts w:asciiTheme="majorBidi" w:eastAsia="Cambria" w:hAnsiTheme="majorBidi" w:cstheme="majorBidi"/>
          <w:i/>
          <w:sz w:val="24"/>
          <w:szCs w:val="24"/>
        </w:rPr>
        <w:t>ωg</w:t>
      </w:r>
      <w:r w:rsidRPr="00910E26">
        <w:rPr>
          <w:rFonts w:asciiTheme="majorBidi" w:eastAsia="Cambria" w:hAnsiTheme="majorBidi" w:cstheme="majorBidi"/>
          <w:sz w:val="24"/>
          <w:szCs w:val="24"/>
        </w:rPr>
        <w:t>, qui s’annule bien sûr au synchronisme.</w:t>
      </w:r>
    </w:p>
    <w:p w:rsidR="006F4340" w:rsidRPr="00910E26" w:rsidRDefault="006F4340" w:rsidP="00B02C62">
      <w:pPr>
        <w:spacing w:line="20" w:lineRule="exact"/>
        <w:jc w:val="both"/>
        <w:rPr>
          <w:rFonts w:asciiTheme="majorBidi" w:hAnsiTheme="majorBidi" w:cstheme="majorBidi"/>
          <w:sz w:val="24"/>
          <w:szCs w:val="24"/>
        </w:rPr>
      </w:pPr>
    </w:p>
    <w:p w:rsidR="006F4340" w:rsidRDefault="006F4340" w:rsidP="00B02C62">
      <w:pPr>
        <w:spacing w:line="0" w:lineRule="atLeast"/>
        <w:jc w:val="both"/>
        <w:rPr>
          <w:rFonts w:ascii="Cambria" w:eastAsia="Cambria" w:hAnsi="Cambria"/>
        </w:rPr>
      </w:pPr>
      <w:r w:rsidRPr="00910E26">
        <w:rPr>
          <w:rFonts w:asciiTheme="majorBidi" w:eastAsia="Cambria" w:hAnsiTheme="majorBidi" w:cstheme="majorBidi"/>
          <w:sz w:val="24"/>
          <w:szCs w:val="24"/>
        </w:rPr>
        <w:t>On constate qu’elle possède un maximum caractérise par</w:t>
      </w:r>
      <w:r>
        <w:rPr>
          <w:rFonts w:ascii="Cambria" w:eastAsia="Cambria" w:hAnsi="Cambria"/>
        </w:rPr>
        <w:t xml:space="preserve"> :</w:t>
      </w:r>
    </w:p>
    <w:p w:rsidR="006F4340" w:rsidRDefault="006F4340" w:rsidP="00B02C62">
      <w:pPr>
        <w:spacing w:line="205" w:lineRule="exact"/>
        <w:jc w:val="both"/>
      </w:pPr>
    </w:p>
    <w:p w:rsidR="006F4340" w:rsidRDefault="006F4340" w:rsidP="00B02C62">
      <w:pPr>
        <w:spacing w:line="0" w:lineRule="atLeast"/>
        <w:ind w:left="4400"/>
        <w:jc w:val="both"/>
        <w:rPr>
          <w:rFonts w:ascii="Cambria" w:eastAsia="Cambria" w:hAnsi="Cambria"/>
          <w:i/>
        </w:rPr>
      </w:pPr>
      <w:r>
        <w:rPr>
          <w:rFonts w:ascii="Cambria" w:eastAsia="Cambria" w:hAnsi="Cambria"/>
        </w:rPr>
        <w:t xml:space="preserve">et   </w:t>
      </w:r>
      <w:r>
        <w:rPr>
          <w:rFonts w:ascii="Cambria" w:eastAsia="Cambria" w:hAnsi="Cambria"/>
          <w:noProof/>
          <w:lang w:eastAsia="fr-FR"/>
        </w:rPr>
        <w:drawing>
          <wp:inline distT="0" distB="0" distL="0" distR="0">
            <wp:extent cx="1216025" cy="281940"/>
            <wp:effectExtent l="19050" t="0" r="3175" b="0"/>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3" cstate="print"/>
                    <a:srcRect/>
                    <a:stretch>
                      <a:fillRect/>
                    </a:stretch>
                  </pic:blipFill>
                  <pic:spPr bwMode="auto">
                    <a:xfrm>
                      <a:off x="0" y="0"/>
                      <a:ext cx="1216025" cy="281940"/>
                    </a:xfrm>
                    <a:prstGeom prst="rect">
                      <a:avLst/>
                    </a:prstGeom>
                    <a:noFill/>
                    <a:ln w="9525">
                      <a:noFill/>
                      <a:miter lim="800000"/>
                      <a:headEnd/>
                      <a:tailEnd/>
                    </a:ln>
                  </pic:spPr>
                </pic:pic>
              </a:graphicData>
            </a:graphic>
          </wp:inline>
        </w:drawing>
      </w:r>
      <w:r>
        <w:rPr>
          <w:rFonts w:ascii="Cambria" w:eastAsia="Cambria" w:hAnsi="Cambria"/>
          <w:i/>
        </w:rPr>
        <w:t xml:space="preserve"> .</w:t>
      </w:r>
    </w:p>
    <w:p w:rsidR="006F4340" w:rsidRDefault="006F4340" w:rsidP="00B02C62">
      <w:pPr>
        <w:spacing w:line="20" w:lineRule="exact"/>
        <w:jc w:val="both"/>
      </w:pPr>
      <w:r>
        <w:rPr>
          <w:rFonts w:ascii="Cambria" w:eastAsia="Cambria" w:hAnsi="Cambria"/>
          <w:i/>
          <w:noProof/>
          <w:lang w:eastAsia="fr-FR"/>
        </w:rPr>
        <w:drawing>
          <wp:anchor distT="0" distB="0" distL="114300" distR="114300" simplePos="0" relativeHeight="251996160" behindDoc="1" locked="0" layoutInCell="1" allowOverlap="1">
            <wp:simplePos x="0" y="0"/>
            <wp:positionH relativeFrom="column">
              <wp:posOffset>1929130</wp:posOffset>
            </wp:positionH>
            <wp:positionV relativeFrom="paragraph">
              <wp:posOffset>-306070</wp:posOffset>
            </wp:positionV>
            <wp:extent cx="523240" cy="280035"/>
            <wp:effectExtent l="19050" t="0" r="0" b="0"/>
            <wp:wrapNone/>
            <wp:docPr id="696" name="صورة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4" cstate="print"/>
                    <a:srcRect/>
                    <a:stretch>
                      <a:fillRect/>
                    </a:stretch>
                  </pic:blipFill>
                  <pic:spPr bwMode="auto">
                    <a:xfrm>
                      <a:off x="0" y="0"/>
                      <a:ext cx="523240" cy="280035"/>
                    </a:xfrm>
                    <a:prstGeom prst="rect">
                      <a:avLst/>
                    </a:prstGeom>
                    <a:noFill/>
                  </pic:spPr>
                </pic:pic>
              </a:graphicData>
            </a:graphic>
          </wp:anchor>
        </w:drawing>
      </w:r>
    </w:p>
    <w:p w:rsidR="006F4340" w:rsidRDefault="006F4340" w:rsidP="00B02C62">
      <w:pPr>
        <w:spacing w:line="176" w:lineRule="exact"/>
        <w:jc w:val="both"/>
      </w:pPr>
    </w:p>
    <w:p w:rsidR="006F4340" w:rsidRPr="00910E26" w:rsidRDefault="006F4340" w:rsidP="00B02C62">
      <w:pPr>
        <w:spacing w:line="255" w:lineRule="auto"/>
        <w:ind w:left="20" w:hanging="9"/>
        <w:jc w:val="both"/>
        <w:rPr>
          <w:rFonts w:asciiTheme="majorBidi" w:eastAsia="Cambria" w:hAnsiTheme="majorBidi" w:cstheme="majorBidi"/>
          <w:sz w:val="24"/>
          <w:szCs w:val="24"/>
        </w:rPr>
      </w:pPr>
      <w:r w:rsidRPr="00910E26">
        <w:rPr>
          <w:rFonts w:asciiTheme="majorBidi" w:eastAsia="Cambria" w:hAnsiTheme="majorBidi" w:cstheme="majorBidi"/>
          <w:sz w:val="24"/>
          <w:szCs w:val="24"/>
        </w:rPr>
        <w:t xml:space="preserve">Ceci montre que le couple maximum est indépendant de la résistance </w:t>
      </w:r>
      <w:r w:rsidRPr="00910E26">
        <w:rPr>
          <w:rFonts w:asciiTheme="majorBidi" w:eastAsia="Cambria" w:hAnsiTheme="majorBidi" w:cstheme="majorBidi"/>
          <w:i/>
          <w:sz w:val="24"/>
          <w:szCs w:val="24"/>
        </w:rPr>
        <w:t>R</w:t>
      </w:r>
      <w:r w:rsidRPr="00910E26">
        <w:rPr>
          <w:rFonts w:asciiTheme="majorBidi" w:eastAsia="Cambria" w:hAnsiTheme="majorBidi" w:cstheme="majorBidi"/>
          <w:sz w:val="24"/>
          <w:szCs w:val="24"/>
        </w:rPr>
        <w:t xml:space="preserve"> mais que la fréquence de rotation pour laquelle il est obtenu est d’autant plus proche de </w:t>
      </w:r>
      <w:r w:rsidRPr="00910E26">
        <w:rPr>
          <w:rFonts w:asciiTheme="majorBidi" w:eastAsia="Cambria" w:hAnsiTheme="majorBidi" w:cstheme="majorBidi"/>
          <w:i/>
          <w:sz w:val="24"/>
          <w:szCs w:val="24"/>
        </w:rPr>
        <w:t>ωS</w:t>
      </w:r>
      <w:r w:rsidRPr="00910E26">
        <w:rPr>
          <w:rFonts w:asciiTheme="majorBidi" w:eastAsia="Cambria" w:hAnsiTheme="majorBidi" w:cstheme="majorBidi"/>
          <w:sz w:val="24"/>
          <w:szCs w:val="24"/>
        </w:rPr>
        <w:t xml:space="preserve"> que </w:t>
      </w:r>
      <w:r w:rsidRPr="00910E26">
        <w:rPr>
          <w:rFonts w:asciiTheme="majorBidi" w:eastAsia="Cambria" w:hAnsiTheme="majorBidi" w:cstheme="majorBidi"/>
          <w:i/>
          <w:sz w:val="24"/>
          <w:szCs w:val="24"/>
        </w:rPr>
        <w:t>R</w:t>
      </w:r>
      <w:r w:rsidRPr="00910E26">
        <w:rPr>
          <w:rFonts w:asciiTheme="majorBidi" w:eastAsia="Cambria" w:hAnsiTheme="majorBidi" w:cstheme="majorBidi"/>
          <w:sz w:val="24"/>
          <w:szCs w:val="24"/>
        </w:rPr>
        <w:t xml:space="preserve"> est faible. Dans la pratique, le glissement </w:t>
      </w:r>
      <w:r w:rsidRPr="00910E26">
        <w:rPr>
          <w:rFonts w:asciiTheme="majorBidi" w:eastAsia="Cambria" w:hAnsiTheme="majorBidi" w:cstheme="majorBidi"/>
          <w:i/>
          <w:sz w:val="24"/>
          <w:szCs w:val="24"/>
        </w:rPr>
        <w:t>g</w:t>
      </w:r>
      <w:r w:rsidRPr="00910E26">
        <w:rPr>
          <w:rFonts w:asciiTheme="majorBidi" w:eastAsia="Cambria" w:hAnsiTheme="majorBidi" w:cstheme="majorBidi"/>
          <w:sz w:val="24"/>
          <w:szCs w:val="24"/>
        </w:rPr>
        <w:t xml:space="preserve"> donnant ce couple maximum est de l’ordre de quelques %. Comme on le voit sur la figure 13, la courbe Γ (</w:t>
      </w:r>
      <w:r w:rsidRPr="00910E26">
        <w:rPr>
          <w:rFonts w:asciiTheme="majorBidi" w:eastAsia="Cambria" w:hAnsiTheme="majorBidi" w:cstheme="majorBidi"/>
          <w:i/>
          <w:sz w:val="24"/>
          <w:szCs w:val="24"/>
        </w:rPr>
        <w:t>ωR</w:t>
      </w:r>
      <w:r w:rsidRPr="00910E26">
        <w:rPr>
          <w:rFonts w:asciiTheme="majorBidi" w:eastAsia="Cambria" w:hAnsiTheme="majorBidi" w:cstheme="majorBidi"/>
          <w:sz w:val="24"/>
          <w:szCs w:val="24"/>
        </w:rPr>
        <w:t>) est alors tr`es piquée autour de la valeur donnant le couple maximum, elle-même tr`es proche de la fréquence secteur.</w:t>
      </w:r>
    </w:p>
    <w:p w:rsidR="006F4340" w:rsidRPr="00910E26" w:rsidRDefault="006F4340" w:rsidP="00B02C62">
      <w:pPr>
        <w:spacing w:line="9" w:lineRule="exact"/>
        <w:jc w:val="both"/>
        <w:rPr>
          <w:rFonts w:asciiTheme="majorBidi" w:hAnsiTheme="majorBidi" w:cstheme="majorBidi"/>
          <w:sz w:val="24"/>
          <w:szCs w:val="24"/>
        </w:rPr>
      </w:pPr>
    </w:p>
    <w:p w:rsidR="006F4340" w:rsidRPr="00910E26" w:rsidRDefault="006F4340" w:rsidP="00B02C62">
      <w:pPr>
        <w:spacing w:line="259" w:lineRule="auto"/>
        <w:ind w:right="20" w:firstLine="300"/>
        <w:jc w:val="both"/>
        <w:rPr>
          <w:rFonts w:asciiTheme="majorBidi" w:eastAsia="Cambria" w:hAnsiTheme="majorBidi" w:cstheme="majorBidi"/>
          <w:sz w:val="24"/>
          <w:szCs w:val="24"/>
        </w:rPr>
      </w:pPr>
      <w:r w:rsidRPr="00910E26">
        <w:rPr>
          <w:rFonts w:asciiTheme="majorBidi" w:eastAsia="Cambria" w:hAnsiTheme="majorBidi" w:cstheme="majorBidi"/>
          <w:sz w:val="24"/>
          <w:szCs w:val="24"/>
        </w:rPr>
        <w:t xml:space="preserve">Un autre point important de cette courbe est la valeur obtenue pour le couple de démarrage qui peut s’´ecrire (avec </w:t>
      </w:r>
      <w:r w:rsidRPr="00910E26">
        <w:rPr>
          <w:rFonts w:asciiTheme="majorBidi" w:eastAsia="Cambria" w:hAnsiTheme="majorBidi" w:cstheme="majorBidi"/>
          <w:i/>
          <w:sz w:val="24"/>
          <w:szCs w:val="24"/>
        </w:rPr>
        <w:t>ωg</w:t>
      </w:r>
      <w:r w:rsidRPr="00910E26">
        <w:rPr>
          <w:rFonts w:asciiTheme="majorBidi" w:eastAsia="Cambria" w:hAnsiTheme="majorBidi" w:cstheme="majorBidi"/>
          <w:sz w:val="24"/>
          <w:szCs w:val="24"/>
        </w:rPr>
        <w:t xml:space="preserve"> = </w:t>
      </w:r>
      <w:r w:rsidRPr="00910E26">
        <w:rPr>
          <w:rFonts w:asciiTheme="majorBidi" w:eastAsia="Cambria" w:hAnsiTheme="majorBidi" w:cstheme="majorBidi"/>
          <w:i/>
          <w:sz w:val="24"/>
          <w:szCs w:val="24"/>
        </w:rPr>
        <w:t>ωS</w:t>
      </w:r>
      <w:r w:rsidRPr="00910E26">
        <w:rPr>
          <w:rFonts w:asciiTheme="majorBidi" w:eastAsia="Cambria" w:hAnsiTheme="majorBidi" w:cstheme="majorBidi"/>
          <w:sz w:val="24"/>
          <w:szCs w:val="24"/>
        </w:rPr>
        <w:t>) :</w:t>
      </w:r>
    </w:p>
    <w:p w:rsidR="006F4340" w:rsidRDefault="006F4340" w:rsidP="00B02C62">
      <w:pPr>
        <w:spacing w:line="40" w:lineRule="exact"/>
        <w:jc w:val="both"/>
      </w:pPr>
    </w:p>
    <w:p w:rsidR="006F4340" w:rsidRDefault="006F4340" w:rsidP="00B02C62">
      <w:pPr>
        <w:spacing w:line="0" w:lineRule="atLeast"/>
        <w:ind w:left="3680"/>
        <w:jc w:val="both"/>
        <w:rPr>
          <w:rFonts w:ascii="Cambria" w:eastAsia="Cambria" w:hAnsi="Cambria"/>
          <w:i/>
        </w:rPr>
      </w:pPr>
      <w:r>
        <w:rPr>
          <w:noProof/>
          <w:lang w:eastAsia="fr-FR"/>
        </w:rPr>
        <w:drawing>
          <wp:inline distT="0" distB="0" distL="0" distR="0">
            <wp:extent cx="1400810" cy="301625"/>
            <wp:effectExtent l="19050" t="0" r="8890" b="0"/>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5" cstate="print"/>
                    <a:srcRect/>
                    <a:stretch>
                      <a:fillRect/>
                    </a:stretch>
                  </pic:blipFill>
                  <pic:spPr bwMode="auto">
                    <a:xfrm>
                      <a:off x="0" y="0"/>
                      <a:ext cx="1400810" cy="301625"/>
                    </a:xfrm>
                    <a:prstGeom prst="rect">
                      <a:avLst/>
                    </a:prstGeom>
                    <a:noFill/>
                    <a:ln w="9525">
                      <a:noFill/>
                      <a:miter lim="800000"/>
                      <a:headEnd/>
                      <a:tailEnd/>
                    </a:ln>
                  </pic:spPr>
                </pic:pic>
              </a:graphicData>
            </a:graphic>
          </wp:inline>
        </w:drawing>
      </w:r>
      <w:r>
        <w:rPr>
          <w:rFonts w:ascii="Cambria" w:eastAsia="Cambria" w:hAnsi="Cambria"/>
          <w:i/>
        </w:rPr>
        <w:t xml:space="preserve"> ,</w:t>
      </w:r>
    </w:p>
    <w:p w:rsidR="006F4340" w:rsidRDefault="006F4340" w:rsidP="00B02C62">
      <w:pPr>
        <w:spacing w:line="129" w:lineRule="exact"/>
        <w:jc w:val="both"/>
      </w:pPr>
    </w:p>
    <w:p w:rsidR="006F4340" w:rsidRPr="00910E26" w:rsidRDefault="006F4340" w:rsidP="00B02C62">
      <w:pPr>
        <w:spacing w:line="0" w:lineRule="atLeast"/>
        <w:jc w:val="both"/>
        <w:rPr>
          <w:rFonts w:asciiTheme="majorBidi" w:eastAsia="Cambria" w:hAnsiTheme="majorBidi" w:cstheme="majorBidi"/>
          <w:sz w:val="24"/>
          <w:szCs w:val="24"/>
        </w:rPr>
      </w:pPr>
      <w:r w:rsidRPr="00910E26">
        <w:rPr>
          <w:rFonts w:asciiTheme="majorBidi" w:eastAsia="Cambria" w:hAnsiTheme="majorBidi" w:cstheme="majorBidi"/>
          <w:sz w:val="24"/>
          <w:szCs w:val="24"/>
        </w:rPr>
        <w:t>Qui est donc très faible; nous verrons plus loin comment ce problème peut être résolu.</w:t>
      </w:r>
    </w:p>
    <w:p w:rsidR="006F4340" w:rsidRPr="00910E26" w:rsidRDefault="006F4340" w:rsidP="00B02C62">
      <w:pPr>
        <w:spacing w:line="21" w:lineRule="exact"/>
        <w:jc w:val="both"/>
        <w:rPr>
          <w:rFonts w:asciiTheme="majorBidi" w:hAnsiTheme="majorBidi" w:cstheme="majorBidi"/>
          <w:sz w:val="24"/>
          <w:szCs w:val="24"/>
        </w:rPr>
      </w:pPr>
    </w:p>
    <w:p w:rsidR="006F4340" w:rsidRDefault="006F4340" w:rsidP="00B02C62">
      <w:pPr>
        <w:spacing w:line="255" w:lineRule="auto"/>
        <w:ind w:firstLine="300"/>
        <w:jc w:val="both"/>
        <w:rPr>
          <w:rFonts w:ascii="Cambria" w:eastAsia="Cambria" w:hAnsi="Cambria"/>
        </w:rPr>
      </w:pPr>
      <w:r w:rsidRPr="00910E26">
        <w:rPr>
          <w:rFonts w:asciiTheme="majorBidi" w:eastAsia="Cambria" w:hAnsiTheme="majorBidi" w:cstheme="majorBidi"/>
          <w:sz w:val="24"/>
          <w:szCs w:val="24"/>
        </w:rPr>
        <w:t>On voit encore sur la courbe que, si on impose un couple résistant −Γ</w:t>
      </w:r>
      <w:r w:rsidRPr="00910E26">
        <w:rPr>
          <w:rFonts w:asciiTheme="majorBidi" w:eastAsia="Cambria" w:hAnsiTheme="majorBidi" w:cstheme="majorBidi"/>
          <w:i/>
          <w:sz w:val="24"/>
          <w:szCs w:val="24"/>
        </w:rPr>
        <w:t>R</w:t>
      </w:r>
      <w:r w:rsidRPr="00910E26">
        <w:rPr>
          <w:rFonts w:asciiTheme="majorBidi" w:eastAsia="Cambria" w:hAnsiTheme="majorBidi" w:cstheme="majorBidi"/>
          <w:sz w:val="24"/>
          <w:szCs w:val="24"/>
        </w:rPr>
        <w:t xml:space="preserve"> inferieur à Γ</w:t>
      </w:r>
      <w:r w:rsidRPr="00910E26">
        <w:rPr>
          <w:rFonts w:asciiTheme="majorBidi" w:eastAsia="Cambria" w:hAnsiTheme="majorBidi" w:cstheme="majorBidi"/>
          <w:i/>
          <w:sz w:val="24"/>
          <w:szCs w:val="24"/>
        </w:rPr>
        <w:t>M</w:t>
      </w:r>
      <w:r w:rsidRPr="00910E26">
        <w:rPr>
          <w:rFonts w:asciiTheme="majorBidi" w:eastAsia="Cambria" w:hAnsiTheme="majorBidi" w:cstheme="majorBidi"/>
          <w:sz w:val="24"/>
          <w:szCs w:val="24"/>
        </w:rPr>
        <w:t xml:space="preserve">, on a </w:t>
      </w:r>
      <w:r w:rsidRPr="00910E26">
        <w:rPr>
          <w:rFonts w:asciiTheme="majorBidi" w:eastAsia="Cambria" w:hAnsiTheme="majorBidi" w:cstheme="majorBidi"/>
          <w:i/>
          <w:sz w:val="24"/>
          <w:szCs w:val="24"/>
        </w:rPr>
        <w:t>a priori</w:t>
      </w:r>
      <w:r w:rsidRPr="00910E26">
        <w:rPr>
          <w:rFonts w:asciiTheme="majorBidi" w:eastAsia="Cambria" w:hAnsiTheme="majorBidi" w:cstheme="majorBidi"/>
          <w:sz w:val="24"/>
          <w:szCs w:val="24"/>
        </w:rPr>
        <w:t xml:space="preserve"> deux valeurs d’équilibré pour </w:t>
      </w:r>
      <w:r w:rsidRPr="00910E26">
        <w:rPr>
          <w:rFonts w:asciiTheme="majorBidi" w:eastAsia="Cambria" w:hAnsiTheme="majorBidi" w:cstheme="majorBidi"/>
          <w:i/>
          <w:sz w:val="24"/>
          <w:szCs w:val="24"/>
        </w:rPr>
        <w:t>ωR</w:t>
      </w:r>
      <w:r w:rsidRPr="00910E26">
        <w:rPr>
          <w:rFonts w:asciiTheme="majorBidi" w:eastAsia="Cambria" w:hAnsiTheme="majorBidi" w:cstheme="majorBidi"/>
          <w:sz w:val="24"/>
          <w:szCs w:val="24"/>
        </w:rPr>
        <w:t xml:space="preserve">. La première est inférieure à </w:t>
      </w:r>
      <w:r w:rsidRPr="00910E26">
        <w:rPr>
          <w:rFonts w:asciiTheme="majorBidi" w:eastAsia="Cambria" w:hAnsiTheme="majorBidi" w:cstheme="majorBidi"/>
          <w:i/>
          <w:sz w:val="24"/>
          <w:szCs w:val="24"/>
        </w:rPr>
        <w:t>ωM</w:t>
      </w:r>
      <w:r w:rsidRPr="00910E26">
        <w:rPr>
          <w:rFonts w:asciiTheme="majorBidi" w:eastAsia="Cambria" w:hAnsiTheme="majorBidi" w:cstheme="majorBidi"/>
          <w:sz w:val="24"/>
          <w:szCs w:val="24"/>
        </w:rPr>
        <w:t xml:space="preserve">, et est </w:t>
      </w:r>
      <w:r w:rsidRPr="00910E26">
        <w:rPr>
          <w:rFonts w:asciiTheme="majorBidi" w:eastAsia="Cambria" w:hAnsiTheme="majorBidi" w:cstheme="majorBidi"/>
          <w:i/>
          <w:sz w:val="24"/>
          <w:szCs w:val="24"/>
        </w:rPr>
        <w:t>instable</w:t>
      </w:r>
      <w:r w:rsidRPr="00910E26">
        <w:rPr>
          <w:rFonts w:asciiTheme="majorBidi" w:eastAsia="Cambria" w:hAnsiTheme="majorBidi" w:cstheme="majorBidi"/>
          <w:sz w:val="24"/>
          <w:szCs w:val="24"/>
        </w:rPr>
        <w:t xml:space="preserve"> : une diminution de </w:t>
      </w:r>
      <w:r w:rsidRPr="00910E26">
        <w:rPr>
          <w:rFonts w:asciiTheme="majorBidi" w:eastAsia="Cambria" w:hAnsiTheme="majorBidi" w:cstheme="majorBidi"/>
          <w:i/>
          <w:sz w:val="24"/>
          <w:szCs w:val="24"/>
        </w:rPr>
        <w:t>ωR</w:t>
      </w:r>
      <w:r w:rsidRPr="00910E26">
        <w:rPr>
          <w:rFonts w:asciiTheme="majorBidi" w:eastAsia="Cambria" w:hAnsiTheme="majorBidi" w:cstheme="majorBidi"/>
          <w:sz w:val="24"/>
          <w:szCs w:val="24"/>
        </w:rPr>
        <w:t xml:space="preserve"> induit une diminution du couple, donc une nouvelle diminution de </w:t>
      </w:r>
      <w:r w:rsidRPr="00910E26">
        <w:rPr>
          <w:rFonts w:asciiTheme="majorBidi" w:eastAsia="Cambria" w:hAnsiTheme="majorBidi" w:cstheme="majorBidi"/>
          <w:i/>
          <w:sz w:val="24"/>
          <w:szCs w:val="24"/>
        </w:rPr>
        <w:t>ωR</w:t>
      </w:r>
      <w:r w:rsidRPr="00910E26">
        <w:rPr>
          <w:rFonts w:asciiTheme="majorBidi" w:eastAsia="Cambria" w:hAnsiTheme="majorBidi" w:cstheme="majorBidi"/>
          <w:sz w:val="24"/>
          <w:szCs w:val="24"/>
        </w:rPr>
        <w:t xml:space="preserve"> et le moteur sarrète; au contraire une infime augmentation de de </w:t>
      </w:r>
      <w:r w:rsidRPr="00910E26">
        <w:rPr>
          <w:rFonts w:asciiTheme="majorBidi" w:eastAsia="Cambria" w:hAnsiTheme="majorBidi" w:cstheme="majorBidi"/>
          <w:i/>
          <w:sz w:val="24"/>
          <w:szCs w:val="24"/>
        </w:rPr>
        <w:t xml:space="preserve">ωR </w:t>
      </w:r>
      <w:r w:rsidRPr="00910E26">
        <w:rPr>
          <w:rFonts w:asciiTheme="majorBidi" w:eastAsia="Cambria" w:hAnsiTheme="majorBidi" w:cstheme="majorBidi"/>
          <w:sz w:val="24"/>
          <w:szCs w:val="24"/>
        </w:rPr>
        <w:t>va conduire le moteur à accélérer et dépasser</w:t>
      </w:r>
      <w:r w:rsidRPr="00910E26">
        <w:rPr>
          <w:rFonts w:asciiTheme="majorBidi" w:eastAsia="Cambria" w:hAnsiTheme="majorBidi" w:cstheme="majorBidi"/>
          <w:i/>
          <w:sz w:val="24"/>
          <w:szCs w:val="24"/>
        </w:rPr>
        <w:t xml:space="preserve"> ωM</w:t>
      </w:r>
      <w:r w:rsidRPr="00910E26">
        <w:rPr>
          <w:rFonts w:asciiTheme="majorBidi" w:eastAsia="Cambria" w:hAnsiTheme="majorBidi" w:cstheme="majorBidi"/>
          <w:sz w:val="24"/>
          <w:szCs w:val="24"/>
        </w:rPr>
        <w:t>. Par contre, celle obtenue pour</w:t>
      </w:r>
      <w:r w:rsidRPr="00910E26">
        <w:rPr>
          <w:rFonts w:asciiTheme="majorBidi" w:eastAsia="Cambria" w:hAnsiTheme="majorBidi" w:cstheme="majorBidi"/>
          <w:i/>
          <w:sz w:val="24"/>
          <w:szCs w:val="24"/>
        </w:rPr>
        <w:t xml:space="preserve"> gM &lt; g &lt; </w:t>
      </w:r>
      <w:r w:rsidRPr="00910E26">
        <w:rPr>
          <w:rFonts w:asciiTheme="majorBidi" w:eastAsia="Cambria" w:hAnsiTheme="majorBidi" w:cstheme="majorBidi"/>
          <w:sz w:val="24"/>
          <w:szCs w:val="24"/>
        </w:rPr>
        <w:t>1 est stable, puisque</w:t>
      </w:r>
      <w:r w:rsidRPr="00910E26">
        <w:rPr>
          <w:rFonts w:asciiTheme="majorBidi" w:eastAsia="Cambria" w:hAnsiTheme="majorBidi" w:cstheme="majorBidi"/>
          <w:i/>
          <w:sz w:val="24"/>
          <w:szCs w:val="24"/>
        </w:rPr>
        <w:t xml:space="preserve"> </w:t>
      </w:r>
      <w:r w:rsidRPr="00910E26">
        <w:rPr>
          <w:rFonts w:asciiTheme="majorBidi" w:eastAsia="Cambria" w:hAnsiTheme="majorBidi" w:cstheme="majorBidi"/>
          <w:sz w:val="24"/>
          <w:szCs w:val="24"/>
        </w:rPr>
        <w:t xml:space="preserve">une fluctuation de </w:t>
      </w:r>
      <w:r w:rsidRPr="00910E26">
        <w:rPr>
          <w:rFonts w:asciiTheme="majorBidi" w:eastAsia="Cambria" w:hAnsiTheme="majorBidi" w:cstheme="majorBidi"/>
          <w:i/>
          <w:sz w:val="24"/>
          <w:szCs w:val="24"/>
        </w:rPr>
        <w:t>ωR</w:t>
      </w:r>
      <w:r w:rsidRPr="00910E26">
        <w:rPr>
          <w:rFonts w:asciiTheme="majorBidi" w:eastAsia="Cambria" w:hAnsiTheme="majorBidi" w:cstheme="majorBidi"/>
          <w:sz w:val="24"/>
          <w:szCs w:val="24"/>
        </w:rPr>
        <w:t xml:space="preserve"> donne lieu `a une variation de Γ de signe opposé, qui ramène le moteur vers son point d’équilibré</w:t>
      </w:r>
      <w:r>
        <w:rPr>
          <w:rFonts w:ascii="Cambria" w:eastAsia="Cambria" w:hAnsi="Cambria"/>
        </w:rPr>
        <w:t>.</w:t>
      </w:r>
    </w:p>
    <w:p w:rsidR="006F4340" w:rsidRPr="00910E26" w:rsidRDefault="006F4340" w:rsidP="00B02C62">
      <w:pPr>
        <w:spacing w:line="390" w:lineRule="exact"/>
        <w:jc w:val="both"/>
        <w:rPr>
          <w:rFonts w:asciiTheme="majorBidi" w:hAnsiTheme="majorBidi" w:cstheme="majorBidi"/>
          <w:sz w:val="24"/>
          <w:szCs w:val="24"/>
        </w:rPr>
      </w:pPr>
    </w:p>
    <w:p w:rsidR="006F4340" w:rsidRPr="00F77C4C" w:rsidRDefault="00F77C4C" w:rsidP="00B02C62">
      <w:pPr>
        <w:tabs>
          <w:tab w:val="left" w:pos="780"/>
        </w:tabs>
        <w:spacing w:line="0" w:lineRule="atLeast"/>
        <w:jc w:val="both"/>
        <w:rPr>
          <w:rFonts w:asciiTheme="majorBidi" w:eastAsia="Cambria" w:hAnsiTheme="majorBidi" w:cstheme="majorBidi"/>
          <w:b/>
          <w:sz w:val="24"/>
          <w:szCs w:val="24"/>
        </w:rPr>
      </w:pPr>
      <w:r w:rsidRPr="00F77C4C">
        <w:rPr>
          <w:b/>
          <w:sz w:val="24"/>
          <w:szCs w:val="24"/>
        </w:rPr>
        <w:t>II.3.3.</w:t>
      </w:r>
      <w:r w:rsidRPr="00F77C4C">
        <w:rPr>
          <w:b/>
          <w:spacing w:val="-1"/>
          <w:sz w:val="24"/>
          <w:szCs w:val="24"/>
        </w:rPr>
        <w:t xml:space="preserve"> Rotor rotor à symétrie ternaire</w:t>
      </w:r>
    </w:p>
    <w:p w:rsidR="006F4340" w:rsidRPr="00910E26" w:rsidRDefault="006F4340" w:rsidP="00B02C62">
      <w:pPr>
        <w:spacing w:line="186" w:lineRule="exact"/>
        <w:jc w:val="both"/>
        <w:rPr>
          <w:rFonts w:asciiTheme="majorBidi" w:hAnsiTheme="majorBidi" w:cstheme="majorBidi"/>
          <w:sz w:val="24"/>
          <w:szCs w:val="24"/>
        </w:rPr>
      </w:pPr>
    </w:p>
    <w:p w:rsidR="006F4340" w:rsidRPr="00910E26" w:rsidRDefault="006F4340" w:rsidP="00B02C62">
      <w:pPr>
        <w:spacing w:line="0" w:lineRule="atLeast"/>
        <w:ind w:left="300"/>
        <w:jc w:val="both"/>
        <w:rPr>
          <w:rFonts w:asciiTheme="majorBidi" w:eastAsia="Cambria" w:hAnsiTheme="majorBidi" w:cstheme="majorBidi"/>
          <w:sz w:val="24"/>
          <w:szCs w:val="24"/>
        </w:rPr>
      </w:pPr>
      <w:r w:rsidRPr="00910E26">
        <w:rPr>
          <w:rFonts w:asciiTheme="majorBidi" w:eastAsia="Cambria" w:hAnsiTheme="majorBidi" w:cstheme="majorBidi"/>
          <w:sz w:val="24"/>
          <w:szCs w:val="24"/>
        </w:rPr>
        <w:t xml:space="preserve">Le couple du moteur synchrone, dont nous venons d’´etudier la valeur moyenne, est  dans le modèle </w:t>
      </w:r>
      <w:r w:rsidR="00553D36" w:rsidRPr="00910E26">
        <w:rPr>
          <w:rFonts w:asciiTheme="majorBidi" w:eastAsia="Cambria" w:hAnsiTheme="majorBidi" w:cstheme="majorBidi"/>
          <w:sz w:val="24"/>
          <w:szCs w:val="24"/>
        </w:rPr>
        <w:t>utilisé</w:t>
      </w:r>
      <w:r w:rsidRPr="00910E26">
        <w:rPr>
          <w:rFonts w:asciiTheme="majorBidi" w:eastAsia="Cambria" w:hAnsiTheme="majorBidi" w:cstheme="majorBidi"/>
          <w:sz w:val="24"/>
          <w:szCs w:val="24"/>
        </w:rPr>
        <w:t xml:space="preserve"> une fonction </w:t>
      </w:r>
      <w:r w:rsidRPr="00910E26">
        <w:rPr>
          <w:rFonts w:asciiTheme="majorBidi" w:eastAsia="Cambria" w:hAnsiTheme="majorBidi" w:cstheme="majorBidi"/>
          <w:i/>
          <w:sz w:val="24"/>
          <w:szCs w:val="24"/>
        </w:rPr>
        <w:t>oscillante</w:t>
      </w:r>
      <w:r w:rsidRPr="00910E26">
        <w:rPr>
          <w:rFonts w:asciiTheme="majorBidi" w:eastAsia="Cambria" w:hAnsiTheme="majorBidi" w:cstheme="majorBidi"/>
          <w:sz w:val="24"/>
          <w:szCs w:val="24"/>
        </w:rPr>
        <w:t xml:space="preserve"> du temps, en raison de la double dépendance temporelle de </w:t>
      </w:r>
      <w:r w:rsidRPr="00910E26">
        <w:rPr>
          <w:rFonts w:asciiTheme="majorBidi" w:hAnsiTheme="majorBidi" w:cstheme="majorBidi"/>
          <w:sz w:val="24"/>
          <w:szCs w:val="24"/>
        </w:rPr>
        <w:t>M</w:t>
      </w:r>
      <w:r w:rsidRPr="00910E26">
        <w:rPr>
          <w:rFonts w:asciiTheme="majorBidi" w:eastAsia="Cambria" w:hAnsiTheme="majorBidi" w:cstheme="majorBidi"/>
          <w:sz w:val="24"/>
          <w:szCs w:val="24"/>
        </w:rPr>
        <w:t xml:space="preserve"> que nous avions soulignée ci-dessus. En plus des problèmes techniques que cela peut poser (pompage, etc.), ce modèle de rotor avec une seule spire ne respecte pas la symétrie du stator; il est donc assez naturel d’utiliser un rotor composé de trois spires (ou bobines) identiques situées à 120</w:t>
      </w:r>
      <w:r w:rsidRPr="00910E26">
        <w:rPr>
          <w:rFonts w:asciiTheme="majorBidi" w:eastAsia="Arial" w:hAnsiTheme="majorBidi" w:cstheme="majorBidi"/>
          <w:sz w:val="24"/>
          <w:szCs w:val="24"/>
        </w:rPr>
        <w:t>◦</w:t>
      </w:r>
      <w:r w:rsidRPr="00910E26">
        <w:rPr>
          <w:rFonts w:asciiTheme="majorBidi" w:eastAsia="Cambria" w:hAnsiTheme="majorBidi" w:cstheme="majorBidi"/>
          <w:sz w:val="24"/>
          <w:szCs w:val="24"/>
        </w:rPr>
        <w:t xml:space="preserve"> l’une de l’autre, comme le rotor </w:t>
      </w:r>
      <w:r w:rsidRPr="00910E26">
        <w:rPr>
          <w:rFonts w:asciiTheme="majorBidi" w:eastAsia="Cambria" w:hAnsiTheme="majorBidi" w:cstheme="majorBidi"/>
          <w:i/>
          <w:sz w:val="24"/>
          <w:szCs w:val="24"/>
        </w:rPr>
        <w:t>c)</w:t>
      </w:r>
      <w:r w:rsidRPr="00910E26">
        <w:rPr>
          <w:rFonts w:asciiTheme="majorBidi" w:eastAsia="Cambria" w:hAnsiTheme="majorBidi" w:cstheme="majorBidi"/>
          <w:sz w:val="24"/>
          <w:szCs w:val="24"/>
        </w:rPr>
        <w:t xml:space="preserve"> de la figure Un tel rotor correspond la configuration la plus simple respectant la symétrie.</w:t>
      </w:r>
    </w:p>
    <w:p w:rsidR="006F4340" w:rsidRPr="00910E26" w:rsidRDefault="006F4340" w:rsidP="00B02C62">
      <w:pPr>
        <w:spacing w:line="29" w:lineRule="exact"/>
        <w:jc w:val="both"/>
        <w:rPr>
          <w:rFonts w:asciiTheme="majorBidi" w:hAnsiTheme="majorBidi" w:cstheme="majorBidi"/>
          <w:sz w:val="24"/>
          <w:szCs w:val="24"/>
        </w:rPr>
      </w:pPr>
    </w:p>
    <w:p w:rsidR="006F4340" w:rsidRPr="00910E26" w:rsidRDefault="006F4340" w:rsidP="00B02C62">
      <w:pPr>
        <w:spacing w:line="255" w:lineRule="auto"/>
        <w:ind w:firstLine="300"/>
        <w:jc w:val="both"/>
        <w:rPr>
          <w:rFonts w:asciiTheme="majorBidi" w:eastAsia="Cambria" w:hAnsiTheme="majorBidi" w:cstheme="majorBidi"/>
          <w:sz w:val="24"/>
          <w:szCs w:val="24"/>
        </w:rPr>
      </w:pPr>
      <w:r w:rsidRPr="00910E26">
        <w:rPr>
          <w:rFonts w:asciiTheme="majorBidi" w:eastAsia="Cambria" w:hAnsiTheme="majorBidi" w:cstheme="majorBidi"/>
          <w:sz w:val="24"/>
          <w:szCs w:val="24"/>
        </w:rPr>
        <w:t xml:space="preserve">Chacune des trois spires est alors caractérisée par son vecteur surface </w:t>
      </w:r>
      <w:r w:rsidRPr="00910E26">
        <w:rPr>
          <w:rFonts w:asciiTheme="majorBidi" w:eastAsia="Cambria" w:hAnsiTheme="majorBidi" w:cstheme="majorBidi"/>
          <w:b/>
          <w:sz w:val="24"/>
          <w:szCs w:val="24"/>
        </w:rPr>
        <w:t>S</w:t>
      </w:r>
      <w:r w:rsidRPr="00910E26">
        <w:rPr>
          <w:rFonts w:asciiTheme="majorBidi" w:eastAsia="Cambria" w:hAnsiTheme="majorBidi" w:cstheme="majorBidi"/>
          <w:i/>
          <w:sz w:val="24"/>
          <w:szCs w:val="24"/>
        </w:rPr>
        <w:t>p</w:t>
      </w:r>
      <w:r w:rsidRPr="00910E26">
        <w:rPr>
          <w:rFonts w:asciiTheme="majorBidi" w:eastAsia="Cambria" w:hAnsiTheme="majorBidi" w:cstheme="majorBidi"/>
          <w:sz w:val="24"/>
          <w:szCs w:val="24"/>
        </w:rPr>
        <w:t xml:space="preserve"> = </w:t>
      </w:r>
      <w:r w:rsidRPr="00910E26">
        <w:rPr>
          <w:rFonts w:asciiTheme="majorBidi" w:eastAsia="Cambria" w:hAnsiTheme="majorBidi" w:cstheme="majorBidi"/>
          <w:i/>
          <w:sz w:val="24"/>
          <w:szCs w:val="24"/>
        </w:rPr>
        <w:t>SR</w:t>
      </w:r>
      <w:r w:rsidRPr="00910E26">
        <w:rPr>
          <w:rFonts w:asciiTheme="majorBidi" w:eastAsia="Cambria" w:hAnsiTheme="majorBidi" w:cstheme="majorBidi"/>
          <w:sz w:val="24"/>
          <w:szCs w:val="24"/>
        </w:rPr>
        <w:t xml:space="preserve"> </w:t>
      </w:r>
      <w:r w:rsidRPr="00910E26">
        <w:rPr>
          <w:rFonts w:asciiTheme="majorBidi" w:eastAsia="Cambria" w:hAnsiTheme="majorBidi" w:cstheme="majorBidi"/>
          <w:b/>
          <w:sz w:val="24"/>
          <w:szCs w:val="24"/>
        </w:rPr>
        <w:t>u</w:t>
      </w:r>
      <w:r w:rsidRPr="00910E26">
        <w:rPr>
          <w:rFonts w:asciiTheme="majorBidi" w:eastAsia="Cambria" w:hAnsiTheme="majorBidi" w:cstheme="majorBidi"/>
          <w:sz w:val="24"/>
          <w:szCs w:val="24"/>
        </w:rPr>
        <w:t>(</w:t>
      </w:r>
      <w:r w:rsidRPr="00910E26">
        <w:rPr>
          <w:rFonts w:asciiTheme="majorBidi" w:eastAsia="Cambria" w:hAnsiTheme="majorBidi" w:cstheme="majorBidi"/>
          <w:i/>
          <w:sz w:val="24"/>
          <w:szCs w:val="24"/>
        </w:rPr>
        <w:t>θR</w:t>
      </w:r>
      <w:r w:rsidRPr="00910E26">
        <w:rPr>
          <w:rFonts w:asciiTheme="majorBidi" w:eastAsia="Cambria" w:hAnsiTheme="majorBidi" w:cstheme="majorBidi"/>
          <w:sz w:val="24"/>
          <w:szCs w:val="24"/>
        </w:rPr>
        <w:t xml:space="preserve"> + </w:t>
      </w:r>
      <w:r w:rsidRPr="00910E26">
        <w:rPr>
          <w:rFonts w:asciiTheme="majorBidi" w:eastAsia="Cambria" w:hAnsiTheme="majorBidi" w:cstheme="majorBidi"/>
          <w:i/>
          <w:sz w:val="24"/>
          <w:szCs w:val="24"/>
        </w:rPr>
        <w:t>βp</w:t>
      </w:r>
      <w:r w:rsidRPr="00910E26">
        <w:rPr>
          <w:rFonts w:asciiTheme="majorBidi" w:eastAsia="Cambria" w:hAnsiTheme="majorBidi" w:cstheme="majorBidi"/>
          <w:sz w:val="24"/>
          <w:szCs w:val="24"/>
        </w:rPr>
        <w:t xml:space="preserve">), où comme précédemment </w:t>
      </w:r>
      <w:r w:rsidRPr="00910E26">
        <w:rPr>
          <w:rFonts w:asciiTheme="majorBidi" w:eastAsia="Cambria" w:hAnsiTheme="majorBidi" w:cstheme="majorBidi"/>
          <w:i/>
          <w:sz w:val="24"/>
          <w:szCs w:val="24"/>
        </w:rPr>
        <w:t>βp</w:t>
      </w:r>
      <w:r w:rsidRPr="00910E26">
        <w:rPr>
          <w:rFonts w:asciiTheme="majorBidi" w:eastAsia="Cambria" w:hAnsiTheme="majorBidi" w:cstheme="majorBidi"/>
          <w:sz w:val="24"/>
          <w:szCs w:val="24"/>
        </w:rPr>
        <w:t xml:space="preserve"> = 0</w:t>
      </w:r>
      <w:r w:rsidRPr="00910E26">
        <w:rPr>
          <w:rFonts w:asciiTheme="majorBidi" w:eastAsia="Cambria" w:hAnsiTheme="majorBidi" w:cstheme="majorBidi"/>
          <w:i/>
          <w:sz w:val="24"/>
          <w:szCs w:val="24"/>
        </w:rPr>
        <w:t>,</w:t>
      </w:r>
      <w:r w:rsidRPr="00910E26">
        <w:rPr>
          <w:rFonts w:asciiTheme="majorBidi" w:eastAsia="Cambria" w:hAnsiTheme="majorBidi" w:cstheme="majorBidi"/>
          <w:sz w:val="24"/>
          <w:szCs w:val="24"/>
        </w:rPr>
        <w:t>2</w:t>
      </w:r>
      <w:r w:rsidRPr="00910E26">
        <w:rPr>
          <w:rFonts w:asciiTheme="majorBidi" w:eastAsia="Cambria" w:hAnsiTheme="majorBidi" w:cstheme="majorBidi"/>
          <w:i/>
          <w:sz w:val="24"/>
          <w:szCs w:val="24"/>
        </w:rPr>
        <w:t>π/</w:t>
      </w:r>
      <w:r w:rsidRPr="00910E26">
        <w:rPr>
          <w:rFonts w:asciiTheme="majorBidi" w:eastAsia="Cambria" w:hAnsiTheme="majorBidi" w:cstheme="majorBidi"/>
          <w:sz w:val="24"/>
          <w:szCs w:val="24"/>
        </w:rPr>
        <w:t>3</w:t>
      </w:r>
      <w:r w:rsidRPr="00910E26">
        <w:rPr>
          <w:rFonts w:asciiTheme="majorBidi" w:eastAsia="Cambria" w:hAnsiTheme="majorBidi" w:cstheme="majorBidi"/>
          <w:i/>
          <w:sz w:val="24"/>
          <w:szCs w:val="24"/>
        </w:rPr>
        <w:t>,</w:t>
      </w:r>
      <w:r w:rsidRPr="00910E26">
        <w:rPr>
          <w:rFonts w:asciiTheme="majorBidi" w:eastAsia="Cambria" w:hAnsiTheme="majorBidi" w:cstheme="majorBidi"/>
          <w:sz w:val="24"/>
          <w:szCs w:val="24"/>
        </w:rPr>
        <w:t>4</w:t>
      </w:r>
      <w:r w:rsidRPr="00910E26">
        <w:rPr>
          <w:rFonts w:asciiTheme="majorBidi" w:eastAsia="Cambria" w:hAnsiTheme="majorBidi" w:cstheme="majorBidi"/>
          <w:i/>
          <w:sz w:val="24"/>
          <w:szCs w:val="24"/>
        </w:rPr>
        <w:t>π/</w:t>
      </w:r>
      <w:r w:rsidRPr="00910E26">
        <w:rPr>
          <w:rFonts w:asciiTheme="majorBidi" w:eastAsia="Cambria" w:hAnsiTheme="majorBidi" w:cstheme="majorBidi"/>
          <w:sz w:val="24"/>
          <w:szCs w:val="24"/>
        </w:rPr>
        <w:t xml:space="preserve">3 pour </w:t>
      </w:r>
      <w:r w:rsidRPr="00910E26">
        <w:rPr>
          <w:rFonts w:asciiTheme="majorBidi" w:eastAsia="Cambria" w:hAnsiTheme="majorBidi" w:cstheme="majorBidi"/>
          <w:i/>
          <w:sz w:val="24"/>
          <w:szCs w:val="24"/>
        </w:rPr>
        <w:t>p</w:t>
      </w:r>
      <w:r w:rsidRPr="00910E26">
        <w:rPr>
          <w:rFonts w:asciiTheme="majorBidi" w:eastAsia="Cambria" w:hAnsiTheme="majorBidi" w:cstheme="majorBidi"/>
          <w:sz w:val="24"/>
          <w:szCs w:val="24"/>
        </w:rPr>
        <w:t xml:space="preserve"> = 1</w:t>
      </w:r>
      <w:r w:rsidRPr="00910E26">
        <w:rPr>
          <w:rFonts w:asciiTheme="majorBidi" w:eastAsia="Cambria" w:hAnsiTheme="majorBidi" w:cstheme="majorBidi"/>
          <w:i/>
          <w:sz w:val="24"/>
          <w:szCs w:val="24"/>
        </w:rPr>
        <w:t>,</w:t>
      </w:r>
      <w:r w:rsidRPr="00910E26">
        <w:rPr>
          <w:rFonts w:asciiTheme="majorBidi" w:eastAsia="Cambria" w:hAnsiTheme="majorBidi" w:cstheme="majorBidi"/>
          <w:sz w:val="24"/>
          <w:szCs w:val="24"/>
        </w:rPr>
        <w:t>2</w:t>
      </w:r>
      <w:r w:rsidRPr="00910E26">
        <w:rPr>
          <w:rFonts w:asciiTheme="majorBidi" w:eastAsia="Cambria" w:hAnsiTheme="majorBidi" w:cstheme="majorBidi"/>
          <w:i/>
          <w:sz w:val="24"/>
          <w:szCs w:val="24"/>
        </w:rPr>
        <w:t>,</w:t>
      </w:r>
      <w:r w:rsidRPr="00910E26">
        <w:rPr>
          <w:rFonts w:asciiTheme="majorBidi" w:eastAsia="Cambria" w:hAnsiTheme="majorBidi" w:cstheme="majorBidi"/>
          <w:sz w:val="24"/>
          <w:szCs w:val="24"/>
        </w:rPr>
        <w:t>3. Ces trois bobines voient des flux d´écalés de 120</w:t>
      </w:r>
      <w:r w:rsidRPr="00910E26">
        <w:rPr>
          <w:rFonts w:asciiTheme="majorBidi" w:eastAsia="Arial" w:hAnsiTheme="majorBidi" w:cstheme="majorBidi"/>
          <w:sz w:val="24"/>
          <w:szCs w:val="24"/>
        </w:rPr>
        <w:t>◦</w:t>
      </w:r>
      <w:r w:rsidRPr="00910E26">
        <w:rPr>
          <w:rFonts w:asciiTheme="majorBidi" w:eastAsia="Cambria" w:hAnsiTheme="majorBidi" w:cstheme="majorBidi"/>
          <w:sz w:val="24"/>
          <w:szCs w:val="24"/>
        </w:rPr>
        <w:t xml:space="preserve"> l’un par rapport à l’autre, et sont donc le siège de trois courants induits triphasés. Ces trois courants donnent lieu `a trois composantes du moment </w:t>
      </w:r>
      <w:r w:rsidR="00910E26">
        <w:rPr>
          <w:rFonts w:asciiTheme="majorBidi" w:eastAsia="Cambria" w:hAnsiTheme="majorBidi" w:cstheme="majorBidi"/>
          <w:sz w:val="24"/>
          <w:szCs w:val="24"/>
        </w:rPr>
        <w:t xml:space="preserve">magnétique analogues </w:t>
      </w:r>
      <w:r w:rsidRPr="00910E26">
        <w:rPr>
          <w:rFonts w:asciiTheme="majorBidi" w:eastAsia="Cambria" w:hAnsiTheme="majorBidi" w:cstheme="majorBidi"/>
          <w:sz w:val="24"/>
          <w:szCs w:val="24"/>
        </w:rPr>
        <w:t>.</w:t>
      </w:r>
    </w:p>
    <w:p w:rsidR="006F4340" w:rsidRPr="00910E26" w:rsidRDefault="006F4340" w:rsidP="00B02C62">
      <w:pPr>
        <w:spacing w:line="4" w:lineRule="exact"/>
        <w:jc w:val="both"/>
        <w:rPr>
          <w:rFonts w:asciiTheme="majorBidi" w:hAnsiTheme="majorBidi" w:cstheme="majorBidi"/>
          <w:sz w:val="24"/>
          <w:szCs w:val="24"/>
        </w:rPr>
      </w:pPr>
    </w:p>
    <w:p w:rsidR="006F4340" w:rsidRPr="00910E26" w:rsidRDefault="006F4340" w:rsidP="00B02C62">
      <w:pPr>
        <w:spacing w:line="0" w:lineRule="atLeast"/>
        <w:jc w:val="both"/>
        <w:rPr>
          <w:rFonts w:asciiTheme="majorBidi" w:hAnsiTheme="majorBidi" w:cstheme="majorBidi"/>
          <w:b/>
          <w:bCs/>
          <w:sz w:val="24"/>
          <w:szCs w:val="24"/>
        </w:rPr>
      </w:pPr>
    </w:p>
    <w:p w:rsidR="006F4340" w:rsidRDefault="006F4340" w:rsidP="00B02C62">
      <w:pPr>
        <w:spacing w:line="200" w:lineRule="exact"/>
        <w:jc w:val="both"/>
      </w:pPr>
    </w:p>
    <w:p w:rsidR="006F4340" w:rsidRDefault="006F4340" w:rsidP="00B02C62">
      <w:pPr>
        <w:spacing w:line="205" w:lineRule="exact"/>
        <w:jc w:val="both"/>
      </w:pPr>
    </w:p>
    <w:p w:rsidR="006F4340" w:rsidRPr="00910E26" w:rsidRDefault="006F4340" w:rsidP="00B02C62">
      <w:pPr>
        <w:spacing w:line="0" w:lineRule="atLeast"/>
        <w:ind w:left="320"/>
        <w:jc w:val="both"/>
        <w:rPr>
          <w:rFonts w:asciiTheme="majorBidi" w:eastAsia="Cambria" w:hAnsiTheme="majorBidi" w:cstheme="majorBidi"/>
          <w:sz w:val="24"/>
          <w:szCs w:val="24"/>
        </w:rPr>
      </w:pPr>
      <w:r w:rsidRPr="00910E26">
        <w:rPr>
          <w:rFonts w:asciiTheme="majorBidi" w:eastAsia="Cambria" w:hAnsiTheme="majorBidi" w:cstheme="majorBidi"/>
          <w:sz w:val="24"/>
          <w:szCs w:val="24"/>
        </w:rPr>
        <w:t xml:space="preserve">Si on évalue leur somme dans </w:t>
      </w:r>
      <w:r w:rsidRPr="00910E26">
        <w:rPr>
          <w:rFonts w:asciiTheme="majorBidi" w:eastAsia="Cambria" w:hAnsiTheme="majorBidi" w:cstheme="majorBidi"/>
          <w:b/>
          <w:sz w:val="24"/>
          <w:szCs w:val="24"/>
        </w:rPr>
        <w:t>le référentiel lié au rotor</w:t>
      </w:r>
      <w:r w:rsidRPr="00910E26">
        <w:rPr>
          <w:rFonts w:asciiTheme="majorBidi" w:eastAsia="Cambria" w:hAnsiTheme="majorBidi" w:cstheme="majorBidi"/>
          <w:sz w:val="24"/>
          <w:szCs w:val="24"/>
        </w:rPr>
        <w:t>, on a :</w:t>
      </w:r>
    </w:p>
    <w:p w:rsidR="006F4340" w:rsidRPr="00910E26" w:rsidRDefault="006F4340" w:rsidP="00B02C62">
      <w:pPr>
        <w:spacing w:line="85" w:lineRule="exact"/>
        <w:jc w:val="both"/>
        <w:rPr>
          <w:rFonts w:asciiTheme="majorBidi" w:hAnsiTheme="majorBidi" w:cstheme="majorBidi"/>
          <w:sz w:val="24"/>
          <w:szCs w:val="24"/>
        </w:rPr>
      </w:pPr>
    </w:p>
    <w:p w:rsidR="006F4340" w:rsidRDefault="006F4340" w:rsidP="00B02C62">
      <w:pPr>
        <w:spacing w:line="0" w:lineRule="atLeast"/>
        <w:ind w:left="2180"/>
        <w:jc w:val="both"/>
        <w:rPr>
          <w:rFonts w:ascii="Cambria" w:eastAsia="Cambria" w:hAnsi="Cambria"/>
          <w:i/>
        </w:rPr>
      </w:pPr>
      <w:r>
        <w:rPr>
          <w:noProof/>
          <w:lang w:eastAsia="fr-FR"/>
        </w:rPr>
        <w:drawing>
          <wp:inline distT="0" distB="0" distL="0" distR="0">
            <wp:extent cx="3209925" cy="340360"/>
            <wp:effectExtent l="19050" t="0" r="9525" b="0"/>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6" cstate="print"/>
                    <a:srcRect/>
                    <a:stretch>
                      <a:fillRect/>
                    </a:stretch>
                  </pic:blipFill>
                  <pic:spPr bwMode="auto">
                    <a:xfrm>
                      <a:off x="0" y="0"/>
                      <a:ext cx="3209925" cy="340360"/>
                    </a:xfrm>
                    <a:prstGeom prst="rect">
                      <a:avLst/>
                    </a:prstGeom>
                    <a:noFill/>
                    <a:ln w="9525">
                      <a:noFill/>
                      <a:miter lim="800000"/>
                      <a:headEnd/>
                      <a:tailEnd/>
                    </a:ln>
                  </pic:spPr>
                </pic:pic>
              </a:graphicData>
            </a:graphic>
          </wp:inline>
        </w:drawing>
      </w:r>
      <w:r>
        <w:rPr>
          <w:rFonts w:ascii="Cambria" w:eastAsia="Cambria" w:hAnsi="Cambria"/>
          <w:i/>
        </w:rPr>
        <w:t xml:space="preserve"> ,</w:t>
      </w:r>
    </w:p>
    <w:p w:rsidR="006F4340" w:rsidRDefault="006F4340" w:rsidP="00B02C62">
      <w:pPr>
        <w:spacing w:line="150" w:lineRule="exact"/>
        <w:jc w:val="both"/>
      </w:pPr>
    </w:p>
    <w:p w:rsidR="006F4340" w:rsidRPr="00910E26" w:rsidRDefault="006F4340" w:rsidP="00B02C62">
      <w:pPr>
        <w:spacing w:line="0" w:lineRule="atLeast"/>
        <w:jc w:val="both"/>
        <w:rPr>
          <w:rFonts w:asciiTheme="majorBidi" w:eastAsia="Cambria" w:hAnsiTheme="majorBidi" w:cstheme="majorBidi"/>
          <w:sz w:val="24"/>
          <w:szCs w:val="24"/>
        </w:rPr>
      </w:pPr>
      <w:r w:rsidRPr="00910E26">
        <w:rPr>
          <w:rFonts w:asciiTheme="majorBidi" w:eastAsia="Cambria" w:hAnsiTheme="majorBidi" w:cstheme="majorBidi"/>
          <w:sz w:val="24"/>
          <w:szCs w:val="24"/>
        </w:rPr>
        <w:t>Que l’on peut évaluer exactement de la même façon que le champ tournant au § 1.1, et il vient :</w:t>
      </w:r>
    </w:p>
    <w:p w:rsidR="006F4340" w:rsidRDefault="006F4340" w:rsidP="00B02C62">
      <w:pPr>
        <w:spacing w:line="121" w:lineRule="exact"/>
        <w:jc w:val="both"/>
      </w:pPr>
    </w:p>
    <w:p w:rsidR="006F4340" w:rsidRDefault="006F4340" w:rsidP="00B02C62">
      <w:pPr>
        <w:tabs>
          <w:tab w:val="left" w:pos="9260"/>
        </w:tabs>
        <w:spacing w:line="0" w:lineRule="atLeast"/>
        <w:ind w:left="2680"/>
        <w:jc w:val="both"/>
        <w:rPr>
          <w:rFonts w:ascii="Cambria" w:eastAsia="Cambria" w:hAnsi="Cambria"/>
        </w:rPr>
      </w:pPr>
      <w:r>
        <w:t>M</w:t>
      </w:r>
      <w:r>
        <w:rPr>
          <w:noProof/>
          <w:lang w:eastAsia="fr-FR"/>
        </w:rPr>
        <w:drawing>
          <wp:inline distT="0" distB="0" distL="0" distR="0">
            <wp:extent cx="1089660" cy="301625"/>
            <wp:effectExtent l="19050" t="0" r="0" b="0"/>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7" cstate="print"/>
                    <a:srcRect/>
                    <a:stretch>
                      <a:fillRect/>
                    </a:stretch>
                  </pic:blipFill>
                  <pic:spPr bwMode="auto">
                    <a:xfrm>
                      <a:off x="0" y="0"/>
                      <a:ext cx="1089660" cy="301625"/>
                    </a:xfrm>
                    <a:prstGeom prst="rect">
                      <a:avLst/>
                    </a:prstGeom>
                    <a:noFill/>
                    <a:ln w="9525">
                      <a:noFill/>
                      <a:miter lim="800000"/>
                      <a:headEnd/>
                      <a:tailEnd/>
                    </a:ln>
                  </pic:spPr>
                </pic:pic>
              </a:graphicData>
            </a:graphic>
          </wp:inline>
        </w:drawing>
      </w:r>
      <w:r>
        <w:rPr>
          <w:rFonts w:ascii="Cambria" w:eastAsia="Cambria" w:hAnsi="Cambria"/>
        </w:rPr>
        <w:t xml:space="preserve">       où </w:t>
      </w:r>
      <w:r>
        <w:rPr>
          <w:rFonts w:ascii="Cambria" w:eastAsia="Cambria" w:hAnsi="Cambria"/>
          <w:i/>
        </w:rPr>
        <w:t>θ</w:t>
      </w:r>
      <w:r>
        <w:rPr>
          <w:rFonts w:ascii="Cambria" w:eastAsia="Cambria" w:hAnsi="Cambria"/>
          <w:i/>
          <w:sz w:val="13"/>
        </w:rPr>
        <w:t>M</w:t>
      </w:r>
      <w:r>
        <w:rPr>
          <w:rFonts w:ascii="Cambria" w:eastAsia="Cambria" w:hAnsi="Cambria"/>
        </w:rPr>
        <w:t xml:space="preserve"> = </w:t>
      </w:r>
      <w:r>
        <w:rPr>
          <w:rFonts w:ascii="Cambria" w:eastAsia="Cambria" w:hAnsi="Cambria"/>
          <w:i/>
        </w:rPr>
        <w:t>ω</w:t>
      </w:r>
      <w:r>
        <w:rPr>
          <w:rFonts w:ascii="Cambria" w:eastAsia="Cambria" w:hAnsi="Cambria"/>
          <w:i/>
          <w:sz w:val="13"/>
        </w:rPr>
        <w:t>g</w:t>
      </w:r>
      <w:r>
        <w:rPr>
          <w:rFonts w:ascii="Cambria" w:eastAsia="Cambria" w:hAnsi="Cambria"/>
          <w:i/>
        </w:rPr>
        <w:t>t</w:t>
      </w:r>
      <w:r>
        <w:rPr>
          <w:rFonts w:ascii="Cambria" w:eastAsia="Cambria" w:hAnsi="Cambria"/>
        </w:rPr>
        <w:t xml:space="preserve"> − </w:t>
      </w:r>
      <w:r>
        <w:rPr>
          <w:rFonts w:ascii="Cambria" w:eastAsia="Cambria" w:hAnsi="Cambria"/>
          <w:i/>
        </w:rPr>
        <w:t>γ</w:t>
      </w:r>
      <w:r>
        <w:rPr>
          <w:rFonts w:ascii="Cambria" w:eastAsia="Cambria" w:hAnsi="Cambria"/>
        </w:rPr>
        <w:t xml:space="preserve"> − </w:t>
      </w:r>
      <w:r>
        <w:rPr>
          <w:rFonts w:ascii="Cambria" w:eastAsia="Cambria" w:hAnsi="Cambria"/>
          <w:i/>
        </w:rPr>
        <w:t>π/</w:t>
      </w:r>
      <w:r>
        <w:rPr>
          <w:rFonts w:ascii="Cambria" w:eastAsia="Cambria" w:hAnsi="Cambria"/>
        </w:rPr>
        <w:t xml:space="preserve">2 </w:t>
      </w:r>
      <w:r>
        <w:rPr>
          <w:rFonts w:ascii="Cambria" w:eastAsia="Cambria" w:hAnsi="Cambria"/>
          <w:i/>
        </w:rPr>
        <w:t>,</w:t>
      </w:r>
      <w:r>
        <w:tab/>
      </w:r>
    </w:p>
    <w:p w:rsidR="006F4340" w:rsidRDefault="006F4340" w:rsidP="00B02C62">
      <w:pPr>
        <w:spacing w:line="131" w:lineRule="exact"/>
        <w:jc w:val="both"/>
      </w:pPr>
    </w:p>
    <w:p w:rsidR="006F4340" w:rsidRPr="00910E26" w:rsidRDefault="006F4340" w:rsidP="00B02C62">
      <w:pPr>
        <w:spacing w:line="0" w:lineRule="atLeast"/>
        <w:jc w:val="both"/>
        <w:rPr>
          <w:rFonts w:asciiTheme="majorBidi" w:eastAsia="Cambria" w:hAnsiTheme="majorBidi" w:cstheme="majorBidi"/>
          <w:sz w:val="24"/>
          <w:szCs w:val="24"/>
        </w:rPr>
      </w:pPr>
      <w:r w:rsidRPr="00910E26">
        <w:rPr>
          <w:rFonts w:asciiTheme="majorBidi" w:eastAsia="Cambria" w:hAnsiTheme="majorBidi" w:cstheme="majorBidi"/>
          <w:sz w:val="24"/>
          <w:szCs w:val="24"/>
        </w:rPr>
        <w:t xml:space="preserve">Qui est un vecteur tournant à la  fréquence </w:t>
      </w:r>
      <w:r w:rsidRPr="00910E26">
        <w:rPr>
          <w:rFonts w:asciiTheme="majorBidi" w:eastAsia="Cambria" w:hAnsiTheme="majorBidi" w:cstheme="majorBidi"/>
          <w:i/>
          <w:sz w:val="24"/>
          <w:szCs w:val="24"/>
        </w:rPr>
        <w:t>ωg</w:t>
      </w:r>
      <w:r w:rsidRPr="00910E26">
        <w:rPr>
          <w:rFonts w:asciiTheme="majorBidi" w:eastAsia="Cambria" w:hAnsiTheme="majorBidi" w:cstheme="majorBidi"/>
          <w:sz w:val="24"/>
          <w:szCs w:val="24"/>
        </w:rPr>
        <w:t>.</w:t>
      </w:r>
    </w:p>
    <w:p w:rsidR="006F4340" w:rsidRPr="00910E26" w:rsidRDefault="006F4340" w:rsidP="00B02C62">
      <w:pPr>
        <w:spacing w:line="16" w:lineRule="exact"/>
        <w:jc w:val="both"/>
        <w:rPr>
          <w:rFonts w:asciiTheme="majorBidi" w:hAnsiTheme="majorBidi" w:cstheme="majorBidi"/>
          <w:sz w:val="24"/>
          <w:szCs w:val="24"/>
        </w:rPr>
      </w:pPr>
    </w:p>
    <w:p w:rsidR="006F4340" w:rsidRPr="00910E26" w:rsidRDefault="006F4340" w:rsidP="003E1A66">
      <w:pPr>
        <w:spacing w:line="255" w:lineRule="auto"/>
        <w:ind w:firstLine="300"/>
        <w:jc w:val="both"/>
        <w:rPr>
          <w:rFonts w:asciiTheme="majorBidi" w:eastAsia="Cambria" w:hAnsiTheme="majorBidi" w:cstheme="majorBidi"/>
          <w:sz w:val="24"/>
          <w:szCs w:val="24"/>
        </w:rPr>
        <w:sectPr w:rsidR="006F4340" w:rsidRPr="00910E26" w:rsidSect="003E1A66">
          <w:pgSz w:w="11900" w:h="16840"/>
          <w:pgMar w:top="1440" w:right="1080" w:bottom="1440" w:left="1080" w:header="0" w:footer="0" w:gutter="0"/>
          <w:cols w:space="0" w:equalWidth="0">
            <w:col w:w="9700"/>
          </w:cols>
          <w:docGrid w:linePitch="360"/>
        </w:sectPr>
      </w:pPr>
      <w:r w:rsidRPr="00910E26">
        <w:rPr>
          <w:rFonts w:asciiTheme="majorBidi" w:eastAsia="Cambria" w:hAnsiTheme="majorBidi" w:cstheme="majorBidi"/>
          <w:sz w:val="24"/>
          <w:szCs w:val="24"/>
        </w:rPr>
        <w:t xml:space="preserve">En revenant dans le référentiel du stator, on constate donc que le moment magnétique est un vecteur </w:t>
      </w:r>
      <w:r w:rsidRPr="00910E26">
        <w:rPr>
          <w:rFonts w:asciiTheme="majorBidi" w:eastAsia="Cambria" w:hAnsiTheme="majorBidi" w:cstheme="majorBidi"/>
          <w:sz w:val="24"/>
          <w:szCs w:val="24"/>
        </w:rPr>
        <w:lastRenderedPageBreak/>
        <w:t>de norme 3Φ0</w:t>
      </w:r>
      <w:r w:rsidRPr="00910E26">
        <w:rPr>
          <w:rFonts w:asciiTheme="majorBidi" w:eastAsia="Cambria" w:hAnsiTheme="majorBidi" w:cstheme="majorBidi"/>
          <w:i/>
          <w:sz w:val="24"/>
          <w:szCs w:val="24"/>
        </w:rPr>
        <w:t>ωgSR/</w:t>
      </w:r>
      <w:r w:rsidRPr="00910E26">
        <w:rPr>
          <w:rFonts w:asciiTheme="majorBidi" w:eastAsia="Cambria" w:hAnsiTheme="majorBidi" w:cstheme="majorBidi"/>
          <w:sz w:val="24"/>
          <w:szCs w:val="24"/>
        </w:rPr>
        <w:t>2|</w:t>
      </w:r>
      <w:r w:rsidRPr="00910E26">
        <w:rPr>
          <w:rFonts w:asciiTheme="majorBidi" w:eastAsia="Cambria" w:hAnsiTheme="majorBidi" w:cstheme="majorBidi"/>
          <w:i/>
          <w:sz w:val="24"/>
          <w:szCs w:val="24"/>
        </w:rPr>
        <w:t>Z</w:t>
      </w:r>
      <w:r w:rsidRPr="00910E26">
        <w:rPr>
          <w:rFonts w:asciiTheme="majorBidi" w:eastAsia="Cambria" w:hAnsiTheme="majorBidi" w:cstheme="majorBidi"/>
          <w:sz w:val="24"/>
          <w:szCs w:val="24"/>
        </w:rPr>
        <w:t>|, pointant dans la direction repérée par l’angle (</w:t>
      </w:r>
      <w:r w:rsidRPr="00910E26">
        <w:rPr>
          <w:rFonts w:asciiTheme="majorBidi" w:eastAsia="Cambria" w:hAnsiTheme="majorBidi" w:cstheme="majorBidi"/>
          <w:i/>
          <w:sz w:val="24"/>
          <w:szCs w:val="24"/>
        </w:rPr>
        <w:t>ωg</w:t>
      </w:r>
      <w:r w:rsidRPr="00910E26">
        <w:rPr>
          <w:rFonts w:asciiTheme="majorBidi" w:eastAsia="Cambria" w:hAnsiTheme="majorBidi" w:cstheme="majorBidi"/>
          <w:sz w:val="24"/>
          <w:szCs w:val="24"/>
        </w:rPr>
        <w:t xml:space="preserve"> + </w:t>
      </w:r>
      <w:r w:rsidRPr="00910E26">
        <w:rPr>
          <w:rFonts w:asciiTheme="majorBidi" w:eastAsia="Cambria" w:hAnsiTheme="majorBidi" w:cstheme="majorBidi"/>
          <w:i/>
          <w:sz w:val="24"/>
          <w:szCs w:val="24"/>
        </w:rPr>
        <w:t>ωR</w:t>
      </w:r>
      <w:r w:rsidRPr="00910E26">
        <w:rPr>
          <w:rFonts w:asciiTheme="majorBidi" w:eastAsia="Cambria" w:hAnsiTheme="majorBidi" w:cstheme="majorBidi"/>
          <w:sz w:val="24"/>
          <w:szCs w:val="24"/>
        </w:rPr>
        <w:t>)</w:t>
      </w:r>
      <w:r w:rsidRPr="00910E26">
        <w:rPr>
          <w:rFonts w:asciiTheme="majorBidi" w:eastAsia="Cambria" w:hAnsiTheme="majorBidi" w:cstheme="majorBidi"/>
          <w:i/>
          <w:sz w:val="24"/>
          <w:szCs w:val="24"/>
        </w:rPr>
        <w:t>t</w:t>
      </w:r>
      <w:r w:rsidRPr="00910E26">
        <w:rPr>
          <w:rFonts w:asciiTheme="majorBidi" w:eastAsia="Cambria" w:hAnsiTheme="majorBidi" w:cstheme="majorBidi"/>
          <w:sz w:val="24"/>
          <w:szCs w:val="24"/>
        </w:rPr>
        <w:t xml:space="preserve"> − </w:t>
      </w:r>
      <w:r w:rsidRPr="00910E26">
        <w:rPr>
          <w:rFonts w:asciiTheme="majorBidi" w:eastAsia="Cambria" w:hAnsiTheme="majorBidi" w:cstheme="majorBidi"/>
          <w:i/>
          <w:sz w:val="24"/>
          <w:szCs w:val="24"/>
        </w:rPr>
        <w:t>γ</w:t>
      </w:r>
      <w:r w:rsidRPr="00910E26">
        <w:rPr>
          <w:rFonts w:asciiTheme="majorBidi" w:eastAsia="Cambria" w:hAnsiTheme="majorBidi" w:cstheme="majorBidi"/>
          <w:sz w:val="24"/>
          <w:szCs w:val="24"/>
        </w:rPr>
        <w:t xml:space="preserve"> − </w:t>
      </w:r>
      <w:r w:rsidRPr="00910E26">
        <w:rPr>
          <w:rFonts w:asciiTheme="majorBidi" w:eastAsia="Cambria" w:hAnsiTheme="majorBidi" w:cstheme="majorBidi"/>
          <w:i/>
          <w:sz w:val="24"/>
          <w:szCs w:val="24"/>
        </w:rPr>
        <w:t>π/</w:t>
      </w:r>
      <w:r w:rsidRPr="00910E26">
        <w:rPr>
          <w:rFonts w:asciiTheme="majorBidi" w:eastAsia="Cambria" w:hAnsiTheme="majorBidi" w:cstheme="majorBidi"/>
          <w:sz w:val="24"/>
          <w:szCs w:val="24"/>
        </w:rPr>
        <w:t xml:space="preserve">2, donc tournant `a la fréquence </w:t>
      </w:r>
      <w:r w:rsidRPr="00910E26">
        <w:rPr>
          <w:rFonts w:asciiTheme="majorBidi" w:eastAsia="Cambria" w:hAnsiTheme="majorBidi" w:cstheme="majorBidi"/>
          <w:i/>
          <w:sz w:val="24"/>
          <w:szCs w:val="24"/>
        </w:rPr>
        <w:t>ωS</w:t>
      </w:r>
      <w:r w:rsidRPr="00910E26">
        <w:rPr>
          <w:rFonts w:asciiTheme="majorBidi" w:eastAsia="Cambria" w:hAnsiTheme="majorBidi" w:cstheme="majorBidi"/>
          <w:sz w:val="24"/>
          <w:szCs w:val="24"/>
        </w:rPr>
        <w:t xml:space="preserve">, comme dans le cas du moteur synchrone! Le couple magnétique résultant est alors </w:t>
      </w:r>
      <w:r w:rsidRPr="00910E26">
        <w:rPr>
          <w:rFonts w:asciiTheme="majorBidi" w:eastAsia="Cambria" w:hAnsiTheme="majorBidi" w:cstheme="majorBidi"/>
          <w:i/>
          <w:sz w:val="24"/>
          <w:szCs w:val="24"/>
        </w:rPr>
        <w:t>constant</w:t>
      </w:r>
      <w:r w:rsidRPr="00910E26">
        <w:rPr>
          <w:rFonts w:asciiTheme="majorBidi" w:eastAsia="Cambria" w:hAnsiTheme="majorBidi" w:cstheme="majorBidi"/>
          <w:sz w:val="24"/>
          <w:szCs w:val="24"/>
        </w:rPr>
        <w:t>– ce qui est évidement plus approprié pour les applications et égal à3 fois le</w:t>
      </w:r>
      <w:r>
        <w:rPr>
          <w:rFonts w:ascii="Cambria" w:eastAsia="Cambria" w:hAnsi="Cambria"/>
        </w:rPr>
        <w:t xml:space="preserve"> </w:t>
      </w:r>
      <w:r w:rsidRPr="00910E26">
        <w:rPr>
          <w:rFonts w:asciiTheme="majorBidi" w:eastAsia="Cambria" w:hAnsiTheme="majorBidi" w:cstheme="majorBidi"/>
          <w:sz w:val="24"/>
          <w:szCs w:val="24"/>
        </w:rPr>
        <w:t xml:space="preserve">couple moyen obtenu précédemment. L’angle interne </w:t>
      </w:r>
      <w:r w:rsidRPr="00910E26">
        <w:rPr>
          <w:rFonts w:asciiTheme="majorBidi" w:eastAsia="Cambria" w:hAnsiTheme="majorBidi" w:cstheme="majorBidi"/>
          <w:i/>
          <w:sz w:val="24"/>
          <w:szCs w:val="24"/>
        </w:rPr>
        <w:t>α</w:t>
      </w:r>
      <w:r w:rsidRPr="00910E26">
        <w:rPr>
          <w:rFonts w:asciiTheme="majorBidi" w:eastAsia="Cambria" w:hAnsiTheme="majorBidi" w:cstheme="majorBidi"/>
          <w:sz w:val="24"/>
          <w:szCs w:val="24"/>
        </w:rPr>
        <w:t xml:space="preserve"> (retard du moment sur le champ) est donc égal à </w:t>
      </w:r>
      <w:r w:rsidRPr="00910E26">
        <w:rPr>
          <w:rFonts w:asciiTheme="majorBidi" w:eastAsia="Cambria" w:hAnsiTheme="majorBidi" w:cstheme="majorBidi"/>
          <w:i/>
          <w:sz w:val="24"/>
          <w:szCs w:val="24"/>
        </w:rPr>
        <w:t>γ</w:t>
      </w:r>
      <w:r w:rsidRPr="00910E26">
        <w:rPr>
          <w:rFonts w:asciiTheme="majorBidi" w:eastAsia="Cambria" w:hAnsiTheme="majorBidi" w:cstheme="majorBidi"/>
          <w:sz w:val="24"/>
          <w:szCs w:val="24"/>
        </w:rPr>
        <w:t xml:space="preserve"> + </w:t>
      </w:r>
      <w:r w:rsidRPr="00910E26">
        <w:rPr>
          <w:rFonts w:asciiTheme="majorBidi" w:eastAsia="Cambria" w:hAnsiTheme="majorBidi" w:cstheme="majorBidi"/>
          <w:i/>
          <w:sz w:val="24"/>
          <w:szCs w:val="24"/>
        </w:rPr>
        <w:t>π/</w:t>
      </w:r>
      <w:r w:rsidRPr="00910E26">
        <w:rPr>
          <w:rFonts w:asciiTheme="majorBidi" w:eastAsia="Cambria" w:hAnsiTheme="majorBidi" w:cstheme="majorBidi"/>
          <w:sz w:val="24"/>
          <w:szCs w:val="24"/>
        </w:rPr>
        <w:t>2, et se situe sur la branche qui était instable pour le moteur synchrone.</w:t>
      </w:r>
    </w:p>
    <w:p w:rsidR="006F4340" w:rsidRPr="00F77C4C" w:rsidRDefault="00F77C4C" w:rsidP="003E1A66">
      <w:pPr>
        <w:tabs>
          <w:tab w:val="left" w:pos="780"/>
        </w:tabs>
        <w:spacing w:line="0" w:lineRule="atLeast"/>
        <w:jc w:val="both"/>
        <w:rPr>
          <w:rFonts w:asciiTheme="majorBidi" w:eastAsia="Cambria" w:hAnsiTheme="majorBidi" w:cstheme="majorBidi"/>
          <w:b/>
          <w:sz w:val="24"/>
          <w:szCs w:val="24"/>
        </w:rPr>
      </w:pPr>
      <w:r w:rsidRPr="00F77C4C">
        <w:rPr>
          <w:b/>
          <w:sz w:val="24"/>
          <w:szCs w:val="24"/>
        </w:rPr>
        <w:t xml:space="preserve">II.3.4. Bilan de puissance </w:t>
      </w:r>
      <w:r w:rsidRPr="00F77C4C">
        <w:rPr>
          <w:b/>
          <w:spacing w:val="-1"/>
          <w:sz w:val="24"/>
          <w:szCs w:val="24"/>
        </w:rPr>
        <w:t xml:space="preserve"> </w:t>
      </w:r>
    </w:p>
    <w:p w:rsidR="006F4340" w:rsidRPr="00910E26" w:rsidRDefault="006F4340" w:rsidP="003E1A66">
      <w:pPr>
        <w:spacing w:line="146" w:lineRule="exact"/>
        <w:jc w:val="both"/>
        <w:rPr>
          <w:rFonts w:asciiTheme="majorBidi" w:hAnsiTheme="majorBidi" w:cstheme="majorBidi"/>
          <w:sz w:val="24"/>
          <w:szCs w:val="24"/>
        </w:rPr>
      </w:pPr>
    </w:p>
    <w:p w:rsidR="006F4340" w:rsidRPr="00910E26" w:rsidRDefault="006F4340" w:rsidP="003E1A66">
      <w:pPr>
        <w:spacing w:line="257" w:lineRule="auto"/>
        <w:ind w:firstLine="305"/>
        <w:jc w:val="both"/>
        <w:rPr>
          <w:rFonts w:asciiTheme="majorBidi" w:eastAsia="Cambria" w:hAnsiTheme="majorBidi" w:cstheme="majorBidi"/>
          <w:sz w:val="24"/>
          <w:szCs w:val="24"/>
        </w:rPr>
      </w:pPr>
      <w:r w:rsidRPr="00910E26">
        <w:rPr>
          <w:rFonts w:asciiTheme="majorBidi" w:eastAsia="Cambria" w:hAnsiTheme="majorBidi" w:cstheme="majorBidi"/>
          <w:sz w:val="24"/>
          <w:szCs w:val="24"/>
        </w:rPr>
        <w:t xml:space="preserve">Ce résultat que nous venons d’établir permet bien sûr d’économiser les calculs d´entaillés de la puissance, puisque les principaux résultats établis pour le moteur synchrone pourront être simplement transposés. Le point essentiel est que le moment magnétique (induit) dans le rotor, est source d’un champ magnétique tournant, qui crée, dans les enroulements satiriques, une </w:t>
      </w:r>
      <w:r w:rsidRPr="00910E26">
        <w:rPr>
          <w:rFonts w:asciiTheme="majorBidi" w:eastAsia="Cambria" w:hAnsiTheme="majorBidi" w:cstheme="majorBidi"/>
          <w:i/>
          <w:sz w:val="24"/>
          <w:szCs w:val="24"/>
        </w:rPr>
        <w:t>force contre-électromotrice</w:t>
      </w:r>
      <w:r w:rsidRPr="00910E26">
        <w:rPr>
          <w:rFonts w:asciiTheme="majorBidi" w:eastAsia="Cambria" w:hAnsiTheme="majorBidi" w:cstheme="majorBidi"/>
          <w:sz w:val="24"/>
          <w:szCs w:val="24"/>
        </w:rPr>
        <w:t xml:space="preserve">. Cette </w:t>
      </w:r>
      <w:r w:rsidRPr="00910E26">
        <w:rPr>
          <w:rFonts w:asciiTheme="majorBidi" w:eastAsia="Cambria" w:hAnsiTheme="majorBidi" w:cstheme="majorBidi"/>
          <w:i/>
          <w:sz w:val="24"/>
          <w:szCs w:val="24"/>
        </w:rPr>
        <w:t>f.c.e.m.</w:t>
      </w:r>
      <w:r w:rsidRPr="00910E26">
        <w:rPr>
          <w:rFonts w:asciiTheme="majorBidi" w:eastAsia="Cambria" w:hAnsiTheme="majorBidi" w:cstheme="majorBidi"/>
          <w:sz w:val="24"/>
          <w:szCs w:val="24"/>
        </w:rPr>
        <w:t xml:space="preserve"> n’est autre que la </w:t>
      </w:r>
      <w:r w:rsidRPr="00910E26">
        <w:rPr>
          <w:rFonts w:asciiTheme="majorBidi" w:hAnsiTheme="majorBidi" w:cstheme="majorBidi"/>
          <w:sz w:val="24"/>
          <w:szCs w:val="24"/>
        </w:rPr>
        <w:t>((</w:t>
      </w:r>
      <w:r w:rsidRPr="00910E26">
        <w:rPr>
          <w:rFonts w:asciiTheme="majorBidi" w:eastAsia="Cambria" w:hAnsiTheme="majorBidi" w:cstheme="majorBidi"/>
          <w:sz w:val="24"/>
          <w:szCs w:val="24"/>
        </w:rPr>
        <w:t xml:space="preserve"> force électromagnétique synchrone </w:t>
      </w:r>
      <w:r w:rsidRPr="00910E26">
        <w:rPr>
          <w:rFonts w:asciiTheme="majorBidi" w:hAnsiTheme="majorBidi" w:cstheme="majorBidi"/>
          <w:sz w:val="24"/>
          <w:szCs w:val="24"/>
        </w:rPr>
        <w:t>))</w:t>
      </w:r>
      <w:r w:rsidRPr="00910E26">
        <w:rPr>
          <w:rFonts w:asciiTheme="majorBidi" w:eastAsia="Cambria" w:hAnsiTheme="majorBidi" w:cstheme="majorBidi"/>
          <w:sz w:val="24"/>
          <w:szCs w:val="24"/>
        </w:rPr>
        <w:t xml:space="preserve"> que et elle est responsable de la puissance électrique fournie par le générateur.</w:t>
      </w:r>
    </w:p>
    <w:p w:rsidR="006F4340" w:rsidRPr="00910E26" w:rsidRDefault="006F4340" w:rsidP="003E1A66">
      <w:pPr>
        <w:spacing w:line="8" w:lineRule="exact"/>
        <w:jc w:val="both"/>
        <w:rPr>
          <w:rFonts w:asciiTheme="majorBidi" w:hAnsiTheme="majorBidi" w:cstheme="majorBidi"/>
          <w:sz w:val="24"/>
          <w:szCs w:val="24"/>
        </w:rPr>
      </w:pPr>
    </w:p>
    <w:p w:rsidR="006F4340" w:rsidRPr="00910E26" w:rsidRDefault="006F4340" w:rsidP="003E1A66">
      <w:pPr>
        <w:spacing w:line="0" w:lineRule="atLeast"/>
        <w:ind w:left="320"/>
        <w:jc w:val="both"/>
        <w:rPr>
          <w:rFonts w:asciiTheme="majorBidi" w:eastAsia="Cambria" w:hAnsiTheme="majorBidi" w:cstheme="majorBidi"/>
          <w:sz w:val="24"/>
          <w:szCs w:val="24"/>
        </w:rPr>
      </w:pPr>
      <w:r w:rsidRPr="00910E26">
        <w:rPr>
          <w:rFonts w:asciiTheme="majorBidi" w:eastAsia="Cambria" w:hAnsiTheme="majorBidi" w:cstheme="majorBidi"/>
          <w:sz w:val="24"/>
          <w:szCs w:val="24"/>
        </w:rPr>
        <w:t>La puissance mécanique s’écrit de façon évidente :</w:t>
      </w:r>
    </w:p>
    <w:p w:rsidR="006F4340" w:rsidRDefault="006F4340" w:rsidP="003E1A66">
      <w:pPr>
        <w:spacing w:line="20" w:lineRule="exact"/>
        <w:jc w:val="both"/>
      </w:pPr>
      <w:r>
        <w:rPr>
          <w:rFonts w:ascii="Cambria" w:eastAsia="Cambria" w:hAnsi="Cambria"/>
          <w:noProof/>
          <w:lang w:eastAsia="fr-FR"/>
        </w:rPr>
        <w:drawing>
          <wp:anchor distT="0" distB="0" distL="114300" distR="114300" simplePos="0" relativeHeight="251997184" behindDoc="1" locked="0" layoutInCell="1" allowOverlap="1">
            <wp:simplePos x="0" y="0"/>
            <wp:positionH relativeFrom="column">
              <wp:posOffset>1579245</wp:posOffset>
            </wp:positionH>
            <wp:positionV relativeFrom="paragraph">
              <wp:posOffset>79375</wp:posOffset>
            </wp:positionV>
            <wp:extent cx="2995295" cy="330835"/>
            <wp:effectExtent l="19050" t="0" r="0" b="0"/>
            <wp:wrapNone/>
            <wp:docPr id="697" name="صورة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8" cstate="print"/>
                    <a:srcRect/>
                    <a:stretch>
                      <a:fillRect/>
                    </a:stretch>
                  </pic:blipFill>
                  <pic:spPr bwMode="auto">
                    <a:xfrm>
                      <a:off x="0" y="0"/>
                      <a:ext cx="2995295" cy="330835"/>
                    </a:xfrm>
                    <a:prstGeom prst="rect">
                      <a:avLst/>
                    </a:prstGeom>
                    <a:noFill/>
                  </pic:spPr>
                </pic:pic>
              </a:graphicData>
            </a:graphic>
          </wp:anchor>
        </w:drawing>
      </w:r>
    </w:p>
    <w:p w:rsidR="006F4340" w:rsidRDefault="006F4340" w:rsidP="003E1A66">
      <w:pPr>
        <w:spacing w:line="200" w:lineRule="exact"/>
        <w:jc w:val="both"/>
      </w:pPr>
    </w:p>
    <w:p w:rsidR="006F4340" w:rsidRDefault="006F4340" w:rsidP="003E1A66">
      <w:pPr>
        <w:spacing w:line="241" w:lineRule="exact"/>
        <w:jc w:val="both"/>
      </w:pPr>
    </w:p>
    <w:p w:rsidR="006F4340" w:rsidRDefault="006F4340" w:rsidP="003E1A66">
      <w:pPr>
        <w:spacing w:line="0" w:lineRule="atLeast"/>
        <w:ind w:left="9280"/>
        <w:jc w:val="both"/>
        <w:rPr>
          <w:rFonts w:ascii="Cambria" w:eastAsia="Cambria" w:hAnsi="Cambria"/>
        </w:rPr>
      </w:pPr>
    </w:p>
    <w:p w:rsidR="006F4340" w:rsidRDefault="006F4340" w:rsidP="003E1A66">
      <w:pPr>
        <w:spacing w:line="111" w:lineRule="exact"/>
        <w:jc w:val="both"/>
      </w:pPr>
    </w:p>
    <w:p w:rsidR="006F4340" w:rsidRPr="00343F5F" w:rsidRDefault="006F4340" w:rsidP="003E1A66">
      <w:pPr>
        <w:spacing w:line="255" w:lineRule="auto"/>
        <w:ind w:left="20" w:hanging="9"/>
        <w:jc w:val="both"/>
        <w:rPr>
          <w:rFonts w:asciiTheme="majorBidi" w:eastAsia="Cambria" w:hAnsiTheme="majorBidi" w:cstheme="majorBidi"/>
          <w:sz w:val="24"/>
          <w:szCs w:val="24"/>
        </w:rPr>
      </w:pPr>
      <w:r w:rsidRPr="00343F5F">
        <w:rPr>
          <w:rFonts w:asciiTheme="majorBidi" w:eastAsia="Cambria" w:hAnsiTheme="majorBidi" w:cstheme="majorBidi"/>
          <w:sz w:val="24"/>
          <w:szCs w:val="24"/>
        </w:rPr>
        <w:t xml:space="preserve">La courbe représentant Γ en fonction de </w:t>
      </w:r>
      <w:r w:rsidRPr="00343F5F">
        <w:rPr>
          <w:rFonts w:asciiTheme="majorBidi" w:eastAsia="Cambria" w:hAnsiTheme="majorBidi" w:cstheme="majorBidi"/>
          <w:i/>
          <w:sz w:val="24"/>
          <w:szCs w:val="24"/>
        </w:rPr>
        <w:t>ω</w:t>
      </w:r>
      <w:r w:rsidRPr="00343F5F">
        <w:rPr>
          <w:rFonts w:asciiTheme="majorBidi" w:eastAsia="Cambria" w:hAnsiTheme="majorBidi" w:cstheme="majorBidi"/>
          <w:sz w:val="24"/>
          <w:szCs w:val="24"/>
        </w:rPr>
        <w:t xml:space="preserve"> est tracée sur la figure 13 pour des valeurs typiques </w:t>
      </w:r>
      <w:r w:rsidRPr="00343F5F">
        <w:rPr>
          <w:rFonts w:asciiTheme="majorBidi" w:eastAsia="Cambria" w:hAnsiTheme="majorBidi" w:cstheme="majorBidi"/>
          <w:i/>
          <w:sz w:val="24"/>
          <w:szCs w:val="24"/>
        </w:rPr>
        <w:t>L</w:t>
      </w:r>
      <w:r w:rsidRPr="00343F5F">
        <w:rPr>
          <w:rFonts w:asciiTheme="majorBidi" w:eastAsia="Cambria" w:hAnsiTheme="majorBidi" w:cstheme="majorBidi"/>
          <w:sz w:val="24"/>
          <w:szCs w:val="24"/>
        </w:rPr>
        <w:t xml:space="preserve"> = 1 H, et </w:t>
      </w:r>
      <w:r w:rsidRPr="00343F5F">
        <w:rPr>
          <w:rFonts w:asciiTheme="majorBidi" w:eastAsia="Cambria" w:hAnsiTheme="majorBidi" w:cstheme="majorBidi"/>
          <w:i/>
          <w:sz w:val="24"/>
          <w:szCs w:val="24"/>
        </w:rPr>
        <w:t>R</w:t>
      </w:r>
      <w:r w:rsidRPr="00343F5F">
        <w:rPr>
          <w:rFonts w:asciiTheme="majorBidi" w:eastAsia="Cambria" w:hAnsiTheme="majorBidi" w:cstheme="majorBidi"/>
          <w:sz w:val="24"/>
          <w:szCs w:val="24"/>
        </w:rPr>
        <w:t xml:space="preserve"> = 10 Ω(—) ou </w:t>
      </w:r>
      <w:r w:rsidRPr="00343F5F">
        <w:rPr>
          <w:rFonts w:asciiTheme="majorBidi" w:eastAsia="Cambria" w:hAnsiTheme="majorBidi" w:cstheme="majorBidi"/>
          <w:i/>
          <w:sz w:val="24"/>
          <w:szCs w:val="24"/>
        </w:rPr>
        <w:t>R</w:t>
      </w:r>
      <w:r w:rsidRPr="00343F5F">
        <w:rPr>
          <w:rFonts w:asciiTheme="majorBidi" w:eastAsia="Cambria" w:hAnsiTheme="majorBidi" w:cstheme="majorBidi"/>
          <w:sz w:val="24"/>
          <w:szCs w:val="24"/>
        </w:rPr>
        <w:t xml:space="preserve"> = 100 Ω(- -).</w:t>
      </w:r>
    </w:p>
    <w:p w:rsidR="006F4340" w:rsidRPr="00343F5F" w:rsidRDefault="006F4340" w:rsidP="003E1A66">
      <w:pPr>
        <w:spacing w:line="2" w:lineRule="exact"/>
        <w:jc w:val="both"/>
        <w:rPr>
          <w:rFonts w:asciiTheme="majorBidi" w:hAnsiTheme="majorBidi" w:cstheme="majorBidi"/>
          <w:sz w:val="24"/>
          <w:szCs w:val="24"/>
        </w:rPr>
      </w:pPr>
    </w:p>
    <w:p w:rsidR="006F4340" w:rsidRPr="00343F5F" w:rsidRDefault="006F4340" w:rsidP="003E1A66">
      <w:pPr>
        <w:spacing w:line="260" w:lineRule="auto"/>
        <w:ind w:firstLine="300"/>
        <w:jc w:val="both"/>
        <w:rPr>
          <w:rFonts w:asciiTheme="majorBidi" w:eastAsia="Cambria" w:hAnsiTheme="majorBidi" w:cstheme="majorBidi"/>
          <w:sz w:val="24"/>
          <w:szCs w:val="24"/>
        </w:rPr>
      </w:pPr>
      <w:r w:rsidRPr="00343F5F">
        <w:rPr>
          <w:rFonts w:asciiTheme="majorBidi" w:eastAsia="Cambria" w:hAnsiTheme="majorBidi" w:cstheme="majorBidi"/>
          <w:sz w:val="24"/>
          <w:szCs w:val="24"/>
        </w:rPr>
        <w:t>La puissance électrique P</w:t>
      </w:r>
      <w:r w:rsidRPr="00343F5F">
        <w:rPr>
          <w:rFonts w:asciiTheme="majorBidi" w:eastAsia="Cambria" w:hAnsiTheme="majorBidi" w:cstheme="majorBidi"/>
          <w:i/>
          <w:sz w:val="24"/>
          <w:szCs w:val="24"/>
        </w:rPr>
        <w:t>E</w:t>
      </w:r>
      <w:r w:rsidRPr="00343F5F">
        <w:rPr>
          <w:rFonts w:asciiTheme="majorBidi" w:eastAsia="Cambria" w:hAnsiTheme="majorBidi" w:cstheme="majorBidi"/>
          <w:sz w:val="24"/>
          <w:szCs w:val="24"/>
        </w:rPr>
        <w:t xml:space="preserve"> cédée au rotor peut être déduite de l’´equation (26), en utilisant l’égalité cos</w:t>
      </w:r>
      <w:r w:rsidRPr="00343F5F">
        <w:rPr>
          <w:rFonts w:asciiTheme="majorBidi" w:eastAsia="Cambria" w:hAnsiTheme="majorBidi" w:cstheme="majorBidi"/>
          <w:i/>
          <w:sz w:val="24"/>
          <w:szCs w:val="24"/>
        </w:rPr>
        <w:t>φ</w:t>
      </w:r>
      <w:r w:rsidRPr="00343F5F">
        <w:rPr>
          <w:rFonts w:asciiTheme="majorBidi" w:eastAsia="Cambria" w:hAnsiTheme="majorBidi" w:cstheme="majorBidi"/>
          <w:sz w:val="24"/>
          <w:szCs w:val="24"/>
        </w:rPr>
        <w:t xml:space="preserve"> = sin</w:t>
      </w:r>
      <w:r w:rsidRPr="00343F5F">
        <w:rPr>
          <w:rFonts w:asciiTheme="majorBidi" w:eastAsia="Cambria" w:hAnsiTheme="majorBidi" w:cstheme="majorBidi"/>
          <w:i/>
          <w:sz w:val="24"/>
          <w:szCs w:val="24"/>
        </w:rPr>
        <w:t>α</w:t>
      </w:r>
      <w:r w:rsidRPr="00343F5F">
        <w:rPr>
          <w:rFonts w:asciiTheme="majorBidi" w:eastAsia="Cambria" w:hAnsiTheme="majorBidi" w:cstheme="majorBidi"/>
          <w:sz w:val="24"/>
          <w:szCs w:val="24"/>
        </w:rPr>
        <w:t xml:space="preserve"> = cos</w:t>
      </w:r>
      <w:r w:rsidRPr="00343F5F">
        <w:rPr>
          <w:rFonts w:asciiTheme="majorBidi" w:eastAsia="Cambria" w:hAnsiTheme="majorBidi" w:cstheme="majorBidi"/>
          <w:i/>
          <w:sz w:val="24"/>
          <w:szCs w:val="24"/>
        </w:rPr>
        <w:t>γ</w:t>
      </w:r>
      <w:r w:rsidRPr="00343F5F">
        <w:rPr>
          <w:rFonts w:asciiTheme="majorBidi" w:eastAsia="Cambria" w:hAnsiTheme="majorBidi" w:cstheme="majorBidi"/>
          <w:sz w:val="24"/>
          <w:szCs w:val="24"/>
        </w:rPr>
        <w:t xml:space="preserve"> :</w:t>
      </w:r>
    </w:p>
    <w:p w:rsidR="006F4340" w:rsidRDefault="006F4340" w:rsidP="003E1A66">
      <w:pPr>
        <w:spacing w:line="20" w:lineRule="exact"/>
        <w:jc w:val="both"/>
      </w:pPr>
      <w:r>
        <w:rPr>
          <w:rFonts w:ascii="Cambria" w:eastAsia="Cambria" w:hAnsi="Cambria"/>
          <w:noProof/>
          <w:lang w:eastAsia="fr-FR"/>
        </w:rPr>
        <w:drawing>
          <wp:anchor distT="0" distB="0" distL="114300" distR="114300" simplePos="0" relativeHeight="251998208" behindDoc="1" locked="0" layoutInCell="1" allowOverlap="1">
            <wp:simplePos x="0" y="0"/>
            <wp:positionH relativeFrom="column">
              <wp:posOffset>474980</wp:posOffset>
            </wp:positionH>
            <wp:positionV relativeFrom="paragraph">
              <wp:posOffset>-1270</wp:posOffset>
            </wp:positionV>
            <wp:extent cx="1276350" cy="313690"/>
            <wp:effectExtent l="19050" t="0" r="0" b="0"/>
            <wp:wrapNone/>
            <wp:docPr id="698" name="صورة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9" cstate="print"/>
                    <a:srcRect/>
                    <a:stretch>
                      <a:fillRect/>
                    </a:stretch>
                  </pic:blipFill>
                  <pic:spPr bwMode="auto">
                    <a:xfrm>
                      <a:off x="0" y="0"/>
                      <a:ext cx="1276350" cy="313690"/>
                    </a:xfrm>
                    <a:prstGeom prst="rect">
                      <a:avLst/>
                    </a:prstGeom>
                    <a:noFill/>
                  </pic:spPr>
                </pic:pic>
              </a:graphicData>
            </a:graphic>
          </wp:anchor>
        </w:drawing>
      </w:r>
    </w:p>
    <w:p w:rsidR="006F4340" w:rsidRDefault="006F4340" w:rsidP="003E1A66">
      <w:pPr>
        <w:spacing w:line="282" w:lineRule="exact"/>
        <w:jc w:val="both"/>
      </w:pPr>
    </w:p>
    <w:p w:rsidR="006F4340" w:rsidRPr="00343F5F" w:rsidRDefault="006F4340" w:rsidP="003E1A66">
      <w:pPr>
        <w:spacing w:line="322" w:lineRule="auto"/>
        <w:ind w:left="2900"/>
        <w:jc w:val="both"/>
        <w:rPr>
          <w:rFonts w:asciiTheme="majorBidi" w:eastAsia="Cambria" w:hAnsiTheme="majorBidi" w:cstheme="majorBidi"/>
          <w:sz w:val="24"/>
          <w:szCs w:val="24"/>
        </w:rPr>
      </w:pPr>
      <w:r w:rsidRPr="00343F5F">
        <w:rPr>
          <w:rFonts w:asciiTheme="majorBidi" w:eastAsia="Cambria" w:hAnsiTheme="majorBidi" w:cstheme="majorBidi"/>
          <w:sz w:val="24"/>
          <w:szCs w:val="24"/>
        </w:rPr>
        <w:t>Ces deux puissances ne coïncident pas, contrairement au cas du le moteur synchrone, mais leur différence s’écrit :</w:t>
      </w:r>
    </w:p>
    <w:p w:rsidR="006F4340" w:rsidRDefault="006F4340" w:rsidP="003E1A66">
      <w:pPr>
        <w:spacing w:line="46" w:lineRule="exact"/>
        <w:jc w:val="both"/>
      </w:pPr>
    </w:p>
    <w:p w:rsidR="006F4340" w:rsidRDefault="006F4340" w:rsidP="003E1A66">
      <w:pPr>
        <w:spacing w:line="0" w:lineRule="atLeast"/>
        <w:ind w:right="40"/>
        <w:jc w:val="both"/>
        <w:rPr>
          <w:rFonts w:ascii="Cambria" w:eastAsia="Cambria" w:hAnsi="Cambria"/>
          <w:i/>
        </w:rPr>
      </w:pPr>
      <w:r>
        <w:rPr>
          <w:noProof/>
          <w:lang w:eastAsia="fr-FR"/>
        </w:rPr>
        <w:drawing>
          <wp:inline distT="0" distB="0" distL="0" distR="0">
            <wp:extent cx="2733675" cy="340360"/>
            <wp:effectExtent l="19050" t="0" r="9525" b="0"/>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0" cstate="print"/>
                    <a:srcRect/>
                    <a:stretch>
                      <a:fillRect/>
                    </a:stretch>
                  </pic:blipFill>
                  <pic:spPr bwMode="auto">
                    <a:xfrm>
                      <a:off x="0" y="0"/>
                      <a:ext cx="2733675" cy="340360"/>
                    </a:xfrm>
                    <a:prstGeom prst="rect">
                      <a:avLst/>
                    </a:prstGeom>
                    <a:noFill/>
                    <a:ln w="9525">
                      <a:noFill/>
                      <a:miter lim="800000"/>
                      <a:headEnd/>
                      <a:tailEnd/>
                    </a:ln>
                  </pic:spPr>
                </pic:pic>
              </a:graphicData>
            </a:graphic>
          </wp:inline>
        </w:drawing>
      </w:r>
      <w:r>
        <w:rPr>
          <w:rFonts w:ascii="Cambria" w:eastAsia="Cambria" w:hAnsi="Cambria"/>
          <w:i/>
        </w:rPr>
        <w:t xml:space="preserve"> ,</w:t>
      </w:r>
    </w:p>
    <w:p w:rsidR="006F4340" w:rsidRDefault="006F4340" w:rsidP="003E1A66">
      <w:pPr>
        <w:spacing w:line="144" w:lineRule="exact"/>
        <w:jc w:val="both"/>
      </w:pPr>
    </w:p>
    <w:p w:rsidR="006F4340" w:rsidRPr="00343F5F" w:rsidRDefault="006F4340" w:rsidP="003E1A66">
      <w:pPr>
        <w:spacing w:line="255" w:lineRule="auto"/>
        <w:ind w:left="20" w:hanging="9"/>
        <w:jc w:val="both"/>
        <w:rPr>
          <w:rFonts w:asciiTheme="majorBidi" w:eastAsia="Cambria" w:hAnsiTheme="majorBidi" w:cstheme="majorBidi"/>
          <w:sz w:val="24"/>
          <w:szCs w:val="24"/>
        </w:rPr>
      </w:pPr>
      <w:r w:rsidRPr="00343F5F">
        <w:rPr>
          <w:rFonts w:asciiTheme="majorBidi" w:eastAsia="Cambria" w:hAnsiTheme="majorBidi" w:cstheme="majorBidi"/>
          <w:sz w:val="24"/>
          <w:szCs w:val="24"/>
        </w:rPr>
        <w:t xml:space="preserve">Ou` </w:t>
      </w:r>
      <w:r w:rsidRPr="00343F5F">
        <w:rPr>
          <w:rFonts w:asciiTheme="majorBidi" w:eastAsia="Cambria" w:hAnsiTheme="majorBidi" w:cstheme="majorBidi"/>
          <w:i/>
          <w:sz w:val="24"/>
          <w:szCs w:val="24"/>
        </w:rPr>
        <w:t>IR</w:t>
      </w:r>
      <w:r w:rsidRPr="00343F5F">
        <w:rPr>
          <w:rFonts w:asciiTheme="majorBidi" w:eastAsia="Cambria" w:hAnsiTheme="majorBidi" w:cstheme="majorBidi"/>
          <w:sz w:val="24"/>
          <w:szCs w:val="24"/>
        </w:rPr>
        <w:t xml:space="preserve"> est l’amplitude complexe du courant </w:t>
      </w:r>
      <w:r w:rsidRPr="00343F5F">
        <w:rPr>
          <w:rFonts w:asciiTheme="majorBidi" w:eastAsia="Cambria" w:hAnsiTheme="majorBidi" w:cstheme="majorBidi"/>
          <w:i/>
          <w:sz w:val="24"/>
          <w:szCs w:val="24"/>
        </w:rPr>
        <w:t>iR</w:t>
      </w:r>
      <w:r w:rsidR="00C8354A">
        <w:rPr>
          <w:rFonts w:asciiTheme="majorBidi" w:eastAsia="Cambria" w:hAnsiTheme="majorBidi" w:cstheme="majorBidi"/>
          <w:sz w:val="24"/>
          <w:szCs w:val="24"/>
        </w:rPr>
        <w:t xml:space="preserve"> </w:t>
      </w:r>
      <w:r w:rsidRPr="00343F5F">
        <w:rPr>
          <w:rFonts w:asciiTheme="majorBidi" w:eastAsia="Cambria" w:hAnsiTheme="majorBidi" w:cstheme="majorBidi"/>
          <w:sz w:val="24"/>
          <w:szCs w:val="24"/>
        </w:rPr>
        <w:t xml:space="preserve">. Cette puissance </w:t>
      </w:r>
      <w:r w:rsidRPr="00343F5F">
        <w:rPr>
          <w:rFonts w:asciiTheme="majorBidi" w:hAnsiTheme="majorBidi" w:cstheme="majorBidi"/>
          <w:sz w:val="24"/>
          <w:szCs w:val="24"/>
        </w:rPr>
        <w:t>((</w:t>
      </w:r>
      <w:r w:rsidRPr="00343F5F">
        <w:rPr>
          <w:rFonts w:asciiTheme="majorBidi" w:eastAsia="Cambria" w:hAnsiTheme="majorBidi" w:cstheme="majorBidi"/>
          <w:sz w:val="24"/>
          <w:szCs w:val="24"/>
        </w:rPr>
        <w:t>perdue)</w:t>
      </w:r>
      <w:r w:rsidRPr="00343F5F">
        <w:rPr>
          <w:rFonts w:asciiTheme="majorBidi" w:hAnsiTheme="majorBidi" w:cstheme="majorBidi"/>
          <w:sz w:val="24"/>
          <w:szCs w:val="24"/>
        </w:rPr>
        <w:t>)</w:t>
      </w:r>
      <w:r w:rsidRPr="00343F5F">
        <w:rPr>
          <w:rFonts w:asciiTheme="majorBidi" w:eastAsia="Cambria" w:hAnsiTheme="majorBidi" w:cstheme="majorBidi"/>
          <w:sz w:val="24"/>
          <w:szCs w:val="24"/>
        </w:rPr>
        <w:t xml:space="preserve"> est donc exactement la puissance dissipée par effet Joule dans le rotor. On peut en particulier en déduire que le rendement d’un moteur synchrone sera toujours inferieur `a 1 − </w:t>
      </w:r>
      <w:r w:rsidRPr="00343F5F">
        <w:rPr>
          <w:rFonts w:asciiTheme="majorBidi" w:eastAsia="Cambria" w:hAnsiTheme="majorBidi" w:cstheme="majorBidi"/>
          <w:i/>
          <w:sz w:val="24"/>
          <w:szCs w:val="24"/>
        </w:rPr>
        <w:t>g</w:t>
      </w:r>
      <w:r w:rsidRPr="00343F5F">
        <w:rPr>
          <w:rFonts w:asciiTheme="majorBidi" w:eastAsia="Cambria" w:hAnsiTheme="majorBidi" w:cstheme="majorBidi"/>
          <w:sz w:val="24"/>
          <w:szCs w:val="24"/>
        </w:rPr>
        <w:t>.</w:t>
      </w:r>
    </w:p>
    <w:p w:rsidR="006F4340" w:rsidRPr="00343F5F" w:rsidRDefault="006F4340" w:rsidP="003E1A66">
      <w:pPr>
        <w:spacing w:line="273" w:lineRule="exact"/>
        <w:jc w:val="both"/>
        <w:rPr>
          <w:rFonts w:asciiTheme="majorBidi" w:hAnsiTheme="majorBidi" w:cstheme="majorBidi"/>
          <w:sz w:val="24"/>
          <w:szCs w:val="24"/>
        </w:rPr>
      </w:pPr>
    </w:p>
    <w:p w:rsidR="006F4340" w:rsidRPr="00343F5F" w:rsidRDefault="006F4340" w:rsidP="003E1A66">
      <w:pPr>
        <w:spacing w:line="257" w:lineRule="auto"/>
        <w:ind w:left="20" w:hanging="9"/>
        <w:jc w:val="both"/>
        <w:rPr>
          <w:rFonts w:asciiTheme="majorBidi" w:eastAsia="Cambria" w:hAnsiTheme="majorBidi" w:cstheme="majorBidi"/>
          <w:sz w:val="24"/>
          <w:szCs w:val="24"/>
        </w:rPr>
      </w:pPr>
      <w:r w:rsidRPr="00343F5F">
        <w:rPr>
          <w:rFonts w:asciiTheme="majorBidi" w:eastAsia="Cambria" w:hAnsiTheme="majorBidi" w:cstheme="majorBidi"/>
          <w:b/>
          <w:sz w:val="24"/>
          <w:szCs w:val="24"/>
        </w:rPr>
        <w:t xml:space="preserve">Remarque </w:t>
      </w:r>
      <w:r w:rsidRPr="00343F5F">
        <w:rPr>
          <w:rFonts w:asciiTheme="majorBidi" w:eastAsia="Cambria" w:hAnsiTheme="majorBidi" w:cstheme="majorBidi"/>
          <w:sz w:val="24"/>
          <w:szCs w:val="24"/>
        </w:rPr>
        <w:t>L’étude précédente, fondée sur les résultat</w:t>
      </w:r>
      <w:r w:rsidR="00C8354A">
        <w:rPr>
          <w:rFonts w:asciiTheme="majorBidi" w:eastAsia="Cambria" w:hAnsiTheme="majorBidi" w:cstheme="majorBidi"/>
          <w:sz w:val="24"/>
          <w:szCs w:val="24"/>
        </w:rPr>
        <w:t xml:space="preserve">s du moteur synchrone </w:t>
      </w:r>
      <w:r w:rsidRPr="00343F5F">
        <w:rPr>
          <w:rFonts w:asciiTheme="majorBidi" w:eastAsia="Cambria" w:hAnsiTheme="majorBidi" w:cstheme="majorBidi"/>
          <w:sz w:val="24"/>
          <w:szCs w:val="24"/>
        </w:rPr>
        <w:t>, économise des calculs</w:t>
      </w:r>
      <w:r w:rsidRPr="00343F5F">
        <w:rPr>
          <w:rFonts w:asciiTheme="majorBidi" w:eastAsia="Cambria" w:hAnsiTheme="majorBidi" w:cstheme="majorBidi"/>
          <w:b/>
          <w:sz w:val="24"/>
          <w:szCs w:val="24"/>
        </w:rPr>
        <w:t xml:space="preserve"> </w:t>
      </w:r>
      <w:r w:rsidRPr="00343F5F">
        <w:rPr>
          <w:rFonts w:asciiTheme="majorBidi" w:eastAsia="Cambria" w:hAnsiTheme="majorBidi" w:cstheme="majorBidi"/>
          <w:sz w:val="24"/>
          <w:szCs w:val="24"/>
        </w:rPr>
        <w:t>mais peut laisser planer un certain doute sur la nature précises des quantités mises en jeu : quel est l’effet du champ magnétique rétorque? `a quel champ magnétique le flux Φ0 est-il associé?</w:t>
      </w:r>
    </w:p>
    <w:p w:rsidR="006F4340" w:rsidRPr="00343F5F" w:rsidRDefault="006F4340" w:rsidP="003E1A66">
      <w:pPr>
        <w:spacing w:line="1" w:lineRule="exact"/>
        <w:jc w:val="both"/>
        <w:rPr>
          <w:rFonts w:asciiTheme="majorBidi" w:hAnsiTheme="majorBidi" w:cstheme="majorBidi"/>
          <w:sz w:val="24"/>
          <w:szCs w:val="24"/>
        </w:rPr>
      </w:pPr>
    </w:p>
    <w:p w:rsidR="006F4340" w:rsidRPr="00343F5F" w:rsidRDefault="006F4340" w:rsidP="003E1A66">
      <w:pPr>
        <w:spacing w:line="0" w:lineRule="atLeast"/>
        <w:ind w:left="320"/>
        <w:jc w:val="both"/>
        <w:rPr>
          <w:rFonts w:asciiTheme="majorBidi" w:eastAsia="Cambria" w:hAnsiTheme="majorBidi" w:cstheme="majorBidi"/>
          <w:sz w:val="24"/>
          <w:szCs w:val="24"/>
        </w:rPr>
      </w:pPr>
      <w:r w:rsidRPr="00343F5F">
        <w:rPr>
          <w:rFonts w:asciiTheme="majorBidi" w:eastAsia="Cambria" w:hAnsiTheme="majorBidi" w:cstheme="majorBidi"/>
          <w:sz w:val="24"/>
          <w:szCs w:val="24"/>
        </w:rPr>
        <w:t>Ceci conduit aux réflexions suivantes :</w:t>
      </w:r>
    </w:p>
    <w:p w:rsidR="006F4340" w:rsidRPr="00343F5F" w:rsidRDefault="006F4340" w:rsidP="003E1A66">
      <w:pPr>
        <w:spacing w:line="21" w:lineRule="exact"/>
        <w:jc w:val="both"/>
        <w:rPr>
          <w:rFonts w:asciiTheme="majorBidi" w:hAnsiTheme="majorBidi" w:cstheme="majorBidi"/>
          <w:sz w:val="24"/>
          <w:szCs w:val="24"/>
        </w:rPr>
      </w:pPr>
    </w:p>
    <w:p w:rsidR="006F4340" w:rsidRPr="00343F5F" w:rsidRDefault="006F4340" w:rsidP="003E1A66">
      <w:pPr>
        <w:spacing w:line="252" w:lineRule="auto"/>
        <w:ind w:left="520" w:hanging="200"/>
        <w:jc w:val="both"/>
        <w:rPr>
          <w:rFonts w:asciiTheme="majorBidi" w:eastAsia="Cambria" w:hAnsiTheme="majorBidi" w:cstheme="majorBidi"/>
          <w:sz w:val="24"/>
          <w:szCs w:val="24"/>
        </w:rPr>
      </w:pPr>
      <w:r w:rsidRPr="00343F5F">
        <w:rPr>
          <w:rFonts w:asciiTheme="majorBidi" w:eastAsia="Cambria" w:hAnsiTheme="majorBidi" w:cstheme="majorBidi"/>
          <w:sz w:val="24"/>
          <w:szCs w:val="24"/>
        </w:rPr>
        <w:t xml:space="preserve">– Le champ magnétique rétorque </w:t>
      </w:r>
      <w:r w:rsidRPr="00343F5F">
        <w:rPr>
          <w:rFonts w:asciiTheme="majorBidi" w:eastAsia="Cambria" w:hAnsiTheme="majorBidi" w:cstheme="majorBidi"/>
          <w:b/>
          <w:sz w:val="24"/>
          <w:szCs w:val="24"/>
        </w:rPr>
        <w:t>B</w:t>
      </w:r>
      <w:r w:rsidRPr="00343F5F">
        <w:rPr>
          <w:rFonts w:asciiTheme="majorBidi" w:eastAsia="Cambria" w:hAnsiTheme="majorBidi" w:cstheme="majorBidi"/>
          <w:sz w:val="24"/>
          <w:szCs w:val="24"/>
        </w:rPr>
        <w:t xml:space="preserve">1, tournant à </w:t>
      </w:r>
      <w:r w:rsidRPr="00343F5F">
        <w:rPr>
          <w:rFonts w:asciiTheme="majorBidi" w:eastAsia="Cambria" w:hAnsiTheme="majorBidi" w:cstheme="majorBidi"/>
          <w:i/>
          <w:sz w:val="24"/>
          <w:szCs w:val="24"/>
        </w:rPr>
        <w:t>ωS</w:t>
      </w:r>
      <w:r w:rsidRPr="00343F5F">
        <w:rPr>
          <w:rFonts w:asciiTheme="majorBidi" w:eastAsia="Cambria" w:hAnsiTheme="majorBidi" w:cstheme="majorBidi"/>
          <w:sz w:val="24"/>
          <w:szCs w:val="24"/>
        </w:rPr>
        <w:t xml:space="preserve">, est en </w:t>
      </w:r>
      <w:r w:rsidRPr="00343F5F">
        <w:rPr>
          <w:rFonts w:asciiTheme="majorBidi" w:eastAsia="Cambria" w:hAnsiTheme="majorBidi" w:cstheme="majorBidi"/>
          <w:i/>
          <w:sz w:val="24"/>
          <w:szCs w:val="24"/>
        </w:rPr>
        <w:t>phase</w:t>
      </w:r>
      <w:r w:rsidRPr="00343F5F">
        <w:rPr>
          <w:rFonts w:asciiTheme="majorBidi" w:eastAsia="Cambria" w:hAnsiTheme="majorBidi" w:cstheme="majorBidi"/>
          <w:sz w:val="24"/>
          <w:szCs w:val="24"/>
        </w:rPr>
        <w:t xml:space="preserve"> avec le moment magnétique </w:t>
      </w:r>
      <w:r w:rsidRPr="00343F5F">
        <w:rPr>
          <w:rFonts w:asciiTheme="majorBidi" w:hAnsiTheme="majorBidi" w:cstheme="majorBidi"/>
          <w:sz w:val="24"/>
          <w:szCs w:val="24"/>
        </w:rPr>
        <w:t>M</w:t>
      </w:r>
      <w:r w:rsidRPr="00343F5F">
        <w:rPr>
          <w:rFonts w:asciiTheme="majorBidi" w:eastAsia="Cambria" w:hAnsiTheme="majorBidi" w:cstheme="majorBidi"/>
          <w:sz w:val="24"/>
          <w:szCs w:val="24"/>
        </w:rPr>
        <w:t>; il est donc dépourvu d’action mécanique (</w:t>
      </w:r>
      <w:r w:rsidRPr="00343F5F">
        <w:rPr>
          <w:rFonts w:asciiTheme="majorBidi" w:hAnsiTheme="majorBidi" w:cstheme="majorBidi"/>
          <w:sz w:val="24"/>
          <w:szCs w:val="24"/>
        </w:rPr>
        <w:t>M</w:t>
      </w:r>
      <w:r w:rsidRPr="00343F5F">
        <w:rPr>
          <w:rFonts w:asciiTheme="majorBidi" w:eastAsia="Cambria" w:hAnsiTheme="majorBidi" w:cstheme="majorBidi"/>
          <w:sz w:val="24"/>
          <w:szCs w:val="24"/>
        </w:rPr>
        <w:t xml:space="preserve"> × </w:t>
      </w:r>
      <w:r w:rsidRPr="00343F5F">
        <w:rPr>
          <w:rFonts w:asciiTheme="majorBidi" w:eastAsia="Cambria" w:hAnsiTheme="majorBidi" w:cstheme="majorBidi"/>
          <w:b/>
          <w:sz w:val="24"/>
          <w:szCs w:val="24"/>
        </w:rPr>
        <w:t>B</w:t>
      </w:r>
      <w:r w:rsidRPr="00343F5F">
        <w:rPr>
          <w:rFonts w:asciiTheme="majorBidi" w:eastAsia="Cambria" w:hAnsiTheme="majorBidi" w:cstheme="majorBidi"/>
          <w:sz w:val="24"/>
          <w:szCs w:val="24"/>
        </w:rPr>
        <w:t>1 = 0), comme c’était déjà le cas pour le moteur synchrone.</w:t>
      </w:r>
    </w:p>
    <w:p w:rsidR="006F4340" w:rsidRPr="00343F5F" w:rsidRDefault="006F4340" w:rsidP="003E1A66">
      <w:pPr>
        <w:spacing w:line="12" w:lineRule="exact"/>
        <w:jc w:val="both"/>
        <w:rPr>
          <w:rFonts w:asciiTheme="majorBidi" w:hAnsiTheme="majorBidi" w:cstheme="majorBidi"/>
          <w:sz w:val="24"/>
          <w:szCs w:val="24"/>
        </w:rPr>
      </w:pPr>
    </w:p>
    <w:p w:rsidR="006F4340" w:rsidRPr="00343F5F" w:rsidRDefault="006F4340" w:rsidP="003E1A66">
      <w:pPr>
        <w:spacing w:line="253" w:lineRule="auto"/>
        <w:ind w:left="520" w:hanging="200"/>
        <w:jc w:val="both"/>
        <w:rPr>
          <w:rFonts w:asciiTheme="majorBidi" w:eastAsia="Cambria" w:hAnsiTheme="majorBidi" w:cstheme="majorBidi"/>
          <w:sz w:val="24"/>
          <w:szCs w:val="24"/>
        </w:rPr>
      </w:pPr>
      <w:r w:rsidRPr="00343F5F">
        <w:rPr>
          <w:rFonts w:asciiTheme="majorBidi" w:eastAsia="Cambria" w:hAnsiTheme="majorBidi" w:cstheme="majorBidi"/>
          <w:sz w:val="24"/>
          <w:szCs w:val="24"/>
        </w:rPr>
        <w:t xml:space="preserve">– La force ´électromotrice associée à </w:t>
      </w:r>
      <w:r w:rsidRPr="00343F5F">
        <w:rPr>
          <w:rFonts w:asciiTheme="majorBidi" w:eastAsia="Cambria" w:hAnsiTheme="majorBidi" w:cstheme="majorBidi"/>
          <w:b/>
          <w:sz w:val="24"/>
          <w:szCs w:val="24"/>
        </w:rPr>
        <w:t>B</w:t>
      </w:r>
      <w:r w:rsidRPr="00343F5F">
        <w:rPr>
          <w:rFonts w:asciiTheme="majorBidi" w:eastAsia="Cambria" w:hAnsiTheme="majorBidi" w:cstheme="majorBidi"/>
          <w:sz w:val="24"/>
          <w:szCs w:val="24"/>
        </w:rPr>
        <w:t xml:space="preserve">1 dans le rotor est en </w:t>
      </w:r>
      <w:r w:rsidRPr="00343F5F">
        <w:rPr>
          <w:rFonts w:asciiTheme="majorBidi" w:eastAsia="Cambria" w:hAnsiTheme="majorBidi" w:cstheme="majorBidi"/>
          <w:i/>
          <w:sz w:val="24"/>
          <w:szCs w:val="24"/>
        </w:rPr>
        <w:t>quadrature</w:t>
      </w:r>
      <w:r w:rsidRPr="00343F5F">
        <w:rPr>
          <w:rFonts w:asciiTheme="majorBidi" w:eastAsia="Cambria" w:hAnsiTheme="majorBidi" w:cstheme="majorBidi"/>
          <w:sz w:val="24"/>
          <w:szCs w:val="24"/>
        </w:rPr>
        <w:t xml:space="preserve"> avec les courants, et ne travaille donc pas; son effet sur les courants rotoriques est d´je à pris en compte dans l’auto-inductance effective7 </w:t>
      </w:r>
      <w:r w:rsidRPr="00343F5F">
        <w:rPr>
          <w:rFonts w:asciiTheme="majorBidi" w:eastAsia="Cambria" w:hAnsiTheme="majorBidi" w:cstheme="majorBidi"/>
          <w:i/>
          <w:sz w:val="24"/>
          <w:szCs w:val="24"/>
        </w:rPr>
        <w:t>L</w:t>
      </w:r>
      <w:r w:rsidR="00C8354A">
        <w:rPr>
          <w:rFonts w:asciiTheme="majorBidi" w:eastAsia="Cambria" w:hAnsiTheme="majorBidi" w:cstheme="majorBidi"/>
          <w:sz w:val="24"/>
          <w:szCs w:val="24"/>
        </w:rPr>
        <w:t xml:space="preserve"> des spires rotoriques </w:t>
      </w:r>
      <w:r w:rsidRPr="00343F5F">
        <w:rPr>
          <w:rFonts w:asciiTheme="majorBidi" w:eastAsia="Cambria" w:hAnsiTheme="majorBidi" w:cstheme="majorBidi"/>
          <w:sz w:val="24"/>
          <w:szCs w:val="24"/>
        </w:rPr>
        <w:t>.</w:t>
      </w:r>
    </w:p>
    <w:p w:rsidR="006F4340" w:rsidRPr="00343F5F" w:rsidRDefault="006F4340" w:rsidP="003E1A66">
      <w:pPr>
        <w:spacing w:line="8" w:lineRule="exact"/>
        <w:jc w:val="both"/>
        <w:rPr>
          <w:rFonts w:asciiTheme="majorBidi" w:hAnsiTheme="majorBidi" w:cstheme="majorBidi"/>
          <w:sz w:val="24"/>
          <w:szCs w:val="24"/>
        </w:rPr>
      </w:pPr>
    </w:p>
    <w:p w:rsidR="006F4340" w:rsidRPr="00343F5F" w:rsidRDefault="006F4340" w:rsidP="003E1A66">
      <w:pPr>
        <w:spacing w:line="257" w:lineRule="auto"/>
        <w:ind w:left="520" w:hanging="200"/>
        <w:jc w:val="both"/>
        <w:rPr>
          <w:rFonts w:asciiTheme="majorBidi" w:eastAsia="Cambria" w:hAnsiTheme="majorBidi" w:cstheme="majorBidi"/>
          <w:sz w:val="24"/>
          <w:szCs w:val="24"/>
        </w:rPr>
      </w:pPr>
      <w:r w:rsidRPr="00343F5F">
        <w:rPr>
          <w:rFonts w:asciiTheme="majorBidi" w:eastAsia="Cambria" w:hAnsiTheme="majorBidi" w:cstheme="majorBidi"/>
          <w:sz w:val="24"/>
          <w:szCs w:val="24"/>
        </w:rPr>
        <w:t xml:space="preserve">– Le flux Φ0, qui figure au carré  dans et les diverses expressions de la puissance, y est une fois pour les courants induits dans le rotor, et une fois pour l’action du champ satirique sur ces derniers; les observations précédentes confirment qu’il s’agit bien du </w:t>
      </w:r>
      <w:r w:rsidRPr="00343F5F">
        <w:rPr>
          <w:rFonts w:asciiTheme="majorBidi" w:eastAsia="Cambria" w:hAnsiTheme="majorBidi" w:cstheme="majorBidi"/>
          <w:i/>
          <w:sz w:val="24"/>
          <w:szCs w:val="24"/>
        </w:rPr>
        <w:t>flux du champ satirique</w:t>
      </w:r>
      <w:r w:rsidRPr="00343F5F">
        <w:rPr>
          <w:rFonts w:asciiTheme="majorBidi" w:eastAsia="Cambria" w:hAnsiTheme="majorBidi" w:cstheme="majorBidi"/>
          <w:sz w:val="24"/>
          <w:szCs w:val="24"/>
        </w:rPr>
        <w:t xml:space="preserve"> uniquement, dans </w:t>
      </w:r>
      <w:r w:rsidRPr="00343F5F">
        <w:rPr>
          <w:rFonts w:asciiTheme="majorBidi" w:eastAsia="Cambria" w:hAnsiTheme="majorBidi" w:cstheme="majorBidi"/>
          <w:i/>
          <w:sz w:val="24"/>
          <w:szCs w:val="24"/>
        </w:rPr>
        <w:t>l’une des spires</w:t>
      </w:r>
      <w:r w:rsidRPr="00343F5F">
        <w:rPr>
          <w:rFonts w:asciiTheme="majorBidi" w:eastAsia="Cambria" w:hAnsiTheme="majorBidi" w:cstheme="majorBidi"/>
          <w:sz w:val="24"/>
          <w:szCs w:val="24"/>
        </w:rPr>
        <w:t xml:space="preserve"> du rotor.</w:t>
      </w:r>
    </w:p>
    <w:p w:rsidR="006F4340" w:rsidRPr="00343F5F" w:rsidRDefault="006F4340" w:rsidP="003E1A66">
      <w:pPr>
        <w:spacing w:line="1" w:lineRule="exact"/>
        <w:jc w:val="both"/>
        <w:rPr>
          <w:rFonts w:asciiTheme="majorBidi" w:hAnsiTheme="majorBidi" w:cstheme="majorBidi"/>
          <w:sz w:val="24"/>
          <w:szCs w:val="24"/>
        </w:rPr>
      </w:pPr>
    </w:p>
    <w:p w:rsidR="006F4340" w:rsidRPr="00343F5F" w:rsidRDefault="006F4340" w:rsidP="003E1A66">
      <w:pPr>
        <w:spacing w:line="255" w:lineRule="auto"/>
        <w:ind w:left="520" w:hanging="200"/>
        <w:jc w:val="both"/>
        <w:rPr>
          <w:rFonts w:asciiTheme="majorBidi" w:eastAsia="Cambria" w:hAnsiTheme="majorBidi" w:cstheme="majorBidi"/>
          <w:sz w:val="24"/>
          <w:szCs w:val="24"/>
        </w:rPr>
      </w:pPr>
      <w:r w:rsidRPr="00343F5F">
        <w:rPr>
          <w:rFonts w:asciiTheme="majorBidi" w:eastAsia="Cambria" w:hAnsiTheme="majorBidi" w:cstheme="majorBidi"/>
          <w:sz w:val="24"/>
          <w:szCs w:val="24"/>
        </w:rPr>
        <w:t xml:space="preserve">– Ce flux est bien sûr proportionnel au courant statorique </w:t>
      </w:r>
      <w:r w:rsidRPr="00343F5F">
        <w:rPr>
          <w:rFonts w:asciiTheme="majorBidi" w:eastAsia="Cambria" w:hAnsiTheme="majorBidi" w:cstheme="majorBidi"/>
          <w:i/>
          <w:sz w:val="24"/>
          <w:szCs w:val="24"/>
        </w:rPr>
        <w:t>is</w:t>
      </w:r>
      <w:r w:rsidRPr="00343F5F">
        <w:rPr>
          <w:rFonts w:asciiTheme="majorBidi" w:eastAsia="Cambria" w:hAnsiTheme="majorBidi" w:cstheme="majorBidi"/>
          <w:sz w:val="24"/>
          <w:szCs w:val="24"/>
        </w:rPr>
        <w:t>(</w:t>
      </w:r>
      <w:r w:rsidRPr="00343F5F">
        <w:rPr>
          <w:rFonts w:asciiTheme="majorBidi" w:eastAsia="Cambria" w:hAnsiTheme="majorBidi" w:cstheme="majorBidi"/>
          <w:i/>
          <w:sz w:val="24"/>
          <w:szCs w:val="24"/>
        </w:rPr>
        <w:t>t</w:t>
      </w:r>
      <w:r w:rsidRPr="00343F5F">
        <w:rPr>
          <w:rFonts w:asciiTheme="majorBidi" w:eastAsia="Cambria" w:hAnsiTheme="majorBidi" w:cstheme="majorBidi"/>
          <w:sz w:val="24"/>
          <w:szCs w:val="24"/>
        </w:rPr>
        <w:t xml:space="preserve">), et il est donc indispensable de connaître l’évolution de celui-ci en fonction des différents paramètres, et donc d´écrire l’équation électrique su stator. Sans développer le calcul qui est un peu lourd, nous pouvons en énoncer le </w:t>
      </w:r>
      <w:r w:rsidRPr="00343F5F">
        <w:rPr>
          <w:rFonts w:asciiTheme="majorBidi" w:eastAsia="Cambria" w:hAnsiTheme="majorBidi" w:cstheme="majorBidi"/>
          <w:sz w:val="24"/>
          <w:szCs w:val="24"/>
        </w:rPr>
        <w:lastRenderedPageBreak/>
        <w:t xml:space="preserve">résultat : à tension d’alimentation fixée, la variation de </w:t>
      </w:r>
      <w:r w:rsidRPr="00343F5F">
        <w:rPr>
          <w:rFonts w:asciiTheme="majorBidi" w:eastAsia="Cambria" w:hAnsiTheme="majorBidi" w:cstheme="majorBidi"/>
          <w:i/>
          <w:sz w:val="24"/>
          <w:szCs w:val="24"/>
        </w:rPr>
        <w:t>IS</w:t>
      </w:r>
      <w:r w:rsidRPr="00343F5F">
        <w:rPr>
          <w:rFonts w:asciiTheme="majorBidi" w:eastAsia="Cambria" w:hAnsiTheme="majorBidi" w:cstheme="majorBidi"/>
          <w:sz w:val="24"/>
          <w:szCs w:val="24"/>
        </w:rPr>
        <w:t xml:space="preserve"> et de </w:t>
      </w:r>
      <w:r w:rsidRPr="00343F5F">
        <w:rPr>
          <w:rFonts w:asciiTheme="majorBidi" w:eastAsia="Cambria" w:hAnsiTheme="majorBidi" w:cstheme="majorBidi"/>
          <w:i/>
          <w:sz w:val="24"/>
          <w:szCs w:val="24"/>
        </w:rPr>
        <w:t>ES</w:t>
      </w:r>
      <w:r w:rsidRPr="00343F5F">
        <w:rPr>
          <w:rFonts w:asciiTheme="majorBidi" w:eastAsia="Cambria" w:hAnsiTheme="majorBidi" w:cstheme="majorBidi"/>
          <w:sz w:val="24"/>
          <w:szCs w:val="24"/>
        </w:rPr>
        <w:t xml:space="preserve"> reflète la variation de la puissance transmise P</w:t>
      </w:r>
      <w:r w:rsidRPr="00343F5F">
        <w:rPr>
          <w:rFonts w:asciiTheme="majorBidi" w:eastAsia="Cambria" w:hAnsiTheme="majorBidi" w:cstheme="majorBidi"/>
          <w:i/>
          <w:sz w:val="24"/>
          <w:szCs w:val="24"/>
        </w:rPr>
        <w:t>E</w:t>
      </w:r>
      <w:r w:rsidRPr="00343F5F">
        <w:rPr>
          <w:rFonts w:asciiTheme="majorBidi" w:eastAsia="Cambria" w:hAnsiTheme="majorBidi" w:cstheme="majorBidi"/>
          <w:sz w:val="24"/>
          <w:szCs w:val="24"/>
        </w:rPr>
        <w:t xml:space="preserve">, et les courbes de variation de Γ en fonction de </w:t>
      </w:r>
      <w:r w:rsidRPr="00343F5F">
        <w:rPr>
          <w:rFonts w:asciiTheme="majorBidi" w:eastAsia="Cambria" w:hAnsiTheme="majorBidi" w:cstheme="majorBidi"/>
          <w:i/>
          <w:sz w:val="24"/>
          <w:szCs w:val="24"/>
        </w:rPr>
        <w:t>ωR</w:t>
      </w:r>
      <w:r w:rsidRPr="00343F5F">
        <w:rPr>
          <w:rFonts w:asciiTheme="majorBidi" w:eastAsia="Cambria" w:hAnsiTheme="majorBidi" w:cstheme="majorBidi"/>
          <w:sz w:val="24"/>
          <w:szCs w:val="24"/>
        </w:rPr>
        <w:t xml:space="preserve"> sont donc des courbes `a tension constante, correspondant aux conditions d’utilisation les plus fréquentes.</w:t>
      </w:r>
    </w:p>
    <w:p w:rsidR="006F4340" w:rsidRPr="00343F5F" w:rsidRDefault="006F4340" w:rsidP="003E1A66">
      <w:pPr>
        <w:spacing w:line="275" w:lineRule="exact"/>
        <w:jc w:val="both"/>
        <w:rPr>
          <w:rFonts w:asciiTheme="majorBidi" w:hAnsiTheme="majorBidi" w:cstheme="majorBidi"/>
          <w:sz w:val="24"/>
          <w:szCs w:val="24"/>
        </w:rPr>
      </w:pPr>
    </w:p>
    <w:p w:rsidR="006F4340" w:rsidRPr="00F77C4C" w:rsidRDefault="00F77C4C" w:rsidP="003E1A66">
      <w:pPr>
        <w:tabs>
          <w:tab w:val="left" w:pos="780"/>
        </w:tabs>
        <w:spacing w:line="0" w:lineRule="atLeast"/>
        <w:jc w:val="both"/>
        <w:rPr>
          <w:rFonts w:asciiTheme="majorBidi" w:eastAsia="Cambria" w:hAnsiTheme="majorBidi" w:cstheme="majorBidi"/>
          <w:b/>
          <w:sz w:val="24"/>
          <w:szCs w:val="24"/>
        </w:rPr>
      </w:pPr>
      <w:r w:rsidRPr="00F77C4C">
        <w:rPr>
          <w:b/>
          <w:sz w:val="24"/>
          <w:szCs w:val="24"/>
        </w:rPr>
        <w:t>II.3.5. Aspects pratiques</w:t>
      </w:r>
    </w:p>
    <w:p w:rsidR="006F4340" w:rsidRPr="00343F5F" w:rsidRDefault="006F4340" w:rsidP="003E1A66">
      <w:pPr>
        <w:spacing w:line="141" w:lineRule="exact"/>
        <w:jc w:val="both"/>
        <w:rPr>
          <w:rFonts w:asciiTheme="majorBidi" w:hAnsiTheme="majorBidi" w:cstheme="majorBidi"/>
          <w:sz w:val="24"/>
          <w:szCs w:val="24"/>
        </w:rPr>
      </w:pPr>
    </w:p>
    <w:p w:rsidR="006F4340" w:rsidRPr="00343F5F" w:rsidRDefault="006F4340" w:rsidP="003E1A66">
      <w:pPr>
        <w:spacing w:line="270" w:lineRule="auto"/>
        <w:ind w:left="20" w:hanging="9"/>
        <w:jc w:val="both"/>
        <w:rPr>
          <w:rFonts w:asciiTheme="majorBidi" w:eastAsia="Cambria" w:hAnsiTheme="majorBidi" w:cstheme="majorBidi"/>
          <w:sz w:val="24"/>
          <w:szCs w:val="24"/>
        </w:rPr>
      </w:pPr>
      <w:r w:rsidRPr="00343F5F">
        <w:rPr>
          <w:rFonts w:asciiTheme="majorBidi" w:eastAsia="Cambria" w:hAnsiTheme="majorBidi" w:cstheme="majorBidi"/>
          <w:b/>
          <w:sz w:val="24"/>
          <w:szCs w:val="24"/>
        </w:rPr>
        <w:t xml:space="preserve">Démarrage </w:t>
      </w:r>
      <w:r w:rsidRPr="00343F5F">
        <w:rPr>
          <w:rFonts w:asciiTheme="majorBidi" w:eastAsia="Cambria" w:hAnsiTheme="majorBidi" w:cstheme="majorBidi"/>
          <w:sz w:val="24"/>
          <w:szCs w:val="24"/>
        </w:rPr>
        <w:t>Comme il apparaît nettement</w:t>
      </w:r>
      <w:r w:rsidR="00B607DB">
        <w:rPr>
          <w:rFonts w:asciiTheme="majorBidi" w:eastAsia="Cambria" w:hAnsiTheme="majorBidi" w:cstheme="majorBidi"/>
          <w:sz w:val="24"/>
          <w:szCs w:val="24"/>
        </w:rPr>
        <w:t xml:space="preserve"> sur les courbes </w:t>
      </w:r>
      <w:r w:rsidRPr="00343F5F">
        <w:rPr>
          <w:rFonts w:asciiTheme="majorBidi" w:eastAsia="Cambria" w:hAnsiTheme="majorBidi" w:cstheme="majorBidi"/>
          <w:sz w:val="24"/>
          <w:szCs w:val="24"/>
        </w:rPr>
        <w:t>, le couple de démarrage (</w:t>
      </w:r>
      <w:r w:rsidRPr="00343F5F">
        <w:rPr>
          <w:rFonts w:asciiTheme="majorBidi" w:hAnsiTheme="majorBidi" w:cstheme="majorBidi"/>
          <w:sz w:val="24"/>
          <w:szCs w:val="24"/>
        </w:rPr>
        <w:t>i.e.</w:t>
      </w:r>
      <w:r w:rsidRPr="00343F5F">
        <w:rPr>
          <w:rFonts w:asciiTheme="majorBidi" w:eastAsia="Cambria" w:hAnsiTheme="majorBidi" w:cstheme="majorBidi"/>
          <w:b/>
          <w:sz w:val="24"/>
          <w:szCs w:val="24"/>
        </w:rPr>
        <w:t xml:space="preserve"> </w:t>
      </w:r>
      <w:r w:rsidRPr="00343F5F">
        <w:rPr>
          <w:rFonts w:asciiTheme="majorBidi" w:eastAsia="Cambria" w:hAnsiTheme="majorBidi" w:cstheme="majorBidi"/>
          <w:sz w:val="24"/>
          <w:szCs w:val="24"/>
        </w:rPr>
        <w:t>à</w:t>
      </w:r>
      <w:r w:rsidRPr="00343F5F">
        <w:rPr>
          <w:rFonts w:asciiTheme="majorBidi" w:eastAsia="Cambria" w:hAnsiTheme="majorBidi" w:cstheme="majorBidi"/>
          <w:b/>
          <w:sz w:val="24"/>
          <w:szCs w:val="24"/>
        </w:rPr>
        <w:t xml:space="preserve"> </w:t>
      </w:r>
      <w:r w:rsidRPr="00343F5F">
        <w:rPr>
          <w:rFonts w:asciiTheme="majorBidi" w:eastAsia="Cambria" w:hAnsiTheme="majorBidi" w:cstheme="majorBidi"/>
          <w:i/>
          <w:sz w:val="24"/>
          <w:szCs w:val="24"/>
        </w:rPr>
        <w:t>ωR</w:t>
      </w:r>
      <w:r w:rsidRPr="00343F5F">
        <w:rPr>
          <w:rFonts w:asciiTheme="majorBidi" w:eastAsia="Cambria" w:hAnsiTheme="majorBidi" w:cstheme="majorBidi"/>
          <w:b/>
          <w:sz w:val="24"/>
          <w:szCs w:val="24"/>
        </w:rPr>
        <w:t xml:space="preserve"> </w:t>
      </w:r>
      <w:r w:rsidRPr="00343F5F">
        <w:rPr>
          <w:rFonts w:asciiTheme="majorBidi" w:eastAsia="Cambria" w:hAnsiTheme="majorBidi" w:cstheme="majorBidi"/>
          <w:sz w:val="24"/>
          <w:szCs w:val="24"/>
        </w:rPr>
        <w:t>= 0))</w:t>
      </w:r>
      <w:r w:rsidRPr="00343F5F">
        <w:rPr>
          <w:rFonts w:asciiTheme="majorBidi" w:eastAsia="Cambria" w:hAnsiTheme="majorBidi" w:cstheme="majorBidi"/>
          <w:b/>
          <w:sz w:val="24"/>
          <w:szCs w:val="24"/>
        </w:rPr>
        <w:t xml:space="preserve"> </w:t>
      </w:r>
      <w:r w:rsidRPr="00343F5F">
        <w:rPr>
          <w:rFonts w:asciiTheme="majorBidi" w:eastAsia="Cambria" w:hAnsiTheme="majorBidi" w:cstheme="majorBidi"/>
          <w:sz w:val="24"/>
          <w:szCs w:val="24"/>
        </w:rPr>
        <w:t xml:space="preserve">du moteur asynchrone n’est pas nul, mais est généralement tr`es faible pour un rotor bien optimisé (résistance interne faible), correspondant `a un faible glissement optimal (dans la pratique, 0.5 `a 5%). Ce faible couple rend </w:t>
      </w:r>
      <w:r w:rsidRPr="00343F5F">
        <w:rPr>
          <w:rFonts w:asciiTheme="majorBidi" w:eastAsia="Cambria" w:hAnsiTheme="majorBidi" w:cstheme="majorBidi"/>
          <w:i/>
          <w:sz w:val="24"/>
          <w:szCs w:val="24"/>
        </w:rPr>
        <w:t xml:space="preserve">a priori </w:t>
      </w:r>
      <w:r w:rsidRPr="00343F5F">
        <w:rPr>
          <w:rFonts w:asciiTheme="majorBidi" w:eastAsia="Cambria" w:hAnsiTheme="majorBidi" w:cstheme="majorBidi"/>
          <w:sz w:val="24"/>
          <w:szCs w:val="24"/>
        </w:rPr>
        <w:t>impossible le démarrage</w:t>
      </w:r>
      <w:r w:rsidRPr="00343F5F">
        <w:rPr>
          <w:rFonts w:asciiTheme="majorBidi" w:eastAsia="Cambria" w:hAnsiTheme="majorBidi" w:cstheme="majorBidi"/>
          <w:i/>
          <w:sz w:val="24"/>
          <w:szCs w:val="24"/>
        </w:rPr>
        <w:t xml:space="preserve"> </w:t>
      </w:r>
      <w:r w:rsidRPr="00343F5F">
        <w:rPr>
          <w:rFonts w:asciiTheme="majorBidi" w:hAnsiTheme="majorBidi" w:cstheme="majorBidi"/>
          <w:sz w:val="24"/>
          <w:szCs w:val="24"/>
        </w:rPr>
        <w:t>((</w:t>
      </w:r>
      <w:r w:rsidRPr="00343F5F">
        <w:rPr>
          <w:rFonts w:asciiTheme="majorBidi" w:eastAsia="Cambria" w:hAnsiTheme="majorBidi" w:cstheme="majorBidi"/>
          <w:i/>
          <w:sz w:val="24"/>
          <w:szCs w:val="24"/>
        </w:rPr>
        <w:t xml:space="preserve"> </w:t>
      </w:r>
      <w:r w:rsidRPr="00343F5F">
        <w:rPr>
          <w:rFonts w:asciiTheme="majorBidi" w:eastAsia="Cambria" w:hAnsiTheme="majorBidi" w:cstheme="majorBidi"/>
          <w:sz w:val="24"/>
          <w:szCs w:val="24"/>
        </w:rPr>
        <w:t>en charge</w:t>
      </w:r>
      <w:r w:rsidRPr="00343F5F">
        <w:rPr>
          <w:rFonts w:asciiTheme="majorBidi" w:eastAsia="Cambria" w:hAnsiTheme="majorBidi" w:cstheme="majorBidi"/>
          <w:i/>
          <w:sz w:val="24"/>
          <w:szCs w:val="24"/>
        </w:rPr>
        <w:t xml:space="preserve"> </w:t>
      </w:r>
      <w:r w:rsidRPr="00343F5F">
        <w:rPr>
          <w:rFonts w:asciiTheme="majorBidi" w:hAnsiTheme="majorBidi" w:cstheme="majorBidi"/>
          <w:sz w:val="24"/>
          <w:szCs w:val="24"/>
        </w:rPr>
        <w:t>))</w:t>
      </w:r>
      <w:r w:rsidRPr="00343F5F">
        <w:rPr>
          <w:rFonts w:asciiTheme="majorBidi" w:eastAsia="Cambria" w:hAnsiTheme="majorBidi" w:cstheme="majorBidi"/>
          <w:sz w:val="24"/>
          <w:szCs w:val="24"/>
        </w:rPr>
        <w:t>, et peut même être inférieur au couple résistant des frottements.</w:t>
      </w:r>
    </w:p>
    <w:p w:rsidR="006F4340" w:rsidRPr="00343F5F" w:rsidRDefault="006F4340" w:rsidP="003E1A66">
      <w:pPr>
        <w:spacing w:line="3" w:lineRule="exact"/>
        <w:jc w:val="both"/>
        <w:rPr>
          <w:rFonts w:asciiTheme="majorBidi" w:hAnsiTheme="majorBidi" w:cstheme="majorBidi"/>
          <w:sz w:val="24"/>
          <w:szCs w:val="24"/>
        </w:rPr>
      </w:pPr>
    </w:p>
    <w:p w:rsidR="006F4340" w:rsidRPr="00343F5F" w:rsidRDefault="006F4340" w:rsidP="003E1A66">
      <w:pPr>
        <w:spacing w:line="255" w:lineRule="auto"/>
        <w:ind w:right="20" w:firstLine="300"/>
        <w:jc w:val="both"/>
        <w:rPr>
          <w:rFonts w:asciiTheme="majorBidi" w:eastAsia="Cambria" w:hAnsiTheme="majorBidi" w:cstheme="majorBidi"/>
          <w:sz w:val="24"/>
          <w:szCs w:val="24"/>
        </w:rPr>
      </w:pPr>
      <w:r w:rsidRPr="00343F5F">
        <w:rPr>
          <w:rFonts w:asciiTheme="majorBidi" w:eastAsia="Cambria" w:hAnsiTheme="majorBidi" w:cstheme="majorBidi"/>
          <w:sz w:val="24"/>
          <w:szCs w:val="24"/>
        </w:rPr>
        <w:t xml:space="preserve">La méthode généralement utilisée pour remédier à ce problème consiste à insérer dans le circuit </w:t>
      </w:r>
    </w:p>
    <w:p w:rsidR="006F4340" w:rsidRDefault="006F4340" w:rsidP="003E1A66">
      <w:pPr>
        <w:spacing w:line="0" w:lineRule="atLeast"/>
        <w:jc w:val="both"/>
        <w:rPr>
          <w:rFonts w:ascii="Cambria" w:eastAsia="Cambria" w:hAnsi="Cambria"/>
          <w:sz w:val="16"/>
        </w:rPr>
      </w:pPr>
    </w:p>
    <w:p w:rsidR="00343F5F" w:rsidRDefault="00343F5F" w:rsidP="003E1A66">
      <w:pPr>
        <w:spacing w:line="0" w:lineRule="atLeast"/>
        <w:jc w:val="both"/>
        <w:rPr>
          <w:rFonts w:ascii="Cambria" w:eastAsia="Cambria" w:hAnsi="Cambria"/>
          <w:sz w:val="19"/>
        </w:rPr>
      </w:pPr>
    </w:p>
    <w:p w:rsidR="00343F5F" w:rsidRPr="00343F5F" w:rsidRDefault="00343F5F" w:rsidP="003E1A66">
      <w:pPr>
        <w:spacing w:line="255" w:lineRule="auto"/>
        <w:ind w:right="20" w:firstLine="300"/>
        <w:jc w:val="both"/>
        <w:rPr>
          <w:rFonts w:asciiTheme="majorBidi" w:eastAsia="Cambria" w:hAnsiTheme="majorBidi" w:cstheme="majorBidi"/>
        </w:rPr>
      </w:pPr>
      <w:r w:rsidRPr="00343F5F">
        <w:rPr>
          <w:rFonts w:asciiTheme="majorBidi" w:eastAsia="Cambria" w:hAnsiTheme="majorBidi" w:cstheme="majorBidi"/>
        </w:rPr>
        <w:t>rotorique une résistance additionnelle, qui permet d’obtenir un couple de démarrage nettement plus important.</w:t>
      </w:r>
    </w:p>
    <w:p w:rsidR="00343F5F" w:rsidRDefault="00343F5F" w:rsidP="003E1A66">
      <w:pPr>
        <w:spacing w:line="0" w:lineRule="atLeast"/>
        <w:jc w:val="both"/>
        <w:rPr>
          <w:rFonts w:ascii="Cambria" w:eastAsia="Cambria" w:hAnsi="Cambria"/>
          <w:sz w:val="19"/>
        </w:rPr>
      </w:pPr>
    </w:p>
    <w:p w:rsidR="00343F5F" w:rsidRPr="003E1A66" w:rsidRDefault="00343F5F" w:rsidP="003E1A66">
      <w:pPr>
        <w:spacing w:line="0" w:lineRule="atLeast"/>
        <w:ind w:left="160"/>
        <w:jc w:val="both"/>
        <w:rPr>
          <w:rFonts w:asciiTheme="majorBidi" w:eastAsia="Cambria" w:hAnsiTheme="majorBidi" w:cstheme="majorBidi"/>
          <w:sz w:val="16"/>
        </w:rPr>
      </w:pPr>
      <w:r w:rsidRPr="003E1A66">
        <w:rPr>
          <w:rFonts w:asciiTheme="majorBidi" w:eastAsia="Cambria" w:hAnsiTheme="majorBidi" w:cstheme="majorBidi"/>
          <w:sz w:val="10"/>
        </w:rPr>
        <w:t xml:space="preserve">7 </w:t>
      </w:r>
      <w:r w:rsidRPr="003E1A66">
        <w:rPr>
          <w:rFonts w:asciiTheme="majorBidi" w:eastAsia="Cambria" w:hAnsiTheme="majorBidi" w:cstheme="majorBidi"/>
          <w:sz w:val="16"/>
        </w:rPr>
        <w:t>Elle résulte de la self proprement dite, et des mutuelles avec les autres spires</w:t>
      </w:r>
      <w:r w:rsidRPr="003E1A66">
        <w:rPr>
          <w:rFonts w:asciiTheme="majorBidi" w:eastAsia="Cambria" w:hAnsiTheme="majorBidi" w:cstheme="majorBidi"/>
          <w:sz w:val="10"/>
        </w:rPr>
        <w:t xml:space="preserve"> </w:t>
      </w:r>
      <w:r w:rsidRPr="003E1A66">
        <w:rPr>
          <w:rFonts w:asciiTheme="majorBidi" w:hAnsiTheme="majorBidi" w:cstheme="majorBidi"/>
          <w:sz w:val="16"/>
        </w:rPr>
        <w:t>cf.</w:t>
      </w:r>
      <w:r w:rsidRPr="003E1A66">
        <w:rPr>
          <w:rFonts w:asciiTheme="majorBidi" w:eastAsia="Cambria" w:hAnsiTheme="majorBidi" w:cstheme="majorBidi"/>
          <w:sz w:val="10"/>
        </w:rPr>
        <w:t xml:space="preserve"> </w:t>
      </w:r>
      <w:r w:rsidRPr="003E1A66">
        <w:rPr>
          <w:rFonts w:asciiTheme="majorBidi" w:eastAsia="Cambria" w:hAnsiTheme="majorBidi" w:cstheme="majorBidi"/>
          <w:sz w:val="16"/>
        </w:rPr>
        <w:t>note 8.</w:t>
      </w:r>
    </w:p>
    <w:p w:rsidR="00343F5F" w:rsidRDefault="00343F5F" w:rsidP="003E1A66">
      <w:pPr>
        <w:spacing w:line="0" w:lineRule="atLeast"/>
        <w:jc w:val="both"/>
        <w:rPr>
          <w:rFonts w:ascii="Cambria" w:eastAsia="Cambria" w:hAnsi="Cambria"/>
          <w:sz w:val="19"/>
        </w:rPr>
      </w:pPr>
    </w:p>
    <w:p w:rsidR="00343F5F" w:rsidRPr="00343F5F" w:rsidRDefault="00343F5F" w:rsidP="003E1A66">
      <w:pPr>
        <w:spacing w:line="0" w:lineRule="atLeast"/>
        <w:jc w:val="both"/>
        <w:rPr>
          <w:rFonts w:asciiTheme="majorBidi" w:eastAsia="Cambria" w:hAnsiTheme="majorBidi" w:cstheme="majorBidi"/>
          <w:sz w:val="24"/>
          <w:szCs w:val="24"/>
        </w:rPr>
      </w:pPr>
      <w:r w:rsidRPr="00343F5F">
        <w:rPr>
          <w:rFonts w:asciiTheme="majorBidi" w:eastAsia="Cambria" w:hAnsiTheme="majorBidi" w:cstheme="majorBidi"/>
          <w:sz w:val="24"/>
          <w:szCs w:val="24"/>
        </w:rPr>
        <w:t>Cela dégrade fortement le rendement énergétique du moteur, et on doit donc retirer cette résistance une fois le moteur démarré. Cela peut être réalisé manuellement en utilisant un rhéostat extérieur, mais on trouve souvent sur les moteurs de moyenne puissance un système rhéostatique intègre au rotor et command épar la force centrifuge. D’autres moteurs utilisent la variation au cours du démarrage de la fréquence des courants rotoriques pour obtenir une résistance variable en raison de l’effet de peau.</w:t>
      </w:r>
    </w:p>
    <w:p w:rsidR="00343F5F" w:rsidRPr="00343F5F" w:rsidRDefault="00343F5F" w:rsidP="003E1A66">
      <w:pPr>
        <w:spacing w:line="21" w:lineRule="exact"/>
        <w:jc w:val="both"/>
        <w:rPr>
          <w:rFonts w:asciiTheme="majorBidi" w:hAnsiTheme="majorBidi" w:cstheme="majorBidi"/>
          <w:sz w:val="24"/>
          <w:szCs w:val="24"/>
        </w:rPr>
      </w:pPr>
    </w:p>
    <w:p w:rsidR="00343F5F" w:rsidRPr="00343F5F" w:rsidRDefault="00343F5F" w:rsidP="003E1A66">
      <w:pPr>
        <w:spacing w:line="255" w:lineRule="auto"/>
        <w:ind w:firstLine="300"/>
        <w:jc w:val="both"/>
        <w:rPr>
          <w:rFonts w:asciiTheme="majorBidi" w:eastAsia="Cambria" w:hAnsiTheme="majorBidi" w:cstheme="majorBidi"/>
          <w:sz w:val="24"/>
          <w:szCs w:val="24"/>
        </w:rPr>
      </w:pPr>
      <w:r w:rsidRPr="00343F5F">
        <w:rPr>
          <w:rFonts w:asciiTheme="majorBidi" w:eastAsia="Cambria" w:hAnsiTheme="majorBidi" w:cstheme="majorBidi"/>
          <w:sz w:val="24"/>
          <w:szCs w:val="24"/>
        </w:rPr>
        <w:t xml:space="preserve">En outre, le démarrage d’un moteur synchrone de faible résistance rotorique est exactement analogue `a la mise en service d’un transformateur dont le secondaire est en court-circuit : le courant satirique </w:t>
      </w:r>
      <w:r w:rsidRPr="00343F5F">
        <w:rPr>
          <w:rFonts w:asciiTheme="majorBidi" w:eastAsia="Cambria" w:hAnsiTheme="majorBidi" w:cstheme="majorBidi"/>
          <w:i/>
          <w:sz w:val="24"/>
          <w:szCs w:val="24"/>
        </w:rPr>
        <w:t>IS</w:t>
      </w:r>
      <w:r w:rsidRPr="00343F5F">
        <w:rPr>
          <w:rFonts w:asciiTheme="majorBidi" w:eastAsia="Cambria" w:hAnsiTheme="majorBidi" w:cstheme="majorBidi"/>
          <w:sz w:val="24"/>
          <w:szCs w:val="24"/>
        </w:rPr>
        <w:t xml:space="preserve"> appel´e est extrêmement élève. Le système rhéostatique évoque plus haut permet donc un démarrage moins brutal et un pic de courant réduit. Il est de plus usuel de réduire la tension d’alimentation lors du démarrage, soit `a l’aide d’un gradateur, soit en utilisant temporairement un couplage </w:t>
      </w:r>
      <w:r w:rsidRPr="00343F5F">
        <w:rPr>
          <w:rFonts w:asciiTheme="majorBidi" w:eastAsia="Cambria" w:hAnsiTheme="majorBidi" w:cstheme="majorBidi"/>
          <w:i/>
          <w:sz w:val="24"/>
          <w:szCs w:val="24"/>
        </w:rPr>
        <w:t>en étoile</w:t>
      </w:r>
      <w:r w:rsidRPr="00343F5F">
        <w:rPr>
          <w:rFonts w:asciiTheme="majorBidi" w:eastAsia="Cambria" w:hAnsiTheme="majorBidi" w:cstheme="majorBidi"/>
          <w:sz w:val="24"/>
          <w:szCs w:val="24"/>
        </w:rPr>
        <w:t xml:space="preserve"> pour le démarrage.</w:t>
      </w:r>
    </w:p>
    <w:p w:rsidR="00343F5F" w:rsidRPr="00343F5F" w:rsidRDefault="00343F5F" w:rsidP="003E1A66">
      <w:pPr>
        <w:spacing w:line="0" w:lineRule="atLeast"/>
        <w:jc w:val="both"/>
        <w:rPr>
          <w:rFonts w:asciiTheme="majorBidi" w:eastAsia="Cambria" w:hAnsiTheme="majorBidi" w:cstheme="majorBidi"/>
          <w:sz w:val="24"/>
          <w:szCs w:val="24"/>
        </w:rPr>
      </w:pPr>
    </w:p>
    <w:p w:rsidR="00343F5F" w:rsidRPr="00343F5F" w:rsidRDefault="00343F5F" w:rsidP="003E1A66">
      <w:pPr>
        <w:spacing w:line="255" w:lineRule="auto"/>
        <w:ind w:left="20" w:hanging="9"/>
        <w:jc w:val="both"/>
        <w:rPr>
          <w:rFonts w:asciiTheme="majorBidi" w:eastAsia="Cambria" w:hAnsiTheme="majorBidi" w:cstheme="majorBidi"/>
          <w:sz w:val="24"/>
          <w:szCs w:val="24"/>
        </w:rPr>
      </w:pPr>
      <w:r w:rsidRPr="00343F5F">
        <w:rPr>
          <w:rFonts w:asciiTheme="majorBidi" w:eastAsia="Cambria" w:hAnsiTheme="majorBidi" w:cstheme="majorBidi"/>
          <w:b/>
          <w:sz w:val="24"/>
          <w:szCs w:val="24"/>
        </w:rPr>
        <w:t xml:space="preserve">Architecture </w:t>
      </w:r>
      <w:r w:rsidRPr="00343F5F">
        <w:rPr>
          <w:rFonts w:asciiTheme="majorBidi" w:eastAsia="Cambria" w:hAnsiTheme="majorBidi" w:cstheme="majorBidi"/>
          <w:sz w:val="24"/>
          <w:szCs w:val="24"/>
        </w:rPr>
        <w:t>Les stators des moteurs asynchrones sont exactement les même que pour les moteurs synchrones,</w:t>
      </w:r>
      <w:r w:rsidRPr="00343F5F">
        <w:rPr>
          <w:rFonts w:asciiTheme="majorBidi" w:eastAsia="Cambria" w:hAnsiTheme="majorBidi" w:cstheme="majorBidi"/>
          <w:b/>
          <w:sz w:val="24"/>
          <w:szCs w:val="24"/>
        </w:rPr>
        <w:t xml:space="preserve"> </w:t>
      </w:r>
      <w:r w:rsidRPr="00343F5F">
        <w:rPr>
          <w:rFonts w:asciiTheme="majorBidi" w:eastAsia="Cambria" w:hAnsiTheme="majorBidi" w:cstheme="majorBidi"/>
          <w:sz w:val="24"/>
          <w:szCs w:val="24"/>
        </w:rPr>
        <w:t>et peuvent de même être multipolaires. En particulier, le moteur asynchrone que l’on étudie en TP tourne `a une vitesse légèrement inférieure à 1500 tours/min, soit 25 Hz, et possède donc un stator tètrapolaire.</w:t>
      </w:r>
    </w:p>
    <w:p w:rsidR="00343F5F" w:rsidRPr="00343F5F" w:rsidRDefault="00343F5F" w:rsidP="003E1A66">
      <w:pPr>
        <w:spacing w:line="8" w:lineRule="exact"/>
        <w:jc w:val="both"/>
        <w:rPr>
          <w:rFonts w:asciiTheme="majorBidi" w:hAnsiTheme="majorBidi" w:cstheme="majorBidi"/>
          <w:sz w:val="24"/>
          <w:szCs w:val="24"/>
        </w:rPr>
      </w:pPr>
    </w:p>
    <w:p w:rsidR="00343F5F" w:rsidRPr="00343F5F" w:rsidRDefault="00343F5F" w:rsidP="003E1A66">
      <w:pPr>
        <w:spacing w:line="255" w:lineRule="auto"/>
        <w:ind w:firstLine="300"/>
        <w:jc w:val="both"/>
        <w:rPr>
          <w:rFonts w:asciiTheme="majorBidi" w:eastAsia="Cambria" w:hAnsiTheme="majorBidi" w:cstheme="majorBidi"/>
          <w:sz w:val="24"/>
          <w:szCs w:val="24"/>
        </w:rPr>
      </w:pPr>
      <w:r w:rsidRPr="00343F5F">
        <w:rPr>
          <w:rFonts w:asciiTheme="majorBidi" w:eastAsia="Cambria" w:hAnsiTheme="majorBidi" w:cstheme="majorBidi"/>
          <w:sz w:val="24"/>
          <w:szCs w:val="24"/>
        </w:rPr>
        <w:t xml:space="preserve">Les petits moteurs asynchrones ont souvent un rotor formé de barres métalliques conductrices (alliage de cuivre ou d’aluminium) reliées par des couronnes conductrices, formant un </w:t>
      </w:r>
      <w:r w:rsidRPr="00343F5F">
        <w:rPr>
          <w:rFonts w:asciiTheme="majorBidi" w:hAnsiTheme="majorBidi" w:cstheme="majorBidi"/>
          <w:sz w:val="24"/>
          <w:szCs w:val="24"/>
        </w:rPr>
        <w:t>((</w:t>
      </w:r>
      <w:r w:rsidRPr="00343F5F">
        <w:rPr>
          <w:rFonts w:asciiTheme="majorBidi" w:eastAsia="Cambria" w:hAnsiTheme="majorBidi" w:cstheme="majorBidi"/>
          <w:sz w:val="24"/>
          <w:szCs w:val="24"/>
        </w:rPr>
        <w:t>cage d’écureuil)</w:t>
      </w:r>
      <w:r w:rsidRPr="00343F5F">
        <w:rPr>
          <w:rFonts w:asciiTheme="majorBidi" w:hAnsiTheme="majorBidi" w:cstheme="majorBidi"/>
          <w:sz w:val="24"/>
          <w:szCs w:val="24"/>
        </w:rPr>
        <w:t>)</w:t>
      </w:r>
      <w:r w:rsidRPr="00343F5F">
        <w:rPr>
          <w:rFonts w:asciiTheme="majorBidi" w:eastAsia="Cambria" w:hAnsiTheme="majorBidi" w:cstheme="majorBidi"/>
          <w:sz w:val="24"/>
          <w:szCs w:val="24"/>
        </w:rPr>
        <w:t>. L’ensemble est généralement inclus dans un empilement de tôles afin diminuer la reluctance du circuit magnétique. Un tel rotor est en court-circuit permanent mais présente l’avantage d’une construction plus simple, et sans entretien.</w:t>
      </w:r>
    </w:p>
    <w:p w:rsidR="00343F5F" w:rsidRPr="00343F5F" w:rsidRDefault="00343F5F" w:rsidP="003E1A66">
      <w:pPr>
        <w:spacing w:line="9" w:lineRule="exact"/>
        <w:jc w:val="both"/>
        <w:rPr>
          <w:rFonts w:asciiTheme="majorBidi" w:hAnsiTheme="majorBidi" w:cstheme="majorBidi"/>
          <w:sz w:val="24"/>
          <w:szCs w:val="24"/>
        </w:rPr>
      </w:pPr>
    </w:p>
    <w:p w:rsidR="00343F5F" w:rsidRPr="00343F5F" w:rsidRDefault="00343F5F" w:rsidP="003E1A66">
      <w:pPr>
        <w:spacing w:line="255" w:lineRule="auto"/>
        <w:ind w:firstLine="300"/>
        <w:jc w:val="both"/>
        <w:rPr>
          <w:rFonts w:asciiTheme="majorBidi" w:eastAsia="Cambria" w:hAnsiTheme="majorBidi" w:cstheme="majorBidi"/>
          <w:sz w:val="24"/>
          <w:szCs w:val="24"/>
        </w:rPr>
      </w:pPr>
      <w:r w:rsidRPr="00343F5F">
        <w:rPr>
          <w:rFonts w:asciiTheme="majorBidi" w:eastAsia="Cambria" w:hAnsiTheme="majorBidi" w:cstheme="majorBidi"/>
          <w:sz w:val="24"/>
          <w:szCs w:val="24"/>
        </w:rPr>
        <w:t>Les moteurs asynchrones de forte puissance utilisent généralement des rotors bobinés, dont le circuit se referme à l’extérieur sur un jeu de résistances variables : les courants rotoriques sont alors transmis `a l’extérieur à l’aide d’un système de trois bagues et balais.</w:t>
      </w:r>
    </w:p>
    <w:p w:rsidR="00343F5F" w:rsidRPr="00343F5F" w:rsidRDefault="00343F5F" w:rsidP="003E1A66">
      <w:pPr>
        <w:spacing w:line="273" w:lineRule="exact"/>
        <w:jc w:val="both"/>
        <w:rPr>
          <w:rFonts w:asciiTheme="majorBidi" w:hAnsiTheme="majorBidi" w:cstheme="majorBidi"/>
          <w:sz w:val="24"/>
          <w:szCs w:val="24"/>
        </w:rPr>
      </w:pPr>
    </w:p>
    <w:p w:rsidR="00343F5F" w:rsidRPr="00343F5F" w:rsidRDefault="00343F5F" w:rsidP="003E1A66">
      <w:pPr>
        <w:spacing w:line="255" w:lineRule="auto"/>
        <w:ind w:left="20" w:hanging="9"/>
        <w:jc w:val="both"/>
        <w:rPr>
          <w:rFonts w:asciiTheme="majorBidi" w:eastAsia="Cambria" w:hAnsiTheme="majorBidi" w:cstheme="majorBidi"/>
          <w:sz w:val="24"/>
          <w:szCs w:val="24"/>
        </w:rPr>
      </w:pPr>
      <w:r w:rsidRPr="00343F5F">
        <w:rPr>
          <w:rFonts w:asciiTheme="majorBidi" w:eastAsia="Cambria" w:hAnsiTheme="majorBidi" w:cstheme="majorBidi"/>
          <w:b/>
          <w:sz w:val="24"/>
          <w:szCs w:val="24"/>
        </w:rPr>
        <w:t xml:space="preserve">Applications </w:t>
      </w:r>
      <w:r w:rsidRPr="00343F5F">
        <w:rPr>
          <w:rFonts w:asciiTheme="majorBidi" w:eastAsia="Cambria" w:hAnsiTheme="majorBidi" w:cstheme="majorBidi"/>
          <w:sz w:val="24"/>
          <w:szCs w:val="24"/>
        </w:rPr>
        <w:t>Les moteurs asynchrones sont les moteurs les plus largement utilisés, grâce à leur rapport</w:t>
      </w:r>
      <w:r w:rsidRPr="00343F5F">
        <w:rPr>
          <w:rFonts w:asciiTheme="majorBidi" w:eastAsia="Cambria" w:hAnsiTheme="majorBidi" w:cstheme="majorBidi"/>
          <w:b/>
          <w:sz w:val="24"/>
          <w:szCs w:val="24"/>
        </w:rPr>
        <w:t xml:space="preserve"> </w:t>
      </w:r>
      <w:r w:rsidRPr="00343F5F">
        <w:rPr>
          <w:rFonts w:asciiTheme="majorBidi" w:eastAsia="Cambria" w:hAnsiTheme="majorBidi" w:cstheme="majorBidi"/>
          <w:sz w:val="24"/>
          <w:szCs w:val="24"/>
        </w:rPr>
        <w:t>cˆout/puissance le plus faible. On les trouve en particulier dans toutes l’application industrielles et domestiques de moyenne puissance : machines outils, congélateurs, machines à laver, pompes diverses, cet.</w:t>
      </w:r>
    </w:p>
    <w:p w:rsidR="00343F5F" w:rsidRPr="00343F5F" w:rsidRDefault="00343F5F" w:rsidP="003E1A66">
      <w:pPr>
        <w:spacing w:line="0" w:lineRule="atLeast"/>
        <w:jc w:val="both"/>
        <w:rPr>
          <w:rFonts w:asciiTheme="majorBidi" w:eastAsia="Cambria" w:hAnsiTheme="majorBidi" w:cstheme="majorBidi"/>
          <w:sz w:val="24"/>
          <w:szCs w:val="24"/>
        </w:rPr>
      </w:pPr>
    </w:p>
    <w:p w:rsidR="00343F5F" w:rsidRPr="00F77C4C" w:rsidRDefault="00F77C4C" w:rsidP="003E1A66">
      <w:pPr>
        <w:tabs>
          <w:tab w:val="left" w:pos="540"/>
        </w:tabs>
        <w:spacing w:line="0" w:lineRule="atLeast"/>
        <w:jc w:val="both"/>
        <w:rPr>
          <w:rFonts w:asciiTheme="majorBidi" w:eastAsia="Cambria" w:hAnsiTheme="majorBidi" w:cstheme="majorBidi"/>
          <w:b/>
          <w:sz w:val="28"/>
          <w:szCs w:val="28"/>
        </w:rPr>
      </w:pPr>
      <w:r w:rsidRPr="00F77C4C">
        <w:rPr>
          <w:b/>
          <w:sz w:val="28"/>
          <w:szCs w:val="28"/>
        </w:rPr>
        <w:lastRenderedPageBreak/>
        <w:t>II</w:t>
      </w:r>
      <w:r w:rsidRPr="00F77C4C">
        <w:rPr>
          <w:b/>
          <w:spacing w:val="-1"/>
          <w:sz w:val="28"/>
          <w:szCs w:val="28"/>
        </w:rPr>
        <w:t>.4.</w:t>
      </w:r>
      <w:r w:rsidRPr="00F77C4C">
        <w:rPr>
          <w:b/>
          <w:sz w:val="28"/>
          <w:szCs w:val="28"/>
        </w:rPr>
        <w:t xml:space="preserve"> </w:t>
      </w:r>
      <w:r w:rsidRPr="00F77C4C">
        <w:rPr>
          <w:b/>
          <w:spacing w:val="-1"/>
          <w:sz w:val="28"/>
          <w:szCs w:val="28"/>
        </w:rPr>
        <w:t>Autres moteurs</w:t>
      </w:r>
    </w:p>
    <w:p w:rsidR="00343F5F" w:rsidRPr="00343F5F" w:rsidRDefault="00343F5F" w:rsidP="003E1A66">
      <w:pPr>
        <w:spacing w:line="147" w:lineRule="exact"/>
        <w:jc w:val="both"/>
        <w:rPr>
          <w:rFonts w:asciiTheme="majorBidi" w:hAnsiTheme="majorBidi" w:cstheme="majorBidi"/>
          <w:sz w:val="24"/>
          <w:szCs w:val="24"/>
        </w:rPr>
      </w:pPr>
    </w:p>
    <w:p w:rsidR="00343F5F" w:rsidRPr="00F77C4C" w:rsidRDefault="00F77C4C" w:rsidP="003E1A66">
      <w:pPr>
        <w:tabs>
          <w:tab w:val="left" w:pos="760"/>
        </w:tabs>
        <w:spacing w:line="0" w:lineRule="atLeast"/>
        <w:jc w:val="both"/>
        <w:rPr>
          <w:rFonts w:asciiTheme="majorBidi" w:eastAsia="Cambria" w:hAnsiTheme="majorBidi" w:cstheme="majorBidi"/>
          <w:b/>
          <w:sz w:val="24"/>
          <w:szCs w:val="24"/>
        </w:rPr>
      </w:pPr>
      <w:r w:rsidRPr="00F77C4C">
        <w:rPr>
          <w:rFonts w:asciiTheme="majorBidi" w:hAnsiTheme="majorBidi" w:cstheme="majorBidi"/>
          <w:b/>
          <w:sz w:val="24"/>
          <w:szCs w:val="24"/>
        </w:rPr>
        <w:t>II</w:t>
      </w:r>
      <w:r w:rsidRPr="00F77C4C">
        <w:rPr>
          <w:rFonts w:asciiTheme="majorBidi" w:hAnsiTheme="majorBidi" w:cstheme="majorBidi"/>
          <w:b/>
          <w:spacing w:val="-1"/>
          <w:sz w:val="24"/>
          <w:szCs w:val="24"/>
        </w:rPr>
        <w:t>.4.1.</w:t>
      </w:r>
      <w:r w:rsidRPr="00F77C4C">
        <w:rPr>
          <w:rFonts w:asciiTheme="majorBidi" w:eastAsia="Cambria" w:hAnsiTheme="majorBidi" w:cstheme="majorBidi"/>
          <w:b/>
          <w:sz w:val="24"/>
          <w:szCs w:val="24"/>
        </w:rPr>
        <w:t xml:space="preserve"> Le moteur universel</w:t>
      </w:r>
    </w:p>
    <w:p w:rsidR="00343F5F" w:rsidRPr="00343F5F" w:rsidRDefault="00343F5F" w:rsidP="003E1A66">
      <w:pPr>
        <w:spacing w:line="98" w:lineRule="exact"/>
        <w:jc w:val="both"/>
        <w:rPr>
          <w:rFonts w:asciiTheme="majorBidi" w:hAnsiTheme="majorBidi" w:cstheme="majorBidi"/>
          <w:sz w:val="24"/>
          <w:szCs w:val="24"/>
        </w:rPr>
      </w:pPr>
    </w:p>
    <w:p w:rsidR="00343F5F" w:rsidRPr="00343F5F" w:rsidRDefault="00343F5F" w:rsidP="003E1A66">
      <w:pPr>
        <w:spacing w:line="255" w:lineRule="auto"/>
        <w:ind w:firstLine="305"/>
        <w:jc w:val="both"/>
        <w:rPr>
          <w:rFonts w:asciiTheme="majorBidi" w:eastAsia="Cambria" w:hAnsiTheme="majorBidi" w:cstheme="majorBidi"/>
          <w:sz w:val="24"/>
          <w:szCs w:val="24"/>
        </w:rPr>
      </w:pPr>
      <w:r w:rsidRPr="00343F5F">
        <w:rPr>
          <w:rFonts w:asciiTheme="majorBidi" w:eastAsia="Cambria" w:hAnsiTheme="majorBidi" w:cstheme="majorBidi"/>
          <w:sz w:val="24"/>
          <w:szCs w:val="24"/>
        </w:rPr>
        <w:t>Est un moteur continu à excitation série, utilisé en alternatif. En effet, les courants d’induit et d’inducteur changeant de signe simultané émient, le couple reste de signe constant. Il suffit alors de feuilleter les composants du circuit magnétique pour limiter les pertes par courants de Foucault. Son grand couple `a faible vitesse, pour une puissance moyenne restant limitée, en fait un composant d’usage tr`es répandu : tout les appareils électroménagers et d’outillage de faible puissance sont fond´es sur de tels moteurs.</w:t>
      </w:r>
    </w:p>
    <w:p w:rsidR="00343F5F" w:rsidRDefault="00343F5F" w:rsidP="003E1A66">
      <w:pPr>
        <w:spacing w:line="0" w:lineRule="atLeast"/>
        <w:jc w:val="both"/>
        <w:rPr>
          <w:rFonts w:asciiTheme="majorBidi" w:eastAsia="Cambria" w:hAnsiTheme="majorBidi" w:cstheme="majorBidi"/>
          <w:sz w:val="24"/>
          <w:szCs w:val="24"/>
        </w:rPr>
      </w:pPr>
    </w:p>
    <w:p w:rsidR="00F77C4C" w:rsidRPr="00F77C4C" w:rsidRDefault="00F77C4C" w:rsidP="003E1A66">
      <w:pPr>
        <w:pStyle w:val="TM51"/>
        <w:tabs>
          <w:tab w:val="left" w:pos="1134"/>
          <w:tab w:val="left" w:pos="1487"/>
          <w:tab w:val="left" w:leader="dot" w:pos="8971"/>
          <w:tab w:val="left" w:pos="9923"/>
        </w:tabs>
        <w:spacing w:before="164"/>
        <w:ind w:left="0" w:right="1144"/>
        <w:jc w:val="both"/>
        <w:rPr>
          <w:rFonts w:asciiTheme="majorBidi" w:hAnsiTheme="majorBidi" w:cstheme="majorBidi"/>
          <w:b/>
        </w:rPr>
      </w:pPr>
      <w:r w:rsidRPr="00F77C4C">
        <w:rPr>
          <w:rFonts w:asciiTheme="majorBidi" w:hAnsiTheme="majorBidi" w:cstheme="majorBidi"/>
          <w:b/>
        </w:rPr>
        <w:t>II</w:t>
      </w:r>
      <w:r w:rsidRPr="00F77C4C">
        <w:rPr>
          <w:rFonts w:asciiTheme="majorBidi" w:hAnsiTheme="majorBidi" w:cstheme="majorBidi"/>
          <w:b/>
          <w:spacing w:val="-1"/>
        </w:rPr>
        <w:t>.4.2.</w:t>
      </w:r>
      <w:r w:rsidRPr="00F77C4C">
        <w:rPr>
          <w:rFonts w:asciiTheme="majorBidi" w:eastAsia="Cambria" w:hAnsiTheme="majorBidi" w:cstheme="majorBidi"/>
          <w:b/>
        </w:rPr>
        <w:t xml:space="preserve"> Le moteur pas `a pas</w:t>
      </w:r>
    </w:p>
    <w:p w:rsidR="00C8354A" w:rsidRPr="00343F5F" w:rsidRDefault="00C8354A" w:rsidP="003E1A66">
      <w:pPr>
        <w:tabs>
          <w:tab w:val="left" w:pos="760"/>
        </w:tabs>
        <w:spacing w:line="0" w:lineRule="atLeast"/>
        <w:jc w:val="both"/>
        <w:rPr>
          <w:rFonts w:asciiTheme="majorBidi" w:eastAsia="Cambria" w:hAnsiTheme="majorBidi" w:cstheme="majorBidi"/>
          <w:b/>
          <w:sz w:val="24"/>
          <w:szCs w:val="24"/>
        </w:rPr>
      </w:pPr>
    </w:p>
    <w:p w:rsidR="00C8354A" w:rsidRPr="00343F5F" w:rsidRDefault="00C8354A" w:rsidP="003E1A66">
      <w:pPr>
        <w:spacing w:line="98" w:lineRule="exact"/>
        <w:jc w:val="both"/>
        <w:rPr>
          <w:rFonts w:asciiTheme="majorBidi" w:hAnsiTheme="majorBidi" w:cstheme="majorBidi"/>
          <w:sz w:val="24"/>
          <w:szCs w:val="24"/>
        </w:rPr>
      </w:pPr>
    </w:p>
    <w:p w:rsidR="00C8354A" w:rsidRPr="00343F5F" w:rsidRDefault="00C8354A" w:rsidP="003E1A66">
      <w:pPr>
        <w:spacing w:line="255" w:lineRule="auto"/>
        <w:ind w:firstLine="300"/>
        <w:jc w:val="both"/>
        <w:rPr>
          <w:rFonts w:asciiTheme="majorBidi" w:eastAsia="Cambria" w:hAnsiTheme="majorBidi" w:cstheme="majorBidi"/>
          <w:sz w:val="24"/>
          <w:szCs w:val="24"/>
        </w:rPr>
      </w:pPr>
      <w:r w:rsidRPr="00343F5F">
        <w:rPr>
          <w:rFonts w:asciiTheme="majorBidi" w:eastAsia="Cambria" w:hAnsiTheme="majorBidi" w:cstheme="majorBidi"/>
          <w:sz w:val="24"/>
          <w:szCs w:val="24"/>
        </w:rPr>
        <w:t>Peut quant à lui être vu comme un moteur alternatif fonctionnant en continu. Son rotor est généralement un aimant permanent, le stator étant un stator multipolaire dont les différents pôles sont aliment´es de façon indépendante : le champ tournant est alors réalise en commutant convenablement les courants continus qui les alimentent. Pour chaque ´état de ces courants, le rotor s’immobilise dans la direction définie par le champ magnétique, ce qui permet un repérage exact de l’angle de rotation.</w:t>
      </w:r>
    </w:p>
    <w:p w:rsidR="00C8354A" w:rsidRPr="00343F5F" w:rsidRDefault="00C8354A" w:rsidP="003E1A66">
      <w:pPr>
        <w:spacing w:line="255" w:lineRule="auto"/>
        <w:ind w:firstLine="300"/>
        <w:jc w:val="both"/>
        <w:rPr>
          <w:rFonts w:asciiTheme="majorBidi" w:eastAsia="Cambria" w:hAnsiTheme="majorBidi" w:cstheme="majorBidi"/>
          <w:sz w:val="24"/>
          <w:szCs w:val="24"/>
        </w:rPr>
      </w:pPr>
    </w:p>
    <w:p w:rsidR="00C8354A" w:rsidRPr="00343F5F" w:rsidRDefault="00C8354A" w:rsidP="00F50A95">
      <w:pPr>
        <w:spacing w:line="0" w:lineRule="atLeast"/>
        <w:rPr>
          <w:rFonts w:asciiTheme="majorBidi" w:eastAsia="Cambria" w:hAnsiTheme="majorBidi" w:cstheme="majorBidi"/>
          <w:sz w:val="24"/>
          <w:szCs w:val="24"/>
        </w:rPr>
        <w:sectPr w:rsidR="00C8354A" w:rsidRPr="00343F5F" w:rsidSect="003E1A66">
          <w:type w:val="continuous"/>
          <w:pgSz w:w="11900" w:h="16840"/>
          <w:pgMar w:top="1440" w:right="1080" w:bottom="1440" w:left="1080" w:header="0" w:footer="0" w:gutter="0"/>
          <w:cols w:space="0" w:equalWidth="0">
            <w:col w:w="9700"/>
          </w:cols>
          <w:docGrid w:linePitch="360"/>
        </w:sectPr>
      </w:pPr>
    </w:p>
    <w:p w:rsidR="006F4340" w:rsidRPr="00343F5F" w:rsidRDefault="006F4340" w:rsidP="003E1A66">
      <w:pPr>
        <w:spacing w:line="255" w:lineRule="auto"/>
        <w:ind w:firstLine="300"/>
        <w:jc w:val="both"/>
        <w:rPr>
          <w:rFonts w:asciiTheme="majorBidi" w:eastAsia="Cambria" w:hAnsiTheme="majorBidi" w:cstheme="majorBidi"/>
          <w:sz w:val="24"/>
          <w:szCs w:val="24"/>
        </w:rPr>
      </w:pPr>
    </w:p>
    <w:p w:rsidR="0053451F" w:rsidRPr="001700F0" w:rsidRDefault="00B26ADC" w:rsidP="003E1A66">
      <w:pPr>
        <w:tabs>
          <w:tab w:val="left" w:pos="720"/>
        </w:tabs>
        <w:spacing w:line="0" w:lineRule="atLeast"/>
        <w:jc w:val="both"/>
        <w:rPr>
          <w:rFonts w:asciiTheme="majorBidi" w:eastAsia="Cambria" w:hAnsiTheme="majorBidi" w:cstheme="majorBidi"/>
          <w:b/>
          <w:bCs/>
          <w:sz w:val="28"/>
          <w:szCs w:val="28"/>
        </w:rPr>
      </w:pPr>
      <w:r w:rsidRPr="001700F0">
        <w:rPr>
          <w:rFonts w:asciiTheme="majorBidi" w:hAnsiTheme="majorBidi" w:cstheme="majorBidi"/>
          <w:b/>
          <w:bCs/>
          <w:sz w:val="28"/>
          <w:szCs w:val="28"/>
        </w:rPr>
        <w:t>Références</w:t>
      </w:r>
      <w:r w:rsidR="0053451F" w:rsidRPr="001700F0">
        <w:rPr>
          <w:rFonts w:asciiTheme="majorBidi" w:eastAsia="Cambria" w:hAnsiTheme="majorBidi" w:cstheme="majorBidi"/>
          <w:b/>
          <w:bCs/>
          <w:sz w:val="28"/>
          <w:szCs w:val="28"/>
        </w:rPr>
        <w:t xml:space="preserve"> bibliographiques</w:t>
      </w:r>
    </w:p>
    <w:p w:rsidR="0053451F" w:rsidRDefault="0053451F" w:rsidP="003E1A66">
      <w:pPr>
        <w:spacing w:line="15" w:lineRule="exact"/>
        <w:jc w:val="both"/>
        <w:rPr>
          <w:rFonts w:ascii="Cambria" w:eastAsia="Cambria" w:hAnsi="Cambria"/>
          <w:b/>
        </w:rPr>
      </w:pPr>
    </w:p>
    <w:p w:rsidR="0053451F" w:rsidRDefault="0053451F" w:rsidP="003E1A66">
      <w:pPr>
        <w:tabs>
          <w:tab w:val="left" w:pos="720"/>
        </w:tabs>
        <w:spacing w:line="0" w:lineRule="atLeast"/>
        <w:jc w:val="both"/>
        <w:rPr>
          <w:rFonts w:ascii="Cambria" w:eastAsia="Cambria" w:hAnsi="Cambria"/>
          <w:b/>
          <w:sz w:val="19"/>
        </w:rPr>
      </w:pPr>
      <w:r>
        <w:rPr>
          <w:rFonts w:ascii="Cambria" w:eastAsia="Cambria" w:hAnsi="Cambria"/>
          <w:sz w:val="19"/>
        </w:rPr>
        <w:t xml:space="preserve">– R. M´erat et al. </w:t>
      </w:r>
      <w:r>
        <w:rPr>
          <w:rFonts w:ascii="Segoe UI Symbol" w:eastAsia="Segoe UI Symbol" w:hAnsi="Segoe UI Symbol"/>
          <w:sz w:val="19"/>
        </w:rPr>
        <w:t>✭✭</w:t>
      </w:r>
      <w:r>
        <w:rPr>
          <w:rFonts w:ascii="Cambria" w:eastAsia="Cambria" w:hAnsi="Cambria"/>
          <w:sz w:val="19"/>
        </w:rPr>
        <w:t xml:space="preserve"> Génie ´électrotechnique </w:t>
      </w:r>
      <w:r>
        <w:rPr>
          <w:rFonts w:ascii="Segoe UI Symbol" w:eastAsia="Segoe UI Symbol" w:hAnsi="Segoe UI Symbol"/>
          <w:sz w:val="19"/>
        </w:rPr>
        <w:t>✮✮</w:t>
      </w:r>
      <w:r>
        <w:rPr>
          <w:rFonts w:ascii="Cambria" w:eastAsia="Cambria" w:hAnsi="Cambria"/>
          <w:sz w:val="19"/>
        </w:rPr>
        <w:t>, Collection Etapes-Références, Nathan. ´</w:t>
      </w:r>
    </w:p>
    <w:p w:rsidR="0053451F" w:rsidRDefault="0053451F" w:rsidP="003E1A66">
      <w:pPr>
        <w:spacing w:line="31" w:lineRule="exact"/>
        <w:jc w:val="both"/>
        <w:rPr>
          <w:rFonts w:ascii="Cambria" w:eastAsia="Cambria" w:hAnsi="Cambria"/>
          <w:b/>
          <w:sz w:val="19"/>
        </w:rPr>
      </w:pPr>
    </w:p>
    <w:p w:rsidR="0053451F" w:rsidRDefault="0053451F" w:rsidP="003E1A66">
      <w:pPr>
        <w:tabs>
          <w:tab w:val="left" w:pos="720"/>
        </w:tabs>
        <w:spacing w:line="0" w:lineRule="atLeast"/>
        <w:jc w:val="both"/>
        <w:rPr>
          <w:rFonts w:ascii="Cambria" w:eastAsia="Cambria" w:hAnsi="Cambria"/>
          <w:b/>
        </w:rPr>
      </w:pPr>
      <w:r>
        <w:rPr>
          <w:rFonts w:ascii="Cambria" w:eastAsia="Cambria" w:hAnsi="Cambria"/>
        </w:rPr>
        <w:t xml:space="preserve">– J.M. Rebec et al. </w:t>
      </w:r>
      <w:r>
        <w:rPr>
          <w:rFonts w:ascii="Segoe UI Symbol" w:eastAsia="Segoe UI Symbol" w:hAnsi="Segoe UI Symbol"/>
        </w:rPr>
        <w:t>✭✭</w:t>
      </w:r>
      <w:r>
        <w:rPr>
          <w:rFonts w:ascii="Cambria" w:eastAsia="Cambria" w:hAnsi="Cambria"/>
        </w:rPr>
        <w:t xml:space="preserve"> Electronique II ´ </w:t>
      </w:r>
      <w:r>
        <w:rPr>
          <w:rFonts w:ascii="Segoe UI Symbol" w:eastAsia="Segoe UI Symbol" w:hAnsi="Segoe UI Symbol"/>
        </w:rPr>
        <w:t>✮✮</w:t>
      </w:r>
      <w:r>
        <w:rPr>
          <w:rFonts w:ascii="Cambria" w:eastAsia="Cambria" w:hAnsi="Cambria"/>
        </w:rPr>
        <w:t>, PSI-PSI*</w:t>
      </w:r>
    </w:p>
    <w:p w:rsidR="0053451F" w:rsidRDefault="0053451F" w:rsidP="003E1A66">
      <w:pPr>
        <w:spacing w:line="25" w:lineRule="exact"/>
        <w:jc w:val="both"/>
        <w:rPr>
          <w:rFonts w:ascii="Cambria" w:eastAsia="Cambria" w:hAnsi="Cambria"/>
          <w:b/>
        </w:rPr>
      </w:pPr>
    </w:p>
    <w:p w:rsidR="0053451F" w:rsidRDefault="0053451F" w:rsidP="003E1A66">
      <w:pPr>
        <w:tabs>
          <w:tab w:val="left" w:pos="720"/>
        </w:tabs>
        <w:spacing w:line="0" w:lineRule="atLeast"/>
        <w:jc w:val="both"/>
        <w:rPr>
          <w:rFonts w:ascii="Cambria" w:eastAsia="Cambria" w:hAnsi="Cambria"/>
          <w:b/>
        </w:rPr>
      </w:pPr>
      <w:r>
        <w:rPr>
          <w:rFonts w:ascii="Cambria" w:eastAsia="Cambria" w:hAnsi="Cambria"/>
        </w:rPr>
        <w:t>, H-épar, Hachette (édition de 1997).</w:t>
      </w:r>
    </w:p>
    <w:p w:rsidR="0053451F" w:rsidRDefault="0053451F" w:rsidP="003E1A66">
      <w:pPr>
        <w:spacing w:line="14" w:lineRule="exact"/>
        <w:jc w:val="both"/>
        <w:rPr>
          <w:rFonts w:ascii="Cambria" w:eastAsia="Cambria" w:hAnsi="Cambria"/>
          <w:b/>
        </w:rPr>
      </w:pPr>
    </w:p>
    <w:p w:rsidR="0053451F" w:rsidRDefault="0053451F" w:rsidP="003E1A66">
      <w:pPr>
        <w:tabs>
          <w:tab w:val="left" w:pos="720"/>
        </w:tabs>
        <w:spacing w:line="0" w:lineRule="atLeast"/>
        <w:jc w:val="both"/>
        <w:rPr>
          <w:rFonts w:ascii="Cambria" w:eastAsia="Cambria" w:hAnsi="Cambria"/>
          <w:b/>
        </w:rPr>
      </w:pPr>
      <w:r>
        <w:rPr>
          <w:rFonts w:ascii="Cambria" w:eastAsia="Cambria" w:hAnsi="Cambria"/>
        </w:rPr>
        <w:t xml:space="preserve">– J. Niard, </w:t>
      </w:r>
      <w:r>
        <w:rPr>
          <w:rFonts w:ascii="Segoe UI Symbol" w:eastAsia="Segoe UI Symbol" w:hAnsi="Segoe UI Symbol"/>
        </w:rPr>
        <w:t>✭✭</w:t>
      </w:r>
      <w:r>
        <w:rPr>
          <w:rFonts w:ascii="Cambria" w:eastAsia="Cambria" w:hAnsi="Cambria"/>
        </w:rPr>
        <w:t xml:space="preserve"> Machines électriques </w:t>
      </w:r>
      <w:r>
        <w:rPr>
          <w:rFonts w:ascii="Segoe UI Symbol" w:eastAsia="Segoe UI Symbol" w:hAnsi="Segoe UI Symbol"/>
        </w:rPr>
        <w:t>✮✮</w:t>
      </w:r>
      <w:r>
        <w:rPr>
          <w:rFonts w:ascii="Cambria" w:eastAsia="Cambria" w:hAnsi="Cambria"/>
        </w:rPr>
        <w:t>, Terminale F3, Collection Nathan Technique.</w:t>
      </w:r>
    </w:p>
    <w:p w:rsidR="0053451F" w:rsidRDefault="0053451F" w:rsidP="003E1A66">
      <w:pPr>
        <w:spacing w:line="18" w:lineRule="exact"/>
        <w:jc w:val="both"/>
        <w:rPr>
          <w:rFonts w:ascii="Cambria" w:eastAsia="Cambria" w:hAnsi="Cambria"/>
          <w:b/>
        </w:rPr>
      </w:pPr>
    </w:p>
    <w:p w:rsidR="0053451F" w:rsidRDefault="0053451F" w:rsidP="003E1A66">
      <w:pPr>
        <w:tabs>
          <w:tab w:val="left" w:pos="720"/>
        </w:tabs>
        <w:spacing w:line="0" w:lineRule="atLeast"/>
        <w:jc w:val="both"/>
        <w:rPr>
          <w:rFonts w:ascii="Cambria" w:eastAsia="Cambria" w:hAnsi="Cambria"/>
          <w:b/>
        </w:rPr>
      </w:pPr>
      <w:r>
        <w:rPr>
          <w:rFonts w:ascii="Cambria" w:eastAsia="Cambria" w:hAnsi="Cambria"/>
        </w:rPr>
        <w:t xml:space="preserve">– J. Châtelain, </w:t>
      </w:r>
      <w:r>
        <w:rPr>
          <w:rFonts w:ascii="Segoe UI Symbol" w:eastAsia="Segoe UI Symbol" w:hAnsi="Segoe UI Symbol"/>
        </w:rPr>
        <w:t>✭✭</w:t>
      </w:r>
      <w:r>
        <w:rPr>
          <w:rFonts w:ascii="Cambria" w:eastAsia="Cambria" w:hAnsi="Cambria"/>
        </w:rPr>
        <w:t xml:space="preserve"> Machines électriques </w:t>
      </w:r>
      <w:r>
        <w:rPr>
          <w:rFonts w:ascii="Segoe UI Symbol" w:eastAsia="Segoe UI Symbol" w:hAnsi="Segoe UI Symbol"/>
        </w:rPr>
        <w:t>✮✮</w:t>
      </w:r>
      <w:r>
        <w:rPr>
          <w:rFonts w:ascii="Cambria" w:eastAsia="Cambria" w:hAnsi="Cambria"/>
        </w:rPr>
        <w:t>, Traité d’Électricité, Dunodi, 1984</w:t>
      </w:r>
    </w:p>
    <w:p w:rsidR="00E32361" w:rsidRPr="00343F5F" w:rsidRDefault="00E32361" w:rsidP="003E1A66">
      <w:pPr>
        <w:spacing w:line="200" w:lineRule="exact"/>
        <w:jc w:val="both"/>
        <w:rPr>
          <w:rFonts w:asciiTheme="majorBidi" w:hAnsiTheme="majorBidi" w:cstheme="majorBidi"/>
          <w:sz w:val="24"/>
          <w:szCs w:val="24"/>
        </w:rPr>
      </w:pPr>
    </w:p>
    <w:p w:rsidR="00E32361" w:rsidRPr="00343F5F" w:rsidRDefault="00E32361" w:rsidP="00E32361">
      <w:pPr>
        <w:spacing w:line="200" w:lineRule="exact"/>
        <w:rPr>
          <w:rFonts w:asciiTheme="majorBidi" w:hAnsiTheme="majorBidi" w:cstheme="majorBidi"/>
          <w:sz w:val="24"/>
          <w:szCs w:val="24"/>
        </w:rPr>
      </w:pPr>
    </w:p>
    <w:p w:rsidR="00E32361" w:rsidRPr="000C73BA" w:rsidRDefault="00E32361" w:rsidP="00E32361">
      <w:pPr>
        <w:spacing w:line="200" w:lineRule="exact"/>
        <w:rPr>
          <w:rFonts w:asciiTheme="majorBidi" w:hAnsiTheme="majorBidi" w:cstheme="majorBidi"/>
          <w:sz w:val="24"/>
          <w:szCs w:val="24"/>
        </w:rPr>
      </w:pPr>
    </w:p>
    <w:p w:rsidR="00E32361" w:rsidRPr="000C73BA" w:rsidRDefault="00E32361" w:rsidP="00E32361">
      <w:pPr>
        <w:spacing w:line="200" w:lineRule="exact"/>
        <w:rPr>
          <w:rFonts w:asciiTheme="majorBidi" w:hAnsiTheme="majorBidi" w:cstheme="majorBidi"/>
          <w:sz w:val="24"/>
          <w:szCs w:val="24"/>
        </w:rPr>
      </w:pPr>
    </w:p>
    <w:p w:rsidR="00E32361" w:rsidRPr="000C73BA" w:rsidRDefault="00E32361" w:rsidP="00E32361">
      <w:pPr>
        <w:spacing w:line="200" w:lineRule="exact"/>
        <w:rPr>
          <w:rFonts w:asciiTheme="majorBidi" w:hAnsiTheme="majorBidi" w:cstheme="majorBidi"/>
          <w:sz w:val="24"/>
          <w:szCs w:val="24"/>
        </w:rPr>
      </w:pPr>
    </w:p>
    <w:p w:rsidR="00E32361" w:rsidRPr="000C73BA" w:rsidRDefault="00E32361" w:rsidP="00E32361">
      <w:pPr>
        <w:spacing w:line="268" w:lineRule="exact"/>
        <w:rPr>
          <w:rFonts w:asciiTheme="majorBidi" w:hAnsiTheme="majorBidi" w:cstheme="majorBidi"/>
          <w:sz w:val="24"/>
          <w:szCs w:val="24"/>
        </w:rPr>
      </w:pPr>
    </w:p>
    <w:p w:rsidR="00832104" w:rsidRPr="00986BA7" w:rsidRDefault="00832104" w:rsidP="004E69A5">
      <w:pPr>
        <w:ind w:right="435"/>
        <w:sectPr w:rsidR="00832104" w:rsidRPr="00986BA7" w:rsidSect="003E1A66">
          <w:pgSz w:w="11910" w:h="16840"/>
          <w:pgMar w:top="1440" w:right="1080" w:bottom="1440" w:left="1080" w:header="0" w:footer="567" w:gutter="0"/>
          <w:cols w:space="720"/>
          <w:docGrid w:linePitch="299"/>
        </w:sectPr>
      </w:pPr>
    </w:p>
    <w:p w:rsidR="00832104" w:rsidRPr="00ED30F5" w:rsidRDefault="00832104" w:rsidP="004E69A5">
      <w:pPr>
        <w:pStyle w:val="Corpsdetexte"/>
        <w:ind w:right="435"/>
        <w:rPr>
          <w:rFonts w:asciiTheme="majorBidi" w:hAnsiTheme="majorBidi" w:cstheme="majorBidi"/>
          <w:sz w:val="28"/>
          <w:szCs w:val="28"/>
        </w:rPr>
      </w:pPr>
    </w:p>
    <w:p w:rsidR="00431E16" w:rsidRDefault="00431E16" w:rsidP="00431E16">
      <w:pPr>
        <w:spacing w:line="32" w:lineRule="exact"/>
      </w:pPr>
      <w:bookmarkStart w:id="12" w:name="page9"/>
      <w:bookmarkStart w:id="13" w:name="page11"/>
      <w:bookmarkEnd w:id="12"/>
      <w:bookmarkEnd w:id="13"/>
    </w:p>
    <w:p w:rsidR="00832104" w:rsidRDefault="00832104" w:rsidP="004E69A5">
      <w:pPr>
        <w:pStyle w:val="Corpsdetexte"/>
        <w:ind w:right="435"/>
        <w:rPr>
          <w:sz w:val="20"/>
        </w:rPr>
      </w:pPr>
    </w:p>
    <w:p w:rsidR="00832104" w:rsidRDefault="00832104" w:rsidP="004E69A5">
      <w:pPr>
        <w:pStyle w:val="Corpsdetexte"/>
        <w:ind w:right="435"/>
        <w:rPr>
          <w:sz w:val="20"/>
        </w:rPr>
      </w:pPr>
    </w:p>
    <w:p w:rsidR="00832104" w:rsidRDefault="00832104" w:rsidP="004E69A5">
      <w:pPr>
        <w:ind w:right="435"/>
        <w:rPr>
          <w:rFonts w:ascii="Arial"/>
          <w:sz w:val="24"/>
        </w:rPr>
        <w:sectPr w:rsidR="00832104" w:rsidSect="00E51E9B">
          <w:footerReference w:type="default" r:id="rId71"/>
          <w:type w:val="continuous"/>
          <w:pgSz w:w="11910" w:h="16840"/>
          <w:pgMar w:top="1320" w:right="566" w:bottom="280" w:left="567" w:header="720" w:footer="720" w:gutter="0"/>
          <w:cols w:space="720"/>
        </w:sectPr>
      </w:pPr>
    </w:p>
    <w:p w:rsidR="00832104" w:rsidRDefault="00832104" w:rsidP="004E69A5">
      <w:pPr>
        <w:pStyle w:val="Corpsdetexte"/>
        <w:spacing w:before="2"/>
        <w:ind w:right="435"/>
        <w:rPr>
          <w:rFonts w:ascii="Arial"/>
          <w:i/>
          <w:sz w:val="9"/>
        </w:rPr>
      </w:pPr>
    </w:p>
    <w:p w:rsidR="00832104" w:rsidRDefault="00832104" w:rsidP="004E69A5">
      <w:pPr>
        <w:pStyle w:val="Corpsdetexte"/>
        <w:ind w:left="171" w:right="435"/>
        <w:rPr>
          <w:rFonts w:ascii="Arial"/>
          <w:sz w:val="20"/>
        </w:rPr>
      </w:pPr>
    </w:p>
    <w:p w:rsidR="00832104" w:rsidRDefault="00832104" w:rsidP="004E69A5">
      <w:pPr>
        <w:pStyle w:val="Corpsdetexte"/>
        <w:spacing w:before="10"/>
        <w:ind w:right="435"/>
        <w:rPr>
          <w:rFonts w:ascii="Arial"/>
          <w:i/>
          <w:sz w:val="18"/>
        </w:rPr>
      </w:pPr>
    </w:p>
    <w:p w:rsidR="00832104" w:rsidRPr="00ED30F5" w:rsidRDefault="006E196D" w:rsidP="006E196D">
      <w:pPr>
        <w:pStyle w:val="Titre31"/>
        <w:tabs>
          <w:tab w:val="left" w:pos="645"/>
        </w:tabs>
        <w:spacing w:before="91"/>
        <w:ind w:left="0" w:right="435"/>
        <w:rPr>
          <w:sz w:val="28"/>
          <w:szCs w:val="28"/>
        </w:rPr>
      </w:pPr>
      <w:bookmarkStart w:id="14" w:name="_bookmark32"/>
      <w:bookmarkEnd w:id="14"/>
      <w:r w:rsidRPr="00ED30F5">
        <w:rPr>
          <w:sz w:val="28"/>
          <w:szCs w:val="28"/>
        </w:rPr>
        <w:t xml:space="preserve"> </w:t>
      </w:r>
    </w:p>
    <w:p w:rsidR="002E7968" w:rsidRDefault="002E7968" w:rsidP="004E69A5">
      <w:pPr>
        <w:spacing w:line="276" w:lineRule="auto"/>
        <w:ind w:right="435"/>
        <w:jc w:val="both"/>
      </w:pPr>
    </w:p>
    <w:p w:rsidR="002E7968" w:rsidRPr="002E7968" w:rsidRDefault="002E7968" w:rsidP="002E7968"/>
    <w:p w:rsidR="002E7968" w:rsidRPr="002E7968" w:rsidRDefault="002E7968" w:rsidP="002E7968"/>
    <w:p w:rsidR="002E7968" w:rsidRPr="002E7968" w:rsidRDefault="002E7968" w:rsidP="002E7968"/>
    <w:p w:rsidR="002E7968" w:rsidRPr="002E7968" w:rsidRDefault="002E7968" w:rsidP="002E7968"/>
    <w:p w:rsidR="002E7968" w:rsidRPr="002E7968" w:rsidRDefault="002E7968" w:rsidP="002E7968"/>
    <w:p w:rsidR="002E7968" w:rsidRPr="002E7968" w:rsidRDefault="002E7968" w:rsidP="002E7968"/>
    <w:p w:rsidR="002E7968" w:rsidRPr="002E7968" w:rsidRDefault="002E7968" w:rsidP="002E7968"/>
    <w:p w:rsidR="002E7968" w:rsidRPr="002E7968" w:rsidRDefault="002E7968" w:rsidP="002E7968"/>
    <w:p w:rsidR="002E7968" w:rsidRPr="002E7968" w:rsidRDefault="002E7968" w:rsidP="002E7968"/>
    <w:p w:rsidR="002E7968" w:rsidRPr="002E7968" w:rsidRDefault="002E7968" w:rsidP="002E7968"/>
    <w:p w:rsidR="002E7968" w:rsidRPr="002E7968" w:rsidRDefault="002E7968" w:rsidP="002E7968"/>
    <w:p w:rsidR="002E7968" w:rsidRPr="002E7968" w:rsidRDefault="002E7968" w:rsidP="002E7968"/>
    <w:p w:rsidR="002E7968" w:rsidRPr="002E7968" w:rsidRDefault="002E7968" w:rsidP="002E7968"/>
    <w:p w:rsidR="002E7968" w:rsidRDefault="002E7968" w:rsidP="002E7968"/>
    <w:p w:rsidR="002E7968" w:rsidRDefault="002E7968" w:rsidP="002E7968"/>
    <w:p w:rsidR="006E196D" w:rsidRDefault="002E7968" w:rsidP="006E196D">
      <w:pPr>
        <w:pStyle w:val="Titre11"/>
        <w:ind w:left="819" w:right="435"/>
        <w:rPr>
          <w:rFonts w:ascii="Algerian" w:hAnsi="Algerian"/>
        </w:rPr>
      </w:pPr>
      <w:r w:rsidRPr="00F374F6">
        <w:rPr>
          <w:rFonts w:ascii="Algerian" w:hAnsi="Algerian"/>
        </w:rPr>
        <w:t>CHAPITRE</w:t>
      </w:r>
      <w:r w:rsidRPr="00F374F6">
        <w:rPr>
          <w:rFonts w:ascii="Algerian" w:hAnsi="Algerian"/>
          <w:spacing w:val="-1"/>
        </w:rPr>
        <w:t xml:space="preserve"> </w:t>
      </w:r>
      <w:r w:rsidRPr="00F374F6">
        <w:rPr>
          <w:rFonts w:ascii="Algerian" w:hAnsi="Algerian"/>
        </w:rPr>
        <w:t>III</w:t>
      </w:r>
    </w:p>
    <w:p w:rsidR="006E196D" w:rsidRDefault="006E196D" w:rsidP="006E196D">
      <w:pPr>
        <w:pStyle w:val="Titre11"/>
        <w:ind w:left="819" w:right="435"/>
        <w:rPr>
          <w:rFonts w:ascii="Algerian" w:hAnsi="Algerian"/>
        </w:rPr>
      </w:pPr>
    </w:p>
    <w:p w:rsidR="006E196D" w:rsidRPr="006E196D" w:rsidRDefault="006E196D" w:rsidP="006E196D">
      <w:pPr>
        <w:pStyle w:val="Titre11"/>
        <w:ind w:left="819" w:right="435"/>
        <w:rPr>
          <w:rFonts w:ascii="Algerian" w:hAnsi="Algerian"/>
          <w:i/>
          <w:iCs/>
          <w:sz w:val="44"/>
          <w:szCs w:val="44"/>
        </w:rPr>
      </w:pPr>
      <w:r w:rsidRPr="006E196D">
        <w:rPr>
          <w:b/>
          <w:i/>
          <w:iCs/>
          <w:sz w:val="44"/>
          <w:szCs w:val="44"/>
        </w:rPr>
        <w:t xml:space="preserve">Comment choisir un moteur </w:t>
      </w:r>
      <w:r w:rsidR="00C956EE" w:rsidRPr="006E196D">
        <w:rPr>
          <w:b/>
          <w:i/>
          <w:iCs/>
          <w:sz w:val="44"/>
          <w:szCs w:val="44"/>
        </w:rPr>
        <w:t>électrique</w:t>
      </w:r>
    </w:p>
    <w:p w:rsidR="00A25B1F" w:rsidRPr="00A25B1F" w:rsidRDefault="00A25B1F" w:rsidP="00A25B1F"/>
    <w:p w:rsidR="00A25B1F" w:rsidRPr="00A25B1F" w:rsidRDefault="00A25B1F" w:rsidP="00A25B1F"/>
    <w:p w:rsidR="00A25B1F" w:rsidRPr="00A25B1F" w:rsidRDefault="00A25B1F" w:rsidP="00A25B1F"/>
    <w:p w:rsidR="00A25B1F" w:rsidRPr="00A25B1F" w:rsidRDefault="00A25B1F" w:rsidP="00A25B1F"/>
    <w:p w:rsidR="00A25B1F" w:rsidRPr="00A25B1F" w:rsidRDefault="00A25B1F" w:rsidP="00A25B1F"/>
    <w:p w:rsidR="00A25B1F" w:rsidRPr="00A25B1F" w:rsidRDefault="00A25B1F" w:rsidP="00A25B1F"/>
    <w:p w:rsidR="00A25B1F" w:rsidRPr="00A25B1F" w:rsidRDefault="00A25B1F" w:rsidP="00A25B1F"/>
    <w:p w:rsidR="00A25B1F" w:rsidRPr="00A25B1F" w:rsidRDefault="00A25B1F" w:rsidP="00A25B1F"/>
    <w:p w:rsidR="00A25B1F" w:rsidRPr="00A25B1F" w:rsidRDefault="00A25B1F" w:rsidP="00A25B1F"/>
    <w:p w:rsidR="00A25B1F" w:rsidRDefault="00A25B1F" w:rsidP="00A25B1F"/>
    <w:p w:rsidR="00A25B1F" w:rsidRDefault="00A25B1F" w:rsidP="00A25B1F"/>
    <w:p w:rsidR="00A25B1F" w:rsidRPr="00A25B1F" w:rsidRDefault="00A25B1F" w:rsidP="00A25B1F">
      <w:pPr>
        <w:tabs>
          <w:tab w:val="left" w:pos="4500"/>
        </w:tabs>
        <w:rPr>
          <w:sz w:val="28"/>
          <w:szCs w:val="28"/>
        </w:rPr>
      </w:pPr>
      <w:r>
        <w:tab/>
      </w:r>
    </w:p>
    <w:p w:rsidR="00A25B1F" w:rsidRDefault="00A25B1F" w:rsidP="00A25B1F"/>
    <w:p w:rsidR="00066FED" w:rsidRPr="00A25B1F" w:rsidRDefault="00066FED" w:rsidP="00A25B1F">
      <w:pPr>
        <w:sectPr w:rsidR="00066FED" w:rsidRPr="00A25B1F" w:rsidSect="00E51E9B">
          <w:pgSz w:w="11910" w:h="16840"/>
          <w:pgMar w:top="1040" w:right="240" w:bottom="760" w:left="320" w:header="710" w:footer="575" w:gutter="0"/>
          <w:cols w:space="720"/>
          <w:titlePg/>
          <w:docGrid w:linePitch="299"/>
        </w:sectPr>
      </w:pPr>
    </w:p>
    <w:p w:rsidR="00F373CB" w:rsidRPr="00DD0CC8" w:rsidRDefault="0036701D" w:rsidP="003E1A66">
      <w:pPr>
        <w:pStyle w:val="Titre41"/>
        <w:tabs>
          <w:tab w:val="left" w:pos="1560"/>
        </w:tabs>
        <w:spacing w:before="171"/>
        <w:ind w:left="1080" w:right="435"/>
        <w:jc w:val="both"/>
      </w:pPr>
      <w:bookmarkStart w:id="15" w:name="_TOC_250055"/>
      <w:bookmarkStart w:id="16" w:name="_bookmark36"/>
      <w:bookmarkStart w:id="17" w:name="_bookmark37"/>
      <w:bookmarkEnd w:id="15"/>
      <w:bookmarkEnd w:id="16"/>
      <w:bookmarkEnd w:id="17"/>
      <w:r>
        <w:rPr>
          <w:rFonts w:asciiTheme="majorBidi" w:hAnsiTheme="majorBidi" w:cstheme="majorBidi"/>
        </w:rPr>
        <w:lastRenderedPageBreak/>
        <w:t>III.1.</w:t>
      </w:r>
      <w:r w:rsidR="00F373CB" w:rsidRPr="00DD0CC8">
        <w:t>Introduction</w:t>
      </w:r>
    </w:p>
    <w:p w:rsidR="00CA5BC7" w:rsidRDefault="00CA5BC7" w:rsidP="003E1A66">
      <w:pPr>
        <w:jc w:val="both"/>
        <w:rPr>
          <w:sz w:val="24"/>
        </w:rPr>
      </w:pPr>
    </w:p>
    <w:p w:rsidR="00F373CB" w:rsidRDefault="00F373CB" w:rsidP="003E1A66">
      <w:pPr>
        <w:jc w:val="both"/>
        <w:rPr>
          <w:sz w:val="24"/>
          <w:lang w:bidi="ar-DZ"/>
        </w:rPr>
      </w:pPr>
      <w:r w:rsidRPr="00F373CB">
        <w:rPr>
          <w:sz w:val="24"/>
        </w:rPr>
        <w:t>Le choix d'un moteur électrique dépend de plusieurs facteurs, tels que</w:t>
      </w:r>
      <w:r>
        <w:rPr>
          <w:sz w:val="24"/>
        </w:rPr>
        <w:t> </w:t>
      </w:r>
      <w:r>
        <w:rPr>
          <w:sz w:val="24"/>
          <w:lang w:bidi="ar-DZ"/>
        </w:rPr>
        <w:t>:</w:t>
      </w:r>
    </w:p>
    <w:p w:rsidR="00F373CB" w:rsidRDefault="00F373CB" w:rsidP="003E1A66">
      <w:pPr>
        <w:jc w:val="both"/>
        <w:rPr>
          <w:sz w:val="24"/>
          <w:lang w:bidi="ar-DZ"/>
        </w:rPr>
      </w:pPr>
    </w:p>
    <w:p w:rsidR="00F373CB" w:rsidRPr="00F373CB" w:rsidRDefault="00F373CB" w:rsidP="003E1A66">
      <w:pPr>
        <w:pStyle w:val="Paragraphedeliste"/>
        <w:numPr>
          <w:ilvl w:val="0"/>
          <w:numId w:val="42"/>
        </w:numPr>
        <w:jc w:val="both"/>
        <w:rPr>
          <w:sz w:val="24"/>
        </w:rPr>
      </w:pPr>
      <w:r w:rsidRPr="00F373CB">
        <w:rPr>
          <w:sz w:val="24"/>
        </w:rPr>
        <w:t>La puissance requise: Vous devez déterminer la puissance requise pour faire fonctionner l'équipement que vous souhaitez alimenter. La puissance est généralement mesurée en chevaux-vapeur (HP) ou en kilowatts (kW).</w:t>
      </w:r>
    </w:p>
    <w:p w:rsidR="00F373CB" w:rsidRPr="00F373CB" w:rsidRDefault="00F373CB" w:rsidP="003E1A66">
      <w:pPr>
        <w:pStyle w:val="Paragraphedeliste"/>
        <w:ind w:left="720" w:firstLine="0"/>
        <w:jc w:val="both"/>
        <w:rPr>
          <w:sz w:val="24"/>
        </w:rPr>
      </w:pPr>
    </w:p>
    <w:p w:rsidR="00F373CB" w:rsidRPr="00F373CB" w:rsidRDefault="00F373CB" w:rsidP="003E1A66">
      <w:pPr>
        <w:pStyle w:val="Paragraphedeliste"/>
        <w:numPr>
          <w:ilvl w:val="0"/>
          <w:numId w:val="42"/>
        </w:numPr>
        <w:jc w:val="both"/>
        <w:rPr>
          <w:sz w:val="24"/>
        </w:rPr>
      </w:pPr>
      <w:r w:rsidRPr="00F373CB">
        <w:rPr>
          <w:sz w:val="24"/>
        </w:rPr>
        <w:t>Le type de charge: Le type de charge que le moteur doit alimenter est également important. Les moteurs électriques sont conçus pour alimenter différents types de charges, tels que des charges à couple constant, des charges à couple variable, des charges à vitesse variable, etc.</w:t>
      </w:r>
    </w:p>
    <w:p w:rsidR="00F373CB" w:rsidRPr="00F373CB" w:rsidRDefault="00F373CB" w:rsidP="003E1A66">
      <w:pPr>
        <w:pStyle w:val="Paragraphedeliste"/>
        <w:jc w:val="both"/>
        <w:rPr>
          <w:sz w:val="24"/>
        </w:rPr>
      </w:pPr>
    </w:p>
    <w:p w:rsidR="00F373CB" w:rsidRPr="00F373CB" w:rsidRDefault="00F373CB" w:rsidP="003E1A66">
      <w:pPr>
        <w:pStyle w:val="Paragraphedeliste"/>
        <w:ind w:left="720" w:firstLine="0"/>
        <w:jc w:val="both"/>
        <w:rPr>
          <w:sz w:val="24"/>
        </w:rPr>
      </w:pPr>
    </w:p>
    <w:p w:rsidR="00F373CB" w:rsidRPr="00F373CB" w:rsidRDefault="00F373CB" w:rsidP="003E1A66">
      <w:pPr>
        <w:pStyle w:val="Paragraphedeliste"/>
        <w:numPr>
          <w:ilvl w:val="0"/>
          <w:numId w:val="42"/>
        </w:numPr>
        <w:jc w:val="both"/>
        <w:rPr>
          <w:sz w:val="24"/>
        </w:rPr>
      </w:pPr>
      <w:r w:rsidRPr="00F373CB">
        <w:rPr>
          <w:sz w:val="24"/>
        </w:rPr>
        <w:t>L'environnement de fonctionnement: L'environnement dans lequel le moteur électrique doit fonctionner est également important. Les moteurs électriques sont classés en fonction de leur degré de protection contre l'eau, la poussière et d'autres éléments environnementaux.</w:t>
      </w:r>
    </w:p>
    <w:p w:rsidR="00F373CB" w:rsidRPr="00F373CB" w:rsidRDefault="00F373CB" w:rsidP="003E1A66">
      <w:pPr>
        <w:pStyle w:val="Paragraphedeliste"/>
        <w:ind w:left="720" w:firstLine="0"/>
        <w:jc w:val="both"/>
        <w:rPr>
          <w:sz w:val="24"/>
        </w:rPr>
      </w:pPr>
    </w:p>
    <w:p w:rsidR="00F373CB" w:rsidRPr="00F373CB" w:rsidRDefault="00F373CB" w:rsidP="003E1A66">
      <w:pPr>
        <w:pStyle w:val="Paragraphedeliste"/>
        <w:numPr>
          <w:ilvl w:val="0"/>
          <w:numId w:val="42"/>
        </w:numPr>
        <w:jc w:val="both"/>
        <w:rPr>
          <w:sz w:val="24"/>
        </w:rPr>
      </w:pPr>
      <w:r w:rsidRPr="00F373CB">
        <w:rPr>
          <w:sz w:val="24"/>
        </w:rPr>
        <w:t>Le type d'alimentation électrique disponible: Les moteurs électriques sont disponibles en courant alternatif (AC) ou en courant continu (DC). Vous devez choisir le type de moteur qui correspond à l'alimentation électrique disponible sur votre site.</w:t>
      </w:r>
    </w:p>
    <w:p w:rsidR="00F373CB" w:rsidRPr="00F373CB" w:rsidRDefault="00F373CB" w:rsidP="003E1A66">
      <w:pPr>
        <w:pStyle w:val="Paragraphedeliste"/>
        <w:jc w:val="both"/>
        <w:rPr>
          <w:sz w:val="24"/>
        </w:rPr>
      </w:pPr>
    </w:p>
    <w:p w:rsidR="00F373CB" w:rsidRPr="00F373CB" w:rsidRDefault="00F373CB" w:rsidP="003E1A66">
      <w:pPr>
        <w:pStyle w:val="Paragraphedeliste"/>
        <w:ind w:left="720" w:firstLine="0"/>
        <w:jc w:val="both"/>
        <w:rPr>
          <w:sz w:val="24"/>
        </w:rPr>
      </w:pPr>
    </w:p>
    <w:p w:rsidR="00F373CB" w:rsidRDefault="00F373CB" w:rsidP="003E1A66">
      <w:pPr>
        <w:pStyle w:val="Paragraphedeliste"/>
        <w:numPr>
          <w:ilvl w:val="0"/>
          <w:numId w:val="42"/>
        </w:numPr>
        <w:jc w:val="both"/>
        <w:rPr>
          <w:sz w:val="24"/>
        </w:rPr>
      </w:pPr>
      <w:r w:rsidRPr="00F373CB">
        <w:rPr>
          <w:sz w:val="24"/>
        </w:rPr>
        <w:t>Les caractéristiques de performance: Les caractéristiques de performance telles que la vitesse, le couple, l'efficacité, le bruit et les vibrations sont également importantes. Vous devez choisir un moteur qui répond aux exigences de Performance de votre application.</w:t>
      </w:r>
    </w:p>
    <w:p w:rsidR="00F373CB" w:rsidRPr="00F373CB" w:rsidRDefault="00F373CB" w:rsidP="003E1A66">
      <w:pPr>
        <w:pStyle w:val="Paragraphedeliste"/>
        <w:ind w:left="720" w:firstLine="0"/>
        <w:jc w:val="both"/>
        <w:rPr>
          <w:sz w:val="24"/>
        </w:rPr>
      </w:pPr>
    </w:p>
    <w:p w:rsidR="00F373CB" w:rsidRPr="00F373CB" w:rsidRDefault="00F373CB" w:rsidP="003E1A66">
      <w:pPr>
        <w:pStyle w:val="Paragraphedeliste"/>
        <w:ind w:left="720" w:firstLine="0"/>
        <w:jc w:val="both"/>
        <w:rPr>
          <w:sz w:val="24"/>
        </w:rPr>
        <w:sectPr w:rsidR="00F373CB" w:rsidRPr="00F373CB" w:rsidSect="003E1A66">
          <w:headerReference w:type="default" r:id="rId72"/>
          <w:footerReference w:type="default" r:id="rId73"/>
          <w:pgSz w:w="11910" w:h="16840"/>
          <w:pgMar w:top="1440" w:right="1080" w:bottom="1440" w:left="1080" w:header="284" w:footer="567" w:gutter="0"/>
          <w:pgNumType w:start="28"/>
          <w:cols w:space="720"/>
          <w:docGrid w:linePitch="299"/>
        </w:sectPr>
      </w:pPr>
      <w:r w:rsidRPr="00F373CB">
        <w:rPr>
          <w:sz w:val="24"/>
        </w:rPr>
        <w:t xml:space="preserve"> En fin de compte, le choix d'un moteur élec</w:t>
      </w:r>
      <w:r w:rsidR="00A23547">
        <w:rPr>
          <w:sz w:val="24"/>
        </w:rPr>
        <w:t xml:space="preserve">trique dépend de la nature de  </w:t>
      </w:r>
      <w:r w:rsidRPr="00F373CB">
        <w:rPr>
          <w:sz w:val="24"/>
        </w:rPr>
        <w:t>l'application et des</w:t>
      </w:r>
      <w:r w:rsidR="00425DA9">
        <w:rPr>
          <w:sz w:val="24"/>
        </w:rPr>
        <w:t xml:space="preserve"> </w:t>
      </w:r>
      <w:r w:rsidR="00425DA9" w:rsidRPr="00425DA9">
        <w:rPr>
          <w:sz w:val="24"/>
        </w:rPr>
        <w:t>système</w:t>
      </w:r>
    </w:p>
    <w:p w:rsidR="00F373CB" w:rsidRPr="003E1A66" w:rsidRDefault="00F373CB" w:rsidP="00C5523F">
      <w:pPr>
        <w:pStyle w:val="Corpsdetexte"/>
        <w:jc w:val="both"/>
        <w:rPr>
          <w:rFonts w:asciiTheme="majorBidi" w:hAnsiTheme="majorBidi" w:cstheme="majorBidi"/>
          <w:b/>
          <w:bCs/>
          <w:sz w:val="28"/>
          <w:szCs w:val="28"/>
        </w:rPr>
      </w:pPr>
      <w:bookmarkStart w:id="18" w:name="_bookmark38"/>
      <w:bookmarkEnd w:id="18"/>
      <w:r w:rsidRPr="00967DBA">
        <w:rPr>
          <w:rFonts w:asciiTheme="majorBidi" w:hAnsiTheme="majorBidi" w:cstheme="majorBidi"/>
          <w:b/>
          <w:bCs/>
          <w:sz w:val="36"/>
          <w:szCs w:val="36"/>
          <w:rtl/>
        </w:rPr>
        <w:lastRenderedPageBreak/>
        <w:t xml:space="preserve">       </w:t>
      </w:r>
      <w:r w:rsidR="0036701D" w:rsidRPr="003E1A66">
        <w:rPr>
          <w:rFonts w:asciiTheme="majorBidi" w:hAnsiTheme="majorBidi" w:cstheme="majorBidi"/>
          <w:b/>
          <w:bCs/>
          <w:sz w:val="28"/>
          <w:szCs w:val="28"/>
        </w:rPr>
        <w:t>III.2</w:t>
      </w:r>
      <w:r w:rsidR="0036701D" w:rsidRPr="003E1A66">
        <w:rPr>
          <w:rFonts w:asciiTheme="majorBidi" w:hAnsiTheme="majorBidi" w:cstheme="majorBidi"/>
          <w:b/>
          <w:bCs/>
          <w:sz w:val="36"/>
          <w:szCs w:val="36"/>
        </w:rPr>
        <w:t>.</w:t>
      </w:r>
      <w:r w:rsidRPr="003E1A66">
        <w:rPr>
          <w:rFonts w:asciiTheme="majorBidi" w:hAnsiTheme="majorBidi" w:cstheme="majorBidi"/>
          <w:b/>
          <w:bCs/>
          <w:sz w:val="28"/>
          <w:szCs w:val="28"/>
        </w:rPr>
        <w:t>Constitution</w:t>
      </w:r>
    </w:p>
    <w:p w:rsidR="00F373CB" w:rsidRPr="003E1A66" w:rsidRDefault="00F373CB" w:rsidP="001700F0">
      <w:pPr>
        <w:pStyle w:val="Corpsdetexte"/>
        <w:jc w:val="both"/>
        <w:rPr>
          <w:rFonts w:asciiTheme="majorBidi" w:hAnsiTheme="majorBidi" w:cstheme="majorBidi"/>
        </w:rPr>
      </w:pPr>
      <w:r w:rsidRPr="003E1A66">
        <w:rPr>
          <w:rFonts w:asciiTheme="majorBidi" w:hAnsiTheme="majorBidi" w:cstheme="majorBidi"/>
          <w:rtl/>
        </w:rPr>
        <w:t xml:space="preserve">    </w:t>
      </w:r>
      <w:r w:rsidRPr="003E1A66">
        <w:rPr>
          <w:rFonts w:asciiTheme="majorBidi" w:hAnsiTheme="majorBidi" w:cstheme="majorBidi"/>
        </w:rPr>
        <w:t>La machine asynchrone est constituée de deux éléments principaux: ( cf diaporama)</w:t>
      </w:r>
    </w:p>
    <w:p w:rsidR="00F373CB" w:rsidRPr="003E1A66" w:rsidRDefault="00F373CB" w:rsidP="001700F0">
      <w:pPr>
        <w:pStyle w:val="Corpsdetexte"/>
        <w:spacing w:before="41" w:line="276" w:lineRule="auto"/>
        <w:ind w:right="1479"/>
        <w:jc w:val="both"/>
        <w:rPr>
          <w:rFonts w:asciiTheme="majorBidi" w:hAnsiTheme="majorBidi" w:cstheme="majorBidi"/>
        </w:rPr>
      </w:pPr>
      <w:r w:rsidRPr="003E1A66">
        <w:rPr>
          <w:rFonts w:asciiTheme="majorBidi" w:hAnsiTheme="majorBidi" w:cstheme="majorBidi"/>
          <w:b/>
        </w:rPr>
        <w:t xml:space="preserve">Le stator : </w:t>
      </w:r>
      <w:r w:rsidRPr="003E1A66">
        <w:rPr>
          <w:rFonts w:asciiTheme="majorBidi" w:hAnsiTheme="majorBidi" w:cstheme="majorBidi"/>
        </w:rPr>
        <w:t>constitué de trois enroulements (bobines) parcourus par des courants alternatifs triphasés et possède p paires de pôles("nombre de bobinage triphasé au sein dans le stator")</w:t>
      </w:r>
    </w:p>
    <w:p w:rsidR="00F373CB" w:rsidRPr="00EA2178" w:rsidRDefault="00F373CB" w:rsidP="001700F0">
      <w:pPr>
        <w:pStyle w:val="Corpsdetexte"/>
        <w:spacing w:line="278" w:lineRule="auto"/>
        <w:ind w:right="1106"/>
        <w:jc w:val="both"/>
        <w:rPr>
          <w:rFonts w:asciiTheme="majorBidi" w:hAnsiTheme="majorBidi" w:cstheme="majorBidi"/>
        </w:rPr>
      </w:pPr>
      <w:r w:rsidRPr="003E1A66">
        <w:rPr>
          <w:rFonts w:asciiTheme="majorBidi" w:hAnsiTheme="majorBidi" w:cstheme="majorBidi" w:hint="cs"/>
          <w:b/>
          <w:rtl/>
        </w:rPr>
        <w:t xml:space="preserve">    </w:t>
      </w:r>
      <w:r w:rsidRPr="003E1A66">
        <w:rPr>
          <w:rFonts w:asciiTheme="majorBidi" w:hAnsiTheme="majorBidi" w:cstheme="majorBidi"/>
          <w:b/>
        </w:rPr>
        <w:t xml:space="preserve">Le rotor : </w:t>
      </w:r>
      <w:r w:rsidRPr="003E1A66">
        <w:rPr>
          <w:rFonts w:asciiTheme="majorBidi" w:hAnsiTheme="majorBidi" w:cstheme="majorBidi"/>
        </w:rPr>
        <w:t>Partie tournante du moteur .Le rotor peut être constitué par un bobinage triphasé, mais, le</w:t>
      </w:r>
      <w:r w:rsidRPr="003E1A66">
        <w:rPr>
          <w:rFonts w:asciiTheme="majorBidi" w:hAnsiTheme="majorBidi" w:cstheme="majorBidi" w:hint="cs"/>
          <w:rtl/>
        </w:rPr>
        <w:t xml:space="preserve">  </w:t>
      </w:r>
      <w:r w:rsidRPr="003E1A66">
        <w:rPr>
          <w:rFonts w:asciiTheme="majorBidi" w:hAnsiTheme="majorBidi" w:cstheme="majorBidi"/>
        </w:rPr>
        <w:t>plus souvent, Il est constitué d’une masse métallique dont de l’aluminium pour l’alléger. On parle</w:t>
      </w:r>
      <w:r w:rsidRPr="003E1A66">
        <w:rPr>
          <w:rFonts w:asciiTheme="majorBidi" w:hAnsiTheme="majorBidi" w:cstheme="majorBidi" w:hint="cs"/>
          <w:rtl/>
        </w:rPr>
        <w:t xml:space="preserve">  </w:t>
      </w:r>
      <w:r w:rsidRPr="003E1A66">
        <w:rPr>
          <w:rFonts w:asciiTheme="majorBidi" w:hAnsiTheme="majorBidi" w:cstheme="majorBidi"/>
        </w:rPr>
        <w:t>alors de rotor à cage d’écureuil.</w:t>
      </w:r>
    </w:p>
    <w:p w:rsidR="00F373CB" w:rsidRPr="00967DBA" w:rsidRDefault="00F373CB" w:rsidP="00F373CB">
      <w:pPr>
        <w:pStyle w:val="Paragraphedeliste"/>
        <w:ind w:left="810"/>
        <w:rPr>
          <w:rFonts w:asciiTheme="majorBidi" w:hAnsiTheme="majorBidi" w:cstheme="majorBidi"/>
          <w:b/>
          <w:bCs/>
        </w:rPr>
      </w:pPr>
    </w:p>
    <w:p w:rsidR="00F373CB" w:rsidRPr="00967DBA" w:rsidRDefault="00F373CB" w:rsidP="00F373CB">
      <w:pPr>
        <w:rPr>
          <w:rFonts w:asciiTheme="majorBidi" w:hAnsiTheme="majorBidi" w:cstheme="majorBidi"/>
          <w:b/>
          <w:bCs/>
          <w:sz w:val="36"/>
          <w:szCs w:val="36"/>
        </w:rPr>
      </w:pPr>
      <w:r w:rsidRPr="00967DBA">
        <w:rPr>
          <w:rFonts w:asciiTheme="majorBidi" w:hAnsiTheme="majorBidi" w:cstheme="majorBidi"/>
          <w:b/>
          <w:bCs/>
          <w:sz w:val="36"/>
          <w:szCs w:val="36"/>
        </w:rPr>
        <w:t xml:space="preserve"> </w:t>
      </w:r>
    </w:p>
    <w:p w:rsidR="00F373CB" w:rsidRPr="00967DBA" w:rsidRDefault="00F373CB" w:rsidP="00F373CB">
      <w:pPr>
        <w:tabs>
          <w:tab w:val="left" w:pos="7736"/>
        </w:tabs>
        <w:rPr>
          <w:rFonts w:asciiTheme="majorBidi" w:hAnsiTheme="majorBidi" w:cstheme="majorBidi"/>
          <w:b/>
          <w:bCs/>
          <w:sz w:val="36"/>
          <w:szCs w:val="36"/>
        </w:rPr>
      </w:pPr>
      <w:r w:rsidRPr="00967DBA">
        <w:rPr>
          <w:rFonts w:asciiTheme="majorBidi" w:hAnsiTheme="majorBidi" w:cstheme="majorBidi"/>
          <w:b/>
          <w:bCs/>
          <w:sz w:val="36"/>
          <w:szCs w:val="36"/>
        </w:rPr>
        <w:t xml:space="preserve">  </w:t>
      </w:r>
      <w:r w:rsidRPr="00967DBA">
        <w:rPr>
          <w:rFonts w:asciiTheme="majorBidi" w:hAnsiTheme="majorBidi" w:cstheme="majorBidi"/>
          <w:b/>
          <w:bCs/>
          <w:sz w:val="36"/>
          <w:szCs w:val="36"/>
        </w:rPr>
        <w:tab/>
        <w:t xml:space="preserve"> </w:t>
      </w:r>
    </w:p>
    <w:p w:rsidR="00F373CB" w:rsidRPr="00967DBA" w:rsidRDefault="00EE526B" w:rsidP="00F373CB">
      <w:pPr>
        <w:rPr>
          <w:rFonts w:asciiTheme="majorBidi" w:hAnsiTheme="majorBidi" w:cstheme="majorBidi"/>
          <w:b/>
          <w:bCs/>
          <w:sz w:val="36"/>
          <w:szCs w:val="36"/>
        </w:rPr>
      </w:pPr>
      <w:r>
        <w:rPr>
          <w:rFonts w:asciiTheme="majorBidi" w:hAnsiTheme="majorBidi" w:cstheme="majorBidi"/>
          <w:noProof/>
          <w:lang w:eastAsia="fr-FR"/>
        </w:rPr>
        <mc:AlternateContent>
          <mc:Choice Requires="wpg">
            <w:drawing>
              <wp:anchor distT="0" distB="0" distL="114300" distR="114300" simplePos="0" relativeHeight="252004352" behindDoc="1" locked="0" layoutInCell="1" allowOverlap="1">
                <wp:simplePos x="0" y="0"/>
                <wp:positionH relativeFrom="page">
                  <wp:posOffset>247015</wp:posOffset>
                </wp:positionH>
                <wp:positionV relativeFrom="paragraph">
                  <wp:posOffset>-476885</wp:posOffset>
                </wp:positionV>
                <wp:extent cx="6864350" cy="2805430"/>
                <wp:effectExtent l="8890" t="0" r="3810" b="4445"/>
                <wp:wrapNone/>
                <wp:docPr id="11"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2805430"/>
                          <a:chOff x="873" y="1289"/>
                          <a:chExt cx="10750" cy="4583"/>
                        </a:xfrm>
                      </wpg:grpSpPr>
                      <pic:pic xmlns:pic="http://schemas.openxmlformats.org/drawingml/2006/picture">
                        <pic:nvPicPr>
                          <pic:cNvPr id="12" name="Picture 688" descr="MA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045" y="1289"/>
                            <a:ext cx="5696" cy="4035"/>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689"/>
                        <wps:cNvSpPr>
                          <a:spLocks/>
                        </wps:cNvSpPr>
                        <wps:spPr bwMode="auto">
                          <a:xfrm>
                            <a:off x="7395" y="1590"/>
                            <a:ext cx="2163" cy="429"/>
                          </a:xfrm>
                          <a:custGeom>
                            <a:avLst/>
                            <a:gdLst>
                              <a:gd name="T0" fmla="+- 0 7503 7395"/>
                              <a:gd name="T1" fmla="*/ T0 w 2163"/>
                              <a:gd name="T2" fmla="+- 0 1900 1590"/>
                              <a:gd name="T3" fmla="*/ 1900 h 429"/>
                              <a:gd name="T4" fmla="+- 0 7395 7395"/>
                              <a:gd name="T5" fmla="*/ T4 w 2163"/>
                              <a:gd name="T6" fmla="+- 0 1980 1590"/>
                              <a:gd name="T7" fmla="*/ 1980 h 429"/>
                              <a:gd name="T8" fmla="+- 0 7523 7395"/>
                              <a:gd name="T9" fmla="*/ T8 w 2163"/>
                              <a:gd name="T10" fmla="+- 0 2018 1590"/>
                              <a:gd name="T11" fmla="*/ 2018 h 429"/>
                              <a:gd name="T12" fmla="+- 0 7516 7395"/>
                              <a:gd name="T13" fmla="*/ T12 w 2163"/>
                              <a:gd name="T14" fmla="+- 0 1977 1590"/>
                              <a:gd name="T15" fmla="*/ 1977 h 429"/>
                              <a:gd name="T16" fmla="+- 0 7496 7395"/>
                              <a:gd name="T17" fmla="*/ T16 w 2163"/>
                              <a:gd name="T18" fmla="+- 0 1977 1590"/>
                              <a:gd name="T19" fmla="*/ 1977 h 429"/>
                              <a:gd name="T20" fmla="+- 0 7491 7395"/>
                              <a:gd name="T21" fmla="*/ T20 w 2163"/>
                              <a:gd name="T22" fmla="+- 0 1948 1590"/>
                              <a:gd name="T23" fmla="*/ 1948 h 429"/>
                              <a:gd name="T24" fmla="+- 0 7511 7395"/>
                              <a:gd name="T25" fmla="*/ T24 w 2163"/>
                              <a:gd name="T26" fmla="+- 0 1944 1590"/>
                              <a:gd name="T27" fmla="*/ 1944 h 429"/>
                              <a:gd name="T28" fmla="+- 0 7503 7395"/>
                              <a:gd name="T29" fmla="*/ T28 w 2163"/>
                              <a:gd name="T30" fmla="+- 0 1900 1590"/>
                              <a:gd name="T31" fmla="*/ 1900 h 429"/>
                              <a:gd name="T32" fmla="+- 0 7511 7395"/>
                              <a:gd name="T33" fmla="*/ T32 w 2163"/>
                              <a:gd name="T34" fmla="+- 0 1944 1590"/>
                              <a:gd name="T35" fmla="*/ 1944 h 429"/>
                              <a:gd name="T36" fmla="+- 0 7491 7395"/>
                              <a:gd name="T37" fmla="*/ T36 w 2163"/>
                              <a:gd name="T38" fmla="+- 0 1948 1590"/>
                              <a:gd name="T39" fmla="*/ 1948 h 429"/>
                              <a:gd name="T40" fmla="+- 0 7496 7395"/>
                              <a:gd name="T41" fmla="*/ T40 w 2163"/>
                              <a:gd name="T42" fmla="+- 0 1977 1590"/>
                              <a:gd name="T43" fmla="*/ 1977 h 429"/>
                              <a:gd name="T44" fmla="+- 0 7516 7395"/>
                              <a:gd name="T45" fmla="*/ T44 w 2163"/>
                              <a:gd name="T46" fmla="+- 0 1974 1590"/>
                              <a:gd name="T47" fmla="*/ 1974 h 429"/>
                              <a:gd name="T48" fmla="+- 0 7511 7395"/>
                              <a:gd name="T49" fmla="*/ T48 w 2163"/>
                              <a:gd name="T50" fmla="+- 0 1944 1590"/>
                              <a:gd name="T51" fmla="*/ 1944 h 429"/>
                              <a:gd name="T52" fmla="+- 0 7516 7395"/>
                              <a:gd name="T53" fmla="*/ T52 w 2163"/>
                              <a:gd name="T54" fmla="+- 0 1974 1590"/>
                              <a:gd name="T55" fmla="*/ 1974 h 429"/>
                              <a:gd name="T56" fmla="+- 0 7496 7395"/>
                              <a:gd name="T57" fmla="*/ T56 w 2163"/>
                              <a:gd name="T58" fmla="+- 0 1977 1590"/>
                              <a:gd name="T59" fmla="*/ 1977 h 429"/>
                              <a:gd name="T60" fmla="+- 0 7516 7395"/>
                              <a:gd name="T61" fmla="*/ T60 w 2163"/>
                              <a:gd name="T62" fmla="+- 0 1977 1590"/>
                              <a:gd name="T63" fmla="*/ 1977 h 429"/>
                              <a:gd name="T64" fmla="+- 0 7516 7395"/>
                              <a:gd name="T65" fmla="*/ T64 w 2163"/>
                              <a:gd name="T66" fmla="+- 0 1974 1590"/>
                              <a:gd name="T67" fmla="*/ 1974 h 429"/>
                              <a:gd name="T68" fmla="+- 0 9552 7395"/>
                              <a:gd name="T69" fmla="*/ T68 w 2163"/>
                              <a:gd name="T70" fmla="+- 0 1590 1590"/>
                              <a:gd name="T71" fmla="*/ 1590 h 429"/>
                              <a:gd name="T72" fmla="+- 0 7511 7395"/>
                              <a:gd name="T73" fmla="*/ T72 w 2163"/>
                              <a:gd name="T74" fmla="+- 0 1944 1590"/>
                              <a:gd name="T75" fmla="*/ 1944 h 429"/>
                              <a:gd name="T76" fmla="+- 0 7516 7395"/>
                              <a:gd name="T77" fmla="*/ T76 w 2163"/>
                              <a:gd name="T78" fmla="+- 0 1974 1590"/>
                              <a:gd name="T79" fmla="*/ 1974 h 429"/>
                              <a:gd name="T80" fmla="+- 0 9558 7395"/>
                              <a:gd name="T81" fmla="*/ T80 w 2163"/>
                              <a:gd name="T82" fmla="+- 0 1620 1590"/>
                              <a:gd name="T83" fmla="*/ 1620 h 429"/>
                              <a:gd name="T84" fmla="+- 0 9552 7395"/>
                              <a:gd name="T85" fmla="*/ T84 w 2163"/>
                              <a:gd name="T86" fmla="+- 0 1590 1590"/>
                              <a:gd name="T87" fmla="*/ 159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63" h="429">
                                <a:moveTo>
                                  <a:pt x="108" y="310"/>
                                </a:moveTo>
                                <a:lnTo>
                                  <a:pt x="0" y="390"/>
                                </a:lnTo>
                                <a:lnTo>
                                  <a:pt x="128" y="428"/>
                                </a:lnTo>
                                <a:lnTo>
                                  <a:pt x="121" y="387"/>
                                </a:lnTo>
                                <a:lnTo>
                                  <a:pt x="101" y="387"/>
                                </a:lnTo>
                                <a:lnTo>
                                  <a:pt x="96" y="358"/>
                                </a:lnTo>
                                <a:lnTo>
                                  <a:pt x="116" y="354"/>
                                </a:lnTo>
                                <a:lnTo>
                                  <a:pt x="108" y="310"/>
                                </a:lnTo>
                                <a:close/>
                                <a:moveTo>
                                  <a:pt x="116" y="354"/>
                                </a:moveTo>
                                <a:lnTo>
                                  <a:pt x="96" y="358"/>
                                </a:lnTo>
                                <a:lnTo>
                                  <a:pt x="101" y="387"/>
                                </a:lnTo>
                                <a:lnTo>
                                  <a:pt x="121" y="384"/>
                                </a:lnTo>
                                <a:lnTo>
                                  <a:pt x="116" y="354"/>
                                </a:lnTo>
                                <a:close/>
                                <a:moveTo>
                                  <a:pt x="121" y="384"/>
                                </a:moveTo>
                                <a:lnTo>
                                  <a:pt x="101" y="387"/>
                                </a:lnTo>
                                <a:lnTo>
                                  <a:pt x="121" y="387"/>
                                </a:lnTo>
                                <a:lnTo>
                                  <a:pt x="121" y="384"/>
                                </a:lnTo>
                                <a:close/>
                                <a:moveTo>
                                  <a:pt x="2157" y="0"/>
                                </a:moveTo>
                                <a:lnTo>
                                  <a:pt x="116" y="354"/>
                                </a:lnTo>
                                <a:lnTo>
                                  <a:pt x="121" y="384"/>
                                </a:lnTo>
                                <a:lnTo>
                                  <a:pt x="2163" y="30"/>
                                </a:lnTo>
                                <a:lnTo>
                                  <a:pt x="2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690"/>
                        <wps:cNvSpPr>
                          <a:spLocks/>
                        </wps:cNvSpPr>
                        <wps:spPr bwMode="auto">
                          <a:xfrm>
                            <a:off x="2936" y="1965"/>
                            <a:ext cx="6619" cy="2457"/>
                          </a:xfrm>
                          <a:custGeom>
                            <a:avLst/>
                            <a:gdLst>
                              <a:gd name="T0" fmla="+- 0 6030 2936"/>
                              <a:gd name="T1" fmla="*/ T0 w 6619"/>
                              <a:gd name="T2" fmla="+- 0 2790 1965"/>
                              <a:gd name="T3" fmla="*/ 2790 h 2457"/>
                              <a:gd name="T4" fmla="+- 0 6017 2936"/>
                              <a:gd name="T5" fmla="*/ T4 w 6619"/>
                              <a:gd name="T6" fmla="+- 0 2779 1965"/>
                              <a:gd name="T7" fmla="*/ 2779 h 2457"/>
                              <a:gd name="T8" fmla="+- 0 5929 2936"/>
                              <a:gd name="T9" fmla="*/ T8 w 6619"/>
                              <a:gd name="T10" fmla="+- 0 2701 1965"/>
                              <a:gd name="T11" fmla="*/ 2701 h 2457"/>
                              <a:gd name="T12" fmla="+- 0 5918 2936"/>
                              <a:gd name="T13" fmla="*/ T12 w 6619"/>
                              <a:gd name="T14" fmla="+- 0 2745 1965"/>
                              <a:gd name="T15" fmla="*/ 2745 h 2457"/>
                              <a:gd name="T16" fmla="+- 0 2944 2936"/>
                              <a:gd name="T17" fmla="*/ T16 w 6619"/>
                              <a:gd name="T18" fmla="+- 0 1965 1965"/>
                              <a:gd name="T19" fmla="*/ 1965 h 2457"/>
                              <a:gd name="T20" fmla="+- 0 2936 2936"/>
                              <a:gd name="T21" fmla="*/ T20 w 6619"/>
                              <a:gd name="T22" fmla="+- 0 1994 1965"/>
                              <a:gd name="T23" fmla="*/ 1994 h 2457"/>
                              <a:gd name="T24" fmla="+- 0 5910 2936"/>
                              <a:gd name="T25" fmla="*/ T24 w 6619"/>
                              <a:gd name="T26" fmla="+- 0 2774 1965"/>
                              <a:gd name="T27" fmla="*/ 2774 h 2457"/>
                              <a:gd name="T28" fmla="+- 0 5899 2936"/>
                              <a:gd name="T29" fmla="*/ T28 w 6619"/>
                              <a:gd name="T30" fmla="+- 0 2817 1965"/>
                              <a:gd name="T31" fmla="*/ 2817 h 2457"/>
                              <a:gd name="T32" fmla="+- 0 6030 2936"/>
                              <a:gd name="T33" fmla="*/ T32 w 6619"/>
                              <a:gd name="T34" fmla="+- 0 2790 1965"/>
                              <a:gd name="T35" fmla="*/ 2790 h 2457"/>
                              <a:gd name="T36" fmla="+- 0 9459 2936"/>
                              <a:gd name="T37" fmla="*/ T36 w 6619"/>
                              <a:gd name="T38" fmla="+- 0 4398 1965"/>
                              <a:gd name="T39" fmla="*/ 4398 h 2457"/>
                              <a:gd name="T40" fmla="+- 0 8146 2936"/>
                              <a:gd name="T41" fmla="*/ T40 w 6619"/>
                              <a:gd name="T42" fmla="+- 0 3435 1965"/>
                              <a:gd name="T43" fmla="*/ 3435 h 2457"/>
                              <a:gd name="T44" fmla="+- 0 8154 2936"/>
                              <a:gd name="T45" fmla="*/ T44 w 6619"/>
                              <a:gd name="T46" fmla="+- 0 3423 1965"/>
                              <a:gd name="T47" fmla="*/ 3423 h 2457"/>
                              <a:gd name="T48" fmla="+- 0 8172 2936"/>
                              <a:gd name="T49" fmla="*/ T48 w 6619"/>
                              <a:gd name="T50" fmla="+- 0 3398 1965"/>
                              <a:gd name="T51" fmla="*/ 3398 h 2457"/>
                              <a:gd name="T52" fmla="+- 0 8040 2936"/>
                              <a:gd name="T53" fmla="*/ T52 w 6619"/>
                              <a:gd name="T54" fmla="+- 0 3376 1965"/>
                              <a:gd name="T55" fmla="*/ 3376 h 2457"/>
                              <a:gd name="T56" fmla="+- 0 8101 2936"/>
                              <a:gd name="T57" fmla="*/ T56 w 6619"/>
                              <a:gd name="T58" fmla="+- 0 3495 1965"/>
                              <a:gd name="T59" fmla="*/ 3495 h 2457"/>
                              <a:gd name="T60" fmla="+- 0 8128 2936"/>
                              <a:gd name="T61" fmla="*/ T60 w 6619"/>
                              <a:gd name="T62" fmla="+- 0 3459 1965"/>
                              <a:gd name="T63" fmla="*/ 3459 h 2457"/>
                              <a:gd name="T64" fmla="+- 0 9441 2936"/>
                              <a:gd name="T65" fmla="*/ T64 w 6619"/>
                              <a:gd name="T66" fmla="+- 0 4422 1965"/>
                              <a:gd name="T67" fmla="*/ 4422 h 2457"/>
                              <a:gd name="T68" fmla="+- 0 9459 2936"/>
                              <a:gd name="T69" fmla="*/ T68 w 6619"/>
                              <a:gd name="T70" fmla="+- 0 4398 1965"/>
                              <a:gd name="T71" fmla="*/ 4398 h 2457"/>
                              <a:gd name="T72" fmla="+- 0 9555 2936"/>
                              <a:gd name="T73" fmla="*/ T72 w 6619"/>
                              <a:gd name="T74" fmla="+- 0 2670 1965"/>
                              <a:gd name="T75" fmla="*/ 2670 h 2457"/>
                              <a:gd name="T76" fmla="+- 0 8520 2936"/>
                              <a:gd name="T77" fmla="*/ T76 w 6619"/>
                              <a:gd name="T78" fmla="+- 0 2670 1965"/>
                              <a:gd name="T79" fmla="*/ 2670 h 2457"/>
                              <a:gd name="T80" fmla="+- 0 8520 2936"/>
                              <a:gd name="T81" fmla="*/ T80 w 6619"/>
                              <a:gd name="T82" fmla="+- 0 2625 1965"/>
                              <a:gd name="T83" fmla="*/ 2625 h 2457"/>
                              <a:gd name="T84" fmla="+- 0 8400 2936"/>
                              <a:gd name="T85" fmla="*/ T84 w 6619"/>
                              <a:gd name="T86" fmla="+- 0 2685 1965"/>
                              <a:gd name="T87" fmla="*/ 2685 h 2457"/>
                              <a:gd name="T88" fmla="+- 0 8520 2936"/>
                              <a:gd name="T89" fmla="*/ T88 w 6619"/>
                              <a:gd name="T90" fmla="+- 0 2745 1965"/>
                              <a:gd name="T91" fmla="*/ 2745 h 2457"/>
                              <a:gd name="T92" fmla="+- 0 8520 2936"/>
                              <a:gd name="T93" fmla="*/ T92 w 6619"/>
                              <a:gd name="T94" fmla="+- 0 2700 1965"/>
                              <a:gd name="T95" fmla="*/ 2700 h 2457"/>
                              <a:gd name="T96" fmla="+- 0 9555 2936"/>
                              <a:gd name="T97" fmla="*/ T96 w 6619"/>
                              <a:gd name="T98" fmla="+- 0 2700 1965"/>
                              <a:gd name="T99" fmla="*/ 2700 h 2457"/>
                              <a:gd name="T100" fmla="+- 0 9555 2936"/>
                              <a:gd name="T101" fmla="*/ T100 w 6619"/>
                              <a:gd name="T102" fmla="+- 0 2670 1965"/>
                              <a:gd name="T103" fmla="*/ 2670 h 2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19" h="2457">
                                <a:moveTo>
                                  <a:pt x="3094" y="825"/>
                                </a:moveTo>
                                <a:lnTo>
                                  <a:pt x="3081" y="814"/>
                                </a:lnTo>
                                <a:lnTo>
                                  <a:pt x="2993" y="736"/>
                                </a:lnTo>
                                <a:lnTo>
                                  <a:pt x="2982" y="780"/>
                                </a:lnTo>
                                <a:lnTo>
                                  <a:pt x="8" y="0"/>
                                </a:lnTo>
                                <a:lnTo>
                                  <a:pt x="0" y="29"/>
                                </a:lnTo>
                                <a:lnTo>
                                  <a:pt x="2974" y="809"/>
                                </a:lnTo>
                                <a:lnTo>
                                  <a:pt x="2963" y="852"/>
                                </a:lnTo>
                                <a:lnTo>
                                  <a:pt x="3094" y="825"/>
                                </a:lnTo>
                                <a:close/>
                                <a:moveTo>
                                  <a:pt x="6523" y="2433"/>
                                </a:moveTo>
                                <a:lnTo>
                                  <a:pt x="5210" y="1470"/>
                                </a:lnTo>
                                <a:lnTo>
                                  <a:pt x="5218" y="1458"/>
                                </a:lnTo>
                                <a:lnTo>
                                  <a:pt x="5236" y="1433"/>
                                </a:lnTo>
                                <a:lnTo>
                                  <a:pt x="5104" y="1411"/>
                                </a:lnTo>
                                <a:lnTo>
                                  <a:pt x="5165" y="1530"/>
                                </a:lnTo>
                                <a:lnTo>
                                  <a:pt x="5192" y="1494"/>
                                </a:lnTo>
                                <a:lnTo>
                                  <a:pt x="6505" y="2457"/>
                                </a:lnTo>
                                <a:lnTo>
                                  <a:pt x="6523" y="2433"/>
                                </a:lnTo>
                                <a:close/>
                                <a:moveTo>
                                  <a:pt x="6619" y="705"/>
                                </a:moveTo>
                                <a:lnTo>
                                  <a:pt x="5584" y="705"/>
                                </a:lnTo>
                                <a:lnTo>
                                  <a:pt x="5584" y="660"/>
                                </a:lnTo>
                                <a:lnTo>
                                  <a:pt x="5464" y="720"/>
                                </a:lnTo>
                                <a:lnTo>
                                  <a:pt x="5584" y="780"/>
                                </a:lnTo>
                                <a:lnTo>
                                  <a:pt x="5584" y="735"/>
                                </a:lnTo>
                                <a:lnTo>
                                  <a:pt x="6619" y="735"/>
                                </a:lnTo>
                                <a:lnTo>
                                  <a:pt x="6619" y="7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Rectangle 691"/>
                        <wps:cNvSpPr>
                          <a:spLocks noChangeArrowheads="1"/>
                        </wps:cNvSpPr>
                        <wps:spPr bwMode="auto">
                          <a:xfrm>
                            <a:off x="2290" y="5064"/>
                            <a:ext cx="1625" cy="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92"/>
                        <wps:cNvSpPr>
                          <a:spLocks/>
                        </wps:cNvSpPr>
                        <wps:spPr bwMode="auto">
                          <a:xfrm>
                            <a:off x="3905" y="4619"/>
                            <a:ext cx="3948" cy="897"/>
                          </a:xfrm>
                          <a:custGeom>
                            <a:avLst/>
                            <a:gdLst>
                              <a:gd name="T0" fmla="+- 0 4995 3905"/>
                              <a:gd name="T1" fmla="*/ T0 w 3948"/>
                              <a:gd name="T2" fmla="+- 0 4620 4620"/>
                              <a:gd name="T3" fmla="*/ 4620 h 897"/>
                              <a:gd name="T4" fmla="+- 0 4864 3905"/>
                              <a:gd name="T5" fmla="*/ T4 w 3948"/>
                              <a:gd name="T6" fmla="+- 0 4649 4620"/>
                              <a:gd name="T7" fmla="*/ 4649 h 897"/>
                              <a:gd name="T8" fmla="+- 0 4893 3905"/>
                              <a:gd name="T9" fmla="*/ T8 w 3948"/>
                              <a:gd name="T10" fmla="+- 0 4684 4620"/>
                              <a:gd name="T11" fmla="*/ 4684 h 897"/>
                              <a:gd name="T12" fmla="+- 0 3905 3905"/>
                              <a:gd name="T13" fmla="*/ T12 w 3948"/>
                              <a:gd name="T14" fmla="+- 0 5493 4620"/>
                              <a:gd name="T15" fmla="*/ 5493 h 897"/>
                              <a:gd name="T16" fmla="+- 0 3925 3905"/>
                              <a:gd name="T17" fmla="*/ T16 w 3948"/>
                              <a:gd name="T18" fmla="+- 0 5516 4620"/>
                              <a:gd name="T19" fmla="*/ 5516 h 897"/>
                              <a:gd name="T20" fmla="+- 0 4912 3905"/>
                              <a:gd name="T21" fmla="*/ T20 w 3948"/>
                              <a:gd name="T22" fmla="+- 0 4708 4620"/>
                              <a:gd name="T23" fmla="*/ 4708 h 897"/>
                              <a:gd name="T24" fmla="+- 0 4940 3905"/>
                              <a:gd name="T25" fmla="*/ T24 w 3948"/>
                              <a:gd name="T26" fmla="+- 0 4742 4620"/>
                              <a:gd name="T27" fmla="*/ 4742 h 897"/>
                              <a:gd name="T28" fmla="+- 0 4972 3905"/>
                              <a:gd name="T29" fmla="*/ T28 w 3948"/>
                              <a:gd name="T30" fmla="+- 0 4672 4620"/>
                              <a:gd name="T31" fmla="*/ 4672 h 897"/>
                              <a:gd name="T32" fmla="+- 0 4995 3905"/>
                              <a:gd name="T33" fmla="*/ T32 w 3948"/>
                              <a:gd name="T34" fmla="+- 0 4620 4620"/>
                              <a:gd name="T35" fmla="*/ 4620 h 897"/>
                              <a:gd name="T36" fmla="+- 0 7853 3905"/>
                              <a:gd name="T37" fmla="*/ T36 w 3948"/>
                              <a:gd name="T38" fmla="+- 0 5387 4620"/>
                              <a:gd name="T39" fmla="*/ 5387 h 897"/>
                              <a:gd name="T40" fmla="+- 0 6981 3905"/>
                              <a:gd name="T41" fmla="*/ T40 w 3948"/>
                              <a:gd name="T42" fmla="+- 0 4878 4620"/>
                              <a:gd name="T43" fmla="*/ 4878 h 897"/>
                              <a:gd name="T44" fmla="+- 0 6987 3905"/>
                              <a:gd name="T45" fmla="*/ T44 w 3948"/>
                              <a:gd name="T46" fmla="+- 0 4868 4620"/>
                              <a:gd name="T47" fmla="*/ 4868 h 897"/>
                              <a:gd name="T48" fmla="+- 0 7004 3905"/>
                              <a:gd name="T49" fmla="*/ T48 w 3948"/>
                              <a:gd name="T50" fmla="+- 0 4839 4620"/>
                              <a:gd name="T51" fmla="*/ 4839 h 897"/>
                              <a:gd name="T52" fmla="+- 0 6870 3905"/>
                              <a:gd name="T53" fmla="*/ T52 w 3948"/>
                              <a:gd name="T54" fmla="+- 0 4831 4620"/>
                              <a:gd name="T55" fmla="*/ 4831 h 897"/>
                              <a:gd name="T56" fmla="+- 0 6943 3905"/>
                              <a:gd name="T57" fmla="*/ T56 w 3948"/>
                              <a:gd name="T58" fmla="+- 0 4943 4620"/>
                              <a:gd name="T59" fmla="*/ 4943 h 897"/>
                              <a:gd name="T60" fmla="+- 0 6966 3905"/>
                              <a:gd name="T61" fmla="*/ T60 w 3948"/>
                              <a:gd name="T62" fmla="+- 0 4904 4620"/>
                              <a:gd name="T63" fmla="*/ 4904 h 897"/>
                              <a:gd name="T64" fmla="+- 0 7837 3905"/>
                              <a:gd name="T65" fmla="*/ T64 w 3948"/>
                              <a:gd name="T66" fmla="+- 0 5413 4620"/>
                              <a:gd name="T67" fmla="*/ 5413 h 897"/>
                              <a:gd name="T68" fmla="+- 0 7853 3905"/>
                              <a:gd name="T69" fmla="*/ T68 w 3948"/>
                              <a:gd name="T70" fmla="+- 0 5387 4620"/>
                              <a:gd name="T71" fmla="*/ 5387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48" h="897">
                                <a:moveTo>
                                  <a:pt x="1090" y="0"/>
                                </a:moveTo>
                                <a:lnTo>
                                  <a:pt x="959" y="29"/>
                                </a:lnTo>
                                <a:lnTo>
                                  <a:pt x="988" y="64"/>
                                </a:lnTo>
                                <a:lnTo>
                                  <a:pt x="0" y="873"/>
                                </a:lnTo>
                                <a:lnTo>
                                  <a:pt x="20" y="896"/>
                                </a:lnTo>
                                <a:lnTo>
                                  <a:pt x="1007" y="88"/>
                                </a:lnTo>
                                <a:lnTo>
                                  <a:pt x="1035" y="122"/>
                                </a:lnTo>
                                <a:lnTo>
                                  <a:pt x="1067" y="52"/>
                                </a:lnTo>
                                <a:lnTo>
                                  <a:pt x="1090" y="0"/>
                                </a:lnTo>
                                <a:close/>
                                <a:moveTo>
                                  <a:pt x="3948" y="767"/>
                                </a:moveTo>
                                <a:lnTo>
                                  <a:pt x="3076" y="258"/>
                                </a:lnTo>
                                <a:lnTo>
                                  <a:pt x="3082" y="248"/>
                                </a:lnTo>
                                <a:lnTo>
                                  <a:pt x="3099" y="219"/>
                                </a:lnTo>
                                <a:lnTo>
                                  <a:pt x="2965" y="211"/>
                                </a:lnTo>
                                <a:lnTo>
                                  <a:pt x="3038" y="323"/>
                                </a:lnTo>
                                <a:lnTo>
                                  <a:pt x="3061" y="284"/>
                                </a:lnTo>
                                <a:lnTo>
                                  <a:pt x="3932" y="793"/>
                                </a:lnTo>
                                <a:lnTo>
                                  <a:pt x="3948" y="7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693"/>
                        <wps:cNvSpPr>
                          <a:spLocks noChangeArrowheads="1"/>
                        </wps:cNvSpPr>
                        <wps:spPr bwMode="auto">
                          <a:xfrm>
                            <a:off x="7743" y="5310"/>
                            <a:ext cx="1092"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AutoShape 694"/>
                        <wps:cNvSpPr>
                          <a:spLocks/>
                        </wps:cNvSpPr>
                        <wps:spPr bwMode="auto">
                          <a:xfrm>
                            <a:off x="2289" y="3873"/>
                            <a:ext cx="1786" cy="192"/>
                          </a:xfrm>
                          <a:custGeom>
                            <a:avLst/>
                            <a:gdLst>
                              <a:gd name="T0" fmla="+- 0 3954 2289"/>
                              <a:gd name="T1" fmla="*/ T0 w 1786"/>
                              <a:gd name="T2" fmla="+- 0 3918 3873"/>
                              <a:gd name="T3" fmla="*/ 3918 h 192"/>
                              <a:gd name="T4" fmla="+- 0 2289 2289"/>
                              <a:gd name="T5" fmla="*/ T4 w 1786"/>
                              <a:gd name="T6" fmla="+- 0 4035 3873"/>
                              <a:gd name="T7" fmla="*/ 4035 h 192"/>
                              <a:gd name="T8" fmla="+- 0 2291 2289"/>
                              <a:gd name="T9" fmla="*/ T8 w 1786"/>
                              <a:gd name="T10" fmla="+- 0 4065 3873"/>
                              <a:gd name="T11" fmla="*/ 4065 h 192"/>
                              <a:gd name="T12" fmla="+- 0 3956 2289"/>
                              <a:gd name="T13" fmla="*/ T12 w 1786"/>
                              <a:gd name="T14" fmla="+- 0 3948 3873"/>
                              <a:gd name="T15" fmla="*/ 3948 h 192"/>
                              <a:gd name="T16" fmla="+- 0 3954 2289"/>
                              <a:gd name="T17" fmla="*/ T16 w 1786"/>
                              <a:gd name="T18" fmla="+- 0 3918 3873"/>
                              <a:gd name="T19" fmla="*/ 3918 h 192"/>
                              <a:gd name="T20" fmla="+- 0 4056 2289"/>
                              <a:gd name="T21" fmla="*/ T20 w 1786"/>
                              <a:gd name="T22" fmla="+- 0 3917 3873"/>
                              <a:gd name="T23" fmla="*/ 3917 h 192"/>
                              <a:gd name="T24" fmla="+- 0 3974 2289"/>
                              <a:gd name="T25" fmla="*/ T24 w 1786"/>
                              <a:gd name="T26" fmla="+- 0 3917 3873"/>
                              <a:gd name="T27" fmla="*/ 3917 h 192"/>
                              <a:gd name="T28" fmla="+- 0 3976 2289"/>
                              <a:gd name="T29" fmla="*/ T28 w 1786"/>
                              <a:gd name="T30" fmla="+- 0 3947 3873"/>
                              <a:gd name="T31" fmla="*/ 3947 h 192"/>
                              <a:gd name="T32" fmla="+- 0 3956 2289"/>
                              <a:gd name="T33" fmla="*/ T32 w 1786"/>
                              <a:gd name="T34" fmla="+- 0 3948 3873"/>
                              <a:gd name="T35" fmla="*/ 3948 h 192"/>
                              <a:gd name="T36" fmla="+- 0 3959 2289"/>
                              <a:gd name="T37" fmla="*/ T36 w 1786"/>
                              <a:gd name="T38" fmla="+- 0 3993 3873"/>
                              <a:gd name="T39" fmla="*/ 3993 h 192"/>
                              <a:gd name="T40" fmla="+- 0 4075 2289"/>
                              <a:gd name="T41" fmla="*/ T40 w 1786"/>
                              <a:gd name="T42" fmla="+- 0 3925 3873"/>
                              <a:gd name="T43" fmla="*/ 3925 h 192"/>
                              <a:gd name="T44" fmla="+- 0 4056 2289"/>
                              <a:gd name="T45" fmla="*/ T44 w 1786"/>
                              <a:gd name="T46" fmla="+- 0 3917 3873"/>
                              <a:gd name="T47" fmla="*/ 3917 h 192"/>
                              <a:gd name="T48" fmla="+- 0 3974 2289"/>
                              <a:gd name="T49" fmla="*/ T48 w 1786"/>
                              <a:gd name="T50" fmla="+- 0 3917 3873"/>
                              <a:gd name="T51" fmla="*/ 3917 h 192"/>
                              <a:gd name="T52" fmla="+- 0 3954 2289"/>
                              <a:gd name="T53" fmla="*/ T52 w 1786"/>
                              <a:gd name="T54" fmla="+- 0 3918 3873"/>
                              <a:gd name="T55" fmla="*/ 3918 h 192"/>
                              <a:gd name="T56" fmla="+- 0 3956 2289"/>
                              <a:gd name="T57" fmla="*/ T56 w 1786"/>
                              <a:gd name="T58" fmla="+- 0 3948 3873"/>
                              <a:gd name="T59" fmla="*/ 3948 h 192"/>
                              <a:gd name="T60" fmla="+- 0 3976 2289"/>
                              <a:gd name="T61" fmla="*/ T60 w 1786"/>
                              <a:gd name="T62" fmla="+- 0 3947 3873"/>
                              <a:gd name="T63" fmla="*/ 3947 h 192"/>
                              <a:gd name="T64" fmla="+- 0 3974 2289"/>
                              <a:gd name="T65" fmla="*/ T64 w 1786"/>
                              <a:gd name="T66" fmla="+- 0 3917 3873"/>
                              <a:gd name="T67" fmla="*/ 3917 h 192"/>
                              <a:gd name="T68" fmla="+- 0 3951 2289"/>
                              <a:gd name="T69" fmla="*/ T68 w 1786"/>
                              <a:gd name="T70" fmla="+- 0 3873 3873"/>
                              <a:gd name="T71" fmla="*/ 3873 h 192"/>
                              <a:gd name="T72" fmla="+- 0 3954 2289"/>
                              <a:gd name="T73" fmla="*/ T72 w 1786"/>
                              <a:gd name="T74" fmla="+- 0 3918 3873"/>
                              <a:gd name="T75" fmla="*/ 3918 h 192"/>
                              <a:gd name="T76" fmla="+- 0 3974 2289"/>
                              <a:gd name="T77" fmla="*/ T76 w 1786"/>
                              <a:gd name="T78" fmla="+- 0 3917 3873"/>
                              <a:gd name="T79" fmla="*/ 3917 h 192"/>
                              <a:gd name="T80" fmla="+- 0 4056 2289"/>
                              <a:gd name="T81" fmla="*/ T80 w 1786"/>
                              <a:gd name="T82" fmla="+- 0 3917 3873"/>
                              <a:gd name="T83" fmla="*/ 3917 h 192"/>
                              <a:gd name="T84" fmla="+- 0 3951 2289"/>
                              <a:gd name="T85" fmla="*/ T84 w 1786"/>
                              <a:gd name="T86" fmla="+- 0 3873 3873"/>
                              <a:gd name="T87" fmla="*/ 3873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86" h="192">
                                <a:moveTo>
                                  <a:pt x="1665" y="45"/>
                                </a:moveTo>
                                <a:lnTo>
                                  <a:pt x="0" y="162"/>
                                </a:lnTo>
                                <a:lnTo>
                                  <a:pt x="2" y="192"/>
                                </a:lnTo>
                                <a:lnTo>
                                  <a:pt x="1667" y="75"/>
                                </a:lnTo>
                                <a:lnTo>
                                  <a:pt x="1665" y="45"/>
                                </a:lnTo>
                                <a:close/>
                                <a:moveTo>
                                  <a:pt x="1767" y="44"/>
                                </a:moveTo>
                                <a:lnTo>
                                  <a:pt x="1685" y="44"/>
                                </a:lnTo>
                                <a:lnTo>
                                  <a:pt x="1687" y="74"/>
                                </a:lnTo>
                                <a:lnTo>
                                  <a:pt x="1667" y="75"/>
                                </a:lnTo>
                                <a:lnTo>
                                  <a:pt x="1670" y="120"/>
                                </a:lnTo>
                                <a:lnTo>
                                  <a:pt x="1786" y="52"/>
                                </a:lnTo>
                                <a:lnTo>
                                  <a:pt x="1767" y="44"/>
                                </a:lnTo>
                                <a:close/>
                                <a:moveTo>
                                  <a:pt x="1685" y="44"/>
                                </a:moveTo>
                                <a:lnTo>
                                  <a:pt x="1665" y="45"/>
                                </a:lnTo>
                                <a:lnTo>
                                  <a:pt x="1667" y="75"/>
                                </a:lnTo>
                                <a:lnTo>
                                  <a:pt x="1687" y="74"/>
                                </a:lnTo>
                                <a:lnTo>
                                  <a:pt x="1685" y="44"/>
                                </a:lnTo>
                                <a:close/>
                                <a:moveTo>
                                  <a:pt x="1662" y="0"/>
                                </a:moveTo>
                                <a:lnTo>
                                  <a:pt x="1665" y="45"/>
                                </a:lnTo>
                                <a:lnTo>
                                  <a:pt x="1685" y="44"/>
                                </a:lnTo>
                                <a:lnTo>
                                  <a:pt x="1767" y="44"/>
                                </a:lnTo>
                                <a:lnTo>
                                  <a:pt x="16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695"/>
                        <wps:cNvSpPr txBox="1">
                          <a:spLocks noChangeArrowheads="1"/>
                        </wps:cNvSpPr>
                        <wps:spPr bwMode="auto">
                          <a:xfrm>
                            <a:off x="7743" y="5310"/>
                            <a:ext cx="1092" cy="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1C15" w:rsidRDefault="00E01C15" w:rsidP="00F373CB">
                              <w:pPr>
                                <w:spacing w:before="70"/>
                                <w:ind w:left="144"/>
                              </w:pPr>
                              <w:r>
                                <w:t>Arber</w:t>
                              </w:r>
                            </w:p>
                          </w:txbxContent>
                        </wps:txbx>
                        <wps:bodyPr rot="0" vert="horz" wrap="square" lIns="0" tIns="0" rIns="0" bIns="0" anchor="t" anchorCtr="0" upright="1">
                          <a:noAutofit/>
                        </wps:bodyPr>
                      </wps:wsp>
                      <wps:wsp>
                        <wps:cNvPr id="22" name="Text Box 696"/>
                        <wps:cNvSpPr txBox="1">
                          <a:spLocks noChangeArrowheads="1"/>
                        </wps:cNvSpPr>
                        <wps:spPr bwMode="auto">
                          <a:xfrm>
                            <a:off x="2290" y="5064"/>
                            <a:ext cx="1625" cy="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1C15" w:rsidRDefault="00E01C15" w:rsidP="00F373CB">
                              <w:pPr>
                                <w:spacing w:before="69" w:line="278" w:lineRule="auto"/>
                                <w:ind w:left="143" w:right="209"/>
                              </w:pPr>
                              <w:r>
                                <w:t>Rotor en cage d'écureuil</w:t>
                              </w:r>
                            </w:p>
                          </w:txbxContent>
                        </wps:txbx>
                        <wps:bodyPr rot="0" vert="horz" wrap="square" lIns="0" tIns="0" rIns="0" bIns="0" anchor="t" anchorCtr="0" upright="1">
                          <a:noAutofit/>
                        </wps:bodyPr>
                      </wps:wsp>
                      <wps:wsp>
                        <wps:cNvPr id="23" name="Text Box 697"/>
                        <wps:cNvSpPr txBox="1">
                          <a:spLocks noChangeArrowheads="1"/>
                        </wps:cNvSpPr>
                        <wps:spPr bwMode="auto">
                          <a:xfrm>
                            <a:off x="9450" y="4164"/>
                            <a:ext cx="2060" cy="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1C15" w:rsidRDefault="00E01C15" w:rsidP="00F373CB">
                              <w:pPr>
                                <w:spacing w:before="71"/>
                                <w:ind w:left="144"/>
                              </w:pPr>
                              <w:r>
                                <w:t>Plaque signalétique</w:t>
                              </w:r>
                            </w:p>
                          </w:txbxContent>
                        </wps:txbx>
                        <wps:bodyPr rot="0" vert="horz" wrap="square" lIns="0" tIns="0" rIns="0" bIns="0" anchor="t" anchorCtr="0" upright="1">
                          <a:noAutofit/>
                        </wps:bodyPr>
                      </wps:wsp>
                      <wps:wsp>
                        <wps:cNvPr id="25" name="Text Box 698"/>
                        <wps:cNvSpPr txBox="1">
                          <a:spLocks noChangeArrowheads="1"/>
                        </wps:cNvSpPr>
                        <wps:spPr bwMode="auto">
                          <a:xfrm>
                            <a:off x="9555" y="2434"/>
                            <a:ext cx="2060" cy="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1C15" w:rsidRDefault="00E01C15" w:rsidP="00F373CB">
                              <w:pPr>
                                <w:spacing w:before="27" w:line="310" w:lineRule="atLeast"/>
                                <w:ind w:left="145" w:right="461"/>
                              </w:pPr>
                              <w:r>
                                <w:t>Ailette de refroidissement</w:t>
                              </w:r>
                            </w:p>
                          </w:txbxContent>
                        </wps:txbx>
                        <wps:bodyPr rot="0" vert="horz" wrap="square" lIns="0" tIns="0" rIns="0" bIns="0" anchor="t" anchorCtr="0" upright="1">
                          <a:noAutofit/>
                        </wps:bodyPr>
                      </wps:wsp>
                      <wps:wsp>
                        <wps:cNvPr id="26" name="Text Box 699"/>
                        <wps:cNvSpPr txBox="1">
                          <a:spLocks noChangeArrowheads="1"/>
                        </wps:cNvSpPr>
                        <wps:spPr bwMode="auto">
                          <a:xfrm>
                            <a:off x="880" y="1724"/>
                            <a:ext cx="2060" cy="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1C15" w:rsidRDefault="00E01C15" w:rsidP="00F373CB">
                              <w:pPr>
                                <w:spacing w:before="70"/>
                                <w:ind w:left="144"/>
                              </w:pPr>
                              <w:r>
                                <w:t>Bobinage stator</w:t>
                              </w:r>
                            </w:p>
                          </w:txbxContent>
                        </wps:txbx>
                        <wps:bodyPr rot="0" vert="horz" wrap="square" lIns="0" tIns="0" rIns="0" bIns="0" anchor="t" anchorCtr="0" upright="1">
                          <a:noAutofit/>
                        </wps:bodyPr>
                      </wps:wsp>
                      <wps:wsp>
                        <wps:cNvPr id="27" name="Text Box 700"/>
                        <wps:cNvSpPr txBox="1">
                          <a:spLocks noChangeArrowheads="1"/>
                        </wps:cNvSpPr>
                        <wps:spPr bwMode="auto">
                          <a:xfrm>
                            <a:off x="9555" y="1423"/>
                            <a:ext cx="2060" cy="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1C15" w:rsidRDefault="00E01C15" w:rsidP="00F373CB">
                              <w:pPr>
                                <w:spacing w:before="71"/>
                                <w:ind w:left="145"/>
                              </w:pPr>
                              <w:r>
                                <w:t>Boîte à bornes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7" o:spid="_x0000_s1028" style="position:absolute;margin-left:19.45pt;margin-top:-37.55pt;width:540.5pt;height:220.9pt;z-index:-251312128;mso-position-horizontal-relative:page" coordorigin="873,1289" coordsize="10750,4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PMovzFAAA3YYAAA4AAABkcnMvZTJvRG9jLnhtbOxd224jR5J9H2D+&#10;geDjLGTV/SK4e9CWWoYBz64x5n4ARVIid0gWh6Ra8iz23/dEZGUxIxlZYrdsjS804C5SFco6GScj&#10;L3EyS1//9Xm1HHyabXeLZv1uGH8VDQez9aSZLtYP74b/Pbq9qIaD3X68no6XzXr2bvjTbDf86/s/&#10;/+nrp83VLGnmzXI62w5QyHp39bR5N5zv95ury8vdZD5bjXdfNZvZGjfvm+1qvMfX7cPldDt+Qumr&#10;5WUSRcXlU7OdbrbNZLbb4ac35ubwPZd/fz+b7P/r/n432w+W74bAtud/t/zvHf17+f7r8dXDdryZ&#10;LyYtjPEXoFiNF2s8tCvqZrwfDx63i6OiVovJttk19/uvJs3qsrm/X0xmXAfUJo682ny7bR43XJeH&#10;q6eHTecmuNbz0xcXO/nPTz9sB4spuIuHg/V4BY74sYOiKsk7T5uHKxh9u938uPlha6qIj983k3/s&#10;cPvSv0/fH4zx4O7pb80UBY4f9w175/l+u6IiUO/BM5PwU0fC7Hk/mOCHRVVkaQ6uJriXVFGepS1N&#10;kzm4pN+rynQ4wN04qWrD4GT+sf31OCrtL2d5ldLty/GVeTCDbcG9/3qzmFzh/9ar+HTk1ZdbH35r&#10;/7idDdtCVieVsRpv//G4uUAD2Iz3i7vFcrH/iRszfESg1p9+WEzI1/TFISixBOE2PRUUIbqms90E&#10;DfpvH3786n82D1Rf+2umkDFVkukarJvr+Xj9MPuw2yAw4D8UaH+03TZP89l4uqMfk9NkKfxVALtb&#10;Lja3i+WS+KTPrQsAxWubihdNu79pJo+r2XpvAnk7W8IbzXo3X2x2w8H2ara6m6Fdbr+bxtx40EC+&#10;3+3pcdRUOLj+N6k+RFGdfHNxnUfXF1lUfrz4UGflRRl9LLMoq+Lr+Pr/6Lfj7OpxN4MbxsubzaLF&#10;ip8eoVUjqe1zTIxyrA8+jblHMc0LgLiZWYhoceQSwrrbTv4OZ8MOn/fb2X4yp4/38Fz7cxh3N9jN&#10;B88SBzuE3YuRlEZZ7oUEOYniKS/qwgRTFqW5iAc0je1u/+2sWQ3oA3wNpOzr8Se42tTNmhDqdUOM&#10;c11sVV026qj+WH2ssossKT6CjZubiw+319lFcRuX+U16c319E1s25ovpdLam4l5PBvu2WS6mtj3u&#10;tg9318utIemW/2srvjuYXVKjOMCwBNortzXmgxhoAwKEUJeIsWpnGzy+ndaIaKTSevkf5+PNDF6n&#10;Yp1oz2y0f0DvyTaId+7uWkPbH+/czpiLMHfI7KTGU6Z123jyuu1qbeNJ4gJdLfXEWcLP7vrS8dXk&#10;0bQd8r5tLxgAp22QPkzb4WSEvvx+tcSw+h8Xg2iA7jkd8CO5HR3M0BsZs79cDkbR4GnAD/eM0Ac6&#10;ZcV1FA3iDvWhLIDuymKj+aCtACG0wOBipzDCpAKDc7rCRlkAGGLMKSuuKx1Yac1QSTZSgaFbdwor&#10;80T3WG3NyGNVAFgs3Y9pRqW6jMb/rppspUKLJQNlHheq02KXglGchNBJDuK6LHV0LglspaOTNJRZ&#10;HUDn8jBCFfTWFksiwuhcJsLoEkkF0MWq7xKXilESjAVJRVxnOrOJSwVbqb5LJBVgNoDOpWKUhAIi&#10;kVTguZnKbOJSwVY6OklFsBdBN3VoxqMkFBWYU7ohFu5IXCrCPUkqqQj6LnWpGKWhqEglFUHfYTw/&#10;VDbsu1RSEWx3qUvFKA1FRSqpwHP1dpe6VLCVymwmqQjGbOZSMcpCUZFJKoIxm7lUhGM2k1QE+zua&#10;f3Xd5whtXe9RMkkFnqtHReZSwVa67yQVwXaXuVSMwJeOjlZOzsATbHe5S0W43eWSiqDvcpeKUR6K&#10;ilxSEfRd7lIR9l0uqQi2u9ylYpSHoiKXVOC5+kiWu1SwlcpsIakI+q5wqRgVoagoJBVBdDTd65px&#10;DzpJRRidS8WoCEVFIanAc/WoKFwq2Er3naSiztGktBln4VIxKkJRUUoqaL6pjmSlSwVbqehKSUUw&#10;ZinJ0VExKkNRUUoqgjFbulSEY7aUVASZLV0qRmUoKkpJRZDZ0qUizGwlqQCzlcps5VIxwlxc7+8q&#10;SUVcYK6lLSeQRzpQwVYqs5WkItjuKpeKURWKikpSEWx3SNQ56Kh1duiwXOsWZOO5WdNj5fa8bhdp&#10;+DRARoiScLSM2zQ7yq+N4D0s+UY2ewYruhswRmXImLOFeF6/MWgmYyw2THah35oWEWxu8xYvmMMR&#10;bG6Xqv3mNM0mc8yPTwGTtBXFhPUk87aq6WlVpZkhgelSNP3YaarG5qdVleZOZI5JzynY22TSCLOQ&#10;k8zbqmJacIo5DfcEBuP0SeZtVTFwnmJOAyKVjpHsJPOWVQwtJ5m3VUVff4p5m6geofM9ybytKnrD&#10;U8ypl6Oqdmnu/jZD3Q6bi6qakG37A0oA+lLJdjiAVHJHiNBDjPfUjdiPgyfk6DlHNDcpIrqxaj7N&#10;Rg2b7Kk7iSMMAnhwilSEqdbBYrl2LdG7k53JQgGYvWuvG1NeYsrLcDXl2fv2au2Mf1KjZITLi06z&#10;ozwqwcNMr/exsbXL+u2O3GLhT5bNboZHKK48KjvkylPBnlj3uO0sU4xxX1b5nkodlR2qVPzZaG1T&#10;t661V7+F+LUKo01iWhCgHbzUmOMjruzD7fUlENLOxBk1QPtke99eTXlHAO1tWycEAoUxJ7q7eKZu&#10;wEnoOnly0jCcdHrE/7WNQJgteZbQaQQcb9SIVakgTrLom6S+uIXOeJHdZvlFXUbVRRTX39RFlNXZ&#10;za2UCr5frGevlwqow6pzDOUETKA/sZKQZNdTjk1Syz62n/fjxdJ8dlQFQmzVBHvlvhM6pEnNm6T/&#10;XTP9CRrPtoECgx4Qajo+zJvtv4aDJyjT74a7fz6OSWRcfreG1lDHGaVM9vwly0vKKm7dO3funfF6&#10;gqLeDfdDTPTo4/Ue3/Arj5vt4mGOJxl1bd2QznC/YNWH8BlUwE1fIHe8le6BQcrI0I7uYQYEAgKB&#10;5GfTPZKaEmMIqLgueHw2WhaL0EWMgZ4VaHi4bexWvXbj5DOEjyJKowE/k5vPQYbA6HNY59FSpaCn&#10;e0ZypZKUtAbtYB/KchcqbDQfJG0NwspHEcWligxcHJDRMkVDJlcpSVnWKjJ0ml1ZbKQjk+vFvE5q&#10;FRnY6Upj6UND5ksfZRSr0KT0QVY6Nk/7yGtIKSqhLgtG+1DhyeViUma5Ds+lga0C8DwmKOOuwnOp&#10;MOKHCk9SQa1Nh+dywVY6POqnDGesAxIyFR7NBg7csvqhwUtkRMR1jZyREhGe+gGrADzJBsjVo5WW&#10;gQ68UFR48gdafACeSwZbBeBJNvKq1gND0T8073n6R1KhB9C8h9XrobZspcPzBJBgX6cIICo8SUa4&#10;u3PJ6OnvPAWkznLde4oCosKTZGRpDQVEaXtCAWEr3XueBFLFmR4aigSiwfMkkBT7qVR4QgJhqwA8&#10;yUYV53rHomggKjzZT6UZ5G3Ne0IDYasAPMkGmnKidiyKCKLB80SQNESuEEHYSofnqSBVBOlK65YV&#10;FUSFJ8lIU+ReNe8JFYStAvAkGxXWWDo8t6MyMogKT5KRZthUocJzRw220uF5OkiFPX8qPEUH0eB5&#10;OkhKHYEGT+ggbBWAJ9nAkKt7DxPMQz9qhBAVniQjy5JEh+eSwVYBeJKNYL+nKCEaPE8JCfZ7Qgnp&#10;6fc8KQQJ81wlV5FCVHiSjKQo9UmykELYSveep4VUOSYjWuQqWogKT5IRhueGRg88TwwJwlPEEA2e&#10;J4YkRaJHrhBD2Er3nqeGVBn2amneU9QQFZ4MjaSoAvDc0GCrADzJRth7LhujikRCDR6WqG2Am9lt&#10;aDJfiwkVWenwajm9DcKrxVqjJpVQheeFRkkb55QZC+0E7Ga3CVkF4Ek2gpFbu2yMsBsrAE+SwQ9W&#10;4blk9MCLI0lHEB9nFLsKj/B7AYRxJAkJRm8cuYx44Yuc2FmPCwmJbRr4rMcd6bFnPS7UZmjiggze&#10;6PejxwV1dmz+5qpiBDEKTL/aRwMDeQY9+knm6KjZ/DTp0Sox6DGFzkoyQre74EvURB68BlATOW2p&#10;aWBpVGMwA9YKqRhTtZBelEatRIoVdWtqxRB7bTWTunVXiUyBKdMa2Ks1pGkSHl5i9tVniAENVv02&#10;GKNg022st0+yV/tE2uFD1Y0sNdbAXq0hLVrIECvOPmiKA21JViI6Vh6LnBJpBDdDDqff7XlCmVfY&#10;xhlWDH1QYGkcFeOw1guWNll/eL5Fba/GD3kcGYfFWbfNxFrYq7WkZRnhzF/Q1PKY5mNcIzS+vhoV&#10;eWTKtGl3lsGMyC2frnnUWvTwwMoEkJR4zgs05DQFF6a2fHtt/WANC6y2+yqXZ0VbIpK5vYa2xJfC&#10;BBu42hK7jS8Wm70ajKZfoMqcbNg5yJZkvQpKzgLoWQD9lQqgGIiNAPp3bMbB5rwlDnqaMV8XQHvO&#10;cIpfoC8nnQdLElrMItTyCOGOMD/ootj7iN6NdNEKKyzTA1hZ1B4UPPEsYVh8Dx3Yo/1ABOZ3vsNg&#10;tdjjSPxysWInY7eFoeC83eAXOWaJ6cfxdgOeP4ngwWaR1x6zxLY2MzPIOnnfHrNMcYSmDSskTGRY&#10;feFug6xG4p0fyQF82CHg5p/4mCU/3DOSuY6M9kXTP6YlHspyMx1sNB9UpgLhzQYZzverwOCcQyKG&#10;ZFUNmEw7YTpSq8DcrBMbqcDgc/NETtllVZ2qwNycE+810IB5ew2yAtu6NZeJvQZspULzthoQkSo2&#10;5Zilig6TLKeqeYaqquhcEthKRydpSGukitW25vJgdhqo6CQROZ0pVdG5TLCVis7baIBTlomKTtlo&#10;oKHzNhpgSVOp6MRGA7bS0UkqsNMt0tG5VJhjlio6SUVWZomOzqWCrXR0koqshpaqMatsM9DQedsM&#10;sgLFacyKbQZspaLzdhkE+zhll4GKzqMi2M25VBB8JMWVfs7bZFBWud6fKJsMVHSSihzbmHXfiagg&#10;KxWdt8egqKtYZVbZY6Ch8/YYZFWpR4XYY8BWOjpJBdCVOjqXCnPMUkXnRUWFw11auxNbDDAyVQHf&#10;SSogi+hDmLLDQEPn7TDIqlQfxcQOA7ZSfedtMMCGWr1HUTYYqOgkFXhurPpObDBgKx2dpKKoMz0q&#10;lGOWKjpJBbpPfSQTxyzZSkXnbS/Au1IKtd0p2ws0dN72gqxGQ9HandhewFY6OklFWaV6VCi7C1R0&#10;koo8i3XfiWOWbKWjk1QE+ztlc4GGzttcEOzvxOYCturQneU1Wh8jAa8d6jvLayHPnOW1kGd0ee3V&#10;Ig+HP4k8NIuiJnsQcEy2N47aFJRNMh0MbDLXGNbUzyMd9YKIUtOb0mBm8lnBlLxJe9Hr5cwa3D7L&#10;Xs0zaX1BGTAcseozw14CzLnJsF/ZgIKGSQ3sYqw0+gukjhmGL+g7R86z8G3++9jfhhAUXXbnIEMe&#10;TyPaFgXT5AXFBuKb0UwSJDf66gU9qiXRHHsI0pPQhhV+9AvCThrRO0qAMe3O9lof2KuhMo3a46LJ&#10;C+fa0prWHuQgCIW9leFUjvCkfaR1P+p3lh8o6sMp4PAhs/P5q/YQHNKTv0hCFKF4LD9wm9cToj+7&#10;/ICTEkZpztsDw478gHc9tq+j6w6Pn+WH9YP7YsrXHnA8yw9veNqRphLH8gOLbnq00dAj7tCXE1W9&#10;dgMRMkQczk5YlfSqEVL1aJuDGd1sWH2h/IB3KeKMSPd+3oNkcCQ/xPRwPNNVDKT8kNI5uwPqQ1mu&#10;/MBGc+xp5Qq4hck1NGFSgcnEEuQHDZhcQNMLVVVgItdKRiowuXyG6oqjA4rH3PQeyw8aMF9+iHBY&#10;T3OZlB/ISoV2JD/gtVcaNkV+UNFJDmi2qaNzSWArHZ2kIdzWXB6M/KCik0QEmxsdCe4UqnB78+WH&#10;KOA7RX7Q0HnyA56LHFAXwodgEPIDW6m+897ymNKrtjRmlWOOKjqfihA6l4oedD4VONykonOpMG95&#10;1NB58gNalO47IT+wleo7T35Au9PRKfKDiu7EqKDlodPuEDs6Op8KOuOo9CeK/KCi86kgdVRpd+KM&#10;Y4p9lDo6T37Aq7px1EdBp8gPGjpPfjAKpIJOyA9spfrOe8tjFopZ5YSjis6nIhAVQn4IRwVtDnDU&#10;22DMKvKDhs6TH4I9ipAfwug8+SHYGyvyg4rOj4rA4C/kB6ALRIX3lsdgzCryg4rOpyIwkgn5ITyS&#10;efIDmNV7FEV+0NB58kOwvxPyQ7i/o82ep7Q7RX5Q0Z0YFUJ+CLe7wqci1+dPivygofPkB+rq1P5O&#10;yA9spfYo3tHGYFQoRxtVdD4VgagQRxvDUeGdbAz2KMrJRhWdT0WgvxNveQwz6x1sDPbGysFGDZ13&#10;sJGfq41k4mBjDzqfikC7U841qui8qAi1O/GWR9nukFA8nyoLSRhn2SvkmbPsFfKMLnsFlVXqw5E8&#10;+V2/5ZG7LpLsKMOiSnZFK86gWZkUUkhBMvIZtpL3CilGbjkkpKyKYq+tUFi0mlj3hk173147OyMd&#10;dejsfavKHItiMYlhRCxWB/01inEYXVra0u3VoqBenMQhW6K9b6/W7tRa0ayF8nZIOhiItiB7bQvk&#10;DB8MX5IOj6psy+lx01HlQ8THR03Elm6vn1v9U90ZoqevVjSZhsesY19fqRAIr/JBCjy7wgNob9s6&#10;nWVG5LDOMuOv85QTzcqM8DGiQxDfNM845MQDh6NuDPbPuIHezdBoDmD8RvXG7tASnWJ69VtIP1Ok&#10;aw9OqS9i/f39zTYriZk3lu6f7575D1zydIPufeb7VjHCmnet4oN5zyo+mHes4sNv7f2qJCccBR4L&#10;cG8eeG9zzvAcePi7uM4Ggf4RMXT20nmtsfkji5hdoDvpe61xF3jd5pE/duBhkXgUeHzY780DD6+B&#10;Q8+FuW0W+wd8k4hS0vwHH1+7w+YceP/uwOv2kfyxAw9L86PA4x2pbx94eMEhBx5eosLkHPbgHAKP&#10;FslmLW/34Hzmyfpz4P27A69byPyxAw/KxlHg8TuM3jzwKpKUKE9WYv8LgkuLu+w84Ll/D/v1f2vj&#10;7Wea3Trmjx13yDF7cYcTq9Ts3zzu6L2bJvDwku9z4N1cfLi9zi6K27jMb9Kb6+ubWP6RG1pb/RYD&#10;r1vH/FoDD5umH66eHvBXbEgsx1/VmS8mN+P92P3OW6uvZkkzb5bT2fb9/ws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hrlt+EAAAALAQAADwAAAGRycy9kb3ducmV2LnhtbEyPwWrC&#10;QBCG74W+wzKF3nSzFaOm2YhI25MUqoXS25qMSTA7G7JrEt++46keZ/6Pf75J16NtRI+drx1pUNMI&#10;BFLuippKDd+H98kShA+GCtM4Qg1X9LDOHh9SkxRuoC/s96EUXEI+MRqqENpESp9XaI2fuhaJs5Pr&#10;rAk8dqUsOjNwuW3kSxTF0pqa+EJlWtxWmJ/3F6vhYzDDZqbe+t35tL3+HuafPzuFWj8/jZtXEAHH&#10;8A/DTZ/VIWOno7tQ4UWjYbZcMalhspgrEDdAqRWvjhzF8QJklsr7H7I/AAAA//8DAFBLAwQKAAAA&#10;AAAAACEATNNUbxGLAQARiwEAFQAAAGRycy9tZWRpYS9pbWFnZTEuanBlZ//Y/+AAEEpGSUYAAQEB&#10;AGAAYAAA/9sAQwADAgIDAgIDAwMDBAMDBAUIBQUEBAUKBwcGCAwKDAwLCgsLDQ4SEA0OEQ4LCxAW&#10;EBETFBUVFQwPFxgWFBgSFBUU/9sAQwEDBAQFBAUJBQUJFA0LDRQUFBQUFBQUFBQUFBQUFBQUFBQU&#10;FBQUFBQUFBQUFBQUFBQUFBQUFBQUFBQUFBQUFBQU/8AAEQgCMAM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Xev8S7KXzoqRN38S1YRK/Jz&#10;7UbvXbR8uz7tS7P9mjyaCSJ3+T7rUfaVd9u1v++al+5/dp8Kf3qAK/2yJP4Zf++ad9vi/wBv/vmr&#10;fzUytQIvtsf+1/3xTE1KD+9/45VvatP2fP8Aw0AVEuVf7rU/7TF97dVrZ8lHk/JVgN+0q/8AFUM1&#10;yqL8rVb/AOA0eTv/AIaCCKGZXi3Ky1K+3b95aieHYu5Vp0KK/wA21d9BYfc/iXZT0dXodIv7tRfZ&#10;on/hoAsJtenU1LaKhLZfvVZAfNUqfd21X+zKn96j7MqfNub/AL6rPlAt0VX+zf8ATVqclm3/AD3a&#10;tALaUVU+xz/Jtnb/AL5pv2a5/wCe/wD32tBBd2bKP4Kr7Ln73mrv/wB2j/Sf7y0uUCxso2f3qr/6&#10;Tu+6tDzXP3ViX/vqjlAt/fp1Vd8+z/Vf+PU7zpf4ov8Ax6rAf9y4/wB+n/x1nzXjean7iX5asfbU&#10;/wCeTf8AfFAFqpvmqp9sX73lNT/tK/7X/fNAFinVX+0q/wDF96npcxfxSLQBY2UVXe8gT70tPSZX&#10;T5WWrJLG/wCb/fpyb922ok2/wtVjen96goN9CO1Hy7/vU/7lXEkPmpyU1Ep38dABQ9FGyqAb9+sz&#10;W5t9r5X/AD1ZIv8Avp603rJvE87UtPiZv+Wu9v8AgKPWQGt8tMen/wAf3aY9ADPv0PTf9r7lHypU&#10;FFfZRsqWmOjUANqGb5FqZ6hesiyLf8lFMd13bV+/UyfJUAMo+/8ALT3o2fIlADNlFP8A4KZsrIIj&#10;N9H8dPooLGfx010V6l2UbKAK+zfsXbT/ACUo/wCWr0ff+7QAUz+Opdm+hKgCLZ870z5kqxspuzf9&#10;35KsoY7tTd7Pvpz/AH9n96n+TUAQp9+pqhdP7rU/5qAGfw/NRQ7t/do3/P8AdapAa/8Ae/2aZDMs&#10;yO38dEzq/wAtZ8KNDfuq/cl+7/sVEgNB/kqu/wDlKtpDv+9/BUP2b770coDd+xadvqL7Nv2f3KlS&#10;H5KgB7o2yonh/iomfyU+aobO8+079y7NlBY2F2ffu+4tSp9ypXT5/wDepqQ/f+981RygQvDvX/co&#10;2fxNT9mzYqVKn+1RygUnTdQif7NXdq1E8LO/+x9yo5QItmyjZR5Oz71OdN1MCvN/rU/8eo2U+ZNi&#10;7v7tPRG31nygQ7KKfMjJRRympF/sU7f8iNt/iodGqZPuV6hyiJ9xafs+elRP/HKR/v1qA37/AMtO&#10;+T/vin/x/dp/+5QUMSnJ9+l2U77n/A6skKE/gp9GygA2U/7i/eo2fw06gBv/AKHR/HTtm/5qNn+3&#10;QAU2aFvkkX5HqXZR0/4DVkDEf+8tG/8A2KHh/ip6IuyoAN/8NPfan8NCJTtm/wCWrAi2bG2rT3Sn&#10;Jtp9AEXy7tlS7KYn96n/AMFABso2f7X3aPuUVQBs/wBtqY6f7TVN/HTH21JAJDsf/WtTPJbf96rF&#10;FUBFslT7r09Elp38dP8A4KAIkRt/8NGyX+HbTk/vNU3+3QBD5Lfxbaf+9/urT/71FADE3/e8qjYz&#10;p80VS7/np6bXerAronz/AOqp/kq//LL/AMdqxTtlAFfyV/55U/ZF/db5asJRs+f71BJFsi/uUfL9&#10;/bsqxv8AkplAFfZv+Zt3/AKl2fw/N/v7qsUVfMBX2fvd25qeifP95qe6fJt20Im6jmFykPzb/vNW&#10;anmzeI/vfJBa/wDoT/8A2FbDoqJWZpSedf6nP/01SJf+Ap/9nQM0MN/fpj7tn3qP4v8AgVD/AH6g&#10;CKbzaPm2/wANS01Nv96oKiM+amb23VNTKkCJHlf7y/7tMf5/9+pvm3fNSOm/5qAKqQr5TxMv3/vU&#10;bNlS/NT/AOCoLIf4/vUU/Z/dpn8dQA1/uUb6ds/vUUAN30z5al6/7dNemAYX+/TP9uqlzqsSfLEv&#10;nf7aVF/aq/J+6kff975afspEcxdRN/8ADT/9yiG5imVGVlenulYyXIWMpmz5vlqDWNVsfD1hLfaj&#10;cxWdpF96aVtiV4z4w/aTtrbfB4csWvH+59ru/ki/4An8X/jtbU6FWr8JEqkYHtdzeRWdv588qwxJ&#10;953bYlV7DVbHVUdrO6juURvmeFt9fPPh7x//AMJzLt1OeV9Ti+fyXb5HT++ldho942j3SXNn99f4&#10;N33/APfq6lCVKXLII1ec9e2f+O05E/2q4Lwx481Oa8t4NagtLZ7yXyoEt9+//wAe+9XoGz5d1Yyp&#10;8nxFxlzkTp826j+Ci5uYLOLdPKqJ/t0yF4rmJJYmV4m+dXSsS+Yf/HTHT/vin0fNvff9ygoh++9R&#10;TW2+JGX76/dqw6fJ8tMh3fP5u2oAej70RlopiJs3r/BU2yjlAZ0/4DTPuNtapv46P46JAVHtkm+9&#10;TfJ2fLF9yp/46fs+SoAi2fw0Inz07Z/DuoRG30FjZk/eotOdKJvk2f71GyoAidKZ833mqb+OnPQB&#10;X2VFs/uL96rH3KHT56AK7p8v3aP+WW6n+TUKJ/D81SAUVM6bf4qKz5TTmKlPp2yivWOYfv8Akpn+&#10;3R/t1N/BQAzf/dp9Gz+KpasAShP4KNnzItP+bbQAfx050oofe/8AdoKBKH/8co2P/dp+z/dqyQ2f&#10;3aNnz0fNup//AAGgA2b6Pufw0JuT+H79J8//ADypcpAu/wDh207Y22okmn37fI+T/ep73Mv3vIam&#10;BKm6n/LWJNr08P8AzCLt/wDc2VF/wlSou6Wxu0/7ZVXKRzG6n36e+6sG28W21y3/AB7XKf78VTTe&#10;LbFGVW83/v01LlkHMbCH+PbRWYniGzeL/Wt/3zVhNYs5l3LL9z/YpgXX2vTf46hS/tn/AOWtD3lt&#10;u2+atAcxYo+/81RJNA/zMy1L+62/eWgA/wByn/Lupu9fu7v/AB6nff8A4qAJflpqIuymfNRvbdQB&#10;FcvPvi8iJXTd+9d2/hq1/sU2pf46AD5aP46Z996f/HQA/Yu371M2L/DT/lod037aAHJT9nyVFs/2&#10;6PuKlWBL5NP8mmI6/wDfVPoAPJ2UbNlS/cSigBiU/wCbb8tFFBIzY3/fVN+ZP4qlpjp8u6goa6fx&#10;VS0H/kGpK3/LeV5f++n+Snarc/ZtOu51+/FEz1Ytrb7HZ28C/wDLKJUoJGP8lD/JT3T+81FBRXd6&#10;fsZ6E/j+WnVADdjf8Ap38FNd1R0Xd87/AHads+/UcoET/P8A8Ao/4DUuzZUTpTLGP8j/AOxTflqV&#10;/wDeqL/YqABP9qh0odGdaEf5fmWoAP4fmo2VXvL+Kw+9ud/+eSfO9cP4n+IsGms8C/Pcfc8qJvu/&#10;771rToSn8JEqkYHYX+pRWfyr++l/uJWDeXkt422dtif88krlfB/jnxL/AGpLPp9ytg7r/BEj/wDo&#10;SPXZXPjbxikCRLqrOjxb2TyFdH/3/k/z/wB9171HK/d5uY82WL/umfN5u/bAzJEldR4k1LQbnwDp&#10;9tplpLZ67FLK88rsz7vuL/feuKvPip4q0dIoIrm0eJN23zdMgd0/4GybqzH+OXizzds/9mujL/0D&#10;Ik/9BT/Yr1KeBlSic0sTGZ02mvL5Seb8j/xbPkqW81vUIbK7Wzitprvb+486XYn/AAPbWI/xp8Qv&#10;YIy22jO6bNu/SYv7iJ/7O/8A3xVL/heWuQ+V/wASrRppUVtu+xREfds/g/4B/wCP1ySyuT+0bRxc&#10;TxfxbYeM/FviP7NrUFzNcb/lRG/0eJP76fw7f9uq6aVofhv5bxv7e1NPv29u3+jxf78v8del638b&#10;F1i9+zavY6akVx9+0tFSJH/2Ko2Hhjw1fyy3OiwR3Nxt/dadfTukUX/APvNWbpype6jaNSMjzr/h&#10;GNe8VajFq8HkaDZWX/MRRUt4Yv8A4qu1fxbFbKltpUX2mX+K+uIvvv8A9Mk+f/x+sfxC+uXOoxLr&#10;nmJs/wBRbuuyJf8Arkn3a0NN8PS3lv58ksVhZK3zXdw2xP8AgH96uep/eLjEzdNvJ08V6ffLctNd&#10;xT71d/n+avZbn4lz6PZ7dQ8j7Q674kh/1v8AwNP4a8nm8VWem74NDgbft2NqFwv71v8Ac/u1mQuz&#10;v5ssrTOzfM7t9+uapQ55c0i+b+U29e8c6r4huJdzfZrT+JEb/W1b034qa1Z6NaadYvbW0VrB5Suk&#10;W932/wC9WTbabc6xL5UEDPVtP7M8N7IPl1K9/i2f6qL/AOKq+WHwyiM1Yde8VaxF595rk9hp/wDH&#10;cOyRbv8Ac2/erHvPG2oPdSxWOuavNEn8ct0/z1m3815qsry3k7OifdT+7UOlQ/6bd7U/hSi0Bcpt&#10;23jnxHC/7rWrnf8A9Nm3/wDoVadn8WvEds37+W2vP9iWD/4nZWZZ6VLqTusa/c+dnT7iUzVf7MsE&#10;+zQM1/cbtjXCN+6T/c/vVjKMZ/ZND0DTfjTE7ot9pUif3nt23/8Ajjf/ABddho/jnQ9bdFtr6JJd&#10;3+pm+R//AB6vB3s5UTc1NT5F2/L/AMArglQj9k6PeifTD/P92j79eE6D421XRNiwXLPF/wA+9x86&#10;V6B4e+J2n6l+4vl/s27/AId/zxP/AMD/AIf+B1zSpSiX7U7Z4fk+Wj+CnQv50SNv+9RWJQ2iqmva&#10;q2j2D3K2dzebP+WNum96fpt5FqtglzFFIiP/AASrsdP+AUAS/wAG1qNj/eqV6Pn/AIqOUsqvTPv7&#10;Kt/fqGb9y+5fuP8AeqADYu2j+CpkSodmxqAIqiH33q1s+TctV3TZ81QA2ipf4Pu0UGnKVNlPf/do&#10;3L/tUecv8VelynMHyuyVKib2qL5Xepdmx/lbYlMCbZ/+3TnTetNhf5vmqXen96gBibqeiNT0+5Tq&#10;sCL+On/x/wC3R/BTqCA/godP4Vo+4v8Afp/8FADE/u1N/B/foTbtp1LlAi2MlPo2f3qdsV33VYEX&#10;8dS/x0PR/t0AFP8A4KP4KKAItif3Vp3kR/3Up7uqUxH3rQA3yVT+Ff8AvmnJbLt+6r0+npQQQvDF&#10;/d/8doSzi2J8q1Nsp1AESW0Wz7q/980/7NBs+6tSp/vUOn/A6AKj2cX937tP+xxbNtSv8lGygCL7&#10;Nvp/2X3qXZ/vUeT/AAUARJbbF+9TvJ+T+Kn7Keib2oAZ5O+n/Zvlp33Pl3Ufx0AN8ltn3qYiN/s1&#10;Lsp6JQAz5ttP2U/ZRVgM2fOlH3KfR/tLQAyG5WZdytvqWsX7Bqb+IfP+0rDpUUWxbdF/1rf361d7&#10;b/u0AWN9MSmpQ+7bQBLUL/fp+/Zs+Wje33ttAGVr277HFEv/AC8TxRbP+B/P/wCO1q1m3+6bUdPX&#10;b9xnlb/vjZ/7PWh8z/w7KCQf7lH36N/yUffqCiF0b71GynvD8lM/g+7QAPCu9G+/tp//AAGmfx0/&#10;eu2pAZ/HRT6Z8tQWNfdt3VDsZ3qa5mihgdpZVRF/jrkde8eWelWXn+aqWn/PxN/F/uJWsaUp/CRK&#10;cYHR3l/FYW+6dtlcP4k+JdtYK6szWyfwonzyy/7n92vNPEnxXub93XT90MT/ACfa7j77f7i/wVx8&#10;KPcz7p2Z3dvvu++vSpYL+c45V/5TrdY8f32qo8UG6zt93zbG/ev/AL703R9NgmX7rJu/2qsaJoNt&#10;qSbd372vXYfAEHgZX/tWD/SIPvW/lfdr1fZRpR905vjH/CXwBeaxcXEsFjJMkUW/ei769Q/4VvfT&#10;eav2Ofdt3tEi/J/n79cf4P8AGey3eddMZ7JG2NbpfWbyr/27rcea3/fG6vS9N17Sr+yiubaVXSdd&#10;6ui7PkrujV9lD3jjlHml7pw/iH4D61cy/utKu/NX+NIHevFPHnwr1rwfvn1PSrmGJ2+V3ievdfG3&#10;xa0rwlavK140P3n2IzV87+Kvi7qvjO4t1nZrPSrht6zSq2yX/gdTLMKUPjNqeGqVZcsYmOiNZ2+6&#10;Xcibfl+as/7T9jXez/fi+0f7m3/0D7iVvP4bvrzS4rmJf9HeJXiTbsd/9/8A2q808Q6rLoniWWJ1&#10;87T2s/s91bv8j/N9/wD4F89Y4nF8tLmpF0MJKVXlkbfwr1KVPhVNBLbRTS3+uxJE8y70+aKXfv3f&#10;L/zyrBuXnsLj5fMR1b9182x/++66jSvEPhXw9pHh/SLHU4NYezvJdQ8lIrj78qRL5T/ukX5PK/gf&#10;+OsfXtya9LFtk+xIqpFvgdU3/Pv2bq+by7EShjZQnH4j1cbSjLDe59k29H+J06NFba1BFrFk33km&#10;XfKv/wAVWxr2iWPjzyrzQ9a857dURdMu/k8r/cT/AG683+zf7K//ABVV98tm6TxSsjp/GjbHr62W&#10;GjM8GNWUDYv9HvtEvPst5bNDN/D/APYf3q2IdHi0eBLzXJ/sEL/PFbp/x8S/8Ap+g/Fe8tokttV8&#10;rUrTd8u9dkqN/wCzVpXPgnSvHP8ApPh7V2+27d8tjqcr70/3Hb5q8qtRlGVjvp1IyOf1Lxbc36fY&#10;bGBbDT1+8iL87f771ShRU+Zt3+zUtz4bvtBungvraW2l/uP/ABVe03RJ7/fLt2W8XztcP9xKx92M&#10;TUdZpLctt+5XXQvpHhLS3a+VZpbpflt/43/4BXGXPiqDTU8rRVWab7n26ZP/AEBKwkeW5l3SytNK&#10;zb2d6x9nIfMdBf8AiS81h/scC/YNPT7tvF/7PVRIW+1WUW1t7SrUtgmx0/vt/s16H4D8DS6leJqd&#10;4yw2lq293eo5S+YxIbbZ80v3Gp76IrxPPEqpFF87TO2xFrd8f694e028eK0Xzpf4Yf7/APv1wWsa&#10;3eawiLPKv2eL/VQxJsRa4OU3NBLaKaKKWL7jfd+WmPYM/wDC3z1saJCv9jWit86NEtTPZtv+VWeu&#10;aUveNRnhvxVqfhtkWKX7TafxWkzfJ/wD+7XrHh7xPY+JLfdA2y42/Nbv99a8fmh3/wDAaZZvLbS+&#10;arNDKv3XT76VEo83vAe90fwVw/hXx4ztFbar8k33Fu0+4/8Av/3a7j5qwNoy5g/36Kfspm1qkQym&#10;zfOm2pdn96j+D7tAFdN1Eyb6lz+9+5Tdnz1ADHSmOi/eWpv4P9uh6CypD9yipfuN81FAEVRbP4qs&#10;bN/3qNif3a9MyGIi7KlRFoS2i/u09EX+7QBF9jXzdyt89O8n+Flp/kxf7VP8n5/vN/31QQM2bPu/&#10;98VKkK0eT/01an+T/wBNWqgBE/2qPJ2UeS23/W/+O0I+/eqyq7xNsb5aAH/NTtmymokv3dy76dsk&#10;/wBigAy39yij96n93/vqn/vfK+ZPnoAZsb+Kn/x1E7sjpuX77fwUPNsf/gVBBLs/8dp+z/Z31D9p&#10;+T/VNT/O/wCmTUFgif7NPf8A3aZv/wBhqHuYkTc21ESggH+5VfydjfxfPUqXkDr8rLQ7q+ygB6J8&#10;iU+hPufeqX7lAETur/J833acm3+9Qn96n71RKAD5N23c3y1E+3+9Vr5dtHy0ARff/ioRNny7qlRF&#10;p6bE+b/vqgCun8G5vno3/N96rGz+Gh0WgCvv/wBqnon+1/FTtnz0/ZVgMdP9paE+596npCtM2f3q&#10;ADZT/mSnoip/CtO2VHMA1N22nUfLRsqwG0bWp2yn0AM2N/epuz56lqKZ9n8O96AHOjbP79NTd/dp&#10;iQ+d+9lapn+5QBC7s8qbf+BU9N2z7v3qNip8tH+3uoAzEeV/EFxuXf5Vqn/jzv8A/EJWgkzfdaqW&#10;lfvrrVZ1/iuti/8AAURf/Q99aH3KgBny0+j5dvy0fx0AG/5KH/2qPv8A8NDp89ADP+BVFbTf63/Z&#10;l2VYrPvNSgtn8pV86427/JT79HKHwl3zlT/YrH1jxPBptu7K0fy/eeZtiJ/wOvNPG3xgsdN3wLL/&#10;AGld7v8Aj3tG/dRf78v/AMRXi/iTxnqfie63X1z50St8tunyIld9LBSn8RzSqfyno3jb4tQXN1/x&#10;L/8AiZXCfdmuF2W8Tf30X+Jq8/vLy+1v/TNQuWvJWb5Udvu/7H+ytZNsjPKjN9z7+ytC5uYIYkaJ&#10;dm1f4K9iEI0vhLjR5yaGwZG+Zfu7HT/drattElmRJWnW2t9v35l+9VXwxu1i/e8uV/0K3+7C/wDy&#10;1f8Ag3/7lYPjPXrrxVfy2cErW2nxSujTI/zy1x1KtSdb2FL4j6fD4TCYTCfW8Z8P/pR2uj6lZ6Pq&#10;lvdWeuN9ot5Vdf3HyK613dn8adaS68jWtuq2Vxu8p5vn3f8AA6+Z7bR9P03WYp7xp7a0Rv8AljdP&#10;89ex202g3Om28FtfN/pXyRWnm+a7uv8Ac/iq5VK+F92rLmieJLF5JjpeyoxlTqf+SnsFno/wivNN&#10;i1WVW0q9ileX7O8Er72/2HV9tcp42+PH2OJ9O8PWzbF+RZpV2bK5LTbOfW7W7gtmXfYb/tTyqyeV&#10;/c3p/n+Oq/8AwjEug2F3qUtjLqtxF88Vpbp87/8AfX3q2xFejOlzQ9448LhJVcT7KrLlj/Mcl4we&#10;+v8Awzqup6hcs8qRKmx2+fc3ypXWzJqSfCrwlp62yvLPpl1KrvFt+XzXVPm3/wB6Jv8A7KvP7/VV&#10;0fxRfReIYv7S0zVIoriWK0i+6+z76Izp/wCh16RD4t8PeJLDTItI1JXls7H+z/7PmsXiuPK3vLvf&#10;5/K+dpW+49fK42dSVP2sj1f3MKnsqRwWlfFTxR4Ai26vBPfxbtjRfff+P5//AB+uH1Xxyvi3UrvU&#10;591nb37/ADW/lb/KdU2f3/l+5XUeJ7+5v/FF3Fqu2wllbZEjt8jf8Drz/wD4RvUNK1eVbODzombe&#10;0TqrpXr0KkcRQjzHmzoypSvE9N8L3nhHwnEniNY1uGg+T7PFfq9xF8+3esUsSbv++67638a+GvFs&#10;SRaRqcFzbt963u123Dv/ALat/wCyV86eKvD2uaPLugs9Lmi+4txaTq+//b2ea/8A6BWfo2nOIlbU&#10;oLlG+/8AaETY/wD9lXBi8qp1Je0jP3janWqfDI+mNS8JWdz+9tpWhf8A2K5e/wDCs8N7bxNt2Sy7&#10;PNSvMdH+K+r+GNi/bF1W0X7tvcL8/wD31XTeMPHlz4qs9Kn0iK5027t2dpU2/c/z89ThqmaYWXsp&#10;T5omNSnRq/ZO1+FaW0Phf4gXl5p/2+3VoorV5l+RpWuE2fwf3UesfVbCfTbj7T5X2ZPNbyoYZfni&#10;+f7m+meG/jLPbeFZdMi0+X+1Z7xbi8/1SW8vlb/Kf7jtu/et8n3f/ZYtN17U/Gd1d/a4I7ZLdvmf&#10;d87O3z/3P9iuzCOvHG8383xCxMIywx1vh74rz/Zf7P162/tvT3X7j7ftEX+2n96ug1jw3Z/EW3in&#10;8Na5v8r/AJg1xti2f5/2681udHlttksT/Mq7Pk+R6hvJpbO6S5gaW2lT+OFtjq9fVVcJTn8J4VOv&#10;KA/UvD194evHttQtpLa4/wBtal02wZ/4fkf/AGa6jR/jHP5X2HxRp0Wvaf8Ac3v/AK1f9vfXbaJY&#10;eHNbspbzwvLHf3CrvXTriXypUf8AufNXm1KUqXxHfGpGfwnI6b4bXTbf7dqe2G3Vd7b6zfFvxglv&#10;1TTNBVra3iX5Ztv/AKB/8XXL/EK58S3mo+RrkE9giN+6t9roi/8AxVYNhbeS+5V+f/brH2fN8Rfw&#10;GtbQt95m3u/8bturpdKhWbYu3f8A7i1hWFs8zbfm2f7te6/CXwNFbRPq+psttaW674t/yfPWcqcR&#10;8xKng+5s9NtG8j7kS7k3fOlZ9zcrYRbrlvJit/43/gre+Ivxps9Kg+w23+ti+TZ/y1f/AH/7v/oX&#10;+7Xz/qvie88SXSS3ku9Fb5YU+4teX7DmkdXMehWd/Brb3bWyt5StsV3/AI6bND8//oVQ/DqFbnRr&#10;ufds3z7Nn+zW9c2GxdyrveuOp7kjSPvxMqF/l211vhXxhLpWy2vmZ7L7iS/feL/7GuXmh2Ptb5KI&#10;f9ipLPcE2uqMrb0f+OnfwV5f4V8Yf8I86W15ufTHb5X/AOeH/wBjXoaa3Yv92VXSsOUuMi29QvNE&#10;nytKqP8AwpQlzB5SNuX5qiuYbO8+aVYndf79QUSv9+m/aYt+1WV3/wB6pflT5V27P9iq81hBcv8A&#10;Mq7/AO+lAEtGym20P2aBIvubalT+CgCKipdlFHKWUqcifPTd7f8APL/x6nW3z/w16RzlijZ8lH/A&#10;af8AwfdoAZ9xUqZKN9H8FAAn92nU3eqJ8tO30AP/ANumJt+dkXZu+9T6P46AD5afRspibd1BA9Kd&#10;D8/8VN8mLd8y07YqfKq7KCx/yfNuqJ03t/fSpdq0bPkoIGf+ObqP46b82912fcp3k/vvvUAP/gqL&#10;f8u2pf8AYpnk7P4qAGpCv91acltEnzeUv/fNP/4FT6AIfsy/3Vp7wr8/y1K6UInyUARfZlRf4v8A&#10;vqn/AGb5PvNUvzfdo/4DQBX+x7PuytR+9T71WHemUAKm7+GWof3/AP0y2VLs2fd+Sjf8n/xFAAnm&#10;p8rIv/AKf8z/AMNPT56dtWgBtFOTbtT5qNlWA35Up2yn0VABRR8yU+rAZsop9FADKH+SjZ/do2UA&#10;HzO1DotP/wCBUbKAIf4dtPehEZHp/wB/71ABTNm9drVLWb4kuZbPw5qs8TbJVtZfK/3tnyf+P0AV&#10;PDH77RrSf7n2jdcf99Pv/wDZ62PJ+SorO2WztYoE+5FEiVY/4DQAzZTPuPU33Hpjv8lADP46r3mp&#10;QWCbp22f7H8dZVz4kivEuPsMqv5TbGm/9DrEv0+X+K8u5fupu2bquNKU5cpjzmhqWvXMyP8AZlVL&#10;f7m+vIPjNeXOleHrfyJ9nmz7JX/56rsf5K918YeANT8H+FNN1yeW2mivVbdb28rO6/8AfSJXhnxd&#10;8q/8G2ksW50+2K/3v4Nj16n1aVKUYyOb2kZ/CeHu88yIz1KibIvNf5NtTPCvyMsXz062h3pu/vfJ&#10;/wADr1AjIe8zOjtB8n8apUUyL9nmXa3msnzb/wDxytCGFtn8To/8aLTHs96f61kT7jpVRIqVZcvK&#10;dB4Vm87w/cQRbUl3Puf/AIBXOW1n9m2RbPkT73+3Vf8At5vB95Fcsv8AoUvyS7P4GrvtK0GLxhF/&#10;aNjbM8XlI+912JKv/s33PvpXlRk8LiZTlH3ZH1uJjSzXK6UKdWMZU/syOM1Lw9BrGkamr7U+zs27&#10;/ZTYlP8Ahj4Jbw38YfBmn6fP891LbvLC7fJF5su3Z/8AsVtfELwZPonw08V6gt5/pF1LBEtujLvZ&#10;lff/AN87EeuY+D/xg0yz1e31XxQtyniDRvKaze0sVuPtW1/uOjSxL/49UYutLEQl7L4T4zDZZ/Z1&#10;WU6sub/Cei+J/HN9beF/FEtjpkF5LqXm28WyXZsiWXfv/wBvY7/71eeab8dde8MaXLBqcH9pP5D/&#10;AL6L+GVt7f8AfPz112r6lc634LaDRrG++0T/AOj2zvAkW/d9/wDjfdXmL6JL58umXkTQ3ezZLb3E&#10;TROv+3Xj5ZVVKMqUz3sRTjV94Zo/i2xs7+JtRsft9ukW+JLhv4f9h/7v/fVdN4e+KngzQvEH2250&#10;G5trdvlZ7S8+0bf99dif+O1xnhXRLyz1T7NP/wAgfzf3r3EEUvlL/wAC/wDi1rn/ABVbahc3TwQW&#10;1ilurb99iqb3/wDH3r0KmFw9eHLI5uatA+uP+Ek8NeO9Jlg0hdP1LSpfnlhSL7j/AN90b5v+B157&#10;44+CCeMLBItK1WXR/K+T7Pt3W7/+zf8AoVeE21ottBDPFPLo96v3biJtjq39+u50X49694QtktdZ&#10;kXxGP4nt18q4Rf8A0GvFWW4jCy58HVNvbc3uzMzS/gtq+j6pqUWuXltbWmnQea0tu3m+b9/7n/fH&#10;8dey+APIh+D2lRX1isz3WrSxJviV/wDlluf5fvf8tU/irzK88Y3c3jRPEsCXP9hap5UUsTr9+L7j&#10;pt/vV383xUsdE0vSrOLTL6GysJ5bi1fyIndXbZ9/97/sJXRiVia9P3i6VSnSkeNeKvA3/CJazLLP&#10;F50U/wDpEDv9x1rMsNSvH1yKVZ5IUl+66V2fiq81DxzefbFgkttK2+VZpcLseX/arjNK/trwNr0V&#10;4ttBf26SpKsMy703f5/4DXr4b95S/efEc1bm5uaB7hr/AIV1rwl4e0++/wCEatnluot7X0rq6S/7&#10;exUTbXJeD31V/E0rXkSpDt+ZEXYivXYfEr9q7ULyz/sHVfDUb+VLE8vk3SJNuX+Dfsddv+5XZ/Dr&#10;xn4H+Kmg2ny2miaq7bW0yVl3xfPtT97/AHfuf3fv/cp4SjKlV55RMa9bnpchy8yb4pfNXfsrjNbv&#10;2hl27vu17X4n+HVzoNh58Hz2kqrtfcj70/8A2fnrx/WNNaa4uHVVRN33K+mp141fhPHlSnBXKmm3&#10;PnbIpdtW/sE9ncJPbM1tLE3yujbHSrum6D8nmtt2L/tVtw6P8rq2166OQxLFn8YLn7L/AGf4o0+2&#10;8Q2S/IrzL861qzfDHStbg+3eHLxvskv3Ibhv8/8Aj9cfqWjrNL8tdx8KNYWGfUNMn/127zV/2a8j&#10;Fx5I81I76E/smxpXg/T/AAfZ/bNTZXliXeyP/qov9964rxn8XZbx3s9MlZIk/wCXjbs/74/u161q&#10;um2et2T215bLcxbvmR/79eT+Kvgb80tzpFzvT/n0uG/9Af8A+LryFKNX4ju5eX4TzLzmuZXZtzu7&#10;b/nrbsLbzvl27E31WfRLzSrryLyCWGVf4Hr1H4Y/DqfxJqkXmrst1+dnet5RMuaUTqPhv4Plfwf5&#10;vlMjtPvierF5Z+Tv+VkdPvJXpvifxDpHgbSPs0rRJ5UWxId38H+3/dr5q8Z/FS81K4lis28lP4pU&#10;XY9eXUoe1kdMZcsTpZr+C5v3sYtr3ES7/kaq+zY3+59+ua+FaNc6vqD/AH4ooF3f8Cf/AOwevQLn&#10;Sl8qW5VooXVPlh3fPLXBUj7KXKbR98yf3TrtZf4PuV0Hgy/s/tX9lXy/63/US/8Aslc1NueX5VX7&#10;v96s/wC2Lc/L5u/Y330/haojED3WHR7WH7u7/vqpv7Oj/wBusTwH4qXxDpu2X/j9tfkl/wBr/brq&#10;N9YG0Sl9jiT+Jko+x/xLK1Wno/goKKv2Ztv+tpnkyo/3vkq3Q9AFR/P2/eoqxRU8xJXSziSpYYfJ&#10;2bapQvefxSxvUqTS/wAO3fXpcpBe2fJTv9iqqPc/3YqEefYjPEv/AH1RygWtnzfLS+Sv96ofOlRv&#10;9VT/ADm3fPFRygORKmRKh+0t/wA8mp6XK/3Wq/eAfQifPTPtK/c2/wDjtP3LUAS7PkpibttNSaLf&#10;/F8tS+cu+gBjpTXfyfvqzpTvtMW/ZQ7rsdVaggN/8e6pv9uoYXV1Spt67/loAZs+f71P+ajZ/t05&#10;HqwBP9mj+Cn0x/8AZqAG7P7q0fcpybttPRKsBnzbqfT9lH8FQAfx0x/nqWjZQBFsbdT/APgVOo2r&#10;VgFN8mnbKNlADU+5UtM/gooAf8qfw0UJT6AD5aNq0zf8vy0/+H5qAD+OinU35qADZTtjPTdlO+b+&#10;H7lABtajZT6P46AGbWop6OyUbmoAa/3KZUu/etG9U+8tADKx/FSedZWlnt/4+r63TZ/sq/mv/wCO&#10;RPWxvV/4ax9V2zeJtEtt3+qW4uv++USL/wBq0ESNij+P7tHy0fx0Fg/92vNZvEMvie9u4vN2WUE8&#10;tv5Sfx7X2fPXpX8dfGCeM9Q0TxHe3VtP8jzu7J/e+euzDU+eRzV5ch6O+peIfBOuantg87T552lW&#10;F/ubN/8ABXUaD4nsdeTatysL7NjQv9+sXwr8VNP1uJLbUFiR5W2NFN86NV3Vfh7Y6qn2nSJ/JuPv&#10;qm7/ANAevb9hTq/3ZHm88omhbaJpkMvm2asjxb/n+euf+Kn77wbKvzOiSpsTfVT+3tX0GXyNV83Y&#10;i/LN5Xzp/v8A96rfiGb/AISHwrerbf6TuVX+T+La6NXNWpV4S5pG1OpGXwnjX2ZPk2/P/t1YtraJ&#10;Jdqq2zanz/x1YhTe/wDc+WrttZ/f/wDZK25iyokPz/Mv3G+V60EsJZv4WRNvzVsabprTfNt/4Ht+&#10;/XR23g++15nttKtmm2/6+4f7kVRKvyBynlN5o9tqUX2ZoleJ2/eun9z/AH6mhudQ8N+HNHudM1C5&#10;R0nXT2m81PKWDzf491e9/DH4V6Vrbyzta/b7KDf599d/c+X5H/df3k+589eD/tD6lYw2HiCLSmX7&#10;EuprEuz7m3+5UfXadaXs4nl4/DVYeylH+Y5H4i/HXUPEPh+XRvs08N60u9btFVPuvvR//Q6zfh14&#10;q8IJa6nfeLNIlv8AU4Ik+ypaROnnt/01fzU2/wDfHzVj63bQa3p1pc2c6+bFW14bhi/4RTW76+0O&#10;2v5bOKLbcP5qfOz/AMe103fx1zc1OUbSPf8AYzjL3T2bwF+0H4H16K0sdStp/CuoWv8AqHlbfZN/&#10;uOv3W/3k/wCB13HifStM8VWcU9zbQalE/wDqLhG3p/wB1r4nmv5dY1KJWsbSzt0+8lur/N/v73eu&#10;u8PeJde8E3CS+HdaWzTd+90+7/e27/8AAK8DF5NGcufDT5Tqp1pQ+M634ofs+av4hvJb7RtVkv8A&#10;b93T76X7v+4/3f8AvquE0f4XXnhj+ytV1eWDzZ51VbH+OvoD4e/HTQPGeopo12raP4gf7sNurPb3&#10;T/8ATJv4f+B/9915z4e8eaZ4kutM0jXlXSmiuv3Gp3Euy3Td9zzX2fKv+3VYWpmHJ7KrEJex+M9O&#10;+N/gDSLlfsdjpTJevY2V1+6V4tryxb/4/wDf/wB6vmFNKg0GWWKVd8qfe85K+k/i78ZvDkXjTW42&#10;8ia4SdEb+z7hr1IvKiSJERlRIm+59/dXiWsaJPqXm3O3elwzyqn8a7vnT/x167MBGrSlKM/diFWU&#10;asYmZoniGXRLhIk/0m0+V2hf50evffFvifTPEPhTR4tF8K+HbmG6tVee4tJ2e4idX+ff8+6L/gaV&#10;8++CbOTTdeis9X0xrmyuJdnyMyOv+46o/wD6BXoX/CwvBngbVrixiXX5tP8ANdG8qKB3lX+++7Y1&#10;dOIw/tY+78RzU5Sh70jkvFttrmvTxStttls1+zwWUS7EiWvTf2afBi/FH4m6Z4V8S22qW1pdWM8q&#10;31pF92VfmR3dv+WWxHXen+xXq0Pwr8J/ELw9b6n4c1P7TK8HmrNC3zp8iffRv9/ZXkPj+HUPgsss&#10;sks8KSs8S3Fvui3/AOx/s0crpU/Z8ptzRq+9GR0v7RXwT8PfCXxBFZweI49Y3LunSZdj2v8AsvXz&#10;heXNnqviq0XSFa2lSX5Xt/v7qZqviS88YW8s887P877U/grq/wBnLwlBrHjrzbn50tV3/wDfX8b/&#10;APAd9d2EpyX8WRz4h3jyQPWPh1D4htp3tvELXP8AoUXyw3DfIiVpW1h/arPKv3Ja6CZJdbnfyvN8&#10;7UpfKg+X7kX8H/jnzf8AA69WsPgbBpWnfadIln1K0ii/e29x/wAfFv8A7fy/eX/bp5f+9xMqh7+d&#10;Rhg8voYT7XxHkn9jrbRbdu/5amSzVIlb7ld/qWg7IPu/8DrFSzXa/wAuz+Cvpz4A88ubb/TfvbP+&#10;A1k6Jftonj+0lX7jfum/3Grsb+H/AEiV9lcJ4hhaHUvPX5K5KseeBrA+jvDfi2LwlrNlqE+lT6xb&#10;pKnnw2/lb9n/AAKq/i3xInjDxC+r2NtJYW87Put5l2eV/wAArnPD2pfb9EtZ1+/LEn8VS3+pRW0S&#10;bm+T/wAfr5z20o0/YSPUhTj/ABCxfpBeWXkXMUb26Nv2Sr9z/bT/AL4qrr3jmDwxocUsEEsKeV+6&#10;S3X/ANnqtpug3niSV5Z5fs1kn8H9+pviLrelaVo1xBc7ZnWDYtvXP8MeSRt8R4P4k8YX3iS43Tts&#10;iT7sSfw1ifN/v1Xtt0z/AHa6XStHa5lRVXfuavWjT5Dj5jrvghZz/atal2q7+VF+52/61fn3/wDs&#10;lelX9m9nEjN89vL86un+fvV1Hwx+Fa6P4ZeedWS9ul3fd+4tZXjD7H4es5VnaJEb7yO3+q/3/wDP&#10;zV5delGcveOynLkieearf7FdVbZv/uVySX62Er7f4/v/ADUzWPE8V5dOln5uxf8Alr9zf/wD+Gs/&#10;/hIZXli+1XMk0St80PmuvyV00MFHlMalfkOm8MeML7TdUiu9Ptld0+Rt/wBxk/uPXtHhLxsviRkg&#10;uVW2vfv7Eb79cT4P+IWkW1hrvhXUNPgme/WK40XUdu+aC4+/5Tv/AHX+4v8Add0/v/Lyum3M+lXs&#10;V9FK3mpLvrmzDBU6UIygbUKnPHmPo3ZsambNledTfEjVdSvdulaZBDZRLvlu77d83+4i12HhjxJB&#10;4ns7iWBld4Jfs8uz7m/Yjf8As9ePLDVI0/ayidMa8ZS5TVRG302nPup9cp0ESfJ/t0UUVIFFNNZP&#10;l3L/AN8//Z0f2U277yv/AN91p/wUfw/LXqmXKZ/2Bk+4i/8Af16HsJ/k8rb/AN/XrTRKdsoAz4YZ&#10;0i2tFvf/AGJasJu/igZP+BJVvZRs3tQBU+ZP+WUn/jlRfbP+WTW06O3+zvrQ2UOn8NAFTzv9lv8A&#10;vmno6/d2t/36q2kNO2f3f+B0AVfOX+9/wN1o86Lf/rVq1sp/zUEFRHiT/lqtPR4v7y1L5P8A49Q8&#10;K/xRK/8AwGgCr9yV/m/i/u1YTa9Mms4klibyF/uN8tP+wQbP9Uqf7lADtlPRPl+6tQ/Y12/xfJ/t&#10;U/7Mv8LMn/AnoAPJ30eSv8W7/vqj7N/01k/76o2D/nrLQA/Yv3Pmp+z/AG6h8mVP+Wv/AI5T9k+z&#10;/Wr/AN80AP8A+BUzY3/PVqNk/wDz1X/vmmbLnd/yy/75oJH7P9ujyd/8Tf8AfVH7/b92L/vqmb7l&#10;P+WEX/f2gCZEdP4mo2N/epm+f/nh/wCP09Jpf+eDf99UFBsk/v0bJdn+tpPOb7vkS/8AjtN+2f34&#10;JE/4DQSP2S7f9b/47TP36P8AeV/+A1Klyv8Adl/75pv2lf4d3/fL0AG+6T76xf8AfVDzTo/+oXZ/&#10;vVDcpZ37xNKzfum3L8zp89WftkH/AD0X/vugCtDNP5u17b5P7+6pvtmxH3QSpTkvIP4Z1/76qZHi&#10;dd25X/4FQBmP4ktof9ejQ7P43p416xRYvNnVN/3N/wDHWl8r/wB16ims4Ln78ET/AO+tV7oFRNe0&#10;9/lW8ifb96rcOpWz/L56/LUSaPbJLu+zRIn9xFqx9jg2/wCqWn7ge8H2yDft81d/+9TvOi/56rWf&#10;/wAIxpjy+a1t8/8AvNVn+x7bytvlL/uUe6BPvV/ustP/AOBVUTSrb+GL7lK9hEn97/gFAE9D/wB2&#10;qr6azv8ALPKlH2OXfuWdtn9yoAtIlYttum8ZanL/AAWtnb26/wC+zys//jnlVofZp/vef/47WJ4Y&#10;S5f+27xWV3uNRlRXf+5Fsg/9pVfKLmOlfdT6qf6T/wBMqE+07PurvqA5h94/k2tw38aK9fCVs6zN&#10;5v8Ad219xalcslhdtOq/Z1id2/3NlfD9sn+j71X+KvVy/wCKRx4mRe2Ki7tuyul8N/ELU/DzxKzf&#10;abRP+WP92sJEV/8Abf8A2Kc9t/d+/wDw173Lz/Eece96P4z0Pxta+QyxXPy/6qb5JVrE1j4e32lM&#10;994cuZZk++0SL8//AANP/iK8Y3tbSq0TMkqN8rpXdeFfjBPYPFbarudF+RbhPv0e9H3fiAu/b9K1&#10;t9upwf2VqD/8vCL+6f8A4H/8X/33TX8MT6a7tKyvF/fSu1m03SPGGmvPF5U25tn2iL/2dK5e50rX&#10;PBkX7rbeaVu2bPvp/uVzToe1/hmsako/EdB4b0ezfRJdXvpfsHh+3+eW7/jlRfv7P++P/iK7WwvL&#10;nxDrNovh5l0fwpYfO1wn/L7uT7iJ/B9/79cKl5pvxLl0y21B5Zre1XY2jPtRG27GTf8A3lTZVrxD&#10;4h1PVf8AiR6RatpunouxptuxNv8AsV8ticNifacvKe1Sq0uXmJvij8ZoIYP+EV8OL5OlRf8AH9d2&#10;7bP+Af73+fv18qfG+wXStOijs4lh0y/2Ps3O/wAy19Eax4Ygs/C93Z2a75WX5n/v15Jf6CnjnwHq&#10;umSp/wATC1XfA/8AdZa7o0vqco3PZwGGpZlSqxfxR96J876bqs+mvt2t5X9yvQPDfiSC/t5bPzWh&#10;83buh3fI9ea/6TYN5Eqt5q/e30+G5XfuX9y/99K75U4z+E8VScD02/toLP5ltf3qL8qf36x9bSfW&#10;7/ylg+x7FTzdnyf5aqmj+J59NdFvHW5tP8/9810sP2HVWSW2Zn3/AHot3z1j8HxFfEYthYS6a0TW&#10;cvk3cTb1uP41213vgl/Cfjm6t9I8Q6fqVney/JFNokH2iW4/7ZfxN/uf98Vwutw3Nsm5VZ0Vvm2V&#10;u+FfCq+JInvtP1CfR7uwX7Q1w6v+62/xo6/Nu/4BRyxl70jGXNH4TdufD3gzRrq4tLPTNd1Wa3lZ&#10;GTU1SySLb/z1Rd7N/ub1rl9Yh16HVpdXVF/0ht8qQr8i/wCxs/u16x8K7PwvreuWWjN4qg1LWr2f&#10;YtvNFKnmv/vyon+3XcfEL4A6hYXEt9pi/upV81Yn+T/b+R64acZxlzSOn2lOXuxPF/Det/bNUlud&#10;stncWrI8UtvL86P/AMCT+/VS80exdri5vGjRP+WszqlXPFutweGJbhdSlnm1N23yxP8ANLvb+/Xi&#10;/iTxhqGuy7mZli3fJEi/JW0FOrK8RSlGHxHRWHxOvPh14l+0+EL6SG3SVX8l/uN9z76f8Ar7L1jw&#10;Tp/x+/Zv/wCEs8Q3l7DcWtr/AGhE9oyKnm+U7Ojps+Zfkb/a/wBuvz5sLOWaX7u/+9X6h6Foi+D/&#10;ANk7QtIn2o91bRRSp/vIm/8A9Derx9SVGMeU5MPGMqnMfEnwo+Dmr+MIFlnglsNMl/jdfnl/3E/9&#10;nr6LtvBmmeANG/sHTIIraWVd946fwRf7/wDef/0Guls9StvDdknkRLNcN91P79cPealFrHiGLQ1v&#10;tnnt5uo3f8ar/wDFVy4zE+zhyw+KR9Vk2CjL/bq/8OJ3vwo01dY1S71dlWGK12xQb5UT5N/9z/Py&#10;17B/wlUGiXUVzB9pS4i+66Vw9h4zg03TYtK8L6DsiiiVFu7haqvo+p62+7U9Qb5/+WULeUn/AI7v&#10;b/x+tcPPE+zjTox5TwsfWp4vEyrVpGx4t8W6L4kl/wCJZZtYag/+vi+XyXb++n93/crze5vFtriW&#10;KfcjpXUP4D0/Sr+0ubOJobtp1Rdl1LLv/wB/c9Q+M9H0PVbB/KaVNbivPmlT/VPb7E/2/vI27/vu&#10;u2hja9Kt7HEyPGxMaEKPtI+6ef3k293iX+7srmrnQbnXrx4ooGT5vnd/uJXa/wBm20Kbk3Jbp964&#10;eiwSfWP9B0xWht/4n/8Ai62njZT+GJx0Oar732QsNuiWSaZbf6ZcKv30+4jV02ieEmTbeaq3nOn/&#10;ACxdvu1atrDSvBlr5rS/Oq/M7/x/7lcvret6r4k/1EEtnp6L8u9tm+uD++erGJb8SeP4Id9tpi/O&#10;i7PtG77v+5Xj/jOaW806XzZWeWdlRn3b66O5h2SvLu3/AMFGj+G7PxbePYzzywypF5sSJ99v8/8A&#10;s9c0Ze9zSNvsnE6VpTTPFFErTO38CLXtHgnwH/ZrRXOobflZXW3SpvD3huz8MW+6JfOl+40z/fqp&#10;4q8Yf2Vb+VuV7j7/AJX9z/f/APiK76lf7MTmjTO48VfF2DRNI+zQJKkrfdf/AOI/+Lr5y8W+M7nX&#10;pXadtkX31TdVfXtel1Kd5Z5d8r/x1yN/N9pb733G+/UUKfPLnmEpch1vgOwudYbVWgtlubRIEini&#10;f7+1n3I6P/C37r/O+qWq6O1hO8TS70f7qOux/wDgddn8EIYrC31hpW/e3Xlbf4Pu7/8A4ur3jmG2&#10;vL9Laz2zXDfwJ/D/AL9e3GMfsnBKR5vYJ537qVtn8C7K9dfSmufDkWq71dHZ0nRP4Hrz/UvCtz4b&#10;livvNjuYmbY0OzY8X/xVegeCZti3GntEs32/5F/2H/j2f8A/9ASoxdDnpcoUKnJIxPO1zUrCLQ9F&#10;bfd3E/yI8uxP9v8A9Ar234deCYvAfhr7D5/2y9lZ7i6uNuzzZW/9l+RK8FuZp/D3iFJVbZLby/Ls&#10;/wBmvpLQdVXW9LtL6L7lwu//AHa+Sr1avL7L7J7Eacfac5e2rTPsyu+75v8Avqn/ADUb12b68w7i&#10;KCFSWb5v++qKciUUAP2fJQm3bQlD7a9MyHU/7lRf99b6l/4DQAfx0/5aYn3Pn+Sjeu6gB/8ABTkT&#10;+KjZvp6JQAUf7v36fs+ej/gNAAm/7tO2U3p/sU9/uUECbPkpqUU6gBuzetPT7lJQlABQ9PooAKKP&#10;4Kem3Z8lAEOzenzLU21aP9ij5aAGbPnp+z/Zp3+3Rv2LQA379HkqlP8AvpSUACJ8lH92iigAdKbs&#10;+/up2/f96mp877ttBIz5n+633af5Pz7ql2cf7FP2f3aAIdm+m+TvapaeiNVlEPk/7tN+yp/dT/vi&#10;pf46Kgkr/YIv4oov++af9jgT/lktWNjPR/Bt/iqwK/2Zfu7f++Gp32Nf4fN/7+tUybd22nUAV/s3&#10;+1L/AN9UfZm/57yVb+Xd8tFAFT7NL/z3f/xyj7NP9/z/APvtat/NTKAKuy62f62Pf/u0bJ/ubo/+&#10;+asfcpyUAVf3/wDEsX/fVZ/hXSrzRNDt7a58ia4Vnlllib5HZnd3/wDHnrYqjrGvaZ4etUudTvrb&#10;Tbf7izXc6xI//fVBBYfzd3+q/wDHqzdY8Q2eiRbrtmT+6ibd7/8AAK5fWPijFfxOugyxTRP/AMv2&#10;7en/AAGvJNe8bL5r/Zt2q6hK3zSu29P++/8A4it40JzMJVTs/HPxCvL/AE66VGXTdPeJk+987f77&#10;/wDslfOlh9zb/t1t+J9bl2Sy6hcrNd7f3UKfIi/7iVzOlPv+bb/FXv4bDSpHBUqc51FtDL95P73y&#10;7Kmubb+9/wABeobOZoV+633f71WHufl27Pv/AOzXecpm3NsqRf3Kz7mHZ/v7a2rl12v935v79Zrp&#10;8ny/c/uUGoaP4h1PwxdPPYz+Tv8Ak2Ou/wDjr1jwf8XdO1hEttQVbO7+5v8A+WUv/wARXj/zfxfx&#10;VUe2+bcv8L1Mo8xnzH0H4h8DWN/B9ps28m9+/wDJ9x//AIisFPE+q+HpYrPWraS5t1/5bIvz7P8A&#10;2auH8JfEjU/DGy1l/wBJ0/d81u6/+gf3a9b0fxJpXi2y8r5Zt/37eb76f7lR/dqF/wCEr+SmsQS3&#10;mmXK3MW35vJ++v8Av15pon/Et8dXun7f3V6u/wCda9AvPBN1YXX27w9eSJKn8EX3/wD7KspNVtLn&#10;VIm8Q2P2bU7f7t8n/s9cGNwntafuH0OS5jHAYuNSr8J45r3wNvvFXivyNPnjS3ef5vOi/wBUn+xX&#10;C+OfhFc+D9Uu4IHl1KygXzWuIovuJ/t/3a+0tE0SeZ3g0/yJrvUp/wB1cI3yJFs//brK+MHjbQfg&#10;h4f/ALB0iKPVfFepK37p/n3P/HLL/s1wqtOMY0ox948rEzqYjMqtWEv3MT8/5v3Lvt+4/wDHV1NV&#10;udN0tPsO1LiJvNl3xI+9Nn+3/n560NV8PXlteS3lzcwTWjt5rbF2fN/cRKisLCW/nRV3ebur36VD&#10;3vfOerX5o+4bGm+NlmWJp1V4pV/74/2K9I8H2dq/hzVby21DRPKliWJori8giu/mf/llEzpK3++i&#10;V5Y/w9vP7SS2sbWSb7U2xbeGJndZf4Nif7dfQPwo/Yn+I3iq1SfV1g8N6f8Afb7Wnmy/98L93/vq&#10;vLxdOnh5e8ephK8qsTyN9H0WG6SWK+ntr2JvleFf/s69R+F37XWueEp5dK162bXrJ12Lsi3y/cRU&#10;+T+L7n3Pu/7Fe+2H7LXwm+HVr9s8Uan/AGxLF87S31z5US/8AXZ/4/urE1v48fCbwSr23hPRYr9/&#10;7mg6dv3/APA1Tb/4/Xj08ZKXu04Ska1oUPtT5Tnfij8OvDXxjuEvoNVnsNQ8r9xceR5SMn/Xu3zL&#10;/uO+6vGU/ZF8Wf2o6/25pb6f/DcO8vzf8ARHrZ8efGnVfFUry6V8OdUhl3fLfPE8Uv8A46lYnhv4&#10;u/E3R3/0zwrqVzbp/wBOsv8A8RXo06dbl+HlPkMTXxdKrzUJRqRO18MfszaLomr2i6nrzaleu2yK&#10;KKJYk3f+P19K/H7xJbeGNE8KaZLE00W7f5KL97an/wBn/wCOV8++GP2ipdb1KLT77w9qUOoN92KW&#10;1fe3+5Xa6x420PXry3i177XDd26/uku52R0T/cd/u15GLo1qsoxqSPTwWb+zl+/oSj/5MY/i3xbL&#10;pWnJeSxbNQvW+z2tui79u7+DZV3wrbL4es2uYtFtEu5fnl1DVp0i3/8AszVFqvhLQ/E+o2+pQeI7&#10;u2uLdNkCI0TpFu/j+596iz+HvhqH97qep/2xL/E99K7/APjn3aMPhpUj7bEcW5HUoRpS5uWP2Spr&#10;3xdltpZVi1e03/3NMg3/APoW+srStV8X+OZ0Wz/tl7f+K4uJ3t7f/P8AuV0Gq+Ofh34Jg/ey2m9P&#10;+XdFX/0Csyw+JHij4l3HleHNP/sfR0X5tWvk2Js/2E/irv8AZyl8R4c+KozjyZbhY/4pHV6PoOn+&#10;D7z7TLeXN/qsq7Eh83f/AL+ytC/mbZ5uof3flsU/9nrKsEg0SV4rFpb/AFCVtkt3cfO710uleFVh&#10;/wBJ1Nt8v39n8C//ABVXyx+I8f2NTEVPb4uXNL/yUzNN8PXPieVJ5/3Nlv8Auf8AxFbFzqsHh5Ir&#10;OxtvOuP4UT+9/t0281tr9vselL8ifK1x/AldF4D8Brfzyyt/x7xf8fV8/wD6An+1V8vOd/wHLpoM&#10;9zvvr6KfUr1/nitLeLftrj/FX9r/AOq1OCWzi++tv8+z/wCyr7D0HQba2tf3VssMW35Edfnf/bes&#10;LxV8PdM8Q2rwTxL+9b+Ntuz/AHKiVP3QjUifHmz90n9yu48AeHrFLD+17yLY7s6LMn3/ACv/ANtK&#10;PHPwr1Xwffv56t/Z/wB9bt/ubP7n+9XJa94qZ7C30yBvs1lbrs/66/79cfJKJuaXjP4hKnm22lLs&#10;/wCnjb/6BXk+sa9v37mqLXtb/euq/wDoVc5bWd5qU/yxb/m/75rsoUf5zOpIfNcteS7UXfu/2a3d&#10;K8PeTEjTxK+xd/k7v/Q61rDR7PR7V5ZfLe4X7z7vkSrugw2viHUfIlZobfd8u/8A5a16UeT4YnHL&#10;+YZoNtfX9w8tt8kX3POSujm+w+G4HZvv/wB+ofEPiGz8N2DwQMvyfJ8lcxo9g3jDfPqEUr2m75bf&#10;c/73/f8A7telHlhE4Je+Q3PiSfxDdI3m7LKJvn/6a11elX63KfLL86fOrpXP+JNEWwtfPs1VIoJU&#10;SVE/5Zbvuf8As/8A3xVTStSlT7vyO/7r5F/8c/8AHKzqSkXGJ3fjBIrz7PqC/uYngX5HXZ8/3fk/&#10;74r0v4JzXNz4SdpYmSLz3+y7/wC5/wDtb6+b9S8bNNcWlmv+kxW8qPLC/wBxE3/OlfZWjpAlhbtB&#10;t8ravlbP7lfG43+J7p9DR+GJbT7u2mbPk2tUqffprvsT/brzeU6Rmyin/KlFIoi3tt+7Tv8AgNP2&#10;fN92n7Pv16BkV/3vmovlf8Dpz7tu5Eqxs+RKP4fl/ioApec33liZ6ekzPs3QSo9WIUqxs+5QQUft&#10;8qS7fscn+/up8N5vV90TJtq7/BRsqwIkmX+61Mm1KKFdzbn/ANxasfwUeSv9yoAqpqsH3W3J/vrU&#10;r3kG3/W1L5K/3KXyV/urV+6Az7TBtRvNWhJonl+8u9Kd9mVP4VpfscSP91d9ADt6p/dqLer/ADKy&#10;077NE/8AD8lN+xxJv2qvz1ADoXWapvuVUTTYv7ux6lS2VKsCxTURU+Xbspn2bf8AdZqPJb/ao5QJ&#10;d/z0fLUXz79u6n7Gd0+agkl2fJTNnyU3ZL/C1GyT+/QBLR/epibqi3yo/wDDso5QLH8FN3r/AOy0&#10;x3lf7q/JRvZN/wAq0coDtnzbqfTd8m7dt/hpPOb+589HKBMlO2ffqLzm/u0PN9z5WoAelOqJ5v8A&#10;Zb/cpnnfP/FQKRM9M3/3lp+5aD99KBjqb/F8y0ypfuUAN/jT5qc//fFPTbtoejlAP4P9ujZRv/hp&#10;/wA22gBj/JTHqb+CmVRAJ/eof/0Oh/uUzfUlmP4t8SWfgzw5qGtXyyvaWUW5khX52/uIn+0718n+&#10;IfHkvxL8X3ep32nrZvaxeVBYzSpLti/v/wC1/tbP/iK+hvjxqS6b8N71p4Gmt5Z4opX/AIIvn37/&#10;APvtE/77r5E1iG88JeIEns7nybtG+1WdxD/d++jpXtYChCrGUvtHmYmpKEj0PStElubLU7zToN9p&#10;axfaLqJJdibN/wBz/wAf+SuP8T+NvJdLHTImeWdflhiXe7/c/wA/8AqHVfGd54q8Q3GoT+RZ3Ev8&#10;FpEkSRM3+6n9+m+BoZXW7nggb/SmfdLD99k/ub69uMVA4ebn+E59/Dd95UuoanOsM38NpE2/bu/5&#10;6t/7JW7oOmsll825K9DTw21/apFLZrDF/tt87VtWHhKCz2OzKm3/AGan2kRcpwUNhJMqLtbfuqwl&#10;hO6/Mu9E+9XoqaPB9o+WX5/+utXk8Nx7/lZk3r/BLR7QOU8kfTWmV/l37KzLmw+X5Vb/AGq9zufC&#10;Sp8u1f7nzxVmX/gmKZXaW2/79NV80Q948VdJUTc3z0PD/Erf7++vQtS+Hvnb1ttrv/Cj/unrlb/w&#10;9PYXvlSwSI6L9x1q+WJBk7Fdkbd/33Qjz2FwksErQyp/catDyf3Tqu7f/DT3s1f7237u+mUdh4V+&#10;Mctn+41qJpkb5FmT76f/ABVegXiaR42sEl81bn+BZovvp/v14Pc2Gz5t29Kl03WNQ8NzxXljO0Mq&#10;f98f98fxVhy8vvRNOY9Om0HWvBP7/SpftOn7t7Q/wf8A2Nc5r3g/w58SL24voN2g+Jbj55ftDO/2&#10;jbXV+D/ipbalsgvm+wXb/wDLVP8AVP8A7/8AdrY1vwTpniF3lXy7O7b51dP9U1Fo83N8Mij48+Kn&#10;hvWvD2rpY6hYtDEq/upU/wBVK/8AsPWr8HPDH9seIIotrfer6D1X7do8X9meI7H+2NKlXZ/pC73/&#10;AOAP/HVjwZ4G8OaJrMWq+HL7fbt/rbF/vwVtCpyy/eHPUjGXwlTxz8DZ9N0N9V8ryUX5/N/u1haP&#10;+0P4x8VXll4T1nxt/YlvFF5UV8lsvm3H9xHdvlVv+A/N/fr6V+Oviexv/hjaeR9za3yf36/OrxVc&#10;tbXl7K3yfM6MlVi6dLEfFEyjzcvJGXKfRdz/AMIFYXvn3P2nxnqaNv8AtFw0t7s/4H86r/wDbWTq&#10;vxd1rzXg8PeF7Sz/ALr3bJ9z/wBl/wC+68S8MfG/XIdLTQ7bT21K4i+SB0bZsT/bp76VrnieXz9e&#10;1NYYm/5h+nv/AOh14sKGIlLlXwnt08vyOlQjVrzlUqfcdH4h/aB8Y2148EV5pLy+b9yx81/nqO2/&#10;aK8YpdRbdKvZvl2N5MD/ADVZ8PeEoLb5dPtltovuM/8AGy/7ddxpvh6Ozidm3PKzfK/8Fd/sacI+&#10;8ePUweEnLmpU+UyfAfxa8UXPjXw5c6nY3Ntp8U6fanuIJU+9/Gn+zXu37Q+mvN/ZWveQs1vKv2eW&#10;V037P40/9nrzx9NW5s7i2ZW2Sq6NsSuo8AfF1bPS5fB3ju286JF2Ldyp+6nT+D/davlsxo+/GrA+&#10;lyatDA1NDwXXfhR4g1W9e50HWbS2if8A5Yy7k2f7u2jR/wBm/wAXeJH26l4straL+J/N+T/vpnRa&#10;9yfwN4H177bL4X8X3aS28vlNYxReb8/+xuT7v+3vo03SrPwlsaW5l1XVfvr5zfc/+Jq6VWvax72J&#10;WRS5q/suaocf4Y/Z88K+D2+0zr9vlt2/4+7tvN3/AO4lei6bZ3mt/wCjWMH2bT0+9Who/hK61i4e&#10;81Xciff8qtHVfFVnol1FoumQR3Opv8/2e3/h/wB+ui/ve+fN1Jqr8C5Yk9tZ6f4SsPNl+d933/42&#10;rNv3vNe+a8/0bT/4Yf43qG5eLTZftmp3K3+oP92L+BKihvJ7mXz7xvkT+D+BK2p0ueRyVKkYHV+F&#10;fD1z4k1S30rT4PscT/Ozp/yyi/jevoKw8KwaVa29nAvk2VquyKH+/wD7b1j/AAr8PReFdBSe8+TU&#10;7/8Aey7/APlkn8CV3DzL5Xmr86/w13yockfdOONXnl7xXdP3XyrWFqVhLN/wGtW2v1uWeKX9zL/c&#10;oud392uOVM2jI5d7xoVe2uYlubd12Mjrvryf4hfs36R42glufC866Pqb/P8AZ3/1T/8AxNe13Nss&#10;2+sp7CdJ/wBx8j/7FR8BtGX8p+fOt/C7WvDfiG40/XLNrOW1+87/ADJ/wD+9VuZLPQbf5f8AgOz7&#10;7V9S/EjUvC6X76Zqc63+oS/8u8LfPXzV8VNBs/CV7FfQSyzWl1/qvO+/F/sURqRlLlNpROcubltS&#10;/f3jLDbo3yw76yr/AMSMkqRWKt5qsu3ZWOk194kv9sHyQ/369Y8GfD2K2i82WJd7fOz7d7vW3uw+&#10;Ix5ub3YmZ4Y8DXmvXH27VW+591H+4n+5XsGieGIIbXyvKVIqt6PpSwxJuVfu10sNsqW+5tuxmrjq&#10;4mRtGkea+LfAH2nfd6ZctZ3qRbN+75JU/uOleKarpt9Zy/Zr6JbaZPvbF2V9S6r++T+FEX+BK8P+&#10;J2q6e9wlmm2bUE+9s/5ZJ/t1j9blOPKbRoR5uY81s4YrPeqr9+vsX4Ral/bHw+0Sfdv2wfZ2/wB9&#10;fk/9kr5CSH5n3LX0l+zfeSzeCLuBV3pb3jIvzf3kRv8A2euCv8Jv9o9eRP4aZ5P+19xqi82X/ng3&#10;/fa0Jc/I/wC6n/75rkNSV020Uz7TF/FuT/gNFZFlhEp6UxE+Tbtp9egQH8dMy39yptlH8Py0EAib&#10;al2fJTNnyfep+xv71WAbP/HqNnz0JT6gBmz56fT/AJv9ikqwG0U6n/NUAM2UfxfNRtaj/gNWAfx0&#10;1Pv/AHaPlf7tS7KADZT9lM+58tFAB1/26NlP/gpyfPQSV9nzu39+nolPf7/3qNjPQAJTKP8Afp9A&#10;DKHh3/d+5T3TdRQAzZs/hp+z5ttG+n/fSqAhp6Juo2f3qNmze1AA/wB3bR/wH7tO/joqQG/x0xPv&#10;1M/3KTZVEDdlMqXZ8vy0fK/zbakBvy7qd9yn7P8A9un1QFf+H5qcifNup/8ADto2KnyrQAzZ/s09&#10;KP4KJqAHv/7LTPmo3LR8z79rfO1ABs+Smf8AAqbCk+39+yu/99P46h1L7S+nXSWbKl28T+Q833N+&#10;z5KYGb4k1jSrPTZbbVVjuYrhdjWjrv8APVv4NlfDnj+zufCupS2drZtN4f8ANf7Hb3DPLLYf7G/5&#10;Ny19AW15LNeXcWoebDqaS7J0m+/vrE8VPp9zbvFcr/pasm10/h/v/wD7Fd9LmpfAcsuWfxHj+ifD&#10;H+29k9zeTwp99n+4n/2Neh2eq6Z4YsorPTLZblIl2f7Cf/FVxnjP4hWeiQJu3eV/yytE+/LXzv48&#10;8f654k3xS3P2O0f/AJdLdvk/4H/er06FOrV+I46lSEPgPobxJ8eNM0fet5r0cLp/y72P30/75/8A&#10;Z6831L9pDQfN3RWeoXj/AN94lTd/4/XgM1hK/wDFWjoPgTXPFWqWWmaRYyX97ef6qGL7/wAv8f8A&#10;srXqfVoQ+M4/aSPX4f2ltM3/APIKvdn+8ldHo/7SGnvs2/2lZuv/AEy+T/x16674L/sgQaVdWmpe&#10;J7NNdvdu/wDs/b/o8Xz7fn/vfN/er0V/h14O+1a7pVt4e01/DXhCD7XrV3bwRebf3n8Fqj7Pu7kd&#10;Nn+w/wDwLjlUo/DE76GGqVTkdB/aHV3Tytctpt/3UuPkf/x6vTdH+Lttfp/p0Gzd910r5y/af+Et&#10;t4J8NaFqMunrZ+IL+eW41a0t4nW301ZU32lrs/hbakrf3q8H0fxPq/htkbTNTns0T/llu3xf98N8&#10;tbRpc8eY5q37qpyn6YJqumax80Usbo/9+mzeGFm+ZVjmi/54zfOlfEng/wDaNvLBtuq2bb/+fux/&#10;9niavpP4e/Gyx1uJJbO+iuU/vxN9z/fR/mWolGUAjI2Ne+HVncs7W26wu/8Ani/zo3+49cff6bea&#10;JP8AZryBk/31+9XvFheWevWu5mjdJf4/vpRf+G99m8DRLf6f/wA8Zv4f9z+61XCt/MHKfPmyV2dd&#10;1ZmpO1nFF8u9PnT7tegeIfAc+mu8+mNJNEm92t5l/eqn/s9clc6UupRW+6X+F3/3K3MTn4fKm+VW&#10;8mXcvyPXW+GPHmoeGH8jzftNlu3vbzNvSud1vwxPbPu+Z9vz70rMttSaH91OrOn/AI+lZyiXzH0h&#10;oniHSPFVl5Csrvt/e2N3/wCyVm6l8N2+1fbNBnkhuFX/AI93bY9eM2F4u7zYJ2R/4f79ekeGPipP&#10;bRRQavG1yifduE+SVP8A4qo96PwhzRn8RY/t7zrebSvFFtLCm3Z50K7E3f7af/EVhXP7N/gnXokl&#10;aW+uYpU377e+TY//AI5XsW/SvG2m7p/Lv02/LcI371f9/wD+zrl7/wAE6n4Vd7zQ7lrm0++yfwN/&#10;vrUTjz/w5cpcZcvxHH6V+zH4Q0S1RdOS+hldt7Teau//ANArW/4UtoNm6KrXburfxyq//sldbpXj&#10;OLVU+x3Lf2bd7v8Aj3m/1Tf7j/8Axdbds/ktuVdj7fl3rXlyqV6UuWUjvjGlOPunPw/s/M/h99ai&#10;WW20/ds3u2x1/g/uVzn/AArq2dv3FzP5X3F+ZPm/8cr1i28YeJYfDn9kXk+n39vLL5reSrReV/wD&#10;51b/AL7rC+xxWbSt9zc2/ZWuJrxjH91IinGUviicjD4Pis9nzMn/AACq+peD7O/tUW8aPavz75f4&#10;K6PWNbisIkiuWld9vy2/8f8A9jVKw8PX3id0udRZra0/ghT+OvN5qlX4zp92BiWaNMiaZ4etvs0S&#10;f62X7m//AOJrq9E8JW2iRfbJ2V5UXe80v3ErS1LUtP8ACVh5W1U+X91bw/feuXvPtmsb59XZbOyi&#10;+dbTf/6HVx/ukf4i3c63c62v2bTN0Nlu2S3e37/+5XGTaVpXhjV5bnT91zqcq7GmmbfVjVfFrOn2&#10;a2/0a327Pk+R3/8AiVrNs3SZ0Xbs3/dd2q4xiRKRdhtpbm48+5Zn/wBt69L+G+iLrHia0WdVe0gX&#10;7VP/ALi//Z7K4eweLYn+z92vZfg5Z79Iu59v/H1Ps/4Cv/2e+vYoRPNqyPSkdrmLzW++/wA7Vbhs&#10;/tlqkTSsiL8/yNVd/koS8rs5TmGzfbLBf3q/bLRG++n30rSsLxbmLdBL9pi/ufxrTba53077BBNO&#10;lzEzW1wn/LWL5K5pUoyNoyHvbI6bov4q8P8Ajx8Xb7w8r+DvCareeMLyLez/AH0tVb5N716R8Xfi&#10;FbfCjwHe61P++uNvlWcP8csteL/CvwBeaJYXGueIf9J8V6u39oanM/8AA7f6q3T/AGUrmjR9rLlO&#10;n2nso8xn6D8NLbw2ku6WW/1CeWLz764+eW4dU3O9eafH7w9LrGqaPpUH3It0suxv72yvptLBU3s3&#10;3IF+Z/8Aab53rwx0/wCEq8S6hq7L/o7S+VBv/uLWeLlCjyxiaYbmnzSOV8JeA1sIkXb/ALFekabo&#10;+z5dq06G2ihRPup/uNV77fFDs2qu+vn6lc9GNIseTFZxfP8AO/8AClZ81+zu7M3zVDealEkEss7b&#10;Ik+8/wDBXn9z4k/4S13is2aHSv4rj7nm/wC5/s1zcs6svdNvdh8RF488bX15b3Ftobf6r5J7vb93&#10;/drydIfJid/vv/E7/wAdeywpE8X2ZYlSL7lc74n+HreQ9zp/3/vtDXT7PkCNSMzzSZPl3V9C/suu&#10;n9ja7B/dukf/AL6T/wCwrwp4dlvtZdkv+3XuH7MH/Hl4g3v/AMtYv/QHqKnwhL4j3B/kaj5qb50X&#10;9/8A8epyP823dXCbDHoqZ32f3aKC+YqQzfJ81P8AtLItS7KPJ/hVfvV3GIyGZnT5mqxuWn7VoSH5&#10;KABNtHnUf7LUJCu2gA30/eu2q72yo3m7asbFdKAHb1+f/Yo/gpv2bZTvuUAPT/eoo2f3vv0bPkoA&#10;N/yU/wCXbUOyjZ/DQSPRN7VLs2U3Z/dodKoB3/Aab/t06m/P93bQAO9CJsWhE/ip38dADflf/wCz&#10;pz7afUVAA6fPQiU7+Cn/AHEoIDZ89M+ZEo/jpr/wUAGyj+ChIV/2qz3mvrzVptP0qKN/sqq91NN9&#10;xWb7if738f8A3x/fp8oGl/BRs2Vn/b7yzf8A0yxkT/ptD86VbttStr//AFU8U395N3z0gJaP9jbT&#10;6f8ALu/uUAM+Xd/coqXZ89GygCLZ9+hEqX7/AMtGzn/boLG7/m+ainbPnpv+xQQMRP8Aap6Jt/ip&#10;3y1E/wA8v3qAH7F+9upj/fp+z+GnUAV/Jp+zYtP/AI/79D/coAY71E8yw/MzKiIvzO/8NP8A4du2&#10;uE+M1hqF54Zt2sd00UEvm3Vun35V2ff/AOAff2VpH3xSkef/ABj1ix1ieK+0VftN7Z/eu0bYjp/c&#10;/wBqvD/G3i3+ytL8+5bfL9xU3ffauqv9Vl+z7VZvmX7/APfr56+IWvNreuS7W/0S3/dRf7X9969j&#10;DUeeXKebVqckTl9Y1ifVb2WeeXe7/ef+5XNTI8zPKzVq3n+q2xfJvqK2sJbyeGCJWmllbYsSL87v&#10;X0kPcieUavw3+HWofE7xfaaHp67N2+We4dXdLW3X78r/AO5/8QtfaHwc8E6VoLpbaDbLD5UX/HxM&#10;u+Vv9uX/AGvn/wB1af8AB/4CT/D34WpfSrvuNZnRL67i/ubN6W6f7O7f8/8AFsr1r4e3mn+GNUl8&#10;iKCaVF3sjrv318/j8Xzy9lE9WhQ5I88i2kKaPo2u61Z6fHc3GkwP/ZyXH/P1sdEd/wDZ+4m//b/2&#10;K5/4EfCWf/hWXh+x8VT21z9v8RPqup7P3qSyqjvEj7VX5Xa3ib7n9+vS9bsIryW9gtmjh0/W7X7R&#10;Zun3N/8AGn/AHrzz4UeKpdNvfEuh3NzPf3unXkWqwI+xNtu3yfw/eXZ/6GlctKUublOmVbk92P2j&#10;C/al+HUXif4E+I2afztTeW98VSzbfvPE/lJ/5ATatfmPs+ev1t8Vefrfw31ux0+2i+129rf6fsl/&#10;4HLFF83+z/6HX5WeJNHaw8Q3ttFFsiWVtqff2LXvYaX2Tza0Zz97l90xasWd5c2F0lzZzyW12n3Z&#10;YW2PTksG/ibZ/sfx19B/Bf8AYx8dfFDxL4fs7mzbw3pWqQPqD6je7f3Fkv37h037lV/uJv8Av7f9&#10;hq7DmjGUjM+GP7S2oeG5Ui15/k+79uiX73/XWL/4ivsb4b/FHSvFVrE0F5Enn/ddJd8Uv+4/8Lf7&#10;D1+fvxg0XwlpXjjULHwZc3d/4a06VreLUb6VfOv2T78vyr8q/wB3/Zrov2e/h18TfE+s3Vz8O9Ok&#10;udNt0d9Rlvm8rT4lX/nrK+xV/wC+t1cEqcZ/Cd/salL4j9GrnRLbVfldfJuP7j15l42+G63KPPF/&#10;o16n/LZE+R/99P8A2euS+DP7SGma9O2jX06zXcH7pokl3yxbf47d/wDlqtfSFm9nrFlDKs63lvK2&#10;yC4Rfv8A+f7lYxlKBEonyzf+ej/2ZfQNDcIv3H/jX++lcrrGjtDvZf71fUHjb4YwX9rtZW2J/qtn&#10;30/20/8AiK8Z1XwxPpSvBfKyI+7ypv4Grs5ozic3LyHlqJLD91mT/wBnrotNvFmiTd9//bp95oMq&#10;S7l/irM+xtC6bdyf7lRER1GlaxeaJdfabOdoZV/uV6t4S+Kltf7Ir510242/63/lk7f+y14zYTM6&#10;bZ/4fuvV5If7rVEomnMfQGt+FdM8VRebtitrjb/rk/1Uv/fNcy9zr3w6lRb6z/tXSm+eJJf/AGlL&#10;XFeG/HOp+GH8pf8ASbR23tbTfOn/ANjXqfhjxhZ+MIora2/0mVv9bp1xEv3/APY/vVHMuXlql/3o&#10;lqzv9Fv7D7cuuQWyKv8AqbiB0mR9n9z/AOzrnb/xI1/fvZ6Duv5UbZ9o8r5P+AJXavonh7yNrWct&#10;tL/ElZmzT/DdlLLbKttb7fmuJm+/Xm16VCHvROylOpL4jH0Hwktg8t5qf+k3f8W/50T/AOKq3f63&#10;PqU/kaZE0127eU033/n/ALiVwviTxzear+4s90On/wAX9969F+EXirT/AAZod7r1zLE99axMljbp&#10;995W+R33/wAPy79lY0Y+3l/dLqS5YnOaxptt4PlludVuWudY3bNm7f8AP/8AE1554n8VNNFLeahO&#10;ttaW679n8C1reIdeufFWpXGp3z73b7sSfciX+5WJc/C7UPG168WpwLbaVassqw+b/wAfXybvn/3N&#10;/wBz/Yq6VL29TliRUl7KHMefp4h1fxIyT2zNpumO3yu6/vZ/9v5vurXZ6JMz2qNK3z/36tax4Ylt&#10;n/1X8fy/LVK8T+yke2b5Gi/dN/v/AMdeli6EaNP3TjpylORpf22sPz7q97+FHjCCw8OWkDbf43bZ&#10;/vvXylf6rFD8rK3/AH1WVpvxgi0eJ9PuftKJbs72t9br88T/AO5/dqMMFeJ+hs2pfbLXdbbpv72z&#10;+CqkN58/zV8u/Cj9qKe8/wBGa8W2vUb7ky7EuE/20/8AZ6+iNB8baV4wZFn/AOJVqD/cT+B/9x67&#10;OY4zqobzZ8y1o2d5vrnprOewf96u+L++n3Kz/EmvLonhnULlW/e+VsX/AHmol7seYuPve6cLqr/8&#10;La+LT3M6+d4X8Ky+VAn8F1ef/YV6K9ts+b77q3/fUv8A9hWJ4M0RdB0S0s1/cvErytv/AIN3zPK/&#10;+0/z10HnQabay6heN5Npaxb/AJ/4U/8AinojONKkEvfkch8UdS/sHw5FpVs3/Ew1T90v99F/jeuB&#10;s9Ng02yigiXenyJWg+pXXjDXrjxDefJ5v7qzif8A5ZRU+8/jdpfuV8fi6/tanMfQ0KfJHlM99sK/&#10;7dY+sa3Z6DZy319OttaRf8tX/wDQKr+NvGen+ErD7TefPLL8kFpD9+dv9ivKfsep+MNSTU9eZX2t&#10;vtdO/wCWVr/8U1c1ChKrIupU5Cxquvah4/uP36tYaErfurFG+ef/AG5f/iK6bSrNdvlfcRF/gplh&#10;YLs+b5P7qJW7Zw/3V+SvY9ylHlicfvTHpCuxPu/J92ru/wAldqxK/wAv8dN2LbJK0rKiou/5/wCF&#10;K858W+J59Sl+w2nmW1l/FK/yPLXm1Kh2UomV4wv7G/1KX7HtfY372VPuPXrv7Nlts0PVZW/jutiv&#10;/up/9nXg6Wyo21fuV9J/AS2a28Gozf8ALxO8v/sv/slc1T4TY9Fmtonf/VL/ALVCW0SbNq7Km/26&#10;N/zov8FZFld7OK5b5loq11/26KgA/wDQKen36KZ/HXdykE38f+/Q9OpvzUAMdP4qf/Dto+V3p2yg&#10;A/h+aok+R91WEo2b/kagA+//ABffp6VXh3J96rHy1QDqH3babQlAA9ENCJ8nzUP9zatSAQ/xtTv4&#10;6an8P+3TkSgkf/BTHRqe/wD45RsZKoBm1qV/uUkySunytsqvbeei/vWV0/ioAsU1PuVDNqtjCj+b&#10;eWybF+bfKny1zV58QoN23T7Nr/8A6bO3lJWsaU5/CZylGJ1vzUfNurgk+It8j/NZwbP9hnrb03xz&#10;Y3ibZ5Wtn/21+StZYarAiNWMjoH3UIjO+5qZZ3LaxvbSoJNV2/8APovm7f8Agf3aup4b8Q3M/lS/&#10;ZtHi/ieb97L/AN8fw/8Aj1Y8si+cq395FpVhLeMrOkS7/JT77/7H+9W14S8Ny6DoO662vqF0z3V4&#10;/wD01b+D/gH3P91Kz7bQdFTUfKvNQl1K7tWR5fNlV0R/vp8i/Lurrof33yozOn3/AJP4auPKMhuY&#10;YEXcy79zfMm356+Rf2jfH+z4kpY6DO1n/YbbGuLdvn89vnf51+9/An/fdfTXxF8YL4G8NXuoLbfb&#10;712+z2Nomz97dS/LEn/fX/jqPXwPr1hLYa9ewSs1+n2pomvkX/j6uN+13T+8u/8Ajrsp0OePMcvN&#10;73KfaHw68Sf8Jh4N0zV9ux7iL96if31fY/8A4+ldHtWud8B+Hv8AhEvBulaR/wAtYIP3v/XVvnf/&#10;AMed639nz1wTOofTP46H2fdoRPl21mAP9+nvuo2fJ/fo+bdQAx0+f71Dpv8AvN/3xU33KZ9+gCLy&#10;U/2qEhWGpf8AYpn8PzUAN2bP9+nbN/y/3KPm+8tFWA37lMd/kqWm+T833qCBn/AapXk0VtA8tzKs&#10;MSr8zu1aHk71ryz42Weppa2l9E0j6Vbq32lE/h+5sd/9n79NR5xSl7p4P8ctV0jSrjVbnQ2bZLF/&#10;wDzW/jSvly67V638V79rnyot2/fLv/75/wD268suYd9fVYGnyRPHxMuaRjvbL5vzf3a+gP2afgs3&#10;jPS9b8UfLv07ekXzf6raiO8v/fD/AC14VMnnS7V+/u2bK++P2XYV8H+H30Vf9G+0QbLrzfk3XWx/&#10;NT/2X/gFXi6/sY8v8xFCPNI9T+G95Z+LfBd3oa+bbeQqWjSp/wA8vvxXCf7jb1f+6r1zVhqsHhu4&#10;e28hrabdsn81Pn30mpabq/gnUbTyt3murPay/wDPVV+//wB8fcdK0PEL2PifTvtMsTW2uqquybvk&#10;uk/+K/8AQv8Aer5iUZT+L4onqGx/aUD6X5H2lfK837RZ3CfIlvP93Y/+y9eb395F/wAJl/wkOkaY&#10;39sRRPb3UKKm94m+d4n/ALq7/nrl9b8bXOgxXHkeVYeUvzfbl3+b/sJF95v++K+TfiR8S/Fuq68m&#10;nxX08N75vlRWlizI8Tf3Pl+63+wlbUI1KptH3T7lTxtAkstys/kxStsnSZvnRlT5H/2/k2J/3xXx&#10;5+0P8Lm0HVpda0i5W/0K6lZ1SFl32f8A0ydP4l/uPXls154s8K63d6ffNOksrL58N8rypu+98/8A&#10;tVa1jW9c8SW+6CDei7tqRRfIlerClKEviMo1uSMo8p6n+zxbeE9e8G+KvC99pEFz4rvGt7iwllgR&#10;5ZbeKWJ5beLd91tkT/c+9vr6d+KPxIn/AOFd/FifSL5ra4uLG1iglt/k/wBDZIldE/2Ud7r/AIFv&#10;r815rm+0S6in82S2vUbesyfI6t/sV32g/tJ+LNN/carOviHTJfNS6tL5fnlSX76b/vV1VKNWfwyO&#10;aliYwl8J1vwC+F3/AAub4gxWOryu+i2C/aLryvvypv8AkiT+7vr134/fGC++It/p/wAFPhlZ/YPC&#10;llL9iSx0bbEmpT/x79v8KfOv/AN715V8CvjTpngnS/GcViqaVqd/A/2F7iX7vyP/AB/3k317X+xD&#10;o+n2y+IPFk7RzagrfZ4t/wDAuze7/wDA9/8A45XHKUqUuWR6vNTq81T4h2q/skWfw80jT/B2jaHe&#10;+NvjVqyJK82mTslp4eT+/v8Au7v4d7/L/u7Pnf4J+LviP4IePrvwP49lsX1W1aKKe+tJ99pdbk+R&#10;JXX7rf7degfGz9tGz8FeF9Q8NeA32eJdR3/2xre354t3ybFb+OX/AG/4F2Kn+x8+/s3614f8W/EW&#10;+8O+MbOO80zxKv713b53nX5kfd/Czq0v+9vq5YiKjzGcsJKVPmkfoL4b1XT/ABJpb31pufT0bZOj&#10;r+9gb/b/APi/u1n+MPhvBf2XmrAtzbyrsZ/8/db7+x6+YU1vxD+yX48hsby+lvPCUrMlhqcvz7Yv&#10;+eUv9+L/ANB/9B+zvAHjDT/FWiPqGnqr2T7ftli8u/yN33Pn/iif+B61hO/vUzyP7sj5k8T+AG0S&#10;X70tzpUrbIrh1+6/9x/7rVyWpeFdn8P+3vr7V8SeCYEt3nigW/0y4ZUlhf7j/wCw/wDtf3HrxzW/&#10;hvLptxFu2zaZcM3kS/xq3/PJ/wDarp+P3omPKfOX9j+TFt+apYUbZ5XzfL/HXpGveFWtpXbb8lcl&#10;c6UyP8y0hGP/AKlP79MhmnsLqGeBmR0berxfwVeez/e/N8iUyFGRolb591OXukHqGm/FrWtK0j7H&#10;usrxH+fzbixilf8A772V55rGvXniS6SW+nZ0T7qP/wDEVM6bIn+b7n3flrHdPsz7l3b2/g/uV4+L&#10;lzHoUPhLTusP3f8AvinuksNvbwbm+aLzf++qzJrn5fN2/P8A3K07mZ31GWBm+Rf3W/b/AHflrGhH&#10;kpSkXV+KJbh+e/0+zi2pK7fx/wAG35//AGSvaNHv7aa3t7X5vtDLsX/vj/0J3rwe2SV9bS7++kUT&#10;Iv8AwL/9hK7LTdVuXn2s2xEXez/3f9uvYwXJSp85x1+acjqPGH9maPo13q91FsdP3USO33pWR9n+&#10;9/fb7tfN+vawqb2lb/x6ug+LXxRTxDdRWdtK39lWe9LVH/j/AL7/AO89eRXl5LqWz5tiNUVJfWJf&#10;3S4/uohr2ttNL8v977/92sqz03/lqzf8D/u1tWGiMn71l8ndv+5/G9bcOm2fyS337mLd9yumEYqP&#10;KYy/mkc1/Y8utyp9liZNnz+dt2PXS6V8S9c8ASpEt5/wkOmf8t7G72b4v+uUv/sj7qr63ryvF9js&#10;f3KP88SfxytVLR/DypdJPeOtzcfwpt+RP9z/AOLrb3eX3TH/ABH1R8K/2kLbxPpr21jqbOjr+9tN&#10;Ri/exf5/4FXor6wupRWW2X5PN3/d318mQ+BrO/8AKnVWsL1fnWWL+Cuz8N+KvEvhJUs9Qs5NYtN2&#10;yKaJvnSvBr15Q9076WG/lPqizuYvK3StsiT5/nb/AMfevPPFXif/AITm9extmZNEt2/ezf8AP03/&#10;AMTXFf8ACQ614tRIrlZNK0z/AJ99372X/wCxrpbPyra3SKKLYi/dRK82tiZVYnXRoRpSNB3S2Xd/&#10;d+7Xm/xF+JEHht0s7aL+0tbl/wBRYo33f9t/7q1leP8A4wS/b5dD8Lstzqv3J77b+6sv/imrjPDf&#10;htYZZZZWa8u523z3b/O8r1FLDe196Xwm8qvIRaVpV5eai+q61K1/qsv33f7kS/3E/urXYWdn+6T7&#10;r0WFn5Oz5W/75rdsLDf8zKqJ9+uyUuSPLE5venILCzlf5vuItW9SvLbQbN7m7lW2iiXfvf5KpeIf&#10;EOneEtOe8vpdifcVE+/K/wDcSvL7m51Px5qkWoanuhtIm32un/3f9t/7zVx+9VNvdgdR/aU/irZO&#10;2620/wC/Fb/xy/7b1q/2JbarEkUsX/A/7lGlWyoqfLW3DD5PzMyp/v8A8FRKMYfCXCUpHm/iHwlP&#10;oku6L99C3yb6+kvAGm/2P4csrbb/AMe8SI3+9XjVtrC+J/Edpp9mu+0ibzZZv722voDSofJskryp&#10;T56nKdhbRPm/4BTtq0J/ep9aARD7tFP2MPlooAlT7lFFH/AfvV2kDqNlGz5flpvzfdoAciU+mIjf&#10;3qm2UAMp/wA1H+3R8275aAGOm/7tNh3fxVP/AAU2gken3KRPnpsL/wDfdOT5GoAeiN/epny7vl/g&#10;qb/cpj/foAP++af8u3fTP46fQAbN/wAy0f8AAqZs+XbXOeJ/FX2OV9P09lm1Bl+Z/wCC3X/b/wBr&#10;/YpxjzilIs+JPEkGj/uIl+03zfdt0/8AZv7leea9r19eJ5t9PJ5TtsitLf5E/wBz/a/4HVi8uYtE&#10;tXlnVpriVvv/AMcr1U03SpXl/tHUPnu3+6n8ES/3K9WlTpUonHLmmVLDSmd/MvIlR/4bf+Ba1vJS&#10;rWz/AGaH+euuFRGPKZ81t8lVXtm+9Wrs+eqV58jIq7ndvkWJP4635ucxlELDXr7RJfNsdRnsH/6Z&#10;Ssm+tp/i74qezeJp433/APLw8Xz/APxP/jlYT2DQv+9XfcI+xv7lV3TYn/slYypRlL3i48xU03xD&#10;c6bvVZWSV5fNab77s3+29dhpXxXvtN+W+XfF/fSuKmSJ3/8AHPkrzLxh8XdM0G6ez0/bqt6vyOkT&#10;/Irf7b15tbDRnL3DpjW5YnW/Gb4zf8JP4l0/+zG/0TTtzxO/8Vwyff8A+Afw1oeANS0zxhq2hLfR&#10;W1tp/hyzt7W1t0iRHnl3+a8rv/F83/j0qV5/4S8YXniSLbqGmWkNpP8Ad+X5P/Hv/Q663wroMGm3&#10;921s3ySunlJ/dT/P/oFRi60sBhi6UY1ah9PW15FeJuiarG+uX8GWzJbpuauodN/3a4KcueB0yiM+&#10;V6N+xk+aj7lPqiQ3/K7baN67/wC5QibFoqyAf+9R8u2mbG/iaj5tvyrQA93qv/uU6Hz/ACkaVl3/&#10;AMWyjyf/AB6nygNT5GqXen96jatM2fw1oAfLR/eo+Xcn+xQ/3floAiR6zNb1Wx02zl+0srp/Ej1r&#10;bF/75rgfjBptz/wjNxfWMbTSxfPKifwRfxvUS5vsgfEXxUmg/wCEjlitoFhiWWXykT+Bd/yV5/ND&#10;81dx4w/faujfxvFv/wDH3rj7xNjutfXYb+FE8CvLmkWPAdmr+PPD67fOZtWg+R/4/wB6lfefhvw2&#10;2m6zqdtLOv2t7yV4n3ffiZ3dH/74r4X8DaPeax43srax3fa1uvtCun8PlfP/AOyV+iWgpp/jDRkg&#10;vGW212JW8p93yP8A3N//AMX/AA15eaRjU5YnZhPhkW31WW2sJdI1Vmm09VR4rhF3vE/8H+f7v9/5&#10;Nvk/jPW7l7d9Ks2j1KJPuy2675Yk/wDZa6DVdV1zTXlsdV0+9heJtn2t4N6Tp/fRl+Vv/sKzNBv1&#10;+y3st8v2O3l+fybj79w38G/+4qf3P4q8eMpS92UTrPKtY8PXOyXyIJIdQZt8qWi+bdy/7+37n+4l&#10;cFbWGh/BD/io/ELf2r41vGaWz0y0ZG+ysz/3/wC9/t/dX59m+vQPip8Rb7w9olx/wj1sqXE8q26O&#10;8W97iVv9j+L/AHPu/wCxXI6b4Gtvh7BL448eXbXPiD78FpcPveKX+D/el/uJ/D/6D6VD3DtpR548&#10;xwGseJNA8c+PP7K1Dw5qWm628/2W8Z7z7a7XW/Y6RJEkSIu/++sv/Aq9XvPD1n4J0G9tvA+gzpd/&#10;8vUt23muv+3s3/3f7iV4vo/w6X4o3t3q+leI4rbXrqd7j7Dd2rojSs+7Ylwu9f8AvvbX1dZ/ELUP&#10;hX8PoovHF5aX+twJ5S3Fi3mvcJ/Bv/2v/wBqu+Pxcxni5Pl5eY+Ede8Mah4n8YXdjZxS3l7u3yu/&#10;/j7v/dWuX8SeHV8OXn2aK5gv5l+9NbtvRf8Ad/vV6d8S/iXc6xqmoQWNnFolvdS+bLDb/flZv45X&#10;/i/9BrE8E/C7VfGyS6hPKum6PF/r9Tu/kiX/AHP7zV6kD5yR5Z8zt/fevY/gT8Zrj4ZT3djfT79C&#10;uvnnt/4/k/uf7T/drH+IUPhe2SLTPC8UrpF/rdRuPv3D/wDsq15u9tKjfd305U41Y8shwnKHwnva&#10;XOkeO7rUL6CVneW6luPKRdr7Wfd92prDwPOl5Fc6HeMl7b/6VA/3Hfb83yf7SfM3+1/47XiOla3e&#10;eHtRS+tp2S6Wvqv4bT6N8ZPBtxc6bLFpviiw2S3mn70Xf/ClxF/s7tm9P+Bf9dfmsXQq4eXND4T7&#10;rA4/DYqHJX92R9JeDLzTP2n/AIRPpmqxRprEGyJkf+CdfuOn+z/9mtZ+ieEvEf7NPiCW58OalPr3&#10;g3TVVNRuNqf8SadvvRf9NbV96702/LXW/Bzw9pnhXS0igaL7bFtuL67/AIN6/N8//wAR/d/3692S&#10;bT/HPhS009tQaHw/+9vdT2RLv1JNn3ET+Jf/AEKqwTjQifP4+MZVeaJ1vwx8Z6R420n+0LNVe3dU&#10;S80/zd/kbvufP/FE/wDA9S+J/B6pE6+V9p0q6XYyfcf/AHP9mVP4Hr5C8Ma9q/wl8aPr3hrTJbb4&#10;f7niXevyaX8+17e4/wCmD/J/utX3T8OfFekeO/DqXFqzPaS/upbe5bfLFL/zyf8A9lavapnjuUZf&#10;CfOfirwwthKltL88Toz2t26/61P9tP4WT+NK8v8AEnhjyZX3V9k+MPh8t/a3Fs5Z4n/e/IvzfL/y&#10;1Rf+eq/xL/GteI+IfDcqXUtnc7ftaff/AI0ZP76f79bSiEZHzfeWGxHrEmT96m1futvr0bxVoLWb&#10;u21kriZrbZK7bfuVjIozXvP/AB373zU7YvkPL/BVd9u/d/tVppZr9lSW5ZobT+/t+d/9yvBxPxHo&#10;UvhMzSrOfW9USKL5LeKVXld/kRV/36q3Mypey/vf3rNV3+2POl8iLbbWUTNKsKN9/b81cZeaqqM7&#10;NLsStP8Alzyh9s6OHxUulNLu+dH+9XNeKviLPeRfY4l8m0Zk3In35a5TWPEMr74Im3/3qqWFhPeX&#10;Dyy/O7Nvb+CtaVP+YiVSPN7o1IZdVZGb7if3K2LDSlhb7vnS/wBxPuL/AL9aFho8s2xVXZt+dpv4&#10;6l1K5s9Bt9u5f9yuz4Dm+0RTXNto8Xmztvl/hrkbzVbnxJdPFbfIi/ed/uJV6HRLzxVdfaZ1lhsv&#10;4U+47V6R4e8EwQxbfItki++r7vuf98vt/wC+62j7vvSIlL+U5HR/Cs8P3om82X70rxferq9K0Hyd&#10;jeWu/wD21rsNN0qC2t/KX7j/ADsiN96rcyRJsVWVH3f990SrERiZmmoiIu5V3/c2V0tm+9FiVdn+&#10;xWUlh8/3FT5at3N/baVYS315OtnaRf62V2rza8os7KUTV+0rDEzblTyl3u7t9yvMvEnxFvvGDy6V&#10;4anlttKVtl5qyN88v+xF/wDF1k6rrF98SJfKRZ7Dwvu3rb/cluv9t/8AZro9K0SK2SKKKLyYl+RU&#10;2/w1zU6P2qh0yqcvuxMrw94ei02JLaziZLfd82/53autsLBUT7v/AHxVuzs1REWJK2obD5/u/Pt+&#10;XZRUqERjcqw2fyJ/49vqj4w8YWfgywi8399eztstbSH78v8A9jWf428eW3hVEs7aJbzW51/dWiN8&#10;i/7cv91a4fR9BudS1KXU9Vla81Cf/WzP/B/sJ/dWuONOVX4jp5vZD7DSr7xPqn9r65Kr3H3IId37&#10;q1T/AGErtbPSlSBNq7P/AGarGlaPsVP3W/5f++at6rf22g2Et5eSrDbxL8zvW1SUYR5YERjKcveD&#10;9xYRebKywov8b1yXiHVdT8Q/uraJodMX/gDy/wD2NV7PVZ/Ft19plgaHTF/1Vu/8f+29dFDC0Mr/&#10;AC/JXmyjKfvSOmMox92JvfB/wx5LfaWX55W/u/wV7mlsuxErzb4UaVcwy3F0/wAlp9zZ/t16hXBT&#10;p8spG3MRbKP4Kf8AwotD/crcBlFP3qfmooLHp9ykT+9T967NlFdRAfLQlHT/AGKP46ABEqWim0Ej&#10;tlP+WmJ89P2fPVikGz56Nn91qEqWgZXeFv4V+ehH/hZdlTfw/NTHRX+aoAl/26b/AB0zeyPtapd/&#10;yVZA1/kX5aZ8v/A6e6fL81Ude1KLSrDzfK864b5IIU/jegDN8T+IZbBfsdnt/tO4X5d//LJf771y&#10;/k22iWEtzdS/c+eWZ/vs1bFnpTW3m3Ny2+9uPmnm/wA/w1ziQt4z1ZJW/wCQPZt8v/TeX+//ALtA&#10;uUr6JpVzrF7/AGvfRMj7f3Fv/wA8k/8Aiq3ZrNvK+WttLbYjqu3ZTHhZP4aftS+Uwns2oezrYez+&#10;bdVe5TZE7S/c2/O+6to1SOUxL+aCwt3ln+4n8H8bf7lVba2b/j8uWX7Qy/Kn/PJf7lWrO2bVb1L6&#10;fckSf8esL/x/7dXntv8Adrb25j7IzJtz/NsWsx4d7otbc0Oxfm3V87/Hj40rpVlceHtBnX7Xcf6+&#10;7ib/AFSf7H+09bUpSnLliY1OWETnPjf8bGSWXw94cnZNjbLq7Rv4/wC4n/xdcV8FtEiv/Fdl9ui8&#10;60uJdmx64rR9KbUrpPl+RfvV6r4Mh+x+I9H2/JsvIkX/AL7r26VKMTg5uc9V1iwW2unVfki2/KiV&#10;03wrtmvLp4nbe6NvauX8T3PktF/cb7ldr+z3/p+s6h/0yVPn/wCBvXm5pS9rRNsFL94e+6VbfZrJ&#10;PlrQem/cp2yvEgerzDaPm3U75dvy0fcfd9+kSN/g/i30x/v093/io3/f/wBitQGffo/3mp9D/wAF&#10;AB/srTNnybmWpUTb/FR/v1YFf+Oh/nqxs/26i2tQAx/ubloSn7Wpmys+UyD5dn3qzdev4tN052nb&#10;+GtL5vn3bUT+Gs/XtKi1KwlilX+GiXNy+6B8FfEu2iTxhN5S7InaXan3E2b68/v7bfLt/j/v16r8&#10;XbNYfFEqxK2yKdrf51/z/crzq5h/e7v4P4K+qwMuahHmPIrx946P4IabczfF/SpbGVke3Vrhv9tf&#10;K+dK+0rB4rBIpfsyoiN/rUT54tr7/n/74r4t+DOqyaD8XPDmoKu/c0sUqbv4PKdK++9HvLZ3ivrZ&#10;tjxNv+T+43/xDf8Aof8AsV5uY+9U946cP8JieKr+x1iD9xP+9l+T902/f/wOuXfwk0NrKy7dNil+&#10;RXm3PLL/ALm75ttdxrdtP/an2yx+w21wivtuEi2P83/XLZXL3mjz3kUrSztNC7bGeZtkX/2X/A91&#10;eVGUV9rmOw8c+JHxC8OfC6BJYrNtV1B5W8iKL7+5U2v+9/h+R/4P79eWaP4M8S/HXVrTxL4q3ab4&#10;aib/AEW0hXZ9o/65f+zyvXrHxItvAXhiWy1XxZcxzPZeb9jt7hN6Su2z/l3/AIvuJ9/5a+bfjR+1&#10;Lrni7zdP8PbtN0dk2tN/y9yr/v8A8C/7CV6dKEp+7E7OanSpc0fiLfif406h4D+Id3o+h6nBqXhq&#10;KdEa0eJJUX++kT/I3/j9fSXgyz0H42eF7ie08QNf6V5X2ee0mVUuIG/2tv8AF/t/7FfnVbO00u3+&#10;/wD7NfVXwR0jVfh74N1PVYL5f7dvbN4rbSU/8cd/4fvJ/wABXfXdU9zlOCMYzjzFf4hfCjwj8N/F&#10;F7qviPVf7VtNyfYdJi+R5fk/5a/5/wDia8i8efFHU/GzpbbFsNKt/kgsbddkUSf7lafj/wAMeJbm&#10;W3udVgvZtTupdmyVWd5Xb+5/e/4BXYeHvg5ovgPTote+I06w/wAcGho3zy/7/wD8RXfD4fePKl8R&#10;wPw6+D+r+P2+0/8AIN0SL/X6ncL8n/AP7zVp/Et/CGiab/YfhWD7TKn+v1Ob53len/Ej4x6h4z2a&#10;fZqulaFEuyKxt/kTZXM+CfAeteP9U+w6RZtc/wAcsr/JFF/tu9bGJ5rc2csLfNu+auo+GnjO8+Hv&#10;ii31WB1TZ8ssLr8kq/3Hr33xJ4P8D/CLw9LY3LLr3iuVfmf+CL/c/ur/AOPV8yaxbS/anf8AvN9y&#10;olHn0Lh7h+k3wx+Jfhr4keHLhll3+RLE8tu8v7pPv/f/AL38H+z8n/fHqHhLxnLeay/iH+044fC6&#10;W3+h2/lN5t02xN8rbkTylT512fxfer8rPAfjzXPh74gstV0i5lhlgZPPiRnRJ0379j/7NfUGlftF&#10;ReMHaWzWP7EsSpPpl3Ev3t6Pv/4Bs/gr5zF0J0I+58J9HgpLGS9lP4j7l8f6lqet+ALuXQ4rZ9M2&#10;y2Wp2jxb5vKb76f7P8f+1XlnwD+J+ofBLxjp+lXEjX+hX7eVp00zf69V+b7Ezf8APVPvRP8Ax1B8&#10;Ovjlp+m+KIpbOdbnSrpYrK+sXXY+xt+y4l+fb8/yQPsT5Z4v9tN/QfFfwZpGgy+fPA1/4H15l37G&#10;8p7WXf8AupYn/wCWUqN91/73+w9VhMTyy9nUPFzbA18PV9tT+E+/9F1Oz8RaXa6jass1vOvmxSJ/&#10;n71ef/FnwCmrwRXdikcN5FzFNj+L/nk/+w//AI63+9Xhf7Nfxo1Hwlcf8In4tmV4kf5L7bsSeJn+&#10;S6Vf4Vb/AJap/A/+zX2BKItQs3Xas0TrtZG/ir6bmOOEvtHw54t0eK/sPNbdDcPLslidfnib+OvD&#10;9YT7BLLubZsr7N+LXgaDR7/+2l3zWm1fP2fxL91Jf+AfIrf8Ab+/XyV8UbZYdUl8jaiN/frkqROm&#10;J5+ky/Jt3fe+/wDwVD4k1VndPPZn8pNio7fd21mvqSw/NvWuZv8AUpbl5VVmf/crwZUueqd8ZcsT&#10;bTWF/svWLlpdiRRKnyf32f8A+wrgry8a/l8qJv8Ae+auo1Kwa28H3dt995by3dtjfwKktVNE8Ksn&#10;ysu92rv5Ywj7pzfHIzNK0Heif7VdnDoMVnFFJP8A6Mn39n8b1beGz0Sw82dv339xK499S1DxDePb&#10;WKs6bvmm/gio5g5eQta94qW2/wBGsdryv8ipF99qi0fwfPeXUV5qDLNKy71h/gi/3/ubmrqPCvgO&#10;LTW81ommuJYtktxN99G3/wAHz7dv3K7vTdBW2RG8r7n3UejmjEPemY+ieFV+RmVk+XeqV0/2P7Gq&#10;Lt+589WUTyURU/4D/crQRG2fNuf5axlVL9mYn2PZ96JvK+/8lM+zRJ/C3yfxo2yt65hg2fJ9/wC4&#10;qVxnjbxhbeEvKtYoP7S1i4X9xp8P/ocv91aiVYuNMPEPiHT/AAxpr3OpyyIj/JFbwr++uH/uJXCP&#10;bar4/wBRt77WovJtIm32ekp9yL+5v/vNVvSvDE9/ePrWvXLX+sN91P8Allbp/cSuws7Pydmxd6f7&#10;1EafL70iOb7MSpYWCwr+9+5/c/vVt21suz5VaqiP5zuyfw/+OVehuV/5ZSq/+5XNVqm0YlpH8lkb&#10;7jvXFeMPiFLYXT6Rovl3msfxTOv7qzT++/8AeasTxV48n1i6l0rw9L9xtl1qyfci/wBiL/ap/hvw&#10;rBYJ5USr/fbf99v9t6xp0+f3pG0qnL7sSHwx4YaFnuZfNubh23y3Ey73lb/fr0Gw01Ut/u/PTLPT&#10;fJVF+X7v3KZ4h8T6f4V0vz7zc8sr7LW0T/Wzv/sVdSp9hERjzljW9Ys/DGnPqGoS7Iv4dn33f+4l&#10;eavDqHja/S81VWhtFb/RdP3f6r/bf+81Os9K1DxVrMWp6qyvcf8ALC0T54rXd/B/vf7ddnpX2NLq&#10;Wxg2zSwbEn2fc3/3Kx5eX3pfEXzfZiGlab9jT7uzfXR+GIbPxDrj232mJEt2Tz9jfP8A7lcfqWvb&#10;7yXT9Kb97F8l1d/wW/8AsJ/tVa0rSmtvKazl8mVPn3p/7PXnV5SlH3TpjyxPpiws4LOwiitlVIlX&#10;YuyrGxd/3qwvCX2z+y4mufvsqbv9+ug2f+PVhH3omwz5d1Nf/VO1OT5KNm+rAPv0UqJ8tFRygOoR&#10;N7/eo/hf+/T02oldwBQib33baP8AfpyUEhTfvvUtCJQAfw7qE3bqH+5/6FT0oANn8VOfds/dffVa&#10;f8qUzY2/+GggId/lJu2/7VGxUqb+CmTJ/Cv3/wC/QWMdFf8Ah+SotjQ/7lWNlD/caggrzXkUNu8r&#10;MqIq7231zmmwy63ef2rPFs3/ACWsT/wJ/f8A956sX8K69q/9mQf8ekGyW8f+8/8AAlaHiTVYvDej&#10;S3zRb0X5IoU/jf8AgSnLm+yVH+Y5LxbNLf36aDY/JcSrvuZk/wCWUX/2ddHo+iRabarBEqoirsWq&#10;ng/w9PZ2r6hfbZtQvG82d/8A2Sul8nf92sZfylxMp7amPZtt3fNWtNbL83y1FNbfOnzK/wDe2VBZ&#10;l/Z3rnbyH+29UexVd9lB8906N99/4Iv/AIut3xJfz6bAltbLv1O6/dQI/wD6H/upU2laOuj2SWy7&#10;n/jld/42/v1cfd94go/Y1dXRYvk/uVFNbfc/2q2PJba6/wDfNYXifWLPw9o17qt9P5NlZRebO/8A&#10;drT4yJe4eM/H74kP4A0OWKKXfe3XyRQ18Zfv9VvXlnZppZW3s/8AfroPiR45ufiL4vu9XuVZEZtk&#10;EX/PKL+CrHhjR/8Alqy/PX02GoeyieDVqc8jQ0rTfsFr9352rpfCqf8AFUaP833LqKX/AL5ffVXZ&#10;sV/l31seD7bfr1v82zar/wDoFdZmdh4wm/dRLXoH7MaNC+oTtu+ZlSvP9e279v8AdX7leq/s/Wfk&#10;2bt/z1lry8xlyUztwXxH0BvXYn8dP+Xb81GzZ/wGmf7TV5B6A/Yn3qY+xF+T53p9M2c/7dADNi7N&#10;n36PJ+d/92pkhXd8v/oVM+fc/wD47VgMRKfs3u9M/jp/ypQZ8w/yfko2fPR81MoEH/AaZ/BT6P4d&#10;tAEU27+GoUf+799KsPUT/Jvb7m6gAf7lRTJvt3oe52feaneau3/Y20Enx/8AtD6bs1b7Uv8Al/8A&#10;L147eQr5VfSv7QOiQTRPKi/8DRq+cpkaZP7717WV1P3fIcGJj73MHgCzZ/G+hbd29r5Ivu/3vlr7&#10;q8Kw+dFLFE2y9t1SXY7fIyV8FabrGr+GNXt9Q0idbbVbVvNtZXXeiSr8yb0r67+GPxdk8Q2Gn6hq&#10;unxWGt3lnFdL9hVpbS6TZ86J/ErI2/enzbdn92ubNIVOaNWJeE+HlPXdYhvEii26f+9WLfvTaiIn&#10;/j7Vx+t2d99leWeX50+6ibnf7/8Afb/2RFru9H1W28W2Ty219BDtXY0M0v71P+AfernPGFy00X9l&#10;afPvlZtnnQr/AOP14Ma05Hpcsj4X/bGsIrPXvD9tG2+VIJXZ93323pXzq/g7Xr/S31K20q7msvm3&#10;TQwM6fL9+v0F8efA3TPHni/TNT1effpmkWvlNp8TfOz73f8Aey/wr9z/AGv9yvEf2h/2gdFsNFu/&#10;B3hqCC8l8hrWW4t12WlnF93ZEn8Tf7dfS4aUuWMQq8vsj5Ks32P8zbPm/gr6J+B37Q954Y1K007U&#10;raLWdMZvn+0Rb7tPm+8j/wATf7//AI7Xz9Z2F5efLBE0z/3ET569j/Z+1Xwz4V8Q29zqDf8AE1Zt&#10;ivfQRfZIP992eu6tGMjGjLl93lPpr43/ABysfDd0mnaZZxX+txK0sTuvyW/yff8A+B18X+JPEmp+&#10;LdSlvtVuZbm4lb+Ovs6/+C2o/Ev7Pqtz4jtvsS75bX+zoopUf/b3/wD2deeQ/DHwZ8DZZdX8VX0e&#10;san5rPZ2iL8if3Pk/ib/AH/lq8NUjynm148kjz/4Y/s/XnieyTWvEcraD4fRd+9/klnT/Y3/AHV/&#10;23roPG3xp0zwxpD+GvAFtFYWkXyNfIv3v9v/AGm/264z4l/GbWviFdPA0v2PTN3yWkLf+h1i+Bvh&#10;1rnxC1T7DpVmz/8APW4f/VQJ/tvXZ8RxnOf6Trd6n+tvLq4b+7veVq9V/wCGeF0rwlca54svFsHR&#10;d8Vj/wDF/wC1/sV6RDYeDP2ctN3SsuseKJU/2N//AAD/AJ5LXivjzxzrXjy/+06nPsi+fyLRPuRf&#10;8AoA8f1X9zeyra7ki/hp/h3Xp/D2s298q+c0TfNE/wBxl/uV614b+Ceq/EiJ5dPtvJtIv9bfTLsT&#10;/cT+81eZeNvCv/CGazcaf5qzPE2xnSiUYzjylwnKE+eB92/Bb4M+HPiF4cTxjpHiPUtnlb4rGHZF&#10;LF/fRn/i2f7n+1X1r4P1i2h0Z9Ka2+0o/wDqrh9vyJ9/f/3x8tfk9+zb+0Pq3wR8TbTO03h+8fF5&#10;b/e2f9NU/wBr/wBCr9NPCWtrrdhFeaUy3No8SXCzQ/xJ97fXyuKw31eXOe9HFSxUbVZHQfEXwT/w&#10;lWmprFtefYNQ0Ft9jDEu9JXZHTZLt/5ZOqfx/d/4BXqX7Ofxni17RY9J1GRobu0XYi3H+t2L9+J/&#10;9qL/ANBrmnvG0dLTULVVmtLyL7PdQ/wSp/n/ANDrz3xboN98Ote/4TjSrnydKeWL7U8zbPIb7iS/&#10;7X91/wDY/wByunCYv7JzVMN7vMfW/jfTor3SneIRtFKuPn+5ub+9/sP91q+E/jT4Dl8N+bebmm0+&#10;43JA7/fidX/1T/7Sf+PV9deDfiFZ69paNI+LK6Vv3TN/qm/ji/4D/D/wCvnL9rH4kL4SeXw5YrBe&#10;Pfxb7qV/nRf7kuz/AJ67a9vmjOPvHmxPjS5ee/neBW/i+X/arb03RILB0lllVPl/j/gqxpqSpF58&#10;u3ft3sjxInlf/Y/crSm0pppXlufuK3+4iVxy+LmNo/ylXZ9sXyvlS33b2pmpaxZ6JDtiZXl2/NWZ&#10;rfiSCz220DedKzbFRF+/R4e8DT6rKl1q7bPm+W0dd6f8Df8AirH3pF+6ZVnpt54wunl3NDZL/wAt&#10;v7/+f79ekeG/CsGm28UUUS/J8/yfcrd0Tw9FbRIyqqfL/wB910cMOxNq7f8Aa2VjKoXy/wAxn6bo&#10;8Fszs27e7b2/j/grQ8nenzrvq2lsu/5fv/xb6ZM/8K1zc5tGJUdFRf7m3+5U0MLTfKq73qHyWdZW&#10;lZdi/Ozv9xK8t8T/ABIvPFUsui+FZWttMRtl5rP97/YirH3p+7Ev+9I2PHPxIbTb2XQ/C/l6lru3&#10;9/cbd9vZ/wDxTVznh7wqumu87XMl/qd03+lX0332arfh7w9Y6JZpBBF5Kff3v99v9t3rYS52PtVd&#10;/wDwKu+NONKP945pSlId9mZItqL8rrVj5vK2qzf7VD7k+83yMv3HqLzrawsJdR1C5Ww0+3/1tw//&#10;ALJ/tVzVKnObRiH/ACylZpVhiRd8sztsRFrz/W/Ek/jZJbHQ91n4f+5LqCfJLef7Cf7NM1jWL74i&#10;ypF5Dab4XRt8Fjt2Pdf7cv8As/7FdRomg7PKWVdifc2f3EohR+1UCVTl92JS0TwxFZxRQQRLDEn8&#10;CLXZ6bpXzfKjPRDbLCqKsVYPjbx+vhJ10+xVb/xBOv7q03fJbr/flqKkpTlywCMS9428Z2fhK32+&#10;R9v1WX/j105G+d/9t/7q1wOj6VfalrL6vq8v2zU5W+/t+SJP7kVV/DGj3L38t5czy3+q3X+vmf8A&#10;j/2P92uw03Spdb2LBIyaP/y3u4m2S3X8Dpb/AOzudE3/AO3US5aEeaXxF/xfd+yV7ya6udN1VtKl&#10;WGK1id7rU3/h+T/VRf7X3Pn/AIa5rwxrCTeGv7M0iWeHUJbpnvL7b8kS/d2J/tf+g16H8TtK05PA&#10;ep6VpVitnKjfaF+zrs3xfx/+ObP+BbK5zwxDY2ekp8ywxQRJ5sv8CVx06kZ+9I2l7nLyl3QdHisL&#10;dIFVURV+Z3r1v4daDY3LpLLLvdPuo9eKXM0viGVFi3Q6ejb4k+48v+21evfDTStQm8mVmb/f/v15&#10;WNrVPax5DppxjynsqIqJ8vyUOlCI6J/t7alrpLK/8PzUb9i1N/t7qNlQBCiNRT/mSigAf7lPT5F+&#10;anP89CV6BIOlPRN++h02fep6PtoAZs/e+9SonzfLUTzfLub+Cpf4vm2vQA35dvzU5Ep+zf8A8AoT&#10;5E20EA/+9Uqfd+Wm7E+7Tt/yUC5g/h+Wm7H+9Tv+BbKH+98tZDGp/tLWZr2qtptknkLvu528qCH+&#10;+3/xNbH+3Wf4P01vE+sy61L/AMekX+j2P/s8v/A60jEDQ8PaP/YOnfZl3TSyr+/fd99m+Z3rj7NF&#10;8c+LfPVVm0rS5dkCfwPL/G9dH8S9Vns7C30jT1b+1dRbyopf7qfxvW14Y8N23hjRLTT7aBoYootn&#10;+9/fq+X7RnGQ3ydjOv3P7tQpbbE81vvf+hVt+Ts83zViR1/geqXk7H3Mq7G+eseUvmKlz8n3V2bf&#10;n/ctVK5RbOKWe5ZUSJd/z1q/ZmeXd8uzd9xK5zXkbXtZi8PQL+6VftF8+7+D+BP+B1HszQz/AA9b&#10;NqV7Lrlyrf6R8lmj/wAEX9//AHn+/W39jb+KthLNkSJol2RJ8i7KJraWHf8A6qr5RcxzU0LPvi+5&#10;/HXxZ+2H8Uf7Y1T/AIQnSJ9lvYS7754v+Wsv9z/gFfTH7Q/xXX4UeAL3UFb/AImt1/o9jD/tf3/+&#10;Affr81LCaW/vLu7nlaa4nl3M7/xtXfgqHNLmODE1fsncfCL4S698UbqaCxutN823+fyru6W3dv8A&#10;c3V6Xr3wx8Q/DSWKz8Q6Lc6VLKv7r7Qv7qX/AHH+63/AK4rwfo8sKJKrSI/9xGr0iz8eeKLCwu9M&#10;/ted9Pn/ANfp12qPbt/2yb5d3/j1fQxPNl/dOUdFR9235PuV0vw9s9+rysv8EWz/AD/3xWbNDv8A&#10;3rKsO9v73yV3vw6sF8q7uW+Tf/cX5KPeEUtbg+//ALNe2/A2w8nS7dv+B15P4htm/dRbW/eyqnyV&#10;9DfC7TVs9GiZv7teDmMv3kYnoYKPLGUjtX+fYtO2fJR9z+Gn/Lurj5Ts5hn8dN+apaPv0zMio/jq&#10;XZ8v3aNnyUD5iv8AfoRNtSojVNtWgRD9z71FGxt/+xR9ygBv8H+3TP8Avqn/AH/majZQAz5ttD0P&#10;8lGz5KsCu6bqi2KifLVp6idKog8s+MeiLf6NK23+GvkXUrb7NdSqy/7dfdXi2wbUtGu4mX+H5a+N&#10;fG2jtZ6i7L/C392tsFU9lieX+YyrR56Z5/cpvi/uOn3a9K+EXiG2TTbvSJb62sES6SWK01ZmS0uP&#10;N3snlSp80Eu9JfnT/viuHvLBUT5lb5P9qr3gbR9P8Q+IdP0XU9P/ALSt9Sb+z9iS+U6Ozp5To/8A&#10;vIi/9ta+krx56RwYaXJVPsXw9N9sgia50ye2u9uzfcL9qR/9tJYPlb/ge1v9ijXnudK3tfNaWFpE&#10;u97i7aK3iVP9tIn3f99utfMWlTeBfCV09ppXxW8TeCbiKVklsbi1llSKXf8AOjxbEWtjW/Hnwk0S&#10;1+3a94v1T4r6wjb4rS7Z/sit/wBe6oi7t3992r5v2R9Dy+8dl4zhsfip4cuLZtavU8NfP5urRT/Y&#10;rf5fvpEi/LL/ALTv8v8Att92vz48eW2laV4jvbbQ9Vn1jTIm2xXbweV5v/2NehfF345eJfiddPFc&#10;yfYNHi+SDTLT5IkT+DfXk7ozv8zV6uGjyfEcFdfZibHgPxnqHgbxHZavp8my4gbfsf5kb/Yb/Zr7&#10;T/aK+DOh+KvgPpnxd8PvaWGpz2trqEtpbun72Bvvo6f89Ud/v/7D18H/AHPl/wDQK9bufjZKfh1o&#10;vghEuJdEslf7Sksux523vLs+X7sW9/8AgX+zXTKMXIinUlCPKe7/ALP2sah4S8C6n5+tWTveqssG&#10;nJcpK6P/AH/9nf8AJ/3xXg/i2/vvEOpXt9eXMt5Kkr7pXbf/AJWrHgz48N4euFtl8NaRNpjL5X2T&#10;yNny/wAfzr83/fe6vtDwx4w8C3nw0i8RwWNpZ6e8DPLbvEu+J1++j/7n/wARXPT/AHUgxMZVfePm&#10;f4Ufs8X3i2JNX17domhff+f5JbhP9j+6v+3XbeNvjZovgnSf+Ea8AWcSJF8jX0S/Iv8Auf3m/wBu&#10;uP8Aiv8AGnVfHl09jYz/AGPR9u9YYt++X/f/AM7f9+uE8K+FdT8W6omn6Rp7Xl3L/An3E/23f+Ba&#10;9GPvHjy9wzL/AO06xdPc3k8tzdytvZ3be7PXtHw3/Z+V7BNe8ZuulaVEvm/ZHbY7J/01/ur/ALFd&#10;do/gzwv8ELCLWvEtzFf62y74Ik/vbPuRJ/7PXk/xC+J2r/EK/wBt5/oelI37qxh+4n9zf/ear/wh&#10;/iO1+IXxvSay/sXwmq6Vo8X7r7Wi7HZP+mSfwr/t14Jqvh5tbTyLaCW5lZn27F3u9dh4P8E6n451&#10;JLPT4GdEb97M/wDqov8Agf8A8RXs1zeeEPgDpfkLt1jxLLF9x/v/APA/+eS0AfF/iHwlfeGLrytQ&#10;i8l/7lfZv7Evxy0yHwHqXgzUL5odVine4s97fPLEyJ8if7m1q+XPiXqV94z1eXU7xleV2+VIfuJ/&#10;uVwUMM9tcJKu6F0b5XrmxNGOKpcszalU5Jc0T9s/DGtwf2NFH57bEX7ifwV1E1tpmsWE1tqumLqt&#10;v5Do1vcT/fVvvp9x/v18+fsn+M4PGfwy0S8adpriWz+z3Lv99pYvll3/AO+3zV7n4YTfFdwM2+W3&#10;bYr7v4K+TcvYz5D2/a88Dy9NYufAcWu6GzNDbvZvqGnO8u/5F3/Z33/xfc8p/wDvqvlTVbyWG/iv&#10;J5Z7nVVXfLNcStLvdvn+dG/hr7O+K+j/ANt+HP7QgVptQ0Tc/wBn/wCe9uyfvUT/AH/vJ/tbK+Tv&#10;HPhLzpbSezlV5fI3xP8AwXtv/BKn+1t++n/2FfQYTE+1jySPKqR5PeNDRLzT9S02XU7OeKzu4m/0&#10;yxdm3wN/fT+8tZ+t6r/aWkWn9mKyPPK8SvM2xHrirlJ9Ktbi5kn8l518pk/8f/8AiK2/AE0XjbVP&#10;D+g215BbTJqL3Et3cN5UUSbEf53b5V+5traUfe5QjLm946Xw34Ji0qJJZV+2ag7fPduv3P8AYT/Z&#10;ruLDR9n+tX+L7ldHc+Er7w8/kXlnLbO/zp8vyP8A7aP/ABf9907yV+6/3/4q4JSl9o6YxIrP5P7y&#10;basI7P8A/ZrT/sa/c3VYSHZXHKRtyh/wL5/7lVLy807R7d77VbyLTdMi/wBfcTfwf/FVF4z8Saf8&#10;OtN+3a/KyO6q8FinzzXG5NybErxl4dV+JF//AGv4jXydPild7PREb5F/25f7zUU6UqsvdCUow+IZ&#10;4n8W6h8V5fs0Xm6P4P3fLD9yW/8A9t/7q1rWemrZ28UEEXkxRfIqJ9xat/YN/wDsJ/sVq2dns+X+&#10;N1r0uWNKPLE4+aVWRnvCyIn/AI9/t1LZwqnzVrJpq7t3/jlVPFXiTSvAdhFPeL9s1W4/489MhX55&#10;f9//AGa46lS5tGJU1vVdM8N6c+p61O0MX3FhT53uH/gRK8/uX1PxzeRX2uRfZrK3/wCPPSU+5F/t&#10;v/eanvbX2t6smta5Kt5qrf6q3T/VWqf3ET/2eursNNWFN0sv/jtEafsvekEpc3uxHaVpSoqSzv8A&#10;/YVvQ/fTyl/4BUNsnnS7Yomd/wCGuI8Z/EWWae40DwnLvl/1V9rKfcg/vxRf3m/26iUpVZcsS4xj&#10;D4y748+JH9iebofhzbc679ye4274rBP/AGZv9iuJ8N+HmSV2fdNcSt5t1d3DfO3992dqt+HvDdnY&#10;Wb7V8mJf3rTTNv8A+Bu9dH4Phs/Gety2e1ofD9lA8s7v8jzt/Bv/APQ1T/Yoly4WPu/EHvVX/dLW&#10;iW0GvRXsE8s9t4ftYneeVF2veOsXm7E/uxbE3/8AA0/v13Gj/bLaeFbmxjeVdMtbWLZ8iI/33+T+&#10;FUd0Xf8A7Fa1/oltcyy2MFtvuG37kf7iRfIvz/7P7pPk/i/77qxrELaPpN39j3XN2sW+Wb/brxKt&#10;Tn9474xOU8cpbaP4e+xuyvLdMqT/AMHyL83/AHz8n/j9eaabZ3niG6iWdVs9Pi+eK3+5u/6ay10H&#10;ieHTPEOueVZ6Z/ZUMS/aJZpbrzZZV+T57h/uqv8AcSm2EK69EnkKyaV/D8ux7zb/ABv/ANMv/Qqi&#10;NSNKlzSL5eaXKdV4Y02zmuLdZW/0d3+//wA9a+gNE02C2sovIXYn+xXmXgDwHLefZ5ZV2W8Vex21&#10;sltEkS/cSuDC+0q/vapdTl+yQvu2rR/21Z6sPCv8Sr/s1ElhF5u7yl316XKSP/gpjzbJfvVK9grr&#10;/En/AAKm/ZlT7rN/wNqgCvNcqi/36KY9nLu/1stFWBoJT9i7N9V3Rd+2pfJ+SuoAdN61L9yL5vk/&#10;36i2fP8Aerzf4tTa5r0T+F/D0Es0ssH2rVriL/l3s9+zZ/vSv8n+7voIOP8AH/7RUtteOuh2dy/h&#10;9VaKXxDYwRXTrKv8aRM6fL/v7d38FZng/wDaN1dP9etp4zsv4rjTF+z3aJ/t2+z/ANA3L/t1n6lq&#10;Vm7our+HF0rUIF8qC+0T/RXX/ei+63/ANtcrrHgbT/E73F9Y7rl4G3rd2my1u/8AfeLe+7/0KopY&#10;unD3asSpUZfFCR9NeD/i14Z8crEun6rElx/FaXH7qVX/ANxq7ZPvbf8A0Ovgy8TV/t6RXkH/AAkn&#10;lfxyr9l1BE/ueavzM3+/urs/A3xm8Q6DcfZtP1r7SkTbP7E8UskUv+4lx91v/IX+5XdGnSq/wJGM&#10;pSh8UT7F/jo2L89eVeGP2hNFv7r+z9agn8N6r/z76guxH/3H/u16hYalBqVuk8EqzRN910bej1zS&#10;hKHuyNCXYz/xUIn96jzt8v8Au1K80SK7NtRE+epAytVS51i4tdFs932i8b966f8ALKJfvv8A5/v1&#10;6Q9hp+g6XtgX7NaWq/LvZfkXZWV8MfDyzJceIZ/nlv1XyEdfu2/8H+f9usr4zalPqT6Z4V0xv9L1&#10;dv37w/8ALK1/j+7/AH/uf9916MKPunLKX2Tnvh7Yf8Jh4gu/FFyvkpcfurHf9yKL/Pz/APA69LSw&#10;2fKzbJfvrVjR9Ei0TTorO2i+a3VE+Rq0Psy/Z/mVk+X5di76JRDmOdezbf8AOsSbfkaofszfOyr8&#10;j/32rbSzZ02qv8Pyvu2bP876EsG3/wAT7fupu+7WPsi+Y5fxDeQeHtEu76fyv3S/L/fl/uJ/7JVH&#10;wf4elsNLee82/wBp3TfaLp/m+9/cT/cqZLD/AITbx19jVt+maR+9lRP+Ws/8Cf8AAPv13T2awt5C&#10;tvRvvJ8j0eyDmMWa2a5t/vfPF/fb7lYWpf6NaytK2xYvnld1rsprb/lrt/df7e2vkf8Abn+MbeAP&#10;BEXhezvFh1jXt6N5Oz91br9/51/74ojS5yJVOQ+Sf2nPi7P8UfH9xPFK39lWSfZ7OH+Db/G//A64&#10;jwfo7XKRNtp2j/DHxHrGk/2hFbT3lk/yLMi767bwqmn6VKlteM1tL9z/AEhdif8Afde3SpxhE82c&#10;jpbCza2iT5djotWvs38O1f8AvqtGG2V9mxfvL/A1D2EqK/3q6jAydm/+6n96vU/DEP8AZvhq3+XY&#10;8q/NXBWdhLNexRf322V6Vc7IYorb7mxf4KyNPsmbsbUvE1lbL/yy+b/vqvqDw3YfYNIiX5fu187/&#10;AAx03+2PF8s/39jbP++a+nUTyVRU/gWvma8va4mUj1aceSjENnyUfx0fc+9T9nzO1SUM6/7dPT5K&#10;P9uqn9sQf2l9jeVUldd6I7feoAvfcSo0T+H+GonuYN/3t/8AuUWyffZVbezfNvoAsfc/hptS/wCx&#10;TPuPVgNf5PmpjpT0+f5qPv0AM/36Z9ypn+5TKogiT7n3aN/yU7ZUT/3qOUBn33prvTqif79BJFco&#10;jpt+/wDL81fLnxj8NtYa3Ku3YkvzrX1K9eZfGnwx/aWg/bIlXzbf56ipGUP3sfslx/lPkR0aZ3Zl&#10;2bfvVm/v7O9S8tpWtpYpfNimT/lky/cf/gD/ADV1V+iTfNAsbxXTff8A7lUrmw8lfK+/u+9X1lKp&#10;GtDmPHlHkkdt8VPhrpn7Qeg2vi7RZbbTfGvleVqOnp/x73U6/K+x/wC9/d3f7H+9XkMP7GfxKeXz&#10;5bbTdNidtiy3Goxf+gq716H8JZJdH8fafcrFB9hul+y6jbyz+V5v32ilT/pqnzL/ALS7Fr6t1vwH&#10;bfEuy0/T9F8Vap4Yt3b/AE57GKLfOv8AsO29om/29/8AwCvLqx9lI9uhWlOMT4V8SfATTPA1hF/w&#10;l3i+xfUGX5NJ0SBrq4d/++021y+pfs/X3/CPf200q2FpdMkVjp7tvu7hm+5u/hX+/wDe+7X2r4/8&#10;N+CfgP4I1C2lgi0qWVXWWJJfN1DUn/jTe/zfP/f/AIa+f9W1W28Q2c0sGoR6lp+2VtOt0i+z/Z7X&#10;Z+6d0/vPv+d/72/+Pyt3DKtOl8J7+HorFS5ZHyZrGlf2PdS2yzxzeU2xpom+R/8AdrMSFnb90rTP&#10;/sV2154P1C8GpXaWrPb2svlPs/vb9uz/AMeWuRfz7aX5t2//AGK9ijU5ong4nDckve+E3vBNzoem&#10;3r3Ov2N3fxJ923tJUTd/vvX0Vo+t6f8AE7wXaeGtKs9L8N2/m74tOuNT+e6f/b2on+/s/i+SvlXz&#10;t/8AFW54ftbmdri5g8tFtUV23TortuZU/dI/zSt8/wB1KqpzSMKcYyl70j600f8AZF1q82S6rq9p&#10;YJu+5bwO/wAv/Aq3fEPjnwz8FtLl0DwhbLc6r/y1uH+fa39+V/4m/wBj/wBBrP8A+Fl+ONK+B2iW&#10;bQSzeILjfbwPMyb0i+fY8r/7CbP/AByvGrCwvtYuktorOebWFbZLbwxb/wC5sfYtXQlze7I4K9Lk&#10;kUdY1u+16/uNQ1Odry7b/WvcP/t/3P7td98N/gnqHi1EvtV3abom7ezv9+f/AHP/AIuu18K/BzRf&#10;h7pv/CS+OJ4E8r51tHbeif8AxTV518V/jrqHjnzdP0zzNK0JPk8pPvz/AO//APEV2cxx8p0/jz4z&#10;aZ4J01/DngK2iTyv3UuoovyJ/uf3m/26+fbma81u/wBzNPeXtw3+/LK1bfhXwlqfjDV0sdPtmmlb&#10;72xfkT/fr3iz0Hwh+zlpCanrTLqXiOVd8USff/4An8K/7dHwl/Ec54J+AljoOjP4j8ezxWFlEu9b&#10;d2/9D/2v9ivn/wCLXiGx8Q627aLp/wBj0yL5Ivl2O9dL8SPijrnxOv8Az9Rl2WkTf6LYw/6qL/4p&#10;v9ur3w9+Ceq/EKB7lovselJ967f+L/co/wARB3X7BPxU/wCEe8aP4VvJW8q/Zriz/wCuuz50/wCB&#10;on/jlfo9oNzEniOVd3yXEW+vxy1vVbb4e+OrS58MT75dNnWWK4++jOr1+nvwl+Kmn/Ejw1o/iyxj&#10;XfLFvlt0l3vbt/HF/wCh185mVD3vaxPSw0/snrsKfZvENxBt+RoEevD9b8H6ZZ+JdV8L6nZxXOlS&#10;/wDEwsd6/wCqVn+fZ/daKX/x10Sva31WC/uIr7cyfutiojL8/wD4/XKfHjbeeCrLVbGJkl0HfdNE&#10;i/PcRN/x8f8AkL/x5Eriw0vZS5pHTKPOeSab+z34Ts719Ql+3XMq/wDLvcTq8X+38myuC+IuiS2b&#10;XFtB/o3lMrq9uux/9j7te4aDqS39gkqytM+37+/5Nn9//viuS+IWmxXkEUrL/wBMmf8A2P4K9iTv&#10;H/CccZe8eWfDf4u+OPB9w1is8fiHR9vzaffRf7f/AI63+2m1q9j0T4i+AvG37pp5PBmq/c8nUWZ7&#10;R2/uI/3l/wCB14v/AGI1tq6SqrfeqXxVoNj4zsHgvrPfbp/qnRvn/wC+6UI1K0v7pcpRgfQ2peFd&#10;Q0T97dWu+0f/AFV3C2+KX/cf7rV5z4/+Jdt4DWKzitl1XxLP/wAeunRNv/4HL/dWvJNH0Tx14YtX&#10;0/wr8QdS03R5/ka0l+fZ/n/gNdR4S8HwaD5tyzSX+q3Db7q+u23zSt/8TUywX7z+6H1n3SlbaVqf&#10;iHxC/ijxZfNquuy/d/dfuoP9iJP/AGeultrb76ba0EsFm+XbU32NvN2+V8jfIz10+5SjyxMY805c&#10;0iolmu/arfP/ABf3K2LPTYv9rezfwVYsLPyU8pV/et/s1wnjD4lzpdXGg+FWim1X7l5qf/LKy/2P&#10;9pq82UueXLE7Ix+1I0PHPjyDwr/xKtPgXVfFEq/Lbo37q1T+/K9cFpWiXM1/LqGoSy6rqt037+7f&#10;/wBAT+6tXdB8MRabFLtaSaW4bfPcTNvluH/vu9dNpulL5W5f++EWto040o/3jGU/a+6Ms9NgR923&#10;fK67N7tVtLN3aXbKqbV3s7t8iItOdPJtbie8njtrKJd8t3M2xIkryrxJ4nn+IT/2fpitpvhRm+Z/&#10;uXGouv8AG/8AdirH3q0uWJfwR5pFjxb45n8VNcaR4Znkh0fdsvNWh+R7r/Yi/wBn/bo0HQbaws0g&#10;WJra3X5NiLv3/wDxTf7FOdLHR9NSXb9mSL5FRNv/AADYldz8NPDGqzavb+IdQgW2tIoJfstjtfzV&#10;f7m9/wDx+rrVKeFjyx+IiMZVZc0jM0rwHqPiSd/7Tgl03RLf5Ft9372dt+xHeujvPD0/iTUYrax2&#10;2Fp9sSWWVFR/KSL5Ik2fd/vts/266VEvNSvL3TLGWXyknRJdQ+TYqLEn7qL/AGkff8/8NdHo9nY6&#10;Utvp+nwKlvEv8H+zXgurOZ6UYxgV7BJYVeKBmhtN3+tf/Wyv/G707Uni03TZZZNyRKrP/vVdS2l+&#10;0OssvnSs3yp/AtYXxIvPsejJYtteW/byn3/xr95/+A/wf8DrmlLkjzyNox55cp4qiT+Nr9765tvs&#10;2lXEv2j7O/371/4Hl/6ZJ9xEr1DwZ4el1W8iWKLfEv3nqp4V8MXPiG68qKL91/FLtr3Xw94eg0Gy&#10;SKBdny/NXnRjPGy5pe7E2l+6/wARoWdstnAkS/Jtq39/5aiRG+6tSpur2djnH7WpyJ/e+/R82/8A&#10;3Kaj/cagsd9z+9R/B92jeuzfTf4fl/8AH6kAQZbH92ikh+5RUFEU339tTJ93b/couX/e1L8u2u0y&#10;IvlhidmbYn32fdXhnw3/AGh9I+369LfafBeRazeb1uPuXEUC/LFsl/h+T5/953r0X4x6q2j/AAq8&#10;UTwNsl+wyxK/9xm+X/2evzfTWL7TZdy7k2V3YT4jlqSP1QtNF8E/ErTolsbm0udn3bLU28qXd/sy&#10;/df/AIFtrivGH7OUVnLu0+W5027T7tvcRbH/AOAP91v+APXxP4J+OWoaU6RNK2zd/e+5X1B8N/2t&#10;NQs7WK2nuVv9Mb5GsbtfNi/74rvq4ShW/ukRqyh8JheMPBOr2yXFnr1tLefKyfaHb98n/A/4qwX+&#10;GnhW806X7Hffabt1/e2muRbH/wC2Uq//AGNfUelfFHwP45skg3f2JK//ACxmX7VY/wDfH3ov+AVm&#10;eLfghoupWT3kC/YE/hvrGX7VZP8A8D+9F/wOvEr5dUo+9SOmOJ5/jPjLVdB1rwrF9ji3Taf/ANAz&#10;VovtFv8A8A/u/wC+m2rvhjx/d+Ep0l0y+1Dw3cN8/wBnf/StPl/9mX/yLXsHiH4e+I/CUTsqrqWn&#10;t9zZtlidK4ebStFv1eN4m0q7b729d1v/AN8VEcVXpR5avvRL9nTl8J6R4P8A2k2+yo3ibTFSJ/k/&#10;tDTm82Jv8/8AAf8Acr1bRNV0/wCJd1p+maReRX8V63+lbG2OkS/f+Rq+Sbz4aahoL/btPl/dS/J9&#10;o0yXzYv+Bp/D/wADr7T/AGTvhXJ4S8DPqcsS/bdS+eV9uxNv9/8A2a78N7PEe9EiXNCPvHst5Dba&#10;Jojy3LRW1lBFvZ5vuIi/368q+EsMviHVtQ8Z6gux9RbyrVNuzyoF+58n+fv1d+N9/Pqq6V4JtlV7&#10;3XG3z7F+7aq/z/8Aff3f++677w9pq6Jo0UECxJFEqxLMjP8AP/31Xpcpxxl9oE+edGVtmz+/9+nP&#10;bN93yF8pF2fOuz/P361tibf3sUnz/wBz56l8lZpZd0XyP86/7FY8pHMY6Wyon7pd8SfOqVznjzxJ&#10;/wAI9oMtz/rr2X91BDt/1srfIif9912HkskrxKyuj/Ps+49cZpVgvjn4gyyqqvo/h9vlTdtRrxk+&#10;/wD7WxP/AEOj2ZcZcxZ8E+DP+ES0aKznlWbUJWeW6l2/flb+OuoezXynWWBk3N/wD/0OtjZv/wBu&#10;JF/e/N9yq9/CqWvmqzP/AH0T7+6q5SOY4/xJqsGiabe319OqafYK8t1cO33E+9v2V+Mnx7+Jd98d&#10;fi1qviOTd9keXyrOL/nlbr9z/wCK/wCB198f8FC/io2ieGdP+HOlT7Nb8Qy77pP4/s+9ERH+T+N0&#10;/wC+Ur4kvPhRrXgaLbrmlXOmyyrvV7iBkR/9x60pxMZe8YvgPx/4h+G86S6LqDWyP963dfNhl/30&#10;b5a9i/4XB4X8YeHrufxD4XWw1uKBngmtF3291L/cfc+5f4P42WvJbzSrbSoknuUZ5XX91En8dZPh&#10;vxJ/xU1peXNj9st7OdXaxm+RJdvz7H/2Xq+bm+EOX+Y978GabPbeHNP+0yq9xt83Z5WxE3Pu2f8A&#10;fFa01gvz7W+81Q/DGbUNe0uXV7xvtl3fzyyzvu+fez73f/Z/jroL+FUi3eVv/uvt+/XdH4Tml8Rn&#10;6DYK+qI0v3Ivn+etO8ufnml3fc+7RbJ9jt7hm+/K3y1X+zT36fZoFkfd97YnyJXPXlyQ5jSEef3T&#10;1j4A6J5Nq95J9z/0OvZfl2/eVKwvhd4PsdS0a30Vdci0eWeBpftCbHf5dm/Z/wB910WtfCbWfBtl&#10;qF2k/wDxL4kaVruafzYtn+89fPUcNU9n7T+Y9SpVjzcpFvVE3NKuxPn+9RDcxTfdlV/9x65ez8Qx&#10;Xmmpc7Inu0b5f+eX/fFZmparPfz7lgVP9xa6ZYSUY/EY+3O+2fLt3VRudEtprqKdol82L7r7a4rU&#10;vGDeG7PzZb6L5V37LisSb46/YJ3tZ7GP7Q674kSf/wBD+/WMqcoG3NznsCIv3VWj7leZeHvjTZ3+&#10;xb6JrN93zTJ86V6BYaxbalb+bBPFcp/C8Lb6gRoP/tUz/gVVftMv93fR9sZ/+WVHKBaH33o/gqu9&#10;+qfKy/8AfFCXm/7y/JQVzFj+Oq7/AD76l+0Rf+PVF5y7tv8AcoJDf822m/x07zotlG9dtXykkVRO&#10;m/8A3Ksfc+Wobl1hidv7q79lAGF4n8T6f4SsPtOoT7N3+qiT78v+4lfP/j/4nXnip3gnb7Bpm7/j&#10;xRvv/wC//ern38Q3nipf7VvpftOoTrvl/wBj/YT/AGUrlPFUzWcTssW+9uG2RRO1bRjz+4QZsN/B&#10;bas+nsywxXTeba72/wC+0StD7B9pf/b215D4w0HXNb1HT9TguVS4sG3r5KvsT/br2Dw3f/2rYRT7&#10;f3qtslh/uV7FCn7KPKcdSUZlWaFrOXcrKj7flfykfa6/Oj7G/uMiP/vJXdfDT4r/ABU0HxH+/wDB&#10;lp4n0yJtm+yl+xJL/Eku9n2r8ro2zZ/HXH3lt9/bt3/f+SrHgzW77wxqUrW2n/2qkvyS2/2p4vl3&#10;/fX+Hcm/5/8AZ/3KvEU/ax/vBhqnspe8fYuzwv8AFrQ93j/4a2mlRbdkUVxeW9xL/wCBEWxovv8A&#10;8Dfx1zXiT9mzwPo8+n31npEr2kVmkVnb3F9LcRWa73bYu5/m+d3+/urK8PeKrOG6tFudPtP7Tf7r&#10;xL9oe3X++8rJ+6r1DRNebxVbwxaPYxaqkUX2j7dcS/6JvZ/4PkdpW2fd+TbXgyqc3uH0MXKlrE+X&#10;/jZ8N7P+zom0XT1h1C1liSC30+12JEnyKnyJ/tu7f9sq8Cvv2SfGfji5S6+y2miCeV/N+0Ps+T5G&#10;37V/2nf5fl+5X6UalpUSWTwTxWiXE67J/Ki+dk3/AMb73/8AZa8v8f8Aj/QfAel3E95eRw+RF8tv&#10;brvd/wCBPkX/AG6iM5UZHVKtLE0/YH5j+P8AwBL8H/G76ZPd2OqzWsu9okV9n/Av/sGrN0fW9T8P&#10;S/btPl+zXcu796kSM6/7u77v/Aa3fi15+seI7vVW3P8AaJ2eWb/aauPufP8Astqyqu/5/k/u161O&#10;rKrGMjhqUI4eUqcj03wH8bPEPgy6uLlWj1K4vW/fvfbpXdF/g37/APfr7S+HvxX8OeJPht/wkaxL&#10;pssG+K+t5vn8qVU3ff8A7u35q/N2Ga8mlRYvklb+OvpX4LXOh3+j2/w+tmW+ur9XvdVu/wDljbxb&#10;E+9/tfcT5KJRlH3zKpGnOnY5r4neObz4i6zLqbXM9zp+7/RYX+5br/uf+z1a+GPwZ1X4kT+ay/Y9&#10;KRvmu3X/ANAr6T8JfA3wPrdvKzaVptz5TL/x6NdReUn8CeV9oddr7H++nz151+0h8Ub7wrP/AMIh&#10;4aWPTdPWBPNu7Rtkv+5/srXdSrxnH3TxKlCUJe8M8W/Evw18E9Ll0HwhFFf62nyT3H+tSJ/9v+83&#10;+xXzZresah4n1GW8vpZb+7nb5nl+d2p+iaDqfifVIbGxtpLy7lbZ8lfQej+D/Cf7Pehxa54slXUv&#10;Ecq77WxT533f7H/xb1uYnM/D34FWelaX/wAJV49nXTdKiXetpK33v9//AOIrmviv8e7nxVby6D4c&#10;i/sfwyvybE+R7hf9v+6v+xXL/E74r658S9U8++l8myi/1FjF/qov/im/262Phd8Frzxgj6rq7f2V&#10;4ct13z3c3yblqv8AEHwnlSeEtT1vzZbO2keKL52fb8i19kf8E/dVtrzwp4r0Oe5jmvbC6S6iiu/n&#10;idJU2/8AAfuff/268X+KPxd0z+yH8K+B7ZbPRIvklvtuyW6/3P8AZ/8AHqpfsbeKr7wf8eNK8iVk&#10;tNUilsrr5d+5Nm9P/H0SuPFxlVpSLpS5JH6laPc2v2CWD+z/ACU3f8sZWdP99Ku6lZ6fN4chkVpZ&#10;ndnilTcj/wC58n+5XP2d/wD2Vq9vEsS/2fL88UsXzw/7n+f79TXnm21xd2yr8kTfL/sL9+vkvafZ&#10;lE9o8U0GFvCt5e6C0TQxWrIlsjtv/wBH+/F/45vT/gFbuqvFqVh5TffeLZT/AIwaVc2174f16CCX&#10;7O0TafPL/d/jif8A773p/wBtayob9X+b7if3EavboS56XNI4anxHOaDoM+t3lxLBbNc/YoHlnRFb&#10;5UV9lZ72CvK7fKm9v/Hq6B/G2ofDrWb3UNMla2luIt6zRf8AoH+186fcrK0r42eDvGF+9t4ss7nw&#10;rrDt/wAhO0Tfby/76f8AxH/fFdOHlGEeXmIqe/7wQ2e//ll91auw2CpsV1aujfwTeJYS6vp7R6xo&#10;rNs/tHTm3p/wPb93/gdUYYd8W5f4aupKRjGJEltsTb/tVbhRYV3SsqIvz73+4lMvLy20rTZtQvJ4&#10;rO0t13yzSt9yvHNe8Saj8V5XiiWfSvCSfd/glv8A/f8A7q1we9VlyxOz3YR5pGh4k8c33jae40jw&#10;rctZ6V9y81lF+eX/AKZRf/F0aPo9toln9jsYPJiT51+X77/3609K0eK2iiggiWG3iX5Uh+TZW1bW&#10;Cwy7Vbf8tdnLHDxObmlVkZFtDK+xmi2bf7lWr+5sdB0u41PU7lbPT7Vd7TTN9/8A2E/vNVjxDrGl&#10;eBtD/tXWp1htF+RIU/1s7/3ESvF9Sm1X4kavFqetReTZRfPZ6Sn+qgT++/8AeauOMZYiXum3u0o8&#10;0iLXvEl98S79PNglsPDVu2+DTH+/P/01l/8AiK6i2toNNieeeCe5uFg837Pbr8/lL/H/ALK/7f8A&#10;3xurS03wleJrlxpUUC/2na7Ptjy/csN39/8A6a/7H/fdeneDPDelWel3sukXzXlpe3yPLqN22/cs&#10;Wzf8/wAny70f/vuor4mOHj7KmXSpynLmkcf4S+G9zNqWn+IfEe2GW3n3xaSi/uoolR/v/wC1u2VY&#10;8APq/iqXULy8aeG0v5/+PhH2P5S73SKL+7/H89drDbS+MNjRK1toiq+7+B7rc+7/AIDF/wChf7v3&#10;ugRFtk8qztvuLsi+X5P/ANn5K8SUuf4j0ylbWzQ2sUEEC2Fqi7FiRfniT+5WxZwpbRP8ux9uxP8A&#10;dqv532NtzN51w7fKmypX1KLR7C4nvGWGK3XfdXD/AHP9ysQJn+zaPay3lzKsMSLvlmlrz+GGX4l+&#10;Jkn8rybK3+SJH+/t/vv/ALT1yni3xtc+NtSiWJZYbKJ/3Fv/AHn/AL7/AO1/6DXsfwu8PT6VpyS3&#10;MWyV/nrh5vrVX2cfhOiX7qP9463QdBttEskggVU/4DWqlMRF/vfdp+z5vl/jr1+Tk0icg/8A3Vp6&#10;IyfNQlO2M6/Ky1mWEKfNup+z5t1PhT5flanbG2PQA3ZVd4fkq181Nm+f/fqSyuE2R/KtFWPvr8tF&#10;AELovn0/7iJ8tRO++4/3alT73zV1EGF8RdB/4SrwRrGlRbfNuIP3X+0/30/8eSvzx8YWbaPLKt9Z&#10;tbJE2x/Oi2On+xX6U3j+Tau3+zXyp+0J4ebxh5T+V5yWsvmsiffes/bxo1Y8xnyyn8J8n3MMCOm1&#10;Gtt38brsSpYbzUNK+6zPE33djV7GmpaLNZpZ6jbLZui7G3xb4m/9mX/vhv8AfrJ1j4UQTJ9p0qdb&#10;aJvu+S3m27V7ca9zmlT945LR/ipqGlN/r2/4HXuHwu/arvvD11btFeT21wq/fRq+ete8GahYf8fN&#10;izp/FcW/z1z6W0ts3mwNvSunnj8Rz+8fqB4P/aN8IeNk8rxDAtncS/I19pjeU/8AwNPutXRaz8Gf&#10;D3j61+06HdWmq7/uvafurj/v033v+AV+WVh4nubC43RPJD/vtXtfw6+Pep6C0W28lR4vuujVfJSq&#10;/FEs+kNN+Bt9YfEHStHgvv3V1KySo7eU6RL9/f8A5/jr7Qtvs2iaX9mg+S3gX5UdvkX/AIH/ALte&#10;M/s96rqXxCgXxV4guZLy78j7PY+an+qiX5v/AB9q2/j34tl03wumh6ZLv1DxBP8AZYtn31ib/Wun&#10;/APk/wCB1caEaUeWAqlWXwyML4aTL428ZeIPG0sG+K4/0Wx+/sSBfuP/AOObv+BvXrum3m+J2VW2&#10;L8/yf+y1xnhWwi8MaHb6ZFF8kSon+x/t/wC/XTWfyPtlaX5/ndH/AIKAPN/2kPGGueD9N0e80y5u&#10;7PT082Kea3l2bpdibN/+z9+uB+G/7UuteV5WpwRar8uyXf8AI9fQfiHTbPxJpcun31naTWUvyS28&#10;22vj/wAbfBy58GeK5V0G+a50zylll2LveDd/A/8AermqU/tEU5fZkfSGpfHvQbnwzdy6duTWHX9x&#10;Y3C/8tf4E/3a7X4Xalp+ieF7KxivGmunZpbq43f62Vvmd/8Avqvj22doYolb76fxv9+tqw8T6no8&#10;vmwT7/8AYdq5pVKkPhOmMacvdPuCG5W5+7JE8v8AcRvn/wDsax/FWsWPh7TtQ1HUHWGy02B5Z5Xb&#10;Yny/53f98V85eEvjTqf22KxgglmllbZ5KLu3vWZ+3n8Tm8MfD7T/AIeafO39t68yPfIjb9kS/wAH&#10;/A22f8BR62p1HOPNKJzSp8s/dPj/AFXXtT+OXxp1XxfPEro115sCSxb0iiX/AFSf98V9AXnxyg0f&#10;whe/254esb+0tYvuXEu60uNv3IvKZPl/4A9cb4M+GjeHvDkUEsTebLtdnfb8m6vD/wBofxUs3iP/&#10;AIRexnV7ewb/AEp4fuS3H/2FbRlKlEKnLP3TyzxJqWovF/bk9sz2m7ZvT7kC0/RHXUpd0W1/m2b9&#10;uzctUZrz7Yktj5++JV2NEjVreALCCG11CeKWSa3t9/lPKux2+T+5vesqfvy5i5e5HlPpr4FW32nw&#10;NFuVvKSV037f71ddc2apa7flfbu3PC2x/wDP3/46Z8AdElufhVpUsUUqPKvmq6fJvro/EkLJF93y&#10;ftDfMle1GPunBU+I8/1WZbCy81l3pFE8rIn+5Xtv7OXjPw14k8IWlnrl8ttdxfx7dibW/wB7+H5E&#10;/wC+3rx+88r7PceeqvEy7G3/AN2n/DH4UN4h0O9vtP1eXRElf9xbv+9t3/8AZlrjr1KUPdq/aLoR&#10;l73Kfa+j/C7wl4jS4fT54Lzd8jeUqxfP/wCzV5FresNpXijW/Cqz6heaJpzRJ9nin/0d7j7+z/gH&#10;+x/F/uVwvw0h8f8AhXxlaaLFdy213KrbbuKX7RaeV/G6f7X++le4a34PsdN+yLEqve7d8rp/fb7/&#10;APwKvNrYmNKXJSOynS5o80zz+5tru5l3S7YYm/gRUT/xyq95YWKaXLLLeeT5X8H8bM33ErpdV0qe&#10;GyeV1864b5FT7++vDPiLr0Vt5tjqGoLZu0UvlbG+dG+7vTany0RxMXL3i5Uvd90wvHlhr3/CQ6f5&#10;U+m3OlXUSpF9rV9jP/sf7mz+D+/Xj+vaD4q0e/uJbmJbz5t/7nY6f8A/u1LeXljc/Z4m1XVH8hdl&#10;rNMu9Nv9zZ/DWtZ+IdXs7d1tp4vENon+1+9X/gH3lrGVWnORtCnKMTE0r4hfZmT7Tutv738af/Ff&#10;+hV6R4Y+Iqo/n2OoeTcf37eX/wBD/u1yU1zoPirzba+WCz1CX5N92r74v+B/e/773ffrH1v4S6no&#10;6W+oafOz28vzrLD86L8nyfOv/wARV+w5/hCUuX4j6Y0T463lgqpqtst5F/DcQ/I//wATXpvhv4ha&#10;D4n+WzvlS4/54y/unr4C/wCEh8S+G3230X2y0T5PN+//AOPr/wCz1u6V4/trxE8qX7HN/cuG+T/v&#10;uub2UoFH6BoiI33KdsT71fJ/hX42eIfDyJsuVv8AT/7kzean/ff3lr1jwf8AtIeHNeVF1Fv7Kl/v&#10;/wCti/77/h/4HUcw+WR6t5KutV3sF83d9/8A4FVizvLbUrdLmznjuYnX5Zom3o1S1ZiUv7Ni/h+/&#10;TvsexfvVbdKZ0/4DVgUns3m+81VLmwZLeVpZ9ibfmd/7lbaJvaqmq6aupaRe2bfIl1A8X+7uTbRE&#10;ifwn59WGq3OlT7rV/kT+CuU8YTXl5qkuvbZfnl+z/P8AOkW1PuV6N4/+GmsfDe/8q+gZ7dvkiu0X&#10;91LXJXLypa3G1VmtLhdk9u/3G2/cf/er0aXuS945vij7pD/bdnDLpk+lNPD58H79Lht6RS/d2f5/&#10;heq/gnW7mHxDcNKzf2Y7fZVR/wCBv7n+f9iuUv8AR9TvJ0isYtlv/E7t8ldBpWmy6PoNxpl4ypcT&#10;y+a2z+//AL9dUpe77pjGPve8ewPZ/NtX50/h2Vm3OjrMj/Lv3/IyJ/GrVR+HXidtesJrG5/5Cdh8&#10;kv8Atp/A6V1c3z27/Lvl/wB2uylLnMZGr8OtbgRItK1C2g82ybfZ71/deV/BsT5/mTeivv8An/i/&#10;jr3DTfijp/hK6ibVbmL7R/z77v3u3eiO6In+/wDf/wBuvmWa2l82Jovs0NwjI8V3fWr3CWr79ryo&#10;n+5vrgfBmqxWF/a+I7mdr+4s757fWIX+f7UrO/8AH/e2O+13+X5E/i+WvnsfS+r+/A+nymnHGy5Z&#10;y+E9z+OXxy1688UahpltE2laVbzvbrb26vFLcI3/AB7yu/8ACrs/+99z568U0fz/AO2YoJ7lrm3v&#10;YP8Aj4dt/wA6/wAbv/sfvX/3tlfQHif4YxfF3W7fUNDvokstUiaL7RcT7niXf8kr/wATbEdHT/a/&#10;3KfrHgDwF8H7x01W8bxDqsTb1sUiX76/wJF/Cv8Av/71eRH97H2kz62nWoUI+zpR5pHzJYfs9+IP&#10;H+l2kGkWLIjXU8s9xd/uoot2zyv975dn3P79ejJ+yv8AD7wGtlF4z167v9SZflsbGVIvPf8AuRRK&#10;jytXoCeKvG3xavP7K8K+V4e0pov3t3btveL/AH3/ANv/AGNv3H/3q8x8c+MNB+DMV7p/g5m1vxXc&#10;b0vPElwu7Y/8aRf5/wC+67qdf3fdPExNGVapeRN4q0r4a/CW4tLy88J6fpvm/PBpk0TX+oMv3d77&#10;5dsX/j1eX/DvwBqepavqt94XsZUivJX/AHNurbNnm/JFs/i+bYuz+9srn/DfgbxZ8XdZlfSra51W&#10;9dt893cN8iN/01lavqf4b/D28+GOjeR4n8S3b6L5W++/sRXb90v34kf/AHWlT5E3Nv274ld2rSp7&#10;SceXmLo+woS5pR96Jwvwu+zeA7p7n7ZPNrGs+fFvhl/dSqrpvdP7yo2/5/u/I+z+Os+2/Z+17x5c&#10;Pq+oanBDd6pL9o2P8/lRf7n8X8H92vNPGfxivviF45vZ/BmkNYNLB/Zuk6TYxb00uwVPuJ/tffZn&#10;/vO7fx16X4h8c6hftb69ot9FptloMsX2WGaf/SLranzvs/55fwf8DRfm31ry/VftHHXh/alTnpQO&#10;98YaDbfs2fD77Z4e0qK/1idvKa7m+Tb8jtv2f+yV8b+JPEOp+M9ZlvtTnkv9Qlf5pn+//wDs19nf&#10;EXR9Q+M1/FbWOoRW2lWH72W43ff++nyf98f/ALVVPh1+zNbeFYLvxDeLbaxrEUTy2sLpst0dU+T/&#10;AGvvfx16tKv/ADHzNWlye6eH+BvhFpnhXRE8WfEGf7Bpif6ix/5azv8A7lcl8UfjNqHxC/4l1nF/&#10;Y/hy3+SDT4v/AEN/7zf+OrWZ8Tte8TeLfE0tzr0vnS/ciRP9VEv9xa3fDHw90zwxokXijxtK1tp7&#10;fPZ6en/Hxf8A+4n8K/7ddn2eY5TN8AfC6fxJBLq+rzro/h21+efULj7n+4n95qx/E/jmz0rxRZT+&#10;DrZrCy06dJYHdv3tw6/xvTvHnxI1X4i3sVssS2elWvyWek2n+qi/+Kb/AG6m1XwNbeDNBivten2a&#10;rcLvtdJT/W/77/3Vo+KHvAfpr4G8SS6xoen30srbJ4EuFuIV+dlZN3z/AN7+/Xpum2eqwvZanZrB&#10;qsUTI2+3+Tft/g/jrw/4PpP/AMIR4c0rUGaGWwsYolmh+R02on+dlezW2iahNbxSr892i/663bY8&#10;v/sytXyDlyzPd+yeefGbwx4l8W6NqsV1FLbagv8ApFqlxP8AIkqv5qf+PJXl+iXLXllby7fklVdr&#10;pX0HqXgzXH+a5s2T/r7nT/2Z6+dIdNl8K+INb0xZ2T/SmSVLed/KlTf5sW9PutsR0rooc3vHPU/m&#10;H+M7P7ZpdvOq/On7pq8xs/DyvrflNFvSVtnzr8lex38K3mg3sS/3d++uP0rSvtKS3jRN9ni/j/3v&#10;/wBiuyHvyMZe5E5S50rXvCV/FeeANen0SWL71vKr+VL/AH/+A11dt+05fWdlLZ+OPhvPc6qybItR&#10;0NvKSV/77p91v+AVKlhLDL/qv9hfl+9RsZ/urvr1fZx5eWJx+0lzHJXiav8AEi9ivvEcX2DSYm32&#10;ego3yJ/ty/32/wBiuohh8mJF2Ls3VKiN5v8Ac/26vWdgzvtX59v+1XN7tKPLEv3qsveIbNG+fb+5&#10;/wByn+J/EmlfD3Sbe51BZLm9uF2Wukxf626b/wCJqLxb4zsfh60VjbWy6x4oul32unI3yRf7cv8A&#10;dWvPLDRJ7m9l1rV7ltS8QXX+tuH+5Ev/ADyiT+Fa54xniP8ACdP8IzLnTdV8Z6z/AG54hlWa+Vf3&#10;FvF/x72Cf3E/+Lrpof8AiSabcXyts+ywS3UTv/DLEjvE/wD31sra03R/uLuVPl+4i/O9cV8Rdeim&#10;uNV8K6fL9su/sO+6lRf+Pd2uLfYn+86b/krr5oQhywOb3py5pncfDfw9BqvwR83Vb6W2TWbqW7v7&#10;52/euqy/P87f3/KT/vuuz8N+El1jSdPaXTv7K8P2G97XT3b523fPvl/+I/77/u1D8N/B95YeF/D9&#10;n4jWLzbCDfY6TCv3Nv8Ay1l/vN/n79ekf65Ui/ufIqf+z18rVl7x7EPgKsKb0T91+6/hT+/TLy5a&#10;Hyl3f637yJ9//Yp95ftDL9mgXzriX+NP4Kz9b8Q6R4D0S71zV7lbaygi3NcTfx/7Cf7dY7mg68ud&#10;O8MadcavrVzHDFB+9aab+D/Y/wB6vCvGHj+8+IWpJtVodPRv9FtE/wDQ3/2q8v8AHvxsuvjNreyD&#10;cmlRN/otijfc/wBt/wDaruPhoi+D7i3uWg+3ov3reZv/AECorYapI1jUjE9l+F3w32RQ6hqC/On3&#10;Ur2aFP3W1fuL92uc8K+KtM8VWTtpzbPKbY1u/wAjp/wCulR/4a6aVKNKPLE5pVJT96RN9zZ/H/fq&#10;VEV3+WmbPkqaH5Fq+UIjn/2Vp70I/wDDT3+dflrA0Eh+5T9ny/LUzov8C0J8n8NTIshT53+7Tdn7&#10;3bVqq6Qr9odv46QBsbb8u2irGEbj+7RQBj/fum+9VvfVeH/Wv96rFdUQC5h+0xbf79eOeM/CV5bX&#10;n2lYt8T/ANyvaEqlremtqtl5StseuPF4eOIiKMuSR8r694P0zWN/nwNDcf8APaH5HrirnwTrXh6d&#10;7nRbln/64tsd/wDfT7rV7b4h8E6npVxKzQM8Tt99K5qbzUli2qvzt829vuJXzlPF4nBS5Tv9nSqn&#10;l8PjBUR4Na09kl/imt12P/wOJvl/74daY/w98PeMHeXT5Vmvdu7/AERmS4/4HF97/gezbXpGpaVZ&#10;6rF5V5bLN/dd1rjNY+GMTt5tjPsdG3xJN/B/uPXu4bNqc/i9046mEkeW698LtT02LzYlXUrRf7ny&#10;S/8AxNV/hv4Ml8W+OtP0WBZUd5U82KZdjolemvrGuaDL5Wqwf2lC/wAm+4b97/wC4/8Ai91e8fsu&#10;+HtP1jxV/b0Vjc+VaxbFS42o+/8Aj+df4f8Ab+Wvp8NV55e4cbjyH1r4MS28N+F9P0q2i2PaxLFs&#10;hVvn/wB//a3V5L9v/wCFkfGnU9XTzZtP0tfsVmn397L/AK1/++v/AECu1+Ivi1vDHgjUNQi2/bfK&#10;+zwO6J88rfKn/slc58MdBi0HwVaWzMzyuu+X5fn3/wC/XqHB/eO7hmbynVtsL7fl+WtN7z7679jv&#10;8/3fkZK5/wC0p5v7r+78ybqEvJIXeD5dn+3sqBG1qWvW2j6De3kiyOlqu9U/jdv7n/A32U3wl4Vl&#10;/wCEa8rUIFS9up2up3mX7zt9+ufe5/4SfxLY6R5GyKD/AImF1v8An+7vSJPl/wBv5v8AgFesWabI&#10;pftMC79333/i/wA7605eaI+blPP9e+Dmi62yLbReS7/Iu9v4q8U+J3w9/wCFdfZN07PLdLvihdv4&#10;f79fWqW0rz7VXydi722N93/gdfJXxd8Z/wDCf/Ev902+0s9tla/7e13+f/x9655UIh7X7J2H7M3h&#10;iBNU1PxRq7KllpCtL5sv3N2zd/458/8A45XzVok0/wC0b+0L4g8Z3n/IHt53SzSZvk8pf9Ule8ft&#10;XeJ2+CH7NemeDNM3J4j8VS/Z5Uh+/sb/AFv/ALIlS/s6/CuDwH4D0y2uYIvtt1tlZNu/fu/4Hu+/&#10;/crq9nzS5Q5uXmqHm/xv8YW3wl8EanfNt+23C+VZp/t7P/ZN9fm5eeJ5Zrq4nnbe8rb2f+N6+iP2&#10;xvij/wALI+IlxY2Nzv0TS1+zwIjfeb+N/wDvvfXgUPgyW8TzW/c/3d61yVKlPm94inGXLzxJf7bs&#10;bzYyy7JViZPnru/CWlN/witlZru+16veJEqJ/tP/AJ/77ryq58PXNn/D91v4K2PBnjzU/BOuafqc&#10;G2aWwnS4iiuF3xb/APcopRj9kuUv5j9SvDGgxeGPDNlBbWjQxWsCp5MLbNn+f/Z6898T3ktzfy7m&#10;b90qxfO38f8AH/8AE/8AAK838Gft86ZqUHleJfDjWcrfP9o0lt8W75P+WTP8q/f/AI2rqvDfifQ/&#10;HMVvLpmpwXn/AC1lSH5HV/496fer1eaMjjlGRm+KklttGRYpWhll+dNjfdq1Nc3Oj6XaafBKyOy7&#10;2RK6Dw34eXxn8QYrZl36fZL5suz/AL52V6Bf/DfSrzxfo8X35biXf9n3bPlX53r4/NIyxFTlj8MT&#10;2MF+6j732juPgJ8LNTh8OJ4jvmZ7u4TbBvb7iV3d5pssNu7Tr+9l+/8A7lej6Pq9jbadBYwLGkUE&#10;SIsSL8lVdVs7O5sH3fIzbtuyvEjU5Ze6dfPL4ZRPEtb8Q22laXerOvz3CvEs23/j3XZ87/738Cf7&#10;VeFfEjw98PvFXivSlWW9SVoPNvoYpUSKJdn7pP8AY+ff8ley/Ejw3ZzeD7vV7m8lhsnZYokRfuRf&#10;Ps/77/1v/fFeSXnwWvPDGkLeX32mzmulSWd76zdPn/ub13/c+7W05ckfdkOPvHL6r+zNFrFr9u8O&#10;avFMm591jcN8/wDwCvH/ABn8KPEvgx5WvNKnh8r52mh3Ps/9mX/gde6w6Dr3h6J57OWR7RPvPbtv&#10;irptH+MGp2cC2OqxLeWUX/LG4Xeif99fd/4BtrmjXqQ+I2/wnxZN4nvvs7+a0GqxRfdTUVR//H/v&#10;f+P1oeGPi1Bolw62Nze6Jub7jype2n/A0+9/6FX2X4k+Hvwz+LVr5/kQaVrH3/nV2ib/AGNyMkq/&#10;8D3V85fFT9jy88NxS6jZzypp8TfNcJ/pVv8A9/Yk3L/uSote3hsbTl9o46kJEP8Awlui+Nkl8/T4&#10;P7Ql2br7Q59//fcX3l/74rmrnwS+qxSz2y22q7H2fuW2TJ/3z/7Purzy/wDhv4j0GX91YtfxP88V&#10;9pzean/fa1raV8QtesLr97qH290f7mo7nf8A77+9/wCP17DqQn8RzRjOBY+zX2js7215JZu3/LG7&#10;+T/gG/7rf8D21dh16WzVPt2mLCkv3bu3+T/vjb8rVtWHxd0PUoktvEemSo38SeV5qf7/AJq7GX/v&#10;iWr1t4AtvEMtxc+E9Xtpov8AlqkU/wAn/A938P8AvotRKlGfwl+1lH4hnhvx5q+iXX2nw5r0ltK/&#10;3k3eU7f76fdavcPCX7V1zbSpbeKtK3v/AM/Fv+6f/vhvlb/x2vmXxD4YvvDd1LBqelNvXY/nWLbP&#10;kb/x2qlnrDQxbbO+imi/itLv5H/8e+X/AL4euaWGlE29pGR+ivhL4i+HPGaJ/ZWqwXMrfP8AZ3+S&#10;X/vhq6N0+bdX5pJrf2CWLzYp9NuF+dXT50/74b/4qvWvAf7Tnirw2iQT3K+IbJfk2Ss7uif+hVj7&#10;0A5ec+1v4Nv8VOdN6fL89eS+DP2lvBnipUinvP7Hu/4ku/uf99//ABdesW1zBeW8VzBOtzbsu9Xh&#10;bejf8Dq+YxlGRiax4esdYsJbG+gW8tJ12NDL89fL/wAVPgJeeD9+p6LFJf6UnztD9+WL/wCLWvru&#10;ZPm/v1UmTem1q7KVT7MjmlE/PR/nT5V+/VKZG8jbLueL/b++lfUvxR+AltrbTaroe2z1D77W6f6q&#10;X/4hq8HvNEazguIL6BrPU7D/AFqPF95a6Y+770Tml73xHK6JYPZ6ymoWyt9tg/dfOrJ5q/edHr0q&#10;GaK/tYrmJd8Mv8H92sJEleJZW+SXbsX5fuLVfSvEK6JqUr3yqmlbf9Kmf/lk/wBzfVwqe8Xy+6dK&#10;9t86Mys9clDommeEvEOoar5F9f2OoxPb32jW8H2hJ933H2fe3I7o/wAn8SV6Aib5UiXa8Uv3dlZW&#10;q6bvil+9/crslGNaPLIxpVZ0Zc0DdsPijbW09lYxTxWen3GzypbRnTday7PKuIn/AIdj+bFKmzcu&#10;z+/93pfAn7O19448Y6xZa5rUWm6fYSyyy6g/zPdL97cn8P3fvPv/AIU+9srxK5sJby8ikngbUklv&#10;EluonbY6u3yy3SP/ALaovmo/3vkl+8j17hqV+03gi40XT7yRLiK1iinRJf3v2Vn8r7R9x/Ni3pLF&#10;Ls+ZWdP7+1vkq+EqUq3vfCfcYfFwnSjGh7spfEcV8TvijpWm6bceGvCarZ+FLedoryVG/e3r/wAb&#10;u/8Ad/8AQl/ur8tcz4J/Z1gsLhPEfjpmsNPlnb+ztGhZvtF5/GnyL83/AAD739/bXp3w98DaV8Lr&#10;P/hJdasYNY8Z3qpa6FoO5HTzfv73T7v7rZ9/7i/wVL8YNeb4J6Xb6vquoR+J/ihqkDv9o27LfTrd&#10;v4Ik/hX/AG/vN/wCojHk96R1VKkZ/uKJS8beOdF+Evhy3/tC2is7fyt9j4T0/ZE8r/8ATxt//Z/6&#10;618qfEj42eKPiLe/6TefZtM3futPsf3UKf8AxTf79c+//CR/Ejxp5C/adY12/l2Kj/O7/wD7H/fN&#10;fTvgn4M6V8K7+ya80+DxV8RbqLzYNPhbZY6an/PxK7/3P7/3v7n96uz/ABHHL2dKP944X4e/Dfxf&#10;r3gpLaXQf+EY8OJAjsljZrb3Gqbfn3yuz7mb7mzf8n9zbXKfG+HSvBl9o/hPQZ4L/UpXV9Ru7fds&#10;aVfkSJN3/LJG3fP/ABNvb7uyvTfi7+0nF4Ss7vTND1BfEOuv8k+rP/x6QN/ct4v7v+fmr5t8N6br&#10;Xxa8bxXN5/aWsS/8vVxbxfaHVP8Ab+dP/HnpwpxlU9rIr6xUpU/ZHvvgn4r2NtoniNdPnWFLK1t7&#10;ex/db/tTL8vyJ/7P93/xxW7j4M/EW8v/AAG+g31zH/aH277PF50vzpA3/wBluT/viuH1XSv+ESXT&#10;9IniltrKwi3qkq/IvzuyIm/767/nb+9935N+1OP8K+JF0HxbqGpxfx6ctxa26fO8W508r/vtER1T&#10;/bRa5qdaVWpzr3TtrYClHCcvxSke26D8CvBb+PPsMty15e2cCSrY3cu/f8+zzdn8X/7HyV5P+0z8&#10;Lorn4h7dMXUL+4uIF2om+VN2/bsX+7/9nXO+HviXdeFfilpniXUJZfN8/febG3usDfI6f7X8f/fF&#10;e1eMPiXF4S8C/wBr2cUr63dS77PzvnRd3zo7/wDAf4P9uvSp4uUI80j53E5bKFSMYe8eX/8ACh9c&#10;+DnguLxCulQX+uytsWWZk8qw+5sfZ/G3/jq15LYeANe8W3Wq6vffabn7P+9vLvb5r/8A7X+xX3bN&#10;4ntvjN4D0qDyltrHV7XfPLu/1Eqvsf8A74ZPlqv4J1Lw9eeDdY0rQ7ZYfsEv2Vvl/wBajPt+0f7v&#10;3/8Avh67vrMZyPJeEqwj/hLH7OXjaPxt4ehvNQgksLuCfyrq3uF+86p99P8AZffX0b4e8SNYM7ae&#10;6v5X8Eu7/wBldGr51/Z++HsGg6HrVss7X9xb61LFO6f3NibHT/cdNle62fgbWrDyrzRZ11Kyl3/6&#10;PMv73/gD/dr56rTl7WXsDojKPL7xq634hS5nuJb5dPT+8/2VH3f99fNXzf8AEt2Tx4l5Fu+z3lqn&#10;z/ZfKTdE+13/AO+XSve9VhvLNYlvtK1SzliXZ5qWbv8AL/wH71eP/GZ7n+0vD8vkeS6Syxec7ojv&#10;8m77n3v4KihKv7T3i5fCVdNtvkfd86NFXGQ/Fqf4XWH2FtKi1uyadHvLGZf9bt3r/vbvn/vrXZaC&#10;/wBp8rd/FFsavLfiLbb9Z1CL+D7Uzrv/AO+//Z69KnKUZ+6c0ox5TuNB8T+Cfic//FParF4e1Vov&#10;+QHrLbPn+78kv/xf/fdO8Q+HtX8MSpbXlj/Ztw/zxPNF8kqf30f+KvKte8H6V4hsIrO6ttjps/0i&#10;Ftku/wDv71q74Y8c/E/4UWH2HTNTg8c+F/4tE1lN/wD3xu+9/v8A3q9vllOPvHB7v2T0Ow02eaXb&#10;8zyv/Alc/wCMPHjaJev4e8OLFeeJdv7+Z/nt7Bf77/7X+xWTqXxg8VeP4v7P0jwZF4D81XS61F/N&#10;3qn9yJGd/mqbw34Vs/D2neRbK3z/ADyyv88sr/33f+Jq4/ZylL3vhOn2kYx934il4e8MLo63E8sr&#10;X+p3Tb7q+uG+eVv/AIn/AGK3dN01byX7u/8A2K0LCwaaXavz7vvf7NZ72er/ABL0jULHwZP9m0qJ&#10;/s91qyffvH/jit/9n+9L/wB8f7N80pS9lSIjH7UziviL8V1037X4e8Kzr/aCfur/AFZF3pa/7EX9&#10;6X/0Gq3wEsNM0fV/7Q1OVbayin+0S3F23+tZU/8AHm3yxP8A8AqL/hV0Wmu8F4q21var/AvyV2fw&#10;r03WodBt20Wxsnl1GB7hb64g3y2sX2i4X90/8O9Ei3/7iVjiZU6FCUY/EEearV974T3uF4ob3zbZ&#10;WmeVfNa4f7mz+4lVJrxYUeztm8672/L/ALX/ANjV3TbNbDTbKxgbfFaxJFv/AL+1KxfFXiTTPBNq&#10;8sqrNe3X+qt0bY9x/wDErXzHNyx989iHvfCVNe8SaR8MdDuNa1qdd/8ADs+/PLs+4lfCXxy+LWuf&#10;GDxDvvGa20+Jv9F05G+SL/7Kuo8eeJPEPxO8Wyy6qzO6NsitE/1Vuv8AcSuo8JeA9P0GWK5vtPgv&#10;33fMlwvyV6mEjCMuaRzYnm5eWJ4N4e0q88MSxXis0Mzfd2V7d4A8cxa9+4n+S9/9DqX4u+EoPEmq&#10;afL4asWtrKKD97FMy74n3/P/ALy/crP8GfDqfStZS8uWXei7Iok+evZreynTOCl7WMj1az8+zliv&#10;rOeW2u4vuzQtXsvgP4orrEsWn6uqw3rtsiuE+5L/AL/91q8ch3QxfK1bHh7Sm1K/tFWJv3sqJEn+&#10;1/fr56XunefTafJ937lSo/8AtU1E+SpUT503f98VJqD/AD/eqU/cSq7p9z+5VhEZ9m1v+AVBpEsx&#10;/e/2Kds2LT/m/wByrDw0DKMyeSu6m2afut7/AH3q1c/PsWhLbYqVkWRbP916Kl2fxUU+UrlMq2TY&#10;7tUqJ8/+3TYX3q/9/dUv+63z11Ej0/u0bPkpybqE+/8AP89BBXmhWaLay70rl9e+HWlaqu5YvJlb&#10;+NK675XbbTtn92spUoVfdmM8N174S6hYP5tt/pMS/wDfdcZeWFzYS7Z4GT/YevqjYu2s/UvD2n6r&#10;F5VzbRv/ALdeRVymnP8AhG8MTKPxny5MiumyVVdH+9vr3j4P6bB4b8OQ/uFh8/52hT/arl/G3w3s&#10;dNutP+xs2+4n2eV/s/feuwh1KKwt3iaWL5Ytn3t+3/vn/Yr28lwksPGUpnHi68Z/CUvHmq/8JJ46&#10;0TQYp/OtLL/Tbr/e/gT7n3kTf/32lekQ3MCWvlSsrsv/ACxRfk/77rxf4aebrF/qGuSqu+/ld13s&#10;ibU/gT/0CvS4fNs/skssTJE67185dm//AHK+mPN+H3TVuXWGXyGil3/fl+X7r1bttyQStPLsii/5&#10;au29E/2/7tZKXLfvtssCJKv+udfuf8A/vf8A2dUtem+06dZaZB8lxqkv2df4P3S/M/z/AO7/AOyU&#10;End/Cu2e50241We23y6tLvXev3IvuJ/8X/wOu9sHWG8fbL8i/dT5dm+uf0dF+xpBtWaKJWRUd9+x&#10;f+A1sJ/x4J9j3b2bYsKLv+fZWnxikc/8bNY1Pwl4Vur6x1ddKhs7NfNmSL97dSyvtSLf/D/erwT9&#10;l3RJfGHjWXU9Qg8nSrDbdedcL95P4H/4H8n/AAGtb9pPxgj+KtH8K3kq3llZSxS30P8Az1ZvuRP/&#10;ANsv/Hnet/42fFqL4P8A7OviXxs0Ulh4g16BLWxh2Im12Tyk+7/s7n/74rWPxGPNyx5j5l/aEv8A&#10;U/2n/wBozVZ/D1zL/Znhf/QrW7hlfYjr9996/wC3/wCgVb1L48fEj4Y6DLoPiOWDVYr+1e3tb6VX&#10;+3RL/wA9d6/e/j+/urzT9k74wWfw9sr2K+XznvWZ5Xdm3tu/3ax/+Gh77RPiDd+KGX7ZM8/2hbeb&#10;7mxZd8UX+7vSL/x/+/WE+WHvG1/+XZwU3w6vrzxNLp9zA1tdxS/6Un9x/vOn/APkrdm8MahpVukT&#10;Qedbsvy7F3pX2l+zDrnw18ceFpbrxlYW1v4jv9ytqfzf6Rud3eVk+4u+V3+6v+z/AAV6L44/Y6tN&#10;WifUfC17b6gr/Nskrz6uElVj7pqq3spe8fmbeaPFM77Ymtm/uVwWt6IvmvtiX5f7lfbHxX/Z4vvD&#10;Fu/26xls5W37H218/wCq+AGeXyIv+euzfWNChVpS940lUjVieOW3g/V7mze8s9Mubm0i+/LFEzot&#10;V9Kv77R7xJYGlhlif5XT5Nlfq78IvhT8PvEnhP8AsmK4sIbe1ndbG1uPvNF/ef8Auv8AK7t/vVb8&#10;W/sD+HtYsJZF01bl5fmZ0l3P/wB9/e/8fr0pSlGXLynNynxL8E/2n9R8GX8sU9nHqv2pk837Qz+a&#10;/wDuS/8AxaNX318JdEvPGF63iGW2azS6i+RJl3+VEv8ABv8A97/0OvnLwz+wnBpPxo8P2Uc94myT&#10;7XLbyor7UT/a/hXdsr9INM8JW2iaNa6fYoqQxLsrkq0ozidEavJ8Rw8OiN9g/wBGb96v8H+xXKeM&#10;NSntoE0pt32i6bbLEn/PBf8AW/8AxP8AwOvRtb02d3RdPlZLhvk3p/v180/tCa3feHtL+3Wyz+U6&#10;p/pe37kS/wCq/wC+23vXnVKEYfDE0jVlMyvEN54h1jxLa23lWl5aWEv9oNaeeiSysv3Pkb7ypXrX&#10;hn4s+ZYJB4jsXg3r8qXcX36+Kv8AiZzXD3OoSzzXsrb5Xmb566bQfH+teHn2215J9n/jt5v3sTf8&#10;AavmsTSjKR6kJJx94+tNQ+G/g/xqz3WkTt4f1CXd+9sW2K/++leX+Nfgv4q0iJ7lrG08T2X8dxbp&#10;++/3/l+auV0T4wQWcqNPp/2CVW+WbTJWT/xxnda9T8JfGmxeK3265bPu2/urvdE6bf7/APD/AOP1&#10;y/vIBy/yHz5f6bpkNw8UUt7oOoI33Lj50/8AilrY8PeKvFnhKeWWxni1VNvzPYy+buTZ/Gif+zpX&#10;0brDeFfG0ssXiPRo98sXy323a/8AwF1rzDXv2cpUT7d4T1NpnRf+Peb5Jf8AgD1jzRlL3jT3jzTW&#10;JvB3xClf7dpEmg63LLvfU9Ml+yvv/wBtPut/3xurzzxJ8B9QvInlsbbTfG1o6/8ALGL7PqC/98/e&#10;/wDHq9D1uz17QZ3s9f09ptn8F3F/6A9UrPVbO2lRoLm5sP78W3zU/wDiq7KVepS+GQcsZny5qvw3&#10;sbaeWBbm90TUIn+aLWYt6f8Afap8v/A0rEm8DarpsT3ku3yom/4+LSdJf+B/LX2xfzL4nsootX0+&#10;28W2ibtrv88qbv8Ab/1q/wDoNeT698K9MTVJZ/D15Pokrq7rFcSujp/seaterDMpfaOb6seS2fxO&#10;1zQbJPNvINbtE+Rkvokd/wDv797/AMfrSh1XwB42T94s/h67l/jl/exK/wDvqm7/AMcp/jPwrqdg&#10;qrrmkf2lFu2LcP8AJL/wGVfvf+PVyltoOkTLcRWd5c6bcK29kvl82Jv+Bon/ALJXsUMX7vMc1Sh7&#10;x0E3gDXNNspm0e5i1jTPvsluy3EW3/crl5vs27/TLOfTbhf47Rfk/wC+G/8Ai6sWdt4j8HzvfafK&#10;z2m7/j4sZ/NT/wAd/wDZ63rP4taZqv8Ao3ijRYrxNuz7XEu2Wuz3apjHmpHObL503W1zHrcSL/28&#10;J/wD73/fG5K1fCvxd8S+A7920jWLvR7jd81vL88T/wC+n8X/AANK1rz4deHvEi/afC+uRTI/3bS4&#10;+SVH/uVx+sabr2g74NTga8tIvk/ffvUT/gf8Nc0qUonTGUZn014G/bb2bIPGOi/J9z+0NJ+5/wAD&#10;T/7P/gFfQfgz4keF/H9qkvh7WrbUvl3tbo2yZP8Afib5q/MfzrHzfNgafTZf9v8Aeo3+f+BVLbXl&#10;9ps6Xlqy74m3rd6ZLsdf+Afw/wDfFZhKnE/VD7Nv/hrmvE/w30jxP82oWMdy/wDff5H/AO+1r5P8&#10;AftdeKNEiSC+ng8SWifeS+/dXH/ff/xe6voDwZ+0/wCCfGHlW0943h7UH/5d9TXYj/7kv3f++9td&#10;UanKcdTDSOa8efBBoZft3hyLZKjb2sZpfkb/AHN3/s/y1w+m/BC58YLLbeJbOez0f5nnt/NRJbqX&#10;/gP3VT/x6vqW5dZl3KyvE671dP46yrm2X722uynKPNzHHKMj4x0dNT+EXihPAviOVprKX59C1Z/+&#10;WsX/ADyd/wC8n+f4K7u5ud6+Uyrvb5F+avWPid8NNK+KPhy40jU12fxwXaf663l/gdK+ctB1XV/B&#10;/iOXwd4sVU1i3/49b7+C9i/vpXTzfaI+L3TY1LQVuYHWVVmilXY0P8DJXOaDqWi/DTW5dV+x3aWj&#10;wN++TzbhLJ1+/wD322y/I+9/utv/AL9d35y3MXy7Xff8yPXOarZyw75YvMtpVbfvq5U41o8sh06s&#10;6MuaJ6H4S8cxaJpFx421OKK/u7rZb2cULI/mxfwRRP8Ad+dt77/vN/H/AHV+fPGCeLPiv8Tv7QiZ&#10;tSvdel2Ns/1SJ/cf+6qf+yf98t8QvqkOhuy2y3mn2W54Lex/dPZozq7u6/OssW3d8ibdvyfeXfXq&#10;WieKrb4V+A/7c2rf+JbyBPKfdvTc3z/+Of8AxG+vma9CrRn73wn2mExdCVLmj/EOy0r4aW3wQl0/&#10;wd4MiXW/i3r1ist5rMsWy30m1ZN2/wD3U/8AHtif30SvIPjx8Y9P8JaNd+CfCF9Pf3DfLrHiR23y&#10;38v8fz/3d+//ANBroPGHjm++Bvws1BfPnm8ceNF3313K3+kLE33/AJv4dnyIqf3t+z7leafs4/Aq&#10;P4xapqeteIbltK8D6JF9o1O73bXn2/8ALJP4v7u7ZWsI85k5cseeRyXgP4V6h8Wlm1qX7N4b8OWT&#10;f8THXrv5Yk/3E/jl/wBhK+pbPXvCH7P3gO3iTT59KspV32tpcbP7W1Rv+fh0/wCWS/7/AM3+592t&#10;v4o6lpXwZ8IafrmvaRBYSxLs8KeDvuRWXyfJLcIv3pf4/n+793777q+VPA3gzxj+0t4y1DU76532&#10;m7fqet3cX7qBP4ERF+839yJK2+zyxI92X7ysWNX+J/jb46a1Lomh6VFNbz7v9EigT5Yv77yv8y/7&#10;25a71Pgtqfgnw/e6rrmq6JZ6rdM1wr3F15Sebs/dIjt/c3v8if3E/uV23jPxz4T/AGZvC/8Awi/h&#10;C2W58S7U897tfNdG/v3G37zf9MvurXlkPwu8R+M5U8Y/FbV7nRNMutn2W3uN8uoXm77iW8TfdX/f&#10;+Vax5Yyjy/ZOmnVqUvf+H+6ePvZ32t+L/wCzYGgeVG2Nceaj26Kv8e9fl2/xV03xC8cz6lFZW0Ur&#10;PaWC/Z7NJvv/ACp/rXT+8/8A47sRP4K+hb+58E/CiKLStK8GWj+IL1fKtdM3LcX0qN9x7qX/AJZb&#10;/v8AlJXI+P8Awl4e0fQf7Q8eWejJqs/z2uk6JA9u6/8AA1fc3+8//AaJRjKRtTxdSH2fekcF8Ade&#10;1G+vb3SvtzWej3Cb7q4l3ulqq75XlVP9xH/3tlUvHPx11XQfiDfXPheX+ytlr/ZEUUSq6JEv/oTJ&#10;t+//ABNvb+Ojw34n0GwbfcyXOg2nmxeVp+g2qu8qq672llnf+H/gXzf3a73wD8HPDniuW0n1zzE1&#10;XxBeNcRS3Fz598lv97fs+6u/5vnf5/kfaq7P3q5oQlzSFVjKdD3f+3j3b9lpNa034R6Y19/x+vuu&#10;pf7+2V/NR3/4BKlfRSa3Kmm2U9tPLZ3DtsZ0+5L/ALDp91q4zwlNY6JdRXP2bZbtL9nlRF+4q/LF&#10;/wCOpXfXieHptNRrFpZonf7mnSo+x1/v27fN/wB8Vzyp80pVaR8zH+UxPEOsXN5PEv8Aom7b/Ba7&#10;P/QXrxT4rzS+VoTXM8fmvebfs9vB5W/90/8AwKvUL99Ke9/f6nrcLqu/yk0CXf8A+h14v8Wr/wA7&#10;VLe2trG7SL7VEn2vVp/s9w235tlqnyf8Df8A4DWtL2nN7wS5vhN7wTC32K037t/9+sS/8JReLfiS&#10;+n/bLaw89t/m3EuxPli/+wrpfA27yot275V/jryr4xzTpdahFZ3U9ncSyxJ51u2x/uVvT+Ixl8B0&#10;GveCdV8K3/kanp8lnK6pKrv9xkZPkdHrM+zNM21lb/f21i6D8b/H/wAPbBNI1XT7L4keF4l2S2lw&#10;uy4g/wCuX93/AIBXW6J8Rfhh4/t/N0HXG8N6mn+t0PXFbfu/j2OqfdT+++2voeb3DzeUZYWEH3m+&#10;f/Yq9sXypZZZVht4l3yzO3yRLVrVdHfwxZy6hrksGm6ZFF5v2t5UdHX/AGHV/m/4BXl+pXmofE5o&#10;op4pdN8KRNvgsd3z3n+3L/s/7FcEpSnLlidMYxjHmkUvFXjafxzv0zRWls/CiNsnu/uS6l/8TF/6&#10;FXW+BtYvNESKDT1+x29uuxXhVE8pai03wlvfylaCGJE+aV/kiiVf9tvu1wniG/n8bO+h+HvPtvC7&#10;tsluPuS6p/8AEwf+hVdP3fdpkS9/3pGt8Y/ijfeNtcl0XSmgm1CXZbtLaf6q1X7v/ApX/wDZ699+&#10;F2gr4e8DaVp6uzxRW0UUW9v4VTan/oG//gdfNnwu8MRQ/EaLw/Z2yw/2cry3TxfcidvuJ/vbN7/8&#10;Ar1j4zftA6f8N4v7B0hYrzxK6okVunzxWaf7f+1/sV5uMj8NKPvSOnDc05c0vsnoHjb4l2fgCzdF&#10;ZZtVli2Lbo38Lfxv/s14Fpt/feM/EN9qF5K1zcfKm/8A+I/u1zkL32tz+bctLeXc/wA7u7b3Z69T&#10;8JeG/wCwdI23Kqj/AH5dn8NfP1qUpx5T1Y1Ix+EzLzwfZ2Cf2hFAvmv8kr1Shh3q67f4vl31u3ms&#10;Nf8A7qLdDaJ/B/fqrs+f5Pk2V69CPsqXLI4JS55FewRUut/lRPs/vrvpyQxWfyr871NsXdub+9Wl&#10;YaaszJPOv+6lEpBHmKulaUz7Lm5XYn31ir034S6b9v8AEbz+U2y1i+Wbb8m5vk/9B31haD4bvPGe&#10;qJZ2fyRJ888z/cRK998PeGLPwxpcVjZr8ifef+Nq5uX7Rf8AdJkT/wAcpyItS7FdKeib3+VaZqRO&#10;m9f92hP92rXk/PTUtm3fLUGkS1DHvRKf99KId1E3/jm2oGV3dXnT5asbPldfv1Xh/wCPp/4/lq39&#10;yLdQBD5P8X8VFTJz82aKjlLOch27/vLVhEqpNbK7btzf99VMm7Z96ujlILv8H8O+mP8A7VVXtm83&#10;cstVHhvkf73yf36vlA0ERfN3VLs2O6u/36x5kvvNi8qq/wDautQ3H72xaZN33/ubaXLIz5joNjf3&#10;qPm2/wANc/eeMGsE3Swb3/uVlXPxUtrZXaezkT5X/irRRkRzGL4w1j7f412r9ywg8r5Pv72+/wD+&#10;yVzfjnxJLNokunxKqS6iyWi/KnyL/Hs/u/crIs9bl1LUri+bdvnleVn/AN7/AOwqH7S154oilWXZ&#10;9gXer/3Xr2qceSMYnH8cj0PTUgsLW3trVpHigVE3uqJ/v/ItbumzQIz/AHX3t8v3NlcPZ3m+VPKl&#10;nRv+Wr7npviRL7UtD8qxXY6Kjtvb5G/2P/QK3+yY8x6hbbr+V4rOeJ3iZ38qHbVfwq8mpeMLu5nl&#10;329n/oUX9xHbY8u/b/wBK+V5tS1XRJ0WeW5sLvd8ruuytrwr8VNV8N6k8sVy33t8u9t6S1zRrckv&#10;eNvZ/wAp9wWdysPlNFuf5URURfnb/frWv/G1t4Y0u91eWKV7SziaXZt/2H2fJ9373/odfO/gz4/a&#10;ZqUsVtqsrWz/ADoru2+L7lO+N/jCzm8JaZpmn3nnXd7Lvl8mX5PKX+B0/wB+uzn933TGVOUTkvAe&#10;m3nxR+JPm3Mu+4v7p5Z3/ubvnf8A8crj/wBufxb/AMLF+PHhf4U6Yq/2VoO2W6ht13/vWT+P/cVE&#10;r2X4MvZ/DTwv4l8ban8kVhZu6v8A8A3P/wCyL/wOvjL4Larc+M/iT4g8dau/nXF7dPcM8zfO25/u&#10;JW0CJcvN/hPePH/wZ+G9n4Sl1VbFdEu9LtXuPtemN5Xmv/cdPn/8f+avz/1jXpLy/wDKVv3SNsiT&#10;+6tfXH7TnxCisPAH9lQbvNv2/vbNir9/7tfF6f8AH1urOtLnkY04nqug/Ei80eKKKCdkRVVF2NX0&#10;38HP2ydc8PTp/wATBoYf403fe+Svh/yZXRF3fP8A3N1W7O5ns/vv8lZRl/Kbe8frLqP7Wek/Erwp&#10;cWur6ZaXnlKu13V1ffXlWpeFdI8SaTd/YVgS7aJkiRH+RtyfJXx/4Y8eXkNkkH2n5P7lekeHvivc&#10;2zRebKyOv/fFbfGYyIdK8Q+JfBN49jfaY2j3rfOvnLs83/bR/wCP/gFfQf7PH7TniHw94ot7W+1N&#10;prKVv3sN8zf5Wuf0rx/pXjDTk0/XLa01WxdvuXESN/8As1mTfCjQdN17TNV8OancvaPL+90y4+f+&#10;D/lk33tv+/WMY1Yz934Tp9pGXxH6A/BG2l8W3Wt/EG9ttl3rMuyzRv8AllaxfIi/8C27/wDgdek6&#10;bptza3lxPPP5wnb7n9yqHw48Nnwr4H0TS5Rumt7ZfNc/89W+Z/8Ax4107PtFdkonNKXvHJ+KLdfs&#10;MOmxyeXLdK6SS/3YvvS//E/8Dr588c+NvEOseI/7FsdFWa30lUuLx/IW42tv/dJsb/gH8P8AA9fQ&#10;WoS24i1DVb54o7Zl8qBpW+RVX+P/AIE3/jqrXA/Du40Pw5p11NLrltc3uoz/AGuea4iaJ2VvufK3&#10;+z/6FXiY+nU+KkddGUTxaa20Hxb5y3mlWkNxL8jfaIvKf+P+NPu1zOt/BPT9qS2OoNZuzf6m+XfF&#10;u/2JV/hr6r1XwZ4X+ISeayxPd7f+Pi3b51rz/W/g54g0G1ZtIvvt9v8AxW7/ANyvmL1ftnpxqU3/&#10;AHT5S17wHqGiXH2bbHeSunm/6I32j5f+A1yk0NzZy7WRvkr6QubaKG48rUbOfQbva0X2i3XYjbk2&#10;0y/8N6nc6Mnm2Om+KtHt/wB0vy7LiJP4Njr81c8o05/EdPvR+A8K0TxzrXhtNtnqF3bJu+aFJdiN&#10;/wAAr0jw3+0DfaaqRXNnA7v8jXFu7xO6/wDAfl/8crMv/DfhXVV27bvwreqvzJcf6Rbv/wCzLWFe&#10;fCvUJl+06HeW3iGHb8yWjbJU/wB+Jvm/743Vzyw0vsF+0/mPpjRPjX4X8Z2v2HUI45klXYyahEv/&#10;AKF/+zXOa/8AAfwn4qjurvQ9SWwvfvrE+37P/F9z+7Xza9nfaPdPBeQT21xF95JVdHWui0fxtqug&#10;ujWdzLC6fd/2K5ZUpwL5Y/ZH+MPhdrXg+6f7TAvk7v3UsLb0f/brmf8AhIdXs22zut+m3Z5V2vm/&#10;/ZV7T4e+Pd47+VrUEF4jv/y2q7c6V4F+ITyujf2JfJsT7yeU3/2VLmL977R5JonjzT9NtZraWxls&#10;4rpv38O1biJ/++vm/wD26par8LvA/jyVItP8jRLt/n+0WLb4v+BxN8y/8A/74rvdb+AOtW1u8+n+&#10;VqUW3/li3zr/AMAry/W/Dc+j3TwXls1tcL/A/wAldMZygR7p5r4w+AnizwNcS6hp8rXNkn/L9pku&#10;9P8Agafe/wC+0rzfUtYud3la5pUGpRbvvov2eVf9x1/9nSvpXTfFuuaJLF5F55yRf6rzf4P9x/vL&#10;Uuvar4T8cxf8VHoezUH3u19D/rWZv9v/AOL3V6VDHfzGNSgfKsNnoNzdP9h1W50e4X7qajF8n/f1&#10;f/iK6J9b8WaVYbbyL+2NPVflvreXzdi/7Eq16Br37My6xbvc+FdctNVeX/l0dvs9x/ufN8r14/r3&#10;gnxH4Dl3TwXem3CN8vzbP/H69uniYz+GRxypEVzqWn6r/rbaK5lb7zv+6l/77T73/A0rKudKtkl3&#10;Wd5JbSp91Lj5P/H1qw/iTe3/ABNdOtr/AG/x+V9nf/vuLZ/4/uqwn9i6lEvkXk9nL/zyu13p/wB9&#10;r/8AEVcv5i4mPc/bLN/9OiW5R/8Alt/9mlWIdVZF8qCf5GX/AFV2u9KuzaJqulI8sXmfZ93+ttJd&#10;8T/981j3N5Bco/nxLvb+OH5H/wDiaiJueh+BvjN4h8B7P7M1W50qJm3/AGf/AI+LF/8AgDV9YfAr&#10;406h8V/tttqGmWyS2tr5rajp8++3b59mzZ95G/4H/BXwC6ND81jfL/tJM3lP/wDE16h8Gbm88MRS&#10;6mv+gXbs/wC9hbY+xa6Y/wAxxVOWfun33cw/va88+Knwr0z4o6H9hvGaz1C1bzbDUIv9bay/7H+z&#10;/sVyvhL9oedIki1+KK//AIPNt9iXH+/s+63/AI7XrGj+JNF8WxPLpl5Fc+V96H7jxf76N81dNOoc&#10;dShKB8k6Vrep+GNbl8NeKIPsGuxL8rp/qr2L/nrFXTTOtz80TfvV/wBmvaPip8JdI+KOjfY77dZ6&#10;hB+9s9Qh/wBday/30/8AiK+aUuda8DeIf+EX8VL9m1NP+PW+T/j3v4v76f8AxFdPwnN8RoXO+HYy&#10;/wCtRt6On31auF1vR20TVtPvIrmf7FYXW+60mVt8Spv/AHvlf3fufc/74r0K5db+3dVlWuY1vSmu&#10;V+bdsWun3K0eWQRlKjLmicZ8YPGf/Cc+P0g0y5j1K0iggsrPyWR0fd83/Avmd6+ktHhg8K+IPh58&#10;PND2w2kStrWppC333i/1X/kx8/8AwBK+arnR/wCyvFWn+I7a2Wa9sJUuPs8vyJPt/wDQW/269G+E&#10;XxIbxP8AtMNqH2S7037bpy28Fvfbd6bfKb5fv/L8jV5FTDSpfAe9DGxqx5JnKfHvxtqH7Q/x4tNI&#10;tp2ubf7VFoumPu+RU37Xl/4G+96+ovjH4n0H9mn4J2lj4XgWGWBv7Ksf78t6sW67un/vMj/+PV8p&#10;fsx6Uz/tH6Y15EyS2ct1LKn919jp/wChPXcfHia88bX/AMItDuW32V/AtxPsb70t1cfvX/8AHErD&#10;+6dPx1P8JL8N9E0/4XeAU+LvxBiXW9d1yV28O6JfLv8ANf8A5+pd3+f+BulTeJPE+q+ErVPiN4sf&#10;+0vGviFd+hWMv3NOgb/lrs/vbPkWuX/aK8VN4t+Ptl4alRodH0uW10KC3hb5Il3p5v3f9p3/APHK&#10;9NtrP/hOf26Ps2r7ZtP0i83xQv8AOm2BPk+T+75uxqOTmNubl96XxFvwT8MZ/hFoN74q8VRNrHjv&#10;UZ/ssFoku9/Nl/1Vuj/3n++z/wAK1pXnwHXf/aGr20HjD4kaluliS7Z00+wSL77un3Wii3ovz7tz&#10;fLXp15qun+Ifib4MWL50t/Duo+IlR1+/O2yKL/x3en/A6PHOvNo9n4w1fzd6WX/CM2qzI33bJrqy&#10;aX/vv7RLuojS/lOf2svtfEfHXx4+w+DNX/4R7z5/EniVNkuo65fL91tm5Le3T7sUSf8A2P8ABXo/&#10;wN8MT+AP+EP1PXma213xleSxRJcfI8Vktq+xP9lnaW3f/d2Vx/xa8JS6x+2hqvhfUNyWl14iRLqV&#10;9/8Ax6zypL8n/bJ697/aQ8K6r8SNG1DVfBzed4r8Da1LcS6fbtvuPsrJFLFcIn8WxURv++/7lEaU&#10;vikdFSr/AMu4y909d0rw9/aWiRXmmSwQ6rZwJb32mSt/r9v8f/oFcv4qv0dvs3lLbXu7yvnbZL/3&#10;3977tcL4P/aT8IfGnw/aQaxfReBvHtnB5X2vzdtvcf7exvvL/sI6t/wCuR8W/EXxx9tTTJfizoyR&#10;O2yC38M2r3GoXH+wkTI+1tv+3WNSh/KebGnL4ZHq2sTXiWD+Rrl2ksX7qX7JqLv5X9x/v7f+B180&#10;/wBpX2sfF/z2vF1WxtWlt/tc0vmu0qp8/lP/AHU3on+XpfiV4qn+GsUOr/29LovitYtiaZcTrqF9&#10;dRfxy38rfKvy/ciT7u+sn4L+IbTxt4hl1K0sVg0+wtYrKKHZsR5XZ3l+7/upXTQw3LzTkcdaX2D6&#10;w8E7fsCSr86JF9+vKvEmg3mva9qFzBE01vat5s77d6RfwJv/AM/wV61pXlaP4cu59vkxfcVK8Sh+&#10;NnirwHdam3hzT/tjyzq8qfbESKX+N0liZHWX76f+P0UI++KXwDLOw+b5v+A/Nsqr4h8AaH4qVG1C&#10;ximdfk+0J+6lX/ga11WifGn4c/Ei6+x65F/wrfxLuRGt7uLZaSu333T5PlX/AIG3+5XV6x8PdT8P&#10;WqXjRLNplwv7rUbdvNt5f9x//i69rmPL5Tx+w+F1jbXUUt9quqa3FE2+C31O882KJ/8Acrvbn7Hp&#10;VnLeX0q2FlEu+W4l+RESjUrzTPDely6hqc621lF975fvt/AiJ/E1clDZ6h481K0vtTg+x6fE2+x0&#10;P/nk/wDz1l/vN/6DXJKX2YnTGP2pFS/ubz4neVbLFPYeF0l3xWKLslv/APbl/wBn/Y/77qLXtbaw&#10;luPD3hiVf7QRNl9q334rD/YT+9L/AOg1b1XxC1+l3pnh65a2tF/dajryfw/34rf+83+3VHRNKWGJ&#10;LHTLbybKL7qbvnf/AG3/ANqvHxeNjh48sDvoYaVWXNIt6DqVt4A8PyweHom/ti6i/e30vzvFu++/&#10;+1LXllh8GdXvPE39tP5lyjS+a29v3rtXtGm+G98+6dd6f7tdWnlabb+az7ET7tePRxNedT2h2VKd&#10;NU+WJn+EvCtn4bsvtN5te7/9B/3KZrF/Lqvy7mS33b/JRvkqK/1Vr9/m+RP4U3VS8ltyN/f/AL61&#10;6VOPL78jmlL7MRifO/8AF/s/7FD/ACRfM3yf7FD+VDA7bmrQ0rR2mlS8vP7v7qF1q6kiA0rSmm/0&#10;y5+T+7DXV+G/Dd54w1RLO2+RP+Ws38ES1L4e8N3ni3VEs7Nfk/5a3G35FSvffDfhuz8MWCWdmuxE&#10;+87/AH3f/brm+L3i/wC6ReGPCVj4S05LazVv9qZ/vu1aqP8AJVh03VX2bFo5i4xDZ9+pkRvuUyGH&#10;YqKzVYRPnqShmyptio/yrUqJv+Vv7tRTbd23bQAf73yJUMz1Ns/+wpjo3yUGkSvD/rf+AVdhfetV&#10;5kaF0ZVqZN392oGP+4lFIdol20UuYDCRPlf5aYif3amdPkpiP+6rpMiWGn7F21E6fxf+OU5JqDUm&#10;2rR/GnyrTN/z0b1T/cpmQbIn+V/4v79cJ8YLm20fwRe7YIkluNturon97/7DfXcbP4vuV4v+0Jqu&#10;+40TSopf711Kn/jqf+z1rS+LlMqnwnD214v2Xc25PlfaiLVXQbz91cXLfflZnVP9n+Cqmq3nk6R5&#10;Hzb3+Rfm+/Ro+6G3ii+V9/yrs+f569iPxnIdbZ3MqQf7D/wfc3U+58Qy2F1brLFKibfmdGroPGcN&#10;npSxW1iy74pZfN/dN99fl/irkptt/F+/iWbd8670+7VyjL7JnGR0X/Es8Q2vlMq3LPv+SZl3/wCx&#10;XnXirwlp+j3sS20rPu3fc+5/v1up4e2PK1teNs2/cf7lWPAaLrF1eteLFePE32dUl+58qf5/74rH&#10;3p+7IP70TzKbSp4f3sDb9tbfhWaKa4t1lXyZUf8Aeo7P83+3XpGpfD22mt5fIl2fx1k+HvCU+leL&#10;bKW8s2mtLf8A0id0X/ll/t/3fn2VcKPJIr2nN7o/9tX4hT+EvgtpnhCK8b+0ten33SIy7EiX53T7&#10;/wB37i/8ArwT4Yzf2J4et7aKfZK3z1lftJ+MJfiR8bLvZ8+n6XstVdN/lbv9/wD36fokyzXVovy/&#10;L/BXTzfaMI/Cc58ftY/tvXLjyl2W9gsVr/wNvn/9kevF3ha2uH+bftavS/Fszar4Ze52/wDH1rEr&#10;s/8AsrEmz/0N64G5s2h2ee33qy5iuXkH20zO27+N0+WnzP8Af83/AFrrWknhK80TRrLU5Z4v9Nb5&#10;bSZfn/36r3NnFcq7fMkq/d30pcoiKw1KWH7tdLpviTyV2szfL/feuPS2ZKvWz712t8lX70SD1DSv&#10;FX2bZ9mnlR/76V9ufsW+Ab74j6vpmq6nGz6bpzpeyPt+T5f9Un/Avv1+efhXRJ9e17T9PtpNj3Uq&#10;xb/7lfrx8BLOf4afDa30+VYrP7Y32qCGJn81YPkVEl+f/O+umnIfKfUsNyj79rVR1TUQETyk3s7p&#10;E3+61cVonjCBLN2b77si/e+dq5/4lfFVfAkl7dTzKPKlgtET+7Ky7pf++UZP/Hq2MTq/GWl6L4vv&#10;dN8J3Ms1vsC3TW6xfLLEvy7GP/Av/HqyfGHwdTULxr+zZppd3+qdq8K8H/tMazquu3uqytAkMreV&#10;FbvH8u3d/n/vivWvDn7R8V1J5Wp2aJt+89u33aj3ZmvLKBT1Kw8Q+Erx2s2kRN38G7Z9z7n+f7lW&#10;NK+Iuq2zxS6nEyRKmz5PuP8A7deoab4y0DxGEWK6hkf5WVJfvUuu+ELHX4eQo/uuv8NcdTCUqsTS&#10;NSUfiOYfWPDXjaJ7a8igmRfvI61y+pfA223y3mh6g1nL95E++lUte+Fd3pssUsTbP42dPv0yz8Sa&#10;z4baVbxJHhi+7sXe/wDsV4lbL5ROynUj9mRxXi/wxq+lRMviDSIL+3X5VvlT/wBmWvP/APhA4LzZ&#10;PpVz5N2n/LF22Ov+49fTuj/EWLUml89fvf8ALJ/uNWd4p+H/AIS1SJLmWP8Asi4/v2X3f++a8uVC&#10;Mf7p1xqy+2fNE2t+I7CJILyVb+0/ihu4klSX/f8A4qzbl/CupS+bc6Zc6U7fe+wyq8Sf7exv/QK+&#10;jb/4Y3MNhK2jXMWt2St/x6S/I9eTfEf4bXeh3ETXtg1j564XY++Jv92spRqRibxlTlI89ufBMF4z&#10;routWmpP/wAsoX3xSsv+41YV/pup6Pvgntp7Z0/vrWreeHp03sqN8n8aUJ4t17Tdm3UJ5kT5Nlw3&#10;mp/49XnSjTn8UTsjzFfR/H+oaDcbluZPn+dk3fers7D4zf2kiQa1Z2mpW7/e+0RVyk3iHSNS3/2h&#10;4cih3/8ALxp8rxOv9/5G3rVX/hEtM1KVG0jxDbIjf8stQ/dS7v8A0GsfY/yyL5v5jvZvB/gXx5+6&#10;0WWXSrt2+4+7Ylcl4h+AOvaVBvaKO8i+/vh/+yrMufD2veHrryrnT7lPNT91sXej/wDA66PwN8Qr&#10;zw9ceUs+y3l/1sTr/rfkqPej8UQ5Yy+GR5ZeeHtT0G6dU8+zlX+B12U+HxbfW0UtnqES3NlL/rYp&#10;YklRv++v9+vq2HW/C/iS1/0y2V5miZ2f+D/vj/gdc54k/Z4g1HfPpVt9piZfNVLF03/98PWlOrTM&#10;ZRlD4j5Vv/hd4H8YQXW1f7KvW+dXt9+z/vj/AOwrynxV+zxq+lIk+lXkF4n/AE2Xyt/+4/3f/H6+&#10;kNe+ETW17LFbXiwy7tnk3e+KXd/u1yUyeIfCUrrcwT7F+dt6169LE1of3jjlTjI+YrzTdX8Nzo19&#10;Z3elO671eWJ4t/8AwOmTakt//wAf1nBcv/z2T91K/wD3x96voC/sNK8SW9xbLu0FJV/exW6/6O3/&#10;AGy+7/3xtrhNY8DWcNn+/wBKbyol/wCQnozM/wDwN4n/APZK74YmMviI5ZRPMrnw9Z6k6RaffNDL&#10;K2xbS7V/n/3HX/4ha9l03wfLbaTZQeUttsiVItnz7tvyP/32yP8A991yvgPwfc3PiuyvrOdbl7LZ&#10;L93/AFU+/ZFv3f8Aff8AwCvorTfCS+RFF5TP5WxItnz/AHf/ANivVhL3Tjr/ABHjt/pv9jul5ebt&#10;j/Oqbfuf7Fdl+zreXmq/EbSmglle1fzfN/3Fid//AELZ/wB91j+NtSVPtH2Hy5pW/dSu/wA6PXR/&#10;s6+DNav/ABBFBoOoR2GqxWs8sUTts+1SsifJ/tbE+fZ/sf7FbRjzGPNI+q7mz+fZt+SuM+IXwx0P&#10;4i6G+ka9bedFu3xTQ/JLbt/fif8Ahasyz+OsHhvxA+g+P7FfDd35728Go/8ALpKy/wB/+5/v/cr0&#10;7yYrlUniZZonXesyNvR0raMuUxlE+GfFXh7XPgzqn9meJd1/olw2yx8QouxJf9iX+7L/AOh0y5uV&#10;m2ee3yN92WvsvxD4e07xDptxpmp2cF/ZXC7Jbe4XejpXyr8RfgVq/wAMUuL7QYLnxJ4M+/Ppm7fd&#10;2C/7H/PVa2j/AHSOb+Y4+5hVH+75yN95P9muP1uzuba6iudMuZ7a4t282C4ibZLE/wDfV66pEXWN&#10;Oi1PRbldSsk/gT76/wCw6VlbPtO/crJ/v1tGoHL7xheBvFfiH4dfEibxtPFF4he43fbET91L+9fc&#10;7oq/Lu+Su7tviP4e8XweFNQin+wah4P1Nf8AQb7/AEe4uLBpU2Oi/wAbIiJ8n+/XGXltKm/a3yf7&#10;1czqug22qp/pNtvdP49tYyw0Z/CbRxdSl8R2Hx7hbR/jX/wkcHmPFezwavavE29Gb5N//jyPXr3i&#10;HWI/Cv7UfgTx/bT79H8URQS+b/ddovKdH/3H2N/wOvld9K1VLD7HBrV8mnxN8tu8u+KL/cT+Guj8&#10;NfEq50Xw/wD8I54qtpPEHhpJfOtZrXat7p0v96Ld8u3+8lc0sJUgelHG05/Gfa9zCvhvxh4M1fdv&#10;0/Tpbrw3PD/0wn/e2n/oCJ/wNK24dEi8Z+CNY0G8ufJuJdObwnqL/wBx4t72lx/wNHR/+ARV82aV&#10;+054V1vw9LouvXmqJLLAsX9oTWflPLtfcj/K77ZUZFbf92taw/aQ0q2v4r6LXtN/tCVVsrpHl8qK&#10;8iX7j/N/qpU/2/8Avv5Ern5KsC5ThM0vHmm6h8YPh9pXjjSovJ+KfgjZYeIrT/lrL9l+5cf7WzZ8&#10;/wDs/wC49dND8QrzxtYaV8RvhzeR2HjXS4Ps99pLt/x+26/P9n+//rU/g/vL/wB815P4n+Lvhybx&#10;5/wl/h7xsvhLxHtRLzyYkuIbzb/G+19v/fDtXD+Kvjf4VttRmnsfCeieJNSl+eW+0xb/AE2Ld/uL&#10;KlVGlOZcq9JRPRfGGlaD8QtUl1XUPg74v0TW55d10mmNFa2Tt/H/AK2J1Xf/ALG1a4zxV8a7H4V6&#10;VcaV4E0/S/Deu3itFP8A2TO1/dxL/clvW+Vf9yJP+B15l4s+LGueMrP7FFpGkeG9Mb5WSygZ5W/7&#10;ayu8v/fDVxkNhFZp+6+//frvp4b+Y82vjZS92I14ftl/LfaveSX93K3myu+5ndv99q+sv2dfDa6b&#10;o2nqsbI91K16yP8A3P4P/ZK+cvBPhKXxJrlvFKv+iK2+V/8AYr7b+HVnFomkvqtyuxNv7pP739yo&#10;xcuWPLE46fvy5pHUePNV+zabFpUG57iVfuRffd2/grynWPBOr+FZ0ttX02eG4dfNXevyMzff+f8A&#10;irC8f+M9X1jXHi0W+Wwli3vLfPEkv/AE3f5+5XQeGP2kPHHhjSItD8baLF488KRfd8lf9Itf9zd8&#10;y/8AAPlqMNDk942rfymZeeG9P1uy+zX1nHcxf3HWq/hK28Y/DSWWfwF4sudNt9uxtMvm820dP7n+&#10;7Xq2g/8ACC/FSz8/wB4liTUNv73QdTb7PcL/ALCbvlaqmpeDNT0FrhdTsZ9K+z/PLLfQNEir/v12&#10;SlHl5jmjGRyulaPrXiTV/wC3PF+prquqp80SRL5Vva/33RP73+29Q6lqq+J4LiCxuWsPDSfurrU4&#10;vke/f/nlb/7P996r3+pL4qtdzNLZ+EV3/c+SXVH/APZYv/QqZD5viG9iWKJUt4vkihiX91Ev9xK+&#10;YxuN5f3UD2KFCUvemRQwy397FZ2MH2bTIP8AUWkS7EiT/wCKrtdH0qLSovlVX3/x7asaVo8Fha7Y&#10;l+f+/Wm/labb+bPuf+7/ALdeRTpc8uafxHZKrb3YjLnyraLzWbYn8Kf3q5q8v5byf97u/uKifw0/&#10;Ur9tSfzf4P4f9iq8KfxV69KhGBwSqcwQwpDF/sfc+dqHm2L/AH9/3qc7+TsZW+ZG/gatXStE+5eX&#10;i/vd37qF6uXuBEq6Vo7O6Xl4vz/ww12HhjwxeeMNR+yWfyRL/r7j+BP/ALKpfD3hi+8Yal9ms/ki&#10;T/X3H93/AOyr6A8MeGLPwxp0VtYxbET/AMe/265vj96Rf90m0Hw9Z+HtOt7Ozi8mJE/76q07/P8A&#10;LUzozp/t1Xe2agA+bc+z/wAfpzp827+OovJnR/l+ff8A36ldJ9/3F/2fmqSh/wD6HUsKf3qq/v0+&#10;8tOea52fLFS5QNF/uVRm3b/lod7l4nVlWsx7m52/6r5/4qOUs1v9756E+d/u1XhmufkVoNiVaTcn&#10;8NSVzBMi7aej/J/u1FcvLs+Vd9M85tiMq/71QWOdN7fNRUUzvJEjeX/49RS5Rcxnu/8Au01E3v8A&#10;N9ypdq0/7j10jIXRt9GzfT/9uhPnb7vzvQZDPJX5/vb6eib4kX/vqpYYf+AU1PkX9799KsBjou37&#10;1fMXxXv/AO1fiXqHlS74rNYrdd/3Pl+b/wBCevp1/wDVO22vi+/1VtY1zUL5v+Xq6ll3/wC89bU/&#10;iMpe+MvJt7W8Ev8Avs9WEvG37VX5P79Zs3z3Tt/B/BUqTL5+5V3/AOxv+5XfGRjKJ1c2sXNzcfM0&#10;Xm7nd3TYm6hLld6fe+euZE2x38r99/d/jrQsHZPm+b52+5trbmMeU66bUlsNJuGiaRNsX8a791Zm&#10;laV+6iaKVYbjb8/8e+qniG53pp9tKzIkrb9/+zV7TZmT5mlZETZtq/i+Ij4Im1YeIdQ0d/s1yv7r&#10;/bX5P+AU3xz45XR/DOq61uXyrK1dYnRfKf8AzvdEqWGGWaJ5VnidHXeyJv8AkX/brwz9qLxJ/Y/g&#10;3T9FZdl3fy/vX27PkX5v/Q3SiMZRIkcf+z98b7r4aazqd9c6fBrEWpO/2pJvvtXr3xO8YfCbxV4D&#10;1PXvCelT+HvFsSojWNurpFLu+++z7qL99/kRa+V9HdYbdGV/nrqtKmb/AIRnXdv32gRP/H6vmlD3&#10;QlyyOKub++h8rT/NjS0aXf500W/yn/jf+9VjRNE/0hLnU2Z3++29fupVvSrC5uXee5liT/bT79Wk&#10;tpdb1G30zT4mmeWXYqJ/G9Y8xfKenfBP4RSfH7xhcfbp7nTfD9kuz7REv3f7if8As9bXxX/Yz8S+&#10;CYri+0iVde09Pn2Iuy4X/gH8X8H/AH3X0d8DfA0Xwu8ERWKss13K2+Wbbs3t/c+b+5Xpv9sSzXVv&#10;9jigmuLVd8Fu77PNuNjvFv8A9lER5X/3Ers9jHlIlKUJe6flO9nc6VPLbTxMkqNslidfuNVdJrN5&#10;XiZWT+7sr7o+KPwWvtVa4bxf4ag/tCXe/wDaOnI0T7//AGavmLWPgDqFtdStpl9aak+75bTzdlx/&#10;3w33/wDgFccoyh8IRlGfxGx+z94eitvEb+IZ2X7JpuzZs/v/APxX/wAXX2l/wtSLVbq0839zK0SJ&#10;Fbp8iff+5/3xXgXwW8Df2VYaVY6mrfZJVuJZ0RX/ANesW7Y7/wAP8Fdxr1tLNdW95Ksf7r5NiL/H&#10;/l69WlH90Y1JR5uWJ9Iab4hb+xru+81n+yr9q+zv/H8n+U/4HXlnxa8W6HrGgyxan4lihlupW3b4&#10;pXeKVn++iJ8rfwfIn8Kbaq6J48XRNNls9QXzorj97OkzOnmpF/BvX7n3/wDxyvjzxbquoWGvS219&#10;ct9o815ZX835Hdv7n+z89YykEfi94+k0Sx0Fbe20zWoNbtUg82K+h3xb/wDYeJ/m+Stqw8SMnyqj&#10;fL97f9+vm/TfFUXkWlosv72uu0rxnPZraLLKz7vnZJV37f8AYrm5jp5T6A8N+OdQ0qVZWl+dvu/P&#10;XrvhL45X1n9njWdpov8Ae+T+Ovk+z+Itjef6NP5vlK2/fC2/f/c+T/7Ouo03XonlRra8ifZ8nlfc&#10;f/P/AAOiNUvkPt3R/jrY3/mxXkC/Km7/AHq7CGHw74vt3aBoZN3y5T7618NWGvXkL7p2b72xa9L8&#10;MfEWewT5Z2R3/jSr9sR7E931j4WSyvcS2zRy7/u/wNXFax4Y1nRLdFbz4YmX5q1fDPxr2oftkvmq&#10;q/davQbHx7o2sf6NIVTd95Jfu1nOFCtEI+1geIzeIbywg8pvN+Rv4G+/VvSvH2qzfurmfzt7/L5q&#10;bvl/z/sNXr+pfD3w/rdq7RwLuf5t8LVwGt/A65X59OvIrpl/5ZMvlNXkVsslH3qR308XTl7szlPE&#10;9h4Rv0ZpdMnhuHfYtxp6+Vv+f7+37vz/APs9cPr3wo0rUv8ASdI1qCHc2zytTbyn3f7/AN3+Cuz8&#10;Q+CtZ0GzinvrSbyk3fNv3ojVy9zctcqi7d8SLsb+5Xj1KVWl7tSJ305Rl/DkedeIfhXq+gxPPJYt&#10;Nbv924t2WWL/AL6WuJudHa2l+ZWR69+0q8udKX/Q9Qks0f7yffh+/wD3KlvNbtr9dviHQbTVdnyf&#10;brdfKuP/AB371cfs6c/7p080oHgVnretaP8ALZ6nc20SNv2RSuiVoP4wtr+Lytc0W2uX/wCfu0/0&#10;e4/+JevSpvBPhXW5fKs76fR7jdt2Xy70b/ga1i6r8B/EKeb9migv4tu9ZbSXejpVxpy+yYyqR+0c&#10;/pVzoc0qNY69LokrLsaHUFd0/wC+1rvfD3jDxL4eXz2/0y0+/wCdaSpcJs/4DXjWveG7nQbp4LmB&#10;klT+B6ybC/vNKvUltp5bOVfuvC2x65qlCMviiEZ/yn1x/wALE0Hx5Z/2brVjbXPy/eli+eL/AOJr&#10;C1X4LW2q2r3PhPW54du//iX3r74v+At/8XXgSfFfWprV4L5o9SRVZIprtd8sW7+NH/8Ai67LwZ8W&#10;tPS1SC5ubmwu0+RX2ebE/wDv/wAS1ycsqUv3ciuSMjE8efB+50je3iDw5c6b/Auoad/qm/2/7ted&#10;P8PZbZ3/ALI1OOZG/wCWU37p/wDcr7F0X4m30lnt8221iyli+Z7eVbhET5l+dawPG3hjwL4k0S7n&#10;s7FtE12Vvs9qmn/xXDfIm6L7v3664Yn7NSJlyzifOPw38Ez20t7LeWyw3Dz+ayf7S70T/e/5av8A&#10;8DSvQNb8PLZ6dLLt3usTv97Z89eoaP4DgsLd4vK2PBtTZ/c2psT/AMcrN8VaPL9nSCL/AFsv3n/u&#10;pX09KUYxPNlE+L30eW/1ZLZl2ebL80qbvu/xvX1/8Af2e4vGfw3u9Xbb9rnbzYkf7+5tkv8A6D9n&#10;ryD4l+G4PCvhzUNXgllS4eL7Oqfc3s3y1Y8B/tUT+HtIt9MiaXR3i+7cbd6f7dd9KvShLlkYypSl&#10;70TX+MXw78deE/l8QaCvjTQX3OiyrtvYE/upcfe/4A+6pv2db/Q4bXWND0rVdU3wSpcf2Nq0Xz2S&#10;7E37H+7t3P8AwP8A8AWvYNK/a8tr+wV9X0+HXtKii+d7fa7s9Y6f2D421e41rw1BLZ6FdQL8k0Xl&#10;O1xvfzX/AO+di/8AAHrpkocvumMf7xdubDf/AHapTWGz/gFWJtHl3RKsskKJ/cas+88Pa07u1tqf&#10;/AJlR6inIiUTxr4l/s5W2t6lN4h8IXK+FfFD/PLsX/RL3/YuIv8A2dK8E1h1sNX/ALD8Z6e3gzxA&#10;/wDqpnb/AEG8/wBuKX7tfZc1n4ohf5vImT/dX/4usfxV4Y/4TbQZtM17RbTWLGX/AJd7hfuf7f3/&#10;AJW/3K6fjMebkPjHWNBvNEl23Kt9nZt/m/fR6yrmzWbY0Tb0r2PW/gV44+HthcL4H8jXtH3eb/Ye&#10;rN+9RP40iff93/vn/gVeWTa94cv9Rl0/Wra+8B66jfNaaiuyLf8A7/8A8Xtq1KUPiCPLM5e50poW&#10;+78/+xWPeaaszussS16Ff+FdQtl8+Bor+3f51lt2376wLxG+fz9yS/7a1caoSicf/ZUSfKqt/wAD&#10;qjc6JbOvzW0b/wB6uuuXXb/t1n7In/h31tzE8pzT6JAn/Lsqf7G2mJYM/wAqxbIv9379dBND53yq&#10;lMh0r+L+Oo5kLlMJ9Nl+0fd2bK0NH8JS6ldJtX5K6XTfDEt46MysiN/fr0Xw9o8FtEkDSqkX/LX+&#10;/XNUxMYm0aXMaHw08GQQt5G3ZaRfPPM9dR42+Kmi2d7Fp9zqH2CxiXeuyBpX/wC+FqloOpW3ja//&#10;AOEX0XXtG0S42tte+n+Td/t7f4n/AO+aqar8OtV+G+rvY6rZyW17L87XDsr/AGj/AG96/Ky/7j7a&#10;5qdOVWXMbSlGl7p6HZ/D3wn8S7WW++GWvf2w7/P/AGNd7Eu/4N+z+9/33u+/XJXmiXmiXT2dzbSQ&#10;yo/zROux0rjJvAdjeXr6haSy6PqqfOt3pzeU/wD3x91q7rSvi74x0qyWx8baLB8RdET7uoW6+Vqd&#10;un+//F/49Xd70Dm+MyNV8AaLr0qTz2f2a9Vv3V9bt5Vwn/A6deeG2s4LeXxL4l1fxPZW/wDx56Xf&#10;T/I3+/8A3l/366vUvEnhV7WHUPDkupXPmqz/AGHU7P7O8D/3Hff83/fC1zVnpt54n1Tz523xf33r&#10;5/H4+P8ACpfEerhsNJe9V+EZbJeeKr/z5V2f3tn3EX+4ldxo+jx6bapBB8iJ/fqWwsIrCLyIttWJ&#10;nisIt0u3e/3Yf71ePRo3lr8R2VKtiZ7yDTbfzZWV3X7qf365y81WW/uPNZvvN/B9xKiubmW8l82V&#10;m/30pifJ937/ANyvbpUI0jglU5y3sV1fa3/fa1C7ts+b7lN3sn+fv1u6VoPk+VPc/PL87+T/AHKK&#10;kowIgGlaPsX7Tcr86f6qF/4a6Xwx4YvPGeqfZrbdDaI37242/Iv/ANlU3h7wxfeNtS+x2e6G3T/X&#10;3b/cT/7KvoDQfDFt4Y0uKxs18mKL/wAf/wBuuP4/ekbf4Q8MeHrPwxpaWNmuyJP43/j/ANutXfv3&#10;qtRf7zUyaZYU3bW/4BUFltN26on+5SI6vFupr/coKDf89OT5/mqLf89S7/8AYqQHzfc/v1En+9Qj&#10;/K67Wo+ZEoLJUf8AvUybbv3Ub2+T71D1AE2/fQn3PvUImz+7Q+zbtoNRn332/wBymQ/JvVv+A016&#10;Y77HRv8AvqoAsfw/NRQdzotFBZhb2+8y7KHm2/w1LsV5afNDv+Xds/3K6znK/wArtFuVk/j+9Tnf&#10;Yyf3KmSH+5/4/R5O9tu756AD7SqfL83ztRvV1+bd/wB807ZspZkZE+7QQc5451v+yvCWsT/MjxWc&#10;ro/+3sr5Ehs2hgVmT+Gvp34x3N5bfDvWFaJUSWJIt+77m50r5ndP9Hdd3yJFW0STNS5ab5WbYi05&#10;E+fd82yq8KL5X3qsQurq+7/gPy1cZAFy7WcT7fvJ/catuzs5bazivILlnSVfmRF+5WPCm95Yovv/&#10;AH6t2aL8ny/c+7/sV2U5HNKJdeFry9uJf+eC+Vv+T/P92tC2fznTcypsb7lY9nNPDZeb/wA/G/zd&#10;jf8AjlXYX37/ACPk2N8vy79tbRCR12g38ttdSywM0KKvlN9nbY7K336+R/2kPEn9sfEbb5rTJYRJ&#10;F8/zfP8Aef8A9D/8cr6SudSg0rRLi5bciRK7zu//AH09fFWqveeMPEdxL/y8Xs7yt/wKrjLmOaXx&#10;HZ6JqWh6lYRLc2yw/L/x8W/yPXVaP4Yi8q9ls9TgudPlidJUm+SaJP7/APdauEm8E6vpVhtitmmt&#10;1/jT50qbRL+e2ilVf+WsTxNv/wBqiVT+YuMf5RqeQ9g8EW55ZZ97O/8AzyX7n/ob/wDjlfQ/7PHw&#10;0TSmTXtTtd9xKuy1ieLft/264/4UfDSC/li1XUIt8SN+6idfv19AWFyyW+3cqfxrs/gop+/LmLl+&#10;6907H+2Ps1r5sW7903y+T99933PkrE1vXr7RNZ0prZVuYrXfLdPt+d5W+/8A8B2oiVR/thkd2lb9&#10;1Z/dT+B5f4P++Erh/GfjBtB0i7uWb566ec5ftH2h4P8Aj34V8Z2tvY68v2a7uFWLe6703Vxvxy+D&#10;nw5h8F+I/FE/yS2EH2iLYifvXb5Ik/4G+yvgHwr8ZtT026f7dEt/aPLvVH+/F/uPXvGleM1+Lstl&#10;pltqdy9uv72WG4Z9kTr9zen/AH3WMKsasveN5U/d5jvvhdcz6DZ3bam0G+/it3tbdE3o/m/I7o//&#10;AH2rf7T1pX9nFYat9maJYVt/9ajr/wAtV+/RrD2dnoNv9ssYPNsmXyPJ+4y/f+T/AIFXH+M9bn1K&#10;f+0G8x/NlR3+b5/v/wB+uyVQ4+T7ZwXxv8eX3g/XrT+yrlrbz5XTfF/yygVNsqb/APbd68avPjrr&#10;148sVyum6rpjb9tjqdiksSO38af7X3P++K6Dxz4t8K6lBqds39oW0UTfZ2dGWXdKv/fHy7t9ebv4&#10;e0zzbdtF8Q2mpSz/AHYbiJrd0+/9/d8v8H9/+NK4+bnOnlLSeIYL/VLueeKLTZbhnlWG0XZErN/c&#10;T+Fa6PyVTRotT0/VbK/d2+ztaJL/AKRFu37Pkb5tv+2n8VeaX+ianpqW9zfWNzbRXS74JnXYkq/7&#10;D1oaPDs+b+/96olLlLjHmPUNEv76z1F1aVU+7uRF/u/cr0DQdeWG6dmb7/zt8v8An/Yrx/TdeurO&#10;WFp7mXylV/kmau40fW/OW3d4m2bfn/grza05HpUonsFh4hlRk2yt838FdTonieVEfdFE+5vmfbse&#10;vLrm50iFLRtKvpbx3X9/DcQeU8T/APfb7q7F/D2uaJZpcz2bPaN924t5VuIf++137fuPWMZ1Psl+&#10;79o9VvPE+mebE2kLe2yMv72G7ZX2v/Hsdf4fuV0ula9cvZPcwea9va7PNlT7ibvlTdXz/ba8yJ8r&#10;NsrV03xV5Mu/5X/vUe1973g/wn034e+KmoaV/wAtfufeTdXqOhfFyy1K18rUI1D/AMX+1XyNZ/E7&#10;UJv7PW5uVvLe1+SKG4+dNn9z+9t+Suq0v4heHL+8tftNrc6Uu5/PayfzU/jdGVW/ufJ8tdlOv73u&#10;yM5Uuf7J9hxiy1hlltrhX2N8yK29H+X+Jf8AgVYPiTwZY6mXe70e2uWlGxru3XyrivKNC1hby6/4&#10;kPi/Tb/zZVdUln+zy/x/wNXeWPjfxBot59n1iwkdHZ9rsv8AH/Aiv92vUjLn+I86VJ05e6cve/Cz&#10;TYJW+x621vL/AApqEexP93f/AHqwP+EN1LRLqKSe2+zRT/NvdkdGWvfbe80rxAiSskZ2/d31DeeC&#10;LOdD5TOn91N3y1yV8BQqx+E2hi6kPiPOIfDGh69bpBqtjvlVd/mxbU/9BrEufhlqHhiVr7w/dteW&#10;u3etvcNtf/gFela7ZapbWxYRQ3PlruWV4ijKv+8v/oNY39trbfLOstnK38Ezb4v++/8AfrxK2WVI&#10;fwjWOJjOR5Tea21nKkHjHw8s0W7csrweam6sW8+DPgzxa/m6U0sLv95LSdN6/wDAGr6Fhms9YsJY&#10;mitry3T91LFuV64TVfg5o1+/2zQbxtNu2+75Lb0WvHkq9D+KdUZxkfNWt/s96nDfvBpl9Y6l+63r&#10;Fu8q4/74/vV5prfhXU/D1w0GoWc9nL/cmidHr6w1Ww8UaCsttrWnx+JNP3fLN5W91/3apQzWesJ9&#10;hs9X8lG2I2ma3F5qfL/ceo5qc/iidPvfZPkeG8udNuPNgllhdfuOjbHr3j4J63rXiq/8/VZW1KKz&#10;l3xPNteZG/jff977uz/vutXxD4A8LussWteF59Kl/j1HQ2+T/vhvlr0b4XfC6fwr4VSJlVN7bF+V&#10;Ud/n3/P/AOg/8Arsw2Ei5c8ZGNSvLl5TqrbTd8Tsy/PK2/ZurK1XQYJnSJt2yWVPNeuomhl02VPl&#10;bYy7Pu1wniTUp7O6u2uYvsyWsT7k/wDH/wDvquyUeQxjKJ8hftY63Lomvf8ACOeet55UryskX8Cf&#10;wV4J9vXZ91k/2K910X9nzxd+03qesfFDwjr8G57p7eKx+0Jv2J8qfL/Av/oVdTpvwuvr/wAUXfg7&#10;xt4Vgtru1ilddct4vs/moroqPs+62/fu/hrapl1WrH2oRxsYS9kfMlnqTWF6l5Y3M9ndxN/rbdmR&#10;6+oP2dfFutaxaut9qDXMXmv9/wD8frn/ABP+yRfQ3Hm6LqEVzE7f6m4X569l+Hvw9bwlocVs0UCS&#10;qv8ABUYajVhL3wr1ozj7p2HnK6+b5q/JUT3LTJ+4ki3/AMVWPsC7f9Qv/AKrw2FtDceZ9jVJdv36&#10;9U84P9J2fNtqpc20u9PlWtb5f4F2Ux0VPl+b/vmrjMzlE5S8mntt7eQzov8AcWuS8c+DPD/xF0hL&#10;bxH4ai1hfuLvXZLF/uP95f8AvuvS5rPe+5Zdn+x/fqjc22yJ/mbZXZGoYyifJWt/szan4Mt7ix8A&#10;Ss8V/L5qJq11s+yuv8G9YvnV/wDgP3K8U8YTfEv4dfL4x8HedaJ8n25It8X/AH9i3xV+iz238TvV&#10;e5harlGMyOapE/Nnw54k0jxn9tWLT57aW1ge6dE+f5F+/wDdqbSk0PW7WW5sWneJG2N8rfJX2L8V&#10;PgnB4n055/C9nomieI3bY189rsS4iZNjxSvF839x/wDeSvGvE/wEi+CdhpVzZ31zef2irW+oyuqb&#10;PtWzcnlJ/Cu3zf8AvispU/d92RtGr73wnlNhZ6fcrK9tFLN5X3v3TfJ/31U32mK2/wBVbbH/AL7r&#10;XoFnqtno9u8ty3kxSwNF91nd3+f7iJWP/wAJJZzWHmrK0z/c8ra29q4qkav2Tspyj9o5GbXvs0Ty&#10;srPs/uJ/lq9Y8N/C7w98XdGt5fCHjH/hIbtV33XhuZEsLtG/j2Rb90/z/wC3u/2Hry/7NPqV095f&#10;fuYovuw/wLUX9mz+J9SibSoGS7s/9Vdw/unT/ga10xpxpR9/4jGVTmlyxOz1jwHZ6VF/Z99pUVn5&#10;TfKiRbHib/Ydfmrd8MeM/G3gC3Sxs57bxn4c/i8PeIV3/wDfp/4W/wBv5WrM0f8AaQ8R+G7iLSPi&#10;f4cj8W6OuxFmmXyr6KL+5FdL97/ge6rHif4r+AofKn8GRaprGp3C/urHU7FE8hv7jur/ADL/ALld&#10;MqkeUx9nI9A03WPAvjZokWdvh1rtx/zBvEkuyKX/AK5XH/xf/fdcf428c6Z4MuJdPgubbW9Y+4sV&#10;jP5sSp/tv/6AleVeJPg/4v8AEkv9q31zHf6nOnmyxO2zb/sJXpvwH+AOlQtcT+Kr6TTdTZf9DeL9&#10;7FE3/TWsf3lX3JGn7uHvR946bTfCV9fyvLqHmJ5q+b+9+/8ANXUJYLbQbYImrdufD2q6OnkanF9y&#10;LfBMjfurhP8Apk/8f+5Wff3MWlKzM2+Zl+49fMvAewq8sT0frPtYcxnzTLYRea3zyv8AdSsSZ5by&#10;Xc3z0Pcy3MryvueVmqZLZvvbvnWvXp0o0jjlLnKmxkXb/fodG3o3zVY+ZHdq29K037Mnmzp+9+/8&#10;/wDBRVnyBGIzStH+zbJZV+f+H/YrsPCXhi58Yal9mg3Q2kTfv7hP4P8AY/3ql8JeD77xnqKRQfub&#10;JP8AX3H9z/c/2q+g9B8PWPhvToraxiWFF/uVwfH70jpj/LEZoOiWPh7S4razi2In/j9W5np+/wDu&#10;1C6L/uVEi4xG7/npn36f5P8AeqH7n8VQA+nvt3feaoUhV33bm+98tTbPkegoYiKj7d1Sp9+oNj/e&#10;qXY22pAds+dGemvup38H3absbdUFgm6nPTf9n+Oj+Db9ygCX+Cj5HTa336Z/yyTbT027kZqUjUYn&#10;+7vo2futtG/Y6N83zf3Km+VEepAhhLN8u75qKif9z8/96igDMd/7tP2Ns+aovl/4HTk+T/frrMiw&#10;m3Z977lTfN8lQo7bKeibP4W+WgCV4aqpN/C6/wAVS7/v0PtegDzr46zf8W8uFX+O6i/9Dr5sv0/0&#10;V6+k/jrD/wAUBcf7E8T/APj9fN+qp/o6L/eoiZfbMnZ+6+b5E/heqruzxbovv/w1pQ+bZxIzN89N&#10;+V98u1U3N9zdW0ZR5S5GfptzP5/mtE0Lq29a6B3imtfNibyZduyVNv8AF/sVmbN7/e/3qsXO5E2q&#10;tbRkRKI+2m2S+Uq/I3yfeq1Dt3bV2/drKtv33/Aa27B2S4SVVi3r/fXfV8xjL3TjPjlqv9lfD648&#10;r5HnZbXZ/vf/AGCPXI/Bb4PweP8ATkn0/UI7DW2l2WsN9+6hn+R/kSX7qt8n3H/v1N+0C/2m40LT&#10;P+WX729l/wCBPsT/ANAen/C7Vb7wxcefp87Wz7fm2fcZP9tPutXfS5ftHNynZXnh7V/Bl++leIdM&#10;n03UIm/497hfkf8A3H+7T7nwfoesSo09jFv/AOeqfJXsGj/H7w94q0P+w/iN4VXXrLa8UWoWkuy4&#10;t/8Ac3f+gI6r/sVxXiHw9oOlSvfeFdebUtHdt/2G+g+z3ESf+gt/wCrqR933QjzfaJbBIrC1hitt&#10;qRL91P8AY/ylXftjOm2L55X27f8AfrnbbUvn+9/sK9bthMttaveN/uRf+zvXNzFzJdVfyYkggbfF&#10;EvzbP4n/AL9ZV/8ADS28Z6HqF9qd41hpWnRb2fbveWX+BE/vf/sU+2s5dV1aKKDdNK7KkSJ/E9fQ&#10;vwu1Lwn4M8TS6D4nto7yyt4okWaaL5PtDfM8q/8AAfl312Uo88feOaUT8/8AWPh1eaUj3Ont/atk&#10;vzs6Lsdf99G+avbf2dbBrPSZdVaLZ9olT/gFfYXxU/ZJ0fx5YprPhG73zffiuLSVUZK8I8DaV9j8&#10;G2+2Xe8rNKzun391ceJp/V/fidNCpzc0ZGh4nma/iuLZNr7kSXf/AMA/+zrze8v2hl8qXbDFt3yv&#10;/Avz7E+T/bd0/wC+K9Ths/OsLif777dn3Pu15f4q0Ftb0nUGgvFtnRvlT/nr5W//ANneuOpXkbRj&#10;E+dPH/w9u/tssulRNf6f99nt3835v499eeXNtLbS+VLE0LxfIyP99a9es9HubOwSdmZLiVf4G2ba&#10;5/WNE+2Su8vzu33t/wDHWccX7xf1b+U4b+1b5IorZZ53tE+dYXl+RG/j+T/gCVoabrdtDa3EFzBL&#10;M/lfunibZsb/AG/7y1ZudBRPu7kdarw6O0MvzKu/79dXtYzI9lI6Xw9YL4huvK8+OGXyvlS4nW3R&#10;Pk/vt8tdXpszwwbWZneBfv8A+zXA2btYRbv7zfNW9pviGe2fzbaeeGVk8pnRv4WTa9cdT3zsp+4d&#10;xba39zazf8DroPD3jO+0eV5dOvJ7N2+RvJb73+/XCaPr0CfuLmxW5heVXd92yXZ/cR/u/wDjlaqT&#10;afeavbwW0/8AZWnz7Fa4u/3vlf33fam7bu/2Kx5bS903PTrD4qbEli1rTLbxJFP88s1xK6Xf8H3L&#10;hfu/c/j3Vq6Pf+DtSsnZbm+8N3cXyeTd7r2K42/x71+ZWdP4Nm37leWal4Y1dNBluWggmsvK3tLa&#10;TrKirv2fwv8A3tn/AH3XP6PqUv2p/wB0yJt2fO2/+/W0pVOX3omcacZSPo59BvNzT6Lc23iS0T/l&#10;405md9v+3F95W/2Kwf7SZPkbzU3V5lpviS50q6iubO5ls7uJv3U0LbHX/ga13Hhv4taxpVnFp7Lb&#10;arpiNvS01O1W4RPn3fI/3l/4A61w/uZ/F7p3+xqUo+77x0uj6lL5qbW+7XuHhL40eJdEgitoNXk+&#10;zq25Yptj7f8AvqvF7Px/4Ov7eKDUtKl8PX21/wDS9OlaW3+//HE3zf7PyO1bFhZwa3F/xTmtaf4h&#10;vV3IunxN9nuG2/3El+9XqYSnUj/Dkebia3N8UT6q8K/G7TdRRP7U02P7Q33rjT28rd/vLXqvhz4i&#10;aPrbeXbagqy/w2938jf99V+fCX+q+GPm1exu9N3y7P8ASIHRP++/u11eg+P2hRJ929P4Xr6GNT3f&#10;ePElyykfobDMsybqqXei2N8jCW2ifd975etfI/hn4wXejt5VpfND83zpu+/Xp/h/9ogHyor6KJ/4&#10;d+752ojKMiOU67X/AIUCVJJdKuXhlZf4m2/+PVyVzYeI/CVu+6BrlGVtu9d+z5P4Hr0XR/inoOsS&#10;Kq3Pkl/u+bXU7ra/iwGjuIm7feFYToUqpftKkDxfR/H8E11FFdo1n/BL+63J/lKl8R+HvDHi1Eyk&#10;TzOqutxbrtdq7rXfhrpWq5YQKML8qf7Vee3nw01PR53aCWTylVnrxa+Vx+ydlLEx+0cfc+ALnTdZ&#10;0Sxg1CdLS/vF328v33gV0837tfSUel20lrGiqrRBflry/wCGel3WteK7zUrve9rpjtbwKzZTzfuu&#10;6/8AAvN/4Dsr1HTGE2np5DfId3lv/wACrswmC9lT5ZGFevzy90y9W8PQzRNJt8x4v3qozbUbb/DX&#10;x9+2r45i+GnwsvVaX7BqGrS/ZVd/nfe38dfbchaO13Tbdyr83Hy18R/G/wCHv/DSGvahFLE02lRM&#10;21P+mSv9/wD3t9GJpR92I6MpfEfHXwc+PGufClri50+T7H9qi2td6f8Ax/76fdavp74ReP8AxP8A&#10;G/Vl8QeIdTbUtP0OJ7LTrv7L9n+0PL87u6f3kXYv/fdfMnxI/ZL8Q+ALx28Oag1yn3/s98uz/wAi&#10;/wCqb/ge2pfhv+1Lr3wWt4vDXijw0yafFv2fZ1+z3H3/AL/92X/Pz0fvFHl5vdL5ozPvjyd/zf8A&#10;oFPdN/3f4fvV5l8Ov2hPA/xFiiXTPEMSXbf8w7UP9HuN/wDuN97/AIBur0r9+n8S/d/joDllEVP9&#10;a/8AdpkybPmXbseoUefzdzKv/AGrl/iv8S7P4V/DvVfEt4u9LWLZBDv/ANbcN/qk/wC+6iQzh/jl&#10;+0hB8JW+w6fp9trGqoqvOk0+1LdGfan+0zVheCf2w9B1iWK18R6fJo92/wDy8W/723/+KX/x6vi/&#10;xDqutX6ahqfiFYH1jUbr7bLcfP8AaG3b32P8+35Nibf9+uc0rxDLDL95no9mX7p+sGg69pHi2y+0&#10;6LfW2pW6fee3lR9n+/8A3a0Htlf+Gvyd03xbfaPqi6noup3Oj6hF924sZ2idP+BrXuHgb9vPxn4S&#10;VbXxZpVt4t09fvXCf6Ld/wDfa/K3/A0/4HRyyFKMT7oewXY67azJtNX5927/AHK0PCXifTPHPhzT&#10;PEOkMz6ZqUCXEDv9/wD4H/tVdezV13ff/u1tGRzSica9myN/sJXKfFrw83iH4farEq77i1X7bEn8&#10;e6L59n/A03p/wOvUJrD5fl3b6z7mwb5/l+Sunm5jHlPzs8Wu15e7dyw2lkzos2377/Jveug0fR7z&#10;REi/tpba5tL+DfBsn3o+7Z8+9a1fHnw6a21LWtF3LbXdndM9r5zfJLE33E3/AO5trgtN1K80TTZd&#10;Pvom8pZd8G//AJZN/H/wF6PdjH3SvtFvW9NvNS1dNMtvktU/1txt+RE/2/8AaruNH0SDSrVLa2T7&#10;jb3/ANr/AG65LwZrf9va3dyxbX8qDYzouxN38H/Aq7i2eeH7y7H3fc+/RGP2hy/lLD2dtc2TxXMU&#10;VzE6fNDMu+snR9B8OeG9S8220+2s7uX7ru38P+xuetW83JYbYN3muv30++lcFqXgxpr9PKWe5d/v&#10;bPvtV83vEHqCarE6oytv+X7lbFnfqn3WVP8A2SvHZrDU/BibVnZ7SX/l3lf7v+3/AL1dR4P8VRa3&#10;vgaX/SP7lEgiei/8JVqNtFLbQXksNvK++WJJW2Nt/vpWV81y25pd8v36dDC3/wAVVhId/wA33P8A&#10;brjkdRXRGfZ/sps+7Vh0+VFi3b6f9mb+F9/zfP8ALWxbaatsqs33/wD0CuaVTk96RUYkVhpv2b96&#10;3+t/9ArrfBngy88Z3+yJWttPib97cf8Asif7VW/BPgO58bXvy7odKi/1838bf7CV9AaPokGiWCWd&#10;nF5NvEuxUSuD4/ekbf3YlTR9Ns9EtYrG2iW2SJflTbWg7/fqKZJfn2tsf+/tqFJm3eVKvz/7tUX8&#10;A/8AjpnzfxLUz/6rdVH7Yry7fmR6yLLDu33ttDpuoTbt3b6V/wCDaqulQUMTbClO3/J8v3/7lPRP&#10;4mo/joAi2tUqOtPT5G+7R8qPu21IBv8Al21C6Ntf5vn3f3am2fxU/Yu199QWQ7Pn/v0zYvztuanu&#10;mxqH+fZQAxE3VM71Cnz/AC094W2/w0GkR+z/AG6dsV3qKGFk+VvnT/bp826FH2rUDIZE3y/LRTYZ&#10;pSu4Rc/xUUAZO9d70fxItP8Av/LTtn8X8VdZkKn3flapfm2bv9qhPuUfNu2bvv0AOT522q3z0uzZ&#10;L/coT5KZ8r723f8Aj1WByXxR03+0vBGqxfxpF5q/8B+evl/VU+RK+wNeSK50iVV+dHX/AL6r5P8A&#10;EMPk3UsG354pfv8A+zWPNyS5TL+8ZKWy3K1E+gsjfd+RPvVd2f3ame/awTcyyPE6/Nso5iiGbw9K&#10;iebFteLbWPrEOy4iX+BF+ar2m639mdPm86yZv+/T/wBx6L9N91/f3r8tXGRPKZls+zf/ALtaHnND&#10;E/3vnp6WavsqxbWy+bbrL8nzfM+3+Ct+Yg8H+Kl//aXxEu4l+5ZpFar8391E3/8Aj2+tXw87QwIj&#10;L/uVx9tM2va9d3zfO91O0rf8CffXa2yRJ93d92vXpR904/eOmtni/wDZ1q1v3t97/gFc7Du+/wDf&#10;3VpQ7kdNv36jlmXE6Pw9Zy6xqMVmv8bfM/8AcT+/XV+JLafTYkX7M3lL8i7G/hpmj6a+iaam7d9o&#10;uPnb/YqWws7zxPrNpotmzb7hv3u/+FP43qOWUpe6HNE9A+BvhJZll8Q3K/J/qrPf/wCPv/7JWR+0&#10;b8SLHwYmn/6HFeXrtsXf8j7f9+varCwg0fTbSxgi2W9uvlKm2uX+Ivwo0H4l6c8Gp2y/aNv7q7Rf&#10;3q/8Drrl8JzSl73MeffCb9oC9Gm3DeFtUYp5cplsbxvni3Ky/wDs1dTYWC2Gm2kES/JFAn36+XPE&#10;/wAH/EPwN8V2Wq7GvNHiukdruFf4d/z7kr6m03VYrm1inVluYpYkdZk+4yV51Xmn7sjsjKPxRGXN&#10;42m6XcNE2zyld2rxf4naVd/2dbxLfQfaHlgt/Jib96j7/nfZ/vP/AOgV7N4n+e3igg277j5G3tXl&#10;msQreeN9PvINRa5Typ7idHXZtdv4P7v8f/jlccoy5TaJiaxo/wBs+83yf365K/8ACUux/wDlsn9+&#10;vTZrb7+yL7i/wVk3MLPEi/Km7597rXknTGR47qWjtbb9y/crEms4n+WvUNbhg2vF5rebK392uSvN&#10;E2PWkZHScvCi20qN5UUyI2/ZL9x6NY8i5uopbGz/ALNX+JPNeVN/+xu+b/0Kti501k+Xb89V5rNk&#10;V66Y1CJR90lTw3PMksulX1trCxRebKkPySon8f7pvm+T+LZVJL/7NFub79V5rBd/71fn+/Uum37a&#10;Ve+ekUE38DQ3ESyo6f8AA6vmjIuMZDYdYlvN8m1fKb7vyfPXa2fxC19Le0s7meDVdKi2ItpfQI+3&#10;7ifI/wB5fkSuE1K8a8upblYILbeqbYrSLYi/7iVppbW02jJfQarBNLEu+exfdFKj79v3P4v4PuVf&#10;vfZL934ah6BpV54O1LYrQapoLyt/rvNS6iib/c+Rtu//AG/l/wButXSvB8uq7P7F1fTdYu2bYtpF&#10;P5Vw7/7EUuxm/wCAbq8vtpmf5vv7at/2km3yn27f7j1Epc3xRNpRjGPuyNXxbDrVndPbXKNZ+Vtf&#10;Y/8AEv3t/wD6BXL3PiGW2sIolb96779/9yug/wCFi69olk8EGqtNaOuxre7iSVNn+4yP/crHfxb4&#10;Hv8ARPI1Dw1d22qxLsW70zU9kTfJ8jyxNE/8f9x1r2MNy8vunz1eMuY7bwZ+0P4z8K+a1jr1zNFt&#10;8pre7b7REybNn3G+Vflr1XQfj94a1L7P/wAJL4TX7XL/AK240a8e3Rkb+Pym3rur588MeA4vE9hF&#10;LoviHTZtQdtn9mXcv2WX+PZs83Yrfwf8Dem6Vcz3lrcLc2y75WX7i7P/AB//AL4rslU5DGMZTlyy&#10;PrCz1Lwnqstv/YPipnu5W/499WiS1SBNj/fl37Xb5P4P79dLqvhvxNokFvcz232yyZVlW70+dLiJ&#10;v+Bq7r/BXx5vvId89tKqfd+StPw38XdT0ewls4tTvrOKVv3sNvO6JL/t7f4qI1IyCVPkPq3SvHkl&#10;m/yyt/so/wDBXofhX42X2mtujuW2P8n3q+WtB+OsVzpdvZ6hoem6lcW90krXbr5Vw6fxxO6/5+//&#10;AH67fS/E/hXxNrERs75vCdlPcqv2a93XS2qsifNvX5m+ff8Awp9+rgM+1/Bvx5tb1IYr5tzsdrOP&#10;4a9DT4haDLbJKt8mx22LXw3baJrVgl3PYyxa3p9vt/07TGWWJ9zoifOv8W/+CvQ/hdf3OseLdKsb&#10;mDZb2DPcT7/vs7bPkf8Au7ETb/28PWvvfaOWx9X6Vo8GiaOLbT08lNvyo9X7G2Sys4IF+5GiqtY3&#10;9upfPF5TbNvz/P8Axf3a30/1VaEHB/G3xX/wiPgG9lik2Xd1/o8B/wBtq8B+HHxTi+F9r/plj9pi&#10;vHXzX+86Kv3Ki/aos9X+P/izSPhT4a1P+yDcLLd3mo7N5it4tu5tu9PvS+Un/fdfNXif9kX4xfBP&#10;974a8S/29ZL/AMulwmzf/uIzuv8A4+tcU41Ob2kTphKnCPLI+8NB8SeAPihp009ysFlJKuxra6kR&#10;D93+Fa+Y/wBuP4QeF/A/wd1jxPG0FzHL/otjDvV0lll+VGRf7yfM/wAn9yvn3/hdkuiXUWn/ABI8&#10;Haho96vyLd26un/fCN97/gD1j/E7Xrbx+9lpWi6nfal4U05ftSvfMybriVPuIjf3F/2P43rCVSn/&#10;AC+8axp/aR8q75bNvmVnSvWPhv8AtY+P/ho6QWertqumL/zD9WX7RFs/2P4l/wCAPVTVfBKvv2xN&#10;/s764zVfBktsjsq/cpc1ORP7yJ9wfDf9vzwZ4k8q28UWdz4Y1B/k+0f8fFo3/A1+Zf8Avj/gdee/&#10;tS/FGD4neJksfDk9tqvhrw1Z/wBpSypLvt7i6ZNyfd+9sTev+8718c3Nhc2b/Nupum395pt06wTy&#10;QpKvzJE33qPZoPaHqviFLnxD4hvfKXekX3tn9/5F/wDQESuUvNBvLNH8pWr6Y/Zm+CcXxF8EanqF&#10;zq66bqbzokCSr8kvyfPvf/vj+D+CtP4hfs3+I/Dayy3mnfabL+G7t9jo/wDwP7teP9ejCryHZ7D3&#10;eY+OnhuYX/erUqaq23ym+4/9+vXdV8ASws8TxMj/ANx1rjb/AMJbJ4ty/PurvhXjP4iJRlE+/f2M&#10;0lT9n3QvNbfunutu/wDg/wBIevbfsaun8X+5urzr9mzRG0T4R6FZ/cdIEd0/us3zv/4+9epolHMY&#10;8pnvZ/N95qqPZs/y7vv1sOn3/wCOonhXb/uVcZByngnxv+D8/iffqenrvu0i2Twp/wAtVX+5/tV8&#10;uXPgOB7hor7dNEvyNE67HT/fr9DpofOZ1+avnH4zfCi+03V9Q8R2MW/T53826RP+Xd/uu/8Auv8A&#10;+z1t8UTH4TjfDGpaHqVhb6RqcVtpstv8lrfWkSIif76L/wCh1LrfhWfR5fKnVtkv3bhPuS1yj23n&#10;L8v3/wDdroPCvxCn02L+yNXg+36VK3+ql+/F/tp/draNaXwyI9mUrxGdE2rs2fJ/sNXufwu8MeB/&#10;Hlh5H2OWz1iJf3tu87/N/tpXGal4Jim01NX0iX+0tHf7zp87wP8A3H/utWFbQ3NhLFPBuheJvlmi&#10;bY8X/wATRKXKHLzG7+0J8JYPD2kW9zZrczW+5kl8350i/ufPXzv4G8N6homs2nnxT2zytvlhmVkf&#10;a3z/APoNfUFt8V/FX2dIrm8g1Lb/AMtbuBd//juzdXNa3f3PifVP7T1No5rvyvKXZFs2r/l6Pah7&#10;Mz7a2XZ83/fFS7Gf5FXe/wDu0fM7eVEu/c2ytVIfsa7d373+J64KlSMTpjEitrZbNd337h/vvXd/&#10;D34ez+NrxJZd0OmRfel/vt/cWqnw98AT+M9RSW5iaHSovvS/c83/AGEr6FsLODR4ooIEVIlX5U2/&#10;crj/AL0jb+7Et6V4bi0SzhtraLyYYk2KlS+S2z+Gmvcyunyy0xLyX/LUix72cqfw/fqu6MjbfuVY&#10;+3zv/dqFLmXduapAr72dnpuF837tSzfvm3Ub1f7tQWV/937lCIr/AMNTJ9ynOi7fl+eoKGbF+ejY&#10;u6pk2fxUbN/zLQBC8K/co2Ki/wCt+SpnT5KNlSAeT935qZsbdUr2e9f/ALKnwwtv2quyoAr7Hdfu&#10;76Zsb73lVN/ZrPL5u351+RX3UPuTf95KCypbPLu2+RJ/tPtp+z56sI8qfxUO/wDeoAZs31XeZfNR&#10;EVnqx9xN237lRJ9/f/eqDUlhop+/YtFAHMp8/wB6pk+5UOyrH/j/APwCusyBPuPUyI296h3snysv&#10;/fFTfaV3on3KsAqvNcxJ8rMqP/cqX/aWs+2ttm/cu92be71RBYuYVmi2/wADLXzJ8S9El0Txa7NF&#10;/o8vyb6+nkTZF8tcz428N2evaJKtzAr/AC71/wBiufEUeaPujjLlPmrZs/ho2ffWrDzLbXtxZy/J&#10;LE2z56c6K6/L/FRHlnH3Ql7pxviGwvpvNWxsVeV/40X760aU7Q26W1zOv2iD5Zd7fdrtU/j/AIK5&#10;XxD4b/tXzWiZYbj+F/79HLyBzmhbXltM3lRTxzOn3tjVR8T3P9m+H9WuVb54rGd0+b+PY6p/6FVL&#10;w3YeT8stjElxF8jOn31/+xpnxI/c+A9Y2/JuWKL/AL6lSrpfGRU+E8X8K22xd1dMn3vmrJ0eH7Na&#10;pWsm12+9sr3ub3DhNCHdv/3q7jwHpS7/AO0Lxf3Sfd3/AN+uX8N6P9vuElb5Ivv12t5fqll5UXyR&#10;L92nEs3bnxDEiea219v3a9e+Dng9tE0h9XvF2ahqS7/92KvJvhR4Mk8YeIEluV36fZfvZd/8b/wJ&#10;/n/4ivptPkRErWMeUwkNdNj/AC05E+XdR/uVN/eZqzMzP17TV1XS7i2liV0ddux1r4X1vxb4s+Dn&#10;jTULGDzYdM893WxuF/0d1/2P7v8AwCvvjZv/ANysHxV4M0XxnYPZ6xp8F5E/99fuVlUjzjjUlSlz&#10;RPnXwl8e/D3jNLe2vl/srUPk2xXDfupW+T7j/wDxdWLy2RNUuLmKKCH9wkTeS3yN87/PWf8AEj9j&#10;nyVlvvCF4z7Pn+w3f/sj15v4D8fz+CdRvdD8Ytc2Do2yKW4id3i/2P722uOUZR+I7I1Y1fhPVYUb&#10;Yiru3v8A36ivLPzl+aD/ANnSrSPFqVr9u0y+juYmb/XW8vmpUX29vusy/wAfz1xypG0ZHJTaVFc3&#10;nmtt2UybStkUqxbdn9+utvIbbVYG/dRzfc/2HrH/AHsKbduza3/LVa45UjaMjh9Y0eK2bzIr5bnd&#10;s3I8TpKlTWegtcvF5q7El+RXdfkrpUs4Lm6SWVf7yS/L8n+fuU+S5i0T960v+if3E+5vqTpjI8s1&#10;W2bz3Zm850+Te7VhPCrvu+5Xe3+q6VqSos9msL+bta4t/v7P9z7u6s+/8GWd5F5ukavBeSqvzQ3H&#10;+jv/AOPfL/4/VRNo+5E4xE+eq+xfN3L96t658PX2lK/2m2lh/uO6/I3/AAP7tMs7OKbY06tsRq25&#10;i+bnK+j69faOksVtO1tFKyO0W7ej7f76f8Dq7puq2c2qPLrUE81uy/M9j5UTr8/39mzb/wAA+WjU&#10;tHVEdovuf7f8FZ+zYu1W3/79RGoYyDxClteeVFp8sru+xNlwuzY3/ff/AI//ALdc74h8DeIfDf2e&#10;XU9Pkhiut/kTIySxS7fv7HX+5WxePvT7tZ+m3l9ol+lzplzJYSpu+eJv++/96vSoV+U4K1DnKlgj&#10;JBFcxSt5qt9xK0LPxJrGg2FxbQXkqW96mye33fIyb0ZP/HkqvrF5Pqt/9svFiS4dESV7SJYk+X+P&#10;Yvy/wf3KekPneVLu+TbsRKuVciNKUDpdH8SRTWFxBLaL5sqokVx8++Lb/c+f/wAcpk1suzz1l37v&#10;+e336yrN2mdNzMibfubKfqVs212+Z/8AfqI1feLlS54lrTbx7ae3WVdibvmfdXTab4nZHdXb/Z+e&#10;vP7y5ls7XcvmpL/cf+7V3SteWZ4vNVd/+w+yvS5vtHHy8nuntHg/xnfWd/FLbT3MMsTb99uzI/y/&#10;P/45s3/8Ar7Y+FHiHVdeunvNSlkv/EF1Eturv8/z7Pn/AO+P/ZK+L/2dfCsvjbxqkVjtSK1X7RK8&#10;sW/5lf5E/wBrfX3r8N/Cv/CH3vn+f526J03uvz/N8/8A6HXTT98xqS+ye2+Fba2hlWCSVpnt0Xc/&#10;8G+tXxl4ki8N+H766aVUeKB2Td/e/hrzC88c2fhj7Wu5rO0Vd8t2/wDs/O+yvm/9pD496gnwg8Qe&#10;I4NQgdLxvs+kww7t/wAyPEn3k+ZkbzWatpS5YmMY855f4A+Pbf8AC6fGHiOK5VPmXSrN92z/AEeL&#10;fv2f77u//jlfVvhX9pmDVbdINXSK5T7jb/8A4uvyy8MeMIrDS7fT2i+RV+Xf/frsNH8c3lhK/wBj&#10;1CWH+Pyn+dHrGM4xibS94/TK+8MfDz4tWT2plgV2+Rre7iVt7f8AA12/+O15b4q/ZXi8PWSWekWM&#10;dtp/zyxJbr8lfMWifHK5tpUe8iaFPv74Zfkr6D+Hv7VeoWflRRajFc2v8cP3619yfxHNyuPwnl3i&#10;34J3Nm7tFarDs+9sry/xD8PZU3N9m3o39xv/AGSv0O0f4l+BfiFF5F9Z/YJbhv8AXQrsRqz/ABD8&#10;B9K8SI8+lS215tX5kt1+euSph4y+A2jUlH4j8sfEPgn53byvk/hevPYfCvneJfsyxb/3vlV+gXxd&#10;+D7eBvDWu65eWyvb2cDusTpsdHZ/3Sf8DZ0/77rw/wDZa+D/APwk/wAWLeXUGb7Fpf8ApE8v+197&#10;/wAfeuOcZ0onTGUZHbeGPDd94M02K2gWWHyl/wByvQvDHxm1zw9LtaVniT7ybq971vwY2qxbrmzt&#10;tbi/5+If3Vx/9lXl+vfCuxmZ20+dobj/AJ8b5fKf/wCyr42rSjV+I9qEpRKl/qvw7+IUX/E10hdK&#10;vW/5eNP2xf8Ajv3f/HK8M+Mfwl0zw34g8P22karHqUWozvt2RbHiRdn3/wDvuu51jwZeaVK6ywNC&#10;6/368X8YfFGx+HXxG0e51eKfVbSybY32SVN6f39n/ff/AI5VYahXjU5eYc/Z8vMfeHgzSl03w5ZQ&#10;Kuz91W1/BXm/wr/aE8AfE61t4tD16BL1l/5Bl9/o9wv/AABvvf8AAN1ep7P+Af3q+nj7h5ZU+dG/&#10;1X3qPmT5fm+SrGz5E2rTdm9fuVoQQuibkps1nFNE6ttdG+Rk/v1YdGpifw7v71KMhcp4Z8Tv2for&#10;xpdT8LqqXH32077iP/uf3f8Acr561XTZYZ5baeJobiJ9jQzLsdK++/J++zLXD/EX4S6R48gdpV+x&#10;6mi/ur6Ff/Q/71bc3N8Rjy8nwnyD4S8Var4M1ZJbadvn+SVHb5JU/uPXp1n/AGZ4zT7TpH+jah9+&#10;ex3fe/3K8/8AHngDVfBOqfZtTg2f88rhP9VKv+xXM2bzwypJZzskqNv+Stg+I9QuUs/NeL95Z3cW&#10;/d/c/wDsaimhnSVFXa77tm9GTY1aHgPXtPvNIuF8VWNzf3H/ACyu7Sfypv8Acf5HVquw6qn+kW2n&#10;xfY7KXZ5qO292/ufPXNUlGMS480ilDZrZp/01b7z12vw9+G8/jO6S8vFaHR0b/gc/wDsf7tXvAHw&#10;xn8VSxXl8rQ6Urb/APrv/wDY/wC3XvVtZxWdvFBBEsMUS7FSuD+9I2+L3YkVtpsGm2qW1tAsMUS7&#10;FSmXMMU2zctW3d938Kbqim3bfm/vUcxcSjs8l6mRN6050/8AQaiRNjbmegvlDydj7afsbzflajfR&#10;9yoAY6UOlPf7iUfxfNUFEKVN/B/t0xPn+Zaenyf3qAIdmxH2r9/56ejqnzL/AN8U90/dUbN9SBDv&#10;3qn8H+/Uz/71M8lKd5K7d1ACo/y/K1O3/wANNRPJb5v46d999tQWHzbX+amzfPR/F8tH9/bQAx/7&#10;tP8A+WP8VSunmf8AfNRJ/d/2ag1GXL/ukp6VD/y8bf7lTb/v0AOf5/8Aeop+8n5v4aKAOXT7/wB6&#10;n+ds+WodmxNu2hJl+5tb/vmu4yLP8f8AttUv3EqpvV1f56fC/wDtUEDnRd/3absZNlD7aEmTb9/Y&#10;lUAO7J96mOium1l+TbT0dXo+VE+Xd8n8FWSfOPxm+Ht5puoy6nZxNNaS/edP4K8ys/ENzZv+9Xel&#10;fbDos0W2WJXRvvb6838Z/BDQfEnmz2y/2bd/34fuf98V5NXBVYS9rQOmNaPLy1DxKw1i2v0Tay7/&#10;AO5VjZ8+/wD2qzPGHwx1fwBcJPeWcV/p6N/rtu9P/sar6bqqpfpF5sn2Wdv3HnfwN/zy/wC+Puf7&#10;lddDmqx98xqcvN7huvZq8vm7Pn27FeuK+LSf8UbcKv33uokb/vuu9T5/l/vVzvjPRG17w5d2cTKk&#10;u6KVd/8AsvW0PjMqnwniiIyRIv8As1u+G/Dct+/mz/Jbp/4/XV6b8PYLPyp7yXztv8G2rF/cr/qI&#10;k8lEr2ji5ipczeSiQQJsT/erQ0ewudYuLSztomubueVYoIv+erf+yr8jsz/wqlZ/kqlnLc3M/k2U&#10;X3n2/e/3P9/+5X0H8Gfh7LoNr/bmq23k6xdLsit3/wCXO3+95X/XV/kdn/3F/gp0zQ7Xwf4Yg8H6&#10;Db2Nttd1+ee42bfNl/jf/P8ACiV0CfvqbVhEbYnzVRy/GCJsT7uynfw/8Bpr/f8A9/71Do2z71Ag&#10;fdsT5vvVWd/4l/h/gq3sZ9m7bTfJ/hagCH+H5fn315l8afgbbfFrRvI+1LYahE2+K48rfXpv/Ht8&#10;38H8NTfP/wCO0/dJlE/PfxJ8CviR8H7x76ziuXiT/l+0mVn3J/tp/wDF1Do/x4udyQeI7FbnZ8jX&#10;Fp+6mT/gH3f/AEGv0OdFddtef+PPgV4L+IW/+1dFjS7b/l7tP3Uv/fa1E6EZfCbRrVIfF7x836V4&#10;k0zxg+7StTW5l/593+SVf+ANW09zPZxbblftKbfm8779Yvjz9iTXNKd7zwnqseqxJ862l3+6l/4A&#10;/wB1v/Ha83/4TPx78MbpNP8AE+mT3NunyLDq0T/+OS//ALVcEqEjshXpy909ahSKaV2ibyU/5ZO7&#10;b0Wud8Q6JqFm/mywedE/3Zol3pTvCvxX8J68+2W5bQb1/wDllfL+6/7+/wDxe2uu1uzvPsdu0cuy&#10;KX51vofnR/8AbR1rjlS5DpjLlkePzW0W3zW272/v1kp5s11F8vyN86vXoGsJ9p+bVdMgv4v+e0Le&#10;VL/478v/AH2lYX9jwTXqQafPsTyt6pfL5Xzf3N/3f++9tY8p2Rkaeg6reWdr9mWdZom/5Y3Hzxf9&#10;8NWqnhLQ3g8q+tpLaV1Z/tFvKz79v+w3y1lfZrzRIvIubPyf41l2/f8A+B/xVu/2xFqWl/Yd2x3X&#10;Yvmp9yubllEiX90xH8GPcxP/AGRqcGq7fvW83+jy/f8A7jPtb/vus/WPhjO9ruiils7h13+TL9yr&#10;F5o/2O1RlnXzU+9s3fJUVh4q1PR3tIp52miibeqP86VfvB732Tgr/R7vR7jyrncku3/vqq9nZxPd&#10;bryWWGLa3zxLvffs+T/x+vZb+Hw94q+zteQS2z7v9dby7HT/AIA29Wrl9S+Es+530/VbS8i/5ZJc&#10;f6O7f+y/+P1cZB/jPL7lPm8pai+ZPvVtaxok+lXssF5E1tcRfI0T/fSq72zJEjKv7pm2b6vmL5f5&#10;SK2mX7u2tNLxHg2N9ys/90m9WT7lOSFZotv36ZfLyRG3j2cybvNX5f7/AMlZltDvf9187/7FMvLZ&#10;kd1auu+FHhhvFvjLTNPXclv5u+d0bZsiX79ejSkebV5ZH2F+yp4S/wCES8EW99Kuy9v2+0N/sp/B&#10;X0R/wkMVt+9aVYYv+m1eW6V5WlReVEypb7f3SbqZ4hv4ry1isWlV/m82X5d3yV7cPciePIt/FfW2&#10;1vS/sMC7/tG7zfm+5/B/7PXyT+1F4t86fw/4Otp99vpcS3V0n/TVk+T/AMc/9Dr6IfxU0N/d3y7p&#10;orJWTZ/A39//AOIr4H8Q2Hji81vVfEOoaRezPcXTy3Vx5DPEjb/7392sK3vy5Ylx9yPMGx/7tPRJ&#10;bZ90E/3W/jqpYeJ7G5+WfdbP/ff563rawW/i3QbXi/vo1c/wG5DbeIbmz+Rvuf7Fb1n4ki3+asv2&#10;aVf44XrHfTZX2fL9xfmSql5pX735U2bP7lEaopRPU9B+Ld9o77vNW5Tb8u9mR69l8B/tMz6bKjNq&#10;ckMqfwPL92vjfybxG/ierEOvfZn/AH6/On9+unniY+9E+6/jT+17Z+IdD8OaDfRRX9pFL/auppt/&#10;1vlP+6T/AIHLvb/gFe2fsaeHvCafCea81dIrTW/EF091Ozts+X+DZ/dX71flR4eml8Va3FLPK3lb&#10;vmd/4EWvsDw38V/sEVpbW0+xIIkRdjbPkWrjIvl5j791X4Sz22+fSLv9199Urite028s98Gr6e0y&#10;bfld1+dK8q8GftM6no/2eDz2mt1/g/gr3rwh+0DonipPI1SKLejbGZfm/wDHawqYShVLjXq0vhPE&#10;viRNY+GPC93rkU+/7LFvW3uPn/3Nn/A6+DPHnwl8Q+P/APio9PiW/wBy72htG3vF/vp96vu79rbT&#10;NO8d+NPB3gfwgwuNX12XzbxbeX7tuu/b/wCOLcNt/wBha888T/s/QWepP/ZFzqHhjW4vnW0uFd0f&#10;/c2/N/3wjf79fP4ilUwVTnpe8elCccRHlkfnveeG9T0efyp7ZoXib7+z51r1v4dftV/Eb4dNFBFq&#10;ra3p8XyfYdW3XCJ/uv8AeX/gD19K6xba1YW6f8J74Qg8VaYmxG1O3X59n/Xwv8X+/Xn+q/ATwP45&#10;R5fCutQWFxt/48dT/wBHff8A3Ef7rf8AA3WiOZ0Z+7V90iVGpD4T1v4dftyeE/E6RQeIYJ/Dd39x&#10;n/4+Ld//AGZf++K+gtK8Q2PiTTYrzSr621K0f7stpKrpX5m+MPgJ4q8GPuvtMuUiZn8qZ4n2S/7j&#10;/wAX/AKwfD3irxL4Av8A7ZpGoXelXa/88pdld9lOPNAyvE/Vh5l+7T02Psr5X+HX7aVjc2tlp/iz&#10;T501B4kRruxVX89/9z5Pmr6D8PeOdF8SS+Vp99E9xu+a3l/dSp/wBvmqObkK5TqnTY+1ai2IkXzU&#10;Ux/u/NRGRHKZ+veD9M8W6NNp+q2a3NpL/A/30/20f+Fq+Wvid+z9feBrp9Ts1bUtK3f61PkeL/rr&#10;/wDF19cb5KsJ++R4pdro3yNvX76VtGp/MYyifElhCyWCRLLEku35Uda9T+EvwxufEKW9zqDf6Erf&#10;vX27Hnb/AHP4Vr2NPhR4ahvHuorNkTf/AMe6TukX/fG/bXUQpBYL+6gVP9xaxqSjze6XGMh1tbRW&#10;0SRRKqIq/KiLQ/yU2a5+bdupjzVze6bRGPu+9tps27ZUu/f81Md12fOtAFWZG2/K3z1KkLbfn/8A&#10;QasJtf7tTb4v/ZKAM7Z+9/2N1Pf56tvtT+H79Q7P4agsq+SyfLvo2b/lZqlf79CQom9lVf3v3qgo&#10;rpuqV9yPvWrEMPy0/wCzf3WXfQBX/wBimVbeFUSq7pvbatSAzZ/DT/8Ad/ioeHZUvkq/8VQWVZtz&#10;r8u771Swp8ny0f7v/oNS7Pv0AV3/ALtN+WpdnzbaHhbZ8rbP9vbQAbP/AB6on+T5mq15P92qX714&#10;Nsqqkrvs+Rqg1GWf3NzfxVK7/wDj9TInkptodN6fd/4BQARp+72tRUX+9RQBzn8dS/7dYv8Awluk&#10;Qp+91OCz/wCvtvs//oWyrVnr2lX7eVBqun3j/wDTvdI//oNdxkaGz/Zo2KkXzNvp+xv+AUBN6PuX&#10;5P7lADIUan+Ss392hKl/goIKv2b+62zbUX2NvN3LLvrS2fw09Nv+zV8xPKZn9mt8m6Vv++qf5Lb6&#10;0P4vlo8netacwHOa3o6arp1xZ3O10lXZs218har4bXR9Z1DQ76Df5Uu9EdW+7/A9faF5v81F2/L/&#10;AH68M/aH8NxQtpmqwMqXssv2fZ/f+R2/9kpfa5omJ5FZ3N5ZxJEs7TOq/Mlx9/8A77rQsNbimuEi&#10;uYmtt33t/wD7JQlstykTSs3yLsX7u/8Az/8AF0XOlb4oV81X+58jr/n/AGq2lQ5feiEZDr/TZ9z/&#10;ADN/v1j6lZ2eg2D6hq86w2Sf3/43/uJ/eaug87ULa6iis/k09N/m3D7PlfZ8kSf99q1dB8N/h7be&#10;P/FEuq61G1/p+jNsiSZt6S3TfM//AAFF2f8AAnrbmkYxjEb8HPAE/iG6tPFmvW32O0gbzdF0mb+D&#10;/p4l/wBr+7/dr6CT5E2rt30PpsEy+V5VRJonkv8ALO2z+5urpjy8pEuYl+bf8zL/AN9U+Gbf8tM+&#10;wN5+3d+62VX+wbPvMyP/AL1HNEzNP+H5V+5RvX/gdVPs06RIq/8AxdW0Sf8A77pASon/AO3TXRXb&#10;zfvutD7vusvyUz5k/wCWX3f9mgB7puqp80OyKX5E/herH2lYXXdE29/9qh7yCZngliZ/9ugB/k70&#10;/wB6jZ83/oNQ2dz5MvlN86fcV91Xti4/2P79acw+Urom/wD/AGaz9Y0HT/ENnLZ6nYwX9o3yNFcR&#10;I6Vq/fqLZ/DRzGMonzp4/wD2KvCfiHfPoM8/hu7/ALifvbdv+AN/7JXhWt/Bz4s/BOWWfSvPvNPT&#10;52fTP9Iif/fi/wDsK/QB03r/ABVC9suxPlolGEwjzQ+E/PfSvjZpmpSvB4o0hrO4/iu9M/vf7cTf&#10;+yP/AMArrrC20rXomn0W+ttYTb9xG/exf8A+9X1F45+CHgv4hRf8TfQ4Hu3X/j7t/wB1cL/wNa+c&#10;vG37EOtaPO994J1zzvKbetvdt5Uqf7kq/wD2NccsN/KdkMT/ADGF/aU+mypLAzW0q702Pv8Au1YR&#10;7O8aJbzSJLb5vluLFtm//gH3f++K4fVfE/jj4dXCaf4z0GW5i+4r30Wx/wDgEq/e/wDHq0tE8eaD&#10;qU/+iXkulSv8jW939x682VKUfiPSp1Y1fhO2m8PfaYLiKKdZtq74kmZorj/4muZvLZtNuEs/sey4&#10;lg2Kl8v8VEz3mmy7vsyzRL9x7f761oW3jmWaJLa8ia5835FR1Vk/74ZNv9yublNuWRi239n/AGfy&#10;rmee2uG/1Tou9P8A4pP/AB7/AHKnh8YfaUeCWJr+0gVdyIv3U+47/wC1RNptj4h+Wxs2h1N1Xalu&#10;21P++G/v/wCxWFc+FfOvPIlZtNuP4t6/x0cpfu/aMfxa8v8Aa8t5/rreXY67F+SJ2/gqb+0rbVdJ&#10;soP7Pgtvs/3nt12PL/v/AD/eq1DpuoaJB/pkTPp7Mnmv/wAsm3fJ/wB9U3UvCv2mBL7StzxJ/rYt&#10;v+qarLKL6JbalbxSxXi+d83mokT/AC1E+iMj/KvyMvy/P89VIbxrOfa27Yvz7K6PR92q3G3yNm9v&#10;vvLsT/YSsZcxZnvZ/aYEiuf3KL/Gi/8Asle+/szfDSKz0i716WeBPtU7W9qj/wCtlWJNzvs/4H/4&#10;5XC6V4PivL2KxnWV5Z5ViXZOu9N1fTFt4YttH03TNMg/cxWcX/j/APHXThqnLI4K/vRHX8Ko/wAy&#10;/On8b1xWt3P2C/iZn/eyt9xF/hrs5rmK5f7+z5v/AByuR17RFS6+2My/Z/nbe/8AAq/NvevdlXlA&#10;8j2R13w68JReMNei0+Jf+PqXyot6/wC39/8A3a9V8T/s06v4b8258NXMsN3t/wCWXzo3++lfLngn&#10;9p/wBZ6vFFY65Ppt2vyRXF3avFF/33/D/wAD219MeGf2mPFOlrFc7LbxJou3as0MqNv/AN11pU+W&#10;fvy+I0lTkfPXxF+CHhzVWdvHvgVrC7l+9r3huLyv+Bui/wDofzV4/wCKv2J/FXh7ZqfgLXl1iJ18&#10;1LS4/wBHuNv/AKC3/jtfol4v/aS+HmqeDtQutRC2N7FsRLa5T+86qjt/s7q42zvIL+1SeBlmhl+6&#10;6Vv9r3jnlHl+H3T8ytV1XxD4JuksfGfhq5sJd2z7R5TxO3/srf8AANtaFhqWleIV26fcxTP/AM8Z&#10;vkl/75r9ItV0Gx8Q2T2ep2Ntf2j/ACNb3cSSo3/AK8K+IX7EngLxV5tzofn+EtQ+/wD6I3m2/wD3&#10;6b7v/AHWspU4/ZD2kvtHyFf2f2Df+6/i/jrz/wAQ3/nSpbL8/wDt16h8Wvhd44+D95ZaVeahbaxa&#10;X+7yHh+d9iuiP9/5l+Z0rzy20RnvN8sTeavzslY8vL8Rtzc/wl3Tb+LQbNIG/wBbL87P/drWtvGc&#10;qXSSrLsf/ernLzTZ9zyyq3zVnzQ7H/3K2jOAS5j13RPi1eW3/LVvk/uNXofhX42NYPEqz/vd3y7P&#10;42r5iSaW2l3bv++K7D4bpc+Idc+X/VW6/fRf71XKpyR5iI+/7p6Vr/7QGr+Dfipp/iTTbtotSs98&#10;sdwf4UdNi/8Ajm//AL7r6H8F/wDBQ+38XRWun+N9AsddhX5fNliRJV+X+Ft/y18zeIfgtc69PLcr&#10;L/pb155rfw01zwqjtLbSf76L8lc2HxMOXU6anMfqZ4Y8e+BviDdJL4f8TrpOp52Rafrsuzd/eSK6&#10;i/eqv+9uqr4y+COk3Vq15rOgrpr7kiXUNMbyom+/8/mxI0TL/vxI/wBz56/KjTfGer6JL8s8iP8A&#10;71fQ/wAHf24fGfgCW3iXUpJrRPvWk3zxMv8Au1nXwWGxHvcpUa84H09D4G8X+FbBG8PahB4h0m6X&#10;e2najEvz/wCx5Tb1Zv8AYR64rxDongfxVLLY+KPDl34S1v8AiuLdXdE/34m+b/vh1rsfBv7WPw88&#10;eN/xN7aTwrq0v/MQ0dtiP/vQN8rV2PiHUpfEMWlaVodzoXja0up98UMUX73ylT5/9Hb5l/g+eJq8&#10;OrllfD+9Qkd6qRn/ABD5Xtv2Wtc0fxR4f1CK80/W9HivLe6nvrSXzYoollR337fmXYn99K9o8Q6V&#10;BNLcXMTfbLJ5d/moySxfN/tqibf+Bov+/XUal4A0zwTeXF5p8+oaVLt2Lp935vybv40+RGVk/uf7&#10;f365XVbxnnuJ/wCz7mbzW2RXdi2x4vnfe/3/AJvubPkRv9+uunGrKny1zn92EuaJpab458R+G/K+&#10;zXjXlk7bIotRbzUb/cffu/4Aj16Bo/xj0ibyoNXik0S4lT+P97F/8Uv/AHxXktzry3n+mSwfaYmV&#10;t72jfvf9hJU+63+5sb/gFXUs7G/R/KnV3Vdio7fc2/cTZv8Avf7Hy/wVj7OUPhL5oyPoiGaK8tUn&#10;ilWaJ13q8Lb0erEKf7VeOfBC5vk8Qa7p86tDb+VFcfZ/m2RS/wAezd/wD/vivY62jLniY/aGfN/D&#10;9/dUz/cqH5//AB6h/wDZ+SgAeH+Ld/u03Zv+69S/NtTduej+H5loLK/8PzUJ86fep7oqfL/31TIf&#10;nV9yN8r1AD0dUqX+LdTPJo/2fv0AG9PvUbPm/wB+hE+/uod9n3v+A1ADfmRPl205Ho++9N+bd81B&#10;RKm5Gdf4KZv+b/YWnv8A7NMT5321ID98sP3tro9Md977tqpT3qu6fPu/8cqCyVH+T+L5Kekzbn+X&#10;5NtRJ935acj/AD0AHnf3qm+0qiI2371VHdN23a3zU903pu/2aALDuv8AFVf5Nvy/c/26Z8zp975K&#10;ERfu/fqB8pY+Xfu3bKfv86VN38NUXT+LcyP/ALFEPm+a7fLVcxfKaG+Lf81RfNu/hqu+3yt6/O9M&#10;3s67mo5g5S3JDF5n3aKrSb8L/wChUVIzm03/AHaivLOz1L5Lm2juU/6bRI9SvD827/xyjev8S11x&#10;M+Uyf+EP0HduXR9PR/78NqiP/wB91Mnhux8r9019D/1x1GdP/QJa0vtMf96q8158m2KKR6vmIKqe&#10;Hmh/49tV1S2/7brL/wCjUenf2bqcL/utcnm2f8/drE6f+OIlWEmuXRNsWz/fp/2a8fYzTr/wBaOY&#10;RF5OvJs/07S3T+L/AEGVN3/kxTJrnXEl+Wx02ZP7730sX/jnlPVv7A33mlZ6cmmxbf3q793+1QBm&#10;v4hvrZ/3+kM//XpeRP8A+jfKqGb4hWNmm6+trmz/AN9opf8AxyKV66D+yrNP+WC/980fZoET5VX5&#10;f7i1Qe8cfc/Frw1DFu+3Toj/AHd9nOn/AKEleNfFfxhB4z8S2i2fmPaWUHyb12bnb7//AI6iV9J/&#10;6la+bP2h7O5sPEcWqxaez2ssWyW7iT+P/beqlUjS96Rlyyl7pw/2lobhFiVYU3fwVoWbqjPLKq+b&#10;L8i/+hPXOWesLMm2KVZk/jTb89b02pWelWqfaZ1h2Lv/ANv/AL4ro9vGUeaMiPZyhLlGXmva4/he&#10;3sZV/epdS/ZbFP42ll+RP977i76+g/BOjy+D/Dlppm1ppV+eeXb/AK24b55X/wCBtvry/wCFHgm5&#10;8YavF4lvPPs9Htd39nIjMj3Ev3PN/wB1Pnr2qHR7lFTyta1DYv8ABtgf/wBCiraMuf3iJe57peS8&#10;Xf8Ad2f8Bq0ky/das9LPVUlTytVgdP4ku7Pf/wCgulWEfU4f4tPvP9yJov8A2d6sksJNFv8A/sqm&#10;Ta+/dVHztT37m0i0/wCAXjP/AO0qPtNyj/Not3/wBrf/AOO0AaEMP+9sp7p8m5az01KNE/f2N9D/&#10;ANury7P+/W+j+2LFHRt08P8A11tZU/8AQ0qALCOrp827/gFWNjbPu1U/tvR3bb/atlv/ALn2pP8A&#10;4utCFFvF/cS7/wDbibfQLlIkThP4N1P8lX+XbViazbdu3MlMSHZ8yO3/AAOjmDlInsInR121Xtty&#10;bFn/AIl+V60Njf8A2dE1ss0DxM3+9RzDIX02Kmvpq/wt/t0I7aa6RM29H+69Xdi/e+V6vmM+Uyns&#10;22fL89H2aXf96tWah4d7vV+1I5TCR5dz7fKfY33Kd8+z7y/P96tP7MsPzbfn/wBiq7pvXdtb71X7&#10;QjlMe/0221iyltryzgvLeVfmiuIvNR68K8f/ALG3gnxUlxPpCz+G9Qf7n2T57dn/AOuTf+yba+jX&#10;h2f99VF9mVH3VfNAnl+0fAPiH9n74qfCt/P0r/iodKi/58f3vyf9cm+Zf+AVylt8QtMvJXs/EOnz&#10;6bd7vmfa+xG/20+8v/j1fpM6Ls3ba5Txt8JfCfxIt3i8Q6HaX7/cW4ddkqf8DX5q5pUKczpjXqw/&#10;vHxKlhE9r9s0i+iuYl+7s+fY/wDvr/7Ptq7c+IWez+zana+dKv3X2/d/4H/FXofjP9h6fTbp77wF&#10;4jnsLj5ttpqLbP8AviVf/Z0rynXpvHvwxl8jxn4YkmtP+ghDF8jf8DT901cFTDSgd1LF05+7IsWe&#10;ty20SboI7lE/e/d/j/vvWt4M03SP7U+2WbNDLK3/AB6I3yf77/8A2G2ucsNS8OeKrpG0++WwuG/5&#10;Yyrsf/4lv++qZf6VfaPK/lSsnzff27N9ch2e7M9O8T6bot/av9ug2In3XRf4/wDf/wC+64y28ALb&#10;X6XNnqEd5ZRbZVdNrv8A/Y0zTfH95Z+Ut5bfaUi+TY9ddYW2karPFc2dj5N78qNFuZN7f8BqCLyp&#10;HoXwZ8N2epapLrjR3KfYPk2S7XTzWr0jW7mLckHyu8vzt/sJVLw2jaD4ci0zT7ZURJfNZ33O7t/f&#10;d6ZeW0s0u6VP3rLs/wCAV10qfJI45S5x8Nmsy7lX79cF8S7y2mgtPDkt59g/4SC6XTftDr8kUHyf&#10;aJf/AGT/AL7r1C2s/Jtfndfu1xmpfDHxVr0sXiqxgjmtZ1f7HaXC/J9lX7j/APA23t/wNK6YxlVk&#10;YylyHI+M/wDglVrz6O+peDPGem+IZl/5dHi8rd/wPc9fKuvaJ8Qf2e/Ez6Zef2l4V1hPnaFJdiSr&#10;/f2fdda+vdK+M2vfDHUfIn/tLwrcP/Bb/PE//APuutetv4Si+J2k/wBp+Ora28Q6nqKpLLNcWqp8&#10;mz90iJ/D8n/jzvXqy9nKPKckean70ZHw/wCG/iF4v+PGueHPDWrxWk1pZXX2qe4t4PKluNv3PN2/&#10;L/3wi19+6Ppq6bptvbJ9xV2bK5LwN8BPB3w91m41PRbFraW4+/vlZ0X/AHN1ekJDE77tvz1jT90q&#10;UucrpuR6r6xeLYWDysy792z561UtonXZu/iqrqWjwakm2eKKZEf5Udd/z/wP/vVfMZnxP8b9StvG&#10;fxm8UW08UVzb6Dplrp8Vu+197Nvnf/x7Yn/AK5HwT4Mi1i6vb65iX7Pu2K+3Zu/z96rfirwlef8A&#10;CyfEeuLPLNe6zPKn2f8A2Gff/wB9P93/AL7rvfDGg3Oju+lXLb3ffKv9xvufc/2fv15uLnL4YnbQ&#10;OC174YwP88SrsrzzW/h1PDv+WvdvEP2lGis4omeWWX5URvnSrD6aiRJ56t8/yfPXkRqTgdkoxmfJ&#10;+peG57b7qfPXpHh54Phdo2mLLB9pvbhvtE+z+Ff87K9Dv9BsZv8ASZVVERt7b/4Nteq/su+Cf7Vu&#10;r3xtfRbEuv8AR7FH/wCeC/5316NKpLEe6ccuWl7xieA/Hng7xnEkS3ipqD/8sfuP/wB8N97/AIBX&#10;YTeCYrmB1iZb+Lb/AHfn/wC+K6jxz+zZ4A8c75Z9FXTdQf8A5ftJ/wBHf/vj7rf8DSvMrz4CfEv4&#10;e/vfCHiOLxVp8X3dP1P91Kn+58+3/wAfWrqUAjUicf42+BukarvZdPaG4/6ZfJXjPif9n7VdH825&#10;tl3xRfO29vnSvpCz+OsuiXyaZ498OXeg3f3N93A2x/8Acf73/oVdxDD4e8W28U+n6hBNE/3d7bk3&#10;/wC/XPGU6XwyNuWEz4FudKvNNuvmWWzeL5PnXZXUaV8SNa+G+r2jRXk9tdxLv+RtjpX1x4h+G8Tu&#10;ktzYxXL/AOtV9u/5F/264F/ghout+MtP1W+VYXgb7U1vNLs+0bf4Nmx93z7PkrrjiZTlGMokfBH3&#10;T2vwr488VeOfDOn3OuXjaxqC2OxnS6S4eBNnm/PFs+Zvuf3mX+PZsp/9lRXK+fZ21pqW/dKsNjBs&#10;uP8AYSX59zf33Te3+5VLyYL97e2ufKvHll2WqX37q7RN+x0iuF2bl+d/7q0ju0MqN8012qv5UWpt&#10;5Vx8v8EV1F/rf+AOv+/W1Tmn7wR5TKS5l8pIotTa/lt9rpaS/upW2/3/AJ02/wB3Z8qtVia2/f28&#10;EEsT3vzP9nvm8qVf9iL/AOIT/vurF5czwxRR3PmebLLsgt9TX73/AFyuIvl3f7m7/fqK/wBbl8PJ&#10;u1OCS2S3XyrW31aBJYn/AI/kf593/AHauCfwm0T0L4M6bKmua3cyrsdFitf4dn8bfw/79evf8snr&#10;zf4RWdzYeFLe5ni/e37PdN/f+Z/k/wDHK71Lzf8ALtb5axpx5YhL3pFjYyfdp+xtvzstHy/epm/7&#10;67asA3/+O0fco37F/e0Inzea336gARPk+amQ/OibfnqZ9tQwv/DQA/8Au0f7TUJR827fUFA+7Z/v&#10;U1/3zbWqVEXZR9x91AFd/k+b+Cnf7X8bUeTvfc1CJs3f3akcQ+ZP4aNm9qbv3rtWnQp/wP8A2KBC&#10;/wAO3bUb/wCz96nomzZT9q1BYyH50/4FR8yUIm9qf5P96gCvs/vfcp6btqbfuf3Kc6Mjf36bvpSN&#10;RmzY23+Cj5tib6ZN/rU/2/np6btu6pAbDMtzvZVZNrbPnXZTvuUb98rxfN8lPf8A3aAGO6v96mbN&#10;lP8Aub2o+/QAzj+P71FNeisiznP3838WyhLNX+9Kz/79Pw39+nV2kAkMSfKqrUyIr7KZvl2fLtoT&#10;ds/26ALCfPF92jZ8vy0z+P71H3F3NQZD9myj+H5fnpju392n/fX+5VgM3/J/FTXmbyql3/wsv+9U&#10;W9dm3+CtSCH5n/hqvNbRTK8Uqq8TfeR6t713L/u0x6smUTyXxt+zroPiTfc6Z/xJL3+/F/qn/wCA&#10;f/EVk+Cf2coNNvXvvFU8esXCt+6hRmeL/gf96vbn+f7tMf79TCjT5uYOaUY8pXSFUiSJFVIk+4if&#10;IiVKiK/3qNny7aemx/l/76rv5jnH+Sr7flqVE+b5fubqmhTf/wB9VPClHMLlItmxvl/io+b/AH6l&#10;2b3/AIaPv76jmDlIst/cp38P/wART9m/73/AaNjbk/3vuUw5R+zen9//AH6pTeG9KuX3T6ZaTb/+&#10;e0CPWlRvV320uYOUyk8K6Um/yrGK23/8+/7r/wBBqVPD1tv3LPqSf9xG4/8AQGetOhE/ho5hmb/Y&#10;M8Mv7rV9QRE/g/dP/wChI9J/ZWoIr+VqvnP/ANPdqj/+g7K0PmT5t1P3un8PyUwMT7NrT71a60ub&#10;/Y+xyp/4/wCa9UnfxDpTf8edjeW//X4y7P8AyFXV/Ki/dqG2Tfbp5q7P4NlAGVDf6h5SNLpTOn/T&#10;pco//oWyh9enh3tLoupQp/f2RP8A+gyvVp4ZbOXdB88X8UP/AMRVu2uYrlHaJv8AeSq5gMp/E9ii&#10;fvYNST/f0y6/+NVSfxnoEO/z9Tgs03bP9L/0f/0bsrqNi/xVC6b0+WjmIOftvFWg39x5Vtrmm3Lp&#10;/BDdRP8A+z1rfZvO2bV3o9OubOC8idZ4lmR/vecu+s2bwlob/e0XTX/37OL/AOIo5iCw8K/cpjo2&#10;xP4/72yq6eEtMT5YoGtk/wCnSeW3/wDQXSuEez1rVfi/qei6f4o1TTdC0vRbW6nihZbh3up5bhE+&#10;edJdq7Yvuf7lbRkB6A6b/wC8lRTW0UyPFLEs0T/fR1qknhLU037fGeuun+3Bp3/yLR/YOvW3+q8Q&#10;xzf9fenI/wD6KeKr5jOUTyT4hfsnfD3xs7yxae3h7UJfn+0aY3lJu/65fdrxLxD+zZ8Tfh6jt4ev&#10;oPGGlRfdtH+SXZ/1yb/2R6+yPsGvI/8Ax/aW6f8AYOlT/wBuHqFP7chXc1jpszt/0+Sxf+OeU9RK&#10;EKvxBGUqXwyPgWHxzplnqn2HxRpF74b1iL73mxNs/wC+G+Za7qz+IXhrwleaZfX2oRPb3TN5T2Kr&#10;Lt2/xttr6m8W+FYPGdh9h8R+E9P1i0/ufakl2/7jsibf+AV5T4P/AGe/Aug+JdVgl8IX1+8sX7i3&#10;1BoLiLyv78W6X73/ANhXNLCfyG0cT9mUTo/CvjnSPFSJ/YOoWmpRJ977PL86f76feSu1htrZ/nli&#10;87/YevKvEP7Kngy5uPt2hwa74P1BPnX7PE11Er/7i72/74daxJofiz8OoHW2uf8AhM9PVf8Al4sZ&#10;0uE/2/3qI3/j7VjUpygbRqRn/dPS/FV/YvdW+mfaYLb7V8nlPKiOy/x7P9/7v/fdew+H/wBouDR0&#10;sNI1vw1PcWsDpBHNaL/qIv4Wb/dr5J0T4JwfEt7jXPH/AIli0TWLhNkFjFPFE8Sfwb0b/wBArStv&#10;A3xB8BxI3hDxjpHjDStv7qxe6i3sn+4z/wDoD1dKpUpfZCUac/d5j7Q8QeFPhZ8VobyVNQ05LiXY&#10;u1nSPa33V+Rv71eS+AIdFsNO1DTNB819MsL6e1imeXeku2Xa7p/s7kr501L4l6hqt7aaVqfgW503&#10;xhLLssZfKZE83+CX5v4U+999q+k/BmgweEvDWn6RB8/2KBYt7/xN/frs9tGqYSp8h0Torvt2/co8&#10;lf8AcqJJn3bV/j/jp6Psf+HZRzGXKSpbfN/cSh7NkTcrbHpnnOn8P3qmmmZItrN/u1HMaHxP8Qrm&#10;5+G/iu4g8WaHqD6ZE2y1163g823li/g3/wB1vuK3+59yui8K+JNP1u183Q9Xgudi/ct2+df9+L71&#10;fU14iTJLFOqzROuxkevH/Fv7K/gLxbdfbLOxl8Mar99b7Q2+z7X/ANz7v/jlYyoxn8JUakofEcj+&#10;9eeLz/s0z/xXCQbH/wBv+OsrxPbQO37q5XYyff8A7lXb/wCEXxL8Epusb608c2SfwTN9lvv/AB75&#10;W/77rlftniXXtUls9P8ABWt/2x9xob618qKJ/wC+7/3f++a45UpfDI6Yyj/MYL6Jc+P/ABRp/g6z&#10;bZLe7ZdRlT/lhar/AOzPX2d4e0G20HRrLT7OLZb2sSoqVx/wZ+C0Hw90uWe+lW/8R37ebfX399/7&#10;if7KV6R9g2N96uyhGNKJx1Jc8ip/G6/fp/zJ8rfxVY+xskvy/wAVMe2+R2ZV+99+unmDlM/UrCz1&#10;iyez1Oztr+0b71vcRI6N/wAAavJNe/Zg8NTXr33hq+1DwZqH9/Tpd8T/APbJv4f9x1r2v7G1Me2a&#10;o9yQR5ofCfPT/Dr4reFf9Jsde03xbt+9aTRfYpdv+w/3f/H64fXvH8tzqktt4l+0+G9VbZtsdWg8&#10;qLev9x/ut/H8/wDt19dvD9z5az/EOiWfiGzez1Wxtr+0f71vdxJKn/j1Y+zj9kv2kvtHzSmq6rZ2&#10;EUG9nslbfE6M8sTo3+x/n79att4qs5vtC3Nz5Nki75UeCK4t4k+f+9s2/wC5/t12N5+zTpEMstz4&#10;T1W+8JTStva3ib7RYv8A79vL/wDF1xPif4UeLNHi83UNFXUki+7qOgs7un+39nb5l/29lRKpKl8R&#10;fuyL1hqX9pT/ALqD/iXxfO32eJLq3dPk+f7Oz7l/3Nm356r6JpUXjPxfb6RbKuydv3/2T91bvbr9&#10;9/K/h/u/3a47Spoobryp76DUn83Ytu8H+lo3+x8m5f8APz19M/Bn4dS+FdNl1XU4lTWL/wCdk/55&#10;RfwJ/wDFVzVKsavuxNo+4ekWcKwwJEq/6r5FqXyWRt39+mI+x/u1Yx/Bu/8AHaQESTM77W+7UqOv&#10;8VN2K7/e+enOjbNq/wDj9TIsfs3v/v1L8uxGpqIybKlTb/EtQAxP46rpCu96sP8APUUO7fUFD3T7&#10;lCfd3Uj/AHGpUoAPldaERn+99+h0belM37JXX79SA9//AByj5v7u/wCWnfLTX+47UAV9nzfdpybf&#10;4tvz0/Z/Ft+/T9n+ylQWH3Pm/uUIn8W+mb9i0/f+6+WgBn3H+Wjf822hNz/eo+V/+BUADv8AL8v3&#10;Ki2fP/fp03m+UnlMqbG+betNdN7/AOzUGkSHyd//ALLRD8nys33fu1Nv/vVC6bP4fkoGP+/Rv+f/&#10;AG6i/jqVHVKAD5Zk2svyVFUrv/tVUmmWFd27+L+Cgsm3/LRWWbydyqxRb0orPmAp/Lt/36N//fCU&#10;x02fdp7p8vzLXYQO+b+Fqej79m6otjbqP9na1AFt/kRKT/0Bar4b++1TbN/3aAHQ/wAe5t9H3P8A&#10;gdNhdk/3KZ5290+X5P79WZFj+Om71/4HTN9M/i+58lWQPfbuqJ/vf71JtWjZ/d+/VEgib/4aWaFX&#10;+8tIn3d38aU0ozv8rf8AfdWBL9mi+9QlsqP8v8VPTdT0+6m6tSByJtp9Gz5Kd8rptoAP+BU1/wD0&#10;OnJ/u/PT/wDaX56AD5kfbR827fR/BT0f5/8AdoAPm2f6qmb9mz+B6lm+5TXf+6tAEqOuz73/AH3T&#10;/wDc+T/bqFNv3ttP+V1qyB+xUTYtCfdT5ah2fN8rU9PNR/4XoAm++lIm2m79n3laod6/d/8AQ6AJ&#10;vlfZ/BVG802VH+02bbLhP4P4Hq8jpv21L/wL71AFK2v1mfymXyZf4kqXZ/CtMvLCK5+b7kv8Lp/B&#10;VWG/lhuvIvF2f3Zf79AGg6LsRWqHZ83/AAGpk+dqHTdS5iOUr+T/AAVw/wAPbZbnxh8Q9Xf50uNY&#10;i0+J/wDpla2sS/8Ao17ivQIf9b+9lVErjPhLum+H2n6gv/MWnutX+5/z9XUs6f8AjkqVfN7ofaOt&#10;2Mmxabs/iarCf+P07Z/49RzBylJ4f9qj7N/HVt0206jmDkMqa2b+7UV5YfaUTcv71W3xP/catjyV&#10;3v8ALUv2b7j1ftSOUwrO5lud6yxbJYvvp/7PVh9qJ/t1oXmm7/3sHyXC/d/uVDsW5i3bdm37yP8A&#10;wUSkHKRJ9z+/Ve502zvNiT20E3+/Ej1oJbMnyf7VH2Zkfav36OYOU5qbwB4am/1vhzS3dPu/6HFv&#10;/wDQKY/gbSvvLBJbKv8Az6Tyxf8AoL10qWzVN9mZPl/go5h8sTmU8E2yL8t5qibG+X/iZzv/AOhP&#10;T/8AhEpYVfbrWpJ/H96J/wD0JHro0T5P92pfmdNu1d/9+o9oLlOV/wCEe1OFFWDXrn5F/wCXiCD/&#10;ANlRKcmleIUl2tqunun+3pz/APx2ulf/AMf/AIqejrvT5aOYOU5S50fXE2Ks+mzP/twSxf8As70P&#10;Z64n/MP09/8AuIun/tu9da/36XYybPm+SjmL5TjHudahVN2g7/m/5d7xX/8AQkSiHWLx9+7w9qm/&#10;/etf/kiuwxF/lqi+VG2L/FRzRI5ZHOJrzJ/r9K1S2+b+O183/wBFO9Sw+JNP/ii1KH/f0m6/+NVv&#10;JDTkR3f/AGKOYswn8VaGkSbtQitvm/5eFaL/ANC2UJ4w8Ofd/t7S/wDwOi/+Lrpdn7r/AIDUTwxO&#10;v3VepGZ8N/Z3nzQXME2//nlKr76sPbN8ny7/APgNRXPh7TLzZ9p0y0m3/e82BHqp/wAIH4cRdq6D&#10;paf7aWcSf+yUuYotzWavFt+5v/uNsqu9m235N3zr/HUL+DNITZ5Vm1ts/wCfed4v/QXo/wCEVsU+&#10;7c6on/cWuv8A47RzEcoQ2csL/wB/5asPN5LosrKnz7E31Vfwqif6rU9Uh2/x/anl/wDRu+syH4dK&#10;j2+3xDrbpby+bFDNLbukW37nyNFWPMXyxOlhs4vP+0+RF9rRf9bt+f8A77rR2b0T5vnrJfR9XRf3&#10;GvS/J/z8WsT7/wDvlEpiWfiP5N2r6X8n3t+mS/8AyQlZmnLE2JnTen9+jert9756yPs3iFPvXOl3&#10;Kf7FjLF/7VemO/iNGTbY6XNub5f9Oli/9t3qSo8puptdvu0fxv8ALWP9p8R+btbSNN/4Bqzv/wC2&#10;6Uf2rq6fNL4en/3Le6if/wBDdKiXMHumw7qjf+g0b0/u/erE/ti+2fN4V1b7v/PWyf8A9uKim1h4&#10;W/e6VqkP/br5v/op3qCvdN1/vbVamw+f5u3av+zsasRPE9sju32bV9//AGBbr/41ViHxnpifNL9p&#10;h/v/AGixuIv/AEJKAN35vvSt8m3/AL5p6JXPv488PJs3a9p8O9vuSzqlH/CYaG67V8Q6W7/7F9F/&#10;8XUgdA+3++tVHmi2ebuXZt3/AHqpPrdikXnteQPFEnzOkqvVK20dnieJlkeLyvs/+8lLmLNpN03m&#10;/L8m75X3fep7u+/yvlqvYXP+iorf7lWP4/u/fqQH+SzrRv2feo+4nyf98VL5yzKn3aAKj/fo3/3q&#10;m2fJ96mTfZkRN33/APeoAZv/AIn/ALv8FP8Al2f3PmqpeXNnvRVlX/gFVZtS8lP3Sb9n9yg1NKZF&#10;d0Zv4G3r89N37N9Zj68+/btVEf7u9qE1JblE+Zfm+6+6oAtu6p8396h7mLZ8zffqH5XiRWbf8tY6&#10;faX3xRRKifc+egs2EmRF3f8AA1qB7/e/yr9ynW1gyRfM29/4ql8n+7toApQvPNv3LsTd8rvT/szQ&#10;3HzStNF/cq66bNlCVkBEn+7RTJJP3u1aKAMr7/8AsfLR/Dto2fL8zU7Z83y12kA7q8+2n/LUWxU+&#10;7u31Lv2UAPT5KYn91aEf5/utUqf3v9qgyBKan3nWpdlG1aAIvs33KNjPUr/d+amJ8i/eqwINj/dp&#10;N+xflb56Nmy4dlb52/vtTfOi/iqyCWFNny7t9M2b5d38aLT0f56Pn/u/xVRJL/BUyP8AIlV9+/8A&#10;h2fNVjZx/sVYSDzvk/h2Ub4v4aZsX7zLT/8AYoIHb/n+VfvUfw7qP46P71AD0ddj0b6ET5/mqXZj&#10;5vv7K1APm203f833qN/3P7lO6/8AAqAH/L/wCnonz0z7iU9/71ADNipRsVG3LR8256ZNCuz72z+O&#10;gCb+D+/81M+/9/8Au0Jt2feanony7qCBmxX2fLTNjIu5WapvuUIi+Vub5KAId8/m/wALw0PsmTbK&#10;u+pX/wBVtWl2MlAGem6wf5dzxf7f8NXba5imXcrb6e6NvqH7Nsf7qpvoAxfiLrDeHvAHiPU4t3m2&#10;umXEsX/XXyn2f+P7K0tH0SLw34f0/SIP9VptrFZRbP7sSIqf+gVzXxL23mjaVpW1t+pa1YW7J/fR&#10;bhJ5f/IUUtdr5LeV9/56r7IAn/stD/f/APQaihRt0rM3yP8Adp/zbvu/JUgO2fw09E3t92j5Uf73&#10;z0/fv+8lAAkOy4f733asQpsTdVdH/evUqbkT5qAH71376o3NsyS+fEvz/cZP71aH+3USbPvVkAyG&#10;ZZot6r9+h0+b7tRTf6G/nqu9N371P/Z6l+V1Rovn3UANR9/3qd/fajydnzbqekPybVrTmAro7P8A&#10;Ntano+9N6/f/ALlS/Lt2UxLbyZflrMCLyd7/AHf96rHk/P8Adp+xtibWb73zVafc8SKv/AqnmL5S&#10;g6fc+7TnhZ2/3KtvDsWmO+zfV8wGe9gz79rVSttKaG4edpWd5a3UpjpvWjmI5TP2VNCny7l3VL9m&#10;3vuX7lW0h2JRzFlTyWdP+BVEkOxdq7q1UhX59y0zyfn+7UcwcpnzJ9zbTfm3f+OVsfY1d/u/epiW&#10;H8P8Cfdo5g5TK2fvdtMSHf8AL/drQew+enzWzfJ9379HMHKUXh/i/wBmovnR9v8AHWn9m2fL/fqt&#10;c2f7rdt3vUFiw/vv4qHTZ8zUQo23azf98VL+6/vVAEX3IqERvvN9+hNvmp/8VVjZ89QUM/2tvz0/&#10;7m+j+D+Knf7dSBFv3/w0JT/4vm/ip331/ubKAIH3P91qZD87VaeqtsjfP83/AACgC1vb59rVXeFZ&#10;nfzYlm/36e7tRs+/talzD5TEv/DGi3PlRT6Lp825vm86zR//AGSqs3gDwvN8zeGtJ/2f9Bi/+Irp&#10;X+8n+ylM2f7NLmDlOffwB4c+8ulQQ/8AXHfF/wCg0/8A4QnSkb5W1SH/AK5axeps/wC+Za3f7+6m&#10;0+YRzieEoEZ/K1DWUif59/8Aac7v/wCPu9CeFZ/9bB4o1mHb/But3/8AQonroE27af8Aflf+5RzF&#10;nLw+D75JZZYvFGrO7fwOkDor/wC55VOm8N6rN8v9uRzPt/5eNOif/wBB2V0exkl3bvk/uUzert96&#10;pA53+wdchi2rqukbNv3H0mX/AOSKZ/ZXiNET/TNGm+786WMsX/tV66X7/wD8RR8/8VBqcr/ZuuJK&#10;7Lp+jTf7f2qWL/2k9UbaHxQ6ebeeHtGhu9z7kTWJXTbv+R0/0f8AuV3Dv823bUTp5z/e31AveOf+&#10;2eIYU+bw9bP/ANcdR3/+hIlV5tb1VETd4X1D72xvKntX/wDaqV0u9vnpr/f/AIqBmCniG+RP+Rc1&#10;dP8AgVq//oFxTf8AhKvJX9/pGrJ/uWfm/wDoO+ug2Uzevzr/AHfn2UvdLOffxnbJBuaz1dPm/wCg&#10;TdP/AOyUP4z0j/lq92j/AO3p06f+yVt7/l+XdQifJWYHLt4z0Pe27WLSH/YuG8r/ANCorpcN/foq&#10;Be8f/9lQSwECLQAUAAYACAAAACEAihU/mAwBAAAVAgAAEwAAAAAAAAAAAAAAAAAAAAAAW0NvbnRl&#10;bnRfVHlwZXNdLnhtbFBLAQItABQABgAIAAAAIQA4/SH/1gAAAJQBAAALAAAAAAAAAAAAAAAAAD0B&#10;AABfcmVscy8ucmVsc1BLAQItABQABgAIAAAAIQDETzKL8xQAAN2GAAAOAAAAAAAAAAAAAAAAADwC&#10;AABkcnMvZTJvRG9jLnhtbFBLAQItABQABgAIAAAAIQBYYLMbugAAACIBAAAZAAAAAAAAAAAAAAAA&#10;AFsXAABkcnMvX3JlbHMvZTJvRG9jLnhtbC5yZWxzUEsBAi0AFAAGAAgAAAAhALIa5bfhAAAACwEA&#10;AA8AAAAAAAAAAAAAAAAATBgAAGRycy9kb3ducmV2LnhtbFBLAQItAAoAAAAAAAAAIQBM01RvEYsB&#10;ABGLAQAVAAAAAAAAAAAAAAAAAFoZAABkcnMvbWVkaWEvaW1hZ2UxLmpwZWdQSwUGAAAAAAYABgB9&#10;AQAAnq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 o:spid="_x0000_s1029" type="#_x0000_t75" alt="MAS.jpg" style="position:absolute;left:3045;top:1289;width:5696;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uZvwAAANsAAAAPAAAAZHJzL2Rvd25yZXYueG1sRE9LCsIw&#10;EN0L3iGM4EY0VUSkGkUFQREX/hbuhmZsi82kNFHr7Y0guJvH+850XptCPKlyuWUF/V4EgjixOudU&#10;wfm07o5BOI+ssbBMCt7kYD5rNqYYa/viAz2PPhUhhF2MCjLvy1hKl2Rk0PVsSRy4m60M+gCrVOoK&#10;XyHcFHIQRSNpMOfQkGFJq4yS+/FhFKzHzuy2dKg7l/097S832+uwKJVqt+rFBISn2v/FP/dGh/kD&#10;+P4SDpCzDwAAAP//AwBQSwECLQAUAAYACAAAACEA2+H2y+4AAACFAQAAEwAAAAAAAAAAAAAAAAAA&#10;AAAAW0NvbnRlbnRfVHlwZXNdLnhtbFBLAQItABQABgAIAAAAIQBa9CxbvwAAABUBAAALAAAAAAAA&#10;AAAAAAAAAB8BAABfcmVscy8ucmVsc1BLAQItABQABgAIAAAAIQCLixuZvwAAANsAAAAPAAAAAAAA&#10;AAAAAAAAAAcCAABkcnMvZG93bnJldi54bWxQSwUGAAAAAAMAAwC3AAAA8wIAAAAA&#10;">
                  <v:imagedata r:id="rId75" o:title="MAS"/>
                </v:shape>
                <v:shape id="AutoShape 689" o:spid="_x0000_s1030" style="position:absolute;left:7395;top:1590;width:2163;height:429;visibility:visible;mso-wrap-style:square;v-text-anchor:top" coordsize="21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7NxAAAANsAAAAPAAAAZHJzL2Rvd25yZXYueG1sRE9La8JA&#10;EL4X/A/LFHopddOqpUTXEIRCRT34uHibZsdsanY2ZLcm/vtuQfA2H99zZllva3Gh1leOFbwOExDE&#10;hdMVlwoO+8+XDxA+IGusHZOCK3nI5oOHGabadbylyy6UIoawT1GBCaFJpfSFIYt+6BriyJ1cazFE&#10;2JZSt9jFcFvLtyR5lxYrjg0GG1oYKs67X6uAj+VidP3plptiNFl/588Ts1k1Sj099vkURKA+3MU3&#10;95eO88fw/0s8QM7/AAAA//8DAFBLAQItABQABgAIAAAAIQDb4fbL7gAAAIUBAAATAAAAAAAAAAAA&#10;AAAAAAAAAABbQ29udGVudF9UeXBlc10ueG1sUEsBAi0AFAAGAAgAAAAhAFr0LFu/AAAAFQEAAAsA&#10;AAAAAAAAAAAAAAAAHwEAAF9yZWxzLy5yZWxzUEsBAi0AFAAGAAgAAAAhACJ3Xs3EAAAA2wAAAA8A&#10;AAAAAAAAAAAAAAAABwIAAGRycy9kb3ducmV2LnhtbFBLBQYAAAAAAwADALcAAAD4AgAAAAA=&#10;" path="m108,310l,390r128,38l121,387r-20,l96,358r20,-4l108,310xm116,354r-20,4l101,387r20,-3l116,354xm121,384r-20,3l121,387r,-3xm2157,l116,354r5,30l2163,30,2157,xe" fillcolor="black" stroked="f">
                  <v:path arrowok="t" o:connecttype="custom" o:connectlocs="108,1900;0,1980;128,2018;121,1977;101,1977;96,1948;116,1944;108,1900;116,1944;96,1948;101,1977;121,1974;116,1944;121,1974;101,1977;121,1977;121,1974;2157,1590;116,1944;121,1974;2163,1620;2157,1590" o:connectangles="0,0,0,0,0,0,0,0,0,0,0,0,0,0,0,0,0,0,0,0,0,0"/>
                </v:shape>
                <v:shape id="AutoShape 690" o:spid="_x0000_s1031" style="position:absolute;left:2936;top:1965;width:6619;height:2457;visibility:visible;mso-wrap-style:square;v-text-anchor:top" coordsize="6619,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y3wgAAANsAAAAPAAAAZHJzL2Rvd25yZXYueG1sRI/NqsIw&#10;EIX3gu8QRnCnqRcsl2qUIghXUPB34W5oxrbYTEoTbX17Iwh3N8M5c74z82VnKvGkxpWWFUzGEQji&#10;zOqScwXn03r0C8J5ZI2VZVLwIgfLRb83x0Tblg/0PPpchBB2CSoovK8TKV1WkEE3tjVx0G62MejD&#10;2uRSN9iGcFPJnyiKpcGSA6HAmlYFZffjwwSuvETMabtJd4/rvtze4+mljpUaDrp0BsJT5//N3+s/&#10;HepP4fNLGEAu3gAAAP//AwBQSwECLQAUAAYACAAAACEA2+H2y+4AAACFAQAAEwAAAAAAAAAAAAAA&#10;AAAAAAAAW0NvbnRlbnRfVHlwZXNdLnhtbFBLAQItABQABgAIAAAAIQBa9CxbvwAAABUBAAALAAAA&#10;AAAAAAAAAAAAAB8BAABfcmVscy8ucmVsc1BLAQItABQABgAIAAAAIQDWGky3wgAAANsAAAAPAAAA&#10;AAAAAAAAAAAAAAcCAABkcnMvZG93bnJldi54bWxQSwUGAAAAAAMAAwC3AAAA9gIAAAAA&#10;" path="m3094,825r-13,-11l2993,736r-11,44l8,,,29,2974,809r-11,43l3094,825xm6523,2433l5210,1470r8,-12l5236,1433r-132,-22l5165,1530r27,-36l6505,2457r18,-24xm6619,705r-1035,l5584,660r-120,60l5584,780r,-45l6619,735r,-30xe" fillcolor="black" stroked="f">
                  <v:path arrowok="t" o:connecttype="custom" o:connectlocs="3094,2790;3081,2779;2993,2701;2982,2745;8,1965;0,1994;2974,2774;2963,2817;3094,2790;6523,4398;5210,3435;5218,3423;5236,3398;5104,3376;5165,3495;5192,3459;6505,4422;6523,4398;6619,2670;5584,2670;5584,2625;5464,2685;5584,2745;5584,2700;6619,2700;6619,2670" o:connectangles="0,0,0,0,0,0,0,0,0,0,0,0,0,0,0,0,0,0,0,0,0,0,0,0,0,0"/>
                </v:shape>
                <v:rect id="Rectangle 691" o:spid="_x0000_s1032" style="position:absolute;left:2290;top:5064;width:1625;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shape id="AutoShape 692" o:spid="_x0000_s1033" style="position:absolute;left:3905;top:4619;width:3948;height:897;visibility:visible;mso-wrap-style:square;v-text-anchor:top" coordsize="394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HSxQAAANsAAAAPAAAAZHJzL2Rvd25yZXYueG1sRI9Ba8JA&#10;EIXvgv9hmUIvpW5aVErqKtJS8CBWTS/eprvTJDQ7G7Krxn/vHARvM7w3730zW/S+USfqYh3YwMso&#10;A0Vsg6u5NPBTfD2/gYoJ2WETmAxcKMJiPhzMMHfhzDs67VOpJIRjjgaqlNpc62gr8hhHoSUW7S90&#10;HpOsXaldh2cJ941+zbKp9lizNFTY0kdF9n9/9AbSobCrz8P3liab9WZc/NLENk/GPD70y3dQifp0&#10;N9+uV07wBVZ+kQH0/AoAAP//AwBQSwECLQAUAAYACAAAACEA2+H2y+4AAACFAQAAEwAAAAAAAAAA&#10;AAAAAAAAAAAAW0NvbnRlbnRfVHlwZXNdLnhtbFBLAQItABQABgAIAAAAIQBa9CxbvwAAABUBAAAL&#10;AAAAAAAAAAAAAAAAAB8BAABfcmVscy8ucmVsc1BLAQItABQABgAIAAAAIQBnnjHSxQAAANsAAAAP&#10;AAAAAAAAAAAAAAAAAAcCAABkcnMvZG93bnJldi54bWxQSwUGAAAAAAMAAwC3AAAA+QIAAAAA&#10;" path="m1090,l959,29r29,35l,873r20,23l1007,88r28,34l1067,52,1090,xm3948,767l3076,258r6,-10l3099,219r-134,-8l3038,323r23,-39l3932,793r16,-26xe" fillcolor="black" stroked="f">
                  <v:path arrowok="t" o:connecttype="custom" o:connectlocs="1090,4620;959,4649;988,4684;0,5493;20,5516;1007,4708;1035,4742;1067,4672;1090,4620;3948,5387;3076,4878;3082,4868;3099,4839;2965,4831;3038,4943;3061,4904;3932,5413;3948,5387" o:connectangles="0,0,0,0,0,0,0,0,0,0,0,0,0,0,0,0,0,0"/>
                </v:shape>
                <v:rect id="Rectangle 693" o:spid="_x0000_s1034" style="position:absolute;left:7743;top:5310;width:1092;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shape id="AutoShape 694" o:spid="_x0000_s1035" style="position:absolute;left:2289;top:3873;width:1786;height:192;visibility:visible;mso-wrap-style:square;v-text-anchor:top" coordsize="178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dgwQAAANsAAAAPAAAAZHJzL2Rvd25yZXYueG1sRE/daoMw&#10;FL4f9B3CGfRujbYgmzVKOxmUFUrX7QEO5lRl5sSZTO3bLxeFXX58/1kxm06MNLjWsoJ4FYEgrqxu&#10;uVbw9fn29AzCeWSNnWVScCMHRb54yDDVduIPGi++FiGEXYoKGu/7VEpXNWTQrWxPHLirHQz6AIda&#10;6gGnEG46uY6iRBpsOTQ02NNrQ9X35dco2LyYU/kzvifxcdzN5/rkymTvlFo+zrstCE+z/xff3Qet&#10;YB3Why/hB8j8DwAA//8DAFBLAQItABQABgAIAAAAIQDb4fbL7gAAAIUBAAATAAAAAAAAAAAAAAAA&#10;AAAAAABbQ29udGVudF9UeXBlc10ueG1sUEsBAi0AFAAGAAgAAAAhAFr0LFu/AAAAFQEAAAsAAAAA&#10;AAAAAAAAAAAAHwEAAF9yZWxzLy5yZWxzUEsBAi0AFAAGAAgAAAAhAOYyZ2DBAAAA2wAAAA8AAAAA&#10;AAAAAAAAAAAABwIAAGRycy9kb3ducmV2LnhtbFBLBQYAAAAAAwADALcAAAD1AgAAAAA=&#10;" path="m1665,45l,162r2,30l1667,75r-2,-30xm1767,44r-82,l1687,74r-20,1l1670,120,1786,52r-19,-8xm1685,44r-20,1l1667,75r20,-1l1685,44xm1662,r3,45l1685,44r82,l1662,xe" fillcolor="black" stroked="f">
                  <v:path arrowok="t" o:connecttype="custom" o:connectlocs="1665,3918;0,4035;2,4065;1667,3948;1665,3918;1767,3917;1685,3917;1687,3947;1667,3948;1670,3993;1786,3925;1767,3917;1685,3917;1665,3918;1667,3948;1687,3947;1685,3917;1662,3873;1665,3918;1685,3917;1767,3917;1662,3873" o:connectangles="0,0,0,0,0,0,0,0,0,0,0,0,0,0,0,0,0,0,0,0,0,0"/>
                </v:shape>
                <v:shape id="Text Box 695" o:spid="_x0000_s1036" type="#_x0000_t202" style="position:absolute;left:7743;top:5310;width:1092;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LxAAAANsAAAAPAAAAZHJzL2Rvd25yZXYueG1sRI9Pi8Iw&#10;FMTvC36H8Ba8LJrqQaQaZREFDyLrP9zjo3nblDYvpYm2fvuNIHgcZuY3zHzZ2UrcqfGFYwWjYQKC&#10;OHO64FzB+bQZTEH4gKyxckwKHuRhueh9zDHVruUD3Y8hFxHCPkUFJoQ6ldJnhiz6oauJo/fnGosh&#10;yiaXusE2wm0lx0kykRYLjgsGa1oZysrjzSoo9+bncN2tfrMvSWXeXpLr9LFWqv/Zfc9ABOrCO/xq&#10;b7WC8QieX+IPkIt/AAAA//8DAFBLAQItABQABgAIAAAAIQDb4fbL7gAAAIUBAAATAAAAAAAAAAAA&#10;AAAAAAAAAABbQ29udGVudF9UeXBlc10ueG1sUEsBAi0AFAAGAAgAAAAhAFr0LFu/AAAAFQEAAAsA&#10;AAAAAAAAAAAAAAAAHwEAAF9yZWxzLy5yZWxzUEsBAi0AFAAGAAgAAAAhAGT8cAvEAAAA2wAAAA8A&#10;AAAAAAAAAAAAAAAABwIAAGRycy9kb3ducmV2LnhtbFBLBQYAAAAAAwADALcAAAD4AgAAAAA=&#10;" filled="f">
                  <v:textbox inset="0,0,0,0">
                    <w:txbxContent>
                      <w:p w:rsidR="00E01C15" w:rsidRDefault="00E01C15" w:rsidP="00F373CB">
                        <w:pPr>
                          <w:spacing w:before="70"/>
                          <w:ind w:left="144"/>
                        </w:pPr>
                        <w:r>
                          <w:t>Arber</w:t>
                        </w:r>
                      </w:p>
                    </w:txbxContent>
                  </v:textbox>
                </v:shape>
                <v:shape id="Text Box 696" o:spid="_x0000_s1037" type="#_x0000_t202" style="position:absolute;left:2290;top:5064;width:1625;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58xQAAANsAAAAPAAAAZHJzL2Rvd25yZXYueG1sRI9Ba8JA&#10;FITvBf/D8oReim7MQSR1E0QUPJRSbYseH9lnNiT7NmS3Jv77rlDocZiZb5h1MdpW3Kj3tWMFi3kC&#10;grh0uuZKwdfnfrYC4QOyxtYxKbiThyKfPK0x027gI91OoRIRwj5DBSaELpPSl4Ys+rnriKN3db3F&#10;EGVfSd3jEOG2lWmSLKXFmuOCwY62hsrm9GMVNO/m43h+217KF0lNNXwn59V9p9TzdNy8ggg0hv/w&#10;X/ugFaQpPL7EHyDzXwAAAP//AwBQSwECLQAUAAYACAAAACEA2+H2y+4AAACFAQAAEwAAAAAAAAAA&#10;AAAAAAAAAAAAW0NvbnRlbnRfVHlwZXNdLnhtbFBLAQItABQABgAIAAAAIQBa9CxbvwAAABUBAAAL&#10;AAAAAAAAAAAAAAAAAB8BAABfcmVscy8ucmVsc1BLAQItABQABgAIAAAAIQCULu58xQAAANsAAAAP&#10;AAAAAAAAAAAAAAAAAAcCAABkcnMvZG93bnJldi54bWxQSwUGAAAAAAMAAwC3AAAA+QIAAAAA&#10;" filled="f">
                  <v:textbox inset="0,0,0,0">
                    <w:txbxContent>
                      <w:p w:rsidR="00E01C15" w:rsidRDefault="00E01C15" w:rsidP="00F373CB">
                        <w:pPr>
                          <w:spacing w:before="69" w:line="278" w:lineRule="auto"/>
                          <w:ind w:left="143" w:right="209"/>
                        </w:pPr>
                        <w:r>
                          <w:t>Rotor en cage d'écureuil</w:t>
                        </w:r>
                      </w:p>
                    </w:txbxContent>
                  </v:textbox>
                </v:shape>
                <v:shape id="Text Box 697" o:spid="_x0000_s1038" type="#_x0000_t202" style="position:absolute;left:9450;top:4164;width:206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vnxAAAANsAAAAPAAAAZHJzL2Rvd25yZXYueG1sRI9Ba8JA&#10;FITvQv/D8gq9iG6qICG6SpEKPYhUW9HjI/uaDcm+DdnVxH/vFgSPw8x8wyxWva3FlVpfOlbwPk5A&#10;EOdOl1wo+P3ZjFIQPiBrrB2Tght5WC1fBgvMtOt4T9dDKESEsM9QgQmhyaT0uSGLfuwa4uj9udZi&#10;iLItpG6xi3Bby0mSzKTFkuOCwYbWhvLqcLEKqp353p+263M+lFQV3TE5pbdPpd5e+485iEB9eIYf&#10;7S+tYDKF/y/xB8jlHQAA//8DAFBLAQItABQABgAIAAAAIQDb4fbL7gAAAIUBAAATAAAAAAAAAAAA&#10;AAAAAAAAAABbQ29udGVudF9UeXBlc10ueG1sUEsBAi0AFAAGAAgAAAAhAFr0LFu/AAAAFQEAAAsA&#10;AAAAAAAAAAAAAAAAHwEAAF9yZWxzLy5yZWxzUEsBAi0AFAAGAAgAAAAhAPtiS+fEAAAA2wAAAA8A&#10;AAAAAAAAAAAAAAAABwIAAGRycy9kb3ducmV2LnhtbFBLBQYAAAAAAwADALcAAAD4AgAAAAA=&#10;" filled="f">
                  <v:textbox inset="0,0,0,0">
                    <w:txbxContent>
                      <w:p w:rsidR="00E01C15" w:rsidRDefault="00E01C15" w:rsidP="00F373CB">
                        <w:pPr>
                          <w:spacing w:before="71"/>
                          <w:ind w:left="144"/>
                        </w:pPr>
                        <w:r>
                          <w:t>Plaque signalétique</w:t>
                        </w:r>
                      </w:p>
                    </w:txbxContent>
                  </v:textbox>
                </v:shape>
                <v:shape id="Text Box 698" o:spid="_x0000_s1039" type="#_x0000_t202" style="position:absolute;left:9555;top:2434;width:206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YIxAAAANsAAAAPAAAAZHJzL2Rvd25yZXYueG1sRI9Ba8JA&#10;FITvQv/D8gq9iG4qKCG6SpEKPYhUW9HjI/uaDcm+DdnVxH/vFgSPw8x8wyxWva3FlVpfOlbwPk5A&#10;EOdOl1wo+P3ZjFIQPiBrrB2Tght5WC1fBgvMtOt4T9dDKESEsM9QgQmhyaT0uSGLfuwa4uj9udZi&#10;iLItpG6xi3Bby0mSzKTFkuOCwYbWhvLqcLEKqp353p+263M+lFQV3TE5pbdPpd5e+485iEB9eIYf&#10;7S+tYDKF/y/xB8jlHQAA//8DAFBLAQItABQABgAIAAAAIQDb4fbL7gAAAIUBAAATAAAAAAAAAAAA&#10;AAAAAAAAAABbQ29udGVudF9UeXBlc10ueG1sUEsBAi0AFAAGAAgAAAAhAFr0LFu/AAAAFQEAAAsA&#10;AAAAAAAAAAAAAAAAHwEAAF9yZWxzLy5yZWxzUEsBAi0AFAAGAAgAAAAhABvHdgjEAAAA2wAAAA8A&#10;AAAAAAAAAAAAAAAABwIAAGRycy9kb3ducmV2LnhtbFBLBQYAAAAAAwADALcAAAD4AgAAAAA=&#10;" filled="f">
                  <v:textbox inset="0,0,0,0">
                    <w:txbxContent>
                      <w:p w:rsidR="00E01C15" w:rsidRDefault="00E01C15" w:rsidP="00F373CB">
                        <w:pPr>
                          <w:spacing w:before="27" w:line="310" w:lineRule="atLeast"/>
                          <w:ind w:left="145" w:right="461"/>
                        </w:pPr>
                        <w:r>
                          <w:t>Ailette de refroidissement</w:t>
                        </w:r>
                      </w:p>
                    </w:txbxContent>
                  </v:textbox>
                </v:shape>
                <v:shape id="Text Box 699" o:spid="_x0000_s1040" type="#_x0000_t202" style="position:absolute;left:880;top:1724;width:206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h/xAAAANsAAAAPAAAAZHJzL2Rvd25yZXYueG1sRI9Pi8Iw&#10;FMTvwn6H8IS9yJrqQaRrFJEVPCzin130+GieTWnzUppo67c3guBxmJnfMLNFZytxo8YXjhWMhgkI&#10;4szpgnMFf8f11xSED8gaK8ek4E4eFvOP3gxT7Vre0+0QchEh7FNUYEKoUyl9ZsiiH7qaOHoX11gM&#10;UTa51A22EW4rOU6SibRYcFwwWNPKUFYerlZBuTW7/el3dc4Gksq8/U9O0/uPUp/9bvkNIlAX3uFX&#10;e6MVjCfw/BJ/gJw/AAAA//8DAFBLAQItABQABgAIAAAAIQDb4fbL7gAAAIUBAAATAAAAAAAAAAAA&#10;AAAAAAAAAABbQ29udGVudF9UeXBlc10ueG1sUEsBAi0AFAAGAAgAAAAhAFr0LFu/AAAAFQEAAAsA&#10;AAAAAAAAAAAAAAAAHwEAAF9yZWxzLy5yZWxzUEsBAi0AFAAGAAgAAAAhAOsV6H/EAAAA2wAAAA8A&#10;AAAAAAAAAAAAAAAABwIAAGRycy9kb3ducmV2LnhtbFBLBQYAAAAAAwADALcAAAD4AgAAAAA=&#10;" filled="f">
                  <v:textbox inset="0,0,0,0">
                    <w:txbxContent>
                      <w:p w:rsidR="00E01C15" w:rsidRDefault="00E01C15" w:rsidP="00F373CB">
                        <w:pPr>
                          <w:spacing w:before="70"/>
                          <w:ind w:left="144"/>
                        </w:pPr>
                        <w:r>
                          <w:t>Bobinage stator</w:t>
                        </w:r>
                      </w:p>
                    </w:txbxContent>
                  </v:textbox>
                </v:shape>
                <v:shape id="Text Box 700" o:spid="_x0000_s1041" type="#_x0000_t202" style="position:absolute;left:9555;top:1423;width:206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3kxQAAANsAAAAPAAAAZHJzL2Rvd25yZXYueG1sRI9Ba8JA&#10;FITvQv/D8gq9iG7qQUN0lSIVehCptqLHR/Y1G5J9G7Krif/eLQgeh5n5hlmseluLK7W+dKzgfZyA&#10;IM6dLrlQ8PuzGaUgfEDWWDsmBTfysFq+DBaYadfxnq6HUIgIYZ+hAhNCk0npc0MW/dg1xNH7c63F&#10;EGVbSN1iF+G2lpMkmUqLJccFgw2tDeXV4WIVVDvzvT9t1+d8KKkqumNySm+fSr299h9zEIH68Aw/&#10;2l9awWQG/1/iD5DLOwAAAP//AwBQSwECLQAUAAYACAAAACEA2+H2y+4AAACFAQAAEwAAAAAAAAAA&#10;AAAAAAAAAAAAW0NvbnRlbnRfVHlwZXNdLnhtbFBLAQItABQABgAIAAAAIQBa9CxbvwAAABUBAAAL&#10;AAAAAAAAAAAAAAAAAB8BAABfcmVscy8ucmVsc1BLAQItABQABgAIAAAAIQCEWU3kxQAAANsAAAAP&#10;AAAAAAAAAAAAAAAAAAcCAABkcnMvZG93bnJldi54bWxQSwUGAAAAAAMAAwC3AAAA+QIAAAAA&#10;" filled="f">
                  <v:textbox inset="0,0,0,0">
                    <w:txbxContent>
                      <w:p w:rsidR="00E01C15" w:rsidRDefault="00E01C15" w:rsidP="00F373CB">
                        <w:pPr>
                          <w:spacing w:before="71"/>
                          <w:ind w:left="145"/>
                        </w:pPr>
                        <w:r>
                          <w:t>Boîte à bornes</w:t>
                        </w:r>
                      </w:p>
                    </w:txbxContent>
                  </v:textbox>
                </v:shape>
                <w10:wrap anchorx="page"/>
              </v:group>
            </w:pict>
          </mc:Fallback>
        </mc:AlternateContent>
      </w:r>
    </w:p>
    <w:p w:rsidR="00F373CB" w:rsidRPr="00967DBA" w:rsidRDefault="00F373CB" w:rsidP="00F373CB">
      <w:pPr>
        <w:rPr>
          <w:rFonts w:asciiTheme="majorBidi" w:hAnsiTheme="majorBidi" w:cstheme="majorBidi"/>
          <w:b/>
          <w:bCs/>
          <w:sz w:val="36"/>
          <w:szCs w:val="36"/>
        </w:rPr>
      </w:pPr>
    </w:p>
    <w:p w:rsidR="00F373CB" w:rsidRPr="00967DBA" w:rsidRDefault="00F373CB" w:rsidP="00F373CB">
      <w:pPr>
        <w:rPr>
          <w:rFonts w:asciiTheme="majorBidi" w:hAnsiTheme="majorBidi" w:cstheme="majorBidi"/>
          <w:b/>
          <w:bCs/>
          <w:sz w:val="36"/>
          <w:szCs w:val="36"/>
        </w:rPr>
      </w:pPr>
    </w:p>
    <w:p w:rsidR="00F373CB" w:rsidRPr="00967DBA" w:rsidRDefault="00F373CB" w:rsidP="00F373CB">
      <w:pPr>
        <w:rPr>
          <w:rFonts w:asciiTheme="majorBidi" w:hAnsiTheme="majorBidi" w:cstheme="majorBidi"/>
          <w:b/>
          <w:bCs/>
          <w:sz w:val="36"/>
          <w:szCs w:val="36"/>
        </w:rPr>
      </w:pPr>
    </w:p>
    <w:p w:rsidR="00F373CB" w:rsidRPr="00967DBA" w:rsidRDefault="00F373CB" w:rsidP="00F373CB">
      <w:pPr>
        <w:pStyle w:val="Paragraphedeliste"/>
        <w:ind w:left="810"/>
        <w:rPr>
          <w:rFonts w:asciiTheme="majorBidi" w:hAnsiTheme="majorBidi" w:cstheme="majorBidi"/>
          <w:b/>
          <w:bCs/>
          <w:sz w:val="36"/>
          <w:szCs w:val="36"/>
          <w:rtl/>
        </w:rPr>
      </w:pPr>
    </w:p>
    <w:p w:rsidR="00F373CB" w:rsidRPr="00967DBA" w:rsidRDefault="00F373CB" w:rsidP="00F373CB">
      <w:pPr>
        <w:pStyle w:val="Paragraphedeliste"/>
        <w:ind w:left="810"/>
        <w:rPr>
          <w:rFonts w:asciiTheme="majorBidi" w:hAnsiTheme="majorBidi" w:cstheme="majorBidi"/>
          <w:b/>
          <w:bCs/>
          <w:sz w:val="36"/>
          <w:szCs w:val="36"/>
          <w:rtl/>
        </w:rPr>
      </w:pPr>
    </w:p>
    <w:p w:rsidR="00F373CB" w:rsidRPr="00967DBA" w:rsidRDefault="00F373CB" w:rsidP="00F373CB">
      <w:pPr>
        <w:pStyle w:val="Paragraphedeliste"/>
        <w:ind w:left="810"/>
        <w:rPr>
          <w:rFonts w:asciiTheme="majorBidi" w:hAnsiTheme="majorBidi" w:cstheme="majorBidi"/>
          <w:b/>
          <w:bCs/>
          <w:sz w:val="36"/>
          <w:szCs w:val="36"/>
          <w:rtl/>
        </w:rPr>
      </w:pPr>
    </w:p>
    <w:p w:rsidR="00F373CB" w:rsidRPr="00967DBA" w:rsidRDefault="00F373CB" w:rsidP="00F373CB">
      <w:pPr>
        <w:pStyle w:val="Paragraphedeliste"/>
        <w:ind w:left="810"/>
        <w:rPr>
          <w:rFonts w:asciiTheme="majorBidi" w:hAnsiTheme="majorBidi" w:cstheme="majorBidi"/>
          <w:b/>
          <w:bCs/>
          <w:sz w:val="36"/>
          <w:szCs w:val="36"/>
          <w:rtl/>
        </w:rPr>
      </w:pPr>
    </w:p>
    <w:p w:rsidR="00F373CB" w:rsidRPr="00967DBA" w:rsidRDefault="00F373CB" w:rsidP="00F373CB">
      <w:pPr>
        <w:pStyle w:val="Paragraphedeliste"/>
        <w:ind w:left="810"/>
        <w:rPr>
          <w:rFonts w:asciiTheme="majorBidi" w:hAnsiTheme="majorBidi" w:cstheme="majorBidi"/>
          <w:b/>
          <w:bCs/>
          <w:sz w:val="36"/>
          <w:szCs w:val="36"/>
          <w:rtl/>
        </w:rPr>
      </w:pPr>
    </w:p>
    <w:p w:rsidR="00651313" w:rsidRDefault="00576E5D" w:rsidP="00576E5D">
      <w:pPr>
        <w:jc w:val="center"/>
        <w:rPr>
          <w:rFonts w:ascii="Arial"/>
          <w:sz w:val="27"/>
        </w:rPr>
      </w:pPr>
      <w:r>
        <w:rPr>
          <w:rFonts w:asciiTheme="majorBidi" w:hAnsiTheme="majorBidi" w:cstheme="majorBidi"/>
          <w:iCs/>
          <w:sz w:val="24"/>
          <w:szCs w:val="24"/>
        </w:rPr>
        <w:t>F</w:t>
      </w:r>
      <w:r w:rsidRPr="008A256C">
        <w:rPr>
          <w:rFonts w:asciiTheme="majorBidi" w:hAnsiTheme="majorBidi" w:cstheme="majorBidi"/>
          <w:iCs/>
          <w:sz w:val="24"/>
          <w:szCs w:val="24"/>
        </w:rPr>
        <w:t>igure</w:t>
      </w:r>
      <w:r w:rsidRPr="008A256C">
        <w:rPr>
          <w:rFonts w:asciiTheme="majorBidi" w:hAnsiTheme="majorBidi" w:cstheme="majorBidi"/>
          <w:iCs/>
          <w:spacing w:val="-6"/>
          <w:sz w:val="24"/>
          <w:szCs w:val="24"/>
        </w:rPr>
        <w:t xml:space="preserve"> </w:t>
      </w:r>
      <w:r>
        <w:rPr>
          <w:rFonts w:asciiTheme="majorBidi" w:hAnsiTheme="majorBidi" w:cstheme="majorBidi"/>
          <w:iCs/>
          <w:sz w:val="24"/>
          <w:szCs w:val="24"/>
        </w:rPr>
        <w:t>III</w:t>
      </w:r>
      <w:r w:rsidRPr="008A256C">
        <w:rPr>
          <w:rFonts w:asciiTheme="majorBidi" w:hAnsiTheme="majorBidi" w:cstheme="majorBidi"/>
          <w:iCs/>
          <w:sz w:val="24"/>
          <w:szCs w:val="24"/>
        </w:rPr>
        <w:t>.</w:t>
      </w:r>
      <w:r>
        <w:rPr>
          <w:rFonts w:asciiTheme="majorBidi" w:hAnsiTheme="majorBidi" w:cstheme="majorBidi"/>
          <w:iCs/>
          <w:sz w:val="24"/>
          <w:szCs w:val="24"/>
        </w:rPr>
        <w:t xml:space="preserve">1 : une image d’un moteur électrique </w:t>
      </w:r>
    </w:p>
    <w:p w:rsidR="00651313" w:rsidRDefault="00651313" w:rsidP="00F373CB">
      <w:pPr>
        <w:jc w:val="center"/>
        <w:rPr>
          <w:rFonts w:ascii="Arial"/>
          <w:sz w:val="27"/>
        </w:rPr>
      </w:pPr>
    </w:p>
    <w:p w:rsidR="00651313" w:rsidRPr="003E1A66" w:rsidRDefault="0036701D" w:rsidP="003E1A66">
      <w:pPr>
        <w:jc w:val="both"/>
        <w:rPr>
          <w:rFonts w:asciiTheme="majorBidi" w:hAnsiTheme="majorBidi" w:cstheme="majorBidi"/>
          <w:b/>
          <w:bCs/>
          <w:sz w:val="28"/>
          <w:szCs w:val="28"/>
        </w:rPr>
      </w:pPr>
      <w:r w:rsidRPr="003E1A66">
        <w:rPr>
          <w:rFonts w:asciiTheme="majorBidi" w:hAnsiTheme="majorBidi" w:cstheme="majorBidi"/>
          <w:b/>
          <w:bCs/>
          <w:sz w:val="28"/>
          <w:szCs w:val="28"/>
        </w:rPr>
        <w:t>III.3.</w:t>
      </w:r>
      <w:r w:rsidR="00651313" w:rsidRPr="003E1A66">
        <w:rPr>
          <w:rFonts w:asciiTheme="majorBidi" w:hAnsiTheme="majorBidi" w:cstheme="majorBidi"/>
          <w:b/>
          <w:bCs/>
          <w:sz w:val="28"/>
          <w:szCs w:val="28"/>
        </w:rPr>
        <w:t>Les différentes structures envisageables:</w:t>
      </w:r>
    </w:p>
    <w:p w:rsidR="00651313" w:rsidRPr="003E1A66" w:rsidRDefault="00651313" w:rsidP="003E1A66">
      <w:pPr>
        <w:jc w:val="both"/>
        <w:rPr>
          <w:rFonts w:asciiTheme="majorBidi" w:hAnsiTheme="majorBidi" w:cstheme="majorBidi"/>
        </w:rPr>
      </w:pPr>
      <w:r w:rsidRPr="003E1A66">
        <w:rPr>
          <w:sz w:val="24"/>
          <w:szCs w:val="24"/>
        </w:rPr>
        <w:t xml:space="preserve"> </w:t>
      </w:r>
      <w:r w:rsidRPr="003E1A66">
        <w:rPr>
          <w:rFonts w:asciiTheme="majorBidi" w:hAnsiTheme="majorBidi" w:cstheme="majorBidi"/>
          <w:sz w:val="24"/>
          <w:szCs w:val="24"/>
        </w:rPr>
        <w:t>Nous allons passer en revue différentes solutions envisageables. Dans la mesure du possible, nous ferons référence à des réalisations concrètes déjà publiées à ce jour, afin de justifier la vraisemblance des solutions envisagées. Pour autant, il ne s’agit pas d’une étude bibliographique exhaustive ; la production scientifique sur le sujet est actuellement très abondante et notre objet est plutôt d’illustrer différentes solutions techniques. Nous considérons ici à la fois les « vrais » moteurs-roue et les moteurs à proximité de la roue, et nous classons les systèmes en fonction de la nature du moteur utilisé</w:t>
      </w:r>
      <w:r w:rsidRPr="003E1A66">
        <w:rPr>
          <w:rFonts w:asciiTheme="majorBidi" w:hAnsiTheme="majorBidi" w:cstheme="majorBidi"/>
        </w:rPr>
        <w:t>.</w:t>
      </w:r>
    </w:p>
    <w:p w:rsidR="00651313" w:rsidRPr="003E1A66" w:rsidRDefault="0036701D" w:rsidP="003E1A66">
      <w:pPr>
        <w:jc w:val="both"/>
        <w:rPr>
          <w:rFonts w:asciiTheme="majorBidi" w:hAnsiTheme="majorBidi" w:cstheme="majorBidi"/>
          <w:b/>
          <w:bCs/>
          <w:sz w:val="28"/>
          <w:szCs w:val="28"/>
        </w:rPr>
      </w:pPr>
      <w:r w:rsidRPr="003E1A66">
        <w:rPr>
          <w:rFonts w:asciiTheme="majorBidi" w:hAnsiTheme="majorBidi" w:cstheme="majorBidi"/>
          <w:b/>
          <w:bCs/>
          <w:sz w:val="28"/>
          <w:szCs w:val="28"/>
        </w:rPr>
        <w:t>III.4.</w:t>
      </w:r>
      <w:r w:rsidR="00651313" w:rsidRPr="003E1A66">
        <w:rPr>
          <w:rFonts w:asciiTheme="majorBidi" w:hAnsiTheme="majorBidi" w:cstheme="majorBidi"/>
          <w:b/>
          <w:bCs/>
          <w:sz w:val="28"/>
          <w:szCs w:val="28"/>
        </w:rPr>
        <w:t>machine synchrone :</w:t>
      </w:r>
    </w:p>
    <w:p w:rsidR="00651313" w:rsidRPr="003E1A66" w:rsidRDefault="00651313" w:rsidP="003E1A66">
      <w:pPr>
        <w:jc w:val="both"/>
        <w:rPr>
          <w:rFonts w:asciiTheme="majorBidi" w:hAnsiTheme="majorBidi" w:cstheme="majorBidi"/>
          <w:b/>
          <w:bCs/>
          <w:sz w:val="24"/>
          <w:szCs w:val="24"/>
        </w:rPr>
      </w:pPr>
      <w:r w:rsidRPr="003E1A66">
        <w:rPr>
          <w:rFonts w:asciiTheme="majorBidi" w:hAnsiTheme="majorBidi" w:cstheme="majorBidi" w:hint="cs"/>
          <w:b/>
          <w:bCs/>
          <w:sz w:val="28"/>
          <w:szCs w:val="28"/>
          <w:rtl/>
        </w:rPr>
        <w:t xml:space="preserve"> </w:t>
      </w:r>
      <w:r w:rsidR="00D761B1" w:rsidRPr="003E1A66">
        <w:rPr>
          <w:rFonts w:asciiTheme="majorBidi" w:hAnsiTheme="majorBidi" w:cstheme="majorBidi"/>
          <w:b/>
          <w:bCs/>
          <w:sz w:val="24"/>
          <w:szCs w:val="24"/>
        </w:rPr>
        <w:t>III.</w:t>
      </w:r>
      <w:r w:rsidR="00D761B1" w:rsidRPr="003E1A66">
        <w:rPr>
          <w:rFonts w:asciiTheme="majorBidi" w:hAnsiTheme="majorBidi" w:cstheme="majorBidi"/>
        </w:rPr>
        <w:t xml:space="preserve"> </w:t>
      </w:r>
      <w:r w:rsidRPr="003E1A66">
        <w:rPr>
          <w:rFonts w:asciiTheme="majorBidi" w:hAnsiTheme="majorBidi" w:cstheme="majorBidi" w:hint="cs"/>
          <w:b/>
          <w:bCs/>
          <w:sz w:val="24"/>
          <w:szCs w:val="24"/>
          <w:rtl/>
        </w:rPr>
        <w:t>4</w:t>
      </w:r>
      <w:r w:rsidRPr="003E1A66">
        <w:rPr>
          <w:rFonts w:asciiTheme="majorBidi" w:hAnsiTheme="majorBidi" w:cstheme="majorBidi"/>
          <w:b/>
          <w:bCs/>
          <w:sz w:val="24"/>
          <w:szCs w:val="24"/>
        </w:rPr>
        <w:t>.1</w:t>
      </w:r>
      <w:r w:rsidRPr="003E1A66">
        <w:rPr>
          <w:rFonts w:asciiTheme="majorBidi" w:hAnsiTheme="majorBidi" w:cstheme="majorBidi" w:hint="cs"/>
          <w:b/>
          <w:bCs/>
          <w:sz w:val="24"/>
          <w:szCs w:val="24"/>
          <w:rtl/>
        </w:rPr>
        <w:t xml:space="preserve"> </w:t>
      </w:r>
      <w:r w:rsidRPr="003E1A66">
        <w:rPr>
          <w:rFonts w:asciiTheme="majorBidi" w:hAnsiTheme="majorBidi" w:cstheme="majorBidi"/>
          <w:b/>
          <w:bCs/>
          <w:sz w:val="24"/>
          <w:szCs w:val="24"/>
        </w:rPr>
        <w:t>Systèmes utilisant un moteur asynchrone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Le moteur asynchrone reste aujourd’hui encore le moteur industriel par excellence et c’est celui où la standardisation est la plus avancée (par exemple, les tôles utilisables sont normalisées). Pour fonctionner à vitesse variable à partir d’une batterie, il doit être associé à un onduleur de tension triphasé. La société GEC Alsthom [1] a développé un moteur-roue pour la traction de bus électriques hybrides. Le moteur est associé à un réducteur et l’ensemble est intégré dans une roue très large pour laquelle un pneumatique spécial a été développé . Les caractéristiques techniques du moteur sont les suivantes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Type : moteur asynchrone triphasé rapide ;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Puissance en régime continu : 60 kW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Puissance maximale : 90 kW ;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vitesse maximale : 9200 tr/min ;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couple maximal : 500 N.m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Refroidissement : par circulation interne d’eau glycolée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Masse du moteur: kg ≈130.</w:t>
      </w:r>
    </w:p>
    <w:p w:rsidR="00651313" w:rsidRPr="003E1A66" w:rsidRDefault="00651313" w:rsidP="003E1A66">
      <w:pPr>
        <w:jc w:val="both"/>
        <w:rPr>
          <w:rFonts w:asciiTheme="majorBidi" w:hAnsiTheme="majorBidi" w:cstheme="majorBidi"/>
          <w:b/>
          <w:bCs/>
          <w:i/>
          <w:iCs/>
          <w:sz w:val="32"/>
          <w:szCs w:val="32"/>
        </w:rPr>
      </w:pPr>
    </w:p>
    <w:p w:rsidR="00651313" w:rsidRPr="003E1A66" w:rsidRDefault="00651313" w:rsidP="003E1A66">
      <w:pPr>
        <w:jc w:val="both"/>
        <w:rPr>
          <w:rFonts w:asciiTheme="majorBidi" w:hAnsiTheme="majorBidi" w:cstheme="majorBidi"/>
          <w:sz w:val="24"/>
          <w:szCs w:val="24"/>
          <w:rtl/>
        </w:rPr>
      </w:pPr>
      <w:r w:rsidRPr="003E1A66">
        <w:rPr>
          <w:sz w:val="24"/>
          <w:szCs w:val="24"/>
        </w:rPr>
        <w:t xml:space="preserve">         </w:t>
      </w:r>
      <w:r w:rsidRPr="003E1A66">
        <w:rPr>
          <w:rFonts w:asciiTheme="majorBidi" w:hAnsiTheme="majorBidi" w:cstheme="majorBidi"/>
          <w:sz w:val="24"/>
          <w:szCs w:val="24"/>
        </w:rPr>
        <w:t>.</w:t>
      </w:r>
    </w:p>
    <w:p w:rsidR="00651313" w:rsidRPr="003E1A66" w:rsidRDefault="00651313" w:rsidP="003E1A66">
      <w:pPr>
        <w:jc w:val="both"/>
        <w:rPr>
          <w:rFonts w:asciiTheme="majorBidi" w:hAnsiTheme="majorBidi" w:cstheme="majorBidi"/>
          <w:b/>
          <w:bCs/>
          <w:sz w:val="24"/>
          <w:szCs w:val="24"/>
        </w:rPr>
      </w:pPr>
      <w:r w:rsidRPr="003E1A66">
        <w:rPr>
          <w:rFonts w:asciiTheme="majorBidi" w:hAnsiTheme="majorBidi" w:cstheme="majorBidi"/>
          <w:sz w:val="24"/>
          <w:szCs w:val="24"/>
        </w:rPr>
        <w:lastRenderedPageBreak/>
        <w:t>Le moteur est alimenté par un convertisseur compact, totalement intégré dans un boîtier. Les caractéristiques techniques de ce convertisseur sont les suivantes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type : onduleur de tension triphasé régulé par MLI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Fréquence de la MLI : 7,5 kHz ;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Refroidissement : par circulation interne d’eau glycolée ;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masse du convertisseur : kg ≈ 10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Volume occupé par le convertisseur : l ≈ 9.</w:t>
      </w:r>
    </w:p>
    <w:p w:rsidR="00651313" w:rsidRPr="003E1A66" w:rsidRDefault="00D761B1" w:rsidP="003E1A66">
      <w:pPr>
        <w:jc w:val="both"/>
        <w:rPr>
          <w:rFonts w:asciiTheme="majorBidi" w:hAnsiTheme="majorBidi" w:cstheme="majorBidi"/>
          <w:b/>
          <w:bCs/>
          <w:sz w:val="24"/>
          <w:szCs w:val="24"/>
        </w:rPr>
      </w:pPr>
      <w:r w:rsidRPr="003E1A66">
        <w:rPr>
          <w:rFonts w:asciiTheme="majorBidi" w:hAnsiTheme="majorBidi" w:cstheme="majorBidi"/>
          <w:b/>
          <w:bCs/>
          <w:sz w:val="24"/>
          <w:szCs w:val="24"/>
        </w:rPr>
        <w:t>III.</w:t>
      </w:r>
      <w:r w:rsidR="00651313" w:rsidRPr="003E1A66">
        <w:rPr>
          <w:rFonts w:asciiTheme="majorBidi" w:hAnsiTheme="majorBidi" w:cstheme="majorBidi" w:hint="cs"/>
          <w:b/>
          <w:bCs/>
          <w:sz w:val="24"/>
          <w:szCs w:val="24"/>
          <w:rtl/>
        </w:rPr>
        <w:t>4</w:t>
      </w:r>
      <w:r w:rsidR="00651313" w:rsidRPr="003E1A66">
        <w:rPr>
          <w:rFonts w:asciiTheme="majorBidi" w:hAnsiTheme="majorBidi" w:cstheme="majorBidi"/>
          <w:b/>
          <w:bCs/>
          <w:sz w:val="24"/>
          <w:szCs w:val="24"/>
        </w:rPr>
        <w:t>.2</w:t>
      </w:r>
      <w:r w:rsidR="00651313" w:rsidRPr="003E1A66">
        <w:rPr>
          <w:rFonts w:asciiTheme="majorBidi" w:hAnsiTheme="majorBidi" w:cstheme="majorBidi" w:hint="cs"/>
          <w:b/>
          <w:bCs/>
          <w:sz w:val="24"/>
          <w:szCs w:val="24"/>
          <w:rtl/>
        </w:rPr>
        <w:t xml:space="preserve"> </w:t>
      </w:r>
      <w:r w:rsidR="00651313" w:rsidRPr="003E1A66">
        <w:rPr>
          <w:rFonts w:asciiTheme="majorBidi" w:hAnsiTheme="majorBidi" w:cstheme="majorBidi"/>
          <w:b/>
          <w:bCs/>
          <w:sz w:val="24"/>
          <w:szCs w:val="24"/>
        </w:rPr>
        <w:t>Systèmes utilisant un moteur à courant continu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Le moteur à courant continu est, pour sa part, le plus simple à piloter, car on régule une seule grandeur qui, en plus, est continue. La régulation par un hacheur réversible en courant et en tension est bien maîtrisée et largement décrite dans de nombreuses références bibliographiques. L’électronique est relativement simple et peu coûteuse. Cette solution est la seule utilisée par les constructeurs automobiles réalisant des voitures électriques en série (Peugeot 106 ou Renault CLIO par exemple).</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Mais, sur ces véhicules, le moteur n’est pas à proximité des roues. Nous avons trouvé deux exemples de moteurs intégrés. La première date de 1975. Il est décrit par un brevet américain et il concerne un vélo électrique. La structure du moteur est décrite Il s’agit d’un moteur inversé. Il n’y avait pas de convertisseur statique et la régulation de la vitesse était réalisée par un rhéostat. On peut noter la disposition intéressante des balais tournants.</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Le second est plus récent. Il concerne un projet de véhicule en self-service développé par l’INRIA [</w:t>
      </w:r>
      <w:r w:rsidRPr="003E1A66">
        <w:rPr>
          <w:rFonts w:asciiTheme="majorBidi" w:hAnsiTheme="majorBidi" w:cstheme="majorBidi" w:hint="cs"/>
          <w:sz w:val="24"/>
          <w:szCs w:val="24"/>
          <w:rtl/>
        </w:rPr>
        <w:t>2</w:t>
      </w:r>
      <w:r w:rsidRPr="003E1A66">
        <w:rPr>
          <w:rFonts w:asciiTheme="majorBidi" w:hAnsiTheme="majorBidi" w:cstheme="majorBidi"/>
          <w:sz w:val="24"/>
          <w:szCs w:val="24"/>
        </w:rPr>
        <w:t>]. Il s’agit de « voiturettes » sans permis à quatre roues motrices et directrices. Ces véhicules seraient disponibles dans les zones piétonnières au centre des villes. Chaque moteur est intégré dans un « ensemble de roue » composé d’un moteur de traction à courant continu de 4 kW (associé à un réducteur mécanique), d’un frein motorisé, d’une suspension et de différents capteurs. Le moteur est alimenté par un hacheur dont les caractéristiques techniques ne sont pas plus précisées que celles du moteur. Notons que la version future utilisera un moteur synchrone sans balais.</w:t>
      </w:r>
      <w:r w:rsidRPr="003E1A66">
        <w:rPr>
          <w:rFonts w:asciiTheme="majorBidi" w:hAnsiTheme="majorBidi" w:cstheme="majorBidi"/>
          <w:noProof/>
          <w:sz w:val="24"/>
          <w:szCs w:val="24"/>
          <w:lang w:eastAsia="fr-FR"/>
        </w:rPr>
        <w:t xml:space="preserve"> </w:t>
      </w:r>
    </w:p>
    <w:p w:rsidR="00651313" w:rsidRPr="003E1A66" w:rsidRDefault="00D761B1" w:rsidP="003E1A66">
      <w:pPr>
        <w:jc w:val="both"/>
        <w:rPr>
          <w:rFonts w:asciiTheme="majorBidi" w:hAnsiTheme="majorBidi" w:cstheme="majorBidi"/>
          <w:b/>
          <w:bCs/>
          <w:sz w:val="24"/>
          <w:szCs w:val="24"/>
        </w:rPr>
      </w:pPr>
      <w:r w:rsidRPr="003E1A66">
        <w:rPr>
          <w:rFonts w:asciiTheme="majorBidi" w:hAnsiTheme="majorBidi" w:cstheme="majorBidi"/>
          <w:b/>
          <w:bCs/>
          <w:sz w:val="24"/>
          <w:szCs w:val="24"/>
        </w:rPr>
        <w:t>III.</w:t>
      </w:r>
      <w:r w:rsidR="00651313" w:rsidRPr="003E1A66">
        <w:rPr>
          <w:rFonts w:asciiTheme="majorBidi" w:hAnsiTheme="majorBidi" w:cstheme="majorBidi" w:hint="cs"/>
          <w:b/>
          <w:bCs/>
          <w:sz w:val="24"/>
          <w:szCs w:val="24"/>
          <w:rtl/>
        </w:rPr>
        <w:t>4</w:t>
      </w:r>
      <w:r w:rsidR="00651313" w:rsidRPr="003E1A66">
        <w:rPr>
          <w:rFonts w:asciiTheme="majorBidi" w:hAnsiTheme="majorBidi" w:cstheme="majorBidi"/>
          <w:b/>
          <w:bCs/>
          <w:sz w:val="24"/>
          <w:szCs w:val="24"/>
        </w:rPr>
        <w:t>.3</w:t>
      </w:r>
      <w:r w:rsidR="00651313" w:rsidRPr="003E1A66">
        <w:rPr>
          <w:rFonts w:asciiTheme="majorBidi" w:hAnsiTheme="majorBidi" w:cstheme="majorBidi" w:hint="cs"/>
          <w:b/>
          <w:bCs/>
          <w:sz w:val="24"/>
          <w:szCs w:val="24"/>
          <w:rtl/>
        </w:rPr>
        <w:t xml:space="preserve"> </w:t>
      </w:r>
      <w:r w:rsidR="00651313" w:rsidRPr="003E1A66">
        <w:rPr>
          <w:rFonts w:asciiTheme="majorBidi" w:hAnsiTheme="majorBidi" w:cstheme="majorBidi"/>
          <w:b/>
          <w:bCs/>
          <w:sz w:val="24"/>
          <w:szCs w:val="24"/>
        </w:rPr>
        <w:t>Systèmes utilisant un moteur synchrone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Le moteur synchrone autopiloté à rotor bobiné ou à aimants permanents est de plus en plus utilisé en traction. Le TGV Atlantique l’utilise depuis la fin des années 80. Il permet un fonctionnement à</w:t>
      </w:r>
      <w:r w:rsidRPr="003E1A66">
        <w:rPr>
          <w:sz w:val="24"/>
          <w:szCs w:val="24"/>
        </w:rPr>
        <w:t xml:space="preserve"> </w:t>
      </w:r>
      <w:r w:rsidRPr="003E1A66">
        <w:rPr>
          <w:rFonts w:asciiTheme="majorBidi" w:hAnsiTheme="majorBidi" w:cstheme="majorBidi"/>
          <w:sz w:val="24"/>
          <w:szCs w:val="24"/>
        </w:rPr>
        <w:t>facteur de puissance proche de l’unité et son contrôle, quoique plus compliqué que celui du moteur à courant continu, paraît plus simple que celui du moteur asynchrone. Nous n’avons pas trouvé d’exemple de moteur à rotor bobiné utilisé dans un système de moteur-roue. A l’inverse, le moteur synchrone à aimants permanents est le moteur le plus utilisé pour ce type (Magnait Motors en Allemagne, Hydro-Québec-M4 au Québec, [</w:t>
      </w:r>
      <w:r w:rsidRPr="003E1A66">
        <w:rPr>
          <w:rFonts w:asciiTheme="majorBidi" w:hAnsiTheme="majorBidi" w:cstheme="majorBidi" w:hint="cs"/>
          <w:sz w:val="24"/>
          <w:szCs w:val="24"/>
          <w:rtl/>
        </w:rPr>
        <w:t>3</w:t>
      </w:r>
      <w:r w:rsidRPr="003E1A66">
        <w:rPr>
          <w:rFonts w:asciiTheme="majorBidi" w:hAnsiTheme="majorBidi" w:cstheme="majorBidi"/>
          <w:sz w:val="24"/>
          <w:szCs w:val="24"/>
        </w:rPr>
        <w:t>], [</w:t>
      </w:r>
      <w:r w:rsidRPr="003E1A66">
        <w:rPr>
          <w:rFonts w:asciiTheme="majorBidi" w:hAnsiTheme="majorBidi" w:cstheme="majorBidi" w:hint="cs"/>
          <w:sz w:val="24"/>
          <w:szCs w:val="24"/>
          <w:rtl/>
        </w:rPr>
        <w:t>4</w:t>
      </w:r>
      <w:r w:rsidRPr="003E1A66">
        <w:rPr>
          <w:rFonts w:asciiTheme="majorBidi" w:hAnsiTheme="majorBidi" w:cstheme="majorBidi"/>
          <w:sz w:val="24"/>
          <w:szCs w:val="24"/>
        </w:rPr>
        <w:t>]). Par exemple, la société Hydro-Québec (l’équivalent québécois d’E.D.F) a dépensé 30 millions de dollars canadiens pour le développement d’un moteur-roue synchrone à aimants. Nous présentons ici trois exemples. Le premier concerne le véhicule du projet IZA développé dès 1991 par la Compagnie Electrique de Tokyo [</w:t>
      </w:r>
      <w:r w:rsidRPr="003E1A66">
        <w:rPr>
          <w:rFonts w:asciiTheme="majorBidi" w:hAnsiTheme="majorBidi" w:cstheme="majorBidi" w:hint="cs"/>
          <w:sz w:val="24"/>
          <w:szCs w:val="24"/>
          <w:rtl/>
        </w:rPr>
        <w:t>4</w:t>
      </w:r>
      <w:r w:rsidRPr="003E1A66">
        <w:rPr>
          <w:rFonts w:asciiTheme="majorBidi" w:hAnsiTheme="majorBidi" w:cstheme="majorBidi"/>
          <w:sz w:val="24"/>
          <w:szCs w:val="24"/>
        </w:rPr>
        <w:t>]. Il s’agit d’une voiture de tourisme tout électrique. Les caractéristiques techniques du moteur sont les suivantes :</w:t>
      </w:r>
    </w:p>
    <w:p w:rsidR="00651313" w:rsidRPr="003E1A66" w:rsidRDefault="00651313" w:rsidP="003E1A66">
      <w:pPr>
        <w:jc w:val="both"/>
        <w:rPr>
          <w:sz w:val="24"/>
          <w:szCs w:val="24"/>
        </w:rPr>
      </w:pPr>
      <w:r w:rsidRPr="003E1A66">
        <w:rPr>
          <w:sz w:val="24"/>
          <w:szCs w:val="24"/>
        </w:rPr>
        <w:t xml:space="preserve"> </w:t>
      </w:r>
      <w:r w:rsidRPr="003E1A66">
        <w:rPr>
          <w:rFonts w:asciiTheme="majorBidi" w:hAnsiTheme="majorBidi" w:cstheme="majorBidi"/>
          <w:sz w:val="24"/>
          <w:szCs w:val="24"/>
        </w:rPr>
        <w:t xml:space="preserve">−type : moteur synchrone à aimant et à rotor inversé à attaque directe ; </w:t>
      </w:r>
    </w:p>
    <w:p w:rsidR="00651313" w:rsidRPr="003E1A66" w:rsidRDefault="00651313" w:rsidP="003E1A66">
      <w:pPr>
        <w:jc w:val="both"/>
        <w:rPr>
          <w:rFonts w:asciiTheme="majorBidi" w:hAnsiTheme="majorBidi" w:cstheme="majorBidi"/>
          <w:sz w:val="24"/>
          <w:szCs w:val="24"/>
          <w:lang w:val="en-US"/>
        </w:rPr>
      </w:pPr>
      <w:r w:rsidRPr="003E1A66">
        <w:rPr>
          <w:rFonts w:asciiTheme="majorBidi" w:hAnsiTheme="majorBidi" w:cstheme="majorBidi"/>
          <w:sz w:val="24"/>
          <w:szCs w:val="24"/>
          <w:lang w:val="en-US"/>
        </w:rPr>
        <w:t>− Type diamantes: aim ants Sm-Co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lang w:val="en-US"/>
        </w:rPr>
        <w:t xml:space="preserve"> </w:t>
      </w:r>
      <w:r w:rsidRPr="003E1A66">
        <w:rPr>
          <w:rFonts w:asciiTheme="majorBidi" w:hAnsiTheme="majorBidi" w:cstheme="majorBidi"/>
          <w:sz w:val="24"/>
          <w:szCs w:val="24"/>
        </w:rPr>
        <w:t>− puissance continue : 6,8 kW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couple continu : 52 N.m ;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Puissance maximale : 25 kW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vitesse maximale : 1540 tr/min (soit 180km/h pendant 3 min)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couple maximal : 425 N.m (pendant 20 s) ;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masse du moteur : kg 33.</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Le moteur est alimenté par un onduleur de tension régulé en courant, de masse 22 kg, lui-même alimenté par 24 batteries de type Ni-Cd de 100 Ah connectées de manière à fournir une tension de 288 V. Aucun renseignement supplémentaire n’est communiqué sur l’alimentation du moteur. Notons que l’autonomie mesurée du véhicule, à la vitesse stabilisée de100 km/h sur un parcours plat, est de 270 km. Le second système concerne le véhicule solaire AURORA développé par l’Université Technologique de Sydney pour le Challenge Mondial Solaire Darwin – Adélaïde. [</w:t>
      </w:r>
      <w:r w:rsidRPr="003E1A66">
        <w:rPr>
          <w:rFonts w:asciiTheme="majorBidi" w:hAnsiTheme="majorBidi" w:cstheme="majorBidi" w:hint="cs"/>
          <w:sz w:val="24"/>
          <w:szCs w:val="24"/>
          <w:rtl/>
        </w:rPr>
        <w:t>5</w:t>
      </w:r>
      <w:r w:rsidRPr="003E1A66">
        <w:rPr>
          <w:rFonts w:asciiTheme="majorBidi" w:hAnsiTheme="majorBidi" w:cstheme="majorBidi"/>
          <w:sz w:val="24"/>
          <w:szCs w:val="24"/>
        </w:rPr>
        <w:t>] donne uniquement des précisions sur le moteur, dont les caractéristiques techniques sont les suivantes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Type : moteur synchrone à aimant Nd-Fe-B, à flux axial et à enroulements statoriques dans l’entrefer23 ;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puissance continue : 1,8 kW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Puissance maximale : kW 3×1,8 (pendant 72s)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lastRenderedPageBreak/>
        <w:t xml:space="preserve"> − vitesse moyenne : 1060 tr/min (soit 100 km/h)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vitesse maximale : 1380 tr/min (soit 130km/h) ; </w:t>
      </w:r>
    </w:p>
    <w:p w:rsidR="00651313" w:rsidRPr="003E1A66" w:rsidRDefault="00651313" w:rsidP="003E1A66">
      <w:pPr>
        <w:jc w:val="both"/>
        <w:rPr>
          <w:rFonts w:asciiTheme="majorBidi" w:hAnsiTheme="majorBidi" w:cstheme="majorBidi"/>
          <w:sz w:val="24"/>
          <w:szCs w:val="24"/>
          <w:rtl/>
        </w:rPr>
      </w:pPr>
      <w:r w:rsidRPr="003E1A66">
        <w:rPr>
          <w:rFonts w:asciiTheme="majorBidi" w:hAnsiTheme="majorBidi" w:cstheme="majorBidi"/>
          <w:sz w:val="24"/>
          <w:szCs w:val="24"/>
        </w:rPr>
        <w:t>− couple nominal : 16,2 N.m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couple maximal : 30 N.m (limite thermique dont la durée n’est pas précisée)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Rendement à la vitesse moyenne : 97,5 % ;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masse totale du moteur : 8,3 kg.</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La figure 03 montre l’intégration du moteur dans la roue, sans réducteur. Les performances de ce moteur sont excellentes, mais celui-ci reste essentiellement adapté à un véhicule solaire. Par exemple, le comportement mécanique du moteur en environnement difficile (routes cahoteuses, chocs contre des obstacles tels que les trottoirs…) n’est pas connu.</w:t>
      </w:r>
    </w:p>
    <w:p w:rsidR="00651313" w:rsidRPr="00651313"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w:t>
      </w:r>
      <w:r w:rsidRPr="003E1A66">
        <w:rPr>
          <w:rFonts w:asciiTheme="majorBidi" w:hAnsiTheme="majorBidi" w:cstheme="majorBidi"/>
          <w:b/>
          <w:bCs/>
          <w:sz w:val="24"/>
          <w:szCs w:val="24"/>
        </w:rPr>
        <w:t>► 23 Le stator est réalisé sans matériaux ferromagnétiques ; les seules pertes du moteur sont localisées dans le bobinage : les pertes par effet Joule classiques et les pertes supplémentaires par courant induit</w:t>
      </w:r>
    </w:p>
    <w:p w:rsidR="00651313" w:rsidRPr="002D5926" w:rsidRDefault="00651313" w:rsidP="00651313">
      <w:pPr>
        <w:rPr>
          <w:rFonts w:asciiTheme="majorBidi" w:hAnsiTheme="majorBidi" w:cstheme="majorBidi"/>
          <w:b/>
          <w:bCs/>
          <w:i/>
          <w:iCs/>
        </w:rPr>
      </w:pPr>
    </w:p>
    <w:p w:rsidR="00651313" w:rsidRPr="002D5926" w:rsidRDefault="00651313" w:rsidP="00651313">
      <w:pPr>
        <w:rPr>
          <w:rFonts w:asciiTheme="majorBidi" w:hAnsiTheme="majorBidi" w:cstheme="majorBidi"/>
          <w:b/>
          <w:bCs/>
          <w:i/>
          <w:iCs/>
        </w:rPr>
      </w:pPr>
    </w:p>
    <w:p w:rsidR="00651313" w:rsidRPr="002D5926" w:rsidRDefault="00651313" w:rsidP="00651313">
      <w:pPr>
        <w:rPr>
          <w:rFonts w:asciiTheme="majorBidi" w:hAnsiTheme="majorBidi" w:cstheme="majorBidi"/>
          <w:b/>
          <w:bCs/>
          <w:i/>
          <w:iCs/>
        </w:rPr>
      </w:pPr>
      <w:r>
        <w:rPr>
          <w:rFonts w:asciiTheme="majorBidi" w:hAnsiTheme="majorBidi" w:cstheme="majorBidi"/>
          <w:b/>
          <w:bCs/>
          <w:i/>
          <w:iCs/>
          <w:noProof/>
          <w:lang w:eastAsia="fr-FR"/>
        </w:rPr>
        <w:drawing>
          <wp:inline distT="0" distB="0" distL="0" distR="0">
            <wp:extent cx="4610100" cy="3444274"/>
            <wp:effectExtent l="19050" t="0" r="0" b="0"/>
            <wp:docPr id="2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4625144" cy="3455513"/>
                    </a:xfrm>
                    <a:prstGeom prst="rect">
                      <a:avLst/>
                    </a:prstGeom>
                    <a:noFill/>
                    <a:ln w="9525">
                      <a:noFill/>
                      <a:miter lim="800000"/>
                      <a:headEnd/>
                      <a:tailEnd/>
                    </a:ln>
                  </pic:spPr>
                </pic:pic>
              </a:graphicData>
            </a:graphic>
          </wp:inline>
        </w:drawing>
      </w:r>
    </w:p>
    <w:p w:rsidR="00651313" w:rsidRDefault="00651313" w:rsidP="00651313">
      <w:pPr>
        <w:rPr>
          <w:rFonts w:asciiTheme="majorBidi" w:hAnsiTheme="majorBidi" w:cstheme="majorBidi"/>
          <w:b/>
          <w:bCs/>
          <w:i/>
          <w:iCs/>
        </w:rPr>
      </w:pPr>
    </w:p>
    <w:p w:rsidR="00651313" w:rsidRPr="003E1A66" w:rsidRDefault="00651313" w:rsidP="003E1A66">
      <w:pPr>
        <w:jc w:val="both"/>
        <w:rPr>
          <w:rFonts w:asciiTheme="majorBidi" w:hAnsiTheme="majorBidi" w:cstheme="majorBidi"/>
          <w:b/>
          <w:bCs/>
          <w:i/>
          <w:iCs/>
          <w:rtl/>
        </w:rPr>
      </w:pPr>
      <w:r w:rsidRPr="002D5926">
        <w:rPr>
          <w:rFonts w:asciiTheme="majorBidi" w:hAnsiTheme="majorBidi" w:cstheme="majorBidi"/>
          <w:b/>
          <w:bCs/>
        </w:rPr>
        <w:t xml:space="preserve">         </w:t>
      </w:r>
      <w:r w:rsidR="00110EC4" w:rsidRPr="003E1A66">
        <w:rPr>
          <w:rFonts w:asciiTheme="majorBidi" w:hAnsiTheme="majorBidi" w:cstheme="majorBidi"/>
          <w:iCs/>
          <w:sz w:val="24"/>
          <w:szCs w:val="24"/>
        </w:rPr>
        <w:t>Figure. III.</w:t>
      </w:r>
      <w:r w:rsidR="00B26ADC" w:rsidRPr="003E1A66">
        <w:rPr>
          <w:rFonts w:asciiTheme="majorBidi" w:hAnsiTheme="majorBidi" w:cstheme="majorBidi"/>
          <w:iCs/>
          <w:sz w:val="24"/>
          <w:szCs w:val="24"/>
        </w:rPr>
        <w:t>2</w:t>
      </w:r>
      <w:r w:rsidRPr="003E1A66">
        <w:rPr>
          <w:rFonts w:asciiTheme="majorBidi" w:hAnsiTheme="majorBidi" w:cstheme="majorBidi"/>
          <w:b/>
          <w:bCs/>
        </w:rPr>
        <w:t xml:space="preserve"> : </w:t>
      </w:r>
      <w:r w:rsidRPr="003E1A66">
        <w:rPr>
          <w:rFonts w:asciiTheme="majorBidi" w:hAnsiTheme="majorBidi" w:cstheme="majorBidi"/>
          <w:sz w:val="24"/>
          <w:szCs w:val="24"/>
        </w:rPr>
        <w:t>moteur-roue développé par le LEEI pour la traction d’un véhicule solaire</w:t>
      </w:r>
      <w:r w:rsidRPr="003E1A66">
        <w:rPr>
          <w:rFonts w:asciiTheme="majorBidi" w:hAnsiTheme="majorBidi" w:cstheme="majorBidi"/>
          <w:b/>
          <w:bCs/>
        </w:rPr>
        <w:t>.</w:t>
      </w:r>
    </w:p>
    <w:p w:rsidR="00651313" w:rsidRPr="003E1A66" w:rsidRDefault="00651313" w:rsidP="003E1A66">
      <w:pPr>
        <w:jc w:val="both"/>
        <w:rPr>
          <w:rFonts w:asciiTheme="majorBidi" w:hAnsiTheme="majorBidi" w:cstheme="majorBidi"/>
          <w:b/>
          <w:bCs/>
          <w:i/>
          <w:iCs/>
          <w:sz w:val="24"/>
          <w:szCs w:val="24"/>
        </w:rPr>
      </w:pPr>
      <w:r w:rsidRPr="003E1A66">
        <w:rPr>
          <w:rFonts w:asciiTheme="majorBidi" w:hAnsiTheme="majorBidi" w:cstheme="majorBidi"/>
          <w:sz w:val="24"/>
          <w:szCs w:val="24"/>
        </w:rPr>
        <w:t>Pour une application similaire le LEEI à Toulouse (France) a développé un moteur-roue à aimant permanent (cf. figure04). Les caractéristiques techniques du moteur sont les suivantes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Type : moteur triphasé à entrefer radial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Nombre de pôles : 22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Nombre d’encoches : 18 ;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Type d’aimants : aimants Nd Fe B frittés (Br = 1.25T)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Longueur sur l'axe : 114 mm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Diamètre extérieur : 240 mm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Poids en ordre de marche : 14 kg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Couple nominal : 20 N.m. Les caractéristiques techniques du convertisseur sont les suivantes :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Type : onduleur de tension fournissant des créneaux de courant de 120°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Type d’interrupteurs de puissance : transistors IGBT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Fréquence de découpage MLI : 15Khz ; </w:t>
      </w:r>
    </w:p>
    <w:p w:rsidR="00651313" w:rsidRPr="003E1A66" w:rsidRDefault="00651313" w:rsidP="003E1A66">
      <w:pPr>
        <w:jc w:val="both"/>
        <w:rPr>
          <w:rFonts w:asciiTheme="majorBidi" w:hAnsiTheme="majorBidi" w:cstheme="majorBidi"/>
          <w:sz w:val="24"/>
          <w:szCs w:val="24"/>
          <w:rtl/>
        </w:rPr>
      </w:pPr>
      <w:r w:rsidRPr="003E1A66">
        <w:rPr>
          <w:rFonts w:asciiTheme="majorBidi" w:hAnsiTheme="majorBidi" w:cstheme="majorBidi"/>
          <w:sz w:val="24"/>
          <w:szCs w:val="24"/>
        </w:rPr>
        <w:t>− Rendement : 97% (le point de fonctionnement de ce rendement n’est pas précisé)</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Tension alimentation continue : 144 V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Courant maximal : 100A.</w:t>
      </w:r>
    </w:p>
    <w:p w:rsidR="00651313" w:rsidRPr="003E1A66" w:rsidRDefault="00D761B1" w:rsidP="003E1A66">
      <w:pPr>
        <w:jc w:val="both"/>
        <w:rPr>
          <w:rFonts w:asciiTheme="majorBidi" w:hAnsiTheme="majorBidi" w:cstheme="majorBidi"/>
          <w:b/>
          <w:bCs/>
          <w:sz w:val="24"/>
          <w:szCs w:val="24"/>
        </w:rPr>
      </w:pPr>
      <w:r w:rsidRPr="003E1A66">
        <w:rPr>
          <w:rFonts w:asciiTheme="majorBidi" w:hAnsiTheme="majorBidi" w:cstheme="majorBidi"/>
          <w:b/>
          <w:bCs/>
          <w:sz w:val="24"/>
          <w:szCs w:val="24"/>
        </w:rPr>
        <w:t>III.</w:t>
      </w:r>
      <w:r w:rsidR="00651313" w:rsidRPr="003E1A66">
        <w:rPr>
          <w:rFonts w:asciiTheme="majorBidi" w:hAnsiTheme="majorBidi" w:cstheme="majorBidi" w:hint="cs"/>
          <w:b/>
          <w:bCs/>
          <w:sz w:val="24"/>
          <w:szCs w:val="24"/>
          <w:rtl/>
        </w:rPr>
        <w:t>4</w:t>
      </w:r>
      <w:r w:rsidR="00651313" w:rsidRPr="003E1A66">
        <w:rPr>
          <w:rFonts w:asciiTheme="majorBidi" w:hAnsiTheme="majorBidi" w:cstheme="majorBidi"/>
          <w:b/>
          <w:bCs/>
          <w:sz w:val="24"/>
          <w:szCs w:val="24"/>
        </w:rPr>
        <w:t>.4. Systèmes utilisant un moteur synchrone à réluctance variable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lastRenderedPageBreak/>
        <w:t xml:space="preserve"> Il existe de nombreux types de moteurs à réluctance variable. Pour ce qui est des moteurs purement à réluctance, on peut citer les moteurs à bobinages dentaires, que l’on appelle aussi à double saillance [</w:t>
      </w:r>
      <w:r w:rsidRPr="003E1A66">
        <w:rPr>
          <w:rFonts w:asciiTheme="majorBidi" w:hAnsiTheme="majorBidi" w:cstheme="majorBidi" w:hint="cs"/>
          <w:sz w:val="24"/>
          <w:szCs w:val="24"/>
          <w:rtl/>
        </w:rPr>
        <w:t>6</w:t>
      </w:r>
      <w:r w:rsidRPr="003E1A66">
        <w:rPr>
          <w:rFonts w:asciiTheme="majorBidi" w:hAnsiTheme="majorBidi" w:cstheme="majorBidi"/>
          <w:sz w:val="24"/>
          <w:szCs w:val="24"/>
        </w:rPr>
        <w:t>], et les machines à bobinage globaux. Les moteurs à réluctance peuvent également associer des aimants : ce sont les moteurs à réluctance hybrides [</w:t>
      </w:r>
      <w:r w:rsidRPr="003E1A66">
        <w:rPr>
          <w:rFonts w:asciiTheme="majorBidi" w:hAnsiTheme="majorBidi" w:cstheme="majorBidi" w:hint="cs"/>
          <w:sz w:val="24"/>
          <w:szCs w:val="24"/>
          <w:rtl/>
        </w:rPr>
        <w:t>7</w:t>
      </w:r>
      <w:r w:rsidRPr="003E1A66">
        <w:rPr>
          <w:rFonts w:asciiTheme="majorBidi" w:hAnsiTheme="majorBidi" w:cstheme="majorBidi"/>
          <w:sz w:val="24"/>
          <w:szCs w:val="24"/>
        </w:rPr>
        <w:t xml:space="preserve">]. Enfin, ces moteurs, comme les autres peuvent être à flux radial ou axial. Ils sont souvent alimentés comme les moteurs synchrones sauf pour le moteur à double saillance qui est alimenté en courants unidirectionnels par des </w:t>
      </w:r>
      <w:r w:rsidR="00B26ADC" w:rsidRPr="003E1A66">
        <w:rPr>
          <w:rFonts w:asciiTheme="majorBidi" w:hAnsiTheme="majorBidi" w:cstheme="majorBidi"/>
          <w:sz w:val="24"/>
          <w:szCs w:val="24"/>
        </w:rPr>
        <w:t>demi-points</w:t>
      </w:r>
      <w:r w:rsidRPr="003E1A66">
        <w:rPr>
          <w:rFonts w:asciiTheme="majorBidi" w:hAnsiTheme="majorBidi" w:cstheme="majorBidi"/>
          <w:sz w:val="24"/>
          <w:szCs w:val="24"/>
        </w:rPr>
        <w:t xml:space="preserve"> asymétriques. Le moteur à réluctance variable a été envisagé par la société Radio Energie pour la traction d’un vélo électrique [</w:t>
      </w:r>
      <w:r w:rsidRPr="003E1A66">
        <w:rPr>
          <w:rFonts w:asciiTheme="majorBidi" w:hAnsiTheme="majorBidi" w:cstheme="majorBidi" w:hint="cs"/>
          <w:sz w:val="24"/>
          <w:szCs w:val="24"/>
          <w:rtl/>
        </w:rPr>
        <w:t>8</w:t>
      </w:r>
      <w:r w:rsidRPr="003E1A66">
        <w:rPr>
          <w:rFonts w:asciiTheme="majorBidi" w:hAnsiTheme="majorBidi" w:cstheme="majorBidi"/>
          <w:sz w:val="24"/>
          <w:szCs w:val="24"/>
        </w:rPr>
        <w:t>]. Par ailleurs, [</w:t>
      </w:r>
      <w:r w:rsidRPr="003E1A66">
        <w:rPr>
          <w:rFonts w:asciiTheme="majorBidi" w:hAnsiTheme="majorBidi" w:cstheme="majorBidi" w:hint="cs"/>
          <w:sz w:val="24"/>
          <w:szCs w:val="24"/>
          <w:rtl/>
        </w:rPr>
        <w:t>6</w:t>
      </w:r>
      <w:r w:rsidRPr="003E1A66">
        <w:rPr>
          <w:rFonts w:asciiTheme="majorBidi" w:hAnsiTheme="majorBidi" w:cstheme="majorBidi"/>
          <w:sz w:val="24"/>
          <w:szCs w:val="24"/>
        </w:rPr>
        <w:t xml:space="preserve">] propose une comparaison entre un moteur synchrone à réluctance variable à double saillance et un moteur synchrone à aimant en prenant comme application un moteur de puissance maximale de 26 kW de 2500 tr/min à 10000 tr/min pour un véhicule léger urbain. Nous avons trouvé une seule référence concernant un moteur-roue. Il s’agit du travail mené par l’IGE dans le cadre d’un contrat avec la Direction Générale de l’Armement sur un moteur triphasé de type vernier (12/16), hybride et à flux axial. La </w:t>
      </w:r>
      <w:r w:rsidR="00D10B61" w:rsidRPr="003E1A66">
        <w:rPr>
          <w:rFonts w:asciiTheme="majorBidi" w:hAnsiTheme="majorBidi" w:cstheme="majorBidi"/>
          <w:iCs/>
          <w:sz w:val="24"/>
          <w:szCs w:val="24"/>
        </w:rPr>
        <w:t>Figure. III.5</w:t>
      </w:r>
      <w:r w:rsidR="00D10B61" w:rsidRPr="003E1A66">
        <w:rPr>
          <w:rFonts w:asciiTheme="majorBidi" w:hAnsiTheme="majorBidi" w:cstheme="majorBidi"/>
          <w:b/>
          <w:bCs/>
        </w:rPr>
        <w:t xml:space="preserve"> </w:t>
      </w:r>
      <w:r w:rsidRPr="003E1A66">
        <w:rPr>
          <w:rFonts w:asciiTheme="majorBidi" w:hAnsiTheme="majorBidi" w:cstheme="majorBidi"/>
          <w:sz w:val="24"/>
          <w:szCs w:val="24"/>
        </w:rPr>
        <w:t>précise la structure du moteur. Les performances prévues par la simulation d’un prototype de faible puissance sont les suivantes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puissance continue : 2 kW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couple continu : 32 N.m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vitesse maximale : 600 tr/min ;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couple maximal : 90 N.m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rendement à la vitesse maximale : 90 %.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masse des parties actives du moteur : 10,4 kg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 masse d’aimants Nd-Fe-B : 0,9 kg.</w:t>
      </w:r>
    </w:p>
    <w:p w:rsidR="00651313" w:rsidRPr="003E1A66" w:rsidRDefault="00651313" w:rsidP="00775830">
      <w:pPr>
        <w:rPr>
          <w:rFonts w:asciiTheme="majorBidi" w:hAnsiTheme="majorBidi" w:cstheme="majorBidi"/>
        </w:rPr>
      </w:pPr>
      <w:r w:rsidRPr="003E1A66">
        <w:rPr>
          <w:rFonts w:asciiTheme="majorBidi" w:hAnsiTheme="majorBidi" w:cstheme="majorBidi"/>
          <w:sz w:val="24"/>
          <w:szCs w:val="24"/>
        </w:rPr>
        <w:t>Le moteur est alimenté par un onduleur de tension triphasé régulé en courant, lui-même alimenté par une batterie de</w:t>
      </w:r>
      <w:r w:rsidRPr="003E1A66">
        <w:rPr>
          <w:rFonts w:asciiTheme="majorBidi" w:hAnsiTheme="majorBidi" w:cstheme="majorBidi"/>
        </w:rPr>
        <w:t xml:space="preserve"> tension 120 V.</w:t>
      </w:r>
      <w:r w:rsidRPr="003E1A66">
        <w:rPr>
          <w:rFonts w:asciiTheme="majorBidi" w:hAnsiTheme="majorBidi" w:cstheme="majorBidi"/>
          <w:noProof/>
          <w:lang w:eastAsia="fr-FR"/>
        </w:rPr>
        <w:t xml:space="preserve"> </w:t>
      </w:r>
      <w:r w:rsidRPr="003E1A66">
        <w:rPr>
          <w:rFonts w:asciiTheme="majorBidi" w:hAnsiTheme="majorBidi" w:cstheme="majorBidi"/>
          <w:noProof/>
          <w:lang w:eastAsia="fr-FR"/>
        </w:rPr>
        <w:drawing>
          <wp:inline distT="0" distB="0" distL="0" distR="0">
            <wp:extent cx="5138086" cy="2044461"/>
            <wp:effectExtent l="19050" t="0" r="5414" b="0"/>
            <wp:docPr id="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srcRect/>
                    <a:stretch>
                      <a:fillRect/>
                    </a:stretch>
                  </pic:blipFill>
                  <pic:spPr bwMode="auto">
                    <a:xfrm>
                      <a:off x="0" y="0"/>
                      <a:ext cx="5143500" cy="2046615"/>
                    </a:xfrm>
                    <a:prstGeom prst="rect">
                      <a:avLst/>
                    </a:prstGeom>
                    <a:noFill/>
                    <a:ln w="9525">
                      <a:noFill/>
                      <a:miter lim="800000"/>
                      <a:headEnd/>
                      <a:tailEnd/>
                    </a:ln>
                  </pic:spPr>
                </pic:pic>
              </a:graphicData>
            </a:graphic>
          </wp:inline>
        </w:drawing>
      </w:r>
    </w:p>
    <w:p w:rsidR="00651313" w:rsidRPr="003E1A66" w:rsidRDefault="00651313" w:rsidP="003E1A66">
      <w:pPr>
        <w:jc w:val="both"/>
        <w:rPr>
          <w:rFonts w:asciiTheme="majorBidi" w:hAnsiTheme="majorBidi" w:cstheme="majorBidi"/>
          <w:rtl/>
        </w:rPr>
      </w:pPr>
      <w:r w:rsidRPr="003E1A66">
        <w:rPr>
          <w:rFonts w:asciiTheme="majorBidi" w:hAnsiTheme="majorBidi" w:cstheme="majorBidi"/>
          <w:b/>
          <w:bCs/>
        </w:rPr>
        <w:t xml:space="preserve">    </w:t>
      </w:r>
      <w:r w:rsidR="00110EC4" w:rsidRPr="003E1A66">
        <w:rPr>
          <w:rFonts w:asciiTheme="majorBidi" w:hAnsiTheme="majorBidi" w:cstheme="majorBidi"/>
          <w:iCs/>
          <w:sz w:val="24"/>
          <w:szCs w:val="24"/>
        </w:rPr>
        <w:t>Figure III.</w:t>
      </w:r>
      <w:r w:rsidR="00B26ADC" w:rsidRPr="003E1A66">
        <w:rPr>
          <w:rFonts w:asciiTheme="majorBidi" w:hAnsiTheme="majorBidi" w:cstheme="majorBidi"/>
          <w:iCs/>
          <w:sz w:val="24"/>
          <w:szCs w:val="24"/>
        </w:rPr>
        <w:t>3</w:t>
      </w:r>
      <w:r w:rsidRPr="003E1A66">
        <w:rPr>
          <w:rFonts w:asciiTheme="majorBidi" w:hAnsiTheme="majorBidi" w:cstheme="majorBidi"/>
          <w:b/>
          <w:bCs/>
        </w:rPr>
        <w:t xml:space="preserve">: </w:t>
      </w:r>
      <w:r w:rsidRPr="003E1A66">
        <w:rPr>
          <w:rFonts w:asciiTheme="majorBidi" w:hAnsiTheme="majorBidi" w:cstheme="majorBidi"/>
          <w:sz w:val="24"/>
          <w:szCs w:val="24"/>
        </w:rPr>
        <w:t>structure d’un moteur-roue hybride et à flux axial.</w:t>
      </w:r>
    </w:p>
    <w:p w:rsidR="00651313" w:rsidRPr="003E1A66" w:rsidRDefault="00D761B1" w:rsidP="003E1A66">
      <w:pPr>
        <w:jc w:val="both"/>
        <w:rPr>
          <w:rFonts w:asciiTheme="majorBidi" w:hAnsiTheme="majorBidi" w:cstheme="majorBidi"/>
          <w:sz w:val="24"/>
          <w:szCs w:val="24"/>
        </w:rPr>
      </w:pPr>
      <w:r w:rsidRPr="003E1A66">
        <w:rPr>
          <w:rFonts w:asciiTheme="majorBidi" w:hAnsiTheme="majorBidi" w:cstheme="majorBidi"/>
          <w:b/>
          <w:bCs/>
          <w:sz w:val="24"/>
          <w:szCs w:val="24"/>
        </w:rPr>
        <w:t>III.</w:t>
      </w:r>
      <w:r w:rsidR="00651313" w:rsidRPr="003E1A66">
        <w:rPr>
          <w:rFonts w:asciiTheme="majorBidi" w:hAnsiTheme="majorBidi" w:cstheme="majorBidi" w:hint="cs"/>
          <w:b/>
          <w:bCs/>
          <w:sz w:val="24"/>
          <w:szCs w:val="24"/>
          <w:rtl/>
        </w:rPr>
        <w:t>4</w:t>
      </w:r>
      <w:r w:rsidR="00651313" w:rsidRPr="003E1A66">
        <w:rPr>
          <w:rFonts w:asciiTheme="majorBidi" w:hAnsiTheme="majorBidi" w:cstheme="majorBidi"/>
          <w:b/>
          <w:bCs/>
          <w:sz w:val="24"/>
          <w:szCs w:val="24"/>
        </w:rPr>
        <w:t>.5. Systèmes utilisant un moteur asynchrone (MAS)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Le principal avantage du MAS est que le milieu industriel posséde une expérience et une maîtrise de fabrication inégalée,</w:t>
      </w:r>
      <w:r w:rsidRPr="003E1A66">
        <w:rPr>
          <w:rFonts w:asciiTheme="majorBidi" w:hAnsiTheme="majorBidi" w:cstheme="majorBidi"/>
        </w:rPr>
        <w:t xml:space="preserve"> </w:t>
      </w:r>
      <w:r w:rsidRPr="003E1A66">
        <w:rPr>
          <w:rFonts w:asciiTheme="majorBidi" w:hAnsiTheme="majorBidi" w:cstheme="majorBidi"/>
          <w:sz w:val="24"/>
          <w:szCs w:val="24"/>
        </w:rPr>
        <w:t>ce qui plaide en faveur d’une bonne fiabilité. De plus le coût du moteur à cage d’écureuil est faible. Néanmoins, les performances du MAS sont relativement réduites. Il présente un faible couple massique. Le rotor est toujours source de pertes Joule ; ceci complique le refroidissement et détériore le rendement. Pour obtenir un bon couple au démarrage, il faut utiliser une commande vectorielle du flux du moteur ; la commande de l’onduleur est alors plus difficile à mettre en œuvre, surtout si on veut obtenir une bonne fiabilité, et le coût du convertisseur augmente. Souvent, le moteur doit être associé à un réducteur, ce qui diminue le rendement et augmente l’encombrement et le bruit. La réversibilité du système est limitée par la nécessité de fournir en permanence de la puissance réactive.</w:t>
      </w:r>
    </w:p>
    <w:p w:rsidR="00651313" w:rsidRPr="003E1A66" w:rsidRDefault="00D761B1" w:rsidP="003E1A66">
      <w:pPr>
        <w:jc w:val="both"/>
        <w:rPr>
          <w:rFonts w:asciiTheme="majorBidi" w:hAnsiTheme="majorBidi" w:cstheme="majorBidi"/>
          <w:sz w:val="24"/>
          <w:szCs w:val="24"/>
        </w:rPr>
      </w:pPr>
      <w:r w:rsidRPr="003E1A66">
        <w:rPr>
          <w:rFonts w:asciiTheme="majorBidi" w:hAnsiTheme="majorBidi" w:cstheme="majorBidi"/>
          <w:b/>
          <w:bCs/>
          <w:sz w:val="24"/>
          <w:szCs w:val="24"/>
        </w:rPr>
        <w:t>III.</w:t>
      </w:r>
      <w:r w:rsidR="00651313" w:rsidRPr="003E1A66">
        <w:rPr>
          <w:rFonts w:asciiTheme="majorBidi" w:hAnsiTheme="majorBidi" w:cstheme="majorBidi" w:hint="cs"/>
          <w:b/>
          <w:bCs/>
          <w:sz w:val="24"/>
          <w:szCs w:val="24"/>
          <w:rtl/>
        </w:rPr>
        <w:t>4</w:t>
      </w:r>
      <w:r w:rsidR="00651313" w:rsidRPr="003E1A66">
        <w:rPr>
          <w:rFonts w:asciiTheme="majorBidi" w:hAnsiTheme="majorBidi" w:cstheme="majorBidi"/>
          <w:b/>
          <w:bCs/>
          <w:sz w:val="24"/>
          <w:szCs w:val="24"/>
        </w:rPr>
        <w:t>.6</w:t>
      </w:r>
      <w:r w:rsidR="00651313" w:rsidRPr="003E1A66">
        <w:rPr>
          <w:rFonts w:asciiTheme="majorBidi" w:hAnsiTheme="majorBidi" w:cstheme="majorBidi" w:hint="cs"/>
          <w:b/>
          <w:bCs/>
          <w:i/>
          <w:iCs/>
          <w:sz w:val="24"/>
          <w:szCs w:val="24"/>
          <w:rtl/>
        </w:rPr>
        <w:t xml:space="preserve"> </w:t>
      </w:r>
      <w:r w:rsidR="00651313" w:rsidRPr="003E1A66">
        <w:rPr>
          <w:rFonts w:asciiTheme="majorBidi" w:hAnsiTheme="majorBidi" w:cstheme="majorBidi"/>
          <w:b/>
          <w:bCs/>
          <w:i/>
          <w:iCs/>
          <w:sz w:val="24"/>
          <w:szCs w:val="24"/>
        </w:rPr>
        <w:t xml:space="preserve"> </w:t>
      </w:r>
      <w:r w:rsidR="00651313" w:rsidRPr="001700F0">
        <w:rPr>
          <w:rFonts w:asciiTheme="majorBidi" w:hAnsiTheme="majorBidi" w:cstheme="majorBidi"/>
          <w:b/>
          <w:bCs/>
          <w:sz w:val="24"/>
          <w:szCs w:val="24"/>
        </w:rPr>
        <w:t>Systèmes utilisant un moteur à courant continu (MCC)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 Le MCC bénéficie lui aussi d’une grande expérience de conception et de fabrication. Son alimentation est simple, fiable et peu coûteuse. La réversibilité du système est très simple à réaliser. Le moteur peut fournir un couple élevé dès le démarrage. Pour autant, les inconvénients de cette solution sont bien connus. Ils proviennent essentiellement du système balai/collecteur. La chute de tension au collecteur détériore le rendement et le contact tournant limite la vitesse de rotation et impose une maintenance régulière. De plus, le collecteur augmente la masse et l’encombrement du moteur (surtout en largeur). Ainsi, la puissance massique reste limitée et l’intégration dans une roue est difficile. Le collecteur représente en outre un surcoût incompressible. La présence d’un enroulement au rotor complique le refroidissement du cuivre et exclut quasiment de placer le rotor à </w:t>
      </w:r>
      <w:r w:rsidRPr="003E1A66">
        <w:rPr>
          <w:rFonts w:asciiTheme="majorBidi" w:hAnsiTheme="majorBidi" w:cstheme="majorBidi"/>
          <w:sz w:val="24"/>
          <w:szCs w:val="24"/>
        </w:rPr>
        <w:lastRenderedPageBreak/>
        <w:t>l’extérieur (sauf à mettre des balais tournants comme sur la structure</w:t>
      </w:r>
    </w:p>
    <w:p w:rsidR="00651313" w:rsidRPr="003E1A66" w:rsidRDefault="00D761B1" w:rsidP="003E1A66">
      <w:pPr>
        <w:jc w:val="both"/>
        <w:rPr>
          <w:rFonts w:asciiTheme="majorBidi" w:hAnsiTheme="majorBidi" w:cstheme="majorBidi"/>
          <w:b/>
          <w:bCs/>
          <w:sz w:val="24"/>
          <w:szCs w:val="24"/>
        </w:rPr>
      </w:pPr>
      <w:r w:rsidRPr="003E1A66">
        <w:rPr>
          <w:rFonts w:asciiTheme="majorBidi" w:hAnsiTheme="majorBidi" w:cstheme="majorBidi"/>
          <w:b/>
          <w:bCs/>
          <w:sz w:val="24"/>
          <w:szCs w:val="24"/>
        </w:rPr>
        <w:t>III.</w:t>
      </w:r>
      <w:r w:rsidR="00651313" w:rsidRPr="003E1A66">
        <w:rPr>
          <w:rFonts w:asciiTheme="majorBidi" w:hAnsiTheme="majorBidi" w:cstheme="majorBidi" w:hint="cs"/>
          <w:b/>
          <w:bCs/>
          <w:sz w:val="24"/>
          <w:szCs w:val="24"/>
          <w:rtl/>
        </w:rPr>
        <w:t>4</w:t>
      </w:r>
      <w:r w:rsidR="00651313" w:rsidRPr="003E1A66">
        <w:rPr>
          <w:rFonts w:asciiTheme="majorBidi" w:hAnsiTheme="majorBidi" w:cstheme="majorBidi"/>
          <w:b/>
          <w:bCs/>
          <w:sz w:val="24"/>
          <w:szCs w:val="24"/>
        </w:rPr>
        <w:t>.</w:t>
      </w:r>
      <w:r w:rsidR="00651313" w:rsidRPr="003E1A66">
        <w:rPr>
          <w:rFonts w:asciiTheme="majorBidi" w:hAnsiTheme="majorBidi" w:cstheme="majorBidi" w:hint="cs"/>
          <w:b/>
          <w:bCs/>
          <w:sz w:val="24"/>
          <w:szCs w:val="24"/>
          <w:rtl/>
        </w:rPr>
        <w:t>7</w:t>
      </w:r>
      <w:r w:rsidR="00651313" w:rsidRPr="003E1A66">
        <w:rPr>
          <w:rFonts w:asciiTheme="majorBidi" w:hAnsiTheme="majorBidi" w:cstheme="majorBidi"/>
          <w:b/>
          <w:bCs/>
          <w:sz w:val="24"/>
          <w:szCs w:val="24"/>
        </w:rPr>
        <w:t xml:space="preserve"> Systèmes utilisant un moteur synchrone (MS).</w:t>
      </w:r>
    </w:p>
    <w:p w:rsidR="00651313" w:rsidRPr="003E1A66" w:rsidRDefault="00651313" w:rsidP="003E1A66">
      <w:pPr>
        <w:jc w:val="both"/>
        <w:rPr>
          <w:rFonts w:asciiTheme="majorBidi" w:hAnsiTheme="majorBidi" w:cstheme="majorBidi"/>
          <w:b/>
          <w:bCs/>
          <w:i/>
          <w:iCs/>
          <w:sz w:val="24"/>
          <w:szCs w:val="24"/>
        </w:rPr>
      </w:pPr>
      <w:r w:rsidRPr="003E1A66">
        <w:rPr>
          <w:rFonts w:asciiTheme="majorBidi" w:hAnsiTheme="majorBidi" w:cstheme="majorBidi"/>
          <w:b/>
          <w:bCs/>
          <w:i/>
          <w:iCs/>
          <w:sz w:val="24"/>
          <w:szCs w:val="24"/>
        </w:rPr>
        <w:t xml:space="preserve"> </w:t>
      </w:r>
      <w:r w:rsidRPr="003E1A66">
        <w:rPr>
          <w:rFonts w:asciiTheme="majorBidi" w:hAnsiTheme="majorBidi" w:cstheme="majorBidi"/>
          <w:sz w:val="24"/>
          <w:szCs w:val="24"/>
        </w:rPr>
        <w:t>Il existe deux types de MS : les moteurs synchrones à rotors bobinés (MSRB) et les moteurs synchrones à aimants permanents (MSAP). Les conclusions sont très différentes pour les uns et pour les autres. Un avantage du MSRB est de pouvoir régler très facilement le flux inducteur. Cela permet d’augmenter simplement la plage de vitesse du moteur en diminuant le courant d’excitation, c’est-à dire en diminuant le flux d’excitation. Malheureusement, ces moteurs nécessitent des contacts tournants, ce qui limite les possibilités d’intégration dans une roue. Comme pour le moteur à courant continu, le refroidissement des bobinages rotoriques est compliqué. Le MSAP ne possède pas ces inconvénients provenant d’un bobinage tournant. Si les aimants ont une forte densité d’énergie (aimants terre-rare de type Nd-Fe-B ou Sm-Co) et que le moteur est alimenté par des créneaux de courant, il permet de fournir un couple massique élevé. Le rendement lui aussi est élevé, car on obtient une forte induction dans l’entrefer et il n’y a pas de pertes au rotor. Le seul  inconvénient de ce type de structure est que l’induction dans le fer ne varie pas sinusoïdalement et que cela provoque des pertes fer supplémentaires à vitesse élevée. Cependant, en attaque directe, la vitesse de rotation des roues reste relativement basse quelque soit le type de véhicule (&lt; 500 tr/min). Remarquons enfin que la structure du moteur est simple ce qui signifie que les coûts de fabrication devrait être relativement limités.</w:t>
      </w:r>
    </w:p>
    <w:p w:rsidR="00651313" w:rsidRPr="003E1A66" w:rsidRDefault="00651313" w:rsidP="003E1A66">
      <w:pPr>
        <w:jc w:val="both"/>
        <w:rPr>
          <w:sz w:val="24"/>
          <w:szCs w:val="24"/>
        </w:rPr>
      </w:pPr>
    </w:p>
    <w:p w:rsidR="00651313" w:rsidRPr="003E1A66" w:rsidRDefault="00651313" w:rsidP="003E1A66">
      <w:pPr>
        <w:jc w:val="both"/>
        <w:rPr>
          <w:b/>
          <w:bCs/>
          <w:sz w:val="24"/>
          <w:szCs w:val="24"/>
        </w:rPr>
      </w:pPr>
    </w:p>
    <w:p w:rsidR="00651313" w:rsidRPr="003E1A66" w:rsidRDefault="00D761B1" w:rsidP="003E1A66">
      <w:pPr>
        <w:jc w:val="both"/>
        <w:rPr>
          <w:rFonts w:asciiTheme="majorBidi" w:hAnsiTheme="majorBidi" w:cstheme="majorBidi"/>
          <w:b/>
          <w:bCs/>
          <w:sz w:val="24"/>
          <w:szCs w:val="24"/>
        </w:rPr>
      </w:pPr>
      <w:r w:rsidRPr="003E1A66">
        <w:rPr>
          <w:rFonts w:asciiTheme="majorBidi" w:hAnsiTheme="majorBidi" w:cstheme="majorBidi"/>
          <w:b/>
          <w:bCs/>
          <w:sz w:val="24"/>
          <w:szCs w:val="24"/>
        </w:rPr>
        <w:t>III.</w:t>
      </w:r>
      <w:r w:rsidR="00651313" w:rsidRPr="003E1A66">
        <w:rPr>
          <w:rFonts w:asciiTheme="majorBidi" w:hAnsiTheme="majorBidi" w:cstheme="majorBidi" w:hint="cs"/>
          <w:b/>
          <w:bCs/>
          <w:sz w:val="24"/>
          <w:szCs w:val="24"/>
          <w:rtl/>
        </w:rPr>
        <w:t>4</w:t>
      </w:r>
      <w:r w:rsidR="00651313" w:rsidRPr="003E1A66">
        <w:rPr>
          <w:rFonts w:asciiTheme="majorBidi" w:hAnsiTheme="majorBidi" w:cstheme="majorBidi"/>
          <w:b/>
          <w:bCs/>
          <w:sz w:val="24"/>
          <w:szCs w:val="24"/>
        </w:rPr>
        <w:t>.8</w:t>
      </w:r>
      <w:r w:rsidR="00651313" w:rsidRPr="003E1A66">
        <w:rPr>
          <w:rFonts w:asciiTheme="majorBidi" w:hAnsiTheme="majorBidi" w:cstheme="majorBidi" w:hint="cs"/>
          <w:b/>
          <w:bCs/>
          <w:sz w:val="24"/>
          <w:szCs w:val="24"/>
          <w:rtl/>
        </w:rPr>
        <w:t xml:space="preserve"> </w:t>
      </w:r>
      <w:r w:rsidR="00651313" w:rsidRPr="003E1A66">
        <w:rPr>
          <w:rFonts w:asciiTheme="majorBidi" w:hAnsiTheme="majorBidi" w:cstheme="majorBidi"/>
          <w:b/>
          <w:bCs/>
          <w:sz w:val="24"/>
          <w:szCs w:val="24"/>
        </w:rPr>
        <w:t>Systèmes utilisant un moteur à réluctance variable (MRV)</w:t>
      </w:r>
      <w:r w:rsidR="00651313" w:rsidRPr="003E1A66">
        <w:rPr>
          <w:rFonts w:asciiTheme="majorBidi" w:hAnsiTheme="majorBidi" w:cstheme="majorBidi"/>
          <w:b/>
          <w:bCs/>
          <w:i/>
          <w:iCs/>
          <w:sz w:val="24"/>
          <w:szCs w:val="24"/>
        </w:rPr>
        <w:t xml:space="preserve"> :</w:t>
      </w:r>
    </w:p>
    <w:p w:rsidR="00651313" w:rsidRPr="003E1A66" w:rsidRDefault="00651313" w:rsidP="003E1A66">
      <w:pPr>
        <w:jc w:val="both"/>
        <w:rPr>
          <w:rFonts w:asciiTheme="majorBidi" w:hAnsiTheme="majorBidi" w:cstheme="majorBidi"/>
          <w:sz w:val="24"/>
          <w:szCs w:val="24"/>
        </w:rPr>
      </w:pPr>
      <w:r w:rsidRPr="003E1A66">
        <w:rPr>
          <w:sz w:val="24"/>
          <w:szCs w:val="24"/>
        </w:rPr>
        <w:t xml:space="preserve"> </w:t>
      </w:r>
      <w:r w:rsidRPr="003E1A66">
        <w:rPr>
          <w:rFonts w:asciiTheme="majorBidi" w:hAnsiTheme="majorBidi" w:cstheme="majorBidi"/>
          <w:sz w:val="24"/>
          <w:szCs w:val="24"/>
        </w:rPr>
        <w:t>Nous considérons deux types de MRV : les moteurs à double saillance (MRVDS) et les moteurs hybrides (MRVH). Les premiers présentent de nombreux avantages. D’abord la structure est très simple : le stator possède un bobinage concentré (très simple à réaliser) et le rotor, homogène, ne supporte ni bobinages ni aimants. La construction (bobinage, équilibrage du rotor…) est facile donc peu onéreuse. D’un point de vue énergétique, les têtes de bobine sont courtes (à cause du bobinage concentré) et le coefficient de remplissage élevé, ce qui limite les pertes par effet Joule souvent plus faible que dans les MSA [</w:t>
      </w:r>
      <w:r w:rsidRPr="003E1A66">
        <w:rPr>
          <w:rFonts w:asciiTheme="majorBidi" w:hAnsiTheme="majorBidi" w:cstheme="majorBidi" w:hint="cs"/>
          <w:sz w:val="24"/>
          <w:szCs w:val="24"/>
          <w:rtl/>
        </w:rPr>
        <w:t>6</w:t>
      </w:r>
      <w:r w:rsidRPr="003E1A66">
        <w:rPr>
          <w:rFonts w:asciiTheme="majorBidi" w:hAnsiTheme="majorBidi" w:cstheme="majorBidi"/>
          <w:sz w:val="24"/>
          <w:szCs w:val="24"/>
        </w:rPr>
        <w:t>]. En revanche, du fait que les variations de l’induction sont non sinusoïdales, les pertes fer sont relativement élevées (comme pour les MAS à fém. trapézoïdale). L’alimentation du moteur peut être réalisée par un onduleur en demi-point asymétrique, car les courants dans le moteur sont unidirectionnels. Cela confère à ces moteurs une bonne sécurité de fonctionnement, car les trois phases sont indépendantes. Le gros problème de ces structures vient du bruit qui est créé, notamment à cause des ondulations de couple. De par le principe même de production du couple, celui-ci est pulsatoire, et il l’est d’autant plus que la vitesse est élevé, car, alors, on ne peut plus réguler le courant pour compenser les ondulations. Par ailleurs le couple maximal reste sensiblement plus faible que celui que l’on peut obtenir avec une MSA utilisant des aimants Nd-Fe-B. L’insertion des aimants dans les structures hybrides permet d’augmenter le couple en renforçant l’induction dans l’entrefer de la machine. On arrive donc à de bonnes performances de couple et de rendement. Les problèmes viennent des risques important de désaimantation des aimants et aussi de la fabrication du moteur rendue difficile par l’intégration des aimants dans les plots du rotor. De plus comme les MRVDS, elles fournissent un couple assez fortement pulsatoire.</w:t>
      </w:r>
    </w:p>
    <w:p w:rsidR="00651313" w:rsidRPr="001700F0" w:rsidRDefault="00651313" w:rsidP="003E1A66">
      <w:pPr>
        <w:jc w:val="both"/>
        <w:rPr>
          <w:rFonts w:asciiTheme="majorBidi" w:hAnsiTheme="majorBidi" w:cstheme="majorBidi"/>
          <w:b/>
          <w:bCs/>
          <w:sz w:val="24"/>
          <w:szCs w:val="24"/>
        </w:rPr>
      </w:pPr>
      <w:r w:rsidRPr="001700F0">
        <w:rPr>
          <w:rFonts w:asciiTheme="majorBidi" w:hAnsiTheme="majorBidi" w:cstheme="majorBidi"/>
          <w:b/>
          <w:bCs/>
          <w:sz w:val="24"/>
          <w:szCs w:val="24"/>
        </w:rPr>
        <w:t>Constitution du système</w:t>
      </w:r>
    </w:p>
    <w:p w:rsidR="00651313" w:rsidRPr="003E1A66" w:rsidRDefault="00651313" w:rsidP="003E1A66">
      <w:pPr>
        <w:jc w:val="both"/>
        <w:rPr>
          <w:rFonts w:asciiTheme="majorBidi" w:hAnsiTheme="majorBidi" w:cstheme="majorBidi"/>
          <w:sz w:val="24"/>
          <w:szCs w:val="24"/>
        </w:rPr>
      </w:pPr>
      <w:r w:rsidRPr="003E1A66">
        <w:rPr>
          <w:sz w:val="24"/>
          <w:szCs w:val="24"/>
        </w:rPr>
        <w:t xml:space="preserve"> </w:t>
      </w:r>
      <w:r w:rsidRPr="003E1A66">
        <w:rPr>
          <w:rFonts w:asciiTheme="majorBidi" w:hAnsiTheme="majorBidi" w:cstheme="majorBidi"/>
          <w:sz w:val="24"/>
          <w:szCs w:val="24"/>
        </w:rPr>
        <w:t>Nous allons détailler successivement la constitution du moteur et de son alimentation</w:t>
      </w:r>
    </w:p>
    <w:p w:rsidR="00651313" w:rsidRPr="001700F0" w:rsidRDefault="00651313" w:rsidP="003E1A66">
      <w:pPr>
        <w:jc w:val="both"/>
        <w:rPr>
          <w:rFonts w:asciiTheme="majorBidi" w:hAnsiTheme="majorBidi" w:cstheme="majorBidi"/>
          <w:b/>
          <w:bCs/>
          <w:sz w:val="24"/>
          <w:szCs w:val="24"/>
        </w:rPr>
      </w:pPr>
      <w:r w:rsidRPr="001700F0">
        <w:rPr>
          <w:rFonts w:asciiTheme="majorBidi" w:hAnsiTheme="majorBidi" w:cstheme="majorBidi"/>
          <w:b/>
          <w:bCs/>
          <w:sz w:val="24"/>
          <w:szCs w:val="24"/>
        </w:rPr>
        <w:t>Constitution du moteur.</w:t>
      </w:r>
    </w:p>
    <w:p w:rsidR="00651313" w:rsidRPr="0036701D"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La figure précise les formes géométriques du rotor et du stator du moteur.</w:t>
      </w:r>
    </w:p>
    <w:p w:rsidR="00651313" w:rsidRPr="002D5926" w:rsidRDefault="00651313" w:rsidP="00651313">
      <w:pPr>
        <w:rPr>
          <w:rFonts w:asciiTheme="majorBidi" w:hAnsiTheme="majorBidi" w:cstheme="majorBidi"/>
        </w:rPr>
      </w:pPr>
    </w:p>
    <w:p w:rsidR="00110EC4" w:rsidRDefault="00651313" w:rsidP="00651313">
      <w:pPr>
        <w:rPr>
          <w:rFonts w:asciiTheme="majorBidi" w:hAnsiTheme="majorBidi" w:cstheme="majorBidi"/>
          <w:b/>
          <w:bCs/>
          <w:i/>
          <w:iCs/>
          <w:sz w:val="28"/>
          <w:szCs w:val="28"/>
        </w:rPr>
      </w:pPr>
      <w:r>
        <w:rPr>
          <w:rFonts w:asciiTheme="majorBidi" w:hAnsiTheme="majorBidi" w:cstheme="majorBidi"/>
          <w:b/>
          <w:bCs/>
          <w:i/>
          <w:iCs/>
          <w:noProof/>
          <w:sz w:val="28"/>
          <w:szCs w:val="28"/>
          <w:lang w:eastAsia="fr-FR"/>
        </w:rPr>
        <w:drawing>
          <wp:inline distT="0" distB="0" distL="0" distR="0">
            <wp:extent cx="3213201" cy="1381539"/>
            <wp:effectExtent l="19050" t="0" r="6249"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3221009" cy="1384896"/>
                    </a:xfrm>
                    <a:prstGeom prst="rect">
                      <a:avLst/>
                    </a:prstGeom>
                    <a:noFill/>
                    <a:ln w="9525">
                      <a:noFill/>
                      <a:miter lim="800000"/>
                      <a:headEnd/>
                      <a:tailEnd/>
                    </a:ln>
                  </pic:spPr>
                </pic:pic>
              </a:graphicData>
            </a:graphic>
          </wp:inline>
        </w:drawing>
      </w:r>
      <w:r w:rsidRPr="002D5926">
        <w:rPr>
          <w:rFonts w:asciiTheme="majorBidi" w:hAnsiTheme="majorBidi" w:cstheme="majorBidi"/>
          <w:b/>
          <w:bCs/>
          <w:i/>
          <w:iCs/>
          <w:sz w:val="28"/>
          <w:szCs w:val="28"/>
        </w:rPr>
        <w:t xml:space="preserve"> </w:t>
      </w:r>
      <w:r>
        <w:rPr>
          <w:rFonts w:asciiTheme="majorBidi" w:hAnsiTheme="majorBidi" w:cstheme="majorBidi"/>
          <w:b/>
          <w:bCs/>
          <w:i/>
          <w:iCs/>
          <w:sz w:val="28"/>
          <w:szCs w:val="28"/>
        </w:rPr>
        <w:t xml:space="preserve">                 </w:t>
      </w:r>
    </w:p>
    <w:p w:rsidR="00651313" w:rsidRPr="00110EC4" w:rsidRDefault="00651313" w:rsidP="00651313">
      <w:pPr>
        <w:rPr>
          <w:rFonts w:asciiTheme="majorBidi" w:hAnsiTheme="majorBidi" w:cstheme="majorBidi"/>
          <w:sz w:val="24"/>
          <w:szCs w:val="24"/>
        </w:rPr>
      </w:pPr>
      <w:r>
        <w:rPr>
          <w:rFonts w:asciiTheme="majorBidi" w:hAnsiTheme="majorBidi" w:cstheme="majorBidi"/>
          <w:b/>
          <w:bCs/>
          <w:i/>
          <w:iCs/>
          <w:sz w:val="28"/>
          <w:szCs w:val="28"/>
        </w:rPr>
        <w:t xml:space="preserve"> </w:t>
      </w:r>
      <w:r w:rsidR="00110EC4">
        <w:rPr>
          <w:rFonts w:asciiTheme="majorBidi" w:hAnsiTheme="majorBidi" w:cstheme="majorBidi"/>
          <w:iCs/>
          <w:sz w:val="24"/>
          <w:szCs w:val="24"/>
        </w:rPr>
        <w:t>Figure. III</w:t>
      </w:r>
      <w:r w:rsidR="00110EC4" w:rsidRPr="008A256C">
        <w:rPr>
          <w:rFonts w:asciiTheme="majorBidi" w:hAnsiTheme="majorBidi" w:cstheme="majorBidi"/>
          <w:iCs/>
          <w:sz w:val="24"/>
          <w:szCs w:val="24"/>
        </w:rPr>
        <w:t>.</w:t>
      </w:r>
      <w:r w:rsidR="00B26ADC">
        <w:rPr>
          <w:rFonts w:asciiTheme="majorBidi" w:hAnsiTheme="majorBidi" w:cstheme="majorBidi"/>
          <w:iCs/>
          <w:sz w:val="24"/>
          <w:szCs w:val="24"/>
        </w:rPr>
        <w:t>4</w:t>
      </w:r>
      <w:r>
        <w:rPr>
          <w:rFonts w:asciiTheme="majorBidi" w:hAnsiTheme="majorBidi" w:cstheme="majorBidi"/>
          <w:b/>
          <w:bCs/>
          <w:i/>
          <w:iCs/>
          <w:sz w:val="28"/>
          <w:szCs w:val="28"/>
        </w:rPr>
        <w:t xml:space="preserve"> </w:t>
      </w:r>
      <w:r w:rsidRPr="002D5926">
        <w:rPr>
          <w:rFonts w:asciiTheme="majorBidi" w:hAnsiTheme="majorBidi" w:cstheme="majorBidi"/>
          <w:b/>
          <w:bCs/>
        </w:rPr>
        <w:t xml:space="preserve">: </w:t>
      </w:r>
      <w:r w:rsidRPr="00110EC4">
        <w:rPr>
          <w:rFonts w:asciiTheme="majorBidi" w:hAnsiTheme="majorBidi" w:cstheme="majorBidi"/>
          <w:sz w:val="24"/>
          <w:szCs w:val="24"/>
        </w:rPr>
        <w:t>structure géométrique du rotor et du stator d’un moteur synchrone sans balais à structure inversée.</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 xml:space="preserve">Le rotor extérieur du moteur est constitué d’une culasse en acier ferromagnétique doux, à l’intérieur de laquelle </w:t>
      </w:r>
      <w:r w:rsidRPr="003E1A66">
        <w:rPr>
          <w:rFonts w:asciiTheme="majorBidi" w:hAnsiTheme="majorBidi" w:cstheme="majorBidi"/>
          <w:sz w:val="24"/>
          <w:szCs w:val="24"/>
        </w:rPr>
        <w:lastRenderedPageBreak/>
        <w:t>sont collés 2.p aimants26 en tuile de type Nd-Fe-B. Etant donné leurs positions, les aimants ne risquent pas d’être décollés par la force centrifuge. Cependant, on peut éventuellement les protéger de la corrosion et maîtriser leur position angulaire en les frettant. La frette doit alors être amagnétique et non conductrice, de façon à éviter de créer un couple asynchrone et des pertes électromagnétiques. Le stator est constitué de tôles magnétiques isolées entre elles. Le bobinage triphasé est réalisé en fil rond afin de minimiser la taille des têtes de bobines et les dents sont droites. Nous reviendrons plus loin sur le choix du nombre d’encoches par pôle et par phase et sur le type de bobinage. Une imprégnation globale du stator permet de protéger le bobinage.</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Les manières de réaliser les bobinages sont multiples :</w:t>
      </w:r>
    </w:p>
    <w:p w:rsidR="00651313" w:rsidRPr="003E1A66" w:rsidRDefault="00651313" w:rsidP="003E1A66">
      <w:pPr>
        <w:jc w:val="both"/>
        <w:rPr>
          <w:rFonts w:asciiTheme="majorBidi" w:hAnsiTheme="majorBidi" w:cstheme="majorBidi"/>
        </w:rPr>
      </w:pPr>
      <w:r w:rsidRPr="003E1A66">
        <w:rPr>
          <w:rFonts w:asciiTheme="majorBidi" w:hAnsiTheme="majorBidi" w:cstheme="majorBidi"/>
          <w:b/>
          <w:bCs/>
          <w:sz w:val="24"/>
          <w:szCs w:val="24"/>
        </w:rPr>
        <w:sym w:font="Symbol" w:char="F02A"/>
      </w:r>
      <w:r w:rsidRPr="003E1A66">
        <w:rPr>
          <w:rFonts w:asciiTheme="majorBidi" w:hAnsiTheme="majorBidi" w:cstheme="majorBidi"/>
          <w:b/>
          <w:bCs/>
          <w:sz w:val="24"/>
          <w:szCs w:val="24"/>
        </w:rPr>
        <w:t xml:space="preserve"> </w:t>
      </w:r>
      <w:r w:rsidRPr="003E1A66">
        <w:rPr>
          <w:rFonts w:asciiTheme="majorBidi" w:hAnsiTheme="majorBidi" w:cstheme="majorBidi"/>
          <w:sz w:val="24"/>
          <w:szCs w:val="24"/>
        </w:rPr>
        <w:t>Soit en utilisant différentes structures (bobinage dit concentrique, bobinage en galettes, bobinage à nid d’abeilles, bobinage au ‘’pas de pèlerin’’, bobinage ‘’deux fils en</w:t>
      </w:r>
      <w:r w:rsidRPr="003E1A66">
        <w:rPr>
          <w:rFonts w:asciiTheme="majorBidi" w:hAnsiTheme="majorBidi" w:cstheme="majorBidi"/>
        </w:rPr>
        <w:t xml:space="preserve"> </w:t>
      </w:r>
    </w:p>
    <w:p w:rsidR="00651313" w:rsidRPr="003E1A66" w:rsidRDefault="00D761B1" w:rsidP="003E1A66">
      <w:pPr>
        <w:jc w:val="both"/>
        <w:rPr>
          <w:rFonts w:asciiTheme="majorBidi" w:hAnsiTheme="majorBidi" w:cstheme="majorBidi"/>
        </w:rPr>
      </w:pPr>
      <w:r w:rsidRPr="003E1A66">
        <w:rPr>
          <w:rFonts w:asciiTheme="majorBidi" w:hAnsiTheme="majorBidi" w:cstheme="majorBidi"/>
        </w:rPr>
        <w:t xml:space="preserve"> </w:t>
      </w:r>
      <w:r w:rsidRPr="003E1A66">
        <w:rPr>
          <w:rFonts w:asciiTheme="majorBidi" w:hAnsiTheme="majorBidi" w:cstheme="majorBidi"/>
          <w:b/>
          <w:bCs/>
          <w:sz w:val="24"/>
          <w:szCs w:val="24"/>
        </w:rPr>
        <w:t>III.5.</w:t>
      </w:r>
      <w:r w:rsidR="00651313" w:rsidRPr="003E1A66">
        <w:rPr>
          <w:rFonts w:asciiTheme="majorBidi" w:hAnsiTheme="majorBidi" w:cstheme="majorBidi"/>
          <w:b/>
          <w:bCs/>
          <w:sz w:val="28"/>
          <w:szCs w:val="28"/>
        </w:rPr>
        <w:t>Choix du type de bobinage</w:t>
      </w:r>
      <w:r w:rsidR="00651313" w:rsidRPr="003E1A66">
        <w:rPr>
          <w:rFonts w:asciiTheme="majorBidi" w:hAnsiTheme="majorBidi" w:cstheme="majorBidi"/>
          <w:b/>
          <w:bCs/>
          <w:i/>
          <w:iCs/>
          <w:sz w:val="32"/>
          <w:szCs w:val="32"/>
        </w:rPr>
        <w:t>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Le bobinage est nécessairement à pas diamétral. En effet le raccourcissement du pas de bobinage aurait pour effet de supprimer des harmoniques dans la fém. et par conséquent de détériorer sa forme trapézoïdale. Il en est de même pour la répartition, ce qui implique que le nombre d’encoche q par pôle et par phase doit être égal à 1.Pour ce qui est du choix de q, un autre argument doit être pris en compte : l’optimisation de la masse du moteur. En effet, considérons une machine ayant une induction moyenne dans l’entrefer p Be au niveau du rayon moyen d’entrefer R. Si on maintient ces deux grande e urs constantes, le flux par pôle est d’autant plus faible que p est élevé. Alors, en maintenant aussi le niveau de saturation dans le fer, on peut diminuer l’épaisseur des culasses statorique et rotorique lorsqu’on augmente p. Accroître le nombre de pôles permet donc de diminuer la masse de la machine. Mais cette augmentation de p a deux limites. La première concerne les pertes fer. En effet, pour une vitesse de rotation donnée, l’augmentation de p entraîne une augmentation de la fréquence électrique et, par suite, des pertes fer. La seconde concerne la faisabilité mécanique et elle influence le choix de q. En effet, notons Senc la surface totale des encoches du stator, S la surface totale des dents et dent S la surface totale du stat stator hors culasse. Ces trois surfaces sont liées par la relation suivante :</w:t>
      </w:r>
    </w:p>
    <w:p w:rsidR="00651313" w:rsidRPr="003E1A66" w:rsidRDefault="00651313" w:rsidP="003E1A66">
      <w:pPr>
        <w:jc w:val="both"/>
        <w:rPr>
          <w:rFonts w:asciiTheme="majorBidi" w:hAnsiTheme="majorBidi" w:cstheme="majorBidi"/>
          <w:sz w:val="24"/>
          <w:szCs w:val="24"/>
        </w:rPr>
      </w:pPr>
      <w:r w:rsidRPr="003E1A66">
        <w:rPr>
          <w:rFonts w:asciiTheme="majorBidi" w:hAnsiTheme="majorBidi" w:cstheme="majorBidi"/>
          <w:sz w:val="24"/>
          <w:szCs w:val="24"/>
        </w:rPr>
        <w:t>Senc + Sdent = Sstat</w:t>
      </w:r>
    </w:p>
    <w:p w:rsidR="00651313" w:rsidRPr="003E1A66" w:rsidRDefault="00651313" w:rsidP="003E1A66">
      <w:pPr>
        <w:rPr>
          <w:rFonts w:asciiTheme="majorBidi" w:hAnsiTheme="majorBidi" w:cstheme="majorBidi"/>
          <w:b/>
          <w:bCs/>
          <w:i/>
          <w:iCs/>
          <w:sz w:val="28"/>
          <w:szCs w:val="28"/>
        </w:rPr>
      </w:pPr>
      <w:r w:rsidRPr="003E1A66">
        <w:rPr>
          <w:rFonts w:asciiTheme="majorBidi" w:hAnsiTheme="majorBidi" w:cstheme="majorBidi"/>
          <w:b/>
          <w:bCs/>
          <w:i/>
          <w:iCs/>
          <w:noProof/>
          <w:sz w:val="28"/>
          <w:szCs w:val="28"/>
          <w:lang w:eastAsia="fr-FR"/>
        </w:rPr>
        <w:drawing>
          <wp:inline distT="0" distB="0" distL="0" distR="0">
            <wp:extent cx="5514975" cy="3790950"/>
            <wp:effectExtent l="19050" t="0" r="9525" b="0"/>
            <wp:docPr id="2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srcRect/>
                    <a:stretch>
                      <a:fillRect/>
                    </a:stretch>
                  </pic:blipFill>
                  <pic:spPr bwMode="auto">
                    <a:xfrm>
                      <a:off x="0" y="0"/>
                      <a:ext cx="5514975" cy="3790950"/>
                    </a:xfrm>
                    <a:prstGeom prst="rect">
                      <a:avLst/>
                    </a:prstGeom>
                    <a:noFill/>
                    <a:ln w="9525">
                      <a:noFill/>
                      <a:miter lim="800000"/>
                      <a:headEnd/>
                      <a:tailEnd/>
                    </a:ln>
                  </pic:spPr>
                </pic:pic>
              </a:graphicData>
            </a:graphic>
          </wp:inline>
        </w:drawing>
      </w:r>
    </w:p>
    <w:p w:rsidR="00651313" w:rsidRPr="002D5926" w:rsidRDefault="00651313" w:rsidP="003E1A66">
      <w:pPr>
        <w:rPr>
          <w:rFonts w:asciiTheme="majorBidi" w:hAnsiTheme="majorBidi" w:cstheme="majorBidi"/>
          <w:b/>
          <w:bCs/>
          <w:i/>
          <w:iCs/>
        </w:rPr>
      </w:pPr>
      <w:r w:rsidRPr="003E1A66">
        <w:rPr>
          <w:rFonts w:asciiTheme="majorBidi" w:hAnsiTheme="majorBidi" w:cstheme="majorBidi"/>
          <w:b/>
          <w:bCs/>
          <w:i/>
          <w:iCs/>
        </w:rPr>
        <w:t xml:space="preserve">            </w:t>
      </w:r>
      <w:r w:rsidR="00D10B61" w:rsidRPr="003E1A66">
        <w:rPr>
          <w:rFonts w:asciiTheme="majorBidi" w:hAnsiTheme="majorBidi" w:cstheme="majorBidi"/>
          <w:iCs/>
          <w:sz w:val="24"/>
          <w:szCs w:val="24"/>
        </w:rPr>
        <w:t>Figure.</w:t>
      </w:r>
      <w:r w:rsidR="00D10B61" w:rsidRPr="003E1A66">
        <w:rPr>
          <w:rFonts w:asciiTheme="majorBidi" w:hAnsiTheme="majorBidi" w:cstheme="majorBidi"/>
          <w:iCs/>
          <w:spacing w:val="-3"/>
          <w:sz w:val="24"/>
          <w:szCs w:val="24"/>
        </w:rPr>
        <w:t>III.</w:t>
      </w:r>
      <w:r w:rsidR="00B26ADC" w:rsidRPr="003E1A66">
        <w:rPr>
          <w:rFonts w:asciiTheme="majorBidi" w:hAnsiTheme="majorBidi" w:cstheme="majorBidi"/>
          <w:iCs/>
          <w:sz w:val="24"/>
          <w:szCs w:val="24"/>
        </w:rPr>
        <w:t>5</w:t>
      </w:r>
      <w:r w:rsidRPr="003E1A66">
        <w:rPr>
          <w:rFonts w:asciiTheme="majorBidi" w:hAnsiTheme="majorBidi" w:cstheme="majorBidi"/>
          <w:b/>
          <w:bCs/>
          <w:i/>
          <w:iCs/>
        </w:rPr>
        <w:t xml:space="preserve">: </w:t>
      </w:r>
      <w:r w:rsidRPr="003E1A66">
        <w:rPr>
          <w:rFonts w:asciiTheme="majorBidi" w:hAnsiTheme="majorBidi" w:cstheme="majorBidi"/>
          <w:sz w:val="24"/>
          <w:szCs w:val="24"/>
        </w:rPr>
        <w:t>représentation des connexions des bobines pour une mach</w:t>
      </w:r>
      <w:r w:rsidR="00D10B61" w:rsidRPr="003E1A66">
        <w:rPr>
          <w:rFonts w:asciiTheme="majorBidi" w:hAnsiTheme="majorBidi" w:cstheme="majorBidi"/>
          <w:sz w:val="24"/>
          <w:szCs w:val="24"/>
        </w:rPr>
        <w:t>ine triphasée p = 4 et q</w:t>
      </w:r>
      <w:r w:rsidRPr="003E1A66">
        <w:rPr>
          <w:rFonts w:asciiTheme="majorBidi" w:hAnsiTheme="majorBidi" w:cstheme="majorBidi"/>
          <w:sz w:val="24"/>
          <w:szCs w:val="24"/>
        </w:rPr>
        <w:t xml:space="preserve">  = 1 dans le cas d’un bobinage à pas diamétral et en double couche</w:t>
      </w:r>
      <w:r w:rsidRPr="003E1A66">
        <w:rPr>
          <w:rFonts w:asciiTheme="majorBidi" w:hAnsiTheme="majorBidi" w:cstheme="majorBidi"/>
          <w:b/>
          <w:bCs/>
          <w:i/>
          <w:iCs/>
        </w:rPr>
        <w:t>.</w:t>
      </w:r>
      <w:r w:rsidRPr="00EA2178">
        <w:rPr>
          <w:rFonts w:asciiTheme="majorBidi" w:hAnsiTheme="majorBidi" w:cstheme="majorBidi"/>
          <w:b/>
          <w:bCs/>
          <w:i/>
          <w:iCs/>
          <w:noProof/>
          <w:sz w:val="28"/>
          <w:szCs w:val="28"/>
          <w:lang w:eastAsia="fr-FR"/>
        </w:rPr>
        <w:t xml:space="preserve"> </w:t>
      </w:r>
      <w:r>
        <w:rPr>
          <w:rFonts w:asciiTheme="majorBidi" w:hAnsiTheme="majorBidi" w:cstheme="majorBidi"/>
          <w:b/>
          <w:bCs/>
          <w:i/>
          <w:iCs/>
          <w:noProof/>
          <w:sz w:val="28"/>
          <w:szCs w:val="28"/>
          <w:lang w:eastAsia="fr-FR"/>
        </w:rPr>
        <w:lastRenderedPageBreak/>
        <w:drawing>
          <wp:inline distT="0" distB="0" distL="0" distR="0">
            <wp:extent cx="5509070" cy="2974554"/>
            <wp:effectExtent l="19050" t="0" r="0" b="0"/>
            <wp:docPr id="1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srcRect/>
                    <a:stretch>
                      <a:fillRect/>
                    </a:stretch>
                  </pic:blipFill>
                  <pic:spPr bwMode="auto">
                    <a:xfrm>
                      <a:off x="0" y="0"/>
                      <a:ext cx="5509555" cy="2974816"/>
                    </a:xfrm>
                    <a:prstGeom prst="rect">
                      <a:avLst/>
                    </a:prstGeom>
                    <a:noFill/>
                    <a:ln w="9525">
                      <a:noFill/>
                      <a:miter lim="800000"/>
                      <a:headEnd/>
                      <a:tailEnd/>
                    </a:ln>
                  </pic:spPr>
                </pic:pic>
              </a:graphicData>
            </a:graphic>
          </wp:inline>
        </w:drawing>
      </w:r>
    </w:p>
    <w:p w:rsidR="00651313" w:rsidRPr="003E1A66" w:rsidRDefault="00D10B61" w:rsidP="00775830">
      <w:pPr>
        <w:jc w:val="both"/>
        <w:rPr>
          <w:rFonts w:asciiTheme="majorBidi" w:hAnsiTheme="majorBidi" w:cstheme="majorBidi"/>
          <w:b/>
          <w:bCs/>
          <w:i/>
          <w:iCs/>
          <w:sz w:val="28"/>
          <w:szCs w:val="28"/>
        </w:rPr>
      </w:pPr>
      <w:r w:rsidRPr="003E1A66">
        <w:rPr>
          <w:rFonts w:asciiTheme="majorBidi" w:hAnsiTheme="majorBidi" w:cstheme="majorBidi"/>
          <w:iCs/>
          <w:sz w:val="24"/>
          <w:szCs w:val="24"/>
        </w:rPr>
        <w:t>Figure III.</w:t>
      </w:r>
      <w:r w:rsidR="00B26ADC" w:rsidRPr="003E1A66">
        <w:rPr>
          <w:rFonts w:asciiTheme="majorBidi" w:hAnsiTheme="majorBidi" w:cstheme="majorBidi"/>
          <w:iCs/>
          <w:sz w:val="24"/>
          <w:szCs w:val="24"/>
        </w:rPr>
        <w:t>6</w:t>
      </w:r>
      <w:r w:rsidR="00651313" w:rsidRPr="003E1A66">
        <w:rPr>
          <w:rFonts w:asciiTheme="majorBidi" w:hAnsiTheme="majorBidi" w:cstheme="majorBidi"/>
          <w:b/>
          <w:bCs/>
          <w:i/>
          <w:iCs/>
        </w:rPr>
        <w:t xml:space="preserve">: </w:t>
      </w:r>
      <w:r w:rsidR="00651313" w:rsidRPr="003E1A66">
        <w:rPr>
          <w:rFonts w:asciiTheme="majorBidi" w:hAnsiTheme="majorBidi" w:cstheme="majorBidi"/>
          <w:sz w:val="24"/>
          <w:szCs w:val="24"/>
        </w:rPr>
        <w:t>représentation des connexions des bobines pour une</w:t>
      </w:r>
      <w:r w:rsidR="003E1A66">
        <w:rPr>
          <w:rFonts w:asciiTheme="majorBidi" w:hAnsiTheme="majorBidi" w:cstheme="majorBidi"/>
          <w:sz w:val="24"/>
          <w:szCs w:val="24"/>
        </w:rPr>
        <w:t xml:space="preserve"> machine triphasée p = 4 et q =</w:t>
      </w:r>
      <w:r w:rsidR="00775830">
        <w:rPr>
          <w:rFonts w:asciiTheme="majorBidi" w:hAnsiTheme="majorBidi" w:cstheme="majorBidi"/>
          <w:sz w:val="24"/>
          <w:szCs w:val="24"/>
        </w:rPr>
        <w:t>1</w:t>
      </w:r>
      <w:r w:rsidR="00775830" w:rsidRPr="00775830">
        <w:rPr>
          <w:rFonts w:asciiTheme="majorBidi" w:hAnsiTheme="majorBidi" w:cstheme="majorBidi"/>
          <w:sz w:val="24"/>
          <w:szCs w:val="24"/>
        </w:rPr>
        <w:t xml:space="preserve"> </w:t>
      </w:r>
      <w:r w:rsidR="003E1A66">
        <w:rPr>
          <w:rFonts w:asciiTheme="majorBidi" w:hAnsiTheme="majorBidi" w:cstheme="majorBidi" w:hint="cs"/>
          <w:sz w:val="24"/>
          <w:szCs w:val="24"/>
          <w:rtl/>
        </w:rPr>
        <w:t xml:space="preserve">  </w:t>
      </w:r>
      <w:r w:rsidR="00651313" w:rsidRPr="003E1A66">
        <w:rPr>
          <w:rFonts w:asciiTheme="majorBidi" w:hAnsiTheme="majorBidi" w:cstheme="majorBidi"/>
          <w:sz w:val="24"/>
          <w:szCs w:val="24"/>
        </w:rPr>
        <w:t xml:space="preserve"> dans le cas d’un bobinage à pas diamétral et en simple couche</w:t>
      </w:r>
      <w:r w:rsidR="00651313" w:rsidRPr="003E1A66">
        <w:rPr>
          <w:rFonts w:asciiTheme="majorBidi" w:hAnsiTheme="majorBidi" w:cstheme="majorBidi"/>
          <w:b/>
          <w:bCs/>
          <w:i/>
          <w:iCs/>
        </w:rPr>
        <w:t>.</w:t>
      </w:r>
    </w:p>
    <w:p w:rsidR="00651313" w:rsidRDefault="00651313" w:rsidP="003E1A66">
      <w:pPr>
        <w:jc w:val="both"/>
        <w:rPr>
          <w:rFonts w:asciiTheme="majorBidi" w:hAnsiTheme="majorBidi" w:cstheme="majorBidi"/>
        </w:rPr>
      </w:pPr>
      <w:r w:rsidRPr="003E1A66">
        <w:rPr>
          <w:rFonts w:asciiTheme="majorBidi" w:hAnsiTheme="majorBidi" w:cstheme="majorBidi"/>
        </w:rPr>
        <w:t>Enfin, il faut limiter le plus possible la longueur des têtes de bobines car il s’y crée des pertes Joule sans que le courant y circulant ne produise de couple. Pour cette raison, le bobinage doit être réalisé en double couche. En effet, dans ce cas, on réduit le nombre de fils qui se croisent à l’extérieur du stator et, par conséquent, la longueur des têtes de bobine. montrent les connexions des bobines à l’extérieur des encoches pour une machine triphasée ayant 4 pôles et une encoche par pole et par phase, dans les cas de bobinages à simple couche et dans le cas d’un bobinage à double couche. Pour le bobinage simple couche, nous constatons que deux bobines au plus se croisent à l’extérieur de la machine, alors que pour le bobinage double couche ce sont au plus trois demi-bobines qui se croisent. Cela permet a priori une réduction du volume des têtes de bobine de 25 %.</w:t>
      </w:r>
    </w:p>
    <w:p w:rsidR="0036701D" w:rsidRDefault="0036701D" w:rsidP="003E1A66">
      <w:pPr>
        <w:jc w:val="both"/>
        <w:rPr>
          <w:rFonts w:asciiTheme="majorBidi" w:hAnsiTheme="majorBidi" w:cstheme="majorBidi"/>
        </w:rPr>
      </w:pPr>
    </w:p>
    <w:p w:rsidR="0036701D" w:rsidRPr="002D5926" w:rsidRDefault="0036701D" w:rsidP="0036701D">
      <w:pPr>
        <w:rPr>
          <w:rFonts w:asciiTheme="majorBidi" w:hAnsiTheme="majorBidi" w:cstheme="majorBidi"/>
        </w:rPr>
      </w:pPr>
    </w:p>
    <w:p w:rsidR="00651313" w:rsidRDefault="00651313" w:rsidP="00651313">
      <w:pPr>
        <w:rPr>
          <w:rFonts w:asciiTheme="majorBidi" w:hAnsiTheme="majorBidi" w:cstheme="majorBidi"/>
        </w:rPr>
      </w:pPr>
    </w:p>
    <w:p w:rsidR="007A2A6E" w:rsidRDefault="007A2A6E" w:rsidP="00651313">
      <w:pPr>
        <w:rPr>
          <w:rFonts w:asciiTheme="majorBidi" w:hAnsiTheme="majorBidi" w:cstheme="majorBidi"/>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Default="000957C3" w:rsidP="000957C3">
      <w:pPr>
        <w:rPr>
          <w:rFonts w:ascii="Arial"/>
          <w:sz w:val="27"/>
        </w:rPr>
      </w:pPr>
    </w:p>
    <w:p w:rsidR="000957C3" w:rsidRPr="001700F0" w:rsidRDefault="000957C3" w:rsidP="000957C3">
      <w:pPr>
        <w:tabs>
          <w:tab w:val="left" w:pos="6030"/>
        </w:tabs>
        <w:spacing w:line="276" w:lineRule="auto"/>
        <w:jc w:val="both"/>
        <w:rPr>
          <w:rFonts w:asciiTheme="majorBidi" w:hAnsiTheme="majorBidi" w:cstheme="majorBidi"/>
          <w:b/>
          <w:bCs/>
          <w:sz w:val="28"/>
          <w:szCs w:val="28"/>
        </w:rPr>
      </w:pPr>
      <w:r w:rsidRPr="001700F0">
        <w:rPr>
          <w:rFonts w:asciiTheme="majorBidi" w:hAnsiTheme="majorBidi" w:cstheme="majorBidi"/>
          <w:b/>
          <w:bCs/>
          <w:sz w:val="28"/>
          <w:szCs w:val="28"/>
        </w:rPr>
        <w:t>CONCLUSION GENERALLE :</w:t>
      </w:r>
    </w:p>
    <w:p w:rsidR="000957C3" w:rsidRPr="00775830" w:rsidRDefault="000957C3" w:rsidP="000957C3">
      <w:pPr>
        <w:tabs>
          <w:tab w:val="left" w:pos="6030"/>
        </w:tabs>
        <w:spacing w:line="276" w:lineRule="auto"/>
        <w:jc w:val="both"/>
        <w:rPr>
          <w:rFonts w:asciiTheme="majorBidi" w:hAnsiTheme="majorBidi" w:cstheme="majorBidi"/>
          <w:sz w:val="24"/>
          <w:szCs w:val="24"/>
        </w:rPr>
      </w:pPr>
      <w:r w:rsidRPr="00775830">
        <w:rPr>
          <w:rFonts w:asciiTheme="majorBidi" w:hAnsiTheme="majorBidi" w:cstheme="majorBidi"/>
          <w:sz w:val="24"/>
          <w:szCs w:val="24"/>
        </w:rPr>
        <w:t xml:space="preserve">Le choix des moteurs électriques pour les réducteurs implique plusieurs étapes importantes, qui peuvent inclure </w:t>
      </w:r>
      <w:r w:rsidRPr="00775830">
        <w:rPr>
          <w:rFonts w:asciiTheme="majorBidi" w:hAnsiTheme="majorBidi" w:cstheme="majorBidi"/>
          <w:sz w:val="24"/>
          <w:szCs w:val="24"/>
        </w:rPr>
        <w:lastRenderedPageBreak/>
        <w:t>:</w:t>
      </w:r>
    </w:p>
    <w:p w:rsidR="000957C3" w:rsidRPr="00775830" w:rsidRDefault="000957C3" w:rsidP="000957C3">
      <w:pPr>
        <w:tabs>
          <w:tab w:val="left" w:pos="6030"/>
        </w:tabs>
        <w:spacing w:line="276" w:lineRule="auto"/>
        <w:jc w:val="both"/>
        <w:rPr>
          <w:rFonts w:asciiTheme="majorBidi" w:hAnsiTheme="majorBidi" w:cstheme="majorBidi"/>
          <w:sz w:val="24"/>
          <w:szCs w:val="24"/>
          <w:rtl/>
        </w:rPr>
      </w:pPr>
    </w:p>
    <w:p w:rsidR="000957C3" w:rsidRPr="00775830" w:rsidRDefault="000957C3" w:rsidP="000957C3">
      <w:pPr>
        <w:tabs>
          <w:tab w:val="left" w:pos="6030"/>
        </w:tabs>
        <w:spacing w:line="276" w:lineRule="auto"/>
        <w:jc w:val="both"/>
        <w:rPr>
          <w:rFonts w:asciiTheme="majorBidi" w:hAnsiTheme="majorBidi" w:cstheme="majorBidi"/>
          <w:sz w:val="24"/>
          <w:szCs w:val="24"/>
        </w:rPr>
      </w:pPr>
      <w:r w:rsidRPr="00775830">
        <w:rPr>
          <w:rFonts w:asciiTheme="majorBidi" w:hAnsiTheme="majorBidi" w:cstheme="majorBidi"/>
          <w:sz w:val="24"/>
          <w:szCs w:val="24"/>
        </w:rPr>
        <w:t>Spécifications du réducteur : Déterminez les spécifications de votre réducteur, y compris le rapport de réduction et le couple de sortie requis. Ces spécifications peuvent être influencées par les exigences de votre application, telles que la vitesse de rotation ou la charge à déplacer.</w:t>
      </w:r>
    </w:p>
    <w:p w:rsidR="000957C3" w:rsidRPr="00775830" w:rsidRDefault="000957C3" w:rsidP="000957C3">
      <w:pPr>
        <w:tabs>
          <w:tab w:val="left" w:pos="6030"/>
        </w:tabs>
        <w:spacing w:line="276" w:lineRule="auto"/>
        <w:jc w:val="both"/>
        <w:rPr>
          <w:rFonts w:asciiTheme="majorBidi" w:hAnsiTheme="majorBidi" w:cstheme="majorBidi"/>
          <w:sz w:val="24"/>
          <w:szCs w:val="24"/>
          <w:rtl/>
        </w:rPr>
      </w:pPr>
    </w:p>
    <w:p w:rsidR="000957C3" w:rsidRPr="00775830" w:rsidRDefault="000957C3" w:rsidP="000957C3">
      <w:pPr>
        <w:tabs>
          <w:tab w:val="left" w:pos="6030"/>
        </w:tabs>
        <w:spacing w:line="276" w:lineRule="auto"/>
        <w:jc w:val="both"/>
        <w:rPr>
          <w:rFonts w:asciiTheme="majorBidi" w:hAnsiTheme="majorBidi" w:cstheme="majorBidi"/>
          <w:sz w:val="24"/>
          <w:szCs w:val="24"/>
        </w:rPr>
      </w:pPr>
      <w:r w:rsidRPr="00775830">
        <w:rPr>
          <w:rFonts w:asciiTheme="majorBidi" w:hAnsiTheme="majorBidi" w:cstheme="majorBidi"/>
          <w:sz w:val="24"/>
          <w:szCs w:val="24"/>
        </w:rPr>
        <w:t>Choix de la technologie de moteur : Les moteurs électriques sont disponibles dans différentes technologies, telles que les moteurs à courant continu, les moteurs pas-à-pas, les moteurs synchrones et les moteurs asynchrones. Sélectionnez la technologie de moteur appropriée en fonction de vos exigences de performance et de coût.</w:t>
      </w:r>
    </w:p>
    <w:p w:rsidR="000957C3" w:rsidRPr="00775830" w:rsidRDefault="000957C3" w:rsidP="000957C3">
      <w:pPr>
        <w:tabs>
          <w:tab w:val="left" w:pos="6030"/>
        </w:tabs>
        <w:spacing w:line="276" w:lineRule="auto"/>
        <w:jc w:val="both"/>
        <w:rPr>
          <w:rFonts w:asciiTheme="majorBidi" w:hAnsiTheme="majorBidi" w:cstheme="majorBidi"/>
          <w:sz w:val="24"/>
          <w:szCs w:val="24"/>
          <w:rtl/>
        </w:rPr>
      </w:pPr>
    </w:p>
    <w:p w:rsidR="000957C3" w:rsidRPr="00775830" w:rsidRDefault="000957C3" w:rsidP="000957C3">
      <w:pPr>
        <w:tabs>
          <w:tab w:val="left" w:pos="6030"/>
        </w:tabs>
        <w:spacing w:line="276" w:lineRule="auto"/>
        <w:jc w:val="both"/>
        <w:rPr>
          <w:rFonts w:asciiTheme="majorBidi" w:hAnsiTheme="majorBidi" w:cstheme="majorBidi"/>
          <w:sz w:val="24"/>
          <w:szCs w:val="24"/>
        </w:rPr>
      </w:pPr>
      <w:r w:rsidRPr="00775830">
        <w:rPr>
          <w:rFonts w:asciiTheme="majorBidi" w:hAnsiTheme="majorBidi" w:cstheme="majorBidi"/>
          <w:sz w:val="24"/>
          <w:szCs w:val="24"/>
        </w:rPr>
        <w:t>Calcul des caractéristiques de charge : Calculez les caractéristiques de charge du moteur en fonction de la spécification du réducteur, y compris le couple de sortie requis et la vitesse de rotation. Assurez-vous que le moteur sélectionné peut fournir suffisamment de puissance pour répondre à vos besoins de charge.</w:t>
      </w:r>
    </w:p>
    <w:p w:rsidR="000957C3" w:rsidRPr="00775830" w:rsidRDefault="000957C3" w:rsidP="000957C3">
      <w:pPr>
        <w:tabs>
          <w:tab w:val="left" w:pos="6030"/>
        </w:tabs>
        <w:spacing w:line="276" w:lineRule="auto"/>
        <w:jc w:val="both"/>
        <w:rPr>
          <w:rFonts w:asciiTheme="majorBidi" w:hAnsiTheme="majorBidi" w:cstheme="majorBidi"/>
          <w:sz w:val="24"/>
          <w:szCs w:val="24"/>
          <w:rtl/>
        </w:rPr>
      </w:pPr>
    </w:p>
    <w:p w:rsidR="000957C3" w:rsidRPr="00775830" w:rsidRDefault="000957C3" w:rsidP="000957C3">
      <w:pPr>
        <w:tabs>
          <w:tab w:val="left" w:pos="6030"/>
        </w:tabs>
        <w:spacing w:line="276" w:lineRule="auto"/>
        <w:jc w:val="both"/>
        <w:rPr>
          <w:rFonts w:asciiTheme="majorBidi" w:hAnsiTheme="majorBidi" w:cstheme="majorBidi"/>
          <w:sz w:val="24"/>
          <w:szCs w:val="24"/>
        </w:rPr>
      </w:pPr>
      <w:r w:rsidRPr="00775830">
        <w:rPr>
          <w:rFonts w:asciiTheme="majorBidi" w:hAnsiTheme="majorBidi" w:cstheme="majorBidi"/>
          <w:sz w:val="24"/>
          <w:szCs w:val="24"/>
        </w:rPr>
        <w:t>Évaluation de l'efficacité : Évaluez l'efficacité du moteur électrique, en particulier si vous cherchez à réduire la consommation d'énergie et les coûts d'exploitation. Les moteurs électriques à haut rendement peuvent offrir des économies d'énergie significatives.</w:t>
      </w:r>
    </w:p>
    <w:p w:rsidR="000957C3" w:rsidRPr="00775830" w:rsidRDefault="000957C3" w:rsidP="000957C3">
      <w:pPr>
        <w:tabs>
          <w:tab w:val="left" w:pos="6030"/>
        </w:tabs>
        <w:spacing w:line="276" w:lineRule="auto"/>
        <w:jc w:val="both"/>
        <w:rPr>
          <w:rFonts w:asciiTheme="majorBidi" w:hAnsiTheme="majorBidi" w:cstheme="majorBidi"/>
          <w:sz w:val="24"/>
          <w:szCs w:val="24"/>
          <w:rtl/>
        </w:rPr>
      </w:pPr>
    </w:p>
    <w:p w:rsidR="000957C3" w:rsidRPr="00775830" w:rsidRDefault="000957C3" w:rsidP="000957C3">
      <w:pPr>
        <w:tabs>
          <w:tab w:val="left" w:pos="6030"/>
        </w:tabs>
        <w:spacing w:line="276" w:lineRule="auto"/>
        <w:jc w:val="both"/>
        <w:rPr>
          <w:rFonts w:asciiTheme="majorBidi" w:hAnsiTheme="majorBidi" w:cstheme="majorBidi"/>
          <w:sz w:val="24"/>
          <w:szCs w:val="24"/>
        </w:rPr>
      </w:pPr>
      <w:r w:rsidRPr="00775830">
        <w:rPr>
          <w:rFonts w:asciiTheme="majorBidi" w:hAnsiTheme="majorBidi" w:cstheme="majorBidi"/>
          <w:sz w:val="24"/>
          <w:szCs w:val="24"/>
        </w:rPr>
        <w:t>Vérification des compatibilités : Assurez-vous que le moteur électrique est compatible avec les autres composants du système .</w:t>
      </w:r>
    </w:p>
    <w:p w:rsidR="000957C3" w:rsidRPr="00B26BFB" w:rsidRDefault="000957C3" w:rsidP="000957C3">
      <w:pPr>
        <w:jc w:val="both"/>
        <w:rPr>
          <w:rFonts w:ascii="Arial"/>
          <w:sz w:val="27"/>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Default="007A2A6E" w:rsidP="00651313">
      <w:pPr>
        <w:rPr>
          <w:rFonts w:asciiTheme="majorBidi" w:hAnsiTheme="majorBidi" w:cstheme="majorBidi"/>
        </w:rPr>
      </w:pPr>
    </w:p>
    <w:p w:rsidR="007A2A6E" w:rsidRPr="002D5926" w:rsidRDefault="007A2A6E" w:rsidP="00651313">
      <w:pPr>
        <w:rPr>
          <w:rFonts w:asciiTheme="majorBidi" w:hAnsiTheme="majorBidi" w:cstheme="majorBidi"/>
        </w:rPr>
      </w:pPr>
    </w:p>
    <w:p w:rsidR="00651313" w:rsidRPr="0041240B" w:rsidRDefault="00651313" w:rsidP="00775830">
      <w:pPr>
        <w:jc w:val="both"/>
        <w:rPr>
          <w:rFonts w:asciiTheme="majorBidi" w:hAnsiTheme="majorBidi" w:cstheme="majorBidi"/>
          <w:b/>
          <w:bCs/>
          <w:sz w:val="40"/>
          <w:szCs w:val="40"/>
        </w:rPr>
      </w:pPr>
      <w:r w:rsidRPr="002D5926">
        <w:rPr>
          <w:rFonts w:asciiTheme="majorBidi" w:hAnsiTheme="majorBidi" w:cstheme="majorBidi"/>
          <w:b/>
          <w:bCs/>
          <w:sz w:val="40"/>
          <w:szCs w:val="40"/>
        </w:rPr>
        <w:t xml:space="preserve">                           </w:t>
      </w:r>
      <w:r w:rsidRPr="0041240B">
        <w:rPr>
          <w:rFonts w:asciiTheme="majorBidi" w:hAnsiTheme="majorBidi" w:cstheme="majorBidi"/>
          <w:b/>
          <w:bCs/>
          <w:sz w:val="40"/>
          <w:szCs w:val="40"/>
        </w:rPr>
        <w:t>BIBLIOGRAPHIE.</w:t>
      </w:r>
    </w:p>
    <w:p w:rsidR="00651313" w:rsidRPr="002D5926" w:rsidRDefault="00651313" w:rsidP="00775830">
      <w:pPr>
        <w:jc w:val="both"/>
      </w:pPr>
      <w:r w:rsidRPr="002D5926">
        <w:t>[</w:t>
      </w:r>
      <w:r>
        <w:rPr>
          <w:rFonts w:hint="cs"/>
          <w:rtl/>
        </w:rPr>
        <w:t>1</w:t>
      </w:r>
      <w:r w:rsidRPr="002D5926">
        <w:t>] L. LISOWSKI, G. BAILLE, "Spécification d’un petit véhicule électrique pour les zones piétonnières", Journée spécialisée INRETS, Propulsion hybride et bi-mode pour les véhicules particuliers et les transports en commun, Lyon-Bron, 14 Mai 1998, pp. 1-6.</w:t>
      </w:r>
    </w:p>
    <w:p w:rsidR="00651313" w:rsidRDefault="00651313" w:rsidP="00775830">
      <w:pPr>
        <w:jc w:val="both"/>
        <w:rPr>
          <w:rtl/>
        </w:rPr>
      </w:pPr>
      <w:r w:rsidRPr="002D5926">
        <w:t>[</w:t>
      </w:r>
      <w:r>
        <w:rPr>
          <w:rFonts w:hint="cs"/>
          <w:rtl/>
        </w:rPr>
        <w:t>2</w:t>
      </w:r>
      <w:r w:rsidRPr="002D5926">
        <w:t xml:space="preserve">] H. KOLOWSKY, "La voie du véhicule hybride au travers de plusieurs projets de recherche", Journée spécialisée INRETS, Propulsion hybride et bi-mode pour les véhicules particuliers et les transports en commun, Lyon-Bron, 14 Mai </w:t>
      </w:r>
      <w:r w:rsidRPr="002D5926">
        <w:lastRenderedPageBreak/>
        <w:t>1998.</w:t>
      </w:r>
    </w:p>
    <w:p w:rsidR="00651313" w:rsidRPr="002D5926" w:rsidRDefault="00651313" w:rsidP="00775830">
      <w:pPr>
        <w:jc w:val="both"/>
      </w:pPr>
      <w:r w:rsidRPr="002D5926">
        <w:t>[</w:t>
      </w:r>
      <w:r>
        <w:rPr>
          <w:rFonts w:hint="cs"/>
          <w:rtl/>
        </w:rPr>
        <w:t>3</w:t>
      </w:r>
      <w:r w:rsidRPr="002D5926">
        <w:t>] A. JULLIEN, "Systèmes de propulsion électrique modernes, du transport urbain routier au véhicule individuel", Journée spécialisée INRETS, Propulsion hybride et bi-mode pour les véhicules particuliers et les transports en commun, Lyon-Bron, 14 Mai 1998, pp. 81-94.</w:t>
      </w:r>
    </w:p>
    <w:p w:rsidR="00651313" w:rsidRPr="00651313" w:rsidRDefault="00651313" w:rsidP="00775830">
      <w:pPr>
        <w:jc w:val="both"/>
        <w:rPr>
          <w:rFonts w:asciiTheme="majorBidi" w:hAnsiTheme="majorBidi" w:cstheme="majorBidi"/>
          <w:b/>
          <w:bCs/>
          <w:sz w:val="40"/>
          <w:szCs w:val="40"/>
          <w:lang w:val="en-US"/>
        </w:rPr>
      </w:pPr>
      <w:r w:rsidRPr="00651313">
        <w:rPr>
          <w:lang w:val="en-US"/>
        </w:rPr>
        <w:t>[</w:t>
      </w:r>
      <w:r>
        <w:rPr>
          <w:rFonts w:hint="cs"/>
          <w:rtl/>
        </w:rPr>
        <w:t>5</w:t>
      </w:r>
      <w:r w:rsidRPr="00651313">
        <w:rPr>
          <w:lang w:val="en-US"/>
        </w:rPr>
        <w:t>] M. TERASHIMA, T. ASHIKAGA, T. MIZUNO, K. NATORI, N. FUJIWARA, and M. YADA, "Novel Motors and Controllers for High- Performance Electric Vehicle with Four In- Wheel Motors", IEEE Transactions on Industrial electronics, Vol. 44, No. 1, February 1997, pp. 28-38.</w:t>
      </w:r>
    </w:p>
    <w:p w:rsidR="00651313" w:rsidRPr="00651313" w:rsidRDefault="00651313" w:rsidP="00775830">
      <w:pPr>
        <w:jc w:val="both"/>
        <w:rPr>
          <w:lang w:val="en-US"/>
        </w:rPr>
      </w:pPr>
      <w:r w:rsidRPr="00651313">
        <w:rPr>
          <w:lang w:val="en-US"/>
        </w:rPr>
        <w:t>[</w:t>
      </w:r>
      <w:r>
        <w:rPr>
          <w:rFonts w:hint="cs"/>
          <w:rtl/>
        </w:rPr>
        <w:t>6</w:t>
      </w:r>
      <w:r w:rsidRPr="00651313">
        <w:rPr>
          <w:lang w:val="en-US"/>
        </w:rPr>
        <w:t>] V. S. RAMSDEN, B. C. MECROW, and H. C. LOVATT, "Design of an in-wheel motor for a solar-powered electric vehicle ", EMD’97.</w:t>
      </w:r>
    </w:p>
    <w:p w:rsidR="00651313" w:rsidRPr="00651313" w:rsidRDefault="00651313" w:rsidP="00775830">
      <w:pPr>
        <w:jc w:val="both"/>
        <w:rPr>
          <w:lang w:val="en-US"/>
        </w:rPr>
      </w:pPr>
      <w:r w:rsidRPr="00651313">
        <w:rPr>
          <w:lang w:val="en-US"/>
        </w:rPr>
        <w:t xml:space="preserve"> [</w:t>
      </w:r>
      <w:r>
        <w:rPr>
          <w:rFonts w:hint="cs"/>
          <w:rtl/>
        </w:rPr>
        <w:t>7</w:t>
      </w:r>
      <w:r w:rsidRPr="00651313">
        <w:rPr>
          <w:lang w:val="en-US"/>
        </w:rPr>
        <w:t>] B. MULTON, C. JACQUES, "Comparison of performances of two self commutated electric motors: the permanent magnet brushless dc motor the switched reluctance motor", Congrès Vehicle Propres, réalités et perspectives du véhicule électrique, La Rochelle, 15-19 nov. 1993, pp. 295-302.</w:t>
      </w:r>
    </w:p>
    <w:p w:rsidR="00651313" w:rsidRPr="00651313" w:rsidRDefault="00651313" w:rsidP="00775830">
      <w:pPr>
        <w:jc w:val="both"/>
        <w:rPr>
          <w:lang w:val="en-US"/>
        </w:rPr>
      </w:pPr>
      <w:r w:rsidRPr="00651313">
        <w:rPr>
          <w:lang w:val="en-US"/>
        </w:rPr>
        <w:t xml:space="preserve"> [</w:t>
      </w:r>
      <w:r>
        <w:rPr>
          <w:rFonts w:hint="cs"/>
          <w:rtl/>
        </w:rPr>
        <w:t>8</w:t>
      </w:r>
      <w:r w:rsidRPr="00651313">
        <w:rPr>
          <w:lang w:val="en-US"/>
        </w:rPr>
        <w:t>] D. HADJIDJ, C. ESPANET, A. MIRAOUI, J. M. KAUFFMANN "A new structure of a wheel motor: the Transverse Vernier Hybrid Reluctance Motor - Comparison with the Synchronous AC Brushless Motor", EVS, Bruxelles, Octobre 1998.</w:t>
      </w:r>
    </w:p>
    <w:p w:rsidR="00651313" w:rsidRPr="002D5926" w:rsidRDefault="00651313" w:rsidP="00775830">
      <w:pPr>
        <w:jc w:val="both"/>
        <w:rPr>
          <w:rFonts w:asciiTheme="majorBidi" w:hAnsiTheme="majorBidi" w:cstheme="majorBidi"/>
          <w:b/>
          <w:bCs/>
          <w:i/>
          <w:iCs/>
          <w:sz w:val="28"/>
          <w:szCs w:val="28"/>
        </w:rPr>
      </w:pPr>
      <w:r w:rsidRPr="00651313">
        <w:rPr>
          <w:lang w:val="en-US"/>
        </w:rPr>
        <w:t xml:space="preserve"> </w:t>
      </w:r>
      <w:r w:rsidRPr="002D5926">
        <w:t>[</w:t>
      </w:r>
      <w:r>
        <w:rPr>
          <w:rFonts w:hint="cs"/>
          <w:rtl/>
        </w:rPr>
        <w:t>9</w:t>
      </w:r>
      <w:r w:rsidRPr="002D5926">
        <w:t>] J.-C. VANNIER, P. VIDAL, F. BINET, "Conception et simulation d’un moteur-roue", CEMD’99, 4 février 1999, Cachan, France, pp. 123-128.</w:t>
      </w:r>
    </w:p>
    <w:p w:rsidR="00651313" w:rsidRPr="00D3058E" w:rsidRDefault="00651313" w:rsidP="00775830">
      <w:pPr>
        <w:jc w:val="both"/>
      </w:pPr>
    </w:p>
    <w:p w:rsidR="00651313" w:rsidRDefault="00651313" w:rsidP="00651313">
      <w:pPr>
        <w:rPr>
          <w:rFonts w:ascii="Arial"/>
          <w:sz w:val="27"/>
        </w:rPr>
      </w:pPr>
    </w:p>
    <w:p w:rsidR="00A50A21" w:rsidRDefault="00A50A21" w:rsidP="00CA5BC7">
      <w:pPr>
        <w:rPr>
          <w:rFonts w:ascii="Arial"/>
          <w:sz w:val="27"/>
        </w:rPr>
      </w:pPr>
    </w:p>
    <w:p w:rsidR="007A2A6E" w:rsidRDefault="007A2A6E" w:rsidP="00CA5BC7">
      <w:pPr>
        <w:rPr>
          <w:rFonts w:ascii="Arial"/>
          <w:sz w:val="27"/>
        </w:rPr>
      </w:pPr>
    </w:p>
    <w:p w:rsidR="007A2A6E" w:rsidRDefault="007A2A6E" w:rsidP="00CA5BC7">
      <w:pPr>
        <w:rPr>
          <w:rFonts w:ascii="Arial"/>
          <w:sz w:val="27"/>
        </w:rPr>
      </w:pPr>
    </w:p>
    <w:p w:rsidR="007A2A6E" w:rsidRDefault="007A2A6E" w:rsidP="00CA5BC7">
      <w:pPr>
        <w:rPr>
          <w:rFonts w:ascii="Arial"/>
          <w:sz w:val="27"/>
        </w:rPr>
      </w:pPr>
    </w:p>
    <w:p w:rsidR="007A2A6E" w:rsidRDefault="007A2A6E" w:rsidP="00CA5BC7">
      <w:pPr>
        <w:rPr>
          <w:rFonts w:ascii="Arial"/>
          <w:sz w:val="27"/>
        </w:rPr>
      </w:pPr>
    </w:p>
    <w:p w:rsidR="007A2A6E" w:rsidRDefault="007A2A6E" w:rsidP="00CA5BC7">
      <w:pPr>
        <w:rPr>
          <w:rFonts w:ascii="Arial"/>
          <w:sz w:val="27"/>
        </w:rPr>
      </w:pPr>
    </w:p>
    <w:p w:rsidR="007A2A6E" w:rsidRDefault="007A2A6E" w:rsidP="00CA5BC7">
      <w:pPr>
        <w:rPr>
          <w:rFonts w:ascii="Arial"/>
          <w:sz w:val="27"/>
        </w:rPr>
      </w:pPr>
    </w:p>
    <w:p w:rsidR="007A2A6E" w:rsidRDefault="007A2A6E" w:rsidP="00CA5BC7">
      <w:pPr>
        <w:rPr>
          <w:rFonts w:ascii="Arial"/>
          <w:sz w:val="27"/>
        </w:rPr>
      </w:pPr>
    </w:p>
    <w:p w:rsidR="007A2A6E" w:rsidRDefault="007A2A6E" w:rsidP="00CA5BC7">
      <w:pPr>
        <w:rPr>
          <w:rFonts w:ascii="Arial"/>
          <w:sz w:val="27"/>
        </w:rPr>
      </w:pPr>
    </w:p>
    <w:p w:rsidR="007A2A6E" w:rsidRDefault="007A2A6E" w:rsidP="00CA5BC7">
      <w:pPr>
        <w:rPr>
          <w:rFonts w:ascii="Arial"/>
          <w:sz w:val="27"/>
        </w:rPr>
      </w:pPr>
    </w:p>
    <w:p w:rsidR="007A2A6E" w:rsidRDefault="007A2A6E" w:rsidP="00CA5BC7">
      <w:pPr>
        <w:rPr>
          <w:rFonts w:ascii="Arial"/>
          <w:sz w:val="27"/>
        </w:rPr>
      </w:pPr>
    </w:p>
    <w:p w:rsidR="007A2A6E" w:rsidRDefault="007A2A6E" w:rsidP="00CA5BC7">
      <w:pPr>
        <w:rPr>
          <w:rFonts w:ascii="Arial"/>
          <w:sz w:val="27"/>
        </w:rPr>
      </w:pPr>
    </w:p>
    <w:p w:rsidR="007A2A6E" w:rsidRDefault="007A2A6E" w:rsidP="00CA5BC7">
      <w:pPr>
        <w:rPr>
          <w:rFonts w:ascii="Arial"/>
          <w:sz w:val="27"/>
        </w:rPr>
      </w:pPr>
    </w:p>
    <w:p w:rsidR="007A2A6E" w:rsidRDefault="007A2A6E" w:rsidP="00CA5BC7">
      <w:pPr>
        <w:rPr>
          <w:rFonts w:ascii="Arial"/>
          <w:sz w:val="27"/>
        </w:rPr>
      </w:pPr>
    </w:p>
    <w:p w:rsidR="007A2A6E" w:rsidRDefault="007A2A6E" w:rsidP="00CA5BC7">
      <w:pPr>
        <w:rPr>
          <w:rFonts w:ascii="Arial"/>
          <w:sz w:val="27"/>
        </w:rPr>
      </w:pPr>
    </w:p>
    <w:p w:rsidR="007A2A6E" w:rsidRDefault="007A2A6E" w:rsidP="00CA5BC7">
      <w:pPr>
        <w:rPr>
          <w:rFonts w:ascii="Arial"/>
          <w:sz w:val="27"/>
        </w:rPr>
      </w:pPr>
    </w:p>
    <w:sectPr w:rsidR="007A2A6E" w:rsidSect="00E51E9B">
      <w:headerReference w:type="default" r:id="rId81"/>
      <w:footerReference w:type="default" r:id="rId82"/>
      <w:pgSz w:w="11910" w:h="16840"/>
      <w:pgMar w:top="1320" w:right="566" w:bottom="280" w:left="567" w:header="0" w:footer="567" w:gutter="0"/>
      <w:pgNumType w:start="5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C01" w:rsidRDefault="00E91C01" w:rsidP="00066FED">
      <w:r>
        <w:separator/>
      </w:r>
    </w:p>
  </w:endnote>
  <w:endnote w:type="continuationSeparator" w:id="0">
    <w:p w:rsidR="00E91C01" w:rsidRDefault="00E91C01" w:rsidP="00066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onotype Corsiva,Italic">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MT">
    <w:altName w:val="Arial MT"/>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Default="00E01C15">
    <w:pPr>
      <w:pStyle w:val="Corpsdetexte"/>
      <w:spacing w:line="14" w:lineRule="auto"/>
      <w:rPr>
        <w:sz w:val="20"/>
      </w:rPr>
    </w:pPr>
    <w:r>
      <w:rPr>
        <w:noProof/>
        <w:lang w:eastAsia="fr-FR"/>
      </w:rPr>
      <mc:AlternateContent>
        <mc:Choice Requires="wps">
          <w:drawing>
            <wp:anchor distT="0" distB="0" distL="114300" distR="114300" simplePos="0" relativeHeight="251702272" behindDoc="1" locked="0" layoutInCell="1" allowOverlap="1">
              <wp:simplePos x="0" y="0"/>
              <wp:positionH relativeFrom="page">
                <wp:posOffset>3769995</wp:posOffset>
              </wp:positionH>
              <wp:positionV relativeFrom="page">
                <wp:posOffset>9916160</wp:posOffset>
              </wp:positionV>
              <wp:extent cx="205105" cy="165735"/>
              <wp:effectExtent l="0" t="635" r="0" b="0"/>
              <wp:wrapNone/>
              <wp:docPr id="1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C15" w:rsidRDefault="00E01C15">
                          <w:pPr>
                            <w:spacing w:line="245" w:lineRule="exact"/>
                            <w:ind w:left="60"/>
                            <w:rPr>
                              <w:rFonts w:ascii="Calibri"/>
                            </w:rPr>
                          </w:pPr>
                          <w:r>
                            <w:fldChar w:fldCharType="begin"/>
                          </w:r>
                          <w:r>
                            <w:rPr>
                              <w:rFonts w:ascii="Calibri"/>
                            </w:rPr>
                            <w:instrText xml:space="preserve"> PAGE  \* roman </w:instrText>
                          </w:r>
                          <w:r>
                            <w:fldChar w:fldCharType="separate"/>
                          </w:r>
                          <w:r w:rsidR="00D932CE">
                            <w:rPr>
                              <w:rFonts w:ascii="Calibri"/>
                              <w:noProof/>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2" type="#_x0000_t202" style="position:absolute;margin-left:296.85pt;margin-top:780.8pt;width:16.15pt;height:13.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7uWrAIAAKoFAAAOAAAAZHJzL2Uyb0RvYy54bWysVG1vmzAQ/j5p/8Hyd8pLIQkopEpDmCZ1&#10;L1K7H+CACdbAZrYT6Kb9951NSNNWk6ZtfLDO9vm55+4ebnkztA06UqmY4Cn2rzyMKC9Eyfg+xV8e&#10;cmeBkdKEl6QRnKb4kSp8s3r7Ztl3CQ1ELZqSSgQgXCV9l+Ja6y5xXVXUtCXqSnSUw2UlZEs0bOXe&#10;LSXpAb1t3MDzZm4vZNlJUVCl4DQbL/HK4lcVLfSnqlJUoybFwE3bVdp1Z1Z3tSTJXpKuZsWJBvkL&#10;Fi1hHIKeoTKiCTpI9gqqZYUUSlT6qhCtK6qKFdTmANn43ots7mvSUZsLFEd15zKp/wdbfDx+loiV&#10;0DsoDyct9OiBDhrdigFFvqlP36kE3O47cNQDnIOvzVV1d6L4qhAXm5rwPV1LKfqakhL42ZfuxdMR&#10;RxmQXf9BlBCHHLSwQEMlW1M8KAcCdCDyeO6N4VLAYeBFvhdhVMCVP4vm15Hh5pJketxJpd9R0SJj&#10;pFhC6y04Od4pPbpOLiYWFzlrGtv+hj87AMzxBELDU3NnSNhu/oi9eLvYLkInDGZbJ/SyzFnnm9CZ&#10;5f48yq6zzSbzf5q4fpjUrCwpN2EmZfnhn3XupPFRE2dtKdGw0sAZSkrud5tGoiMBZef2OxXkws19&#10;TsPWC3J5kZIfhN5tEDv5bDF3wjyMnHjuLRzPj2/jmRfGYZY/T+mOcfrvKaE+xXEURKOWfpubZ7/X&#10;uZGkZRpmR8PaFC/OTiQxCtzy0rZWE9aM9kUpDP2nUkC7p0ZbvRqJjmLVw24AFCPinSgfQblSgLJA&#10;njDwwKiF/I5RD8MjxerbgUiKUfOeg/rNpJkMORm7ySC8gKcp1hiN5kaPE+nQSbavAXn8v7hYwx9S&#10;MaveJxZA3WxgINgkTsPLTJzLvfV6GrGrXwAAAP//AwBQSwMEFAAGAAgAAAAhAIe/zhDhAAAADQEA&#10;AA8AAABkcnMvZG93bnJldi54bWxMj8FOwzAQRO9I/IO1lbhRp0V12jROVSE4ISHScODoxG5iNV6H&#10;2G3D37M9wXFnnmZn8t3kenYxY7AeJSzmCTCDjdcWWwmf1evjGliICrXqPRoJPybArri/y1Wm/RVL&#10;cznEllEIhkxJ6GIcMs5D0xmnwtwPBsk7+tGpSOfYcj2qK4W7ni+TRHCnLNKHTg3muTPN6XB2EvZf&#10;WL7Y7/f6ozyWtqo2Cb6Jk5QPs2m/BRbNFP9guNWn6lBQp9qfUQfWS1htnlJCyViJhQBGiFgKmlff&#10;pHWaAi9y/n9F8QsAAP//AwBQSwECLQAUAAYACAAAACEAtoM4kv4AAADhAQAAEwAAAAAAAAAAAAAA&#10;AAAAAAAAW0NvbnRlbnRfVHlwZXNdLnhtbFBLAQItABQABgAIAAAAIQA4/SH/1gAAAJQBAAALAAAA&#10;AAAAAAAAAAAAAC8BAABfcmVscy8ucmVsc1BLAQItABQABgAIAAAAIQB7i7uWrAIAAKoFAAAOAAAA&#10;AAAAAAAAAAAAAC4CAABkcnMvZTJvRG9jLnhtbFBLAQItABQABgAIAAAAIQCHv84Q4QAAAA0BAAAP&#10;AAAAAAAAAAAAAAAAAAYFAABkcnMvZG93bnJldi54bWxQSwUGAAAAAAQABADzAAAAFAYAAAAA&#10;" filled="f" stroked="f">
              <v:textbox inset="0,0,0,0">
                <w:txbxContent>
                  <w:p w:rsidR="00E01C15" w:rsidRDefault="00E01C15">
                    <w:pPr>
                      <w:spacing w:line="245" w:lineRule="exact"/>
                      <w:ind w:left="60"/>
                      <w:rPr>
                        <w:rFonts w:ascii="Calibri"/>
                      </w:rPr>
                    </w:pPr>
                    <w:r>
                      <w:fldChar w:fldCharType="begin"/>
                    </w:r>
                    <w:r>
                      <w:rPr>
                        <w:rFonts w:ascii="Calibri"/>
                      </w:rPr>
                      <w:instrText xml:space="preserve"> PAGE  \* roman </w:instrText>
                    </w:r>
                    <w:r>
                      <w:fldChar w:fldCharType="separate"/>
                    </w:r>
                    <w:r w:rsidR="00D932CE">
                      <w:rPr>
                        <w:rFonts w:ascii="Calibri"/>
                        <w:noProof/>
                      </w:rPr>
                      <w:t>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Default="00E01C15">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Default="00E01C15">
    <w:pPr>
      <w:pStyle w:val="Corpsdetexte"/>
      <w:spacing w:line="14" w:lineRule="auto"/>
      <w:rPr>
        <w:sz w:val="20"/>
      </w:rPr>
    </w:pPr>
    <w:r>
      <w:rPr>
        <w:noProof/>
        <w:lang w:eastAsia="fr-FR"/>
      </w:rPr>
      <mc:AlternateContent>
        <mc:Choice Requires="wps">
          <w:drawing>
            <wp:anchor distT="0" distB="0" distL="114300" distR="114300" simplePos="0" relativeHeight="251660288" behindDoc="1" locked="0" layoutInCell="1" allowOverlap="1">
              <wp:simplePos x="0" y="0"/>
              <wp:positionH relativeFrom="page">
                <wp:posOffset>3800475</wp:posOffset>
              </wp:positionH>
              <wp:positionV relativeFrom="page">
                <wp:posOffset>10088245</wp:posOffset>
              </wp:positionV>
              <wp:extent cx="153670" cy="177800"/>
              <wp:effectExtent l="0" t="1270" r="0" b="190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C15" w:rsidRDefault="00E01C15">
                          <w:pPr>
                            <w:pStyle w:val="Corpsdetexte"/>
                            <w:spacing w:line="264" w:lineRule="exact"/>
                            <w:ind w:left="60"/>
                            <w:rPr>
                              <w:rFonts w:ascii="Calibri Ligh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3" type="#_x0000_t202" style="position:absolute;margin-left:299.25pt;margin-top:794.35pt;width:12.1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ZrwIAAK8FAAAOAAAAZHJzL2Uyb0RvYy54bWysVG1vmzAQ/j5p/8Hydwqk5AVUUiUhTJO6&#10;F6ndD3CMCdbAZrYT6Kb9951NSZNWk6ZtfEBn+/zcPXeP7+a2b2p0ZEpzKVIcXgUYMUFlwcU+xV8e&#10;cm+BkTZEFKSWgqX4kWl8u3z75qZrEzaRlawLphCACJ10bYorY9rE9zWtWEP0lWyZgMNSqoYYWKq9&#10;XyjSAXpT+5MgmPmdVEWrJGVaw242HOKlwy9LRs2nstTMoDrFkJtxf+X+O/v3lzck2SvSVpw+pUH+&#10;IouGcAFBT1AZMQQdFH8F1XCqpJaluaKy8WVZcsocB2ATBi/Y3FekZY4LFEe3pzLp/wdLPx4/K8SL&#10;FEOjBGmgRQ+sN2gtexTa6nStTsDpvgU308M2dNkx1e2dpF81EnJTEbFnK6VkVzFSQHbupn92dcDR&#10;FmTXfZAFhCEHIx1QX6rGlg6KgQAduvR46oxNhdqQ0+vZHE4oHIXz+SJwnfNJMl5ulTbvmGyQNVKs&#10;oPEOnBzvtAEa4Dq62FhC5ryuXfNrcbEBjsMOhIar9swm4Xr5Iw7i7WK7iLxoMtt6UZBl3irfRN4s&#10;D+fT7DrbbLLwp40bRknFi4IJG2bUVRj9Wd+eFD4o4qQsLWteWDibklb73aZW6EhA17n7bLMg+TM3&#10;/zINdwxcXlAKJ1GwnsRePlvMvSiPpl48DxZeEMbreBZEcZTll5TuuGD/Tgl1KY6nk+mgpd9yC9z3&#10;mhtJGm5gctS8AemenEhiFbgVhWutIbwe7LNS2PSfSwEVGxvt9GolOojV9LvePYzTM9jJ4hEErCQI&#10;DLQIUw+MSqrvGHUwQVKsvx2IYhjV7wU8AjtuRkONxm40iKBwNcUGo8HcmGEsHVrF9xUgD89MyBU8&#10;lJI7EdsXNWQBDOwCpoLj8jTB7Ng5Xzuv5zm7/AUAAP//AwBQSwMEFAAGAAgAAAAhAAmk0ZDhAAAA&#10;DQEAAA8AAABkcnMvZG93bnJldi54bWxMj8FOwzAQRO9I/IO1SNyo00hx0xCnqhCckBBpOHB0Yjex&#10;Gq9D7Lbh71lOcNvdGc2+KXeLG9nFzMF6lLBeJcAMdl5b7CV8NC8PObAQFWo1ejQSvk2AXXV7U6pC&#10;+yvW5nKIPaMQDIWSMMQ4FZyHbjBOhZWfDJJ29LNTkda553pWVwp3I0+TRHCnLNKHQU3maTDd6XB2&#10;EvafWD/br7f2vT7Wtmm2Cb6Kk5T3d8v+EVg0S/wzwy8+oUNFTK0/ow5slJBt84ysJGR5vgFGFpGm&#10;NLR0EmuxAV6V/H+L6gcAAP//AwBQSwECLQAUAAYACAAAACEAtoM4kv4AAADhAQAAEwAAAAAAAAAA&#10;AAAAAAAAAAAAW0NvbnRlbnRfVHlwZXNdLnhtbFBLAQItABQABgAIAAAAIQA4/SH/1gAAAJQBAAAL&#10;AAAAAAAAAAAAAAAAAC8BAABfcmVscy8ucmVsc1BLAQItABQABgAIAAAAIQATZ/gZrwIAAK8FAAAO&#10;AAAAAAAAAAAAAAAAAC4CAABkcnMvZTJvRG9jLnhtbFBLAQItABQABgAIAAAAIQAJpNGQ4QAAAA0B&#10;AAAPAAAAAAAAAAAAAAAAAAkFAABkcnMvZG93bnJldi54bWxQSwUGAAAAAAQABADzAAAAFwYAAAAA&#10;" filled="f" stroked="f">
              <v:textbox inset="0,0,0,0">
                <w:txbxContent>
                  <w:p w:rsidR="00E01C15" w:rsidRDefault="00E01C15">
                    <w:pPr>
                      <w:pStyle w:val="Corpsdetexte"/>
                      <w:spacing w:line="264" w:lineRule="exact"/>
                      <w:ind w:left="60"/>
                      <w:rPr>
                        <w:rFonts w:ascii="Calibri Light"/>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Default="00E01C15">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887"/>
      <w:docPartObj>
        <w:docPartGallery w:val="Page Numbers (Bottom of Page)"/>
        <w:docPartUnique/>
      </w:docPartObj>
    </w:sdtPr>
    <w:sdtEndPr/>
    <w:sdtContent>
      <w:p w:rsidR="00E01C15" w:rsidRDefault="00E01C15">
        <w:pPr>
          <w:pStyle w:val="Pieddepage"/>
          <w:jc w:val="center"/>
        </w:pPr>
        <w:r>
          <w:fldChar w:fldCharType="begin"/>
        </w:r>
        <w:r>
          <w:instrText xml:space="preserve"> PAGE   \* MERGEFORMAT </w:instrText>
        </w:r>
        <w:r>
          <w:fldChar w:fldCharType="separate"/>
        </w:r>
        <w:r w:rsidR="00D932CE">
          <w:rPr>
            <w:noProof/>
          </w:rPr>
          <w:t>9</w:t>
        </w:r>
        <w:r>
          <w:rPr>
            <w:noProof/>
          </w:rPr>
          <w:fldChar w:fldCharType="end"/>
        </w:r>
      </w:p>
    </w:sdtContent>
  </w:sdt>
  <w:p w:rsidR="00E01C15" w:rsidRDefault="00E01C15">
    <w:pPr>
      <w:pStyle w:val="Corpsdetexte"/>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253"/>
      <w:docPartObj>
        <w:docPartGallery w:val="Page Numbers (Bottom of Page)"/>
        <w:docPartUnique/>
      </w:docPartObj>
    </w:sdtPr>
    <w:sdtEndPr/>
    <w:sdtContent>
      <w:p w:rsidR="00E01C15" w:rsidRDefault="00E01C15">
        <w:pPr>
          <w:pStyle w:val="Pieddepage"/>
          <w:jc w:val="center"/>
        </w:pPr>
        <w:r>
          <w:fldChar w:fldCharType="begin"/>
        </w:r>
        <w:r>
          <w:instrText xml:space="preserve"> PAGE   \* MERGEFORMAT </w:instrText>
        </w:r>
        <w:r>
          <w:fldChar w:fldCharType="separate"/>
        </w:r>
        <w:r w:rsidR="00D932CE" w:rsidRPr="00D932CE">
          <w:rPr>
            <w:noProof/>
            <w:lang w:val="ar-SA"/>
          </w:rPr>
          <w:t>27</w:t>
        </w:r>
        <w:r>
          <w:rPr>
            <w:noProof/>
            <w:lang w:val="ar-SA"/>
          </w:rPr>
          <w:fldChar w:fldCharType="end"/>
        </w:r>
      </w:p>
    </w:sdtContent>
  </w:sdt>
  <w:p w:rsidR="00E01C15" w:rsidRDefault="00E01C15">
    <w:pPr>
      <w:pStyle w:val="Corpsdetexte"/>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Default="00E01C15" w:rsidP="007E31FD">
    <w:pPr>
      <w:pStyle w:val="Pieddepage"/>
      <w:jc w:val="center"/>
    </w:pPr>
    <w:r>
      <w:t>31</w:t>
    </w:r>
  </w:p>
  <w:p w:rsidR="00E01C15" w:rsidRDefault="00E01C15">
    <w:pPr>
      <w:pStyle w:val="Corpsdetexte"/>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9903"/>
      <w:docPartObj>
        <w:docPartGallery w:val="Page Numbers (Bottom of Page)"/>
        <w:docPartUnique/>
      </w:docPartObj>
    </w:sdtPr>
    <w:sdtEndPr/>
    <w:sdtContent>
      <w:p w:rsidR="00E01C15" w:rsidRDefault="00E01C15">
        <w:pPr>
          <w:pStyle w:val="Pieddepage"/>
          <w:jc w:val="center"/>
        </w:pPr>
        <w:r>
          <w:fldChar w:fldCharType="begin"/>
        </w:r>
        <w:r>
          <w:instrText xml:space="preserve"> PAGE   \* MERGEFORMAT </w:instrText>
        </w:r>
        <w:r>
          <w:fldChar w:fldCharType="separate"/>
        </w:r>
        <w:r w:rsidR="00D932CE" w:rsidRPr="00D932CE">
          <w:rPr>
            <w:noProof/>
            <w:lang w:val="ar-SA"/>
          </w:rPr>
          <w:t>28</w:t>
        </w:r>
        <w:r>
          <w:rPr>
            <w:noProof/>
            <w:lang w:val="ar-SA"/>
          </w:rPr>
          <w:fldChar w:fldCharType="end"/>
        </w:r>
      </w:p>
    </w:sdtContent>
  </w:sdt>
  <w:p w:rsidR="00E01C15" w:rsidRDefault="00E01C15">
    <w:pPr>
      <w:pStyle w:val="Corpsdetexte"/>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Default="00E01C15" w:rsidP="00B607DB">
    <w:pPr>
      <w:pStyle w:val="Pieddepage"/>
      <w:jc w:val="center"/>
    </w:pPr>
    <w:r>
      <w:t>41</w:t>
    </w:r>
  </w:p>
  <w:p w:rsidR="00E01C15" w:rsidRDefault="00E01C15">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C01" w:rsidRDefault="00E91C01" w:rsidP="00066FED">
      <w:r>
        <w:separator/>
      </w:r>
    </w:p>
  </w:footnote>
  <w:footnote w:type="continuationSeparator" w:id="0">
    <w:p w:rsidR="00E91C01" w:rsidRDefault="00E91C01" w:rsidP="00066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Default="00E01C15">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Default="00E01C15">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Default="00E91C01">
    <w:pPr>
      <w:pStyle w:val="Corpsdetexte"/>
      <w:spacing w:line="14" w:lineRule="auto"/>
      <w:rPr>
        <w:sz w:val="2"/>
      </w:rPr>
    </w:pPr>
    <w:sdt>
      <w:sdtPr>
        <w:rPr>
          <w:sz w:val="2"/>
        </w:rPr>
        <w:id w:val="1886233"/>
        <w:placeholder>
          <w:docPart w:val="444433203F344A83B2F19E6324412CBE"/>
        </w:placeholder>
        <w:temporary/>
        <w:showingPlcHdr/>
      </w:sdtPr>
      <w:sdtEndPr/>
      <w:sdtContent>
        <w:r w:rsidR="00E01C15" w:rsidRPr="009C425C">
          <w:rPr>
            <w:sz w:val="2"/>
          </w:rPr>
          <w:t>[Tapez un texte]</w:t>
        </w:r>
      </w:sdtContent>
    </w:sdt>
    <w:r w:rsidR="00E01C15" w:rsidRPr="009C425C">
      <w:rPr>
        <w:sz w:val="2"/>
      </w:rPr>
      <w:ptab w:relativeTo="margin" w:alignment="center" w:leader="none"/>
    </w:r>
    <w:sdt>
      <w:sdtPr>
        <w:rPr>
          <w:sz w:val="2"/>
        </w:rPr>
        <w:id w:val="1886234"/>
        <w:placeholder>
          <w:docPart w:val="BEAD9A95F5774D3E88DC13B7D9AFC492"/>
        </w:placeholder>
        <w:temporary/>
        <w:showingPlcHdr/>
      </w:sdtPr>
      <w:sdtEndPr/>
      <w:sdtContent>
        <w:r w:rsidR="00E01C15" w:rsidRPr="009C425C">
          <w:rPr>
            <w:sz w:val="2"/>
          </w:rPr>
          <w:t>[Tapez un texte]</w:t>
        </w:r>
      </w:sdtContent>
    </w:sdt>
    <w:r w:rsidR="00E01C15" w:rsidRPr="009C425C">
      <w:rPr>
        <w:sz w:val="2"/>
      </w:rPr>
      <w:ptab w:relativeTo="margin" w:alignment="right" w:leader="none"/>
    </w:r>
    <w:sdt>
      <w:sdtPr>
        <w:rPr>
          <w:sz w:val="2"/>
        </w:rPr>
        <w:id w:val="1886235"/>
        <w:placeholder>
          <w:docPart w:val="A7F296A6D7A94B24B956B61BB55C1731"/>
        </w:placeholder>
        <w:temporary/>
        <w:showingPlcHdr/>
      </w:sdtPr>
      <w:sdtEndPr/>
      <w:sdtContent>
        <w:r w:rsidR="00E01C15" w:rsidRPr="009C425C">
          <w:rPr>
            <w:sz w:val="2"/>
          </w:rPr>
          <w:t>[Tapez un texte]</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Default="00E01C15">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Default="00E01C15">
    <w:pPr>
      <w:pStyle w:val="Corpsdetexte"/>
      <w:spacing w:line="14" w:lineRule="auto"/>
      <w:rPr>
        <w:sz w:val="20"/>
      </w:rPr>
    </w:pPr>
    <w:r>
      <w:rPr>
        <w:noProof/>
        <w:lang w:eastAsia="fr-FR"/>
      </w:rPr>
      <mc:AlternateContent>
        <mc:Choice Requires="wps">
          <w:drawing>
            <wp:anchor distT="0" distB="0" distL="114300" distR="114300" simplePos="0" relativeHeight="251662336" behindDoc="1" locked="0" layoutInCell="1" allowOverlap="1">
              <wp:simplePos x="0" y="0"/>
              <wp:positionH relativeFrom="page">
                <wp:posOffset>888365</wp:posOffset>
              </wp:positionH>
              <wp:positionV relativeFrom="page">
                <wp:posOffset>438150</wp:posOffset>
              </wp:positionV>
              <wp:extent cx="1102360" cy="180975"/>
              <wp:effectExtent l="254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C15" w:rsidRPr="000965F0" w:rsidRDefault="00E01C15">
                          <w:pPr>
                            <w:spacing w:before="11"/>
                            <w:ind w:left="20"/>
                            <w:rPr>
                              <w:sz w:val="28"/>
                              <w:szCs w:val="28"/>
                            </w:rPr>
                          </w:pPr>
                          <w:r w:rsidRPr="000965F0">
                            <w:rPr>
                              <w:sz w:val="28"/>
                              <w:szCs w:val="28"/>
                            </w:rPr>
                            <w:t>Chapitre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4" type="#_x0000_t202" style="position:absolute;margin-left:69.95pt;margin-top:34.5pt;width:86.8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rfrw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x4qSFFj3QQaNbMaCZqU7fqQSc7jtw0wNsQ5ctU9XdieKrQlxsasL39EZK0deUlJCdb266F1dH&#10;HGVAdv0HUUIYctDCAg2VbE3poBgI0KFLj+fOmFQKE9L3gtkCjgo48yMvXs5tCJJMtzup9DsqWmSM&#10;FEvovEUnxzulTTYkmVxMMC5y1jS2+w1/tgGO4w7EhqvmzGRhm/kj9uJttI1CJwwWWyf0ssy5yTeh&#10;s8j95TybZZtN5v80cf0wqVlZUm7CTMLywz9r3EnioyTO0lKiYaWBMykpud9tGomOBISd2+9UkAs3&#10;93katgjA5QUlPwi92yB28kW0dMI8nDvx0oscz49v44UXxmGWP6d0xzj9d0qoT3E8D+ajmH7LzbPf&#10;a24kaZmG0dGwNsXR2YkkRoJbXtrWasKa0b4ohUn/qRTQ7qnRVrBGo6Na9bAb7MsITHQj5p0oH0HB&#10;UoDAQIsw9sCohfyOUQ8jJMXq24FIilHznsMrMPNmMuRk7CaD8AKuplhjNJobPc6lQyfZvgbk8Z1x&#10;cQMvpWJWxE9ZnN4XjAXL5TTCzNy5/LdeT4N2/QsAAP//AwBQSwMEFAAGAAgAAAAhAK2qR0beAAAA&#10;CQEAAA8AAABkcnMvZG93bnJldi54bWxMj8FOwzAQRO9I/IO1lbhRp0QNOI1TVQhOSIg0HDg6sZtY&#10;jdchdtvw9ywnehzt0+ybYju7gZ3NFKxHCatlAsxg67XFTsJn/Xr/BCxEhVoNHo2EHxNgW97eFCrX&#10;/oKVOe9jx6gEQ64k9DGOOeeh7Y1TYelHg3Q7+MmpSHHquJ7UhcrdwB+SJONOWaQPvRrNc2/a4/7k&#10;JOy+sHqx3+/NR3WobF2LBN+yo5R3i3m3ARbNHP9h+NMndSjJqfEn1IENlFMhCJWQCdpEQLpK18Aa&#10;CeJxDbws+PWC8hcAAP//AwBQSwECLQAUAAYACAAAACEAtoM4kv4AAADhAQAAEwAAAAAAAAAAAAAA&#10;AAAAAAAAW0NvbnRlbnRfVHlwZXNdLnhtbFBLAQItABQABgAIAAAAIQA4/SH/1gAAAJQBAAALAAAA&#10;AAAAAAAAAAAAAC8BAABfcmVscy8ucmVsc1BLAQItABQABgAIAAAAIQCUrHrfrwIAALAFAAAOAAAA&#10;AAAAAAAAAAAAAC4CAABkcnMvZTJvRG9jLnhtbFBLAQItABQABgAIAAAAIQCtqkdG3gAAAAkBAAAP&#10;AAAAAAAAAAAAAAAAAAkFAABkcnMvZG93bnJldi54bWxQSwUGAAAAAAQABADzAAAAFAYAAAAA&#10;" filled="f" stroked="f">
              <v:textbox inset="0,0,0,0">
                <w:txbxContent>
                  <w:p w:rsidR="00E01C15" w:rsidRPr="000965F0" w:rsidRDefault="00E01C15">
                    <w:pPr>
                      <w:spacing w:before="11"/>
                      <w:ind w:left="20"/>
                      <w:rPr>
                        <w:sz w:val="28"/>
                        <w:szCs w:val="28"/>
                      </w:rPr>
                    </w:pPr>
                    <w:r w:rsidRPr="000965F0">
                      <w:rPr>
                        <w:sz w:val="28"/>
                        <w:szCs w:val="28"/>
                      </w:rPr>
                      <w:t>Chapitre I</w:t>
                    </w:r>
                  </w:p>
                </w:txbxContent>
              </v:textbox>
              <w10:wrap anchorx="page" anchory="page"/>
            </v:shape>
          </w:pict>
        </mc:Fallback>
      </mc:AlternateContent>
    </w:r>
    <w:r>
      <w:rPr>
        <w:noProof/>
        <w:lang w:eastAsia="fr-FR"/>
      </w:rPr>
      <mc:AlternateContent>
        <mc:Choice Requires="wps">
          <w:drawing>
            <wp:anchor distT="0" distB="0" distL="114300" distR="114300" simplePos="0" relativeHeight="251663360" behindDoc="1" locked="0" layoutInCell="1" allowOverlap="1">
              <wp:simplePos x="0" y="0"/>
              <wp:positionH relativeFrom="page">
                <wp:posOffset>4076700</wp:posOffset>
              </wp:positionH>
              <wp:positionV relativeFrom="page">
                <wp:posOffset>438150</wp:posOffset>
              </wp:positionV>
              <wp:extent cx="2809875" cy="18097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C15" w:rsidRPr="005F6802" w:rsidRDefault="00E01C15" w:rsidP="00390950">
                          <w:pPr>
                            <w:pStyle w:val="TM11"/>
                            <w:tabs>
                              <w:tab w:val="left" w:pos="9923"/>
                              <w:tab w:val="right" w:leader="dot" w:pos="10009"/>
                            </w:tabs>
                            <w:ind w:left="0" w:right="1144"/>
                            <w:jc w:val="center"/>
                            <w:rPr>
                              <w:b w:val="0"/>
                              <w:bCs w:val="0"/>
                            </w:rPr>
                          </w:pPr>
                          <w:r>
                            <w:rPr>
                              <w:sz w:val="28"/>
                              <w:szCs w:val="28"/>
                            </w:rPr>
                            <w:t xml:space="preserve">Calcul des parametres </w:t>
                          </w:r>
                          <w:r w:rsidRPr="00870CE8">
                            <w:rPr>
                              <w:sz w:val="28"/>
                              <w:szCs w:val="28"/>
                            </w:rPr>
                            <w:t>d'un reducteur</w:t>
                          </w:r>
                        </w:p>
                        <w:p w:rsidR="00E01C15" w:rsidRPr="005F6802" w:rsidRDefault="00E01C15" w:rsidP="00390950">
                          <w:pPr>
                            <w:pStyle w:val="TM11"/>
                            <w:tabs>
                              <w:tab w:val="left" w:pos="9923"/>
                              <w:tab w:val="right" w:leader="dot" w:pos="10009"/>
                            </w:tabs>
                            <w:ind w:left="0" w:right="1144"/>
                            <w:jc w:val="center"/>
                            <w:rPr>
                              <w:b w:val="0"/>
                              <w:bCs w:val="0"/>
                            </w:rPr>
                          </w:pPr>
                          <w:r>
                            <w:rPr>
                              <w:sz w:val="28"/>
                              <w:szCs w:val="28"/>
                            </w:rPr>
                            <w:t xml:space="preserve">                   Calcul desparametres </w:t>
                          </w:r>
                          <w:r w:rsidRPr="00870CE8">
                            <w:rPr>
                              <w:sz w:val="28"/>
                              <w:szCs w:val="28"/>
                            </w:rPr>
                            <w:t>d'un reducteur</w:t>
                          </w:r>
                        </w:p>
                        <w:p w:rsidR="00E01C15" w:rsidRPr="000965F0" w:rsidRDefault="00E01C15" w:rsidP="00390950">
                          <w:pPr>
                            <w:spacing w:before="11"/>
                            <w:ind w:left="20"/>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5" type="#_x0000_t202" style="position:absolute;margin-left:321pt;margin-top:34.5pt;width:221.25pt;height:1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lrrgIAALA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zzHiJMWWvRAB41uxYBCU52+Uwk43XfgpgfYhi5bpqq7E8VXhbjY1ITv6VpK0deUlJCdb266F1dH&#10;HGVAdv0HUUIYctDCAg2VbE3poBgI0KFLj+fOmFQK2AwiL44WM4wKOPNhAbYJQZLpdieVfkdFi4yR&#10;Ygmdt+jkeKf06Dq5mGBc5KxpYJ8kDX+2AZjjDsSGq+bMZGGb+SP24m20jUInDOZbJ/SyzFnnm9CZ&#10;5/5ill1nm03m/zRx/TCpWVlSbsJMwvLDP2vcSeKjJM7SUqJhpYEzKSm5320aiY4EhJ3b71SQCzf3&#10;eRq2XsDlBSU/CL3bIHbyebRwwjycOfHCixzPj2/juRfGYZY/p3THOP13SqhPcTwLZqOYfsvNs99r&#10;biRpmYbR0bA2xdHZiSRGglte2tZqwprRviiFSf+pFNDuqdFWsEajo1r1sBvsy7g20Y2Yd6J8BAVL&#10;AQIDmcLYA6MW8jtGPYyQFKtvByIpRs17Dq/AzJvJkJOxmwzCC7iaYo3RaG70OJcOnWT7GpDHd8bF&#10;Gl5KxayIn7I4vS8YC5bLaYSZuXO5tl5Pg3b1CwAA//8DAFBLAwQUAAYACAAAACEANEAI6OAAAAAK&#10;AQAADwAAAGRycy9kb3ducmV2LnhtbEyPwU7DMBBE70j8g7WVuFG7VRuaEKeqEJyQEGk4cHTibWI1&#10;XofYbcPf457oaXc1o9k3+XayPTvj6I0jCYu5AIbUOG2olfBVvT1ugPmgSKveEUr4RQ/b4v4uV5l2&#10;FyrxvA8tiyHkMyWhC2HIOPdNh1b5uRuQonZwo1UhnmPL9aguMdz2fClEwq0yFD90asCXDpvj/mQl&#10;7L6pfDU/H/VneShNVaWC3pOjlA+zafcMLOAU/s1wxY/oUESm2p1Ie9ZLSFbL2CXEJY3zahCb1RpY&#10;LSF9WgMvcn5bofgDAAD//wMAUEsBAi0AFAAGAAgAAAAhALaDOJL+AAAA4QEAABMAAAAAAAAAAAAA&#10;AAAAAAAAAFtDb250ZW50X1R5cGVzXS54bWxQSwECLQAUAAYACAAAACEAOP0h/9YAAACUAQAACwAA&#10;AAAAAAAAAAAAAAAvAQAAX3JlbHMvLnJlbHNQSwECLQAUAAYACAAAACEAvE2Za64CAACwBQAADgAA&#10;AAAAAAAAAAAAAAAuAgAAZHJzL2Uyb0RvYy54bWxQSwECLQAUAAYACAAAACEANEAI6OAAAAAKAQAA&#10;DwAAAAAAAAAAAAAAAAAIBQAAZHJzL2Rvd25yZXYueG1sUEsFBgAAAAAEAAQA8wAAABUGAAAAAA==&#10;" filled="f" stroked="f">
              <v:textbox inset="0,0,0,0">
                <w:txbxContent>
                  <w:p w:rsidR="00E01C15" w:rsidRPr="005F6802" w:rsidRDefault="00E01C15" w:rsidP="00390950">
                    <w:pPr>
                      <w:pStyle w:val="TM11"/>
                      <w:tabs>
                        <w:tab w:val="left" w:pos="9923"/>
                        <w:tab w:val="right" w:leader="dot" w:pos="10009"/>
                      </w:tabs>
                      <w:ind w:left="0" w:right="1144"/>
                      <w:jc w:val="center"/>
                      <w:rPr>
                        <w:b w:val="0"/>
                        <w:bCs w:val="0"/>
                      </w:rPr>
                    </w:pPr>
                    <w:r>
                      <w:rPr>
                        <w:sz w:val="28"/>
                        <w:szCs w:val="28"/>
                      </w:rPr>
                      <w:t xml:space="preserve">Calcul des </w:t>
                    </w:r>
                    <w:proofErr w:type="spellStart"/>
                    <w:r>
                      <w:rPr>
                        <w:sz w:val="28"/>
                        <w:szCs w:val="28"/>
                      </w:rPr>
                      <w:t>parametres</w:t>
                    </w:r>
                    <w:proofErr w:type="spellEnd"/>
                    <w:r>
                      <w:rPr>
                        <w:sz w:val="28"/>
                        <w:szCs w:val="28"/>
                      </w:rPr>
                      <w:t xml:space="preserve"> </w:t>
                    </w:r>
                    <w:r w:rsidRPr="00870CE8">
                      <w:rPr>
                        <w:sz w:val="28"/>
                        <w:szCs w:val="28"/>
                      </w:rPr>
                      <w:t xml:space="preserve">d'un </w:t>
                    </w:r>
                    <w:proofErr w:type="spellStart"/>
                    <w:r w:rsidRPr="00870CE8">
                      <w:rPr>
                        <w:sz w:val="28"/>
                        <w:szCs w:val="28"/>
                      </w:rPr>
                      <w:t>reducteur</w:t>
                    </w:r>
                    <w:proofErr w:type="spellEnd"/>
                  </w:p>
                  <w:p w:rsidR="00E01C15" w:rsidRPr="005F6802" w:rsidRDefault="00E01C15" w:rsidP="00390950">
                    <w:pPr>
                      <w:pStyle w:val="TM11"/>
                      <w:tabs>
                        <w:tab w:val="left" w:pos="9923"/>
                        <w:tab w:val="right" w:leader="dot" w:pos="10009"/>
                      </w:tabs>
                      <w:ind w:left="0" w:right="1144"/>
                      <w:jc w:val="center"/>
                      <w:rPr>
                        <w:b w:val="0"/>
                        <w:bCs w:val="0"/>
                      </w:rPr>
                    </w:pPr>
                    <w:r>
                      <w:rPr>
                        <w:sz w:val="28"/>
                        <w:szCs w:val="28"/>
                      </w:rPr>
                      <w:t xml:space="preserve">                   Calcul </w:t>
                    </w:r>
                    <w:proofErr w:type="spellStart"/>
                    <w:r>
                      <w:rPr>
                        <w:sz w:val="28"/>
                        <w:szCs w:val="28"/>
                      </w:rPr>
                      <w:t>desparametres</w:t>
                    </w:r>
                    <w:proofErr w:type="spellEnd"/>
                    <w:r>
                      <w:rPr>
                        <w:sz w:val="28"/>
                        <w:szCs w:val="28"/>
                      </w:rPr>
                      <w:t xml:space="preserve"> </w:t>
                    </w:r>
                    <w:r w:rsidRPr="00870CE8">
                      <w:rPr>
                        <w:sz w:val="28"/>
                        <w:szCs w:val="28"/>
                      </w:rPr>
                      <w:t xml:space="preserve">d'un </w:t>
                    </w:r>
                    <w:proofErr w:type="spellStart"/>
                    <w:r w:rsidRPr="00870CE8">
                      <w:rPr>
                        <w:sz w:val="28"/>
                        <w:szCs w:val="28"/>
                      </w:rPr>
                      <w:t>reducteur</w:t>
                    </w:r>
                    <w:proofErr w:type="spellEnd"/>
                  </w:p>
                  <w:p w:rsidR="00E01C15" w:rsidRPr="000965F0" w:rsidRDefault="00E01C15" w:rsidP="00390950">
                    <w:pPr>
                      <w:spacing w:before="11"/>
                      <w:ind w:left="20"/>
                      <w:rPr>
                        <w:sz w:val="28"/>
                        <w:szCs w:val="28"/>
                      </w:rPr>
                    </w:pPr>
                  </w:p>
                </w:txbxContent>
              </v:textbox>
              <w10:wrap anchorx="page" anchory="page"/>
            </v:shape>
          </w:pict>
        </mc:Fallback>
      </mc:AlternateContent>
    </w:r>
    <w:r>
      <w:rPr>
        <w:noProof/>
        <w:lang w:eastAsia="fr-FR"/>
      </w:rPr>
      <mc:AlternateContent>
        <mc:Choice Requires="wps">
          <w:drawing>
            <wp:anchor distT="0" distB="0" distL="114300" distR="114300" simplePos="0" relativeHeight="251661312" behindDoc="1" locked="0" layoutInCell="1" allowOverlap="1">
              <wp:simplePos x="0" y="0"/>
              <wp:positionH relativeFrom="page">
                <wp:posOffset>769620</wp:posOffset>
              </wp:positionH>
              <wp:positionV relativeFrom="page">
                <wp:posOffset>666115</wp:posOffset>
              </wp:positionV>
              <wp:extent cx="5927725" cy="635"/>
              <wp:effectExtent l="7620" t="8890" r="8255" b="952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BE9AD" id="Line 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6pt,52.45pt" to="527.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IZnEwIAACoEAAAOAAAAZHJzL2Uyb0RvYy54bWysU9uO2yAQfa/Uf0C8J7azzs2Ks6rspC9p&#10;N9JuP4AAjlExICBxoqr/3oFctGlfqqp+wDPMzJkzFxbPp06iI7dOaFXibJhixBXVTKh9ib+9rQcz&#10;jJwnihGpFS/xmTv8vPz4YdGbgo90qyXjFgGIckVvStx6b4okcbTlHXFDbbgCY6NtRzyodp8wS3pA&#10;72QyStNJ0mvLjNWUOwe39cWIlxG/aTj1L03juEeyxMDNx9PGcxfOZLkgxd4S0wp6pUH+gUVHhIKk&#10;d6iaeIIOVvwB1QlqtdONH1LdJbppBOWxBqgmS3+r5rUlhsdaoDnO3Nvk/h8s/XrcWiRYiXOMFOlg&#10;RBuhOBqFzvTGFeBQqa0NtdGTejUbTb87pHTVErXnkeHb2UBYFiKSh5CgOAP4u/6LZuBDDl7HNp0a&#10;2wVIaAA6xWmc79PgJ48oXI7no+l0NMaIgm3yNI74pLiFGuv8Z647FIQSS2Adoclx43ygQoqbS8ik&#10;9FpIGcctFepLPB8DdrA4LQULxqjY/a6SFh1JWJj4XfM+uFl9UCyCtZyw1VX2RMiLDMmlCnhQDNC5&#10;SpeN+DFP56vZapYP8tFkNcjTuh58Wlf5YLLOpuP6qa6qOvsZqGV50QrGuArsbtuZ5X83/es7uezV&#10;fT/vbUge0WO/gOztH0nHaYYBXlZhp9l5a29ThoWMztfHEzb+vQ7y+ye+/AUAAP//AwBQSwMEFAAG&#10;AAgAAAAhAN8Nq+LeAAAADAEAAA8AAABkcnMvZG93bnJldi54bWxMj81OwzAQhO9IvIO1SFyq1m4o&#10;fyFOhYDcuFCKuG6TJYmI12nstoGnZ8sFbjPaT7Mz2XJ0ndrTEFrPFuYzA4q49FXLtYX1azG9ARUi&#10;coWdZ7LwRQGW+elJhmnlD/xC+1WslYRwSNFCE2Ofah3KhhyGme+J5fbhB4dR7FDrasCDhLtOJ8Zc&#10;aYcty4cGe3poqPxc7ZyFULzRtvielBPzflF7SraPz09o7fnZeH8HKtIY/2A41pfqkEunjd9xFVQn&#10;Ppkngoowi1tQR8JcLq5BbX6VAZ1n+v+I/AcAAP//AwBQSwECLQAUAAYACAAAACEAtoM4kv4AAADh&#10;AQAAEwAAAAAAAAAAAAAAAAAAAAAAW0NvbnRlbnRfVHlwZXNdLnhtbFBLAQItABQABgAIAAAAIQA4&#10;/SH/1gAAAJQBAAALAAAAAAAAAAAAAAAAAC8BAABfcmVscy8ucmVsc1BLAQItABQABgAIAAAAIQA1&#10;eIZnEwIAACoEAAAOAAAAAAAAAAAAAAAAAC4CAABkcnMvZTJvRG9jLnhtbFBLAQItABQABgAIAAAA&#10;IQDfDavi3gAAAAwBAAAPAAAAAAAAAAAAAAAAAG0EAABkcnMvZG93bnJldi54bWxQSwUGAAAAAAQA&#10;BADzAAAAeAUAAAAA&#10;">
              <w10:wrap anchorx="page" anchory="page"/>
            </v:line>
          </w:pict>
        </mc:Fallback>
      </mc:AlternateContent>
    </w:r>
  </w:p>
  <w:p w:rsidR="00E01C15" w:rsidRPr="00390950" w:rsidRDefault="00E01C15" w:rsidP="00390950">
    <w:pPr>
      <w:pStyle w:val="TM11"/>
      <w:tabs>
        <w:tab w:val="left" w:pos="9923"/>
        <w:tab w:val="right" w:leader="dot" w:pos="10009"/>
      </w:tabs>
      <w:ind w:left="0" w:right="1144"/>
      <w:jc w:val="center"/>
      <w:rPr>
        <w:b w:val="0"/>
        <w:bCs w:val="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Default="00E01C15">
    <w:pPr>
      <w:pStyle w:val="Corpsdetexte"/>
      <w:spacing w:line="14" w:lineRule="auto"/>
      <w:rPr>
        <w:sz w:val="20"/>
      </w:rPr>
    </w:pPr>
    <w:r>
      <w:rPr>
        <w:noProof/>
        <w:sz w:val="26"/>
        <w:lang w:eastAsia="fr-FR"/>
      </w:rPr>
      <mc:AlternateContent>
        <mc:Choice Requires="wps">
          <w:drawing>
            <wp:anchor distT="0" distB="0" distL="114300" distR="114300" simplePos="0" relativeHeight="251705344" behindDoc="1" locked="0" layoutInCell="1" allowOverlap="1">
              <wp:simplePos x="0" y="0"/>
              <wp:positionH relativeFrom="page">
                <wp:posOffset>3658235</wp:posOffset>
              </wp:positionH>
              <wp:positionV relativeFrom="page">
                <wp:posOffset>439420</wp:posOffset>
              </wp:positionV>
              <wp:extent cx="247015" cy="196215"/>
              <wp:effectExtent l="635" t="1270" r="0" b="2540"/>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C15" w:rsidRDefault="00E01C15">
                          <w:pPr>
                            <w:spacing w:before="12"/>
                            <w:ind w:left="60"/>
                            <w:rPr>
                              <w:rFonts w:ascii="Arial MT"/>
                              <w:sz w:val="24"/>
                            </w:rPr>
                          </w:pPr>
                          <w:r>
                            <w:fldChar w:fldCharType="begin"/>
                          </w:r>
                          <w:r>
                            <w:rPr>
                              <w:rFonts w:ascii="Arial MT"/>
                              <w:sz w:val="24"/>
                            </w:rPr>
                            <w:instrText xml:space="preserve"> PAGE </w:instrText>
                          </w:r>
                          <w:r>
                            <w:fldChar w:fldCharType="separate"/>
                          </w:r>
                          <w:r>
                            <w:rPr>
                              <w:rFonts w:ascii="Arial MT"/>
                              <w:noProof/>
                              <w:sz w:val="24"/>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46" type="#_x0000_t202" style="position:absolute;margin-left:288.05pt;margin-top:34.6pt;width:19.45pt;height:15.4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1Vrw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BIjQVpo0QMbDLqVA5pd2vL0nU7B674DPzPAPrTZUdXdnaRfNRJyXROxYzdKyb5mpIT0QnvTP7s6&#10;4mgLsu0/yBLikL2RDmioVGtrB9VAgA5tejy1xuZCYTOKF0E4w4jCUZjMI7BtBJJOlzulzTsmW2SN&#10;DCvovAMnhzttRtfJxcYSsuBNA/skbcSzDcAcdyA0XLVnNgnXzB9JkGyWm2XsxdF848VBnns3xTr2&#10;5kW4mOWX+Xqdhz9t3DBOa16WTNgwk7DC+M8ad5T4KImTtLRseGnhbEpa7bbrRqEDAWEX7jsW5MzN&#10;f56GqxdweUEpjOLgNkq8Yr5ceHERz7xkESy9IExuk3kQJ3FePKd0xwX7d0qoz3Ayi2ajln7LLXDf&#10;a24kbbmB0dHwNsPLkxNJrQI3onStNYQ3o31WCpv+Uymg3VOjnV6tREexmmE7uJcR2+hWy1tZPoKA&#10;lQSBgUph7IFRS/Udox5GSIb1tz1RDKPmvYBHYOfNZKjJ2E4GERSuZthgNJprM86lfaf4rgbk8ZkJ&#10;eQMPpeJOxE9ZHJ8XjAXH5TjC7Nw5/3deT4N29QsAAP//AwBQSwMEFAAGAAgAAAAhANj9T53fAAAA&#10;CgEAAA8AAABkcnMvZG93bnJldi54bWxMj8FOwzAQRO9I/IO1lbhRO5VqaBqnqhCckBBpOHB0Yjex&#10;Gq9D7Lbh71lOcFzt08ybYjf7gV3sFF1ABdlSALPYBuOwU/BRv9w/AotJo9FDQKvg20bYlbc3hc5N&#10;uGJlL4fUMQrBmGsFfUpjznlse+t1XIbRIv2OYfI60Tl13Ez6SuF+4CshJPfaITX0erRPvW1Ph7NX&#10;sP/E6tl9vTXv1bFydb0R+CpPSt0t5v0WWLJz+oPhV5/UoSSnJpzRRDYoWD/IjFAFcrMCRoDM1jSu&#10;IVKIDHhZ8P8Tyh8AAAD//wMAUEsBAi0AFAAGAAgAAAAhALaDOJL+AAAA4QEAABMAAAAAAAAAAAAA&#10;AAAAAAAAAFtDb250ZW50X1R5cGVzXS54bWxQSwECLQAUAAYACAAAACEAOP0h/9YAAACUAQAACwAA&#10;AAAAAAAAAAAAAAAvAQAAX3JlbHMvLnJlbHNQSwECLQAUAAYACAAAACEAaEiNVa8CAACwBQAADgAA&#10;AAAAAAAAAAAAAAAuAgAAZHJzL2Uyb0RvYy54bWxQSwECLQAUAAYACAAAACEA2P1Pnd8AAAAKAQAA&#10;DwAAAAAAAAAAAAAAAAAJBQAAZHJzL2Rvd25yZXYueG1sUEsFBgAAAAAEAAQA8wAAABUGAAAAAA==&#10;" filled="f" stroked="f">
              <v:textbox inset="0,0,0,0">
                <w:txbxContent>
                  <w:p w:rsidR="00E01C15" w:rsidRDefault="00E01C15">
                    <w:pPr>
                      <w:spacing w:before="12"/>
                      <w:ind w:left="60"/>
                      <w:rPr>
                        <w:rFonts w:ascii="Arial MT"/>
                        <w:sz w:val="24"/>
                      </w:rPr>
                    </w:pPr>
                    <w:r>
                      <w:fldChar w:fldCharType="begin"/>
                    </w:r>
                    <w:r>
                      <w:rPr>
                        <w:rFonts w:ascii="Arial MT"/>
                        <w:sz w:val="24"/>
                      </w:rPr>
                      <w:instrText xml:space="preserve"> PAGE </w:instrText>
                    </w:r>
                    <w:r>
                      <w:fldChar w:fldCharType="separate"/>
                    </w:r>
                    <w:r>
                      <w:rPr>
                        <w:rFonts w:ascii="Arial MT"/>
                        <w:noProof/>
                        <w:sz w:val="24"/>
                      </w:rPr>
                      <w:t>52</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Pr="007A2B57" w:rsidRDefault="00E01C15" w:rsidP="000C6031">
    <w:pPr>
      <w:pStyle w:val="Titre21"/>
      <w:ind w:right="435"/>
      <w:jc w:val="left"/>
      <w:rPr>
        <w:sz w:val="28"/>
        <w:szCs w:val="28"/>
      </w:rPr>
    </w:pPr>
    <w:r w:rsidRPr="007A2B57">
      <w:rPr>
        <w:sz w:val="28"/>
        <w:szCs w:val="28"/>
      </w:rPr>
      <w:t>CHAPITRE</w:t>
    </w:r>
    <w:r w:rsidRPr="007A2B57">
      <w:rPr>
        <w:spacing w:val="-1"/>
        <w:sz w:val="28"/>
        <w:szCs w:val="28"/>
      </w:rPr>
      <w:t xml:space="preserve"> </w:t>
    </w:r>
    <w:r w:rsidRPr="009E3215">
      <w:rPr>
        <w:sz w:val="28"/>
        <w:szCs w:val="28"/>
      </w:rPr>
      <w:t>II</w:t>
    </w:r>
    <w:r w:rsidRPr="007A2B57">
      <w:rPr>
        <w:sz w:val="28"/>
        <w:szCs w:val="28"/>
      </w:rPr>
      <w:t xml:space="preserve"> </w:t>
    </w:r>
    <w:r>
      <w:rPr>
        <w:sz w:val="28"/>
        <w:szCs w:val="28"/>
      </w:rPr>
      <w:t xml:space="preserve">                                                  </w:t>
    </w:r>
  </w:p>
  <w:p w:rsidR="00E01C15" w:rsidRPr="007A2B57" w:rsidRDefault="00E01C15" w:rsidP="00D92439">
    <w:pPr>
      <w:pStyle w:val="Titre11"/>
      <w:tabs>
        <w:tab w:val="left" w:pos="8250"/>
      </w:tabs>
      <w:ind w:left="819" w:right="435"/>
      <w:jc w:val="left"/>
      <w:rPr>
        <w:sz w:val="28"/>
        <w:szCs w:val="28"/>
      </w:rPr>
    </w:pPr>
    <w:r>
      <w:rPr>
        <w:sz w:val="28"/>
        <w:szCs w:val="28"/>
      </w:rPr>
      <w:t xml:space="preserve"> </w:t>
    </w:r>
    <w:r>
      <w:rPr>
        <w:sz w:val="28"/>
        <w:szCs w:val="28"/>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Default="00E01C15" w:rsidP="004D54CF">
    <w:pPr>
      <w:tabs>
        <w:tab w:val="left" w:pos="3405"/>
      </w:tabs>
      <w:jc w:val="center"/>
      <w:rPr>
        <w:sz w:val="28"/>
        <w:szCs w:val="28"/>
      </w:rPr>
    </w:pPr>
    <w:r>
      <w:rPr>
        <w:sz w:val="28"/>
        <w:szCs w:val="28"/>
      </w:rPr>
      <w:t xml:space="preserve"> </w:t>
    </w:r>
  </w:p>
  <w:p w:rsidR="00E01C15" w:rsidRPr="004D54CF" w:rsidRDefault="00E01C15" w:rsidP="006E196D">
    <w:pPr>
      <w:tabs>
        <w:tab w:val="left" w:pos="3405"/>
      </w:tabs>
      <w:rPr>
        <w:rFonts w:asciiTheme="majorBidi" w:hAnsiTheme="majorBidi" w:cstheme="majorBidi"/>
        <w:sz w:val="28"/>
        <w:szCs w:val="28"/>
      </w:rPr>
    </w:pPr>
    <w:r>
      <w:rPr>
        <w:sz w:val="28"/>
        <w:szCs w:val="28"/>
      </w:rPr>
      <w:t xml:space="preserve">   </w:t>
    </w:r>
    <w:r w:rsidRPr="007A2B57">
      <w:rPr>
        <w:sz w:val="28"/>
        <w:szCs w:val="28"/>
      </w:rPr>
      <w:t>CHAPITRE</w:t>
    </w:r>
    <w:r w:rsidRPr="007A2B57">
      <w:rPr>
        <w:spacing w:val="-1"/>
        <w:sz w:val="28"/>
        <w:szCs w:val="28"/>
      </w:rPr>
      <w:t xml:space="preserve"> </w:t>
    </w:r>
    <w:r w:rsidRPr="009E3215">
      <w:rPr>
        <w:sz w:val="28"/>
        <w:szCs w:val="28"/>
      </w:rPr>
      <w:t>II</w:t>
    </w:r>
    <w:r>
      <w:rPr>
        <w:sz w:val="28"/>
        <w:szCs w:val="28"/>
      </w:rPr>
      <w:t xml:space="preserve">I               </w:t>
    </w:r>
  </w:p>
  <w:p w:rsidR="00E01C15" w:rsidRPr="007A2B57" w:rsidRDefault="00E01C15" w:rsidP="004D54CF">
    <w:pPr>
      <w:pStyle w:val="Titre11"/>
      <w:tabs>
        <w:tab w:val="left" w:pos="8250"/>
      </w:tabs>
      <w:ind w:left="819" w:right="435"/>
      <w:jc w:val="left"/>
      <w:rPr>
        <w:sz w:val="28"/>
        <w:szCs w:val="28"/>
      </w:rPr>
    </w:pPr>
    <w:r>
      <w:rPr>
        <w:sz w:val="28"/>
        <w:szCs w:val="2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15" w:rsidRDefault="00E01C15" w:rsidP="004D54CF">
    <w:pPr>
      <w:tabs>
        <w:tab w:val="left" w:pos="3405"/>
      </w:tabs>
      <w:jc w:val="center"/>
      <w:rPr>
        <w:sz w:val="28"/>
        <w:szCs w:val="28"/>
      </w:rPr>
    </w:pPr>
    <w:r>
      <w:rPr>
        <w:sz w:val="28"/>
        <w:szCs w:val="28"/>
      </w:rPr>
      <w:t xml:space="preserve"> </w:t>
    </w:r>
  </w:p>
  <w:p w:rsidR="00E01C15" w:rsidRPr="004D54CF" w:rsidRDefault="00E01C15" w:rsidP="006E196D">
    <w:pPr>
      <w:tabs>
        <w:tab w:val="left" w:pos="3405"/>
      </w:tabs>
      <w:rPr>
        <w:rFonts w:asciiTheme="majorBidi" w:hAnsiTheme="majorBidi" w:cstheme="majorBidi"/>
        <w:sz w:val="28"/>
        <w:szCs w:val="28"/>
      </w:rPr>
    </w:pPr>
    <w:r>
      <w:rPr>
        <w:sz w:val="28"/>
        <w:szCs w:val="28"/>
      </w:rPr>
      <w:t xml:space="preserve">                </w:t>
    </w:r>
  </w:p>
  <w:p w:rsidR="00E01C15" w:rsidRPr="007A2B57" w:rsidRDefault="00E01C15" w:rsidP="004D54CF">
    <w:pPr>
      <w:pStyle w:val="Titre11"/>
      <w:tabs>
        <w:tab w:val="left" w:pos="8250"/>
      </w:tabs>
      <w:ind w:left="819" w:right="435"/>
      <w:jc w:val="left"/>
      <w:rPr>
        <w:sz w:val="28"/>
        <w:szCs w:val="28"/>
      </w:rPr>
    </w:pPr>
    <w:r>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EB141F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41B71EFA"/>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79E2A9E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7545E14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515F007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5BD062C2"/>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12200854"/>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4DB127F8"/>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1E26202"/>
    <w:multiLevelType w:val="multilevel"/>
    <w:tmpl w:val="ACA0079E"/>
    <w:lvl w:ilvl="0">
      <w:start w:val="4"/>
      <w:numFmt w:val="decimal"/>
      <w:lvlText w:val="%1"/>
      <w:lvlJc w:val="left"/>
      <w:pPr>
        <w:ind w:left="1118" w:hanging="939"/>
      </w:pPr>
      <w:rPr>
        <w:rFonts w:hint="default"/>
        <w:lang w:val="fr-FR" w:eastAsia="en-US" w:bidi="ar-SA"/>
      </w:rPr>
    </w:lvl>
    <w:lvl w:ilvl="1">
      <w:start w:val="4"/>
      <w:numFmt w:val="decimal"/>
      <w:lvlText w:val="%1.%2"/>
      <w:lvlJc w:val="left"/>
      <w:pPr>
        <w:ind w:left="1118" w:hanging="939"/>
      </w:pPr>
      <w:rPr>
        <w:rFonts w:hint="default"/>
        <w:lang w:val="fr-FR" w:eastAsia="en-US" w:bidi="ar-SA"/>
      </w:rPr>
    </w:lvl>
    <w:lvl w:ilvl="2">
      <w:start w:val="6"/>
      <w:numFmt w:val="decimal"/>
      <w:lvlText w:val="%1.%2.%3"/>
      <w:lvlJc w:val="left"/>
      <w:pPr>
        <w:ind w:left="1118" w:hanging="939"/>
      </w:pPr>
      <w:rPr>
        <w:rFonts w:hint="default"/>
        <w:lang w:val="fr-FR" w:eastAsia="en-US" w:bidi="ar-SA"/>
      </w:rPr>
    </w:lvl>
    <w:lvl w:ilvl="3">
      <w:start w:val="3"/>
      <w:numFmt w:val="decimal"/>
      <w:lvlText w:val="%1.%2.%3.%4."/>
      <w:lvlJc w:val="left"/>
      <w:pPr>
        <w:ind w:left="1118" w:hanging="939"/>
      </w:pPr>
      <w:rPr>
        <w:rFonts w:ascii="Arial" w:eastAsia="Arial" w:hAnsi="Arial" w:cs="Arial" w:hint="default"/>
        <w:b/>
        <w:bCs/>
        <w:spacing w:val="-1"/>
        <w:w w:val="99"/>
        <w:sz w:val="26"/>
        <w:szCs w:val="26"/>
        <w:lang w:val="fr-FR" w:eastAsia="en-US" w:bidi="ar-SA"/>
      </w:rPr>
    </w:lvl>
    <w:lvl w:ilvl="4">
      <w:start w:val="1"/>
      <w:numFmt w:val="upperRoman"/>
      <w:lvlText w:val="%5."/>
      <w:lvlJc w:val="left"/>
      <w:pPr>
        <w:ind w:left="908" w:hanging="348"/>
      </w:pPr>
      <w:rPr>
        <w:rFonts w:hint="default"/>
        <w:b/>
        <w:bCs/>
        <w:spacing w:val="0"/>
        <w:w w:val="100"/>
        <w:lang w:val="fr-FR" w:eastAsia="en-US" w:bidi="ar-SA"/>
      </w:rPr>
    </w:lvl>
    <w:lvl w:ilvl="5">
      <w:start w:val="1"/>
      <w:numFmt w:val="decimal"/>
      <w:lvlText w:val="%6."/>
      <w:lvlJc w:val="left"/>
      <w:pPr>
        <w:ind w:left="1194" w:hanging="372"/>
      </w:pPr>
      <w:rPr>
        <w:rFonts w:ascii="Microsoft Sans Serif" w:eastAsia="Microsoft Sans Serif" w:hAnsi="Microsoft Sans Serif" w:cs="Microsoft Sans Serif" w:hint="default"/>
        <w:spacing w:val="-1"/>
        <w:w w:val="99"/>
        <w:sz w:val="26"/>
        <w:szCs w:val="26"/>
        <w:lang w:val="fr-FR" w:eastAsia="en-US" w:bidi="ar-SA"/>
      </w:rPr>
    </w:lvl>
    <w:lvl w:ilvl="6">
      <w:numFmt w:val="bullet"/>
      <w:lvlText w:val="•"/>
      <w:lvlJc w:val="left"/>
      <w:pPr>
        <w:ind w:left="5373" w:hanging="372"/>
      </w:pPr>
      <w:rPr>
        <w:rFonts w:hint="default"/>
        <w:lang w:val="fr-FR" w:eastAsia="en-US" w:bidi="ar-SA"/>
      </w:rPr>
    </w:lvl>
    <w:lvl w:ilvl="7">
      <w:numFmt w:val="bullet"/>
      <w:lvlText w:val="•"/>
      <w:lvlJc w:val="left"/>
      <w:pPr>
        <w:ind w:left="6416" w:hanging="372"/>
      </w:pPr>
      <w:rPr>
        <w:rFonts w:hint="default"/>
        <w:lang w:val="fr-FR" w:eastAsia="en-US" w:bidi="ar-SA"/>
      </w:rPr>
    </w:lvl>
    <w:lvl w:ilvl="8">
      <w:numFmt w:val="bullet"/>
      <w:lvlText w:val="•"/>
      <w:lvlJc w:val="left"/>
      <w:pPr>
        <w:ind w:left="7459" w:hanging="372"/>
      </w:pPr>
      <w:rPr>
        <w:rFonts w:hint="default"/>
        <w:lang w:val="fr-FR" w:eastAsia="en-US" w:bidi="ar-SA"/>
      </w:rPr>
    </w:lvl>
  </w:abstractNum>
  <w:abstractNum w:abstractNumId="11" w15:restartNumberingAfterBreak="0">
    <w:nsid w:val="04416476"/>
    <w:multiLevelType w:val="multilevel"/>
    <w:tmpl w:val="7F148450"/>
    <w:lvl w:ilvl="0">
      <w:start w:val="2"/>
      <w:numFmt w:val="decimal"/>
      <w:lvlText w:val="%1"/>
      <w:lvlJc w:val="left"/>
      <w:pPr>
        <w:ind w:left="1078" w:hanging="938"/>
      </w:pPr>
      <w:rPr>
        <w:rFonts w:hint="default"/>
        <w:lang w:val="fr-FR" w:eastAsia="en-US" w:bidi="ar-SA"/>
      </w:rPr>
    </w:lvl>
    <w:lvl w:ilvl="1">
      <w:start w:val="3"/>
      <w:numFmt w:val="decimal"/>
      <w:lvlText w:val="%1.%2"/>
      <w:lvlJc w:val="left"/>
      <w:pPr>
        <w:ind w:left="1078" w:hanging="938"/>
      </w:pPr>
      <w:rPr>
        <w:rFonts w:hint="default"/>
        <w:lang w:val="fr-FR" w:eastAsia="en-US" w:bidi="ar-SA"/>
      </w:rPr>
    </w:lvl>
    <w:lvl w:ilvl="2">
      <w:start w:val="4"/>
      <w:numFmt w:val="decimal"/>
      <w:lvlText w:val="%1.%2.%3"/>
      <w:lvlJc w:val="left"/>
      <w:pPr>
        <w:ind w:left="1078" w:hanging="938"/>
      </w:pPr>
      <w:rPr>
        <w:rFonts w:hint="default"/>
        <w:lang w:val="fr-FR" w:eastAsia="en-US" w:bidi="ar-SA"/>
      </w:rPr>
    </w:lvl>
    <w:lvl w:ilvl="3">
      <w:start w:val="1"/>
      <w:numFmt w:val="decimal"/>
      <w:lvlText w:val="%1.%2.%3.%4."/>
      <w:lvlJc w:val="left"/>
      <w:pPr>
        <w:ind w:left="1078" w:hanging="938"/>
      </w:pPr>
      <w:rPr>
        <w:rFonts w:ascii="Arial" w:eastAsia="Arial" w:hAnsi="Arial" w:cs="Arial" w:hint="default"/>
        <w:b/>
        <w:bCs/>
        <w:spacing w:val="-1"/>
        <w:w w:val="99"/>
        <w:sz w:val="26"/>
        <w:szCs w:val="26"/>
        <w:lang w:val="fr-FR" w:eastAsia="en-US" w:bidi="ar-SA"/>
      </w:rPr>
    </w:lvl>
    <w:lvl w:ilvl="4">
      <w:numFmt w:val="bullet"/>
      <w:lvlText w:val=""/>
      <w:lvlJc w:val="left"/>
      <w:pPr>
        <w:ind w:left="1417" w:hanging="569"/>
      </w:pPr>
      <w:rPr>
        <w:rFonts w:ascii="Symbol" w:eastAsia="Symbol" w:hAnsi="Symbol" w:cs="Symbol" w:hint="default"/>
        <w:w w:val="99"/>
        <w:sz w:val="26"/>
        <w:szCs w:val="26"/>
        <w:lang w:val="fr-FR" w:eastAsia="en-US" w:bidi="ar-SA"/>
      </w:rPr>
    </w:lvl>
    <w:lvl w:ilvl="5">
      <w:numFmt w:val="bullet"/>
      <w:lvlText w:val="•"/>
      <w:lvlJc w:val="left"/>
      <w:pPr>
        <w:ind w:left="4624" w:hanging="569"/>
      </w:pPr>
      <w:rPr>
        <w:rFonts w:hint="default"/>
        <w:lang w:val="fr-FR" w:eastAsia="en-US" w:bidi="ar-SA"/>
      </w:rPr>
    </w:lvl>
    <w:lvl w:ilvl="6">
      <w:numFmt w:val="bullet"/>
      <w:lvlText w:val="•"/>
      <w:lvlJc w:val="left"/>
      <w:pPr>
        <w:ind w:left="5693" w:hanging="569"/>
      </w:pPr>
      <w:rPr>
        <w:rFonts w:hint="default"/>
        <w:lang w:val="fr-FR" w:eastAsia="en-US" w:bidi="ar-SA"/>
      </w:rPr>
    </w:lvl>
    <w:lvl w:ilvl="7">
      <w:numFmt w:val="bullet"/>
      <w:lvlText w:val="•"/>
      <w:lvlJc w:val="left"/>
      <w:pPr>
        <w:ind w:left="6761" w:hanging="569"/>
      </w:pPr>
      <w:rPr>
        <w:rFonts w:hint="default"/>
        <w:lang w:val="fr-FR" w:eastAsia="en-US" w:bidi="ar-SA"/>
      </w:rPr>
    </w:lvl>
    <w:lvl w:ilvl="8">
      <w:numFmt w:val="bullet"/>
      <w:lvlText w:val="•"/>
      <w:lvlJc w:val="left"/>
      <w:pPr>
        <w:ind w:left="7829" w:hanging="569"/>
      </w:pPr>
      <w:rPr>
        <w:rFonts w:hint="default"/>
        <w:lang w:val="fr-FR" w:eastAsia="en-US" w:bidi="ar-SA"/>
      </w:rPr>
    </w:lvl>
  </w:abstractNum>
  <w:abstractNum w:abstractNumId="12" w15:restartNumberingAfterBreak="0">
    <w:nsid w:val="079C0BB4"/>
    <w:multiLevelType w:val="hybridMultilevel"/>
    <w:tmpl w:val="39247AFE"/>
    <w:lvl w:ilvl="0" w:tplc="C838824A">
      <w:numFmt w:val="bullet"/>
      <w:lvlText w:val=""/>
      <w:lvlJc w:val="left"/>
      <w:pPr>
        <w:ind w:left="1273" w:hanging="425"/>
      </w:pPr>
      <w:rPr>
        <w:rFonts w:ascii="Symbol" w:eastAsia="Symbol" w:hAnsi="Symbol" w:cs="Symbol" w:hint="default"/>
        <w:w w:val="99"/>
        <w:sz w:val="26"/>
        <w:szCs w:val="26"/>
        <w:lang w:val="fr-FR" w:eastAsia="en-US" w:bidi="ar-SA"/>
      </w:rPr>
    </w:lvl>
    <w:lvl w:ilvl="1" w:tplc="B1A81554">
      <w:numFmt w:val="bullet"/>
      <w:lvlText w:val="•"/>
      <w:lvlJc w:val="left"/>
      <w:pPr>
        <w:ind w:left="2148" w:hanging="425"/>
      </w:pPr>
      <w:rPr>
        <w:rFonts w:hint="default"/>
        <w:lang w:val="fr-FR" w:eastAsia="en-US" w:bidi="ar-SA"/>
      </w:rPr>
    </w:lvl>
    <w:lvl w:ilvl="2" w:tplc="C01450B2">
      <w:numFmt w:val="bullet"/>
      <w:lvlText w:val="•"/>
      <w:lvlJc w:val="left"/>
      <w:pPr>
        <w:ind w:left="3017" w:hanging="425"/>
      </w:pPr>
      <w:rPr>
        <w:rFonts w:hint="default"/>
        <w:lang w:val="fr-FR" w:eastAsia="en-US" w:bidi="ar-SA"/>
      </w:rPr>
    </w:lvl>
    <w:lvl w:ilvl="3" w:tplc="1D2C926E">
      <w:numFmt w:val="bullet"/>
      <w:lvlText w:val="•"/>
      <w:lvlJc w:val="left"/>
      <w:pPr>
        <w:ind w:left="3885" w:hanging="425"/>
      </w:pPr>
      <w:rPr>
        <w:rFonts w:hint="default"/>
        <w:lang w:val="fr-FR" w:eastAsia="en-US" w:bidi="ar-SA"/>
      </w:rPr>
    </w:lvl>
    <w:lvl w:ilvl="4" w:tplc="18248396">
      <w:numFmt w:val="bullet"/>
      <w:lvlText w:val="•"/>
      <w:lvlJc w:val="left"/>
      <w:pPr>
        <w:ind w:left="4754" w:hanging="425"/>
      </w:pPr>
      <w:rPr>
        <w:rFonts w:hint="default"/>
        <w:lang w:val="fr-FR" w:eastAsia="en-US" w:bidi="ar-SA"/>
      </w:rPr>
    </w:lvl>
    <w:lvl w:ilvl="5" w:tplc="ACB4240A">
      <w:numFmt w:val="bullet"/>
      <w:lvlText w:val="•"/>
      <w:lvlJc w:val="left"/>
      <w:pPr>
        <w:ind w:left="5623" w:hanging="425"/>
      </w:pPr>
      <w:rPr>
        <w:rFonts w:hint="default"/>
        <w:lang w:val="fr-FR" w:eastAsia="en-US" w:bidi="ar-SA"/>
      </w:rPr>
    </w:lvl>
    <w:lvl w:ilvl="6" w:tplc="D8AA94BC">
      <w:numFmt w:val="bullet"/>
      <w:lvlText w:val="•"/>
      <w:lvlJc w:val="left"/>
      <w:pPr>
        <w:ind w:left="6491" w:hanging="425"/>
      </w:pPr>
      <w:rPr>
        <w:rFonts w:hint="default"/>
        <w:lang w:val="fr-FR" w:eastAsia="en-US" w:bidi="ar-SA"/>
      </w:rPr>
    </w:lvl>
    <w:lvl w:ilvl="7" w:tplc="592689AC">
      <w:numFmt w:val="bullet"/>
      <w:lvlText w:val="•"/>
      <w:lvlJc w:val="left"/>
      <w:pPr>
        <w:ind w:left="7360" w:hanging="425"/>
      </w:pPr>
      <w:rPr>
        <w:rFonts w:hint="default"/>
        <w:lang w:val="fr-FR" w:eastAsia="en-US" w:bidi="ar-SA"/>
      </w:rPr>
    </w:lvl>
    <w:lvl w:ilvl="8" w:tplc="26E0D518">
      <w:numFmt w:val="bullet"/>
      <w:lvlText w:val="•"/>
      <w:lvlJc w:val="left"/>
      <w:pPr>
        <w:ind w:left="8229" w:hanging="425"/>
      </w:pPr>
      <w:rPr>
        <w:rFonts w:hint="default"/>
        <w:lang w:val="fr-FR" w:eastAsia="en-US" w:bidi="ar-SA"/>
      </w:rPr>
    </w:lvl>
  </w:abstractNum>
  <w:abstractNum w:abstractNumId="13" w15:restartNumberingAfterBreak="0">
    <w:nsid w:val="134156B7"/>
    <w:multiLevelType w:val="hybridMultilevel"/>
    <w:tmpl w:val="D6B0B8C8"/>
    <w:lvl w:ilvl="0" w:tplc="46F6B7E0">
      <w:start w:val="1"/>
      <w:numFmt w:val="decimal"/>
      <w:lvlText w:val="[%1]"/>
      <w:lvlJc w:val="left"/>
      <w:pPr>
        <w:ind w:left="1098" w:hanging="377"/>
      </w:pPr>
      <w:rPr>
        <w:rFonts w:ascii="Times New Roman" w:eastAsia="Times New Roman" w:hAnsi="Times New Roman" w:cs="Times New Roman" w:hint="default"/>
        <w:b/>
        <w:bCs/>
        <w:w w:val="99"/>
        <w:sz w:val="24"/>
        <w:szCs w:val="24"/>
        <w:lang w:val="fr-FR" w:eastAsia="en-US" w:bidi="ar-SA"/>
      </w:rPr>
    </w:lvl>
    <w:lvl w:ilvl="1" w:tplc="883E15A8">
      <w:numFmt w:val="bullet"/>
      <w:lvlText w:val="•"/>
      <w:lvlJc w:val="left"/>
      <w:pPr>
        <w:ind w:left="2124" w:hanging="377"/>
      </w:pPr>
      <w:rPr>
        <w:rFonts w:hint="default"/>
        <w:lang w:val="fr-FR" w:eastAsia="en-US" w:bidi="ar-SA"/>
      </w:rPr>
    </w:lvl>
    <w:lvl w:ilvl="2" w:tplc="4DE8153C">
      <w:numFmt w:val="bullet"/>
      <w:lvlText w:val="•"/>
      <w:lvlJc w:val="left"/>
      <w:pPr>
        <w:ind w:left="3149" w:hanging="377"/>
      </w:pPr>
      <w:rPr>
        <w:rFonts w:hint="default"/>
        <w:lang w:val="fr-FR" w:eastAsia="en-US" w:bidi="ar-SA"/>
      </w:rPr>
    </w:lvl>
    <w:lvl w:ilvl="3" w:tplc="FD5C75AC">
      <w:numFmt w:val="bullet"/>
      <w:lvlText w:val="•"/>
      <w:lvlJc w:val="left"/>
      <w:pPr>
        <w:ind w:left="4173" w:hanging="377"/>
      </w:pPr>
      <w:rPr>
        <w:rFonts w:hint="default"/>
        <w:lang w:val="fr-FR" w:eastAsia="en-US" w:bidi="ar-SA"/>
      </w:rPr>
    </w:lvl>
    <w:lvl w:ilvl="4" w:tplc="A48C02B0">
      <w:numFmt w:val="bullet"/>
      <w:lvlText w:val="•"/>
      <w:lvlJc w:val="left"/>
      <w:pPr>
        <w:ind w:left="5198" w:hanging="377"/>
      </w:pPr>
      <w:rPr>
        <w:rFonts w:hint="default"/>
        <w:lang w:val="fr-FR" w:eastAsia="en-US" w:bidi="ar-SA"/>
      </w:rPr>
    </w:lvl>
    <w:lvl w:ilvl="5" w:tplc="5E463F74">
      <w:numFmt w:val="bullet"/>
      <w:lvlText w:val="•"/>
      <w:lvlJc w:val="left"/>
      <w:pPr>
        <w:ind w:left="6223" w:hanging="377"/>
      </w:pPr>
      <w:rPr>
        <w:rFonts w:hint="default"/>
        <w:lang w:val="fr-FR" w:eastAsia="en-US" w:bidi="ar-SA"/>
      </w:rPr>
    </w:lvl>
    <w:lvl w:ilvl="6" w:tplc="B91E27D4">
      <w:numFmt w:val="bullet"/>
      <w:lvlText w:val="•"/>
      <w:lvlJc w:val="left"/>
      <w:pPr>
        <w:ind w:left="7247" w:hanging="377"/>
      </w:pPr>
      <w:rPr>
        <w:rFonts w:hint="default"/>
        <w:lang w:val="fr-FR" w:eastAsia="en-US" w:bidi="ar-SA"/>
      </w:rPr>
    </w:lvl>
    <w:lvl w:ilvl="7" w:tplc="581A4552">
      <w:numFmt w:val="bullet"/>
      <w:lvlText w:val="•"/>
      <w:lvlJc w:val="left"/>
      <w:pPr>
        <w:ind w:left="8272" w:hanging="377"/>
      </w:pPr>
      <w:rPr>
        <w:rFonts w:hint="default"/>
        <w:lang w:val="fr-FR" w:eastAsia="en-US" w:bidi="ar-SA"/>
      </w:rPr>
    </w:lvl>
    <w:lvl w:ilvl="8" w:tplc="C6985202">
      <w:numFmt w:val="bullet"/>
      <w:lvlText w:val="•"/>
      <w:lvlJc w:val="left"/>
      <w:pPr>
        <w:ind w:left="9297" w:hanging="377"/>
      </w:pPr>
      <w:rPr>
        <w:rFonts w:hint="default"/>
        <w:lang w:val="fr-FR" w:eastAsia="en-US" w:bidi="ar-SA"/>
      </w:rPr>
    </w:lvl>
  </w:abstractNum>
  <w:abstractNum w:abstractNumId="14" w15:restartNumberingAfterBreak="0">
    <w:nsid w:val="19E517F0"/>
    <w:multiLevelType w:val="multilevel"/>
    <w:tmpl w:val="7902D8F8"/>
    <w:lvl w:ilvl="0">
      <w:start w:val="1"/>
      <w:numFmt w:val="upperRoman"/>
      <w:lvlText w:val="%1"/>
      <w:lvlJc w:val="left"/>
      <w:pPr>
        <w:ind w:left="1559" w:hanging="462"/>
      </w:pPr>
      <w:rPr>
        <w:rFonts w:hint="default"/>
        <w:lang w:val="fr-FR" w:eastAsia="en-US" w:bidi="ar-SA"/>
      </w:rPr>
    </w:lvl>
    <w:lvl w:ilvl="1">
      <w:start w:val="1"/>
      <w:numFmt w:val="decimal"/>
      <w:lvlText w:val="%1.%2."/>
      <w:lvlJc w:val="left"/>
      <w:pPr>
        <w:ind w:left="1542" w:hanging="462"/>
      </w:pPr>
      <w:rPr>
        <w:rFonts w:ascii="Times New Roman" w:eastAsia="Times New Roman" w:hAnsi="Times New Roman" w:cs="Times New Roman" w:hint="default"/>
        <w:b/>
        <w:bCs/>
        <w:w w:val="100"/>
        <w:sz w:val="28"/>
        <w:szCs w:val="28"/>
        <w:lang w:val="fr-FR" w:eastAsia="en-US" w:bidi="ar-SA"/>
      </w:rPr>
    </w:lvl>
    <w:lvl w:ilvl="2">
      <w:start w:val="1"/>
      <w:numFmt w:val="decimal"/>
      <w:lvlText w:val="%1.%2.%3."/>
      <w:lvlJc w:val="left"/>
      <w:pPr>
        <w:ind w:left="1672" w:hanging="574"/>
      </w:pPr>
      <w:rPr>
        <w:rFonts w:hint="default"/>
        <w:b/>
        <w:bCs/>
        <w:w w:val="99"/>
        <w:lang w:val="fr-FR" w:eastAsia="en-US" w:bidi="ar-SA"/>
      </w:rPr>
    </w:lvl>
    <w:lvl w:ilvl="3">
      <w:start w:val="1"/>
      <w:numFmt w:val="decimal"/>
      <w:lvlText w:val="%1.%2.%3.%4."/>
      <w:lvlJc w:val="left"/>
      <w:pPr>
        <w:ind w:left="1852" w:hanging="574"/>
        <w:jc w:val="right"/>
      </w:pPr>
      <w:rPr>
        <w:rFonts w:ascii="Times New Roman" w:eastAsia="Times New Roman" w:hAnsi="Times New Roman" w:cs="Times New Roman" w:hint="default"/>
        <w:b/>
        <w:bCs/>
        <w:w w:val="99"/>
        <w:sz w:val="24"/>
        <w:szCs w:val="24"/>
        <w:lang w:val="fr-FR" w:eastAsia="en-US" w:bidi="ar-SA"/>
      </w:rPr>
    </w:lvl>
    <w:lvl w:ilvl="4">
      <w:numFmt w:val="bullet"/>
      <w:lvlText w:val="•"/>
      <w:lvlJc w:val="left"/>
      <w:pPr>
        <w:ind w:left="3215" w:hanging="574"/>
      </w:pPr>
      <w:rPr>
        <w:rFonts w:hint="default"/>
        <w:lang w:val="fr-FR" w:eastAsia="en-US" w:bidi="ar-SA"/>
      </w:rPr>
    </w:lvl>
    <w:lvl w:ilvl="5">
      <w:numFmt w:val="bullet"/>
      <w:lvlText w:val="•"/>
      <w:lvlJc w:val="left"/>
      <w:pPr>
        <w:ind w:left="4570" w:hanging="574"/>
      </w:pPr>
      <w:rPr>
        <w:rFonts w:hint="default"/>
        <w:lang w:val="fr-FR" w:eastAsia="en-US" w:bidi="ar-SA"/>
      </w:rPr>
    </w:lvl>
    <w:lvl w:ilvl="6">
      <w:numFmt w:val="bullet"/>
      <w:lvlText w:val="•"/>
      <w:lvlJc w:val="left"/>
      <w:pPr>
        <w:ind w:left="5925" w:hanging="574"/>
      </w:pPr>
      <w:rPr>
        <w:rFonts w:hint="default"/>
        <w:lang w:val="fr-FR" w:eastAsia="en-US" w:bidi="ar-SA"/>
      </w:rPr>
    </w:lvl>
    <w:lvl w:ilvl="7">
      <w:numFmt w:val="bullet"/>
      <w:lvlText w:val="•"/>
      <w:lvlJc w:val="left"/>
      <w:pPr>
        <w:ind w:left="7280" w:hanging="574"/>
      </w:pPr>
      <w:rPr>
        <w:rFonts w:hint="default"/>
        <w:lang w:val="fr-FR" w:eastAsia="en-US" w:bidi="ar-SA"/>
      </w:rPr>
    </w:lvl>
    <w:lvl w:ilvl="8">
      <w:numFmt w:val="bullet"/>
      <w:lvlText w:val="•"/>
      <w:lvlJc w:val="left"/>
      <w:pPr>
        <w:ind w:left="8636" w:hanging="574"/>
      </w:pPr>
      <w:rPr>
        <w:rFonts w:hint="default"/>
        <w:lang w:val="fr-FR" w:eastAsia="en-US" w:bidi="ar-SA"/>
      </w:rPr>
    </w:lvl>
  </w:abstractNum>
  <w:abstractNum w:abstractNumId="15" w15:restartNumberingAfterBreak="0">
    <w:nsid w:val="1B8500A8"/>
    <w:multiLevelType w:val="hybridMultilevel"/>
    <w:tmpl w:val="B5E0E65A"/>
    <w:lvl w:ilvl="0" w:tplc="BD32CA8A">
      <w:start w:val="14"/>
      <w:numFmt w:val="decimal"/>
      <w:lvlText w:val="%1."/>
      <w:lvlJc w:val="left"/>
      <w:pPr>
        <w:ind w:left="1194" w:hanging="372"/>
        <w:jc w:val="right"/>
      </w:pPr>
      <w:rPr>
        <w:rFonts w:ascii="Microsoft Sans Serif" w:eastAsia="Microsoft Sans Serif" w:hAnsi="Microsoft Sans Serif" w:cs="Microsoft Sans Serif" w:hint="default"/>
        <w:spacing w:val="-1"/>
        <w:w w:val="99"/>
        <w:sz w:val="24"/>
        <w:szCs w:val="24"/>
        <w:lang w:val="fr-FR" w:eastAsia="en-US" w:bidi="ar-SA"/>
      </w:rPr>
    </w:lvl>
    <w:lvl w:ilvl="1" w:tplc="A6A6AD16">
      <w:numFmt w:val="bullet"/>
      <w:lvlText w:val="•"/>
      <w:lvlJc w:val="left"/>
      <w:pPr>
        <w:ind w:left="2036" w:hanging="372"/>
      </w:pPr>
      <w:rPr>
        <w:rFonts w:hint="default"/>
        <w:lang w:val="fr-FR" w:eastAsia="en-US" w:bidi="ar-SA"/>
      </w:rPr>
    </w:lvl>
    <w:lvl w:ilvl="2" w:tplc="AF10A502">
      <w:numFmt w:val="bullet"/>
      <w:lvlText w:val="•"/>
      <w:lvlJc w:val="left"/>
      <w:pPr>
        <w:ind w:left="2873" w:hanging="372"/>
      </w:pPr>
      <w:rPr>
        <w:rFonts w:hint="default"/>
        <w:lang w:val="fr-FR" w:eastAsia="en-US" w:bidi="ar-SA"/>
      </w:rPr>
    </w:lvl>
    <w:lvl w:ilvl="3" w:tplc="DA20B38E">
      <w:numFmt w:val="bullet"/>
      <w:lvlText w:val="•"/>
      <w:lvlJc w:val="left"/>
      <w:pPr>
        <w:ind w:left="3709" w:hanging="372"/>
      </w:pPr>
      <w:rPr>
        <w:rFonts w:hint="default"/>
        <w:lang w:val="fr-FR" w:eastAsia="en-US" w:bidi="ar-SA"/>
      </w:rPr>
    </w:lvl>
    <w:lvl w:ilvl="4" w:tplc="058AC6D0">
      <w:numFmt w:val="bullet"/>
      <w:lvlText w:val="•"/>
      <w:lvlJc w:val="left"/>
      <w:pPr>
        <w:ind w:left="4546" w:hanging="372"/>
      </w:pPr>
      <w:rPr>
        <w:rFonts w:hint="default"/>
        <w:lang w:val="fr-FR" w:eastAsia="en-US" w:bidi="ar-SA"/>
      </w:rPr>
    </w:lvl>
    <w:lvl w:ilvl="5" w:tplc="A6164754">
      <w:numFmt w:val="bullet"/>
      <w:lvlText w:val="•"/>
      <w:lvlJc w:val="left"/>
      <w:pPr>
        <w:ind w:left="5383" w:hanging="372"/>
      </w:pPr>
      <w:rPr>
        <w:rFonts w:hint="default"/>
        <w:lang w:val="fr-FR" w:eastAsia="en-US" w:bidi="ar-SA"/>
      </w:rPr>
    </w:lvl>
    <w:lvl w:ilvl="6" w:tplc="C298D7A2">
      <w:numFmt w:val="bullet"/>
      <w:lvlText w:val="•"/>
      <w:lvlJc w:val="left"/>
      <w:pPr>
        <w:ind w:left="6219" w:hanging="372"/>
      </w:pPr>
      <w:rPr>
        <w:rFonts w:hint="default"/>
        <w:lang w:val="fr-FR" w:eastAsia="en-US" w:bidi="ar-SA"/>
      </w:rPr>
    </w:lvl>
    <w:lvl w:ilvl="7" w:tplc="EDF2E804">
      <w:numFmt w:val="bullet"/>
      <w:lvlText w:val="•"/>
      <w:lvlJc w:val="left"/>
      <w:pPr>
        <w:ind w:left="7056" w:hanging="372"/>
      </w:pPr>
      <w:rPr>
        <w:rFonts w:hint="default"/>
        <w:lang w:val="fr-FR" w:eastAsia="en-US" w:bidi="ar-SA"/>
      </w:rPr>
    </w:lvl>
    <w:lvl w:ilvl="8" w:tplc="A1523170">
      <w:numFmt w:val="bullet"/>
      <w:lvlText w:val="•"/>
      <w:lvlJc w:val="left"/>
      <w:pPr>
        <w:ind w:left="7893" w:hanging="372"/>
      </w:pPr>
      <w:rPr>
        <w:rFonts w:hint="default"/>
        <w:lang w:val="fr-FR" w:eastAsia="en-US" w:bidi="ar-SA"/>
      </w:rPr>
    </w:lvl>
  </w:abstractNum>
  <w:abstractNum w:abstractNumId="16" w15:restartNumberingAfterBreak="0">
    <w:nsid w:val="1D976B63"/>
    <w:multiLevelType w:val="multilevel"/>
    <w:tmpl w:val="27F406DE"/>
    <w:lvl w:ilvl="0">
      <w:start w:val="3"/>
      <w:numFmt w:val="decimal"/>
      <w:lvlText w:val="%1."/>
      <w:lvlJc w:val="left"/>
      <w:pPr>
        <w:ind w:left="450" w:hanging="450"/>
      </w:pPr>
      <w:rPr>
        <w:rFonts w:hint="default"/>
      </w:rPr>
    </w:lvl>
    <w:lvl w:ilvl="1">
      <w:start w:val="1"/>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181" w:hanging="1800"/>
      </w:pPr>
      <w:rPr>
        <w:rFonts w:hint="default"/>
      </w:rPr>
    </w:lvl>
    <w:lvl w:ilvl="8">
      <w:start w:val="1"/>
      <w:numFmt w:val="decimal"/>
      <w:lvlText w:val="%1.%2.%3.%4.%5.%6.%7.%8.%9."/>
      <w:lvlJc w:val="left"/>
      <w:pPr>
        <w:ind w:left="6024" w:hanging="2160"/>
      </w:pPr>
      <w:rPr>
        <w:rFonts w:hint="default"/>
      </w:rPr>
    </w:lvl>
  </w:abstractNum>
  <w:abstractNum w:abstractNumId="17" w15:restartNumberingAfterBreak="0">
    <w:nsid w:val="1EB125D3"/>
    <w:multiLevelType w:val="hybridMultilevel"/>
    <w:tmpl w:val="8064EE5E"/>
    <w:lvl w:ilvl="0" w:tplc="3C18BA56">
      <w:numFmt w:val="bullet"/>
      <w:lvlText w:val="-"/>
      <w:lvlJc w:val="left"/>
      <w:pPr>
        <w:ind w:left="1946" w:hanging="140"/>
      </w:pPr>
      <w:rPr>
        <w:rFonts w:ascii="Times New Roman" w:eastAsia="Times New Roman" w:hAnsi="Times New Roman" w:cs="Times New Roman" w:hint="default"/>
        <w:w w:val="99"/>
        <w:sz w:val="24"/>
        <w:szCs w:val="24"/>
        <w:lang w:val="fr-FR" w:eastAsia="en-US" w:bidi="ar-SA"/>
      </w:rPr>
    </w:lvl>
    <w:lvl w:ilvl="1" w:tplc="E744CC86">
      <w:numFmt w:val="bullet"/>
      <w:lvlText w:val="•"/>
      <w:lvlJc w:val="left"/>
      <w:pPr>
        <w:ind w:left="2880" w:hanging="140"/>
      </w:pPr>
      <w:rPr>
        <w:rFonts w:hint="default"/>
        <w:lang w:val="fr-FR" w:eastAsia="en-US" w:bidi="ar-SA"/>
      </w:rPr>
    </w:lvl>
    <w:lvl w:ilvl="2" w:tplc="BAA28546">
      <w:numFmt w:val="bullet"/>
      <w:lvlText w:val="•"/>
      <w:lvlJc w:val="left"/>
      <w:pPr>
        <w:ind w:left="3821" w:hanging="140"/>
      </w:pPr>
      <w:rPr>
        <w:rFonts w:hint="default"/>
        <w:lang w:val="fr-FR" w:eastAsia="en-US" w:bidi="ar-SA"/>
      </w:rPr>
    </w:lvl>
    <w:lvl w:ilvl="3" w:tplc="586A2F6E">
      <w:numFmt w:val="bullet"/>
      <w:lvlText w:val="•"/>
      <w:lvlJc w:val="left"/>
      <w:pPr>
        <w:ind w:left="4761" w:hanging="140"/>
      </w:pPr>
      <w:rPr>
        <w:rFonts w:hint="default"/>
        <w:lang w:val="fr-FR" w:eastAsia="en-US" w:bidi="ar-SA"/>
      </w:rPr>
    </w:lvl>
    <w:lvl w:ilvl="4" w:tplc="0AB40108">
      <w:numFmt w:val="bullet"/>
      <w:lvlText w:val="•"/>
      <w:lvlJc w:val="left"/>
      <w:pPr>
        <w:ind w:left="5702" w:hanging="140"/>
      </w:pPr>
      <w:rPr>
        <w:rFonts w:hint="default"/>
        <w:lang w:val="fr-FR" w:eastAsia="en-US" w:bidi="ar-SA"/>
      </w:rPr>
    </w:lvl>
    <w:lvl w:ilvl="5" w:tplc="012A2934">
      <w:numFmt w:val="bullet"/>
      <w:lvlText w:val="•"/>
      <w:lvlJc w:val="left"/>
      <w:pPr>
        <w:ind w:left="6643" w:hanging="140"/>
      </w:pPr>
      <w:rPr>
        <w:rFonts w:hint="default"/>
        <w:lang w:val="fr-FR" w:eastAsia="en-US" w:bidi="ar-SA"/>
      </w:rPr>
    </w:lvl>
    <w:lvl w:ilvl="6" w:tplc="F4C4A5E0">
      <w:numFmt w:val="bullet"/>
      <w:lvlText w:val="•"/>
      <w:lvlJc w:val="left"/>
      <w:pPr>
        <w:ind w:left="7583" w:hanging="140"/>
      </w:pPr>
      <w:rPr>
        <w:rFonts w:hint="default"/>
        <w:lang w:val="fr-FR" w:eastAsia="en-US" w:bidi="ar-SA"/>
      </w:rPr>
    </w:lvl>
    <w:lvl w:ilvl="7" w:tplc="F4C4A5AC">
      <w:numFmt w:val="bullet"/>
      <w:lvlText w:val="•"/>
      <w:lvlJc w:val="left"/>
      <w:pPr>
        <w:ind w:left="8524" w:hanging="140"/>
      </w:pPr>
      <w:rPr>
        <w:rFonts w:hint="default"/>
        <w:lang w:val="fr-FR" w:eastAsia="en-US" w:bidi="ar-SA"/>
      </w:rPr>
    </w:lvl>
    <w:lvl w:ilvl="8" w:tplc="20EC7166">
      <w:numFmt w:val="bullet"/>
      <w:lvlText w:val="•"/>
      <w:lvlJc w:val="left"/>
      <w:pPr>
        <w:ind w:left="9465" w:hanging="140"/>
      </w:pPr>
      <w:rPr>
        <w:rFonts w:hint="default"/>
        <w:lang w:val="fr-FR" w:eastAsia="en-US" w:bidi="ar-SA"/>
      </w:rPr>
    </w:lvl>
  </w:abstractNum>
  <w:abstractNum w:abstractNumId="18" w15:restartNumberingAfterBreak="0">
    <w:nsid w:val="1F9F5954"/>
    <w:multiLevelType w:val="hybridMultilevel"/>
    <w:tmpl w:val="4952621E"/>
    <w:lvl w:ilvl="0" w:tplc="84868A16">
      <w:numFmt w:val="bullet"/>
      <w:lvlText w:val=""/>
      <w:lvlJc w:val="left"/>
      <w:pPr>
        <w:ind w:left="819" w:hanging="320"/>
      </w:pPr>
      <w:rPr>
        <w:rFonts w:ascii="Symbol" w:eastAsia="Symbol" w:hAnsi="Symbol" w:cs="Symbol" w:hint="default"/>
        <w:w w:val="99"/>
        <w:sz w:val="26"/>
        <w:szCs w:val="26"/>
        <w:lang w:val="fr-FR" w:eastAsia="en-US" w:bidi="ar-SA"/>
      </w:rPr>
    </w:lvl>
    <w:lvl w:ilvl="1" w:tplc="FA62253E">
      <w:numFmt w:val="bullet"/>
      <w:lvlText w:val="•"/>
      <w:lvlJc w:val="left"/>
      <w:pPr>
        <w:ind w:left="1734" w:hanging="320"/>
      </w:pPr>
      <w:rPr>
        <w:rFonts w:hint="default"/>
        <w:lang w:val="fr-FR" w:eastAsia="en-US" w:bidi="ar-SA"/>
      </w:rPr>
    </w:lvl>
    <w:lvl w:ilvl="2" w:tplc="07243EFE">
      <w:numFmt w:val="bullet"/>
      <w:lvlText w:val="•"/>
      <w:lvlJc w:val="left"/>
      <w:pPr>
        <w:ind w:left="2649" w:hanging="320"/>
      </w:pPr>
      <w:rPr>
        <w:rFonts w:hint="default"/>
        <w:lang w:val="fr-FR" w:eastAsia="en-US" w:bidi="ar-SA"/>
      </w:rPr>
    </w:lvl>
    <w:lvl w:ilvl="3" w:tplc="25A23846">
      <w:numFmt w:val="bullet"/>
      <w:lvlText w:val="•"/>
      <w:lvlJc w:val="left"/>
      <w:pPr>
        <w:ind w:left="3563" w:hanging="320"/>
      </w:pPr>
      <w:rPr>
        <w:rFonts w:hint="default"/>
        <w:lang w:val="fr-FR" w:eastAsia="en-US" w:bidi="ar-SA"/>
      </w:rPr>
    </w:lvl>
    <w:lvl w:ilvl="4" w:tplc="40CE99AA">
      <w:numFmt w:val="bullet"/>
      <w:lvlText w:val="•"/>
      <w:lvlJc w:val="left"/>
      <w:pPr>
        <w:ind w:left="4478" w:hanging="320"/>
      </w:pPr>
      <w:rPr>
        <w:rFonts w:hint="default"/>
        <w:lang w:val="fr-FR" w:eastAsia="en-US" w:bidi="ar-SA"/>
      </w:rPr>
    </w:lvl>
    <w:lvl w:ilvl="5" w:tplc="B84A7654">
      <w:numFmt w:val="bullet"/>
      <w:lvlText w:val="•"/>
      <w:lvlJc w:val="left"/>
      <w:pPr>
        <w:ind w:left="5393" w:hanging="320"/>
      </w:pPr>
      <w:rPr>
        <w:rFonts w:hint="default"/>
        <w:lang w:val="fr-FR" w:eastAsia="en-US" w:bidi="ar-SA"/>
      </w:rPr>
    </w:lvl>
    <w:lvl w:ilvl="6" w:tplc="F3A80C72">
      <w:numFmt w:val="bullet"/>
      <w:lvlText w:val="•"/>
      <w:lvlJc w:val="left"/>
      <w:pPr>
        <w:ind w:left="6307" w:hanging="320"/>
      </w:pPr>
      <w:rPr>
        <w:rFonts w:hint="default"/>
        <w:lang w:val="fr-FR" w:eastAsia="en-US" w:bidi="ar-SA"/>
      </w:rPr>
    </w:lvl>
    <w:lvl w:ilvl="7" w:tplc="D3526668">
      <w:numFmt w:val="bullet"/>
      <w:lvlText w:val="•"/>
      <w:lvlJc w:val="left"/>
      <w:pPr>
        <w:ind w:left="7222" w:hanging="320"/>
      </w:pPr>
      <w:rPr>
        <w:rFonts w:hint="default"/>
        <w:lang w:val="fr-FR" w:eastAsia="en-US" w:bidi="ar-SA"/>
      </w:rPr>
    </w:lvl>
    <w:lvl w:ilvl="8" w:tplc="0268D164">
      <w:numFmt w:val="bullet"/>
      <w:lvlText w:val="•"/>
      <w:lvlJc w:val="left"/>
      <w:pPr>
        <w:ind w:left="8137" w:hanging="320"/>
      </w:pPr>
      <w:rPr>
        <w:rFonts w:hint="default"/>
        <w:lang w:val="fr-FR" w:eastAsia="en-US" w:bidi="ar-SA"/>
      </w:rPr>
    </w:lvl>
  </w:abstractNum>
  <w:abstractNum w:abstractNumId="19" w15:restartNumberingAfterBreak="0">
    <w:nsid w:val="2263589D"/>
    <w:multiLevelType w:val="hybridMultilevel"/>
    <w:tmpl w:val="16BCB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6F2578"/>
    <w:multiLevelType w:val="multilevel"/>
    <w:tmpl w:val="3ACC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36734F"/>
    <w:multiLevelType w:val="hybridMultilevel"/>
    <w:tmpl w:val="FD6E0034"/>
    <w:lvl w:ilvl="0" w:tplc="16EC9C26">
      <w:numFmt w:val="bullet"/>
      <w:lvlText w:val=""/>
      <w:lvlJc w:val="left"/>
      <w:pPr>
        <w:ind w:left="860" w:hanging="360"/>
      </w:pPr>
      <w:rPr>
        <w:rFonts w:ascii="Symbol" w:eastAsia="Symbol" w:hAnsi="Symbol" w:cs="Symbol" w:hint="default"/>
        <w:w w:val="99"/>
        <w:sz w:val="20"/>
        <w:szCs w:val="20"/>
        <w:lang w:val="fr-FR" w:eastAsia="en-US" w:bidi="ar-SA"/>
      </w:rPr>
    </w:lvl>
    <w:lvl w:ilvl="1" w:tplc="CE5C1BBC">
      <w:numFmt w:val="bullet"/>
      <w:lvlText w:val="•"/>
      <w:lvlJc w:val="left"/>
      <w:pPr>
        <w:ind w:left="1770" w:hanging="360"/>
      </w:pPr>
      <w:rPr>
        <w:rFonts w:hint="default"/>
        <w:lang w:val="fr-FR" w:eastAsia="en-US" w:bidi="ar-SA"/>
      </w:rPr>
    </w:lvl>
    <w:lvl w:ilvl="2" w:tplc="6D001264">
      <w:numFmt w:val="bullet"/>
      <w:lvlText w:val="•"/>
      <w:lvlJc w:val="left"/>
      <w:pPr>
        <w:ind w:left="2681" w:hanging="360"/>
      </w:pPr>
      <w:rPr>
        <w:rFonts w:hint="default"/>
        <w:lang w:val="fr-FR" w:eastAsia="en-US" w:bidi="ar-SA"/>
      </w:rPr>
    </w:lvl>
    <w:lvl w:ilvl="3" w:tplc="F47E1A28">
      <w:numFmt w:val="bullet"/>
      <w:lvlText w:val="•"/>
      <w:lvlJc w:val="left"/>
      <w:pPr>
        <w:ind w:left="3591" w:hanging="360"/>
      </w:pPr>
      <w:rPr>
        <w:rFonts w:hint="default"/>
        <w:lang w:val="fr-FR" w:eastAsia="en-US" w:bidi="ar-SA"/>
      </w:rPr>
    </w:lvl>
    <w:lvl w:ilvl="4" w:tplc="E020DF0A">
      <w:numFmt w:val="bullet"/>
      <w:lvlText w:val="•"/>
      <w:lvlJc w:val="left"/>
      <w:pPr>
        <w:ind w:left="4502" w:hanging="360"/>
      </w:pPr>
      <w:rPr>
        <w:rFonts w:hint="default"/>
        <w:lang w:val="fr-FR" w:eastAsia="en-US" w:bidi="ar-SA"/>
      </w:rPr>
    </w:lvl>
    <w:lvl w:ilvl="5" w:tplc="3AB6CF64">
      <w:numFmt w:val="bullet"/>
      <w:lvlText w:val="•"/>
      <w:lvlJc w:val="left"/>
      <w:pPr>
        <w:ind w:left="5413" w:hanging="360"/>
      </w:pPr>
      <w:rPr>
        <w:rFonts w:hint="default"/>
        <w:lang w:val="fr-FR" w:eastAsia="en-US" w:bidi="ar-SA"/>
      </w:rPr>
    </w:lvl>
    <w:lvl w:ilvl="6" w:tplc="ECAAF74C">
      <w:numFmt w:val="bullet"/>
      <w:lvlText w:val="•"/>
      <w:lvlJc w:val="left"/>
      <w:pPr>
        <w:ind w:left="6323" w:hanging="360"/>
      </w:pPr>
      <w:rPr>
        <w:rFonts w:hint="default"/>
        <w:lang w:val="fr-FR" w:eastAsia="en-US" w:bidi="ar-SA"/>
      </w:rPr>
    </w:lvl>
    <w:lvl w:ilvl="7" w:tplc="D12647EE">
      <w:numFmt w:val="bullet"/>
      <w:lvlText w:val="•"/>
      <w:lvlJc w:val="left"/>
      <w:pPr>
        <w:ind w:left="7234" w:hanging="360"/>
      </w:pPr>
      <w:rPr>
        <w:rFonts w:hint="default"/>
        <w:lang w:val="fr-FR" w:eastAsia="en-US" w:bidi="ar-SA"/>
      </w:rPr>
    </w:lvl>
    <w:lvl w:ilvl="8" w:tplc="01A8C794">
      <w:numFmt w:val="bullet"/>
      <w:lvlText w:val="•"/>
      <w:lvlJc w:val="left"/>
      <w:pPr>
        <w:ind w:left="8145" w:hanging="360"/>
      </w:pPr>
      <w:rPr>
        <w:rFonts w:hint="default"/>
        <w:lang w:val="fr-FR" w:eastAsia="en-US" w:bidi="ar-SA"/>
      </w:rPr>
    </w:lvl>
  </w:abstractNum>
  <w:abstractNum w:abstractNumId="22" w15:restartNumberingAfterBreak="0">
    <w:nsid w:val="2CB60B3B"/>
    <w:multiLevelType w:val="multilevel"/>
    <w:tmpl w:val="EFE0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41785F"/>
    <w:multiLevelType w:val="multilevel"/>
    <w:tmpl w:val="FD7AD664"/>
    <w:lvl w:ilvl="0">
      <w:start w:val="2"/>
      <w:numFmt w:val="decimal"/>
      <w:lvlText w:val="%1"/>
      <w:lvlJc w:val="left"/>
      <w:pPr>
        <w:ind w:left="627" w:hanging="510"/>
      </w:pPr>
      <w:rPr>
        <w:rFonts w:hint="default"/>
        <w:lang w:val="fr-FR" w:eastAsia="en-US" w:bidi="ar-SA"/>
      </w:rPr>
    </w:lvl>
    <w:lvl w:ilvl="1">
      <w:start w:val="1"/>
      <w:numFmt w:val="decimal"/>
      <w:lvlText w:val="%1.%2."/>
      <w:lvlJc w:val="left"/>
      <w:pPr>
        <w:ind w:left="627" w:hanging="510"/>
      </w:pPr>
      <w:rPr>
        <w:rFonts w:ascii="Arial" w:eastAsia="Arial" w:hAnsi="Arial" w:cs="Arial" w:hint="default"/>
        <w:b/>
        <w:bCs/>
        <w:spacing w:val="-1"/>
        <w:w w:val="99"/>
        <w:sz w:val="26"/>
        <w:szCs w:val="26"/>
        <w:lang w:val="fr-FR" w:eastAsia="en-US" w:bidi="ar-SA"/>
      </w:rPr>
    </w:lvl>
    <w:lvl w:ilvl="2">
      <w:start w:val="1"/>
      <w:numFmt w:val="decimal"/>
      <w:lvlText w:val="%1.%2.%3."/>
      <w:lvlJc w:val="left"/>
      <w:pPr>
        <w:ind w:left="838" w:hanging="721"/>
      </w:pPr>
      <w:rPr>
        <w:rFonts w:ascii="Arial" w:eastAsia="Arial" w:hAnsi="Arial" w:cs="Arial" w:hint="default"/>
        <w:b/>
        <w:bCs/>
        <w:spacing w:val="-1"/>
        <w:w w:val="99"/>
        <w:sz w:val="26"/>
        <w:szCs w:val="26"/>
        <w:lang w:val="fr-FR" w:eastAsia="en-US" w:bidi="ar-SA"/>
      </w:rPr>
    </w:lvl>
    <w:lvl w:ilvl="3">
      <w:numFmt w:val="bullet"/>
      <w:lvlText w:val=""/>
      <w:lvlJc w:val="left"/>
      <w:pPr>
        <w:ind w:left="838" w:hanging="360"/>
      </w:pPr>
      <w:rPr>
        <w:rFonts w:ascii="Symbol" w:eastAsia="Symbol" w:hAnsi="Symbol" w:cs="Symbol" w:hint="default"/>
        <w:w w:val="99"/>
        <w:position w:val="2"/>
        <w:sz w:val="26"/>
        <w:szCs w:val="26"/>
        <w:lang w:val="fr-FR" w:eastAsia="en-US" w:bidi="ar-SA"/>
      </w:rPr>
    </w:lvl>
    <w:lvl w:ilvl="4">
      <w:numFmt w:val="bullet"/>
      <w:lvlText w:val="•"/>
      <w:lvlJc w:val="left"/>
      <w:pPr>
        <w:ind w:left="1140" w:hanging="360"/>
      </w:pPr>
      <w:rPr>
        <w:rFonts w:hint="default"/>
        <w:lang w:val="fr-FR" w:eastAsia="en-US" w:bidi="ar-SA"/>
      </w:rPr>
    </w:lvl>
    <w:lvl w:ilvl="5">
      <w:numFmt w:val="bullet"/>
      <w:lvlText w:val="•"/>
      <w:lvlJc w:val="left"/>
      <w:pPr>
        <w:ind w:left="1420" w:hanging="360"/>
      </w:pPr>
      <w:rPr>
        <w:rFonts w:hint="default"/>
        <w:lang w:val="fr-FR" w:eastAsia="en-US" w:bidi="ar-SA"/>
      </w:rPr>
    </w:lvl>
    <w:lvl w:ilvl="6">
      <w:numFmt w:val="bullet"/>
      <w:lvlText w:val="•"/>
      <w:lvlJc w:val="left"/>
      <w:pPr>
        <w:ind w:left="1863" w:hanging="360"/>
      </w:pPr>
      <w:rPr>
        <w:rFonts w:hint="default"/>
        <w:lang w:val="fr-FR" w:eastAsia="en-US" w:bidi="ar-SA"/>
      </w:rPr>
    </w:lvl>
    <w:lvl w:ilvl="7">
      <w:numFmt w:val="bullet"/>
      <w:lvlText w:val="•"/>
      <w:lvlJc w:val="left"/>
      <w:pPr>
        <w:ind w:left="2306" w:hanging="360"/>
      </w:pPr>
      <w:rPr>
        <w:rFonts w:hint="default"/>
        <w:lang w:val="fr-FR" w:eastAsia="en-US" w:bidi="ar-SA"/>
      </w:rPr>
    </w:lvl>
    <w:lvl w:ilvl="8">
      <w:numFmt w:val="bullet"/>
      <w:lvlText w:val="•"/>
      <w:lvlJc w:val="left"/>
      <w:pPr>
        <w:ind w:left="2749" w:hanging="360"/>
      </w:pPr>
      <w:rPr>
        <w:rFonts w:hint="default"/>
        <w:lang w:val="fr-FR" w:eastAsia="en-US" w:bidi="ar-SA"/>
      </w:rPr>
    </w:lvl>
  </w:abstractNum>
  <w:abstractNum w:abstractNumId="24" w15:restartNumberingAfterBreak="0">
    <w:nsid w:val="343758DF"/>
    <w:multiLevelType w:val="multilevel"/>
    <w:tmpl w:val="64A8EE30"/>
    <w:lvl w:ilvl="0">
      <w:start w:val="2"/>
      <w:numFmt w:val="decimal"/>
      <w:lvlText w:val="%1"/>
      <w:lvlJc w:val="left"/>
      <w:pPr>
        <w:ind w:left="375" w:hanging="375"/>
      </w:pPr>
      <w:rPr>
        <w:rFonts w:hint="default"/>
      </w:rPr>
    </w:lvl>
    <w:lvl w:ilvl="1">
      <w:start w:val="2"/>
      <w:numFmt w:val="decimal"/>
      <w:lvlText w:val="%1.%2"/>
      <w:lvlJc w:val="left"/>
      <w:pPr>
        <w:ind w:left="491" w:hanging="375"/>
      </w:pPr>
      <w:rPr>
        <w:rFonts w:hint="default"/>
      </w:rPr>
    </w:lvl>
    <w:lvl w:ilvl="2">
      <w:start w:val="1"/>
      <w:numFmt w:val="decimal"/>
      <w:lvlText w:val="%1.%2.%3"/>
      <w:lvlJc w:val="left"/>
      <w:pPr>
        <w:ind w:left="952" w:hanging="720"/>
      </w:pPr>
      <w:rPr>
        <w:rFonts w:hint="default"/>
      </w:rPr>
    </w:lvl>
    <w:lvl w:ilvl="3">
      <w:start w:val="1"/>
      <w:numFmt w:val="decimal"/>
      <w:lvlText w:val="%1.%2.%3.%4"/>
      <w:lvlJc w:val="left"/>
      <w:pPr>
        <w:ind w:left="1428" w:hanging="108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2020" w:hanging="144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612" w:hanging="1800"/>
      </w:pPr>
      <w:rPr>
        <w:rFonts w:hint="default"/>
      </w:rPr>
    </w:lvl>
    <w:lvl w:ilvl="8">
      <w:start w:val="1"/>
      <w:numFmt w:val="decimal"/>
      <w:lvlText w:val="%1.%2.%3.%4.%5.%6.%7.%8.%9"/>
      <w:lvlJc w:val="left"/>
      <w:pPr>
        <w:ind w:left="3088" w:hanging="2160"/>
      </w:pPr>
      <w:rPr>
        <w:rFonts w:hint="default"/>
      </w:rPr>
    </w:lvl>
  </w:abstractNum>
  <w:abstractNum w:abstractNumId="25" w15:restartNumberingAfterBreak="0">
    <w:nsid w:val="39C863ED"/>
    <w:multiLevelType w:val="multilevel"/>
    <w:tmpl w:val="8E1E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FE738D"/>
    <w:multiLevelType w:val="hybridMultilevel"/>
    <w:tmpl w:val="777099FA"/>
    <w:lvl w:ilvl="0" w:tplc="7250EF3C">
      <w:start w:val="2"/>
      <w:numFmt w:val="bullet"/>
      <w:lvlText w:val="-"/>
      <w:lvlJc w:val="left"/>
      <w:pPr>
        <w:ind w:left="720" w:hanging="360"/>
      </w:pPr>
      <w:rPr>
        <w:rFonts w:ascii="Times New Roman" w:eastAsia="Times New Roman" w:hAnsi="Times New Roman" w:cs="Times New Roman" w:hint="default"/>
        <w:b w:val="0"/>
        <w:bCs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A866DDD"/>
    <w:multiLevelType w:val="hybridMultilevel"/>
    <w:tmpl w:val="1E18C506"/>
    <w:lvl w:ilvl="0" w:tplc="267239F6">
      <w:numFmt w:val="bullet"/>
      <w:lvlText w:val=""/>
      <w:lvlJc w:val="left"/>
      <w:pPr>
        <w:ind w:left="1273" w:hanging="567"/>
      </w:pPr>
      <w:rPr>
        <w:rFonts w:ascii="Symbol" w:eastAsia="Symbol" w:hAnsi="Symbol" w:cs="Symbol" w:hint="default"/>
        <w:w w:val="99"/>
        <w:sz w:val="26"/>
        <w:szCs w:val="26"/>
        <w:lang w:val="fr-FR" w:eastAsia="en-US" w:bidi="ar-SA"/>
      </w:rPr>
    </w:lvl>
    <w:lvl w:ilvl="1" w:tplc="DF38ED6A">
      <w:numFmt w:val="bullet"/>
      <w:lvlText w:val="•"/>
      <w:lvlJc w:val="left"/>
      <w:pPr>
        <w:ind w:left="2148" w:hanging="567"/>
      </w:pPr>
      <w:rPr>
        <w:rFonts w:hint="default"/>
        <w:lang w:val="fr-FR" w:eastAsia="en-US" w:bidi="ar-SA"/>
      </w:rPr>
    </w:lvl>
    <w:lvl w:ilvl="2" w:tplc="9872BDF2">
      <w:numFmt w:val="bullet"/>
      <w:lvlText w:val="•"/>
      <w:lvlJc w:val="left"/>
      <w:pPr>
        <w:ind w:left="3017" w:hanging="567"/>
      </w:pPr>
      <w:rPr>
        <w:rFonts w:hint="default"/>
        <w:lang w:val="fr-FR" w:eastAsia="en-US" w:bidi="ar-SA"/>
      </w:rPr>
    </w:lvl>
    <w:lvl w:ilvl="3" w:tplc="849E469A">
      <w:numFmt w:val="bullet"/>
      <w:lvlText w:val="•"/>
      <w:lvlJc w:val="left"/>
      <w:pPr>
        <w:ind w:left="3885" w:hanging="567"/>
      </w:pPr>
      <w:rPr>
        <w:rFonts w:hint="default"/>
        <w:lang w:val="fr-FR" w:eastAsia="en-US" w:bidi="ar-SA"/>
      </w:rPr>
    </w:lvl>
    <w:lvl w:ilvl="4" w:tplc="E84C6022">
      <w:numFmt w:val="bullet"/>
      <w:lvlText w:val="•"/>
      <w:lvlJc w:val="left"/>
      <w:pPr>
        <w:ind w:left="4754" w:hanging="567"/>
      </w:pPr>
      <w:rPr>
        <w:rFonts w:hint="default"/>
        <w:lang w:val="fr-FR" w:eastAsia="en-US" w:bidi="ar-SA"/>
      </w:rPr>
    </w:lvl>
    <w:lvl w:ilvl="5" w:tplc="866E9F90">
      <w:numFmt w:val="bullet"/>
      <w:lvlText w:val="•"/>
      <w:lvlJc w:val="left"/>
      <w:pPr>
        <w:ind w:left="5623" w:hanging="567"/>
      </w:pPr>
      <w:rPr>
        <w:rFonts w:hint="default"/>
        <w:lang w:val="fr-FR" w:eastAsia="en-US" w:bidi="ar-SA"/>
      </w:rPr>
    </w:lvl>
    <w:lvl w:ilvl="6" w:tplc="00923E10">
      <w:numFmt w:val="bullet"/>
      <w:lvlText w:val="•"/>
      <w:lvlJc w:val="left"/>
      <w:pPr>
        <w:ind w:left="6491" w:hanging="567"/>
      </w:pPr>
      <w:rPr>
        <w:rFonts w:hint="default"/>
        <w:lang w:val="fr-FR" w:eastAsia="en-US" w:bidi="ar-SA"/>
      </w:rPr>
    </w:lvl>
    <w:lvl w:ilvl="7" w:tplc="73B68F18">
      <w:numFmt w:val="bullet"/>
      <w:lvlText w:val="•"/>
      <w:lvlJc w:val="left"/>
      <w:pPr>
        <w:ind w:left="7360" w:hanging="567"/>
      </w:pPr>
      <w:rPr>
        <w:rFonts w:hint="default"/>
        <w:lang w:val="fr-FR" w:eastAsia="en-US" w:bidi="ar-SA"/>
      </w:rPr>
    </w:lvl>
    <w:lvl w:ilvl="8" w:tplc="11B24F04">
      <w:numFmt w:val="bullet"/>
      <w:lvlText w:val="•"/>
      <w:lvlJc w:val="left"/>
      <w:pPr>
        <w:ind w:left="8229" w:hanging="567"/>
      </w:pPr>
      <w:rPr>
        <w:rFonts w:hint="default"/>
        <w:lang w:val="fr-FR" w:eastAsia="en-US" w:bidi="ar-SA"/>
      </w:rPr>
    </w:lvl>
  </w:abstractNum>
  <w:abstractNum w:abstractNumId="28" w15:restartNumberingAfterBreak="0">
    <w:nsid w:val="3CBC39F2"/>
    <w:multiLevelType w:val="hybridMultilevel"/>
    <w:tmpl w:val="5BCAD814"/>
    <w:lvl w:ilvl="0" w:tplc="04090001">
      <w:start w:val="1"/>
      <w:numFmt w:val="bullet"/>
      <w:lvlText w:val=""/>
      <w:lvlJc w:val="left"/>
      <w:pPr>
        <w:ind w:left="2012" w:hanging="360"/>
      </w:pPr>
      <w:rPr>
        <w:rFonts w:ascii="Symbol" w:hAnsi="Symbol" w:hint="default"/>
      </w:rPr>
    </w:lvl>
    <w:lvl w:ilvl="1" w:tplc="04090003" w:tentative="1">
      <w:start w:val="1"/>
      <w:numFmt w:val="bullet"/>
      <w:lvlText w:val="o"/>
      <w:lvlJc w:val="left"/>
      <w:pPr>
        <w:ind w:left="2732" w:hanging="360"/>
      </w:pPr>
      <w:rPr>
        <w:rFonts w:ascii="Courier New" w:hAnsi="Courier New" w:cs="Courier New" w:hint="default"/>
      </w:rPr>
    </w:lvl>
    <w:lvl w:ilvl="2" w:tplc="04090005" w:tentative="1">
      <w:start w:val="1"/>
      <w:numFmt w:val="bullet"/>
      <w:lvlText w:val=""/>
      <w:lvlJc w:val="left"/>
      <w:pPr>
        <w:ind w:left="3452" w:hanging="360"/>
      </w:pPr>
      <w:rPr>
        <w:rFonts w:ascii="Wingdings" w:hAnsi="Wingdings" w:hint="default"/>
      </w:rPr>
    </w:lvl>
    <w:lvl w:ilvl="3" w:tplc="04090001" w:tentative="1">
      <w:start w:val="1"/>
      <w:numFmt w:val="bullet"/>
      <w:lvlText w:val=""/>
      <w:lvlJc w:val="left"/>
      <w:pPr>
        <w:ind w:left="4172" w:hanging="360"/>
      </w:pPr>
      <w:rPr>
        <w:rFonts w:ascii="Symbol" w:hAnsi="Symbol" w:hint="default"/>
      </w:rPr>
    </w:lvl>
    <w:lvl w:ilvl="4" w:tplc="04090003" w:tentative="1">
      <w:start w:val="1"/>
      <w:numFmt w:val="bullet"/>
      <w:lvlText w:val="o"/>
      <w:lvlJc w:val="left"/>
      <w:pPr>
        <w:ind w:left="4892" w:hanging="360"/>
      </w:pPr>
      <w:rPr>
        <w:rFonts w:ascii="Courier New" w:hAnsi="Courier New" w:cs="Courier New" w:hint="default"/>
      </w:rPr>
    </w:lvl>
    <w:lvl w:ilvl="5" w:tplc="04090005" w:tentative="1">
      <w:start w:val="1"/>
      <w:numFmt w:val="bullet"/>
      <w:lvlText w:val=""/>
      <w:lvlJc w:val="left"/>
      <w:pPr>
        <w:ind w:left="5612" w:hanging="360"/>
      </w:pPr>
      <w:rPr>
        <w:rFonts w:ascii="Wingdings" w:hAnsi="Wingdings" w:hint="default"/>
      </w:rPr>
    </w:lvl>
    <w:lvl w:ilvl="6" w:tplc="04090001" w:tentative="1">
      <w:start w:val="1"/>
      <w:numFmt w:val="bullet"/>
      <w:lvlText w:val=""/>
      <w:lvlJc w:val="left"/>
      <w:pPr>
        <w:ind w:left="6332" w:hanging="360"/>
      </w:pPr>
      <w:rPr>
        <w:rFonts w:ascii="Symbol" w:hAnsi="Symbol" w:hint="default"/>
      </w:rPr>
    </w:lvl>
    <w:lvl w:ilvl="7" w:tplc="04090003" w:tentative="1">
      <w:start w:val="1"/>
      <w:numFmt w:val="bullet"/>
      <w:lvlText w:val="o"/>
      <w:lvlJc w:val="left"/>
      <w:pPr>
        <w:ind w:left="7052" w:hanging="360"/>
      </w:pPr>
      <w:rPr>
        <w:rFonts w:ascii="Courier New" w:hAnsi="Courier New" w:cs="Courier New" w:hint="default"/>
      </w:rPr>
    </w:lvl>
    <w:lvl w:ilvl="8" w:tplc="04090005" w:tentative="1">
      <w:start w:val="1"/>
      <w:numFmt w:val="bullet"/>
      <w:lvlText w:val=""/>
      <w:lvlJc w:val="left"/>
      <w:pPr>
        <w:ind w:left="7772" w:hanging="360"/>
      </w:pPr>
      <w:rPr>
        <w:rFonts w:ascii="Wingdings" w:hAnsi="Wingdings" w:hint="default"/>
      </w:rPr>
    </w:lvl>
  </w:abstractNum>
  <w:abstractNum w:abstractNumId="29" w15:restartNumberingAfterBreak="0">
    <w:nsid w:val="3CE55519"/>
    <w:multiLevelType w:val="multilevel"/>
    <w:tmpl w:val="F08E088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836" w:hanging="72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312" w:hanging="108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2206" w:hanging="1800"/>
      </w:pPr>
      <w:rPr>
        <w:rFonts w:hint="default"/>
      </w:rPr>
    </w:lvl>
    <w:lvl w:ilvl="8">
      <w:start w:val="1"/>
      <w:numFmt w:val="decimal"/>
      <w:lvlText w:val="%1.%2.%3.%4.%5.%6.%7.%8.%9"/>
      <w:lvlJc w:val="left"/>
      <w:pPr>
        <w:ind w:left="2624" w:hanging="2160"/>
      </w:pPr>
      <w:rPr>
        <w:rFonts w:hint="default"/>
      </w:rPr>
    </w:lvl>
  </w:abstractNum>
  <w:abstractNum w:abstractNumId="30" w15:restartNumberingAfterBreak="0">
    <w:nsid w:val="3E712300"/>
    <w:multiLevelType w:val="hybridMultilevel"/>
    <w:tmpl w:val="C7C8CBD4"/>
    <w:lvl w:ilvl="0" w:tplc="FED86954">
      <w:start w:val="1"/>
      <w:numFmt w:val="upperLetter"/>
      <w:lvlText w:val="%1."/>
      <w:lvlJc w:val="left"/>
      <w:pPr>
        <w:ind w:left="329" w:hanging="329"/>
      </w:pPr>
      <w:rPr>
        <w:rFonts w:ascii="Arial" w:eastAsia="Arial" w:hAnsi="Arial" w:cs="Arial" w:hint="default"/>
        <w:b/>
        <w:bCs/>
        <w:spacing w:val="-5"/>
        <w:w w:val="99"/>
        <w:sz w:val="26"/>
        <w:szCs w:val="26"/>
        <w:lang w:val="fr-FR" w:eastAsia="en-US" w:bidi="ar-SA"/>
      </w:rPr>
    </w:lvl>
    <w:lvl w:ilvl="1" w:tplc="56EE392E">
      <w:numFmt w:val="bullet"/>
      <w:lvlText w:val=""/>
      <w:lvlJc w:val="left"/>
      <w:pPr>
        <w:ind w:left="1582" w:hanging="428"/>
      </w:pPr>
      <w:rPr>
        <w:rFonts w:ascii="Symbol" w:eastAsia="Symbol" w:hAnsi="Symbol" w:cs="Symbol" w:hint="default"/>
        <w:w w:val="99"/>
        <w:sz w:val="26"/>
        <w:szCs w:val="26"/>
        <w:lang w:val="fr-FR" w:eastAsia="en-US" w:bidi="ar-SA"/>
      </w:rPr>
    </w:lvl>
    <w:lvl w:ilvl="2" w:tplc="E758B060">
      <w:numFmt w:val="bullet"/>
      <w:lvlText w:val="•"/>
      <w:lvlJc w:val="left"/>
      <w:pPr>
        <w:ind w:left="2500" w:hanging="428"/>
      </w:pPr>
      <w:rPr>
        <w:rFonts w:hint="default"/>
        <w:lang w:val="fr-FR" w:eastAsia="en-US" w:bidi="ar-SA"/>
      </w:rPr>
    </w:lvl>
    <w:lvl w:ilvl="3" w:tplc="FDA694B8">
      <w:numFmt w:val="bullet"/>
      <w:lvlText w:val="•"/>
      <w:lvlJc w:val="left"/>
      <w:pPr>
        <w:ind w:left="3418" w:hanging="428"/>
      </w:pPr>
      <w:rPr>
        <w:rFonts w:hint="default"/>
        <w:lang w:val="fr-FR" w:eastAsia="en-US" w:bidi="ar-SA"/>
      </w:rPr>
    </w:lvl>
    <w:lvl w:ilvl="4" w:tplc="C5B41F8C">
      <w:numFmt w:val="bullet"/>
      <w:lvlText w:val="•"/>
      <w:lvlJc w:val="left"/>
      <w:pPr>
        <w:ind w:left="4337" w:hanging="428"/>
      </w:pPr>
      <w:rPr>
        <w:rFonts w:hint="default"/>
        <w:lang w:val="fr-FR" w:eastAsia="en-US" w:bidi="ar-SA"/>
      </w:rPr>
    </w:lvl>
    <w:lvl w:ilvl="5" w:tplc="C9C4F06A">
      <w:numFmt w:val="bullet"/>
      <w:lvlText w:val="•"/>
      <w:lvlJc w:val="left"/>
      <w:pPr>
        <w:ind w:left="5255" w:hanging="428"/>
      </w:pPr>
      <w:rPr>
        <w:rFonts w:hint="default"/>
        <w:lang w:val="fr-FR" w:eastAsia="en-US" w:bidi="ar-SA"/>
      </w:rPr>
    </w:lvl>
    <w:lvl w:ilvl="6" w:tplc="D42ACC8E">
      <w:numFmt w:val="bullet"/>
      <w:lvlText w:val="•"/>
      <w:lvlJc w:val="left"/>
      <w:pPr>
        <w:ind w:left="6174" w:hanging="428"/>
      </w:pPr>
      <w:rPr>
        <w:rFonts w:hint="default"/>
        <w:lang w:val="fr-FR" w:eastAsia="en-US" w:bidi="ar-SA"/>
      </w:rPr>
    </w:lvl>
    <w:lvl w:ilvl="7" w:tplc="EAC8BA52">
      <w:numFmt w:val="bullet"/>
      <w:lvlText w:val="•"/>
      <w:lvlJc w:val="left"/>
      <w:pPr>
        <w:ind w:left="7092" w:hanging="428"/>
      </w:pPr>
      <w:rPr>
        <w:rFonts w:hint="default"/>
        <w:lang w:val="fr-FR" w:eastAsia="en-US" w:bidi="ar-SA"/>
      </w:rPr>
    </w:lvl>
    <w:lvl w:ilvl="8" w:tplc="7688B0DA">
      <w:numFmt w:val="bullet"/>
      <w:lvlText w:val="•"/>
      <w:lvlJc w:val="left"/>
      <w:pPr>
        <w:ind w:left="8011" w:hanging="428"/>
      </w:pPr>
      <w:rPr>
        <w:rFonts w:hint="default"/>
        <w:lang w:val="fr-FR" w:eastAsia="en-US" w:bidi="ar-SA"/>
      </w:rPr>
    </w:lvl>
  </w:abstractNum>
  <w:abstractNum w:abstractNumId="31" w15:restartNumberingAfterBreak="0">
    <w:nsid w:val="40E31741"/>
    <w:multiLevelType w:val="multilevel"/>
    <w:tmpl w:val="7902D8F8"/>
    <w:lvl w:ilvl="0">
      <w:start w:val="1"/>
      <w:numFmt w:val="upperRoman"/>
      <w:lvlText w:val="%1"/>
      <w:lvlJc w:val="left"/>
      <w:pPr>
        <w:ind w:left="1559" w:hanging="462"/>
      </w:pPr>
      <w:rPr>
        <w:rFonts w:hint="default"/>
        <w:lang w:val="fr-FR" w:eastAsia="en-US" w:bidi="ar-SA"/>
      </w:rPr>
    </w:lvl>
    <w:lvl w:ilvl="1">
      <w:start w:val="1"/>
      <w:numFmt w:val="decimal"/>
      <w:lvlText w:val="%1.%2."/>
      <w:lvlJc w:val="left"/>
      <w:pPr>
        <w:ind w:left="1542" w:hanging="462"/>
      </w:pPr>
      <w:rPr>
        <w:rFonts w:ascii="Times New Roman" w:eastAsia="Times New Roman" w:hAnsi="Times New Roman" w:cs="Times New Roman" w:hint="default"/>
        <w:b/>
        <w:bCs/>
        <w:w w:val="100"/>
        <w:sz w:val="28"/>
        <w:szCs w:val="28"/>
        <w:lang w:val="fr-FR" w:eastAsia="en-US" w:bidi="ar-SA"/>
      </w:rPr>
    </w:lvl>
    <w:lvl w:ilvl="2">
      <w:start w:val="1"/>
      <w:numFmt w:val="decimal"/>
      <w:lvlText w:val="%1.%2.%3."/>
      <w:lvlJc w:val="left"/>
      <w:pPr>
        <w:ind w:left="1672" w:hanging="574"/>
      </w:pPr>
      <w:rPr>
        <w:rFonts w:hint="default"/>
        <w:b/>
        <w:bCs/>
        <w:w w:val="99"/>
        <w:lang w:val="fr-FR" w:eastAsia="en-US" w:bidi="ar-SA"/>
      </w:rPr>
    </w:lvl>
    <w:lvl w:ilvl="3">
      <w:start w:val="1"/>
      <w:numFmt w:val="decimal"/>
      <w:lvlText w:val="%1.%2.%3.%4."/>
      <w:lvlJc w:val="left"/>
      <w:pPr>
        <w:ind w:left="1852" w:hanging="574"/>
        <w:jc w:val="right"/>
      </w:pPr>
      <w:rPr>
        <w:rFonts w:ascii="Times New Roman" w:eastAsia="Times New Roman" w:hAnsi="Times New Roman" w:cs="Times New Roman" w:hint="default"/>
        <w:b/>
        <w:bCs/>
        <w:w w:val="99"/>
        <w:sz w:val="24"/>
        <w:szCs w:val="24"/>
        <w:lang w:val="fr-FR" w:eastAsia="en-US" w:bidi="ar-SA"/>
      </w:rPr>
    </w:lvl>
    <w:lvl w:ilvl="4">
      <w:numFmt w:val="bullet"/>
      <w:lvlText w:val="•"/>
      <w:lvlJc w:val="left"/>
      <w:pPr>
        <w:ind w:left="3215" w:hanging="574"/>
      </w:pPr>
      <w:rPr>
        <w:rFonts w:hint="default"/>
        <w:lang w:val="fr-FR" w:eastAsia="en-US" w:bidi="ar-SA"/>
      </w:rPr>
    </w:lvl>
    <w:lvl w:ilvl="5">
      <w:numFmt w:val="bullet"/>
      <w:lvlText w:val="•"/>
      <w:lvlJc w:val="left"/>
      <w:pPr>
        <w:ind w:left="4570" w:hanging="574"/>
      </w:pPr>
      <w:rPr>
        <w:rFonts w:hint="default"/>
        <w:lang w:val="fr-FR" w:eastAsia="en-US" w:bidi="ar-SA"/>
      </w:rPr>
    </w:lvl>
    <w:lvl w:ilvl="6">
      <w:numFmt w:val="bullet"/>
      <w:lvlText w:val="•"/>
      <w:lvlJc w:val="left"/>
      <w:pPr>
        <w:ind w:left="5925" w:hanging="574"/>
      </w:pPr>
      <w:rPr>
        <w:rFonts w:hint="default"/>
        <w:lang w:val="fr-FR" w:eastAsia="en-US" w:bidi="ar-SA"/>
      </w:rPr>
    </w:lvl>
    <w:lvl w:ilvl="7">
      <w:numFmt w:val="bullet"/>
      <w:lvlText w:val="•"/>
      <w:lvlJc w:val="left"/>
      <w:pPr>
        <w:ind w:left="7280" w:hanging="574"/>
      </w:pPr>
      <w:rPr>
        <w:rFonts w:hint="default"/>
        <w:lang w:val="fr-FR" w:eastAsia="en-US" w:bidi="ar-SA"/>
      </w:rPr>
    </w:lvl>
    <w:lvl w:ilvl="8">
      <w:numFmt w:val="bullet"/>
      <w:lvlText w:val="•"/>
      <w:lvlJc w:val="left"/>
      <w:pPr>
        <w:ind w:left="8636" w:hanging="574"/>
      </w:pPr>
      <w:rPr>
        <w:rFonts w:hint="default"/>
        <w:lang w:val="fr-FR" w:eastAsia="en-US" w:bidi="ar-SA"/>
      </w:rPr>
    </w:lvl>
  </w:abstractNum>
  <w:abstractNum w:abstractNumId="32" w15:restartNumberingAfterBreak="0">
    <w:nsid w:val="423061DA"/>
    <w:multiLevelType w:val="hybridMultilevel"/>
    <w:tmpl w:val="543C0F7E"/>
    <w:lvl w:ilvl="0" w:tplc="9F0C0C64">
      <w:numFmt w:val="bullet"/>
      <w:lvlText w:val="-"/>
      <w:lvlJc w:val="left"/>
      <w:pPr>
        <w:ind w:left="838" w:hanging="360"/>
      </w:pPr>
      <w:rPr>
        <w:rFonts w:ascii="Microsoft Sans Serif" w:eastAsia="Microsoft Sans Serif" w:hAnsi="Microsoft Sans Serif" w:cs="Microsoft Sans Serif" w:hint="default"/>
        <w:w w:val="99"/>
        <w:sz w:val="26"/>
        <w:szCs w:val="26"/>
        <w:lang w:val="fr-FR" w:eastAsia="en-US" w:bidi="ar-SA"/>
      </w:rPr>
    </w:lvl>
    <w:lvl w:ilvl="1" w:tplc="A1665C04">
      <w:numFmt w:val="bullet"/>
      <w:lvlText w:val="•"/>
      <w:lvlJc w:val="left"/>
      <w:pPr>
        <w:ind w:left="1686" w:hanging="360"/>
      </w:pPr>
      <w:rPr>
        <w:rFonts w:hint="default"/>
        <w:lang w:val="fr-FR" w:eastAsia="en-US" w:bidi="ar-SA"/>
      </w:rPr>
    </w:lvl>
    <w:lvl w:ilvl="2" w:tplc="9AAAD2A0">
      <w:numFmt w:val="bullet"/>
      <w:lvlText w:val="•"/>
      <w:lvlJc w:val="left"/>
      <w:pPr>
        <w:ind w:left="2533" w:hanging="360"/>
      </w:pPr>
      <w:rPr>
        <w:rFonts w:hint="default"/>
        <w:lang w:val="fr-FR" w:eastAsia="en-US" w:bidi="ar-SA"/>
      </w:rPr>
    </w:lvl>
    <w:lvl w:ilvl="3" w:tplc="ED347902">
      <w:numFmt w:val="bullet"/>
      <w:lvlText w:val="•"/>
      <w:lvlJc w:val="left"/>
      <w:pPr>
        <w:ind w:left="3379" w:hanging="360"/>
      </w:pPr>
      <w:rPr>
        <w:rFonts w:hint="default"/>
        <w:lang w:val="fr-FR" w:eastAsia="en-US" w:bidi="ar-SA"/>
      </w:rPr>
    </w:lvl>
    <w:lvl w:ilvl="4" w:tplc="C4B8461A">
      <w:numFmt w:val="bullet"/>
      <w:lvlText w:val="•"/>
      <w:lvlJc w:val="left"/>
      <w:pPr>
        <w:ind w:left="4226" w:hanging="360"/>
      </w:pPr>
      <w:rPr>
        <w:rFonts w:hint="default"/>
        <w:lang w:val="fr-FR" w:eastAsia="en-US" w:bidi="ar-SA"/>
      </w:rPr>
    </w:lvl>
    <w:lvl w:ilvl="5" w:tplc="E73A3E5C">
      <w:numFmt w:val="bullet"/>
      <w:lvlText w:val="•"/>
      <w:lvlJc w:val="left"/>
      <w:pPr>
        <w:ind w:left="5073" w:hanging="360"/>
      </w:pPr>
      <w:rPr>
        <w:rFonts w:hint="default"/>
        <w:lang w:val="fr-FR" w:eastAsia="en-US" w:bidi="ar-SA"/>
      </w:rPr>
    </w:lvl>
    <w:lvl w:ilvl="6" w:tplc="D3B67B1E">
      <w:numFmt w:val="bullet"/>
      <w:lvlText w:val="•"/>
      <w:lvlJc w:val="left"/>
      <w:pPr>
        <w:ind w:left="5919" w:hanging="360"/>
      </w:pPr>
      <w:rPr>
        <w:rFonts w:hint="default"/>
        <w:lang w:val="fr-FR" w:eastAsia="en-US" w:bidi="ar-SA"/>
      </w:rPr>
    </w:lvl>
    <w:lvl w:ilvl="7" w:tplc="A7120AFC">
      <w:numFmt w:val="bullet"/>
      <w:lvlText w:val="•"/>
      <w:lvlJc w:val="left"/>
      <w:pPr>
        <w:ind w:left="6766" w:hanging="360"/>
      </w:pPr>
      <w:rPr>
        <w:rFonts w:hint="default"/>
        <w:lang w:val="fr-FR" w:eastAsia="en-US" w:bidi="ar-SA"/>
      </w:rPr>
    </w:lvl>
    <w:lvl w:ilvl="8" w:tplc="E9002378">
      <w:numFmt w:val="bullet"/>
      <w:lvlText w:val="•"/>
      <w:lvlJc w:val="left"/>
      <w:pPr>
        <w:ind w:left="7613" w:hanging="360"/>
      </w:pPr>
      <w:rPr>
        <w:rFonts w:hint="default"/>
        <w:lang w:val="fr-FR" w:eastAsia="en-US" w:bidi="ar-SA"/>
      </w:rPr>
    </w:lvl>
  </w:abstractNum>
  <w:abstractNum w:abstractNumId="33" w15:restartNumberingAfterBreak="0">
    <w:nsid w:val="44025426"/>
    <w:multiLevelType w:val="multilevel"/>
    <w:tmpl w:val="7BB41B2C"/>
    <w:lvl w:ilvl="0">
      <w:start w:val="2"/>
      <w:numFmt w:val="decimal"/>
      <w:lvlText w:val="%1"/>
      <w:lvlJc w:val="left"/>
      <w:pPr>
        <w:ind w:left="1078" w:hanging="939"/>
      </w:pPr>
      <w:rPr>
        <w:rFonts w:hint="default"/>
        <w:lang w:val="fr-FR" w:eastAsia="en-US" w:bidi="ar-SA"/>
      </w:rPr>
    </w:lvl>
    <w:lvl w:ilvl="1">
      <w:start w:val="6"/>
      <w:numFmt w:val="decimal"/>
      <w:lvlText w:val="%1.%2"/>
      <w:lvlJc w:val="left"/>
      <w:pPr>
        <w:ind w:left="1078" w:hanging="939"/>
      </w:pPr>
      <w:rPr>
        <w:rFonts w:hint="default"/>
        <w:lang w:val="fr-FR" w:eastAsia="en-US" w:bidi="ar-SA"/>
      </w:rPr>
    </w:lvl>
    <w:lvl w:ilvl="2">
      <w:start w:val="4"/>
      <w:numFmt w:val="decimal"/>
      <w:lvlText w:val="%1.%2.%3"/>
      <w:lvlJc w:val="left"/>
      <w:pPr>
        <w:ind w:left="1078" w:hanging="939"/>
      </w:pPr>
      <w:rPr>
        <w:rFonts w:hint="default"/>
        <w:lang w:val="fr-FR" w:eastAsia="en-US" w:bidi="ar-SA"/>
      </w:rPr>
    </w:lvl>
    <w:lvl w:ilvl="3">
      <w:start w:val="1"/>
      <w:numFmt w:val="decimal"/>
      <w:lvlText w:val="%1.%2.%3.%4."/>
      <w:lvlJc w:val="left"/>
      <w:pPr>
        <w:ind w:left="1078" w:hanging="939"/>
      </w:pPr>
      <w:rPr>
        <w:rFonts w:ascii="Arial" w:eastAsia="Arial" w:hAnsi="Arial" w:cs="Arial" w:hint="default"/>
        <w:b/>
        <w:bCs/>
        <w:spacing w:val="-1"/>
        <w:w w:val="99"/>
        <w:sz w:val="26"/>
        <w:szCs w:val="26"/>
        <w:lang w:val="fr-FR" w:eastAsia="en-US" w:bidi="ar-SA"/>
      </w:rPr>
    </w:lvl>
    <w:lvl w:ilvl="4">
      <w:numFmt w:val="bullet"/>
      <w:lvlText w:val=""/>
      <w:lvlJc w:val="left"/>
      <w:pPr>
        <w:ind w:left="860" w:hanging="360"/>
      </w:pPr>
      <w:rPr>
        <w:rFonts w:ascii="Symbol" w:eastAsia="Symbol" w:hAnsi="Symbol" w:cs="Symbol" w:hint="default"/>
        <w:w w:val="99"/>
        <w:sz w:val="20"/>
        <w:szCs w:val="20"/>
        <w:lang w:val="fr-FR" w:eastAsia="en-US" w:bidi="ar-SA"/>
      </w:rPr>
    </w:lvl>
    <w:lvl w:ilvl="5">
      <w:numFmt w:val="bullet"/>
      <w:lvlText w:val="•"/>
      <w:lvlJc w:val="left"/>
      <w:pPr>
        <w:ind w:left="5029" w:hanging="360"/>
      </w:pPr>
      <w:rPr>
        <w:rFonts w:hint="default"/>
        <w:lang w:val="fr-FR" w:eastAsia="en-US" w:bidi="ar-SA"/>
      </w:rPr>
    </w:lvl>
    <w:lvl w:ilvl="6">
      <w:numFmt w:val="bullet"/>
      <w:lvlText w:val="•"/>
      <w:lvlJc w:val="left"/>
      <w:pPr>
        <w:ind w:left="6016" w:hanging="360"/>
      </w:pPr>
      <w:rPr>
        <w:rFonts w:hint="default"/>
        <w:lang w:val="fr-FR" w:eastAsia="en-US" w:bidi="ar-SA"/>
      </w:rPr>
    </w:lvl>
    <w:lvl w:ilvl="7">
      <w:numFmt w:val="bullet"/>
      <w:lvlText w:val="•"/>
      <w:lvlJc w:val="left"/>
      <w:pPr>
        <w:ind w:left="7004" w:hanging="360"/>
      </w:pPr>
      <w:rPr>
        <w:rFonts w:hint="default"/>
        <w:lang w:val="fr-FR" w:eastAsia="en-US" w:bidi="ar-SA"/>
      </w:rPr>
    </w:lvl>
    <w:lvl w:ilvl="8">
      <w:numFmt w:val="bullet"/>
      <w:lvlText w:val="•"/>
      <w:lvlJc w:val="left"/>
      <w:pPr>
        <w:ind w:left="7991" w:hanging="360"/>
      </w:pPr>
      <w:rPr>
        <w:rFonts w:hint="default"/>
        <w:lang w:val="fr-FR" w:eastAsia="en-US" w:bidi="ar-SA"/>
      </w:rPr>
    </w:lvl>
  </w:abstractNum>
  <w:abstractNum w:abstractNumId="34" w15:restartNumberingAfterBreak="0">
    <w:nsid w:val="4AD50CA2"/>
    <w:multiLevelType w:val="hybridMultilevel"/>
    <w:tmpl w:val="C270CF08"/>
    <w:lvl w:ilvl="0" w:tplc="1E5AD5A8">
      <w:numFmt w:val="bullet"/>
      <w:lvlText w:val="•"/>
      <w:lvlJc w:val="left"/>
      <w:pPr>
        <w:ind w:left="1818" w:hanging="154"/>
      </w:pPr>
      <w:rPr>
        <w:rFonts w:ascii="Times New Roman" w:eastAsia="Times New Roman" w:hAnsi="Times New Roman" w:cs="Times New Roman" w:hint="default"/>
        <w:w w:val="100"/>
        <w:sz w:val="24"/>
        <w:szCs w:val="24"/>
        <w:lang w:val="fr-FR" w:eastAsia="en-US" w:bidi="ar-SA"/>
      </w:rPr>
    </w:lvl>
    <w:lvl w:ilvl="1" w:tplc="2318DA0E">
      <w:numFmt w:val="bullet"/>
      <w:lvlText w:val="•"/>
      <w:lvlJc w:val="left"/>
      <w:pPr>
        <w:ind w:left="2772" w:hanging="154"/>
      </w:pPr>
      <w:rPr>
        <w:rFonts w:hint="default"/>
        <w:lang w:val="fr-FR" w:eastAsia="en-US" w:bidi="ar-SA"/>
      </w:rPr>
    </w:lvl>
    <w:lvl w:ilvl="2" w:tplc="F3E2AFAE">
      <w:numFmt w:val="bullet"/>
      <w:lvlText w:val="•"/>
      <w:lvlJc w:val="left"/>
      <w:pPr>
        <w:ind w:left="3725" w:hanging="154"/>
      </w:pPr>
      <w:rPr>
        <w:rFonts w:hint="default"/>
        <w:lang w:val="fr-FR" w:eastAsia="en-US" w:bidi="ar-SA"/>
      </w:rPr>
    </w:lvl>
    <w:lvl w:ilvl="3" w:tplc="15DE4C28">
      <w:numFmt w:val="bullet"/>
      <w:lvlText w:val="•"/>
      <w:lvlJc w:val="left"/>
      <w:pPr>
        <w:ind w:left="4677" w:hanging="154"/>
      </w:pPr>
      <w:rPr>
        <w:rFonts w:hint="default"/>
        <w:lang w:val="fr-FR" w:eastAsia="en-US" w:bidi="ar-SA"/>
      </w:rPr>
    </w:lvl>
    <w:lvl w:ilvl="4" w:tplc="2646D1A4">
      <w:numFmt w:val="bullet"/>
      <w:lvlText w:val="•"/>
      <w:lvlJc w:val="left"/>
      <w:pPr>
        <w:ind w:left="5630" w:hanging="154"/>
      </w:pPr>
      <w:rPr>
        <w:rFonts w:hint="default"/>
        <w:lang w:val="fr-FR" w:eastAsia="en-US" w:bidi="ar-SA"/>
      </w:rPr>
    </w:lvl>
    <w:lvl w:ilvl="5" w:tplc="12BE6426">
      <w:numFmt w:val="bullet"/>
      <w:lvlText w:val="•"/>
      <w:lvlJc w:val="left"/>
      <w:pPr>
        <w:ind w:left="6583" w:hanging="154"/>
      </w:pPr>
      <w:rPr>
        <w:rFonts w:hint="default"/>
        <w:lang w:val="fr-FR" w:eastAsia="en-US" w:bidi="ar-SA"/>
      </w:rPr>
    </w:lvl>
    <w:lvl w:ilvl="6" w:tplc="89DC3A38">
      <w:numFmt w:val="bullet"/>
      <w:lvlText w:val="•"/>
      <w:lvlJc w:val="left"/>
      <w:pPr>
        <w:ind w:left="7535" w:hanging="154"/>
      </w:pPr>
      <w:rPr>
        <w:rFonts w:hint="default"/>
        <w:lang w:val="fr-FR" w:eastAsia="en-US" w:bidi="ar-SA"/>
      </w:rPr>
    </w:lvl>
    <w:lvl w:ilvl="7" w:tplc="C1ECFE44">
      <w:numFmt w:val="bullet"/>
      <w:lvlText w:val="•"/>
      <w:lvlJc w:val="left"/>
      <w:pPr>
        <w:ind w:left="8488" w:hanging="154"/>
      </w:pPr>
      <w:rPr>
        <w:rFonts w:hint="default"/>
        <w:lang w:val="fr-FR" w:eastAsia="en-US" w:bidi="ar-SA"/>
      </w:rPr>
    </w:lvl>
    <w:lvl w:ilvl="8" w:tplc="01F2226C">
      <w:numFmt w:val="bullet"/>
      <w:lvlText w:val="•"/>
      <w:lvlJc w:val="left"/>
      <w:pPr>
        <w:ind w:left="9441" w:hanging="154"/>
      </w:pPr>
      <w:rPr>
        <w:rFonts w:hint="default"/>
        <w:lang w:val="fr-FR" w:eastAsia="en-US" w:bidi="ar-SA"/>
      </w:rPr>
    </w:lvl>
  </w:abstractNum>
  <w:abstractNum w:abstractNumId="35" w15:restartNumberingAfterBreak="0">
    <w:nsid w:val="4AE036EE"/>
    <w:multiLevelType w:val="multilevel"/>
    <w:tmpl w:val="7902D8F8"/>
    <w:lvl w:ilvl="0">
      <w:start w:val="1"/>
      <w:numFmt w:val="upperRoman"/>
      <w:lvlText w:val="%1"/>
      <w:lvlJc w:val="left"/>
      <w:pPr>
        <w:ind w:left="1559" w:hanging="462"/>
      </w:pPr>
      <w:rPr>
        <w:rFonts w:hint="default"/>
        <w:lang w:val="fr-FR" w:eastAsia="en-US" w:bidi="ar-SA"/>
      </w:rPr>
    </w:lvl>
    <w:lvl w:ilvl="1">
      <w:start w:val="1"/>
      <w:numFmt w:val="decimal"/>
      <w:lvlText w:val="%1.%2."/>
      <w:lvlJc w:val="left"/>
      <w:pPr>
        <w:ind w:left="1559" w:hanging="462"/>
      </w:pPr>
      <w:rPr>
        <w:rFonts w:ascii="Times New Roman" w:eastAsia="Times New Roman" w:hAnsi="Times New Roman" w:cs="Times New Roman" w:hint="default"/>
        <w:b/>
        <w:bCs/>
        <w:w w:val="100"/>
        <w:sz w:val="28"/>
        <w:szCs w:val="28"/>
        <w:lang w:val="fr-FR" w:eastAsia="en-US" w:bidi="ar-SA"/>
      </w:rPr>
    </w:lvl>
    <w:lvl w:ilvl="2">
      <w:start w:val="1"/>
      <w:numFmt w:val="decimal"/>
      <w:lvlText w:val="%1.%2.%3."/>
      <w:lvlJc w:val="left"/>
      <w:pPr>
        <w:ind w:left="1672" w:hanging="574"/>
      </w:pPr>
      <w:rPr>
        <w:rFonts w:hint="default"/>
        <w:b/>
        <w:bCs/>
        <w:w w:val="99"/>
        <w:lang w:val="fr-FR" w:eastAsia="en-US" w:bidi="ar-SA"/>
      </w:rPr>
    </w:lvl>
    <w:lvl w:ilvl="3">
      <w:start w:val="1"/>
      <w:numFmt w:val="decimal"/>
      <w:lvlText w:val="%1.%2.%3.%4."/>
      <w:lvlJc w:val="left"/>
      <w:pPr>
        <w:ind w:left="1852" w:hanging="574"/>
        <w:jc w:val="right"/>
      </w:pPr>
      <w:rPr>
        <w:rFonts w:ascii="Times New Roman" w:eastAsia="Times New Roman" w:hAnsi="Times New Roman" w:cs="Times New Roman" w:hint="default"/>
        <w:b/>
        <w:bCs/>
        <w:w w:val="99"/>
        <w:sz w:val="24"/>
        <w:szCs w:val="24"/>
        <w:lang w:val="fr-FR" w:eastAsia="en-US" w:bidi="ar-SA"/>
      </w:rPr>
    </w:lvl>
    <w:lvl w:ilvl="4">
      <w:numFmt w:val="bullet"/>
      <w:lvlText w:val="•"/>
      <w:lvlJc w:val="left"/>
      <w:pPr>
        <w:ind w:left="3215" w:hanging="574"/>
      </w:pPr>
      <w:rPr>
        <w:rFonts w:hint="default"/>
        <w:lang w:val="fr-FR" w:eastAsia="en-US" w:bidi="ar-SA"/>
      </w:rPr>
    </w:lvl>
    <w:lvl w:ilvl="5">
      <w:numFmt w:val="bullet"/>
      <w:lvlText w:val="•"/>
      <w:lvlJc w:val="left"/>
      <w:pPr>
        <w:ind w:left="4570" w:hanging="574"/>
      </w:pPr>
      <w:rPr>
        <w:rFonts w:hint="default"/>
        <w:lang w:val="fr-FR" w:eastAsia="en-US" w:bidi="ar-SA"/>
      </w:rPr>
    </w:lvl>
    <w:lvl w:ilvl="6">
      <w:numFmt w:val="bullet"/>
      <w:lvlText w:val="•"/>
      <w:lvlJc w:val="left"/>
      <w:pPr>
        <w:ind w:left="5925" w:hanging="574"/>
      </w:pPr>
      <w:rPr>
        <w:rFonts w:hint="default"/>
        <w:lang w:val="fr-FR" w:eastAsia="en-US" w:bidi="ar-SA"/>
      </w:rPr>
    </w:lvl>
    <w:lvl w:ilvl="7">
      <w:numFmt w:val="bullet"/>
      <w:lvlText w:val="•"/>
      <w:lvlJc w:val="left"/>
      <w:pPr>
        <w:ind w:left="7280" w:hanging="574"/>
      </w:pPr>
      <w:rPr>
        <w:rFonts w:hint="default"/>
        <w:lang w:val="fr-FR" w:eastAsia="en-US" w:bidi="ar-SA"/>
      </w:rPr>
    </w:lvl>
    <w:lvl w:ilvl="8">
      <w:numFmt w:val="bullet"/>
      <w:lvlText w:val="•"/>
      <w:lvlJc w:val="left"/>
      <w:pPr>
        <w:ind w:left="8636" w:hanging="574"/>
      </w:pPr>
      <w:rPr>
        <w:rFonts w:hint="default"/>
        <w:lang w:val="fr-FR" w:eastAsia="en-US" w:bidi="ar-SA"/>
      </w:rPr>
    </w:lvl>
  </w:abstractNum>
  <w:abstractNum w:abstractNumId="36" w15:restartNumberingAfterBreak="0">
    <w:nsid w:val="4B135D86"/>
    <w:multiLevelType w:val="hybridMultilevel"/>
    <w:tmpl w:val="5BDC68EE"/>
    <w:lvl w:ilvl="0" w:tplc="0250138A">
      <w:numFmt w:val="bullet"/>
      <w:lvlText w:val=""/>
      <w:lvlJc w:val="left"/>
      <w:pPr>
        <w:ind w:left="1098" w:hanging="1081"/>
      </w:pPr>
      <w:rPr>
        <w:rFonts w:ascii="Symbol" w:eastAsia="Symbol" w:hAnsi="Symbol" w:cs="Symbol" w:hint="default"/>
        <w:w w:val="99"/>
        <w:sz w:val="20"/>
        <w:szCs w:val="20"/>
        <w:lang w:val="fr-FR" w:eastAsia="en-US" w:bidi="ar-SA"/>
      </w:rPr>
    </w:lvl>
    <w:lvl w:ilvl="1" w:tplc="D600433E">
      <w:numFmt w:val="bullet"/>
      <w:lvlText w:val=""/>
      <w:lvlJc w:val="left"/>
      <w:pPr>
        <w:ind w:left="1098" w:hanging="192"/>
      </w:pPr>
      <w:rPr>
        <w:rFonts w:ascii="Symbol" w:eastAsia="Symbol" w:hAnsi="Symbol" w:cs="Symbol" w:hint="default"/>
        <w:w w:val="100"/>
        <w:sz w:val="24"/>
        <w:szCs w:val="24"/>
        <w:lang w:val="fr-FR" w:eastAsia="en-US" w:bidi="ar-SA"/>
      </w:rPr>
    </w:lvl>
    <w:lvl w:ilvl="2" w:tplc="175ED9D2">
      <w:numFmt w:val="bullet"/>
      <w:lvlText w:val="•"/>
      <w:lvlJc w:val="left"/>
      <w:pPr>
        <w:ind w:left="3149" w:hanging="192"/>
      </w:pPr>
      <w:rPr>
        <w:rFonts w:hint="default"/>
        <w:lang w:val="fr-FR" w:eastAsia="en-US" w:bidi="ar-SA"/>
      </w:rPr>
    </w:lvl>
    <w:lvl w:ilvl="3" w:tplc="FC8C3B22">
      <w:numFmt w:val="bullet"/>
      <w:lvlText w:val="•"/>
      <w:lvlJc w:val="left"/>
      <w:pPr>
        <w:ind w:left="4173" w:hanging="192"/>
      </w:pPr>
      <w:rPr>
        <w:rFonts w:hint="default"/>
        <w:lang w:val="fr-FR" w:eastAsia="en-US" w:bidi="ar-SA"/>
      </w:rPr>
    </w:lvl>
    <w:lvl w:ilvl="4" w:tplc="D3A859DC">
      <w:numFmt w:val="bullet"/>
      <w:lvlText w:val="•"/>
      <w:lvlJc w:val="left"/>
      <w:pPr>
        <w:ind w:left="5198" w:hanging="192"/>
      </w:pPr>
      <w:rPr>
        <w:rFonts w:hint="default"/>
        <w:lang w:val="fr-FR" w:eastAsia="en-US" w:bidi="ar-SA"/>
      </w:rPr>
    </w:lvl>
    <w:lvl w:ilvl="5" w:tplc="BFACC67A">
      <w:numFmt w:val="bullet"/>
      <w:lvlText w:val="•"/>
      <w:lvlJc w:val="left"/>
      <w:pPr>
        <w:ind w:left="6223" w:hanging="192"/>
      </w:pPr>
      <w:rPr>
        <w:rFonts w:hint="default"/>
        <w:lang w:val="fr-FR" w:eastAsia="en-US" w:bidi="ar-SA"/>
      </w:rPr>
    </w:lvl>
    <w:lvl w:ilvl="6" w:tplc="D78E096C">
      <w:numFmt w:val="bullet"/>
      <w:lvlText w:val="•"/>
      <w:lvlJc w:val="left"/>
      <w:pPr>
        <w:ind w:left="7247" w:hanging="192"/>
      </w:pPr>
      <w:rPr>
        <w:rFonts w:hint="default"/>
        <w:lang w:val="fr-FR" w:eastAsia="en-US" w:bidi="ar-SA"/>
      </w:rPr>
    </w:lvl>
    <w:lvl w:ilvl="7" w:tplc="BDBEC680">
      <w:numFmt w:val="bullet"/>
      <w:lvlText w:val="•"/>
      <w:lvlJc w:val="left"/>
      <w:pPr>
        <w:ind w:left="8272" w:hanging="192"/>
      </w:pPr>
      <w:rPr>
        <w:rFonts w:hint="default"/>
        <w:lang w:val="fr-FR" w:eastAsia="en-US" w:bidi="ar-SA"/>
      </w:rPr>
    </w:lvl>
    <w:lvl w:ilvl="8" w:tplc="B31225CA">
      <w:numFmt w:val="bullet"/>
      <w:lvlText w:val="•"/>
      <w:lvlJc w:val="left"/>
      <w:pPr>
        <w:ind w:left="9297" w:hanging="192"/>
      </w:pPr>
      <w:rPr>
        <w:rFonts w:hint="default"/>
        <w:lang w:val="fr-FR" w:eastAsia="en-US" w:bidi="ar-SA"/>
      </w:rPr>
    </w:lvl>
  </w:abstractNum>
  <w:abstractNum w:abstractNumId="37" w15:restartNumberingAfterBreak="0">
    <w:nsid w:val="4BF54D51"/>
    <w:multiLevelType w:val="multilevel"/>
    <w:tmpl w:val="B4E0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EC2CDA"/>
    <w:multiLevelType w:val="hybridMultilevel"/>
    <w:tmpl w:val="D30E5B7A"/>
    <w:lvl w:ilvl="0" w:tplc="BB7ABDC6">
      <w:numFmt w:val="bullet"/>
      <w:lvlText w:val=""/>
      <w:lvlJc w:val="left"/>
      <w:pPr>
        <w:ind w:left="1273" w:hanging="567"/>
      </w:pPr>
      <w:rPr>
        <w:rFonts w:ascii="Symbol" w:eastAsia="Symbol" w:hAnsi="Symbol" w:cs="Symbol" w:hint="default"/>
        <w:w w:val="99"/>
        <w:sz w:val="26"/>
        <w:szCs w:val="26"/>
        <w:lang w:val="fr-FR" w:eastAsia="en-US" w:bidi="ar-SA"/>
      </w:rPr>
    </w:lvl>
    <w:lvl w:ilvl="1" w:tplc="0C84872C">
      <w:numFmt w:val="bullet"/>
      <w:lvlText w:val="•"/>
      <w:lvlJc w:val="left"/>
      <w:pPr>
        <w:ind w:left="2148" w:hanging="567"/>
      </w:pPr>
      <w:rPr>
        <w:rFonts w:hint="default"/>
        <w:lang w:val="fr-FR" w:eastAsia="en-US" w:bidi="ar-SA"/>
      </w:rPr>
    </w:lvl>
    <w:lvl w:ilvl="2" w:tplc="3ED876B0">
      <w:numFmt w:val="bullet"/>
      <w:lvlText w:val="•"/>
      <w:lvlJc w:val="left"/>
      <w:pPr>
        <w:ind w:left="3017" w:hanging="567"/>
      </w:pPr>
      <w:rPr>
        <w:rFonts w:hint="default"/>
        <w:lang w:val="fr-FR" w:eastAsia="en-US" w:bidi="ar-SA"/>
      </w:rPr>
    </w:lvl>
    <w:lvl w:ilvl="3" w:tplc="A04605EE">
      <w:numFmt w:val="bullet"/>
      <w:lvlText w:val="•"/>
      <w:lvlJc w:val="left"/>
      <w:pPr>
        <w:ind w:left="3885" w:hanging="567"/>
      </w:pPr>
      <w:rPr>
        <w:rFonts w:hint="default"/>
        <w:lang w:val="fr-FR" w:eastAsia="en-US" w:bidi="ar-SA"/>
      </w:rPr>
    </w:lvl>
    <w:lvl w:ilvl="4" w:tplc="EC844B1C">
      <w:numFmt w:val="bullet"/>
      <w:lvlText w:val="•"/>
      <w:lvlJc w:val="left"/>
      <w:pPr>
        <w:ind w:left="4754" w:hanging="567"/>
      </w:pPr>
      <w:rPr>
        <w:rFonts w:hint="default"/>
        <w:lang w:val="fr-FR" w:eastAsia="en-US" w:bidi="ar-SA"/>
      </w:rPr>
    </w:lvl>
    <w:lvl w:ilvl="5" w:tplc="D662E3FA">
      <w:numFmt w:val="bullet"/>
      <w:lvlText w:val="•"/>
      <w:lvlJc w:val="left"/>
      <w:pPr>
        <w:ind w:left="5623" w:hanging="567"/>
      </w:pPr>
      <w:rPr>
        <w:rFonts w:hint="default"/>
        <w:lang w:val="fr-FR" w:eastAsia="en-US" w:bidi="ar-SA"/>
      </w:rPr>
    </w:lvl>
    <w:lvl w:ilvl="6" w:tplc="907C6A60">
      <w:numFmt w:val="bullet"/>
      <w:lvlText w:val="•"/>
      <w:lvlJc w:val="left"/>
      <w:pPr>
        <w:ind w:left="6491" w:hanging="567"/>
      </w:pPr>
      <w:rPr>
        <w:rFonts w:hint="default"/>
        <w:lang w:val="fr-FR" w:eastAsia="en-US" w:bidi="ar-SA"/>
      </w:rPr>
    </w:lvl>
    <w:lvl w:ilvl="7" w:tplc="6004E86A">
      <w:numFmt w:val="bullet"/>
      <w:lvlText w:val="•"/>
      <w:lvlJc w:val="left"/>
      <w:pPr>
        <w:ind w:left="7360" w:hanging="567"/>
      </w:pPr>
      <w:rPr>
        <w:rFonts w:hint="default"/>
        <w:lang w:val="fr-FR" w:eastAsia="en-US" w:bidi="ar-SA"/>
      </w:rPr>
    </w:lvl>
    <w:lvl w:ilvl="8" w:tplc="C742C5B8">
      <w:numFmt w:val="bullet"/>
      <w:lvlText w:val="•"/>
      <w:lvlJc w:val="left"/>
      <w:pPr>
        <w:ind w:left="8229" w:hanging="567"/>
      </w:pPr>
      <w:rPr>
        <w:rFonts w:hint="default"/>
        <w:lang w:val="fr-FR" w:eastAsia="en-US" w:bidi="ar-SA"/>
      </w:rPr>
    </w:lvl>
  </w:abstractNum>
  <w:abstractNum w:abstractNumId="39" w15:restartNumberingAfterBreak="0">
    <w:nsid w:val="51D92F16"/>
    <w:multiLevelType w:val="hybridMultilevel"/>
    <w:tmpl w:val="31B42F42"/>
    <w:lvl w:ilvl="0" w:tplc="4D5C14D6">
      <w:numFmt w:val="bullet"/>
      <w:lvlText w:val=""/>
      <w:lvlJc w:val="left"/>
      <w:pPr>
        <w:ind w:left="565" w:hanging="425"/>
      </w:pPr>
      <w:rPr>
        <w:rFonts w:ascii="Symbol" w:eastAsia="Symbol" w:hAnsi="Symbol" w:cs="Symbol" w:hint="default"/>
        <w:w w:val="99"/>
        <w:sz w:val="26"/>
        <w:szCs w:val="26"/>
        <w:lang w:val="fr-FR" w:eastAsia="en-US" w:bidi="ar-SA"/>
      </w:rPr>
    </w:lvl>
    <w:lvl w:ilvl="1" w:tplc="C8502788">
      <w:numFmt w:val="bullet"/>
      <w:lvlText w:val="•"/>
      <w:lvlJc w:val="left"/>
      <w:pPr>
        <w:ind w:left="1415" w:hanging="425"/>
      </w:pPr>
      <w:rPr>
        <w:rFonts w:hint="default"/>
        <w:lang w:val="fr-FR" w:eastAsia="en-US" w:bidi="ar-SA"/>
      </w:rPr>
    </w:lvl>
    <w:lvl w:ilvl="2" w:tplc="144C1104">
      <w:numFmt w:val="bullet"/>
      <w:lvlText w:val="•"/>
      <w:lvlJc w:val="left"/>
      <w:pPr>
        <w:ind w:left="2270" w:hanging="425"/>
      </w:pPr>
      <w:rPr>
        <w:rFonts w:hint="default"/>
        <w:lang w:val="fr-FR" w:eastAsia="en-US" w:bidi="ar-SA"/>
      </w:rPr>
    </w:lvl>
    <w:lvl w:ilvl="3" w:tplc="07328CEA">
      <w:numFmt w:val="bullet"/>
      <w:lvlText w:val="•"/>
      <w:lvlJc w:val="left"/>
      <w:pPr>
        <w:ind w:left="3126" w:hanging="425"/>
      </w:pPr>
      <w:rPr>
        <w:rFonts w:hint="default"/>
        <w:lang w:val="fr-FR" w:eastAsia="en-US" w:bidi="ar-SA"/>
      </w:rPr>
    </w:lvl>
    <w:lvl w:ilvl="4" w:tplc="6ADE62DE">
      <w:numFmt w:val="bullet"/>
      <w:lvlText w:val="•"/>
      <w:lvlJc w:val="left"/>
      <w:pPr>
        <w:ind w:left="3981" w:hanging="425"/>
      </w:pPr>
      <w:rPr>
        <w:rFonts w:hint="default"/>
        <w:lang w:val="fr-FR" w:eastAsia="en-US" w:bidi="ar-SA"/>
      </w:rPr>
    </w:lvl>
    <w:lvl w:ilvl="5" w:tplc="486E10F4">
      <w:numFmt w:val="bullet"/>
      <w:lvlText w:val="•"/>
      <w:lvlJc w:val="left"/>
      <w:pPr>
        <w:ind w:left="4837" w:hanging="425"/>
      </w:pPr>
      <w:rPr>
        <w:rFonts w:hint="default"/>
        <w:lang w:val="fr-FR" w:eastAsia="en-US" w:bidi="ar-SA"/>
      </w:rPr>
    </w:lvl>
    <w:lvl w:ilvl="6" w:tplc="AD4CAD30">
      <w:numFmt w:val="bullet"/>
      <w:lvlText w:val="•"/>
      <w:lvlJc w:val="left"/>
      <w:pPr>
        <w:ind w:left="5692" w:hanging="425"/>
      </w:pPr>
      <w:rPr>
        <w:rFonts w:hint="default"/>
        <w:lang w:val="fr-FR" w:eastAsia="en-US" w:bidi="ar-SA"/>
      </w:rPr>
    </w:lvl>
    <w:lvl w:ilvl="7" w:tplc="B19AF682">
      <w:numFmt w:val="bullet"/>
      <w:lvlText w:val="•"/>
      <w:lvlJc w:val="left"/>
      <w:pPr>
        <w:ind w:left="6548" w:hanging="425"/>
      </w:pPr>
      <w:rPr>
        <w:rFonts w:hint="default"/>
        <w:lang w:val="fr-FR" w:eastAsia="en-US" w:bidi="ar-SA"/>
      </w:rPr>
    </w:lvl>
    <w:lvl w:ilvl="8" w:tplc="9484F636">
      <w:numFmt w:val="bullet"/>
      <w:lvlText w:val="•"/>
      <w:lvlJc w:val="left"/>
      <w:pPr>
        <w:ind w:left="7403" w:hanging="425"/>
      </w:pPr>
      <w:rPr>
        <w:rFonts w:hint="default"/>
        <w:lang w:val="fr-FR" w:eastAsia="en-US" w:bidi="ar-SA"/>
      </w:rPr>
    </w:lvl>
  </w:abstractNum>
  <w:abstractNum w:abstractNumId="40" w15:restartNumberingAfterBreak="0">
    <w:nsid w:val="58D245A9"/>
    <w:multiLevelType w:val="hybridMultilevel"/>
    <w:tmpl w:val="5846EE0A"/>
    <w:lvl w:ilvl="0" w:tplc="9F224A82">
      <w:numFmt w:val="bullet"/>
      <w:lvlText w:val=""/>
      <w:lvlJc w:val="left"/>
      <w:pPr>
        <w:ind w:left="1134" w:hanging="569"/>
      </w:pPr>
      <w:rPr>
        <w:rFonts w:ascii="Symbol" w:eastAsia="Symbol" w:hAnsi="Symbol" w:cs="Symbol" w:hint="default"/>
        <w:w w:val="99"/>
        <w:sz w:val="26"/>
        <w:szCs w:val="26"/>
        <w:lang w:val="fr-FR" w:eastAsia="en-US" w:bidi="ar-SA"/>
      </w:rPr>
    </w:lvl>
    <w:lvl w:ilvl="1" w:tplc="D8966AA6">
      <w:numFmt w:val="bullet"/>
      <w:lvlText w:val="•"/>
      <w:lvlJc w:val="left"/>
      <w:pPr>
        <w:ind w:left="2022" w:hanging="569"/>
      </w:pPr>
      <w:rPr>
        <w:rFonts w:hint="default"/>
        <w:lang w:val="fr-FR" w:eastAsia="en-US" w:bidi="ar-SA"/>
      </w:rPr>
    </w:lvl>
    <w:lvl w:ilvl="2" w:tplc="C2DCEA96">
      <w:numFmt w:val="bullet"/>
      <w:lvlText w:val="•"/>
      <w:lvlJc w:val="left"/>
      <w:pPr>
        <w:ind w:left="2905" w:hanging="569"/>
      </w:pPr>
      <w:rPr>
        <w:rFonts w:hint="default"/>
        <w:lang w:val="fr-FR" w:eastAsia="en-US" w:bidi="ar-SA"/>
      </w:rPr>
    </w:lvl>
    <w:lvl w:ilvl="3" w:tplc="03AC5B3A">
      <w:numFmt w:val="bullet"/>
      <w:lvlText w:val="•"/>
      <w:lvlJc w:val="left"/>
      <w:pPr>
        <w:ind w:left="3787" w:hanging="569"/>
      </w:pPr>
      <w:rPr>
        <w:rFonts w:hint="default"/>
        <w:lang w:val="fr-FR" w:eastAsia="en-US" w:bidi="ar-SA"/>
      </w:rPr>
    </w:lvl>
    <w:lvl w:ilvl="4" w:tplc="12B893A8">
      <w:numFmt w:val="bullet"/>
      <w:lvlText w:val="•"/>
      <w:lvlJc w:val="left"/>
      <w:pPr>
        <w:ind w:left="4670" w:hanging="569"/>
      </w:pPr>
      <w:rPr>
        <w:rFonts w:hint="default"/>
        <w:lang w:val="fr-FR" w:eastAsia="en-US" w:bidi="ar-SA"/>
      </w:rPr>
    </w:lvl>
    <w:lvl w:ilvl="5" w:tplc="308E152A">
      <w:numFmt w:val="bullet"/>
      <w:lvlText w:val="•"/>
      <w:lvlJc w:val="left"/>
      <w:pPr>
        <w:ind w:left="5553" w:hanging="569"/>
      </w:pPr>
      <w:rPr>
        <w:rFonts w:hint="default"/>
        <w:lang w:val="fr-FR" w:eastAsia="en-US" w:bidi="ar-SA"/>
      </w:rPr>
    </w:lvl>
    <w:lvl w:ilvl="6" w:tplc="563C8E04">
      <w:numFmt w:val="bullet"/>
      <w:lvlText w:val="•"/>
      <w:lvlJc w:val="left"/>
      <w:pPr>
        <w:ind w:left="6435" w:hanging="569"/>
      </w:pPr>
      <w:rPr>
        <w:rFonts w:hint="default"/>
        <w:lang w:val="fr-FR" w:eastAsia="en-US" w:bidi="ar-SA"/>
      </w:rPr>
    </w:lvl>
    <w:lvl w:ilvl="7" w:tplc="A866F0C8">
      <w:numFmt w:val="bullet"/>
      <w:lvlText w:val="•"/>
      <w:lvlJc w:val="left"/>
      <w:pPr>
        <w:ind w:left="7318" w:hanging="569"/>
      </w:pPr>
      <w:rPr>
        <w:rFonts w:hint="default"/>
        <w:lang w:val="fr-FR" w:eastAsia="en-US" w:bidi="ar-SA"/>
      </w:rPr>
    </w:lvl>
    <w:lvl w:ilvl="8" w:tplc="EE44671C">
      <w:numFmt w:val="bullet"/>
      <w:lvlText w:val="•"/>
      <w:lvlJc w:val="left"/>
      <w:pPr>
        <w:ind w:left="8201" w:hanging="569"/>
      </w:pPr>
      <w:rPr>
        <w:rFonts w:hint="default"/>
        <w:lang w:val="fr-FR" w:eastAsia="en-US" w:bidi="ar-SA"/>
      </w:rPr>
    </w:lvl>
  </w:abstractNum>
  <w:abstractNum w:abstractNumId="41" w15:restartNumberingAfterBreak="0">
    <w:nsid w:val="5CF61F1D"/>
    <w:multiLevelType w:val="multilevel"/>
    <w:tmpl w:val="90381B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972508"/>
    <w:multiLevelType w:val="multilevel"/>
    <w:tmpl w:val="7902D8F8"/>
    <w:lvl w:ilvl="0">
      <w:start w:val="1"/>
      <w:numFmt w:val="upperRoman"/>
      <w:lvlText w:val="%1"/>
      <w:lvlJc w:val="left"/>
      <w:pPr>
        <w:ind w:left="1559" w:hanging="462"/>
      </w:pPr>
      <w:rPr>
        <w:rFonts w:hint="default"/>
        <w:lang w:val="fr-FR" w:eastAsia="en-US" w:bidi="ar-SA"/>
      </w:rPr>
    </w:lvl>
    <w:lvl w:ilvl="1">
      <w:start w:val="1"/>
      <w:numFmt w:val="decimal"/>
      <w:lvlText w:val="%1.%2."/>
      <w:lvlJc w:val="left"/>
      <w:pPr>
        <w:ind w:left="1542" w:hanging="462"/>
      </w:pPr>
      <w:rPr>
        <w:rFonts w:ascii="Times New Roman" w:eastAsia="Times New Roman" w:hAnsi="Times New Roman" w:cs="Times New Roman" w:hint="default"/>
        <w:b/>
        <w:bCs/>
        <w:w w:val="100"/>
        <w:sz w:val="28"/>
        <w:szCs w:val="28"/>
        <w:lang w:val="fr-FR" w:eastAsia="en-US" w:bidi="ar-SA"/>
      </w:rPr>
    </w:lvl>
    <w:lvl w:ilvl="2">
      <w:start w:val="1"/>
      <w:numFmt w:val="decimal"/>
      <w:lvlText w:val="%1.%2.%3."/>
      <w:lvlJc w:val="left"/>
      <w:pPr>
        <w:ind w:left="1672" w:hanging="574"/>
      </w:pPr>
      <w:rPr>
        <w:rFonts w:hint="default"/>
        <w:b/>
        <w:bCs/>
        <w:w w:val="99"/>
        <w:lang w:val="fr-FR" w:eastAsia="en-US" w:bidi="ar-SA"/>
      </w:rPr>
    </w:lvl>
    <w:lvl w:ilvl="3">
      <w:start w:val="1"/>
      <w:numFmt w:val="decimal"/>
      <w:lvlText w:val="%1.%2.%3.%4."/>
      <w:lvlJc w:val="left"/>
      <w:pPr>
        <w:ind w:left="1852" w:hanging="574"/>
        <w:jc w:val="right"/>
      </w:pPr>
      <w:rPr>
        <w:rFonts w:ascii="Times New Roman" w:eastAsia="Times New Roman" w:hAnsi="Times New Roman" w:cs="Times New Roman" w:hint="default"/>
        <w:b/>
        <w:bCs/>
        <w:w w:val="99"/>
        <w:sz w:val="24"/>
        <w:szCs w:val="24"/>
        <w:lang w:val="fr-FR" w:eastAsia="en-US" w:bidi="ar-SA"/>
      </w:rPr>
    </w:lvl>
    <w:lvl w:ilvl="4">
      <w:numFmt w:val="bullet"/>
      <w:lvlText w:val="•"/>
      <w:lvlJc w:val="left"/>
      <w:pPr>
        <w:ind w:left="3215" w:hanging="574"/>
      </w:pPr>
      <w:rPr>
        <w:rFonts w:hint="default"/>
        <w:lang w:val="fr-FR" w:eastAsia="en-US" w:bidi="ar-SA"/>
      </w:rPr>
    </w:lvl>
    <w:lvl w:ilvl="5">
      <w:numFmt w:val="bullet"/>
      <w:lvlText w:val="•"/>
      <w:lvlJc w:val="left"/>
      <w:pPr>
        <w:ind w:left="4570" w:hanging="574"/>
      </w:pPr>
      <w:rPr>
        <w:rFonts w:hint="default"/>
        <w:lang w:val="fr-FR" w:eastAsia="en-US" w:bidi="ar-SA"/>
      </w:rPr>
    </w:lvl>
    <w:lvl w:ilvl="6">
      <w:numFmt w:val="bullet"/>
      <w:lvlText w:val="•"/>
      <w:lvlJc w:val="left"/>
      <w:pPr>
        <w:ind w:left="5925" w:hanging="574"/>
      </w:pPr>
      <w:rPr>
        <w:rFonts w:hint="default"/>
        <w:lang w:val="fr-FR" w:eastAsia="en-US" w:bidi="ar-SA"/>
      </w:rPr>
    </w:lvl>
    <w:lvl w:ilvl="7">
      <w:numFmt w:val="bullet"/>
      <w:lvlText w:val="•"/>
      <w:lvlJc w:val="left"/>
      <w:pPr>
        <w:ind w:left="7280" w:hanging="574"/>
      </w:pPr>
      <w:rPr>
        <w:rFonts w:hint="default"/>
        <w:lang w:val="fr-FR" w:eastAsia="en-US" w:bidi="ar-SA"/>
      </w:rPr>
    </w:lvl>
    <w:lvl w:ilvl="8">
      <w:numFmt w:val="bullet"/>
      <w:lvlText w:val="•"/>
      <w:lvlJc w:val="left"/>
      <w:pPr>
        <w:ind w:left="8636" w:hanging="574"/>
      </w:pPr>
      <w:rPr>
        <w:rFonts w:hint="default"/>
        <w:lang w:val="fr-FR" w:eastAsia="en-US" w:bidi="ar-SA"/>
      </w:rPr>
    </w:lvl>
  </w:abstractNum>
  <w:abstractNum w:abstractNumId="43" w15:restartNumberingAfterBreak="0">
    <w:nsid w:val="76CC3419"/>
    <w:multiLevelType w:val="multilevel"/>
    <w:tmpl w:val="FC529A62"/>
    <w:lvl w:ilvl="0">
      <w:start w:val="2"/>
      <w:numFmt w:val="decimal"/>
      <w:lvlText w:val="%1"/>
      <w:lvlJc w:val="left"/>
      <w:pPr>
        <w:ind w:left="988" w:hanging="505"/>
      </w:pPr>
      <w:rPr>
        <w:rFonts w:hint="default"/>
        <w:lang w:val="fr-FR" w:eastAsia="en-US" w:bidi="ar-SA"/>
      </w:rPr>
    </w:lvl>
    <w:lvl w:ilvl="1">
      <w:start w:val="1"/>
      <w:numFmt w:val="decimal"/>
      <w:lvlText w:val="%1.%2."/>
      <w:lvlJc w:val="left"/>
      <w:pPr>
        <w:ind w:left="1498" w:hanging="505"/>
      </w:pPr>
      <w:rPr>
        <w:rFonts w:ascii="Microsoft Sans Serif" w:eastAsia="Microsoft Sans Serif" w:hAnsi="Microsoft Sans Serif" w:cs="Microsoft Sans Serif" w:hint="default"/>
        <w:w w:val="99"/>
        <w:sz w:val="26"/>
        <w:szCs w:val="26"/>
        <w:lang w:val="fr-FR" w:eastAsia="en-US" w:bidi="ar-SA"/>
      </w:rPr>
    </w:lvl>
    <w:lvl w:ilvl="2">
      <w:start w:val="1"/>
      <w:numFmt w:val="decimal"/>
      <w:lvlText w:val="%1.%2.%3."/>
      <w:lvlJc w:val="left"/>
      <w:pPr>
        <w:ind w:left="1486" w:hanging="720"/>
      </w:pPr>
      <w:rPr>
        <w:rFonts w:ascii="Microsoft Sans Serif" w:eastAsia="Microsoft Sans Serif" w:hAnsi="Microsoft Sans Serif" w:cs="Microsoft Sans Serif" w:hint="default"/>
        <w:spacing w:val="-1"/>
        <w:w w:val="99"/>
        <w:sz w:val="26"/>
        <w:szCs w:val="26"/>
        <w:lang w:val="fr-FR" w:eastAsia="en-US" w:bidi="ar-SA"/>
      </w:rPr>
    </w:lvl>
    <w:lvl w:ilvl="3">
      <w:start w:val="1"/>
      <w:numFmt w:val="decimal"/>
      <w:lvlText w:val="%1.%2.%3.%4."/>
      <w:lvlJc w:val="left"/>
      <w:pPr>
        <w:ind w:left="1918" w:hanging="939"/>
      </w:pPr>
      <w:rPr>
        <w:rFonts w:ascii="Microsoft Sans Serif" w:eastAsia="Microsoft Sans Serif" w:hAnsi="Microsoft Sans Serif" w:cs="Microsoft Sans Serif" w:hint="default"/>
        <w:spacing w:val="-1"/>
        <w:w w:val="99"/>
        <w:sz w:val="26"/>
        <w:szCs w:val="26"/>
        <w:lang w:val="fr-FR" w:eastAsia="en-US" w:bidi="ar-SA"/>
      </w:rPr>
    </w:lvl>
    <w:lvl w:ilvl="4">
      <w:numFmt w:val="bullet"/>
      <w:lvlText w:val="•"/>
      <w:lvlJc w:val="left"/>
      <w:pPr>
        <w:ind w:left="3831" w:hanging="939"/>
      </w:pPr>
      <w:rPr>
        <w:rFonts w:hint="default"/>
        <w:lang w:val="fr-FR" w:eastAsia="en-US" w:bidi="ar-SA"/>
      </w:rPr>
    </w:lvl>
    <w:lvl w:ilvl="5">
      <w:numFmt w:val="bullet"/>
      <w:lvlText w:val="•"/>
      <w:lvlJc w:val="left"/>
      <w:pPr>
        <w:ind w:left="4787" w:hanging="939"/>
      </w:pPr>
      <w:rPr>
        <w:rFonts w:hint="default"/>
        <w:lang w:val="fr-FR" w:eastAsia="en-US" w:bidi="ar-SA"/>
      </w:rPr>
    </w:lvl>
    <w:lvl w:ilvl="6">
      <w:numFmt w:val="bullet"/>
      <w:lvlText w:val="•"/>
      <w:lvlJc w:val="left"/>
      <w:pPr>
        <w:ind w:left="5743" w:hanging="939"/>
      </w:pPr>
      <w:rPr>
        <w:rFonts w:hint="default"/>
        <w:lang w:val="fr-FR" w:eastAsia="en-US" w:bidi="ar-SA"/>
      </w:rPr>
    </w:lvl>
    <w:lvl w:ilvl="7">
      <w:numFmt w:val="bullet"/>
      <w:lvlText w:val="•"/>
      <w:lvlJc w:val="left"/>
      <w:pPr>
        <w:ind w:left="6699" w:hanging="939"/>
      </w:pPr>
      <w:rPr>
        <w:rFonts w:hint="default"/>
        <w:lang w:val="fr-FR" w:eastAsia="en-US" w:bidi="ar-SA"/>
      </w:rPr>
    </w:lvl>
    <w:lvl w:ilvl="8">
      <w:numFmt w:val="bullet"/>
      <w:lvlText w:val="•"/>
      <w:lvlJc w:val="left"/>
      <w:pPr>
        <w:ind w:left="7654" w:hanging="939"/>
      </w:pPr>
      <w:rPr>
        <w:rFonts w:hint="default"/>
        <w:lang w:val="fr-FR" w:eastAsia="en-US" w:bidi="ar-SA"/>
      </w:rPr>
    </w:lvl>
  </w:abstractNum>
  <w:abstractNum w:abstractNumId="44" w15:restartNumberingAfterBreak="0">
    <w:nsid w:val="781C15E7"/>
    <w:multiLevelType w:val="multilevel"/>
    <w:tmpl w:val="189A3988"/>
    <w:lvl w:ilvl="0">
      <w:start w:val="2"/>
      <w:numFmt w:val="decimal"/>
      <w:lvlText w:val="%1"/>
      <w:lvlJc w:val="left"/>
      <w:pPr>
        <w:ind w:left="1078" w:hanging="939"/>
      </w:pPr>
      <w:rPr>
        <w:rFonts w:hint="default"/>
        <w:lang w:val="fr-FR" w:eastAsia="en-US" w:bidi="ar-SA"/>
      </w:rPr>
    </w:lvl>
    <w:lvl w:ilvl="1">
      <w:start w:val="8"/>
      <w:numFmt w:val="decimal"/>
      <w:lvlText w:val="%1.%2"/>
      <w:lvlJc w:val="left"/>
      <w:pPr>
        <w:ind w:left="1078" w:hanging="939"/>
      </w:pPr>
      <w:rPr>
        <w:rFonts w:hint="default"/>
        <w:lang w:val="fr-FR" w:eastAsia="en-US" w:bidi="ar-SA"/>
      </w:rPr>
    </w:lvl>
    <w:lvl w:ilvl="2">
      <w:start w:val="3"/>
      <w:numFmt w:val="decimal"/>
      <w:lvlText w:val="%1.%2.%3"/>
      <w:lvlJc w:val="left"/>
      <w:pPr>
        <w:ind w:left="1078" w:hanging="939"/>
      </w:pPr>
      <w:rPr>
        <w:rFonts w:hint="default"/>
        <w:lang w:val="fr-FR" w:eastAsia="en-US" w:bidi="ar-SA"/>
      </w:rPr>
    </w:lvl>
    <w:lvl w:ilvl="3">
      <w:start w:val="1"/>
      <w:numFmt w:val="decimal"/>
      <w:lvlText w:val="%1.%2.%3.%4."/>
      <w:lvlJc w:val="left"/>
      <w:pPr>
        <w:ind w:left="1078" w:hanging="939"/>
      </w:pPr>
      <w:rPr>
        <w:rFonts w:ascii="Arial" w:eastAsia="Arial" w:hAnsi="Arial" w:cs="Arial" w:hint="default"/>
        <w:b/>
        <w:bCs/>
        <w:spacing w:val="-1"/>
        <w:w w:val="99"/>
        <w:sz w:val="26"/>
        <w:szCs w:val="26"/>
        <w:lang w:val="fr-FR" w:eastAsia="en-US" w:bidi="ar-SA"/>
      </w:rPr>
    </w:lvl>
    <w:lvl w:ilvl="4">
      <w:numFmt w:val="bullet"/>
      <w:lvlText w:val="•"/>
      <w:lvlJc w:val="left"/>
      <w:pPr>
        <w:ind w:left="4634" w:hanging="939"/>
      </w:pPr>
      <w:rPr>
        <w:rFonts w:hint="default"/>
        <w:lang w:val="fr-FR" w:eastAsia="en-US" w:bidi="ar-SA"/>
      </w:rPr>
    </w:lvl>
    <w:lvl w:ilvl="5">
      <w:numFmt w:val="bullet"/>
      <w:lvlText w:val="•"/>
      <w:lvlJc w:val="left"/>
      <w:pPr>
        <w:ind w:left="5523" w:hanging="939"/>
      </w:pPr>
      <w:rPr>
        <w:rFonts w:hint="default"/>
        <w:lang w:val="fr-FR" w:eastAsia="en-US" w:bidi="ar-SA"/>
      </w:rPr>
    </w:lvl>
    <w:lvl w:ilvl="6">
      <w:numFmt w:val="bullet"/>
      <w:lvlText w:val="•"/>
      <w:lvlJc w:val="left"/>
      <w:pPr>
        <w:ind w:left="6411" w:hanging="939"/>
      </w:pPr>
      <w:rPr>
        <w:rFonts w:hint="default"/>
        <w:lang w:val="fr-FR" w:eastAsia="en-US" w:bidi="ar-SA"/>
      </w:rPr>
    </w:lvl>
    <w:lvl w:ilvl="7">
      <w:numFmt w:val="bullet"/>
      <w:lvlText w:val="•"/>
      <w:lvlJc w:val="left"/>
      <w:pPr>
        <w:ind w:left="7300" w:hanging="939"/>
      </w:pPr>
      <w:rPr>
        <w:rFonts w:hint="default"/>
        <w:lang w:val="fr-FR" w:eastAsia="en-US" w:bidi="ar-SA"/>
      </w:rPr>
    </w:lvl>
    <w:lvl w:ilvl="8">
      <w:numFmt w:val="bullet"/>
      <w:lvlText w:val="•"/>
      <w:lvlJc w:val="left"/>
      <w:pPr>
        <w:ind w:left="8189" w:hanging="939"/>
      </w:pPr>
      <w:rPr>
        <w:rFonts w:hint="default"/>
        <w:lang w:val="fr-FR" w:eastAsia="en-US" w:bidi="ar-SA"/>
      </w:rPr>
    </w:lvl>
  </w:abstractNum>
  <w:abstractNum w:abstractNumId="45" w15:restartNumberingAfterBreak="0">
    <w:nsid w:val="7D32314D"/>
    <w:multiLevelType w:val="multilevel"/>
    <w:tmpl w:val="1F1CD314"/>
    <w:lvl w:ilvl="0">
      <w:start w:val="4"/>
      <w:numFmt w:val="upperRoman"/>
      <w:lvlText w:val="%1"/>
      <w:lvlJc w:val="left"/>
      <w:pPr>
        <w:ind w:left="1650" w:hanging="552"/>
      </w:pPr>
      <w:rPr>
        <w:rFonts w:hint="default"/>
        <w:lang w:val="fr-FR" w:eastAsia="en-US" w:bidi="ar-SA"/>
      </w:rPr>
    </w:lvl>
    <w:lvl w:ilvl="1">
      <w:start w:val="9"/>
      <w:numFmt w:val="decimal"/>
      <w:lvlText w:val="%1.%2."/>
      <w:lvlJc w:val="left"/>
      <w:pPr>
        <w:ind w:left="1650" w:hanging="552"/>
      </w:pPr>
      <w:rPr>
        <w:rFonts w:ascii="Times New Roman" w:eastAsia="Times New Roman" w:hAnsi="Times New Roman" w:cs="Times New Roman" w:hint="default"/>
        <w:spacing w:val="-4"/>
        <w:w w:val="99"/>
        <w:sz w:val="24"/>
        <w:szCs w:val="24"/>
        <w:lang w:val="fr-FR" w:eastAsia="en-US" w:bidi="ar-SA"/>
      </w:rPr>
    </w:lvl>
    <w:lvl w:ilvl="2">
      <w:numFmt w:val="bullet"/>
      <w:lvlText w:val=""/>
      <w:lvlJc w:val="left"/>
      <w:pPr>
        <w:ind w:left="1818" w:hanging="348"/>
      </w:pPr>
      <w:rPr>
        <w:rFonts w:ascii="Wingdings" w:eastAsia="Wingdings" w:hAnsi="Wingdings" w:cs="Wingdings" w:hint="default"/>
        <w:w w:val="100"/>
        <w:sz w:val="24"/>
        <w:szCs w:val="24"/>
        <w:lang w:val="fr-FR" w:eastAsia="en-US" w:bidi="ar-SA"/>
      </w:rPr>
    </w:lvl>
    <w:lvl w:ilvl="3">
      <w:numFmt w:val="bullet"/>
      <w:lvlText w:val="•"/>
      <w:lvlJc w:val="left"/>
      <w:pPr>
        <w:ind w:left="3936" w:hanging="348"/>
      </w:pPr>
      <w:rPr>
        <w:rFonts w:hint="default"/>
        <w:lang w:val="fr-FR" w:eastAsia="en-US" w:bidi="ar-SA"/>
      </w:rPr>
    </w:lvl>
    <w:lvl w:ilvl="4">
      <w:numFmt w:val="bullet"/>
      <w:lvlText w:val="•"/>
      <w:lvlJc w:val="left"/>
      <w:pPr>
        <w:ind w:left="4995" w:hanging="348"/>
      </w:pPr>
      <w:rPr>
        <w:rFonts w:hint="default"/>
        <w:lang w:val="fr-FR" w:eastAsia="en-US" w:bidi="ar-SA"/>
      </w:rPr>
    </w:lvl>
    <w:lvl w:ilvl="5">
      <w:numFmt w:val="bullet"/>
      <w:lvlText w:val="•"/>
      <w:lvlJc w:val="left"/>
      <w:pPr>
        <w:ind w:left="6053" w:hanging="348"/>
      </w:pPr>
      <w:rPr>
        <w:rFonts w:hint="default"/>
        <w:lang w:val="fr-FR" w:eastAsia="en-US" w:bidi="ar-SA"/>
      </w:rPr>
    </w:lvl>
    <w:lvl w:ilvl="6">
      <w:numFmt w:val="bullet"/>
      <w:lvlText w:val="•"/>
      <w:lvlJc w:val="left"/>
      <w:pPr>
        <w:ind w:left="7112" w:hanging="348"/>
      </w:pPr>
      <w:rPr>
        <w:rFonts w:hint="default"/>
        <w:lang w:val="fr-FR" w:eastAsia="en-US" w:bidi="ar-SA"/>
      </w:rPr>
    </w:lvl>
    <w:lvl w:ilvl="7">
      <w:numFmt w:val="bullet"/>
      <w:lvlText w:val="•"/>
      <w:lvlJc w:val="left"/>
      <w:pPr>
        <w:ind w:left="8170" w:hanging="348"/>
      </w:pPr>
      <w:rPr>
        <w:rFonts w:hint="default"/>
        <w:lang w:val="fr-FR" w:eastAsia="en-US" w:bidi="ar-SA"/>
      </w:rPr>
    </w:lvl>
    <w:lvl w:ilvl="8">
      <w:numFmt w:val="bullet"/>
      <w:lvlText w:val="•"/>
      <w:lvlJc w:val="left"/>
      <w:pPr>
        <w:ind w:left="9229" w:hanging="348"/>
      </w:pPr>
      <w:rPr>
        <w:rFonts w:hint="default"/>
        <w:lang w:val="fr-FR" w:eastAsia="en-US" w:bidi="ar-SA"/>
      </w:rPr>
    </w:lvl>
  </w:abstractNum>
  <w:abstractNum w:abstractNumId="46" w15:restartNumberingAfterBreak="0">
    <w:nsid w:val="7F4A140F"/>
    <w:multiLevelType w:val="hybridMultilevel"/>
    <w:tmpl w:val="0D52636E"/>
    <w:lvl w:ilvl="0" w:tplc="20F811B8">
      <w:start w:val="1"/>
      <w:numFmt w:val="lowerLetter"/>
      <w:lvlText w:val="%1."/>
      <w:lvlJc w:val="left"/>
      <w:pPr>
        <w:ind w:left="1260" w:hanging="360"/>
      </w:pPr>
      <w:rPr>
        <w:rFonts w:hint="default"/>
        <w:u w:val="no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36"/>
  </w:num>
  <w:num w:numId="2">
    <w:abstractNumId w:val="17"/>
  </w:num>
  <w:num w:numId="3">
    <w:abstractNumId w:val="42"/>
  </w:num>
  <w:num w:numId="4">
    <w:abstractNumId w:val="34"/>
  </w:num>
  <w:num w:numId="5">
    <w:abstractNumId w:val="45"/>
  </w:num>
  <w:num w:numId="6">
    <w:abstractNumId w:val="21"/>
  </w:num>
  <w:num w:numId="7">
    <w:abstractNumId w:val="44"/>
  </w:num>
  <w:num w:numId="8">
    <w:abstractNumId w:val="33"/>
  </w:num>
  <w:num w:numId="9">
    <w:abstractNumId w:val="38"/>
  </w:num>
  <w:num w:numId="10">
    <w:abstractNumId w:val="39"/>
  </w:num>
  <w:num w:numId="11">
    <w:abstractNumId w:val="12"/>
  </w:num>
  <w:num w:numId="12">
    <w:abstractNumId w:val="27"/>
  </w:num>
  <w:num w:numId="13">
    <w:abstractNumId w:val="40"/>
  </w:num>
  <w:num w:numId="14">
    <w:abstractNumId w:val="11"/>
  </w:num>
  <w:num w:numId="15">
    <w:abstractNumId w:val="18"/>
  </w:num>
  <w:num w:numId="16">
    <w:abstractNumId w:val="23"/>
  </w:num>
  <w:num w:numId="17">
    <w:abstractNumId w:val="30"/>
  </w:num>
  <w:num w:numId="18">
    <w:abstractNumId w:val="29"/>
  </w:num>
  <w:num w:numId="19">
    <w:abstractNumId w:val="35"/>
  </w:num>
  <w:num w:numId="20">
    <w:abstractNumId w:val="43"/>
  </w:num>
  <w:num w:numId="21">
    <w:abstractNumId w:val="32"/>
  </w:num>
  <w:num w:numId="22">
    <w:abstractNumId w:val="24"/>
  </w:num>
  <w:num w:numId="23">
    <w:abstractNumId w:val="16"/>
  </w:num>
  <w:num w:numId="24">
    <w:abstractNumId w:val="13"/>
  </w:num>
  <w:num w:numId="25">
    <w:abstractNumId w:val="15"/>
  </w:num>
  <w:num w:numId="26">
    <w:abstractNumId w:val="10"/>
  </w:num>
  <w:num w:numId="27">
    <w:abstractNumId w:val="26"/>
  </w:num>
  <w:num w:numId="28">
    <w:abstractNumId w:val="28"/>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7"/>
  </w:num>
  <w:num w:numId="37">
    <w:abstractNumId w:val="8"/>
  </w:num>
  <w:num w:numId="38">
    <w:abstractNumId w:val="9"/>
  </w:num>
  <w:num w:numId="39">
    <w:abstractNumId w:val="46"/>
  </w:num>
  <w:num w:numId="40">
    <w:abstractNumId w:val="31"/>
  </w:num>
  <w:num w:numId="41">
    <w:abstractNumId w:val="14"/>
  </w:num>
  <w:num w:numId="42">
    <w:abstractNumId w:val="19"/>
  </w:num>
  <w:num w:numId="43">
    <w:abstractNumId w:val="37"/>
  </w:num>
  <w:num w:numId="44">
    <w:abstractNumId w:val="41"/>
  </w:num>
  <w:num w:numId="45">
    <w:abstractNumId w:val="22"/>
  </w:num>
  <w:num w:numId="46">
    <w:abstractNumId w:val="20"/>
  </w:num>
  <w:num w:numId="47">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FED"/>
    <w:rsid w:val="00000BFA"/>
    <w:rsid w:val="000104F8"/>
    <w:rsid w:val="00012379"/>
    <w:rsid w:val="0001612C"/>
    <w:rsid w:val="00025499"/>
    <w:rsid w:val="00025D3B"/>
    <w:rsid w:val="000266A5"/>
    <w:rsid w:val="0004255A"/>
    <w:rsid w:val="00046A79"/>
    <w:rsid w:val="00066FED"/>
    <w:rsid w:val="000712D8"/>
    <w:rsid w:val="000777A4"/>
    <w:rsid w:val="0008233A"/>
    <w:rsid w:val="00087EF3"/>
    <w:rsid w:val="000957C3"/>
    <w:rsid w:val="000965F0"/>
    <w:rsid w:val="000A1069"/>
    <w:rsid w:val="000A46BF"/>
    <w:rsid w:val="000A6D37"/>
    <w:rsid w:val="000B7291"/>
    <w:rsid w:val="000B7D2A"/>
    <w:rsid w:val="000C6031"/>
    <w:rsid w:val="000D3B2F"/>
    <w:rsid w:val="000E7B23"/>
    <w:rsid w:val="00106343"/>
    <w:rsid w:val="001073B9"/>
    <w:rsid w:val="00110EC4"/>
    <w:rsid w:val="001140BD"/>
    <w:rsid w:val="0011517D"/>
    <w:rsid w:val="0012064E"/>
    <w:rsid w:val="00121082"/>
    <w:rsid w:val="00122004"/>
    <w:rsid w:val="00122119"/>
    <w:rsid w:val="00123986"/>
    <w:rsid w:val="001245DD"/>
    <w:rsid w:val="00124AB3"/>
    <w:rsid w:val="00132F8D"/>
    <w:rsid w:val="0013403F"/>
    <w:rsid w:val="00140150"/>
    <w:rsid w:val="00140910"/>
    <w:rsid w:val="00154599"/>
    <w:rsid w:val="00154745"/>
    <w:rsid w:val="001700F0"/>
    <w:rsid w:val="00174E1F"/>
    <w:rsid w:val="001A2B77"/>
    <w:rsid w:val="001B1715"/>
    <w:rsid w:val="001C29F0"/>
    <w:rsid w:val="001C2FAF"/>
    <w:rsid w:val="001C461D"/>
    <w:rsid w:val="001D57B4"/>
    <w:rsid w:val="001E6A75"/>
    <w:rsid w:val="001F30D4"/>
    <w:rsid w:val="001F790E"/>
    <w:rsid w:val="0020317F"/>
    <w:rsid w:val="00221131"/>
    <w:rsid w:val="00225BE2"/>
    <w:rsid w:val="00226B28"/>
    <w:rsid w:val="00231396"/>
    <w:rsid w:val="00237B8D"/>
    <w:rsid w:val="00244750"/>
    <w:rsid w:val="00271634"/>
    <w:rsid w:val="00271B82"/>
    <w:rsid w:val="002733F6"/>
    <w:rsid w:val="0027344E"/>
    <w:rsid w:val="00277FD6"/>
    <w:rsid w:val="0028093D"/>
    <w:rsid w:val="002A10AD"/>
    <w:rsid w:val="002B68E6"/>
    <w:rsid w:val="002C5A9B"/>
    <w:rsid w:val="002D75F7"/>
    <w:rsid w:val="002E25BB"/>
    <w:rsid w:val="002E62A4"/>
    <w:rsid w:val="002E7968"/>
    <w:rsid w:val="002F2F97"/>
    <w:rsid w:val="00304A78"/>
    <w:rsid w:val="00307372"/>
    <w:rsid w:val="003154DB"/>
    <w:rsid w:val="003223A1"/>
    <w:rsid w:val="00326F92"/>
    <w:rsid w:val="003308B4"/>
    <w:rsid w:val="00331354"/>
    <w:rsid w:val="00341844"/>
    <w:rsid w:val="00343F5F"/>
    <w:rsid w:val="00351BD2"/>
    <w:rsid w:val="00353D78"/>
    <w:rsid w:val="00364537"/>
    <w:rsid w:val="0036701D"/>
    <w:rsid w:val="0037555E"/>
    <w:rsid w:val="00381868"/>
    <w:rsid w:val="00383DA6"/>
    <w:rsid w:val="003866B9"/>
    <w:rsid w:val="00390950"/>
    <w:rsid w:val="003B4820"/>
    <w:rsid w:val="003C22A7"/>
    <w:rsid w:val="003D166A"/>
    <w:rsid w:val="003E1A66"/>
    <w:rsid w:val="003F50C9"/>
    <w:rsid w:val="00402B16"/>
    <w:rsid w:val="00402E91"/>
    <w:rsid w:val="004228DC"/>
    <w:rsid w:val="004256B0"/>
    <w:rsid w:val="00425DA9"/>
    <w:rsid w:val="00425E7B"/>
    <w:rsid w:val="00431E16"/>
    <w:rsid w:val="0044439A"/>
    <w:rsid w:val="00452403"/>
    <w:rsid w:val="0045510B"/>
    <w:rsid w:val="00467FF5"/>
    <w:rsid w:val="00474464"/>
    <w:rsid w:val="00482306"/>
    <w:rsid w:val="004B1B55"/>
    <w:rsid w:val="004C36F0"/>
    <w:rsid w:val="004C68F8"/>
    <w:rsid w:val="004D54CF"/>
    <w:rsid w:val="004E0CAB"/>
    <w:rsid w:val="004E49EE"/>
    <w:rsid w:val="004E69A5"/>
    <w:rsid w:val="004F6F56"/>
    <w:rsid w:val="00504AE5"/>
    <w:rsid w:val="00511AA9"/>
    <w:rsid w:val="00513970"/>
    <w:rsid w:val="0052539A"/>
    <w:rsid w:val="0053451F"/>
    <w:rsid w:val="005361A0"/>
    <w:rsid w:val="005369BB"/>
    <w:rsid w:val="00536FBB"/>
    <w:rsid w:val="00541DF7"/>
    <w:rsid w:val="00553D36"/>
    <w:rsid w:val="005659B4"/>
    <w:rsid w:val="00566CEB"/>
    <w:rsid w:val="00572022"/>
    <w:rsid w:val="00576E5D"/>
    <w:rsid w:val="00590151"/>
    <w:rsid w:val="00590211"/>
    <w:rsid w:val="005A7293"/>
    <w:rsid w:val="005C2AAA"/>
    <w:rsid w:val="005D7605"/>
    <w:rsid w:val="005E083D"/>
    <w:rsid w:val="005E3035"/>
    <w:rsid w:val="005E6686"/>
    <w:rsid w:val="005E6CB8"/>
    <w:rsid w:val="005F6802"/>
    <w:rsid w:val="006036F7"/>
    <w:rsid w:val="00607D21"/>
    <w:rsid w:val="00613D6E"/>
    <w:rsid w:val="00616D71"/>
    <w:rsid w:val="00616F3D"/>
    <w:rsid w:val="00620FDD"/>
    <w:rsid w:val="006234B4"/>
    <w:rsid w:val="00625AC4"/>
    <w:rsid w:val="006266A5"/>
    <w:rsid w:val="00632957"/>
    <w:rsid w:val="0063479E"/>
    <w:rsid w:val="006468FE"/>
    <w:rsid w:val="00651313"/>
    <w:rsid w:val="00651B36"/>
    <w:rsid w:val="00672E35"/>
    <w:rsid w:val="00682F39"/>
    <w:rsid w:val="0069294C"/>
    <w:rsid w:val="00694D1E"/>
    <w:rsid w:val="006A0BE4"/>
    <w:rsid w:val="006A4AAD"/>
    <w:rsid w:val="006A65D8"/>
    <w:rsid w:val="006B3E62"/>
    <w:rsid w:val="006C0F0E"/>
    <w:rsid w:val="006C1B2F"/>
    <w:rsid w:val="006C4A49"/>
    <w:rsid w:val="006C6171"/>
    <w:rsid w:val="006E196D"/>
    <w:rsid w:val="006F31B5"/>
    <w:rsid w:val="006F4340"/>
    <w:rsid w:val="006F6CD1"/>
    <w:rsid w:val="006F7391"/>
    <w:rsid w:val="00721785"/>
    <w:rsid w:val="00723349"/>
    <w:rsid w:val="00731B32"/>
    <w:rsid w:val="007432E9"/>
    <w:rsid w:val="00743DE4"/>
    <w:rsid w:val="00744204"/>
    <w:rsid w:val="0074582B"/>
    <w:rsid w:val="00754487"/>
    <w:rsid w:val="0075467A"/>
    <w:rsid w:val="00754FAC"/>
    <w:rsid w:val="00773C53"/>
    <w:rsid w:val="007755FA"/>
    <w:rsid w:val="00775830"/>
    <w:rsid w:val="00775CE4"/>
    <w:rsid w:val="007773EF"/>
    <w:rsid w:val="00780D91"/>
    <w:rsid w:val="00787AC5"/>
    <w:rsid w:val="00793158"/>
    <w:rsid w:val="007A0D0D"/>
    <w:rsid w:val="007A0FF7"/>
    <w:rsid w:val="007A117C"/>
    <w:rsid w:val="007A280D"/>
    <w:rsid w:val="007A2A6E"/>
    <w:rsid w:val="007A2B57"/>
    <w:rsid w:val="007A5B8F"/>
    <w:rsid w:val="007B1CF4"/>
    <w:rsid w:val="007B3601"/>
    <w:rsid w:val="007C7B7C"/>
    <w:rsid w:val="007D6673"/>
    <w:rsid w:val="007E31FD"/>
    <w:rsid w:val="007E4568"/>
    <w:rsid w:val="007E6B66"/>
    <w:rsid w:val="008078F7"/>
    <w:rsid w:val="008121C4"/>
    <w:rsid w:val="0082068A"/>
    <w:rsid w:val="0082187F"/>
    <w:rsid w:val="00823A26"/>
    <w:rsid w:val="0082677A"/>
    <w:rsid w:val="00832104"/>
    <w:rsid w:val="00835A1B"/>
    <w:rsid w:val="008446C8"/>
    <w:rsid w:val="0084578E"/>
    <w:rsid w:val="00852E05"/>
    <w:rsid w:val="0085718A"/>
    <w:rsid w:val="00864B88"/>
    <w:rsid w:val="008707E4"/>
    <w:rsid w:val="00870CE8"/>
    <w:rsid w:val="00886A69"/>
    <w:rsid w:val="008874E2"/>
    <w:rsid w:val="00895074"/>
    <w:rsid w:val="008A256C"/>
    <w:rsid w:val="008A2DE3"/>
    <w:rsid w:val="008A6097"/>
    <w:rsid w:val="008C5104"/>
    <w:rsid w:val="008D489E"/>
    <w:rsid w:val="008E31EC"/>
    <w:rsid w:val="008E6DA3"/>
    <w:rsid w:val="008E6FFF"/>
    <w:rsid w:val="008E7FA2"/>
    <w:rsid w:val="008F3F40"/>
    <w:rsid w:val="008F584B"/>
    <w:rsid w:val="00901F0C"/>
    <w:rsid w:val="00910E26"/>
    <w:rsid w:val="00914B54"/>
    <w:rsid w:val="009272EF"/>
    <w:rsid w:val="0093489B"/>
    <w:rsid w:val="00935F1B"/>
    <w:rsid w:val="00937DEA"/>
    <w:rsid w:val="00954283"/>
    <w:rsid w:val="00954C20"/>
    <w:rsid w:val="00960CF3"/>
    <w:rsid w:val="00962B6B"/>
    <w:rsid w:val="0096476D"/>
    <w:rsid w:val="00973E5D"/>
    <w:rsid w:val="00974EF9"/>
    <w:rsid w:val="00977E17"/>
    <w:rsid w:val="00980CB8"/>
    <w:rsid w:val="009817D3"/>
    <w:rsid w:val="00992AB6"/>
    <w:rsid w:val="00996A02"/>
    <w:rsid w:val="009A232E"/>
    <w:rsid w:val="009A46CD"/>
    <w:rsid w:val="009A6CEB"/>
    <w:rsid w:val="009C2769"/>
    <w:rsid w:val="009C425C"/>
    <w:rsid w:val="009E3215"/>
    <w:rsid w:val="009E50A7"/>
    <w:rsid w:val="009F4BE0"/>
    <w:rsid w:val="009F5879"/>
    <w:rsid w:val="00A1480C"/>
    <w:rsid w:val="00A15DC2"/>
    <w:rsid w:val="00A23547"/>
    <w:rsid w:val="00A23AE8"/>
    <w:rsid w:val="00A249E3"/>
    <w:rsid w:val="00A258A9"/>
    <w:rsid w:val="00A25B1F"/>
    <w:rsid w:val="00A36609"/>
    <w:rsid w:val="00A40913"/>
    <w:rsid w:val="00A44A59"/>
    <w:rsid w:val="00A45B7E"/>
    <w:rsid w:val="00A47003"/>
    <w:rsid w:val="00A50A21"/>
    <w:rsid w:val="00A53087"/>
    <w:rsid w:val="00A53A56"/>
    <w:rsid w:val="00A90796"/>
    <w:rsid w:val="00A96CDA"/>
    <w:rsid w:val="00AA50F5"/>
    <w:rsid w:val="00AB0B36"/>
    <w:rsid w:val="00AB2880"/>
    <w:rsid w:val="00AD5364"/>
    <w:rsid w:val="00AD5BC1"/>
    <w:rsid w:val="00AD6108"/>
    <w:rsid w:val="00AD70E8"/>
    <w:rsid w:val="00AE037F"/>
    <w:rsid w:val="00AE2883"/>
    <w:rsid w:val="00AE366A"/>
    <w:rsid w:val="00B02C62"/>
    <w:rsid w:val="00B26ADC"/>
    <w:rsid w:val="00B26BFB"/>
    <w:rsid w:val="00B30055"/>
    <w:rsid w:val="00B3130C"/>
    <w:rsid w:val="00B3273F"/>
    <w:rsid w:val="00B362E4"/>
    <w:rsid w:val="00B41B17"/>
    <w:rsid w:val="00B47F76"/>
    <w:rsid w:val="00B50777"/>
    <w:rsid w:val="00B55BC5"/>
    <w:rsid w:val="00B607DB"/>
    <w:rsid w:val="00B64584"/>
    <w:rsid w:val="00B651B5"/>
    <w:rsid w:val="00B74452"/>
    <w:rsid w:val="00B77CB2"/>
    <w:rsid w:val="00B80DDC"/>
    <w:rsid w:val="00B84DF1"/>
    <w:rsid w:val="00BA4592"/>
    <w:rsid w:val="00BA504C"/>
    <w:rsid w:val="00BA5545"/>
    <w:rsid w:val="00BA7B06"/>
    <w:rsid w:val="00BB46F3"/>
    <w:rsid w:val="00BE1E81"/>
    <w:rsid w:val="00BE273C"/>
    <w:rsid w:val="00BF40CB"/>
    <w:rsid w:val="00C172A4"/>
    <w:rsid w:val="00C23E50"/>
    <w:rsid w:val="00C2534D"/>
    <w:rsid w:val="00C5523F"/>
    <w:rsid w:val="00C5526A"/>
    <w:rsid w:val="00C555A3"/>
    <w:rsid w:val="00C72D7E"/>
    <w:rsid w:val="00C7387D"/>
    <w:rsid w:val="00C81137"/>
    <w:rsid w:val="00C8354A"/>
    <w:rsid w:val="00C956EE"/>
    <w:rsid w:val="00C95B92"/>
    <w:rsid w:val="00C964EA"/>
    <w:rsid w:val="00CA19F5"/>
    <w:rsid w:val="00CA5BC7"/>
    <w:rsid w:val="00CB161F"/>
    <w:rsid w:val="00CC7EF7"/>
    <w:rsid w:val="00CD2A38"/>
    <w:rsid w:val="00CD50BB"/>
    <w:rsid w:val="00CD5231"/>
    <w:rsid w:val="00CE27CE"/>
    <w:rsid w:val="00CF4061"/>
    <w:rsid w:val="00D10B61"/>
    <w:rsid w:val="00D13D41"/>
    <w:rsid w:val="00D223F6"/>
    <w:rsid w:val="00D2428A"/>
    <w:rsid w:val="00D25090"/>
    <w:rsid w:val="00D3278B"/>
    <w:rsid w:val="00D33AA6"/>
    <w:rsid w:val="00D3624A"/>
    <w:rsid w:val="00D535C0"/>
    <w:rsid w:val="00D65531"/>
    <w:rsid w:val="00D65551"/>
    <w:rsid w:val="00D67A48"/>
    <w:rsid w:val="00D67E48"/>
    <w:rsid w:val="00D74A4C"/>
    <w:rsid w:val="00D761B1"/>
    <w:rsid w:val="00D76470"/>
    <w:rsid w:val="00D76D1D"/>
    <w:rsid w:val="00D858D7"/>
    <w:rsid w:val="00D9152D"/>
    <w:rsid w:val="00D92439"/>
    <w:rsid w:val="00D932CE"/>
    <w:rsid w:val="00D943A7"/>
    <w:rsid w:val="00DA5764"/>
    <w:rsid w:val="00DB37F3"/>
    <w:rsid w:val="00DB775E"/>
    <w:rsid w:val="00DD0CC8"/>
    <w:rsid w:val="00DE4D14"/>
    <w:rsid w:val="00E008AB"/>
    <w:rsid w:val="00E01264"/>
    <w:rsid w:val="00E01C15"/>
    <w:rsid w:val="00E0298F"/>
    <w:rsid w:val="00E15EBF"/>
    <w:rsid w:val="00E21587"/>
    <w:rsid w:val="00E32361"/>
    <w:rsid w:val="00E37A04"/>
    <w:rsid w:val="00E51E9B"/>
    <w:rsid w:val="00E53E57"/>
    <w:rsid w:val="00E6337A"/>
    <w:rsid w:val="00E636E3"/>
    <w:rsid w:val="00E672EA"/>
    <w:rsid w:val="00E67759"/>
    <w:rsid w:val="00E806DF"/>
    <w:rsid w:val="00E810CA"/>
    <w:rsid w:val="00E91C01"/>
    <w:rsid w:val="00E9214B"/>
    <w:rsid w:val="00EA079E"/>
    <w:rsid w:val="00EA3451"/>
    <w:rsid w:val="00ED30F5"/>
    <w:rsid w:val="00ED35BC"/>
    <w:rsid w:val="00EE1F32"/>
    <w:rsid w:val="00EE3065"/>
    <w:rsid w:val="00EE526B"/>
    <w:rsid w:val="00EF3246"/>
    <w:rsid w:val="00EF72D9"/>
    <w:rsid w:val="00F01B29"/>
    <w:rsid w:val="00F01F9A"/>
    <w:rsid w:val="00F05F6E"/>
    <w:rsid w:val="00F12DF7"/>
    <w:rsid w:val="00F13A31"/>
    <w:rsid w:val="00F2091D"/>
    <w:rsid w:val="00F21B50"/>
    <w:rsid w:val="00F373CB"/>
    <w:rsid w:val="00F374F6"/>
    <w:rsid w:val="00F40457"/>
    <w:rsid w:val="00F50A95"/>
    <w:rsid w:val="00F612EC"/>
    <w:rsid w:val="00F65E97"/>
    <w:rsid w:val="00F77C4C"/>
    <w:rsid w:val="00F8254F"/>
    <w:rsid w:val="00FA520F"/>
    <w:rsid w:val="00FA5459"/>
    <w:rsid w:val="00FA7E12"/>
    <w:rsid w:val="00FB1C49"/>
    <w:rsid w:val="00FD4F83"/>
    <w:rsid w:val="00FE03A0"/>
    <w:rsid w:val="00FF782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CA748"/>
  <w15:docId w15:val="{16B7748E-DE5B-4982-BB9B-B36076AED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A5764"/>
    <w:pPr>
      <w:widowControl w:val="0"/>
      <w:autoSpaceDE w:val="0"/>
      <w:autoSpaceDN w:val="0"/>
      <w:spacing w:after="0" w:line="240" w:lineRule="auto"/>
    </w:pPr>
    <w:rPr>
      <w:rFonts w:ascii="Times New Roman" w:eastAsia="Times New Roman" w:hAnsi="Times New Roman" w:cs="Times New Roman"/>
    </w:rPr>
  </w:style>
  <w:style w:type="paragraph" w:styleId="Titre1">
    <w:name w:val="heading 1"/>
    <w:basedOn w:val="Normal"/>
    <w:next w:val="Normal"/>
    <w:link w:val="Titre1Car"/>
    <w:uiPriority w:val="9"/>
    <w:qFormat/>
    <w:rsid w:val="006234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B47F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87EF3"/>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234B4"/>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unhideWhenUsed/>
    <w:qFormat/>
    <w:rsid w:val="00066F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M11">
    <w:name w:val="TM 11"/>
    <w:basedOn w:val="Normal"/>
    <w:uiPriority w:val="1"/>
    <w:qFormat/>
    <w:rsid w:val="00066FED"/>
    <w:pPr>
      <w:spacing w:before="440"/>
      <w:ind w:left="1098"/>
    </w:pPr>
    <w:rPr>
      <w:b/>
      <w:bCs/>
      <w:sz w:val="24"/>
      <w:szCs w:val="24"/>
    </w:rPr>
  </w:style>
  <w:style w:type="paragraph" w:customStyle="1" w:styleId="TM21">
    <w:name w:val="TM 21"/>
    <w:basedOn w:val="Normal"/>
    <w:uiPriority w:val="1"/>
    <w:qFormat/>
    <w:rsid w:val="00066FED"/>
    <w:pPr>
      <w:spacing w:before="137"/>
      <w:ind w:left="1098"/>
    </w:pPr>
    <w:rPr>
      <w:sz w:val="24"/>
      <w:szCs w:val="24"/>
    </w:rPr>
  </w:style>
  <w:style w:type="paragraph" w:customStyle="1" w:styleId="TM31">
    <w:name w:val="TM 31"/>
    <w:basedOn w:val="Normal"/>
    <w:uiPriority w:val="1"/>
    <w:qFormat/>
    <w:rsid w:val="00066FED"/>
    <w:pPr>
      <w:spacing w:before="139"/>
      <w:ind w:left="1161"/>
    </w:pPr>
    <w:rPr>
      <w:sz w:val="24"/>
      <w:szCs w:val="24"/>
    </w:rPr>
  </w:style>
  <w:style w:type="paragraph" w:customStyle="1" w:styleId="TM41">
    <w:name w:val="TM 41"/>
    <w:basedOn w:val="Normal"/>
    <w:uiPriority w:val="1"/>
    <w:qFormat/>
    <w:rsid w:val="00066FED"/>
    <w:pPr>
      <w:spacing w:before="558"/>
      <w:ind w:left="4824" w:right="1886" w:hanging="3500"/>
    </w:pPr>
    <w:rPr>
      <w:b/>
      <w:bCs/>
      <w:sz w:val="24"/>
      <w:szCs w:val="24"/>
    </w:rPr>
  </w:style>
  <w:style w:type="paragraph" w:customStyle="1" w:styleId="TM51">
    <w:name w:val="TM 51"/>
    <w:basedOn w:val="Normal"/>
    <w:uiPriority w:val="1"/>
    <w:qFormat/>
    <w:rsid w:val="00066FED"/>
    <w:pPr>
      <w:spacing w:before="137"/>
      <w:ind w:left="1298"/>
    </w:pPr>
    <w:rPr>
      <w:sz w:val="24"/>
      <w:szCs w:val="24"/>
    </w:rPr>
  </w:style>
  <w:style w:type="paragraph" w:customStyle="1" w:styleId="TM61">
    <w:name w:val="TM 61"/>
    <w:basedOn w:val="Normal"/>
    <w:uiPriority w:val="1"/>
    <w:qFormat/>
    <w:rsid w:val="00066FED"/>
    <w:pPr>
      <w:spacing w:before="137"/>
      <w:ind w:left="1382"/>
    </w:pPr>
    <w:rPr>
      <w:sz w:val="24"/>
      <w:szCs w:val="24"/>
    </w:rPr>
  </w:style>
  <w:style w:type="paragraph" w:customStyle="1" w:styleId="TM71">
    <w:name w:val="TM 71"/>
    <w:basedOn w:val="Normal"/>
    <w:uiPriority w:val="1"/>
    <w:qFormat/>
    <w:rsid w:val="00066FED"/>
    <w:pPr>
      <w:spacing w:before="139"/>
      <w:ind w:left="1526"/>
    </w:pPr>
    <w:rPr>
      <w:sz w:val="24"/>
      <w:szCs w:val="24"/>
    </w:rPr>
  </w:style>
  <w:style w:type="paragraph" w:customStyle="1" w:styleId="TM81">
    <w:name w:val="TM 81"/>
    <w:basedOn w:val="Normal"/>
    <w:uiPriority w:val="1"/>
    <w:qFormat/>
    <w:rsid w:val="00066FED"/>
    <w:pPr>
      <w:spacing w:before="137"/>
      <w:ind w:left="1804"/>
    </w:pPr>
    <w:rPr>
      <w:sz w:val="24"/>
      <w:szCs w:val="24"/>
    </w:rPr>
  </w:style>
  <w:style w:type="paragraph" w:customStyle="1" w:styleId="TM91">
    <w:name w:val="TM 91"/>
    <w:basedOn w:val="Normal"/>
    <w:uiPriority w:val="1"/>
    <w:qFormat/>
    <w:rsid w:val="00066FED"/>
    <w:pPr>
      <w:spacing w:before="137"/>
      <w:ind w:left="1864" w:right="1335"/>
    </w:pPr>
    <w:rPr>
      <w:sz w:val="24"/>
      <w:szCs w:val="24"/>
    </w:rPr>
  </w:style>
  <w:style w:type="paragraph" w:styleId="Corpsdetexte">
    <w:name w:val="Body Text"/>
    <w:basedOn w:val="Normal"/>
    <w:link w:val="CorpsdetexteCar"/>
    <w:uiPriority w:val="1"/>
    <w:qFormat/>
    <w:rsid w:val="00066FED"/>
    <w:rPr>
      <w:sz w:val="24"/>
      <w:szCs w:val="24"/>
    </w:rPr>
  </w:style>
  <w:style w:type="character" w:customStyle="1" w:styleId="CorpsdetexteCar">
    <w:name w:val="Corps de texte Car"/>
    <w:basedOn w:val="Policepardfaut"/>
    <w:link w:val="Corpsdetexte"/>
    <w:uiPriority w:val="1"/>
    <w:rsid w:val="00066FED"/>
    <w:rPr>
      <w:rFonts w:ascii="Times New Roman" w:eastAsia="Times New Roman" w:hAnsi="Times New Roman" w:cs="Times New Roman"/>
      <w:sz w:val="24"/>
      <w:szCs w:val="24"/>
    </w:rPr>
  </w:style>
  <w:style w:type="paragraph" w:customStyle="1" w:styleId="Titre11">
    <w:name w:val="Titre 11"/>
    <w:basedOn w:val="Normal"/>
    <w:uiPriority w:val="1"/>
    <w:qFormat/>
    <w:rsid w:val="00066FED"/>
    <w:pPr>
      <w:spacing w:before="59"/>
      <w:ind w:left="536" w:right="616"/>
      <w:jc w:val="center"/>
      <w:outlineLvl w:val="1"/>
    </w:pPr>
    <w:rPr>
      <w:sz w:val="96"/>
      <w:szCs w:val="96"/>
    </w:rPr>
  </w:style>
  <w:style w:type="paragraph" w:customStyle="1" w:styleId="Titre21">
    <w:name w:val="Titre 21"/>
    <w:basedOn w:val="Normal"/>
    <w:uiPriority w:val="1"/>
    <w:qFormat/>
    <w:rsid w:val="00066FED"/>
    <w:pPr>
      <w:spacing w:before="549"/>
      <w:ind w:left="815" w:right="616"/>
      <w:jc w:val="center"/>
      <w:outlineLvl w:val="2"/>
    </w:pPr>
    <w:rPr>
      <w:sz w:val="56"/>
      <w:szCs w:val="56"/>
    </w:rPr>
  </w:style>
  <w:style w:type="paragraph" w:customStyle="1" w:styleId="Titre31">
    <w:name w:val="Titre 31"/>
    <w:basedOn w:val="Normal"/>
    <w:uiPriority w:val="1"/>
    <w:qFormat/>
    <w:rsid w:val="00066FED"/>
    <w:pPr>
      <w:spacing w:before="72"/>
      <w:ind w:left="817"/>
      <w:outlineLvl w:val="3"/>
    </w:pPr>
    <w:rPr>
      <w:b/>
      <w:bCs/>
      <w:sz w:val="36"/>
      <w:szCs w:val="36"/>
    </w:rPr>
  </w:style>
  <w:style w:type="paragraph" w:customStyle="1" w:styleId="Titre41">
    <w:name w:val="Titre 41"/>
    <w:basedOn w:val="Normal"/>
    <w:uiPriority w:val="1"/>
    <w:qFormat/>
    <w:rsid w:val="00066FED"/>
    <w:pPr>
      <w:ind w:left="1559"/>
      <w:outlineLvl w:val="4"/>
    </w:pPr>
    <w:rPr>
      <w:b/>
      <w:bCs/>
      <w:sz w:val="28"/>
      <w:szCs w:val="28"/>
    </w:rPr>
  </w:style>
  <w:style w:type="paragraph" w:customStyle="1" w:styleId="Titre51">
    <w:name w:val="Titre 51"/>
    <w:basedOn w:val="Normal"/>
    <w:uiPriority w:val="1"/>
    <w:qFormat/>
    <w:rsid w:val="00066FED"/>
    <w:pPr>
      <w:ind w:left="1859" w:hanging="762"/>
      <w:jc w:val="both"/>
      <w:outlineLvl w:val="5"/>
    </w:pPr>
    <w:rPr>
      <w:b/>
      <w:bCs/>
      <w:sz w:val="24"/>
      <w:szCs w:val="24"/>
    </w:rPr>
  </w:style>
  <w:style w:type="paragraph" w:styleId="Paragraphedeliste">
    <w:name w:val="List Paragraph"/>
    <w:basedOn w:val="Normal"/>
    <w:uiPriority w:val="1"/>
    <w:qFormat/>
    <w:rsid w:val="00066FED"/>
    <w:pPr>
      <w:ind w:left="1098" w:hanging="172"/>
    </w:pPr>
  </w:style>
  <w:style w:type="paragraph" w:customStyle="1" w:styleId="TableParagraph">
    <w:name w:val="Table Paragraph"/>
    <w:basedOn w:val="Normal"/>
    <w:uiPriority w:val="1"/>
    <w:qFormat/>
    <w:rsid w:val="00066FED"/>
  </w:style>
  <w:style w:type="paragraph" w:styleId="Textedebulles">
    <w:name w:val="Balloon Text"/>
    <w:basedOn w:val="Normal"/>
    <w:link w:val="TextedebullesCar"/>
    <w:uiPriority w:val="99"/>
    <w:semiHidden/>
    <w:unhideWhenUsed/>
    <w:rsid w:val="00066FED"/>
    <w:rPr>
      <w:rFonts w:ascii="Tahoma" w:hAnsi="Tahoma" w:cs="Tahoma"/>
      <w:sz w:val="16"/>
      <w:szCs w:val="16"/>
    </w:rPr>
  </w:style>
  <w:style w:type="character" w:customStyle="1" w:styleId="TextedebullesCar">
    <w:name w:val="Texte de bulles Car"/>
    <w:basedOn w:val="Policepardfaut"/>
    <w:link w:val="Textedebulles"/>
    <w:uiPriority w:val="99"/>
    <w:semiHidden/>
    <w:rsid w:val="00066FED"/>
    <w:rPr>
      <w:rFonts w:ascii="Tahoma" w:eastAsia="Times New Roman" w:hAnsi="Tahoma" w:cs="Tahoma"/>
      <w:sz w:val="16"/>
      <w:szCs w:val="16"/>
    </w:rPr>
  </w:style>
  <w:style w:type="paragraph" w:styleId="En-tte">
    <w:name w:val="header"/>
    <w:basedOn w:val="Normal"/>
    <w:link w:val="En-tteCar"/>
    <w:uiPriority w:val="99"/>
    <w:unhideWhenUsed/>
    <w:rsid w:val="00066FED"/>
    <w:pPr>
      <w:tabs>
        <w:tab w:val="center" w:pos="4536"/>
        <w:tab w:val="right" w:pos="9072"/>
      </w:tabs>
    </w:pPr>
  </w:style>
  <w:style w:type="character" w:customStyle="1" w:styleId="En-tteCar">
    <w:name w:val="En-tête Car"/>
    <w:basedOn w:val="Policepardfaut"/>
    <w:link w:val="En-tte"/>
    <w:uiPriority w:val="99"/>
    <w:rsid w:val="00066FED"/>
    <w:rPr>
      <w:rFonts w:ascii="Times New Roman" w:eastAsia="Times New Roman" w:hAnsi="Times New Roman" w:cs="Times New Roman"/>
    </w:rPr>
  </w:style>
  <w:style w:type="paragraph" w:styleId="Pieddepage">
    <w:name w:val="footer"/>
    <w:basedOn w:val="Normal"/>
    <w:link w:val="PieddepageCar"/>
    <w:uiPriority w:val="99"/>
    <w:unhideWhenUsed/>
    <w:rsid w:val="00066FED"/>
    <w:pPr>
      <w:tabs>
        <w:tab w:val="center" w:pos="4536"/>
        <w:tab w:val="right" w:pos="9072"/>
      </w:tabs>
    </w:pPr>
  </w:style>
  <w:style w:type="character" w:customStyle="1" w:styleId="PieddepageCar">
    <w:name w:val="Pied de page Car"/>
    <w:basedOn w:val="Policepardfaut"/>
    <w:link w:val="Pieddepage"/>
    <w:uiPriority w:val="99"/>
    <w:rsid w:val="00066FED"/>
    <w:rPr>
      <w:rFonts w:ascii="Times New Roman" w:eastAsia="Times New Roman" w:hAnsi="Times New Roman" w:cs="Times New Roman"/>
    </w:rPr>
  </w:style>
  <w:style w:type="paragraph" w:styleId="TM1">
    <w:name w:val="toc 1"/>
    <w:basedOn w:val="Normal"/>
    <w:next w:val="Normal"/>
    <w:autoRedefine/>
    <w:uiPriority w:val="39"/>
    <w:semiHidden/>
    <w:unhideWhenUsed/>
    <w:qFormat/>
    <w:rsid w:val="006234B4"/>
    <w:pPr>
      <w:widowControl/>
      <w:autoSpaceDE/>
      <w:autoSpaceDN/>
      <w:spacing w:after="100" w:line="276" w:lineRule="auto"/>
    </w:pPr>
    <w:rPr>
      <w:rFonts w:asciiTheme="minorHAnsi" w:eastAsiaTheme="minorEastAsia" w:hAnsiTheme="minorHAnsi" w:cstheme="minorBidi"/>
    </w:rPr>
  </w:style>
  <w:style w:type="paragraph" w:styleId="Sansinterligne">
    <w:name w:val="No Spacing"/>
    <w:link w:val="SansinterligneCar"/>
    <w:uiPriority w:val="1"/>
    <w:qFormat/>
    <w:rsid w:val="00A36609"/>
    <w:pPr>
      <w:spacing w:after="0" w:line="240" w:lineRule="auto"/>
    </w:pPr>
    <w:rPr>
      <w:rFonts w:eastAsiaTheme="minorEastAsia"/>
    </w:rPr>
  </w:style>
  <w:style w:type="character" w:customStyle="1" w:styleId="SansinterligneCar">
    <w:name w:val="Sans interligne Car"/>
    <w:basedOn w:val="Policepardfaut"/>
    <w:link w:val="Sansinterligne"/>
    <w:uiPriority w:val="1"/>
    <w:rsid w:val="00A36609"/>
    <w:rPr>
      <w:rFonts w:eastAsiaTheme="minorEastAsia"/>
    </w:rPr>
  </w:style>
  <w:style w:type="character" w:customStyle="1" w:styleId="Titre2Car">
    <w:name w:val="Titre 2 Car"/>
    <w:basedOn w:val="Policepardfaut"/>
    <w:link w:val="Titre2"/>
    <w:uiPriority w:val="9"/>
    <w:semiHidden/>
    <w:rsid w:val="00B47F7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87EF3"/>
    <w:rPr>
      <w:rFonts w:asciiTheme="majorHAnsi" w:eastAsiaTheme="majorEastAsia" w:hAnsiTheme="majorHAnsi" w:cstheme="majorBidi"/>
      <w:b/>
      <w:bCs/>
      <w:color w:val="4F81BD" w:themeColor="accent1"/>
    </w:rPr>
  </w:style>
  <w:style w:type="table" w:customStyle="1" w:styleId="TableGrid">
    <w:name w:val="TableGrid"/>
    <w:rsid w:val="00087EF3"/>
    <w:pPr>
      <w:spacing w:after="0" w:line="240" w:lineRule="auto"/>
    </w:pPr>
    <w:rPr>
      <w:rFonts w:eastAsiaTheme="minorEastAsia"/>
      <w:lang w:val="en-US"/>
    </w:rPr>
    <w:tblPr>
      <w:tblCellMar>
        <w:top w:w="0" w:type="dxa"/>
        <w:left w:w="0" w:type="dxa"/>
        <w:bottom w:w="0" w:type="dxa"/>
        <w:right w:w="0" w:type="dxa"/>
      </w:tblCellMar>
    </w:tblPr>
  </w:style>
  <w:style w:type="character" w:styleId="Numrodepage">
    <w:name w:val="page number"/>
    <w:basedOn w:val="Policepardfaut"/>
    <w:uiPriority w:val="99"/>
    <w:semiHidden/>
    <w:unhideWhenUsed/>
    <w:rsid w:val="00431E16"/>
  </w:style>
  <w:style w:type="character" w:styleId="Textedelespacerserv">
    <w:name w:val="Placeholder Text"/>
    <w:basedOn w:val="Policepardfaut"/>
    <w:uiPriority w:val="99"/>
    <w:semiHidden/>
    <w:rsid w:val="00C23E50"/>
    <w:rPr>
      <w:color w:val="808080"/>
    </w:rPr>
  </w:style>
  <w:style w:type="character" w:styleId="lev">
    <w:name w:val="Strong"/>
    <w:basedOn w:val="Policepardfaut"/>
    <w:uiPriority w:val="22"/>
    <w:qFormat/>
    <w:rsid w:val="00E215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09951">
      <w:bodyDiv w:val="1"/>
      <w:marLeft w:val="0"/>
      <w:marRight w:val="0"/>
      <w:marTop w:val="0"/>
      <w:marBottom w:val="0"/>
      <w:divBdr>
        <w:top w:val="none" w:sz="0" w:space="0" w:color="auto"/>
        <w:left w:val="none" w:sz="0" w:space="0" w:color="auto"/>
        <w:bottom w:val="none" w:sz="0" w:space="0" w:color="auto"/>
        <w:right w:val="none" w:sz="0" w:space="0" w:color="auto"/>
      </w:divBdr>
    </w:div>
    <w:div w:id="212237840">
      <w:bodyDiv w:val="1"/>
      <w:marLeft w:val="0"/>
      <w:marRight w:val="0"/>
      <w:marTop w:val="0"/>
      <w:marBottom w:val="0"/>
      <w:divBdr>
        <w:top w:val="none" w:sz="0" w:space="0" w:color="auto"/>
        <w:left w:val="none" w:sz="0" w:space="0" w:color="auto"/>
        <w:bottom w:val="none" w:sz="0" w:space="0" w:color="auto"/>
        <w:right w:val="none" w:sz="0" w:space="0" w:color="auto"/>
      </w:divBdr>
    </w:div>
    <w:div w:id="280650356">
      <w:bodyDiv w:val="1"/>
      <w:marLeft w:val="0"/>
      <w:marRight w:val="0"/>
      <w:marTop w:val="0"/>
      <w:marBottom w:val="0"/>
      <w:divBdr>
        <w:top w:val="none" w:sz="0" w:space="0" w:color="auto"/>
        <w:left w:val="none" w:sz="0" w:space="0" w:color="auto"/>
        <w:bottom w:val="none" w:sz="0" w:space="0" w:color="auto"/>
        <w:right w:val="none" w:sz="0" w:space="0" w:color="auto"/>
      </w:divBdr>
    </w:div>
    <w:div w:id="821626707">
      <w:bodyDiv w:val="1"/>
      <w:marLeft w:val="0"/>
      <w:marRight w:val="0"/>
      <w:marTop w:val="0"/>
      <w:marBottom w:val="0"/>
      <w:divBdr>
        <w:top w:val="none" w:sz="0" w:space="0" w:color="auto"/>
        <w:left w:val="none" w:sz="0" w:space="0" w:color="auto"/>
        <w:bottom w:val="none" w:sz="0" w:space="0" w:color="auto"/>
        <w:right w:val="none" w:sz="0" w:space="0" w:color="auto"/>
      </w:divBdr>
    </w:div>
    <w:div w:id="885916379">
      <w:bodyDiv w:val="1"/>
      <w:marLeft w:val="0"/>
      <w:marRight w:val="0"/>
      <w:marTop w:val="0"/>
      <w:marBottom w:val="0"/>
      <w:divBdr>
        <w:top w:val="none" w:sz="0" w:space="0" w:color="auto"/>
        <w:left w:val="none" w:sz="0" w:space="0" w:color="auto"/>
        <w:bottom w:val="none" w:sz="0" w:space="0" w:color="auto"/>
        <w:right w:val="none" w:sz="0" w:space="0" w:color="auto"/>
      </w:divBdr>
    </w:div>
    <w:div w:id="1320770572">
      <w:bodyDiv w:val="1"/>
      <w:marLeft w:val="0"/>
      <w:marRight w:val="0"/>
      <w:marTop w:val="0"/>
      <w:marBottom w:val="0"/>
      <w:divBdr>
        <w:top w:val="none" w:sz="0" w:space="0" w:color="auto"/>
        <w:left w:val="none" w:sz="0" w:space="0" w:color="auto"/>
        <w:bottom w:val="none" w:sz="0" w:space="0" w:color="auto"/>
        <w:right w:val="none" w:sz="0" w:space="0" w:color="auto"/>
      </w:divBdr>
    </w:div>
    <w:div w:id="191420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glossaryDocument" Target="glossary/document.xml"/><Relationship Id="rId16" Type="http://schemas.openxmlformats.org/officeDocument/2006/relationships/header" Target="header3.xml"/><Relationship Id="rId11" Type="http://schemas.openxmlformats.org/officeDocument/2006/relationships/header" Target="header2.xml"/><Relationship Id="rId32" Type="http://schemas.openxmlformats.org/officeDocument/2006/relationships/footer" Target="footer6.xml"/><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1.jpeg"/><Relationship Id="rId79" Type="http://schemas.openxmlformats.org/officeDocument/2006/relationships/image" Target="media/image56.png"/><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eader" Target="header6.xm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header" Target="header8.xml"/><Relationship Id="rId80" Type="http://schemas.openxmlformats.org/officeDocument/2006/relationships/image" Target="media/image57.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5.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2.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eader" Target="header5.xm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footer" Target="footer8.xml"/><Relationship Id="rId78" Type="http://schemas.openxmlformats.org/officeDocument/2006/relationships/image" Target="media/image55.png"/><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4.xm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9.jpeg"/><Relationship Id="rId40" Type="http://schemas.openxmlformats.org/officeDocument/2006/relationships/image" Target="media/image20.jpeg"/><Relationship Id="rId45" Type="http://schemas.openxmlformats.org/officeDocument/2006/relationships/image" Target="media/image25.png"/><Relationship Id="rId66" Type="http://schemas.openxmlformats.org/officeDocument/2006/relationships/image" Target="media/image46.jpeg"/><Relationship Id="rId61" Type="http://schemas.openxmlformats.org/officeDocument/2006/relationships/image" Target="media/image41.jpeg"/><Relationship Id="rId82" Type="http://schemas.openxmlformats.org/officeDocument/2006/relationships/footer" Target="footer9.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44433203F344A83B2F19E6324412CBE"/>
        <w:category>
          <w:name w:val="Général"/>
          <w:gallery w:val="placeholder"/>
        </w:category>
        <w:types>
          <w:type w:val="bbPlcHdr"/>
        </w:types>
        <w:behaviors>
          <w:behavior w:val="content"/>
        </w:behaviors>
        <w:guid w:val="{3CB35C0B-FD7D-4CB3-9034-2EA6A597BE3C}"/>
      </w:docPartPr>
      <w:docPartBody>
        <w:p w:rsidR="00C51936" w:rsidRDefault="00AF6FCB" w:rsidP="00AF6FCB">
          <w:pPr>
            <w:pStyle w:val="444433203F344A83B2F19E6324412CBE"/>
          </w:pPr>
          <w:r>
            <w:t>[Tapez un texte]</w:t>
          </w:r>
        </w:p>
      </w:docPartBody>
    </w:docPart>
    <w:docPart>
      <w:docPartPr>
        <w:name w:val="BEAD9A95F5774D3E88DC13B7D9AFC492"/>
        <w:category>
          <w:name w:val="Général"/>
          <w:gallery w:val="placeholder"/>
        </w:category>
        <w:types>
          <w:type w:val="bbPlcHdr"/>
        </w:types>
        <w:behaviors>
          <w:behavior w:val="content"/>
        </w:behaviors>
        <w:guid w:val="{9E2A0137-0FFA-4BC2-8F96-1407680BD03C}"/>
      </w:docPartPr>
      <w:docPartBody>
        <w:p w:rsidR="00C51936" w:rsidRDefault="00AF6FCB" w:rsidP="00AF6FCB">
          <w:pPr>
            <w:pStyle w:val="BEAD9A95F5774D3E88DC13B7D9AFC492"/>
          </w:pPr>
          <w:r>
            <w:t>[Tapez un texte]</w:t>
          </w:r>
        </w:p>
      </w:docPartBody>
    </w:docPart>
    <w:docPart>
      <w:docPartPr>
        <w:name w:val="A7F296A6D7A94B24B956B61BB55C1731"/>
        <w:category>
          <w:name w:val="Général"/>
          <w:gallery w:val="placeholder"/>
        </w:category>
        <w:types>
          <w:type w:val="bbPlcHdr"/>
        </w:types>
        <w:behaviors>
          <w:behavior w:val="content"/>
        </w:behaviors>
        <w:guid w:val="{B0A6AA59-D39B-4E3F-A6E2-B4F9A896C1D4}"/>
      </w:docPartPr>
      <w:docPartBody>
        <w:p w:rsidR="00C51936" w:rsidRDefault="00AF6FCB" w:rsidP="00AF6FCB">
          <w:pPr>
            <w:pStyle w:val="A7F296A6D7A94B24B956B61BB55C1731"/>
          </w:pPr>
          <w:r>
            <w:t>[Tapez un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onotype Corsiva,Italic">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MT">
    <w:altName w:val="Arial MT"/>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AF6FCB"/>
    <w:rsid w:val="00004282"/>
    <w:rsid w:val="00014997"/>
    <w:rsid w:val="000157E3"/>
    <w:rsid w:val="000F29DE"/>
    <w:rsid w:val="00177FD7"/>
    <w:rsid w:val="001F1D9F"/>
    <w:rsid w:val="001F2F1A"/>
    <w:rsid w:val="001F3D09"/>
    <w:rsid w:val="002903BC"/>
    <w:rsid w:val="003D6775"/>
    <w:rsid w:val="00461F24"/>
    <w:rsid w:val="004A3DE4"/>
    <w:rsid w:val="004F658B"/>
    <w:rsid w:val="0052456C"/>
    <w:rsid w:val="0053703A"/>
    <w:rsid w:val="00590C54"/>
    <w:rsid w:val="0062159E"/>
    <w:rsid w:val="0069322B"/>
    <w:rsid w:val="007219D0"/>
    <w:rsid w:val="007957AD"/>
    <w:rsid w:val="00797894"/>
    <w:rsid w:val="008C193E"/>
    <w:rsid w:val="009207F7"/>
    <w:rsid w:val="009827D8"/>
    <w:rsid w:val="009A1770"/>
    <w:rsid w:val="009D16EB"/>
    <w:rsid w:val="00AF6FCB"/>
    <w:rsid w:val="00B82970"/>
    <w:rsid w:val="00BA5C93"/>
    <w:rsid w:val="00BE3BE7"/>
    <w:rsid w:val="00C064CE"/>
    <w:rsid w:val="00C51936"/>
    <w:rsid w:val="00C845A7"/>
    <w:rsid w:val="00CB178D"/>
    <w:rsid w:val="00CF128C"/>
    <w:rsid w:val="00DE2EE4"/>
    <w:rsid w:val="00E27724"/>
    <w:rsid w:val="00E73953"/>
    <w:rsid w:val="00EA7F12"/>
    <w:rsid w:val="00F02E18"/>
    <w:rsid w:val="00F60EA3"/>
    <w:rsid w:val="00FB4EF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93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44433203F344A83B2F19E6324412CBE">
    <w:name w:val="444433203F344A83B2F19E6324412CBE"/>
    <w:rsid w:val="00AF6FCB"/>
  </w:style>
  <w:style w:type="paragraph" w:customStyle="1" w:styleId="BEAD9A95F5774D3E88DC13B7D9AFC492">
    <w:name w:val="BEAD9A95F5774D3E88DC13B7D9AFC492"/>
    <w:rsid w:val="00AF6FCB"/>
  </w:style>
  <w:style w:type="paragraph" w:customStyle="1" w:styleId="A7F296A6D7A94B24B956B61BB55C1731">
    <w:name w:val="A7F296A6D7A94B24B956B61BB55C1731"/>
    <w:rsid w:val="00AF6FCB"/>
  </w:style>
  <w:style w:type="paragraph" w:customStyle="1" w:styleId="FA662A8DEC5643E091DA650E6C9A5CAD">
    <w:name w:val="FA662A8DEC5643E091DA650E6C9A5CAD"/>
    <w:rsid w:val="00AF6FCB"/>
  </w:style>
  <w:style w:type="paragraph" w:customStyle="1" w:styleId="CCFA3E8A8BB542D6AD6CF60F016C7CC7">
    <w:name w:val="CCFA3E8A8BB542D6AD6CF60F016C7CC7"/>
    <w:rsid w:val="00AF6FCB"/>
  </w:style>
  <w:style w:type="paragraph" w:customStyle="1" w:styleId="4D83414AA3154773A7F14D05E2231722">
    <w:name w:val="4D83414AA3154773A7F14D05E2231722"/>
    <w:rsid w:val="00AF6FCB"/>
  </w:style>
  <w:style w:type="paragraph" w:customStyle="1" w:styleId="DDBBF17EE4264E65AAF4FA5820AEAC15">
    <w:name w:val="DDBBF17EE4264E65AAF4FA5820AEAC15"/>
    <w:rsid w:val="00AF6FCB"/>
  </w:style>
  <w:style w:type="character" w:styleId="Textedelespacerserv">
    <w:name w:val="Placeholder Text"/>
    <w:basedOn w:val="Policepardfaut"/>
    <w:uiPriority w:val="99"/>
    <w:semiHidden/>
    <w:rsid w:val="0079789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B90D19-C3A4-4671-AD45-657C1B5A4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54</Pages>
  <Words>13701</Words>
  <Characters>75361</Characters>
  <Application>Microsoft Office Word</Application>
  <DocSecurity>0</DocSecurity>
  <Lines>628</Lines>
  <Paragraphs>177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88885</CharactersWithSpaces>
  <SharedDoc>false</SharedDoc>
  <HLinks>
    <vt:vector size="186" baseType="variant">
      <vt:variant>
        <vt:i4>2490449</vt:i4>
      </vt:variant>
      <vt:variant>
        <vt:i4>90</vt:i4>
      </vt:variant>
      <vt:variant>
        <vt:i4>0</vt:i4>
      </vt:variant>
      <vt:variant>
        <vt:i4>5</vt:i4>
      </vt:variant>
      <vt:variant>
        <vt:lpwstr/>
      </vt:variant>
      <vt:variant>
        <vt:lpwstr>_bookmark47</vt:lpwstr>
      </vt:variant>
      <vt:variant>
        <vt:i4>2490449</vt:i4>
      </vt:variant>
      <vt:variant>
        <vt:i4>87</vt:i4>
      </vt:variant>
      <vt:variant>
        <vt:i4>0</vt:i4>
      </vt:variant>
      <vt:variant>
        <vt:i4>5</vt:i4>
      </vt:variant>
      <vt:variant>
        <vt:lpwstr/>
      </vt:variant>
      <vt:variant>
        <vt:lpwstr>_bookmark46</vt:lpwstr>
      </vt:variant>
      <vt:variant>
        <vt:i4>2490449</vt:i4>
      </vt:variant>
      <vt:variant>
        <vt:i4>84</vt:i4>
      </vt:variant>
      <vt:variant>
        <vt:i4>0</vt:i4>
      </vt:variant>
      <vt:variant>
        <vt:i4>5</vt:i4>
      </vt:variant>
      <vt:variant>
        <vt:lpwstr/>
      </vt:variant>
      <vt:variant>
        <vt:lpwstr>_bookmark45</vt:lpwstr>
      </vt:variant>
      <vt:variant>
        <vt:i4>2490449</vt:i4>
      </vt:variant>
      <vt:variant>
        <vt:i4>81</vt:i4>
      </vt:variant>
      <vt:variant>
        <vt:i4>0</vt:i4>
      </vt:variant>
      <vt:variant>
        <vt:i4>5</vt:i4>
      </vt:variant>
      <vt:variant>
        <vt:lpwstr/>
      </vt:variant>
      <vt:variant>
        <vt:lpwstr>_bookmark44</vt:lpwstr>
      </vt:variant>
      <vt:variant>
        <vt:i4>2490449</vt:i4>
      </vt:variant>
      <vt:variant>
        <vt:i4>78</vt:i4>
      </vt:variant>
      <vt:variant>
        <vt:i4>0</vt:i4>
      </vt:variant>
      <vt:variant>
        <vt:i4>5</vt:i4>
      </vt:variant>
      <vt:variant>
        <vt:lpwstr/>
      </vt:variant>
      <vt:variant>
        <vt:lpwstr>_bookmark43</vt:lpwstr>
      </vt:variant>
      <vt:variant>
        <vt:i4>2490449</vt:i4>
      </vt:variant>
      <vt:variant>
        <vt:i4>75</vt:i4>
      </vt:variant>
      <vt:variant>
        <vt:i4>0</vt:i4>
      </vt:variant>
      <vt:variant>
        <vt:i4>5</vt:i4>
      </vt:variant>
      <vt:variant>
        <vt:lpwstr/>
      </vt:variant>
      <vt:variant>
        <vt:lpwstr>_bookmark42</vt:lpwstr>
      </vt:variant>
      <vt:variant>
        <vt:i4>2490449</vt:i4>
      </vt:variant>
      <vt:variant>
        <vt:i4>72</vt:i4>
      </vt:variant>
      <vt:variant>
        <vt:i4>0</vt:i4>
      </vt:variant>
      <vt:variant>
        <vt:i4>5</vt:i4>
      </vt:variant>
      <vt:variant>
        <vt:lpwstr/>
      </vt:variant>
      <vt:variant>
        <vt:lpwstr>_bookmark41</vt:lpwstr>
      </vt:variant>
      <vt:variant>
        <vt:i4>2490449</vt:i4>
      </vt:variant>
      <vt:variant>
        <vt:i4>69</vt:i4>
      </vt:variant>
      <vt:variant>
        <vt:i4>0</vt:i4>
      </vt:variant>
      <vt:variant>
        <vt:i4>5</vt:i4>
      </vt:variant>
      <vt:variant>
        <vt:lpwstr/>
      </vt:variant>
      <vt:variant>
        <vt:lpwstr>_bookmark40</vt:lpwstr>
      </vt:variant>
      <vt:variant>
        <vt:i4>2162769</vt:i4>
      </vt:variant>
      <vt:variant>
        <vt:i4>66</vt:i4>
      </vt:variant>
      <vt:variant>
        <vt:i4>0</vt:i4>
      </vt:variant>
      <vt:variant>
        <vt:i4>5</vt:i4>
      </vt:variant>
      <vt:variant>
        <vt:lpwstr/>
      </vt:variant>
      <vt:variant>
        <vt:lpwstr>_bookmark39</vt:lpwstr>
      </vt:variant>
      <vt:variant>
        <vt:i4>2162769</vt:i4>
      </vt:variant>
      <vt:variant>
        <vt:i4>63</vt:i4>
      </vt:variant>
      <vt:variant>
        <vt:i4>0</vt:i4>
      </vt:variant>
      <vt:variant>
        <vt:i4>5</vt:i4>
      </vt:variant>
      <vt:variant>
        <vt:lpwstr/>
      </vt:variant>
      <vt:variant>
        <vt:lpwstr>_bookmark37</vt:lpwstr>
      </vt:variant>
      <vt:variant>
        <vt:i4>2162769</vt:i4>
      </vt:variant>
      <vt:variant>
        <vt:i4>60</vt:i4>
      </vt:variant>
      <vt:variant>
        <vt:i4>0</vt:i4>
      </vt:variant>
      <vt:variant>
        <vt:i4>5</vt:i4>
      </vt:variant>
      <vt:variant>
        <vt:lpwstr/>
      </vt:variant>
      <vt:variant>
        <vt:lpwstr>_bookmark34</vt:lpwstr>
      </vt:variant>
      <vt:variant>
        <vt:i4>2162769</vt:i4>
      </vt:variant>
      <vt:variant>
        <vt:i4>57</vt:i4>
      </vt:variant>
      <vt:variant>
        <vt:i4>0</vt:i4>
      </vt:variant>
      <vt:variant>
        <vt:i4>5</vt:i4>
      </vt:variant>
      <vt:variant>
        <vt:lpwstr/>
      </vt:variant>
      <vt:variant>
        <vt:lpwstr>_bookmark33</vt:lpwstr>
      </vt:variant>
      <vt:variant>
        <vt:i4>2162769</vt:i4>
      </vt:variant>
      <vt:variant>
        <vt:i4>54</vt:i4>
      </vt:variant>
      <vt:variant>
        <vt:i4>0</vt:i4>
      </vt:variant>
      <vt:variant>
        <vt:i4>5</vt:i4>
      </vt:variant>
      <vt:variant>
        <vt:lpwstr/>
      </vt:variant>
      <vt:variant>
        <vt:lpwstr>_bookmark32</vt:lpwstr>
      </vt:variant>
      <vt:variant>
        <vt:i4>2162769</vt:i4>
      </vt:variant>
      <vt:variant>
        <vt:i4>51</vt:i4>
      </vt:variant>
      <vt:variant>
        <vt:i4>0</vt:i4>
      </vt:variant>
      <vt:variant>
        <vt:i4>5</vt:i4>
      </vt:variant>
      <vt:variant>
        <vt:lpwstr/>
      </vt:variant>
      <vt:variant>
        <vt:lpwstr>_bookmark31</vt:lpwstr>
      </vt:variant>
      <vt:variant>
        <vt:i4>2162769</vt:i4>
      </vt:variant>
      <vt:variant>
        <vt:i4>48</vt:i4>
      </vt:variant>
      <vt:variant>
        <vt:i4>0</vt:i4>
      </vt:variant>
      <vt:variant>
        <vt:i4>5</vt:i4>
      </vt:variant>
      <vt:variant>
        <vt:lpwstr/>
      </vt:variant>
      <vt:variant>
        <vt:lpwstr>_bookmark30</vt:lpwstr>
      </vt:variant>
      <vt:variant>
        <vt:i4>2097233</vt:i4>
      </vt:variant>
      <vt:variant>
        <vt:i4>45</vt:i4>
      </vt:variant>
      <vt:variant>
        <vt:i4>0</vt:i4>
      </vt:variant>
      <vt:variant>
        <vt:i4>5</vt:i4>
      </vt:variant>
      <vt:variant>
        <vt:lpwstr/>
      </vt:variant>
      <vt:variant>
        <vt:lpwstr>_bookmark29</vt:lpwstr>
      </vt:variant>
      <vt:variant>
        <vt:i4>2097233</vt:i4>
      </vt:variant>
      <vt:variant>
        <vt:i4>42</vt:i4>
      </vt:variant>
      <vt:variant>
        <vt:i4>0</vt:i4>
      </vt:variant>
      <vt:variant>
        <vt:i4>5</vt:i4>
      </vt:variant>
      <vt:variant>
        <vt:lpwstr/>
      </vt:variant>
      <vt:variant>
        <vt:lpwstr>_bookmark28</vt:lpwstr>
      </vt:variant>
      <vt:variant>
        <vt:i4>2097233</vt:i4>
      </vt:variant>
      <vt:variant>
        <vt:i4>39</vt:i4>
      </vt:variant>
      <vt:variant>
        <vt:i4>0</vt:i4>
      </vt:variant>
      <vt:variant>
        <vt:i4>5</vt:i4>
      </vt:variant>
      <vt:variant>
        <vt:lpwstr/>
      </vt:variant>
      <vt:variant>
        <vt:lpwstr>_bookmark27</vt:lpwstr>
      </vt:variant>
      <vt:variant>
        <vt:i4>2097233</vt:i4>
      </vt:variant>
      <vt:variant>
        <vt:i4>36</vt:i4>
      </vt:variant>
      <vt:variant>
        <vt:i4>0</vt:i4>
      </vt:variant>
      <vt:variant>
        <vt:i4>5</vt:i4>
      </vt:variant>
      <vt:variant>
        <vt:lpwstr/>
      </vt:variant>
      <vt:variant>
        <vt:lpwstr>_bookmark25</vt:lpwstr>
      </vt:variant>
      <vt:variant>
        <vt:i4>2097233</vt:i4>
      </vt:variant>
      <vt:variant>
        <vt:i4>33</vt:i4>
      </vt:variant>
      <vt:variant>
        <vt:i4>0</vt:i4>
      </vt:variant>
      <vt:variant>
        <vt:i4>5</vt:i4>
      </vt:variant>
      <vt:variant>
        <vt:lpwstr/>
      </vt:variant>
      <vt:variant>
        <vt:lpwstr>_bookmark24</vt:lpwstr>
      </vt:variant>
      <vt:variant>
        <vt:i4>2097233</vt:i4>
      </vt:variant>
      <vt:variant>
        <vt:i4>30</vt:i4>
      </vt:variant>
      <vt:variant>
        <vt:i4>0</vt:i4>
      </vt:variant>
      <vt:variant>
        <vt:i4>5</vt:i4>
      </vt:variant>
      <vt:variant>
        <vt:lpwstr/>
      </vt:variant>
      <vt:variant>
        <vt:lpwstr>_bookmark23</vt:lpwstr>
      </vt:variant>
      <vt:variant>
        <vt:i4>2097233</vt:i4>
      </vt:variant>
      <vt:variant>
        <vt:i4>27</vt:i4>
      </vt:variant>
      <vt:variant>
        <vt:i4>0</vt:i4>
      </vt:variant>
      <vt:variant>
        <vt:i4>5</vt:i4>
      </vt:variant>
      <vt:variant>
        <vt:lpwstr/>
      </vt:variant>
      <vt:variant>
        <vt:lpwstr>_bookmark22</vt:lpwstr>
      </vt:variant>
      <vt:variant>
        <vt:i4>2097233</vt:i4>
      </vt:variant>
      <vt:variant>
        <vt:i4>24</vt:i4>
      </vt:variant>
      <vt:variant>
        <vt:i4>0</vt:i4>
      </vt:variant>
      <vt:variant>
        <vt:i4>5</vt:i4>
      </vt:variant>
      <vt:variant>
        <vt:lpwstr/>
      </vt:variant>
      <vt:variant>
        <vt:lpwstr>_bookmark21</vt:lpwstr>
      </vt:variant>
      <vt:variant>
        <vt:i4>2293866</vt:i4>
      </vt:variant>
      <vt:variant>
        <vt:i4>21</vt:i4>
      </vt:variant>
      <vt:variant>
        <vt:i4>0</vt:i4>
      </vt:variant>
      <vt:variant>
        <vt:i4>5</vt:i4>
      </vt:variant>
      <vt:variant>
        <vt:lpwstr/>
      </vt:variant>
      <vt:variant>
        <vt:lpwstr>_TOC_250063</vt:lpwstr>
      </vt:variant>
      <vt:variant>
        <vt:i4>2293866</vt:i4>
      </vt:variant>
      <vt:variant>
        <vt:i4>18</vt:i4>
      </vt:variant>
      <vt:variant>
        <vt:i4>0</vt:i4>
      </vt:variant>
      <vt:variant>
        <vt:i4>5</vt:i4>
      </vt:variant>
      <vt:variant>
        <vt:lpwstr/>
      </vt:variant>
      <vt:variant>
        <vt:lpwstr>_TOC_250064</vt:lpwstr>
      </vt:variant>
      <vt:variant>
        <vt:i4>2293866</vt:i4>
      </vt:variant>
      <vt:variant>
        <vt:i4>15</vt:i4>
      </vt:variant>
      <vt:variant>
        <vt:i4>0</vt:i4>
      </vt:variant>
      <vt:variant>
        <vt:i4>5</vt:i4>
      </vt:variant>
      <vt:variant>
        <vt:lpwstr/>
      </vt:variant>
      <vt:variant>
        <vt:lpwstr>_TOC_250065</vt:lpwstr>
      </vt:variant>
      <vt:variant>
        <vt:i4>2293866</vt:i4>
      </vt:variant>
      <vt:variant>
        <vt:i4>12</vt:i4>
      </vt:variant>
      <vt:variant>
        <vt:i4>0</vt:i4>
      </vt:variant>
      <vt:variant>
        <vt:i4>5</vt:i4>
      </vt:variant>
      <vt:variant>
        <vt:lpwstr/>
      </vt:variant>
      <vt:variant>
        <vt:lpwstr>_TOC_250066</vt:lpwstr>
      </vt:variant>
      <vt:variant>
        <vt:i4>2293866</vt:i4>
      </vt:variant>
      <vt:variant>
        <vt:i4>9</vt:i4>
      </vt:variant>
      <vt:variant>
        <vt:i4>0</vt:i4>
      </vt:variant>
      <vt:variant>
        <vt:i4>5</vt:i4>
      </vt:variant>
      <vt:variant>
        <vt:lpwstr/>
      </vt:variant>
      <vt:variant>
        <vt:lpwstr>_TOC_250068</vt:lpwstr>
      </vt:variant>
      <vt:variant>
        <vt:i4>2293866</vt:i4>
      </vt:variant>
      <vt:variant>
        <vt:i4>6</vt:i4>
      </vt:variant>
      <vt:variant>
        <vt:i4>0</vt:i4>
      </vt:variant>
      <vt:variant>
        <vt:i4>5</vt:i4>
      </vt:variant>
      <vt:variant>
        <vt:lpwstr/>
      </vt:variant>
      <vt:variant>
        <vt:lpwstr>_TOC_250069</vt:lpwstr>
      </vt:variant>
      <vt:variant>
        <vt:i4>2228330</vt:i4>
      </vt:variant>
      <vt:variant>
        <vt:i4>3</vt:i4>
      </vt:variant>
      <vt:variant>
        <vt:i4>0</vt:i4>
      </vt:variant>
      <vt:variant>
        <vt:i4>5</vt:i4>
      </vt:variant>
      <vt:variant>
        <vt:lpwstr/>
      </vt:variant>
      <vt:variant>
        <vt:lpwstr>_TOC_250070</vt:lpwstr>
      </vt:variant>
      <vt:variant>
        <vt:i4>2228330</vt:i4>
      </vt:variant>
      <vt:variant>
        <vt:i4>0</vt:i4>
      </vt:variant>
      <vt:variant>
        <vt:i4>0</vt:i4>
      </vt:variant>
      <vt:variant>
        <vt:i4>5</vt:i4>
      </vt:variant>
      <vt:variant>
        <vt:lpwstr/>
      </vt:variant>
      <vt:variant>
        <vt:lpwstr>_TOC_250071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MAISON XP</cp:lastModifiedBy>
  <cp:revision>19</cp:revision>
  <dcterms:created xsi:type="dcterms:W3CDTF">2025-04-14T20:15:00Z</dcterms:created>
  <dcterms:modified xsi:type="dcterms:W3CDTF">2026-01-31T11:36:00Z</dcterms:modified>
</cp:coreProperties>
</file>